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66FD" w:rsidRPr="00662C8F" w:rsidRDefault="006566FD" w:rsidP="00662C8F">
      <w:pPr>
        <w:pStyle w:val="a7"/>
        <w:spacing w:line="0" w:lineRule="atLeast"/>
        <w:contextualSpacing/>
        <w:jc w:val="right"/>
        <w:rPr>
          <w:rFonts w:ascii="PT Astra Serif" w:hAnsi="PT Astra Serif"/>
          <w:sz w:val="26"/>
          <w:szCs w:val="26"/>
          <w:u w:val="single"/>
        </w:rPr>
      </w:pPr>
      <w:r w:rsidRPr="00662C8F">
        <w:rPr>
          <w:rFonts w:ascii="PT Astra Serif" w:hAnsi="PT Astra Serif"/>
          <w:sz w:val="26"/>
          <w:szCs w:val="26"/>
          <w:u w:val="single"/>
        </w:rPr>
        <w:t>ПРОЕКТ</w:t>
      </w:r>
    </w:p>
    <w:p w:rsidR="00097F71" w:rsidRPr="00662C8F" w:rsidRDefault="00097F71" w:rsidP="00662C8F">
      <w:pPr>
        <w:pStyle w:val="a7"/>
        <w:spacing w:line="0" w:lineRule="atLeast"/>
        <w:contextualSpacing/>
        <w:jc w:val="right"/>
        <w:rPr>
          <w:rFonts w:ascii="PT Astra Serif" w:hAnsi="PT Astra Serif"/>
          <w:sz w:val="26"/>
          <w:szCs w:val="26"/>
          <w:u w:val="single"/>
        </w:rPr>
      </w:pPr>
    </w:p>
    <w:p w:rsidR="00097F71" w:rsidRDefault="00C16459" w:rsidP="00077E58">
      <w:pPr>
        <w:autoSpaceDE w:val="0"/>
        <w:autoSpaceDN w:val="0"/>
        <w:adjustRightInd w:val="0"/>
        <w:spacing w:line="0" w:lineRule="atLeast"/>
        <w:ind w:firstLine="0"/>
        <w:contextualSpacing/>
        <w:jc w:val="center"/>
        <w:rPr>
          <w:rFonts w:ascii="PT Astra Serif" w:hAnsi="PT Astra Serif"/>
          <w:b/>
          <w:bCs/>
          <w:szCs w:val="26"/>
        </w:rPr>
      </w:pPr>
      <w:r w:rsidRPr="00662C8F">
        <w:rPr>
          <w:rFonts w:ascii="PT Astra Serif" w:hAnsi="PT Astra Serif"/>
          <w:b/>
          <w:bCs/>
          <w:szCs w:val="26"/>
        </w:rPr>
        <w:t>ГОСУДАРСТВЕННЫЙ КОНТРАКТ</w:t>
      </w:r>
      <w:r w:rsidR="00077E58">
        <w:rPr>
          <w:rFonts w:ascii="PT Astra Serif" w:hAnsi="PT Astra Serif"/>
          <w:b/>
          <w:bCs/>
          <w:szCs w:val="26"/>
        </w:rPr>
        <w:t xml:space="preserve"> </w:t>
      </w:r>
      <w:r w:rsidR="00E4788F" w:rsidRPr="00662C8F">
        <w:rPr>
          <w:rFonts w:ascii="PT Astra Serif" w:hAnsi="PT Astra Serif"/>
          <w:b/>
          <w:bCs/>
          <w:szCs w:val="26"/>
        </w:rPr>
        <w:t>№_____</w:t>
      </w:r>
    </w:p>
    <w:p w:rsidR="003D56C1" w:rsidRPr="00662C8F" w:rsidRDefault="003D56C1" w:rsidP="00077E58">
      <w:pPr>
        <w:autoSpaceDE w:val="0"/>
        <w:autoSpaceDN w:val="0"/>
        <w:adjustRightInd w:val="0"/>
        <w:spacing w:line="0" w:lineRule="atLeast"/>
        <w:ind w:firstLine="0"/>
        <w:contextualSpacing/>
        <w:jc w:val="center"/>
        <w:rPr>
          <w:rFonts w:ascii="PT Astra Serif" w:hAnsi="PT Astra Serif"/>
          <w:b/>
          <w:bCs/>
          <w:szCs w:val="26"/>
        </w:rPr>
      </w:pPr>
    </w:p>
    <w:p w:rsidR="000C76C8" w:rsidRPr="00662C8F" w:rsidRDefault="00BE5DC1" w:rsidP="00662C8F">
      <w:pPr>
        <w:tabs>
          <w:tab w:val="left" w:pos="1276"/>
          <w:tab w:val="left" w:pos="5245"/>
        </w:tabs>
        <w:autoSpaceDE w:val="0"/>
        <w:autoSpaceDN w:val="0"/>
        <w:adjustRightInd w:val="0"/>
        <w:spacing w:line="0" w:lineRule="atLeast"/>
        <w:contextualSpacing/>
        <w:jc w:val="center"/>
        <w:rPr>
          <w:rFonts w:ascii="PT Astra Serif" w:hAnsi="PT Astra Serif"/>
          <w:b/>
        </w:rPr>
      </w:pPr>
      <w:r w:rsidRPr="00662C8F">
        <w:rPr>
          <w:rFonts w:ascii="PT Astra Serif" w:hAnsi="PT Astra Serif"/>
          <w:b/>
          <w:bCs/>
          <w:szCs w:val="26"/>
        </w:rPr>
        <w:t>ИКЗ:</w:t>
      </w:r>
      <w:r w:rsidRPr="00662C8F">
        <w:rPr>
          <w:rFonts w:ascii="PT Astra Serif" w:hAnsi="PT Astra Serif"/>
          <w:b/>
          <w:bCs/>
          <w:color w:val="FF0000"/>
          <w:szCs w:val="26"/>
        </w:rPr>
        <w:t xml:space="preserve"> </w:t>
      </w:r>
      <w:r w:rsidR="00662C8F" w:rsidRPr="00662C8F">
        <w:rPr>
          <w:rFonts w:ascii="PT Astra Serif" w:hAnsi="PT Astra Serif"/>
          <w:b/>
        </w:rPr>
        <w:t>26 1 7128012764 712801001 0010 000 0000 244</w:t>
      </w:r>
    </w:p>
    <w:p w:rsidR="00662C8F" w:rsidRPr="00662C8F" w:rsidRDefault="00662C8F" w:rsidP="00662C8F">
      <w:pPr>
        <w:tabs>
          <w:tab w:val="left" w:pos="1276"/>
          <w:tab w:val="left" w:pos="5245"/>
        </w:tabs>
        <w:autoSpaceDE w:val="0"/>
        <w:autoSpaceDN w:val="0"/>
        <w:adjustRightInd w:val="0"/>
        <w:spacing w:line="0" w:lineRule="atLeast"/>
        <w:contextualSpacing/>
        <w:jc w:val="center"/>
        <w:rPr>
          <w:rFonts w:ascii="PT Astra Serif" w:hAnsi="PT Astra Serif"/>
          <w:b/>
          <w:bCs/>
          <w:szCs w:val="26"/>
        </w:rPr>
      </w:pPr>
    </w:p>
    <w:p w:rsidR="00C16459" w:rsidRPr="00662C8F" w:rsidRDefault="004D7F2B" w:rsidP="00662C8F">
      <w:pPr>
        <w:tabs>
          <w:tab w:val="left" w:pos="6374"/>
          <w:tab w:val="left" w:pos="6521"/>
        </w:tabs>
        <w:autoSpaceDE w:val="0"/>
        <w:autoSpaceDN w:val="0"/>
        <w:adjustRightInd w:val="0"/>
        <w:spacing w:line="0" w:lineRule="atLeast"/>
        <w:ind w:firstLine="0"/>
        <w:contextualSpacing/>
        <w:rPr>
          <w:rFonts w:ascii="PT Astra Serif" w:hAnsi="PT Astra Serif"/>
          <w:szCs w:val="26"/>
        </w:rPr>
      </w:pPr>
      <w:r w:rsidRPr="00662C8F">
        <w:rPr>
          <w:rFonts w:ascii="PT Astra Serif" w:hAnsi="PT Astra Serif"/>
          <w:szCs w:val="26"/>
        </w:rPr>
        <w:t>п. Бородинский</w:t>
      </w:r>
      <w:r w:rsidR="00C16459" w:rsidRPr="00662C8F">
        <w:rPr>
          <w:rFonts w:ascii="PT Astra Serif" w:hAnsi="PT Astra Serif"/>
          <w:szCs w:val="26"/>
        </w:rPr>
        <w:tab/>
      </w:r>
      <w:r w:rsidRPr="00662C8F">
        <w:rPr>
          <w:rFonts w:ascii="PT Astra Serif" w:hAnsi="PT Astra Serif"/>
          <w:szCs w:val="26"/>
        </w:rPr>
        <w:t xml:space="preserve">  </w:t>
      </w:r>
      <w:r w:rsidRPr="00662C8F">
        <w:rPr>
          <w:rFonts w:ascii="PT Astra Serif" w:hAnsi="PT Astra Serif"/>
          <w:szCs w:val="26"/>
        </w:rPr>
        <w:tab/>
      </w:r>
      <w:r w:rsidR="00C16459" w:rsidRPr="00662C8F">
        <w:rPr>
          <w:rFonts w:ascii="PT Astra Serif" w:hAnsi="PT Astra Serif"/>
          <w:szCs w:val="26"/>
        </w:rPr>
        <w:t>«__» _________ 20</w:t>
      </w:r>
      <w:r w:rsidR="00453838" w:rsidRPr="00662C8F">
        <w:rPr>
          <w:rFonts w:ascii="PT Astra Serif" w:hAnsi="PT Astra Serif"/>
          <w:szCs w:val="26"/>
        </w:rPr>
        <w:t>2</w:t>
      </w:r>
      <w:r w:rsidR="00662C8F" w:rsidRPr="00662C8F">
        <w:rPr>
          <w:rFonts w:ascii="PT Astra Serif" w:hAnsi="PT Astra Serif"/>
          <w:szCs w:val="26"/>
        </w:rPr>
        <w:t>6</w:t>
      </w:r>
      <w:r w:rsidR="00C16459" w:rsidRPr="00662C8F">
        <w:rPr>
          <w:rFonts w:ascii="PT Astra Serif" w:hAnsi="PT Astra Serif"/>
          <w:szCs w:val="26"/>
        </w:rPr>
        <w:t>г.</w:t>
      </w:r>
    </w:p>
    <w:p w:rsidR="00C16459" w:rsidRPr="00662C8F" w:rsidRDefault="00C16459" w:rsidP="00662C8F">
      <w:pPr>
        <w:autoSpaceDE w:val="0"/>
        <w:autoSpaceDN w:val="0"/>
        <w:adjustRightInd w:val="0"/>
        <w:spacing w:line="0" w:lineRule="atLeast"/>
        <w:contextualSpacing/>
        <w:jc w:val="right"/>
        <w:rPr>
          <w:rFonts w:ascii="PT Astra Serif" w:hAnsi="PT Astra Serif"/>
          <w:szCs w:val="26"/>
        </w:rPr>
      </w:pPr>
    </w:p>
    <w:p w:rsidR="00097F71" w:rsidRDefault="00C16459" w:rsidP="00A15407">
      <w:pPr>
        <w:spacing w:line="0" w:lineRule="atLeast"/>
        <w:ind w:firstLine="708"/>
        <w:contextualSpacing/>
        <w:rPr>
          <w:rFonts w:ascii="PT Astra Serif" w:hAnsi="PT Astra Serif"/>
          <w:szCs w:val="26"/>
        </w:rPr>
      </w:pPr>
      <w:proofErr w:type="gramStart"/>
      <w:r w:rsidRPr="00662C8F">
        <w:rPr>
          <w:rFonts w:ascii="PT Astra Serif" w:hAnsi="PT Astra Serif"/>
          <w:szCs w:val="26"/>
        </w:rPr>
        <w:t>Федеральное казенно</w:t>
      </w:r>
      <w:r w:rsidR="00A97C82" w:rsidRPr="00662C8F">
        <w:rPr>
          <w:rFonts w:ascii="PT Astra Serif" w:hAnsi="PT Astra Serif"/>
          <w:szCs w:val="26"/>
        </w:rPr>
        <w:t>е учреждение «Колония</w:t>
      </w:r>
      <w:r w:rsidR="00F308F3" w:rsidRPr="00662C8F">
        <w:rPr>
          <w:rFonts w:ascii="PT Astra Serif" w:hAnsi="PT Astra Serif"/>
          <w:szCs w:val="26"/>
        </w:rPr>
        <w:t>-</w:t>
      </w:r>
      <w:r w:rsidR="00A97C82" w:rsidRPr="00662C8F">
        <w:rPr>
          <w:rFonts w:ascii="PT Astra Serif" w:hAnsi="PT Astra Serif"/>
          <w:szCs w:val="26"/>
        </w:rPr>
        <w:t>поселение</w:t>
      </w:r>
      <w:r w:rsidR="000F45EB" w:rsidRPr="00662C8F">
        <w:rPr>
          <w:rFonts w:ascii="PT Astra Serif" w:hAnsi="PT Astra Serif"/>
          <w:szCs w:val="26"/>
        </w:rPr>
        <w:t xml:space="preserve"> №8</w:t>
      </w:r>
      <w:r w:rsidRPr="00662C8F">
        <w:rPr>
          <w:rFonts w:ascii="PT Astra Serif" w:hAnsi="PT Astra Serif"/>
          <w:szCs w:val="26"/>
        </w:rPr>
        <w:t xml:space="preserve"> Управления Федеральной службы исполнения наказаний по</w:t>
      </w:r>
      <w:r w:rsidR="000F45EB" w:rsidRPr="00662C8F">
        <w:rPr>
          <w:rFonts w:ascii="PT Astra Serif" w:hAnsi="PT Astra Serif"/>
          <w:szCs w:val="26"/>
        </w:rPr>
        <w:t xml:space="preserve"> Тульской области» </w:t>
      </w:r>
      <w:r w:rsidR="000F45EB" w:rsidRPr="00662C8F">
        <w:rPr>
          <w:rFonts w:ascii="PT Astra Serif" w:hAnsi="PT Astra Serif"/>
          <w:szCs w:val="26"/>
        </w:rPr>
        <w:br/>
        <w:t>(ФКУ КП-8</w:t>
      </w:r>
      <w:r w:rsidRPr="00662C8F">
        <w:rPr>
          <w:rFonts w:ascii="PT Astra Serif" w:hAnsi="PT Astra Serif"/>
          <w:szCs w:val="26"/>
        </w:rPr>
        <w:t xml:space="preserve"> УФСИН России по Тульской области), действующее от имени Российской Федерации, именуемое в дальнейшем «Государственный заказчик», в лице</w:t>
      </w:r>
      <w:r w:rsidR="008A4BE6" w:rsidRPr="00662C8F">
        <w:rPr>
          <w:rFonts w:ascii="PT Astra Serif" w:hAnsi="PT Astra Serif"/>
          <w:szCs w:val="26"/>
        </w:rPr>
        <w:t xml:space="preserve"> ___________</w:t>
      </w:r>
      <w:r w:rsidRPr="00662C8F">
        <w:rPr>
          <w:rFonts w:ascii="PT Astra Serif" w:hAnsi="PT Astra Serif"/>
          <w:szCs w:val="26"/>
        </w:rPr>
        <w:t>, действую</w:t>
      </w:r>
      <w:r w:rsidR="0057725B" w:rsidRPr="00662C8F">
        <w:rPr>
          <w:rFonts w:ascii="PT Astra Serif" w:hAnsi="PT Astra Serif"/>
          <w:szCs w:val="26"/>
        </w:rPr>
        <w:t xml:space="preserve">щего на основании </w:t>
      </w:r>
      <w:r w:rsidR="0057725B" w:rsidRPr="00662C8F">
        <w:rPr>
          <w:rFonts w:ascii="PT Astra Serif" w:hAnsi="PT Astra Serif"/>
          <w:szCs w:val="26"/>
        </w:rPr>
        <w:softHyphen/>
        <w:t>_________</w:t>
      </w:r>
      <w:r w:rsidRPr="00662C8F">
        <w:rPr>
          <w:rFonts w:ascii="PT Astra Serif" w:hAnsi="PT Astra Serif"/>
          <w:szCs w:val="26"/>
        </w:rPr>
        <w:t>, с одной стороны, и</w:t>
      </w:r>
      <w:r w:rsidR="008A4BE6" w:rsidRPr="00662C8F">
        <w:rPr>
          <w:rFonts w:ascii="PT Astra Serif" w:hAnsi="PT Astra Serif"/>
          <w:szCs w:val="26"/>
        </w:rPr>
        <w:t xml:space="preserve"> __________</w:t>
      </w:r>
      <w:r w:rsidR="00C765C5" w:rsidRPr="00662C8F">
        <w:rPr>
          <w:rFonts w:ascii="PT Astra Serif" w:hAnsi="PT Astra Serif"/>
          <w:szCs w:val="26"/>
        </w:rPr>
        <w:t>,</w:t>
      </w:r>
      <w:r w:rsidR="00CA64E6" w:rsidRPr="00662C8F">
        <w:rPr>
          <w:rFonts w:ascii="PT Astra Serif" w:hAnsi="PT Astra Serif"/>
          <w:szCs w:val="26"/>
        </w:rPr>
        <w:t xml:space="preserve"> </w:t>
      </w:r>
      <w:r w:rsidR="006566FD" w:rsidRPr="00662C8F">
        <w:rPr>
          <w:rFonts w:ascii="PT Astra Serif" w:hAnsi="PT Astra Serif"/>
          <w:szCs w:val="26"/>
        </w:rPr>
        <w:t>именуемый</w:t>
      </w:r>
      <w:r w:rsidR="00B07DD8" w:rsidRPr="00662C8F">
        <w:rPr>
          <w:rFonts w:ascii="PT Astra Serif" w:hAnsi="PT Astra Serif"/>
          <w:szCs w:val="26"/>
        </w:rPr>
        <w:t xml:space="preserve"> </w:t>
      </w:r>
      <w:r w:rsidR="00E4788F" w:rsidRPr="00662C8F">
        <w:rPr>
          <w:rFonts w:ascii="PT Astra Serif" w:hAnsi="PT Astra Serif"/>
          <w:szCs w:val="26"/>
        </w:rPr>
        <w:t xml:space="preserve"> </w:t>
      </w:r>
      <w:r w:rsidR="00B07DD8" w:rsidRPr="00662C8F">
        <w:rPr>
          <w:rFonts w:ascii="PT Astra Serif" w:hAnsi="PT Astra Serif"/>
          <w:szCs w:val="26"/>
        </w:rPr>
        <w:t xml:space="preserve">в дальнейшем «Поставщик», </w:t>
      </w:r>
      <w:r w:rsidR="00307B54" w:rsidRPr="00662C8F">
        <w:rPr>
          <w:rFonts w:ascii="PT Astra Serif" w:hAnsi="PT Astra Serif"/>
          <w:szCs w:val="26"/>
        </w:rPr>
        <w:t>в лице</w:t>
      </w:r>
      <w:r w:rsidR="008A4BE6" w:rsidRPr="00662C8F">
        <w:rPr>
          <w:rFonts w:ascii="PT Astra Serif" w:hAnsi="PT Astra Serif"/>
          <w:szCs w:val="26"/>
        </w:rPr>
        <w:t xml:space="preserve"> ________</w:t>
      </w:r>
      <w:r w:rsidR="00B07DD8" w:rsidRPr="00662C8F">
        <w:rPr>
          <w:rFonts w:ascii="PT Astra Serif" w:hAnsi="PT Astra Serif"/>
          <w:szCs w:val="26"/>
        </w:rPr>
        <w:t>,</w:t>
      </w:r>
      <w:r w:rsidR="00B170DC" w:rsidRPr="00662C8F">
        <w:rPr>
          <w:rFonts w:ascii="PT Astra Serif" w:hAnsi="PT Astra Serif"/>
          <w:szCs w:val="26"/>
        </w:rPr>
        <w:t xml:space="preserve"> </w:t>
      </w:r>
      <w:r w:rsidR="00B07DD8" w:rsidRPr="00662C8F">
        <w:rPr>
          <w:rFonts w:ascii="PT Astra Serif" w:hAnsi="PT Astra Serif"/>
          <w:szCs w:val="26"/>
        </w:rPr>
        <w:t xml:space="preserve">действующего на основании </w:t>
      </w:r>
      <w:r w:rsidR="008A4BE6" w:rsidRPr="00662C8F">
        <w:rPr>
          <w:rFonts w:ascii="PT Astra Serif" w:hAnsi="PT Astra Serif"/>
          <w:szCs w:val="26"/>
        </w:rPr>
        <w:t>________</w:t>
      </w:r>
      <w:r w:rsidR="00B07DD8" w:rsidRPr="00662C8F">
        <w:rPr>
          <w:rFonts w:ascii="PT Astra Serif" w:hAnsi="PT Astra Serif"/>
          <w:szCs w:val="26"/>
        </w:rPr>
        <w:t xml:space="preserve">, </w:t>
      </w:r>
      <w:r w:rsidRPr="00662C8F">
        <w:rPr>
          <w:rFonts w:ascii="PT Astra Serif" w:hAnsi="PT Astra Serif"/>
          <w:szCs w:val="26"/>
        </w:rPr>
        <w:t xml:space="preserve">с другой стороны, </w:t>
      </w:r>
      <w:r w:rsidR="00E4788F" w:rsidRPr="00662C8F">
        <w:rPr>
          <w:rFonts w:ascii="PT Astra Serif" w:hAnsi="PT Astra Serif"/>
          <w:szCs w:val="26"/>
        </w:rPr>
        <w:t xml:space="preserve">вместе именуемые «Стороны», в </w:t>
      </w:r>
      <w:r w:rsidR="00EA7C9D" w:rsidRPr="00662C8F">
        <w:rPr>
          <w:rFonts w:ascii="PT Astra Serif" w:hAnsi="PT Astra Serif"/>
          <w:szCs w:val="26"/>
        </w:rPr>
        <w:t>соответствии с пунктом 4 части</w:t>
      </w:r>
      <w:proofErr w:type="gramEnd"/>
      <w:r w:rsidR="00EA7C9D" w:rsidRPr="00662C8F">
        <w:rPr>
          <w:rFonts w:ascii="PT Astra Serif" w:hAnsi="PT Astra Serif"/>
          <w:szCs w:val="26"/>
        </w:rPr>
        <w:t xml:space="preserve">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rsidR="00D70055" w:rsidRPr="00662C8F" w:rsidRDefault="00D70055" w:rsidP="00A15407">
      <w:pPr>
        <w:spacing w:line="0" w:lineRule="atLeast"/>
        <w:ind w:firstLine="708"/>
        <w:contextualSpacing/>
        <w:rPr>
          <w:rFonts w:ascii="PT Astra Serif" w:hAnsi="PT Astra Serif"/>
          <w:szCs w:val="26"/>
        </w:rPr>
      </w:pPr>
    </w:p>
    <w:p w:rsidR="00C16459" w:rsidRPr="00662C8F" w:rsidRDefault="00C16459" w:rsidP="00662C8F">
      <w:pPr>
        <w:spacing w:line="0" w:lineRule="atLeast"/>
        <w:ind w:firstLine="567"/>
        <w:contextualSpacing/>
        <w:jc w:val="center"/>
        <w:rPr>
          <w:rFonts w:ascii="PT Astra Serif" w:hAnsi="PT Astra Serif"/>
          <w:b/>
          <w:bCs/>
          <w:szCs w:val="26"/>
        </w:rPr>
      </w:pPr>
      <w:r w:rsidRPr="00662C8F">
        <w:rPr>
          <w:rFonts w:ascii="PT Astra Serif" w:hAnsi="PT Astra Serif"/>
          <w:b/>
          <w:bCs/>
          <w:szCs w:val="26"/>
        </w:rPr>
        <w:t>1. Предмет контракта</w:t>
      </w:r>
    </w:p>
    <w:p w:rsidR="006356A9" w:rsidRPr="00662C8F" w:rsidRDefault="006356A9" w:rsidP="00662C8F">
      <w:pPr>
        <w:autoSpaceDE w:val="0"/>
        <w:autoSpaceDN w:val="0"/>
        <w:adjustRightInd w:val="0"/>
        <w:spacing w:line="0" w:lineRule="atLeast"/>
        <w:ind w:firstLine="539"/>
        <w:contextualSpacing/>
        <w:rPr>
          <w:rFonts w:ascii="PT Astra Serif" w:hAnsi="PT Astra Serif"/>
          <w:szCs w:val="26"/>
        </w:rPr>
      </w:pPr>
      <w:r w:rsidRPr="00662C8F">
        <w:rPr>
          <w:rFonts w:ascii="PT Astra Serif" w:hAnsi="PT Astra Serif"/>
          <w:szCs w:val="26"/>
        </w:rPr>
        <w:t xml:space="preserve">1.1. Поставщик </w:t>
      </w:r>
      <w:r w:rsidRPr="004F5952">
        <w:rPr>
          <w:rFonts w:ascii="PT Astra Serif" w:hAnsi="PT Astra Serif"/>
          <w:szCs w:val="26"/>
        </w:rPr>
        <w:t xml:space="preserve">обязуется поставить </w:t>
      </w:r>
      <w:r w:rsidR="0067219F" w:rsidRPr="004F5952">
        <w:rPr>
          <w:rFonts w:ascii="PT Astra Serif" w:hAnsi="PT Astra Serif"/>
          <w:szCs w:val="26"/>
        </w:rPr>
        <w:t>и установить жалюзи</w:t>
      </w:r>
      <w:r w:rsidR="004F5952" w:rsidRPr="004F5952">
        <w:rPr>
          <w:rFonts w:ascii="PT Astra Serif" w:hAnsi="PT Astra Serif"/>
          <w:szCs w:val="26"/>
        </w:rPr>
        <w:t xml:space="preserve"> оконные</w:t>
      </w:r>
      <w:r w:rsidRPr="004F5952">
        <w:rPr>
          <w:rFonts w:ascii="PT Astra Serif" w:hAnsi="PT Astra Serif"/>
          <w:szCs w:val="26"/>
        </w:rPr>
        <w:t>,</w:t>
      </w:r>
      <w:r w:rsidRPr="00662C8F">
        <w:rPr>
          <w:rFonts w:ascii="PT Astra Serif" w:hAnsi="PT Astra Serif"/>
          <w:szCs w:val="26"/>
        </w:rPr>
        <w:t xml:space="preserve"> а Заказчик обязуется принять и оплатить Товар в порядке и на условиях, предусмотренных Контрактом.</w:t>
      </w:r>
    </w:p>
    <w:p w:rsidR="00097F71" w:rsidRDefault="006356A9" w:rsidP="00A15407">
      <w:pPr>
        <w:autoSpaceDE w:val="0"/>
        <w:autoSpaceDN w:val="0"/>
        <w:adjustRightInd w:val="0"/>
        <w:spacing w:line="0" w:lineRule="atLeast"/>
        <w:ind w:firstLine="539"/>
        <w:contextualSpacing/>
        <w:rPr>
          <w:rFonts w:ascii="PT Astra Serif" w:hAnsi="PT Astra Serif"/>
          <w:szCs w:val="26"/>
        </w:rPr>
      </w:pPr>
      <w:r w:rsidRPr="00662C8F">
        <w:rPr>
          <w:rFonts w:ascii="PT Astra Serif" w:hAnsi="PT Astra Serif"/>
          <w:szCs w:val="26"/>
        </w:rPr>
        <w:t>1.2. Наименование, количество и иные характеристики поставляемого Товара указаны в спецификации (</w:t>
      </w:r>
      <w:hyperlink r:id="rId8" w:history="1">
        <w:r w:rsidRPr="00662C8F">
          <w:rPr>
            <w:rFonts w:ascii="PT Astra Serif" w:hAnsi="PT Astra Serif"/>
            <w:szCs w:val="26"/>
          </w:rPr>
          <w:t>приложение</w:t>
        </w:r>
      </w:hyperlink>
      <w:r w:rsidRPr="00662C8F">
        <w:rPr>
          <w:rFonts w:ascii="PT Astra Serif" w:hAnsi="PT Astra Serif"/>
          <w:szCs w:val="26"/>
        </w:rPr>
        <w:t xml:space="preserve"> к Контракту), являющейся неотъемлемой частью Контракта.</w:t>
      </w:r>
    </w:p>
    <w:p w:rsidR="00D70055" w:rsidRPr="00662C8F" w:rsidRDefault="00D70055" w:rsidP="00A15407">
      <w:pPr>
        <w:autoSpaceDE w:val="0"/>
        <w:autoSpaceDN w:val="0"/>
        <w:adjustRightInd w:val="0"/>
        <w:spacing w:line="0" w:lineRule="atLeast"/>
        <w:ind w:firstLine="539"/>
        <w:contextualSpacing/>
        <w:rPr>
          <w:rFonts w:ascii="PT Astra Serif" w:hAnsi="PT Astra Serif"/>
          <w:szCs w:val="26"/>
        </w:rPr>
      </w:pPr>
    </w:p>
    <w:p w:rsidR="00C16459" w:rsidRPr="00662C8F" w:rsidRDefault="00C16459"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 xml:space="preserve">2. Права и </w:t>
      </w:r>
      <w:r w:rsidRPr="00662C8F">
        <w:rPr>
          <w:rFonts w:ascii="PT Astra Serif" w:hAnsi="PT Astra Serif"/>
          <w:b/>
          <w:bCs/>
          <w:szCs w:val="26"/>
        </w:rPr>
        <w:t>обязанности</w:t>
      </w:r>
      <w:r w:rsidRPr="00662C8F">
        <w:rPr>
          <w:rFonts w:ascii="PT Astra Serif" w:hAnsi="PT Astra Serif"/>
          <w:b/>
          <w:szCs w:val="26"/>
        </w:rPr>
        <w:t xml:space="preserve"> Сторон</w:t>
      </w:r>
    </w:p>
    <w:p w:rsidR="00077511" w:rsidRPr="00662C8F" w:rsidRDefault="00745995" w:rsidP="00662C8F">
      <w:pPr>
        <w:autoSpaceDE w:val="0"/>
        <w:autoSpaceDN w:val="0"/>
        <w:spacing w:line="0" w:lineRule="atLeast"/>
        <w:ind w:firstLine="540"/>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 Поставщик обязан:</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.1.1. поставить Товар в порядке, количестве, в срок и на условиях, предусмотренных Контрактом и спецификацией;</w:t>
      </w:r>
    </w:p>
    <w:p w:rsidR="00077511" w:rsidRPr="00662C8F" w:rsidRDefault="00745995" w:rsidP="00662C8F">
      <w:pPr>
        <w:spacing w:line="0" w:lineRule="atLeast"/>
        <w:ind w:firstLine="567"/>
        <w:contextualSpacing/>
        <w:rPr>
          <w:rFonts w:ascii="PT Astra Serif" w:hAnsi="PT Astra Serif"/>
          <w:szCs w:val="26"/>
        </w:rPr>
      </w:pPr>
      <w:bookmarkStart w:id="0" w:name="P1499"/>
      <w:bookmarkEnd w:id="0"/>
      <w:r w:rsidRPr="00662C8F">
        <w:rPr>
          <w:rFonts w:ascii="PT Astra Serif" w:hAnsi="PT Astra Serif"/>
          <w:szCs w:val="26"/>
        </w:rPr>
        <w:t>2</w:t>
      </w:r>
      <w:r w:rsidR="00077511" w:rsidRPr="00662C8F">
        <w:rPr>
          <w:rFonts w:ascii="PT Astra Serif" w:hAnsi="PT Astra Serif"/>
          <w:szCs w:val="26"/>
        </w:rPr>
        <w:t xml:space="preserve">.1.2. </w:t>
      </w:r>
      <w:r w:rsidR="007F3E2A" w:rsidRPr="00662C8F">
        <w:rPr>
          <w:rFonts w:ascii="PT Astra Serif" w:eastAsia="Calibri" w:hAnsi="PT Astra Serif"/>
          <w:szCs w:val="26"/>
        </w:rPr>
        <w:t>обеспечить соответствие товара требованиям законодательства нормативных и технических документов;</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77511" w:rsidRPr="00662C8F" w:rsidRDefault="00745995" w:rsidP="00662C8F">
      <w:pPr>
        <w:spacing w:line="0" w:lineRule="atLeast"/>
        <w:ind w:firstLine="567"/>
        <w:contextualSpacing/>
        <w:rPr>
          <w:rFonts w:ascii="PT Astra Serif" w:hAnsi="PT Astra Serif"/>
          <w:szCs w:val="26"/>
        </w:rPr>
      </w:pPr>
      <w:bookmarkStart w:id="1" w:name="P1502"/>
      <w:bookmarkStart w:id="2" w:name="P1503"/>
      <w:bookmarkStart w:id="3" w:name="P1504"/>
      <w:bookmarkEnd w:id="1"/>
      <w:bookmarkEnd w:id="2"/>
      <w:bookmarkEnd w:id="3"/>
      <w:proofErr w:type="gramStart"/>
      <w:r w:rsidRPr="00662C8F">
        <w:rPr>
          <w:rFonts w:ascii="PT Astra Serif" w:hAnsi="PT Astra Serif"/>
          <w:szCs w:val="26"/>
        </w:rPr>
        <w:t>2</w:t>
      </w:r>
      <w:r w:rsidR="00077511" w:rsidRPr="00662C8F">
        <w:rPr>
          <w:rFonts w:ascii="PT Astra Serif" w:hAnsi="PT Astra Serif"/>
          <w:szCs w:val="26"/>
        </w:rPr>
        <w:t>.1.4.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077511" w:rsidRPr="00662C8F">
        <w:rPr>
          <w:rFonts w:ascii="PT Astra Serif" w:hAnsi="PT Astra Serif"/>
          <w:szCs w:val="26"/>
        </w:rPr>
        <w:t xml:space="preserve"> доставки, </w:t>
      </w:r>
      <w:proofErr w:type="gramStart"/>
      <w:r w:rsidR="00077511" w:rsidRPr="00662C8F">
        <w:rPr>
          <w:rFonts w:ascii="PT Astra Serif" w:hAnsi="PT Astra Serif"/>
          <w:szCs w:val="26"/>
        </w:rPr>
        <w:t>обеспечивающих</w:t>
      </w:r>
      <w:proofErr w:type="gramEnd"/>
      <w:r w:rsidR="00077511" w:rsidRPr="00662C8F">
        <w:rPr>
          <w:rFonts w:ascii="PT Astra Serif" w:hAnsi="PT Astra Serif"/>
          <w:szCs w:val="26"/>
        </w:rPr>
        <w:t xml:space="preserve"> фиксирование данного уведомления и получение Поставщиком подтверждения о его вручении Заказчику;</w:t>
      </w:r>
    </w:p>
    <w:p w:rsidR="00077511" w:rsidRPr="00662C8F" w:rsidRDefault="00745995" w:rsidP="00662C8F">
      <w:pPr>
        <w:spacing w:line="0" w:lineRule="atLeast"/>
        <w:ind w:firstLine="567"/>
        <w:contextualSpacing/>
        <w:rPr>
          <w:rFonts w:ascii="PT Astra Serif" w:hAnsi="PT Astra Serif"/>
          <w:szCs w:val="26"/>
        </w:rPr>
      </w:pPr>
      <w:bookmarkStart w:id="4" w:name="P1505"/>
      <w:bookmarkEnd w:id="4"/>
      <w:r w:rsidRPr="00662C8F">
        <w:rPr>
          <w:rFonts w:ascii="PT Astra Serif" w:hAnsi="PT Astra Serif"/>
          <w:szCs w:val="26"/>
        </w:rPr>
        <w:t>2</w:t>
      </w:r>
      <w:r w:rsidR="00077511" w:rsidRPr="00662C8F">
        <w:rPr>
          <w:rFonts w:ascii="PT Astra Serif" w:hAnsi="PT Astra Serif"/>
          <w:szCs w:val="26"/>
        </w:rPr>
        <w:t xml:space="preserve">.1.5. предоставлять Заказчику по его требованию документы, относящиеся к предмету Контракта, а также своевременно предоставлять Заказчику достоверную </w:t>
      </w:r>
      <w:r w:rsidR="00077511" w:rsidRPr="00662C8F">
        <w:rPr>
          <w:rFonts w:ascii="PT Astra Serif" w:hAnsi="PT Astra Serif"/>
          <w:szCs w:val="26"/>
        </w:rPr>
        <w:lastRenderedPageBreak/>
        <w:t>информацию о ходе исполнения своих обязательств, в том числе о сложностях, возникающих при исполнении Контракта;</w:t>
      </w:r>
    </w:p>
    <w:p w:rsidR="00077511" w:rsidRPr="00662C8F" w:rsidRDefault="00745995" w:rsidP="00662C8F">
      <w:pPr>
        <w:spacing w:line="0" w:lineRule="atLeast"/>
        <w:ind w:firstLine="567"/>
        <w:contextualSpacing/>
        <w:rPr>
          <w:rFonts w:ascii="PT Astra Serif" w:hAnsi="PT Astra Serif"/>
          <w:szCs w:val="26"/>
        </w:rPr>
      </w:pPr>
      <w:bookmarkStart w:id="5" w:name="P1507"/>
      <w:bookmarkEnd w:id="5"/>
      <w:r w:rsidRPr="00662C8F">
        <w:rPr>
          <w:rFonts w:ascii="PT Astra Serif" w:hAnsi="PT Astra Serif"/>
          <w:szCs w:val="26"/>
        </w:rPr>
        <w:t>2</w:t>
      </w:r>
      <w:r w:rsidR="00077511" w:rsidRPr="00662C8F">
        <w:rPr>
          <w:rFonts w:ascii="PT Astra Serif" w:hAnsi="PT Astra Serif"/>
          <w:szCs w:val="26"/>
        </w:rPr>
        <w:t>.2. Поставщик вправе:</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.2.1. требовать от Заказчика произвести приемку Товара в порядке и в сроки, предусмотренные Контрактом;</w:t>
      </w:r>
    </w:p>
    <w:p w:rsidR="00077511" w:rsidRPr="00662C8F" w:rsidRDefault="00745995" w:rsidP="00662C8F">
      <w:pPr>
        <w:spacing w:line="0" w:lineRule="atLeast"/>
        <w:ind w:firstLine="567"/>
        <w:contextualSpacing/>
        <w:rPr>
          <w:rFonts w:ascii="PT Astra Serif" w:hAnsi="PT Astra Serif"/>
          <w:szCs w:val="26"/>
        </w:rPr>
      </w:pPr>
      <w:bookmarkStart w:id="6" w:name="P1518"/>
      <w:bookmarkEnd w:id="6"/>
      <w:r w:rsidRPr="00662C8F">
        <w:rPr>
          <w:rFonts w:ascii="PT Astra Serif" w:hAnsi="PT Astra Serif"/>
          <w:szCs w:val="26"/>
        </w:rPr>
        <w:t>2</w:t>
      </w:r>
      <w:r w:rsidR="00077511" w:rsidRPr="00662C8F">
        <w:rPr>
          <w:rFonts w:ascii="PT Astra Serif" w:hAnsi="PT Astra Serif"/>
          <w:szCs w:val="26"/>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bookmarkStart w:id="7" w:name="P1519"/>
      <w:bookmarkEnd w:id="7"/>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.2.3. принять решение об одностороннем отказе от исполнения Контракта в соответствии с гражданским законодательством;</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 xml:space="preserve">.2.4. требовать возмещения убытков, уплаты неустоек (штрафов, пеней) в соответствии с </w:t>
      </w:r>
      <w:hyperlink w:anchor="P1550" w:history="1">
        <w:r w:rsidR="00077511" w:rsidRPr="00662C8F">
          <w:rPr>
            <w:rFonts w:ascii="PT Astra Serif" w:hAnsi="PT Astra Serif"/>
            <w:szCs w:val="26"/>
          </w:rPr>
          <w:t xml:space="preserve">разделом </w:t>
        </w:r>
        <w:r w:rsidR="00470158" w:rsidRPr="00662C8F">
          <w:rPr>
            <w:rFonts w:ascii="PT Astra Serif" w:hAnsi="PT Astra Serif"/>
            <w:szCs w:val="26"/>
          </w:rPr>
          <w:t>5</w:t>
        </w:r>
      </w:hyperlink>
      <w:r w:rsidR="00077511" w:rsidRPr="00662C8F">
        <w:rPr>
          <w:rFonts w:ascii="PT Astra Serif" w:hAnsi="PT Astra Serif"/>
          <w:szCs w:val="26"/>
        </w:rPr>
        <w:t xml:space="preserve"> Контракта;</w:t>
      </w:r>
    </w:p>
    <w:p w:rsidR="00077511" w:rsidRPr="00662C8F" w:rsidRDefault="00745995" w:rsidP="00662C8F">
      <w:pPr>
        <w:spacing w:line="0" w:lineRule="atLeast"/>
        <w:ind w:firstLine="567"/>
        <w:contextualSpacing/>
        <w:rPr>
          <w:rFonts w:ascii="PT Astra Serif" w:hAnsi="PT Astra Serif"/>
          <w:szCs w:val="26"/>
        </w:rPr>
      </w:pPr>
      <w:bookmarkStart w:id="8" w:name="P1521"/>
      <w:bookmarkEnd w:id="8"/>
      <w:r w:rsidRPr="00662C8F">
        <w:rPr>
          <w:rFonts w:ascii="PT Astra Serif" w:hAnsi="PT Astra Serif"/>
          <w:szCs w:val="26"/>
        </w:rPr>
        <w:t>2</w:t>
      </w:r>
      <w:r w:rsidR="00077511" w:rsidRPr="00662C8F">
        <w:rPr>
          <w:rFonts w:ascii="PT Astra Serif" w:hAnsi="PT Astra Serif"/>
          <w:szCs w:val="26"/>
        </w:rPr>
        <w:t>.2.5.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w:t>
      </w:r>
      <w:r w:rsidR="00577081" w:rsidRPr="00662C8F">
        <w:rPr>
          <w:rFonts w:ascii="PT Astra Serif" w:hAnsi="PT Astra Serif"/>
          <w:szCs w:val="26"/>
        </w:rPr>
        <w:t>ракте.</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.3. Заказчик обязуется:</w:t>
      </w:r>
    </w:p>
    <w:p w:rsidR="00077511" w:rsidRPr="00662C8F" w:rsidRDefault="00745995" w:rsidP="00662C8F">
      <w:pPr>
        <w:spacing w:line="0" w:lineRule="atLeast"/>
        <w:ind w:firstLine="567"/>
        <w:contextualSpacing/>
        <w:rPr>
          <w:rFonts w:ascii="PT Astra Serif" w:hAnsi="PT Astra Serif"/>
          <w:szCs w:val="26"/>
        </w:rPr>
      </w:pPr>
      <w:r w:rsidRPr="00662C8F">
        <w:rPr>
          <w:rFonts w:ascii="PT Astra Serif" w:hAnsi="PT Astra Serif"/>
          <w:szCs w:val="26"/>
        </w:rPr>
        <w:t>2</w:t>
      </w:r>
      <w:r w:rsidR="00077511" w:rsidRPr="00662C8F">
        <w:rPr>
          <w:rFonts w:ascii="PT Astra Serif" w:hAnsi="PT Astra Serif"/>
          <w:szCs w:val="26"/>
        </w:rPr>
        <w:t xml:space="preserve">.3.1. обеспечить своевременную приемку и оплату поставленного Товара надлежащего качества в </w:t>
      </w:r>
      <w:proofErr w:type="gramStart"/>
      <w:r w:rsidR="00077511" w:rsidRPr="00662C8F">
        <w:rPr>
          <w:rFonts w:ascii="PT Astra Serif" w:hAnsi="PT Astra Serif"/>
          <w:szCs w:val="26"/>
        </w:rPr>
        <w:t>порядке</w:t>
      </w:r>
      <w:proofErr w:type="gramEnd"/>
      <w:r w:rsidR="00077511" w:rsidRPr="00662C8F">
        <w:rPr>
          <w:rFonts w:ascii="PT Astra Serif" w:hAnsi="PT Astra Serif"/>
          <w:szCs w:val="26"/>
        </w:rPr>
        <w:t xml:space="preserve"> и сроки, предусмотренные Контрактом;</w:t>
      </w:r>
    </w:p>
    <w:p w:rsidR="00077511" w:rsidRPr="00662C8F" w:rsidRDefault="00E568E7" w:rsidP="00662C8F">
      <w:pPr>
        <w:spacing w:line="0" w:lineRule="atLeast"/>
        <w:ind w:firstLine="567"/>
        <w:contextualSpacing/>
        <w:rPr>
          <w:rFonts w:ascii="PT Astra Serif" w:hAnsi="PT Astra Serif"/>
          <w:szCs w:val="26"/>
        </w:rPr>
      </w:pPr>
      <w:bookmarkStart w:id="9" w:name="P1525"/>
      <w:bookmarkEnd w:id="9"/>
      <w:r w:rsidRPr="00662C8F">
        <w:rPr>
          <w:rFonts w:ascii="PT Astra Serif" w:hAnsi="PT Astra Serif"/>
          <w:szCs w:val="26"/>
        </w:rPr>
        <w:t>4.3.2</w:t>
      </w:r>
      <w:r w:rsidR="00077511" w:rsidRPr="00662C8F">
        <w:rPr>
          <w:rFonts w:ascii="PT Astra Serif" w:hAnsi="PT Astra Serif"/>
          <w:szCs w:val="26"/>
        </w:rPr>
        <w:t xml:space="preserve">. требовать уплаты неустоек (штрафов, пеней) в соответствии с </w:t>
      </w:r>
      <w:hyperlink w:anchor="P1550" w:history="1">
        <w:r w:rsidR="00077511" w:rsidRPr="00662C8F">
          <w:rPr>
            <w:rFonts w:ascii="PT Astra Serif" w:hAnsi="PT Astra Serif"/>
            <w:szCs w:val="26"/>
          </w:rPr>
          <w:t xml:space="preserve">разделом </w:t>
        </w:r>
        <w:r w:rsidR="00470158" w:rsidRPr="00662C8F">
          <w:rPr>
            <w:rFonts w:ascii="PT Astra Serif" w:hAnsi="PT Astra Serif"/>
            <w:szCs w:val="26"/>
          </w:rPr>
          <w:t>5</w:t>
        </w:r>
      </w:hyperlink>
      <w:r w:rsidR="00077511" w:rsidRPr="00662C8F">
        <w:rPr>
          <w:rFonts w:ascii="PT Astra Serif" w:hAnsi="PT Astra Serif"/>
          <w:szCs w:val="26"/>
        </w:rPr>
        <w:t xml:space="preserve"> Контракта;</w:t>
      </w:r>
    </w:p>
    <w:p w:rsidR="00077511" w:rsidRPr="00662C8F" w:rsidRDefault="00E568E7" w:rsidP="00662C8F">
      <w:pPr>
        <w:spacing w:line="0" w:lineRule="atLeast"/>
        <w:ind w:firstLine="567"/>
        <w:contextualSpacing/>
        <w:rPr>
          <w:rFonts w:ascii="PT Astra Serif" w:hAnsi="PT Astra Serif"/>
          <w:szCs w:val="26"/>
        </w:rPr>
      </w:pPr>
      <w:bookmarkStart w:id="10" w:name="P1529"/>
      <w:bookmarkEnd w:id="10"/>
      <w:r w:rsidRPr="00662C8F">
        <w:rPr>
          <w:rFonts w:ascii="PT Astra Serif" w:hAnsi="PT Astra Serif"/>
          <w:szCs w:val="26"/>
        </w:rPr>
        <w:t>4.3.3</w:t>
      </w:r>
      <w:r w:rsidR="00077511" w:rsidRPr="00662C8F">
        <w:rPr>
          <w:rFonts w:ascii="PT Astra Serif" w:hAnsi="PT Astra Serif"/>
          <w:szCs w:val="26"/>
        </w:rPr>
        <w:t>. провести экспертизу поставленного Товара для проверки его соответствия условиям Контракта в соответствии с Федеральным законом от 05.04.2013 №44-ФЗ.</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 Заказчик вправе:</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4.4.1. требовать от Поставщика надлежащего исполнения обязательств по Контракту;</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4.4.2. требовать от Поставщика своевременного устранения недостатков, выявленных как в ходе приемки; </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77511" w:rsidRPr="00662C8F" w:rsidRDefault="00077511" w:rsidP="00662C8F">
      <w:pPr>
        <w:spacing w:line="0" w:lineRule="atLeast"/>
        <w:ind w:firstLine="567"/>
        <w:contextualSpacing/>
        <w:rPr>
          <w:rFonts w:ascii="PT Astra Serif" w:hAnsi="PT Astra Serif"/>
          <w:szCs w:val="26"/>
        </w:rPr>
      </w:pPr>
      <w:r w:rsidRPr="00662C8F">
        <w:rPr>
          <w:rFonts w:ascii="PT Astra Serif" w:hAnsi="PT Astra Serif"/>
          <w:szCs w:val="26"/>
        </w:rPr>
        <w:t>4.4.4. требовать возмещения убытков причиненных по вине Поставщика;</w:t>
      </w:r>
    </w:p>
    <w:p w:rsidR="00077511" w:rsidRPr="00662C8F" w:rsidRDefault="00470158" w:rsidP="00662C8F">
      <w:pPr>
        <w:spacing w:line="0" w:lineRule="atLeast"/>
        <w:ind w:firstLine="567"/>
        <w:contextualSpacing/>
        <w:rPr>
          <w:rFonts w:ascii="PT Astra Serif" w:hAnsi="PT Astra Serif"/>
          <w:szCs w:val="26"/>
        </w:rPr>
      </w:pPr>
      <w:bookmarkStart w:id="11" w:name="P1534"/>
      <w:bookmarkEnd w:id="11"/>
      <w:r w:rsidRPr="00662C8F">
        <w:rPr>
          <w:rFonts w:ascii="PT Astra Serif" w:hAnsi="PT Astra Serif"/>
          <w:szCs w:val="26"/>
        </w:rPr>
        <w:t>4.4.5</w:t>
      </w:r>
      <w:r w:rsidR="00077511" w:rsidRPr="00662C8F">
        <w:rPr>
          <w:rFonts w:ascii="PT Astra Serif" w:hAnsi="PT Astra Serif"/>
          <w:szCs w:val="26"/>
        </w:rPr>
        <w:t>. отказаться от приемки и оплаты Товара, не соответствующего условиям Контракта;</w:t>
      </w:r>
    </w:p>
    <w:p w:rsidR="00077511" w:rsidRPr="00662C8F" w:rsidRDefault="00470158" w:rsidP="00662C8F">
      <w:pPr>
        <w:spacing w:line="0" w:lineRule="atLeast"/>
        <w:ind w:firstLine="567"/>
        <w:contextualSpacing/>
        <w:rPr>
          <w:rFonts w:ascii="PT Astra Serif" w:hAnsi="PT Astra Serif"/>
          <w:szCs w:val="26"/>
        </w:rPr>
      </w:pPr>
      <w:bookmarkStart w:id="12" w:name="P1536"/>
      <w:bookmarkEnd w:id="12"/>
      <w:r w:rsidRPr="00662C8F">
        <w:rPr>
          <w:rFonts w:ascii="PT Astra Serif" w:hAnsi="PT Astra Serif"/>
          <w:szCs w:val="26"/>
        </w:rPr>
        <w:t>4.4.6</w:t>
      </w:r>
      <w:r w:rsidR="00077511" w:rsidRPr="00662C8F">
        <w:rPr>
          <w:rFonts w:ascii="PT Astra Serif" w:hAnsi="PT Astra Serif"/>
          <w:szCs w:val="26"/>
        </w:rPr>
        <w:t xml:space="preserve">. принять решение об одностороннем отказе от исполнения Контракта в соответствии с гражданским законодательством; </w:t>
      </w:r>
      <w:bookmarkStart w:id="13" w:name="P1537"/>
      <w:bookmarkEnd w:id="13"/>
    </w:p>
    <w:p w:rsidR="004D6927" w:rsidRPr="00662C8F" w:rsidRDefault="00470158" w:rsidP="00662C8F">
      <w:pPr>
        <w:spacing w:line="0" w:lineRule="atLeast"/>
        <w:ind w:firstLine="567"/>
        <w:contextualSpacing/>
        <w:rPr>
          <w:rFonts w:ascii="PT Astra Serif" w:hAnsi="PT Astra Serif"/>
          <w:szCs w:val="26"/>
        </w:rPr>
      </w:pPr>
      <w:r w:rsidRPr="00662C8F">
        <w:rPr>
          <w:rFonts w:ascii="PT Astra Serif" w:hAnsi="PT Astra Serif"/>
          <w:szCs w:val="26"/>
        </w:rPr>
        <w:t>4.4.7</w:t>
      </w:r>
      <w:r w:rsidR="00077511" w:rsidRPr="00662C8F">
        <w:rPr>
          <w:rFonts w:ascii="PT Astra Serif" w:hAnsi="PT Astra Serif"/>
          <w:szCs w:val="26"/>
        </w:rPr>
        <w:t>. до принятия решения об одностороннем отказе от исполнения Контракта провести экспертизу поставленного Товара с привлечением экспертов,</w:t>
      </w:r>
      <w:r w:rsidR="004D6927" w:rsidRPr="00662C8F">
        <w:rPr>
          <w:rFonts w:ascii="PT Astra Serif" w:hAnsi="PT Astra Serif"/>
          <w:szCs w:val="26"/>
        </w:rPr>
        <w:t xml:space="preserve"> экспертных организаций;</w:t>
      </w:r>
    </w:p>
    <w:p w:rsidR="00097F71" w:rsidRDefault="004D6927"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4.4.8. </w:t>
      </w:r>
      <w:r w:rsidR="009308FC" w:rsidRPr="00662C8F">
        <w:rPr>
          <w:rFonts w:ascii="PT Astra Serif" w:hAnsi="PT Astra Serif"/>
          <w:szCs w:val="26"/>
        </w:rPr>
        <w:t>удержать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(далее – Закон №44-ФЗ) из суммы, подлежащей оплате Поставщику.</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bookmarkStart w:id="14" w:name="_Toc442091102"/>
      <w:r w:rsidRPr="00662C8F">
        <w:rPr>
          <w:rFonts w:ascii="PT Astra Serif" w:hAnsi="PT Astra Serif"/>
          <w:b/>
          <w:szCs w:val="26"/>
        </w:rPr>
        <w:t>3. Цена и порядок расчетов</w:t>
      </w:r>
      <w:bookmarkEnd w:id="14"/>
    </w:p>
    <w:p w:rsidR="00D35832"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3.1. </w:t>
      </w:r>
      <w:proofErr w:type="gramStart"/>
      <w:r w:rsidR="008C48B8" w:rsidRPr="00662C8F">
        <w:rPr>
          <w:rFonts w:ascii="PT Astra Serif" w:hAnsi="PT Astra Serif"/>
          <w:szCs w:val="26"/>
        </w:rPr>
        <w:t>Цена</w:t>
      </w:r>
      <w:r w:rsidR="000326DB" w:rsidRPr="00662C8F">
        <w:rPr>
          <w:rFonts w:ascii="PT Astra Serif" w:hAnsi="PT Astra Serif"/>
          <w:szCs w:val="26"/>
        </w:rPr>
        <w:t xml:space="preserve"> Контракта составляет </w:t>
      </w:r>
      <w:r w:rsidR="008C48B8" w:rsidRPr="00662C8F">
        <w:rPr>
          <w:rFonts w:ascii="PT Astra Serif" w:hAnsi="PT Astra Serif"/>
          <w:szCs w:val="26"/>
        </w:rPr>
        <w:t>_________(_________)</w:t>
      </w:r>
      <w:r w:rsidR="000326DB" w:rsidRPr="00662C8F">
        <w:rPr>
          <w:rFonts w:ascii="PT Astra Serif" w:hAnsi="PT Astra Serif"/>
          <w:szCs w:val="26"/>
        </w:rPr>
        <w:t xml:space="preserve"> рублей ___ копеек,</w:t>
      </w:r>
      <w:r w:rsidR="008C48B8" w:rsidRPr="00662C8F">
        <w:rPr>
          <w:rFonts w:ascii="PT Astra Serif" w:hAnsi="PT Astra Serif"/>
          <w:szCs w:val="26"/>
        </w:rPr>
        <w:t xml:space="preserve"> в т.ч. </w:t>
      </w:r>
      <w:r w:rsidR="008C48B8" w:rsidRPr="00662C8F">
        <w:rPr>
          <w:rFonts w:ascii="PT Astra Serif" w:hAnsi="PT Astra Serif"/>
          <w:szCs w:val="26"/>
        </w:rPr>
        <w:lastRenderedPageBreak/>
        <w:t>НДС ___%</w:t>
      </w:r>
      <w:r w:rsidR="000326DB" w:rsidRPr="00662C8F">
        <w:rPr>
          <w:rFonts w:ascii="PT Astra Serif" w:hAnsi="PT Astra Serif"/>
          <w:szCs w:val="26"/>
        </w:rPr>
        <w:t xml:space="preserve"> _________(_________) рублей ___ копеек</w:t>
      </w:r>
      <w:r w:rsidR="008C48B8" w:rsidRPr="00662C8F">
        <w:rPr>
          <w:rFonts w:ascii="PT Astra Serif" w:hAnsi="PT Astra Serif"/>
          <w:szCs w:val="26"/>
        </w:rPr>
        <w:t xml:space="preserve"> (или:</w:t>
      </w:r>
      <w:proofErr w:type="gramEnd"/>
      <w:r w:rsidR="008C48B8" w:rsidRPr="00662C8F">
        <w:rPr>
          <w:rFonts w:ascii="PT Astra Serif" w:hAnsi="PT Astra Serif"/>
          <w:szCs w:val="26"/>
        </w:rPr>
        <w:t xml:space="preserve"> </w:t>
      </w:r>
      <w:proofErr w:type="gramStart"/>
      <w:r w:rsidR="008C48B8" w:rsidRPr="00662C8F">
        <w:rPr>
          <w:rFonts w:ascii="PT Astra Serif" w:hAnsi="PT Astra Serif"/>
          <w:szCs w:val="26"/>
        </w:rPr>
        <w:t>«НДС не облагается</w:t>
      </w:r>
      <w:r w:rsidR="000C3FEC">
        <w:rPr>
          <w:rFonts w:ascii="PT Astra Serif" w:hAnsi="PT Astra Serif"/>
          <w:szCs w:val="26"/>
        </w:rPr>
        <w:t>»)</w:t>
      </w:r>
      <w:r w:rsidR="008C48B8" w:rsidRPr="00662C8F">
        <w:rPr>
          <w:rFonts w:ascii="PT Astra Serif" w:hAnsi="PT Astra Serif"/>
          <w:szCs w:val="26"/>
        </w:rPr>
        <w:t>, с учетом стоимости упаковки, тары, дополнительных принадлежностей, страхования, уплаты таможенных пошлин, налогов, сборов и других обязательных платежей, транспортных расходов по доставке товара до Государственного заказчика.</w:t>
      </w:r>
      <w:proofErr w:type="gramEnd"/>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Цена контракта может быть снижена по соглашению сторон без изменения, предусмотренного контрактом количества товаров и иных условий исполнения контракта.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3.2. </w:t>
      </w:r>
      <w:proofErr w:type="gramStart"/>
      <w:r w:rsidRPr="00662C8F">
        <w:rPr>
          <w:rFonts w:ascii="PT Astra Serif" w:hAnsi="PT Astra Serif"/>
          <w:szCs w:val="26"/>
        </w:rPr>
        <w:t xml:space="preserve">Государственный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w:t>
      </w:r>
      <w:r w:rsidR="00A44473" w:rsidRPr="00662C8F">
        <w:rPr>
          <w:rFonts w:ascii="PT Astra Serif" w:hAnsi="PT Astra Serif"/>
          <w:szCs w:val="26"/>
        </w:rPr>
        <w:br/>
      </w:r>
      <w:r w:rsidRPr="00662C8F">
        <w:rPr>
          <w:rFonts w:ascii="PT Astra Serif" w:hAnsi="PT Astra Serif"/>
          <w:szCs w:val="26"/>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00A44473" w:rsidRPr="00662C8F">
        <w:rPr>
          <w:rFonts w:ascii="PT Astra Serif" w:hAnsi="PT Astra Serif"/>
          <w:szCs w:val="26"/>
        </w:rPr>
        <w:br/>
      </w:r>
      <w:r w:rsidRPr="00662C8F">
        <w:rPr>
          <w:rFonts w:ascii="PT Astra Serif" w:hAnsi="PT Astra Serif"/>
          <w:szCs w:val="26"/>
        </w:rPr>
        <w:t xml:space="preserve">и сборах такие налоги, сборы и иные обязательные платежи подлежат уплате </w:t>
      </w:r>
      <w:r w:rsidR="00A44473" w:rsidRPr="00662C8F">
        <w:rPr>
          <w:rFonts w:ascii="PT Astra Serif" w:hAnsi="PT Astra Serif"/>
          <w:szCs w:val="26"/>
        </w:rPr>
        <w:br/>
      </w:r>
      <w:r w:rsidRPr="00662C8F">
        <w:rPr>
          <w:rFonts w:ascii="PT Astra Serif" w:hAnsi="PT Astra Serif"/>
          <w:szCs w:val="26"/>
        </w:rPr>
        <w:t>в бюджеты</w:t>
      </w:r>
      <w:proofErr w:type="gramEnd"/>
      <w:r w:rsidRPr="00662C8F">
        <w:rPr>
          <w:rFonts w:ascii="PT Astra Serif" w:hAnsi="PT Astra Serif"/>
          <w:szCs w:val="26"/>
        </w:rPr>
        <w:t xml:space="preserve"> бюджетной системы Российской Федерации заказчиком.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3.3. Оплата товара производится в форме безналичного денежного расчета, на основании представленных документов (Товарная накладная Торг - 12 или </w:t>
      </w:r>
      <w:r w:rsidR="00453838" w:rsidRPr="00662C8F">
        <w:rPr>
          <w:rFonts w:ascii="PT Astra Serif" w:hAnsi="PT Astra Serif"/>
          <w:szCs w:val="26"/>
        </w:rPr>
        <w:t>универ</w:t>
      </w:r>
      <w:r w:rsidRPr="00662C8F">
        <w:rPr>
          <w:rFonts w:ascii="PT Astra Serif" w:hAnsi="PT Astra Serif"/>
          <w:szCs w:val="26"/>
        </w:rPr>
        <w:t xml:space="preserve">сальный передаточный документ), </w:t>
      </w:r>
      <w:r w:rsidR="00782A4A" w:rsidRPr="00662C8F">
        <w:rPr>
          <w:rFonts w:ascii="PT Astra Serif" w:hAnsi="PT Astra Serif"/>
          <w:b/>
          <w:szCs w:val="26"/>
        </w:rPr>
        <w:t xml:space="preserve">не позднее </w:t>
      </w:r>
      <w:r w:rsidR="003D4A9C" w:rsidRPr="00662C8F">
        <w:rPr>
          <w:rFonts w:ascii="PT Astra Serif" w:hAnsi="PT Astra Serif"/>
          <w:b/>
          <w:szCs w:val="26"/>
        </w:rPr>
        <w:t>7</w:t>
      </w:r>
      <w:r w:rsidR="006C571C" w:rsidRPr="00662C8F">
        <w:rPr>
          <w:rFonts w:ascii="PT Astra Serif" w:hAnsi="PT Astra Serif"/>
          <w:b/>
          <w:szCs w:val="26"/>
        </w:rPr>
        <w:t xml:space="preserve"> </w:t>
      </w:r>
      <w:r w:rsidRPr="00662C8F">
        <w:rPr>
          <w:rFonts w:ascii="PT Astra Serif" w:hAnsi="PT Astra Serif"/>
          <w:b/>
          <w:szCs w:val="26"/>
        </w:rPr>
        <w:t>(</w:t>
      </w:r>
      <w:r w:rsidR="003D4A9C" w:rsidRPr="00662C8F">
        <w:rPr>
          <w:rFonts w:ascii="PT Astra Serif" w:hAnsi="PT Astra Serif"/>
          <w:b/>
          <w:szCs w:val="26"/>
        </w:rPr>
        <w:t>семи</w:t>
      </w:r>
      <w:r w:rsidRPr="00662C8F">
        <w:rPr>
          <w:rFonts w:ascii="PT Astra Serif" w:hAnsi="PT Astra Serif"/>
          <w:b/>
          <w:szCs w:val="26"/>
        </w:rPr>
        <w:t>) рабоч</w:t>
      </w:r>
      <w:r w:rsidR="00FD7C9C" w:rsidRPr="00662C8F">
        <w:rPr>
          <w:rFonts w:ascii="PT Astra Serif" w:hAnsi="PT Astra Serif"/>
          <w:b/>
          <w:szCs w:val="26"/>
        </w:rPr>
        <w:t>их</w:t>
      </w:r>
      <w:r w:rsidRPr="00662C8F">
        <w:rPr>
          <w:rFonts w:ascii="PT Astra Serif" w:hAnsi="PT Astra Serif"/>
          <w:b/>
          <w:szCs w:val="26"/>
        </w:rPr>
        <w:t xml:space="preserve"> дн</w:t>
      </w:r>
      <w:r w:rsidR="00FD7C9C" w:rsidRPr="00662C8F">
        <w:rPr>
          <w:rFonts w:ascii="PT Astra Serif" w:hAnsi="PT Astra Serif"/>
          <w:b/>
          <w:szCs w:val="26"/>
        </w:rPr>
        <w:t>ей</w:t>
      </w:r>
      <w:r w:rsidRPr="00662C8F">
        <w:rPr>
          <w:rFonts w:ascii="PT Astra Serif" w:hAnsi="PT Astra Serif"/>
          <w:b/>
          <w:szCs w:val="26"/>
        </w:rPr>
        <w:t xml:space="preserve"> </w:t>
      </w:r>
      <w:r w:rsidRPr="00662C8F">
        <w:rPr>
          <w:rFonts w:ascii="PT Astra Serif" w:hAnsi="PT Astra Serif"/>
          <w:szCs w:val="26"/>
        </w:rPr>
        <w:t>со дня подписания документов о приемке Товара.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Источник финансирования – федеральный бюджет.</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3.4. Обязательства Государственного заказчика считаются выполненными в день перечисления денежных средств со счетов Государственного заказчика.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4.Сроки и порядок поставки товаров</w:t>
      </w:r>
    </w:p>
    <w:p w:rsidR="00874913" w:rsidRPr="00D70055" w:rsidRDefault="00C16459" w:rsidP="00D70055">
      <w:pPr>
        <w:pStyle w:val="aff3"/>
        <w:tabs>
          <w:tab w:val="left" w:pos="0"/>
        </w:tabs>
        <w:spacing w:before="0" w:beforeAutospacing="0" w:after="0" w:line="0" w:lineRule="atLeast"/>
        <w:ind w:firstLine="567"/>
        <w:jc w:val="both"/>
        <w:rPr>
          <w:rFonts w:ascii="PT Astra Serif" w:hAnsi="PT Astra Serif"/>
          <w:sz w:val="26"/>
          <w:szCs w:val="26"/>
        </w:rPr>
      </w:pPr>
      <w:r w:rsidRPr="00D70055">
        <w:rPr>
          <w:rFonts w:ascii="PT Astra Serif" w:eastAsia="Calibri" w:hAnsi="PT Astra Serif"/>
          <w:sz w:val="26"/>
          <w:szCs w:val="26"/>
        </w:rPr>
        <w:t xml:space="preserve">4.1. Поставщик обязуется произвести </w:t>
      </w:r>
      <w:r w:rsidRPr="004F5952">
        <w:rPr>
          <w:rFonts w:ascii="PT Astra Serif" w:eastAsia="Calibri" w:hAnsi="PT Astra Serif"/>
          <w:sz w:val="26"/>
          <w:szCs w:val="26"/>
        </w:rPr>
        <w:t>поставку</w:t>
      </w:r>
      <w:r w:rsidR="0067219F" w:rsidRPr="004F5952">
        <w:rPr>
          <w:rFonts w:ascii="PT Astra Serif" w:eastAsia="Calibri" w:hAnsi="PT Astra Serif"/>
          <w:sz w:val="26"/>
          <w:szCs w:val="26"/>
        </w:rPr>
        <w:t xml:space="preserve"> и установку</w:t>
      </w:r>
      <w:r w:rsidRPr="00D70055">
        <w:rPr>
          <w:rFonts w:ascii="PT Astra Serif" w:eastAsia="Calibri" w:hAnsi="PT Astra Serif"/>
          <w:sz w:val="26"/>
          <w:szCs w:val="26"/>
        </w:rPr>
        <w:t xml:space="preserve"> товара в адрес Государственного </w:t>
      </w:r>
      <w:r w:rsidRPr="00D70055">
        <w:rPr>
          <w:rFonts w:ascii="PT Astra Serif" w:hAnsi="PT Astra Serif"/>
          <w:sz w:val="26"/>
          <w:szCs w:val="26"/>
        </w:rPr>
        <w:t xml:space="preserve">заказчика согласно </w:t>
      </w:r>
      <w:r w:rsidR="00B4294A" w:rsidRPr="00D70055">
        <w:rPr>
          <w:rFonts w:ascii="PT Astra Serif" w:hAnsi="PT Astra Serif"/>
          <w:sz w:val="26"/>
          <w:szCs w:val="26"/>
        </w:rPr>
        <w:t>спецификации</w:t>
      </w:r>
      <w:r w:rsidRPr="00D70055">
        <w:rPr>
          <w:rFonts w:ascii="PT Astra Serif" w:hAnsi="PT Astra Serif"/>
          <w:sz w:val="26"/>
          <w:szCs w:val="26"/>
        </w:rPr>
        <w:t xml:space="preserve"> (Приложение к </w:t>
      </w:r>
      <w:r w:rsidR="00453838" w:rsidRPr="00D70055">
        <w:rPr>
          <w:rFonts w:ascii="PT Astra Serif" w:hAnsi="PT Astra Serif"/>
          <w:sz w:val="26"/>
          <w:szCs w:val="26"/>
        </w:rPr>
        <w:t>К</w:t>
      </w:r>
      <w:r w:rsidRPr="00D70055">
        <w:rPr>
          <w:rFonts w:ascii="PT Astra Serif" w:hAnsi="PT Astra Serif"/>
          <w:sz w:val="26"/>
          <w:szCs w:val="26"/>
        </w:rPr>
        <w:t xml:space="preserve">онтракту). </w:t>
      </w:r>
      <w:r w:rsidR="00D70055" w:rsidRPr="00D70055">
        <w:rPr>
          <w:rFonts w:ascii="PT Astra Serif" w:hAnsi="PT Astra Serif"/>
          <w:sz w:val="26"/>
          <w:szCs w:val="26"/>
        </w:rPr>
        <w:t>Срок поставки</w:t>
      </w:r>
      <w:r w:rsidR="00D70055">
        <w:rPr>
          <w:rFonts w:ascii="PT Astra Serif" w:hAnsi="PT Astra Serif"/>
          <w:sz w:val="26"/>
          <w:szCs w:val="26"/>
        </w:rPr>
        <w:t xml:space="preserve"> товара</w:t>
      </w:r>
      <w:r w:rsidR="00D70055" w:rsidRPr="00D70055">
        <w:rPr>
          <w:rFonts w:ascii="PT Astra Serif" w:hAnsi="PT Astra Serif"/>
          <w:sz w:val="26"/>
          <w:szCs w:val="26"/>
        </w:rPr>
        <w:t xml:space="preserve">: </w:t>
      </w:r>
      <w:proofErr w:type="gramStart"/>
      <w:r w:rsidR="00D70055" w:rsidRPr="00D70055">
        <w:rPr>
          <w:rFonts w:ascii="PT Astra Serif" w:hAnsi="PT Astra Serif"/>
          <w:sz w:val="26"/>
          <w:szCs w:val="26"/>
        </w:rPr>
        <w:t xml:space="preserve">с </w:t>
      </w:r>
      <w:r w:rsidR="00D70055">
        <w:rPr>
          <w:rFonts w:ascii="PT Astra Serif" w:hAnsi="PT Astra Serif"/>
          <w:sz w:val="26"/>
          <w:szCs w:val="26"/>
        </w:rPr>
        <w:t>даты</w:t>
      </w:r>
      <w:r w:rsidR="00D70055" w:rsidRPr="00D70055">
        <w:rPr>
          <w:rFonts w:ascii="PT Astra Serif" w:hAnsi="PT Astra Serif"/>
          <w:sz w:val="26"/>
          <w:szCs w:val="26"/>
        </w:rPr>
        <w:t xml:space="preserve"> подписания</w:t>
      </w:r>
      <w:proofErr w:type="gramEnd"/>
      <w:r w:rsidR="00D70055" w:rsidRPr="00D70055">
        <w:rPr>
          <w:rFonts w:ascii="PT Astra Serif" w:hAnsi="PT Astra Serif"/>
          <w:sz w:val="26"/>
          <w:szCs w:val="26"/>
        </w:rPr>
        <w:t xml:space="preserve"> </w:t>
      </w:r>
      <w:r w:rsidR="0067219F">
        <w:rPr>
          <w:rFonts w:ascii="PT Astra Serif" w:hAnsi="PT Astra Serif"/>
          <w:sz w:val="26"/>
          <w:szCs w:val="26"/>
        </w:rPr>
        <w:t xml:space="preserve">Государственного контракта </w:t>
      </w:r>
      <w:r w:rsidR="00982015" w:rsidRPr="00982015">
        <w:rPr>
          <w:rFonts w:ascii="PT Astra Serif" w:hAnsi="PT Astra Serif"/>
          <w:sz w:val="26"/>
          <w:szCs w:val="26"/>
        </w:rPr>
        <w:t>до 10</w:t>
      </w:r>
      <w:r w:rsidR="00D70055" w:rsidRPr="00982015">
        <w:rPr>
          <w:rFonts w:ascii="PT Astra Serif" w:hAnsi="PT Astra Serif"/>
          <w:sz w:val="26"/>
          <w:szCs w:val="26"/>
        </w:rPr>
        <w:t>.07.2026</w:t>
      </w:r>
      <w:r w:rsidR="00D70055">
        <w:rPr>
          <w:rFonts w:ascii="PT Astra Serif" w:hAnsi="PT Astra Serif"/>
          <w:sz w:val="26"/>
          <w:szCs w:val="26"/>
        </w:rPr>
        <w:t xml:space="preserve"> (включительно)</w:t>
      </w:r>
      <w:r w:rsidR="00D70055" w:rsidRPr="00D70055">
        <w:rPr>
          <w:rFonts w:ascii="PT Astra Serif" w:hAnsi="PT Astra Serif"/>
          <w:sz w:val="26"/>
          <w:szCs w:val="26"/>
        </w:rPr>
        <w:t>.</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4.2. Поставщик производит поставку товара в адрес Государственного заказ</w:t>
      </w:r>
      <w:r w:rsidR="00A40FEC" w:rsidRPr="00662C8F">
        <w:rPr>
          <w:rFonts w:ascii="PT Astra Serif" w:hAnsi="PT Astra Serif"/>
          <w:szCs w:val="26"/>
        </w:rPr>
        <w:t>чика согласно спецификации</w:t>
      </w:r>
      <w:r w:rsidRPr="00662C8F">
        <w:rPr>
          <w:rFonts w:ascii="PT Astra Serif" w:hAnsi="PT Astra Serif"/>
          <w:szCs w:val="26"/>
        </w:rPr>
        <w:t xml:space="preserve">, всеми видами транспорта </w:t>
      </w:r>
      <w:r w:rsidR="00A44473" w:rsidRPr="00662C8F">
        <w:rPr>
          <w:rFonts w:ascii="PT Astra Serif" w:hAnsi="PT Astra Serif"/>
          <w:szCs w:val="26"/>
        </w:rPr>
        <w:br/>
      </w:r>
      <w:r w:rsidRPr="00662C8F">
        <w:rPr>
          <w:rFonts w:ascii="PT Astra Serif" w:hAnsi="PT Astra Serif"/>
          <w:szCs w:val="26"/>
        </w:rPr>
        <w:t>в соответствии с правилами перевозок грузов, действующими на данном виде транспорта, при соблюдении гигиенических требований. Тара и упаковка товара должна обеспечить полную сохранность содержимого от всякого рода повреждений, порчи при транспортировке и хранении.</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4.3. Обязанность Поставщика считается исполненной с момента оформления приемки и передачи товара по качеству и количеству.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4.4. Поставщик обязуется передать Государственному заказчику товар, </w:t>
      </w:r>
      <w:r w:rsidR="00A44473" w:rsidRPr="00662C8F">
        <w:rPr>
          <w:rFonts w:ascii="PT Astra Serif" w:hAnsi="PT Astra Serif"/>
          <w:szCs w:val="26"/>
        </w:rPr>
        <w:br/>
      </w:r>
      <w:r w:rsidRPr="00662C8F">
        <w:rPr>
          <w:rFonts w:ascii="PT Astra Serif" w:hAnsi="PT Astra Serif"/>
          <w:szCs w:val="26"/>
        </w:rPr>
        <w:t>не обремененный правами третьих лиц.</w:t>
      </w:r>
    </w:p>
    <w:p w:rsidR="000C76C8"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4.5. Стоимость упаковочных материалов включена в цену Контракта </w:t>
      </w:r>
      <w:r w:rsidR="00A44473" w:rsidRPr="00662C8F">
        <w:rPr>
          <w:rFonts w:ascii="PT Astra Serif" w:hAnsi="PT Astra Serif"/>
          <w:szCs w:val="26"/>
        </w:rPr>
        <w:br/>
      </w:r>
      <w:r w:rsidRPr="00662C8F">
        <w:rPr>
          <w:rFonts w:ascii="PT Astra Serif" w:hAnsi="PT Astra Serif"/>
          <w:szCs w:val="26"/>
        </w:rPr>
        <w:t>и возврату не подлежит.</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5.Качество и порядок приемки товара</w:t>
      </w:r>
    </w:p>
    <w:p w:rsidR="00C16459" w:rsidRPr="00662C8F" w:rsidRDefault="00C16459" w:rsidP="00662C8F">
      <w:pPr>
        <w:autoSpaceDE w:val="0"/>
        <w:spacing w:line="0" w:lineRule="atLeast"/>
        <w:ind w:right="-2" w:firstLine="567"/>
        <w:contextualSpacing/>
        <w:rPr>
          <w:rFonts w:ascii="PT Astra Serif" w:hAnsi="PT Astra Serif"/>
          <w:szCs w:val="26"/>
        </w:rPr>
      </w:pPr>
      <w:r w:rsidRPr="00662C8F">
        <w:rPr>
          <w:rFonts w:ascii="PT Astra Serif" w:hAnsi="PT Astra Serif"/>
          <w:szCs w:val="26"/>
        </w:rPr>
        <w:lastRenderedPageBreak/>
        <w:t>5.1. Качество, маркировка, упаковка товара должны соответствовать требованиям контракта, техническим регламентам, стандартам, санитарно-эпидемиологическим правилам и иным нормативам, являющимся обязательными в отношении данного вида товара в соответствии с законодательством Российской Федерации.</w:t>
      </w:r>
    </w:p>
    <w:p w:rsidR="00C16459" w:rsidRPr="00662C8F" w:rsidRDefault="00C16459" w:rsidP="00662C8F">
      <w:pPr>
        <w:autoSpaceDE w:val="0"/>
        <w:spacing w:line="0" w:lineRule="atLeast"/>
        <w:ind w:right="-2" w:firstLine="567"/>
        <w:contextualSpacing/>
        <w:rPr>
          <w:rFonts w:ascii="PT Astra Serif" w:hAnsi="PT Astra Serif"/>
          <w:szCs w:val="26"/>
        </w:rPr>
      </w:pPr>
      <w:r w:rsidRPr="00662C8F">
        <w:rPr>
          <w:rFonts w:ascii="PT Astra Serif" w:hAnsi="PT Astra Serif"/>
          <w:szCs w:val="26"/>
        </w:rPr>
        <w:t xml:space="preserve">5.2. </w:t>
      </w:r>
      <w:proofErr w:type="gramStart"/>
      <w:r w:rsidRPr="00662C8F">
        <w:rPr>
          <w:rFonts w:ascii="PT Astra Serif" w:hAnsi="PT Astra Serif"/>
          <w:szCs w:val="26"/>
        </w:rPr>
        <w:t>Поставщик гарантирует, что поставляемый товар является товаром, который не был в употреблении, у которого не были восстановлены потребительские свойства, отвечает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если такие требования предъявляются законодательством Российской Федерации к товару, свободен от прав и притязаний третьих лиц, не находится под запретом</w:t>
      </w:r>
      <w:proofErr w:type="gramEnd"/>
      <w:r w:rsidRPr="00662C8F">
        <w:rPr>
          <w:rFonts w:ascii="PT Astra Serif" w:hAnsi="PT Astra Serif"/>
          <w:szCs w:val="26"/>
        </w:rPr>
        <w:t xml:space="preserve"> (арестом), в залоге или иным обременением.</w:t>
      </w:r>
    </w:p>
    <w:p w:rsidR="00C16459" w:rsidRPr="00A15407" w:rsidRDefault="00C16459" w:rsidP="00662C8F">
      <w:pPr>
        <w:spacing w:line="0" w:lineRule="atLeast"/>
        <w:ind w:firstLine="567"/>
        <w:contextualSpacing/>
        <w:rPr>
          <w:rFonts w:ascii="PT Astra Serif" w:hAnsi="PT Astra Serif"/>
          <w:szCs w:val="26"/>
        </w:rPr>
      </w:pPr>
      <w:r w:rsidRPr="00A15407">
        <w:rPr>
          <w:rFonts w:ascii="PT Astra Serif" w:hAnsi="PT Astra Serif"/>
          <w:szCs w:val="26"/>
        </w:rPr>
        <w:t>5.</w:t>
      </w:r>
      <w:r w:rsidR="00592B80" w:rsidRPr="00A15407">
        <w:rPr>
          <w:rFonts w:ascii="PT Astra Serif" w:hAnsi="PT Astra Serif"/>
          <w:szCs w:val="26"/>
        </w:rPr>
        <w:t>3</w:t>
      </w:r>
      <w:r w:rsidRPr="00A15407">
        <w:rPr>
          <w:rFonts w:ascii="PT Astra Serif" w:hAnsi="PT Astra Serif"/>
          <w:szCs w:val="26"/>
        </w:rPr>
        <w:t>. Срок замены не</w:t>
      </w:r>
      <w:r w:rsidR="00E568E7" w:rsidRPr="00A15407">
        <w:rPr>
          <w:rFonts w:ascii="PT Astra Serif" w:hAnsi="PT Astra Serif"/>
          <w:szCs w:val="26"/>
        </w:rPr>
        <w:t>качественного товара в течение 5 (пяти</w:t>
      </w:r>
      <w:r w:rsidRPr="00A15407">
        <w:rPr>
          <w:rFonts w:ascii="PT Astra Serif" w:hAnsi="PT Astra Serif"/>
          <w:szCs w:val="26"/>
        </w:rPr>
        <w:t xml:space="preserve">) </w:t>
      </w:r>
      <w:r w:rsidR="00367FE2" w:rsidRPr="00A15407">
        <w:rPr>
          <w:rFonts w:ascii="PT Astra Serif" w:hAnsi="PT Astra Serif"/>
          <w:szCs w:val="26"/>
        </w:rPr>
        <w:t xml:space="preserve">рабочих </w:t>
      </w:r>
      <w:r w:rsidRPr="00A15407">
        <w:rPr>
          <w:rFonts w:ascii="PT Astra Serif" w:hAnsi="PT Astra Serif"/>
          <w:szCs w:val="26"/>
        </w:rPr>
        <w:t>дней с момента обнаружения.</w:t>
      </w:r>
    </w:p>
    <w:p w:rsidR="00C16459" w:rsidRPr="00D70055" w:rsidRDefault="00C16459" w:rsidP="00662C8F">
      <w:pPr>
        <w:spacing w:line="0" w:lineRule="atLeast"/>
        <w:ind w:firstLine="567"/>
        <w:contextualSpacing/>
        <w:rPr>
          <w:rFonts w:ascii="PT Astra Serif" w:hAnsi="PT Astra Serif"/>
          <w:szCs w:val="26"/>
        </w:rPr>
      </w:pPr>
      <w:r w:rsidRPr="00D70055">
        <w:rPr>
          <w:rFonts w:ascii="PT Astra Serif" w:hAnsi="PT Astra Serif"/>
          <w:szCs w:val="26"/>
        </w:rPr>
        <w:t>5.</w:t>
      </w:r>
      <w:r w:rsidR="00592B80" w:rsidRPr="00D70055">
        <w:rPr>
          <w:rFonts w:ascii="PT Astra Serif" w:hAnsi="PT Astra Serif"/>
          <w:szCs w:val="26"/>
        </w:rPr>
        <w:t>4</w:t>
      </w:r>
      <w:r w:rsidRPr="00D70055">
        <w:rPr>
          <w:rFonts w:ascii="PT Astra Serif" w:hAnsi="PT Astra Serif"/>
          <w:szCs w:val="26"/>
        </w:rPr>
        <w:t xml:space="preserve">. </w:t>
      </w:r>
      <w:proofErr w:type="gramStart"/>
      <w:r w:rsidRPr="00D70055">
        <w:rPr>
          <w:rFonts w:ascii="PT Astra Serif" w:hAnsi="PT Astra Serif"/>
          <w:szCs w:val="26"/>
        </w:rPr>
        <w:t xml:space="preserve">Поставщик обязуется передать Государственному заказчику, товар </w:t>
      </w:r>
      <w:r w:rsidR="00A44473" w:rsidRPr="00D70055">
        <w:rPr>
          <w:rFonts w:ascii="PT Astra Serif" w:hAnsi="PT Astra Serif"/>
          <w:szCs w:val="26"/>
        </w:rPr>
        <w:br/>
      </w:r>
      <w:r w:rsidRPr="00D70055">
        <w:rPr>
          <w:rFonts w:ascii="PT Astra Serif" w:hAnsi="PT Astra Serif"/>
          <w:szCs w:val="26"/>
        </w:rPr>
        <w:t>в количестве, по качеству, цене, адресу и в с</w:t>
      </w:r>
      <w:r w:rsidR="00A40FEC" w:rsidRPr="00D70055">
        <w:rPr>
          <w:rFonts w:ascii="PT Astra Serif" w:hAnsi="PT Astra Serif"/>
          <w:szCs w:val="26"/>
        </w:rPr>
        <w:t xml:space="preserve">роки, предусмотренные  спецификации </w:t>
      </w:r>
      <w:r w:rsidRPr="00D70055">
        <w:rPr>
          <w:rFonts w:ascii="PT Astra Serif" w:hAnsi="PT Astra Serif"/>
          <w:szCs w:val="26"/>
        </w:rPr>
        <w:t>(Приложение</w:t>
      </w:r>
      <w:r w:rsidR="00A40FEC" w:rsidRPr="00D70055">
        <w:rPr>
          <w:rFonts w:ascii="PT Astra Serif" w:hAnsi="PT Astra Serif"/>
          <w:szCs w:val="26"/>
        </w:rPr>
        <w:t xml:space="preserve"> к Контракту</w:t>
      </w:r>
      <w:r w:rsidRPr="00D70055">
        <w:rPr>
          <w:rFonts w:ascii="PT Astra Serif" w:hAnsi="PT Astra Serif"/>
          <w:szCs w:val="26"/>
        </w:rPr>
        <w:t xml:space="preserve">) и иными условиями Контракта, </w:t>
      </w:r>
      <w:r w:rsidR="00A44473" w:rsidRPr="00D70055">
        <w:rPr>
          <w:rFonts w:ascii="PT Astra Serif" w:hAnsi="PT Astra Serif"/>
          <w:szCs w:val="26"/>
        </w:rPr>
        <w:br/>
      </w:r>
      <w:r w:rsidRPr="00D70055">
        <w:rPr>
          <w:rFonts w:ascii="PT Astra Serif" w:hAnsi="PT Astra Serif"/>
          <w:szCs w:val="26"/>
        </w:rPr>
        <w:t xml:space="preserve">а Государственный заказчик обеспечивает приемку товара по качеству </w:t>
      </w:r>
      <w:r w:rsidR="00A44473" w:rsidRPr="00D70055">
        <w:rPr>
          <w:rFonts w:ascii="PT Astra Serif" w:hAnsi="PT Astra Serif"/>
          <w:szCs w:val="26"/>
        </w:rPr>
        <w:br/>
      </w:r>
      <w:r w:rsidRPr="00D70055">
        <w:rPr>
          <w:rFonts w:ascii="PT Astra Serif" w:hAnsi="PT Astra Serif"/>
          <w:szCs w:val="26"/>
        </w:rPr>
        <w:t>и количеству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w:t>
      </w:r>
      <w:proofErr w:type="gramEnd"/>
      <w:r w:rsidRPr="00D70055">
        <w:rPr>
          <w:rFonts w:ascii="PT Astra Serif" w:hAnsi="PT Astra Serif"/>
          <w:szCs w:val="26"/>
        </w:rPr>
        <w:t xml:space="preserve"> о порядке приемки продукции производственно</w:t>
      </w:r>
      <w:r w:rsidR="00A44473" w:rsidRPr="00D70055">
        <w:rPr>
          <w:rFonts w:ascii="PT Astra Serif" w:hAnsi="PT Astra Serif"/>
          <w:szCs w:val="26"/>
        </w:rPr>
        <w:t>-</w:t>
      </w:r>
      <w:r w:rsidRPr="00D70055">
        <w:rPr>
          <w:rFonts w:ascii="PT Astra Serif" w:hAnsi="PT Astra Serif"/>
          <w:szCs w:val="26"/>
        </w:rPr>
        <w:t xml:space="preserve">технического назначения и товаров народного потребления по качеству </w:t>
      </w:r>
      <w:r w:rsidR="00A44473" w:rsidRPr="00D70055">
        <w:rPr>
          <w:rFonts w:ascii="PT Astra Serif" w:hAnsi="PT Astra Serif"/>
          <w:szCs w:val="26"/>
        </w:rPr>
        <w:br/>
      </w:r>
      <w:r w:rsidRPr="00D70055">
        <w:rPr>
          <w:rFonts w:ascii="PT Astra Serif" w:hAnsi="PT Astra Serif"/>
          <w:szCs w:val="26"/>
        </w:rPr>
        <w:t>(утв. Постановлением Госарбитража СССР от 25.04.1966 N П-7).</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592B80" w:rsidRPr="00662C8F">
        <w:rPr>
          <w:rFonts w:ascii="PT Astra Serif" w:hAnsi="PT Astra Serif"/>
          <w:szCs w:val="26"/>
        </w:rPr>
        <w:t>5</w:t>
      </w:r>
      <w:r w:rsidRPr="00662C8F">
        <w:rPr>
          <w:rFonts w:ascii="PT Astra Serif" w:hAnsi="PT Astra Serif"/>
          <w:szCs w:val="26"/>
        </w:rPr>
        <w:t>. Для проверки товара, предусмотренного контрактом, в части соответствия условиям исполнения контракта Государственный заказчик проводит экспертизу.</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Приемка товара осуществляется приемочной комиссией Государственного заказчика после предоставления Поставщиком товарной накладной Торг – 12 или </w:t>
      </w:r>
      <w:r w:rsidR="00453838" w:rsidRPr="00662C8F">
        <w:rPr>
          <w:rFonts w:ascii="PT Astra Serif" w:hAnsi="PT Astra Serif"/>
          <w:szCs w:val="26"/>
        </w:rPr>
        <w:t>универ</w:t>
      </w:r>
      <w:r w:rsidRPr="00662C8F">
        <w:rPr>
          <w:rFonts w:ascii="PT Astra Serif" w:hAnsi="PT Astra Serif"/>
          <w:szCs w:val="26"/>
        </w:rPr>
        <w:t xml:space="preserve">сального передаточного документа </w:t>
      </w:r>
      <w:r w:rsidRPr="00662C8F">
        <w:rPr>
          <w:rFonts w:ascii="PT Astra Serif" w:hAnsi="PT Astra Serif"/>
          <w:b/>
          <w:szCs w:val="26"/>
        </w:rPr>
        <w:t xml:space="preserve">в течение </w:t>
      </w:r>
      <w:r w:rsidR="005107F5" w:rsidRPr="00662C8F">
        <w:rPr>
          <w:rFonts w:ascii="PT Astra Serif" w:hAnsi="PT Astra Serif"/>
          <w:b/>
          <w:szCs w:val="26"/>
        </w:rPr>
        <w:t>5-ти</w:t>
      </w:r>
      <w:r w:rsidRPr="00662C8F">
        <w:rPr>
          <w:rFonts w:ascii="PT Astra Serif" w:hAnsi="PT Astra Serif"/>
          <w:b/>
          <w:szCs w:val="26"/>
        </w:rPr>
        <w:t xml:space="preserve"> рабоч</w:t>
      </w:r>
      <w:r w:rsidR="005107F5" w:rsidRPr="00662C8F">
        <w:rPr>
          <w:rFonts w:ascii="PT Astra Serif" w:hAnsi="PT Astra Serif"/>
          <w:b/>
          <w:szCs w:val="26"/>
        </w:rPr>
        <w:t>их</w:t>
      </w:r>
      <w:r w:rsidRPr="00662C8F">
        <w:rPr>
          <w:rFonts w:ascii="PT Astra Serif" w:hAnsi="PT Astra Serif"/>
          <w:b/>
          <w:szCs w:val="26"/>
        </w:rPr>
        <w:t xml:space="preserve"> дн</w:t>
      </w:r>
      <w:r w:rsidR="005107F5" w:rsidRPr="00662C8F">
        <w:rPr>
          <w:rFonts w:ascii="PT Astra Serif" w:hAnsi="PT Astra Serif"/>
          <w:b/>
          <w:szCs w:val="26"/>
        </w:rPr>
        <w:t>ей</w:t>
      </w:r>
      <w:r w:rsidRPr="00662C8F">
        <w:rPr>
          <w:rFonts w:ascii="PT Astra Serif" w:hAnsi="PT Astra Serif"/>
          <w:szCs w:val="26"/>
        </w:rPr>
        <w:t xml:space="preserve"> и оформляется документом о приемке, который подписывается всеми членами приемной комиссии и утверждается Государственным заказчиком.</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В случае привлечения Государственным заказчиком для проведения указанной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В случае мотивированного отказа Государственного заказчика, сторонами составляется акт с перечнем необходимых доработок и сроков их выполнения.</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592B80" w:rsidRPr="00662C8F">
        <w:rPr>
          <w:rFonts w:ascii="PT Astra Serif" w:hAnsi="PT Astra Serif"/>
          <w:szCs w:val="26"/>
        </w:rPr>
        <w:t>6</w:t>
      </w:r>
      <w:r w:rsidRPr="00662C8F">
        <w:rPr>
          <w:rFonts w:ascii="PT Astra Serif" w:hAnsi="PT Astra Serif"/>
          <w:szCs w:val="26"/>
        </w:rPr>
        <w:t>. Вместе с товаром Поставщик передает Государственному заказчику относящуюся к товару документацию:</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товарную накладную (Торг-12) или </w:t>
      </w:r>
      <w:r w:rsidR="00453838" w:rsidRPr="00662C8F">
        <w:rPr>
          <w:rFonts w:ascii="PT Astra Serif" w:hAnsi="PT Astra Serif"/>
          <w:szCs w:val="26"/>
        </w:rPr>
        <w:t>универ</w:t>
      </w:r>
      <w:r w:rsidRPr="00662C8F">
        <w:rPr>
          <w:rFonts w:ascii="PT Astra Serif" w:hAnsi="PT Astra Serif"/>
          <w:szCs w:val="26"/>
        </w:rPr>
        <w:t>сальный переда</w:t>
      </w:r>
      <w:r w:rsidR="00E568E7" w:rsidRPr="00662C8F">
        <w:rPr>
          <w:rFonts w:ascii="PT Astra Serif" w:hAnsi="PT Astra Serif"/>
          <w:szCs w:val="26"/>
        </w:rPr>
        <w:t>точный документ, оформленные в 2</w:t>
      </w:r>
      <w:r w:rsidRPr="00662C8F">
        <w:rPr>
          <w:rFonts w:ascii="PT Astra Serif" w:hAnsi="PT Astra Serif"/>
          <w:szCs w:val="26"/>
        </w:rPr>
        <w:t>-х э</w:t>
      </w:r>
      <w:r w:rsidR="00D35832" w:rsidRPr="00662C8F">
        <w:rPr>
          <w:rFonts w:ascii="PT Astra Serif" w:hAnsi="PT Astra Serif"/>
          <w:szCs w:val="26"/>
        </w:rPr>
        <w:t>кземплярах с печатью Поставщика</w:t>
      </w:r>
      <w:r w:rsidR="00C221F6" w:rsidRPr="00662C8F">
        <w:rPr>
          <w:rFonts w:ascii="PT Astra Serif" w:hAnsi="PT Astra Serif"/>
          <w:szCs w:val="26"/>
        </w:rPr>
        <w:t>;</w:t>
      </w:r>
    </w:p>
    <w:p w:rsidR="00C221F6" w:rsidRPr="00662C8F" w:rsidRDefault="00EA4D1B" w:rsidP="00662C8F">
      <w:pPr>
        <w:spacing w:line="0" w:lineRule="atLeast"/>
        <w:ind w:firstLine="567"/>
        <w:contextualSpacing/>
        <w:rPr>
          <w:rFonts w:ascii="PT Astra Serif" w:hAnsi="PT Astra Serif"/>
          <w:szCs w:val="26"/>
        </w:rPr>
      </w:pPr>
      <w:r w:rsidRPr="00662C8F">
        <w:rPr>
          <w:rFonts w:ascii="PT Astra Serif" w:hAnsi="PT Astra Serif"/>
          <w:szCs w:val="26"/>
        </w:rPr>
        <w:t>документы, обязательные для данного вида товара,</w:t>
      </w:r>
      <w:r w:rsidR="00441300" w:rsidRPr="00662C8F">
        <w:rPr>
          <w:rFonts w:ascii="PT Astra Serif" w:hAnsi="PT Astra Serif"/>
          <w:szCs w:val="26"/>
        </w:rPr>
        <w:t xml:space="preserve"> (</w:t>
      </w:r>
      <w:r w:rsidR="00441300" w:rsidRPr="00662C8F">
        <w:rPr>
          <w:rFonts w:ascii="PT Astra Serif" w:eastAsiaTheme="minorHAnsi" w:hAnsi="PT Astra Serif"/>
          <w:szCs w:val="26"/>
          <w:lang w:eastAsia="en-US"/>
        </w:rPr>
        <w:t>копии сертификатов соответствия)</w:t>
      </w:r>
      <w:r w:rsidRPr="00662C8F">
        <w:rPr>
          <w:rFonts w:ascii="PT Astra Serif" w:hAnsi="PT Astra Serif"/>
          <w:szCs w:val="26"/>
        </w:rPr>
        <w:t xml:space="preserve"> подтверждающие качество товара, оформленные в соответствии с законодательством РФ.</w:t>
      </w:r>
    </w:p>
    <w:p w:rsidR="000D0158" w:rsidRPr="00662C8F" w:rsidRDefault="000D0158" w:rsidP="00662C8F">
      <w:pPr>
        <w:spacing w:line="0" w:lineRule="atLeast"/>
        <w:ind w:firstLine="567"/>
        <w:contextualSpacing/>
        <w:rPr>
          <w:rFonts w:ascii="PT Astra Serif" w:hAnsi="PT Astra Serif"/>
          <w:szCs w:val="26"/>
        </w:rPr>
      </w:pPr>
      <w:r w:rsidRPr="00662C8F">
        <w:rPr>
          <w:rFonts w:ascii="PT Astra Serif" w:hAnsi="PT Astra Serif"/>
          <w:szCs w:val="26"/>
        </w:rPr>
        <w:t>5.6.1. Факсимильные или иные копии платежных документов, подписанные и скрепленные печатью обеими сторонами, имеют силу оригинала до получения стороной подлинного экземпляра.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lastRenderedPageBreak/>
        <w:t>5.</w:t>
      </w:r>
      <w:r w:rsidR="00D35832" w:rsidRPr="00662C8F">
        <w:rPr>
          <w:rFonts w:ascii="PT Astra Serif" w:hAnsi="PT Astra Serif"/>
          <w:szCs w:val="26"/>
        </w:rPr>
        <w:t>7</w:t>
      </w:r>
      <w:r w:rsidRPr="00662C8F">
        <w:rPr>
          <w:rFonts w:ascii="PT Astra Serif" w:hAnsi="PT Astra Serif"/>
          <w:szCs w:val="26"/>
        </w:rPr>
        <w:t>. В случае</w:t>
      </w:r>
      <w:proofErr w:type="gramStart"/>
      <w:r w:rsidRPr="00662C8F">
        <w:rPr>
          <w:rFonts w:ascii="PT Astra Serif" w:hAnsi="PT Astra Serif"/>
          <w:szCs w:val="26"/>
        </w:rPr>
        <w:t>,</w:t>
      </w:r>
      <w:proofErr w:type="gramEnd"/>
      <w:r w:rsidRPr="00662C8F">
        <w:rPr>
          <w:rFonts w:ascii="PT Astra Serif" w:hAnsi="PT Astra Serif"/>
          <w:szCs w:val="26"/>
        </w:rPr>
        <w:t xml:space="preserve"> если документы, указанные в пункте 5.6. Контракта, </w:t>
      </w:r>
      <w:r w:rsidR="00A44473" w:rsidRPr="00662C8F">
        <w:rPr>
          <w:rFonts w:ascii="PT Astra Serif" w:hAnsi="PT Astra Serif"/>
          <w:szCs w:val="26"/>
        </w:rPr>
        <w:br/>
      </w:r>
      <w:r w:rsidRPr="00662C8F">
        <w:rPr>
          <w:rFonts w:ascii="PT Astra Serif" w:hAnsi="PT Astra Serif"/>
          <w:szCs w:val="26"/>
        </w:rPr>
        <w:t xml:space="preserve">не </w:t>
      </w:r>
      <w:proofErr w:type="gramStart"/>
      <w:r w:rsidRPr="00662C8F">
        <w:rPr>
          <w:rFonts w:ascii="PT Astra Serif" w:hAnsi="PT Astra Serif"/>
          <w:szCs w:val="26"/>
        </w:rPr>
        <w:t>переданы</w:t>
      </w:r>
      <w:proofErr w:type="gramEnd"/>
      <w:r w:rsidRPr="00662C8F">
        <w:rPr>
          <w:rFonts w:ascii="PT Astra Serif" w:hAnsi="PT Astra Serif"/>
          <w:szCs w:val="26"/>
        </w:rPr>
        <w:t xml:space="preserve"> Поставщиком Государственному заказчику одновременно </w:t>
      </w:r>
      <w:r w:rsidR="00A44473" w:rsidRPr="00662C8F">
        <w:rPr>
          <w:rFonts w:ascii="PT Astra Serif" w:hAnsi="PT Astra Serif"/>
          <w:szCs w:val="26"/>
        </w:rPr>
        <w:br/>
      </w:r>
      <w:r w:rsidRPr="00662C8F">
        <w:rPr>
          <w:rFonts w:ascii="PT Astra Serif" w:hAnsi="PT Astra Serif"/>
          <w:szCs w:val="26"/>
        </w:rPr>
        <w:t>с товаром, товар считается не поставленным и приемке не подлежит.</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D35832" w:rsidRPr="00662C8F">
        <w:rPr>
          <w:rFonts w:ascii="PT Astra Serif" w:hAnsi="PT Astra Serif"/>
          <w:szCs w:val="26"/>
        </w:rPr>
        <w:t>8</w:t>
      </w:r>
      <w:r w:rsidRPr="00662C8F">
        <w:rPr>
          <w:rFonts w:ascii="PT Astra Serif" w:hAnsi="PT Astra Serif"/>
          <w:szCs w:val="26"/>
        </w:rPr>
        <w:t xml:space="preserve">. Обязательство Поставщика по поставке (передаче) товара считается исполненным с момента подписания Государственным заказчиком товарной накладной (Торг-12) или </w:t>
      </w:r>
      <w:r w:rsidR="00453838" w:rsidRPr="00662C8F">
        <w:rPr>
          <w:rFonts w:ascii="PT Astra Serif" w:hAnsi="PT Astra Serif"/>
          <w:szCs w:val="26"/>
        </w:rPr>
        <w:t>универ</w:t>
      </w:r>
      <w:r w:rsidRPr="00662C8F">
        <w:rPr>
          <w:rFonts w:ascii="PT Astra Serif" w:hAnsi="PT Astra Serif"/>
          <w:szCs w:val="26"/>
        </w:rPr>
        <w:t>сального передаточного документа.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5.</w:t>
      </w:r>
      <w:r w:rsidR="00D35832" w:rsidRPr="00662C8F">
        <w:rPr>
          <w:rFonts w:ascii="PT Astra Serif" w:hAnsi="PT Astra Serif"/>
          <w:szCs w:val="26"/>
        </w:rPr>
        <w:t>9</w:t>
      </w:r>
      <w:r w:rsidRPr="00662C8F">
        <w:rPr>
          <w:rFonts w:ascii="PT Astra Serif" w:hAnsi="PT Astra Serif"/>
          <w:szCs w:val="26"/>
        </w:rPr>
        <w:t xml:space="preserve">. Риск случайной гибели или случайного повреждения товара переходит на Государственного заказчика с момента подписания им товарной накладной (Торг-12) или </w:t>
      </w:r>
      <w:r w:rsidR="00453838" w:rsidRPr="00662C8F">
        <w:rPr>
          <w:rFonts w:ascii="PT Astra Serif" w:hAnsi="PT Astra Serif"/>
          <w:szCs w:val="26"/>
        </w:rPr>
        <w:t>универ</w:t>
      </w:r>
      <w:r w:rsidRPr="00662C8F">
        <w:rPr>
          <w:rFonts w:ascii="PT Astra Serif" w:hAnsi="PT Astra Serif"/>
          <w:szCs w:val="26"/>
        </w:rPr>
        <w:t>сального передаточного документа по факту приемки товара.</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5.1</w:t>
      </w:r>
      <w:r w:rsidR="00D35832" w:rsidRPr="00662C8F">
        <w:rPr>
          <w:rFonts w:ascii="PT Astra Serif" w:hAnsi="PT Astra Serif"/>
          <w:szCs w:val="26"/>
        </w:rPr>
        <w:t>0</w:t>
      </w:r>
      <w:r w:rsidRPr="00662C8F">
        <w:rPr>
          <w:rFonts w:ascii="PT Astra Serif" w:hAnsi="PT Astra Serif"/>
          <w:szCs w:val="26"/>
        </w:rPr>
        <w:t>. Право собственности на товар переходит к Государственному заказчику с момента подписания Государственным заказчиком и Поставщиком документов о приемке товара без замечаний.</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C16459" w:rsidP="00662C8F">
      <w:pPr>
        <w:spacing w:line="0" w:lineRule="atLeast"/>
        <w:ind w:left="567" w:firstLine="567"/>
        <w:contextualSpacing/>
        <w:jc w:val="center"/>
        <w:rPr>
          <w:rFonts w:ascii="PT Astra Serif" w:hAnsi="PT Astra Serif"/>
          <w:b/>
          <w:szCs w:val="26"/>
        </w:rPr>
      </w:pPr>
      <w:r w:rsidRPr="00662C8F">
        <w:rPr>
          <w:rFonts w:ascii="PT Astra Serif" w:hAnsi="PT Astra Serif"/>
          <w:b/>
          <w:szCs w:val="26"/>
        </w:rPr>
        <w:t>6. Гарантийные обязательства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6.1. 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6.2. Поставщик обязан по первому требованию Государственного заказчика в указанные последним сроки заменить некачественный товар </w:t>
      </w:r>
      <w:r w:rsidR="00A44473" w:rsidRPr="00662C8F">
        <w:rPr>
          <w:rFonts w:ascii="PT Astra Serif" w:hAnsi="PT Astra Serif"/>
          <w:szCs w:val="26"/>
        </w:rPr>
        <w:br/>
      </w:r>
      <w:proofErr w:type="gramStart"/>
      <w:r w:rsidRPr="00662C8F">
        <w:rPr>
          <w:rFonts w:ascii="PT Astra Serif" w:hAnsi="PT Astra Serif"/>
          <w:szCs w:val="26"/>
        </w:rPr>
        <w:t>на</w:t>
      </w:r>
      <w:proofErr w:type="gramEnd"/>
      <w:r w:rsidRPr="00662C8F">
        <w:rPr>
          <w:rFonts w:ascii="PT Astra Serif" w:hAnsi="PT Astra Serif"/>
          <w:szCs w:val="26"/>
        </w:rPr>
        <w:t xml:space="preserve"> новый. Такой товар не засчитывается в счет выполнения обязательств </w:t>
      </w:r>
      <w:r w:rsidR="00A44473" w:rsidRPr="00662C8F">
        <w:rPr>
          <w:rFonts w:ascii="PT Astra Serif" w:hAnsi="PT Astra Serif"/>
          <w:szCs w:val="26"/>
        </w:rPr>
        <w:br/>
      </w:r>
      <w:r w:rsidRPr="00662C8F">
        <w:rPr>
          <w:rFonts w:ascii="PT Astra Serif" w:hAnsi="PT Astra Serif"/>
          <w:szCs w:val="26"/>
        </w:rPr>
        <w:t>по Контракту и подлежит замене в порядке, предусмотренном настоящим пунктом Контракта.</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6.3.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E568E7" w:rsidP="00662C8F">
      <w:pPr>
        <w:spacing w:line="0" w:lineRule="atLeast"/>
        <w:ind w:firstLine="567"/>
        <w:contextualSpacing/>
        <w:jc w:val="center"/>
        <w:rPr>
          <w:rFonts w:ascii="PT Astra Serif" w:hAnsi="PT Astra Serif"/>
          <w:b/>
          <w:bCs/>
          <w:szCs w:val="26"/>
        </w:rPr>
      </w:pPr>
      <w:r w:rsidRPr="00662C8F">
        <w:rPr>
          <w:rFonts w:ascii="PT Astra Serif" w:hAnsi="PT Astra Serif"/>
          <w:b/>
          <w:bCs/>
          <w:szCs w:val="26"/>
        </w:rPr>
        <w:t>7</w:t>
      </w:r>
      <w:r w:rsidR="00C16459" w:rsidRPr="00662C8F">
        <w:rPr>
          <w:rFonts w:ascii="PT Astra Serif" w:hAnsi="PT Astra Serif"/>
          <w:b/>
          <w:bCs/>
          <w:szCs w:val="26"/>
        </w:rPr>
        <w:t>. Ответственность сторон</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EA7C9D" w:rsidRPr="00662C8F">
        <w:rPr>
          <w:rFonts w:ascii="PT Astra Serif" w:hAnsi="PT Astra Serif"/>
          <w:szCs w:val="26"/>
        </w:rPr>
        <w:t>.1.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.2</w:t>
      </w:r>
      <w:r w:rsidR="00EA7C9D" w:rsidRPr="00662C8F">
        <w:rPr>
          <w:rFonts w:ascii="PT Astra Serif" w:hAnsi="PT Astra Serif"/>
          <w:szCs w:val="26"/>
        </w:rPr>
        <w:t>.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.3</w:t>
      </w:r>
      <w:r w:rsidR="00EA7C9D" w:rsidRPr="00662C8F">
        <w:rPr>
          <w:rFonts w:ascii="PT Astra Serif" w:hAnsi="PT Astra Serif"/>
          <w:szCs w:val="26"/>
        </w:rPr>
        <w:t xml:space="preserve">. </w:t>
      </w:r>
      <w:r w:rsidR="00067136" w:rsidRPr="00662C8F">
        <w:rPr>
          <w:rFonts w:ascii="PT Astra Serif" w:eastAsiaTheme="minorHAnsi" w:hAnsi="PT Astra Serif"/>
          <w:szCs w:val="26"/>
          <w:lang w:eastAsia="en-US"/>
        </w:rPr>
        <w:t xml:space="preserve">В случае просрочки исполнения Поставщиком обязательств (в том числе гарантийного обязательства), предусмотренных Контрактом, а так 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roofErr w:type="gramStart"/>
      <w:r w:rsidR="00EA7C9D" w:rsidRPr="00662C8F">
        <w:rPr>
          <w:rFonts w:ascii="PT Astra Serif" w:hAnsi="PT Astra Serif"/>
          <w:szCs w:val="26"/>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EA7C9D" w:rsidRPr="00662C8F" w:rsidRDefault="00E568E7" w:rsidP="00662C8F">
      <w:pPr>
        <w:spacing w:line="0" w:lineRule="atLeast"/>
        <w:contextualSpacing/>
        <w:rPr>
          <w:rFonts w:ascii="PT Astra Serif" w:hAnsi="PT Astra Serif"/>
          <w:color w:val="365F91" w:themeColor="accent1" w:themeShade="BF"/>
          <w:szCs w:val="26"/>
        </w:rPr>
      </w:pPr>
      <w:r w:rsidRPr="00662C8F">
        <w:rPr>
          <w:rFonts w:ascii="PT Astra Serif" w:hAnsi="PT Astra Serif"/>
          <w:szCs w:val="26"/>
        </w:rPr>
        <w:t>7</w:t>
      </w:r>
      <w:r w:rsidR="00B16A94" w:rsidRPr="00662C8F">
        <w:rPr>
          <w:rFonts w:ascii="PT Astra Serif" w:hAnsi="PT Astra Serif"/>
          <w:szCs w:val="26"/>
        </w:rPr>
        <w:t>.4</w:t>
      </w:r>
      <w:r w:rsidR="00EA7C9D" w:rsidRPr="00662C8F">
        <w:rPr>
          <w:rFonts w:ascii="PT Astra Serif" w:hAnsi="PT Astra Serif"/>
          <w:szCs w:val="26"/>
        </w:rPr>
        <w:t>. За каждый факт неисполнения или ненадлежащего исполнения Поставщиком обязательств, предусмотренных настоящим Контрактом,</w:t>
      </w:r>
      <w:r w:rsidR="00EA7C9D" w:rsidRPr="00662C8F">
        <w:rPr>
          <w:rFonts w:ascii="PT Astra Serif" w:hAnsi="PT Astra Serif"/>
          <w:szCs w:val="26"/>
        </w:rPr>
        <w:br/>
        <w:t>за</w:t>
      </w:r>
      <w:r w:rsidR="006A07C7" w:rsidRPr="00662C8F">
        <w:rPr>
          <w:rFonts w:ascii="PT Astra Serif" w:hAnsi="PT Astra Serif"/>
          <w:szCs w:val="26"/>
        </w:rPr>
        <w:t xml:space="preserve"> </w:t>
      </w:r>
      <w:r w:rsidR="00EA7C9D" w:rsidRPr="00662C8F">
        <w:rPr>
          <w:rFonts w:ascii="PT Astra Serif" w:hAnsi="PT Astra Serif"/>
          <w:szCs w:val="26"/>
        </w:rPr>
        <w:t xml:space="preserve">исключением просрочки Поставщиком обязательств (в том числе гарантийного </w:t>
      </w:r>
      <w:r w:rsidR="00EA7C9D" w:rsidRPr="00662C8F">
        <w:rPr>
          <w:rFonts w:ascii="PT Astra Serif" w:hAnsi="PT Astra Serif"/>
          <w:szCs w:val="26"/>
        </w:rPr>
        <w:lastRenderedPageBreak/>
        <w:t xml:space="preserve">обязательства), предусмотренных настоящим Контрактом, Поставщик уплачивает </w:t>
      </w:r>
      <w:r w:rsidR="00D35832" w:rsidRPr="00662C8F">
        <w:rPr>
          <w:rFonts w:ascii="PT Astra Serif" w:hAnsi="PT Astra Serif"/>
          <w:szCs w:val="26"/>
        </w:rPr>
        <w:t>Государственному заказчику</w:t>
      </w:r>
      <w:r w:rsidR="00EA7C9D" w:rsidRPr="00662C8F">
        <w:rPr>
          <w:rFonts w:ascii="PT Astra Serif" w:hAnsi="PT Astra Serif"/>
          <w:szCs w:val="26"/>
        </w:rPr>
        <w:t xml:space="preserve"> штраф. </w:t>
      </w:r>
      <w:proofErr w:type="gramStart"/>
      <w:r w:rsidR="00EA7C9D" w:rsidRPr="00662C8F">
        <w:rPr>
          <w:rFonts w:ascii="PT Astra Serif" w:hAnsi="PT Astra Serif"/>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00D35832" w:rsidRPr="00662C8F">
        <w:rPr>
          <w:rFonts w:ascii="PT Astra Serif" w:hAnsi="PT Astra Serif"/>
          <w:szCs w:val="26"/>
        </w:rPr>
        <w:t xml:space="preserve"> </w:t>
      </w:r>
      <w:r w:rsidR="00EA7C9D" w:rsidRPr="00662C8F">
        <w:rPr>
          <w:rFonts w:ascii="PT Astra Serif" w:hAnsi="PT Astra Serif"/>
          <w:szCs w:val="26"/>
        </w:rP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w:t>
      </w:r>
      <w:r w:rsidR="00EA7C9D" w:rsidRPr="00A15407">
        <w:rPr>
          <w:rFonts w:ascii="PT Astra Serif" w:hAnsi="PT Astra Serif"/>
          <w:szCs w:val="26"/>
        </w:rPr>
        <w:t>), и составляет 10</w:t>
      </w:r>
      <w:r w:rsidR="00EA7C9D" w:rsidRPr="00A15407">
        <w:rPr>
          <w:rFonts w:ascii="PT Astra Serif" w:hAnsi="PT Astra Serif"/>
          <w:i/>
          <w:szCs w:val="26"/>
        </w:rPr>
        <w:t xml:space="preserve"> </w:t>
      </w:r>
      <w:r w:rsidR="00EA7C9D" w:rsidRPr="00A15407">
        <w:rPr>
          <w:rFonts w:ascii="PT Astra Serif" w:hAnsi="PT Astra Serif"/>
          <w:szCs w:val="26"/>
        </w:rPr>
        <w:t>процентов цены Контракта.</w:t>
      </w:r>
      <w:proofErr w:type="gramEnd"/>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.5</w:t>
      </w:r>
      <w:r w:rsidR="00EA7C9D" w:rsidRPr="00662C8F">
        <w:rPr>
          <w:rFonts w:ascii="PT Astra Serif" w:hAnsi="PT Astra Serif"/>
          <w:szCs w:val="26"/>
        </w:rPr>
        <w:t>. За каждый факт неисполнения или ненадлежащего исполнения Поставщиком обязательства, предусмотренного настоящим Контрактом, которое</w:t>
      </w:r>
      <w:r w:rsidR="006A07C7" w:rsidRPr="00662C8F">
        <w:rPr>
          <w:rFonts w:ascii="PT Astra Serif" w:hAnsi="PT Astra Serif"/>
          <w:szCs w:val="26"/>
        </w:rPr>
        <w:t xml:space="preserve"> </w:t>
      </w:r>
      <w:r w:rsidR="00EA7C9D" w:rsidRPr="00662C8F">
        <w:rPr>
          <w:rFonts w:ascii="PT Astra Serif" w:hAnsi="PT Astra Serif"/>
          <w:szCs w:val="26"/>
        </w:rPr>
        <w:t xml:space="preserve">не имеет стоимостного выражения, Поставщик уплачивает </w:t>
      </w:r>
      <w:r w:rsidR="00D35832" w:rsidRPr="00662C8F">
        <w:rPr>
          <w:rFonts w:ascii="PT Astra Serif" w:hAnsi="PT Astra Serif"/>
          <w:szCs w:val="26"/>
        </w:rPr>
        <w:t>Государственному заказчику</w:t>
      </w:r>
      <w:r w:rsidR="00EA7C9D" w:rsidRPr="00662C8F">
        <w:rPr>
          <w:rFonts w:ascii="PT Astra Serif" w:hAnsi="PT Astra Serif"/>
          <w:szCs w:val="26"/>
        </w:rPr>
        <w:t xml:space="preserve"> штраф. Размер штрафа определяется в соответствии с Правилами и составляет 1 000 (одна тысяча) рублей 00 копеек.</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.6</w:t>
      </w:r>
      <w:r w:rsidR="00EA7C9D" w:rsidRPr="00662C8F">
        <w:rPr>
          <w:rFonts w:ascii="PT Astra Serif" w:hAnsi="PT Astra Serif"/>
          <w:szCs w:val="26"/>
        </w:rPr>
        <w:t xml:space="preserve">. В случае просрочки 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а также в иных случаях неисполнения или ненадлежащего 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Поставщик вправе потребовать уплаты неустоек (штрафов, пеней).</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EA7C9D" w:rsidRPr="00662C8F">
        <w:rPr>
          <w:rFonts w:ascii="PT Astra Serif" w:hAnsi="PT Astra Serif"/>
          <w:szCs w:val="26"/>
        </w:rPr>
        <w:t>.</w:t>
      </w:r>
      <w:r w:rsidR="00B16A94" w:rsidRPr="00662C8F">
        <w:rPr>
          <w:rFonts w:ascii="PT Astra Serif" w:hAnsi="PT Astra Serif"/>
          <w:szCs w:val="26"/>
        </w:rPr>
        <w:t>7</w:t>
      </w:r>
      <w:r w:rsidR="00EA7C9D" w:rsidRPr="00662C8F">
        <w:rPr>
          <w:rFonts w:ascii="PT Astra Serif" w:hAnsi="PT Astra Serif"/>
          <w:szCs w:val="26"/>
        </w:rPr>
        <w:t xml:space="preserve">. В случае просрочки исполнения обязательств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.8</w:t>
      </w:r>
      <w:r w:rsidR="00EA7C9D" w:rsidRPr="00662C8F">
        <w:rPr>
          <w:rFonts w:ascii="PT Astra Serif" w:hAnsi="PT Astra Serif"/>
          <w:szCs w:val="26"/>
        </w:rPr>
        <w:t xml:space="preserve">. За каждый факт неисполнения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w:t>
      </w:r>
      <w:r w:rsidR="00C26974" w:rsidRPr="00662C8F">
        <w:rPr>
          <w:rFonts w:ascii="PT Astra Serif" w:hAnsi="PT Astra Serif"/>
          <w:szCs w:val="26"/>
        </w:rPr>
        <w:t xml:space="preserve"> </w:t>
      </w:r>
      <w:r w:rsidR="00EA7C9D" w:rsidRPr="00662C8F">
        <w:rPr>
          <w:rFonts w:ascii="PT Astra Serif" w:hAnsi="PT Astra Serif"/>
          <w:szCs w:val="26"/>
        </w:rPr>
        <w:t>с Правилами и составляет 1 000 (одна тысяча) рублей 00 копеек.</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.9</w:t>
      </w:r>
      <w:r w:rsidR="00EA7C9D" w:rsidRPr="00662C8F">
        <w:rPr>
          <w:rFonts w:ascii="PT Astra Serif" w:hAnsi="PT Astra Serif"/>
          <w:szCs w:val="26"/>
        </w:rPr>
        <w:t>. Применение неустойки (штрафа, пени) не освобождает Стороны</w:t>
      </w:r>
      <w:r w:rsidR="00EA7C9D" w:rsidRPr="00662C8F">
        <w:rPr>
          <w:rFonts w:ascii="PT Astra Serif" w:hAnsi="PT Astra Serif"/>
          <w:szCs w:val="26"/>
        </w:rPr>
        <w:br/>
        <w:t>от исполнения обязательств по настоящему Контракту.</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.10</w:t>
      </w:r>
      <w:r w:rsidR="00EA7C9D" w:rsidRPr="00662C8F">
        <w:rPr>
          <w:rFonts w:ascii="PT Astra Serif" w:hAnsi="PT Astra Serif"/>
          <w:szCs w:val="26"/>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EA7C9D" w:rsidRPr="00662C8F" w:rsidRDefault="00E568E7" w:rsidP="00662C8F">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.11</w:t>
      </w:r>
      <w:r w:rsidR="00EA7C9D" w:rsidRPr="00662C8F">
        <w:rPr>
          <w:rFonts w:ascii="PT Astra Serif" w:hAnsi="PT Astra Serif"/>
          <w:szCs w:val="26"/>
        </w:rPr>
        <w:t xml:space="preserve">. Общая сумма начисленных штрафов за ненадлежащее исполнение </w:t>
      </w:r>
      <w:r w:rsidR="00D35832" w:rsidRPr="00662C8F">
        <w:rPr>
          <w:rFonts w:ascii="PT Astra Serif" w:hAnsi="PT Astra Serif"/>
          <w:szCs w:val="26"/>
        </w:rPr>
        <w:t>Государственным заказчиком</w:t>
      </w:r>
      <w:r w:rsidR="00EA7C9D" w:rsidRPr="00662C8F">
        <w:rPr>
          <w:rFonts w:ascii="PT Astra Serif" w:hAnsi="PT Astra Serif"/>
          <w:szCs w:val="26"/>
        </w:rPr>
        <w:t xml:space="preserve"> обязательств, предусмотренных настоящим Контрактом, не может превышать цену Контракта.</w:t>
      </w:r>
      <w:r w:rsidR="00D35832" w:rsidRPr="00662C8F">
        <w:rPr>
          <w:rFonts w:ascii="PT Astra Serif" w:hAnsi="PT Astra Serif"/>
          <w:szCs w:val="26"/>
        </w:rPr>
        <w:t xml:space="preserve"> </w:t>
      </w:r>
    </w:p>
    <w:p w:rsidR="00097F71" w:rsidRDefault="00E568E7" w:rsidP="00A15407">
      <w:pPr>
        <w:spacing w:line="0" w:lineRule="atLeast"/>
        <w:contextualSpacing/>
        <w:rPr>
          <w:rFonts w:ascii="PT Astra Serif" w:hAnsi="PT Astra Serif"/>
          <w:szCs w:val="26"/>
        </w:rPr>
      </w:pPr>
      <w:r w:rsidRPr="00662C8F">
        <w:rPr>
          <w:rFonts w:ascii="PT Astra Serif" w:hAnsi="PT Astra Serif"/>
          <w:szCs w:val="26"/>
        </w:rPr>
        <w:t>7</w:t>
      </w:r>
      <w:r w:rsidR="00B16A94" w:rsidRPr="00662C8F">
        <w:rPr>
          <w:rFonts w:ascii="PT Astra Serif" w:hAnsi="PT Astra Serif"/>
          <w:szCs w:val="26"/>
        </w:rPr>
        <w:t>.12</w:t>
      </w:r>
      <w:r w:rsidR="00EA7C9D" w:rsidRPr="00662C8F">
        <w:rPr>
          <w:rFonts w:ascii="PT Astra Serif" w:hAnsi="PT Astra Serif"/>
          <w:szCs w:val="26"/>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D70055" w:rsidRPr="00662C8F" w:rsidRDefault="00D70055" w:rsidP="00A15407">
      <w:pPr>
        <w:spacing w:line="0" w:lineRule="atLeast"/>
        <w:contextualSpacing/>
        <w:rPr>
          <w:rFonts w:ascii="PT Astra Serif" w:hAnsi="PT Astra Serif"/>
          <w:szCs w:val="26"/>
        </w:rPr>
      </w:pPr>
    </w:p>
    <w:p w:rsidR="00463422"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8</w:t>
      </w:r>
      <w:r w:rsidR="00C16459" w:rsidRPr="00662C8F">
        <w:rPr>
          <w:rFonts w:ascii="PT Astra Serif" w:hAnsi="PT Astra Serif"/>
          <w:b/>
          <w:szCs w:val="26"/>
        </w:rPr>
        <w:t>. Форс-</w:t>
      </w:r>
      <w:r w:rsidR="00C16459" w:rsidRPr="00662C8F">
        <w:rPr>
          <w:rFonts w:ascii="PT Astra Serif" w:hAnsi="PT Astra Serif"/>
          <w:b/>
          <w:bCs/>
          <w:szCs w:val="26"/>
        </w:rPr>
        <w:t>мажорные</w:t>
      </w:r>
      <w:r w:rsidR="00C16459" w:rsidRPr="00662C8F">
        <w:rPr>
          <w:rFonts w:ascii="PT Astra Serif" w:hAnsi="PT Astra Serif"/>
          <w:b/>
          <w:szCs w:val="26"/>
        </w:rPr>
        <w:t xml:space="preserve"> обстоятельства</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 xml:space="preserve">.1. Сторона освобождается от ответственности за частичное или полное </w:t>
      </w:r>
      <w:r w:rsidR="00C16459" w:rsidRPr="00662C8F">
        <w:rPr>
          <w:rFonts w:ascii="PT Astra Serif" w:hAnsi="PT Astra Serif"/>
          <w:szCs w:val="26"/>
        </w:rPr>
        <w:lastRenderedPageBreak/>
        <w:t xml:space="preserve">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C16459" w:rsidRPr="00662C8F">
        <w:rPr>
          <w:rFonts w:ascii="PT Astra Serif" w:hAnsi="PT Astra Serif"/>
          <w:szCs w:val="26"/>
        </w:rPr>
        <w:t>но</w:t>
      </w:r>
      <w:proofErr w:type="gramEnd"/>
      <w:r w:rsidR="00C16459" w:rsidRPr="00662C8F">
        <w:rPr>
          <w:rFonts w:ascii="PT Astra Serif" w:hAnsi="PT Astra Serif"/>
          <w:szCs w:val="26"/>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C16459"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szCs w:val="26"/>
        </w:rPr>
        <w:t xml:space="preserve">Указанные события должны носить чрезвычайный, непредвиденный </w:t>
      </w:r>
      <w:r w:rsidR="00A44473" w:rsidRPr="00662C8F">
        <w:rPr>
          <w:rFonts w:ascii="PT Astra Serif" w:hAnsi="PT Astra Serif"/>
          <w:szCs w:val="26"/>
        </w:rPr>
        <w:br/>
      </w:r>
      <w:r w:rsidRPr="00662C8F">
        <w:rPr>
          <w:rFonts w:ascii="PT Astra Serif" w:hAnsi="PT Astra Serif"/>
          <w:szCs w:val="26"/>
        </w:rPr>
        <w:t xml:space="preserve">и непредотвратимый характер, возникнуть после заключения Контракта </w:t>
      </w:r>
      <w:r w:rsidR="00A44473" w:rsidRPr="00662C8F">
        <w:rPr>
          <w:rFonts w:ascii="PT Astra Serif" w:hAnsi="PT Astra Serif"/>
          <w:szCs w:val="26"/>
        </w:rPr>
        <w:br/>
      </w:r>
      <w:r w:rsidRPr="00662C8F">
        <w:rPr>
          <w:rFonts w:ascii="PT Astra Serif" w:hAnsi="PT Astra Serif"/>
          <w:szCs w:val="26"/>
        </w:rPr>
        <w:t>и не зависеть от воли Сторон.</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 xml:space="preserve">.2.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00C16459" w:rsidRPr="00662C8F">
        <w:rPr>
          <w:rFonts w:ascii="PT Astra Serif" w:hAnsi="PT Astra Serif"/>
          <w:szCs w:val="26"/>
        </w:rPr>
        <w:t>в</w:t>
      </w:r>
      <w:proofErr w:type="gramEnd"/>
      <w:r w:rsidR="00C16459" w:rsidRPr="00662C8F">
        <w:rPr>
          <w:rFonts w:ascii="PT Astra Serif" w:hAnsi="PT Astra Serif"/>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.3. По прекращении указанных обстоятель</w:t>
      </w:r>
      <w:proofErr w:type="gramStart"/>
      <w:r w:rsidR="00C16459" w:rsidRPr="00662C8F">
        <w:rPr>
          <w:rFonts w:ascii="PT Astra Serif" w:hAnsi="PT Astra Serif"/>
          <w:szCs w:val="26"/>
        </w:rPr>
        <w:t>ств Ст</w:t>
      </w:r>
      <w:proofErr w:type="gramEnd"/>
      <w:r w:rsidR="00C16459" w:rsidRPr="00662C8F">
        <w:rPr>
          <w:rFonts w:ascii="PT Astra Serif" w:hAnsi="PT Astra Serif"/>
          <w:szCs w:val="26"/>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.5. В случае наступления форс-мажорных обстоятель</w:t>
      </w:r>
      <w:proofErr w:type="gramStart"/>
      <w:r w:rsidR="00C16459" w:rsidRPr="00662C8F">
        <w:rPr>
          <w:rFonts w:ascii="PT Astra Serif" w:hAnsi="PT Astra Serif"/>
          <w:szCs w:val="26"/>
        </w:rPr>
        <w:t>ств ср</w:t>
      </w:r>
      <w:proofErr w:type="gramEnd"/>
      <w:r w:rsidR="00C16459" w:rsidRPr="00662C8F">
        <w:rPr>
          <w:rFonts w:ascii="PT Astra Serif" w:hAnsi="PT Astra Serif"/>
          <w:szCs w:val="26"/>
        </w:rPr>
        <w:t xml:space="preserve">ок исполнения Сторонами обязательств по настоящему Контракту отодвигается соразмерно времени, в течение которого действовали такие обстоятельства </w:t>
      </w:r>
      <w:r w:rsidR="00A44473" w:rsidRPr="00662C8F">
        <w:rPr>
          <w:rFonts w:ascii="PT Astra Serif" w:hAnsi="PT Astra Serif"/>
          <w:szCs w:val="26"/>
        </w:rPr>
        <w:br/>
      </w:r>
      <w:r w:rsidR="00C16459" w:rsidRPr="00662C8F">
        <w:rPr>
          <w:rFonts w:ascii="PT Astra Serif" w:hAnsi="PT Astra Serif"/>
          <w:szCs w:val="26"/>
        </w:rPr>
        <w:t>и их последствия.</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8</w:t>
      </w:r>
      <w:r w:rsidR="00C16459" w:rsidRPr="00662C8F">
        <w:rPr>
          <w:rFonts w:ascii="PT Astra Serif" w:hAnsi="PT Astra Serif"/>
          <w:szCs w:val="26"/>
        </w:rPr>
        <w:t>.6.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D70055" w:rsidRPr="00662C8F" w:rsidRDefault="00D70055" w:rsidP="00A15407">
      <w:pPr>
        <w:spacing w:line="0" w:lineRule="atLeast"/>
        <w:ind w:firstLine="567"/>
        <w:contextualSpacing/>
        <w:rPr>
          <w:rFonts w:ascii="PT Astra Serif" w:hAnsi="PT Astra Serif"/>
          <w:szCs w:val="26"/>
        </w:rPr>
      </w:pPr>
    </w:p>
    <w:p w:rsidR="00463422"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9</w:t>
      </w:r>
      <w:r w:rsidR="00C16459" w:rsidRPr="00662C8F">
        <w:rPr>
          <w:rFonts w:ascii="PT Astra Serif" w:hAnsi="PT Astra Serif"/>
          <w:b/>
          <w:szCs w:val="26"/>
        </w:rPr>
        <w:t xml:space="preserve">. Изменение и </w:t>
      </w:r>
      <w:r w:rsidR="00C16459" w:rsidRPr="00662C8F">
        <w:rPr>
          <w:rFonts w:ascii="PT Astra Serif" w:hAnsi="PT Astra Serif"/>
          <w:b/>
          <w:bCs/>
          <w:szCs w:val="26"/>
        </w:rPr>
        <w:t>расторжение</w:t>
      </w:r>
      <w:r w:rsidR="00C16459" w:rsidRPr="00662C8F">
        <w:rPr>
          <w:rFonts w:ascii="PT Astra Serif" w:hAnsi="PT Astra Serif"/>
          <w:b/>
          <w:szCs w:val="26"/>
        </w:rPr>
        <w:t xml:space="preserve"> Контракта</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w:t>
      </w:r>
      <w:r w:rsidR="00C16459" w:rsidRPr="00662C8F">
        <w:rPr>
          <w:rFonts w:ascii="PT Astra Serif" w:hAnsi="PT Astra Serif"/>
          <w:noProof/>
          <w:szCs w:val="26"/>
        </w:rPr>
        <w:t xml:space="preserve">О контрактной системе в сфере закупок товаров, работ, услуг для обеспечения государственных </w:t>
      </w:r>
      <w:r w:rsidR="00A44473" w:rsidRPr="00662C8F">
        <w:rPr>
          <w:rFonts w:ascii="PT Astra Serif" w:hAnsi="PT Astra Serif"/>
          <w:noProof/>
          <w:szCs w:val="26"/>
        </w:rPr>
        <w:br/>
      </w:r>
      <w:r w:rsidR="00C16459" w:rsidRPr="00662C8F">
        <w:rPr>
          <w:rFonts w:ascii="PT Astra Serif" w:hAnsi="PT Astra Serif"/>
          <w:noProof/>
          <w:szCs w:val="26"/>
        </w:rPr>
        <w:t>и муниципальных нужд»</w:t>
      </w:r>
      <w:r w:rsidR="00C16459" w:rsidRPr="00662C8F">
        <w:rPr>
          <w:rFonts w:ascii="PT Astra Serif" w:hAnsi="PT Astra Serif"/>
          <w:szCs w:val="26"/>
        </w:rPr>
        <w:t>.</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 xml:space="preserve">.2. Все изменения к Контракту действительны, если они оформлены </w:t>
      </w:r>
      <w:r w:rsidR="00A44473" w:rsidRPr="00662C8F">
        <w:rPr>
          <w:rFonts w:ascii="PT Astra Serif" w:hAnsi="PT Astra Serif"/>
          <w:szCs w:val="26"/>
        </w:rPr>
        <w:br/>
      </w:r>
      <w:r w:rsidR="00C16459" w:rsidRPr="00662C8F">
        <w:rPr>
          <w:rFonts w:ascii="PT Astra Serif" w:hAnsi="PT Astra Serif"/>
          <w:szCs w:val="26"/>
        </w:rPr>
        <w:t>в виде дополнительного соглашения к Контракту и подписаны Сторонами.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C16459" w:rsidRPr="00662C8F">
        <w:rPr>
          <w:rFonts w:ascii="PT Astra Serif" w:hAnsi="PT Astra Serif"/>
          <w:szCs w:val="26"/>
        </w:rPr>
        <w:t xml:space="preserve">.3. </w:t>
      </w:r>
      <w:proofErr w:type="gramStart"/>
      <w:r w:rsidR="00C16459" w:rsidRPr="00662C8F">
        <w:rPr>
          <w:rFonts w:ascii="PT Astra Serif" w:hAnsi="PT Astra Serif"/>
          <w:szCs w:val="26"/>
        </w:rPr>
        <w:t>Контракт</w:t>
      </w:r>
      <w:proofErr w:type="gramEnd"/>
      <w:r w:rsidR="00C16459" w:rsidRPr="00662C8F">
        <w:rPr>
          <w:rFonts w:ascii="PT Astra Serif" w:hAnsi="PT Astra Serif"/>
          <w:szCs w:val="26"/>
        </w:rPr>
        <w:t xml:space="preserve"> может быть расторгнут по соглашению Сторон, </w:t>
      </w:r>
      <w:r w:rsidR="00A44473" w:rsidRPr="00662C8F">
        <w:rPr>
          <w:rFonts w:ascii="PT Astra Serif" w:hAnsi="PT Astra Serif"/>
          <w:szCs w:val="26"/>
        </w:rPr>
        <w:br/>
      </w:r>
      <w:r w:rsidR="00C16459" w:rsidRPr="00662C8F">
        <w:rPr>
          <w:rFonts w:ascii="PT Astra Serif" w:hAnsi="PT Astra Serif"/>
          <w:szCs w:val="26"/>
        </w:rPr>
        <w:t xml:space="preserve">по решению суда или в связи с односторонним отказом Стороны Контракта </w:t>
      </w:r>
      <w:r w:rsidR="00A44473" w:rsidRPr="00662C8F">
        <w:rPr>
          <w:rFonts w:ascii="PT Astra Serif" w:hAnsi="PT Astra Serif"/>
          <w:szCs w:val="26"/>
        </w:rPr>
        <w:br/>
      </w:r>
      <w:r w:rsidR="00C16459" w:rsidRPr="00662C8F">
        <w:rPr>
          <w:rFonts w:ascii="PT Astra Serif" w:hAnsi="PT Astra Serif"/>
          <w:szCs w:val="26"/>
        </w:rPr>
        <w:t>от исполнения Контракта в соответствии с гражданским законодательством.</w:t>
      </w:r>
    </w:p>
    <w:p w:rsidR="00F476BF"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9</w:t>
      </w:r>
      <w:r w:rsidR="00F476BF" w:rsidRPr="00662C8F">
        <w:rPr>
          <w:rFonts w:ascii="PT Astra Serif" w:hAnsi="PT Astra Serif"/>
          <w:szCs w:val="26"/>
        </w:rPr>
        <w:t xml:space="preserve">.4. Государственный заказчик вправе принять решение </w:t>
      </w:r>
      <w:r w:rsidR="00A44473" w:rsidRPr="00662C8F">
        <w:rPr>
          <w:rFonts w:ascii="PT Astra Serif" w:hAnsi="PT Astra Serif"/>
          <w:szCs w:val="26"/>
        </w:rPr>
        <w:br/>
      </w:r>
      <w:r w:rsidR="00F476BF" w:rsidRPr="00662C8F">
        <w:rPr>
          <w:rFonts w:ascii="PT Astra Serif" w:hAnsi="PT Astra Serif"/>
          <w:szCs w:val="26"/>
        </w:rPr>
        <w:t>об одностороннем отказе от исполнения контракта в случаях:</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отказ поставщика передать Государственному заказчику товар;</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существенное нарушение Поставщиком требований к качеству товара,</w:t>
      </w:r>
      <w:r w:rsidR="00A44473" w:rsidRPr="00662C8F">
        <w:rPr>
          <w:rFonts w:ascii="PT Astra Serif" w:hAnsi="PT Astra Serif"/>
          <w:szCs w:val="26"/>
        </w:rPr>
        <w:br/>
      </w:r>
      <w:r w:rsidRPr="00662C8F">
        <w:rPr>
          <w:rFonts w:ascii="PT Astra Serif" w:hAnsi="PT Astra Serif"/>
          <w:szCs w:val="26"/>
        </w:rPr>
        <w:lastRenderedPageBreak/>
        <w:t xml:space="preserve">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неоднократное нарушение Поставщиком сроков поставки товаров;</w:t>
      </w:r>
    </w:p>
    <w:p w:rsidR="00F476BF" w:rsidRPr="00662C8F" w:rsidRDefault="00F476BF" w:rsidP="00662C8F">
      <w:pPr>
        <w:spacing w:line="0" w:lineRule="atLeast"/>
        <w:ind w:firstLine="567"/>
        <w:contextualSpacing/>
        <w:rPr>
          <w:rFonts w:ascii="PT Astra Serif" w:hAnsi="PT Astra Serif"/>
          <w:szCs w:val="26"/>
        </w:rPr>
      </w:pPr>
      <w:r w:rsidRPr="00662C8F">
        <w:rPr>
          <w:rFonts w:ascii="PT Astra Serif" w:hAnsi="PT Astra Serif"/>
          <w:szCs w:val="26"/>
        </w:rPr>
        <w:t>- отступление поставщика от условий Контракта или иные недостатки, которые не были устранены в установленный Государственным заказчиком разумный срок, либо являются существенными и неустранимыми.</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9</w:t>
      </w:r>
      <w:r w:rsidR="00F476BF" w:rsidRPr="00662C8F">
        <w:rPr>
          <w:rFonts w:ascii="PT Astra Serif" w:hAnsi="PT Astra Serif"/>
          <w:szCs w:val="26"/>
        </w:rPr>
        <w:t>.5.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D70055" w:rsidRPr="00662C8F" w:rsidRDefault="00D70055" w:rsidP="00A15407">
      <w:pPr>
        <w:spacing w:line="0" w:lineRule="atLeast"/>
        <w:ind w:firstLine="567"/>
        <w:contextualSpacing/>
        <w:rPr>
          <w:rFonts w:ascii="PT Astra Serif" w:hAnsi="PT Astra Serif"/>
          <w:szCs w:val="26"/>
        </w:rPr>
      </w:pPr>
    </w:p>
    <w:p w:rsidR="00C16459"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10</w:t>
      </w:r>
      <w:r w:rsidR="00C16459" w:rsidRPr="00662C8F">
        <w:rPr>
          <w:rFonts w:ascii="PT Astra Serif" w:hAnsi="PT Astra Serif"/>
          <w:b/>
          <w:szCs w:val="26"/>
        </w:rPr>
        <w:t xml:space="preserve">. Порядок </w:t>
      </w:r>
      <w:r w:rsidR="00C16459" w:rsidRPr="00662C8F">
        <w:rPr>
          <w:rFonts w:ascii="PT Astra Serif" w:hAnsi="PT Astra Serif"/>
          <w:b/>
          <w:bCs/>
          <w:szCs w:val="26"/>
        </w:rPr>
        <w:t>разрешения</w:t>
      </w:r>
      <w:r w:rsidR="00C16459" w:rsidRPr="00662C8F">
        <w:rPr>
          <w:rFonts w:ascii="PT Astra Serif" w:hAnsi="PT Astra Serif"/>
          <w:b/>
          <w:szCs w:val="26"/>
        </w:rPr>
        <w:t xml:space="preserve"> споров</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 xml:space="preserve">.1. Все споры и разногласия, возникающие в процессе заключения </w:t>
      </w:r>
      <w:r w:rsidR="00A44473" w:rsidRPr="00662C8F">
        <w:rPr>
          <w:rFonts w:ascii="PT Astra Serif" w:hAnsi="PT Astra Serif"/>
          <w:szCs w:val="26"/>
        </w:rPr>
        <w:br/>
      </w:r>
      <w:r w:rsidR="00C16459" w:rsidRPr="00662C8F">
        <w:rPr>
          <w:rFonts w:ascii="PT Astra Serif" w:hAnsi="PT Astra Serif"/>
          <w:szCs w:val="26"/>
        </w:rPr>
        <w:t>и исполнения Контракта, решаются Сторонами в добровольном порядке. При невозможности достижении соглашения Сторон споры и разногласия подлежит разрешению в Арбитражном суде Тульской области.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.2. Досудебный порядок урегулирования споров, предусматривающий направление претензии контрагенту, является обязательным.</w:t>
      </w:r>
    </w:p>
    <w:p w:rsidR="00097F71"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10</w:t>
      </w:r>
      <w:r w:rsidR="00C16459" w:rsidRPr="00662C8F">
        <w:rPr>
          <w:rFonts w:ascii="PT Astra Serif" w:hAnsi="PT Astra Serif"/>
          <w:szCs w:val="26"/>
        </w:rPr>
        <w:t xml:space="preserve">.3. Все возможные претензии по Контракту должны быть направлены </w:t>
      </w:r>
      <w:r w:rsidR="00A44473" w:rsidRPr="00662C8F">
        <w:rPr>
          <w:rFonts w:ascii="PT Astra Serif" w:hAnsi="PT Astra Serif"/>
          <w:szCs w:val="26"/>
        </w:rPr>
        <w:br/>
      </w:r>
      <w:r w:rsidR="00C16459" w:rsidRPr="00662C8F">
        <w:rPr>
          <w:rFonts w:ascii="PT Astra Serif" w:hAnsi="PT Astra Serif"/>
          <w:szCs w:val="26"/>
        </w:rPr>
        <w:t xml:space="preserve">в адрес недобросовестной Стороны в течение </w:t>
      </w:r>
      <w:r w:rsidR="00747C24" w:rsidRPr="00662C8F">
        <w:rPr>
          <w:rFonts w:ascii="PT Astra Serif" w:hAnsi="PT Astra Serif"/>
          <w:szCs w:val="26"/>
        </w:rPr>
        <w:t>7</w:t>
      </w:r>
      <w:r w:rsidR="00C16459" w:rsidRPr="00662C8F">
        <w:rPr>
          <w:rFonts w:ascii="PT Astra Serif" w:hAnsi="PT Astra Serif"/>
          <w:szCs w:val="26"/>
        </w:rPr>
        <w:t xml:space="preserve"> (</w:t>
      </w:r>
      <w:r w:rsidR="00747C24" w:rsidRPr="00662C8F">
        <w:rPr>
          <w:rFonts w:ascii="PT Astra Serif" w:hAnsi="PT Astra Serif"/>
          <w:szCs w:val="26"/>
        </w:rPr>
        <w:t>семи</w:t>
      </w:r>
      <w:r w:rsidR="00C16459" w:rsidRPr="00662C8F">
        <w:rPr>
          <w:rFonts w:ascii="PT Astra Serif" w:hAnsi="PT Astra Serif"/>
          <w:szCs w:val="26"/>
        </w:rPr>
        <w:t>)</w:t>
      </w:r>
      <w:r w:rsidR="00367FE2" w:rsidRPr="00662C8F">
        <w:rPr>
          <w:rFonts w:ascii="PT Astra Serif" w:hAnsi="PT Astra Serif"/>
          <w:szCs w:val="26"/>
        </w:rPr>
        <w:t xml:space="preserve"> рабочих</w:t>
      </w:r>
      <w:r w:rsidR="00C16459" w:rsidRPr="00662C8F">
        <w:rPr>
          <w:rFonts w:ascii="PT Astra Serif" w:hAnsi="PT Astra Serif"/>
          <w:szCs w:val="26"/>
        </w:rPr>
        <w:t xml:space="preserve"> дней со дня просрочки исполнения ее обязательств по Контракту или с момента обнаружения фактов ненадлежащего исполнения ею обязательств по Контракту. Сторона, которой предъявлена претензия, обязана рассмотреть такую претензию в течение </w:t>
      </w:r>
      <w:r w:rsidR="00747C24" w:rsidRPr="00662C8F">
        <w:rPr>
          <w:rFonts w:ascii="PT Astra Serif" w:hAnsi="PT Astra Serif"/>
          <w:szCs w:val="26"/>
        </w:rPr>
        <w:t>7</w:t>
      </w:r>
      <w:r w:rsidR="00C16459" w:rsidRPr="00662C8F">
        <w:rPr>
          <w:rFonts w:ascii="PT Astra Serif" w:hAnsi="PT Astra Serif"/>
          <w:szCs w:val="26"/>
        </w:rPr>
        <w:t xml:space="preserve"> (</w:t>
      </w:r>
      <w:r w:rsidR="00747C24" w:rsidRPr="00662C8F">
        <w:rPr>
          <w:rFonts w:ascii="PT Astra Serif" w:hAnsi="PT Astra Serif"/>
          <w:szCs w:val="26"/>
        </w:rPr>
        <w:t>семи</w:t>
      </w:r>
      <w:r w:rsidR="00C16459" w:rsidRPr="00662C8F">
        <w:rPr>
          <w:rFonts w:ascii="PT Astra Serif" w:hAnsi="PT Astra Serif"/>
          <w:szCs w:val="26"/>
        </w:rPr>
        <w:t xml:space="preserve">) </w:t>
      </w:r>
      <w:r w:rsidR="00367FE2" w:rsidRPr="00662C8F">
        <w:rPr>
          <w:rFonts w:ascii="PT Astra Serif" w:hAnsi="PT Astra Serif"/>
          <w:szCs w:val="26"/>
        </w:rPr>
        <w:t xml:space="preserve">рабочих </w:t>
      </w:r>
      <w:r w:rsidR="00C16459" w:rsidRPr="00662C8F">
        <w:rPr>
          <w:rFonts w:ascii="PT Astra Serif" w:hAnsi="PT Astra Serif"/>
          <w:szCs w:val="26"/>
        </w:rPr>
        <w:t>дней с момента ее получения и сообщить о своем решении другой Стороне путем направления ответа в письменной форме.</w:t>
      </w:r>
    </w:p>
    <w:p w:rsidR="00D70055" w:rsidRPr="00662C8F" w:rsidRDefault="00D70055" w:rsidP="00A15407">
      <w:pPr>
        <w:spacing w:line="0" w:lineRule="atLeast"/>
        <w:ind w:firstLine="567"/>
        <w:contextualSpacing/>
        <w:rPr>
          <w:rFonts w:ascii="PT Astra Serif" w:hAnsi="PT Astra Serif"/>
          <w:szCs w:val="26"/>
        </w:rPr>
      </w:pPr>
    </w:p>
    <w:p w:rsidR="00532BE7" w:rsidRPr="00662C8F" w:rsidRDefault="00E568E7" w:rsidP="00662C8F">
      <w:pPr>
        <w:pStyle w:val="32"/>
        <w:spacing w:after="0" w:line="0" w:lineRule="atLeast"/>
        <w:ind w:firstLine="567"/>
        <w:contextualSpacing/>
        <w:jc w:val="center"/>
        <w:rPr>
          <w:rFonts w:ascii="PT Astra Serif" w:hAnsi="PT Astra Serif"/>
          <w:b/>
          <w:sz w:val="26"/>
          <w:szCs w:val="26"/>
        </w:rPr>
      </w:pPr>
      <w:r w:rsidRPr="00662C8F">
        <w:rPr>
          <w:rFonts w:ascii="PT Astra Serif" w:hAnsi="PT Astra Serif"/>
          <w:b/>
          <w:sz w:val="26"/>
          <w:szCs w:val="26"/>
        </w:rPr>
        <w:t>11</w:t>
      </w:r>
      <w:r w:rsidR="00C16459" w:rsidRPr="00662C8F">
        <w:rPr>
          <w:rFonts w:ascii="PT Astra Serif" w:hAnsi="PT Astra Serif"/>
          <w:b/>
          <w:sz w:val="26"/>
          <w:szCs w:val="26"/>
        </w:rPr>
        <w:t>. Прочие условия</w:t>
      </w:r>
    </w:p>
    <w:p w:rsidR="00C16459" w:rsidRPr="00662C8F" w:rsidRDefault="00E568E7" w:rsidP="00662C8F">
      <w:pPr>
        <w:autoSpaceDE w:val="0"/>
        <w:autoSpaceDN w:val="0"/>
        <w:adjustRightInd w:val="0"/>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.1. 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26D3E"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.2. </w:t>
      </w:r>
      <w:r w:rsidR="00826D3E" w:rsidRPr="00662C8F">
        <w:rPr>
          <w:rFonts w:ascii="PT Astra Serif" w:hAnsi="PT Astra Serif"/>
          <w:szCs w:val="26"/>
        </w:rPr>
        <w:t xml:space="preserve">Настоящий Контракт составлен в форме электронного документа, подписанного усиленными электронными подписями Сторон./ Настоящий Контракт составлен в 2 (Двух) подлинных экземплярах на русском языке, по одному для каждой из Сторон. </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.3. В случае изменения юридических адресов, банковских </w:t>
      </w:r>
      <w:r w:rsidR="00A44473" w:rsidRPr="00662C8F">
        <w:rPr>
          <w:rFonts w:ascii="PT Astra Serif" w:hAnsi="PT Astra Serif"/>
          <w:szCs w:val="26"/>
        </w:rPr>
        <w:br/>
      </w:r>
      <w:r w:rsidR="00C16459" w:rsidRPr="00662C8F">
        <w:rPr>
          <w:rFonts w:ascii="PT Astra Serif" w:hAnsi="PT Astra Serif"/>
          <w:szCs w:val="26"/>
        </w:rPr>
        <w:t>и отгрузочных реквизитов Сторона обязана сообщить об этом другой Стороне в течение 3 (трех)</w:t>
      </w:r>
      <w:r w:rsidR="00367FE2" w:rsidRPr="00662C8F">
        <w:rPr>
          <w:rFonts w:ascii="PT Astra Serif" w:hAnsi="PT Astra Serif"/>
          <w:szCs w:val="26"/>
        </w:rPr>
        <w:t xml:space="preserve"> рабочих</w:t>
      </w:r>
      <w:r w:rsidR="00C16459" w:rsidRPr="00662C8F">
        <w:rPr>
          <w:rFonts w:ascii="PT Astra Serif" w:hAnsi="PT Astra Serif"/>
          <w:szCs w:val="26"/>
        </w:rPr>
        <w:t xml:space="preserve"> дней в письменном виде.</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.4. Во всем остальном, что не предусмотрено Контрактом, Стороны руководствуются действующим законодательством Российской Федерации.</w:t>
      </w:r>
    </w:p>
    <w:p w:rsidR="00C16459" w:rsidRPr="00662C8F" w:rsidRDefault="00E568E7" w:rsidP="00662C8F">
      <w:pPr>
        <w:spacing w:line="0" w:lineRule="atLeast"/>
        <w:ind w:firstLine="567"/>
        <w:contextualSpacing/>
        <w:rPr>
          <w:rFonts w:ascii="PT Astra Serif" w:hAnsi="PT Astra Serif"/>
          <w:szCs w:val="26"/>
        </w:rPr>
      </w:pPr>
      <w:r w:rsidRPr="00662C8F">
        <w:rPr>
          <w:rFonts w:ascii="PT Astra Serif" w:hAnsi="PT Astra Serif"/>
          <w:szCs w:val="26"/>
        </w:rPr>
        <w:t>11</w:t>
      </w:r>
      <w:r w:rsidR="00C16459" w:rsidRPr="00662C8F">
        <w:rPr>
          <w:rFonts w:ascii="PT Astra Serif" w:hAnsi="PT Astra Serif"/>
          <w:szCs w:val="26"/>
        </w:rPr>
        <w:t xml:space="preserve">.5. Приложения к настоящему </w:t>
      </w:r>
      <w:r w:rsidR="00F476BF" w:rsidRPr="00662C8F">
        <w:rPr>
          <w:rFonts w:ascii="PT Astra Serif" w:hAnsi="PT Astra Serif"/>
          <w:szCs w:val="26"/>
        </w:rPr>
        <w:t>К</w:t>
      </w:r>
      <w:r w:rsidR="00C16459" w:rsidRPr="00662C8F">
        <w:rPr>
          <w:rFonts w:ascii="PT Astra Serif" w:hAnsi="PT Astra Serif"/>
          <w:szCs w:val="26"/>
        </w:rPr>
        <w:t>онтракту:</w:t>
      </w:r>
    </w:p>
    <w:p w:rsidR="00097F71" w:rsidRDefault="00C16459" w:rsidP="00A15407">
      <w:pPr>
        <w:spacing w:line="0" w:lineRule="atLeast"/>
        <w:ind w:firstLine="567"/>
        <w:contextualSpacing/>
        <w:rPr>
          <w:rFonts w:ascii="PT Astra Serif" w:hAnsi="PT Astra Serif"/>
          <w:szCs w:val="26"/>
        </w:rPr>
      </w:pPr>
      <w:r w:rsidRPr="00662C8F">
        <w:rPr>
          <w:rFonts w:ascii="PT Astra Serif" w:hAnsi="PT Astra Serif"/>
          <w:szCs w:val="26"/>
        </w:rPr>
        <w:t xml:space="preserve">Приложение к </w:t>
      </w:r>
      <w:r w:rsidR="00F476BF" w:rsidRPr="00662C8F">
        <w:rPr>
          <w:rFonts w:ascii="PT Astra Serif" w:hAnsi="PT Astra Serif"/>
          <w:szCs w:val="26"/>
        </w:rPr>
        <w:t>К</w:t>
      </w:r>
      <w:r w:rsidRPr="00662C8F">
        <w:rPr>
          <w:rFonts w:ascii="PT Astra Serif" w:hAnsi="PT Astra Serif"/>
          <w:szCs w:val="26"/>
        </w:rPr>
        <w:t xml:space="preserve">онтракту: - </w:t>
      </w:r>
      <w:r w:rsidR="009316B0" w:rsidRPr="00662C8F">
        <w:rPr>
          <w:rFonts w:ascii="PT Astra Serif" w:hAnsi="PT Astra Serif"/>
          <w:szCs w:val="26"/>
        </w:rPr>
        <w:t>спецификация</w:t>
      </w:r>
      <w:r w:rsidRPr="00662C8F">
        <w:rPr>
          <w:rFonts w:ascii="PT Astra Serif" w:hAnsi="PT Astra Serif"/>
          <w:szCs w:val="26"/>
        </w:rPr>
        <w:t xml:space="preserve"> – на </w:t>
      </w:r>
      <w:r w:rsidR="00D70055">
        <w:rPr>
          <w:rFonts w:ascii="PT Astra Serif" w:hAnsi="PT Astra Serif"/>
          <w:szCs w:val="26"/>
        </w:rPr>
        <w:t>1</w:t>
      </w:r>
      <w:r w:rsidRPr="00662C8F">
        <w:rPr>
          <w:rFonts w:ascii="PT Astra Serif" w:hAnsi="PT Astra Serif"/>
          <w:szCs w:val="26"/>
        </w:rPr>
        <w:t xml:space="preserve"> л.</w:t>
      </w:r>
    </w:p>
    <w:p w:rsidR="00D70055" w:rsidRPr="00662C8F" w:rsidRDefault="00D70055" w:rsidP="00A15407">
      <w:pPr>
        <w:spacing w:line="0" w:lineRule="atLeast"/>
        <w:ind w:firstLine="567"/>
        <w:contextualSpacing/>
        <w:rPr>
          <w:rFonts w:ascii="PT Astra Serif" w:hAnsi="PT Astra Serif"/>
          <w:szCs w:val="26"/>
        </w:rPr>
      </w:pPr>
    </w:p>
    <w:p w:rsidR="007000BF" w:rsidRPr="00662C8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12</w:t>
      </w:r>
      <w:r w:rsidR="00C16459" w:rsidRPr="00662C8F">
        <w:rPr>
          <w:rFonts w:ascii="PT Astra Serif" w:hAnsi="PT Astra Serif"/>
          <w:b/>
          <w:szCs w:val="26"/>
        </w:rPr>
        <w:t xml:space="preserve">. </w:t>
      </w:r>
      <w:r w:rsidR="00C16459" w:rsidRPr="00662C8F">
        <w:rPr>
          <w:rFonts w:ascii="PT Astra Serif" w:hAnsi="PT Astra Serif"/>
          <w:b/>
          <w:bCs/>
          <w:szCs w:val="26"/>
        </w:rPr>
        <w:t>Срок</w:t>
      </w:r>
      <w:r w:rsidR="00C16459" w:rsidRPr="00662C8F">
        <w:rPr>
          <w:rFonts w:ascii="PT Astra Serif" w:hAnsi="PT Astra Serif"/>
          <w:b/>
          <w:szCs w:val="26"/>
        </w:rPr>
        <w:t xml:space="preserve"> действия Контракта</w:t>
      </w:r>
    </w:p>
    <w:p w:rsidR="00097F71" w:rsidRPr="00662C8F" w:rsidRDefault="00E568E7" w:rsidP="00A15407">
      <w:pPr>
        <w:spacing w:line="0" w:lineRule="atLeast"/>
        <w:ind w:firstLine="567"/>
        <w:contextualSpacing/>
        <w:rPr>
          <w:rFonts w:ascii="PT Astra Serif" w:hAnsi="PT Astra Serif"/>
          <w:szCs w:val="26"/>
        </w:rPr>
      </w:pPr>
      <w:r w:rsidRPr="00662C8F">
        <w:rPr>
          <w:rFonts w:ascii="PT Astra Serif" w:hAnsi="PT Astra Serif"/>
          <w:szCs w:val="26"/>
        </w:rPr>
        <w:t>12</w:t>
      </w:r>
      <w:r w:rsidR="00C16459" w:rsidRPr="00662C8F">
        <w:rPr>
          <w:rFonts w:ascii="PT Astra Serif" w:hAnsi="PT Astra Serif"/>
          <w:szCs w:val="26"/>
        </w:rPr>
        <w:t>.1. Настоящий Контра</w:t>
      </w:r>
      <w:proofErr w:type="gramStart"/>
      <w:r w:rsidR="00C16459" w:rsidRPr="00662C8F">
        <w:rPr>
          <w:rFonts w:ascii="PT Astra Serif" w:hAnsi="PT Astra Serif"/>
          <w:szCs w:val="26"/>
        </w:rPr>
        <w:t>кт вст</w:t>
      </w:r>
      <w:proofErr w:type="gramEnd"/>
      <w:r w:rsidR="00C16459" w:rsidRPr="00662C8F">
        <w:rPr>
          <w:rFonts w:ascii="PT Astra Serif" w:hAnsi="PT Astra Serif"/>
          <w:szCs w:val="26"/>
        </w:rPr>
        <w:t xml:space="preserve">упает в силу с момента его подписания </w:t>
      </w:r>
      <w:r w:rsidR="00A44473" w:rsidRPr="00662C8F">
        <w:rPr>
          <w:rFonts w:ascii="PT Astra Serif" w:hAnsi="PT Astra Serif"/>
          <w:szCs w:val="26"/>
        </w:rPr>
        <w:br/>
      </w:r>
      <w:r w:rsidR="00C16459" w:rsidRPr="00662C8F">
        <w:rPr>
          <w:rFonts w:ascii="PT Astra Serif" w:hAnsi="PT Astra Serif"/>
          <w:szCs w:val="26"/>
        </w:rPr>
        <w:t xml:space="preserve">и действует по </w:t>
      </w:r>
      <w:r w:rsidR="00A01531" w:rsidRPr="00A01531">
        <w:rPr>
          <w:rFonts w:ascii="PT Astra Serif" w:hAnsi="PT Astra Serif"/>
          <w:b/>
          <w:szCs w:val="26"/>
        </w:rPr>
        <w:t>30 ноября 2026</w:t>
      </w:r>
      <w:r w:rsidR="00C16459" w:rsidRPr="00A01531">
        <w:rPr>
          <w:rFonts w:ascii="PT Astra Serif" w:hAnsi="PT Astra Serif"/>
          <w:b/>
          <w:szCs w:val="26"/>
        </w:rPr>
        <w:t>г</w:t>
      </w:r>
      <w:r w:rsidR="00453BB2" w:rsidRPr="00A01531">
        <w:rPr>
          <w:rFonts w:ascii="PT Astra Serif" w:hAnsi="PT Astra Serif"/>
          <w:b/>
          <w:szCs w:val="26"/>
        </w:rPr>
        <w:t>.</w:t>
      </w:r>
      <w:r w:rsidR="00C16459" w:rsidRPr="00A01531">
        <w:rPr>
          <w:rFonts w:ascii="PT Astra Serif" w:hAnsi="PT Astra Serif"/>
          <w:szCs w:val="26"/>
        </w:rPr>
        <w:t>,</w:t>
      </w:r>
      <w:r w:rsidR="00C16459" w:rsidRPr="00662C8F">
        <w:rPr>
          <w:rFonts w:ascii="PT Astra Serif" w:hAnsi="PT Astra Serif"/>
          <w:szCs w:val="26"/>
        </w:rPr>
        <w:t xml:space="preserve"> а в части осуществления оплаты </w:t>
      </w:r>
      <w:r w:rsidR="00A44473" w:rsidRPr="00662C8F">
        <w:rPr>
          <w:rFonts w:ascii="PT Astra Serif" w:hAnsi="PT Astra Serif"/>
          <w:szCs w:val="26"/>
        </w:rPr>
        <w:br/>
      </w:r>
      <w:r w:rsidR="00C16459" w:rsidRPr="00662C8F">
        <w:rPr>
          <w:rFonts w:ascii="PT Astra Serif" w:hAnsi="PT Astra Serif"/>
          <w:szCs w:val="26"/>
        </w:rPr>
        <w:lastRenderedPageBreak/>
        <w:t>и гарантийных обязательств до их полного исполнения.</w:t>
      </w:r>
    </w:p>
    <w:p w:rsidR="007C049F" w:rsidRDefault="00E568E7" w:rsidP="00662C8F">
      <w:pPr>
        <w:spacing w:line="0" w:lineRule="atLeast"/>
        <w:ind w:firstLine="567"/>
        <w:contextualSpacing/>
        <w:jc w:val="center"/>
        <w:rPr>
          <w:rFonts w:ascii="PT Astra Serif" w:hAnsi="PT Astra Serif"/>
          <w:b/>
          <w:szCs w:val="26"/>
        </w:rPr>
      </w:pPr>
      <w:r w:rsidRPr="00662C8F">
        <w:rPr>
          <w:rFonts w:ascii="PT Astra Serif" w:hAnsi="PT Astra Serif"/>
          <w:b/>
          <w:szCs w:val="26"/>
        </w:rPr>
        <w:t>13</w:t>
      </w:r>
      <w:r w:rsidR="00C16459" w:rsidRPr="00662C8F">
        <w:rPr>
          <w:rFonts w:ascii="PT Astra Serif" w:hAnsi="PT Astra Serif"/>
          <w:b/>
          <w:szCs w:val="26"/>
        </w:rPr>
        <w:t xml:space="preserve">. </w:t>
      </w:r>
      <w:r w:rsidR="00C16459" w:rsidRPr="00662C8F">
        <w:rPr>
          <w:rFonts w:ascii="PT Astra Serif" w:hAnsi="PT Astra Serif"/>
          <w:b/>
          <w:bCs/>
          <w:szCs w:val="26"/>
        </w:rPr>
        <w:t>Реквизиты</w:t>
      </w:r>
      <w:r w:rsidR="00C16459" w:rsidRPr="00662C8F">
        <w:rPr>
          <w:rFonts w:ascii="PT Astra Serif" w:hAnsi="PT Astra Serif"/>
          <w:b/>
          <w:szCs w:val="26"/>
        </w:rPr>
        <w:t xml:space="preserve"> сторон</w:t>
      </w:r>
    </w:p>
    <w:p w:rsidR="00D70055" w:rsidRPr="00662C8F" w:rsidRDefault="00D70055" w:rsidP="00662C8F">
      <w:pPr>
        <w:spacing w:line="0" w:lineRule="atLeast"/>
        <w:ind w:firstLine="567"/>
        <w:contextualSpacing/>
        <w:jc w:val="center"/>
        <w:rPr>
          <w:rFonts w:ascii="PT Astra Serif" w:hAnsi="PT Astra Serif"/>
          <w:b/>
          <w:szCs w:val="26"/>
        </w:rPr>
      </w:pPr>
    </w:p>
    <w:p w:rsidR="007C049F" w:rsidRPr="00662C8F" w:rsidRDefault="00C16459" w:rsidP="00662C8F">
      <w:pPr>
        <w:spacing w:line="0" w:lineRule="atLeast"/>
        <w:ind w:firstLine="567"/>
        <w:contextualSpacing/>
        <w:rPr>
          <w:rFonts w:ascii="PT Astra Serif" w:hAnsi="PT Astra Serif"/>
          <w:szCs w:val="26"/>
        </w:rPr>
      </w:pPr>
      <w:r w:rsidRPr="00662C8F">
        <w:rPr>
          <w:rFonts w:ascii="PT Astra Serif" w:hAnsi="PT Astra Serif"/>
          <w:b/>
          <w:szCs w:val="26"/>
        </w:rPr>
        <w:t>Государственный заказчик:                                Поставщик:</w:t>
      </w:r>
      <w:r w:rsidRPr="00662C8F">
        <w:rPr>
          <w:rFonts w:ascii="PT Astra Serif" w:hAnsi="PT Astra Serif"/>
          <w:szCs w:val="26"/>
        </w:rPr>
        <w:t xml:space="preserve">   </w:t>
      </w:r>
    </w:p>
    <w:tbl>
      <w:tblPr>
        <w:tblW w:w="0" w:type="auto"/>
        <w:tblLook w:val="01E0"/>
      </w:tblPr>
      <w:tblGrid>
        <w:gridCol w:w="4785"/>
        <w:gridCol w:w="4786"/>
      </w:tblGrid>
      <w:tr w:rsidR="00C16459" w:rsidRPr="00662C8F" w:rsidTr="00104540">
        <w:trPr>
          <w:trHeight w:val="2139"/>
        </w:trPr>
        <w:tc>
          <w:tcPr>
            <w:tcW w:w="4785" w:type="dxa"/>
          </w:tcPr>
          <w:p w:rsidR="00662C8F" w:rsidRPr="00FE7D24" w:rsidRDefault="00662C8F" w:rsidP="00662C8F">
            <w:pPr>
              <w:tabs>
                <w:tab w:val="left" w:pos="7230"/>
              </w:tabs>
              <w:ind w:firstLine="0"/>
              <w:rPr>
                <w:rFonts w:ascii="PT Astra Serif" w:hAnsi="PT Astra Serif"/>
                <w:szCs w:val="26"/>
              </w:rPr>
            </w:pPr>
            <w:r w:rsidRPr="00FE7D24">
              <w:rPr>
                <w:rFonts w:ascii="PT Astra Serif" w:hAnsi="PT Astra Serif"/>
                <w:szCs w:val="26"/>
              </w:rPr>
              <w:t>Федеральное казенное учреждение «Колония-поселение № 8 Управления Федеральной службы исполнения наказаний  по Тульской   области»</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Юридический адрес: 301273, Тульская область, Киреевский район, п. Бородинский,</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Фактический адрес: 301273, Тульская область, Киреевский район, п. Бородинский.</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 xml:space="preserve">ИНН 7128012764  </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КПП   712801001</w:t>
            </w:r>
          </w:p>
          <w:p w:rsidR="00662C8F" w:rsidRPr="00FE7D24" w:rsidRDefault="00662C8F" w:rsidP="00662C8F">
            <w:pPr>
              <w:ind w:right="140" w:firstLine="0"/>
              <w:rPr>
                <w:rFonts w:ascii="PT Astra Serif" w:hAnsi="PT Astra Serif"/>
                <w:szCs w:val="26"/>
              </w:rPr>
            </w:pPr>
            <w:proofErr w:type="spellStart"/>
            <w:proofErr w:type="gramStart"/>
            <w:r w:rsidRPr="00FE7D24">
              <w:rPr>
                <w:rFonts w:ascii="PT Astra Serif" w:hAnsi="PT Astra Serif"/>
                <w:szCs w:val="26"/>
              </w:rPr>
              <w:t>р</w:t>
            </w:r>
            <w:proofErr w:type="spellEnd"/>
            <w:proofErr w:type="gramEnd"/>
            <w:r w:rsidRPr="00FE7D24">
              <w:rPr>
                <w:rFonts w:ascii="PT Astra Serif" w:hAnsi="PT Astra Serif"/>
                <w:szCs w:val="26"/>
              </w:rPr>
              <w:t>/с 03211643000000013256</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к/с 40102810745370000024</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 xml:space="preserve">Наименование банка: ОКЦ №1 </w:t>
            </w:r>
            <w:proofErr w:type="spellStart"/>
            <w:r w:rsidRPr="00FE7D24">
              <w:rPr>
                <w:rFonts w:ascii="PT Astra Serif" w:hAnsi="PT Astra Serif"/>
                <w:szCs w:val="26"/>
              </w:rPr>
              <w:t>Волг</w:t>
            </w:r>
            <w:proofErr w:type="gramStart"/>
            <w:r w:rsidRPr="00FE7D24">
              <w:rPr>
                <w:rFonts w:ascii="PT Astra Serif" w:hAnsi="PT Astra Serif"/>
                <w:szCs w:val="26"/>
              </w:rPr>
              <w:t>о</w:t>
            </w:r>
            <w:proofErr w:type="spellEnd"/>
            <w:r w:rsidRPr="00FE7D24">
              <w:rPr>
                <w:rFonts w:ascii="PT Astra Serif" w:hAnsi="PT Astra Serif"/>
                <w:szCs w:val="26"/>
              </w:rPr>
              <w:t>-</w:t>
            </w:r>
            <w:proofErr w:type="gramEnd"/>
            <w:r w:rsidRPr="00FE7D24">
              <w:rPr>
                <w:rFonts w:ascii="PT Astra Serif" w:hAnsi="PT Astra Serif"/>
                <w:szCs w:val="26"/>
              </w:rPr>
              <w:t xml:space="preserve"> Вятского ГУ Банка//УФК по Нижегородской области г. Нижний Новгород (ФКУ КП-8 УФСИН России по Тульской области л/с 03661323400)</w:t>
            </w:r>
          </w:p>
          <w:p w:rsidR="00662C8F" w:rsidRPr="00FE7D24" w:rsidRDefault="00662C8F" w:rsidP="00662C8F">
            <w:pPr>
              <w:ind w:right="140" w:firstLine="0"/>
              <w:rPr>
                <w:rFonts w:ascii="PT Astra Serif" w:hAnsi="PT Astra Serif"/>
                <w:szCs w:val="26"/>
              </w:rPr>
            </w:pPr>
            <w:r w:rsidRPr="00FE7D24">
              <w:rPr>
                <w:rFonts w:ascii="PT Astra Serif" w:hAnsi="PT Astra Serif"/>
                <w:szCs w:val="26"/>
              </w:rPr>
              <w:t>БИК: 012202102</w:t>
            </w:r>
          </w:p>
          <w:p w:rsidR="00662C8F" w:rsidRPr="00FE7D24" w:rsidRDefault="00662C8F" w:rsidP="00662C8F">
            <w:pPr>
              <w:ind w:right="-43" w:firstLine="0"/>
              <w:rPr>
                <w:rFonts w:ascii="PT Astra Serif" w:hAnsi="PT Astra Serif"/>
                <w:szCs w:val="26"/>
              </w:rPr>
            </w:pPr>
            <w:r w:rsidRPr="00FE7D24">
              <w:rPr>
                <w:rFonts w:ascii="PT Astra Serif" w:hAnsi="PT Astra Serif"/>
                <w:szCs w:val="26"/>
              </w:rPr>
              <w:t>ОКТМО 70628415</w:t>
            </w:r>
          </w:p>
          <w:p w:rsidR="00C16459" w:rsidRPr="00151B53" w:rsidRDefault="00662C8F" w:rsidP="00662C8F">
            <w:pPr>
              <w:ind w:firstLine="0"/>
              <w:rPr>
                <w:rFonts w:ascii="PT Astra Serif" w:hAnsi="PT Astra Serif"/>
                <w:szCs w:val="26"/>
              </w:rPr>
            </w:pPr>
            <w:r w:rsidRPr="00151B53">
              <w:rPr>
                <w:rFonts w:ascii="PT Astra Serif" w:hAnsi="PT Astra Serif"/>
                <w:szCs w:val="26"/>
              </w:rPr>
              <w:t>тел.: 8(48754)67-101</w:t>
            </w:r>
          </w:p>
        </w:tc>
        <w:tc>
          <w:tcPr>
            <w:tcW w:w="4786" w:type="dxa"/>
          </w:tcPr>
          <w:p w:rsidR="000702ED" w:rsidRPr="00662C8F" w:rsidRDefault="000702ED" w:rsidP="00662C8F">
            <w:pPr>
              <w:spacing w:line="0" w:lineRule="atLeast"/>
              <w:ind w:left="177" w:firstLine="0"/>
              <w:contextualSpacing/>
              <w:rPr>
                <w:rFonts w:ascii="PT Astra Serif" w:hAnsi="PT Astra Serif"/>
                <w:szCs w:val="26"/>
              </w:rPr>
            </w:pPr>
          </w:p>
          <w:p w:rsidR="00C16459" w:rsidRPr="00662C8F" w:rsidRDefault="00C16459" w:rsidP="00662C8F">
            <w:pPr>
              <w:spacing w:line="0" w:lineRule="atLeast"/>
              <w:ind w:left="177" w:firstLine="567"/>
              <w:contextualSpacing/>
              <w:rPr>
                <w:rFonts w:ascii="PT Astra Serif" w:hAnsi="PT Astra Serif"/>
                <w:szCs w:val="26"/>
              </w:rPr>
            </w:pPr>
          </w:p>
        </w:tc>
      </w:tr>
    </w:tbl>
    <w:p w:rsidR="00532BE7" w:rsidRPr="00662C8F" w:rsidRDefault="00E568E7" w:rsidP="00662C8F">
      <w:pPr>
        <w:spacing w:line="0" w:lineRule="atLeast"/>
        <w:ind w:firstLine="0"/>
        <w:contextualSpacing/>
        <w:jc w:val="center"/>
        <w:rPr>
          <w:rFonts w:ascii="PT Astra Serif" w:hAnsi="PT Astra Serif"/>
          <w:b/>
          <w:szCs w:val="26"/>
        </w:rPr>
      </w:pPr>
      <w:r w:rsidRPr="00662C8F">
        <w:rPr>
          <w:rFonts w:ascii="PT Astra Serif" w:hAnsi="PT Astra Serif"/>
          <w:b/>
          <w:szCs w:val="26"/>
        </w:rPr>
        <w:t>14</w:t>
      </w:r>
      <w:r w:rsidR="00C16459" w:rsidRPr="00662C8F">
        <w:rPr>
          <w:rFonts w:ascii="PT Astra Serif" w:hAnsi="PT Astra Serif"/>
          <w:b/>
          <w:szCs w:val="26"/>
        </w:rPr>
        <w:t xml:space="preserve">. </w:t>
      </w:r>
      <w:r w:rsidR="00C16459" w:rsidRPr="00662C8F">
        <w:rPr>
          <w:rFonts w:ascii="PT Astra Serif" w:hAnsi="PT Astra Serif"/>
          <w:b/>
          <w:bCs/>
          <w:szCs w:val="26"/>
        </w:rPr>
        <w:t>Подписи</w:t>
      </w:r>
      <w:r w:rsidR="00C16459" w:rsidRPr="00662C8F">
        <w:rPr>
          <w:rFonts w:ascii="PT Astra Serif" w:hAnsi="PT Astra Serif"/>
          <w:b/>
          <w:szCs w:val="26"/>
        </w:rPr>
        <w:t xml:space="preserve"> сторон</w:t>
      </w:r>
    </w:p>
    <w:tbl>
      <w:tblPr>
        <w:tblW w:w="9640" w:type="dxa"/>
        <w:tblInd w:w="-34" w:type="dxa"/>
        <w:tblLook w:val="04A0"/>
      </w:tblPr>
      <w:tblGrid>
        <w:gridCol w:w="4820"/>
        <w:gridCol w:w="4820"/>
      </w:tblGrid>
      <w:tr w:rsidR="00C16459" w:rsidRPr="00662C8F" w:rsidTr="00662C8F">
        <w:tc>
          <w:tcPr>
            <w:tcW w:w="4820" w:type="dxa"/>
          </w:tcPr>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Государственный заказчик:</w:t>
            </w:r>
          </w:p>
        </w:tc>
        <w:tc>
          <w:tcPr>
            <w:tcW w:w="4820" w:type="dxa"/>
          </w:tcPr>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Поставщик:</w:t>
            </w:r>
          </w:p>
        </w:tc>
      </w:tr>
      <w:tr w:rsidR="00C16459" w:rsidRPr="00662C8F" w:rsidTr="00662C8F">
        <w:tc>
          <w:tcPr>
            <w:tcW w:w="4820" w:type="dxa"/>
          </w:tcPr>
          <w:p w:rsidR="00C16459" w:rsidRPr="00662C8F" w:rsidRDefault="00C16459" w:rsidP="00662C8F">
            <w:pPr>
              <w:spacing w:line="0" w:lineRule="atLeast"/>
              <w:ind w:firstLine="0"/>
              <w:contextualSpacing/>
              <w:rPr>
                <w:rFonts w:ascii="PT Astra Serif" w:hAnsi="PT Astra Serif"/>
                <w:szCs w:val="26"/>
              </w:rPr>
            </w:pP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_________________/</w:t>
            </w:r>
            <w:r w:rsidR="00BA1CA0" w:rsidRPr="00662C8F">
              <w:rPr>
                <w:rFonts w:ascii="PT Astra Serif" w:hAnsi="PT Astra Serif"/>
                <w:szCs w:val="26"/>
              </w:rPr>
              <w:t>__________</w:t>
            </w: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(подпись)</w:t>
            </w:r>
          </w:p>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 xml:space="preserve">                    М.П.</w:t>
            </w:r>
          </w:p>
        </w:tc>
        <w:tc>
          <w:tcPr>
            <w:tcW w:w="4820" w:type="dxa"/>
          </w:tcPr>
          <w:p w:rsidR="00C16459" w:rsidRPr="00662C8F" w:rsidRDefault="00C16459" w:rsidP="00662C8F">
            <w:pPr>
              <w:spacing w:line="0" w:lineRule="atLeast"/>
              <w:ind w:firstLine="34"/>
              <w:contextualSpacing/>
              <w:rPr>
                <w:rFonts w:ascii="PT Astra Serif" w:hAnsi="PT Astra Serif"/>
                <w:szCs w:val="26"/>
              </w:rPr>
            </w:pPr>
          </w:p>
          <w:p w:rsidR="00C16459" w:rsidRPr="00662C8F" w:rsidRDefault="00347453" w:rsidP="00662C8F">
            <w:pPr>
              <w:spacing w:line="0" w:lineRule="atLeast"/>
              <w:ind w:firstLine="34"/>
              <w:contextualSpacing/>
              <w:rPr>
                <w:rFonts w:ascii="PT Astra Serif" w:hAnsi="PT Astra Serif"/>
                <w:szCs w:val="26"/>
              </w:rPr>
            </w:pPr>
            <w:r w:rsidRPr="00662C8F">
              <w:rPr>
                <w:rFonts w:ascii="PT Astra Serif" w:hAnsi="PT Astra Serif"/>
                <w:szCs w:val="26"/>
              </w:rPr>
              <w:t>_____________</w:t>
            </w:r>
            <w:r w:rsidR="00C16459" w:rsidRPr="00662C8F">
              <w:rPr>
                <w:rFonts w:ascii="PT Astra Serif" w:hAnsi="PT Astra Serif"/>
                <w:szCs w:val="26"/>
              </w:rPr>
              <w:t>/</w:t>
            </w:r>
            <w:r w:rsidR="00BA1CA0" w:rsidRPr="00662C8F">
              <w:rPr>
                <w:rFonts w:ascii="PT Astra Serif" w:hAnsi="PT Astra Serif"/>
                <w:szCs w:val="26"/>
              </w:rPr>
              <w:t>__________</w:t>
            </w:r>
            <w:r w:rsidRPr="00662C8F">
              <w:rPr>
                <w:rFonts w:ascii="PT Astra Serif" w:hAnsi="PT Astra Serif"/>
                <w:bCs/>
                <w:iCs/>
                <w:szCs w:val="26"/>
              </w:rPr>
              <w:t xml:space="preserve"> </w:t>
            </w:r>
          </w:p>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(подпись)</w:t>
            </w:r>
          </w:p>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 xml:space="preserve">                    М.П.</w:t>
            </w:r>
          </w:p>
        </w:tc>
      </w:tr>
      <w:tr w:rsidR="00C16459" w:rsidRPr="00662C8F" w:rsidTr="00662C8F">
        <w:trPr>
          <w:trHeight w:val="379"/>
        </w:trPr>
        <w:tc>
          <w:tcPr>
            <w:tcW w:w="4820" w:type="dxa"/>
          </w:tcPr>
          <w:p w:rsidR="00C16459" w:rsidRPr="00662C8F" w:rsidRDefault="00C16459" w:rsidP="00662C8F">
            <w:pPr>
              <w:spacing w:line="0" w:lineRule="atLeast"/>
              <w:ind w:firstLine="0"/>
              <w:contextualSpacing/>
              <w:rPr>
                <w:rFonts w:ascii="PT Astra Serif" w:hAnsi="PT Astra Serif"/>
                <w:szCs w:val="26"/>
              </w:rPr>
            </w:pPr>
            <w:r w:rsidRPr="00662C8F">
              <w:rPr>
                <w:rFonts w:ascii="PT Astra Serif" w:hAnsi="PT Astra Serif"/>
                <w:szCs w:val="26"/>
              </w:rPr>
              <w:t>« ___ » _______________ 202</w:t>
            </w:r>
            <w:r w:rsidR="00662C8F" w:rsidRPr="00662C8F">
              <w:rPr>
                <w:rFonts w:ascii="PT Astra Serif" w:hAnsi="PT Astra Serif"/>
                <w:szCs w:val="26"/>
              </w:rPr>
              <w:t>6</w:t>
            </w:r>
            <w:r w:rsidRPr="00662C8F">
              <w:rPr>
                <w:rFonts w:ascii="PT Astra Serif" w:hAnsi="PT Astra Serif"/>
                <w:szCs w:val="26"/>
              </w:rPr>
              <w:t>г.</w:t>
            </w:r>
          </w:p>
        </w:tc>
        <w:tc>
          <w:tcPr>
            <w:tcW w:w="4820" w:type="dxa"/>
          </w:tcPr>
          <w:p w:rsidR="00C16459" w:rsidRPr="00662C8F" w:rsidRDefault="00C16459" w:rsidP="00662C8F">
            <w:pPr>
              <w:spacing w:line="0" w:lineRule="atLeast"/>
              <w:ind w:firstLine="34"/>
              <w:contextualSpacing/>
              <w:rPr>
                <w:rFonts w:ascii="PT Astra Serif" w:hAnsi="PT Astra Serif"/>
                <w:szCs w:val="26"/>
              </w:rPr>
            </w:pPr>
            <w:r w:rsidRPr="00662C8F">
              <w:rPr>
                <w:rFonts w:ascii="PT Astra Serif" w:hAnsi="PT Astra Serif"/>
                <w:szCs w:val="26"/>
              </w:rPr>
              <w:t>« ___ » ______________ 202</w:t>
            </w:r>
            <w:r w:rsidR="00662C8F" w:rsidRPr="00662C8F">
              <w:rPr>
                <w:rFonts w:ascii="PT Astra Serif" w:hAnsi="PT Astra Serif"/>
                <w:szCs w:val="26"/>
              </w:rPr>
              <w:t>6</w:t>
            </w:r>
            <w:r w:rsidRPr="00662C8F">
              <w:rPr>
                <w:rFonts w:ascii="PT Astra Serif" w:hAnsi="PT Astra Serif"/>
                <w:szCs w:val="26"/>
              </w:rPr>
              <w:t>г.</w:t>
            </w:r>
          </w:p>
        </w:tc>
      </w:tr>
    </w:tbl>
    <w:p w:rsidR="00C16459" w:rsidRPr="00F96AA4" w:rsidRDefault="00C16459" w:rsidP="00453838">
      <w:pPr>
        <w:spacing w:line="24" w:lineRule="atLeast"/>
        <w:ind w:firstLine="567"/>
        <w:rPr>
          <w:sz w:val="28"/>
          <w:szCs w:val="28"/>
        </w:rPr>
      </w:pPr>
    </w:p>
    <w:p w:rsidR="00C16459" w:rsidRPr="00F96AA4" w:rsidRDefault="00C16459" w:rsidP="00A16C1B">
      <w:pPr>
        <w:ind w:firstLine="0"/>
        <w:rPr>
          <w:sz w:val="28"/>
          <w:szCs w:val="28"/>
        </w:rPr>
        <w:sectPr w:rsidR="00C16459" w:rsidRPr="00F96AA4" w:rsidSect="00463422">
          <w:footerReference w:type="even" r:id="rId9"/>
          <w:footerReference w:type="default" r:id="rId10"/>
          <w:footerReference w:type="first" r:id="rId11"/>
          <w:pgSz w:w="11906" w:h="16838"/>
          <w:pgMar w:top="1134" w:right="709" w:bottom="1134" w:left="1701" w:header="709" w:footer="403" w:gutter="0"/>
          <w:cols w:space="708"/>
          <w:docGrid w:linePitch="435"/>
        </w:sectPr>
      </w:pPr>
    </w:p>
    <w:p w:rsidR="00C16459" w:rsidRPr="00662C8F" w:rsidRDefault="006356A9" w:rsidP="00662C8F">
      <w:pPr>
        <w:spacing w:line="0" w:lineRule="atLeast"/>
        <w:ind w:firstLine="0"/>
        <w:jc w:val="right"/>
        <w:rPr>
          <w:rFonts w:ascii="PT Astra Serif" w:hAnsi="PT Astra Serif"/>
          <w:szCs w:val="26"/>
        </w:rPr>
      </w:pPr>
      <w:r w:rsidRPr="00662C8F">
        <w:rPr>
          <w:rFonts w:ascii="PT Astra Serif" w:hAnsi="PT Astra Serif"/>
          <w:szCs w:val="26"/>
        </w:rPr>
        <w:lastRenderedPageBreak/>
        <w:t xml:space="preserve">         </w:t>
      </w:r>
      <w:r w:rsidR="00C16459" w:rsidRPr="00662C8F">
        <w:rPr>
          <w:rFonts w:ascii="PT Astra Serif" w:hAnsi="PT Astra Serif"/>
          <w:szCs w:val="26"/>
        </w:rPr>
        <w:t>Приложение</w:t>
      </w:r>
    </w:p>
    <w:p w:rsidR="00C16459" w:rsidRPr="00662C8F" w:rsidRDefault="00DD6265" w:rsidP="00662C8F">
      <w:pPr>
        <w:spacing w:line="0" w:lineRule="atLeast"/>
        <w:ind w:left="142"/>
        <w:jc w:val="right"/>
        <w:rPr>
          <w:rFonts w:ascii="PT Astra Serif" w:hAnsi="PT Astra Serif"/>
          <w:szCs w:val="26"/>
        </w:rPr>
      </w:pPr>
      <w:r w:rsidRPr="00662C8F">
        <w:rPr>
          <w:rFonts w:ascii="PT Astra Serif" w:hAnsi="PT Astra Serif"/>
          <w:szCs w:val="26"/>
        </w:rPr>
        <w:t xml:space="preserve">к </w:t>
      </w:r>
      <w:r w:rsidR="00C16459" w:rsidRPr="00662C8F">
        <w:rPr>
          <w:rFonts w:ascii="PT Astra Serif" w:hAnsi="PT Astra Serif"/>
          <w:szCs w:val="26"/>
        </w:rPr>
        <w:t xml:space="preserve">Государственному контракту </w:t>
      </w:r>
    </w:p>
    <w:p w:rsidR="00C16459" w:rsidRPr="00662C8F" w:rsidRDefault="00C16459" w:rsidP="00662C8F">
      <w:pPr>
        <w:tabs>
          <w:tab w:val="left" w:pos="10348"/>
        </w:tabs>
        <w:spacing w:line="0" w:lineRule="atLeast"/>
        <w:ind w:left="142"/>
        <w:jc w:val="right"/>
        <w:rPr>
          <w:rFonts w:ascii="PT Astra Serif" w:hAnsi="PT Astra Serif"/>
          <w:szCs w:val="26"/>
        </w:rPr>
      </w:pPr>
      <w:r w:rsidRPr="00662C8F">
        <w:rPr>
          <w:rFonts w:ascii="PT Astra Serif" w:hAnsi="PT Astra Serif"/>
          <w:szCs w:val="26"/>
        </w:rPr>
        <w:t xml:space="preserve">                                                        </w:t>
      </w:r>
      <w:r w:rsidR="00463422" w:rsidRPr="00662C8F">
        <w:rPr>
          <w:rFonts w:ascii="PT Astra Serif" w:hAnsi="PT Astra Serif"/>
          <w:szCs w:val="26"/>
        </w:rPr>
        <w:t xml:space="preserve">  </w:t>
      </w:r>
      <w:r w:rsidRPr="00662C8F">
        <w:rPr>
          <w:rFonts w:ascii="PT Astra Serif" w:hAnsi="PT Astra Serif"/>
          <w:szCs w:val="26"/>
        </w:rPr>
        <w:t>№___ от «___» ________20</w:t>
      </w:r>
      <w:r w:rsidR="00453838" w:rsidRPr="00662C8F">
        <w:rPr>
          <w:rFonts w:ascii="PT Astra Serif" w:hAnsi="PT Astra Serif"/>
          <w:szCs w:val="26"/>
        </w:rPr>
        <w:t>2</w:t>
      </w:r>
      <w:r w:rsidR="00662C8F" w:rsidRPr="00662C8F">
        <w:rPr>
          <w:rFonts w:ascii="PT Astra Serif" w:hAnsi="PT Astra Serif"/>
          <w:szCs w:val="26"/>
        </w:rPr>
        <w:t xml:space="preserve">6 </w:t>
      </w:r>
      <w:r w:rsidRPr="00662C8F">
        <w:rPr>
          <w:rFonts w:ascii="PT Astra Serif" w:hAnsi="PT Astra Serif"/>
          <w:szCs w:val="26"/>
        </w:rPr>
        <w:t xml:space="preserve">г. </w:t>
      </w:r>
    </w:p>
    <w:p w:rsidR="00DD519D" w:rsidRPr="00662C8F" w:rsidRDefault="00DD519D" w:rsidP="00662C8F">
      <w:pPr>
        <w:spacing w:line="0" w:lineRule="atLeast"/>
        <w:ind w:left="142"/>
        <w:jc w:val="center"/>
        <w:rPr>
          <w:rFonts w:ascii="PT Astra Serif" w:hAnsi="PT Astra Serif"/>
          <w:b/>
          <w:szCs w:val="26"/>
        </w:rPr>
      </w:pPr>
    </w:p>
    <w:p w:rsidR="00B2282F" w:rsidRPr="00662C8F" w:rsidRDefault="009316B0" w:rsidP="000C3FEC">
      <w:pPr>
        <w:spacing w:line="0" w:lineRule="atLeast"/>
        <w:ind w:left="142"/>
        <w:jc w:val="center"/>
        <w:rPr>
          <w:rFonts w:ascii="PT Astra Serif" w:hAnsi="PT Astra Serif"/>
          <w:b/>
          <w:szCs w:val="26"/>
        </w:rPr>
      </w:pPr>
      <w:r w:rsidRPr="00662C8F">
        <w:rPr>
          <w:rFonts w:ascii="PT Astra Serif" w:hAnsi="PT Astra Serif"/>
          <w:b/>
          <w:szCs w:val="26"/>
        </w:rPr>
        <w:t>Спецификация</w:t>
      </w:r>
    </w:p>
    <w:p w:rsidR="00662C8F" w:rsidRPr="00662C8F" w:rsidRDefault="00662C8F" w:rsidP="00662C8F">
      <w:pPr>
        <w:spacing w:line="0" w:lineRule="atLeast"/>
        <w:ind w:left="142"/>
        <w:jc w:val="center"/>
        <w:rPr>
          <w:rFonts w:ascii="PT Astra Serif" w:hAnsi="PT Astra Serif"/>
          <w:b/>
          <w:szCs w:val="26"/>
        </w:rPr>
      </w:pPr>
    </w:p>
    <w:tbl>
      <w:tblPr>
        <w:tblStyle w:val="a5"/>
        <w:tblW w:w="9450" w:type="dxa"/>
        <w:tblInd w:w="-34" w:type="dxa"/>
        <w:tblLayout w:type="fixed"/>
        <w:tblLook w:val="04A0"/>
      </w:tblPr>
      <w:tblGrid>
        <w:gridCol w:w="5529"/>
        <w:gridCol w:w="850"/>
        <w:gridCol w:w="802"/>
        <w:gridCol w:w="993"/>
        <w:gridCol w:w="1276"/>
      </w:tblGrid>
      <w:tr w:rsidR="00662C8F" w:rsidRPr="00C95811" w:rsidTr="00077E58">
        <w:trPr>
          <w:trHeight w:val="1050"/>
        </w:trPr>
        <w:tc>
          <w:tcPr>
            <w:tcW w:w="5529"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C95811">
              <w:rPr>
                <w:rFonts w:ascii="PT Astra Serif" w:eastAsiaTheme="minorHAnsi" w:hAnsi="PT Astra Serif"/>
                <w:b/>
                <w:bCs/>
                <w:sz w:val="26"/>
                <w:szCs w:val="26"/>
                <w:lang w:eastAsia="en-US"/>
              </w:rPr>
              <w:t>Наименование и характеристики товара</w:t>
            </w:r>
          </w:p>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C95811">
              <w:rPr>
                <w:rFonts w:ascii="PT Astra Serif" w:eastAsiaTheme="minorHAnsi" w:hAnsi="PT Astra Serif"/>
                <w:b/>
                <w:bCs/>
                <w:sz w:val="26"/>
                <w:szCs w:val="26"/>
                <w:lang w:eastAsia="en-US"/>
              </w:rPr>
              <w:t>(ОКПД 2</w:t>
            </w:r>
            <w:r w:rsidR="00077E58" w:rsidRPr="00C95811">
              <w:rPr>
                <w:rFonts w:ascii="PT Astra Serif" w:eastAsiaTheme="minorHAnsi" w:hAnsi="PT Astra Serif"/>
                <w:b/>
                <w:bCs/>
                <w:sz w:val="26"/>
                <w:szCs w:val="26"/>
                <w:lang w:eastAsia="en-US"/>
              </w:rPr>
              <w:t>/КТРУ</w:t>
            </w:r>
            <w:r w:rsidRPr="00C95811">
              <w:rPr>
                <w:rFonts w:ascii="PT Astra Serif" w:eastAsiaTheme="minorHAnsi" w:hAnsi="PT Astra Serif"/>
                <w:b/>
                <w:bCs/>
                <w:sz w:val="26"/>
                <w:szCs w:val="26"/>
                <w:lang w:eastAsia="en-US"/>
              </w:rPr>
              <w:t>)</w:t>
            </w:r>
          </w:p>
        </w:tc>
        <w:tc>
          <w:tcPr>
            <w:tcW w:w="850"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C95811">
              <w:rPr>
                <w:rFonts w:ascii="PT Astra Serif" w:eastAsiaTheme="minorHAnsi" w:hAnsi="PT Astra Serif"/>
                <w:b/>
                <w:bCs/>
                <w:sz w:val="26"/>
                <w:szCs w:val="26"/>
                <w:lang w:eastAsia="en-US"/>
              </w:rPr>
              <w:t>Кол-во</w:t>
            </w:r>
          </w:p>
        </w:tc>
        <w:tc>
          <w:tcPr>
            <w:tcW w:w="802"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
                <w:bCs/>
                <w:sz w:val="26"/>
                <w:szCs w:val="26"/>
                <w:lang w:eastAsia="en-US"/>
              </w:rPr>
            </w:pPr>
            <w:r w:rsidRPr="00C95811">
              <w:rPr>
                <w:rFonts w:ascii="PT Astra Serif" w:hAnsi="PT Astra Serif"/>
                <w:b/>
                <w:sz w:val="26"/>
                <w:szCs w:val="26"/>
              </w:rPr>
              <w:t xml:space="preserve">ед. </w:t>
            </w:r>
            <w:proofErr w:type="spellStart"/>
            <w:r w:rsidRPr="00C95811">
              <w:rPr>
                <w:rFonts w:ascii="PT Astra Serif" w:hAnsi="PT Astra Serif"/>
                <w:b/>
                <w:sz w:val="26"/>
                <w:szCs w:val="26"/>
              </w:rPr>
              <w:t>изм</w:t>
            </w:r>
            <w:proofErr w:type="spellEnd"/>
            <w:r w:rsidRPr="00C95811">
              <w:rPr>
                <w:rFonts w:ascii="PT Astra Serif" w:hAnsi="PT Astra Serif"/>
                <w:b/>
                <w:sz w:val="26"/>
                <w:szCs w:val="26"/>
              </w:rPr>
              <w:t>.</w:t>
            </w:r>
          </w:p>
        </w:tc>
        <w:tc>
          <w:tcPr>
            <w:tcW w:w="993" w:type="dxa"/>
            <w:vAlign w:val="center"/>
          </w:tcPr>
          <w:p w:rsidR="00662C8F" w:rsidRPr="00C95811" w:rsidRDefault="00662C8F" w:rsidP="00662C8F">
            <w:pPr>
              <w:autoSpaceDE w:val="0"/>
              <w:autoSpaceDN w:val="0"/>
              <w:adjustRightInd w:val="0"/>
              <w:spacing w:line="0" w:lineRule="atLeast"/>
              <w:ind w:firstLine="0"/>
              <w:rPr>
                <w:rFonts w:ascii="PT Astra Serif" w:eastAsiaTheme="minorHAnsi" w:hAnsi="PT Astra Serif"/>
                <w:b/>
                <w:bCs/>
                <w:szCs w:val="26"/>
                <w:lang w:eastAsia="en-US"/>
              </w:rPr>
            </w:pPr>
            <w:r w:rsidRPr="00C95811">
              <w:rPr>
                <w:rFonts w:ascii="PT Astra Serif" w:hAnsi="PT Astra Serif"/>
                <w:b/>
                <w:szCs w:val="26"/>
              </w:rPr>
              <w:t>Цена, руб.</w:t>
            </w:r>
          </w:p>
        </w:tc>
        <w:tc>
          <w:tcPr>
            <w:tcW w:w="1276" w:type="dxa"/>
            <w:vAlign w:val="center"/>
          </w:tcPr>
          <w:p w:rsidR="00662C8F" w:rsidRPr="00C95811" w:rsidRDefault="00662C8F" w:rsidP="00662C8F">
            <w:pPr>
              <w:autoSpaceDE w:val="0"/>
              <w:autoSpaceDN w:val="0"/>
              <w:adjustRightInd w:val="0"/>
              <w:spacing w:line="0" w:lineRule="atLeast"/>
              <w:ind w:firstLine="0"/>
              <w:rPr>
                <w:rFonts w:ascii="PT Astra Serif" w:eastAsiaTheme="minorHAnsi" w:hAnsi="PT Astra Serif"/>
                <w:b/>
                <w:bCs/>
                <w:szCs w:val="26"/>
                <w:lang w:eastAsia="en-US"/>
              </w:rPr>
            </w:pPr>
            <w:r w:rsidRPr="00C95811">
              <w:rPr>
                <w:rFonts w:ascii="PT Astra Serif" w:eastAsiaTheme="minorHAnsi" w:hAnsi="PT Astra Serif"/>
                <w:b/>
                <w:bCs/>
                <w:szCs w:val="26"/>
                <w:lang w:eastAsia="en-US"/>
              </w:rPr>
              <w:t>Сумма, руб.</w:t>
            </w:r>
          </w:p>
        </w:tc>
      </w:tr>
      <w:tr w:rsidR="00662C8F" w:rsidRPr="00C95811" w:rsidTr="00077E58">
        <w:trPr>
          <w:trHeight w:val="271"/>
        </w:trPr>
        <w:tc>
          <w:tcPr>
            <w:tcW w:w="5529" w:type="dxa"/>
          </w:tcPr>
          <w:p w:rsidR="00662C8F" w:rsidRPr="00C95811" w:rsidRDefault="0067219F" w:rsidP="00662C8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Жалюзи оконные</w:t>
            </w:r>
            <w:r w:rsidR="00662C8F" w:rsidRPr="00C95811">
              <w:rPr>
                <w:rFonts w:ascii="PT Astra Serif" w:hAnsi="PT Astra Serif"/>
                <w:b/>
                <w:sz w:val="26"/>
                <w:szCs w:val="26"/>
              </w:rPr>
              <w:t xml:space="preserve"> </w:t>
            </w:r>
          </w:p>
          <w:p w:rsidR="0067219F" w:rsidRPr="00C95811" w:rsidRDefault="003D56C1" w:rsidP="0067219F">
            <w:pPr>
              <w:spacing w:line="0" w:lineRule="atLeast"/>
              <w:ind w:firstLine="0"/>
              <w:rPr>
                <w:rFonts w:ascii="PT Astra Serif" w:hAnsi="PT Astra Serif"/>
                <w:szCs w:val="26"/>
              </w:rPr>
            </w:pPr>
            <w:r w:rsidRPr="00C95811">
              <w:rPr>
                <w:rFonts w:ascii="PT Astra Serif" w:hAnsi="PT Astra Serif"/>
                <w:szCs w:val="26"/>
              </w:rPr>
              <w:t xml:space="preserve">Вид жалюзи по форме - </w:t>
            </w:r>
            <w:r w:rsidR="0067219F" w:rsidRPr="00C95811">
              <w:rPr>
                <w:rFonts w:ascii="PT Astra Serif" w:hAnsi="PT Astra Serif"/>
                <w:szCs w:val="26"/>
              </w:rPr>
              <w:t>прямоугольные</w:t>
            </w:r>
            <w:r w:rsidRPr="00C95811">
              <w:rPr>
                <w:rFonts w:ascii="PT Astra Serif" w:hAnsi="PT Astra Serif"/>
                <w:szCs w:val="26"/>
              </w:rPr>
              <w:t>;</w:t>
            </w:r>
          </w:p>
          <w:p w:rsidR="0067219F" w:rsidRPr="00C95811" w:rsidRDefault="003D56C1" w:rsidP="0067219F">
            <w:pPr>
              <w:spacing w:line="0" w:lineRule="atLeast"/>
              <w:ind w:firstLine="0"/>
              <w:rPr>
                <w:rFonts w:ascii="PT Astra Serif" w:hAnsi="PT Astra Serif"/>
                <w:szCs w:val="26"/>
              </w:rPr>
            </w:pPr>
            <w:r w:rsidRPr="00C95811">
              <w:rPr>
                <w:rFonts w:ascii="PT Astra Serif" w:hAnsi="PT Astra Serif"/>
                <w:szCs w:val="26"/>
              </w:rPr>
              <w:t xml:space="preserve">Вид материала ламелей - </w:t>
            </w:r>
            <w:r w:rsidR="0067219F" w:rsidRPr="00C95811">
              <w:rPr>
                <w:rFonts w:ascii="PT Astra Serif" w:hAnsi="PT Astra Serif"/>
                <w:szCs w:val="26"/>
              </w:rPr>
              <w:t>ткань</w:t>
            </w:r>
            <w:r w:rsidRPr="00C95811">
              <w:rPr>
                <w:rFonts w:ascii="PT Astra Serif" w:hAnsi="PT Astra Serif"/>
                <w:szCs w:val="26"/>
              </w:rPr>
              <w:t>;</w:t>
            </w:r>
          </w:p>
          <w:p w:rsidR="0067219F" w:rsidRPr="00C95811" w:rsidRDefault="0067219F" w:rsidP="00154084">
            <w:pPr>
              <w:spacing w:line="0" w:lineRule="atLeast"/>
              <w:ind w:firstLine="0"/>
              <w:jc w:val="left"/>
              <w:rPr>
                <w:rFonts w:ascii="PT Astra Serif" w:hAnsi="PT Astra Serif"/>
                <w:szCs w:val="26"/>
              </w:rPr>
            </w:pPr>
            <w:r w:rsidRPr="00C95811">
              <w:rPr>
                <w:rFonts w:ascii="PT Astra Serif" w:hAnsi="PT Astra Serif"/>
                <w:szCs w:val="26"/>
              </w:rPr>
              <w:t>Спос</w:t>
            </w:r>
            <w:r w:rsidR="00154084" w:rsidRPr="00C95811">
              <w:rPr>
                <w:rFonts w:ascii="PT Astra Serif" w:hAnsi="PT Astra Serif"/>
                <w:szCs w:val="26"/>
              </w:rPr>
              <w:t xml:space="preserve">об открывания/закрывания жалюзи  </w:t>
            </w:r>
            <w:proofErr w:type="gramStart"/>
            <w:r w:rsidR="00154084" w:rsidRPr="00C95811">
              <w:rPr>
                <w:rFonts w:ascii="PT Astra Serif" w:hAnsi="PT Astra Serif"/>
                <w:szCs w:val="26"/>
              </w:rPr>
              <w:t>-</w:t>
            </w:r>
            <w:r w:rsidRPr="00C95811">
              <w:rPr>
                <w:rFonts w:ascii="PT Astra Serif" w:hAnsi="PT Astra Serif"/>
                <w:szCs w:val="26"/>
              </w:rPr>
              <w:t>р</w:t>
            </w:r>
            <w:proofErr w:type="gramEnd"/>
            <w:r w:rsidRPr="00C95811">
              <w:rPr>
                <w:rFonts w:ascii="PT Astra Serif" w:hAnsi="PT Astra Serif"/>
                <w:szCs w:val="26"/>
              </w:rPr>
              <w:t>учной</w:t>
            </w:r>
            <w:r w:rsidR="003D56C1" w:rsidRPr="00C95811">
              <w:rPr>
                <w:rFonts w:ascii="PT Astra Serif" w:hAnsi="PT Astra Serif"/>
                <w:szCs w:val="26"/>
              </w:rPr>
              <w:t>;</w:t>
            </w:r>
          </w:p>
          <w:p w:rsidR="0067219F" w:rsidRPr="00C95811" w:rsidRDefault="0067219F" w:rsidP="0067219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r w:rsidR="003D56C1" w:rsidRPr="00C95811">
              <w:rPr>
                <w:rFonts w:ascii="PT Astra Serif" w:hAnsi="PT Astra Serif"/>
                <w:szCs w:val="26"/>
              </w:rPr>
              <w:t>;</w:t>
            </w:r>
          </w:p>
          <w:p w:rsidR="0067219F" w:rsidRPr="00C95811" w:rsidRDefault="003D56C1" w:rsidP="0067219F">
            <w:pPr>
              <w:spacing w:line="0" w:lineRule="atLeast"/>
              <w:ind w:firstLine="0"/>
              <w:rPr>
                <w:rFonts w:ascii="PT Astra Serif" w:hAnsi="PT Astra Serif"/>
                <w:szCs w:val="26"/>
              </w:rPr>
            </w:pPr>
            <w:r w:rsidRPr="00C95811">
              <w:rPr>
                <w:rFonts w:ascii="PT Astra Serif" w:hAnsi="PT Astra Serif"/>
                <w:szCs w:val="26"/>
              </w:rPr>
              <w:t xml:space="preserve">Сырьевой состав ткани - </w:t>
            </w:r>
            <w:r w:rsidR="0067219F" w:rsidRPr="00C95811">
              <w:rPr>
                <w:rFonts w:ascii="PT Astra Serif" w:hAnsi="PT Astra Serif"/>
                <w:szCs w:val="26"/>
              </w:rPr>
              <w:t>синтетический</w:t>
            </w:r>
            <w:r w:rsidRPr="00C95811">
              <w:rPr>
                <w:rFonts w:ascii="PT Astra Serif" w:hAnsi="PT Astra Serif"/>
                <w:szCs w:val="26"/>
              </w:rPr>
              <w:t>;</w:t>
            </w:r>
          </w:p>
          <w:p w:rsidR="0067219F" w:rsidRPr="00C95811" w:rsidRDefault="0067219F" w:rsidP="0067219F">
            <w:pPr>
              <w:spacing w:line="0" w:lineRule="atLeast"/>
              <w:ind w:firstLine="0"/>
              <w:rPr>
                <w:rFonts w:ascii="PT Astra Serif" w:hAnsi="PT Astra Serif"/>
                <w:szCs w:val="26"/>
              </w:rPr>
            </w:pPr>
            <w:r w:rsidRPr="00C95811">
              <w:rPr>
                <w:rFonts w:ascii="PT Astra Serif" w:hAnsi="PT Astra Serif"/>
                <w:szCs w:val="26"/>
              </w:rPr>
              <w:t>Т</w:t>
            </w:r>
            <w:r w:rsidR="009C5135" w:rsidRPr="00C95811">
              <w:rPr>
                <w:rFonts w:ascii="PT Astra Serif" w:hAnsi="PT Astra Serif"/>
                <w:szCs w:val="26"/>
              </w:rPr>
              <w:t xml:space="preserve">ип жалюзи - </w:t>
            </w:r>
            <w:r w:rsidRPr="00C95811">
              <w:rPr>
                <w:rFonts w:ascii="PT Astra Serif" w:hAnsi="PT Astra Serif"/>
                <w:szCs w:val="26"/>
              </w:rPr>
              <w:t>вертикальные</w:t>
            </w:r>
            <w:r w:rsidR="003D56C1" w:rsidRPr="00C95811">
              <w:rPr>
                <w:rFonts w:ascii="PT Astra Serif" w:hAnsi="PT Astra Serif"/>
                <w:szCs w:val="26"/>
              </w:rPr>
              <w:t>;</w:t>
            </w:r>
          </w:p>
          <w:p w:rsidR="00662C8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2320*2300</w:t>
            </w:r>
            <w:r w:rsidR="009C5135" w:rsidRPr="00C95811">
              <w:rPr>
                <w:rFonts w:ascii="PT Astra Serif" w:hAnsi="PT Astra Serif"/>
                <w:sz w:val="26"/>
                <w:szCs w:val="26"/>
              </w:rPr>
              <w:t>.*</w:t>
            </w:r>
          </w:p>
          <w:p w:rsidR="00662C8F" w:rsidRPr="00C95811" w:rsidRDefault="0067219F" w:rsidP="00662C8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w:t>
            </w:r>
            <w:r w:rsidR="003D56C1" w:rsidRPr="00C95811">
              <w:rPr>
                <w:rFonts w:ascii="PT Astra Serif" w:hAnsi="PT Astra Serif"/>
                <w:sz w:val="26"/>
                <w:szCs w:val="26"/>
              </w:rPr>
              <w:t>/13.92.22.120-00000017</w:t>
            </w:r>
          </w:p>
        </w:tc>
        <w:tc>
          <w:tcPr>
            <w:tcW w:w="850"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62C8F" w:rsidRPr="00C95811"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2580*3110</w:t>
            </w:r>
            <w:r w:rsidR="00A6723F" w:rsidRPr="00C95811">
              <w:rPr>
                <w:rFonts w:ascii="PT Astra Serif" w:hAnsi="PT Astra Serif"/>
                <w:sz w:val="26"/>
                <w:szCs w:val="26"/>
              </w:rPr>
              <w:t>*</w:t>
            </w:r>
          </w:p>
          <w:p w:rsidR="0067219F" w:rsidRPr="00C95811" w:rsidRDefault="00A6723F"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2310*3110</w:t>
            </w:r>
            <w:r w:rsidR="00C4594E" w:rsidRPr="00C95811">
              <w:rPr>
                <w:rFonts w:ascii="PT Astra Serif" w:hAnsi="PT Astra Serif"/>
                <w:sz w:val="26"/>
                <w:szCs w:val="26"/>
              </w:rPr>
              <w:t>*</w:t>
            </w:r>
          </w:p>
          <w:p w:rsidR="0067219F" w:rsidRPr="00C95811" w:rsidRDefault="00A6723F" w:rsidP="00A6723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2860*2780</w:t>
            </w:r>
            <w:r w:rsidR="00C4594E" w:rsidRPr="00C95811">
              <w:rPr>
                <w:rFonts w:ascii="PT Astra Serif" w:hAnsi="PT Astra Serif"/>
                <w:sz w:val="26"/>
                <w:szCs w:val="26"/>
              </w:rPr>
              <w:t>*</w:t>
            </w:r>
          </w:p>
          <w:p w:rsidR="0067219F" w:rsidRPr="00C95811" w:rsidRDefault="00A6723F"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lastRenderedPageBreak/>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2080*2780</w:t>
            </w:r>
            <w:r w:rsidR="00C4594E" w:rsidRPr="00C95811">
              <w:rPr>
                <w:rFonts w:ascii="PT Astra Serif" w:hAnsi="PT Astra Serif"/>
                <w:sz w:val="26"/>
                <w:szCs w:val="26"/>
              </w:rPr>
              <w:t>*</w:t>
            </w:r>
          </w:p>
          <w:p w:rsidR="0067219F" w:rsidRPr="00C95811" w:rsidRDefault="00A6723F" w:rsidP="00A6723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2</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2680*2780</w:t>
            </w:r>
            <w:r w:rsidR="00C4594E" w:rsidRPr="00C95811">
              <w:rPr>
                <w:rFonts w:ascii="PT Astra Serif" w:hAnsi="PT Astra Serif"/>
                <w:sz w:val="26"/>
                <w:szCs w:val="26"/>
              </w:rPr>
              <w:t>*</w:t>
            </w:r>
          </w:p>
          <w:p w:rsidR="0067219F" w:rsidRPr="00C95811" w:rsidRDefault="00A6723F"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2980*3130</w:t>
            </w:r>
            <w:r w:rsidR="00C4594E" w:rsidRPr="00C95811">
              <w:rPr>
                <w:rFonts w:ascii="PT Astra Serif" w:hAnsi="PT Astra Serif"/>
                <w:sz w:val="26"/>
                <w:szCs w:val="26"/>
              </w:rPr>
              <w:t>*</w:t>
            </w:r>
          </w:p>
          <w:p w:rsidR="0067219F" w:rsidRPr="00C95811" w:rsidRDefault="00A6723F"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2310*3130</w:t>
            </w:r>
            <w:r w:rsidR="00C4594E" w:rsidRPr="00C95811">
              <w:rPr>
                <w:rFonts w:ascii="PT Astra Serif" w:hAnsi="PT Astra Serif"/>
                <w:sz w:val="26"/>
                <w:szCs w:val="26"/>
              </w:rPr>
              <w:t>*</w:t>
            </w:r>
          </w:p>
          <w:p w:rsidR="0067219F" w:rsidRPr="00C95811" w:rsidRDefault="00C4594E"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481535" w:rsidRPr="00C95811" w:rsidTr="00077E58">
        <w:trPr>
          <w:trHeight w:val="271"/>
        </w:trPr>
        <w:tc>
          <w:tcPr>
            <w:tcW w:w="5529" w:type="dxa"/>
          </w:tcPr>
          <w:p w:rsidR="00481535" w:rsidRPr="00C95811" w:rsidRDefault="00481535" w:rsidP="00481535">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481535" w:rsidRPr="00C95811" w:rsidRDefault="00481535" w:rsidP="00481535">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2540*3130</w:t>
            </w:r>
            <w:r w:rsidR="00C4594E" w:rsidRPr="00C95811">
              <w:rPr>
                <w:rFonts w:ascii="PT Astra Serif" w:hAnsi="PT Astra Serif"/>
                <w:sz w:val="26"/>
                <w:szCs w:val="26"/>
              </w:rPr>
              <w:t>*</w:t>
            </w:r>
          </w:p>
          <w:p w:rsidR="00481535" w:rsidRPr="00C95811" w:rsidRDefault="00C4594E" w:rsidP="00481535">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lastRenderedPageBreak/>
              <w:t>13.92.22.120/13.92.22.120-00000017</w:t>
            </w:r>
          </w:p>
        </w:tc>
        <w:tc>
          <w:tcPr>
            <w:tcW w:w="850" w:type="dxa"/>
            <w:vAlign w:val="center"/>
          </w:tcPr>
          <w:p w:rsidR="00481535" w:rsidRPr="00C95811" w:rsidRDefault="00481535" w:rsidP="00481535">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lastRenderedPageBreak/>
              <w:t>1</w:t>
            </w:r>
          </w:p>
        </w:tc>
        <w:tc>
          <w:tcPr>
            <w:tcW w:w="802" w:type="dxa"/>
            <w:vAlign w:val="center"/>
          </w:tcPr>
          <w:p w:rsidR="00481535" w:rsidRPr="00C95811" w:rsidRDefault="00481535" w:rsidP="00481535">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481535" w:rsidRPr="00C95811" w:rsidRDefault="00481535" w:rsidP="00481535">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481535" w:rsidRPr="00C95811" w:rsidRDefault="00481535" w:rsidP="00481535">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lastRenderedPageBreak/>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1500*2180</w:t>
            </w:r>
            <w:r w:rsidR="00C4594E" w:rsidRPr="00C95811">
              <w:rPr>
                <w:rFonts w:ascii="PT Astra Serif" w:hAnsi="PT Astra Serif"/>
                <w:sz w:val="26"/>
                <w:szCs w:val="26"/>
              </w:rPr>
              <w:t>*</w:t>
            </w:r>
          </w:p>
          <w:p w:rsidR="0067219F" w:rsidRPr="00C95811" w:rsidRDefault="00C4594E"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2</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Вид материала ламелей - ткань;</w:t>
            </w:r>
          </w:p>
          <w:p w:rsidR="008010DF" w:rsidRPr="00C95811" w:rsidRDefault="008010DF" w:rsidP="008010DF">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proofErr w:type="gramStart"/>
            <w:r w:rsidRPr="00C95811">
              <w:rPr>
                <w:rFonts w:ascii="PT Astra Serif" w:hAnsi="PT Astra Serif"/>
                <w:szCs w:val="26"/>
              </w:rPr>
              <w:t>настенное</w:t>
            </w:r>
            <w:proofErr w:type="gramEnd"/>
            <w:r w:rsidRPr="00C95811">
              <w:rPr>
                <w:rFonts w:ascii="PT Astra Serif" w:hAnsi="PT Astra Serif"/>
                <w:szCs w:val="26"/>
              </w:rPr>
              <w:t>/потолочное;</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Сырьевой состав ткани - синтетический;</w:t>
            </w:r>
          </w:p>
          <w:p w:rsidR="008010DF" w:rsidRPr="00C95811" w:rsidRDefault="008010DF" w:rsidP="008010DF">
            <w:pPr>
              <w:spacing w:line="0" w:lineRule="atLeast"/>
              <w:ind w:firstLine="0"/>
              <w:rPr>
                <w:rFonts w:ascii="PT Astra Serif" w:hAnsi="PT Astra Serif"/>
                <w:szCs w:val="26"/>
              </w:rPr>
            </w:pPr>
            <w:r w:rsidRPr="00C95811">
              <w:rPr>
                <w:rFonts w:ascii="PT Astra Serif" w:hAnsi="PT Astra Serif"/>
                <w:szCs w:val="26"/>
              </w:rPr>
              <w:t>Тип жалюзи - вертикальные;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1500*2450</w:t>
            </w:r>
            <w:r w:rsidR="00C4594E" w:rsidRPr="00C95811">
              <w:rPr>
                <w:rFonts w:ascii="PT Astra Serif" w:hAnsi="PT Astra Serif"/>
                <w:sz w:val="26"/>
                <w:szCs w:val="26"/>
              </w:rPr>
              <w:t>*</w:t>
            </w:r>
          </w:p>
          <w:p w:rsidR="0067219F" w:rsidRPr="00C95811" w:rsidRDefault="00C4594E" w:rsidP="0067219F">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13.92.22.120/13.92.22.120-00000017</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1</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6064BD" w:rsidRPr="00C95811" w:rsidRDefault="006064BD" w:rsidP="006064BD">
            <w:pPr>
              <w:spacing w:line="0" w:lineRule="atLeast"/>
              <w:ind w:firstLine="0"/>
              <w:rPr>
                <w:rFonts w:ascii="PT Astra Serif" w:hAnsi="PT Astra Serif"/>
                <w:szCs w:val="26"/>
              </w:rPr>
            </w:pPr>
            <w:r w:rsidRPr="00C95811">
              <w:rPr>
                <w:rFonts w:ascii="PT Astra Serif" w:hAnsi="PT Astra Serif"/>
                <w:szCs w:val="26"/>
              </w:rPr>
              <w:t>Вид жалюзи по форме – прямоугольные;</w:t>
            </w:r>
          </w:p>
          <w:p w:rsidR="006064BD" w:rsidRPr="00C95811" w:rsidRDefault="006064BD" w:rsidP="006064BD">
            <w:pPr>
              <w:spacing w:line="0" w:lineRule="atLeast"/>
              <w:ind w:firstLine="0"/>
              <w:rPr>
                <w:rFonts w:ascii="PT Astra Serif" w:hAnsi="PT Astra Serif"/>
                <w:szCs w:val="26"/>
              </w:rPr>
            </w:pPr>
            <w:r w:rsidRPr="00C95811">
              <w:rPr>
                <w:rFonts w:ascii="PT Astra Serif" w:hAnsi="PT Astra Serif"/>
                <w:szCs w:val="26"/>
              </w:rPr>
              <w:t xml:space="preserve">Вид материала ламелей – </w:t>
            </w:r>
            <w:r w:rsidRPr="00C95811">
              <w:rPr>
                <w:rFonts w:ascii="PT Astra Serif" w:hAnsi="PT Astra Serif"/>
                <w:szCs w:val="26"/>
                <w:shd w:val="clear" w:color="auto" w:fill="FFFFFF"/>
              </w:rPr>
              <w:t>алюминий;</w:t>
            </w:r>
          </w:p>
          <w:p w:rsidR="006064BD" w:rsidRPr="00C95811" w:rsidRDefault="006064BD" w:rsidP="006064BD">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6064BD" w:rsidRPr="00C95811" w:rsidRDefault="006064BD" w:rsidP="006064BD">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t xml:space="preserve">- </w:t>
            </w:r>
            <w:r w:rsidRPr="00C95811">
              <w:rPr>
                <w:rFonts w:ascii="PT Astra Serif" w:hAnsi="PT Astra Serif"/>
                <w:szCs w:val="26"/>
                <w:shd w:val="clear" w:color="auto" w:fill="FFFFFF"/>
              </w:rPr>
              <w:t>на профиль окна;</w:t>
            </w:r>
          </w:p>
          <w:p w:rsidR="006064BD" w:rsidRPr="00C95811" w:rsidRDefault="006064BD" w:rsidP="006064BD">
            <w:pPr>
              <w:spacing w:line="0" w:lineRule="atLeast"/>
              <w:ind w:firstLine="0"/>
              <w:rPr>
                <w:rFonts w:ascii="PT Astra Serif" w:hAnsi="PT Astra Serif"/>
                <w:szCs w:val="26"/>
              </w:rPr>
            </w:pPr>
            <w:r w:rsidRPr="00C95811">
              <w:rPr>
                <w:rFonts w:ascii="PT Astra Serif" w:hAnsi="PT Astra Serif"/>
                <w:szCs w:val="26"/>
              </w:rPr>
              <w:t>Тип жалюзи – горизонтальные;</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t>580*1360</w:t>
            </w:r>
            <w:r w:rsidR="00C4594E" w:rsidRPr="00C95811">
              <w:rPr>
                <w:rFonts w:ascii="PT Astra Serif" w:hAnsi="PT Astra Serif"/>
                <w:sz w:val="26"/>
                <w:szCs w:val="26"/>
              </w:rPr>
              <w:t>*</w:t>
            </w:r>
          </w:p>
          <w:p w:rsidR="0067219F" w:rsidRPr="00C95811" w:rsidRDefault="00982015" w:rsidP="003D56C1">
            <w:pPr>
              <w:pStyle w:val="TableParagraph"/>
              <w:spacing w:line="0" w:lineRule="atLeast"/>
              <w:ind w:left="0"/>
              <w:rPr>
                <w:rFonts w:ascii="PT Astra Serif" w:hAnsi="PT Astra Serif"/>
                <w:b/>
                <w:sz w:val="26"/>
                <w:szCs w:val="26"/>
                <w:shd w:val="clear" w:color="auto" w:fill="FFFFFF"/>
              </w:rPr>
            </w:pPr>
            <w:r w:rsidRPr="00C95811">
              <w:rPr>
                <w:rFonts w:ascii="PT Astra Serif" w:hAnsi="PT Astra Serif"/>
                <w:sz w:val="26"/>
                <w:szCs w:val="26"/>
              </w:rPr>
              <w:t>13.92.22.120/13.92.22.120-00000010</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4</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7219F" w:rsidRPr="00C95811" w:rsidTr="00077E58">
        <w:trPr>
          <w:trHeight w:val="271"/>
        </w:trPr>
        <w:tc>
          <w:tcPr>
            <w:tcW w:w="5529" w:type="dxa"/>
          </w:tcPr>
          <w:p w:rsidR="0067219F" w:rsidRPr="00C95811" w:rsidRDefault="0067219F" w:rsidP="0067219F">
            <w:pPr>
              <w:pStyle w:val="TableParagraph"/>
              <w:spacing w:line="0" w:lineRule="atLeast"/>
              <w:ind w:left="0"/>
              <w:rPr>
                <w:rFonts w:ascii="PT Astra Serif" w:hAnsi="PT Astra Serif"/>
                <w:b/>
                <w:sz w:val="26"/>
                <w:szCs w:val="26"/>
              </w:rPr>
            </w:pPr>
            <w:r w:rsidRPr="00C95811">
              <w:rPr>
                <w:rFonts w:ascii="PT Astra Serif" w:hAnsi="PT Astra Serif"/>
                <w:b/>
                <w:sz w:val="26"/>
                <w:szCs w:val="26"/>
              </w:rPr>
              <w:t xml:space="preserve">Жалюзи оконные </w:t>
            </w:r>
          </w:p>
          <w:p w:rsidR="0067219F" w:rsidRPr="00C95811" w:rsidRDefault="006064BD" w:rsidP="0067219F">
            <w:pPr>
              <w:spacing w:line="0" w:lineRule="atLeast"/>
              <w:ind w:firstLine="0"/>
              <w:rPr>
                <w:rFonts w:ascii="PT Astra Serif" w:hAnsi="PT Astra Serif"/>
                <w:szCs w:val="26"/>
              </w:rPr>
            </w:pPr>
            <w:r w:rsidRPr="00C95811">
              <w:rPr>
                <w:rFonts w:ascii="PT Astra Serif" w:hAnsi="PT Astra Serif"/>
                <w:szCs w:val="26"/>
              </w:rPr>
              <w:t xml:space="preserve">Вид жалюзи по форме – </w:t>
            </w:r>
            <w:r w:rsidR="0067219F" w:rsidRPr="00C95811">
              <w:rPr>
                <w:rFonts w:ascii="PT Astra Serif" w:hAnsi="PT Astra Serif"/>
                <w:szCs w:val="26"/>
              </w:rPr>
              <w:t>прямоугольные</w:t>
            </w:r>
            <w:r w:rsidRPr="00C95811">
              <w:rPr>
                <w:rFonts w:ascii="PT Astra Serif" w:hAnsi="PT Astra Serif"/>
                <w:szCs w:val="26"/>
              </w:rPr>
              <w:t>;</w:t>
            </w:r>
          </w:p>
          <w:p w:rsidR="0067219F" w:rsidRPr="00C95811" w:rsidRDefault="006064BD" w:rsidP="0067219F">
            <w:pPr>
              <w:spacing w:line="0" w:lineRule="atLeast"/>
              <w:ind w:firstLine="0"/>
              <w:rPr>
                <w:rFonts w:ascii="PT Astra Serif" w:hAnsi="PT Astra Serif"/>
                <w:szCs w:val="26"/>
              </w:rPr>
            </w:pPr>
            <w:r w:rsidRPr="00C95811">
              <w:rPr>
                <w:rFonts w:ascii="PT Astra Serif" w:hAnsi="PT Astra Serif"/>
                <w:szCs w:val="26"/>
              </w:rPr>
              <w:t xml:space="preserve">Вид материала ламелей – </w:t>
            </w:r>
            <w:r w:rsidR="003D56C1" w:rsidRPr="00C95811">
              <w:rPr>
                <w:rFonts w:ascii="PT Astra Serif" w:hAnsi="PT Astra Serif"/>
                <w:szCs w:val="26"/>
                <w:shd w:val="clear" w:color="auto" w:fill="FFFFFF"/>
              </w:rPr>
              <w:t>алюминий</w:t>
            </w:r>
            <w:r w:rsidRPr="00C95811">
              <w:rPr>
                <w:rFonts w:ascii="PT Astra Serif" w:hAnsi="PT Astra Serif"/>
                <w:szCs w:val="26"/>
                <w:shd w:val="clear" w:color="auto" w:fill="FFFFFF"/>
              </w:rPr>
              <w:t>;</w:t>
            </w:r>
          </w:p>
          <w:p w:rsidR="003E7B39" w:rsidRPr="00C95811" w:rsidRDefault="003E7B39" w:rsidP="003E7B39">
            <w:pPr>
              <w:spacing w:line="0" w:lineRule="atLeast"/>
              <w:ind w:firstLine="0"/>
              <w:jc w:val="left"/>
              <w:rPr>
                <w:rFonts w:ascii="PT Astra Serif" w:hAnsi="PT Astra Serif"/>
                <w:szCs w:val="26"/>
              </w:rPr>
            </w:pPr>
            <w:r w:rsidRPr="00C95811">
              <w:rPr>
                <w:rFonts w:ascii="PT Astra Serif" w:hAnsi="PT Astra Serif"/>
                <w:szCs w:val="26"/>
              </w:rPr>
              <w:t xml:space="preserve">Способ открывания/закрывания жалюзи  </w:t>
            </w:r>
            <w:proofErr w:type="gramStart"/>
            <w:r w:rsidRPr="00C95811">
              <w:rPr>
                <w:rFonts w:ascii="PT Astra Serif" w:hAnsi="PT Astra Serif"/>
                <w:szCs w:val="26"/>
              </w:rPr>
              <w:t>-р</w:t>
            </w:r>
            <w:proofErr w:type="gramEnd"/>
            <w:r w:rsidRPr="00C95811">
              <w:rPr>
                <w:rFonts w:ascii="PT Astra Serif" w:hAnsi="PT Astra Serif"/>
                <w:szCs w:val="26"/>
              </w:rPr>
              <w:t>учной;</w:t>
            </w:r>
          </w:p>
          <w:p w:rsidR="0067219F" w:rsidRPr="00C95811" w:rsidRDefault="0067219F" w:rsidP="0067219F">
            <w:pPr>
              <w:spacing w:line="0" w:lineRule="atLeast"/>
              <w:ind w:firstLine="0"/>
              <w:rPr>
                <w:rFonts w:ascii="PT Astra Serif" w:hAnsi="PT Astra Serif"/>
                <w:szCs w:val="26"/>
              </w:rPr>
            </w:pPr>
            <w:r w:rsidRPr="00C95811">
              <w:rPr>
                <w:rFonts w:ascii="PT Astra Serif" w:hAnsi="PT Astra Serif"/>
                <w:szCs w:val="26"/>
              </w:rPr>
              <w:t>Способ установки</w:t>
            </w:r>
            <w:r w:rsidRPr="00C95811">
              <w:rPr>
                <w:rFonts w:ascii="PT Astra Serif" w:hAnsi="PT Astra Serif"/>
                <w:szCs w:val="26"/>
              </w:rPr>
              <w:tab/>
            </w:r>
            <w:r w:rsidR="006064BD" w:rsidRPr="00C95811">
              <w:rPr>
                <w:rFonts w:ascii="PT Astra Serif" w:hAnsi="PT Astra Serif"/>
                <w:szCs w:val="26"/>
              </w:rPr>
              <w:t xml:space="preserve">- </w:t>
            </w:r>
            <w:r w:rsidR="006064BD" w:rsidRPr="00C95811">
              <w:rPr>
                <w:rFonts w:ascii="PT Astra Serif" w:hAnsi="PT Astra Serif"/>
                <w:szCs w:val="26"/>
                <w:shd w:val="clear" w:color="auto" w:fill="FFFFFF"/>
              </w:rPr>
              <w:t>на профиль окна;</w:t>
            </w:r>
          </w:p>
          <w:p w:rsidR="0067219F" w:rsidRPr="00C95811" w:rsidRDefault="006064BD" w:rsidP="0067219F">
            <w:pPr>
              <w:spacing w:line="0" w:lineRule="atLeast"/>
              <w:ind w:firstLine="0"/>
              <w:rPr>
                <w:rFonts w:ascii="PT Astra Serif" w:hAnsi="PT Astra Serif"/>
                <w:szCs w:val="26"/>
              </w:rPr>
            </w:pPr>
            <w:r w:rsidRPr="00C95811">
              <w:rPr>
                <w:rFonts w:ascii="PT Astra Serif" w:hAnsi="PT Astra Serif"/>
                <w:szCs w:val="26"/>
              </w:rPr>
              <w:t xml:space="preserve">Тип жалюзи – </w:t>
            </w:r>
            <w:r w:rsidR="0067219F" w:rsidRPr="00C95811">
              <w:rPr>
                <w:rFonts w:ascii="PT Astra Serif" w:hAnsi="PT Astra Serif"/>
                <w:szCs w:val="26"/>
              </w:rPr>
              <w:t>горизонтальные</w:t>
            </w:r>
            <w:r w:rsidRPr="00C95811">
              <w:rPr>
                <w:rFonts w:ascii="PT Astra Serif" w:hAnsi="PT Astra Serif"/>
                <w:szCs w:val="26"/>
              </w:rPr>
              <w:t>;</w:t>
            </w:r>
          </w:p>
          <w:p w:rsidR="0067219F" w:rsidRPr="00C95811" w:rsidRDefault="0067219F" w:rsidP="0067219F">
            <w:pPr>
              <w:pStyle w:val="TableParagraph"/>
              <w:spacing w:line="0" w:lineRule="atLeast"/>
              <w:ind w:left="0"/>
              <w:rPr>
                <w:rFonts w:ascii="PT Astra Serif" w:hAnsi="PT Astra Serif"/>
                <w:sz w:val="26"/>
                <w:szCs w:val="26"/>
              </w:rPr>
            </w:pPr>
            <w:r w:rsidRPr="00C95811">
              <w:rPr>
                <w:rFonts w:ascii="PT Astra Serif" w:hAnsi="PT Astra Serif"/>
                <w:sz w:val="26"/>
                <w:szCs w:val="26"/>
              </w:rPr>
              <w:t>Размер</w:t>
            </w:r>
            <w:r w:rsidRPr="00C95811">
              <w:rPr>
                <w:rFonts w:ascii="PT Astra Serif" w:hAnsi="PT Astra Serif"/>
                <w:sz w:val="26"/>
                <w:szCs w:val="26"/>
              </w:rPr>
              <w:tab/>
            </w:r>
            <w:r w:rsidR="00E660D5" w:rsidRPr="00C95811">
              <w:rPr>
                <w:rFonts w:ascii="PT Astra Serif" w:hAnsi="PT Astra Serif"/>
                <w:sz w:val="26"/>
                <w:szCs w:val="26"/>
              </w:rPr>
              <w:t>1190*680</w:t>
            </w:r>
            <w:r w:rsidR="00C4594E" w:rsidRPr="00C95811">
              <w:rPr>
                <w:rFonts w:ascii="PT Astra Serif" w:hAnsi="PT Astra Serif"/>
                <w:sz w:val="26"/>
                <w:szCs w:val="26"/>
              </w:rPr>
              <w:t>*</w:t>
            </w:r>
          </w:p>
          <w:p w:rsidR="0067219F" w:rsidRPr="00C95811" w:rsidRDefault="00982015" w:rsidP="00982015">
            <w:pPr>
              <w:spacing w:line="0" w:lineRule="atLeast"/>
              <w:ind w:firstLine="0"/>
              <w:rPr>
                <w:rFonts w:ascii="PT Astra Serif" w:hAnsi="PT Astra Serif"/>
                <w:szCs w:val="26"/>
              </w:rPr>
            </w:pPr>
            <w:r w:rsidRPr="00C95811">
              <w:rPr>
                <w:rFonts w:ascii="PT Astra Serif" w:hAnsi="PT Astra Serif"/>
                <w:szCs w:val="26"/>
              </w:rPr>
              <w:t>13.92.22.120/13.92.22.120-00000010</w:t>
            </w:r>
          </w:p>
        </w:tc>
        <w:tc>
          <w:tcPr>
            <w:tcW w:w="850"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Calibri" w:hAnsi="PT Astra Serif"/>
                <w:bCs/>
                <w:sz w:val="26"/>
                <w:szCs w:val="26"/>
                <w:lang w:eastAsia="en-US"/>
              </w:rPr>
            </w:pPr>
            <w:r w:rsidRPr="00C95811">
              <w:rPr>
                <w:rFonts w:ascii="PT Astra Serif" w:hAnsi="PT Astra Serif"/>
                <w:sz w:val="26"/>
                <w:szCs w:val="26"/>
              </w:rPr>
              <w:t>2</w:t>
            </w:r>
          </w:p>
        </w:tc>
        <w:tc>
          <w:tcPr>
            <w:tcW w:w="802"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r w:rsidRPr="00C95811">
              <w:rPr>
                <w:rFonts w:ascii="PT Astra Serif" w:hAnsi="PT Astra Serif"/>
                <w:sz w:val="26"/>
                <w:szCs w:val="26"/>
              </w:rPr>
              <w:t>шт.</w:t>
            </w:r>
          </w:p>
        </w:tc>
        <w:tc>
          <w:tcPr>
            <w:tcW w:w="993"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c>
          <w:tcPr>
            <w:tcW w:w="1276" w:type="dxa"/>
            <w:vAlign w:val="center"/>
          </w:tcPr>
          <w:p w:rsidR="0067219F" w:rsidRPr="00C95811" w:rsidRDefault="0067219F" w:rsidP="0067219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r w:rsidR="00662C8F" w:rsidRPr="00982015" w:rsidTr="00077E58">
        <w:trPr>
          <w:trHeight w:val="680"/>
        </w:trPr>
        <w:tc>
          <w:tcPr>
            <w:tcW w:w="8174" w:type="dxa"/>
            <w:gridSpan w:val="4"/>
          </w:tcPr>
          <w:p w:rsidR="00662C8F" w:rsidRPr="00982015" w:rsidRDefault="00662C8F" w:rsidP="00662C8F">
            <w:pPr>
              <w:pStyle w:val="aff4"/>
              <w:autoSpaceDE w:val="0"/>
              <w:autoSpaceDN w:val="0"/>
              <w:adjustRightInd w:val="0"/>
              <w:spacing w:line="0" w:lineRule="atLeast"/>
              <w:ind w:left="0"/>
              <w:jc w:val="right"/>
              <w:rPr>
                <w:rFonts w:ascii="PT Astra Serif" w:eastAsiaTheme="minorHAnsi" w:hAnsi="PT Astra Serif"/>
                <w:b/>
                <w:bCs/>
                <w:sz w:val="26"/>
                <w:szCs w:val="26"/>
                <w:lang w:eastAsia="en-US" w:bidi="ru-RU"/>
              </w:rPr>
            </w:pPr>
            <w:r w:rsidRPr="00C95811">
              <w:rPr>
                <w:rFonts w:ascii="PT Astra Serif" w:eastAsiaTheme="minorHAnsi" w:hAnsi="PT Astra Serif"/>
                <w:b/>
                <w:bCs/>
                <w:sz w:val="26"/>
                <w:szCs w:val="26"/>
                <w:lang w:eastAsia="en-US" w:bidi="ru-RU"/>
              </w:rPr>
              <w:t>Итого:</w:t>
            </w:r>
          </w:p>
        </w:tc>
        <w:tc>
          <w:tcPr>
            <w:tcW w:w="1276" w:type="dxa"/>
            <w:vAlign w:val="center"/>
          </w:tcPr>
          <w:p w:rsidR="00662C8F" w:rsidRPr="00982015" w:rsidRDefault="00662C8F" w:rsidP="00662C8F">
            <w:pPr>
              <w:pStyle w:val="aff4"/>
              <w:autoSpaceDE w:val="0"/>
              <w:autoSpaceDN w:val="0"/>
              <w:adjustRightInd w:val="0"/>
              <w:spacing w:line="0" w:lineRule="atLeast"/>
              <w:ind w:left="0"/>
              <w:jc w:val="center"/>
              <w:rPr>
                <w:rFonts w:ascii="PT Astra Serif" w:eastAsiaTheme="minorHAnsi" w:hAnsi="PT Astra Serif"/>
                <w:bCs/>
                <w:sz w:val="26"/>
                <w:szCs w:val="26"/>
                <w:lang w:eastAsia="en-US"/>
              </w:rPr>
            </w:pPr>
          </w:p>
        </w:tc>
      </w:tr>
    </w:tbl>
    <w:p w:rsidR="00F60F69" w:rsidRDefault="00F60F69" w:rsidP="003D56C1">
      <w:pPr>
        <w:tabs>
          <w:tab w:val="left" w:pos="4305"/>
        </w:tabs>
        <w:spacing w:line="0" w:lineRule="atLeast"/>
        <w:rPr>
          <w:rFonts w:ascii="PT Astra Serif" w:hAnsi="PT Astra Serif" w:cs="Arial"/>
          <w:szCs w:val="26"/>
          <w:shd w:val="clear" w:color="auto" w:fill="FFFFFF"/>
        </w:rPr>
      </w:pPr>
    </w:p>
    <w:p w:rsidR="003D56C1" w:rsidRPr="00C4594E" w:rsidRDefault="003D56C1" w:rsidP="003D56C1">
      <w:pPr>
        <w:tabs>
          <w:tab w:val="left" w:pos="4305"/>
        </w:tabs>
        <w:spacing w:line="0" w:lineRule="atLeast"/>
        <w:rPr>
          <w:rFonts w:ascii="PT Astra Serif" w:hAnsi="PT Astra Serif" w:cs="Arial"/>
          <w:szCs w:val="26"/>
          <w:shd w:val="clear" w:color="auto" w:fill="FFFFFF"/>
        </w:rPr>
      </w:pPr>
      <w:proofErr w:type="gramStart"/>
      <w:r w:rsidRPr="00C4594E">
        <w:rPr>
          <w:rFonts w:ascii="PT Astra Serif" w:hAnsi="PT Astra Serif" w:cs="Arial"/>
          <w:szCs w:val="26"/>
          <w:shd w:val="clear" w:color="auto" w:fill="FFFFFF"/>
        </w:rPr>
        <w:t>*В соответствии с п.5 Правил использования каталога товаров, работ, услуг для обеспечения государственных и муниципальных нужд (утв. Постановлением Правительства РФ от 08.02.2017 №145), ст.33 Федерального закона от 05.04.2013 №44-ФЗ, в целях обеспечения соответствия закупаемых товаров потребностям Государственного заказчика, в описании объекта закупки Заказчиком использовались дополнительные характеристики товара, которые не предусмотрены в позициях каталога.</w:t>
      </w:r>
      <w:proofErr w:type="gramEnd"/>
    </w:p>
    <w:p w:rsidR="00D70055" w:rsidRDefault="00D70055" w:rsidP="00D70055">
      <w:pPr>
        <w:pStyle w:val="aff3"/>
        <w:tabs>
          <w:tab w:val="left" w:pos="0"/>
        </w:tabs>
        <w:spacing w:before="0" w:beforeAutospacing="0" w:after="0" w:line="0" w:lineRule="atLeast"/>
        <w:ind w:firstLine="709"/>
        <w:jc w:val="both"/>
        <w:rPr>
          <w:rFonts w:ascii="PT Astra Serif" w:eastAsiaTheme="minorHAnsi" w:hAnsi="PT Astra Serif"/>
          <w:color w:val="FF0000"/>
          <w:sz w:val="26"/>
          <w:szCs w:val="26"/>
          <w:lang w:eastAsia="en-US"/>
        </w:rPr>
      </w:pPr>
    </w:p>
    <w:p w:rsidR="00A3061F" w:rsidRPr="00A3061F" w:rsidRDefault="00A3061F" w:rsidP="00A3061F">
      <w:pPr>
        <w:spacing w:line="0" w:lineRule="atLeast"/>
        <w:rPr>
          <w:rFonts w:ascii="PT Astra Serif" w:hAnsi="PT Astra Serif"/>
          <w:bCs/>
          <w:szCs w:val="26"/>
        </w:rPr>
      </w:pPr>
      <w:r w:rsidRPr="00A3061F">
        <w:rPr>
          <w:rFonts w:ascii="PT Astra Serif" w:hAnsi="PT Astra Serif"/>
          <w:bCs/>
          <w:szCs w:val="26"/>
        </w:rPr>
        <w:t>В стоимость включает</w:t>
      </w:r>
      <w:r>
        <w:rPr>
          <w:rFonts w:ascii="PT Astra Serif" w:hAnsi="PT Astra Serif"/>
          <w:bCs/>
          <w:szCs w:val="26"/>
        </w:rPr>
        <w:t xml:space="preserve"> в себя</w:t>
      </w:r>
      <w:r w:rsidRPr="00A3061F">
        <w:rPr>
          <w:rFonts w:ascii="PT Astra Serif" w:hAnsi="PT Astra Serif"/>
          <w:bCs/>
          <w:szCs w:val="26"/>
        </w:rPr>
        <w:t xml:space="preserve"> полный комплекс услуг по поставке и установке жалюзи, включающий:</w:t>
      </w:r>
    </w:p>
    <w:p w:rsidR="00A3061F" w:rsidRPr="00A3061F" w:rsidRDefault="00A3061F" w:rsidP="00A3061F">
      <w:pPr>
        <w:widowControl/>
        <w:numPr>
          <w:ilvl w:val="0"/>
          <w:numId w:val="12"/>
        </w:numPr>
        <w:snapToGrid/>
        <w:spacing w:line="0" w:lineRule="atLeast"/>
        <w:rPr>
          <w:rFonts w:ascii="PT Astra Serif" w:hAnsi="PT Astra Serif"/>
          <w:bCs/>
          <w:szCs w:val="26"/>
        </w:rPr>
      </w:pPr>
      <w:r w:rsidRPr="00A3061F">
        <w:rPr>
          <w:rFonts w:ascii="PT Astra Serif" w:hAnsi="PT Astra Serif"/>
          <w:bCs/>
          <w:szCs w:val="26"/>
        </w:rPr>
        <w:t>доставку товара до объекта Заказчика;</w:t>
      </w:r>
    </w:p>
    <w:p w:rsidR="00A3061F" w:rsidRPr="00A3061F" w:rsidRDefault="00A3061F" w:rsidP="00A3061F">
      <w:pPr>
        <w:widowControl/>
        <w:numPr>
          <w:ilvl w:val="0"/>
          <w:numId w:val="12"/>
        </w:numPr>
        <w:snapToGrid/>
        <w:spacing w:line="0" w:lineRule="atLeast"/>
        <w:rPr>
          <w:rFonts w:ascii="PT Astra Serif" w:hAnsi="PT Astra Serif"/>
          <w:bCs/>
          <w:szCs w:val="26"/>
        </w:rPr>
      </w:pPr>
      <w:r w:rsidRPr="00A3061F">
        <w:rPr>
          <w:rFonts w:ascii="PT Astra Serif" w:hAnsi="PT Astra Serif"/>
          <w:bCs/>
          <w:szCs w:val="26"/>
        </w:rPr>
        <w:t xml:space="preserve">подготовку и разметку мест </w:t>
      </w:r>
      <w:r>
        <w:rPr>
          <w:rFonts w:ascii="PT Astra Serif" w:hAnsi="PT Astra Serif"/>
          <w:bCs/>
          <w:szCs w:val="26"/>
        </w:rPr>
        <w:t>установки</w:t>
      </w:r>
      <w:r w:rsidRPr="00A3061F">
        <w:rPr>
          <w:rFonts w:ascii="PT Astra Serif" w:hAnsi="PT Astra Serif"/>
          <w:bCs/>
          <w:szCs w:val="26"/>
        </w:rPr>
        <w:t>;</w:t>
      </w:r>
    </w:p>
    <w:p w:rsidR="00A3061F" w:rsidRPr="00A3061F" w:rsidRDefault="00A3061F" w:rsidP="00A3061F">
      <w:pPr>
        <w:widowControl/>
        <w:numPr>
          <w:ilvl w:val="0"/>
          <w:numId w:val="12"/>
        </w:numPr>
        <w:snapToGrid/>
        <w:spacing w:line="0" w:lineRule="atLeast"/>
        <w:rPr>
          <w:rFonts w:ascii="PT Astra Serif" w:hAnsi="PT Astra Serif"/>
          <w:bCs/>
          <w:szCs w:val="26"/>
        </w:rPr>
      </w:pPr>
      <w:r w:rsidRPr="00A3061F">
        <w:rPr>
          <w:rFonts w:ascii="PT Astra Serif" w:hAnsi="PT Astra Serif"/>
          <w:bCs/>
          <w:szCs w:val="26"/>
        </w:rPr>
        <w:t>проверку работоспособности ме</w:t>
      </w:r>
      <w:r>
        <w:rPr>
          <w:rFonts w:ascii="PT Astra Serif" w:hAnsi="PT Astra Serif"/>
          <w:bCs/>
          <w:szCs w:val="26"/>
        </w:rPr>
        <w:t>ханизмов после завершения работ.</w:t>
      </w:r>
    </w:p>
    <w:p w:rsidR="00A3061F" w:rsidRPr="00C4594E" w:rsidRDefault="00A3061F" w:rsidP="00D70055">
      <w:pPr>
        <w:pStyle w:val="aff3"/>
        <w:tabs>
          <w:tab w:val="left" w:pos="0"/>
        </w:tabs>
        <w:spacing w:before="0" w:beforeAutospacing="0" w:after="0" w:line="0" w:lineRule="atLeast"/>
        <w:ind w:firstLine="709"/>
        <w:jc w:val="both"/>
        <w:rPr>
          <w:rFonts w:ascii="PT Astra Serif" w:eastAsiaTheme="minorHAnsi" w:hAnsi="PT Astra Serif"/>
          <w:color w:val="FF0000"/>
          <w:sz w:val="26"/>
          <w:szCs w:val="26"/>
          <w:lang w:eastAsia="en-US"/>
        </w:rPr>
      </w:pPr>
    </w:p>
    <w:p w:rsidR="00B2282F" w:rsidRPr="00C4594E" w:rsidRDefault="001139EC" w:rsidP="00D70055">
      <w:pPr>
        <w:pStyle w:val="aff3"/>
        <w:tabs>
          <w:tab w:val="left" w:pos="0"/>
        </w:tabs>
        <w:spacing w:before="0" w:beforeAutospacing="0" w:after="0" w:line="0" w:lineRule="atLeast"/>
        <w:ind w:firstLine="709"/>
        <w:jc w:val="both"/>
        <w:rPr>
          <w:rFonts w:ascii="PT Astra Serif" w:hAnsi="PT Astra Serif"/>
          <w:sz w:val="26"/>
          <w:szCs w:val="26"/>
        </w:rPr>
      </w:pPr>
      <w:r w:rsidRPr="00C4594E">
        <w:rPr>
          <w:rFonts w:ascii="PT Astra Serif" w:eastAsiaTheme="minorHAnsi" w:hAnsi="PT Astra Serif"/>
          <w:sz w:val="26"/>
          <w:szCs w:val="26"/>
          <w:lang w:eastAsia="en-US"/>
        </w:rPr>
        <w:t>Поставщик самостоятельно доставляет</w:t>
      </w:r>
      <w:r w:rsidR="00481535" w:rsidRPr="00C4594E">
        <w:rPr>
          <w:rFonts w:ascii="PT Astra Serif" w:eastAsiaTheme="minorHAnsi" w:hAnsi="PT Astra Serif"/>
          <w:sz w:val="26"/>
          <w:szCs w:val="26"/>
          <w:lang w:eastAsia="en-US"/>
        </w:rPr>
        <w:t xml:space="preserve"> и устанавливает</w:t>
      </w:r>
      <w:r w:rsidRPr="00C4594E">
        <w:rPr>
          <w:rFonts w:ascii="PT Astra Serif" w:eastAsiaTheme="minorHAnsi" w:hAnsi="PT Astra Serif"/>
          <w:sz w:val="26"/>
          <w:szCs w:val="26"/>
          <w:lang w:eastAsia="en-US"/>
        </w:rPr>
        <w:t xml:space="preserve"> Товар Государственному з</w:t>
      </w:r>
      <w:r w:rsidRPr="00C4594E">
        <w:rPr>
          <w:rFonts w:ascii="PT Astra Serif" w:hAnsi="PT Astra Serif"/>
          <w:sz w:val="26"/>
          <w:szCs w:val="26"/>
        </w:rPr>
        <w:t>аказчику по адрес</w:t>
      </w:r>
      <w:r w:rsidRPr="00A3061F">
        <w:rPr>
          <w:rFonts w:ascii="PT Astra Serif" w:hAnsi="PT Astra Serif"/>
          <w:sz w:val="26"/>
          <w:szCs w:val="26"/>
        </w:rPr>
        <w:t>у:</w:t>
      </w:r>
      <w:r w:rsidR="00C5276A" w:rsidRPr="00C5276A">
        <w:rPr>
          <w:rFonts w:ascii="PT Astra Serif" w:hAnsi="PT Astra Serif"/>
          <w:sz w:val="26"/>
          <w:szCs w:val="26"/>
        </w:rPr>
        <w:t xml:space="preserve"> </w:t>
      </w:r>
      <w:proofErr w:type="gramStart"/>
      <w:r w:rsidR="008D4E97" w:rsidRPr="0060372E">
        <w:rPr>
          <w:rFonts w:ascii="PT Astra Serif" w:hAnsi="PT Astra Serif"/>
          <w:sz w:val="26"/>
          <w:szCs w:val="26"/>
        </w:rPr>
        <w:t>г</w:t>
      </w:r>
      <w:proofErr w:type="gramEnd"/>
      <w:r w:rsidR="008D4E97" w:rsidRPr="0060372E">
        <w:rPr>
          <w:rFonts w:ascii="PT Astra Serif" w:hAnsi="PT Astra Serif"/>
          <w:sz w:val="26"/>
          <w:szCs w:val="26"/>
        </w:rPr>
        <w:t>. Тула, ул. Дмитрия Ульянова, д.3</w:t>
      </w:r>
      <w:r w:rsidR="006A318F" w:rsidRPr="006A318F">
        <w:rPr>
          <w:rFonts w:ascii="PT Astra Serif" w:hAnsi="PT Astra Serif"/>
          <w:sz w:val="26"/>
          <w:szCs w:val="26"/>
        </w:rPr>
        <w:t>.</w:t>
      </w:r>
      <w:r w:rsidR="006A318F">
        <w:rPr>
          <w:rFonts w:ascii="PT Astra Serif" w:hAnsi="PT Astra Serif"/>
          <w:color w:val="FF0000"/>
          <w:sz w:val="26"/>
          <w:szCs w:val="26"/>
        </w:rPr>
        <w:t xml:space="preserve"> </w:t>
      </w:r>
      <w:r w:rsidR="00D70055" w:rsidRPr="00C4594E">
        <w:rPr>
          <w:rFonts w:ascii="PT Astra Serif" w:hAnsi="PT Astra Serif"/>
          <w:sz w:val="26"/>
          <w:szCs w:val="26"/>
        </w:rPr>
        <w:t xml:space="preserve">Срок поставки </w:t>
      </w:r>
      <w:r w:rsidR="00481535" w:rsidRPr="00C4594E">
        <w:rPr>
          <w:rFonts w:ascii="PT Astra Serif" w:hAnsi="PT Astra Serif"/>
          <w:sz w:val="26"/>
          <w:szCs w:val="26"/>
        </w:rPr>
        <w:t xml:space="preserve">и установки </w:t>
      </w:r>
      <w:r w:rsidR="00D70055" w:rsidRPr="00C4594E">
        <w:rPr>
          <w:rFonts w:ascii="PT Astra Serif" w:hAnsi="PT Astra Serif"/>
          <w:sz w:val="26"/>
          <w:szCs w:val="26"/>
        </w:rPr>
        <w:t xml:space="preserve">товара: с даты подписания </w:t>
      </w:r>
      <w:r w:rsidR="00481535" w:rsidRPr="00C4594E">
        <w:rPr>
          <w:rFonts w:ascii="PT Astra Serif" w:hAnsi="PT Astra Serif"/>
          <w:sz w:val="26"/>
          <w:szCs w:val="26"/>
        </w:rPr>
        <w:t xml:space="preserve">Государственного контракта до </w:t>
      </w:r>
      <w:bookmarkStart w:id="15" w:name="_GoBack"/>
      <w:bookmarkEnd w:id="15"/>
      <w:r w:rsidR="00982015" w:rsidRPr="00982015">
        <w:rPr>
          <w:rFonts w:ascii="PT Astra Serif" w:hAnsi="PT Astra Serif"/>
          <w:sz w:val="26"/>
          <w:szCs w:val="26"/>
        </w:rPr>
        <w:t>10</w:t>
      </w:r>
      <w:r w:rsidR="00D70055" w:rsidRPr="00982015">
        <w:rPr>
          <w:rFonts w:ascii="PT Astra Serif" w:hAnsi="PT Astra Serif"/>
          <w:sz w:val="26"/>
          <w:szCs w:val="26"/>
        </w:rPr>
        <w:t>.07.2026</w:t>
      </w:r>
      <w:r w:rsidR="00D70055" w:rsidRPr="00C4594E">
        <w:rPr>
          <w:rFonts w:ascii="PT Astra Serif" w:hAnsi="PT Astra Serif"/>
          <w:sz w:val="26"/>
          <w:szCs w:val="26"/>
        </w:rPr>
        <w:t xml:space="preserve"> (включительно).</w:t>
      </w:r>
    </w:p>
    <w:p w:rsidR="00CB6456" w:rsidRPr="00662C8F" w:rsidRDefault="00CB6456" w:rsidP="00662C8F">
      <w:pPr>
        <w:spacing w:line="0" w:lineRule="atLeast"/>
        <w:rPr>
          <w:rFonts w:ascii="PT Astra Serif" w:hAnsi="PT Astra Serif"/>
          <w:szCs w:val="26"/>
        </w:rPr>
      </w:pPr>
    </w:p>
    <w:tbl>
      <w:tblPr>
        <w:tblW w:w="9072" w:type="dxa"/>
        <w:tblInd w:w="108" w:type="dxa"/>
        <w:tblLook w:val="04A0"/>
      </w:tblPr>
      <w:tblGrid>
        <w:gridCol w:w="4820"/>
        <w:gridCol w:w="4252"/>
      </w:tblGrid>
      <w:tr w:rsidR="00302702" w:rsidRPr="00662C8F" w:rsidTr="00D70055">
        <w:tc>
          <w:tcPr>
            <w:tcW w:w="4820" w:type="dxa"/>
          </w:tcPr>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Государственный заказчик:</w:t>
            </w:r>
          </w:p>
        </w:tc>
        <w:tc>
          <w:tcPr>
            <w:tcW w:w="4252" w:type="dxa"/>
          </w:tcPr>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Поставщик:</w:t>
            </w:r>
          </w:p>
        </w:tc>
      </w:tr>
      <w:tr w:rsidR="00302702" w:rsidRPr="00662C8F" w:rsidTr="00D70055">
        <w:tc>
          <w:tcPr>
            <w:tcW w:w="4820" w:type="dxa"/>
          </w:tcPr>
          <w:p w:rsidR="00302702" w:rsidRPr="00662C8F" w:rsidRDefault="00302702" w:rsidP="00662C8F">
            <w:pPr>
              <w:spacing w:line="0" w:lineRule="atLeast"/>
              <w:ind w:firstLine="0"/>
              <w:rPr>
                <w:rFonts w:ascii="PT Astra Serif" w:hAnsi="PT Astra Serif"/>
                <w:szCs w:val="26"/>
              </w:rPr>
            </w:pP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_________________/__________</w:t>
            </w: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(подпись)</w:t>
            </w:r>
          </w:p>
          <w:p w:rsidR="00302702" w:rsidRPr="00662C8F" w:rsidRDefault="00302702" w:rsidP="00662C8F">
            <w:pPr>
              <w:spacing w:line="0" w:lineRule="atLeast"/>
              <w:ind w:firstLine="0"/>
              <w:rPr>
                <w:rFonts w:ascii="PT Astra Serif" w:hAnsi="PT Astra Serif"/>
                <w:szCs w:val="26"/>
              </w:rPr>
            </w:pPr>
            <w:r w:rsidRPr="00662C8F">
              <w:rPr>
                <w:rFonts w:ascii="PT Astra Serif" w:hAnsi="PT Astra Serif"/>
                <w:szCs w:val="26"/>
              </w:rPr>
              <w:t xml:space="preserve">                    М.П.</w:t>
            </w:r>
          </w:p>
        </w:tc>
        <w:tc>
          <w:tcPr>
            <w:tcW w:w="4252" w:type="dxa"/>
          </w:tcPr>
          <w:p w:rsidR="00302702" w:rsidRPr="00662C8F" w:rsidRDefault="00302702" w:rsidP="00662C8F">
            <w:pPr>
              <w:spacing w:line="0" w:lineRule="atLeast"/>
              <w:ind w:firstLine="34"/>
              <w:rPr>
                <w:rFonts w:ascii="PT Astra Serif" w:hAnsi="PT Astra Serif"/>
                <w:szCs w:val="26"/>
              </w:rPr>
            </w:pP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_____________/__________</w:t>
            </w:r>
            <w:r w:rsidRPr="00662C8F">
              <w:rPr>
                <w:rFonts w:ascii="PT Astra Serif" w:hAnsi="PT Astra Serif"/>
                <w:bCs/>
                <w:iCs/>
                <w:szCs w:val="26"/>
              </w:rPr>
              <w:t xml:space="preserve"> </w:t>
            </w: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(подпись)</w:t>
            </w:r>
          </w:p>
          <w:p w:rsidR="00302702" w:rsidRPr="00662C8F" w:rsidRDefault="00302702" w:rsidP="00662C8F">
            <w:pPr>
              <w:spacing w:line="0" w:lineRule="atLeast"/>
              <w:ind w:firstLine="34"/>
              <w:rPr>
                <w:rFonts w:ascii="PT Astra Serif" w:hAnsi="PT Astra Serif"/>
                <w:szCs w:val="26"/>
              </w:rPr>
            </w:pPr>
            <w:r w:rsidRPr="00662C8F">
              <w:rPr>
                <w:rFonts w:ascii="PT Astra Serif" w:hAnsi="PT Astra Serif"/>
                <w:szCs w:val="26"/>
              </w:rPr>
              <w:t xml:space="preserve">                    М.П.</w:t>
            </w:r>
          </w:p>
        </w:tc>
      </w:tr>
      <w:tr w:rsidR="00302702" w:rsidRPr="00662C8F" w:rsidTr="00D70055">
        <w:trPr>
          <w:trHeight w:val="379"/>
        </w:trPr>
        <w:tc>
          <w:tcPr>
            <w:tcW w:w="4820" w:type="dxa"/>
          </w:tcPr>
          <w:p w:rsidR="00302702" w:rsidRPr="00662C8F" w:rsidRDefault="00A01531" w:rsidP="00662C8F">
            <w:pPr>
              <w:spacing w:line="0" w:lineRule="atLeast"/>
              <w:ind w:firstLine="0"/>
              <w:rPr>
                <w:rFonts w:ascii="PT Astra Serif" w:hAnsi="PT Astra Serif"/>
                <w:szCs w:val="26"/>
              </w:rPr>
            </w:pPr>
            <w:r>
              <w:rPr>
                <w:rFonts w:ascii="PT Astra Serif" w:hAnsi="PT Astra Serif"/>
                <w:szCs w:val="26"/>
              </w:rPr>
              <w:t>« ___ » _______________ 2026</w:t>
            </w:r>
            <w:r w:rsidR="00302702" w:rsidRPr="00662C8F">
              <w:rPr>
                <w:rFonts w:ascii="PT Astra Serif" w:hAnsi="PT Astra Serif"/>
                <w:szCs w:val="26"/>
              </w:rPr>
              <w:t xml:space="preserve"> г.</w:t>
            </w:r>
          </w:p>
        </w:tc>
        <w:tc>
          <w:tcPr>
            <w:tcW w:w="4252" w:type="dxa"/>
          </w:tcPr>
          <w:p w:rsidR="00302702" w:rsidRPr="00662C8F" w:rsidRDefault="00A01531" w:rsidP="00662C8F">
            <w:pPr>
              <w:spacing w:line="0" w:lineRule="atLeast"/>
              <w:ind w:firstLine="34"/>
              <w:rPr>
                <w:rFonts w:ascii="PT Astra Serif" w:hAnsi="PT Astra Serif"/>
                <w:szCs w:val="26"/>
              </w:rPr>
            </w:pPr>
            <w:r>
              <w:rPr>
                <w:rFonts w:ascii="PT Astra Serif" w:hAnsi="PT Astra Serif"/>
                <w:szCs w:val="26"/>
              </w:rPr>
              <w:t>« ___ » ______________ 2026</w:t>
            </w:r>
            <w:r w:rsidR="00302702" w:rsidRPr="00662C8F">
              <w:rPr>
                <w:rFonts w:ascii="PT Astra Serif" w:hAnsi="PT Astra Serif"/>
                <w:szCs w:val="26"/>
              </w:rPr>
              <w:t xml:space="preserve"> г.</w:t>
            </w:r>
          </w:p>
        </w:tc>
      </w:tr>
    </w:tbl>
    <w:p w:rsidR="00B2282F" w:rsidRPr="00662C8F" w:rsidRDefault="00B2282F" w:rsidP="00662C8F">
      <w:pPr>
        <w:spacing w:line="0" w:lineRule="atLeast"/>
        <w:rPr>
          <w:rFonts w:ascii="PT Astra Serif" w:eastAsiaTheme="minorHAnsi" w:hAnsi="PT Astra Serif"/>
          <w:b/>
          <w:szCs w:val="26"/>
          <w:lang w:eastAsia="en-US"/>
        </w:rPr>
      </w:pPr>
    </w:p>
    <w:sectPr w:rsidR="00B2282F" w:rsidRPr="00662C8F" w:rsidSect="00B2282F">
      <w:pgSz w:w="11906" w:h="16838" w:code="9"/>
      <w:pgMar w:top="709"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B53" w:rsidRDefault="00151B53">
      <w:pPr>
        <w:widowControl/>
        <w:snapToGrid/>
        <w:ind w:firstLine="0"/>
        <w:rPr>
          <w:sz w:val="24"/>
          <w:szCs w:val="24"/>
        </w:rPr>
      </w:pPr>
      <w:r>
        <w:rPr>
          <w:sz w:val="24"/>
          <w:szCs w:val="24"/>
        </w:rPr>
        <w:separator/>
      </w:r>
    </w:p>
  </w:endnote>
  <w:endnote w:type="continuationSeparator" w:id="0">
    <w:p w:rsidR="00151B53" w:rsidRDefault="00151B53">
      <w:pPr>
        <w:widowControl/>
        <w:snapToGrid/>
        <w:ind w:firstLine="0"/>
        <w:rPr>
          <w:sz w:val="24"/>
          <w:szCs w:val="24"/>
        </w:rPr>
      </w:pPr>
      <w:r>
        <w:rPr>
          <w:sz w:val="24"/>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3" w:rsidRDefault="00656EA0" w:rsidP="003B4EFE">
    <w:pPr>
      <w:framePr w:wrap="around" w:vAnchor="text" w:hAnchor="margin" w:xAlign="right" w:y="1"/>
    </w:pPr>
    <w:r>
      <w:fldChar w:fldCharType="begin"/>
    </w:r>
    <w:r w:rsidR="00151B53">
      <w:instrText xml:space="preserve">PAGE  </w:instrText>
    </w:r>
    <w:r>
      <w:fldChar w:fldCharType="end"/>
    </w:r>
  </w:p>
  <w:p w:rsidR="00151B53" w:rsidRDefault="00151B53" w:rsidP="007953D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3" w:rsidRPr="00801E1F" w:rsidRDefault="00656EA0" w:rsidP="003B4EFE">
    <w:pPr>
      <w:framePr w:wrap="around" w:vAnchor="text" w:hAnchor="margin" w:xAlign="right" w:y="1"/>
      <w:rPr>
        <w:sz w:val="20"/>
      </w:rPr>
    </w:pPr>
    <w:r w:rsidRPr="00801E1F">
      <w:rPr>
        <w:sz w:val="20"/>
      </w:rPr>
      <w:fldChar w:fldCharType="begin"/>
    </w:r>
    <w:r w:rsidR="00151B53" w:rsidRPr="00801E1F">
      <w:rPr>
        <w:sz w:val="20"/>
      </w:rPr>
      <w:instrText xml:space="preserve">PAGE  </w:instrText>
    </w:r>
    <w:r w:rsidRPr="00801E1F">
      <w:rPr>
        <w:sz w:val="20"/>
      </w:rPr>
      <w:fldChar w:fldCharType="separate"/>
    </w:r>
    <w:r w:rsidR="00C95811">
      <w:rPr>
        <w:noProof/>
        <w:sz w:val="20"/>
      </w:rPr>
      <w:t>10</w:t>
    </w:r>
    <w:r w:rsidRPr="00801E1F">
      <w:rPr>
        <w:sz w:val="20"/>
      </w:rPr>
      <w:fldChar w:fldCharType="end"/>
    </w:r>
  </w:p>
  <w:p w:rsidR="00151B53" w:rsidRPr="003752E4" w:rsidRDefault="00151B53" w:rsidP="00043FD5">
    <w:pPr>
      <w:ind w:right="360"/>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53" w:rsidRDefault="00151B53">
    <w:pPr>
      <w:pStyle w:val="ab"/>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B53" w:rsidRDefault="00151B53">
      <w:pPr>
        <w:widowControl/>
        <w:snapToGrid/>
        <w:ind w:firstLine="0"/>
        <w:rPr>
          <w:sz w:val="24"/>
          <w:szCs w:val="24"/>
        </w:rPr>
      </w:pPr>
      <w:r>
        <w:rPr>
          <w:sz w:val="24"/>
          <w:szCs w:val="24"/>
        </w:rPr>
        <w:separator/>
      </w:r>
    </w:p>
  </w:footnote>
  <w:footnote w:type="continuationSeparator" w:id="0">
    <w:p w:rsidR="00151B53" w:rsidRDefault="00151B53">
      <w:pPr>
        <w:widowControl/>
        <w:snapToGrid/>
        <w:ind w:firstLine="0"/>
        <w:rPr>
          <w:sz w:val="24"/>
          <w:szCs w:val="24"/>
        </w:rPr>
      </w:pPr>
      <w:r>
        <w:rPr>
          <w:sz w:val="24"/>
          <w:szCs w:val="24"/>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visibility:visible;mso-wrap-style:square" o:bullet="t">
        <v:imagedata r:id="rId1" o:title=""/>
      </v:shape>
    </w:pict>
  </w:numPicBullet>
  <w:abstractNum w:abstractNumId="0">
    <w:nsid w:val="0D64701B"/>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0411C3"/>
    <w:multiLevelType w:val="multilevel"/>
    <w:tmpl w:val="40C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cs="Times New Roman"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2804539D"/>
    <w:multiLevelType w:val="multilevel"/>
    <w:tmpl w:val="B55C1BFA"/>
    <w:lvl w:ilvl="0">
      <w:start w:val="1"/>
      <w:numFmt w:val="decimal"/>
      <w:lvlText w:val="%1."/>
      <w:lvlJc w:val="left"/>
      <w:pPr>
        <w:ind w:left="961" w:hanging="360"/>
      </w:pPr>
      <w:rPr>
        <w:rFonts w:hint="default"/>
        <w:b w:val="0"/>
      </w:rPr>
    </w:lvl>
    <w:lvl w:ilvl="1">
      <w:start w:val="1"/>
      <w:numFmt w:val="decimal"/>
      <w:isLgl/>
      <w:lvlText w:val="%1.%2."/>
      <w:lvlJc w:val="left"/>
      <w:pPr>
        <w:ind w:left="961" w:hanging="360"/>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4">
    <w:nsid w:val="45005A38"/>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A4020"/>
    <w:multiLevelType w:val="hybridMultilevel"/>
    <w:tmpl w:val="9E7457E0"/>
    <w:lvl w:ilvl="0" w:tplc="FFFFFFFF">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55E3514"/>
    <w:multiLevelType w:val="hybridMultilevel"/>
    <w:tmpl w:val="D3809024"/>
    <w:lvl w:ilvl="0" w:tplc="EBE421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5A4E2C1A"/>
    <w:multiLevelType w:val="hybridMultilevel"/>
    <w:tmpl w:val="E3E8FB0C"/>
    <w:lvl w:ilvl="0" w:tplc="F590432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244C7A"/>
    <w:multiLevelType w:val="multilevel"/>
    <w:tmpl w:val="4FF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844755"/>
    <w:multiLevelType w:val="hybridMultilevel"/>
    <w:tmpl w:val="D03C261E"/>
    <w:lvl w:ilvl="0" w:tplc="8C8A3432">
      <w:start w:val="1"/>
      <w:numFmt w:val="decimal"/>
      <w:lvlText w:val="%1)"/>
      <w:lvlJc w:val="left"/>
      <w:pPr>
        <w:ind w:left="1013" w:hanging="360"/>
      </w:pPr>
      <w:rPr>
        <w:rFonts w:hint="default"/>
      </w:rPr>
    </w:lvl>
    <w:lvl w:ilvl="1" w:tplc="04190019" w:tentative="1">
      <w:start w:val="1"/>
      <w:numFmt w:val="lowerLetter"/>
      <w:lvlText w:val="%2."/>
      <w:lvlJc w:val="left"/>
      <w:pPr>
        <w:ind w:left="1733" w:hanging="360"/>
      </w:pPr>
    </w:lvl>
    <w:lvl w:ilvl="2" w:tplc="0419001B" w:tentative="1">
      <w:start w:val="1"/>
      <w:numFmt w:val="lowerRoman"/>
      <w:lvlText w:val="%3."/>
      <w:lvlJc w:val="right"/>
      <w:pPr>
        <w:ind w:left="2453" w:hanging="180"/>
      </w:pPr>
    </w:lvl>
    <w:lvl w:ilvl="3" w:tplc="0419000F" w:tentative="1">
      <w:start w:val="1"/>
      <w:numFmt w:val="decimal"/>
      <w:lvlText w:val="%4."/>
      <w:lvlJc w:val="left"/>
      <w:pPr>
        <w:ind w:left="3173" w:hanging="360"/>
      </w:pPr>
    </w:lvl>
    <w:lvl w:ilvl="4" w:tplc="04190019" w:tentative="1">
      <w:start w:val="1"/>
      <w:numFmt w:val="lowerLetter"/>
      <w:lvlText w:val="%5."/>
      <w:lvlJc w:val="left"/>
      <w:pPr>
        <w:ind w:left="3893" w:hanging="360"/>
      </w:pPr>
    </w:lvl>
    <w:lvl w:ilvl="5" w:tplc="0419001B" w:tentative="1">
      <w:start w:val="1"/>
      <w:numFmt w:val="lowerRoman"/>
      <w:lvlText w:val="%6."/>
      <w:lvlJc w:val="right"/>
      <w:pPr>
        <w:ind w:left="4613" w:hanging="180"/>
      </w:pPr>
    </w:lvl>
    <w:lvl w:ilvl="6" w:tplc="0419000F" w:tentative="1">
      <w:start w:val="1"/>
      <w:numFmt w:val="decimal"/>
      <w:lvlText w:val="%7."/>
      <w:lvlJc w:val="left"/>
      <w:pPr>
        <w:ind w:left="5333" w:hanging="360"/>
      </w:pPr>
    </w:lvl>
    <w:lvl w:ilvl="7" w:tplc="04190019" w:tentative="1">
      <w:start w:val="1"/>
      <w:numFmt w:val="lowerLetter"/>
      <w:lvlText w:val="%8."/>
      <w:lvlJc w:val="left"/>
      <w:pPr>
        <w:ind w:left="6053" w:hanging="360"/>
      </w:pPr>
    </w:lvl>
    <w:lvl w:ilvl="8" w:tplc="0419001B" w:tentative="1">
      <w:start w:val="1"/>
      <w:numFmt w:val="lowerRoman"/>
      <w:lvlText w:val="%9."/>
      <w:lvlJc w:val="right"/>
      <w:pPr>
        <w:ind w:left="6773" w:hanging="180"/>
      </w:pPr>
    </w:lvl>
  </w:abstractNum>
  <w:abstractNum w:abstractNumId="10">
    <w:nsid w:val="7AD46A95"/>
    <w:multiLevelType w:val="hybridMultilevel"/>
    <w:tmpl w:val="5E3CC1C6"/>
    <w:lvl w:ilvl="0" w:tplc="7B10A05E">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0E1B47"/>
    <w:multiLevelType w:val="hybridMultilevel"/>
    <w:tmpl w:val="49709F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1"/>
  </w:num>
  <w:num w:numId="3">
    <w:abstractNumId w:val="5"/>
  </w:num>
  <w:num w:numId="4">
    <w:abstractNumId w:val="4"/>
  </w:num>
  <w:num w:numId="5">
    <w:abstractNumId w:val="0"/>
  </w:num>
  <w:num w:numId="6">
    <w:abstractNumId w:val="7"/>
  </w:num>
  <w:num w:numId="7">
    <w:abstractNumId w:val="6"/>
  </w:num>
  <w:num w:numId="8">
    <w:abstractNumId w:val="9"/>
  </w:num>
  <w:num w:numId="9">
    <w:abstractNumId w:val="3"/>
  </w:num>
  <w:num w:numId="10">
    <w:abstractNumId w:val="10"/>
  </w:num>
  <w:num w:numId="11">
    <w:abstractNumId w:val="8"/>
  </w:num>
  <w:num w:numId="12">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3F01"/>
  <w:defaultTabStop w:val="709"/>
  <w:drawingGridHorizontalSpacing w:val="13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rsids>
    <w:rsidRoot w:val="00832244"/>
    <w:rsid w:val="000006C2"/>
    <w:rsid w:val="00000852"/>
    <w:rsid w:val="00000C82"/>
    <w:rsid w:val="00000FAC"/>
    <w:rsid w:val="00001C8A"/>
    <w:rsid w:val="00002EDB"/>
    <w:rsid w:val="00002F99"/>
    <w:rsid w:val="0000414B"/>
    <w:rsid w:val="00004300"/>
    <w:rsid w:val="00004855"/>
    <w:rsid w:val="00005C0B"/>
    <w:rsid w:val="00005C44"/>
    <w:rsid w:val="000061AD"/>
    <w:rsid w:val="0000622A"/>
    <w:rsid w:val="000071A4"/>
    <w:rsid w:val="00007B0A"/>
    <w:rsid w:val="00007C4F"/>
    <w:rsid w:val="00007CFE"/>
    <w:rsid w:val="0001011A"/>
    <w:rsid w:val="00010781"/>
    <w:rsid w:val="00010D37"/>
    <w:rsid w:val="0001204B"/>
    <w:rsid w:val="0001320B"/>
    <w:rsid w:val="00013308"/>
    <w:rsid w:val="00013673"/>
    <w:rsid w:val="000138B8"/>
    <w:rsid w:val="00014277"/>
    <w:rsid w:val="000149AD"/>
    <w:rsid w:val="00015129"/>
    <w:rsid w:val="00015962"/>
    <w:rsid w:val="00015A0E"/>
    <w:rsid w:val="00015F84"/>
    <w:rsid w:val="00017833"/>
    <w:rsid w:val="0001799B"/>
    <w:rsid w:val="00017EC1"/>
    <w:rsid w:val="0002081A"/>
    <w:rsid w:val="00020D56"/>
    <w:rsid w:val="00020E0F"/>
    <w:rsid w:val="00021099"/>
    <w:rsid w:val="000220E6"/>
    <w:rsid w:val="00023BDA"/>
    <w:rsid w:val="0002472D"/>
    <w:rsid w:val="00024A6F"/>
    <w:rsid w:val="00025451"/>
    <w:rsid w:val="00026915"/>
    <w:rsid w:val="0003055B"/>
    <w:rsid w:val="00030656"/>
    <w:rsid w:val="00030D2A"/>
    <w:rsid w:val="000314BF"/>
    <w:rsid w:val="00031696"/>
    <w:rsid w:val="0003248D"/>
    <w:rsid w:val="000326DB"/>
    <w:rsid w:val="00032ABF"/>
    <w:rsid w:val="00032AEE"/>
    <w:rsid w:val="00033238"/>
    <w:rsid w:val="000332E9"/>
    <w:rsid w:val="000334FF"/>
    <w:rsid w:val="00033535"/>
    <w:rsid w:val="00033A90"/>
    <w:rsid w:val="00033CDC"/>
    <w:rsid w:val="0003420C"/>
    <w:rsid w:val="00034742"/>
    <w:rsid w:val="00034A93"/>
    <w:rsid w:val="00036474"/>
    <w:rsid w:val="00036480"/>
    <w:rsid w:val="00037AD0"/>
    <w:rsid w:val="000406D9"/>
    <w:rsid w:val="00040B84"/>
    <w:rsid w:val="000411A0"/>
    <w:rsid w:val="000413FE"/>
    <w:rsid w:val="0004264A"/>
    <w:rsid w:val="00042FA6"/>
    <w:rsid w:val="00043AB4"/>
    <w:rsid w:val="00043D1F"/>
    <w:rsid w:val="00043FD5"/>
    <w:rsid w:val="00044DDF"/>
    <w:rsid w:val="00044ED9"/>
    <w:rsid w:val="00045105"/>
    <w:rsid w:val="00045D0C"/>
    <w:rsid w:val="00046837"/>
    <w:rsid w:val="00047042"/>
    <w:rsid w:val="000473D1"/>
    <w:rsid w:val="000475A3"/>
    <w:rsid w:val="0005038F"/>
    <w:rsid w:val="00050996"/>
    <w:rsid w:val="00051603"/>
    <w:rsid w:val="00052BE0"/>
    <w:rsid w:val="0005386F"/>
    <w:rsid w:val="00053A60"/>
    <w:rsid w:val="00054350"/>
    <w:rsid w:val="00054CB3"/>
    <w:rsid w:val="00054EF3"/>
    <w:rsid w:val="0005563B"/>
    <w:rsid w:val="00055D37"/>
    <w:rsid w:val="00055F9E"/>
    <w:rsid w:val="00056547"/>
    <w:rsid w:val="00056E86"/>
    <w:rsid w:val="00057636"/>
    <w:rsid w:val="0005795B"/>
    <w:rsid w:val="00057C9B"/>
    <w:rsid w:val="00057CBC"/>
    <w:rsid w:val="00060111"/>
    <w:rsid w:val="00060E3C"/>
    <w:rsid w:val="000620F9"/>
    <w:rsid w:val="0006416D"/>
    <w:rsid w:val="00064506"/>
    <w:rsid w:val="00064619"/>
    <w:rsid w:val="00064D72"/>
    <w:rsid w:val="0006510C"/>
    <w:rsid w:val="0006530B"/>
    <w:rsid w:val="000656C5"/>
    <w:rsid w:val="000656FF"/>
    <w:rsid w:val="00065B7A"/>
    <w:rsid w:val="00066E31"/>
    <w:rsid w:val="00067037"/>
    <w:rsid w:val="00067136"/>
    <w:rsid w:val="000702ED"/>
    <w:rsid w:val="00070566"/>
    <w:rsid w:val="00070C59"/>
    <w:rsid w:val="000711B3"/>
    <w:rsid w:val="00071C71"/>
    <w:rsid w:val="0007209E"/>
    <w:rsid w:val="000731D6"/>
    <w:rsid w:val="000735F8"/>
    <w:rsid w:val="00073645"/>
    <w:rsid w:val="000741D1"/>
    <w:rsid w:val="00074514"/>
    <w:rsid w:val="00074A15"/>
    <w:rsid w:val="000760AB"/>
    <w:rsid w:val="0007622D"/>
    <w:rsid w:val="000765BB"/>
    <w:rsid w:val="00076C20"/>
    <w:rsid w:val="000771F3"/>
    <w:rsid w:val="00077308"/>
    <w:rsid w:val="00077511"/>
    <w:rsid w:val="00077E58"/>
    <w:rsid w:val="000802EC"/>
    <w:rsid w:val="00080AE9"/>
    <w:rsid w:val="00080B48"/>
    <w:rsid w:val="000818C7"/>
    <w:rsid w:val="00082268"/>
    <w:rsid w:val="0008318F"/>
    <w:rsid w:val="00083A03"/>
    <w:rsid w:val="00084A89"/>
    <w:rsid w:val="000850C6"/>
    <w:rsid w:val="0008535D"/>
    <w:rsid w:val="00085998"/>
    <w:rsid w:val="00085A90"/>
    <w:rsid w:val="00085CB7"/>
    <w:rsid w:val="00086EF0"/>
    <w:rsid w:val="00087112"/>
    <w:rsid w:val="000902DD"/>
    <w:rsid w:val="000902DE"/>
    <w:rsid w:val="000904FC"/>
    <w:rsid w:val="00091106"/>
    <w:rsid w:val="0009149A"/>
    <w:rsid w:val="00091712"/>
    <w:rsid w:val="00091B44"/>
    <w:rsid w:val="00091C3B"/>
    <w:rsid w:val="00092952"/>
    <w:rsid w:val="00092C6B"/>
    <w:rsid w:val="00092E07"/>
    <w:rsid w:val="00093023"/>
    <w:rsid w:val="00093BD3"/>
    <w:rsid w:val="00094176"/>
    <w:rsid w:val="00094E60"/>
    <w:rsid w:val="00095395"/>
    <w:rsid w:val="0009553F"/>
    <w:rsid w:val="000959C4"/>
    <w:rsid w:val="000963A7"/>
    <w:rsid w:val="00096DFE"/>
    <w:rsid w:val="00097CE8"/>
    <w:rsid w:val="00097F71"/>
    <w:rsid w:val="000A04BD"/>
    <w:rsid w:val="000A0813"/>
    <w:rsid w:val="000A096B"/>
    <w:rsid w:val="000A0D19"/>
    <w:rsid w:val="000A1653"/>
    <w:rsid w:val="000A21CB"/>
    <w:rsid w:val="000A2A13"/>
    <w:rsid w:val="000A46F1"/>
    <w:rsid w:val="000A4814"/>
    <w:rsid w:val="000A51B2"/>
    <w:rsid w:val="000A7208"/>
    <w:rsid w:val="000A77C6"/>
    <w:rsid w:val="000A7F44"/>
    <w:rsid w:val="000A7FD1"/>
    <w:rsid w:val="000B0367"/>
    <w:rsid w:val="000B170B"/>
    <w:rsid w:val="000B27AF"/>
    <w:rsid w:val="000B2B05"/>
    <w:rsid w:val="000B3312"/>
    <w:rsid w:val="000B376F"/>
    <w:rsid w:val="000B3C50"/>
    <w:rsid w:val="000B3C7D"/>
    <w:rsid w:val="000B4744"/>
    <w:rsid w:val="000B49DC"/>
    <w:rsid w:val="000B4BAB"/>
    <w:rsid w:val="000B6A2D"/>
    <w:rsid w:val="000B7959"/>
    <w:rsid w:val="000C0A0D"/>
    <w:rsid w:val="000C178E"/>
    <w:rsid w:val="000C2AF2"/>
    <w:rsid w:val="000C3495"/>
    <w:rsid w:val="000C378D"/>
    <w:rsid w:val="000C3FEC"/>
    <w:rsid w:val="000C42F2"/>
    <w:rsid w:val="000C627F"/>
    <w:rsid w:val="000C634D"/>
    <w:rsid w:val="000C64D4"/>
    <w:rsid w:val="000C6734"/>
    <w:rsid w:val="000C693A"/>
    <w:rsid w:val="000C6C0F"/>
    <w:rsid w:val="000C6EC7"/>
    <w:rsid w:val="000C76C8"/>
    <w:rsid w:val="000D0158"/>
    <w:rsid w:val="000D01BF"/>
    <w:rsid w:val="000D0733"/>
    <w:rsid w:val="000D09B2"/>
    <w:rsid w:val="000D0A06"/>
    <w:rsid w:val="000D0C91"/>
    <w:rsid w:val="000D1868"/>
    <w:rsid w:val="000D2031"/>
    <w:rsid w:val="000D2097"/>
    <w:rsid w:val="000D2421"/>
    <w:rsid w:val="000D2631"/>
    <w:rsid w:val="000D30A5"/>
    <w:rsid w:val="000D4419"/>
    <w:rsid w:val="000D442C"/>
    <w:rsid w:val="000D4DA7"/>
    <w:rsid w:val="000D5A0B"/>
    <w:rsid w:val="000D74E3"/>
    <w:rsid w:val="000D7F55"/>
    <w:rsid w:val="000E15B4"/>
    <w:rsid w:val="000E1EA0"/>
    <w:rsid w:val="000E26A8"/>
    <w:rsid w:val="000E3285"/>
    <w:rsid w:val="000E3549"/>
    <w:rsid w:val="000E38C7"/>
    <w:rsid w:val="000E3F3B"/>
    <w:rsid w:val="000E3F92"/>
    <w:rsid w:val="000E539E"/>
    <w:rsid w:val="000E5589"/>
    <w:rsid w:val="000E5E89"/>
    <w:rsid w:val="000E5F1C"/>
    <w:rsid w:val="000E7387"/>
    <w:rsid w:val="000F0EFD"/>
    <w:rsid w:val="000F125A"/>
    <w:rsid w:val="000F1CBF"/>
    <w:rsid w:val="000F25AB"/>
    <w:rsid w:val="000F26A7"/>
    <w:rsid w:val="000F2BB6"/>
    <w:rsid w:val="000F2E74"/>
    <w:rsid w:val="000F3470"/>
    <w:rsid w:val="000F3901"/>
    <w:rsid w:val="000F3BAE"/>
    <w:rsid w:val="000F4068"/>
    <w:rsid w:val="000F429D"/>
    <w:rsid w:val="000F45EB"/>
    <w:rsid w:val="000F517F"/>
    <w:rsid w:val="000F51D4"/>
    <w:rsid w:val="000F6307"/>
    <w:rsid w:val="000F65F5"/>
    <w:rsid w:val="000F6984"/>
    <w:rsid w:val="000F6FAB"/>
    <w:rsid w:val="00100021"/>
    <w:rsid w:val="0010092F"/>
    <w:rsid w:val="001009DA"/>
    <w:rsid w:val="00100E6E"/>
    <w:rsid w:val="00102199"/>
    <w:rsid w:val="0010231C"/>
    <w:rsid w:val="00102611"/>
    <w:rsid w:val="00102C7F"/>
    <w:rsid w:val="001037BE"/>
    <w:rsid w:val="00103A14"/>
    <w:rsid w:val="00103FBF"/>
    <w:rsid w:val="00104540"/>
    <w:rsid w:val="00105419"/>
    <w:rsid w:val="001058EC"/>
    <w:rsid w:val="00105998"/>
    <w:rsid w:val="001061BC"/>
    <w:rsid w:val="0010683A"/>
    <w:rsid w:val="00106B8D"/>
    <w:rsid w:val="0010716B"/>
    <w:rsid w:val="00107776"/>
    <w:rsid w:val="0011027C"/>
    <w:rsid w:val="001106FE"/>
    <w:rsid w:val="00110918"/>
    <w:rsid w:val="00111725"/>
    <w:rsid w:val="00111A56"/>
    <w:rsid w:val="00112057"/>
    <w:rsid w:val="001124D9"/>
    <w:rsid w:val="0011292D"/>
    <w:rsid w:val="00112CB8"/>
    <w:rsid w:val="001139EC"/>
    <w:rsid w:val="00113BE6"/>
    <w:rsid w:val="001141C7"/>
    <w:rsid w:val="00114808"/>
    <w:rsid w:val="00114C72"/>
    <w:rsid w:val="00116563"/>
    <w:rsid w:val="00116617"/>
    <w:rsid w:val="00116F5E"/>
    <w:rsid w:val="0012011F"/>
    <w:rsid w:val="001216D1"/>
    <w:rsid w:val="001217BA"/>
    <w:rsid w:val="00121F1F"/>
    <w:rsid w:val="001221B6"/>
    <w:rsid w:val="001221E8"/>
    <w:rsid w:val="001225FA"/>
    <w:rsid w:val="00122DED"/>
    <w:rsid w:val="001242A5"/>
    <w:rsid w:val="00124AFC"/>
    <w:rsid w:val="00125339"/>
    <w:rsid w:val="0012625E"/>
    <w:rsid w:val="0012644F"/>
    <w:rsid w:val="00126772"/>
    <w:rsid w:val="001269C7"/>
    <w:rsid w:val="00126D25"/>
    <w:rsid w:val="00127022"/>
    <w:rsid w:val="00127383"/>
    <w:rsid w:val="00127DD6"/>
    <w:rsid w:val="00127EC0"/>
    <w:rsid w:val="001308D8"/>
    <w:rsid w:val="00130DF4"/>
    <w:rsid w:val="0013119B"/>
    <w:rsid w:val="00131480"/>
    <w:rsid w:val="00131857"/>
    <w:rsid w:val="00131B02"/>
    <w:rsid w:val="001321D9"/>
    <w:rsid w:val="00132945"/>
    <w:rsid w:val="0013301D"/>
    <w:rsid w:val="00133AAE"/>
    <w:rsid w:val="00133AE1"/>
    <w:rsid w:val="00133BA4"/>
    <w:rsid w:val="00134234"/>
    <w:rsid w:val="001342C1"/>
    <w:rsid w:val="00134327"/>
    <w:rsid w:val="0013436E"/>
    <w:rsid w:val="0013459C"/>
    <w:rsid w:val="00134C2B"/>
    <w:rsid w:val="00135489"/>
    <w:rsid w:val="00135510"/>
    <w:rsid w:val="00135C67"/>
    <w:rsid w:val="001364D1"/>
    <w:rsid w:val="00136A28"/>
    <w:rsid w:val="001404E0"/>
    <w:rsid w:val="001408D4"/>
    <w:rsid w:val="00140F29"/>
    <w:rsid w:val="0014164E"/>
    <w:rsid w:val="00142716"/>
    <w:rsid w:val="00142ACC"/>
    <w:rsid w:val="0014353B"/>
    <w:rsid w:val="00143D56"/>
    <w:rsid w:val="00144898"/>
    <w:rsid w:val="001450A0"/>
    <w:rsid w:val="001456B5"/>
    <w:rsid w:val="001463BE"/>
    <w:rsid w:val="00147259"/>
    <w:rsid w:val="001505A9"/>
    <w:rsid w:val="00150E9C"/>
    <w:rsid w:val="0015104B"/>
    <w:rsid w:val="00151B53"/>
    <w:rsid w:val="00152719"/>
    <w:rsid w:val="00152BDA"/>
    <w:rsid w:val="00152DF6"/>
    <w:rsid w:val="00154016"/>
    <w:rsid w:val="00154084"/>
    <w:rsid w:val="00155309"/>
    <w:rsid w:val="001559B3"/>
    <w:rsid w:val="00155EC6"/>
    <w:rsid w:val="00156101"/>
    <w:rsid w:val="00160072"/>
    <w:rsid w:val="00161E0C"/>
    <w:rsid w:val="0016204D"/>
    <w:rsid w:val="00162820"/>
    <w:rsid w:val="00162B33"/>
    <w:rsid w:val="00163039"/>
    <w:rsid w:val="0016322F"/>
    <w:rsid w:val="00163611"/>
    <w:rsid w:val="00163B75"/>
    <w:rsid w:val="00164E65"/>
    <w:rsid w:val="0016504E"/>
    <w:rsid w:val="0016550B"/>
    <w:rsid w:val="00165DF5"/>
    <w:rsid w:val="00165E11"/>
    <w:rsid w:val="001674F2"/>
    <w:rsid w:val="00170AA2"/>
    <w:rsid w:val="00170B67"/>
    <w:rsid w:val="00170B81"/>
    <w:rsid w:val="0017101C"/>
    <w:rsid w:val="0017145A"/>
    <w:rsid w:val="0017259D"/>
    <w:rsid w:val="001729FA"/>
    <w:rsid w:val="00172D5A"/>
    <w:rsid w:val="00173126"/>
    <w:rsid w:val="00173446"/>
    <w:rsid w:val="001737E4"/>
    <w:rsid w:val="00174108"/>
    <w:rsid w:val="001746F3"/>
    <w:rsid w:val="001747A0"/>
    <w:rsid w:val="00175AB9"/>
    <w:rsid w:val="001761C3"/>
    <w:rsid w:val="00176712"/>
    <w:rsid w:val="00176A8B"/>
    <w:rsid w:val="00176B15"/>
    <w:rsid w:val="00176C8F"/>
    <w:rsid w:val="00176EF9"/>
    <w:rsid w:val="00177866"/>
    <w:rsid w:val="00177ACB"/>
    <w:rsid w:val="00180472"/>
    <w:rsid w:val="0018070D"/>
    <w:rsid w:val="00180B21"/>
    <w:rsid w:val="00180FD5"/>
    <w:rsid w:val="00181474"/>
    <w:rsid w:val="00181490"/>
    <w:rsid w:val="00181CA3"/>
    <w:rsid w:val="001822DA"/>
    <w:rsid w:val="0018388D"/>
    <w:rsid w:val="00183CAA"/>
    <w:rsid w:val="00184A3C"/>
    <w:rsid w:val="0018561C"/>
    <w:rsid w:val="00185859"/>
    <w:rsid w:val="00186213"/>
    <w:rsid w:val="00186C77"/>
    <w:rsid w:val="00186FDA"/>
    <w:rsid w:val="00187617"/>
    <w:rsid w:val="001877A8"/>
    <w:rsid w:val="00187A60"/>
    <w:rsid w:val="0019008D"/>
    <w:rsid w:val="00190422"/>
    <w:rsid w:val="00190445"/>
    <w:rsid w:val="00192146"/>
    <w:rsid w:val="00192C33"/>
    <w:rsid w:val="001931DB"/>
    <w:rsid w:val="001937DE"/>
    <w:rsid w:val="00193B05"/>
    <w:rsid w:val="00193BB8"/>
    <w:rsid w:val="00194D58"/>
    <w:rsid w:val="00195B80"/>
    <w:rsid w:val="00196502"/>
    <w:rsid w:val="00196CB8"/>
    <w:rsid w:val="001979FC"/>
    <w:rsid w:val="00197DF2"/>
    <w:rsid w:val="001A0577"/>
    <w:rsid w:val="001A0DEB"/>
    <w:rsid w:val="001A16F4"/>
    <w:rsid w:val="001A1D07"/>
    <w:rsid w:val="001A1E88"/>
    <w:rsid w:val="001A2536"/>
    <w:rsid w:val="001A256A"/>
    <w:rsid w:val="001A39F1"/>
    <w:rsid w:val="001A3B93"/>
    <w:rsid w:val="001A5273"/>
    <w:rsid w:val="001A6373"/>
    <w:rsid w:val="001A74A4"/>
    <w:rsid w:val="001A74E3"/>
    <w:rsid w:val="001A77AA"/>
    <w:rsid w:val="001A79D4"/>
    <w:rsid w:val="001A7E70"/>
    <w:rsid w:val="001B0AFF"/>
    <w:rsid w:val="001B1F4F"/>
    <w:rsid w:val="001B2063"/>
    <w:rsid w:val="001B22A8"/>
    <w:rsid w:val="001B27F1"/>
    <w:rsid w:val="001B35FC"/>
    <w:rsid w:val="001B62E3"/>
    <w:rsid w:val="001B68A6"/>
    <w:rsid w:val="001B6AF4"/>
    <w:rsid w:val="001B70C0"/>
    <w:rsid w:val="001B7E60"/>
    <w:rsid w:val="001C09E9"/>
    <w:rsid w:val="001C0B3E"/>
    <w:rsid w:val="001C0F91"/>
    <w:rsid w:val="001C10EF"/>
    <w:rsid w:val="001C1BD2"/>
    <w:rsid w:val="001C292E"/>
    <w:rsid w:val="001C2C8D"/>
    <w:rsid w:val="001C4072"/>
    <w:rsid w:val="001C4264"/>
    <w:rsid w:val="001C44AF"/>
    <w:rsid w:val="001C4C99"/>
    <w:rsid w:val="001C4F3D"/>
    <w:rsid w:val="001C54F8"/>
    <w:rsid w:val="001C5CB9"/>
    <w:rsid w:val="001C618D"/>
    <w:rsid w:val="001C6B3D"/>
    <w:rsid w:val="001D013A"/>
    <w:rsid w:val="001D063D"/>
    <w:rsid w:val="001D0B2E"/>
    <w:rsid w:val="001D10BC"/>
    <w:rsid w:val="001D13F0"/>
    <w:rsid w:val="001D238B"/>
    <w:rsid w:val="001D245E"/>
    <w:rsid w:val="001D272F"/>
    <w:rsid w:val="001D2E30"/>
    <w:rsid w:val="001D3C81"/>
    <w:rsid w:val="001D3E8F"/>
    <w:rsid w:val="001D41C9"/>
    <w:rsid w:val="001D5145"/>
    <w:rsid w:val="001D559B"/>
    <w:rsid w:val="001D5C8E"/>
    <w:rsid w:val="001D67B8"/>
    <w:rsid w:val="001D6A50"/>
    <w:rsid w:val="001D7138"/>
    <w:rsid w:val="001D714F"/>
    <w:rsid w:val="001D72B9"/>
    <w:rsid w:val="001D77A3"/>
    <w:rsid w:val="001E044B"/>
    <w:rsid w:val="001E0A88"/>
    <w:rsid w:val="001E0CEB"/>
    <w:rsid w:val="001E12B2"/>
    <w:rsid w:val="001E174C"/>
    <w:rsid w:val="001E1D84"/>
    <w:rsid w:val="001E278F"/>
    <w:rsid w:val="001E29B8"/>
    <w:rsid w:val="001E2B70"/>
    <w:rsid w:val="001E31AE"/>
    <w:rsid w:val="001E3414"/>
    <w:rsid w:val="001E3C03"/>
    <w:rsid w:val="001E3C90"/>
    <w:rsid w:val="001E3D81"/>
    <w:rsid w:val="001E453C"/>
    <w:rsid w:val="001E5764"/>
    <w:rsid w:val="001E687E"/>
    <w:rsid w:val="001E6EEA"/>
    <w:rsid w:val="001E7111"/>
    <w:rsid w:val="001E72E1"/>
    <w:rsid w:val="001F2319"/>
    <w:rsid w:val="001F233E"/>
    <w:rsid w:val="001F4130"/>
    <w:rsid w:val="001F54E5"/>
    <w:rsid w:val="001F66A8"/>
    <w:rsid w:val="001F67F8"/>
    <w:rsid w:val="001F6849"/>
    <w:rsid w:val="001F7020"/>
    <w:rsid w:val="001F7227"/>
    <w:rsid w:val="001F7A73"/>
    <w:rsid w:val="001F7E42"/>
    <w:rsid w:val="0020008A"/>
    <w:rsid w:val="002006AD"/>
    <w:rsid w:val="00200A5A"/>
    <w:rsid w:val="00200D22"/>
    <w:rsid w:val="0020107D"/>
    <w:rsid w:val="00201481"/>
    <w:rsid w:val="00201F20"/>
    <w:rsid w:val="00201FB2"/>
    <w:rsid w:val="00202015"/>
    <w:rsid w:val="002023D0"/>
    <w:rsid w:val="0020375E"/>
    <w:rsid w:val="0020542B"/>
    <w:rsid w:val="00206CF9"/>
    <w:rsid w:val="00206D09"/>
    <w:rsid w:val="002075FA"/>
    <w:rsid w:val="0021023B"/>
    <w:rsid w:val="00214118"/>
    <w:rsid w:val="002142E5"/>
    <w:rsid w:val="00214A5A"/>
    <w:rsid w:val="00215447"/>
    <w:rsid w:val="00215674"/>
    <w:rsid w:val="002156A3"/>
    <w:rsid w:val="00215BD9"/>
    <w:rsid w:val="00216ACA"/>
    <w:rsid w:val="002171C7"/>
    <w:rsid w:val="0021779A"/>
    <w:rsid w:val="00217AA5"/>
    <w:rsid w:val="00217E25"/>
    <w:rsid w:val="00220EFA"/>
    <w:rsid w:val="0022167F"/>
    <w:rsid w:val="00221BEF"/>
    <w:rsid w:val="00222574"/>
    <w:rsid w:val="00222A5C"/>
    <w:rsid w:val="002236E3"/>
    <w:rsid w:val="00223CED"/>
    <w:rsid w:val="002244CB"/>
    <w:rsid w:val="002247EA"/>
    <w:rsid w:val="00224EC0"/>
    <w:rsid w:val="00225B5E"/>
    <w:rsid w:val="0022686A"/>
    <w:rsid w:val="00227476"/>
    <w:rsid w:val="0023014A"/>
    <w:rsid w:val="002304F9"/>
    <w:rsid w:val="00230641"/>
    <w:rsid w:val="002317E5"/>
    <w:rsid w:val="00232996"/>
    <w:rsid w:val="00233958"/>
    <w:rsid w:val="0023422D"/>
    <w:rsid w:val="00234907"/>
    <w:rsid w:val="00234DAB"/>
    <w:rsid w:val="002353FD"/>
    <w:rsid w:val="00235795"/>
    <w:rsid w:val="00235BF5"/>
    <w:rsid w:val="00236C08"/>
    <w:rsid w:val="00237FED"/>
    <w:rsid w:val="00240C03"/>
    <w:rsid w:val="00241C3A"/>
    <w:rsid w:val="00242296"/>
    <w:rsid w:val="00242905"/>
    <w:rsid w:val="00242994"/>
    <w:rsid w:val="00242D34"/>
    <w:rsid w:val="002432C4"/>
    <w:rsid w:val="002437F9"/>
    <w:rsid w:val="00244314"/>
    <w:rsid w:val="002448E4"/>
    <w:rsid w:val="00244970"/>
    <w:rsid w:val="00245B27"/>
    <w:rsid w:val="00246853"/>
    <w:rsid w:val="00246B64"/>
    <w:rsid w:val="00247424"/>
    <w:rsid w:val="0025001D"/>
    <w:rsid w:val="0025108C"/>
    <w:rsid w:val="00253FD2"/>
    <w:rsid w:val="00254780"/>
    <w:rsid w:val="00255C78"/>
    <w:rsid w:val="00255EF4"/>
    <w:rsid w:val="0025738A"/>
    <w:rsid w:val="00257480"/>
    <w:rsid w:val="00257C36"/>
    <w:rsid w:val="002607CF"/>
    <w:rsid w:val="00261FF4"/>
    <w:rsid w:val="00262298"/>
    <w:rsid w:val="00262B1C"/>
    <w:rsid w:val="00262C71"/>
    <w:rsid w:val="00263044"/>
    <w:rsid w:val="00263C8A"/>
    <w:rsid w:val="00263EC9"/>
    <w:rsid w:val="00263F12"/>
    <w:rsid w:val="0026404D"/>
    <w:rsid w:val="00264994"/>
    <w:rsid w:val="002650BC"/>
    <w:rsid w:val="002666E1"/>
    <w:rsid w:val="00266FFB"/>
    <w:rsid w:val="002672DC"/>
    <w:rsid w:val="0026770F"/>
    <w:rsid w:val="002679C5"/>
    <w:rsid w:val="00267BCC"/>
    <w:rsid w:val="00270F5E"/>
    <w:rsid w:val="00271BE1"/>
    <w:rsid w:val="00271DAE"/>
    <w:rsid w:val="00272504"/>
    <w:rsid w:val="00272733"/>
    <w:rsid w:val="00272BC2"/>
    <w:rsid w:val="00272C2D"/>
    <w:rsid w:val="00273FFB"/>
    <w:rsid w:val="0027463D"/>
    <w:rsid w:val="0027503B"/>
    <w:rsid w:val="0027551F"/>
    <w:rsid w:val="00275D63"/>
    <w:rsid w:val="00276CD7"/>
    <w:rsid w:val="0027775F"/>
    <w:rsid w:val="00277E50"/>
    <w:rsid w:val="0028021A"/>
    <w:rsid w:val="00280728"/>
    <w:rsid w:val="0028074D"/>
    <w:rsid w:val="00280B99"/>
    <w:rsid w:val="00281865"/>
    <w:rsid w:val="00281D57"/>
    <w:rsid w:val="00281EAB"/>
    <w:rsid w:val="00282816"/>
    <w:rsid w:val="00282A79"/>
    <w:rsid w:val="0028431C"/>
    <w:rsid w:val="00285372"/>
    <w:rsid w:val="00285C82"/>
    <w:rsid w:val="0028614E"/>
    <w:rsid w:val="002863F9"/>
    <w:rsid w:val="00286C53"/>
    <w:rsid w:val="00286CE8"/>
    <w:rsid w:val="002877AB"/>
    <w:rsid w:val="00287900"/>
    <w:rsid w:val="00290AD6"/>
    <w:rsid w:val="0029134B"/>
    <w:rsid w:val="002925DA"/>
    <w:rsid w:val="00292A47"/>
    <w:rsid w:val="00292F63"/>
    <w:rsid w:val="002935DA"/>
    <w:rsid w:val="002936AB"/>
    <w:rsid w:val="00293AAA"/>
    <w:rsid w:val="00293E8F"/>
    <w:rsid w:val="00293E90"/>
    <w:rsid w:val="002943B1"/>
    <w:rsid w:val="00294936"/>
    <w:rsid w:val="0029515D"/>
    <w:rsid w:val="00295576"/>
    <w:rsid w:val="002960A0"/>
    <w:rsid w:val="00296A88"/>
    <w:rsid w:val="002976D3"/>
    <w:rsid w:val="00297760"/>
    <w:rsid w:val="002978AD"/>
    <w:rsid w:val="002A0179"/>
    <w:rsid w:val="002A0A6D"/>
    <w:rsid w:val="002A0C94"/>
    <w:rsid w:val="002A0D5F"/>
    <w:rsid w:val="002A0D92"/>
    <w:rsid w:val="002A0E44"/>
    <w:rsid w:val="002A225F"/>
    <w:rsid w:val="002A3153"/>
    <w:rsid w:val="002A377F"/>
    <w:rsid w:val="002A37E8"/>
    <w:rsid w:val="002A3955"/>
    <w:rsid w:val="002A4470"/>
    <w:rsid w:val="002A5255"/>
    <w:rsid w:val="002A665C"/>
    <w:rsid w:val="002A6AC4"/>
    <w:rsid w:val="002A7522"/>
    <w:rsid w:val="002A782A"/>
    <w:rsid w:val="002A7B8F"/>
    <w:rsid w:val="002B0552"/>
    <w:rsid w:val="002B07FB"/>
    <w:rsid w:val="002B287B"/>
    <w:rsid w:val="002B322D"/>
    <w:rsid w:val="002B49FD"/>
    <w:rsid w:val="002B4E48"/>
    <w:rsid w:val="002B59B1"/>
    <w:rsid w:val="002B6053"/>
    <w:rsid w:val="002B6119"/>
    <w:rsid w:val="002B6977"/>
    <w:rsid w:val="002B7500"/>
    <w:rsid w:val="002B7ADA"/>
    <w:rsid w:val="002C048F"/>
    <w:rsid w:val="002C0823"/>
    <w:rsid w:val="002C09AB"/>
    <w:rsid w:val="002C1498"/>
    <w:rsid w:val="002C19C4"/>
    <w:rsid w:val="002C25EE"/>
    <w:rsid w:val="002C2AA0"/>
    <w:rsid w:val="002C2D05"/>
    <w:rsid w:val="002C2DDD"/>
    <w:rsid w:val="002C35AD"/>
    <w:rsid w:val="002C380F"/>
    <w:rsid w:val="002C39DB"/>
    <w:rsid w:val="002C3F32"/>
    <w:rsid w:val="002C423B"/>
    <w:rsid w:val="002C480C"/>
    <w:rsid w:val="002C4B74"/>
    <w:rsid w:val="002C5900"/>
    <w:rsid w:val="002C73BE"/>
    <w:rsid w:val="002D0043"/>
    <w:rsid w:val="002D0082"/>
    <w:rsid w:val="002D11B4"/>
    <w:rsid w:val="002D20DB"/>
    <w:rsid w:val="002D24B6"/>
    <w:rsid w:val="002D283D"/>
    <w:rsid w:val="002D28FA"/>
    <w:rsid w:val="002D29C8"/>
    <w:rsid w:val="002D32A9"/>
    <w:rsid w:val="002D3B78"/>
    <w:rsid w:val="002D452A"/>
    <w:rsid w:val="002D532A"/>
    <w:rsid w:val="002D64EB"/>
    <w:rsid w:val="002D66B3"/>
    <w:rsid w:val="002D74B5"/>
    <w:rsid w:val="002D7626"/>
    <w:rsid w:val="002D7F63"/>
    <w:rsid w:val="002E00FA"/>
    <w:rsid w:val="002E0CDD"/>
    <w:rsid w:val="002E137A"/>
    <w:rsid w:val="002E184C"/>
    <w:rsid w:val="002E2447"/>
    <w:rsid w:val="002E2C63"/>
    <w:rsid w:val="002E3373"/>
    <w:rsid w:val="002E368C"/>
    <w:rsid w:val="002E4883"/>
    <w:rsid w:val="002E55C0"/>
    <w:rsid w:val="002E56B8"/>
    <w:rsid w:val="002E65C6"/>
    <w:rsid w:val="002E6DB2"/>
    <w:rsid w:val="002E6F23"/>
    <w:rsid w:val="002E7003"/>
    <w:rsid w:val="002E735F"/>
    <w:rsid w:val="002E767B"/>
    <w:rsid w:val="002F04C8"/>
    <w:rsid w:val="002F0544"/>
    <w:rsid w:val="002F06CF"/>
    <w:rsid w:val="002F1961"/>
    <w:rsid w:val="002F271E"/>
    <w:rsid w:val="002F29DA"/>
    <w:rsid w:val="002F3137"/>
    <w:rsid w:val="002F342C"/>
    <w:rsid w:val="002F3703"/>
    <w:rsid w:val="002F3B2E"/>
    <w:rsid w:val="002F4952"/>
    <w:rsid w:val="002F5537"/>
    <w:rsid w:val="002F5D28"/>
    <w:rsid w:val="002F69B5"/>
    <w:rsid w:val="002F6CDC"/>
    <w:rsid w:val="002F6DCD"/>
    <w:rsid w:val="002F7218"/>
    <w:rsid w:val="002F7307"/>
    <w:rsid w:val="002F7AA4"/>
    <w:rsid w:val="002F7B5B"/>
    <w:rsid w:val="00302343"/>
    <w:rsid w:val="00302702"/>
    <w:rsid w:val="00302BB8"/>
    <w:rsid w:val="00304785"/>
    <w:rsid w:val="00305AA9"/>
    <w:rsid w:val="00307B54"/>
    <w:rsid w:val="003107BF"/>
    <w:rsid w:val="00310FA5"/>
    <w:rsid w:val="003112F1"/>
    <w:rsid w:val="00311A6D"/>
    <w:rsid w:val="00311C3A"/>
    <w:rsid w:val="00311F2F"/>
    <w:rsid w:val="0031297A"/>
    <w:rsid w:val="003132C0"/>
    <w:rsid w:val="00313706"/>
    <w:rsid w:val="00313CF8"/>
    <w:rsid w:val="0031429B"/>
    <w:rsid w:val="00314FF8"/>
    <w:rsid w:val="00315159"/>
    <w:rsid w:val="003152B9"/>
    <w:rsid w:val="00315B27"/>
    <w:rsid w:val="00315DF9"/>
    <w:rsid w:val="0031628E"/>
    <w:rsid w:val="00316D90"/>
    <w:rsid w:val="00317B69"/>
    <w:rsid w:val="003205C1"/>
    <w:rsid w:val="00320886"/>
    <w:rsid w:val="00320A47"/>
    <w:rsid w:val="00320B23"/>
    <w:rsid w:val="00320CB9"/>
    <w:rsid w:val="00321948"/>
    <w:rsid w:val="0032388B"/>
    <w:rsid w:val="00323AE1"/>
    <w:rsid w:val="00323E4D"/>
    <w:rsid w:val="00325E50"/>
    <w:rsid w:val="003265A7"/>
    <w:rsid w:val="0032679E"/>
    <w:rsid w:val="003268F0"/>
    <w:rsid w:val="00326B95"/>
    <w:rsid w:val="00326B9C"/>
    <w:rsid w:val="00327194"/>
    <w:rsid w:val="003272C0"/>
    <w:rsid w:val="00330217"/>
    <w:rsid w:val="003311F9"/>
    <w:rsid w:val="003314E6"/>
    <w:rsid w:val="003319E0"/>
    <w:rsid w:val="00332B42"/>
    <w:rsid w:val="00332BFF"/>
    <w:rsid w:val="003331BC"/>
    <w:rsid w:val="00333F36"/>
    <w:rsid w:val="00334336"/>
    <w:rsid w:val="0033491B"/>
    <w:rsid w:val="0033509D"/>
    <w:rsid w:val="00336067"/>
    <w:rsid w:val="003366CD"/>
    <w:rsid w:val="0033699C"/>
    <w:rsid w:val="00336A6B"/>
    <w:rsid w:val="00336E26"/>
    <w:rsid w:val="0033770C"/>
    <w:rsid w:val="003378C9"/>
    <w:rsid w:val="00337FB4"/>
    <w:rsid w:val="00340D9A"/>
    <w:rsid w:val="00340F55"/>
    <w:rsid w:val="0034102C"/>
    <w:rsid w:val="00341469"/>
    <w:rsid w:val="00341AD5"/>
    <w:rsid w:val="00341BF8"/>
    <w:rsid w:val="0034237C"/>
    <w:rsid w:val="0034446C"/>
    <w:rsid w:val="00344E32"/>
    <w:rsid w:val="003462AF"/>
    <w:rsid w:val="0034697B"/>
    <w:rsid w:val="00346BCB"/>
    <w:rsid w:val="00347453"/>
    <w:rsid w:val="00347735"/>
    <w:rsid w:val="003508C0"/>
    <w:rsid w:val="00350DEC"/>
    <w:rsid w:val="0035110B"/>
    <w:rsid w:val="003514E3"/>
    <w:rsid w:val="00351575"/>
    <w:rsid w:val="00351A55"/>
    <w:rsid w:val="00354167"/>
    <w:rsid w:val="00354D26"/>
    <w:rsid w:val="00355495"/>
    <w:rsid w:val="0035583B"/>
    <w:rsid w:val="0035637E"/>
    <w:rsid w:val="00357891"/>
    <w:rsid w:val="00357999"/>
    <w:rsid w:val="00357C1D"/>
    <w:rsid w:val="00357F91"/>
    <w:rsid w:val="0036003A"/>
    <w:rsid w:val="00361897"/>
    <w:rsid w:val="00361D28"/>
    <w:rsid w:val="003620C8"/>
    <w:rsid w:val="00362550"/>
    <w:rsid w:val="003627DB"/>
    <w:rsid w:val="00363286"/>
    <w:rsid w:val="003633DF"/>
    <w:rsid w:val="00363536"/>
    <w:rsid w:val="00363FF2"/>
    <w:rsid w:val="0036563B"/>
    <w:rsid w:val="003659D7"/>
    <w:rsid w:val="003666BC"/>
    <w:rsid w:val="00366722"/>
    <w:rsid w:val="00367F2D"/>
    <w:rsid w:val="00367FE2"/>
    <w:rsid w:val="003701BA"/>
    <w:rsid w:val="0037089A"/>
    <w:rsid w:val="00370FCC"/>
    <w:rsid w:val="00371818"/>
    <w:rsid w:val="00372867"/>
    <w:rsid w:val="00372E2D"/>
    <w:rsid w:val="0037310C"/>
    <w:rsid w:val="003733B3"/>
    <w:rsid w:val="003736C7"/>
    <w:rsid w:val="00373BD4"/>
    <w:rsid w:val="00374493"/>
    <w:rsid w:val="0037485B"/>
    <w:rsid w:val="003749C3"/>
    <w:rsid w:val="003752E4"/>
    <w:rsid w:val="00376D22"/>
    <w:rsid w:val="003773B2"/>
    <w:rsid w:val="0037762A"/>
    <w:rsid w:val="003777E4"/>
    <w:rsid w:val="00381861"/>
    <w:rsid w:val="00382A47"/>
    <w:rsid w:val="0038305F"/>
    <w:rsid w:val="003836C7"/>
    <w:rsid w:val="003841E6"/>
    <w:rsid w:val="00384421"/>
    <w:rsid w:val="0038586B"/>
    <w:rsid w:val="00385CBD"/>
    <w:rsid w:val="00386B18"/>
    <w:rsid w:val="00387287"/>
    <w:rsid w:val="00387B03"/>
    <w:rsid w:val="003901E6"/>
    <w:rsid w:val="0039034F"/>
    <w:rsid w:val="0039036D"/>
    <w:rsid w:val="0039057E"/>
    <w:rsid w:val="00390871"/>
    <w:rsid w:val="00391292"/>
    <w:rsid w:val="00391A65"/>
    <w:rsid w:val="00392BD8"/>
    <w:rsid w:val="00393838"/>
    <w:rsid w:val="00394167"/>
    <w:rsid w:val="003942B5"/>
    <w:rsid w:val="00395084"/>
    <w:rsid w:val="00395E75"/>
    <w:rsid w:val="0039630D"/>
    <w:rsid w:val="0039658C"/>
    <w:rsid w:val="0039694A"/>
    <w:rsid w:val="00397716"/>
    <w:rsid w:val="003A064A"/>
    <w:rsid w:val="003A1091"/>
    <w:rsid w:val="003A12B4"/>
    <w:rsid w:val="003A2B5E"/>
    <w:rsid w:val="003A3078"/>
    <w:rsid w:val="003A37B4"/>
    <w:rsid w:val="003A37BC"/>
    <w:rsid w:val="003A5291"/>
    <w:rsid w:val="003A531A"/>
    <w:rsid w:val="003A57DA"/>
    <w:rsid w:val="003A59B0"/>
    <w:rsid w:val="003A723F"/>
    <w:rsid w:val="003A741B"/>
    <w:rsid w:val="003A7FCE"/>
    <w:rsid w:val="003B00A3"/>
    <w:rsid w:val="003B0421"/>
    <w:rsid w:val="003B06E2"/>
    <w:rsid w:val="003B0991"/>
    <w:rsid w:val="003B0AE0"/>
    <w:rsid w:val="003B2B72"/>
    <w:rsid w:val="003B2E94"/>
    <w:rsid w:val="003B2F5E"/>
    <w:rsid w:val="003B3448"/>
    <w:rsid w:val="003B37C0"/>
    <w:rsid w:val="003B3FA3"/>
    <w:rsid w:val="003B4429"/>
    <w:rsid w:val="003B4C28"/>
    <w:rsid w:val="003B4EFE"/>
    <w:rsid w:val="003B57B1"/>
    <w:rsid w:val="003B7007"/>
    <w:rsid w:val="003B703E"/>
    <w:rsid w:val="003B7BED"/>
    <w:rsid w:val="003C06ED"/>
    <w:rsid w:val="003C13C5"/>
    <w:rsid w:val="003C1869"/>
    <w:rsid w:val="003C19A2"/>
    <w:rsid w:val="003C20B7"/>
    <w:rsid w:val="003C21CC"/>
    <w:rsid w:val="003C38F6"/>
    <w:rsid w:val="003C395D"/>
    <w:rsid w:val="003C3BD5"/>
    <w:rsid w:val="003C3F92"/>
    <w:rsid w:val="003C455F"/>
    <w:rsid w:val="003C4983"/>
    <w:rsid w:val="003C4FB1"/>
    <w:rsid w:val="003C6196"/>
    <w:rsid w:val="003C61E8"/>
    <w:rsid w:val="003C667E"/>
    <w:rsid w:val="003C78E9"/>
    <w:rsid w:val="003C79D9"/>
    <w:rsid w:val="003C7C42"/>
    <w:rsid w:val="003D035B"/>
    <w:rsid w:val="003D1E67"/>
    <w:rsid w:val="003D24E3"/>
    <w:rsid w:val="003D2FD5"/>
    <w:rsid w:val="003D37E9"/>
    <w:rsid w:val="003D3D97"/>
    <w:rsid w:val="003D4A9C"/>
    <w:rsid w:val="003D4C9F"/>
    <w:rsid w:val="003D4E4E"/>
    <w:rsid w:val="003D56C1"/>
    <w:rsid w:val="003D6300"/>
    <w:rsid w:val="003D6900"/>
    <w:rsid w:val="003D6E8B"/>
    <w:rsid w:val="003D7764"/>
    <w:rsid w:val="003D7890"/>
    <w:rsid w:val="003E0D23"/>
    <w:rsid w:val="003E1E2E"/>
    <w:rsid w:val="003E2084"/>
    <w:rsid w:val="003E21B4"/>
    <w:rsid w:val="003E3D37"/>
    <w:rsid w:val="003E3DAC"/>
    <w:rsid w:val="003E40FB"/>
    <w:rsid w:val="003E4572"/>
    <w:rsid w:val="003E555D"/>
    <w:rsid w:val="003E56E5"/>
    <w:rsid w:val="003E6990"/>
    <w:rsid w:val="003E7491"/>
    <w:rsid w:val="003E752E"/>
    <w:rsid w:val="003E7B39"/>
    <w:rsid w:val="003F0AED"/>
    <w:rsid w:val="003F1054"/>
    <w:rsid w:val="003F10DE"/>
    <w:rsid w:val="003F1466"/>
    <w:rsid w:val="003F1B17"/>
    <w:rsid w:val="003F1F53"/>
    <w:rsid w:val="003F24A9"/>
    <w:rsid w:val="003F2FA0"/>
    <w:rsid w:val="003F333F"/>
    <w:rsid w:val="003F36DA"/>
    <w:rsid w:val="003F37D8"/>
    <w:rsid w:val="003F46A3"/>
    <w:rsid w:val="003F4D27"/>
    <w:rsid w:val="003F55A5"/>
    <w:rsid w:val="003F56D4"/>
    <w:rsid w:val="003F5FBA"/>
    <w:rsid w:val="003F6A49"/>
    <w:rsid w:val="003F71C0"/>
    <w:rsid w:val="003F76A2"/>
    <w:rsid w:val="003F7A57"/>
    <w:rsid w:val="003F7E8F"/>
    <w:rsid w:val="00400006"/>
    <w:rsid w:val="0040087F"/>
    <w:rsid w:val="00400A80"/>
    <w:rsid w:val="00400ED3"/>
    <w:rsid w:val="00401214"/>
    <w:rsid w:val="0040156C"/>
    <w:rsid w:val="0040197F"/>
    <w:rsid w:val="00401B45"/>
    <w:rsid w:val="00401F24"/>
    <w:rsid w:val="0040275B"/>
    <w:rsid w:val="00402A39"/>
    <w:rsid w:val="00402D12"/>
    <w:rsid w:val="00402EE5"/>
    <w:rsid w:val="00402F1B"/>
    <w:rsid w:val="004032BB"/>
    <w:rsid w:val="00403BE9"/>
    <w:rsid w:val="004044F7"/>
    <w:rsid w:val="00405784"/>
    <w:rsid w:val="004058C4"/>
    <w:rsid w:val="00405C9B"/>
    <w:rsid w:val="004063FA"/>
    <w:rsid w:val="004068C6"/>
    <w:rsid w:val="004072D7"/>
    <w:rsid w:val="00407A64"/>
    <w:rsid w:val="00407AB0"/>
    <w:rsid w:val="00410916"/>
    <w:rsid w:val="00410B5B"/>
    <w:rsid w:val="00411C46"/>
    <w:rsid w:val="0041218A"/>
    <w:rsid w:val="0041219A"/>
    <w:rsid w:val="0041246D"/>
    <w:rsid w:val="00412577"/>
    <w:rsid w:val="00412CAC"/>
    <w:rsid w:val="004134FC"/>
    <w:rsid w:val="0041352B"/>
    <w:rsid w:val="004146AF"/>
    <w:rsid w:val="00414A1C"/>
    <w:rsid w:val="00415064"/>
    <w:rsid w:val="004152CD"/>
    <w:rsid w:val="00415373"/>
    <w:rsid w:val="004163A7"/>
    <w:rsid w:val="0041665F"/>
    <w:rsid w:val="00416829"/>
    <w:rsid w:val="00416DD0"/>
    <w:rsid w:val="004173CB"/>
    <w:rsid w:val="00417885"/>
    <w:rsid w:val="00417D52"/>
    <w:rsid w:val="00420869"/>
    <w:rsid w:val="00421E4A"/>
    <w:rsid w:val="004221E3"/>
    <w:rsid w:val="0042263C"/>
    <w:rsid w:val="004228AE"/>
    <w:rsid w:val="00424320"/>
    <w:rsid w:val="00424C36"/>
    <w:rsid w:val="0042592D"/>
    <w:rsid w:val="0042593A"/>
    <w:rsid w:val="004265D8"/>
    <w:rsid w:val="00426840"/>
    <w:rsid w:val="00426BA0"/>
    <w:rsid w:val="00427303"/>
    <w:rsid w:val="0043018D"/>
    <w:rsid w:val="00430A93"/>
    <w:rsid w:val="00430E43"/>
    <w:rsid w:val="0043183F"/>
    <w:rsid w:val="00431ADE"/>
    <w:rsid w:val="004324EB"/>
    <w:rsid w:val="00432D18"/>
    <w:rsid w:val="00433F8A"/>
    <w:rsid w:val="00434C21"/>
    <w:rsid w:val="00434E65"/>
    <w:rsid w:val="00436408"/>
    <w:rsid w:val="00437D7A"/>
    <w:rsid w:val="00437FC6"/>
    <w:rsid w:val="004412FF"/>
    <w:rsid w:val="00441300"/>
    <w:rsid w:val="00442734"/>
    <w:rsid w:val="0044289F"/>
    <w:rsid w:val="00442DDB"/>
    <w:rsid w:val="00443A9B"/>
    <w:rsid w:val="004444DC"/>
    <w:rsid w:val="00444514"/>
    <w:rsid w:val="0044493E"/>
    <w:rsid w:val="0044661A"/>
    <w:rsid w:val="0044683E"/>
    <w:rsid w:val="00446A52"/>
    <w:rsid w:val="00447080"/>
    <w:rsid w:val="004470E1"/>
    <w:rsid w:val="00451B27"/>
    <w:rsid w:val="00453838"/>
    <w:rsid w:val="00453B45"/>
    <w:rsid w:val="00453BB2"/>
    <w:rsid w:val="00453E9B"/>
    <w:rsid w:val="004567B4"/>
    <w:rsid w:val="004568C0"/>
    <w:rsid w:val="00457AE1"/>
    <w:rsid w:val="00457D67"/>
    <w:rsid w:val="0046006F"/>
    <w:rsid w:val="00461010"/>
    <w:rsid w:val="00461F5D"/>
    <w:rsid w:val="00462D95"/>
    <w:rsid w:val="00462E8C"/>
    <w:rsid w:val="00463422"/>
    <w:rsid w:val="00463617"/>
    <w:rsid w:val="004639F3"/>
    <w:rsid w:val="00463D95"/>
    <w:rsid w:val="00466866"/>
    <w:rsid w:val="00466BD3"/>
    <w:rsid w:val="00467BB2"/>
    <w:rsid w:val="00467D4F"/>
    <w:rsid w:val="00470152"/>
    <w:rsid w:val="00470158"/>
    <w:rsid w:val="00471BBE"/>
    <w:rsid w:val="004724E1"/>
    <w:rsid w:val="00473682"/>
    <w:rsid w:val="004739C4"/>
    <w:rsid w:val="004744AF"/>
    <w:rsid w:val="0047518D"/>
    <w:rsid w:val="004752B3"/>
    <w:rsid w:val="00475F1A"/>
    <w:rsid w:val="00475F68"/>
    <w:rsid w:val="00475F90"/>
    <w:rsid w:val="00477014"/>
    <w:rsid w:val="00477955"/>
    <w:rsid w:val="00477A42"/>
    <w:rsid w:val="00477B8B"/>
    <w:rsid w:val="00480771"/>
    <w:rsid w:val="00480CE1"/>
    <w:rsid w:val="00480DA2"/>
    <w:rsid w:val="0048125F"/>
    <w:rsid w:val="00481535"/>
    <w:rsid w:val="00481585"/>
    <w:rsid w:val="004818BC"/>
    <w:rsid w:val="00483001"/>
    <w:rsid w:val="00484C95"/>
    <w:rsid w:val="0048571F"/>
    <w:rsid w:val="004867D1"/>
    <w:rsid w:val="00486A48"/>
    <w:rsid w:val="00486CDE"/>
    <w:rsid w:val="00486D7A"/>
    <w:rsid w:val="00487BFC"/>
    <w:rsid w:val="00490106"/>
    <w:rsid w:val="00490A79"/>
    <w:rsid w:val="00490B02"/>
    <w:rsid w:val="00492EA6"/>
    <w:rsid w:val="0049300F"/>
    <w:rsid w:val="0049328E"/>
    <w:rsid w:val="004938C9"/>
    <w:rsid w:val="00493D4F"/>
    <w:rsid w:val="00493E16"/>
    <w:rsid w:val="0049418A"/>
    <w:rsid w:val="0049419D"/>
    <w:rsid w:val="00494A9E"/>
    <w:rsid w:val="00495F4F"/>
    <w:rsid w:val="00496163"/>
    <w:rsid w:val="004962DA"/>
    <w:rsid w:val="00496955"/>
    <w:rsid w:val="00496B27"/>
    <w:rsid w:val="00496D60"/>
    <w:rsid w:val="0049710C"/>
    <w:rsid w:val="004A034C"/>
    <w:rsid w:val="004A1F2D"/>
    <w:rsid w:val="004A2494"/>
    <w:rsid w:val="004A321F"/>
    <w:rsid w:val="004A3863"/>
    <w:rsid w:val="004A3C28"/>
    <w:rsid w:val="004A3F9B"/>
    <w:rsid w:val="004A46BB"/>
    <w:rsid w:val="004A5147"/>
    <w:rsid w:val="004A52CD"/>
    <w:rsid w:val="004A52F1"/>
    <w:rsid w:val="004A60F9"/>
    <w:rsid w:val="004A63C7"/>
    <w:rsid w:val="004A6CA2"/>
    <w:rsid w:val="004A7317"/>
    <w:rsid w:val="004A75F8"/>
    <w:rsid w:val="004A77DB"/>
    <w:rsid w:val="004A78A9"/>
    <w:rsid w:val="004A7B6D"/>
    <w:rsid w:val="004B196C"/>
    <w:rsid w:val="004B1C20"/>
    <w:rsid w:val="004B2757"/>
    <w:rsid w:val="004B3324"/>
    <w:rsid w:val="004B3966"/>
    <w:rsid w:val="004B4147"/>
    <w:rsid w:val="004B48CC"/>
    <w:rsid w:val="004B4F04"/>
    <w:rsid w:val="004B63A8"/>
    <w:rsid w:val="004B6C93"/>
    <w:rsid w:val="004B7C56"/>
    <w:rsid w:val="004C0035"/>
    <w:rsid w:val="004C1286"/>
    <w:rsid w:val="004C1D8E"/>
    <w:rsid w:val="004C2671"/>
    <w:rsid w:val="004C2B2D"/>
    <w:rsid w:val="004C2ED2"/>
    <w:rsid w:val="004C368D"/>
    <w:rsid w:val="004C37A7"/>
    <w:rsid w:val="004C4A65"/>
    <w:rsid w:val="004C4B37"/>
    <w:rsid w:val="004C5B3F"/>
    <w:rsid w:val="004C6140"/>
    <w:rsid w:val="004C66DF"/>
    <w:rsid w:val="004C6C93"/>
    <w:rsid w:val="004C6DAD"/>
    <w:rsid w:val="004C767A"/>
    <w:rsid w:val="004C777F"/>
    <w:rsid w:val="004D0693"/>
    <w:rsid w:val="004D0A15"/>
    <w:rsid w:val="004D0EFB"/>
    <w:rsid w:val="004D110B"/>
    <w:rsid w:val="004D115F"/>
    <w:rsid w:val="004D1481"/>
    <w:rsid w:val="004D1586"/>
    <w:rsid w:val="004D20B1"/>
    <w:rsid w:val="004D224C"/>
    <w:rsid w:val="004D24B6"/>
    <w:rsid w:val="004D24F9"/>
    <w:rsid w:val="004D3DAA"/>
    <w:rsid w:val="004D433C"/>
    <w:rsid w:val="004D496C"/>
    <w:rsid w:val="004D4B5B"/>
    <w:rsid w:val="004D4DB7"/>
    <w:rsid w:val="004D528A"/>
    <w:rsid w:val="004D6256"/>
    <w:rsid w:val="004D6363"/>
    <w:rsid w:val="004D68BD"/>
    <w:rsid w:val="004D6927"/>
    <w:rsid w:val="004D7F2B"/>
    <w:rsid w:val="004E03D3"/>
    <w:rsid w:val="004E1520"/>
    <w:rsid w:val="004E17C7"/>
    <w:rsid w:val="004E1DAB"/>
    <w:rsid w:val="004E230A"/>
    <w:rsid w:val="004E2DA3"/>
    <w:rsid w:val="004E318C"/>
    <w:rsid w:val="004E3987"/>
    <w:rsid w:val="004E645F"/>
    <w:rsid w:val="004E6BA5"/>
    <w:rsid w:val="004E7025"/>
    <w:rsid w:val="004E7156"/>
    <w:rsid w:val="004F02E4"/>
    <w:rsid w:val="004F15D7"/>
    <w:rsid w:val="004F192C"/>
    <w:rsid w:val="004F1D05"/>
    <w:rsid w:val="004F21B1"/>
    <w:rsid w:val="004F235E"/>
    <w:rsid w:val="004F30CB"/>
    <w:rsid w:val="004F3AAC"/>
    <w:rsid w:val="004F3F01"/>
    <w:rsid w:val="004F4621"/>
    <w:rsid w:val="004F4733"/>
    <w:rsid w:val="004F4CB9"/>
    <w:rsid w:val="004F4D9F"/>
    <w:rsid w:val="004F539E"/>
    <w:rsid w:val="004F5952"/>
    <w:rsid w:val="004F5E3C"/>
    <w:rsid w:val="004F665A"/>
    <w:rsid w:val="004F69FD"/>
    <w:rsid w:val="004F7442"/>
    <w:rsid w:val="00500094"/>
    <w:rsid w:val="00500145"/>
    <w:rsid w:val="00500736"/>
    <w:rsid w:val="0050161F"/>
    <w:rsid w:val="00501937"/>
    <w:rsid w:val="005019A7"/>
    <w:rsid w:val="00501A43"/>
    <w:rsid w:val="00501C2B"/>
    <w:rsid w:val="00502191"/>
    <w:rsid w:val="00504282"/>
    <w:rsid w:val="00504972"/>
    <w:rsid w:val="00505E02"/>
    <w:rsid w:val="00505F11"/>
    <w:rsid w:val="00506C9C"/>
    <w:rsid w:val="00506E71"/>
    <w:rsid w:val="00507678"/>
    <w:rsid w:val="00507F74"/>
    <w:rsid w:val="00510079"/>
    <w:rsid w:val="005107F5"/>
    <w:rsid w:val="00510B93"/>
    <w:rsid w:val="00511462"/>
    <w:rsid w:val="00511544"/>
    <w:rsid w:val="0051165C"/>
    <w:rsid w:val="00511AF2"/>
    <w:rsid w:val="00511C5D"/>
    <w:rsid w:val="00513295"/>
    <w:rsid w:val="0051407D"/>
    <w:rsid w:val="005140DA"/>
    <w:rsid w:val="00514EAB"/>
    <w:rsid w:val="00514EE1"/>
    <w:rsid w:val="00514FB4"/>
    <w:rsid w:val="005154BE"/>
    <w:rsid w:val="0051628F"/>
    <w:rsid w:val="005163B1"/>
    <w:rsid w:val="005164BD"/>
    <w:rsid w:val="00516B64"/>
    <w:rsid w:val="00516C05"/>
    <w:rsid w:val="00516D03"/>
    <w:rsid w:val="00516ED7"/>
    <w:rsid w:val="00517314"/>
    <w:rsid w:val="00517783"/>
    <w:rsid w:val="00517D4D"/>
    <w:rsid w:val="00520132"/>
    <w:rsid w:val="005207C6"/>
    <w:rsid w:val="0052174E"/>
    <w:rsid w:val="005219AF"/>
    <w:rsid w:val="00521CD5"/>
    <w:rsid w:val="005226DF"/>
    <w:rsid w:val="00522B06"/>
    <w:rsid w:val="00522EB5"/>
    <w:rsid w:val="005237D1"/>
    <w:rsid w:val="00524241"/>
    <w:rsid w:val="00524676"/>
    <w:rsid w:val="00524995"/>
    <w:rsid w:val="00524F3A"/>
    <w:rsid w:val="00525629"/>
    <w:rsid w:val="0052592D"/>
    <w:rsid w:val="00525961"/>
    <w:rsid w:val="00526B06"/>
    <w:rsid w:val="00526BB1"/>
    <w:rsid w:val="00527221"/>
    <w:rsid w:val="00530576"/>
    <w:rsid w:val="00530B18"/>
    <w:rsid w:val="00530FDA"/>
    <w:rsid w:val="00531174"/>
    <w:rsid w:val="00532BE7"/>
    <w:rsid w:val="00532C1C"/>
    <w:rsid w:val="00532FD6"/>
    <w:rsid w:val="0053366E"/>
    <w:rsid w:val="00533BE3"/>
    <w:rsid w:val="005344AD"/>
    <w:rsid w:val="00534930"/>
    <w:rsid w:val="00534D47"/>
    <w:rsid w:val="00535411"/>
    <w:rsid w:val="0053589D"/>
    <w:rsid w:val="0053603B"/>
    <w:rsid w:val="005375CC"/>
    <w:rsid w:val="00537DA0"/>
    <w:rsid w:val="0054021D"/>
    <w:rsid w:val="005412AC"/>
    <w:rsid w:val="0054144E"/>
    <w:rsid w:val="00541998"/>
    <w:rsid w:val="00541A47"/>
    <w:rsid w:val="00542DED"/>
    <w:rsid w:val="00543D51"/>
    <w:rsid w:val="005441DA"/>
    <w:rsid w:val="00544A51"/>
    <w:rsid w:val="00544ABB"/>
    <w:rsid w:val="00545756"/>
    <w:rsid w:val="0054605B"/>
    <w:rsid w:val="0054639A"/>
    <w:rsid w:val="00546F20"/>
    <w:rsid w:val="005470C7"/>
    <w:rsid w:val="00547DFD"/>
    <w:rsid w:val="0055077F"/>
    <w:rsid w:val="005507FF"/>
    <w:rsid w:val="00550897"/>
    <w:rsid w:val="00550D10"/>
    <w:rsid w:val="00550D8C"/>
    <w:rsid w:val="00551DE5"/>
    <w:rsid w:val="00552484"/>
    <w:rsid w:val="00553046"/>
    <w:rsid w:val="005536E2"/>
    <w:rsid w:val="00555A79"/>
    <w:rsid w:val="00555EF0"/>
    <w:rsid w:val="00557249"/>
    <w:rsid w:val="00557301"/>
    <w:rsid w:val="005601F4"/>
    <w:rsid w:val="00560203"/>
    <w:rsid w:val="0056042C"/>
    <w:rsid w:val="00560672"/>
    <w:rsid w:val="00560A86"/>
    <w:rsid w:val="00560B89"/>
    <w:rsid w:val="0056139E"/>
    <w:rsid w:val="005613B9"/>
    <w:rsid w:val="00561756"/>
    <w:rsid w:val="005621EC"/>
    <w:rsid w:val="00562ED1"/>
    <w:rsid w:val="005630B7"/>
    <w:rsid w:val="005636D0"/>
    <w:rsid w:val="005641A2"/>
    <w:rsid w:val="0056544A"/>
    <w:rsid w:val="0056635B"/>
    <w:rsid w:val="00566B8C"/>
    <w:rsid w:val="00567031"/>
    <w:rsid w:val="005701A0"/>
    <w:rsid w:val="005714F9"/>
    <w:rsid w:val="00572B29"/>
    <w:rsid w:val="0057425F"/>
    <w:rsid w:val="005745B2"/>
    <w:rsid w:val="00574893"/>
    <w:rsid w:val="00575842"/>
    <w:rsid w:val="00577081"/>
    <w:rsid w:val="0057725B"/>
    <w:rsid w:val="00577A7D"/>
    <w:rsid w:val="00580A2C"/>
    <w:rsid w:val="00580EAD"/>
    <w:rsid w:val="00582BE5"/>
    <w:rsid w:val="005830D4"/>
    <w:rsid w:val="00583587"/>
    <w:rsid w:val="00583597"/>
    <w:rsid w:val="0058362B"/>
    <w:rsid w:val="00583DA3"/>
    <w:rsid w:val="005841C1"/>
    <w:rsid w:val="00584A13"/>
    <w:rsid w:val="00584E89"/>
    <w:rsid w:val="00584ECE"/>
    <w:rsid w:val="00585030"/>
    <w:rsid w:val="0058543A"/>
    <w:rsid w:val="00586704"/>
    <w:rsid w:val="00586F60"/>
    <w:rsid w:val="00587239"/>
    <w:rsid w:val="00587B03"/>
    <w:rsid w:val="00590130"/>
    <w:rsid w:val="0059058E"/>
    <w:rsid w:val="00590AC5"/>
    <w:rsid w:val="00591A5E"/>
    <w:rsid w:val="00591B8B"/>
    <w:rsid w:val="00591BE8"/>
    <w:rsid w:val="00592B80"/>
    <w:rsid w:val="00592F40"/>
    <w:rsid w:val="00594550"/>
    <w:rsid w:val="00594EA4"/>
    <w:rsid w:val="00594F5F"/>
    <w:rsid w:val="0059571D"/>
    <w:rsid w:val="00595A74"/>
    <w:rsid w:val="00596C2D"/>
    <w:rsid w:val="00597477"/>
    <w:rsid w:val="0059784B"/>
    <w:rsid w:val="005A09C9"/>
    <w:rsid w:val="005A1932"/>
    <w:rsid w:val="005A2714"/>
    <w:rsid w:val="005A3F21"/>
    <w:rsid w:val="005A428B"/>
    <w:rsid w:val="005A4AF2"/>
    <w:rsid w:val="005A4DF5"/>
    <w:rsid w:val="005A4FCC"/>
    <w:rsid w:val="005A5BBB"/>
    <w:rsid w:val="005A5C2F"/>
    <w:rsid w:val="005A6087"/>
    <w:rsid w:val="005A786C"/>
    <w:rsid w:val="005A7A46"/>
    <w:rsid w:val="005B0603"/>
    <w:rsid w:val="005B0623"/>
    <w:rsid w:val="005B0BEE"/>
    <w:rsid w:val="005B176C"/>
    <w:rsid w:val="005B1EDC"/>
    <w:rsid w:val="005B2030"/>
    <w:rsid w:val="005B3AF9"/>
    <w:rsid w:val="005B3C0B"/>
    <w:rsid w:val="005B538A"/>
    <w:rsid w:val="005B6384"/>
    <w:rsid w:val="005B63B9"/>
    <w:rsid w:val="005B6EEA"/>
    <w:rsid w:val="005B6FC0"/>
    <w:rsid w:val="005B714C"/>
    <w:rsid w:val="005B7A75"/>
    <w:rsid w:val="005B7DF4"/>
    <w:rsid w:val="005C12B7"/>
    <w:rsid w:val="005C1B94"/>
    <w:rsid w:val="005C220D"/>
    <w:rsid w:val="005C231E"/>
    <w:rsid w:val="005C31CF"/>
    <w:rsid w:val="005C4797"/>
    <w:rsid w:val="005C5095"/>
    <w:rsid w:val="005C53B3"/>
    <w:rsid w:val="005C581B"/>
    <w:rsid w:val="005C5CBC"/>
    <w:rsid w:val="005C6A9F"/>
    <w:rsid w:val="005C7002"/>
    <w:rsid w:val="005D044E"/>
    <w:rsid w:val="005D1369"/>
    <w:rsid w:val="005D1CB5"/>
    <w:rsid w:val="005D2250"/>
    <w:rsid w:val="005D27C2"/>
    <w:rsid w:val="005D2A2B"/>
    <w:rsid w:val="005D2A35"/>
    <w:rsid w:val="005D3177"/>
    <w:rsid w:val="005D389C"/>
    <w:rsid w:val="005D3C27"/>
    <w:rsid w:val="005D427F"/>
    <w:rsid w:val="005D485C"/>
    <w:rsid w:val="005D5AA7"/>
    <w:rsid w:val="005D5B73"/>
    <w:rsid w:val="005D5D0B"/>
    <w:rsid w:val="005D692E"/>
    <w:rsid w:val="005D69F0"/>
    <w:rsid w:val="005D6C70"/>
    <w:rsid w:val="005D7090"/>
    <w:rsid w:val="005E0A3E"/>
    <w:rsid w:val="005E1B61"/>
    <w:rsid w:val="005E23F3"/>
    <w:rsid w:val="005E28B1"/>
    <w:rsid w:val="005E29ED"/>
    <w:rsid w:val="005E34A5"/>
    <w:rsid w:val="005E34D3"/>
    <w:rsid w:val="005E436B"/>
    <w:rsid w:val="005E551E"/>
    <w:rsid w:val="005E5811"/>
    <w:rsid w:val="005E630E"/>
    <w:rsid w:val="005E63E8"/>
    <w:rsid w:val="005E6712"/>
    <w:rsid w:val="005E6E21"/>
    <w:rsid w:val="005E6E64"/>
    <w:rsid w:val="005E7ADD"/>
    <w:rsid w:val="005F0A84"/>
    <w:rsid w:val="005F1680"/>
    <w:rsid w:val="005F16FC"/>
    <w:rsid w:val="005F1846"/>
    <w:rsid w:val="005F23C9"/>
    <w:rsid w:val="005F271C"/>
    <w:rsid w:val="005F3B08"/>
    <w:rsid w:val="005F44EC"/>
    <w:rsid w:val="005F4681"/>
    <w:rsid w:val="005F5285"/>
    <w:rsid w:val="00600025"/>
    <w:rsid w:val="00600057"/>
    <w:rsid w:val="00600E03"/>
    <w:rsid w:val="0060135F"/>
    <w:rsid w:val="00601753"/>
    <w:rsid w:val="006019EA"/>
    <w:rsid w:val="00602072"/>
    <w:rsid w:val="00602C11"/>
    <w:rsid w:val="00602C3F"/>
    <w:rsid w:val="0060382A"/>
    <w:rsid w:val="006049F2"/>
    <w:rsid w:val="00604D37"/>
    <w:rsid w:val="006064BD"/>
    <w:rsid w:val="00606887"/>
    <w:rsid w:val="00607AF1"/>
    <w:rsid w:val="00607F7A"/>
    <w:rsid w:val="00607FB3"/>
    <w:rsid w:val="0061031D"/>
    <w:rsid w:val="006105FB"/>
    <w:rsid w:val="00610ACB"/>
    <w:rsid w:val="00610EAD"/>
    <w:rsid w:val="00611124"/>
    <w:rsid w:val="00611852"/>
    <w:rsid w:val="0061214C"/>
    <w:rsid w:val="00612175"/>
    <w:rsid w:val="00612375"/>
    <w:rsid w:val="006129BE"/>
    <w:rsid w:val="00612BC0"/>
    <w:rsid w:val="00612D54"/>
    <w:rsid w:val="00613455"/>
    <w:rsid w:val="00613F7A"/>
    <w:rsid w:val="0061428E"/>
    <w:rsid w:val="0061494F"/>
    <w:rsid w:val="0061509D"/>
    <w:rsid w:val="0061757B"/>
    <w:rsid w:val="00617AC3"/>
    <w:rsid w:val="00617FBA"/>
    <w:rsid w:val="00620251"/>
    <w:rsid w:val="0062160F"/>
    <w:rsid w:val="00621DAB"/>
    <w:rsid w:val="006220A9"/>
    <w:rsid w:val="00622430"/>
    <w:rsid w:val="00622762"/>
    <w:rsid w:val="00622D2C"/>
    <w:rsid w:val="0062324C"/>
    <w:rsid w:val="0062416C"/>
    <w:rsid w:val="00624FFB"/>
    <w:rsid w:val="00625CC5"/>
    <w:rsid w:val="0062610E"/>
    <w:rsid w:val="006261BB"/>
    <w:rsid w:val="006279A8"/>
    <w:rsid w:val="0063095F"/>
    <w:rsid w:val="006309D2"/>
    <w:rsid w:val="006316B3"/>
    <w:rsid w:val="0063185B"/>
    <w:rsid w:val="00631A97"/>
    <w:rsid w:val="006326C3"/>
    <w:rsid w:val="0063317C"/>
    <w:rsid w:val="00633C1B"/>
    <w:rsid w:val="00633E4A"/>
    <w:rsid w:val="0063476F"/>
    <w:rsid w:val="006356A9"/>
    <w:rsid w:val="0063640D"/>
    <w:rsid w:val="00636BE0"/>
    <w:rsid w:val="00636C7B"/>
    <w:rsid w:val="00636D5F"/>
    <w:rsid w:val="00636E39"/>
    <w:rsid w:val="00637911"/>
    <w:rsid w:val="00637C36"/>
    <w:rsid w:val="006400C5"/>
    <w:rsid w:val="006404F0"/>
    <w:rsid w:val="006409DE"/>
    <w:rsid w:val="00640F3C"/>
    <w:rsid w:val="006419A3"/>
    <w:rsid w:val="00641D97"/>
    <w:rsid w:val="00641E5D"/>
    <w:rsid w:val="0064261B"/>
    <w:rsid w:val="00643DCF"/>
    <w:rsid w:val="00643F6B"/>
    <w:rsid w:val="00644E05"/>
    <w:rsid w:val="00645006"/>
    <w:rsid w:val="0064657D"/>
    <w:rsid w:val="0064719C"/>
    <w:rsid w:val="0064773A"/>
    <w:rsid w:val="006503B0"/>
    <w:rsid w:val="00650742"/>
    <w:rsid w:val="00650D68"/>
    <w:rsid w:val="006517E2"/>
    <w:rsid w:val="00651B7E"/>
    <w:rsid w:val="0065226A"/>
    <w:rsid w:val="00652DF6"/>
    <w:rsid w:val="00653378"/>
    <w:rsid w:val="00653677"/>
    <w:rsid w:val="00653EB7"/>
    <w:rsid w:val="00654E04"/>
    <w:rsid w:val="00655449"/>
    <w:rsid w:val="00655960"/>
    <w:rsid w:val="006566FD"/>
    <w:rsid w:val="00656EA0"/>
    <w:rsid w:val="006578B5"/>
    <w:rsid w:val="00657E34"/>
    <w:rsid w:val="006603F8"/>
    <w:rsid w:val="006614AE"/>
    <w:rsid w:val="00661CE4"/>
    <w:rsid w:val="00662311"/>
    <w:rsid w:val="006625F6"/>
    <w:rsid w:val="00662C8F"/>
    <w:rsid w:val="006633F6"/>
    <w:rsid w:val="00663B56"/>
    <w:rsid w:val="00663E67"/>
    <w:rsid w:val="00664003"/>
    <w:rsid w:val="0066444B"/>
    <w:rsid w:val="00664853"/>
    <w:rsid w:val="006651D6"/>
    <w:rsid w:val="0066524D"/>
    <w:rsid w:val="00665AD2"/>
    <w:rsid w:val="00665C51"/>
    <w:rsid w:val="00666B82"/>
    <w:rsid w:val="00667C46"/>
    <w:rsid w:val="006701AA"/>
    <w:rsid w:val="006703B2"/>
    <w:rsid w:val="006706E0"/>
    <w:rsid w:val="006709D1"/>
    <w:rsid w:val="00670C83"/>
    <w:rsid w:val="006711AD"/>
    <w:rsid w:val="0067219F"/>
    <w:rsid w:val="00672CFC"/>
    <w:rsid w:val="00672F1F"/>
    <w:rsid w:val="0067343F"/>
    <w:rsid w:val="00674A32"/>
    <w:rsid w:val="006755A1"/>
    <w:rsid w:val="006755EE"/>
    <w:rsid w:val="00675B39"/>
    <w:rsid w:val="0067751B"/>
    <w:rsid w:val="00680374"/>
    <w:rsid w:val="00680A71"/>
    <w:rsid w:val="00681578"/>
    <w:rsid w:val="006818C1"/>
    <w:rsid w:val="00681ED0"/>
    <w:rsid w:val="00682313"/>
    <w:rsid w:val="00682485"/>
    <w:rsid w:val="00682612"/>
    <w:rsid w:val="00683714"/>
    <w:rsid w:val="006837A6"/>
    <w:rsid w:val="00684950"/>
    <w:rsid w:val="006852D5"/>
    <w:rsid w:val="00686287"/>
    <w:rsid w:val="006865B6"/>
    <w:rsid w:val="00686806"/>
    <w:rsid w:val="00687F39"/>
    <w:rsid w:val="00690509"/>
    <w:rsid w:val="00690C9D"/>
    <w:rsid w:val="006911B1"/>
    <w:rsid w:val="00691213"/>
    <w:rsid w:val="0069167D"/>
    <w:rsid w:val="00692692"/>
    <w:rsid w:val="006927C5"/>
    <w:rsid w:val="00692962"/>
    <w:rsid w:val="00692E33"/>
    <w:rsid w:val="00692E72"/>
    <w:rsid w:val="0069326D"/>
    <w:rsid w:val="006939D4"/>
    <w:rsid w:val="00693A3E"/>
    <w:rsid w:val="00693D25"/>
    <w:rsid w:val="006940C5"/>
    <w:rsid w:val="00694685"/>
    <w:rsid w:val="00694D13"/>
    <w:rsid w:val="006959A9"/>
    <w:rsid w:val="00695D20"/>
    <w:rsid w:val="006964AD"/>
    <w:rsid w:val="006966D3"/>
    <w:rsid w:val="006978B5"/>
    <w:rsid w:val="00697C3D"/>
    <w:rsid w:val="006A05B8"/>
    <w:rsid w:val="006A063D"/>
    <w:rsid w:val="006A07C7"/>
    <w:rsid w:val="006A0879"/>
    <w:rsid w:val="006A1BCF"/>
    <w:rsid w:val="006A318F"/>
    <w:rsid w:val="006A372A"/>
    <w:rsid w:val="006A3A96"/>
    <w:rsid w:val="006A439C"/>
    <w:rsid w:val="006A4625"/>
    <w:rsid w:val="006A4680"/>
    <w:rsid w:val="006A4860"/>
    <w:rsid w:val="006A4B97"/>
    <w:rsid w:val="006A4F03"/>
    <w:rsid w:val="006A51F3"/>
    <w:rsid w:val="006A55BE"/>
    <w:rsid w:val="006A5AA8"/>
    <w:rsid w:val="006A5E7C"/>
    <w:rsid w:val="006A64A7"/>
    <w:rsid w:val="006A655F"/>
    <w:rsid w:val="006A7B3E"/>
    <w:rsid w:val="006A7F74"/>
    <w:rsid w:val="006B051C"/>
    <w:rsid w:val="006B0702"/>
    <w:rsid w:val="006B0A7F"/>
    <w:rsid w:val="006B1183"/>
    <w:rsid w:val="006B1406"/>
    <w:rsid w:val="006B1851"/>
    <w:rsid w:val="006B1EC6"/>
    <w:rsid w:val="006B24FB"/>
    <w:rsid w:val="006B26BE"/>
    <w:rsid w:val="006B300C"/>
    <w:rsid w:val="006B33B1"/>
    <w:rsid w:val="006B3CEC"/>
    <w:rsid w:val="006B498E"/>
    <w:rsid w:val="006B50FE"/>
    <w:rsid w:val="006B52AB"/>
    <w:rsid w:val="006B6083"/>
    <w:rsid w:val="006B6116"/>
    <w:rsid w:val="006B6E72"/>
    <w:rsid w:val="006C0077"/>
    <w:rsid w:val="006C06E7"/>
    <w:rsid w:val="006C134F"/>
    <w:rsid w:val="006C16C6"/>
    <w:rsid w:val="006C199C"/>
    <w:rsid w:val="006C1AEB"/>
    <w:rsid w:val="006C20D9"/>
    <w:rsid w:val="006C2624"/>
    <w:rsid w:val="006C2869"/>
    <w:rsid w:val="006C2950"/>
    <w:rsid w:val="006C2A09"/>
    <w:rsid w:val="006C30CE"/>
    <w:rsid w:val="006C3AF0"/>
    <w:rsid w:val="006C41FC"/>
    <w:rsid w:val="006C4225"/>
    <w:rsid w:val="006C571C"/>
    <w:rsid w:val="006C5E83"/>
    <w:rsid w:val="006C6A30"/>
    <w:rsid w:val="006C76B0"/>
    <w:rsid w:val="006C7A1B"/>
    <w:rsid w:val="006C7D81"/>
    <w:rsid w:val="006D029B"/>
    <w:rsid w:val="006D1549"/>
    <w:rsid w:val="006D1B5C"/>
    <w:rsid w:val="006D20AD"/>
    <w:rsid w:val="006D23D8"/>
    <w:rsid w:val="006D2512"/>
    <w:rsid w:val="006D31F7"/>
    <w:rsid w:val="006D33EE"/>
    <w:rsid w:val="006D37A6"/>
    <w:rsid w:val="006D3D26"/>
    <w:rsid w:val="006D4EB3"/>
    <w:rsid w:val="006D52FD"/>
    <w:rsid w:val="006D585A"/>
    <w:rsid w:val="006D64A5"/>
    <w:rsid w:val="006D68C0"/>
    <w:rsid w:val="006D72D1"/>
    <w:rsid w:val="006D7682"/>
    <w:rsid w:val="006D7903"/>
    <w:rsid w:val="006D7F55"/>
    <w:rsid w:val="006E1552"/>
    <w:rsid w:val="006E1A33"/>
    <w:rsid w:val="006E1C06"/>
    <w:rsid w:val="006E2225"/>
    <w:rsid w:val="006E3160"/>
    <w:rsid w:val="006E36A1"/>
    <w:rsid w:val="006E37BE"/>
    <w:rsid w:val="006E3A34"/>
    <w:rsid w:val="006E4736"/>
    <w:rsid w:val="006E6808"/>
    <w:rsid w:val="006E757D"/>
    <w:rsid w:val="006E793F"/>
    <w:rsid w:val="006E7A93"/>
    <w:rsid w:val="006F0D89"/>
    <w:rsid w:val="006F1716"/>
    <w:rsid w:val="006F1771"/>
    <w:rsid w:val="006F1E4D"/>
    <w:rsid w:val="006F2FCB"/>
    <w:rsid w:val="006F53BB"/>
    <w:rsid w:val="006F54DA"/>
    <w:rsid w:val="006F58C9"/>
    <w:rsid w:val="006F59DB"/>
    <w:rsid w:val="006F5F14"/>
    <w:rsid w:val="006F64F2"/>
    <w:rsid w:val="006F6BB8"/>
    <w:rsid w:val="006F7576"/>
    <w:rsid w:val="006F77DB"/>
    <w:rsid w:val="006F7A21"/>
    <w:rsid w:val="007000BF"/>
    <w:rsid w:val="007001DD"/>
    <w:rsid w:val="00700DEA"/>
    <w:rsid w:val="00700E33"/>
    <w:rsid w:val="0070251B"/>
    <w:rsid w:val="00703550"/>
    <w:rsid w:val="007057CB"/>
    <w:rsid w:val="00705900"/>
    <w:rsid w:val="00706142"/>
    <w:rsid w:val="00706E06"/>
    <w:rsid w:val="00706E15"/>
    <w:rsid w:val="00707666"/>
    <w:rsid w:val="0071020A"/>
    <w:rsid w:val="00712B87"/>
    <w:rsid w:val="00713BF0"/>
    <w:rsid w:val="0071420D"/>
    <w:rsid w:val="0071448A"/>
    <w:rsid w:val="007149C4"/>
    <w:rsid w:val="007156BA"/>
    <w:rsid w:val="007156CF"/>
    <w:rsid w:val="00715A19"/>
    <w:rsid w:val="00716226"/>
    <w:rsid w:val="0071764B"/>
    <w:rsid w:val="00720FFE"/>
    <w:rsid w:val="00722207"/>
    <w:rsid w:val="00722AE2"/>
    <w:rsid w:val="00722D7A"/>
    <w:rsid w:val="00723A53"/>
    <w:rsid w:val="00723F94"/>
    <w:rsid w:val="00724632"/>
    <w:rsid w:val="00724918"/>
    <w:rsid w:val="00725958"/>
    <w:rsid w:val="007262E6"/>
    <w:rsid w:val="0072755D"/>
    <w:rsid w:val="0072786C"/>
    <w:rsid w:val="0073064E"/>
    <w:rsid w:val="00730969"/>
    <w:rsid w:val="007311EF"/>
    <w:rsid w:val="007312E5"/>
    <w:rsid w:val="0073141B"/>
    <w:rsid w:val="00731690"/>
    <w:rsid w:val="00731CA7"/>
    <w:rsid w:val="00731D15"/>
    <w:rsid w:val="0073357D"/>
    <w:rsid w:val="00733E6E"/>
    <w:rsid w:val="00734806"/>
    <w:rsid w:val="0073692F"/>
    <w:rsid w:val="00736AE8"/>
    <w:rsid w:val="00737810"/>
    <w:rsid w:val="007405C4"/>
    <w:rsid w:val="00740F24"/>
    <w:rsid w:val="007410F4"/>
    <w:rsid w:val="0074312B"/>
    <w:rsid w:val="00743615"/>
    <w:rsid w:val="007455EE"/>
    <w:rsid w:val="00745995"/>
    <w:rsid w:val="00745BFF"/>
    <w:rsid w:val="00745CF8"/>
    <w:rsid w:val="00745D82"/>
    <w:rsid w:val="0074706F"/>
    <w:rsid w:val="00747281"/>
    <w:rsid w:val="007472C4"/>
    <w:rsid w:val="00747BB2"/>
    <w:rsid w:val="00747C24"/>
    <w:rsid w:val="00747CD1"/>
    <w:rsid w:val="00750875"/>
    <w:rsid w:val="0075099A"/>
    <w:rsid w:val="007514BF"/>
    <w:rsid w:val="0075177F"/>
    <w:rsid w:val="007518CB"/>
    <w:rsid w:val="007522FE"/>
    <w:rsid w:val="00752605"/>
    <w:rsid w:val="00752FD5"/>
    <w:rsid w:val="007534D3"/>
    <w:rsid w:val="00753599"/>
    <w:rsid w:val="0075368F"/>
    <w:rsid w:val="00754032"/>
    <w:rsid w:val="00754685"/>
    <w:rsid w:val="007547F4"/>
    <w:rsid w:val="00754D10"/>
    <w:rsid w:val="0075578E"/>
    <w:rsid w:val="007562E5"/>
    <w:rsid w:val="00756449"/>
    <w:rsid w:val="00756886"/>
    <w:rsid w:val="00757E09"/>
    <w:rsid w:val="007612A7"/>
    <w:rsid w:val="007622EB"/>
    <w:rsid w:val="00765349"/>
    <w:rsid w:val="00765360"/>
    <w:rsid w:val="00765B41"/>
    <w:rsid w:val="0076602B"/>
    <w:rsid w:val="007671B5"/>
    <w:rsid w:val="0076724C"/>
    <w:rsid w:val="00767990"/>
    <w:rsid w:val="0077050F"/>
    <w:rsid w:val="007708D1"/>
    <w:rsid w:val="0077097B"/>
    <w:rsid w:val="007738E2"/>
    <w:rsid w:val="00774464"/>
    <w:rsid w:val="0077462D"/>
    <w:rsid w:val="00774D8A"/>
    <w:rsid w:val="00774D8F"/>
    <w:rsid w:val="00775253"/>
    <w:rsid w:val="007755F9"/>
    <w:rsid w:val="00775BC4"/>
    <w:rsid w:val="007763CB"/>
    <w:rsid w:val="0078116B"/>
    <w:rsid w:val="00781721"/>
    <w:rsid w:val="007820CA"/>
    <w:rsid w:val="007827B5"/>
    <w:rsid w:val="00782A4A"/>
    <w:rsid w:val="00783863"/>
    <w:rsid w:val="00784185"/>
    <w:rsid w:val="00784B3E"/>
    <w:rsid w:val="00784CC5"/>
    <w:rsid w:val="0078520D"/>
    <w:rsid w:val="007863A8"/>
    <w:rsid w:val="007869AE"/>
    <w:rsid w:val="00787DA0"/>
    <w:rsid w:val="00791697"/>
    <w:rsid w:val="0079227B"/>
    <w:rsid w:val="0079244B"/>
    <w:rsid w:val="007927AB"/>
    <w:rsid w:val="0079315B"/>
    <w:rsid w:val="0079361E"/>
    <w:rsid w:val="00793C89"/>
    <w:rsid w:val="00793F63"/>
    <w:rsid w:val="007953D1"/>
    <w:rsid w:val="0079553E"/>
    <w:rsid w:val="00795804"/>
    <w:rsid w:val="0079630F"/>
    <w:rsid w:val="00796626"/>
    <w:rsid w:val="00796923"/>
    <w:rsid w:val="00796A46"/>
    <w:rsid w:val="00796A91"/>
    <w:rsid w:val="00796B22"/>
    <w:rsid w:val="00796D2B"/>
    <w:rsid w:val="00797065"/>
    <w:rsid w:val="00797846"/>
    <w:rsid w:val="00797AE8"/>
    <w:rsid w:val="00797CDB"/>
    <w:rsid w:val="007A0BEC"/>
    <w:rsid w:val="007A1C48"/>
    <w:rsid w:val="007A1D22"/>
    <w:rsid w:val="007A1FE7"/>
    <w:rsid w:val="007A22F7"/>
    <w:rsid w:val="007A284E"/>
    <w:rsid w:val="007A28D2"/>
    <w:rsid w:val="007A319B"/>
    <w:rsid w:val="007A3848"/>
    <w:rsid w:val="007A3951"/>
    <w:rsid w:val="007A3B99"/>
    <w:rsid w:val="007A4629"/>
    <w:rsid w:val="007A4C0C"/>
    <w:rsid w:val="007A50BF"/>
    <w:rsid w:val="007A538F"/>
    <w:rsid w:val="007A5A41"/>
    <w:rsid w:val="007A625C"/>
    <w:rsid w:val="007A7154"/>
    <w:rsid w:val="007A7F3A"/>
    <w:rsid w:val="007B01F6"/>
    <w:rsid w:val="007B09FC"/>
    <w:rsid w:val="007B15D9"/>
    <w:rsid w:val="007B24E3"/>
    <w:rsid w:val="007B27D2"/>
    <w:rsid w:val="007B3478"/>
    <w:rsid w:val="007B37B8"/>
    <w:rsid w:val="007B3ACA"/>
    <w:rsid w:val="007B3B79"/>
    <w:rsid w:val="007B4A4E"/>
    <w:rsid w:val="007B4D86"/>
    <w:rsid w:val="007B4E33"/>
    <w:rsid w:val="007B4F86"/>
    <w:rsid w:val="007B5216"/>
    <w:rsid w:val="007B6386"/>
    <w:rsid w:val="007B6FF2"/>
    <w:rsid w:val="007C0023"/>
    <w:rsid w:val="007C049F"/>
    <w:rsid w:val="007C0F8D"/>
    <w:rsid w:val="007C0FE6"/>
    <w:rsid w:val="007C116D"/>
    <w:rsid w:val="007C2011"/>
    <w:rsid w:val="007C20F5"/>
    <w:rsid w:val="007C2DB4"/>
    <w:rsid w:val="007C3CB5"/>
    <w:rsid w:val="007C4091"/>
    <w:rsid w:val="007C55D1"/>
    <w:rsid w:val="007C5DA1"/>
    <w:rsid w:val="007C5EC9"/>
    <w:rsid w:val="007C7910"/>
    <w:rsid w:val="007D126B"/>
    <w:rsid w:val="007D1A46"/>
    <w:rsid w:val="007D1A64"/>
    <w:rsid w:val="007D249B"/>
    <w:rsid w:val="007D2987"/>
    <w:rsid w:val="007D348E"/>
    <w:rsid w:val="007D3702"/>
    <w:rsid w:val="007D3923"/>
    <w:rsid w:val="007D5F89"/>
    <w:rsid w:val="007D5FAC"/>
    <w:rsid w:val="007D619D"/>
    <w:rsid w:val="007D642F"/>
    <w:rsid w:val="007D66B3"/>
    <w:rsid w:val="007D67DB"/>
    <w:rsid w:val="007D6FFD"/>
    <w:rsid w:val="007D7AEC"/>
    <w:rsid w:val="007E11D4"/>
    <w:rsid w:val="007E1A39"/>
    <w:rsid w:val="007E1A89"/>
    <w:rsid w:val="007E1BA1"/>
    <w:rsid w:val="007E2AD1"/>
    <w:rsid w:val="007E37C9"/>
    <w:rsid w:val="007E3A27"/>
    <w:rsid w:val="007E3AEF"/>
    <w:rsid w:val="007E4F63"/>
    <w:rsid w:val="007E58B9"/>
    <w:rsid w:val="007E5A81"/>
    <w:rsid w:val="007E636C"/>
    <w:rsid w:val="007E6FB7"/>
    <w:rsid w:val="007E72CA"/>
    <w:rsid w:val="007E7649"/>
    <w:rsid w:val="007E7BC3"/>
    <w:rsid w:val="007E7CE0"/>
    <w:rsid w:val="007E7E06"/>
    <w:rsid w:val="007F0C44"/>
    <w:rsid w:val="007F171C"/>
    <w:rsid w:val="007F1A80"/>
    <w:rsid w:val="007F1FC1"/>
    <w:rsid w:val="007F283F"/>
    <w:rsid w:val="007F2B55"/>
    <w:rsid w:val="007F30BB"/>
    <w:rsid w:val="007F3E2A"/>
    <w:rsid w:val="007F444B"/>
    <w:rsid w:val="007F4769"/>
    <w:rsid w:val="007F57DD"/>
    <w:rsid w:val="007F5F36"/>
    <w:rsid w:val="007F5F4E"/>
    <w:rsid w:val="007F6D4E"/>
    <w:rsid w:val="007F7253"/>
    <w:rsid w:val="007F7565"/>
    <w:rsid w:val="007F7995"/>
    <w:rsid w:val="007F7CA3"/>
    <w:rsid w:val="008003E4"/>
    <w:rsid w:val="00800B3D"/>
    <w:rsid w:val="00800D14"/>
    <w:rsid w:val="00800DE0"/>
    <w:rsid w:val="008010DF"/>
    <w:rsid w:val="00801146"/>
    <w:rsid w:val="0080163D"/>
    <w:rsid w:val="00801E1F"/>
    <w:rsid w:val="00801E6F"/>
    <w:rsid w:val="008023B2"/>
    <w:rsid w:val="00802446"/>
    <w:rsid w:val="00802542"/>
    <w:rsid w:val="00802793"/>
    <w:rsid w:val="00802A25"/>
    <w:rsid w:val="0080377E"/>
    <w:rsid w:val="00803E2E"/>
    <w:rsid w:val="0080433C"/>
    <w:rsid w:val="008052AB"/>
    <w:rsid w:val="008053B3"/>
    <w:rsid w:val="00805957"/>
    <w:rsid w:val="00806493"/>
    <w:rsid w:val="0080790B"/>
    <w:rsid w:val="00807AA8"/>
    <w:rsid w:val="00807BFD"/>
    <w:rsid w:val="008101E5"/>
    <w:rsid w:val="008104D8"/>
    <w:rsid w:val="00810C03"/>
    <w:rsid w:val="00810F32"/>
    <w:rsid w:val="00811EA4"/>
    <w:rsid w:val="00813016"/>
    <w:rsid w:val="008133DF"/>
    <w:rsid w:val="008136DA"/>
    <w:rsid w:val="00815239"/>
    <w:rsid w:val="008158C1"/>
    <w:rsid w:val="00815AA5"/>
    <w:rsid w:val="008166FC"/>
    <w:rsid w:val="00816B43"/>
    <w:rsid w:val="00816C61"/>
    <w:rsid w:val="00816CD7"/>
    <w:rsid w:val="00817A77"/>
    <w:rsid w:val="00817FF7"/>
    <w:rsid w:val="00820303"/>
    <w:rsid w:val="00820466"/>
    <w:rsid w:val="008218C8"/>
    <w:rsid w:val="00821C7C"/>
    <w:rsid w:val="00821F51"/>
    <w:rsid w:val="00822743"/>
    <w:rsid w:val="00822B3D"/>
    <w:rsid w:val="00822CF0"/>
    <w:rsid w:val="00824B7D"/>
    <w:rsid w:val="00824C17"/>
    <w:rsid w:val="00825186"/>
    <w:rsid w:val="008265B2"/>
    <w:rsid w:val="00826D3E"/>
    <w:rsid w:val="008271B9"/>
    <w:rsid w:val="00827218"/>
    <w:rsid w:val="00827617"/>
    <w:rsid w:val="00827659"/>
    <w:rsid w:val="00827A34"/>
    <w:rsid w:val="00827ACE"/>
    <w:rsid w:val="00830AA3"/>
    <w:rsid w:val="00830B7B"/>
    <w:rsid w:val="008310DF"/>
    <w:rsid w:val="00831DD7"/>
    <w:rsid w:val="00831FB7"/>
    <w:rsid w:val="00832244"/>
    <w:rsid w:val="008337FC"/>
    <w:rsid w:val="00833A80"/>
    <w:rsid w:val="008343A9"/>
    <w:rsid w:val="00835361"/>
    <w:rsid w:val="008369D6"/>
    <w:rsid w:val="00836CB0"/>
    <w:rsid w:val="00836D4B"/>
    <w:rsid w:val="00836EDA"/>
    <w:rsid w:val="00836EEA"/>
    <w:rsid w:val="00840661"/>
    <w:rsid w:val="00841129"/>
    <w:rsid w:val="00841875"/>
    <w:rsid w:val="00841A52"/>
    <w:rsid w:val="0084203F"/>
    <w:rsid w:val="0084228B"/>
    <w:rsid w:val="0084271D"/>
    <w:rsid w:val="008427EB"/>
    <w:rsid w:val="00842D2C"/>
    <w:rsid w:val="0084419F"/>
    <w:rsid w:val="00844E38"/>
    <w:rsid w:val="00846A7B"/>
    <w:rsid w:val="008470E9"/>
    <w:rsid w:val="008471A0"/>
    <w:rsid w:val="00847E1B"/>
    <w:rsid w:val="00850BC1"/>
    <w:rsid w:val="00850D2F"/>
    <w:rsid w:val="00851998"/>
    <w:rsid w:val="00851CC0"/>
    <w:rsid w:val="00851E1F"/>
    <w:rsid w:val="008527BD"/>
    <w:rsid w:val="0085292B"/>
    <w:rsid w:val="00852C5B"/>
    <w:rsid w:val="00852F4B"/>
    <w:rsid w:val="00853327"/>
    <w:rsid w:val="00853B82"/>
    <w:rsid w:val="00853E32"/>
    <w:rsid w:val="008540F6"/>
    <w:rsid w:val="008544C6"/>
    <w:rsid w:val="00854945"/>
    <w:rsid w:val="00854BA6"/>
    <w:rsid w:val="00855F76"/>
    <w:rsid w:val="00856C94"/>
    <w:rsid w:val="008575FF"/>
    <w:rsid w:val="00862FB2"/>
    <w:rsid w:val="008631AE"/>
    <w:rsid w:val="0086352B"/>
    <w:rsid w:val="00863564"/>
    <w:rsid w:val="008641D8"/>
    <w:rsid w:val="008665AA"/>
    <w:rsid w:val="00866B93"/>
    <w:rsid w:val="00867844"/>
    <w:rsid w:val="00867A04"/>
    <w:rsid w:val="00870113"/>
    <w:rsid w:val="0087156A"/>
    <w:rsid w:val="0087195D"/>
    <w:rsid w:val="00873523"/>
    <w:rsid w:val="0087381C"/>
    <w:rsid w:val="00873D88"/>
    <w:rsid w:val="00874099"/>
    <w:rsid w:val="00874913"/>
    <w:rsid w:val="00874D8D"/>
    <w:rsid w:val="008750D9"/>
    <w:rsid w:val="0087551C"/>
    <w:rsid w:val="0087631D"/>
    <w:rsid w:val="00877188"/>
    <w:rsid w:val="008808DD"/>
    <w:rsid w:val="00881572"/>
    <w:rsid w:val="008823E7"/>
    <w:rsid w:val="00882719"/>
    <w:rsid w:val="008828DC"/>
    <w:rsid w:val="00882A33"/>
    <w:rsid w:val="008830A6"/>
    <w:rsid w:val="008833E5"/>
    <w:rsid w:val="0088359D"/>
    <w:rsid w:val="008851DB"/>
    <w:rsid w:val="00887725"/>
    <w:rsid w:val="0089010D"/>
    <w:rsid w:val="008901C8"/>
    <w:rsid w:val="008902A7"/>
    <w:rsid w:val="00890746"/>
    <w:rsid w:val="008918F2"/>
    <w:rsid w:val="008918F9"/>
    <w:rsid w:val="00891A3B"/>
    <w:rsid w:val="0089213F"/>
    <w:rsid w:val="00892678"/>
    <w:rsid w:val="008927FA"/>
    <w:rsid w:val="0089296D"/>
    <w:rsid w:val="0089353E"/>
    <w:rsid w:val="0089399F"/>
    <w:rsid w:val="00893A45"/>
    <w:rsid w:val="00893EDE"/>
    <w:rsid w:val="00893FE0"/>
    <w:rsid w:val="00894D6D"/>
    <w:rsid w:val="0089541F"/>
    <w:rsid w:val="00895FF5"/>
    <w:rsid w:val="008969E8"/>
    <w:rsid w:val="0089798A"/>
    <w:rsid w:val="00897CBD"/>
    <w:rsid w:val="00897D16"/>
    <w:rsid w:val="008A0395"/>
    <w:rsid w:val="008A111B"/>
    <w:rsid w:val="008A1C48"/>
    <w:rsid w:val="008A259C"/>
    <w:rsid w:val="008A267A"/>
    <w:rsid w:val="008A27B4"/>
    <w:rsid w:val="008A37AD"/>
    <w:rsid w:val="008A49FF"/>
    <w:rsid w:val="008A4AEC"/>
    <w:rsid w:val="008A4BE6"/>
    <w:rsid w:val="008A4D8C"/>
    <w:rsid w:val="008A5255"/>
    <w:rsid w:val="008A56FF"/>
    <w:rsid w:val="008A5E52"/>
    <w:rsid w:val="008A677B"/>
    <w:rsid w:val="008A6852"/>
    <w:rsid w:val="008A68BF"/>
    <w:rsid w:val="008A68D7"/>
    <w:rsid w:val="008A7BD2"/>
    <w:rsid w:val="008B08AE"/>
    <w:rsid w:val="008B0C34"/>
    <w:rsid w:val="008B1049"/>
    <w:rsid w:val="008B180C"/>
    <w:rsid w:val="008B1EF9"/>
    <w:rsid w:val="008B39AB"/>
    <w:rsid w:val="008B6379"/>
    <w:rsid w:val="008B6E85"/>
    <w:rsid w:val="008B77C1"/>
    <w:rsid w:val="008B7C03"/>
    <w:rsid w:val="008C106A"/>
    <w:rsid w:val="008C1223"/>
    <w:rsid w:val="008C1931"/>
    <w:rsid w:val="008C206D"/>
    <w:rsid w:val="008C2AE0"/>
    <w:rsid w:val="008C2BB7"/>
    <w:rsid w:val="008C320C"/>
    <w:rsid w:val="008C383C"/>
    <w:rsid w:val="008C4021"/>
    <w:rsid w:val="008C48B8"/>
    <w:rsid w:val="008C495B"/>
    <w:rsid w:val="008C4F8A"/>
    <w:rsid w:val="008C5592"/>
    <w:rsid w:val="008C599C"/>
    <w:rsid w:val="008C5F1E"/>
    <w:rsid w:val="008C61D0"/>
    <w:rsid w:val="008C61F6"/>
    <w:rsid w:val="008C63CC"/>
    <w:rsid w:val="008C66B2"/>
    <w:rsid w:val="008C6CCA"/>
    <w:rsid w:val="008C70E0"/>
    <w:rsid w:val="008C7128"/>
    <w:rsid w:val="008C714E"/>
    <w:rsid w:val="008C7540"/>
    <w:rsid w:val="008C7714"/>
    <w:rsid w:val="008C798F"/>
    <w:rsid w:val="008D02AC"/>
    <w:rsid w:val="008D1E21"/>
    <w:rsid w:val="008D26D4"/>
    <w:rsid w:val="008D33B0"/>
    <w:rsid w:val="008D39D7"/>
    <w:rsid w:val="008D4974"/>
    <w:rsid w:val="008D4AC9"/>
    <w:rsid w:val="008D4E97"/>
    <w:rsid w:val="008D50EC"/>
    <w:rsid w:val="008D5502"/>
    <w:rsid w:val="008D6F9A"/>
    <w:rsid w:val="008E0D36"/>
    <w:rsid w:val="008E0E71"/>
    <w:rsid w:val="008E235E"/>
    <w:rsid w:val="008E2947"/>
    <w:rsid w:val="008E32C5"/>
    <w:rsid w:val="008E3363"/>
    <w:rsid w:val="008E34EA"/>
    <w:rsid w:val="008E3C7C"/>
    <w:rsid w:val="008E636C"/>
    <w:rsid w:val="008E7791"/>
    <w:rsid w:val="008E7AE7"/>
    <w:rsid w:val="008F19A3"/>
    <w:rsid w:val="008F20E9"/>
    <w:rsid w:val="008F227E"/>
    <w:rsid w:val="008F25A8"/>
    <w:rsid w:val="008F2738"/>
    <w:rsid w:val="008F2AF2"/>
    <w:rsid w:val="008F2C32"/>
    <w:rsid w:val="008F373D"/>
    <w:rsid w:val="008F398E"/>
    <w:rsid w:val="008F39E2"/>
    <w:rsid w:val="008F41B0"/>
    <w:rsid w:val="008F48EC"/>
    <w:rsid w:val="008F4C1A"/>
    <w:rsid w:val="008F5E26"/>
    <w:rsid w:val="008F61D9"/>
    <w:rsid w:val="008F641F"/>
    <w:rsid w:val="008F66BE"/>
    <w:rsid w:val="008F6768"/>
    <w:rsid w:val="008F6998"/>
    <w:rsid w:val="008F6E89"/>
    <w:rsid w:val="008F77A7"/>
    <w:rsid w:val="008F79F5"/>
    <w:rsid w:val="009002DD"/>
    <w:rsid w:val="00902F93"/>
    <w:rsid w:val="0090499E"/>
    <w:rsid w:val="00904F92"/>
    <w:rsid w:val="00905E07"/>
    <w:rsid w:val="009068C1"/>
    <w:rsid w:val="00907155"/>
    <w:rsid w:val="0090754A"/>
    <w:rsid w:val="00907FA0"/>
    <w:rsid w:val="009107E4"/>
    <w:rsid w:val="00910D48"/>
    <w:rsid w:val="00911EBC"/>
    <w:rsid w:val="00912050"/>
    <w:rsid w:val="009123EA"/>
    <w:rsid w:val="0091457B"/>
    <w:rsid w:val="009146EB"/>
    <w:rsid w:val="00914985"/>
    <w:rsid w:val="00915DFE"/>
    <w:rsid w:val="00915EC9"/>
    <w:rsid w:val="00915FCC"/>
    <w:rsid w:val="00916473"/>
    <w:rsid w:val="009164E5"/>
    <w:rsid w:val="009171F6"/>
    <w:rsid w:val="00917451"/>
    <w:rsid w:val="00917A9F"/>
    <w:rsid w:val="00917F17"/>
    <w:rsid w:val="0092028C"/>
    <w:rsid w:val="009204F8"/>
    <w:rsid w:val="0092084C"/>
    <w:rsid w:val="00921308"/>
    <w:rsid w:val="009222A9"/>
    <w:rsid w:val="0092278C"/>
    <w:rsid w:val="00922D0B"/>
    <w:rsid w:val="00923031"/>
    <w:rsid w:val="00923524"/>
    <w:rsid w:val="00923F4D"/>
    <w:rsid w:val="00924699"/>
    <w:rsid w:val="00924785"/>
    <w:rsid w:val="00924D4A"/>
    <w:rsid w:val="00925153"/>
    <w:rsid w:val="00925F5D"/>
    <w:rsid w:val="00925FA2"/>
    <w:rsid w:val="009260C3"/>
    <w:rsid w:val="009261E5"/>
    <w:rsid w:val="009263DC"/>
    <w:rsid w:val="0092645C"/>
    <w:rsid w:val="00926887"/>
    <w:rsid w:val="00926DA1"/>
    <w:rsid w:val="00927875"/>
    <w:rsid w:val="00927C24"/>
    <w:rsid w:val="00930807"/>
    <w:rsid w:val="009308FC"/>
    <w:rsid w:val="009316B0"/>
    <w:rsid w:val="00932987"/>
    <w:rsid w:val="00932D81"/>
    <w:rsid w:val="00933416"/>
    <w:rsid w:val="00933F02"/>
    <w:rsid w:val="00934065"/>
    <w:rsid w:val="00934BB2"/>
    <w:rsid w:val="00935947"/>
    <w:rsid w:val="00935F7A"/>
    <w:rsid w:val="0094008F"/>
    <w:rsid w:val="009403A0"/>
    <w:rsid w:val="00940C32"/>
    <w:rsid w:val="00940D8F"/>
    <w:rsid w:val="00940F48"/>
    <w:rsid w:val="00941CE7"/>
    <w:rsid w:val="0094212A"/>
    <w:rsid w:val="009427B3"/>
    <w:rsid w:val="00943074"/>
    <w:rsid w:val="009433F8"/>
    <w:rsid w:val="00943734"/>
    <w:rsid w:val="00944849"/>
    <w:rsid w:val="00944B10"/>
    <w:rsid w:val="00944C7F"/>
    <w:rsid w:val="00944D5E"/>
    <w:rsid w:val="00944F8B"/>
    <w:rsid w:val="0094512C"/>
    <w:rsid w:val="0094590A"/>
    <w:rsid w:val="00945BD0"/>
    <w:rsid w:val="00945E55"/>
    <w:rsid w:val="009462EA"/>
    <w:rsid w:val="009470DC"/>
    <w:rsid w:val="0094715C"/>
    <w:rsid w:val="0094799C"/>
    <w:rsid w:val="00947B39"/>
    <w:rsid w:val="00950886"/>
    <w:rsid w:val="00951E14"/>
    <w:rsid w:val="00952AE5"/>
    <w:rsid w:val="00952FAF"/>
    <w:rsid w:val="0095325F"/>
    <w:rsid w:val="00953669"/>
    <w:rsid w:val="00953C1E"/>
    <w:rsid w:val="009551A6"/>
    <w:rsid w:val="00955989"/>
    <w:rsid w:val="00955E42"/>
    <w:rsid w:val="009569F1"/>
    <w:rsid w:val="00957297"/>
    <w:rsid w:val="00960157"/>
    <w:rsid w:val="00960416"/>
    <w:rsid w:val="0096071C"/>
    <w:rsid w:val="00960CBE"/>
    <w:rsid w:val="00960E22"/>
    <w:rsid w:val="00961796"/>
    <w:rsid w:val="009618DB"/>
    <w:rsid w:val="0096194B"/>
    <w:rsid w:val="00961D99"/>
    <w:rsid w:val="00962C69"/>
    <w:rsid w:val="009630D4"/>
    <w:rsid w:val="0096336E"/>
    <w:rsid w:val="00964778"/>
    <w:rsid w:val="00964D42"/>
    <w:rsid w:val="009657FE"/>
    <w:rsid w:val="00967D38"/>
    <w:rsid w:val="00971C06"/>
    <w:rsid w:val="009725D3"/>
    <w:rsid w:val="00973276"/>
    <w:rsid w:val="0097332F"/>
    <w:rsid w:val="0097371D"/>
    <w:rsid w:val="00975460"/>
    <w:rsid w:val="00975945"/>
    <w:rsid w:val="00975EDF"/>
    <w:rsid w:val="0097711C"/>
    <w:rsid w:val="009775BC"/>
    <w:rsid w:val="00980A21"/>
    <w:rsid w:val="0098169A"/>
    <w:rsid w:val="00981D30"/>
    <w:rsid w:val="00981DCD"/>
    <w:rsid w:val="00982015"/>
    <w:rsid w:val="0098262B"/>
    <w:rsid w:val="00982EBC"/>
    <w:rsid w:val="0098313D"/>
    <w:rsid w:val="0098319F"/>
    <w:rsid w:val="0098336B"/>
    <w:rsid w:val="0098377E"/>
    <w:rsid w:val="00984D15"/>
    <w:rsid w:val="00985025"/>
    <w:rsid w:val="00985230"/>
    <w:rsid w:val="00985DB1"/>
    <w:rsid w:val="00986520"/>
    <w:rsid w:val="00986647"/>
    <w:rsid w:val="009877B3"/>
    <w:rsid w:val="009877CB"/>
    <w:rsid w:val="0099035F"/>
    <w:rsid w:val="00990587"/>
    <w:rsid w:val="0099069A"/>
    <w:rsid w:val="00990AE0"/>
    <w:rsid w:val="00992A1D"/>
    <w:rsid w:val="00992A46"/>
    <w:rsid w:val="00992D74"/>
    <w:rsid w:val="009936F9"/>
    <w:rsid w:val="0099406B"/>
    <w:rsid w:val="00994278"/>
    <w:rsid w:val="00994723"/>
    <w:rsid w:val="00994D56"/>
    <w:rsid w:val="00995B43"/>
    <w:rsid w:val="0099642C"/>
    <w:rsid w:val="009968EE"/>
    <w:rsid w:val="00996C11"/>
    <w:rsid w:val="0099708E"/>
    <w:rsid w:val="009A060B"/>
    <w:rsid w:val="009A0677"/>
    <w:rsid w:val="009A0ADB"/>
    <w:rsid w:val="009A2AE0"/>
    <w:rsid w:val="009A3308"/>
    <w:rsid w:val="009A410F"/>
    <w:rsid w:val="009A4E00"/>
    <w:rsid w:val="009A5BF5"/>
    <w:rsid w:val="009A68C7"/>
    <w:rsid w:val="009B08CA"/>
    <w:rsid w:val="009B0945"/>
    <w:rsid w:val="009B0B2E"/>
    <w:rsid w:val="009B1A02"/>
    <w:rsid w:val="009B1E91"/>
    <w:rsid w:val="009B2945"/>
    <w:rsid w:val="009B297B"/>
    <w:rsid w:val="009B2E72"/>
    <w:rsid w:val="009B3091"/>
    <w:rsid w:val="009B3167"/>
    <w:rsid w:val="009B3617"/>
    <w:rsid w:val="009B39A1"/>
    <w:rsid w:val="009B3AB6"/>
    <w:rsid w:val="009B4269"/>
    <w:rsid w:val="009B541E"/>
    <w:rsid w:val="009B5D27"/>
    <w:rsid w:val="009B6CA4"/>
    <w:rsid w:val="009B7206"/>
    <w:rsid w:val="009B72FA"/>
    <w:rsid w:val="009B73A9"/>
    <w:rsid w:val="009B7446"/>
    <w:rsid w:val="009B77C1"/>
    <w:rsid w:val="009B7DF2"/>
    <w:rsid w:val="009C1BE7"/>
    <w:rsid w:val="009C2100"/>
    <w:rsid w:val="009C2250"/>
    <w:rsid w:val="009C317E"/>
    <w:rsid w:val="009C33A1"/>
    <w:rsid w:val="009C3942"/>
    <w:rsid w:val="009C4425"/>
    <w:rsid w:val="009C4DB7"/>
    <w:rsid w:val="009C5135"/>
    <w:rsid w:val="009C5594"/>
    <w:rsid w:val="009C55F3"/>
    <w:rsid w:val="009C5B26"/>
    <w:rsid w:val="009C5D11"/>
    <w:rsid w:val="009C6599"/>
    <w:rsid w:val="009C6F1B"/>
    <w:rsid w:val="009C782E"/>
    <w:rsid w:val="009D00E7"/>
    <w:rsid w:val="009D0356"/>
    <w:rsid w:val="009D14E9"/>
    <w:rsid w:val="009D262D"/>
    <w:rsid w:val="009D38F7"/>
    <w:rsid w:val="009D390A"/>
    <w:rsid w:val="009D3B82"/>
    <w:rsid w:val="009D462F"/>
    <w:rsid w:val="009D5291"/>
    <w:rsid w:val="009D5966"/>
    <w:rsid w:val="009D5B33"/>
    <w:rsid w:val="009D5FC7"/>
    <w:rsid w:val="009D6048"/>
    <w:rsid w:val="009D65EE"/>
    <w:rsid w:val="009D6C75"/>
    <w:rsid w:val="009E0186"/>
    <w:rsid w:val="009E17F4"/>
    <w:rsid w:val="009E2091"/>
    <w:rsid w:val="009E20A2"/>
    <w:rsid w:val="009E212B"/>
    <w:rsid w:val="009E3515"/>
    <w:rsid w:val="009E36F0"/>
    <w:rsid w:val="009E36FB"/>
    <w:rsid w:val="009E39BD"/>
    <w:rsid w:val="009E3B1B"/>
    <w:rsid w:val="009E4730"/>
    <w:rsid w:val="009E5619"/>
    <w:rsid w:val="009E5AF8"/>
    <w:rsid w:val="009E5CB4"/>
    <w:rsid w:val="009E6E9D"/>
    <w:rsid w:val="009E78CC"/>
    <w:rsid w:val="009E7A39"/>
    <w:rsid w:val="009E7F78"/>
    <w:rsid w:val="009F0063"/>
    <w:rsid w:val="009F017C"/>
    <w:rsid w:val="009F07B3"/>
    <w:rsid w:val="009F19A6"/>
    <w:rsid w:val="009F1EBB"/>
    <w:rsid w:val="009F221E"/>
    <w:rsid w:val="009F2229"/>
    <w:rsid w:val="009F22C0"/>
    <w:rsid w:val="009F263B"/>
    <w:rsid w:val="009F283A"/>
    <w:rsid w:val="009F49FC"/>
    <w:rsid w:val="009F4A48"/>
    <w:rsid w:val="009F5326"/>
    <w:rsid w:val="009F58A2"/>
    <w:rsid w:val="009F6123"/>
    <w:rsid w:val="009F70DE"/>
    <w:rsid w:val="009F758B"/>
    <w:rsid w:val="009F791C"/>
    <w:rsid w:val="009F79DE"/>
    <w:rsid w:val="009F7BBB"/>
    <w:rsid w:val="009F7E90"/>
    <w:rsid w:val="00A00620"/>
    <w:rsid w:val="00A01531"/>
    <w:rsid w:val="00A01996"/>
    <w:rsid w:val="00A0238E"/>
    <w:rsid w:val="00A0299C"/>
    <w:rsid w:val="00A03C09"/>
    <w:rsid w:val="00A043F3"/>
    <w:rsid w:val="00A0443C"/>
    <w:rsid w:val="00A04494"/>
    <w:rsid w:val="00A047A5"/>
    <w:rsid w:val="00A04961"/>
    <w:rsid w:val="00A04A89"/>
    <w:rsid w:val="00A04CB7"/>
    <w:rsid w:val="00A04EA7"/>
    <w:rsid w:val="00A060A3"/>
    <w:rsid w:val="00A06F43"/>
    <w:rsid w:val="00A07D0A"/>
    <w:rsid w:val="00A07DA6"/>
    <w:rsid w:val="00A07E69"/>
    <w:rsid w:val="00A112A7"/>
    <w:rsid w:val="00A11702"/>
    <w:rsid w:val="00A1370C"/>
    <w:rsid w:val="00A137E3"/>
    <w:rsid w:val="00A13A61"/>
    <w:rsid w:val="00A15407"/>
    <w:rsid w:val="00A154D1"/>
    <w:rsid w:val="00A15D17"/>
    <w:rsid w:val="00A1687A"/>
    <w:rsid w:val="00A16C1B"/>
    <w:rsid w:val="00A1715F"/>
    <w:rsid w:val="00A1747E"/>
    <w:rsid w:val="00A17AAA"/>
    <w:rsid w:val="00A17AE7"/>
    <w:rsid w:val="00A20441"/>
    <w:rsid w:val="00A22071"/>
    <w:rsid w:val="00A23E4D"/>
    <w:rsid w:val="00A24183"/>
    <w:rsid w:val="00A2422E"/>
    <w:rsid w:val="00A242FF"/>
    <w:rsid w:val="00A245AC"/>
    <w:rsid w:val="00A248C0"/>
    <w:rsid w:val="00A25383"/>
    <w:rsid w:val="00A25500"/>
    <w:rsid w:val="00A25743"/>
    <w:rsid w:val="00A25A29"/>
    <w:rsid w:val="00A25FB7"/>
    <w:rsid w:val="00A274A5"/>
    <w:rsid w:val="00A27AD1"/>
    <w:rsid w:val="00A27FB5"/>
    <w:rsid w:val="00A3061F"/>
    <w:rsid w:val="00A31089"/>
    <w:rsid w:val="00A314BA"/>
    <w:rsid w:val="00A31886"/>
    <w:rsid w:val="00A32C9B"/>
    <w:rsid w:val="00A3326A"/>
    <w:rsid w:val="00A33D06"/>
    <w:rsid w:val="00A344F9"/>
    <w:rsid w:val="00A34EAA"/>
    <w:rsid w:val="00A362EB"/>
    <w:rsid w:val="00A372CB"/>
    <w:rsid w:val="00A37F3E"/>
    <w:rsid w:val="00A4076B"/>
    <w:rsid w:val="00A40976"/>
    <w:rsid w:val="00A40D4B"/>
    <w:rsid w:val="00A40EEC"/>
    <w:rsid w:val="00A40FEC"/>
    <w:rsid w:val="00A41414"/>
    <w:rsid w:val="00A41480"/>
    <w:rsid w:val="00A417A8"/>
    <w:rsid w:val="00A41C23"/>
    <w:rsid w:val="00A42139"/>
    <w:rsid w:val="00A422C3"/>
    <w:rsid w:val="00A42C1E"/>
    <w:rsid w:val="00A43CC8"/>
    <w:rsid w:val="00A44473"/>
    <w:rsid w:val="00A45797"/>
    <w:rsid w:val="00A46C97"/>
    <w:rsid w:val="00A47168"/>
    <w:rsid w:val="00A47C31"/>
    <w:rsid w:val="00A50044"/>
    <w:rsid w:val="00A50408"/>
    <w:rsid w:val="00A511EF"/>
    <w:rsid w:val="00A516D6"/>
    <w:rsid w:val="00A5194B"/>
    <w:rsid w:val="00A52ACC"/>
    <w:rsid w:val="00A52C08"/>
    <w:rsid w:val="00A532E0"/>
    <w:rsid w:val="00A54261"/>
    <w:rsid w:val="00A542D6"/>
    <w:rsid w:val="00A55163"/>
    <w:rsid w:val="00A554D8"/>
    <w:rsid w:val="00A55E88"/>
    <w:rsid w:val="00A57C1B"/>
    <w:rsid w:val="00A60469"/>
    <w:rsid w:val="00A60906"/>
    <w:rsid w:val="00A6093A"/>
    <w:rsid w:val="00A60A8B"/>
    <w:rsid w:val="00A60B83"/>
    <w:rsid w:val="00A60BFD"/>
    <w:rsid w:val="00A60C29"/>
    <w:rsid w:val="00A6169D"/>
    <w:rsid w:val="00A61B42"/>
    <w:rsid w:val="00A63C6A"/>
    <w:rsid w:val="00A63E96"/>
    <w:rsid w:val="00A64271"/>
    <w:rsid w:val="00A642A0"/>
    <w:rsid w:val="00A645F6"/>
    <w:rsid w:val="00A64FFA"/>
    <w:rsid w:val="00A656C9"/>
    <w:rsid w:val="00A66AF7"/>
    <w:rsid w:val="00A66B7A"/>
    <w:rsid w:val="00A6723F"/>
    <w:rsid w:val="00A67745"/>
    <w:rsid w:val="00A67C44"/>
    <w:rsid w:val="00A70FEB"/>
    <w:rsid w:val="00A712F1"/>
    <w:rsid w:val="00A714D1"/>
    <w:rsid w:val="00A73487"/>
    <w:rsid w:val="00A73508"/>
    <w:rsid w:val="00A73864"/>
    <w:rsid w:val="00A73E89"/>
    <w:rsid w:val="00A7445F"/>
    <w:rsid w:val="00A74916"/>
    <w:rsid w:val="00A75543"/>
    <w:rsid w:val="00A7568F"/>
    <w:rsid w:val="00A75788"/>
    <w:rsid w:val="00A75810"/>
    <w:rsid w:val="00A763C5"/>
    <w:rsid w:val="00A764B0"/>
    <w:rsid w:val="00A764B9"/>
    <w:rsid w:val="00A77166"/>
    <w:rsid w:val="00A77518"/>
    <w:rsid w:val="00A77676"/>
    <w:rsid w:val="00A801A9"/>
    <w:rsid w:val="00A81DD1"/>
    <w:rsid w:val="00A82C92"/>
    <w:rsid w:val="00A8301B"/>
    <w:rsid w:val="00A84577"/>
    <w:rsid w:val="00A846F1"/>
    <w:rsid w:val="00A85460"/>
    <w:rsid w:val="00A868A8"/>
    <w:rsid w:val="00A8704B"/>
    <w:rsid w:val="00A8749B"/>
    <w:rsid w:val="00A879EF"/>
    <w:rsid w:val="00A87AF3"/>
    <w:rsid w:val="00A87BB0"/>
    <w:rsid w:val="00A87DF8"/>
    <w:rsid w:val="00A90EAE"/>
    <w:rsid w:val="00A93639"/>
    <w:rsid w:val="00A942D7"/>
    <w:rsid w:val="00A9436A"/>
    <w:rsid w:val="00A960AC"/>
    <w:rsid w:val="00A964D0"/>
    <w:rsid w:val="00A9689F"/>
    <w:rsid w:val="00A9738D"/>
    <w:rsid w:val="00A97C82"/>
    <w:rsid w:val="00A97F13"/>
    <w:rsid w:val="00AA1C10"/>
    <w:rsid w:val="00AA1FBD"/>
    <w:rsid w:val="00AA23FD"/>
    <w:rsid w:val="00AA2B10"/>
    <w:rsid w:val="00AA2D61"/>
    <w:rsid w:val="00AA31B8"/>
    <w:rsid w:val="00AA3439"/>
    <w:rsid w:val="00AA3D58"/>
    <w:rsid w:val="00AA600C"/>
    <w:rsid w:val="00AA6579"/>
    <w:rsid w:val="00AA6B7A"/>
    <w:rsid w:val="00AA6E6F"/>
    <w:rsid w:val="00AA788C"/>
    <w:rsid w:val="00AA7B19"/>
    <w:rsid w:val="00AB040E"/>
    <w:rsid w:val="00AB0578"/>
    <w:rsid w:val="00AB18CD"/>
    <w:rsid w:val="00AB19F0"/>
    <w:rsid w:val="00AB1BC7"/>
    <w:rsid w:val="00AB45A0"/>
    <w:rsid w:val="00AB4749"/>
    <w:rsid w:val="00AB476A"/>
    <w:rsid w:val="00AB53D2"/>
    <w:rsid w:val="00AB542D"/>
    <w:rsid w:val="00AB54A8"/>
    <w:rsid w:val="00AB56A3"/>
    <w:rsid w:val="00AB5754"/>
    <w:rsid w:val="00AB6832"/>
    <w:rsid w:val="00AB6ABC"/>
    <w:rsid w:val="00AB6C07"/>
    <w:rsid w:val="00AB6D08"/>
    <w:rsid w:val="00AB70B0"/>
    <w:rsid w:val="00AB79FC"/>
    <w:rsid w:val="00AC1313"/>
    <w:rsid w:val="00AC1CC2"/>
    <w:rsid w:val="00AC20F9"/>
    <w:rsid w:val="00AC21C4"/>
    <w:rsid w:val="00AC247A"/>
    <w:rsid w:val="00AC2CD3"/>
    <w:rsid w:val="00AC2E74"/>
    <w:rsid w:val="00AC30A4"/>
    <w:rsid w:val="00AC326B"/>
    <w:rsid w:val="00AC3837"/>
    <w:rsid w:val="00AC3AAF"/>
    <w:rsid w:val="00AC4DD9"/>
    <w:rsid w:val="00AC5021"/>
    <w:rsid w:val="00AC5142"/>
    <w:rsid w:val="00AC586A"/>
    <w:rsid w:val="00AC5A7F"/>
    <w:rsid w:val="00AC63B7"/>
    <w:rsid w:val="00AC6446"/>
    <w:rsid w:val="00AD0D72"/>
    <w:rsid w:val="00AD0F7C"/>
    <w:rsid w:val="00AD14A0"/>
    <w:rsid w:val="00AD153D"/>
    <w:rsid w:val="00AD187B"/>
    <w:rsid w:val="00AD210E"/>
    <w:rsid w:val="00AD2437"/>
    <w:rsid w:val="00AD3023"/>
    <w:rsid w:val="00AD3658"/>
    <w:rsid w:val="00AD375D"/>
    <w:rsid w:val="00AD387E"/>
    <w:rsid w:val="00AD43C5"/>
    <w:rsid w:val="00AD4470"/>
    <w:rsid w:val="00AD46C4"/>
    <w:rsid w:val="00AD4D5C"/>
    <w:rsid w:val="00AD5705"/>
    <w:rsid w:val="00AD57DD"/>
    <w:rsid w:val="00AD6EF5"/>
    <w:rsid w:val="00AD7133"/>
    <w:rsid w:val="00AE0CF9"/>
    <w:rsid w:val="00AE0DB5"/>
    <w:rsid w:val="00AE112B"/>
    <w:rsid w:val="00AE1533"/>
    <w:rsid w:val="00AE1589"/>
    <w:rsid w:val="00AE19F5"/>
    <w:rsid w:val="00AE1A13"/>
    <w:rsid w:val="00AE1D78"/>
    <w:rsid w:val="00AE2D91"/>
    <w:rsid w:val="00AE2F4B"/>
    <w:rsid w:val="00AE3002"/>
    <w:rsid w:val="00AE37D9"/>
    <w:rsid w:val="00AE38B4"/>
    <w:rsid w:val="00AE4508"/>
    <w:rsid w:val="00AE6058"/>
    <w:rsid w:val="00AE6DE5"/>
    <w:rsid w:val="00AE77EA"/>
    <w:rsid w:val="00AE7D1F"/>
    <w:rsid w:val="00AE7F2F"/>
    <w:rsid w:val="00AE7F7B"/>
    <w:rsid w:val="00AF1236"/>
    <w:rsid w:val="00AF1DC5"/>
    <w:rsid w:val="00AF214A"/>
    <w:rsid w:val="00AF23D5"/>
    <w:rsid w:val="00AF2B9D"/>
    <w:rsid w:val="00AF2D08"/>
    <w:rsid w:val="00AF42CC"/>
    <w:rsid w:val="00AF449A"/>
    <w:rsid w:val="00AF4993"/>
    <w:rsid w:val="00AF5004"/>
    <w:rsid w:val="00AF6A30"/>
    <w:rsid w:val="00AF6EB1"/>
    <w:rsid w:val="00AF703B"/>
    <w:rsid w:val="00B00764"/>
    <w:rsid w:val="00B009F9"/>
    <w:rsid w:val="00B00C8E"/>
    <w:rsid w:val="00B02550"/>
    <w:rsid w:val="00B02C5C"/>
    <w:rsid w:val="00B03015"/>
    <w:rsid w:val="00B0433B"/>
    <w:rsid w:val="00B048A5"/>
    <w:rsid w:val="00B049BB"/>
    <w:rsid w:val="00B049FC"/>
    <w:rsid w:val="00B04BE3"/>
    <w:rsid w:val="00B057C0"/>
    <w:rsid w:val="00B05C34"/>
    <w:rsid w:val="00B05CA7"/>
    <w:rsid w:val="00B060AF"/>
    <w:rsid w:val="00B06CC5"/>
    <w:rsid w:val="00B074D9"/>
    <w:rsid w:val="00B07DD8"/>
    <w:rsid w:val="00B1095E"/>
    <w:rsid w:val="00B10F2D"/>
    <w:rsid w:val="00B10FDD"/>
    <w:rsid w:val="00B1101F"/>
    <w:rsid w:val="00B11056"/>
    <w:rsid w:val="00B111A1"/>
    <w:rsid w:val="00B115C0"/>
    <w:rsid w:val="00B130B1"/>
    <w:rsid w:val="00B13C66"/>
    <w:rsid w:val="00B1514B"/>
    <w:rsid w:val="00B167CC"/>
    <w:rsid w:val="00B16A94"/>
    <w:rsid w:val="00B16ED3"/>
    <w:rsid w:val="00B170DC"/>
    <w:rsid w:val="00B171AA"/>
    <w:rsid w:val="00B17976"/>
    <w:rsid w:val="00B17A75"/>
    <w:rsid w:val="00B17C01"/>
    <w:rsid w:val="00B20315"/>
    <w:rsid w:val="00B204EE"/>
    <w:rsid w:val="00B20501"/>
    <w:rsid w:val="00B206E6"/>
    <w:rsid w:val="00B208E4"/>
    <w:rsid w:val="00B20971"/>
    <w:rsid w:val="00B219E3"/>
    <w:rsid w:val="00B21FA2"/>
    <w:rsid w:val="00B2211D"/>
    <w:rsid w:val="00B2282F"/>
    <w:rsid w:val="00B22CC6"/>
    <w:rsid w:val="00B234D2"/>
    <w:rsid w:val="00B23F50"/>
    <w:rsid w:val="00B2428B"/>
    <w:rsid w:val="00B24470"/>
    <w:rsid w:val="00B24DE0"/>
    <w:rsid w:val="00B24F32"/>
    <w:rsid w:val="00B256EC"/>
    <w:rsid w:val="00B25701"/>
    <w:rsid w:val="00B263E6"/>
    <w:rsid w:val="00B26417"/>
    <w:rsid w:val="00B3017A"/>
    <w:rsid w:val="00B311D3"/>
    <w:rsid w:val="00B31713"/>
    <w:rsid w:val="00B327FF"/>
    <w:rsid w:val="00B32967"/>
    <w:rsid w:val="00B332C5"/>
    <w:rsid w:val="00B33457"/>
    <w:rsid w:val="00B3349A"/>
    <w:rsid w:val="00B3547A"/>
    <w:rsid w:val="00B36B3E"/>
    <w:rsid w:val="00B37A58"/>
    <w:rsid w:val="00B37A62"/>
    <w:rsid w:val="00B405AB"/>
    <w:rsid w:val="00B4294A"/>
    <w:rsid w:val="00B42C88"/>
    <w:rsid w:val="00B432AF"/>
    <w:rsid w:val="00B437EA"/>
    <w:rsid w:val="00B43A6A"/>
    <w:rsid w:val="00B44770"/>
    <w:rsid w:val="00B44D70"/>
    <w:rsid w:val="00B451A2"/>
    <w:rsid w:val="00B50912"/>
    <w:rsid w:val="00B51AA7"/>
    <w:rsid w:val="00B51B85"/>
    <w:rsid w:val="00B51D26"/>
    <w:rsid w:val="00B533CF"/>
    <w:rsid w:val="00B5359F"/>
    <w:rsid w:val="00B53840"/>
    <w:rsid w:val="00B543D2"/>
    <w:rsid w:val="00B547A6"/>
    <w:rsid w:val="00B561EF"/>
    <w:rsid w:val="00B56927"/>
    <w:rsid w:val="00B56C0C"/>
    <w:rsid w:val="00B57140"/>
    <w:rsid w:val="00B573EE"/>
    <w:rsid w:val="00B57AAF"/>
    <w:rsid w:val="00B60219"/>
    <w:rsid w:val="00B61333"/>
    <w:rsid w:val="00B62139"/>
    <w:rsid w:val="00B6225B"/>
    <w:rsid w:val="00B62E32"/>
    <w:rsid w:val="00B660CB"/>
    <w:rsid w:val="00B6670A"/>
    <w:rsid w:val="00B66B86"/>
    <w:rsid w:val="00B67268"/>
    <w:rsid w:val="00B674C5"/>
    <w:rsid w:val="00B67903"/>
    <w:rsid w:val="00B67BF3"/>
    <w:rsid w:val="00B67CE1"/>
    <w:rsid w:val="00B7006A"/>
    <w:rsid w:val="00B71CD8"/>
    <w:rsid w:val="00B73AB6"/>
    <w:rsid w:val="00B740D7"/>
    <w:rsid w:val="00B772C0"/>
    <w:rsid w:val="00B77319"/>
    <w:rsid w:val="00B77428"/>
    <w:rsid w:val="00B778F8"/>
    <w:rsid w:val="00B80709"/>
    <w:rsid w:val="00B80B69"/>
    <w:rsid w:val="00B80FDD"/>
    <w:rsid w:val="00B81B25"/>
    <w:rsid w:val="00B826CD"/>
    <w:rsid w:val="00B82C1B"/>
    <w:rsid w:val="00B82D05"/>
    <w:rsid w:val="00B830E0"/>
    <w:rsid w:val="00B8379C"/>
    <w:rsid w:val="00B83E16"/>
    <w:rsid w:val="00B8614A"/>
    <w:rsid w:val="00B8644A"/>
    <w:rsid w:val="00B872F2"/>
    <w:rsid w:val="00B87866"/>
    <w:rsid w:val="00B90B42"/>
    <w:rsid w:val="00B90BA2"/>
    <w:rsid w:val="00B912E6"/>
    <w:rsid w:val="00B9143A"/>
    <w:rsid w:val="00B92561"/>
    <w:rsid w:val="00B92902"/>
    <w:rsid w:val="00B929D0"/>
    <w:rsid w:val="00B938FA"/>
    <w:rsid w:val="00B93CDB"/>
    <w:rsid w:val="00B93D2A"/>
    <w:rsid w:val="00B93F08"/>
    <w:rsid w:val="00B9509F"/>
    <w:rsid w:val="00B9572D"/>
    <w:rsid w:val="00B9591A"/>
    <w:rsid w:val="00B96113"/>
    <w:rsid w:val="00B96434"/>
    <w:rsid w:val="00B96D28"/>
    <w:rsid w:val="00B96D77"/>
    <w:rsid w:val="00B96F2E"/>
    <w:rsid w:val="00B97329"/>
    <w:rsid w:val="00B974C2"/>
    <w:rsid w:val="00B97A04"/>
    <w:rsid w:val="00B97A90"/>
    <w:rsid w:val="00B97B13"/>
    <w:rsid w:val="00B97DCF"/>
    <w:rsid w:val="00B97EB9"/>
    <w:rsid w:val="00BA1B95"/>
    <w:rsid w:val="00BA1CA0"/>
    <w:rsid w:val="00BA4361"/>
    <w:rsid w:val="00BA59AD"/>
    <w:rsid w:val="00BA7A02"/>
    <w:rsid w:val="00BA7F5C"/>
    <w:rsid w:val="00BB0A2F"/>
    <w:rsid w:val="00BB1680"/>
    <w:rsid w:val="00BB1687"/>
    <w:rsid w:val="00BB26A9"/>
    <w:rsid w:val="00BB297A"/>
    <w:rsid w:val="00BB2D01"/>
    <w:rsid w:val="00BB3B07"/>
    <w:rsid w:val="00BB3B33"/>
    <w:rsid w:val="00BB4879"/>
    <w:rsid w:val="00BB5C7A"/>
    <w:rsid w:val="00BB5CC2"/>
    <w:rsid w:val="00BB5FAD"/>
    <w:rsid w:val="00BB64BE"/>
    <w:rsid w:val="00BB68E9"/>
    <w:rsid w:val="00BB6A7C"/>
    <w:rsid w:val="00BB760C"/>
    <w:rsid w:val="00BB7979"/>
    <w:rsid w:val="00BB7A0D"/>
    <w:rsid w:val="00BC10BB"/>
    <w:rsid w:val="00BC1826"/>
    <w:rsid w:val="00BC1DA0"/>
    <w:rsid w:val="00BC2AA3"/>
    <w:rsid w:val="00BC2DE8"/>
    <w:rsid w:val="00BC41D3"/>
    <w:rsid w:val="00BC4794"/>
    <w:rsid w:val="00BC4890"/>
    <w:rsid w:val="00BC55A1"/>
    <w:rsid w:val="00BC5CDF"/>
    <w:rsid w:val="00BC5F5D"/>
    <w:rsid w:val="00BC6128"/>
    <w:rsid w:val="00BC6434"/>
    <w:rsid w:val="00BC65D6"/>
    <w:rsid w:val="00BC6B41"/>
    <w:rsid w:val="00BC7611"/>
    <w:rsid w:val="00BC7727"/>
    <w:rsid w:val="00BC7D54"/>
    <w:rsid w:val="00BC7DE5"/>
    <w:rsid w:val="00BD05C6"/>
    <w:rsid w:val="00BD074F"/>
    <w:rsid w:val="00BD0AE7"/>
    <w:rsid w:val="00BD1538"/>
    <w:rsid w:val="00BD1632"/>
    <w:rsid w:val="00BD183E"/>
    <w:rsid w:val="00BD1D19"/>
    <w:rsid w:val="00BD2DEE"/>
    <w:rsid w:val="00BD2F75"/>
    <w:rsid w:val="00BD3A79"/>
    <w:rsid w:val="00BD3B5E"/>
    <w:rsid w:val="00BD3D0C"/>
    <w:rsid w:val="00BD4AAD"/>
    <w:rsid w:val="00BD519B"/>
    <w:rsid w:val="00BD56A4"/>
    <w:rsid w:val="00BD60F1"/>
    <w:rsid w:val="00BD6581"/>
    <w:rsid w:val="00BD66B2"/>
    <w:rsid w:val="00BD6805"/>
    <w:rsid w:val="00BD6D55"/>
    <w:rsid w:val="00BD7385"/>
    <w:rsid w:val="00BD7C99"/>
    <w:rsid w:val="00BE0D07"/>
    <w:rsid w:val="00BE14B3"/>
    <w:rsid w:val="00BE2356"/>
    <w:rsid w:val="00BE2FE2"/>
    <w:rsid w:val="00BE3D0A"/>
    <w:rsid w:val="00BE40D9"/>
    <w:rsid w:val="00BE4F71"/>
    <w:rsid w:val="00BE5DC1"/>
    <w:rsid w:val="00BE6579"/>
    <w:rsid w:val="00BE6627"/>
    <w:rsid w:val="00BE6807"/>
    <w:rsid w:val="00BE7878"/>
    <w:rsid w:val="00BE7ADF"/>
    <w:rsid w:val="00BF0DB0"/>
    <w:rsid w:val="00BF1AA6"/>
    <w:rsid w:val="00BF1EED"/>
    <w:rsid w:val="00BF29BB"/>
    <w:rsid w:val="00BF2AA4"/>
    <w:rsid w:val="00BF378E"/>
    <w:rsid w:val="00BF37EA"/>
    <w:rsid w:val="00BF42C6"/>
    <w:rsid w:val="00BF5B4C"/>
    <w:rsid w:val="00BF688B"/>
    <w:rsid w:val="00BF6C54"/>
    <w:rsid w:val="00BF6F19"/>
    <w:rsid w:val="00BF7782"/>
    <w:rsid w:val="00BF78A2"/>
    <w:rsid w:val="00BF7A9B"/>
    <w:rsid w:val="00BF7B90"/>
    <w:rsid w:val="00C00E1B"/>
    <w:rsid w:val="00C00E63"/>
    <w:rsid w:val="00C0100B"/>
    <w:rsid w:val="00C0149B"/>
    <w:rsid w:val="00C01E47"/>
    <w:rsid w:val="00C01F84"/>
    <w:rsid w:val="00C02D3C"/>
    <w:rsid w:val="00C02D97"/>
    <w:rsid w:val="00C02FF8"/>
    <w:rsid w:val="00C03076"/>
    <w:rsid w:val="00C03F0C"/>
    <w:rsid w:val="00C04346"/>
    <w:rsid w:val="00C0441F"/>
    <w:rsid w:val="00C04763"/>
    <w:rsid w:val="00C04A04"/>
    <w:rsid w:val="00C05D8B"/>
    <w:rsid w:val="00C05E28"/>
    <w:rsid w:val="00C05F89"/>
    <w:rsid w:val="00C068E2"/>
    <w:rsid w:val="00C10EC0"/>
    <w:rsid w:val="00C1120C"/>
    <w:rsid w:val="00C11314"/>
    <w:rsid w:val="00C12128"/>
    <w:rsid w:val="00C123B6"/>
    <w:rsid w:val="00C12905"/>
    <w:rsid w:val="00C12C9D"/>
    <w:rsid w:val="00C12CEF"/>
    <w:rsid w:val="00C13BED"/>
    <w:rsid w:val="00C14802"/>
    <w:rsid w:val="00C148A8"/>
    <w:rsid w:val="00C14A77"/>
    <w:rsid w:val="00C14F4B"/>
    <w:rsid w:val="00C152DB"/>
    <w:rsid w:val="00C16241"/>
    <w:rsid w:val="00C16459"/>
    <w:rsid w:val="00C16A20"/>
    <w:rsid w:val="00C205A3"/>
    <w:rsid w:val="00C21648"/>
    <w:rsid w:val="00C21AF2"/>
    <w:rsid w:val="00C21B3D"/>
    <w:rsid w:val="00C221F6"/>
    <w:rsid w:val="00C22DE1"/>
    <w:rsid w:val="00C230DE"/>
    <w:rsid w:val="00C23182"/>
    <w:rsid w:val="00C237E3"/>
    <w:rsid w:val="00C24057"/>
    <w:rsid w:val="00C2484E"/>
    <w:rsid w:val="00C25148"/>
    <w:rsid w:val="00C25418"/>
    <w:rsid w:val="00C26974"/>
    <w:rsid w:val="00C26C5B"/>
    <w:rsid w:val="00C27B22"/>
    <w:rsid w:val="00C30973"/>
    <w:rsid w:val="00C30BEE"/>
    <w:rsid w:val="00C310B0"/>
    <w:rsid w:val="00C3141A"/>
    <w:rsid w:val="00C31573"/>
    <w:rsid w:val="00C31665"/>
    <w:rsid w:val="00C319F9"/>
    <w:rsid w:val="00C32F2F"/>
    <w:rsid w:val="00C33409"/>
    <w:rsid w:val="00C3369A"/>
    <w:rsid w:val="00C342F0"/>
    <w:rsid w:val="00C349CF"/>
    <w:rsid w:val="00C34BAB"/>
    <w:rsid w:val="00C34C14"/>
    <w:rsid w:val="00C34D0A"/>
    <w:rsid w:val="00C34F4D"/>
    <w:rsid w:val="00C36E8A"/>
    <w:rsid w:val="00C36FC0"/>
    <w:rsid w:val="00C37394"/>
    <w:rsid w:val="00C3746E"/>
    <w:rsid w:val="00C401D7"/>
    <w:rsid w:val="00C41024"/>
    <w:rsid w:val="00C415CF"/>
    <w:rsid w:val="00C41A0D"/>
    <w:rsid w:val="00C41DC8"/>
    <w:rsid w:val="00C42633"/>
    <w:rsid w:val="00C42D3E"/>
    <w:rsid w:val="00C42ECF"/>
    <w:rsid w:val="00C434A6"/>
    <w:rsid w:val="00C445C3"/>
    <w:rsid w:val="00C44765"/>
    <w:rsid w:val="00C44F4C"/>
    <w:rsid w:val="00C4594E"/>
    <w:rsid w:val="00C45A8A"/>
    <w:rsid w:val="00C50010"/>
    <w:rsid w:val="00C5187D"/>
    <w:rsid w:val="00C51B70"/>
    <w:rsid w:val="00C520E6"/>
    <w:rsid w:val="00C5276A"/>
    <w:rsid w:val="00C52E5D"/>
    <w:rsid w:val="00C53045"/>
    <w:rsid w:val="00C53823"/>
    <w:rsid w:val="00C53A18"/>
    <w:rsid w:val="00C53B61"/>
    <w:rsid w:val="00C53BCC"/>
    <w:rsid w:val="00C541D2"/>
    <w:rsid w:val="00C548A7"/>
    <w:rsid w:val="00C55228"/>
    <w:rsid w:val="00C55742"/>
    <w:rsid w:val="00C561C3"/>
    <w:rsid w:val="00C56376"/>
    <w:rsid w:val="00C56688"/>
    <w:rsid w:val="00C56CB1"/>
    <w:rsid w:val="00C577B9"/>
    <w:rsid w:val="00C577C2"/>
    <w:rsid w:val="00C57A36"/>
    <w:rsid w:val="00C57C1C"/>
    <w:rsid w:val="00C614B6"/>
    <w:rsid w:val="00C6182D"/>
    <w:rsid w:val="00C6224D"/>
    <w:rsid w:val="00C62977"/>
    <w:rsid w:val="00C632A5"/>
    <w:rsid w:val="00C632A6"/>
    <w:rsid w:val="00C63348"/>
    <w:rsid w:val="00C63C74"/>
    <w:rsid w:val="00C64306"/>
    <w:rsid w:val="00C64C22"/>
    <w:rsid w:val="00C65621"/>
    <w:rsid w:val="00C66EF6"/>
    <w:rsid w:val="00C674BB"/>
    <w:rsid w:val="00C6750C"/>
    <w:rsid w:val="00C67D53"/>
    <w:rsid w:val="00C70923"/>
    <w:rsid w:val="00C71630"/>
    <w:rsid w:val="00C719AE"/>
    <w:rsid w:val="00C72CC0"/>
    <w:rsid w:val="00C730BA"/>
    <w:rsid w:val="00C731D3"/>
    <w:rsid w:val="00C73268"/>
    <w:rsid w:val="00C73C24"/>
    <w:rsid w:val="00C75222"/>
    <w:rsid w:val="00C75C62"/>
    <w:rsid w:val="00C75CFF"/>
    <w:rsid w:val="00C75E20"/>
    <w:rsid w:val="00C765C5"/>
    <w:rsid w:val="00C76892"/>
    <w:rsid w:val="00C76BB7"/>
    <w:rsid w:val="00C771A6"/>
    <w:rsid w:val="00C7773F"/>
    <w:rsid w:val="00C778FE"/>
    <w:rsid w:val="00C77EA5"/>
    <w:rsid w:val="00C81757"/>
    <w:rsid w:val="00C817B8"/>
    <w:rsid w:val="00C81BBE"/>
    <w:rsid w:val="00C81DBA"/>
    <w:rsid w:val="00C821A5"/>
    <w:rsid w:val="00C84FD0"/>
    <w:rsid w:val="00C8612C"/>
    <w:rsid w:val="00C86897"/>
    <w:rsid w:val="00C87653"/>
    <w:rsid w:val="00C87673"/>
    <w:rsid w:val="00C87DB4"/>
    <w:rsid w:val="00C9074C"/>
    <w:rsid w:val="00C91603"/>
    <w:rsid w:val="00C91718"/>
    <w:rsid w:val="00C9173D"/>
    <w:rsid w:val="00C91AC7"/>
    <w:rsid w:val="00C921C5"/>
    <w:rsid w:val="00C925CD"/>
    <w:rsid w:val="00C93450"/>
    <w:rsid w:val="00C940EA"/>
    <w:rsid w:val="00C94986"/>
    <w:rsid w:val="00C95811"/>
    <w:rsid w:val="00C9664C"/>
    <w:rsid w:val="00C96A38"/>
    <w:rsid w:val="00C96DAD"/>
    <w:rsid w:val="00C97077"/>
    <w:rsid w:val="00C9719D"/>
    <w:rsid w:val="00C973FE"/>
    <w:rsid w:val="00CA01C0"/>
    <w:rsid w:val="00CA08A1"/>
    <w:rsid w:val="00CA1D61"/>
    <w:rsid w:val="00CA209B"/>
    <w:rsid w:val="00CA2AC6"/>
    <w:rsid w:val="00CA2B37"/>
    <w:rsid w:val="00CA38C7"/>
    <w:rsid w:val="00CA40DF"/>
    <w:rsid w:val="00CA4101"/>
    <w:rsid w:val="00CA4518"/>
    <w:rsid w:val="00CA52F5"/>
    <w:rsid w:val="00CA64E6"/>
    <w:rsid w:val="00CA6648"/>
    <w:rsid w:val="00CA74DA"/>
    <w:rsid w:val="00CA7D8C"/>
    <w:rsid w:val="00CB04C3"/>
    <w:rsid w:val="00CB0C1B"/>
    <w:rsid w:val="00CB14DB"/>
    <w:rsid w:val="00CB150D"/>
    <w:rsid w:val="00CB1877"/>
    <w:rsid w:val="00CB31F2"/>
    <w:rsid w:val="00CB32DA"/>
    <w:rsid w:val="00CB386A"/>
    <w:rsid w:val="00CB3C4B"/>
    <w:rsid w:val="00CB45B9"/>
    <w:rsid w:val="00CB494D"/>
    <w:rsid w:val="00CB50DE"/>
    <w:rsid w:val="00CB5EBC"/>
    <w:rsid w:val="00CB6456"/>
    <w:rsid w:val="00CB70A3"/>
    <w:rsid w:val="00CB7323"/>
    <w:rsid w:val="00CB75DE"/>
    <w:rsid w:val="00CC000D"/>
    <w:rsid w:val="00CC0263"/>
    <w:rsid w:val="00CC11CA"/>
    <w:rsid w:val="00CC30AF"/>
    <w:rsid w:val="00CC411E"/>
    <w:rsid w:val="00CC4934"/>
    <w:rsid w:val="00CC4D58"/>
    <w:rsid w:val="00CC4DC4"/>
    <w:rsid w:val="00CC4E9F"/>
    <w:rsid w:val="00CC5BD7"/>
    <w:rsid w:val="00CC63C8"/>
    <w:rsid w:val="00CC73C0"/>
    <w:rsid w:val="00CD0386"/>
    <w:rsid w:val="00CD071F"/>
    <w:rsid w:val="00CD0787"/>
    <w:rsid w:val="00CD1337"/>
    <w:rsid w:val="00CD142D"/>
    <w:rsid w:val="00CD16DB"/>
    <w:rsid w:val="00CD2282"/>
    <w:rsid w:val="00CD3D7E"/>
    <w:rsid w:val="00CD49DE"/>
    <w:rsid w:val="00CD4D90"/>
    <w:rsid w:val="00CD4EFE"/>
    <w:rsid w:val="00CD5753"/>
    <w:rsid w:val="00CD5CDE"/>
    <w:rsid w:val="00CD617A"/>
    <w:rsid w:val="00CD66F1"/>
    <w:rsid w:val="00CD6AD9"/>
    <w:rsid w:val="00CD7F30"/>
    <w:rsid w:val="00CE06EC"/>
    <w:rsid w:val="00CE0B9F"/>
    <w:rsid w:val="00CE1505"/>
    <w:rsid w:val="00CE345A"/>
    <w:rsid w:val="00CE474B"/>
    <w:rsid w:val="00CE4CD5"/>
    <w:rsid w:val="00CE542C"/>
    <w:rsid w:val="00CE556A"/>
    <w:rsid w:val="00CE604E"/>
    <w:rsid w:val="00CE6557"/>
    <w:rsid w:val="00CE6743"/>
    <w:rsid w:val="00CE6F35"/>
    <w:rsid w:val="00CE724A"/>
    <w:rsid w:val="00CE7E8F"/>
    <w:rsid w:val="00CF0101"/>
    <w:rsid w:val="00CF1296"/>
    <w:rsid w:val="00CF1662"/>
    <w:rsid w:val="00CF2AE4"/>
    <w:rsid w:val="00CF4078"/>
    <w:rsid w:val="00CF519C"/>
    <w:rsid w:val="00CF52BE"/>
    <w:rsid w:val="00CF538D"/>
    <w:rsid w:val="00CF55F7"/>
    <w:rsid w:val="00CF60B4"/>
    <w:rsid w:val="00CF6228"/>
    <w:rsid w:val="00CF6396"/>
    <w:rsid w:val="00CF64A3"/>
    <w:rsid w:val="00D00556"/>
    <w:rsid w:val="00D0077A"/>
    <w:rsid w:val="00D0077F"/>
    <w:rsid w:val="00D00B6E"/>
    <w:rsid w:val="00D01280"/>
    <w:rsid w:val="00D01A97"/>
    <w:rsid w:val="00D0373D"/>
    <w:rsid w:val="00D03918"/>
    <w:rsid w:val="00D039E9"/>
    <w:rsid w:val="00D03F74"/>
    <w:rsid w:val="00D044EE"/>
    <w:rsid w:val="00D04E2F"/>
    <w:rsid w:val="00D0541D"/>
    <w:rsid w:val="00D05543"/>
    <w:rsid w:val="00D05EFB"/>
    <w:rsid w:val="00D07230"/>
    <w:rsid w:val="00D07AFF"/>
    <w:rsid w:val="00D106DF"/>
    <w:rsid w:val="00D108EA"/>
    <w:rsid w:val="00D11253"/>
    <w:rsid w:val="00D11429"/>
    <w:rsid w:val="00D12BC8"/>
    <w:rsid w:val="00D12E5D"/>
    <w:rsid w:val="00D14C9E"/>
    <w:rsid w:val="00D15F5F"/>
    <w:rsid w:val="00D16A98"/>
    <w:rsid w:val="00D17219"/>
    <w:rsid w:val="00D1798A"/>
    <w:rsid w:val="00D2001F"/>
    <w:rsid w:val="00D204ED"/>
    <w:rsid w:val="00D20830"/>
    <w:rsid w:val="00D2100B"/>
    <w:rsid w:val="00D21596"/>
    <w:rsid w:val="00D21A79"/>
    <w:rsid w:val="00D22937"/>
    <w:rsid w:val="00D232CD"/>
    <w:rsid w:val="00D23A9F"/>
    <w:rsid w:val="00D2413D"/>
    <w:rsid w:val="00D251D4"/>
    <w:rsid w:val="00D25BEF"/>
    <w:rsid w:val="00D261D0"/>
    <w:rsid w:val="00D26B37"/>
    <w:rsid w:val="00D30AEC"/>
    <w:rsid w:val="00D312BC"/>
    <w:rsid w:val="00D31D0F"/>
    <w:rsid w:val="00D31E1F"/>
    <w:rsid w:val="00D32145"/>
    <w:rsid w:val="00D3223E"/>
    <w:rsid w:val="00D325D1"/>
    <w:rsid w:val="00D34FFE"/>
    <w:rsid w:val="00D3566B"/>
    <w:rsid w:val="00D35832"/>
    <w:rsid w:val="00D35C2E"/>
    <w:rsid w:val="00D36206"/>
    <w:rsid w:val="00D36B00"/>
    <w:rsid w:val="00D36E7D"/>
    <w:rsid w:val="00D3707E"/>
    <w:rsid w:val="00D37191"/>
    <w:rsid w:val="00D37A4F"/>
    <w:rsid w:val="00D4014C"/>
    <w:rsid w:val="00D40312"/>
    <w:rsid w:val="00D40908"/>
    <w:rsid w:val="00D40E6E"/>
    <w:rsid w:val="00D40F29"/>
    <w:rsid w:val="00D413F3"/>
    <w:rsid w:val="00D41A8B"/>
    <w:rsid w:val="00D41DB3"/>
    <w:rsid w:val="00D42645"/>
    <w:rsid w:val="00D43227"/>
    <w:rsid w:val="00D4394C"/>
    <w:rsid w:val="00D44F07"/>
    <w:rsid w:val="00D45350"/>
    <w:rsid w:val="00D45662"/>
    <w:rsid w:val="00D45A17"/>
    <w:rsid w:val="00D468A9"/>
    <w:rsid w:val="00D46F0F"/>
    <w:rsid w:val="00D47012"/>
    <w:rsid w:val="00D478EA"/>
    <w:rsid w:val="00D478FE"/>
    <w:rsid w:val="00D479A4"/>
    <w:rsid w:val="00D47CA6"/>
    <w:rsid w:val="00D47EF2"/>
    <w:rsid w:val="00D5050A"/>
    <w:rsid w:val="00D50660"/>
    <w:rsid w:val="00D5084D"/>
    <w:rsid w:val="00D50D09"/>
    <w:rsid w:val="00D51011"/>
    <w:rsid w:val="00D5106E"/>
    <w:rsid w:val="00D51A49"/>
    <w:rsid w:val="00D51F27"/>
    <w:rsid w:val="00D520E0"/>
    <w:rsid w:val="00D525D3"/>
    <w:rsid w:val="00D5266C"/>
    <w:rsid w:val="00D52B80"/>
    <w:rsid w:val="00D52F0B"/>
    <w:rsid w:val="00D53255"/>
    <w:rsid w:val="00D535C5"/>
    <w:rsid w:val="00D54792"/>
    <w:rsid w:val="00D55ECF"/>
    <w:rsid w:val="00D5626A"/>
    <w:rsid w:val="00D56606"/>
    <w:rsid w:val="00D56ED3"/>
    <w:rsid w:val="00D57E20"/>
    <w:rsid w:val="00D60590"/>
    <w:rsid w:val="00D607EE"/>
    <w:rsid w:val="00D6148F"/>
    <w:rsid w:val="00D614C7"/>
    <w:rsid w:val="00D61A7B"/>
    <w:rsid w:val="00D61C8F"/>
    <w:rsid w:val="00D625EB"/>
    <w:rsid w:val="00D62835"/>
    <w:rsid w:val="00D62A80"/>
    <w:rsid w:val="00D62D9E"/>
    <w:rsid w:val="00D63F30"/>
    <w:rsid w:val="00D646F2"/>
    <w:rsid w:val="00D66563"/>
    <w:rsid w:val="00D67103"/>
    <w:rsid w:val="00D70055"/>
    <w:rsid w:val="00D7062B"/>
    <w:rsid w:val="00D71121"/>
    <w:rsid w:val="00D71356"/>
    <w:rsid w:val="00D746AC"/>
    <w:rsid w:val="00D74911"/>
    <w:rsid w:val="00D75499"/>
    <w:rsid w:val="00D754BE"/>
    <w:rsid w:val="00D75F67"/>
    <w:rsid w:val="00D76142"/>
    <w:rsid w:val="00D763F1"/>
    <w:rsid w:val="00D76795"/>
    <w:rsid w:val="00D76C21"/>
    <w:rsid w:val="00D777F0"/>
    <w:rsid w:val="00D77DE1"/>
    <w:rsid w:val="00D77E55"/>
    <w:rsid w:val="00D80CFA"/>
    <w:rsid w:val="00D80F88"/>
    <w:rsid w:val="00D81326"/>
    <w:rsid w:val="00D81945"/>
    <w:rsid w:val="00D81EC4"/>
    <w:rsid w:val="00D835D0"/>
    <w:rsid w:val="00D84085"/>
    <w:rsid w:val="00D84408"/>
    <w:rsid w:val="00D8447B"/>
    <w:rsid w:val="00D84692"/>
    <w:rsid w:val="00D84DBC"/>
    <w:rsid w:val="00D84E38"/>
    <w:rsid w:val="00D86401"/>
    <w:rsid w:val="00D87302"/>
    <w:rsid w:val="00D90B37"/>
    <w:rsid w:val="00D91BB7"/>
    <w:rsid w:val="00D922C8"/>
    <w:rsid w:val="00D9289E"/>
    <w:rsid w:val="00D92C84"/>
    <w:rsid w:val="00D938AE"/>
    <w:rsid w:val="00D94C7E"/>
    <w:rsid w:val="00D95DB4"/>
    <w:rsid w:val="00D95DEF"/>
    <w:rsid w:val="00D97253"/>
    <w:rsid w:val="00DA038D"/>
    <w:rsid w:val="00DA088B"/>
    <w:rsid w:val="00DA26A1"/>
    <w:rsid w:val="00DA45E9"/>
    <w:rsid w:val="00DA4B59"/>
    <w:rsid w:val="00DA4D2D"/>
    <w:rsid w:val="00DA508C"/>
    <w:rsid w:val="00DA5D78"/>
    <w:rsid w:val="00DA669A"/>
    <w:rsid w:val="00DA6C84"/>
    <w:rsid w:val="00DA75FF"/>
    <w:rsid w:val="00DA7611"/>
    <w:rsid w:val="00DA7C5E"/>
    <w:rsid w:val="00DB00A1"/>
    <w:rsid w:val="00DB0FC6"/>
    <w:rsid w:val="00DB1054"/>
    <w:rsid w:val="00DB1960"/>
    <w:rsid w:val="00DB1AE7"/>
    <w:rsid w:val="00DB1BBB"/>
    <w:rsid w:val="00DB265A"/>
    <w:rsid w:val="00DB267C"/>
    <w:rsid w:val="00DB2698"/>
    <w:rsid w:val="00DB2A34"/>
    <w:rsid w:val="00DB2EA8"/>
    <w:rsid w:val="00DB494E"/>
    <w:rsid w:val="00DB4D5C"/>
    <w:rsid w:val="00DB5470"/>
    <w:rsid w:val="00DB5C94"/>
    <w:rsid w:val="00DB5ED1"/>
    <w:rsid w:val="00DB6709"/>
    <w:rsid w:val="00DB6CCE"/>
    <w:rsid w:val="00DB6F12"/>
    <w:rsid w:val="00DB7182"/>
    <w:rsid w:val="00DC04CA"/>
    <w:rsid w:val="00DC0B9A"/>
    <w:rsid w:val="00DC0E66"/>
    <w:rsid w:val="00DC0E8F"/>
    <w:rsid w:val="00DC12F5"/>
    <w:rsid w:val="00DC1839"/>
    <w:rsid w:val="00DC2721"/>
    <w:rsid w:val="00DC2BBC"/>
    <w:rsid w:val="00DC4122"/>
    <w:rsid w:val="00DC49D7"/>
    <w:rsid w:val="00DC4A07"/>
    <w:rsid w:val="00DC4ABA"/>
    <w:rsid w:val="00DC5942"/>
    <w:rsid w:val="00DC6037"/>
    <w:rsid w:val="00DC683F"/>
    <w:rsid w:val="00DC6F97"/>
    <w:rsid w:val="00DC7993"/>
    <w:rsid w:val="00DC7CA8"/>
    <w:rsid w:val="00DD026C"/>
    <w:rsid w:val="00DD0A11"/>
    <w:rsid w:val="00DD0CDD"/>
    <w:rsid w:val="00DD12AB"/>
    <w:rsid w:val="00DD450D"/>
    <w:rsid w:val="00DD4A24"/>
    <w:rsid w:val="00DD519D"/>
    <w:rsid w:val="00DD5278"/>
    <w:rsid w:val="00DD55CB"/>
    <w:rsid w:val="00DD582C"/>
    <w:rsid w:val="00DD6265"/>
    <w:rsid w:val="00DD68A5"/>
    <w:rsid w:val="00DD6923"/>
    <w:rsid w:val="00DD6971"/>
    <w:rsid w:val="00DD79DD"/>
    <w:rsid w:val="00DE17AE"/>
    <w:rsid w:val="00DE1CF3"/>
    <w:rsid w:val="00DE23B9"/>
    <w:rsid w:val="00DE377D"/>
    <w:rsid w:val="00DE38BF"/>
    <w:rsid w:val="00DE3C4B"/>
    <w:rsid w:val="00DE448D"/>
    <w:rsid w:val="00DE4CD1"/>
    <w:rsid w:val="00DF000F"/>
    <w:rsid w:val="00DF05D0"/>
    <w:rsid w:val="00DF0DD2"/>
    <w:rsid w:val="00DF2401"/>
    <w:rsid w:val="00DF2EF9"/>
    <w:rsid w:val="00DF466B"/>
    <w:rsid w:val="00DF4A42"/>
    <w:rsid w:val="00DF4C52"/>
    <w:rsid w:val="00DF6562"/>
    <w:rsid w:val="00DF67C8"/>
    <w:rsid w:val="00DF6EF0"/>
    <w:rsid w:val="00DF74E7"/>
    <w:rsid w:val="00E00176"/>
    <w:rsid w:val="00E00A20"/>
    <w:rsid w:val="00E0160B"/>
    <w:rsid w:val="00E01CE0"/>
    <w:rsid w:val="00E03119"/>
    <w:rsid w:val="00E04745"/>
    <w:rsid w:val="00E047D9"/>
    <w:rsid w:val="00E056A5"/>
    <w:rsid w:val="00E062CE"/>
    <w:rsid w:val="00E0636D"/>
    <w:rsid w:val="00E10004"/>
    <w:rsid w:val="00E102D5"/>
    <w:rsid w:val="00E10641"/>
    <w:rsid w:val="00E113F0"/>
    <w:rsid w:val="00E11F75"/>
    <w:rsid w:val="00E122C3"/>
    <w:rsid w:val="00E12894"/>
    <w:rsid w:val="00E129D1"/>
    <w:rsid w:val="00E12A91"/>
    <w:rsid w:val="00E12AFC"/>
    <w:rsid w:val="00E12BF0"/>
    <w:rsid w:val="00E12BF2"/>
    <w:rsid w:val="00E130F5"/>
    <w:rsid w:val="00E13240"/>
    <w:rsid w:val="00E1410F"/>
    <w:rsid w:val="00E14214"/>
    <w:rsid w:val="00E143BC"/>
    <w:rsid w:val="00E1445C"/>
    <w:rsid w:val="00E14866"/>
    <w:rsid w:val="00E14F46"/>
    <w:rsid w:val="00E157C9"/>
    <w:rsid w:val="00E15897"/>
    <w:rsid w:val="00E15E3A"/>
    <w:rsid w:val="00E16870"/>
    <w:rsid w:val="00E16922"/>
    <w:rsid w:val="00E17277"/>
    <w:rsid w:val="00E17A0A"/>
    <w:rsid w:val="00E17CD2"/>
    <w:rsid w:val="00E17E66"/>
    <w:rsid w:val="00E206B7"/>
    <w:rsid w:val="00E20F65"/>
    <w:rsid w:val="00E21115"/>
    <w:rsid w:val="00E237C4"/>
    <w:rsid w:val="00E23EAB"/>
    <w:rsid w:val="00E2443A"/>
    <w:rsid w:val="00E24CF6"/>
    <w:rsid w:val="00E253A0"/>
    <w:rsid w:val="00E26252"/>
    <w:rsid w:val="00E264B5"/>
    <w:rsid w:val="00E269FB"/>
    <w:rsid w:val="00E26D19"/>
    <w:rsid w:val="00E27D6B"/>
    <w:rsid w:val="00E27F0A"/>
    <w:rsid w:val="00E30896"/>
    <w:rsid w:val="00E30C4F"/>
    <w:rsid w:val="00E30CC5"/>
    <w:rsid w:val="00E30FF6"/>
    <w:rsid w:val="00E3110D"/>
    <w:rsid w:val="00E31407"/>
    <w:rsid w:val="00E319B3"/>
    <w:rsid w:val="00E3223B"/>
    <w:rsid w:val="00E32A35"/>
    <w:rsid w:val="00E32ADE"/>
    <w:rsid w:val="00E3347F"/>
    <w:rsid w:val="00E33D9A"/>
    <w:rsid w:val="00E34075"/>
    <w:rsid w:val="00E344D4"/>
    <w:rsid w:val="00E34DFF"/>
    <w:rsid w:val="00E361EE"/>
    <w:rsid w:val="00E36211"/>
    <w:rsid w:val="00E37E34"/>
    <w:rsid w:val="00E40AFB"/>
    <w:rsid w:val="00E41346"/>
    <w:rsid w:val="00E4183C"/>
    <w:rsid w:val="00E41A18"/>
    <w:rsid w:val="00E43B2D"/>
    <w:rsid w:val="00E44497"/>
    <w:rsid w:val="00E44A07"/>
    <w:rsid w:val="00E4519A"/>
    <w:rsid w:val="00E451E4"/>
    <w:rsid w:val="00E462D3"/>
    <w:rsid w:val="00E46B5D"/>
    <w:rsid w:val="00E47096"/>
    <w:rsid w:val="00E4788F"/>
    <w:rsid w:val="00E478D1"/>
    <w:rsid w:val="00E4795C"/>
    <w:rsid w:val="00E50364"/>
    <w:rsid w:val="00E505AF"/>
    <w:rsid w:val="00E50894"/>
    <w:rsid w:val="00E50C0F"/>
    <w:rsid w:val="00E5134F"/>
    <w:rsid w:val="00E51568"/>
    <w:rsid w:val="00E51636"/>
    <w:rsid w:val="00E51CE2"/>
    <w:rsid w:val="00E52C87"/>
    <w:rsid w:val="00E5370C"/>
    <w:rsid w:val="00E53CDB"/>
    <w:rsid w:val="00E540F9"/>
    <w:rsid w:val="00E56585"/>
    <w:rsid w:val="00E568E7"/>
    <w:rsid w:val="00E57B03"/>
    <w:rsid w:val="00E57DF9"/>
    <w:rsid w:val="00E606F0"/>
    <w:rsid w:val="00E60FDA"/>
    <w:rsid w:val="00E614C2"/>
    <w:rsid w:val="00E616A6"/>
    <w:rsid w:val="00E61A33"/>
    <w:rsid w:val="00E62023"/>
    <w:rsid w:val="00E627E6"/>
    <w:rsid w:val="00E62D27"/>
    <w:rsid w:val="00E64F23"/>
    <w:rsid w:val="00E657E6"/>
    <w:rsid w:val="00E65887"/>
    <w:rsid w:val="00E660D5"/>
    <w:rsid w:val="00E66DE0"/>
    <w:rsid w:val="00E66FF4"/>
    <w:rsid w:val="00E70126"/>
    <w:rsid w:val="00E703AB"/>
    <w:rsid w:val="00E7096F"/>
    <w:rsid w:val="00E70C5F"/>
    <w:rsid w:val="00E70F70"/>
    <w:rsid w:val="00E71274"/>
    <w:rsid w:val="00E716C9"/>
    <w:rsid w:val="00E716CB"/>
    <w:rsid w:val="00E71BC5"/>
    <w:rsid w:val="00E71BE2"/>
    <w:rsid w:val="00E725D6"/>
    <w:rsid w:val="00E72B94"/>
    <w:rsid w:val="00E73143"/>
    <w:rsid w:val="00E73364"/>
    <w:rsid w:val="00E7406F"/>
    <w:rsid w:val="00E740B7"/>
    <w:rsid w:val="00E75CA1"/>
    <w:rsid w:val="00E75F48"/>
    <w:rsid w:val="00E7649A"/>
    <w:rsid w:val="00E76DAC"/>
    <w:rsid w:val="00E76F10"/>
    <w:rsid w:val="00E77668"/>
    <w:rsid w:val="00E77B48"/>
    <w:rsid w:val="00E80680"/>
    <w:rsid w:val="00E80843"/>
    <w:rsid w:val="00E808FA"/>
    <w:rsid w:val="00E80A43"/>
    <w:rsid w:val="00E80FBD"/>
    <w:rsid w:val="00E82042"/>
    <w:rsid w:val="00E83A1E"/>
    <w:rsid w:val="00E83EB4"/>
    <w:rsid w:val="00E841CC"/>
    <w:rsid w:val="00E84741"/>
    <w:rsid w:val="00E852E2"/>
    <w:rsid w:val="00E8614A"/>
    <w:rsid w:val="00E862B5"/>
    <w:rsid w:val="00E86D95"/>
    <w:rsid w:val="00E86E1F"/>
    <w:rsid w:val="00E87067"/>
    <w:rsid w:val="00E87D46"/>
    <w:rsid w:val="00E907F2"/>
    <w:rsid w:val="00E9213B"/>
    <w:rsid w:val="00E92AC4"/>
    <w:rsid w:val="00E93213"/>
    <w:rsid w:val="00E94708"/>
    <w:rsid w:val="00E95206"/>
    <w:rsid w:val="00E95DCF"/>
    <w:rsid w:val="00E95E74"/>
    <w:rsid w:val="00E9673D"/>
    <w:rsid w:val="00E96CD7"/>
    <w:rsid w:val="00E97CCE"/>
    <w:rsid w:val="00E97FD0"/>
    <w:rsid w:val="00EA0031"/>
    <w:rsid w:val="00EA010F"/>
    <w:rsid w:val="00EA034D"/>
    <w:rsid w:val="00EA0D30"/>
    <w:rsid w:val="00EA0D61"/>
    <w:rsid w:val="00EA119D"/>
    <w:rsid w:val="00EA128B"/>
    <w:rsid w:val="00EA1475"/>
    <w:rsid w:val="00EA1594"/>
    <w:rsid w:val="00EA212D"/>
    <w:rsid w:val="00EA2B6B"/>
    <w:rsid w:val="00EA41D9"/>
    <w:rsid w:val="00EA44A2"/>
    <w:rsid w:val="00EA49BC"/>
    <w:rsid w:val="00EA4A8B"/>
    <w:rsid w:val="00EA4D1B"/>
    <w:rsid w:val="00EA5EA6"/>
    <w:rsid w:val="00EA664B"/>
    <w:rsid w:val="00EA7350"/>
    <w:rsid w:val="00EA7C9D"/>
    <w:rsid w:val="00EA7CD6"/>
    <w:rsid w:val="00EB00E6"/>
    <w:rsid w:val="00EB1164"/>
    <w:rsid w:val="00EB1685"/>
    <w:rsid w:val="00EB1866"/>
    <w:rsid w:val="00EB1FDF"/>
    <w:rsid w:val="00EB2115"/>
    <w:rsid w:val="00EB2D4D"/>
    <w:rsid w:val="00EB3676"/>
    <w:rsid w:val="00EB3A94"/>
    <w:rsid w:val="00EB3ADB"/>
    <w:rsid w:val="00EB3B93"/>
    <w:rsid w:val="00EB53EF"/>
    <w:rsid w:val="00EB5A12"/>
    <w:rsid w:val="00EB5A66"/>
    <w:rsid w:val="00EB5F7D"/>
    <w:rsid w:val="00EB6037"/>
    <w:rsid w:val="00EB69C4"/>
    <w:rsid w:val="00EB787C"/>
    <w:rsid w:val="00EC05D6"/>
    <w:rsid w:val="00EC0F53"/>
    <w:rsid w:val="00EC1086"/>
    <w:rsid w:val="00EC1482"/>
    <w:rsid w:val="00EC2988"/>
    <w:rsid w:val="00EC39AB"/>
    <w:rsid w:val="00EC3C9D"/>
    <w:rsid w:val="00EC452D"/>
    <w:rsid w:val="00EC4B33"/>
    <w:rsid w:val="00EC5A66"/>
    <w:rsid w:val="00EC71C3"/>
    <w:rsid w:val="00EC7279"/>
    <w:rsid w:val="00EC7434"/>
    <w:rsid w:val="00EC757E"/>
    <w:rsid w:val="00EC771D"/>
    <w:rsid w:val="00ED0049"/>
    <w:rsid w:val="00ED00AD"/>
    <w:rsid w:val="00ED06C0"/>
    <w:rsid w:val="00ED089C"/>
    <w:rsid w:val="00ED0E6F"/>
    <w:rsid w:val="00ED109C"/>
    <w:rsid w:val="00ED1B42"/>
    <w:rsid w:val="00ED26C4"/>
    <w:rsid w:val="00ED30C1"/>
    <w:rsid w:val="00ED337E"/>
    <w:rsid w:val="00ED3B5C"/>
    <w:rsid w:val="00ED3C99"/>
    <w:rsid w:val="00ED45B0"/>
    <w:rsid w:val="00ED4659"/>
    <w:rsid w:val="00ED4B0A"/>
    <w:rsid w:val="00ED4DAA"/>
    <w:rsid w:val="00ED535E"/>
    <w:rsid w:val="00ED5461"/>
    <w:rsid w:val="00ED550B"/>
    <w:rsid w:val="00ED5540"/>
    <w:rsid w:val="00ED642A"/>
    <w:rsid w:val="00ED79FC"/>
    <w:rsid w:val="00EE0BC7"/>
    <w:rsid w:val="00EE0E2B"/>
    <w:rsid w:val="00EE1075"/>
    <w:rsid w:val="00EE17DF"/>
    <w:rsid w:val="00EE1925"/>
    <w:rsid w:val="00EE1AE6"/>
    <w:rsid w:val="00EE23C1"/>
    <w:rsid w:val="00EE2538"/>
    <w:rsid w:val="00EE268F"/>
    <w:rsid w:val="00EE3390"/>
    <w:rsid w:val="00EE3860"/>
    <w:rsid w:val="00EE3973"/>
    <w:rsid w:val="00EE3A31"/>
    <w:rsid w:val="00EE3E42"/>
    <w:rsid w:val="00EE417D"/>
    <w:rsid w:val="00EE423D"/>
    <w:rsid w:val="00EE487E"/>
    <w:rsid w:val="00EE49BD"/>
    <w:rsid w:val="00EE4C50"/>
    <w:rsid w:val="00EE5379"/>
    <w:rsid w:val="00EE5492"/>
    <w:rsid w:val="00EE566B"/>
    <w:rsid w:val="00EE576F"/>
    <w:rsid w:val="00EE5EF8"/>
    <w:rsid w:val="00EE6540"/>
    <w:rsid w:val="00EE657F"/>
    <w:rsid w:val="00EE6E3C"/>
    <w:rsid w:val="00EE6E66"/>
    <w:rsid w:val="00EF07B7"/>
    <w:rsid w:val="00EF2694"/>
    <w:rsid w:val="00EF2E8F"/>
    <w:rsid w:val="00EF30A4"/>
    <w:rsid w:val="00EF35CC"/>
    <w:rsid w:val="00EF395B"/>
    <w:rsid w:val="00EF4D22"/>
    <w:rsid w:val="00EF59CF"/>
    <w:rsid w:val="00EF5C86"/>
    <w:rsid w:val="00EF5EF6"/>
    <w:rsid w:val="00EF6275"/>
    <w:rsid w:val="00EF65EE"/>
    <w:rsid w:val="00EF7616"/>
    <w:rsid w:val="00EF78C0"/>
    <w:rsid w:val="00EF79FE"/>
    <w:rsid w:val="00EF7E14"/>
    <w:rsid w:val="00F002A2"/>
    <w:rsid w:val="00F00DCF"/>
    <w:rsid w:val="00F01617"/>
    <w:rsid w:val="00F02183"/>
    <w:rsid w:val="00F02678"/>
    <w:rsid w:val="00F0276D"/>
    <w:rsid w:val="00F027F0"/>
    <w:rsid w:val="00F0484E"/>
    <w:rsid w:val="00F04EFA"/>
    <w:rsid w:val="00F05A1A"/>
    <w:rsid w:val="00F05ED4"/>
    <w:rsid w:val="00F0709D"/>
    <w:rsid w:val="00F071FA"/>
    <w:rsid w:val="00F07219"/>
    <w:rsid w:val="00F07689"/>
    <w:rsid w:val="00F10B8F"/>
    <w:rsid w:val="00F11322"/>
    <w:rsid w:val="00F1158B"/>
    <w:rsid w:val="00F115F3"/>
    <w:rsid w:val="00F11E1E"/>
    <w:rsid w:val="00F125B2"/>
    <w:rsid w:val="00F135E0"/>
    <w:rsid w:val="00F1369E"/>
    <w:rsid w:val="00F138BB"/>
    <w:rsid w:val="00F153F2"/>
    <w:rsid w:val="00F1547E"/>
    <w:rsid w:val="00F15AD7"/>
    <w:rsid w:val="00F16B55"/>
    <w:rsid w:val="00F17312"/>
    <w:rsid w:val="00F1797B"/>
    <w:rsid w:val="00F20B11"/>
    <w:rsid w:val="00F20DCE"/>
    <w:rsid w:val="00F212CB"/>
    <w:rsid w:val="00F222B3"/>
    <w:rsid w:val="00F22E54"/>
    <w:rsid w:val="00F232D3"/>
    <w:rsid w:val="00F2397A"/>
    <w:rsid w:val="00F23FAD"/>
    <w:rsid w:val="00F24336"/>
    <w:rsid w:val="00F2484B"/>
    <w:rsid w:val="00F24D46"/>
    <w:rsid w:val="00F25714"/>
    <w:rsid w:val="00F260E7"/>
    <w:rsid w:val="00F26D4E"/>
    <w:rsid w:val="00F27EFD"/>
    <w:rsid w:val="00F308F3"/>
    <w:rsid w:val="00F30901"/>
    <w:rsid w:val="00F30E18"/>
    <w:rsid w:val="00F3122F"/>
    <w:rsid w:val="00F31885"/>
    <w:rsid w:val="00F31A35"/>
    <w:rsid w:val="00F33FCF"/>
    <w:rsid w:val="00F34212"/>
    <w:rsid w:val="00F354F7"/>
    <w:rsid w:val="00F36959"/>
    <w:rsid w:val="00F374E0"/>
    <w:rsid w:val="00F37AF2"/>
    <w:rsid w:val="00F37CEC"/>
    <w:rsid w:val="00F4003A"/>
    <w:rsid w:val="00F4005C"/>
    <w:rsid w:val="00F406D9"/>
    <w:rsid w:val="00F40DED"/>
    <w:rsid w:val="00F4142A"/>
    <w:rsid w:val="00F41A9C"/>
    <w:rsid w:val="00F4212E"/>
    <w:rsid w:val="00F422B4"/>
    <w:rsid w:val="00F426A2"/>
    <w:rsid w:val="00F431BB"/>
    <w:rsid w:val="00F43810"/>
    <w:rsid w:val="00F43E1D"/>
    <w:rsid w:val="00F44D6B"/>
    <w:rsid w:val="00F44F33"/>
    <w:rsid w:val="00F45284"/>
    <w:rsid w:val="00F45881"/>
    <w:rsid w:val="00F476BF"/>
    <w:rsid w:val="00F477BC"/>
    <w:rsid w:val="00F477FD"/>
    <w:rsid w:val="00F47A47"/>
    <w:rsid w:val="00F50CF9"/>
    <w:rsid w:val="00F51781"/>
    <w:rsid w:val="00F5238C"/>
    <w:rsid w:val="00F534B7"/>
    <w:rsid w:val="00F54C28"/>
    <w:rsid w:val="00F55321"/>
    <w:rsid w:val="00F5539C"/>
    <w:rsid w:val="00F55862"/>
    <w:rsid w:val="00F5663F"/>
    <w:rsid w:val="00F56EAD"/>
    <w:rsid w:val="00F60F69"/>
    <w:rsid w:val="00F6164B"/>
    <w:rsid w:val="00F6203F"/>
    <w:rsid w:val="00F62845"/>
    <w:rsid w:val="00F62A84"/>
    <w:rsid w:val="00F62F96"/>
    <w:rsid w:val="00F641BD"/>
    <w:rsid w:val="00F6423D"/>
    <w:rsid w:val="00F647C2"/>
    <w:rsid w:val="00F64EA9"/>
    <w:rsid w:val="00F64FD5"/>
    <w:rsid w:val="00F65561"/>
    <w:rsid w:val="00F65AFA"/>
    <w:rsid w:val="00F66422"/>
    <w:rsid w:val="00F667CE"/>
    <w:rsid w:val="00F66C93"/>
    <w:rsid w:val="00F66EC7"/>
    <w:rsid w:val="00F679D0"/>
    <w:rsid w:val="00F7066B"/>
    <w:rsid w:val="00F70BE5"/>
    <w:rsid w:val="00F71230"/>
    <w:rsid w:val="00F725AE"/>
    <w:rsid w:val="00F72BEE"/>
    <w:rsid w:val="00F72E4C"/>
    <w:rsid w:val="00F73433"/>
    <w:rsid w:val="00F7401E"/>
    <w:rsid w:val="00F7402D"/>
    <w:rsid w:val="00F744D1"/>
    <w:rsid w:val="00F74833"/>
    <w:rsid w:val="00F74B53"/>
    <w:rsid w:val="00F7506E"/>
    <w:rsid w:val="00F75E34"/>
    <w:rsid w:val="00F75E5C"/>
    <w:rsid w:val="00F75E94"/>
    <w:rsid w:val="00F76087"/>
    <w:rsid w:val="00F76462"/>
    <w:rsid w:val="00F76BA5"/>
    <w:rsid w:val="00F7759E"/>
    <w:rsid w:val="00F805A8"/>
    <w:rsid w:val="00F81628"/>
    <w:rsid w:val="00F81EDB"/>
    <w:rsid w:val="00F823AB"/>
    <w:rsid w:val="00F832F4"/>
    <w:rsid w:val="00F84001"/>
    <w:rsid w:val="00F8525A"/>
    <w:rsid w:val="00F85538"/>
    <w:rsid w:val="00F85B97"/>
    <w:rsid w:val="00F85F83"/>
    <w:rsid w:val="00F864A1"/>
    <w:rsid w:val="00F86EE2"/>
    <w:rsid w:val="00F9005A"/>
    <w:rsid w:val="00F92090"/>
    <w:rsid w:val="00F92315"/>
    <w:rsid w:val="00F92F46"/>
    <w:rsid w:val="00F92F80"/>
    <w:rsid w:val="00F938C1"/>
    <w:rsid w:val="00F93D78"/>
    <w:rsid w:val="00F94D40"/>
    <w:rsid w:val="00F94E07"/>
    <w:rsid w:val="00F9565A"/>
    <w:rsid w:val="00F9586E"/>
    <w:rsid w:val="00F9593F"/>
    <w:rsid w:val="00F959B5"/>
    <w:rsid w:val="00F96333"/>
    <w:rsid w:val="00F964BA"/>
    <w:rsid w:val="00F96AA4"/>
    <w:rsid w:val="00F96BC9"/>
    <w:rsid w:val="00F96EFE"/>
    <w:rsid w:val="00F97168"/>
    <w:rsid w:val="00F97C79"/>
    <w:rsid w:val="00F97D6B"/>
    <w:rsid w:val="00F97F39"/>
    <w:rsid w:val="00FA0239"/>
    <w:rsid w:val="00FA3378"/>
    <w:rsid w:val="00FA3C24"/>
    <w:rsid w:val="00FA41FC"/>
    <w:rsid w:val="00FA4C23"/>
    <w:rsid w:val="00FA4C8B"/>
    <w:rsid w:val="00FA546C"/>
    <w:rsid w:val="00FA57B4"/>
    <w:rsid w:val="00FA5908"/>
    <w:rsid w:val="00FA617E"/>
    <w:rsid w:val="00FA6CD4"/>
    <w:rsid w:val="00FA6CEA"/>
    <w:rsid w:val="00FA7468"/>
    <w:rsid w:val="00FB0768"/>
    <w:rsid w:val="00FB13B5"/>
    <w:rsid w:val="00FB1DB0"/>
    <w:rsid w:val="00FB20D6"/>
    <w:rsid w:val="00FB24EA"/>
    <w:rsid w:val="00FB2940"/>
    <w:rsid w:val="00FB2DE6"/>
    <w:rsid w:val="00FB3525"/>
    <w:rsid w:val="00FB37A5"/>
    <w:rsid w:val="00FB3A4F"/>
    <w:rsid w:val="00FB4E04"/>
    <w:rsid w:val="00FB5114"/>
    <w:rsid w:val="00FB6EC5"/>
    <w:rsid w:val="00FB71CC"/>
    <w:rsid w:val="00FB7CEB"/>
    <w:rsid w:val="00FC0257"/>
    <w:rsid w:val="00FC0D4C"/>
    <w:rsid w:val="00FC158A"/>
    <w:rsid w:val="00FC24E0"/>
    <w:rsid w:val="00FC31E9"/>
    <w:rsid w:val="00FC3D64"/>
    <w:rsid w:val="00FC3E64"/>
    <w:rsid w:val="00FC4951"/>
    <w:rsid w:val="00FC4C77"/>
    <w:rsid w:val="00FC4FAF"/>
    <w:rsid w:val="00FC5B77"/>
    <w:rsid w:val="00FC5D39"/>
    <w:rsid w:val="00FC7167"/>
    <w:rsid w:val="00FD02DB"/>
    <w:rsid w:val="00FD07D9"/>
    <w:rsid w:val="00FD090C"/>
    <w:rsid w:val="00FD09A7"/>
    <w:rsid w:val="00FD0D90"/>
    <w:rsid w:val="00FD113A"/>
    <w:rsid w:val="00FD203C"/>
    <w:rsid w:val="00FD2B19"/>
    <w:rsid w:val="00FD3448"/>
    <w:rsid w:val="00FD344E"/>
    <w:rsid w:val="00FD3582"/>
    <w:rsid w:val="00FD4376"/>
    <w:rsid w:val="00FD4C08"/>
    <w:rsid w:val="00FD5807"/>
    <w:rsid w:val="00FD6B83"/>
    <w:rsid w:val="00FD6C05"/>
    <w:rsid w:val="00FD75EB"/>
    <w:rsid w:val="00FD7C9C"/>
    <w:rsid w:val="00FE0DAA"/>
    <w:rsid w:val="00FE2158"/>
    <w:rsid w:val="00FE30AA"/>
    <w:rsid w:val="00FE3886"/>
    <w:rsid w:val="00FE4928"/>
    <w:rsid w:val="00FE4ACA"/>
    <w:rsid w:val="00FE4D9E"/>
    <w:rsid w:val="00FE5274"/>
    <w:rsid w:val="00FE5B3B"/>
    <w:rsid w:val="00FE6DD0"/>
    <w:rsid w:val="00FE70D1"/>
    <w:rsid w:val="00FE7C44"/>
    <w:rsid w:val="00FE7EFD"/>
    <w:rsid w:val="00FF0745"/>
    <w:rsid w:val="00FF0A96"/>
    <w:rsid w:val="00FF0C3D"/>
    <w:rsid w:val="00FF0EEA"/>
    <w:rsid w:val="00FF173F"/>
    <w:rsid w:val="00FF1C18"/>
    <w:rsid w:val="00FF2A09"/>
    <w:rsid w:val="00FF361A"/>
    <w:rsid w:val="00FF3EDC"/>
    <w:rsid w:val="00FF3F0A"/>
    <w:rsid w:val="00FF46C6"/>
    <w:rsid w:val="00FF5331"/>
    <w:rsid w:val="00FF5521"/>
    <w:rsid w:val="00FF6ACF"/>
    <w:rsid w:val="00FF6E1E"/>
    <w:rsid w:val="00FF75D6"/>
    <w:rsid w:val="00FF7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unhideWhenUsed="0"/>
    <w:lsdException w:name="heading 8" w:semiHidden="0" w:unhideWhenUsed="0"/>
    <w:lsdException w:name="heading 9"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lsdException w:name="Title" w:semiHidden="0" w:unhideWhenUsed="0" w:qFormat="1"/>
    <w:lsdException w:name="Default Paragraph Font" w:uiPriority="1"/>
    <w:lsdException w:name="Subtitle" w:semiHidden="0" w:unhideWhenUsed="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qFormat/>
    <w:rsid w:val="00E41A18"/>
    <w:pPr>
      <w:widowControl w:val="0"/>
      <w:snapToGrid w:val="0"/>
    </w:pPr>
    <w:rPr>
      <w:sz w:val="26"/>
    </w:rPr>
  </w:style>
  <w:style w:type="paragraph" w:styleId="1">
    <w:name w:val="heading 1"/>
    <w:basedOn w:val="a"/>
    <w:next w:val="a"/>
    <w:link w:val="10"/>
    <w:uiPriority w:val="9"/>
    <w:qFormat/>
    <w:rsid w:val="00E3110D"/>
    <w:pPr>
      <w:keepNext/>
      <w:widowControl/>
      <w:snapToGrid/>
      <w:spacing w:before="60" w:after="60"/>
      <w:outlineLvl w:val="0"/>
    </w:pPr>
    <w:rPr>
      <w:b/>
      <w:kern w:val="28"/>
    </w:rPr>
  </w:style>
  <w:style w:type="paragraph" w:styleId="2">
    <w:name w:val="heading 2"/>
    <w:aliases w:val="H2,H21,Numbered text 3,h2,H22,H23,H24,H211,H25,H212,H221,H231,H241,H2111,H26,H213,H222,H232,H242,H2112,H27,H214,H28,H29,H210,H215,H216,H217,H218,H219,H220,H2110,H223,H2113,H224,H225,H226,H227,H228,H229,H230,H233,H234,H235"/>
    <w:basedOn w:val="a"/>
    <w:next w:val="a"/>
    <w:link w:val="20"/>
    <w:uiPriority w:val="99"/>
    <w:rsid w:val="00280728"/>
    <w:pPr>
      <w:keepNext/>
      <w:widowControl/>
      <w:snapToGrid/>
      <w:ind w:firstLine="0"/>
      <w:jc w:val="center"/>
      <w:outlineLvl w:val="1"/>
    </w:pPr>
    <w:rPr>
      <w:sz w:val="28"/>
    </w:rPr>
  </w:style>
  <w:style w:type="paragraph" w:styleId="3">
    <w:name w:val="heading 3"/>
    <w:aliases w:val="H3"/>
    <w:basedOn w:val="a"/>
    <w:next w:val="a"/>
    <w:link w:val="30"/>
    <w:uiPriority w:val="99"/>
    <w:rsid w:val="00280728"/>
    <w:pPr>
      <w:keepNext/>
      <w:widowControl/>
      <w:snapToGrid/>
      <w:ind w:firstLine="0"/>
      <w:jc w:val="center"/>
      <w:outlineLvl w:val="2"/>
    </w:pPr>
    <w:rPr>
      <w:b/>
      <w:sz w:val="24"/>
    </w:rPr>
  </w:style>
  <w:style w:type="paragraph" w:styleId="4">
    <w:name w:val="heading 4"/>
    <w:aliases w:val="H4"/>
    <w:basedOn w:val="a"/>
    <w:next w:val="a"/>
    <w:link w:val="40"/>
    <w:uiPriority w:val="99"/>
    <w:rsid w:val="00280728"/>
    <w:pPr>
      <w:keepNext/>
      <w:widowControl/>
      <w:snapToGrid/>
      <w:ind w:firstLine="0"/>
      <w:outlineLvl w:val="3"/>
    </w:pPr>
    <w:rPr>
      <w:sz w:val="24"/>
    </w:rPr>
  </w:style>
  <w:style w:type="paragraph" w:styleId="5">
    <w:name w:val="heading 5"/>
    <w:aliases w:val="H5"/>
    <w:basedOn w:val="a"/>
    <w:next w:val="a"/>
    <w:link w:val="50"/>
    <w:uiPriority w:val="99"/>
    <w:rsid w:val="00EC0F53"/>
    <w:pPr>
      <w:widowControl/>
      <w:tabs>
        <w:tab w:val="num" w:pos="1008"/>
      </w:tabs>
      <w:snapToGrid/>
      <w:spacing w:before="240" w:after="60"/>
      <w:ind w:left="1008" w:hanging="1008"/>
      <w:outlineLvl w:val="4"/>
    </w:pPr>
    <w:rPr>
      <w:sz w:val="22"/>
    </w:rPr>
  </w:style>
  <w:style w:type="paragraph" w:styleId="6">
    <w:name w:val="heading 6"/>
    <w:basedOn w:val="a"/>
    <w:next w:val="a"/>
    <w:link w:val="60"/>
    <w:uiPriority w:val="99"/>
    <w:rsid w:val="00280728"/>
    <w:pPr>
      <w:keepNext/>
      <w:widowControl/>
      <w:snapToGrid/>
      <w:ind w:firstLine="567"/>
      <w:outlineLvl w:val="5"/>
    </w:pPr>
    <w:rPr>
      <w:b/>
      <w:sz w:val="28"/>
    </w:rPr>
  </w:style>
  <w:style w:type="paragraph" w:styleId="7">
    <w:name w:val="heading 7"/>
    <w:basedOn w:val="a"/>
    <w:next w:val="a"/>
    <w:link w:val="70"/>
    <w:uiPriority w:val="99"/>
    <w:rsid w:val="00EC0F53"/>
    <w:pPr>
      <w:widowControl/>
      <w:tabs>
        <w:tab w:val="num" w:pos="1296"/>
      </w:tabs>
      <w:snapToGrid/>
      <w:spacing w:before="240" w:after="60"/>
      <w:ind w:left="1296" w:hanging="1296"/>
      <w:outlineLvl w:val="6"/>
    </w:pPr>
    <w:rPr>
      <w:rFonts w:ascii="Arial" w:hAnsi="Arial"/>
      <w:sz w:val="20"/>
    </w:rPr>
  </w:style>
  <w:style w:type="paragraph" w:styleId="8">
    <w:name w:val="heading 8"/>
    <w:basedOn w:val="a"/>
    <w:next w:val="a"/>
    <w:link w:val="80"/>
    <w:uiPriority w:val="99"/>
    <w:rsid w:val="00EC0F53"/>
    <w:pPr>
      <w:widowControl/>
      <w:tabs>
        <w:tab w:val="num" w:pos="1440"/>
      </w:tabs>
      <w:snapToGrid/>
      <w:spacing w:before="240" w:after="60"/>
      <w:ind w:left="1440" w:hanging="1440"/>
      <w:outlineLvl w:val="7"/>
    </w:pPr>
    <w:rPr>
      <w:rFonts w:ascii="Arial" w:hAnsi="Arial"/>
      <w:i/>
      <w:sz w:val="20"/>
    </w:rPr>
  </w:style>
  <w:style w:type="paragraph" w:styleId="9">
    <w:name w:val="heading 9"/>
    <w:basedOn w:val="a"/>
    <w:next w:val="a"/>
    <w:link w:val="90"/>
    <w:uiPriority w:val="99"/>
    <w:rsid w:val="00EC0F53"/>
    <w:pPr>
      <w:widowControl/>
      <w:tabs>
        <w:tab w:val="num" w:pos="1584"/>
      </w:tabs>
      <w:snapToGrid/>
      <w:spacing w:before="240" w:after="6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3110D"/>
    <w:rPr>
      <w:b/>
      <w:kern w:val="28"/>
      <w:sz w:val="26"/>
    </w:rPr>
  </w:style>
  <w:style w:type="character" w:customStyle="1" w:styleId="20">
    <w:name w:val="Заголовок 2 Знак"/>
    <w:aliases w:val="H2 Знак,H21 Знак,Numbered text 3 Знак,h2 Знак,H22 Знак,H23 Знак,H24 Знак,H211 Знак,H25 Знак,H212 Знак,H221 Знак,H231 Знак,H241 Знак,H2111 Знак,H26 Знак,H213 Знак,H222 Знак,H232 Знак,H242 Знак,H2112 Знак,H27 Знак,H214 Знак,H28 Знак"/>
    <w:basedOn w:val="a0"/>
    <w:link w:val="2"/>
    <w:uiPriority w:val="99"/>
    <w:locked/>
    <w:rsid w:val="00EC0F53"/>
    <w:rPr>
      <w:rFonts w:cs="Times New Roman"/>
      <w:sz w:val="28"/>
      <w:lang w:val="ru-RU" w:eastAsia="ru-RU"/>
    </w:rPr>
  </w:style>
  <w:style w:type="character" w:customStyle="1" w:styleId="30">
    <w:name w:val="Заголовок 3 Знак"/>
    <w:aliases w:val="H3 Знак"/>
    <w:basedOn w:val="a0"/>
    <w:link w:val="3"/>
    <w:uiPriority w:val="99"/>
    <w:locked/>
    <w:rsid w:val="00EC0F53"/>
    <w:rPr>
      <w:rFonts w:cs="Times New Roman"/>
      <w:b/>
      <w:sz w:val="24"/>
      <w:lang w:val="ru-RU" w:eastAsia="ru-RU"/>
    </w:rPr>
  </w:style>
  <w:style w:type="character" w:customStyle="1" w:styleId="40">
    <w:name w:val="Заголовок 4 Знак"/>
    <w:aliases w:val="H4 Знак"/>
    <w:basedOn w:val="a0"/>
    <w:link w:val="4"/>
    <w:uiPriority w:val="99"/>
    <w:locked/>
    <w:rsid w:val="00EC0F53"/>
    <w:rPr>
      <w:rFonts w:cs="Times New Roman"/>
      <w:sz w:val="24"/>
      <w:lang w:val="ru-RU" w:eastAsia="ru-RU"/>
    </w:rPr>
  </w:style>
  <w:style w:type="character" w:customStyle="1" w:styleId="50">
    <w:name w:val="Заголовок 5 Знак"/>
    <w:aliases w:val="H5 Знак"/>
    <w:basedOn w:val="a0"/>
    <w:link w:val="5"/>
    <w:uiPriority w:val="99"/>
    <w:locked/>
    <w:rsid w:val="00EC0F53"/>
    <w:rPr>
      <w:rFonts w:cs="Times New Roman"/>
      <w:sz w:val="22"/>
      <w:lang w:val="ru-RU" w:eastAsia="ru-RU"/>
    </w:rPr>
  </w:style>
  <w:style w:type="character" w:customStyle="1" w:styleId="60">
    <w:name w:val="Заголовок 6 Знак"/>
    <w:basedOn w:val="a0"/>
    <w:link w:val="6"/>
    <w:uiPriority w:val="99"/>
    <w:locked/>
    <w:rsid w:val="00EC0F53"/>
    <w:rPr>
      <w:rFonts w:cs="Times New Roman"/>
      <w:b/>
      <w:sz w:val="28"/>
      <w:lang w:val="ru-RU" w:eastAsia="ru-RU"/>
    </w:rPr>
  </w:style>
  <w:style w:type="character" w:customStyle="1" w:styleId="70">
    <w:name w:val="Заголовок 7 Знак"/>
    <w:basedOn w:val="a0"/>
    <w:link w:val="7"/>
    <w:uiPriority w:val="99"/>
    <w:locked/>
    <w:rsid w:val="00EC0F53"/>
    <w:rPr>
      <w:rFonts w:ascii="Arial" w:hAnsi="Arial" w:cs="Times New Roman"/>
      <w:lang w:val="ru-RU" w:eastAsia="ru-RU"/>
    </w:rPr>
  </w:style>
  <w:style w:type="character" w:customStyle="1" w:styleId="80">
    <w:name w:val="Заголовок 8 Знак"/>
    <w:basedOn w:val="a0"/>
    <w:link w:val="8"/>
    <w:uiPriority w:val="99"/>
    <w:locked/>
    <w:rsid w:val="00EC0F53"/>
    <w:rPr>
      <w:rFonts w:ascii="Arial" w:hAnsi="Arial" w:cs="Times New Roman"/>
      <w:i/>
      <w:lang w:val="ru-RU" w:eastAsia="ru-RU"/>
    </w:rPr>
  </w:style>
  <w:style w:type="character" w:customStyle="1" w:styleId="90">
    <w:name w:val="Заголовок 9 Знак"/>
    <w:basedOn w:val="a0"/>
    <w:link w:val="9"/>
    <w:uiPriority w:val="99"/>
    <w:locked/>
    <w:rsid w:val="00EC0F53"/>
    <w:rPr>
      <w:rFonts w:ascii="Arial" w:hAnsi="Arial" w:cs="Times New Roman"/>
      <w:b/>
      <w:i/>
      <w:sz w:val="18"/>
      <w:lang w:val="ru-RU" w:eastAsia="ru-RU"/>
    </w:rPr>
  </w:style>
  <w:style w:type="paragraph" w:styleId="a3">
    <w:name w:val="Balloon Text"/>
    <w:basedOn w:val="a"/>
    <w:link w:val="a4"/>
    <w:uiPriority w:val="99"/>
    <w:semiHidden/>
    <w:unhideWhenUsed/>
    <w:rsid w:val="00E17CD2"/>
    <w:rPr>
      <w:rFonts w:ascii="Tahoma" w:hAnsi="Tahoma" w:cs="Tahoma"/>
      <w:sz w:val="16"/>
      <w:szCs w:val="16"/>
    </w:rPr>
  </w:style>
  <w:style w:type="table" w:styleId="a5">
    <w:name w:val="Table Grid"/>
    <w:basedOn w:val="a1"/>
    <w:uiPriority w:val="59"/>
    <w:rsid w:val="007B6F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Текст выноски Знак"/>
    <w:basedOn w:val="a0"/>
    <w:link w:val="a3"/>
    <w:uiPriority w:val="99"/>
    <w:semiHidden/>
    <w:rsid w:val="00E17CD2"/>
    <w:rPr>
      <w:rFonts w:ascii="Tahoma" w:hAnsi="Tahoma" w:cs="Tahoma"/>
      <w:sz w:val="16"/>
      <w:szCs w:val="16"/>
    </w:rPr>
  </w:style>
  <w:style w:type="paragraph" w:customStyle="1" w:styleId="a6">
    <w:name w:val="Таблицы"/>
    <w:basedOn w:val="a"/>
    <w:qFormat/>
    <w:rsid w:val="00501A43"/>
    <w:pPr>
      <w:ind w:firstLine="0"/>
    </w:pPr>
    <w:rPr>
      <w:sz w:val="24"/>
    </w:rPr>
  </w:style>
  <w:style w:type="paragraph" w:customStyle="1" w:styleId="a7">
    <w:name w:val="Титульный лист"/>
    <w:basedOn w:val="a"/>
    <w:qFormat/>
    <w:rsid w:val="00E17CD2"/>
    <w:pPr>
      <w:ind w:firstLine="0"/>
      <w:jc w:val="center"/>
    </w:pPr>
    <w:rPr>
      <w:b/>
      <w:caps/>
      <w:sz w:val="28"/>
    </w:rPr>
  </w:style>
  <w:style w:type="paragraph" w:customStyle="1" w:styleId="a8">
    <w:name w:val="Название пунктов ГК"/>
    <w:basedOn w:val="a"/>
    <w:qFormat/>
    <w:rsid w:val="007A538F"/>
    <w:pPr>
      <w:tabs>
        <w:tab w:val="left" w:pos="6804"/>
      </w:tabs>
      <w:spacing w:before="120" w:after="120"/>
      <w:ind w:firstLine="0"/>
      <w:jc w:val="center"/>
    </w:pPr>
    <w:rPr>
      <w:b/>
    </w:rPr>
  </w:style>
  <w:style w:type="paragraph" w:styleId="a9">
    <w:name w:val="header"/>
    <w:basedOn w:val="a"/>
    <w:link w:val="aa"/>
    <w:uiPriority w:val="99"/>
    <w:semiHidden/>
    <w:unhideWhenUsed/>
    <w:rsid w:val="00100E6E"/>
    <w:pPr>
      <w:tabs>
        <w:tab w:val="center" w:pos="4677"/>
        <w:tab w:val="right" w:pos="9355"/>
      </w:tabs>
    </w:pPr>
  </w:style>
  <w:style w:type="character" w:customStyle="1" w:styleId="aa">
    <w:name w:val="Верхний колонтитул Знак"/>
    <w:basedOn w:val="a0"/>
    <w:link w:val="a9"/>
    <w:uiPriority w:val="99"/>
    <w:semiHidden/>
    <w:rsid w:val="00100E6E"/>
    <w:rPr>
      <w:sz w:val="26"/>
    </w:rPr>
  </w:style>
  <w:style w:type="paragraph" w:styleId="ab">
    <w:name w:val="footer"/>
    <w:basedOn w:val="a"/>
    <w:link w:val="ac"/>
    <w:uiPriority w:val="99"/>
    <w:unhideWhenUsed/>
    <w:rsid w:val="00100E6E"/>
    <w:pPr>
      <w:tabs>
        <w:tab w:val="center" w:pos="4677"/>
        <w:tab w:val="right" w:pos="9355"/>
      </w:tabs>
    </w:pPr>
  </w:style>
  <w:style w:type="character" w:customStyle="1" w:styleId="ac">
    <w:name w:val="Нижний колонтитул Знак"/>
    <w:basedOn w:val="a0"/>
    <w:link w:val="ab"/>
    <w:uiPriority w:val="99"/>
    <w:rsid w:val="00100E6E"/>
    <w:rPr>
      <w:sz w:val="26"/>
    </w:rPr>
  </w:style>
  <w:style w:type="paragraph" w:styleId="21">
    <w:name w:val="List Number 2"/>
    <w:basedOn w:val="a"/>
    <w:uiPriority w:val="99"/>
    <w:semiHidden/>
    <w:rsid w:val="00EC0F53"/>
    <w:pPr>
      <w:widowControl/>
      <w:tabs>
        <w:tab w:val="num" w:pos="643"/>
      </w:tabs>
      <w:snapToGrid/>
      <w:spacing w:after="60"/>
      <w:ind w:left="643" w:hanging="360"/>
    </w:pPr>
    <w:rPr>
      <w:sz w:val="24"/>
    </w:rPr>
  </w:style>
  <w:style w:type="paragraph" w:styleId="ad">
    <w:name w:val="Date"/>
    <w:basedOn w:val="a"/>
    <w:next w:val="a"/>
    <w:link w:val="ae"/>
    <w:uiPriority w:val="99"/>
    <w:semiHidden/>
    <w:rsid w:val="00EC0F53"/>
    <w:pPr>
      <w:widowControl/>
      <w:snapToGrid/>
      <w:spacing w:after="60"/>
      <w:ind w:firstLine="0"/>
    </w:pPr>
    <w:rPr>
      <w:sz w:val="24"/>
    </w:rPr>
  </w:style>
  <w:style w:type="character" w:customStyle="1" w:styleId="ae">
    <w:name w:val="Дата Знак"/>
    <w:basedOn w:val="a0"/>
    <w:link w:val="ad"/>
    <w:uiPriority w:val="99"/>
    <w:semiHidden/>
    <w:locked/>
    <w:rsid w:val="00EA7350"/>
    <w:rPr>
      <w:rFonts w:cs="Times New Roman"/>
      <w:sz w:val="20"/>
      <w:szCs w:val="20"/>
    </w:rPr>
  </w:style>
  <w:style w:type="paragraph" w:styleId="af">
    <w:name w:val="Normal Indent"/>
    <w:basedOn w:val="a"/>
    <w:uiPriority w:val="99"/>
    <w:semiHidden/>
    <w:rsid w:val="00EC0F53"/>
    <w:pPr>
      <w:widowControl/>
      <w:snapToGrid/>
      <w:ind w:left="708" w:firstLine="0"/>
    </w:pPr>
    <w:rPr>
      <w:sz w:val="24"/>
      <w:szCs w:val="24"/>
    </w:rPr>
  </w:style>
  <w:style w:type="paragraph" w:styleId="af0">
    <w:name w:val="footnote text"/>
    <w:basedOn w:val="a"/>
    <w:link w:val="af1"/>
    <w:uiPriority w:val="99"/>
    <w:unhideWhenUsed/>
    <w:rsid w:val="00566B8C"/>
    <w:rPr>
      <w:sz w:val="20"/>
    </w:rPr>
  </w:style>
  <w:style w:type="character" w:customStyle="1" w:styleId="af1">
    <w:name w:val="Текст сноски Знак"/>
    <w:basedOn w:val="a0"/>
    <w:link w:val="af0"/>
    <w:uiPriority w:val="99"/>
    <w:locked/>
    <w:rsid w:val="00566B8C"/>
    <w:rPr>
      <w:rFonts w:cs="Times New Roman"/>
      <w:sz w:val="20"/>
      <w:szCs w:val="20"/>
    </w:rPr>
  </w:style>
  <w:style w:type="paragraph" w:styleId="af2">
    <w:name w:val="TOC Heading"/>
    <w:basedOn w:val="1"/>
    <w:next w:val="a"/>
    <w:uiPriority w:val="39"/>
    <w:unhideWhenUsed/>
    <w:qFormat/>
    <w:rsid w:val="0049710C"/>
    <w:pPr>
      <w:keepLines/>
      <w:spacing w:before="480" w:after="0" w:line="276" w:lineRule="auto"/>
      <w:jc w:val="left"/>
      <w:outlineLvl w:val="9"/>
    </w:pPr>
    <w:rPr>
      <w:rFonts w:ascii="Cambria" w:hAnsi="Cambria"/>
      <w:bCs/>
      <w:color w:val="365F91"/>
      <w:kern w:val="0"/>
      <w:szCs w:val="28"/>
      <w:lang w:eastAsia="en-US"/>
    </w:rPr>
  </w:style>
  <w:style w:type="paragraph" w:styleId="31">
    <w:name w:val="toc 3"/>
    <w:basedOn w:val="a"/>
    <w:next w:val="a"/>
    <w:autoRedefine/>
    <w:uiPriority w:val="39"/>
    <w:semiHidden/>
    <w:unhideWhenUsed/>
    <w:qFormat/>
    <w:rsid w:val="0049710C"/>
    <w:pPr>
      <w:widowControl/>
      <w:snapToGrid/>
      <w:spacing w:after="100" w:line="276" w:lineRule="auto"/>
      <w:ind w:left="440" w:firstLine="0"/>
    </w:pPr>
    <w:rPr>
      <w:rFonts w:ascii="Calibri" w:hAnsi="Calibri"/>
      <w:sz w:val="22"/>
      <w:szCs w:val="22"/>
      <w:lang w:eastAsia="en-US"/>
    </w:rPr>
  </w:style>
  <w:style w:type="paragraph" w:styleId="11">
    <w:name w:val="toc 1"/>
    <w:basedOn w:val="a"/>
    <w:next w:val="a"/>
    <w:autoRedefine/>
    <w:uiPriority w:val="39"/>
    <w:unhideWhenUsed/>
    <w:qFormat/>
    <w:rsid w:val="00D5084D"/>
    <w:pPr>
      <w:spacing w:after="100"/>
    </w:pPr>
  </w:style>
  <w:style w:type="character" w:styleId="af3">
    <w:name w:val="Hyperlink"/>
    <w:basedOn w:val="a0"/>
    <w:uiPriority w:val="99"/>
    <w:unhideWhenUsed/>
    <w:rsid w:val="00D5084D"/>
    <w:rPr>
      <w:color w:val="0000FF" w:themeColor="hyperlink"/>
      <w:u w:val="single"/>
    </w:rPr>
  </w:style>
  <w:style w:type="character" w:styleId="af4">
    <w:name w:val="Strong"/>
    <w:basedOn w:val="a0"/>
    <w:uiPriority w:val="22"/>
    <w:qFormat/>
    <w:rsid w:val="001F54E5"/>
    <w:rPr>
      <w:b/>
      <w:bCs/>
    </w:rPr>
  </w:style>
  <w:style w:type="paragraph" w:styleId="af5">
    <w:name w:val="No Spacing"/>
    <w:link w:val="af6"/>
    <w:uiPriority w:val="1"/>
    <w:qFormat/>
    <w:rsid w:val="001F54E5"/>
    <w:rPr>
      <w:rFonts w:ascii="Calibri" w:hAnsi="Calibri"/>
      <w:sz w:val="22"/>
      <w:szCs w:val="22"/>
    </w:rPr>
  </w:style>
  <w:style w:type="paragraph" w:styleId="af7">
    <w:name w:val="Title"/>
    <w:basedOn w:val="a"/>
    <w:link w:val="af8"/>
    <w:uiPriority w:val="99"/>
    <w:qFormat/>
    <w:rsid w:val="00E00A20"/>
    <w:pPr>
      <w:widowControl/>
      <w:snapToGrid/>
      <w:ind w:firstLine="0"/>
      <w:jc w:val="center"/>
    </w:pPr>
    <w:rPr>
      <w:b/>
      <w:sz w:val="28"/>
    </w:rPr>
  </w:style>
  <w:style w:type="character" w:customStyle="1" w:styleId="af8">
    <w:name w:val="Название Знак"/>
    <w:basedOn w:val="a0"/>
    <w:link w:val="af7"/>
    <w:uiPriority w:val="99"/>
    <w:rsid w:val="00E00A20"/>
    <w:rPr>
      <w:b/>
      <w:sz w:val="28"/>
    </w:rPr>
  </w:style>
  <w:style w:type="character" w:customStyle="1" w:styleId="af6">
    <w:name w:val="Без интервала Знак"/>
    <w:link w:val="af5"/>
    <w:uiPriority w:val="99"/>
    <w:locked/>
    <w:rsid w:val="00E00A20"/>
    <w:rPr>
      <w:rFonts w:ascii="Calibri" w:hAnsi="Calibri"/>
      <w:sz w:val="22"/>
      <w:szCs w:val="22"/>
    </w:rPr>
  </w:style>
  <w:style w:type="paragraph" w:customStyle="1" w:styleId="formattext">
    <w:name w:val="formattext"/>
    <w:basedOn w:val="a"/>
    <w:rsid w:val="00E00A20"/>
    <w:pPr>
      <w:widowControl/>
      <w:snapToGrid/>
      <w:spacing w:before="100" w:beforeAutospacing="1" w:after="100" w:afterAutospacing="1"/>
      <w:ind w:firstLine="0"/>
      <w:jc w:val="left"/>
    </w:pPr>
    <w:rPr>
      <w:sz w:val="24"/>
      <w:szCs w:val="24"/>
    </w:rPr>
  </w:style>
  <w:style w:type="character" w:customStyle="1" w:styleId="ConsPlusNormal">
    <w:name w:val="ConsPlusNormal Знак"/>
    <w:link w:val="ConsPlusNormal0"/>
    <w:uiPriority w:val="99"/>
    <w:locked/>
    <w:rsid w:val="00847E1B"/>
    <w:rPr>
      <w:rFonts w:ascii="Arial" w:hAnsi="Arial" w:cs="Arial"/>
      <w:sz w:val="22"/>
      <w:szCs w:val="22"/>
    </w:rPr>
  </w:style>
  <w:style w:type="paragraph" w:customStyle="1" w:styleId="ConsPlusNormal0">
    <w:name w:val="ConsPlusNormal"/>
    <w:link w:val="ConsPlusNormal"/>
    <w:qFormat/>
    <w:rsid w:val="00847E1B"/>
    <w:pPr>
      <w:widowControl w:val="0"/>
      <w:autoSpaceDE w:val="0"/>
      <w:autoSpaceDN w:val="0"/>
      <w:adjustRightInd w:val="0"/>
      <w:ind w:firstLine="720"/>
      <w:jc w:val="left"/>
    </w:pPr>
    <w:rPr>
      <w:rFonts w:ascii="Arial" w:hAnsi="Arial" w:cs="Arial"/>
      <w:sz w:val="22"/>
      <w:szCs w:val="22"/>
    </w:rPr>
  </w:style>
  <w:style w:type="paragraph" w:customStyle="1" w:styleId="s1">
    <w:name w:val="s_1"/>
    <w:basedOn w:val="a"/>
    <w:rsid w:val="00847E1B"/>
    <w:pPr>
      <w:widowControl/>
      <w:snapToGrid/>
      <w:spacing w:before="100" w:beforeAutospacing="1" w:after="100" w:afterAutospacing="1"/>
      <w:ind w:firstLine="0"/>
      <w:jc w:val="left"/>
    </w:pPr>
    <w:rPr>
      <w:sz w:val="24"/>
      <w:szCs w:val="24"/>
    </w:rPr>
  </w:style>
  <w:style w:type="paragraph" w:customStyle="1" w:styleId="Default">
    <w:name w:val="Default"/>
    <w:qFormat/>
    <w:rsid w:val="00D108EA"/>
    <w:pPr>
      <w:autoSpaceDE w:val="0"/>
      <w:autoSpaceDN w:val="0"/>
      <w:adjustRightInd w:val="0"/>
      <w:ind w:firstLine="0"/>
      <w:jc w:val="left"/>
    </w:pPr>
    <w:rPr>
      <w:rFonts w:ascii="Arial" w:hAnsi="Arial" w:cs="Arial"/>
      <w:color w:val="000000"/>
      <w:sz w:val="24"/>
      <w:szCs w:val="24"/>
    </w:rPr>
  </w:style>
  <w:style w:type="paragraph" w:styleId="22">
    <w:name w:val="toc 2"/>
    <w:basedOn w:val="a"/>
    <w:next w:val="a"/>
    <w:autoRedefine/>
    <w:uiPriority w:val="39"/>
    <w:unhideWhenUsed/>
    <w:qFormat/>
    <w:rsid w:val="00E10004"/>
    <w:pPr>
      <w:spacing w:after="100"/>
      <w:ind w:left="260"/>
    </w:pPr>
  </w:style>
  <w:style w:type="paragraph" w:customStyle="1" w:styleId="ConsPlusCell">
    <w:name w:val="ConsPlusCell"/>
    <w:uiPriority w:val="99"/>
    <w:rsid w:val="008665AA"/>
    <w:pPr>
      <w:autoSpaceDE w:val="0"/>
      <w:autoSpaceDN w:val="0"/>
      <w:adjustRightInd w:val="0"/>
      <w:ind w:firstLine="0"/>
      <w:jc w:val="left"/>
    </w:pPr>
    <w:rPr>
      <w:sz w:val="24"/>
      <w:szCs w:val="24"/>
    </w:rPr>
  </w:style>
  <w:style w:type="character" w:styleId="af9">
    <w:name w:val="Emphasis"/>
    <w:basedOn w:val="a0"/>
    <w:qFormat/>
    <w:rsid w:val="00420869"/>
    <w:rPr>
      <w:i/>
      <w:iCs/>
    </w:rPr>
  </w:style>
  <w:style w:type="character" w:styleId="afa">
    <w:name w:val="footnote reference"/>
    <w:basedOn w:val="a0"/>
    <w:uiPriority w:val="99"/>
    <w:unhideWhenUsed/>
    <w:rsid w:val="00662311"/>
    <w:rPr>
      <w:vertAlign w:val="superscript"/>
    </w:rPr>
  </w:style>
  <w:style w:type="paragraph" w:customStyle="1" w:styleId="headertext">
    <w:name w:val="headertext"/>
    <w:basedOn w:val="a"/>
    <w:rsid w:val="00E725D6"/>
    <w:pPr>
      <w:widowControl/>
      <w:snapToGrid/>
      <w:spacing w:before="100" w:beforeAutospacing="1" w:after="100" w:afterAutospacing="1"/>
      <w:ind w:firstLine="0"/>
      <w:jc w:val="left"/>
    </w:pPr>
    <w:rPr>
      <w:sz w:val="24"/>
      <w:szCs w:val="24"/>
    </w:rPr>
  </w:style>
  <w:style w:type="character" w:customStyle="1" w:styleId="postbody">
    <w:name w:val="postbody"/>
    <w:basedOn w:val="a0"/>
    <w:rsid w:val="00E725D6"/>
  </w:style>
  <w:style w:type="character" w:customStyle="1" w:styleId="blk">
    <w:name w:val="blk"/>
    <w:basedOn w:val="a0"/>
    <w:rsid w:val="00E725D6"/>
  </w:style>
  <w:style w:type="character" w:styleId="afb">
    <w:name w:val="page number"/>
    <w:basedOn w:val="a0"/>
    <w:uiPriority w:val="99"/>
    <w:rsid w:val="00FE0DAA"/>
    <w:rPr>
      <w:rFonts w:ascii="Times New Roman" w:hAnsi="Times New Roman" w:cs="Times New Roman"/>
    </w:rPr>
  </w:style>
  <w:style w:type="paragraph" w:styleId="afc">
    <w:name w:val="Plain Text"/>
    <w:basedOn w:val="a"/>
    <w:link w:val="afd"/>
    <w:uiPriority w:val="99"/>
    <w:rsid w:val="00FE0DAA"/>
    <w:pPr>
      <w:widowControl/>
      <w:snapToGrid/>
      <w:ind w:firstLine="0"/>
      <w:jc w:val="left"/>
    </w:pPr>
    <w:rPr>
      <w:rFonts w:ascii="Courier New" w:hAnsi="Courier New" w:cs="Courier New"/>
      <w:sz w:val="20"/>
    </w:rPr>
  </w:style>
  <w:style w:type="character" w:customStyle="1" w:styleId="afd">
    <w:name w:val="Текст Знак"/>
    <w:basedOn w:val="a0"/>
    <w:link w:val="afc"/>
    <w:uiPriority w:val="99"/>
    <w:rsid w:val="00FE0DAA"/>
    <w:rPr>
      <w:rFonts w:ascii="Courier New" w:hAnsi="Courier New" w:cs="Courier New"/>
    </w:rPr>
  </w:style>
  <w:style w:type="paragraph" w:styleId="32">
    <w:name w:val="Body Text 3"/>
    <w:basedOn w:val="a"/>
    <w:link w:val="33"/>
    <w:rsid w:val="00C16459"/>
    <w:pPr>
      <w:widowControl/>
      <w:snapToGrid/>
      <w:spacing w:after="120"/>
      <w:ind w:firstLine="0"/>
      <w:jc w:val="left"/>
    </w:pPr>
    <w:rPr>
      <w:sz w:val="16"/>
      <w:szCs w:val="16"/>
    </w:rPr>
  </w:style>
  <w:style w:type="character" w:customStyle="1" w:styleId="33">
    <w:name w:val="Основной текст 3 Знак"/>
    <w:basedOn w:val="a0"/>
    <w:link w:val="32"/>
    <w:rsid w:val="00C16459"/>
    <w:rPr>
      <w:sz w:val="16"/>
      <w:szCs w:val="16"/>
    </w:rPr>
  </w:style>
  <w:style w:type="paragraph" w:styleId="afe">
    <w:name w:val="Body Text Indent"/>
    <w:aliases w:val="текст"/>
    <w:basedOn w:val="a"/>
    <w:link w:val="12"/>
    <w:uiPriority w:val="99"/>
    <w:rsid w:val="00C16459"/>
    <w:pPr>
      <w:widowControl/>
      <w:snapToGrid/>
      <w:spacing w:after="120"/>
      <w:ind w:left="283" w:firstLine="0"/>
      <w:jc w:val="left"/>
    </w:pPr>
    <w:rPr>
      <w:sz w:val="24"/>
      <w:szCs w:val="24"/>
    </w:rPr>
  </w:style>
  <w:style w:type="character" w:customStyle="1" w:styleId="aff">
    <w:name w:val="Основной текст с отступом Знак"/>
    <w:basedOn w:val="a0"/>
    <w:uiPriority w:val="99"/>
    <w:semiHidden/>
    <w:rsid w:val="00C16459"/>
    <w:rPr>
      <w:sz w:val="26"/>
    </w:rPr>
  </w:style>
  <w:style w:type="character" w:customStyle="1" w:styleId="12">
    <w:name w:val="Основной текст с отступом Знак1"/>
    <w:aliases w:val="текст Знак"/>
    <w:basedOn w:val="a0"/>
    <w:link w:val="afe"/>
    <w:uiPriority w:val="99"/>
    <w:locked/>
    <w:rsid w:val="00C16459"/>
    <w:rPr>
      <w:sz w:val="24"/>
      <w:szCs w:val="24"/>
    </w:rPr>
  </w:style>
  <w:style w:type="character" w:customStyle="1" w:styleId="aff0">
    <w:name w:val="Первый уровень списка Знак"/>
    <w:basedOn w:val="a0"/>
    <w:link w:val="aff1"/>
    <w:locked/>
    <w:rsid w:val="00C16459"/>
    <w:rPr>
      <w:b/>
      <w:bCs/>
      <w:sz w:val="24"/>
      <w:szCs w:val="24"/>
    </w:rPr>
  </w:style>
  <w:style w:type="paragraph" w:customStyle="1" w:styleId="aff1">
    <w:name w:val="Первый уровень списка"/>
    <w:basedOn w:val="a"/>
    <w:link w:val="aff0"/>
    <w:rsid w:val="00C16459"/>
    <w:pPr>
      <w:widowControl/>
      <w:tabs>
        <w:tab w:val="num" w:pos="427"/>
      </w:tabs>
      <w:snapToGrid/>
      <w:spacing w:before="120" w:after="120"/>
      <w:ind w:left="427" w:hanging="427"/>
      <w:jc w:val="center"/>
    </w:pPr>
    <w:rPr>
      <w:b/>
      <w:bCs/>
      <w:sz w:val="24"/>
      <w:szCs w:val="24"/>
    </w:rPr>
  </w:style>
  <w:style w:type="paragraph" w:customStyle="1" w:styleId="41">
    <w:name w:val="Без интервала4"/>
    <w:qFormat/>
    <w:rsid w:val="00C16459"/>
    <w:pPr>
      <w:suppressAutoHyphens/>
      <w:ind w:firstLine="0"/>
      <w:jc w:val="left"/>
    </w:pPr>
    <w:rPr>
      <w:rFonts w:ascii="Calibri" w:hAnsi="Calibri" w:cs="Calibri"/>
      <w:sz w:val="22"/>
      <w:szCs w:val="22"/>
      <w:lang w:eastAsia="ar-SA"/>
    </w:rPr>
  </w:style>
  <w:style w:type="paragraph" w:customStyle="1" w:styleId="13">
    <w:name w:val="Без интервала1"/>
    <w:rsid w:val="002A5255"/>
    <w:pPr>
      <w:suppressAutoHyphens/>
      <w:ind w:firstLine="0"/>
      <w:jc w:val="left"/>
    </w:pPr>
    <w:rPr>
      <w:rFonts w:ascii="Calibri" w:eastAsia="Calibri" w:hAnsi="Calibri"/>
      <w:sz w:val="22"/>
      <w:szCs w:val="22"/>
      <w:lang w:eastAsia="ar-SA"/>
    </w:rPr>
  </w:style>
  <w:style w:type="paragraph" w:customStyle="1" w:styleId="aff2">
    <w:name w:val="Ñîäåðæèìîå òàáëèöû"/>
    <w:basedOn w:val="a"/>
    <w:rsid w:val="00347453"/>
    <w:pPr>
      <w:suppressAutoHyphens/>
      <w:snapToGrid/>
      <w:ind w:firstLine="0"/>
      <w:jc w:val="left"/>
    </w:pPr>
    <w:rPr>
      <w:kern w:val="1"/>
      <w:sz w:val="24"/>
      <w:szCs w:val="24"/>
      <w:lang w:eastAsia="ar-SA"/>
    </w:rPr>
  </w:style>
  <w:style w:type="paragraph" w:styleId="aff3">
    <w:name w:val="Normal (Web)"/>
    <w:aliases w:val="Обычный (веб)1,Обычный (Web)1"/>
    <w:basedOn w:val="a"/>
    <w:unhideWhenUsed/>
    <w:rsid w:val="000702ED"/>
    <w:pPr>
      <w:widowControl/>
      <w:snapToGrid/>
      <w:spacing w:before="100" w:beforeAutospacing="1" w:after="119"/>
      <w:ind w:firstLine="0"/>
      <w:jc w:val="left"/>
    </w:pPr>
    <w:rPr>
      <w:sz w:val="24"/>
      <w:szCs w:val="24"/>
    </w:rPr>
  </w:style>
  <w:style w:type="paragraph" w:styleId="aff4">
    <w:name w:val="List Paragraph"/>
    <w:basedOn w:val="a"/>
    <w:link w:val="aff5"/>
    <w:uiPriority w:val="34"/>
    <w:qFormat/>
    <w:rsid w:val="000D1868"/>
    <w:pPr>
      <w:widowControl/>
      <w:suppressAutoHyphens/>
      <w:snapToGrid/>
      <w:ind w:left="720" w:firstLine="0"/>
      <w:contextualSpacing/>
      <w:jc w:val="left"/>
    </w:pPr>
    <w:rPr>
      <w:sz w:val="24"/>
      <w:szCs w:val="24"/>
    </w:rPr>
  </w:style>
  <w:style w:type="character" w:customStyle="1" w:styleId="cardmaininfotitle">
    <w:name w:val="cardmaininfo__title"/>
    <w:basedOn w:val="a0"/>
    <w:rsid w:val="00F56EAD"/>
  </w:style>
  <w:style w:type="character" w:customStyle="1" w:styleId="23">
    <w:name w:val="Основной текст (2)_"/>
    <w:link w:val="24"/>
    <w:rsid w:val="00D2001F"/>
    <w:rPr>
      <w:shd w:val="clear" w:color="auto" w:fill="FFFFFF"/>
    </w:rPr>
  </w:style>
  <w:style w:type="paragraph" w:customStyle="1" w:styleId="24">
    <w:name w:val="Основной текст (2)"/>
    <w:basedOn w:val="a"/>
    <w:link w:val="23"/>
    <w:rsid w:val="00D2001F"/>
    <w:pPr>
      <w:shd w:val="clear" w:color="auto" w:fill="FFFFFF"/>
      <w:snapToGrid/>
      <w:ind w:firstLine="0"/>
      <w:jc w:val="left"/>
    </w:pPr>
    <w:rPr>
      <w:sz w:val="20"/>
    </w:rPr>
  </w:style>
  <w:style w:type="character" w:customStyle="1" w:styleId="211pt">
    <w:name w:val="Основной текст (2) + 11 pt"/>
    <w:rsid w:val="00D2001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ConsPlusTitle">
    <w:name w:val="ConsPlusTitle"/>
    <w:rsid w:val="00D2001F"/>
    <w:pPr>
      <w:widowControl w:val="0"/>
      <w:autoSpaceDE w:val="0"/>
      <w:autoSpaceDN w:val="0"/>
      <w:ind w:firstLine="0"/>
      <w:jc w:val="left"/>
    </w:pPr>
    <w:rPr>
      <w:rFonts w:ascii="Calibri" w:hAnsi="Calibri" w:cs="Calibri"/>
      <w:b/>
      <w:sz w:val="22"/>
    </w:rPr>
  </w:style>
  <w:style w:type="character" w:customStyle="1" w:styleId="aff5">
    <w:name w:val="Абзац списка Знак"/>
    <w:link w:val="aff4"/>
    <w:uiPriority w:val="34"/>
    <w:locked/>
    <w:rsid w:val="00B2282F"/>
    <w:rPr>
      <w:sz w:val="24"/>
      <w:szCs w:val="24"/>
    </w:rPr>
  </w:style>
  <w:style w:type="paragraph" w:customStyle="1" w:styleId="TableParagraph">
    <w:name w:val="Table Paragraph"/>
    <w:basedOn w:val="a"/>
    <w:uiPriority w:val="1"/>
    <w:qFormat/>
    <w:rsid w:val="00E97FD0"/>
    <w:pPr>
      <w:autoSpaceDE w:val="0"/>
      <w:autoSpaceDN w:val="0"/>
      <w:snapToGrid/>
      <w:spacing w:line="233" w:lineRule="exact"/>
      <w:ind w:left="108" w:firstLine="0"/>
      <w:jc w:val="left"/>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1201607">
      <w:bodyDiv w:val="1"/>
      <w:marLeft w:val="0"/>
      <w:marRight w:val="0"/>
      <w:marTop w:val="0"/>
      <w:marBottom w:val="0"/>
      <w:divBdr>
        <w:top w:val="none" w:sz="0" w:space="0" w:color="auto"/>
        <w:left w:val="none" w:sz="0" w:space="0" w:color="auto"/>
        <w:bottom w:val="none" w:sz="0" w:space="0" w:color="auto"/>
        <w:right w:val="none" w:sz="0" w:space="0" w:color="auto"/>
      </w:divBdr>
    </w:div>
    <w:div w:id="116803053">
      <w:bodyDiv w:val="1"/>
      <w:marLeft w:val="0"/>
      <w:marRight w:val="0"/>
      <w:marTop w:val="0"/>
      <w:marBottom w:val="0"/>
      <w:divBdr>
        <w:top w:val="none" w:sz="0" w:space="0" w:color="auto"/>
        <w:left w:val="none" w:sz="0" w:space="0" w:color="auto"/>
        <w:bottom w:val="none" w:sz="0" w:space="0" w:color="auto"/>
        <w:right w:val="none" w:sz="0" w:space="0" w:color="auto"/>
      </w:divBdr>
    </w:div>
    <w:div w:id="135073947">
      <w:bodyDiv w:val="1"/>
      <w:marLeft w:val="0"/>
      <w:marRight w:val="0"/>
      <w:marTop w:val="0"/>
      <w:marBottom w:val="0"/>
      <w:divBdr>
        <w:top w:val="none" w:sz="0" w:space="0" w:color="auto"/>
        <w:left w:val="none" w:sz="0" w:space="0" w:color="auto"/>
        <w:bottom w:val="none" w:sz="0" w:space="0" w:color="auto"/>
        <w:right w:val="none" w:sz="0" w:space="0" w:color="auto"/>
      </w:divBdr>
    </w:div>
    <w:div w:id="173498836">
      <w:bodyDiv w:val="1"/>
      <w:marLeft w:val="0"/>
      <w:marRight w:val="0"/>
      <w:marTop w:val="0"/>
      <w:marBottom w:val="0"/>
      <w:divBdr>
        <w:top w:val="none" w:sz="0" w:space="0" w:color="auto"/>
        <w:left w:val="none" w:sz="0" w:space="0" w:color="auto"/>
        <w:bottom w:val="none" w:sz="0" w:space="0" w:color="auto"/>
        <w:right w:val="none" w:sz="0" w:space="0" w:color="auto"/>
      </w:divBdr>
    </w:div>
    <w:div w:id="192694003">
      <w:bodyDiv w:val="1"/>
      <w:marLeft w:val="0"/>
      <w:marRight w:val="0"/>
      <w:marTop w:val="0"/>
      <w:marBottom w:val="0"/>
      <w:divBdr>
        <w:top w:val="none" w:sz="0" w:space="0" w:color="auto"/>
        <w:left w:val="none" w:sz="0" w:space="0" w:color="auto"/>
        <w:bottom w:val="none" w:sz="0" w:space="0" w:color="auto"/>
        <w:right w:val="none" w:sz="0" w:space="0" w:color="auto"/>
      </w:divBdr>
    </w:div>
    <w:div w:id="350377639">
      <w:bodyDiv w:val="1"/>
      <w:marLeft w:val="0"/>
      <w:marRight w:val="0"/>
      <w:marTop w:val="0"/>
      <w:marBottom w:val="0"/>
      <w:divBdr>
        <w:top w:val="none" w:sz="0" w:space="0" w:color="auto"/>
        <w:left w:val="none" w:sz="0" w:space="0" w:color="auto"/>
        <w:bottom w:val="none" w:sz="0" w:space="0" w:color="auto"/>
        <w:right w:val="none" w:sz="0" w:space="0" w:color="auto"/>
      </w:divBdr>
    </w:div>
    <w:div w:id="377827255">
      <w:bodyDiv w:val="1"/>
      <w:marLeft w:val="0"/>
      <w:marRight w:val="0"/>
      <w:marTop w:val="0"/>
      <w:marBottom w:val="0"/>
      <w:divBdr>
        <w:top w:val="none" w:sz="0" w:space="0" w:color="auto"/>
        <w:left w:val="none" w:sz="0" w:space="0" w:color="auto"/>
        <w:bottom w:val="none" w:sz="0" w:space="0" w:color="auto"/>
        <w:right w:val="none" w:sz="0" w:space="0" w:color="auto"/>
      </w:divBdr>
    </w:div>
    <w:div w:id="422385671">
      <w:bodyDiv w:val="1"/>
      <w:marLeft w:val="0"/>
      <w:marRight w:val="0"/>
      <w:marTop w:val="0"/>
      <w:marBottom w:val="0"/>
      <w:divBdr>
        <w:top w:val="none" w:sz="0" w:space="0" w:color="auto"/>
        <w:left w:val="none" w:sz="0" w:space="0" w:color="auto"/>
        <w:bottom w:val="none" w:sz="0" w:space="0" w:color="auto"/>
        <w:right w:val="none" w:sz="0" w:space="0" w:color="auto"/>
      </w:divBdr>
    </w:div>
    <w:div w:id="431707449">
      <w:bodyDiv w:val="1"/>
      <w:marLeft w:val="0"/>
      <w:marRight w:val="0"/>
      <w:marTop w:val="0"/>
      <w:marBottom w:val="0"/>
      <w:divBdr>
        <w:top w:val="none" w:sz="0" w:space="0" w:color="auto"/>
        <w:left w:val="none" w:sz="0" w:space="0" w:color="auto"/>
        <w:bottom w:val="none" w:sz="0" w:space="0" w:color="auto"/>
        <w:right w:val="none" w:sz="0" w:space="0" w:color="auto"/>
      </w:divBdr>
    </w:div>
    <w:div w:id="548222799">
      <w:bodyDiv w:val="1"/>
      <w:marLeft w:val="0"/>
      <w:marRight w:val="0"/>
      <w:marTop w:val="0"/>
      <w:marBottom w:val="0"/>
      <w:divBdr>
        <w:top w:val="none" w:sz="0" w:space="0" w:color="auto"/>
        <w:left w:val="none" w:sz="0" w:space="0" w:color="auto"/>
        <w:bottom w:val="none" w:sz="0" w:space="0" w:color="auto"/>
        <w:right w:val="none" w:sz="0" w:space="0" w:color="auto"/>
      </w:divBdr>
    </w:div>
    <w:div w:id="597447260">
      <w:bodyDiv w:val="1"/>
      <w:marLeft w:val="0"/>
      <w:marRight w:val="0"/>
      <w:marTop w:val="0"/>
      <w:marBottom w:val="0"/>
      <w:divBdr>
        <w:top w:val="none" w:sz="0" w:space="0" w:color="auto"/>
        <w:left w:val="none" w:sz="0" w:space="0" w:color="auto"/>
        <w:bottom w:val="none" w:sz="0" w:space="0" w:color="auto"/>
        <w:right w:val="none" w:sz="0" w:space="0" w:color="auto"/>
      </w:divBdr>
    </w:div>
    <w:div w:id="757292609">
      <w:bodyDiv w:val="1"/>
      <w:marLeft w:val="0"/>
      <w:marRight w:val="0"/>
      <w:marTop w:val="0"/>
      <w:marBottom w:val="0"/>
      <w:divBdr>
        <w:top w:val="none" w:sz="0" w:space="0" w:color="auto"/>
        <w:left w:val="none" w:sz="0" w:space="0" w:color="auto"/>
        <w:bottom w:val="none" w:sz="0" w:space="0" w:color="auto"/>
        <w:right w:val="none" w:sz="0" w:space="0" w:color="auto"/>
      </w:divBdr>
    </w:div>
    <w:div w:id="760369340">
      <w:bodyDiv w:val="1"/>
      <w:marLeft w:val="0"/>
      <w:marRight w:val="0"/>
      <w:marTop w:val="0"/>
      <w:marBottom w:val="0"/>
      <w:divBdr>
        <w:top w:val="none" w:sz="0" w:space="0" w:color="auto"/>
        <w:left w:val="none" w:sz="0" w:space="0" w:color="auto"/>
        <w:bottom w:val="none" w:sz="0" w:space="0" w:color="auto"/>
        <w:right w:val="none" w:sz="0" w:space="0" w:color="auto"/>
      </w:divBdr>
    </w:div>
    <w:div w:id="845706135">
      <w:bodyDiv w:val="1"/>
      <w:marLeft w:val="0"/>
      <w:marRight w:val="0"/>
      <w:marTop w:val="0"/>
      <w:marBottom w:val="0"/>
      <w:divBdr>
        <w:top w:val="none" w:sz="0" w:space="0" w:color="auto"/>
        <w:left w:val="none" w:sz="0" w:space="0" w:color="auto"/>
        <w:bottom w:val="none" w:sz="0" w:space="0" w:color="auto"/>
        <w:right w:val="none" w:sz="0" w:space="0" w:color="auto"/>
      </w:divBdr>
    </w:div>
    <w:div w:id="865094904">
      <w:bodyDiv w:val="1"/>
      <w:marLeft w:val="0"/>
      <w:marRight w:val="0"/>
      <w:marTop w:val="0"/>
      <w:marBottom w:val="0"/>
      <w:divBdr>
        <w:top w:val="none" w:sz="0" w:space="0" w:color="auto"/>
        <w:left w:val="none" w:sz="0" w:space="0" w:color="auto"/>
        <w:bottom w:val="none" w:sz="0" w:space="0" w:color="auto"/>
        <w:right w:val="none" w:sz="0" w:space="0" w:color="auto"/>
      </w:divBdr>
    </w:div>
    <w:div w:id="918177152">
      <w:bodyDiv w:val="1"/>
      <w:marLeft w:val="0"/>
      <w:marRight w:val="0"/>
      <w:marTop w:val="0"/>
      <w:marBottom w:val="0"/>
      <w:divBdr>
        <w:top w:val="none" w:sz="0" w:space="0" w:color="auto"/>
        <w:left w:val="none" w:sz="0" w:space="0" w:color="auto"/>
        <w:bottom w:val="none" w:sz="0" w:space="0" w:color="auto"/>
        <w:right w:val="none" w:sz="0" w:space="0" w:color="auto"/>
      </w:divBdr>
    </w:div>
    <w:div w:id="965282164">
      <w:bodyDiv w:val="1"/>
      <w:marLeft w:val="0"/>
      <w:marRight w:val="0"/>
      <w:marTop w:val="0"/>
      <w:marBottom w:val="0"/>
      <w:divBdr>
        <w:top w:val="none" w:sz="0" w:space="0" w:color="auto"/>
        <w:left w:val="none" w:sz="0" w:space="0" w:color="auto"/>
        <w:bottom w:val="none" w:sz="0" w:space="0" w:color="auto"/>
        <w:right w:val="none" w:sz="0" w:space="0" w:color="auto"/>
      </w:divBdr>
    </w:div>
    <w:div w:id="1019044161">
      <w:bodyDiv w:val="1"/>
      <w:marLeft w:val="0"/>
      <w:marRight w:val="0"/>
      <w:marTop w:val="0"/>
      <w:marBottom w:val="0"/>
      <w:divBdr>
        <w:top w:val="none" w:sz="0" w:space="0" w:color="auto"/>
        <w:left w:val="none" w:sz="0" w:space="0" w:color="auto"/>
        <w:bottom w:val="none" w:sz="0" w:space="0" w:color="auto"/>
        <w:right w:val="none" w:sz="0" w:space="0" w:color="auto"/>
      </w:divBdr>
    </w:div>
    <w:div w:id="1082528932">
      <w:bodyDiv w:val="1"/>
      <w:marLeft w:val="0"/>
      <w:marRight w:val="0"/>
      <w:marTop w:val="0"/>
      <w:marBottom w:val="0"/>
      <w:divBdr>
        <w:top w:val="none" w:sz="0" w:space="0" w:color="auto"/>
        <w:left w:val="none" w:sz="0" w:space="0" w:color="auto"/>
        <w:bottom w:val="none" w:sz="0" w:space="0" w:color="auto"/>
        <w:right w:val="none" w:sz="0" w:space="0" w:color="auto"/>
      </w:divBdr>
    </w:div>
    <w:div w:id="1150487029">
      <w:bodyDiv w:val="1"/>
      <w:marLeft w:val="0"/>
      <w:marRight w:val="0"/>
      <w:marTop w:val="0"/>
      <w:marBottom w:val="0"/>
      <w:divBdr>
        <w:top w:val="none" w:sz="0" w:space="0" w:color="auto"/>
        <w:left w:val="none" w:sz="0" w:space="0" w:color="auto"/>
        <w:bottom w:val="none" w:sz="0" w:space="0" w:color="auto"/>
        <w:right w:val="none" w:sz="0" w:space="0" w:color="auto"/>
      </w:divBdr>
    </w:div>
    <w:div w:id="1153639211">
      <w:bodyDiv w:val="1"/>
      <w:marLeft w:val="0"/>
      <w:marRight w:val="0"/>
      <w:marTop w:val="0"/>
      <w:marBottom w:val="0"/>
      <w:divBdr>
        <w:top w:val="none" w:sz="0" w:space="0" w:color="auto"/>
        <w:left w:val="none" w:sz="0" w:space="0" w:color="auto"/>
        <w:bottom w:val="none" w:sz="0" w:space="0" w:color="auto"/>
        <w:right w:val="none" w:sz="0" w:space="0" w:color="auto"/>
      </w:divBdr>
    </w:div>
    <w:div w:id="1155605148">
      <w:bodyDiv w:val="1"/>
      <w:marLeft w:val="0"/>
      <w:marRight w:val="0"/>
      <w:marTop w:val="0"/>
      <w:marBottom w:val="0"/>
      <w:divBdr>
        <w:top w:val="none" w:sz="0" w:space="0" w:color="auto"/>
        <w:left w:val="none" w:sz="0" w:space="0" w:color="auto"/>
        <w:bottom w:val="none" w:sz="0" w:space="0" w:color="auto"/>
        <w:right w:val="none" w:sz="0" w:space="0" w:color="auto"/>
      </w:divBdr>
    </w:div>
    <w:div w:id="1180969483">
      <w:bodyDiv w:val="1"/>
      <w:marLeft w:val="0"/>
      <w:marRight w:val="0"/>
      <w:marTop w:val="0"/>
      <w:marBottom w:val="0"/>
      <w:divBdr>
        <w:top w:val="none" w:sz="0" w:space="0" w:color="auto"/>
        <w:left w:val="none" w:sz="0" w:space="0" w:color="auto"/>
        <w:bottom w:val="none" w:sz="0" w:space="0" w:color="auto"/>
        <w:right w:val="none" w:sz="0" w:space="0" w:color="auto"/>
      </w:divBdr>
    </w:div>
    <w:div w:id="1231647885">
      <w:bodyDiv w:val="1"/>
      <w:marLeft w:val="0"/>
      <w:marRight w:val="0"/>
      <w:marTop w:val="0"/>
      <w:marBottom w:val="0"/>
      <w:divBdr>
        <w:top w:val="none" w:sz="0" w:space="0" w:color="auto"/>
        <w:left w:val="none" w:sz="0" w:space="0" w:color="auto"/>
        <w:bottom w:val="none" w:sz="0" w:space="0" w:color="auto"/>
        <w:right w:val="none" w:sz="0" w:space="0" w:color="auto"/>
      </w:divBdr>
    </w:div>
    <w:div w:id="1282801810">
      <w:bodyDiv w:val="1"/>
      <w:marLeft w:val="0"/>
      <w:marRight w:val="0"/>
      <w:marTop w:val="0"/>
      <w:marBottom w:val="0"/>
      <w:divBdr>
        <w:top w:val="none" w:sz="0" w:space="0" w:color="auto"/>
        <w:left w:val="none" w:sz="0" w:space="0" w:color="auto"/>
        <w:bottom w:val="none" w:sz="0" w:space="0" w:color="auto"/>
        <w:right w:val="none" w:sz="0" w:space="0" w:color="auto"/>
      </w:divBdr>
    </w:div>
    <w:div w:id="1470779575">
      <w:bodyDiv w:val="1"/>
      <w:marLeft w:val="0"/>
      <w:marRight w:val="0"/>
      <w:marTop w:val="0"/>
      <w:marBottom w:val="0"/>
      <w:divBdr>
        <w:top w:val="none" w:sz="0" w:space="0" w:color="auto"/>
        <w:left w:val="none" w:sz="0" w:space="0" w:color="auto"/>
        <w:bottom w:val="none" w:sz="0" w:space="0" w:color="auto"/>
        <w:right w:val="none" w:sz="0" w:space="0" w:color="auto"/>
      </w:divBdr>
    </w:div>
    <w:div w:id="1544901161">
      <w:bodyDiv w:val="1"/>
      <w:marLeft w:val="0"/>
      <w:marRight w:val="0"/>
      <w:marTop w:val="0"/>
      <w:marBottom w:val="0"/>
      <w:divBdr>
        <w:top w:val="none" w:sz="0" w:space="0" w:color="auto"/>
        <w:left w:val="none" w:sz="0" w:space="0" w:color="auto"/>
        <w:bottom w:val="none" w:sz="0" w:space="0" w:color="auto"/>
        <w:right w:val="none" w:sz="0" w:space="0" w:color="auto"/>
      </w:divBdr>
    </w:div>
    <w:div w:id="1625765771">
      <w:bodyDiv w:val="1"/>
      <w:marLeft w:val="0"/>
      <w:marRight w:val="0"/>
      <w:marTop w:val="0"/>
      <w:marBottom w:val="0"/>
      <w:divBdr>
        <w:top w:val="none" w:sz="0" w:space="0" w:color="auto"/>
        <w:left w:val="none" w:sz="0" w:space="0" w:color="auto"/>
        <w:bottom w:val="none" w:sz="0" w:space="0" w:color="auto"/>
        <w:right w:val="none" w:sz="0" w:space="0" w:color="auto"/>
      </w:divBdr>
    </w:div>
    <w:div w:id="1713848092">
      <w:bodyDiv w:val="1"/>
      <w:marLeft w:val="0"/>
      <w:marRight w:val="0"/>
      <w:marTop w:val="0"/>
      <w:marBottom w:val="0"/>
      <w:divBdr>
        <w:top w:val="none" w:sz="0" w:space="0" w:color="auto"/>
        <w:left w:val="none" w:sz="0" w:space="0" w:color="auto"/>
        <w:bottom w:val="none" w:sz="0" w:space="0" w:color="auto"/>
        <w:right w:val="none" w:sz="0" w:space="0" w:color="auto"/>
      </w:divBdr>
    </w:div>
    <w:div w:id="1722291244">
      <w:bodyDiv w:val="1"/>
      <w:marLeft w:val="0"/>
      <w:marRight w:val="0"/>
      <w:marTop w:val="0"/>
      <w:marBottom w:val="0"/>
      <w:divBdr>
        <w:top w:val="none" w:sz="0" w:space="0" w:color="auto"/>
        <w:left w:val="none" w:sz="0" w:space="0" w:color="auto"/>
        <w:bottom w:val="none" w:sz="0" w:space="0" w:color="auto"/>
        <w:right w:val="none" w:sz="0" w:space="0" w:color="auto"/>
      </w:divBdr>
    </w:div>
    <w:div w:id="1725642541">
      <w:bodyDiv w:val="1"/>
      <w:marLeft w:val="0"/>
      <w:marRight w:val="0"/>
      <w:marTop w:val="0"/>
      <w:marBottom w:val="0"/>
      <w:divBdr>
        <w:top w:val="none" w:sz="0" w:space="0" w:color="auto"/>
        <w:left w:val="none" w:sz="0" w:space="0" w:color="auto"/>
        <w:bottom w:val="none" w:sz="0" w:space="0" w:color="auto"/>
        <w:right w:val="none" w:sz="0" w:space="0" w:color="auto"/>
      </w:divBdr>
    </w:div>
    <w:div w:id="1726025555">
      <w:marLeft w:val="0"/>
      <w:marRight w:val="0"/>
      <w:marTop w:val="0"/>
      <w:marBottom w:val="0"/>
      <w:divBdr>
        <w:top w:val="none" w:sz="0" w:space="0" w:color="auto"/>
        <w:left w:val="none" w:sz="0" w:space="0" w:color="auto"/>
        <w:bottom w:val="none" w:sz="0" w:space="0" w:color="auto"/>
        <w:right w:val="none" w:sz="0" w:space="0" w:color="auto"/>
      </w:divBdr>
    </w:div>
    <w:div w:id="1726025556">
      <w:marLeft w:val="0"/>
      <w:marRight w:val="0"/>
      <w:marTop w:val="0"/>
      <w:marBottom w:val="0"/>
      <w:divBdr>
        <w:top w:val="none" w:sz="0" w:space="0" w:color="auto"/>
        <w:left w:val="none" w:sz="0" w:space="0" w:color="auto"/>
        <w:bottom w:val="none" w:sz="0" w:space="0" w:color="auto"/>
        <w:right w:val="none" w:sz="0" w:space="0" w:color="auto"/>
      </w:divBdr>
    </w:div>
    <w:div w:id="1726025557">
      <w:marLeft w:val="0"/>
      <w:marRight w:val="0"/>
      <w:marTop w:val="0"/>
      <w:marBottom w:val="0"/>
      <w:divBdr>
        <w:top w:val="none" w:sz="0" w:space="0" w:color="auto"/>
        <w:left w:val="none" w:sz="0" w:space="0" w:color="auto"/>
        <w:bottom w:val="none" w:sz="0" w:space="0" w:color="auto"/>
        <w:right w:val="none" w:sz="0" w:space="0" w:color="auto"/>
      </w:divBdr>
    </w:div>
    <w:div w:id="1726025558">
      <w:marLeft w:val="0"/>
      <w:marRight w:val="0"/>
      <w:marTop w:val="0"/>
      <w:marBottom w:val="0"/>
      <w:divBdr>
        <w:top w:val="none" w:sz="0" w:space="0" w:color="auto"/>
        <w:left w:val="none" w:sz="0" w:space="0" w:color="auto"/>
        <w:bottom w:val="none" w:sz="0" w:space="0" w:color="auto"/>
        <w:right w:val="none" w:sz="0" w:space="0" w:color="auto"/>
      </w:divBdr>
    </w:div>
    <w:div w:id="1726025559">
      <w:marLeft w:val="0"/>
      <w:marRight w:val="0"/>
      <w:marTop w:val="0"/>
      <w:marBottom w:val="0"/>
      <w:divBdr>
        <w:top w:val="none" w:sz="0" w:space="0" w:color="auto"/>
        <w:left w:val="none" w:sz="0" w:space="0" w:color="auto"/>
        <w:bottom w:val="none" w:sz="0" w:space="0" w:color="auto"/>
        <w:right w:val="none" w:sz="0" w:space="0" w:color="auto"/>
      </w:divBdr>
    </w:div>
    <w:div w:id="1726025560">
      <w:marLeft w:val="0"/>
      <w:marRight w:val="0"/>
      <w:marTop w:val="0"/>
      <w:marBottom w:val="0"/>
      <w:divBdr>
        <w:top w:val="none" w:sz="0" w:space="0" w:color="auto"/>
        <w:left w:val="none" w:sz="0" w:space="0" w:color="auto"/>
        <w:bottom w:val="none" w:sz="0" w:space="0" w:color="auto"/>
        <w:right w:val="none" w:sz="0" w:space="0" w:color="auto"/>
      </w:divBdr>
    </w:div>
    <w:div w:id="1726025561">
      <w:marLeft w:val="0"/>
      <w:marRight w:val="0"/>
      <w:marTop w:val="0"/>
      <w:marBottom w:val="0"/>
      <w:divBdr>
        <w:top w:val="none" w:sz="0" w:space="0" w:color="auto"/>
        <w:left w:val="none" w:sz="0" w:space="0" w:color="auto"/>
        <w:bottom w:val="none" w:sz="0" w:space="0" w:color="auto"/>
        <w:right w:val="none" w:sz="0" w:space="0" w:color="auto"/>
      </w:divBdr>
    </w:div>
    <w:div w:id="1726025562">
      <w:marLeft w:val="0"/>
      <w:marRight w:val="0"/>
      <w:marTop w:val="0"/>
      <w:marBottom w:val="0"/>
      <w:divBdr>
        <w:top w:val="none" w:sz="0" w:space="0" w:color="auto"/>
        <w:left w:val="none" w:sz="0" w:space="0" w:color="auto"/>
        <w:bottom w:val="none" w:sz="0" w:space="0" w:color="auto"/>
        <w:right w:val="none" w:sz="0" w:space="0" w:color="auto"/>
      </w:divBdr>
    </w:div>
    <w:div w:id="1726025563">
      <w:marLeft w:val="0"/>
      <w:marRight w:val="0"/>
      <w:marTop w:val="0"/>
      <w:marBottom w:val="0"/>
      <w:divBdr>
        <w:top w:val="none" w:sz="0" w:space="0" w:color="auto"/>
        <w:left w:val="none" w:sz="0" w:space="0" w:color="auto"/>
        <w:bottom w:val="none" w:sz="0" w:space="0" w:color="auto"/>
        <w:right w:val="none" w:sz="0" w:space="0" w:color="auto"/>
      </w:divBdr>
    </w:div>
    <w:div w:id="1726025564">
      <w:marLeft w:val="0"/>
      <w:marRight w:val="0"/>
      <w:marTop w:val="0"/>
      <w:marBottom w:val="0"/>
      <w:divBdr>
        <w:top w:val="none" w:sz="0" w:space="0" w:color="auto"/>
        <w:left w:val="none" w:sz="0" w:space="0" w:color="auto"/>
        <w:bottom w:val="none" w:sz="0" w:space="0" w:color="auto"/>
        <w:right w:val="none" w:sz="0" w:space="0" w:color="auto"/>
      </w:divBdr>
    </w:div>
    <w:div w:id="1726025565">
      <w:marLeft w:val="0"/>
      <w:marRight w:val="0"/>
      <w:marTop w:val="0"/>
      <w:marBottom w:val="0"/>
      <w:divBdr>
        <w:top w:val="none" w:sz="0" w:space="0" w:color="auto"/>
        <w:left w:val="none" w:sz="0" w:space="0" w:color="auto"/>
        <w:bottom w:val="none" w:sz="0" w:space="0" w:color="auto"/>
        <w:right w:val="none" w:sz="0" w:space="0" w:color="auto"/>
      </w:divBdr>
    </w:div>
    <w:div w:id="1726025566">
      <w:marLeft w:val="0"/>
      <w:marRight w:val="0"/>
      <w:marTop w:val="0"/>
      <w:marBottom w:val="0"/>
      <w:divBdr>
        <w:top w:val="none" w:sz="0" w:space="0" w:color="auto"/>
        <w:left w:val="none" w:sz="0" w:space="0" w:color="auto"/>
        <w:bottom w:val="none" w:sz="0" w:space="0" w:color="auto"/>
        <w:right w:val="none" w:sz="0" w:space="0" w:color="auto"/>
      </w:divBdr>
    </w:div>
    <w:div w:id="1726025567">
      <w:marLeft w:val="0"/>
      <w:marRight w:val="0"/>
      <w:marTop w:val="0"/>
      <w:marBottom w:val="0"/>
      <w:divBdr>
        <w:top w:val="none" w:sz="0" w:space="0" w:color="auto"/>
        <w:left w:val="none" w:sz="0" w:space="0" w:color="auto"/>
        <w:bottom w:val="none" w:sz="0" w:space="0" w:color="auto"/>
        <w:right w:val="none" w:sz="0" w:space="0" w:color="auto"/>
      </w:divBdr>
    </w:div>
    <w:div w:id="1726025568">
      <w:marLeft w:val="0"/>
      <w:marRight w:val="0"/>
      <w:marTop w:val="0"/>
      <w:marBottom w:val="0"/>
      <w:divBdr>
        <w:top w:val="none" w:sz="0" w:space="0" w:color="auto"/>
        <w:left w:val="none" w:sz="0" w:space="0" w:color="auto"/>
        <w:bottom w:val="none" w:sz="0" w:space="0" w:color="auto"/>
        <w:right w:val="none" w:sz="0" w:space="0" w:color="auto"/>
      </w:divBdr>
    </w:div>
    <w:div w:id="1726025569">
      <w:marLeft w:val="0"/>
      <w:marRight w:val="0"/>
      <w:marTop w:val="0"/>
      <w:marBottom w:val="0"/>
      <w:divBdr>
        <w:top w:val="none" w:sz="0" w:space="0" w:color="auto"/>
        <w:left w:val="none" w:sz="0" w:space="0" w:color="auto"/>
        <w:bottom w:val="none" w:sz="0" w:space="0" w:color="auto"/>
        <w:right w:val="none" w:sz="0" w:space="0" w:color="auto"/>
      </w:divBdr>
    </w:div>
    <w:div w:id="1726025570">
      <w:marLeft w:val="0"/>
      <w:marRight w:val="0"/>
      <w:marTop w:val="0"/>
      <w:marBottom w:val="0"/>
      <w:divBdr>
        <w:top w:val="none" w:sz="0" w:space="0" w:color="auto"/>
        <w:left w:val="none" w:sz="0" w:space="0" w:color="auto"/>
        <w:bottom w:val="none" w:sz="0" w:space="0" w:color="auto"/>
        <w:right w:val="none" w:sz="0" w:space="0" w:color="auto"/>
      </w:divBdr>
    </w:div>
    <w:div w:id="1726025571">
      <w:marLeft w:val="0"/>
      <w:marRight w:val="0"/>
      <w:marTop w:val="0"/>
      <w:marBottom w:val="0"/>
      <w:divBdr>
        <w:top w:val="none" w:sz="0" w:space="0" w:color="auto"/>
        <w:left w:val="none" w:sz="0" w:space="0" w:color="auto"/>
        <w:bottom w:val="none" w:sz="0" w:space="0" w:color="auto"/>
        <w:right w:val="none" w:sz="0" w:space="0" w:color="auto"/>
      </w:divBdr>
    </w:div>
    <w:div w:id="1726025572">
      <w:marLeft w:val="0"/>
      <w:marRight w:val="0"/>
      <w:marTop w:val="0"/>
      <w:marBottom w:val="0"/>
      <w:divBdr>
        <w:top w:val="none" w:sz="0" w:space="0" w:color="auto"/>
        <w:left w:val="none" w:sz="0" w:space="0" w:color="auto"/>
        <w:bottom w:val="none" w:sz="0" w:space="0" w:color="auto"/>
        <w:right w:val="none" w:sz="0" w:space="0" w:color="auto"/>
      </w:divBdr>
    </w:div>
    <w:div w:id="1726025573">
      <w:marLeft w:val="0"/>
      <w:marRight w:val="0"/>
      <w:marTop w:val="0"/>
      <w:marBottom w:val="0"/>
      <w:divBdr>
        <w:top w:val="none" w:sz="0" w:space="0" w:color="auto"/>
        <w:left w:val="none" w:sz="0" w:space="0" w:color="auto"/>
        <w:bottom w:val="none" w:sz="0" w:space="0" w:color="auto"/>
        <w:right w:val="none" w:sz="0" w:space="0" w:color="auto"/>
      </w:divBdr>
    </w:div>
    <w:div w:id="1726025574">
      <w:marLeft w:val="0"/>
      <w:marRight w:val="0"/>
      <w:marTop w:val="0"/>
      <w:marBottom w:val="0"/>
      <w:divBdr>
        <w:top w:val="none" w:sz="0" w:space="0" w:color="auto"/>
        <w:left w:val="none" w:sz="0" w:space="0" w:color="auto"/>
        <w:bottom w:val="none" w:sz="0" w:space="0" w:color="auto"/>
        <w:right w:val="none" w:sz="0" w:space="0" w:color="auto"/>
      </w:divBdr>
    </w:div>
    <w:div w:id="1726025575">
      <w:marLeft w:val="0"/>
      <w:marRight w:val="0"/>
      <w:marTop w:val="0"/>
      <w:marBottom w:val="0"/>
      <w:divBdr>
        <w:top w:val="none" w:sz="0" w:space="0" w:color="auto"/>
        <w:left w:val="none" w:sz="0" w:space="0" w:color="auto"/>
        <w:bottom w:val="none" w:sz="0" w:space="0" w:color="auto"/>
        <w:right w:val="none" w:sz="0" w:space="0" w:color="auto"/>
      </w:divBdr>
    </w:div>
    <w:div w:id="1726025576">
      <w:marLeft w:val="0"/>
      <w:marRight w:val="0"/>
      <w:marTop w:val="0"/>
      <w:marBottom w:val="0"/>
      <w:divBdr>
        <w:top w:val="none" w:sz="0" w:space="0" w:color="auto"/>
        <w:left w:val="none" w:sz="0" w:space="0" w:color="auto"/>
        <w:bottom w:val="none" w:sz="0" w:space="0" w:color="auto"/>
        <w:right w:val="none" w:sz="0" w:space="0" w:color="auto"/>
      </w:divBdr>
    </w:div>
    <w:div w:id="1726025577">
      <w:marLeft w:val="0"/>
      <w:marRight w:val="0"/>
      <w:marTop w:val="0"/>
      <w:marBottom w:val="0"/>
      <w:divBdr>
        <w:top w:val="none" w:sz="0" w:space="0" w:color="auto"/>
        <w:left w:val="none" w:sz="0" w:space="0" w:color="auto"/>
        <w:bottom w:val="none" w:sz="0" w:space="0" w:color="auto"/>
        <w:right w:val="none" w:sz="0" w:space="0" w:color="auto"/>
      </w:divBdr>
    </w:div>
    <w:div w:id="1726025578">
      <w:marLeft w:val="0"/>
      <w:marRight w:val="0"/>
      <w:marTop w:val="0"/>
      <w:marBottom w:val="0"/>
      <w:divBdr>
        <w:top w:val="none" w:sz="0" w:space="0" w:color="auto"/>
        <w:left w:val="none" w:sz="0" w:space="0" w:color="auto"/>
        <w:bottom w:val="none" w:sz="0" w:space="0" w:color="auto"/>
        <w:right w:val="none" w:sz="0" w:space="0" w:color="auto"/>
      </w:divBdr>
    </w:div>
    <w:div w:id="1726025579">
      <w:marLeft w:val="0"/>
      <w:marRight w:val="0"/>
      <w:marTop w:val="0"/>
      <w:marBottom w:val="0"/>
      <w:divBdr>
        <w:top w:val="none" w:sz="0" w:space="0" w:color="auto"/>
        <w:left w:val="none" w:sz="0" w:space="0" w:color="auto"/>
        <w:bottom w:val="none" w:sz="0" w:space="0" w:color="auto"/>
        <w:right w:val="none" w:sz="0" w:space="0" w:color="auto"/>
      </w:divBdr>
    </w:div>
    <w:div w:id="1726025580">
      <w:marLeft w:val="0"/>
      <w:marRight w:val="0"/>
      <w:marTop w:val="0"/>
      <w:marBottom w:val="0"/>
      <w:divBdr>
        <w:top w:val="none" w:sz="0" w:space="0" w:color="auto"/>
        <w:left w:val="none" w:sz="0" w:space="0" w:color="auto"/>
        <w:bottom w:val="none" w:sz="0" w:space="0" w:color="auto"/>
        <w:right w:val="none" w:sz="0" w:space="0" w:color="auto"/>
      </w:divBdr>
    </w:div>
    <w:div w:id="1726025581">
      <w:marLeft w:val="0"/>
      <w:marRight w:val="0"/>
      <w:marTop w:val="0"/>
      <w:marBottom w:val="0"/>
      <w:divBdr>
        <w:top w:val="none" w:sz="0" w:space="0" w:color="auto"/>
        <w:left w:val="none" w:sz="0" w:space="0" w:color="auto"/>
        <w:bottom w:val="none" w:sz="0" w:space="0" w:color="auto"/>
        <w:right w:val="none" w:sz="0" w:space="0" w:color="auto"/>
      </w:divBdr>
    </w:div>
    <w:div w:id="1896428899">
      <w:bodyDiv w:val="1"/>
      <w:marLeft w:val="0"/>
      <w:marRight w:val="0"/>
      <w:marTop w:val="0"/>
      <w:marBottom w:val="0"/>
      <w:divBdr>
        <w:top w:val="none" w:sz="0" w:space="0" w:color="auto"/>
        <w:left w:val="none" w:sz="0" w:space="0" w:color="auto"/>
        <w:bottom w:val="none" w:sz="0" w:space="0" w:color="auto"/>
        <w:right w:val="none" w:sz="0" w:space="0" w:color="auto"/>
      </w:divBdr>
    </w:div>
    <w:div w:id="1923299674">
      <w:bodyDiv w:val="1"/>
      <w:marLeft w:val="0"/>
      <w:marRight w:val="0"/>
      <w:marTop w:val="0"/>
      <w:marBottom w:val="0"/>
      <w:divBdr>
        <w:top w:val="none" w:sz="0" w:space="0" w:color="auto"/>
        <w:left w:val="none" w:sz="0" w:space="0" w:color="auto"/>
        <w:bottom w:val="none" w:sz="0" w:space="0" w:color="auto"/>
        <w:right w:val="none" w:sz="0" w:space="0" w:color="auto"/>
      </w:divBdr>
      <w:divsChild>
        <w:div w:id="1512641232">
          <w:marLeft w:val="0"/>
          <w:marRight w:val="0"/>
          <w:marTop w:val="0"/>
          <w:marBottom w:val="0"/>
          <w:divBdr>
            <w:top w:val="none" w:sz="0" w:space="0" w:color="auto"/>
            <w:left w:val="none" w:sz="0" w:space="0" w:color="auto"/>
            <w:bottom w:val="none" w:sz="0" w:space="0" w:color="auto"/>
            <w:right w:val="none" w:sz="0" w:space="0" w:color="auto"/>
          </w:divBdr>
          <w:divsChild>
            <w:div w:id="796070158">
              <w:marLeft w:val="0"/>
              <w:marRight w:val="0"/>
              <w:marTop w:val="0"/>
              <w:marBottom w:val="0"/>
              <w:divBdr>
                <w:top w:val="none" w:sz="0" w:space="0" w:color="auto"/>
                <w:left w:val="none" w:sz="0" w:space="0" w:color="auto"/>
                <w:bottom w:val="none" w:sz="0" w:space="0" w:color="auto"/>
                <w:right w:val="none" w:sz="0" w:space="0" w:color="auto"/>
              </w:divBdr>
              <w:divsChild>
                <w:div w:id="967200288">
                  <w:marLeft w:val="0"/>
                  <w:marRight w:val="0"/>
                  <w:marTop w:val="0"/>
                  <w:marBottom w:val="0"/>
                  <w:divBdr>
                    <w:top w:val="none" w:sz="0" w:space="0" w:color="auto"/>
                    <w:left w:val="none" w:sz="0" w:space="0" w:color="auto"/>
                    <w:bottom w:val="none" w:sz="0" w:space="0" w:color="auto"/>
                    <w:right w:val="none" w:sz="0" w:space="0" w:color="auto"/>
                  </w:divBdr>
                  <w:divsChild>
                    <w:div w:id="1793405623">
                      <w:marLeft w:val="0"/>
                      <w:marRight w:val="0"/>
                      <w:marTop w:val="0"/>
                      <w:marBottom w:val="0"/>
                      <w:divBdr>
                        <w:top w:val="none" w:sz="0" w:space="0" w:color="auto"/>
                        <w:left w:val="none" w:sz="0" w:space="0" w:color="auto"/>
                        <w:bottom w:val="none" w:sz="0" w:space="0" w:color="auto"/>
                        <w:right w:val="none" w:sz="0" w:space="0" w:color="auto"/>
                      </w:divBdr>
                      <w:divsChild>
                        <w:div w:id="402801067">
                          <w:marLeft w:val="0"/>
                          <w:marRight w:val="0"/>
                          <w:marTop w:val="0"/>
                          <w:marBottom w:val="0"/>
                          <w:divBdr>
                            <w:top w:val="none" w:sz="0" w:space="0" w:color="auto"/>
                            <w:left w:val="none" w:sz="0" w:space="0" w:color="auto"/>
                            <w:bottom w:val="none" w:sz="0" w:space="0" w:color="auto"/>
                            <w:right w:val="none" w:sz="0" w:space="0" w:color="auto"/>
                          </w:divBdr>
                          <w:divsChild>
                            <w:div w:id="596059336">
                              <w:marLeft w:val="0"/>
                              <w:marRight w:val="0"/>
                              <w:marTop w:val="0"/>
                              <w:marBottom w:val="0"/>
                              <w:divBdr>
                                <w:top w:val="none" w:sz="0" w:space="0" w:color="auto"/>
                                <w:left w:val="none" w:sz="0" w:space="0" w:color="auto"/>
                                <w:bottom w:val="none" w:sz="0" w:space="0" w:color="auto"/>
                                <w:right w:val="none" w:sz="0" w:space="0" w:color="auto"/>
                              </w:divBdr>
                              <w:divsChild>
                                <w:div w:id="1442259811">
                                  <w:marLeft w:val="175"/>
                                  <w:marRight w:val="0"/>
                                  <w:marTop w:val="0"/>
                                  <w:marBottom w:val="0"/>
                                  <w:divBdr>
                                    <w:top w:val="none" w:sz="0" w:space="0" w:color="auto"/>
                                    <w:left w:val="none" w:sz="0" w:space="0" w:color="auto"/>
                                    <w:bottom w:val="none" w:sz="0" w:space="0" w:color="auto"/>
                                    <w:right w:val="none" w:sz="0" w:space="0" w:color="auto"/>
                                  </w:divBdr>
                                  <w:divsChild>
                                    <w:div w:id="1895002582">
                                      <w:marLeft w:val="0"/>
                                      <w:marRight w:val="0"/>
                                      <w:marTop w:val="0"/>
                                      <w:marBottom w:val="0"/>
                                      <w:divBdr>
                                        <w:top w:val="none" w:sz="0" w:space="0" w:color="auto"/>
                                        <w:left w:val="none" w:sz="0" w:space="0" w:color="auto"/>
                                        <w:bottom w:val="none" w:sz="0" w:space="0" w:color="auto"/>
                                        <w:right w:val="none" w:sz="0" w:space="0" w:color="auto"/>
                                      </w:divBdr>
                                      <w:divsChild>
                                        <w:div w:id="90206002">
                                          <w:marLeft w:val="0"/>
                                          <w:marRight w:val="0"/>
                                          <w:marTop w:val="0"/>
                                          <w:marBottom w:val="0"/>
                                          <w:divBdr>
                                            <w:top w:val="none" w:sz="0" w:space="0" w:color="auto"/>
                                            <w:left w:val="none" w:sz="0" w:space="0" w:color="auto"/>
                                            <w:bottom w:val="none" w:sz="0" w:space="0" w:color="auto"/>
                                            <w:right w:val="none" w:sz="0" w:space="0" w:color="auto"/>
                                          </w:divBdr>
                                          <w:divsChild>
                                            <w:div w:id="1469473832">
                                              <w:marLeft w:val="0"/>
                                              <w:marRight w:val="0"/>
                                              <w:marTop w:val="0"/>
                                              <w:marBottom w:val="0"/>
                                              <w:divBdr>
                                                <w:top w:val="none" w:sz="0" w:space="0" w:color="auto"/>
                                                <w:left w:val="none" w:sz="0" w:space="0" w:color="auto"/>
                                                <w:bottom w:val="none" w:sz="0" w:space="0" w:color="auto"/>
                                                <w:right w:val="none" w:sz="0" w:space="0" w:color="auto"/>
                                              </w:divBdr>
                                              <w:divsChild>
                                                <w:div w:id="936062081">
                                                  <w:marLeft w:val="0"/>
                                                  <w:marRight w:val="0"/>
                                                  <w:marTop w:val="0"/>
                                                  <w:marBottom w:val="0"/>
                                                  <w:divBdr>
                                                    <w:top w:val="none" w:sz="0" w:space="0" w:color="auto"/>
                                                    <w:left w:val="none" w:sz="0" w:space="0" w:color="auto"/>
                                                    <w:bottom w:val="none" w:sz="0" w:space="0" w:color="auto"/>
                                                    <w:right w:val="none" w:sz="0" w:space="0" w:color="auto"/>
                                                  </w:divBdr>
                                                  <w:divsChild>
                                                    <w:div w:id="18668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3672834">
          <w:marLeft w:val="200"/>
          <w:marRight w:val="0"/>
          <w:marTop w:val="0"/>
          <w:marBottom w:val="0"/>
          <w:divBdr>
            <w:top w:val="none" w:sz="0" w:space="0" w:color="auto"/>
            <w:left w:val="none" w:sz="0" w:space="0" w:color="auto"/>
            <w:bottom w:val="none" w:sz="0" w:space="0" w:color="auto"/>
            <w:right w:val="none" w:sz="0" w:space="0" w:color="auto"/>
          </w:divBdr>
          <w:divsChild>
            <w:div w:id="763496962">
              <w:marLeft w:val="0"/>
              <w:marRight w:val="0"/>
              <w:marTop w:val="0"/>
              <w:marBottom w:val="0"/>
              <w:divBdr>
                <w:top w:val="none" w:sz="0" w:space="0" w:color="auto"/>
                <w:left w:val="none" w:sz="0" w:space="0" w:color="auto"/>
                <w:bottom w:val="none" w:sz="0" w:space="0" w:color="auto"/>
                <w:right w:val="none" w:sz="0" w:space="0" w:color="auto"/>
              </w:divBdr>
              <w:divsChild>
                <w:div w:id="1400790451">
                  <w:marLeft w:val="0"/>
                  <w:marRight w:val="0"/>
                  <w:marTop w:val="0"/>
                  <w:marBottom w:val="0"/>
                  <w:divBdr>
                    <w:top w:val="none" w:sz="0" w:space="0" w:color="auto"/>
                    <w:left w:val="none" w:sz="0" w:space="0" w:color="auto"/>
                    <w:bottom w:val="none" w:sz="0" w:space="0" w:color="auto"/>
                    <w:right w:val="none" w:sz="0" w:space="0" w:color="auto"/>
                  </w:divBdr>
                  <w:divsChild>
                    <w:div w:id="62483626">
                      <w:marLeft w:val="0"/>
                      <w:marRight w:val="0"/>
                      <w:marTop w:val="0"/>
                      <w:marBottom w:val="0"/>
                      <w:divBdr>
                        <w:top w:val="none" w:sz="0" w:space="0" w:color="auto"/>
                        <w:left w:val="none" w:sz="0" w:space="0" w:color="auto"/>
                        <w:bottom w:val="none" w:sz="0" w:space="0" w:color="auto"/>
                        <w:right w:val="none" w:sz="0" w:space="0" w:color="auto"/>
                      </w:divBdr>
                      <w:divsChild>
                        <w:div w:id="2121754488">
                          <w:marLeft w:val="0"/>
                          <w:marRight w:val="0"/>
                          <w:marTop w:val="0"/>
                          <w:marBottom w:val="301"/>
                          <w:divBdr>
                            <w:top w:val="none" w:sz="0" w:space="0" w:color="auto"/>
                            <w:left w:val="none" w:sz="0" w:space="0" w:color="auto"/>
                            <w:bottom w:val="none" w:sz="0" w:space="0" w:color="auto"/>
                            <w:right w:val="none" w:sz="0" w:space="0" w:color="auto"/>
                          </w:divBdr>
                          <w:divsChild>
                            <w:div w:id="261962719">
                              <w:marLeft w:val="0"/>
                              <w:marRight w:val="0"/>
                              <w:marTop w:val="0"/>
                              <w:marBottom w:val="0"/>
                              <w:divBdr>
                                <w:top w:val="none" w:sz="0" w:space="0" w:color="auto"/>
                                <w:left w:val="none" w:sz="0" w:space="0" w:color="auto"/>
                                <w:bottom w:val="none" w:sz="0" w:space="0" w:color="auto"/>
                                <w:right w:val="none" w:sz="0" w:space="0" w:color="auto"/>
                              </w:divBdr>
                              <w:divsChild>
                                <w:div w:id="8774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425371">
      <w:bodyDiv w:val="1"/>
      <w:marLeft w:val="0"/>
      <w:marRight w:val="0"/>
      <w:marTop w:val="0"/>
      <w:marBottom w:val="0"/>
      <w:divBdr>
        <w:top w:val="none" w:sz="0" w:space="0" w:color="auto"/>
        <w:left w:val="none" w:sz="0" w:space="0" w:color="auto"/>
        <w:bottom w:val="none" w:sz="0" w:space="0" w:color="auto"/>
        <w:right w:val="none" w:sz="0" w:space="0" w:color="auto"/>
      </w:divBdr>
    </w:div>
    <w:div w:id="198967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1D4A1221097B49B058B4CD61A6B3E66296C056AA7DF0813AE9F27667C64DB3345F7CA02A1FAE7EC8F56182174F9465D0A9891DEDAEE3308fFd3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3A8C-72A4-4FAF-8575-AE9162F2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3430</Words>
  <Characters>25780</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Заявка</vt:lpstr>
    </vt:vector>
  </TitlesOfParts>
  <Company>Microsoft</Company>
  <LinksUpToDate>false</LinksUpToDate>
  <CharactersWithSpaces>29152</CharactersWithSpaces>
  <SharedDoc>false</SharedDoc>
  <HLinks>
    <vt:vector size="78" baseType="variant">
      <vt:variant>
        <vt:i4>2293787</vt:i4>
      </vt:variant>
      <vt:variant>
        <vt:i4>38</vt:i4>
      </vt:variant>
      <vt:variant>
        <vt:i4>0</vt:i4>
      </vt:variant>
      <vt:variant>
        <vt:i4>5</vt:i4>
      </vt:variant>
      <vt:variant>
        <vt:lpwstr>mailto:fotula@mail.ru</vt:lpwstr>
      </vt:variant>
      <vt:variant>
        <vt:lpwstr/>
      </vt:variant>
      <vt:variant>
        <vt:i4>6291509</vt:i4>
      </vt:variant>
      <vt:variant>
        <vt:i4>35</vt:i4>
      </vt:variant>
      <vt:variant>
        <vt:i4>0</vt:i4>
      </vt:variant>
      <vt:variant>
        <vt:i4>5</vt:i4>
      </vt:variant>
      <vt:variant>
        <vt:lpwstr/>
      </vt:variant>
      <vt:variant>
        <vt:lpwstr>Par677</vt:lpwstr>
      </vt:variant>
      <vt:variant>
        <vt:i4>6553649</vt:i4>
      </vt:variant>
      <vt:variant>
        <vt:i4>32</vt:i4>
      </vt:variant>
      <vt:variant>
        <vt:i4>0</vt:i4>
      </vt:variant>
      <vt:variant>
        <vt:i4>5</vt:i4>
      </vt:variant>
      <vt:variant>
        <vt:lpwstr/>
      </vt:variant>
      <vt:variant>
        <vt:lpwstr>Par1348</vt:lpwstr>
      </vt:variant>
      <vt:variant>
        <vt:i4>6357041</vt:i4>
      </vt:variant>
      <vt:variant>
        <vt:i4>29</vt:i4>
      </vt:variant>
      <vt:variant>
        <vt:i4>0</vt:i4>
      </vt:variant>
      <vt:variant>
        <vt:i4>5</vt:i4>
      </vt:variant>
      <vt:variant>
        <vt:lpwstr/>
      </vt:variant>
      <vt:variant>
        <vt:lpwstr>Par1311</vt:lpwstr>
      </vt:variant>
      <vt:variant>
        <vt:i4>6684726</vt:i4>
      </vt:variant>
      <vt:variant>
        <vt:i4>26</vt:i4>
      </vt:variant>
      <vt:variant>
        <vt:i4>0</vt:i4>
      </vt:variant>
      <vt:variant>
        <vt:i4>5</vt:i4>
      </vt:variant>
      <vt:variant>
        <vt:lpwstr/>
      </vt:variant>
      <vt:variant>
        <vt:lpwstr>Par740</vt:lpwstr>
      </vt:variant>
      <vt:variant>
        <vt:i4>3407917</vt:i4>
      </vt:variant>
      <vt:variant>
        <vt:i4>23</vt:i4>
      </vt:variant>
      <vt:variant>
        <vt:i4>0</vt:i4>
      </vt:variant>
      <vt:variant>
        <vt:i4>5</vt:i4>
      </vt:variant>
      <vt:variant>
        <vt:lpwstr>http://www.sberbank-ast.ru/</vt:lpwstr>
      </vt:variant>
      <vt:variant>
        <vt:lpwstr/>
      </vt:variant>
      <vt:variant>
        <vt:i4>3211315</vt:i4>
      </vt:variant>
      <vt:variant>
        <vt:i4>20</vt:i4>
      </vt:variant>
      <vt:variant>
        <vt:i4>0</vt:i4>
      </vt:variant>
      <vt:variant>
        <vt:i4>5</vt:i4>
      </vt:variant>
      <vt:variant>
        <vt:lpwstr>consultantplus://offline/ref=DF924917A36BF7B6173BE9C4D0424855FD1CE12DED7246FA835096E19D8D2BE7AAE0DBA3132502p9N</vt:lpwstr>
      </vt:variant>
      <vt:variant>
        <vt:lpwstr/>
      </vt:variant>
      <vt:variant>
        <vt:i4>3211374</vt:i4>
      </vt:variant>
      <vt:variant>
        <vt:i4>17</vt:i4>
      </vt:variant>
      <vt:variant>
        <vt:i4>0</vt:i4>
      </vt:variant>
      <vt:variant>
        <vt:i4>5</vt:i4>
      </vt:variant>
      <vt:variant>
        <vt:lpwstr>consultantplus://offline/ref=DF924917A36BF7B6173BE9C4D0424855FD1DE82CE07846FA835096E19D8D2BE7AAE0DBA3152F02pFN</vt:lpwstr>
      </vt:variant>
      <vt:variant>
        <vt:lpwstr/>
      </vt:variant>
      <vt:variant>
        <vt:i4>3211324</vt:i4>
      </vt:variant>
      <vt:variant>
        <vt:i4>14</vt:i4>
      </vt:variant>
      <vt:variant>
        <vt:i4>0</vt:i4>
      </vt:variant>
      <vt:variant>
        <vt:i4>5</vt:i4>
      </vt:variant>
      <vt:variant>
        <vt:lpwstr>consultantplus://offline/ref=DF924917A36BF7B6173BE9C4D0424855FD1DE82CE07846FA835096E19D8D2BE7AAE0DBA3152002pBN</vt:lpwstr>
      </vt:variant>
      <vt:variant>
        <vt:lpwstr/>
      </vt:variant>
      <vt:variant>
        <vt:i4>3211320</vt:i4>
      </vt:variant>
      <vt:variant>
        <vt:i4>11</vt:i4>
      </vt:variant>
      <vt:variant>
        <vt:i4>0</vt:i4>
      </vt:variant>
      <vt:variant>
        <vt:i4>5</vt:i4>
      </vt:variant>
      <vt:variant>
        <vt:lpwstr>consultantplus://offline/ref=DF924917A36BF7B6173BE9C4D0424855FD1DE82CE07846FA835096E19D8D2BE7AAE0DBA3152202pDN</vt:lpwstr>
      </vt:variant>
      <vt:variant>
        <vt:lpwstr/>
      </vt:variant>
      <vt:variant>
        <vt:i4>3473517</vt:i4>
      </vt:variant>
      <vt:variant>
        <vt:i4>8</vt:i4>
      </vt:variant>
      <vt:variant>
        <vt:i4>0</vt:i4>
      </vt:variant>
      <vt:variant>
        <vt:i4>5</vt:i4>
      </vt:variant>
      <vt:variant>
        <vt:lpwstr>consultantplus://offline/ref=DF924917A36BF7B6173BE9C4D0424855FD1DE82CE07846FA835096E19D8D2BE7AAE0DBA0152621620BpEN</vt:lpwstr>
      </vt:variant>
      <vt:variant>
        <vt:lpwstr/>
      </vt:variant>
      <vt:variant>
        <vt:i4>3407917</vt:i4>
      </vt:variant>
      <vt:variant>
        <vt:i4>5</vt:i4>
      </vt:variant>
      <vt:variant>
        <vt:i4>0</vt:i4>
      </vt:variant>
      <vt:variant>
        <vt:i4>5</vt:i4>
      </vt:variant>
      <vt:variant>
        <vt:lpwstr>http://www.sberbank-ast.ru/</vt:lpwstr>
      </vt:variant>
      <vt:variant>
        <vt:lpwstr/>
      </vt:variant>
      <vt:variant>
        <vt:i4>7274604</vt:i4>
      </vt:variant>
      <vt:variant>
        <vt:i4>2</vt:i4>
      </vt:variant>
      <vt:variant>
        <vt:i4>0</vt:i4>
      </vt:variant>
      <vt:variant>
        <vt:i4>5</vt:i4>
      </vt:variant>
      <vt:variant>
        <vt:lpwstr>http://zakupki.gov.ru/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Заявка</dc:title>
  <dc:creator>Тыл</dc:creator>
  <cp:lastModifiedBy>Наталья</cp:lastModifiedBy>
  <cp:revision>26</cp:revision>
  <cp:lastPrinted>2025-07-21T11:10:00Z</cp:lastPrinted>
  <dcterms:created xsi:type="dcterms:W3CDTF">2026-06-29T11:31:00Z</dcterms:created>
  <dcterms:modified xsi:type="dcterms:W3CDTF">2026-07-02T12:26:00Z</dcterms:modified>
</cp:coreProperties>
</file>