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FDD" w:rsidRDefault="00DF0432">
      <w:pPr>
        <w:keepNext/>
        <w:widowControl w:val="0"/>
        <w:autoSpaceDE w:val="0"/>
        <w:autoSpaceDN w:val="0"/>
        <w:adjustRightInd w:val="0"/>
        <w:spacing w:before="240" w:after="0" w:line="240" w:lineRule="atLeast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aps/>
          <w:kern w:val="28"/>
          <w:sz w:val="24"/>
          <w:szCs w:val="24"/>
        </w:rPr>
        <w:t>Приложения к ЭлектронноЙ ВЕРСИИ контракта</w:t>
      </w:r>
    </w:p>
    <w:p w:rsidR="000A5FDD" w:rsidRDefault="000A5FDD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A5FDD" w:rsidRDefault="00DF0432">
      <w:pPr>
        <w:keepNext/>
        <w:widowControl w:val="0"/>
        <w:autoSpaceDE w:val="0"/>
        <w:autoSpaceDN w:val="0"/>
        <w:adjustRightInd w:val="0"/>
        <w:spacing w:after="240" w:line="240" w:lineRule="atLeast"/>
        <w:contextualSpacing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Неотъемлемой частью Электронной версии контракта (далее по тексту приложений - Контракт) являются следующие приложения:</w:t>
      </w:r>
    </w:p>
    <w:p w:rsidR="000A5FDD" w:rsidRDefault="00DF0432">
      <w:pPr>
        <w:keepNext/>
        <w:widowControl w:val="0"/>
        <w:autoSpaceDE w:val="0"/>
        <w:autoSpaceDN w:val="0"/>
        <w:adjustRightInd w:val="0"/>
        <w:spacing w:after="240" w:line="240" w:lineRule="atLeast"/>
        <w:contextualSpacing/>
        <w:outlineLvl w:val="0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1) приложение № 1 – Условия Контракта;</w:t>
      </w:r>
    </w:p>
    <w:p w:rsidR="000A5FDD" w:rsidRDefault="00DF0432">
      <w:pPr>
        <w:keepNext/>
        <w:widowControl w:val="0"/>
        <w:tabs>
          <w:tab w:val="left" w:pos="4207"/>
        </w:tabs>
        <w:autoSpaceDE w:val="0"/>
        <w:autoSpaceDN w:val="0"/>
        <w:adjustRightInd w:val="0"/>
        <w:spacing w:after="240" w:line="240" w:lineRule="atLeast"/>
        <w:contextualSpacing/>
        <w:outlineLvl w:val="0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2) приложение № 2 – Техническое задание.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</w:p>
    <w:p w:rsidR="000A5FDD" w:rsidRDefault="000A5FDD">
      <w:pPr>
        <w:keepNext/>
        <w:widowControl w:val="0"/>
        <w:autoSpaceDE w:val="0"/>
        <w:autoSpaceDN w:val="0"/>
        <w:adjustRightInd w:val="0"/>
        <w:spacing w:after="240" w:line="240" w:lineRule="atLeast"/>
        <w:contextualSpacing/>
        <w:jc w:val="right"/>
        <w:outlineLvl w:val="0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:rsidR="000A5FDD" w:rsidRDefault="00DF0432">
      <w:pPr>
        <w:keepNext/>
        <w:widowControl w:val="0"/>
        <w:autoSpaceDE w:val="0"/>
        <w:autoSpaceDN w:val="0"/>
        <w:adjustRightInd w:val="0"/>
        <w:spacing w:after="240" w:line="240" w:lineRule="atLeast"/>
        <w:contextualSpacing/>
        <w:jc w:val="right"/>
        <w:outlineLvl w:val="0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Приложение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№ 1</w:t>
      </w:r>
    </w:p>
    <w:p w:rsidR="000A5FDD" w:rsidRDefault="00DF0432">
      <w:pPr>
        <w:keepNext/>
        <w:widowControl w:val="0"/>
        <w:autoSpaceDE w:val="0"/>
        <w:autoSpaceDN w:val="0"/>
        <w:adjustRightInd w:val="0"/>
        <w:spacing w:after="240" w:line="240" w:lineRule="atLeast"/>
        <w:contextualSpacing/>
        <w:jc w:val="right"/>
        <w:outlineLvl w:val="0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к Контракту</w:t>
      </w:r>
    </w:p>
    <w:p w:rsidR="000A5FDD" w:rsidRDefault="000A5FDD">
      <w:pPr>
        <w:keepNext/>
        <w:widowControl w:val="0"/>
        <w:autoSpaceDE w:val="0"/>
        <w:autoSpaceDN w:val="0"/>
        <w:adjustRightInd w:val="0"/>
        <w:spacing w:after="240" w:line="240" w:lineRule="atLeast"/>
        <w:contextualSpacing/>
        <w:outlineLvl w:val="0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:rsidR="000A5FDD" w:rsidRDefault="00DF04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КОНТРАКТА</w:t>
      </w:r>
    </w:p>
    <w:p w:rsidR="000A5FDD" w:rsidRDefault="000A5F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FDD" w:rsidRDefault="00DF0432">
      <w:pPr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ru-RU"/>
        </w:rPr>
      </w:pPr>
      <w:bookmarkStart w:id="0" w:name="_Toc132610828"/>
      <w:bookmarkStart w:id="1" w:name="_Toc133922851"/>
      <w:bookmarkStart w:id="2" w:name="_Toc133992348"/>
      <w:r>
        <w:rPr>
          <w:rFonts w:ascii="Times New Roman" w:eastAsia="Times New Roman" w:hAnsi="Times New Roman" w:cs="Times New Roman"/>
          <w:spacing w:val="-4"/>
          <w:sz w:val="23"/>
          <w:szCs w:val="23"/>
          <w:lang w:eastAsia="ru-RU"/>
        </w:rPr>
        <w:t xml:space="preserve">Настоящее Приложение является неотъемлемой частью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Электронной версии контракта. В случае несоответствия каких-либо условий или положений, содержащихся в тексте настоящего Приложения, условиям или положениям Контракта,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приоритет будут иметь условия и положения, содержащиеся в Контракте.</w:t>
      </w:r>
    </w:p>
    <w:bookmarkEnd w:id="0"/>
    <w:bookmarkEnd w:id="1"/>
    <w:bookmarkEnd w:id="2"/>
    <w:p w:rsidR="000A5FDD" w:rsidRDefault="000A5FDD">
      <w:pPr>
        <w:widowControl w:val="0"/>
        <w:tabs>
          <w:tab w:val="left" w:pos="0"/>
          <w:tab w:val="left" w:pos="72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0A5FDD" w:rsidRDefault="00DF043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aps/>
          <w:smallCaps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b/>
          <w:caps/>
          <w:smallCaps/>
          <w:sz w:val="23"/>
          <w:szCs w:val="23"/>
          <w:lang w:eastAsia="ru-RU"/>
        </w:rPr>
        <w:t>ПРЕДМЕТ КОНТРАКТА</w:t>
      </w:r>
    </w:p>
    <w:p w:rsidR="000A5FDD" w:rsidRDefault="00DF0432">
      <w:pPr>
        <w:pStyle w:val="ConsPlusNormal"/>
        <w:widowControl/>
        <w:spacing w:line="252" w:lineRule="auto"/>
        <w:ind w:firstLine="851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1.1. Исполнитель, руководствуясь законодательством Российской Федерации, обязуется по заданию Заказчика оказать услуги в соответствии с требованиями Контракта (далее</w:t>
      </w:r>
      <w:r>
        <w:rPr>
          <w:rFonts w:ascii="Times New Roman" w:hAnsi="Times New Roman"/>
          <w:sz w:val="23"/>
          <w:szCs w:val="23"/>
        </w:rPr>
        <w:t xml:space="preserve"> - Услуги), а Заказчик обязуется принять и оплатить надлежащим образом оказанные Услуги в порядке и сроки, установленные Контрактом и настоящим Приложением.</w:t>
      </w:r>
    </w:p>
    <w:p w:rsidR="000A5FDD" w:rsidRDefault="00DF0432">
      <w:pPr>
        <w:pStyle w:val="ConsPlusNormal"/>
        <w:widowControl/>
        <w:spacing w:line="252" w:lineRule="auto"/>
        <w:ind w:firstLine="851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1.2. Виды и объем услуг, подлежащих оказанию по Контракту, устанавливаются в Техническом задании к </w:t>
      </w:r>
      <w:r>
        <w:rPr>
          <w:rFonts w:ascii="Times New Roman" w:hAnsi="Times New Roman"/>
          <w:sz w:val="23"/>
          <w:szCs w:val="23"/>
        </w:rPr>
        <w:t>Контракту (далее – Техническое задание).</w:t>
      </w:r>
    </w:p>
    <w:p w:rsidR="000A5FDD" w:rsidRDefault="00DF0432">
      <w:pPr>
        <w:pStyle w:val="ConsPlusNormal"/>
        <w:widowControl/>
        <w:spacing w:line="252" w:lineRule="auto"/>
        <w:ind w:firstLine="851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1.3. ИКЗ </w:t>
      </w:r>
      <w:r>
        <w:rPr>
          <w:rFonts w:ascii="Times New Roman" w:eastAsia="Times New Roman" w:hAnsi="Times New Roman"/>
          <w:sz w:val="23"/>
          <w:szCs w:val="23"/>
        </w:rPr>
        <w:t>26 1 7710247083 771001001 0052 000 0000 244</w:t>
      </w:r>
      <w:r>
        <w:rPr>
          <w:rFonts w:ascii="Times New Roman" w:hAnsi="Times New Roman"/>
          <w:sz w:val="23"/>
          <w:szCs w:val="23"/>
        </w:rPr>
        <w:t>.</w:t>
      </w:r>
    </w:p>
    <w:p w:rsidR="000A5FDD" w:rsidRDefault="000A5FDD">
      <w:pPr>
        <w:widowControl w:val="0"/>
        <w:shd w:val="clear" w:color="auto" w:fill="FFFFFF"/>
        <w:spacing w:after="0" w:line="240" w:lineRule="auto"/>
        <w:ind w:right="-6" w:firstLine="851"/>
        <w:jc w:val="both"/>
        <w:rPr>
          <w:rFonts w:ascii="Times New Roman" w:eastAsia="Calibri" w:hAnsi="Times New Roman" w:cs="Times New Roman"/>
          <w:iCs/>
          <w:sz w:val="23"/>
          <w:szCs w:val="23"/>
          <w:lang w:eastAsia="ru-RU"/>
        </w:rPr>
      </w:pPr>
    </w:p>
    <w:p w:rsidR="000A5FDD" w:rsidRDefault="00DF043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2. ЦЕНА КОНТРАКТА</w:t>
      </w:r>
    </w:p>
    <w:p w:rsidR="000A5FDD" w:rsidRDefault="00DF0432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Droid Sans Fallback" w:hAnsi="Times New Roman" w:cs="Times New Roman"/>
          <w:kern w:val="1"/>
          <w:sz w:val="23"/>
          <w:szCs w:val="23"/>
          <w:lang w:eastAsia="ru-RU"/>
        </w:rPr>
      </w:pPr>
      <w:bookmarkStart w:id="3" w:name="_Ref103457699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2.1.</w:t>
      </w:r>
      <w:bookmarkEnd w:id="3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Общая стоимость Услуг (далее – цена Контракта) указана в Контракте</w:t>
      </w:r>
      <w:r>
        <w:rPr>
          <w:rFonts w:ascii="Times New Roman" w:eastAsia="Droid Sans Fallback" w:hAnsi="Times New Roman" w:cs="Times New Roman"/>
          <w:kern w:val="1"/>
          <w:sz w:val="23"/>
          <w:szCs w:val="23"/>
          <w:lang w:eastAsia="ru-RU"/>
        </w:rPr>
        <w:t>.</w:t>
      </w:r>
    </w:p>
    <w:p w:rsidR="000A5FDD" w:rsidRDefault="00DF0432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Droid Sans Fallback" w:hAnsi="Times New Roman" w:cs="Times New Roman"/>
          <w:kern w:val="1"/>
          <w:sz w:val="23"/>
          <w:szCs w:val="23"/>
          <w:lang w:eastAsia="ru-RU"/>
        </w:rPr>
        <w:t xml:space="preserve">2.2. </w:t>
      </w:r>
      <w:r>
        <w:rPr>
          <w:rFonts w:ascii="Times New Roman" w:hAnsi="Times New Roman" w:cs="Times New Roman"/>
          <w:sz w:val="23"/>
          <w:szCs w:val="23"/>
        </w:rPr>
        <w:t xml:space="preserve">Цена Контракта включает в себя все расходы, связанные с </w:t>
      </w:r>
      <w:r>
        <w:rPr>
          <w:rFonts w:ascii="Times New Roman" w:hAnsi="Times New Roman" w:cs="Times New Roman"/>
          <w:sz w:val="23"/>
          <w:szCs w:val="23"/>
        </w:rPr>
        <w:t>выполнением Исполнителем обязательств по Контракту, в том числе налоги, сборы и другие обязательные платежи, которые Исполнитель должен выплатить в связи с выполнением обязательств по Контракту в соответствии с законодательством Российской Федерации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. Аванс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не предусмотрен.</w:t>
      </w:r>
    </w:p>
    <w:p w:rsidR="000A5FDD" w:rsidRDefault="00DF043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2.3.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Цена Контракта является твердой и определяется на весь срок исполнения Контракта за исключением случаев, установленных Законом о контрактной системе и Контрактом.</w:t>
      </w:r>
    </w:p>
    <w:p w:rsidR="000A5FDD" w:rsidRDefault="00DF0432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2.4. Оплата по Контракту осуществляется в рублях Российской Федерации.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Оплата Услуг производится в форме безналичных расчетов с лицевого счета Заказчика на расчетный счет Исполнителя. Датой оплаты считается дата списания денежных средств со счета Заказчика.</w:t>
      </w:r>
    </w:p>
    <w:p w:rsidR="000A5FDD" w:rsidRDefault="00DF0432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2.5. Оплата оказанных Исполнителем Услуг осуществляется Заказчиком е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жемесячно за фактически оказанные Услуги в течение 7 (Семи) рабочих дней </w:t>
      </w:r>
      <w:r>
        <w:rPr>
          <w:rFonts w:ascii="Times New Roman" w:hAnsi="Times New Roman" w:cs="Times New Roman"/>
          <w:color w:val="000000"/>
          <w:sz w:val="23"/>
          <w:szCs w:val="23"/>
        </w:rPr>
        <w:t>с даты утверждения Заказчиком Документа о приемке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, в порядке,</w:t>
      </w:r>
      <w:r>
        <w:rPr>
          <w:rFonts w:ascii="Times New Roman" w:hAnsi="Times New Roman" w:cs="Times New Roman"/>
          <w:spacing w:val="-3"/>
          <w:sz w:val="23"/>
          <w:szCs w:val="23"/>
        </w:rPr>
        <w:t xml:space="preserve"> установленном разделом 5 настоящего Приложения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0A5FDD" w:rsidRDefault="00DF0432">
      <w:pPr>
        <w:pStyle w:val="affd"/>
        <w:widowControl w:val="0"/>
        <w:autoSpaceDE w:val="0"/>
        <w:autoSpaceDN w:val="0"/>
        <w:adjustRightInd w:val="0"/>
        <w:ind w:left="0" w:firstLine="85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Оплата производится при условии предоставления Заказчику правильно оформленных документов, предусмотренных разделом 5 настоящего Контракта. </w:t>
      </w:r>
    </w:p>
    <w:p w:rsidR="000A5FDD" w:rsidRDefault="00DF0432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val="zh-CN" w:eastAsia="zh-CN"/>
        </w:rPr>
      </w:pPr>
      <w:r>
        <w:rPr>
          <w:rFonts w:ascii="Times New Roman" w:eastAsia="Times New Roman" w:hAnsi="Times New Roman" w:cs="Times New Roman"/>
          <w:sz w:val="23"/>
          <w:szCs w:val="23"/>
          <w:lang w:val="zh-CN" w:eastAsia="zh-CN"/>
        </w:rPr>
        <w:t>2.</w:t>
      </w:r>
      <w:r>
        <w:rPr>
          <w:rFonts w:ascii="Times New Roman" w:eastAsia="Times New Roman" w:hAnsi="Times New Roman" w:cs="Times New Roman"/>
          <w:sz w:val="23"/>
          <w:szCs w:val="23"/>
          <w:lang w:eastAsia="zh-CN"/>
        </w:rPr>
        <w:t>6</w:t>
      </w:r>
      <w:r>
        <w:rPr>
          <w:rFonts w:ascii="Times New Roman" w:eastAsia="Times New Roman" w:hAnsi="Times New Roman" w:cs="Times New Roman"/>
          <w:sz w:val="23"/>
          <w:szCs w:val="23"/>
          <w:lang w:val="zh-CN" w:eastAsia="zh-CN"/>
        </w:rPr>
        <w:t>. В случае изменения своего расчетного счета Исполнитель обязан в течение 1 (одного) рабочего дня в письменной ф</w:t>
      </w:r>
      <w:r>
        <w:rPr>
          <w:rFonts w:ascii="Times New Roman" w:eastAsia="Times New Roman" w:hAnsi="Times New Roman" w:cs="Times New Roman"/>
          <w:sz w:val="23"/>
          <w:szCs w:val="23"/>
          <w:lang w:val="zh-CN" w:eastAsia="zh-CN"/>
        </w:rPr>
        <w:t>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настоящем Контракте счет Исполнителя, несет Исполнитель.</w:t>
      </w:r>
    </w:p>
    <w:p w:rsidR="000A5FDD" w:rsidRDefault="00DF0432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2.7. В случае </w:t>
      </w:r>
      <w:r>
        <w:rPr>
          <w:rFonts w:ascii="Times New Roman" w:eastAsia="Times New Roman" w:hAnsi="Times New Roman" w:cs="Times New Roman"/>
          <w:sz w:val="23"/>
          <w:szCs w:val="23"/>
          <w:lang w:eastAsia="zh-CN"/>
        </w:rPr>
        <w:t>начисления Заказчиком Исполнителю неустойки (штрафов и/или пеней) и (или) предъявления требования о возмещении убытков, Заказчик направляет Исполнителю по электронной почте требование оплатить неустойку (штрафы и/или пени) (штрафы, пени) и (или) понесенные</w:t>
      </w:r>
      <w:r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Заказчиком убытки, с указанием порядка и сроков соответствующей оплаты. В случае, если Исполнитель в добровольном порядке в установленный Заказчиком срок не оплатил неустойку (штрафы и/или пени) (штрафы, пени) и (или) убытки, Заказчик вправе уменьшить раз</w:t>
      </w:r>
      <w:r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мер любого </w:t>
      </w:r>
      <w:r>
        <w:rPr>
          <w:rFonts w:ascii="Times New Roman" w:eastAsia="Times New Roman" w:hAnsi="Times New Roman" w:cs="Times New Roman"/>
          <w:sz w:val="23"/>
          <w:szCs w:val="23"/>
          <w:lang w:eastAsia="zh-CN"/>
        </w:rPr>
        <w:lastRenderedPageBreak/>
        <w:t>платежа, подлежащего оплате по Контракту на сумму начисленной неустойки (штрафов и/или пеней) (штрафов, пеней) и (или) убытков.</w:t>
      </w:r>
    </w:p>
    <w:p w:rsidR="000A5FDD" w:rsidRDefault="00DF0432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3"/>
          <w:szCs w:val="23"/>
          <w:lang w:val="zh-CN" w:eastAsia="zh-CN"/>
        </w:rPr>
      </w:pPr>
      <w:r>
        <w:rPr>
          <w:rFonts w:ascii="Times New Roman" w:eastAsia="Times New Roman" w:hAnsi="Times New Roman" w:cs="Times New Roman"/>
          <w:sz w:val="23"/>
          <w:szCs w:val="23"/>
          <w:lang w:val="zh-CN" w:eastAsia="zh-CN"/>
        </w:rPr>
        <w:t>2.</w:t>
      </w:r>
      <w:r>
        <w:rPr>
          <w:rFonts w:ascii="Times New Roman" w:eastAsia="Times New Roman" w:hAnsi="Times New Roman" w:cs="Times New Roman"/>
          <w:sz w:val="23"/>
          <w:szCs w:val="23"/>
          <w:lang w:eastAsia="zh-CN"/>
        </w:rPr>
        <w:t>8</w:t>
      </w:r>
      <w:r>
        <w:rPr>
          <w:rFonts w:ascii="Times New Roman" w:eastAsia="Times New Roman" w:hAnsi="Times New Roman" w:cs="Times New Roman"/>
          <w:sz w:val="23"/>
          <w:szCs w:val="23"/>
          <w:lang w:val="zh-CN" w:eastAsia="zh-CN"/>
        </w:rPr>
        <w:t>. Обязательства Заказчика по оплате считаются исполненными с момента списания денежных средств в предусмотренном н</w:t>
      </w:r>
      <w:r>
        <w:rPr>
          <w:rFonts w:ascii="Times New Roman" w:eastAsia="Times New Roman" w:hAnsi="Times New Roman" w:cs="Times New Roman"/>
          <w:sz w:val="23"/>
          <w:szCs w:val="23"/>
          <w:lang w:val="zh-CN" w:eastAsia="zh-CN"/>
        </w:rPr>
        <w:t>астоящим Контрактом размере с лицевого счета Заказчика.</w:t>
      </w:r>
    </w:p>
    <w:p w:rsidR="000A5FDD" w:rsidRDefault="00DF0432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val="zh-CN" w:eastAsia="zh-CN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zh-CN"/>
        </w:rPr>
        <w:t>2.9. Источник финансирования – средства бюджетных учреждений, поступившие на лицевой счет 21.</w:t>
      </w:r>
    </w:p>
    <w:p w:rsidR="000A5FDD" w:rsidRDefault="00DF0432">
      <w:pPr>
        <w:autoSpaceDE w:val="0"/>
        <w:autoSpaceDN w:val="0"/>
        <w:spacing w:before="240" w:after="0" w:line="252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3. СРОКИ ОКАЗАНИЯ УСЛУГ</w:t>
      </w:r>
    </w:p>
    <w:p w:rsidR="000A5FDD" w:rsidRDefault="00DF0432">
      <w:pPr>
        <w:widowControl w:val="0"/>
        <w:autoSpaceDE w:val="0"/>
        <w:autoSpaceDN w:val="0"/>
        <w:spacing w:after="0" w:line="252" w:lineRule="auto"/>
        <w:ind w:firstLine="85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bookmarkStart w:id="4" w:name="P1480"/>
      <w:bookmarkEnd w:id="4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3.1. Срок оказания Услуг указан в Техническом задании.</w:t>
      </w:r>
    </w:p>
    <w:p w:rsidR="000A5FDD" w:rsidRDefault="00DF0432">
      <w:pPr>
        <w:autoSpaceDE w:val="0"/>
        <w:autoSpaceDN w:val="0"/>
        <w:spacing w:after="0" w:line="252" w:lineRule="auto"/>
        <w:ind w:firstLine="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3.2. Услуги считаются оказа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нными с момента подписания обеими Сторонами документа о приемке оказанных услуг.</w:t>
      </w:r>
    </w:p>
    <w:p w:rsidR="000A5FDD" w:rsidRDefault="000A5FD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0A5FDD" w:rsidRDefault="00DF0432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4. ПРАВА И ОБЯЗАННОСТИ СТОРОН</w:t>
      </w:r>
    </w:p>
    <w:p w:rsidR="000A5FDD" w:rsidRDefault="00DF0432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4.1.    Заказчик вправе:</w:t>
      </w:r>
    </w:p>
    <w:p w:rsidR="000A5FDD" w:rsidRDefault="00DF0432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4.1.1. Требовать от Исполнителя, надлежащего исполнения обязательств в соответствии с настоящим Контрактом, а также сво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евременного устранения выявленных недостатков.</w:t>
      </w:r>
    </w:p>
    <w:p w:rsidR="000A5FDD" w:rsidRDefault="00DF0432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4.1.2. Требовать от Исполнителя представления надлежащим образом оформленной отчетной документации и материалов, подтверждающих исполнение обязательств в соответствии с Техническим заданием и условиями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настоящего Контракта.</w:t>
      </w:r>
    </w:p>
    <w:p w:rsidR="000A5FDD" w:rsidRDefault="00DF043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4.1.3. Запрашивать у Исполнителя в любое время информацию о ходе и состоянии оказываемых Услуг.</w:t>
      </w:r>
    </w:p>
    <w:p w:rsidR="000A5FDD" w:rsidRDefault="00DF043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4.1.4. Осуществлять контроль и технический надзор за объемами, качеством и сроками оказания Услуг и соответствия их требований нормативных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документов, в том числе с привлечением третьих лиц и экспертов.</w:t>
      </w:r>
    </w:p>
    <w:p w:rsidR="000A5FDD" w:rsidRDefault="00DF043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4.1.5. Приостановить оказание Услуг по настоящему Контракту в случае их оказания с отступлением от Технического задания, а также действующих в Российской Федерации нормативно-технических акто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в.</w:t>
      </w:r>
    </w:p>
    <w:p w:rsidR="000A5FDD" w:rsidRDefault="00DF043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4.1.6. Принять решение об одностороннем отказе от исполнения настоящего Контракта.</w:t>
      </w:r>
    </w:p>
    <w:p w:rsidR="000A5FDD" w:rsidRDefault="00DF043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4.1.7. В случае неуплаты Исполнителем в добровольном порядке предусмотренных настоящим Контрактом сумм неустойки (штрафа, пени) удержать сумму причитающейся в его пользу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неустойки (штрафа, пени) из подлежащей уплате Исполнителю суммы по Контракту.</w:t>
      </w:r>
    </w:p>
    <w:p w:rsidR="000A5FDD" w:rsidRDefault="00DF043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4.2. Заказчик обязан:</w:t>
      </w:r>
    </w:p>
    <w:p w:rsidR="000A5FDD" w:rsidRDefault="00DF0432">
      <w:pPr>
        <w:widowControl w:val="0"/>
        <w:tabs>
          <w:tab w:val="right" w:pos="992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4.2.1. При поступлении запроса от Исполнителя, передать Исполнителю имеющиеся исходные сведения, информацию, касающуюся оказания Услуг.</w:t>
      </w:r>
    </w:p>
    <w:p w:rsidR="000A5FDD" w:rsidRDefault="00DF0432">
      <w:pPr>
        <w:widowControl w:val="0"/>
        <w:tabs>
          <w:tab w:val="right" w:pos="992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4.2.2. Осуществить п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риемку надлежащим образом оказанных Услуг, результат которых соответствует условиям Контракта, в порядке и в сроки, установленные Контрактом.</w:t>
      </w:r>
    </w:p>
    <w:p w:rsidR="000A5FDD" w:rsidRDefault="00DF0432">
      <w:pPr>
        <w:widowControl w:val="0"/>
        <w:tabs>
          <w:tab w:val="right" w:pos="992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4.2.3. Оплатить принятые Услуги в порядке и сроки, установленные Контрактом.</w:t>
      </w:r>
    </w:p>
    <w:p w:rsidR="000A5FDD" w:rsidRDefault="00DF0432">
      <w:pPr>
        <w:widowControl w:val="0"/>
        <w:tabs>
          <w:tab w:val="right" w:pos="992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4.3. Исполнитель вправе: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</w:p>
    <w:p w:rsidR="000A5FDD" w:rsidRDefault="00DF043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4.3.1.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Запрашивать у Заказчика разъяснения и уточнения относительно оказания Услуг в рамках Контракта.</w:t>
      </w:r>
    </w:p>
    <w:p w:rsidR="000A5FDD" w:rsidRDefault="00DF043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4.3.2. Требовать от Заказчика осуществить приемку Услуг, оказанных надлежащим образом, результат которых соответствует условиям Контракта, в порядке и в сроки,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установленные Контрактом. </w:t>
      </w:r>
    </w:p>
    <w:p w:rsidR="000A5FDD" w:rsidRDefault="00DF043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4.3.3. Требовать своевременной оплаты принятых Заказчиком Услуг, в порядке и сроки, установленные Контрактом. </w:t>
      </w:r>
    </w:p>
    <w:p w:rsidR="000A5FDD" w:rsidRDefault="00DF043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4.3.4. Принять решение об одностороннем отказе от исполнения настоящего Контракта в соответствии с разделом 7 настояще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го Контракта.</w:t>
      </w:r>
    </w:p>
    <w:p w:rsidR="000A5FDD" w:rsidRDefault="00DF043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4.4. Исполнитель обязан:</w:t>
      </w:r>
    </w:p>
    <w:p w:rsidR="000A5FDD" w:rsidRDefault="00DF043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4.4.1. Уведомить Заказчика в письменном виде о готовности приступить к оказанию Услуг.</w:t>
      </w:r>
    </w:p>
    <w:p w:rsidR="000A5FDD" w:rsidRDefault="00DF043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4.4.2. Оказать Услуги в объеме, предусмотренном Контрактом, с надлежащим качеством, в соответствии с условиями Контракта, и сдать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результат оказанных Услуг Заказчику в порядке и сроки, установленные Контрактом, а в случае выявления недостатков, своевременно устранить выявленные недостатки.</w:t>
      </w:r>
    </w:p>
    <w:p w:rsidR="000A5FDD" w:rsidRDefault="00DF043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 xml:space="preserve">4.4.3. Обеспечить оказание Услуг в соответствии с действующими в Российской Федерации нормами,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правилами, государственными стандартами, регулирующими правила и порядок оказания подобного рода услуг.</w:t>
      </w:r>
    </w:p>
    <w:p w:rsidR="000A5FDD" w:rsidRDefault="00DF043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4.4.4. При оказании Услуг соблюдать все необходимые меры пожарной безопасности, правила электробезопасности, санитарные нормы и правила, строительные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нормы и правила, правила охраны труда и техники безопасности, охраны окружающей среды, а также правила внутреннего распорядка установленные в месте оказания услуг в течение всего срока оказания Услуг, вплоть до их завершения.</w:t>
      </w:r>
    </w:p>
    <w:p w:rsidR="000A5FDD" w:rsidRDefault="00DF043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4.4.5. При оказании Услуг собл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юдать требования пункта 1 статьи 11 Федерального закона от 25.07.2002 № 115-ФЗ «О правовом положении иностранных граждан в Российской Федерации» и пункта 10 Перечня территорий, организаций и объектов, для въезда на которые иностранным гражданам требуется с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пециальное разрешение, утвержденного постановлением Правительства Российской Федерации от 11.10.2002 № 754.</w:t>
      </w:r>
    </w:p>
    <w:p w:rsidR="000A5FDD" w:rsidRDefault="00DF043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4.4.6. Предоставить Заказчику все необходимые документы и информацию, связанную с исполнением Контракта, запрашиваемую Заказчиком, без каких-либо до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полнительных затрат со стороны Заказчика, в срок, указанный в запросе Заказчика, а если такой срок не указан, то не позднее 5 (пяти) рабочих дней с момента получения запроса о предоставлении документов и/или информации.</w:t>
      </w:r>
    </w:p>
    <w:p w:rsidR="000A5FDD" w:rsidRDefault="00DF043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4.4.7. Незамедлительно известить Зак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азчика и до получения от него указаний приостановить оказание Услуг при обнаружении возможных неблагоприятных для Заказчика последствий оказания Услуг, либо иных обстоятельств, угрожающих причинением какого-либо вреда Заказчику (имуществу Заказчика) и/или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третьих лиц.</w:t>
      </w:r>
    </w:p>
    <w:p w:rsidR="000A5FDD" w:rsidRDefault="00DF043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4.4.8. В случае предъявления третьими лицами к Заказчику требований, связанных с причинением им ущерба и/или нарушением их прав, возникших в ходе исполнения Контракта, отвечать перед указанными третьими лицами в полном объеме, в том числе и в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судебном порядке. При этом все издержки, в том числе судебные, и убытки, понесенные Заказчиком и/или третьими лицами, подлежат возмещению Исполнителем.</w:t>
      </w:r>
    </w:p>
    <w:p w:rsidR="000A5FDD" w:rsidRDefault="00DF043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4.4.9. В случае установления уполномоченными контрольными органами фактов оказания Услуг не в полном объ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еме и/или завышения их стоимости, Исполнитель осуществляет возврат Заказчику излишне уплаченных денежных средств.</w:t>
      </w:r>
    </w:p>
    <w:p w:rsidR="000A5FDD" w:rsidRDefault="000A5FDD">
      <w:pPr>
        <w:autoSpaceDE w:val="0"/>
        <w:autoSpaceDN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bCs/>
          <w:sz w:val="23"/>
          <w:szCs w:val="23"/>
          <w:lang w:eastAsia="ru-RU"/>
        </w:rPr>
      </w:pPr>
    </w:p>
    <w:p w:rsidR="000A5FDD" w:rsidRDefault="00DF0432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5. ПОРЯДОК СДАЧИ И ПРИЕМКИ ОКАЗАННЫХ УСЛУГ</w:t>
      </w:r>
    </w:p>
    <w:p w:rsidR="000A5FDD" w:rsidRDefault="00DF0432">
      <w:pPr>
        <w:spacing w:after="0" w:line="0" w:lineRule="atLeast"/>
        <w:ind w:right="-1" w:firstLine="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5.1. Предусмотренные 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lang w:eastAsia="ru-RU"/>
        </w:rPr>
        <w:t>Контракт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ом Услуги оказываются в сроки и по адресу, указанные в Техническом за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дании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В случае нарушения установленных сроков Исполнитель несет ответственность за все расходы, связанные с просрочкой исполнения Контракта.</w:t>
      </w:r>
    </w:p>
    <w:p w:rsidR="000A5FDD" w:rsidRDefault="00DF0432">
      <w:pPr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5.2. Перечень и объем Услуг, подлежащих оформлению и сдаче Исполнителем Заказчику, определен Техническим заданием.</w:t>
      </w:r>
    </w:p>
    <w:p w:rsidR="000A5FDD" w:rsidRDefault="00DF0432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Cs/>
          <w:sz w:val="23"/>
          <w:szCs w:val="23"/>
        </w:rPr>
      </w:pPr>
      <w:r>
        <w:rPr>
          <w:rFonts w:ascii="Times New Roman" w:eastAsia="Calibri" w:hAnsi="Times New Roman" w:cs="Times New Roman"/>
          <w:bCs/>
          <w:sz w:val="23"/>
          <w:szCs w:val="23"/>
        </w:rPr>
        <w:t>5.3. Исполнитель в течение 3 (трех) рабочих дней с даты предоставления отчетных документов, указанных в пункте 2.10. Описания объекта закупки направляет Заказчику уведомление о готовности сдать результат оказания услуг. К уведомлению могут прилагаться док</w:t>
      </w:r>
      <w:r>
        <w:rPr>
          <w:rFonts w:ascii="Times New Roman" w:eastAsia="Calibri" w:hAnsi="Times New Roman" w:cs="Times New Roman"/>
          <w:bCs/>
          <w:sz w:val="23"/>
          <w:szCs w:val="23"/>
        </w:rPr>
        <w:t xml:space="preserve">ументы, которые считаются его неотъемлемой частью, в том числе счет-фактура (при необходимости). </w:t>
      </w:r>
    </w:p>
    <w:p w:rsidR="000A5FDD" w:rsidRDefault="00DF0432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Все перечисленные документы должны быть оформлены в соответствии с действующим законодательством Российской Федерации и подписаны со стороны Исполнителя </w:t>
      </w:r>
      <w:r>
        <w:rPr>
          <w:rFonts w:ascii="Times New Roman" w:hAnsi="Times New Roman" w:cs="Times New Roman"/>
          <w:sz w:val="23"/>
          <w:szCs w:val="23"/>
        </w:rPr>
        <w:t>уполномоченными лицами.</w:t>
      </w:r>
    </w:p>
    <w:p w:rsidR="000A5FDD" w:rsidRDefault="00DF0432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5.4. Приемка оказанных услуг осуществляется Заказчиком в одностороннем порядке, без участия представителя Исполнителя. Заказчик проводит проверку соответствия наименования, количества и иных характеристик оказанных услуг, сведениям,</w:t>
      </w:r>
      <w:r>
        <w:rPr>
          <w:rFonts w:ascii="Times New Roman" w:hAnsi="Times New Roman" w:cs="Times New Roman"/>
          <w:sz w:val="23"/>
          <w:szCs w:val="23"/>
        </w:rPr>
        <w:t xml:space="preserve"> содержащимся в сопроводительных документах Исполнителя.</w:t>
      </w:r>
    </w:p>
    <w:p w:rsidR="000A5FDD" w:rsidRDefault="00DF0432">
      <w:pPr>
        <w:widowControl w:val="0"/>
        <w:autoSpaceDE w:val="0"/>
        <w:autoSpaceDN w:val="0"/>
        <w:adjustRightInd w:val="0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5.5. Заказчик в срок не более 15 (пятнадцати) рабочих дней с момента получения от Исполнителя документов, указанных в пункте 5.3 настоящего раздела, проводит экспертизу результатов оказанных Услуг, д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ля проверки его соответствия условиям Контракта, и при отсутствии претензий по количеству и качеству Заказчик, формирует документ о приемке, составленный по форме акта приемки товаров, работ, услуг (форма по ОКУД 0510452) Приложения № 2 Приказа Минфина Рос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сии от 15.04.2021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применению», и подписывает в одностороннем порядке.</w:t>
      </w:r>
    </w:p>
    <w:p w:rsidR="000A5FDD" w:rsidRDefault="00DF0432">
      <w:pPr>
        <w:widowControl w:val="0"/>
        <w:autoSpaceDE w:val="0"/>
        <w:autoSpaceDN w:val="0"/>
        <w:adjustRightInd w:val="0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5.6. При выявлении несоответствий в оказанных услугах и иных нарушений условий Контракта, препятствующих приемке, Заказчик в срок, установленный в пункте 5.5 настоящего раздела, отказывает в приемке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оказанных услуг и направляет Исполнителю мотивированный отказ от подписания Акта приемки с указанием в нем расхождений.</w:t>
      </w:r>
    </w:p>
    <w:p w:rsidR="000A5FDD" w:rsidRDefault="00DF0432">
      <w:pPr>
        <w:widowControl w:val="0"/>
        <w:autoSpaceDE w:val="0"/>
        <w:autoSpaceDN w:val="0"/>
        <w:adjustRightInd w:val="0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5.7. Исполнитель в срок не более 3 (трех) рабочих дней, если иной срок не согласован Сторонами отдельно, обязан устранить выявленные нед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остатки, не соответствующий требованиям Контракта и приложений к нему, и повторно передать документы, указанные в пункте 5.3. настоящего раздела Заказчику в порядке, установленном настоящим разделом (повторная приемка), либо направить Заказчику мотивирован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ный отказ от устранения выявленных недостатков. </w:t>
      </w:r>
    </w:p>
    <w:p w:rsidR="000A5FDD" w:rsidRDefault="00DF0432">
      <w:pPr>
        <w:widowControl w:val="0"/>
        <w:autoSpaceDE w:val="0"/>
        <w:autoSpaceDN w:val="0"/>
        <w:adjustRightInd w:val="0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3"/>
          <w:szCs w:val="23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Повторное рассмотрение документов осуществляется в порядке, определенном настоящим разделом.</w:t>
      </w:r>
    </w:p>
    <w:p w:rsidR="000A5FDD" w:rsidRDefault="00DF0432">
      <w:pPr>
        <w:widowControl w:val="0"/>
        <w:autoSpaceDE w:val="0"/>
        <w:autoSpaceDN w:val="0"/>
        <w:adjustRightInd w:val="0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5.8. Заказчик вправе не отказывать в приемке результатов оказанных Услуг (отдельного этапа оказания Услуг) в случа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е выявления несоответствия этих результатов условиям Контракта, если выявленное несоответствие не препятствует приемке этих результатов и устранено Исполнителем.</w:t>
      </w:r>
    </w:p>
    <w:p w:rsidR="000A5FDD" w:rsidRDefault="00DF0432">
      <w:pPr>
        <w:widowControl w:val="0"/>
        <w:autoSpaceDE w:val="0"/>
        <w:autoSpaceDN w:val="0"/>
        <w:adjustRightInd w:val="0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5.9.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Результаты оказанных услуг (этапа оказанных услуг) будут считаться принятыми Заказчиком в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полном объеме и надлежащего качества после утверждения Заказчиком Акта приемки товаров, работ, услуг (форма ОКУД 0510452).</w:t>
      </w:r>
    </w:p>
    <w:p w:rsidR="000A5FDD" w:rsidRDefault="00DF0432">
      <w:pPr>
        <w:pStyle w:val="affd"/>
        <w:widowControl w:val="0"/>
        <w:numPr>
          <w:ilvl w:val="1"/>
          <w:numId w:val="7"/>
        </w:numPr>
        <w:tabs>
          <w:tab w:val="left" w:pos="1276"/>
        </w:tabs>
        <w:suppressAutoHyphens/>
        <w:ind w:left="0" w:firstLine="851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Стороны допускают использование электронных подписей при исполнении Контракта и совершении иных юридически значимых действий по Конт</w:t>
      </w:r>
      <w:r>
        <w:rPr>
          <w:color w:val="000000"/>
          <w:sz w:val="23"/>
          <w:szCs w:val="23"/>
        </w:rPr>
        <w:t>ракту и признают электронные документы, подписанные электронной подписью установленного настоящим Соглашением вида, равнозначными документам на бумажном носителе, подписанным собственноручной подписью.</w:t>
      </w:r>
    </w:p>
    <w:p w:rsidR="000A5FDD" w:rsidRDefault="00DF0432">
      <w:pPr>
        <w:widowControl w:val="0"/>
        <w:tabs>
          <w:tab w:val="left" w:pos="1276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целях исполнения Контракта и совершения иных юридиче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ски значимых действий по Контракту Стороны установили, что электронные документы Сторон признаются равнозначными документам на бумажном носителе, подписанным собственноручной подписью, только в случае их подписания усиленной квалифицированной электронной 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одписью (в том смысле, в котором она определена Федеральным законом от 06.04.2011 № 63-ФЗ «Об электронной подписи»). </w:t>
      </w:r>
    </w:p>
    <w:p w:rsidR="000A5FDD" w:rsidRDefault="00DF0432">
      <w:pPr>
        <w:widowControl w:val="0"/>
        <w:tabs>
          <w:tab w:val="left" w:pos="1276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Обмен документами в электронном виде осуществляется по телекоммуникационным каналам связи, Заказчик использует систему электронного докуме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нтооборота СБИС оператора ООО «Компания Тензор» с соблюдением требований Российского законодательства, действующих на дату отправки документа. </w:t>
      </w:r>
    </w:p>
    <w:p w:rsidR="000A5FDD" w:rsidRDefault="000A5FDD">
      <w:pPr>
        <w:autoSpaceDE w:val="0"/>
        <w:autoSpaceDN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bCs/>
          <w:sz w:val="23"/>
          <w:szCs w:val="23"/>
          <w:lang w:eastAsia="ru-RU"/>
        </w:rPr>
      </w:pPr>
    </w:p>
    <w:p w:rsidR="000A5FDD" w:rsidRDefault="00DF0432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6. ОТВЕТСТВЕННОСТЬ СТОРОН</w:t>
      </w:r>
    </w:p>
    <w:p w:rsidR="000A5FDD" w:rsidRDefault="00DF043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6.1. За неисполнение или ненадлежащее исполнение своих обязательств, установленных </w:t>
      </w:r>
      <w:r>
        <w:rPr>
          <w:rFonts w:ascii="Times New Roman" w:eastAsia="Times New Roman" w:hAnsi="Times New Roman" w:cs="Times New Roman"/>
          <w:lang w:eastAsia="ru-RU"/>
        </w:rPr>
        <w:t>настоящим Контрактом, Заказчик и Исполнитель несут ответственность в соответствии с законодательством Российской Федерации.</w:t>
      </w:r>
    </w:p>
    <w:p w:rsidR="000A5FDD" w:rsidRDefault="00DF043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6.2. В случае просрочки исполнения Заказчиком обязательств по Контракту, а также в иных случаях неисполнения или ненадлежащего испол</w:t>
      </w:r>
      <w:r>
        <w:rPr>
          <w:rFonts w:ascii="Times New Roman" w:eastAsia="Times New Roman" w:hAnsi="Times New Roman" w:cs="Times New Roman"/>
          <w:lang w:eastAsia="ru-RU"/>
        </w:rPr>
        <w:t>нения Заказчиком обязательств, предусмотренных контрактом, Исполнитель вправе потребовать от Заказчика уплату пени. Пеня начисляется за каждый день просрочки исполнения обязательств по Контракту, начиная со дня, следующего после дня истечения установленног</w:t>
      </w:r>
      <w:r>
        <w:rPr>
          <w:rFonts w:ascii="Times New Roman" w:eastAsia="Times New Roman" w:hAnsi="Times New Roman" w:cs="Times New Roman"/>
          <w:lang w:eastAsia="ru-RU"/>
        </w:rPr>
        <w:t>о Контрактом срока исполнения обязательств по Контракту. Размер такой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неуплаченный в срок суммы.</w:t>
      </w:r>
    </w:p>
    <w:p w:rsidR="000A5FDD" w:rsidRDefault="00DF043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6.3.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За каждый факт </w:t>
      </w:r>
      <w:r>
        <w:rPr>
          <w:rFonts w:ascii="Times New Roman" w:eastAsia="Times New Roman" w:hAnsi="Times New Roman" w:cs="Times New Roman"/>
          <w:lang w:eastAsia="ru-RU"/>
        </w:rPr>
        <w:t>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виде фиксированной суммы в размере 1 000 (Одна тысяча) рублей 00 копеек.</w:t>
      </w:r>
    </w:p>
    <w:p w:rsidR="000A5FDD" w:rsidRDefault="00DF043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6.4. В </w:t>
      </w:r>
      <w:r>
        <w:rPr>
          <w:rFonts w:ascii="Times New Roman" w:eastAsia="Times New Roman" w:hAnsi="Times New Roman" w:cs="Times New Roman"/>
          <w:lang w:eastAsia="ru-RU"/>
        </w:rPr>
        <w:t>случае просрочки исполнения Исполнителем обязательств (в том числе гарантийного обязательства и обязательства по предоставлению обеспечения исполнения Контракта в случае, если предоставленное обеспечение перестало действовать или иным образом перестало обе</w:t>
      </w:r>
      <w:r>
        <w:rPr>
          <w:rFonts w:ascii="Times New Roman" w:eastAsia="Times New Roman" w:hAnsi="Times New Roman" w:cs="Times New Roman"/>
          <w:lang w:eastAsia="ru-RU"/>
        </w:rPr>
        <w:t xml:space="preserve">спечивать исполнение Контракта), предусмотренных Контрактом, а также в иных случаях неисполнения или </w:t>
      </w:r>
      <w:r>
        <w:rPr>
          <w:rFonts w:ascii="Times New Roman" w:eastAsia="Times New Roman" w:hAnsi="Times New Roman" w:cs="Times New Roman"/>
          <w:lang w:eastAsia="ru-RU"/>
        </w:rPr>
        <w:lastRenderedPageBreak/>
        <w:t xml:space="preserve">ненадлежащего исполнения Исполнителем обязательств, предусмотренных Контрактом, Заказчик направляет Исполнителю требование об уплате неустойки </w:t>
      </w:r>
      <w:r>
        <w:rPr>
          <w:rFonts w:ascii="Times New Roman" w:hAnsi="Times New Roman" w:cs="Times New Roman"/>
        </w:rPr>
        <w:t>(штрафов и/и</w:t>
      </w:r>
      <w:r>
        <w:rPr>
          <w:rFonts w:ascii="Times New Roman" w:hAnsi="Times New Roman" w:cs="Times New Roman"/>
        </w:rPr>
        <w:t>ли пеней)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:rsidR="000A5FDD" w:rsidRDefault="00DF0432">
      <w:pPr>
        <w:widowControl w:val="0"/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6.5. Пеня начисляется за каждый день просрочки исполнения Исполнителем обязательства,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</w:t>
      </w:r>
      <w:r>
        <w:rPr>
          <w:rFonts w:ascii="Times New Roman" w:eastAsia="Times New Roman" w:hAnsi="Times New Roman" w:cs="Times New Roman"/>
          <w:lang w:eastAsia="ru-RU"/>
        </w:rPr>
        <w:t>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(отдельного этапа исполнения контракта), уменьшенной на сумму, пропорциональную объему обязательс</w:t>
      </w:r>
      <w:r>
        <w:rPr>
          <w:rFonts w:ascii="Times New Roman" w:eastAsia="Times New Roman" w:hAnsi="Times New Roman" w:cs="Times New Roman"/>
          <w:lang w:eastAsia="ru-RU"/>
        </w:rPr>
        <w:t xml:space="preserve">тв, предусмотренных контрактом (соответствующим отдельным этапом исполнения контракта) и фактически исполненных поставщиком (подрядчиком, исполнителем), за исключением случаев, если законодательством Российской Федерации установлен иной порядок начисления </w:t>
      </w:r>
      <w:r>
        <w:rPr>
          <w:rFonts w:ascii="Times New Roman" w:eastAsia="Times New Roman" w:hAnsi="Times New Roman" w:cs="Times New Roman"/>
          <w:lang w:eastAsia="ru-RU"/>
        </w:rPr>
        <w:t>пени.</w:t>
      </w:r>
    </w:p>
    <w:p w:rsidR="000A5FDD" w:rsidRDefault="00DF0432">
      <w:pPr>
        <w:widowControl w:val="0"/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6.6. При нарушении установленных Заказчиком сроков для устранения недостатков оказанных услуг, выявленных в период гарантийного срока, Исполнитель уплачивает Заказчику пеню в размере, установленном п. 6.5 настоящего Контракта, за каждый день просрочк</w:t>
      </w:r>
      <w:r>
        <w:rPr>
          <w:rFonts w:ascii="Times New Roman" w:eastAsia="Times New Roman" w:hAnsi="Times New Roman" w:cs="Times New Roman"/>
          <w:lang w:eastAsia="ru-RU"/>
        </w:rPr>
        <w:t>и после истечения срока, указанного в уведомлении Заказчика, направленном Исполнителю об устранении недостатков и оказанию доработок, выявленных в период гарантийного срока.</w:t>
      </w:r>
    </w:p>
    <w:p w:rsidR="000A5FDD" w:rsidRDefault="00DF043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6.7.</w:t>
      </w:r>
      <w:r>
        <w:rPr>
          <w:rFonts w:ascii="Times New Roman" w:hAnsi="Times New Roman" w:cs="Times New Roman"/>
        </w:rPr>
        <w:t xml:space="preserve"> За каждый факт неисполнения или ненадлежащего исполнения Поставщиком обязател</w:t>
      </w:r>
      <w:r>
        <w:rPr>
          <w:rFonts w:ascii="Times New Roman" w:hAnsi="Times New Roman" w:cs="Times New Roman"/>
        </w:rPr>
        <w:t>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размере 10% (десяти процентов) Цены контракта (цены этапа).</w:t>
      </w:r>
    </w:p>
    <w:p w:rsidR="000A5FDD" w:rsidRDefault="00DF043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6.8.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За каж</w:t>
      </w:r>
      <w:r>
        <w:rPr>
          <w:rFonts w:ascii="Times New Roman" w:eastAsia="Times New Roman" w:hAnsi="Times New Roman" w:cs="Times New Roman"/>
          <w:lang w:eastAsia="ru-RU"/>
        </w:rPr>
        <w:t>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виде фиксированной суммы в раз</w:t>
      </w:r>
      <w:r>
        <w:rPr>
          <w:rFonts w:ascii="Times New Roman" w:eastAsia="Times New Roman" w:hAnsi="Times New Roman" w:cs="Times New Roman"/>
          <w:lang w:eastAsia="ru-RU"/>
        </w:rPr>
        <w:t>мере 1 000 (Одна тысяча) рублей 00 копеек.</w:t>
      </w:r>
    </w:p>
    <w:p w:rsidR="000A5FDD" w:rsidRDefault="00DF043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6.9. Под ненадлежащим исполнением Исполнителем обязательств понимается результат оказания услуг, не соответствующий требованиям, установленным настоящим Контрактом, а также Техническим заданием.</w:t>
      </w:r>
    </w:p>
    <w:p w:rsidR="000A5FDD" w:rsidRDefault="00DF0432">
      <w:pPr>
        <w:widowControl w:val="0"/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6.10. Исполнитель </w:t>
      </w:r>
      <w:r>
        <w:rPr>
          <w:rFonts w:ascii="Times New Roman" w:eastAsia="Times New Roman" w:hAnsi="Times New Roman" w:cs="Times New Roman"/>
          <w:lang w:eastAsia="ru-RU"/>
        </w:rPr>
        <w:t xml:space="preserve">оплачивает неустойку </w:t>
      </w:r>
      <w:r>
        <w:rPr>
          <w:rFonts w:ascii="Times New Roman" w:hAnsi="Times New Roman" w:cs="Times New Roman"/>
        </w:rPr>
        <w:t xml:space="preserve">(штрафы и/или пени) </w:t>
      </w:r>
      <w:r>
        <w:rPr>
          <w:rFonts w:ascii="Times New Roman" w:eastAsia="Times New Roman" w:hAnsi="Times New Roman" w:cs="Times New Roman"/>
          <w:lang w:eastAsia="ru-RU"/>
        </w:rPr>
        <w:t xml:space="preserve">в течение 5 (пяти) рабочих дней после получения от Заказчика соответствующего уведомления об оплате неустойки </w:t>
      </w:r>
      <w:r>
        <w:rPr>
          <w:rFonts w:ascii="Times New Roman" w:hAnsi="Times New Roman" w:cs="Times New Roman"/>
        </w:rPr>
        <w:t>(штрафов и/или пеней)</w:t>
      </w:r>
      <w:r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0A5FDD" w:rsidRDefault="00DF0432">
      <w:pPr>
        <w:widowControl w:val="0"/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6.11. Стороны настоящего Контракта освобождаются от уплаты неустойки </w:t>
      </w:r>
      <w:r>
        <w:rPr>
          <w:rFonts w:ascii="Times New Roman" w:hAnsi="Times New Roman" w:cs="Times New Roman"/>
        </w:rPr>
        <w:t>(штрафов и/и</w:t>
      </w:r>
      <w:r>
        <w:rPr>
          <w:rFonts w:ascii="Times New Roman" w:hAnsi="Times New Roman" w:cs="Times New Roman"/>
        </w:rPr>
        <w:t>ли пеней)</w:t>
      </w:r>
      <w:r>
        <w:rPr>
          <w:rFonts w:ascii="Times New Roman" w:eastAsia="Times New Roman" w:hAnsi="Times New Roman" w:cs="Times New Roman"/>
          <w:lang w:eastAsia="ru-RU"/>
        </w:rPr>
        <w:t>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</w:p>
    <w:p w:rsidR="000A5FDD" w:rsidRDefault="00DF0432">
      <w:pPr>
        <w:widowControl w:val="0"/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6.12. Заказчик вправе удержать сумму причитающейся в его пользу неустойки </w:t>
      </w:r>
      <w:r>
        <w:rPr>
          <w:rFonts w:ascii="Times New Roman" w:hAnsi="Times New Roman" w:cs="Times New Roman"/>
        </w:rPr>
        <w:t>(штрафов и/или пеней)</w:t>
      </w:r>
      <w:r>
        <w:rPr>
          <w:rFonts w:ascii="Times New Roman" w:eastAsia="Times New Roman" w:hAnsi="Times New Roman" w:cs="Times New Roman"/>
          <w:lang w:eastAsia="ru-RU"/>
        </w:rPr>
        <w:t xml:space="preserve"> из подлежащ</w:t>
      </w:r>
      <w:r>
        <w:rPr>
          <w:rFonts w:ascii="Times New Roman" w:eastAsia="Times New Roman" w:hAnsi="Times New Roman" w:cs="Times New Roman"/>
          <w:lang w:eastAsia="ru-RU"/>
        </w:rPr>
        <w:t xml:space="preserve">ей уплате Исполнителю суммы по настоящему Контракту. </w:t>
      </w:r>
    </w:p>
    <w:p w:rsidR="000A5FDD" w:rsidRDefault="00DF0432">
      <w:pPr>
        <w:widowControl w:val="0"/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6.13. Ответственность за достоверность и соответствие законодательству Российской Федерации сведений, указанных в представленных документах, несет Исполнитель. </w:t>
      </w:r>
    </w:p>
    <w:p w:rsidR="000A5FDD" w:rsidRDefault="00DF0432">
      <w:pPr>
        <w:widowControl w:val="0"/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6.14. Уплата Исполнителем неустойки </w:t>
      </w:r>
      <w:r>
        <w:rPr>
          <w:rFonts w:ascii="Times New Roman" w:hAnsi="Times New Roman" w:cs="Times New Roman"/>
        </w:rPr>
        <w:t>(штра</w:t>
      </w:r>
      <w:r>
        <w:rPr>
          <w:rFonts w:ascii="Times New Roman" w:hAnsi="Times New Roman" w:cs="Times New Roman"/>
        </w:rPr>
        <w:t xml:space="preserve">фов и/или пеней) </w:t>
      </w:r>
      <w:r>
        <w:rPr>
          <w:rFonts w:ascii="Times New Roman" w:eastAsia="Times New Roman" w:hAnsi="Times New Roman" w:cs="Times New Roman"/>
          <w:lang w:eastAsia="ru-RU"/>
        </w:rPr>
        <w:t xml:space="preserve">или применение иной формы ответственности не освобождает его от исполнения обязательств по настоящему Контракту. </w:t>
      </w:r>
    </w:p>
    <w:p w:rsidR="000A5FDD" w:rsidRDefault="00DF0432">
      <w:pPr>
        <w:widowControl w:val="0"/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6.15. В качестве подтверждения фактов неисполнения/ненадлежащего исполнения обязательств, Заказчик может предъявлять, в том ч</w:t>
      </w:r>
      <w:r>
        <w:rPr>
          <w:rFonts w:ascii="Times New Roman" w:eastAsia="Times New Roman" w:hAnsi="Times New Roman" w:cs="Times New Roman"/>
          <w:lang w:eastAsia="ru-RU"/>
        </w:rPr>
        <w:t xml:space="preserve">исле фото - и видеоматериалы, являющиеся основанием для взыскания неустойки </w:t>
      </w:r>
      <w:r>
        <w:rPr>
          <w:rFonts w:ascii="Times New Roman" w:hAnsi="Times New Roman" w:cs="Times New Roman"/>
        </w:rPr>
        <w:t xml:space="preserve">(штрафов и/или пеней) </w:t>
      </w:r>
      <w:r>
        <w:rPr>
          <w:rFonts w:ascii="Times New Roman" w:eastAsia="Times New Roman" w:hAnsi="Times New Roman" w:cs="Times New Roman"/>
          <w:lang w:eastAsia="ru-RU"/>
        </w:rPr>
        <w:t xml:space="preserve">или применения иной формы ответственности в соответствии с законодательством. </w:t>
      </w:r>
    </w:p>
    <w:p w:rsidR="000A5FDD" w:rsidRDefault="00DF0432">
      <w:pPr>
        <w:pStyle w:val="affd"/>
        <w:numPr>
          <w:ilvl w:val="1"/>
          <w:numId w:val="8"/>
        </w:numPr>
        <w:tabs>
          <w:tab w:val="left" w:pos="426"/>
        </w:tabs>
        <w:spacing w:line="276" w:lineRule="auto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Общая сумма начисленных штрафов за неисполнение или ненадлежащее исполнение Ис</w:t>
      </w:r>
      <w:r>
        <w:rPr>
          <w:sz w:val="22"/>
          <w:szCs w:val="22"/>
        </w:rPr>
        <w:t>полнителем обязательств, предусмотренных Контрактом, не может превышать Цену Контракта.</w:t>
      </w:r>
    </w:p>
    <w:p w:rsidR="000A5FDD" w:rsidRDefault="00DF0432">
      <w:pPr>
        <w:pStyle w:val="affd"/>
        <w:numPr>
          <w:ilvl w:val="1"/>
          <w:numId w:val="8"/>
        </w:numPr>
        <w:tabs>
          <w:tab w:val="left" w:pos="426"/>
        </w:tabs>
        <w:spacing w:line="276" w:lineRule="auto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0A5FDD" w:rsidRDefault="000A5FDD">
      <w:pPr>
        <w:pStyle w:val="affd"/>
        <w:tabs>
          <w:tab w:val="left" w:pos="426"/>
        </w:tabs>
        <w:spacing w:line="276" w:lineRule="auto"/>
        <w:ind w:left="709"/>
        <w:jc w:val="both"/>
        <w:rPr>
          <w:sz w:val="22"/>
          <w:szCs w:val="22"/>
        </w:rPr>
      </w:pPr>
    </w:p>
    <w:p w:rsidR="000A5FDD" w:rsidRDefault="00DF0432">
      <w:pPr>
        <w:pStyle w:val="affd"/>
        <w:widowControl w:val="0"/>
        <w:numPr>
          <w:ilvl w:val="0"/>
          <w:numId w:val="9"/>
        </w:numPr>
        <w:autoSpaceDE w:val="0"/>
        <w:autoSpaceDN w:val="0"/>
        <w:adjustRightInd w:val="0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ПОРЯДОК РАСТОРЖЕНИЯ </w:t>
      </w:r>
      <w:r>
        <w:rPr>
          <w:b/>
          <w:sz w:val="23"/>
          <w:szCs w:val="23"/>
        </w:rPr>
        <w:t>КОНТРАКТА</w:t>
      </w:r>
    </w:p>
    <w:p w:rsidR="000A5FDD" w:rsidRDefault="00DF0432">
      <w:pPr>
        <w:pStyle w:val="affd"/>
        <w:widowControl w:val="0"/>
        <w:numPr>
          <w:ilvl w:val="1"/>
          <w:numId w:val="9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Настоящий Контракт может быть расторгнут по соглашению сторон, по решению суда или в связи с односторонним отказом стороны Контракта от исполнения Контракта в соответствии с </w:t>
      </w:r>
      <w:r>
        <w:rPr>
          <w:rFonts w:eastAsia="Calibri"/>
          <w:sz w:val="22"/>
          <w:szCs w:val="22"/>
        </w:rPr>
        <w:lastRenderedPageBreak/>
        <w:t>гражданским законодательством Российской Федерации.</w:t>
      </w:r>
    </w:p>
    <w:p w:rsidR="000A5FDD" w:rsidRDefault="00DF0432">
      <w:pPr>
        <w:pStyle w:val="affd"/>
        <w:widowControl w:val="0"/>
        <w:numPr>
          <w:ilvl w:val="1"/>
          <w:numId w:val="9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Заказчик вправе в </w:t>
      </w:r>
      <w:r>
        <w:rPr>
          <w:rFonts w:eastAsia="Calibri"/>
          <w:sz w:val="22"/>
          <w:szCs w:val="22"/>
        </w:rPr>
        <w:t>одностороннем порядке отказаться от исполнения настоящего Контракта, если Исполнитель не выполняет или выполняет ненадлежащим образом, принятые на себя обязательства по Контракту, включая их выполнение строго в соответствии с условиями Спецификации.</w:t>
      </w:r>
    </w:p>
    <w:p w:rsidR="000A5FDD" w:rsidRDefault="00DF0432">
      <w:pPr>
        <w:pStyle w:val="affd"/>
        <w:widowControl w:val="0"/>
        <w:numPr>
          <w:ilvl w:val="1"/>
          <w:numId w:val="9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Исполн</w:t>
      </w:r>
      <w:r>
        <w:rPr>
          <w:rFonts w:eastAsia="Calibri"/>
          <w:sz w:val="22"/>
          <w:szCs w:val="22"/>
        </w:rPr>
        <w:t>итель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0A5FDD" w:rsidRDefault="00DF0432">
      <w:pPr>
        <w:pStyle w:val="affd"/>
        <w:widowControl w:val="0"/>
        <w:numPr>
          <w:ilvl w:val="1"/>
          <w:numId w:val="9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Расторжение Контракта в односторонне</w:t>
      </w:r>
      <w:r>
        <w:rPr>
          <w:rFonts w:eastAsia="Calibri"/>
          <w:sz w:val="22"/>
          <w:szCs w:val="22"/>
        </w:rPr>
        <w:t>м порядке осуществляется с соблюдением требований статьи 95 Закона о контрактной системе.</w:t>
      </w:r>
    </w:p>
    <w:p w:rsidR="000A5FDD" w:rsidRDefault="00DF0432">
      <w:pPr>
        <w:pStyle w:val="affd"/>
        <w:widowControl w:val="0"/>
        <w:numPr>
          <w:ilvl w:val="1"/>
          <w:numId w:val="9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В случае расторжения Контракта в связи с односторонним отказом Стороны от исполнения Контракта другая Сторона вправе потребовать только фактически понесенного ущерба,</w:t>
      </w:r>
      <w:r>
        <w:rPr>
          <w:rFonts w:eastAsia="Calibri"/>
          <w:sz w:val="22"/>
          <w:szCs w:val="22"/>
        </w:rPr>
        <w:t xml:space="preserve"> непосредственно обусловленного обстоятельствами, являющимися основанием для принятия решения об одностороннем отказе от исполнения настоящего Контракта. </w:t>
      </w:r>
    </w:p>
    <w:p w:rsidR="000A5FDD" w:rsidRDefault="00DF0432">
      <w:pPr>
        <w:pStyle w:val="affd"/>
        <w:widowControl w:val="0"/>
        <w:numPr>
          <w:ilvl w:val="1"/>
          <w:numId w:val="9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Стороны имеют право инициировать расторжение Контракта по взаимному соглашению сторон.</w:t>
      </w:r>
    </w:p>
    <w:p w:rsidR="000A5FDD" w:rsidRDefault="00DF0432">
      <w:pPr>
        <w:pStyle w:val="affd"/>
        <w:widowControl w:val="0"/>
        <w:numPr>
          <w:ilvl w:val="1"/>
          <w:numId w:val="9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Сторона, приня</w:t>
      </w:r>
      <w:r>
        <w:rPr>
          <w:rFonts w:eastAsia="Calibri"/>
          <w:sz w:val="22"/>
          <w:szCs w:val="22"/>
        </w:rPr>
        <w:t>вшая решение об инициировании расторжения Контракта по соглашению Сторон, направляет другой стороне уведомление с предложением о расторжении Контракта по взаимному соглашению сторон с указанием причин и оснований. Письменный ответ на вышеуказанное уведомле</w:t>
      </w:r>
      <w:r>
        <w:rPr>
          <w:rFonts w:eastAsia="Calibri"/>
          <w:sz w:val="22"/>
          <w:szCs w:val="22"/>
        </w:rPr>
        <w:t>ние должен быть дан в срок не позднее 5 (пяти) рабочих дней с момента получения.</w:t>
      </w:r>
    </w:p>
    <w:p w:rsidR="000A5FDD" w:rsidRDefault="00DF0432">
      <w:pPr>
        <w:pStyle w:val="affd"/>
        <w:widowControl w:val="0"/>
        <w:numPr>
          <w:ilvl w:val="1"/>
          <w:numId w:val="9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Расторжение Контракта влечет за собой прекращение обязательств Сторон по нему, за исключением гарантийных обязательств, если они были предусмотрены Контрактом, и не освобождае</w:t>
      </w:r>
      <w:r>
        <w:rPr>
          <w:rFonts w:eastAsia="Calibri"/>
          <w:sz w:val="22"/>
          <w:szCs w:val="22"/>
        </w:rPr>
        <w:t>т Стороны от ответственности за неисполнение контрактных обязательств, которые имели место до расторжения Контракта.</w:t>
      </w:r>
    </w:p>
    <w:p w:rsidR="000A5FDD" w:rsidRDefault="00DF0432">
      <w:pPr>
        <w:pStyle w:val="affd"/>
        <w:widowControl w:val="0"/>
        <w:numPr>
          <w:ilvl w:val="1"/>
          <w:numId w:val="9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В случае принятия одной из Сторон или Сторонами совместного решения о расторжении Контракта в судебном порядке, они руководствуются законод</w:t>
      </w:r>
      <w:r>
        <w:rPr>
          <w:rFonts w:eastAsia="Calibri"/>
          <w:sz w:val="22"/>
          <w:szCs w:val="22"/>
        </w:rPr>
        <w:t>ательством Российской Федерации и положениями настоящего Контракта.</w:t>
      </w:r>
    </w:p>
    <w:p w:rsidR="000A5FDD" w:rsidRDefault="000A5FDD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kern w:val="32"/>
          <w:sz w:val="23"/>
          <w:szCs w:val="23"/>
          <w:lang w:eastAsia="ru-RU"/>
        </w:rPr>
      </w:pPr>
    </w:p>
    <w:p w:rsidR="000A5FDD" w:rsidRDefault="00DF0432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8. ОБЕСПЕЧЕНИЕ ИСПОЛНЕНИЯ КОНТРАКТА</w:t>
      </w:r>
    </w:p>
    <w:p w:rsidR="000A5FDD" w:rsidRDefault="00DF04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32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3"/>
          <w:szCs w:val="23"/>
          <w:lang w:eastAsia="ru-RU"/>
        </w:rPr>
        <w:t>Не применяется.</w:t>
      </w:r>
    </w:p>
    <w:p w:rsidR="000A5FDD" w:rsidRDefault="00DF0432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9. ОБСТОЯТЕЛЬСТВА НЕПРЕОДОЛИМОЙ СИЛЫ</w:t>
      </w:r>
    </w:p>
    <w:p w:rsidR="000A5FDD" w:rsidRDefault="00DF0432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9.1. Стороны освобождаются от ответственности за частичное или полное неисполнение обязательств по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настоящему Контракту, в случае если оно явилось следствием действия обстоятельств непреодолимой силы, а именно чрезвычайных и непредотвратимых при данных условиях обстоятельств, которые возникли после заключения настоящего Контракта, на время действия эти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х обстоятельств, если эти обстоятельства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0A5FDD" w:rsidRDefault="00DF0432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9.2. Если в результате обстоятельств непреодолимой силы оказываемым услуга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м нанесен значительный, по мнению одной из Сторон, ущерб, то эта Сторона обязана уведомить об этом другую Сторону в трехдневный срок, после чего Стороны обязаны обсудить целесообразность дальнейшего продолжения оказания услуг и заключить дополнительное сог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лашение, либо расторгнуть настоящий Контракт. Если обстоятельства, указанные в п. 9.1 будут длиться более 2 (двух) календарных месяцев с даты соответствующего уведомления каждая из Сторон вправе расторгнуть настоящий Контракт без требования возмещения убыт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ков, понесенных в связи с наступлением таких обстоятельств.</w:t>
      </w:r>
    </w:p>
    <w:p w:rsidR="000A5FDD" w:rsidRDefault="00DF0432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9.3. Если, по мнению Сторон, оказание услуг может быть продолжено в порядке, действовавшем согласно настоящему Контракту до начала действия обстоятельств непреодолимой силы, то срок действия Контр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акта продлевается соразмерно времени, в течение которого действовали обстоятельства непреодолимой силы и их последствия.</w:t>
      </w:r>
    </w:p>
    <w:p w:rsidR="000A5FDD" w:rsidRDefault="000A5FDD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0A5FDD" w:rsidRDefault="00DF0432">
      <w:pPr>
        <w:tabs>
          <w:tab w:val="left" w:pos="1140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10. АНТИКОРРУПЦИОННАЯ ОГОВОРКА</w:t>
      </w:r>
    </w:p>
    <w:p w:rsidR="000A5FDD" w:rsidRDefault="00DF0432">
      <w:pPr>
        <w:tabs>
          <w:tab w:val="left" w:pos="114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bookmarkStart w:id="5" w:name="sub_101"/>
      <w:r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10.1. Каждая из Сторон подтверждает, что ни сама Сторона, ни ее руководство или работники не </w:t>
      </w:r>
      <w:r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предлагали, не обещали, не требовали, не принимали деньги, ценные бумаги, иное имущество или услуги, связанные с заключением или исполнением настоящего контракта.</w:t>
      </w:r>
    </w:p>
    <w:p w:rsidR="000A5FDD" w:rsidRDefault="00DF0432">
      <w:pPr>
        <w:tabs>
          <w:tab w:val="left" w:pos="114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bookmarkStart w:id="6" w:name="sub_7714"/>
      <w:bookmarkEnd w:id="5"/>
      <w:r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lastRenderedPageBreak/>
        <w:t>10.2. Стороны обязуются в течение всего срока действия настоящего контракта и после его истеч</w:t>
      </w:r>
      <w:r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ения принять все разумные меры для недопущения действий, указанных в </w:t>
      </w:r>
      <w:hyperlink r:id="rId8" w:anchor="sub_101" w:history="1">
        <w:r>
          <w:rPr>
            <w:rFonts w:ascii="Times New Roman" w:eastAsia="Times New Roman" w:hAnsi="Times New Roman" w:cs="Times New Roman"/>
            <w:bCs/>
            <w:sz w:val="23"/>
            <w:szCs w:val="23"/>
            <w:lang w:eastAsia="ru-RU"/>
          </w:rPr>
          <w:t>пункте 10.1</w:t>
        </w:r>
      </w:hyperlink>
      <w:r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Контракта, в том числе со сторон</w:t>
      </w:r>
      <w:r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ы руководства или работников Сторон, третьих лиц.</w:t>
      </w:r>
    </w:p>
    <w:p w:rsidR="000A5FDD" w:rsidRDefault="00DF0432">
      <w:pPr>
        <w:tabs>
          <w:tab w:val="left" w:pos="114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bookmarkStart w:id="7" w:name="sub_7715"/>
      <w:bookmarkEnd w:id="6"/>
      <w:r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10.3. Стороны обязуются соблюдать, а также обеспечивать соблюдение их руководством, работниками и третьими лицами, привлеченными к исполнению контракта, настоящей оговорки, а также оказывать друг другу соде</w:t>
      </w:r>
      <w:r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йствие в случае действительного или возможного нарушения ее требований.</w:t>
      </w:r>
    </w:p>
    <w:p w:rsidR="000A5FDD" w:rsidRDefault="00DF0432">
      <w:pPr>
        <w:tabs>
          <w:tab w:val="left" w:pos="114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bookmarkStart w:id="8" w:name="sub_7716"/>
      <w:bookmarkEnd w:id="7"/>
      <w:r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10.4. Сторонам, их руководителям и работникам запрещается:</w:t>
      </w:r>
    </w:p>
    <w:bookmarkEnd w:id="8"/>
    <w:p w:rsidR="000A5FDD" w:rsidRDefault="00DF0432">
      <w:pPr>
        <w:tabs>
          <w:tab w:val="left" w:pos="114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- передавать или предлагать денежные средства, ценные бумаги или иное имущество, безвозмездно оказывать услуги и т. д. предст</w:t>
      </w:r>
      <w:r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авителям публичных органов власти, должностным лицам, лицам, которые являются близкими родственниками представителей публичных органов власти или должностных лиц, либо лицам, иным образом, связанным с государством, в целях неправомерного получения преимуще</w:t>
      </w:r>
      <w:r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ств для Сторон, их руководства, работников или третьих лиц, привлеченных к исполнению контракта;</w:t>
      </w:r>
    </w:p>
    <w:p w:rsidR="000A5FDD" w:rsidRDefault="00DF0432">
      <w:pPr>
        <w:tabs>
          <w:tab w:val="left" w:pos="114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- передавать или предлагать денежные средства, ценные бумаги или иное имущество, безвозмездно оказывать услуги и т. д. работникам или руководству другой Сторон</w:t>
      </w:r>
      <w:r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ы с целью обеспечить совершение ими каких-либо действий в пользу стимулирующей Стороны;</w:t>
      </w:r>
    </w:p>
    <w:p w:rsidR="000A5FDD" w:rsidRDefault="00DF0432">
      <w:pPr>
        <w:tabs>
          <w:tab w:val="left" w:pos="114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- совершать иные действия, нарушающие антикоррупционное законодательство Российской Федерации.</w:t>
      </w:r>
    </w:p>
    <w:p w:rsidR="000A5FDD" w:rsidRDefault="00DF0432">
      <w:pPr>
        <w:tabs>
          <w:tab w:val="left" w:pos="114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bookmarkStart w:id="9" w:name="sub_7717"/>
      <w:r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10.5. В случае возникновения у Стороны подозрений, что произошло или може</w:t>
      </w:r>
      <w:r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т произойти нарушение каких-либо положений настоящей оговорки, соответствующая Сторона обязуется уведомить другую Сторону об этом в письменной форме. Указанная Сторона имеет право приостановить исполнение обязательств по настоящему контракту до получения п</w:t>
      </w:r>
      <w:r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одтверждения от другой Стороны, что нарушение не произошло или не произойдет.</w:t>
      </w:r>
    </w:p>
    <w:bookmarkEnd w:id="9"/>
    <w:p w:rsidR="000A5FDD" w:rsidRDefault="00DF0432">
      <w:pPr>
        <w:tabs>
          <w:tab w:val="left" w:pos="114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Подтверждение должно быть направлено не позднее 3 (трех) рабочих дней с даты получения письменного уведомления.</w:t>
      </w:r>
    </w:p>
    <w:p w:rsidR="000A5FDD" w:rsidRDefault="00DF0432">
      <w:pPr>
        <w:tabs>
          <w:tab w:val="left" w:pos="114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bookmarkStart w:id="10" w:name="sub_7718"/>
      <w:r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10.6. В случае если нарушение одной из Сторон настоящей оговорки п</w:t>
      </w:r>
      <w:r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одтвердится, другая Сторона имеет право расторгнуть настоящий контракт в одностороннем порядке, направив решение об одностороннем отказе от исполнения контракта.</w:t>
      </w:r>
    </w:p>
    <w:p w:rsidR="000A5FDD" w:rsidRDefault="00DF0432">
      <w:pPr>
        <w:tabs>
          <w:tab w:val="left" w:pos="114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bookmarkStart w:id="11" w:name="sub_7719"/>
      <w:bookmarkEnd w:id="10"/>
      <w:r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10.7. В отношении третьих лиц Стороны обязуются:</w:t>
      </w:r>
    </w:p>
    <w:bookmarkEnd w:id="11"/>
    <w:p w:rsidR="000A5FDD" w:rsidRDefault="00DF0432">
      <w:pPr>
        <w:tabs>
          <w:tab w:val="left" w:pos="114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- проинструктировать их о неприемлемости корр</w:t>
      </w:r>
      <w:r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упционных действий и нетерпимости участия в каком-либо коррупционном действии, связанном с исполнением контракта;</w:t>
      </w:r>
    </w:p>
    <w:p w:rsidR="000A5FDD" w:rsidRDefault="00DF0432">
      <w:pPr>
        <w:tabs>
          <w:tab w:val="left" w:pos="114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- не привлекать их в качестве канала для совершения коррупционных действий;</w:t>
      </w:r>
    </w:p>
    <w:p w:rsidR="000A5FDD" w:rsidRDefault="00DF0432">
      <w:pPr>
        <w:tabs>
          <w:tab w:val="left" w:pos="114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- не осуществлять им выплат, превышающих размер соответствующего в</w:t>
      </w:r>
      <w:r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ознаграждения за оказываемые ими законные услуги.</w:t>
      </w:r>
    </w:p>
    <w:p w:rsidR="000A5FDD" w:rsidRDefault="000A5FDD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0A5FDD" w:rsidRDefault="00DF0432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11. ПОРЯДОК УРЕГУЛИРОВАНИЯ СПОРОВ</w:t>
      </w:r>
    </w:p>
    <w:p w:rsidR="000A5FDD" w:rsidRDefault="00DF043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11.1. Все споры и разногласия, возникшие в связи с исполнением настоящего Контракта, его изменением, расторжением или признанием недействительным, Стороны будут стремиться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решить путем переговоров, а достигнутые договоренности оформлять в виде дополнительных соглашений, подписанных Сторонами и скрепленных печатями.</w:t>
      </w:r>
    </w:p>
    <w:p w:rsidR="000A5FDD" w:rsidRDefault="00DF043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11.2. В случае возникновения в связи с исполнением настоящего Контракта спора Стороны примут меры к его урегулированию в претензионном порядке. Претензия предъявляется в письменной форме. </w:t>
      </w:r>
    </w:p>
    <w:p w:rsidR="000A5FDD" w:rsidRDefault="00DF0432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11.3. При возникновении между Заказчиком и Исполнителем спора по по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воду недостатков оказанных услуг или их причин и невозможности урегулирования этого спора переговорами по требованию любой из сторон должна быть назначена независимая экспертиза.</w:t>
      </w:r>
    </w:p>
    <w:p w:rsidR="000A5FDD" w:rsidRDefault="00DF0432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Расходы на экспертизу несет сторона, потребовавшая ее назначения, а если она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назначена по соглашению Заказчика и Исполнителя – обе стороны поровну.</w:t>
      </w:r>
    </w:p>
    <w:p w:rsidR="000A5FDD" w:rsidRDefault="00DF0432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11.4. По полученной претензии Сторона должна дать письменный ответ по существу в срок не позднее 10 (десяти) рабочих дней с даты ее получения. Ответ на претензию, в случае ее удовлетвор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ения, в обязательном порядке должен содержать срок исполнения Стороной своих обязательств по Контракту.</w:t>
      </w:r>
    </w:p>
    <w:p w:rsidR="000A5FDD" w:rsidRDefault="00DF0432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11.5. При не достижении согласия, а именно в случае полного или частичного отказа в удовлетворении претензии, непредставления ответа на претензию в срок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указанный в п. 11.4.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 xml:space="preserve">настоящего Контракта, спор подлежит разрешению в Арбитражном суде города Москвы. </w:t>
      </w:r>
    </w:p>
    <w:p w:rsidR="000A5FDD" w:rsidRDefault="000A5FDD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kern w:val="32"/>
          <w:sz w:val="23"/>
          <w:szCs w:val="23"/>
          <w:lang w:eastAsia="ru-RU"/>
        </w:rPr>
      </w:pPr>
    </w:p>
    <w:p w:rsidR="000A5FDD" w:rsidRDefault="00DF0432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12. СРОК ДЕЙСТВИЯ, ПОРЯДОК ИЗМЕНЕНИЯ КОНТРАКТА</w:t>
      </w:r>
    </w:p>
    <w:p w:rsidR="000A5FDD" w:rsidRDefault="00DF0432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12.1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Настоящий Контракт вступает в силу с даты заключения Контракта по 31.12.2026, а в части исполнени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я обязательств (за исключением срока оказания услуг) - полного исполнения Сторонами, принятых на себя обязательств.</w:t>
      </w:r>
    </w:p>
    <w:p w:rsidR="000A5FDD" w:rsidRDefault="00DF0432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12.2. Изменение и дополнение настоящего Контракта возможно по соглашению Сторон в соответствии с нормами гражданского законодательства и Зак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она о контрактной системе. Изменение существенных условий настоящего Контракта допускается в соответствии Законом о контрактной системе.  Все изменения и дополнения оформляются путем подписания Сторонами дополнительных соглашений к настоящему Контракту. До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полнительные соглашения к Контракту являются его неотъемлемой частью. </w:t>
      </w:r>
    </w:p>
    <w:p w:rsidR="000A5FDD" w:rsidRDefault="00DF0432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13. ПРОЧИЕ УСЛОВИЯ</w:t>
      </w:r>
    </w:p>
    <w:p w:rsidR="000A5FDD" w:rsidRDefault="00DF0432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13.1. Любое уведомление, которое одна Сторона направляет другой Стороне в соответствии с Контрактом, высылается по почте заказным письмом с уведомлением о вручении по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адресу, указанному в Контракте, либо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получения подтверждения о его вр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учении.</w:t>
      </w:r>
    </w:p>
    <w:p w:rsidR="000A5FDD" w:rsidRDefault="00DF0432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13.2. Датой надлежащего уведомления признается дата получения подтверждения о вручении указанного уведомления либо дата получения информации об отсутствии Стороны по его адресу, указанному в Контракте.</w:t>
      </w:r>
    </w:p>
    <w:p w:rsidR="000A5FDD" w:rsidRDefault="00DF0432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13.3. В случае изменения у какой-либо из Сторо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н местонахождения, названия, а также в случае реорганизации она обязана в течение 3 (трех) рабочих дней письменно известить об этом другую Сторону.</w:t>
      </w:r>
    </w:p>
    <w:p w:rsidR="000A5FDD" w:rsidRDefault="00DF0432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13.4. Во всем, что не предусмотрено настоящим Контрактом, Стороны руководствуются законодательством Российск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ой Федерации.</w:t>
      </w:r>
    </w:p>
    <w:p w:rsidR="000A5FDD" w:rsidRDefault="00DF0432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13.5. Изменение существенных условий Контракта при его исполнении не допускается, за исключением случаев, предусмотренных Законом о контрактной системе.</w:t>
      </w:r>
    </w:p>
    <w:p w:rsidR="000A5FDD" w:rsidRDefault="00DF0432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13.6. При исполнении Контракта не допускается перемена Исполнителя, за исключением случая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, если новый исполнитель является правопреемником Исполнителя вследствие реорганизации юридического лица в форме преобразования, слияния или присоединения.</w:t>
      </w:r>
    </w:p>
    <w:p w:rsidR="000A5FDD" w:rsidRDefault="00DF0432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Передача прав и обязанностей по Контракту правопреемнику Исполнителя осуществляется путем заключения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соответствующего дополнительного соглашения к Контракту.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063"/>
      </w:tblGrid>
      <w:tr w:rsidR="000A5FDD">
        <w:trPr>
          <w:trHeight w:val="562"/>
        </w:trPr>
        <w:tc>
          <w:tcPr>
            <w:tcW w:w="10198" w:type="dxa"/>
            <w:shd w:val="clear" w:color="auto" w:fill="auto"/>
            <w:vAlign w:val="center"/>
          </w:tcPr>
          <w:p w:rsidR="000A5FDD" w:rsidRDefault="00DF0432">
            <w:pPr>
              <w:spacing w:after="0" w:line="252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ПОДПИСИ СТОРОН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A5FDD">
        <w:tc>
          <w:tcPr>
            <w:tcW w:w="10198" w:type="dxa"/>
            <w:shd w:val="clear" w:color="auto" w:fill="auto"/>
            <w:vAlign w:val="center"/>
          </w:tcPr>
          <w:p w:rsidR="000A5FDD" w:rsidRDefault="00DF0432">
            <w:pPr>
              <w:spacing w:before="120" w:after="120" w:line="252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От Заказчика: </w:t>
            </w:r>
            <w:r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t>подписано усиленной квалифицированной электронной подписью лица, имеющего право действовать от имени Заказчика</w:t>
            </w:r>
          </w:p>
        </w:tc>
      </w:tr>
      <w:tr w:rsidR="000A5FDD">
        <w:tc>
          <w:tcPr>
            <w:tcW w:w="10198" w:type="dxa"/>
            <w:shd w:val="clear" w:color="auto" w:fill="auto"/>
            <w:vAlign w:val="center"/>
          </w:tcPr>
          <w:p w:rsidR="000A5FDD" w:rsidRDefault="00DF0432">
            <w:pPr>
              <w:spacing w:before="120" w:after="120" w:line="252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От Исполнителя: </w:t>
            </w:r>
            <w:r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t xml:space="preserve">подписано усиленной квалифицированной </w:t>
            </w:r>
            <w:r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t>электронной подписью лица, имеющего право действовать от имени Исполнителя</w:t>
            </w:r>
          </w:p>
        </w:tc>
      </w:tr>
    </w:tbl>
    <w:p w:rsidR="000A5FDD" w:rsidRDefault="000A5FDD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outlineLvl w:val="0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</w:p>
    <w:p w:rsidR="000A5FDD" w:rsidRDefault="000A5FDD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outlineLvl w:val="0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</w:p>
    <w:p w:rsidR="000A5FDD" w:rsidRDefault="000A5FDD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outlineLvl w:val="0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</w:p>
    <w:p w:rsidR="000A5FDD" w:rsidRDefault="000A5FDD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outlineLvl w:val="0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</w:p>
    <w:p w:rsidR="000A5FDD" w:rsidRDefault="000A5FDD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outlineLvl w:val="0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</w:p>
    <w:p w:rsidR="000A5FDD" w:rsidRDefault="000A5FDD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outlineLvl w:val="0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</w:p>
    <w:p w:rsidR="000A5FDD" w:rsidRDefault="000A5FDD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outlineLvl w:val="0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</w:p>
    <w:p w:rsidR="000A5FDD" w:rsidRDefault="000A5FDD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outlineLvl w:val="0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</w:p>
    <w:p w:rsidR="000A5FDD" w:rsidRDefault="000A5FDD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outlineLvl w:val="0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</w:p>
    <w:p w:rsidR="000A5FDD" w:rsidRDefault="000A5FDD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outlineLvl w:val="0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</w:p>
    <w:p w:rsidR="000A5FDD" w:rsidRDefault="000A5FDD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outlineLvl w:val="0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</w:p>
    <w:p w:rsidR="000A5FDD" w:rsidRDefault="000A5FDD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outlineLvl w:val="0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</w:p>
    <w:p w:rsidR="000A5FDD" w:rsidRDefault="000A5FDD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outlineLvl w:val="0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</w:p>
    <w:p w:rsidR="000A5FDD" w:rsidRDefault="00DF043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outlineLvl w:val="0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lastRenderedPageBreak/>
        <w:t>Приложение № 2</w:t>
      </w:r>
    </w:p>
    <w:p w:rsidR="000A5FDD" w:rsidRDefault="00DF043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outlineLvl w:val="0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к Контракту</w:t>
      </w:r>
    </w:p>
    <w:p w:rsidR="000A5FDD" w:rsidRDefault="00DF0432">
      <w:pPr>
        <w:rPr>
          <w:rFonts w:ascii="Times New Roman" w:hAnsi="Times New Roman" w:cs="Times New Roman"/>
          <w:b/>
          <w:lang w:bidi="en-US"/>
        </w:rPr>
      </w:pPr>
      <w:r>
        <w:rPr>
          <w:rFonts w:ascii="Times New Roman" w:hAnsi="Times New Roman" w:cs="Times New Roman"/>
          <w:b/>
          <w:sz w:val="23"/>
          <w:szCs w:val="23"/>
          <w:lang w:bidi="en-US"/>
        </w:rPr>
        <w:t xml:space="preserve">                                            </w:t>
      </w:r>
      <w:r>
        <w:rPr>
          <w:rFonts w:ascii="Times New Roman" w:hAnsi="Times New Roman" w:cs="Times New Roman"/>
          <w:b/>
          <w:lang w:bidi="en-US"/>
        </w:rPr>
        <w:t xml:space="preserve">    </w:t>
      </w:r>
    </w:p>
    <w:p w:rsidR="000A5FDD" w:rsidRDefault="000A5FDD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5FDD" w:rsidRDefault="00DF04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ТЕХНИЧЕСКОЕ ЗАДАНИЕ </w:t>
      </w:r>
    </w:p>
    <w:p w:rsidR="000A5FDD" w:rsidRDefault="00DF04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оказание услуг по обучению работников для нужд ФГБУ «УСЗ и МТО» Минтруда России </w:t>
      </w:r>
    </w:p>
    <w:p w:rsidR="000A5FDD" w:rsidRDefault="000A5F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FDD" w:rsidRDefault="00DF0432">
      <w:pPr>
        <w:numPr>
          <w:ilvl w:val="0"/>
          <w:numId w:val="10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b/>
          <w:bCs/>
          <w:kern w:val="32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kern w:val="32"/>
          <w:sz w:val="24"/>
          <w:szCs w:val="24"/>
          <w:lang w:eastAsia="ru-RU"/>
        </w:rPr>
        <w:t>Общая информация об объекте закупки</w:t>
      </w:r>
    </w:p>
    <w:p w:rsidR="000A5FDD" w:rsidRDefault="00DF0432">
      <w:pPr>
        <w:numPr>
          <w:ilvl w:val="1"/>
          <w:numId w:val="10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bCs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закупки:</w:t>
      </w:r>
      <w:r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услуг по обучению работников для нужд ФГБУ «УСЗ и МТО» Минтруда России</w:t>
      </w:r>
      <w:r>
        <w:rPr>
          <w:rFonts w:ascii="Times New Roman" w:eastAsia="Calibri" w:hAnsi="Times New Roman" w:cs="Times New Roman"/>
          <w:bCs/>
          <w:kern w:val="32"/>
          <w:sz w:val="24"/>
          <w:szCs w:val="24"/>
          <w:lang w:eastAsia="ru-RU"/>
        </w:rPr>
        <w:t>.</w:t>
      </w:r>
    </w:p>
    <w:p w:rsidR="000A5FDD" w:rsidRDefault="00DF0432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Объект закупки: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работников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далее-Услуги)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0A5FDD" w:rsidRDefault="00DF0432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ОКПД 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- 85.42.19.900 - Услуги по профессиональному обучению прочие.</w:t>
      </w:r>
    </w:p>
    <w:p w:rsidR="000A5FDD" w:rsidRDefault="00DF0432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kern w:val="32"/>
          <w:sz w:val="24"/>
          <w:szCs w:val="24"/>
          <w:lang w:eastAsia="ru-RU"/>
        </w:rPr>
        <w:t>КТРУ 85.42.10.000-00000003 - Услуги по дополнительному профессиональному образованию</w:t>
      </w:r>
    </w:p>
    <w:p w:rsidR="000A5FDD" w:rsidRDefault="00DF0432">
      <w:pPr>
        <w:spacing w:after="0" w:line="240" w:lineRule="auto"/>
        <w:ind w:firstLine="851"/>
        <w:contextualSpacing/>
        <w:rPr>
          <w:rFonts w:ascii="Times New Roman" w:eastAsia="Calibri" w:hAnsi="Times New Roman" w:cs="Times New Roman"/>
          <w:bCs/>
          <w:kern w:val="32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kern w:val="32"/>
          <w:sz w:val="24"/>
          <w:szCs w:val="24"/>
          <w:lang w:eastAsia="ru-RU"/>
        </w:rPr>
        <w:t>Код субсидии 02-99 (УСЗ)</w:t>
      </w:r>
    </w:p>
    <w:p w:rsidR="000A5FDD" w:rsidRDefault="00DF0432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КОСГУ 226, КВР 244</w:t>
      </w:r>
    </w:p>
    <w:p w:rsidR="000A5FDD" w:rsidRDefault="00DF0432">
      <w:pPr>
        <w:numPr>
          <w:ilvl w:val="1"/>
          <w:numId w:val="10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bCs/>
          <w:kern w:val="32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kern w:val="32"/>
          <w:sz w:val="24"/>
          <w:szCs w:val="24"/>
          <w:lang w:eastAsia="ru-RU"/>
        </w:rPr>
        <w:t xml:space="preserve">Срок оказания Услуг: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даты заключения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 по 31.12.2026.</w:t>
      </w:r>
      <w:r>
        <w:rPr>
          <w:rFonts w:ascii="Times New Roman" w:eastAsia="Calibri" w:hAnsi="Times New Roman" w:cs="Times New Roman"/>
          <w:bCs/>
          <w:kern w:val="32"/>
          <w:sz w:val="24"/>
          <w:szCs w:val="24"/>
          <w:lang w:eastAsia="ru-RU"/>
        </w:rPr>
        <w:t xml:space="preserve">  </w:t>
      </w:r>
    </w:p>
    <w:p w:rsidR="000A5FDD" w:rsidRDefault="00DF0432">
      <w:pPr>
        <w:numPr>
          <w:ilvl w:val="1"/>
          <w:numId w:val="10"/>
        </w:numPr>
        <w:tabs>
          <w:tab w:val="left" w:pos="840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bCs/>
          <w:kern w:val="32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kern w:val="32"/>
          <w:sz w:val="24"/>
          <w:szCs w:val="24"/>
          <w:lang w:eastAsia="ru-RU"/>
        </w:rPr>
        <w:t xml:space="preserve">Цель закупки: </w:t>
      </w:r>
      <w:r>
        <w:rPr>
          <w:rFonts w:ascii="Times New Roman" w:eastAsia="Calibri" w:hAnsi="Times New Roman" w:cs="Times New Roman"/>
          <w:bCs/>
          <w:kern w:val="32"/>
          <w:sz w:val="24"/>
          <w:szCs w:val="24"/>
          <w:lang w:eastAsia="ru-RU"/>
        </w:rPr>
        <w:t>Совершенствование и (или) получение работниками новой компетенции, в связи с вступлением в силу изменений в бухгалтерском и налоговом учете.</w:t>
      </w:r>
    </w:p>
    <w:p w:rsidR="000A5FDD" w:rsidRDefault="00DF0432">
      <w:pPr>
        <w:numPr>
          <w:ilvl w:val="1"/>
          <w:numId w:val="10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bCs/>
          <w:kern w:val="32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kern w:val="32"/>
          <w:sz w:val="24"/>
          <w:szCs w:val="24"/>
          <w:lang w:eastAsia="ru-RU"/>
        </w:rPr>
        <w:t>Место оказания Услуг:</w:t>
      </w:r>
      <w:r>
        <w:rPr>
          <w:rFonts w:ascii="Times New Roman" w:eastAsia="Calibri" w:hAnsi="Times New Roman" w:cs="Times New Roman"/>
          <w:bCs/>
          <w:kern w:val="32"/>
          <w:sz w:val="24"/>
          <w:szCs w:val="24"/>
          <w:lang w:eastAsia="ru-RU"/>
        </w:rPr>
        <w:t xml:space="preserve"> </w:t>
      </w:r>
    </w:p>
    <w:p w:rsidR="000A5FDD" w:rsidRDefault="00DF0432">
      <w:pPr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  <w:bCs/>
          <w:kern w:val="32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kern w:val="32"/>
          <w:sz w:val="24"/>
          <w:szCs w:val="24"/>
          <w:lang w:eastAsia="ru-RU"/>
        </w:rPr>
        <w:t xml:space="preserve">-Место нахождения слушателей по записям </w:t>
      </w:r>
      <w:proofErr w:type="spellStart"/>
      <w:r>
        <w:rPr>
          <w:rFonts w:ascii="Times New Roman" w:eastAsia="Calibri" w:hAnsi="Times New Roman" w:cs="Times New Roman"/>
          <w:bCs/>
          <w:kern w:val="32"/>
          <w:sz w:val="24"/>
          <w:szCs w:val="24"/>
          <w:lang w:eastAsia="ru-RU"/>
        </w:rPr>
        <w:t>вебинаров</w:t>
      </w:r>
      <w:proofErr w:type="spellEnd"/>
      <w:r>
        <w:rPr>
          <w:rFonts w:ascii="Times New Roman" w:eastAsia="Calibri" w:hAnsi="Times New Roman" w:cs="Times New Roman"/>
          <w:bCs/>
          <w:kern w:val="32"/>
          <w:sz w:val="24"/>
          <w:szCs w:val="24"/>
          <w:lang w:eastAsia="ru-RU"/>
        </w:rPr>
        <w:t xml:space="preserve">: г. Москва. </w:t>
      </w:r>
    </w:p>
    <w:p w:rsidR="000A5FDD" w:rsidRDefault="00DF043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Cs/>
          <w:kern w:val="32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kern w:val="32"/>
          <w:sz w:val="24"/>
          <w:szCs w:val="24"/>
          <w:lang w:eastAsia="ru-RU"/>
        </w:rPr>
        <w:t>- Место оказания услуг по курсам-практикумам: на территории Исполнителя, в пределах МКАД.</w:t>
      </w:r>
    </w:p>
    <w:p w:rsidR="000A5FDD" w:rsidRDefault="000A5FDD">
      <w:pPr>
        <w:spacing w:after="0" w:line="240" w:lineRule="auto"/>
        <w:ind w:firstLineChars="1450" w:firstLine="349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0A5FDD" w:rsidRDefault="00DF0432">
      <w:pPr>
        <w:spacing w:after="0" w:line="240" w:lineRule="auto"/>
        <w:ind w:firstLineChars="1450" w:firstLine="349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Термины и определения:</w:t>
      </w:r>
    </w:p>
    <w:p w:rsidR="000A5FDD" w:rsidRDefault="00DF04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Запись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вебинара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– это ссылка на прошедшую конференцию, семинар, презентацию, ко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торая транслировалась через интернет. </w:t>
      </w:r>
    </w:p>
    <w:p w:rsidR="000A5FDD" w:rsidRDefault="00DF04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Курс-практикум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это комплексная форма обучения, при которой теоретические знания закрепляются через выполнение практических заданий.</w:t>
      </w:r>
    </w:p>
    <w:p w:rsidR="000A5FDD" w:rsidRDefault="000A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0A5FDD" w:rsidRDefault="00DF0432">
      <w:pPr>
        <w:numPr>
          <w:ilvl w:val="0"/>
          <w:numId w:val="10"/>
        </w:numPr>
        <w:spacing w:after="0" w:line="240" w:lineRule="auto"/>
        <w:ind w:firstLine="13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требования к оказанию Услуг</w:t>
      </w:r>
    </w:p>
    <w:p w:rsidR="000A5FDD" w:rsidRDefault="00DF0432">
      <w:pPr>
        <w:numPr>
          <w:ilvl w:val="1"/>
          <w:numId w:val="10"/>
        </w:numPr>
        <w:spacing w:after="0" w:line="240" w:lineRule="auto"/>
        <w:ind w:hanging="50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Исполнитель оказывает услуги по обучению </w:t>
      </w:r>
      <w:r>
        <w:rPr>
          <w:rFonts w:ascii="Times New Roman" w:eastAsia="Calibri" w:hAnsi="Times New Roman" w:cs="Times New Roman"/>
          <w:bCs/>
          <w:kern w:val="32"/>
          <w:sz w:val="24"/>
          <w:szCs w:val="24"/>
          <w:lang w:eastAsia="ru-RU"/>
        </w:rPr>
        <w:t xml:space="preserve">по </w:t>
      </w:r>
      <w:r>
        <w:rPr>
          <w:rFonts w:ascii="Times New Roman" w:eastAsia="Calibri" w:hAnsi="Times New Roman" w:cs="Times New Roman"/>
          <w:bCs/>
          <w:kern w:val="32"/>
          <w:sz w:val="24"/>
          <w:szCs w:val="24"/>
          <w:lang w:eastAsia="ru-RU"/>
        </w:rPr>
        <w:t>следующим программам:</w:t>
      </w:r>
    </w:p>
    <w:p w:rsidR="000A5FDD" w:rsidRDefault="00DF0432">
      <w:pPr>
        <w:numPr>
          <w:ilvl w:val="2"/>
          <w:numId w:val="10"/>
        </w:numPr>
        <w:spacing w:after="0" w:line="240" w:lineRule="auto"/>
        <w:ind w:hanging="149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Курсы-практикумы:</w:t>
      </w:r>
    </w:p>
    <w:p w:rsidR="000A5FDD" w:rsidRDefault="00DF0432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курсов-практикумов и требования к ним перечислены в Приложении к техническому заданию.</w:t>
      </w:r>
    </w:p>
    <w:p w:rsidR="000A5FDD" w:rsidRDefault="00DF0432">
      <w:pPr>
        <w:numPr>
          <w:ilvl w:val="2"/>
          <w:numId w:val="10"/>
        </w:numPr>
        <w:spacing w:after="0" w:line="240" w:lineRule="auto"/>
        <w:ind w:hanging="149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Доступ к записям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вебинаров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0A5FDD" w:rsidRDefault="00DF043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- Учет основных средств в учреждениях госсектора в 2026 году;</w:t>
      </w:r>
    </w:p>
    <w:p w:rsidR="000A5FDD" w:rsidRDefault="00DF043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- Электронный документооборот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в учреждениях госсектора в 2026 году;</w:t>
      </w:r>
    </w:p>
    <w:p w:rsidR="000A5FDD" w:rsidRDefault="00DF043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- Учет материальных запасов в учреждениях госсектора в 2026 году;</w:t>
      </w:r>
    </w:p>
    <w:p w:rsidR="000A5FDD" w:rsidRDefault="00DF043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- Типичные ошибки и нарушения в бухгалтерии учреждения и способы их исправления;</w:t>
      </w:r>
    </w:p>
    <w:p w:rsidR="000A5FDD" w:rsidRDefault="00DF043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- Проведение годовой инвентаризации в 2026 году;</w:t>
      </w:r>
    </w:p>
    <w:p w:rsidR="000A5FDD" w:rsidRDefault="00DF043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- Внутренний контроль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в учреждениях на 2027 год;</w:t>
      </w:r>
    </w:p>
    <w:p w:rsidR="000A5FDD" w:rsidRDefault="00DF043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- Проведение годовой отчетности за 2026 год.</w:t>
      </w:r>
    </w:p>
    <w:p w:rsidR="000A5FDD" w:rsidRDefault="00DF0432">
      <w:pPr>
        <w:numPr>
          <w:ilvl w:val="1"/>
          <w:numId w:val="10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Исполнитель по электронной почте Заказчика предоставляет график курсов-практикумов на учебный 2026 год в течение 10 (десяти) рабочих дней с даты заключения Контракта, но не ранее 12.01.2026. </w:t>
      </w:r>
      <w:r>
        <w:rPr>
          <w:rFonts w:ascii="Times New Roman" w:eastAsia="Calibri" w:hAnsi="Times New Roman" w:cs="Times New Roman"/>
          <w:bCs/>
          <w:kern w:val="32"/>
          <w:sz w:val="24"/>
          <w:szCs w:val="24"/>
          <w:lang w:eastAsia="ru-RU"/>
        </w:rPr>
        <w:t xml:space="preserve">Исполнитель предоставляет Заказчику доступ к записи </w:t>
      </w:r>
      <w:proofErr w:type="spellStart"/>
      <w:r>
        <w:rPr>
          <w:rFonts w:ascii="Times New Roman" w:eastAsia="Calibri" w:hAnsi="Times New Roman" w:cs="Times New Roman"/>
          <w:bCs/>
          <w:kern w:val="32"/>
          <w:sz w:val="24"/>
          <w:szCs w:val="24"/>
          <w:lang w:eastAsia="ru-RU"/>
        </w:rPr>
        <w:t>вебинаров</w:t>
      </w:r>
      <w:proofErr w:type="spellEnd"/>
      <w:r>
        <w:rPr>
          <w:rFonts w:ascii="Times New Roman" w:eastAsia="Calibri" w:hAnsi="Times New Roman" w:cs="Times New Roman"/>
          <w:bCs/>
          <w:kern w:val="32"/>
          <w:sz w:val="24"/>
          <w:szCs w:val="24"/>
          <w:lang w:eastAsia="ru-RU"/>
        </w:rPr>
        <w:t xml:space="preserve"> в т</w:t>
      </w:r>
      <w:r>
        <w:rPr>
          <w:rFonts w:ascii="Times New Roman" w:eastAsia="Calibri" w:hAnsi="Times New Roman" w:cs="Times New Roman"/>
          <w:bCs/>
          <w:kern w:val="32"/>
          <w:sz w:val="24"/>
          <w:szCs w:val="24"/>
          <w:lang w:eastAsia="ru-RU"/>
        </w:rPr>
        <w:t xml:space="preserve">ечение 5 (пяти) рабочих дней с даты прохождения </w:t>
      </w:r>
      <w:proofErr w:type="spellStart"/>
      <w:r>
        <w:rPr>
          <w:rFonts w:ascii="Times New Roman" w:eastAsia="Calibri" w:hAnsi="Times New Roman" w:cs="Times New Roman"/>
          <w:bCs/>
          <w:kern w:val="32"/>
          <w:sz w:val="24"/>
          <w:szCs w:val="24"/>
          <w:lang w:eastAsia="ru-RU"/>
        </w:rPr>
        <w:t>вебинара</w:t>
      </w:r>
      <w:proofErr w:type="spellEnd"/>
      <w:r>
        <w:rPr>
          <w:rFonts w:ascii="Times New Roman" w:eastAsia="Calibri" w:hAnsi="Times New Roman" w:cs="Times New Roman"/>
          <w:bCs/>
          <w:kern w:val="32"/>
          <w:sz w:val="24"/>
          <w:szCs w:val="24"/>
          <w:lang w:eastAsia="ru-RU"/>
        </w:rPr>
        <w:t>.</w:t>
      </w:r>
    </w:p>
    <w:p w:rsidR="000A5FDD" w:rsidRDefault="00DF0432">
      <w:pPr>
        <w:numPr>
          <w:ilvl w:val="1"/>
          <w:numId w:val="10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kern w:val="32"/>
          <w:sz w:val="24"/>
          <w:szCs w:val="24"/>
          <w:lang w:eastAsia="ru-RU"/>
        </w:rPr>
        <w:t xml:space="preserve">Доступ к записям </w:t>
      </w:r>
      <w:proofErr w:type="spellStart"/>
      <w:r>
        <w:rPr>
          <w:rFonts w:ascii="Times New Roman" w:eastAsia="Calibri" w:hAnsi="Times New Roman" w:cs="Times New Roman"/>
          <w:bCs/>
          <w:kern w:val="32"/>
          <w:sz w:val="24"/>
          <w:szCs w:val="24"/>
          <w:lang w:eastAsia="ru-RU"/>
        </w:rPr>
        <w:t>вебинаров</w:t>
      </w:r>
      <w:proofErr w:type="spellEnd"/>
      <w:r>
        <w:rPr>
          <w:rFonts w:ascii="Times New Roman" w:eastAsia="Calibri" w:hAnsi="Times New Roman" w:cs="Times New Roman"/>
          <w:bCs/>
          <w:kern w:val="32"/>
          <w:sz w:val="24"/>
          <w:szCs w:val="24"/>
          <w:lang w:eastAsia="ru-RU"/>
        </w:rPr>
        <w:t xml:space="preserve"> должен быть активен и доступен Заказчику в течение последующих 5 (пяти) месяцев с даты предоставления. </w:t>
      </w:r>
    </w:p>
    <w:p w:rsidR="000A5FDD" w:rsidRDefault="00DF0432">
      <w:pPr>
        <w:numPr>
          <w:ilvl w:val="1"/>
          <w:numId w:val="10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kern w:val="32"/>
          <w:sz w:val="24"/>
          <w:szCs w:val="24"/>
          <w:lang w:eastAsia="ru-RU"/>
        </w:rPr>
        <w:lastRenderedPageBreak/>
        <w:t xml:space="preserve">Исполнитель оказывает Услуги в строгом соответствии с требованиями </w:t>
      </w:r>
      <w:r>
        <w:rPr>
          <w:rFonts w:ascii="Times New Roman" w:eastAsia="Calibri" w:hAnsi="Times New Roman" w:cs="Times New Roman"/>
          <w:bCs/>
          <w:kern w:val="32"/>
          <w:sz w:val="24"/>
          <w:szCs w:val="24"/>
          <w:lang w:eastAsia="ru-RU"/>
        </w:rPr>
        <w:t>в порядке и на условиях, установленных настоящим Техническим заданием, а также в соответствии с требованиями законодательства Российской Федерации.</w:t>
      </w:r>
    </w:p>
    <w:p w:rsidR="000A5FDD" w:rsidRDefault="00DF0432">
      <w:pPr>
        <w:numPr>
          <w:ilvl w:val="1"/>
          <w:numId w:val="10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взаимодействия с Заказчиком Исполнитель обязан в течение 3 (трех) рабочих дней с даты заключения Контрак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 назначить ответственное контактное лицо (координатора), обладающего полной информацией по оказываемым Услугам, выделить адрес электронной почты для приема данных (запросов, заявок) в электронной форме, номер телефона и уведомить об этом Заказчика. Об 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менении контактной информации ответственного лица Исполнитель обязан уведомить Заказчика в течение 3 (трех) рабочих дней со дня возникновения таких изменений.</w:t>
      </w:r>
    </w:p>
    <w:p w:rsidR="000A5FDD" w:rsidRDefault="00DF0432">
      <w:pPr>
        <w:numPr>
          <w:ilvl w:val="1"/>
          <w:numId w:val="10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b/>
          <w:bCs/>
          <w:kern w:val="32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течение 5 (пяти) рабочих дней с даты предоставления доступа по каждому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вебинару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каждого курса-практикума Исполнитель предоставляет Заказчику акт оказанных услуг (по форме Исполнителя). После оказания услуг по каждому курсу-практикуму Исполнитель в тече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ние 5 (пяти) рабочих дней предоставляет Заказчику сертификат на каждого обучившегося. </w:t>
      </w:r>
    </w:p>
    <w:p w:rsidR="000A5FDD" w:rsidRDefault="000A5FDD">
      <w:pPr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  <w:b/>
          <w:bCs/>
          <w:kern w:val="32"/>
          <w:sz w:val="24"/>
          <w:szCs w:val="24"/>
          <w:lang w:eastAsia="ru-RU"/>
        </w:rPr>
      </w:pPr>
    </w:p>
    <w:p w:rsidR="000A5FDD" w:rsidRDefault="00DF0432">
      <w:pPr>
        <w:numPr>
          <w:ilvl w:val="0"/>
          <w:numId w:val="10"/>
        </w:numPr>
        <w:spacing w:after="0" w:line="240" w:lineRule="auto"/>
        <w:ind w:firstLine="131"/>
        <w:contextualSpacing/>
        <w:jc w:val="both"/>
        <w:rPr>
          <w:rFonts w:ascii="Times New Roman" w:eastAsia="Calibri" w:hAnsi="Times New Roman" w:cs="Times New Roman"/>
          <w:b/>
          <w:bCs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нормативных правовых и нормативно технических актов</w:t>
      </w:r>
    </w:p>
    <w:p w:rsidR="000A5FDD" w:rsidRDefault="00DF0432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 Трудовой кодекс Российской Федерации от 30.12.2001 № 197-ФЗ;</w:t>
      </w:r>
    </w:p>
    <w:p w:rsidR="000A5FDD" w:rsidRDefault="00DF0432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Федеральный закон от 29.12.2012г.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273-ФЗ «Об образовании в Российской Федерации»;</w:t>
      </w:r>
    </w:p>
    <w:p w:rsidR="000A5FDD" w:rsidRDefault="00DF0432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нормативно-правовые акты, действующие на территории Российской Федерации и регламентирующие отношения в данной области.</w:t>
      </w:r>
    </w:p>
    <w:p w:rsidR="000A5FDD" w:rsidRDefault="00DF04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A5FDD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случае, если в ходе исполнения Контракта внесены изменения или утр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атили силу нормативно-правовые акты Российской Федерации, Исполнитель руководствуется нормами, действующие на момент оказания Услуг</w:t>
      </w:r>
    </w:p>
    <w:p w:rsidR="000A5FDD" w:rsidRDefault="00DF0432">
      <w:pPr>
        <w:tabs>
          <w:tab w:val="left" w:pos="840"/>
        </w:tabs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Приложение №1 к Техническому заданию</w:t>
      </w:r>
    </w:p>
    <w:p w:rsidR="000A5FDD" w:rsidRDefault="000A5FDD">
      <w:pPr>
        <w:tabs>
          <w:tab w:val="left" w:pos="840"/>
        </w:tabs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A5FDD" w:rsidRDefault="00252CD2">
      <w:pPr>
        <w:tabs>
          <w:tab w:val="left" w:pos="840"/>
        </w:tabs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</w:t>
      </w:r>
      <w:bookmarkStart w:id="12" w:name="_GoBack"/>
      <w:bookmarkEnd w:id="12"/>
      <w:r w:rsidR="00DF043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252CD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курсов-практикумов и требования к ним</w:t>
      </w:r>
    </w:p>
    <w:p w:rsidR="000A5FDD" w:rsidRDefault="000A5F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tbl>
      <w:tblPr>
        <w:tblW w:w="153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4484"/>
        <w:gridCol w:w="1160"/>
        <w:gridCol w:w="2578"/>
        <w:gridCol w:w="1417"/>
        <w:gridCol w:w="1952"/>
        <w:gridCol w:w="1373"/>
      </w:tblGrid>
      <w:tr w:rsidR="000A5FDD">
        <w:tc>
          <w:tcPr>
            <w:tcW w:w="426" w:type="dxa"/>
            <w:shd w:val="clear" w:color="auto" w:fill="auto"/>
          </w:tcPr>
          <w:p w:rsidR="000A5FDD" w:rsidRDefault="00DF04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4" w:type="dxa"/>
            <w:shd w:val="clear" w:color="auto" w:fill="auto"/>
          </w:tcPr>
          <w:p w:rsidR="000A5FDD" w:rsidRDefault="00DF0432">
            <w:pPr>
              <w:tabs>
                <w:tab w:val="left" w:pos="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Наименование</w:t>
            </w:r>
          </w:p>
          <w:p w:rsidR="000A5FDD" w:rsidRDefault="00DF04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образовательных услуг</w:t>
            </w:r>
          </w:p>
        </w:tc>
        <w:tc>
          <w:tcPr>
            <w:tcW w:w="4484" w:type="dxa"/>
            <w:shd w:val="clear" w:color="auto" w:fill="auto"/>
          </w:tcPr>
          <w:p w:rsidR="000A5FDD" w:rsidRDefault="00DF0432">
            <w:pPr>
              <w:tabs>
                <w:tab w:val="left" w:pos="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Требования к</w:t>
            </w:r>
          </w:p>
          <w:p w:rsidR="000A5FDD" w:rsidRDefault="00DF0432">
            <w:pPr>
              <w:tabs>
                <w:tab w:val="left" w:pos="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содержанию</w:t>
            </w:r>
          </w:p>
          <w:p w:rsidR="000A5FDD" w:rsidRDefault="00DF04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образовательной программы</w:t>
            </w:r>
          </w:p>
        </w:tc>
        <w:tc>
          <w:tcPr>
            <w:tcW w:w="1160" w:type="dxa"/>
            <w:shd w:val="clear" w:color="auto" w:fill="auto"/>
          </w:tcPr>
          <w:p w:rsidR="000A5FDD" w:rsidRDefault="00DF0432">
            <w:pPr>
              <w:tabs>
                <w:tab w:val="left" w:pos="32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Форма</w:t>
            </w:r>
          </w:p>
          <w:p w:rsidR="000A5FDD" w:rsidRDefault="00DF04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обучения</w:t>
            </w:r>
          </w:p>
        </w:tc>
        <w:tc>
          <w:tcPr>
            <w:tcW w:w="2578" w:type="dxa"/>
            <w:shd w:val="clear" w:color="auto" w:fill="auto"/>
          </w:tcPr>
          <w:p w:rsidR="000A5FDD" w:rsidRDefault="00DF043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Требования к организации и</w:t>
            </w:r>
          </w:p>
          <w:p w:rsidR="000A5FDD" w:rsidRDefault="00DF0432">
            <w:pPr>
              <w:tabs>
                <w:tab w:val="left" w:pos="32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проведению образовательных услуг,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требования к материально-техническому и учебно-методическому обеспечению</w:t>
            </w:r>
          </w:p>
        </w:tc>
        <w:tc>
          <w:tcPr>
            <w:tcW w:w="1417" w:type="dxa"/>
            <w:shd w:val="clear" w:color="auto" w:fill="auto"/>
          </w:tcPr>
          <w:p w:rsidR="000A5FDD" w:rsidRDefault="00DF0432">
            <w:pPr>
              <w:tabs>
                <w:tab w:val="left" w:pos="32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Минимальное количество часов обучения</w:t>
            </w:r>
          </w:p>
        </w:tc>
        <w:tc>
          <w:tcPr>
            <w:tcW w:w="1952" w:type="dxa"/>
            <w:shd w:val="clear" w:color="auto" w:fill="auto"/>
          </w:tcPr>
          <w:p w:rsidR="000A5FDD" w:rsidRDefault="00DF0432">
            <w:pPr>
              <w:tabs>
                <w:tab w:val="left" w:pos="32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Требования</w:t>
            </w:r>
          </w:p>
          <w:p w:rsidR="000A5FDD" w:rsidRDefault="00DF0432">
            <w:pPr>
              <w:tabs>
                <w:tab w:val="left" w:pos="32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результату оказания услуг</w:t>
            </w:r>
          </w:p>
        </w:tc>
        <w:tc>
          <w:tcPr>
            <w:tcW w:w="1373" w:type="dxa"/>
            <w:shd w:val="clear" w:color="auto" w:fill="auto"/>
          </w:tcPr>
          <w:p w:rsidR="000A5FDD" w:rsidRDefault="00DF0432">
            <w:pPr>
              <w:tabs>
                <w:tab w:val="left" w:pos="32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обучающихся, человек</w:t>
            </w:r>
          </w:p>
        </w:tc>
      </w:tr>
      <w:tr w:rsidR="000A5FDD">
        <w:tc>
          <w:tcPr>
            <w:tcW w:w="426" w:type="dxa"/>
            <w:shd w:val="clear" w:color="auto" w:fill="auto"/>
          </w:tcPr>
          <w:p w:rsidR="000A5FDD" w:rsidRDefault="00DF04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0A5FDD" w:rsidRDefault="00DF04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Курс – практикум по программе «Электронный документооборот в организациях госсектора согласно инструкции 61Н»</w:t>
            </w:r>
          </w:p>
        </w:tc>
        <w:tc>
          <w:tcPr>
            <w:tcW w:w="4484" w:type="dxa"/>
            <w:shd w:val="clear" w:color="auto" w:fill="auto"/>
          </w:tcPr>
          <w:p w:rsidR="000A5FDD" w:rsidRDefault="00DF0432">
            <w:pPr>
              <w:pStyle w:val="112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Знакомство с нормативными актами и сроками перехода на ЭДО, с ответственностью за </w:t>
            </w:r>
            <w:r>
              <w:rPr>
                <w:sz w:val="24"/>
                <w:szCs w:val="24"/>
                <w:lang w:eastAsia="zh-CN"/>
              </w:rPr>
              <w:t>несоблюдение требований.</w:t>
            </w:r>
          </w:p>
          <w:p w:rsidR="000A5FDD" w:rsidRDefault="00DF0432">
            <w:pPr>
              <w:spacing w:after="0" w:line="240" w:lineRule="auto"/>
              <w:ind w:hanging="39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Ор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ганизация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процесса перехода, получение пошаговых инструкций по организации электронного документооборота на всех этапах.</w:t>
            </w:r>
          </w:p>
          <w:p w:rsidR="000A5FDD" w:rsidRDefault="00DF04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Практическая работа с программой: практическая часть по работе с «1С: Бухгалтерией государственного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учреждения». Обучение настройке программы, выдаче электронных подписей, хранению и обмену электронными документами.</w:t>
            </w:r>
          </w:p>
        </w:tc>
        <w:tc>
          <w:tcPr>
            <w:tcW w:w="1160" w:type="dxa"/>
            <w:shd w:val="clear" w:color="auto" w:fill="auto"/>
          </w:tcPr>
          <w:p w:rsidR="000A5FDD" w:rsidRDefault="00DF04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578" w:type="dxa"/>
            <w:shd w:val="clear" w:color="auto" w:fill="auto"/>
          </w:tcPr>
          <w:p w:rsidR="000A5FDD" w:rsidRDefault="00DF04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теоретической части, закрепление знаний на практических занятиях. Раздача слушателю методических материалов на бумажном нос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ителе, либо в электронном виде</w:t>
            </w:r>
          </w:p>
        </w:tc>
        <w:tc>
          <w:tcPr>
            <w:tcW w:w="1417" w:type="dxa"/>
            <w:shd w:val="clear" w:color="auto" w:fill="auto"/>
          </w:tcPr>
          <w:p w:rsidR="000A5FDD" w:rsidRDefault="00DF04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52" w:type="dxa"/>
            <w:shd w:val="clear" w:color="auto" w:fill="auto"/>
          </w:tcPr>
          <w:p w:rsidR="000A5FDD" w:rsidRDefault="00DF04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результатам теоретического и практического обучения   выдается именной сертификат об обучении с указание названия курса</w:t>
            </w:r>
          </w:p>
        </w:tc>
        <w:tc>
          <w:tcPr>
            <w:tcW w:w="1373" w:type="dxa"/>
            <w:shd w:val="clear" w:color="auto" w:fill="auto"/>
          </w:tcPr>
          <w:p w:rsidR="000A5FDD" w:rsidRDefault="00DF04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A5FDD">
        <w:tc>
          <w:tcPr>
            <w:tcW w:w="426" w:type="dxa"/>
            <w:shd w:val="clear" w:color="auto" w:fill="auto"/>
          </w:tcPr>
          <w:p w:rsidR="000A5FDD" w:rsidRDefault="00DF04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0A5FDD" w:rsidRDefault="00DF04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Курс – практикум по программе «1С: Зарплата и кадры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lastRenderedPageBreak/>
              <w:t xml:space="preserve">государственного учреждения 8 ред. 3.1»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(участок кадры)</w:t>
            </w:r>
          </w:p>
        </w:tc>
        <w:tc>
          <w:tcPr>
            <w:tcW w:w="4484" w:type="dxa"/>
            <w:shd w:val="clear" w:color="auto" w:fill="auto"/>
          </w:tcPr>
          <w:p w:rsidR="000A5FDD" w:rsidRDefault="00DF0432">
            <w:pPr>
              <w:pStyle w:val="112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lastRenderedPageBreak/>
              <w:t>Знакомство с правильной технологией работы с конфигурацией, обучение работе с подсистемой кадрового учета; </w:t>
            </w:r>
          </w:p>
          <w:p w:rsidR="000A5FDD" w:rsidRDefault="00DF0432">
            <w:pPr>
              <w:pStyle w:val="112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Знакомство со способами </w:t>
            </w:r>
            <w:r>
              <w:rPr>
                <w:sz w:val="24"/>
                <w:szCs w:val="24"/>
                <w:lang w:eastAsia="zh-CN"/>
              </w:rPr>
              <w:lastRenderedPageBreak/>
              <w:t>взаимодействия кадровых и расчетных служб учреждения для достижения наибольшей автоматизации в работе и искл</w:t>
            </w:r>
            <w:r>
              <w:rPr>
                <w:sz w:val="24"/>
                <w:szCs w:val="24"/>
                <w:lang w:eastAsia="zh-CN"/>
              </w:rPr>
              <w:t xml:space="preserve">ючения «дублирования» операций. </w:t>
            </w:r>
          </w:p>
          <w:p w:rsidR="000A5FDD" w:rsidRDefault="00DF0432">
            <w:pPr>
              <w:pStyle w:val="112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Обучение грамотному использованию возможностей программы в своей повседневной работе.</w:t>
            </w:r>
          </w:p>
          <w:p w:rsidR="000A5FDD" w:rsidRDefault="000A5F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shd w:val="clear" w:color="auto" w:fill="auto"/>
          </w:tcPr>
          <w:p w:rsidR="000A5FDD" w:rsidRDefault="00DF04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очная</w:t>
            </w:r>
          </w:p>
        </w:tc>
        <w:tc>
          <w:tcPr>
            <w:tcW w:w="2578" w:type="dxa"/>
            <w:shd w:val="clear" w:color="auto" w:fill="auto"/>
          </w:tcPr>
          <w:p w:rsidR="000A5FDD" w:rsidRDefault="00DF04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теоретической части, закрепление знаний на практических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занятиях. Раздача слушателю методических материалов на бумажном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носителе, либо в электронном виде</w:t>
            </w:r>
          </w:p>
        </w:tc>
        <w:tc>
          <w:tcPr>
            <w:tcW w:w="1417" w:type="dxa"/>
            <w:shd w:val="clear" w:color="auto" w:fill="auto"/>
          </w:tcPr>
          <w:p w:rsidR="000A5FDD" w:rsidRDefault="00DF04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952" w:type="dxa"/>
            <w:shd w:val="clear" w:color="auto" w:fill="auto"/>
          </w:tcPr>
          <w:p w:rsidR="000A5FDD" w:rsidRDefault="00DF04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 результатам теоретического и практического обучения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выдается именной сертификат об обучении с указание названия курса</w:t>
            </w:r>
          </w:p>
        </w:tc>
        <w:tc>
          <w:tcPr>
            <w:tcW w:w="1373" w:type="dxa"/>
            <w:shd w:val="clear" w:color="auto" w:fill="auto"/>
          </w:tcPr>
          <w:p w:rsidR="000A5FDD" w:rsidRDefault="00DF04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</w:tr>
      <w:tr w:rsidR="000A5FDD">
        <w:tc>
          <w:tcPr>
            <w:tcW w:w="426" w:type="dxa"/>
            <w:shd w:val="clear" w:color="auto" w:fill="auto"/>
          </w:tcPr>
          <w:p w:rsidR="000A5FDD" w:rsidRDefault="00DF04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0A5FDD" w:rsidRDefault="00DF04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Курс –практикум по программе «1С: Бухгалтерия государственного учреждения 8 ред. 2.0»</w:t>
            </w:r>
          </w:p>
        </w:tc>
        <w:tc>
          <w:tcPr>
            <w:tcW w:w="4484" w:type="dxa"/>
            <w:shd w:val="clear" w:color="auto" w:fill="auto"/>
          </w:tcPr>
          <w:p w:rsidR="000A5FDD" w:rsidRDefault="00DF0432">
            <w:pPr>
              <w:numPr>
                <w:ilvl w:val="0"/>
                <w:numId w:val="11"/>
              </w:numPr>
              <w:tabs>
                <w:tab w:val="left" w:pos="3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обзор нефинансовых активов (НФА). Обучение работе со справочниками. Обучение формированию документов основных средств и материальных запасов. Амортизация. Группы учета и списания. Способы начисления амортизации. Настройки при формировании параметров отчет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ов.</w:t>
            </w:r>
          </w:p>
          <w:p w:rsidR="000A5FDD" w:rsidRDefault="000A5FDD">
            <w:pPr>
              <w:pStyle w:val="112"/>
              <w:ind w:hanging="391"/>
              <w:rPr>
                <w:sz w:val="24"/>
                <w:szCs w:val="24"/>
              </w:rPr>
            </w:pPr>
          </w:p>
          <w:p w:rsidR="000A5FDD" w:rsidRDefault="000A5FDD">
            <w:pPr>
              <w:pStyle w:val="112"/>
              <w:ind w:hanging="391"/>
              <w:rPr>
                <w:sz w:val="24"/>
                <w:szCs w:val="24"/>
              </w:rPr>
            </w:pPr>
          </w:p>
          <w:p w:rsidR="000A5FDD" w:rsidRDefault="000A5FDD">
            <w:pPr>
              <w:pStyle w:val="112"/>
            </w:pPr>
          </w:p>
        </w:tc>
        <w:tc>
          <w:tcPr>
            <w:tcW w:w="1160" w:type="dxa"/>
            <w:shd w:val="clear" w:color="auto" w:fill="auto"/>
          </w:tcPr>
          <w:p w:rsidR="000A5FDD" w:rsidRDefault="00DF04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578" w:type="dxa"/>
            <w:shd w:val="clear" w:color="auto" w:fill="auto"/>
          </w:tcPr>
          <w:p w:rsidR="000A5FDD" w:rsidRDefault="00DF04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теоретической части, закрепление знаний на практических занятиях. Раздача слушателю методических материалов на бумажном носителе, либо в электронном виде</w:t>
            </w:r>
          </w:p>
        </w:tc>
        <w:tc>
          <w:tcPr>
            <w:tcW w:w="1417" w:type="dxa"/>
            <w:shd w:val="clear" w:color="auto" w:fill="auto"/>
          </w:tcPr>
          <w:p w:rsidR="000A5FDD" w:rsidRDefault="00DF04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52" w:type="dxa"/>
            <w:shd w:val="clear" w:color="auto" w:fill="auto"/>
          </w:tcPr>
          <w:p w:rsidR="000A5FDD" w:rsidRDefault="00DF04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 результатам теоретического и практического обучения   выдается именной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сертификат об обучении с указание названия курса</w:t>
            </w:r>
          </w:p>
        </w:tc>
        <w:tc>
          <w:tcPr>
            <w:tcW w:w="1373" w:type="dxa"/>
            <w:shd w:val="clear" w:color="auto" w:fill="auto"/>
          </w:tcPr>
          <w:p w:rsidR="000A5FDD" w:rsidRDefault="00DF04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A5FDD">
        <w:tc>
          <w:tcPr>
            <w:tcW w:w="426" w:type="dxa"/>
            <w:shd w:val="clear" w:color="auto" w:fill="auto"/>
          </w:tcPr>
          <w:p w:rsidR="000A5FDD" w:rsidRDefault="00DF04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0A5FDD" w:rsidRDefault="00DF04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Курс – практикум по программе «1С: Зарплата и кадры государственного учреждения 8 ред. 3.1» (участок зарплата)</w:t>
            </w:r>
          </w:p>
        </w:tc>
        <w:tc>
          <w:tcPr>
            <w:tcW w:w="4484" w:type="dxa"/>
            <w:shd w:val="clear" w:color="auto" w:fill="auto"/>
          </w:tcPr>
          <w:p w:rsidR="000A5FDD" w:rsidRDefault="00DF0432">
            <w:pPr>
              <w:pStyle w:val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Получение знаний об основных объектах типовой конфигурации «Зарплата и кадры </w:t>
            </w:r>
            <w:r>
              <w:rPr>
                <w:sz w:val="24"/>
                <w:szCs w:val="24"/>
              </w:rPr>
              <w:t>государственного учреждения», предназначенных для решения задач бухгалтерского учета зарплаты.</w:t>
            </w:r>
          </w:p>
          <w:p w:rsidR="000A5FDD" w:rsidRDefault="00DF0432">
            <w:pPr>
              <w:pStyle w:val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Обучение работе с подсистемой расчета заработной платы и налогов, анализ полученного результата, контроль своих действий в процессе работы.</w:t>
            </w:r>
          </w:p>
          <w:p w:rsidR="000A5FDD" w:rsidRDefault="00DF0432">
            <w:pPr>
              <w:pStyle w:val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Обучение получению ра</w:t>
            </w:r>
            <w:r>
              <w:rPr>
                <w:color w:val="000000"/>
                <w:sz w:val="24"/>
                <w:szCs w:val="24"/>
              </w:rPr>
              <w:t xml:space="preserve">зличных произвольных и унифицированных </w:t>
            </w:r>
            <w:r>
              <w:rPr>
                <w:color w:val="000000"/>
                <w:sz w:val="24"/>
                <w:szCs w:val="24"/>
              </w:rPr>
              <w:lastRenderedPageBreak/>
              <w:t>отчетных форм по регламентированному учету, подготовке данные для ИФНС и ПФР.</w:t>
            </w:r>
          </w:p>
          <w:p w:rsidR="000A5FDD" w:rsidRDefault="00DF0432">
            <w:pPr>
              <w:pStyle w:val="112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Обучение грамотному использованию возможности программы в своей повседневной работе.</w:t>
            </w:r>
          </w:p>
        </w:tc>
        <w:tc>
          <w:tcPr>
            <w:tcW w:w="1160" w:type="dxa"/>
            <w:shd w:val="clear" w:color="auto" w:fill="auto"/>
          </w:tcPr>
          <w:p w:rsidR="000A5FDD" w:rsidRDefault="00DF04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очная</w:t>
            </w:r>
          </w:p>
        </w:tc>
        <w:tc>
          <w:tcPr>
            <w:tcW w:w="2578" w:type="dxa"/>
            <w:shd w:val="clear" w:color="auto" w:fill="auto"/>
          </w:tcPr>
          <w:p w:rsidR="000A5FDD" w:rsidRDefault="00DF04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теоретической части, закрепление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знаний на практических занятиях. Раздача слушателю методических материалов на бумажном носителе, либо в электронном виде</w:t>
            </w:r>
          </w:p>
        </w:tc>
        <w:tc>
          <w:tcPr>
            <w:tcW w:w="1417" w:type="dxa"/>
            <w:shd w:val="clear" w:color="auto" w:fill="auto"/>
          </w:tcPr>
          <w:p w:rsidR="000A5FDD" w:rsidRDefault="00DF04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52" w:type="dxa"/>
            <w:shd w:val="clear" w:color="auto" w:fill="auto"/>
          </w:tcPr>
          <w:p w:rsidR="000A5FDD" w:rsidRDefault="00DF04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результатам теоретического и практического обучения   выдается именной сертификат об обучении с указание названия курса</w:t>
            </w:r>
          </w:p>
        </w:tc>
        <w:tc>
          <w:tcPr>
            <w:tcW w:w="1373" w:type="dxa"/>
            <w:shd w:val="clear" w:color="auto" w:fill="auto"/>
          </w:tcPr>
          <w:p w:rsidR="000A5FDD" w:rsidRDefault="00DF04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A5FDD">
        <w:tc>
          <w:tcPr>
            <w:tcW w:w="426" w:type="dxa"/>
            <w:shd w:val="clear" w:color="auto" w:fill="auto"/>
          </w:tcPr>
          <w:p w:rsidR="000A5FDD" w:rsidRDefault="00DF04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0A5FDD" w:rsidRDefault="00DF04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Курс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– практикум для бухгалтеров по участку ОС «Учет НФА в государственном учреждении» (в БГУ 8 ред. 2.0)</w:t>
            </w:r>
          </w:p>
        </w:tc>
        <w:tc>
          <w:tcPr>
            <w:tcW w:w="4484" w:type="dxa"/>
            <w:shd w:val="clear" w:color="auto" w:fill="auto"/>
          </w:tcPr>
          <w:p w:rsidR="000A5FDD" w:rsidRDefault="00DF04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функциональных возможностей «1С: Бухгалтерия государственного учреждения 8». Выработка навыков ведения учета в программе на конкретных практическ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их примерах. </w:t>
            </w:r>
          </w:p>
        </w:tc>
        <w:tc>
          <w:tcPr>
            <w:tcW w:w="1160" w:type="dxa"/>
            <w:shd w:val="clear" w:color="auto" w:fill="auto"/>
          </w:tcPr>
          <w:p w:rsidR="000A5FDD" w:rsidRDefault="00DF04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578" w:type="dxa"/>
            <w:shd w:val="clear" w:color="auto" w:fill="auto"/>
          </w:tcPr>
          <w:p w:rsidR="000A5FDD" w:rsidRDefault="00DF04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теоретической части, закрепление знаний на практических занятиях. Раздача слушателю методических материалов на бумажном носителе, либо в электронном виде</w:t>
            </w:r>
          </w:p>
        </w:tc>
        <w:tc>
          <w:tcPr>
            <w:tcW w:w="1417" w:type="dxa"/>
            <w:shd w:val="clear" w:color="auto" w:fill="auto"/>
          </w:tcPr>
          <w:p w:rsidR="000A5FDD" w:rsidRDefault="00DF04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52" w:type="dxa"/>
            <w:shd w:val="clear" w:color="auto" w:fill="auto"/>
          </w:tcPr>
          <w:p w:rsidR="000A5FDD" w:rsidRDefault="00DF04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результатам теоретического и практического обучения   выдается име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нной сертификат об обучении с указание названия курса</w:t>
            </w:r>
          </w:p>
        </w:tc>
        <w:tc>
          <w:tcPr>
            <w:tcW w:w="1373" w:type="dxa"/>
            <w:shd w:val="clear" w:color="auto" w:fill="auto"/>
          </w:tcPr>
          <w:p w:rsidR="000A5FDD" w:rsidRDefault="00DF04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0A5FDD" w:rsidRDefault="000A5F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sectPr w:rsidR="000A5FDD">
          <w:footerReference w:type="default" r:id="rId9"/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0A5FDD" w:rsidRDefault="000A5FD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5FDD" w:rsidRDefault="000A5FD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5FDD" w:rsidRDefault="000A5FD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5FDD" w:rsidRDefault="000A5FD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5FDD" w:rsidRDefault="000A5FD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5FDD" w:rsidRDefault="000A5F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0A5FDD">
      <w:footerReference w:type="default" r:id="rId10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432" w:rsidRDefault="00DF0432">
      <w:pPr>
        <w:spacing w:line="240" w:lineRule="auto"/>
      </w:pPr>
      <w:r>
        <w:separator/>
      </w:r>
    </w:p>
  </w:endnote>
  <w:endnote w:type="continuationSeparator" w:id="0">
    <w:p w:rsidR="00DF0432" w:rsidRDefault="00DF04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aramondC">
    <w:altName w:val="Courier New"/>
    <w:charset w:val="00"/>
    <w:family w:val="decorative"/>
    <w:pitch w:val="default"/>
    <w:sig w:usb0="00000000" w:usb1="00000000" w:usb2="00000000" w:usb3="00000000" w:csb0="00000005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Droid Sans Fallback">
    <w:altName w:val="Segoe Print"/>
    <w:charset w:val="CC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FDD" w:rsidRDefault="000A5FD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FDD" w:rsidRDefault="00DF0432">
    <w:pPr>
      <w:pStyle w:val="aff8"/>
      <w:jc w:val="right"/>
    </w:pPr>
    <w:r>
      <w:fldChar w:fldCharType="begin"/>
    </w:r>
    <w:r>
      <w:instrText>PAGE   \* MERGEFORMAT</w:instrText>
    </w:r>
    <w:r>
      <w:fldChar w:fldCharType="separate"/>
    </w:r>
    <w:r w:rsidR="00252CD2">
      <w:rPr>
        <w:noProof/>
      </w:rPr>
      <w:t>14</w:t>
    </w:r>
    <w:r>
      <w:fldChar w:fldCharType="end"/>
    </w:r>
  </w:p>
  <w:p w:rsidR="000A5FDD" w:rsidRDefault="000A5FDD"/>
  <w:p w:rsidR="000A5FDD" w:rsidRDefault="000A5FD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432" w:rsidRDefault="00DF0432">
      <w:pPr>
        <w:spacing w:after="0"/>
      </w:pPr>
      <w:r>
        <w:separator/>
      </w:r>
    </w:p>
  </w:footnote>
  <w:footnote w:type="continuationSeparator" w:id="0">
    <w:p w:rsidR="00DF0432" w:rsidRDefault="00DF043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a"/>
      <w:lvlText w:val=""/>
      <w:lvlJc w:val="left"/>
      <w:pPr>
        <w:tabs>
          <w:tab w:val="left" w:pos="1208"/>
        </w:tabs>
        <w:ind w:left="131" w:firstLine="720"/>
      </w:pPr>
      <w:rPr>
        <w:rFonts w:ascii="Symbol" w:hAnsi="Symbol" w:cs="Symbol" w:hint="default"/>
        <w:b w:val="0"/>
        <w:bCs w:val="0"/>
        <w:i w:val="0"/>
        <w:iCs w:val="0"/>
        <w:color w:val="auto"/>
        <w:sz w:val="24"/>
        <w:szCs w:val="24"/>
        <w:u w:val="none"/>
      </w:rPr>
    </w:lvl>
  </w:abstractNum>
  <w:abstractNum w:abstractNumId="1" w15:restartNumberingAfterBreak="0">
    <w:nsid w:val="17497389"/>
    <w:multiLevelType w:val="multilevel"/>
    <w:tmpl w:val="17497389"/>
    <w:lvl w:ilvl="0">
      <w:start w:val="7"/>
      <w:numFmt w:val="decimal"/>
      <w:pStyle w:val="a0"/>
      <w:lvlText w:val="%1."/>
      <w:lvlJc w:val="center"/>
      <w:pPr>
        <w:tabs>
          <w:tab w:val="left" w:pos="1069"/>
        </w:tabs>
        <w:ind w:left="709" w:firstLine="0"/>
      </w:pPr>
      <w:rPr>
        <w:rFonts w:ascii="Arial" w:eastAsia="Times New Roman" w:hAnsi="Arial" w:cs="Times New Roman" w:hint="default"/>
        <w:b/>
        <w:i w:val="0"/>
        <w:color w:val="auto"/>
        <w:sz w:val="28"/>
        <w:u w:val="none"/>
      </w:rPr>
    </w:lvl>
    <w:lvl w:ilvl="1">
      <w:start w:val="1"/>
      <w:numFmt w:val="decimal"/>
      <w:pStyle w:val="a1"/>
      <w:lvlText w:val="%1.%2."/>
      <w:lvlJc w:val="left"/>
      <w:pPr>
        <w:tabs>
          <w:tab w:val="left" w:pos="2988"/>
        </w:tabs>
        <w:ind w:left="2268" w:firstLine="0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000000"/>
        <w:sz w:val="28"/>
        <w:vertAlign w:val="baseline"/>
      </w:rPr>
    </w:lvl>
    <w:lvl w:ilvl="2">
      <w:start w:val="1"/>
      <w:numFmt w:val="none"/>
      <w:pStyle w:val="a2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bullet"/>
      <w:pStyle w:val="a3"/>
      <w:lvlText w:val=""/>
      <w:lvlJc w:val="left"/>
      <w:pPr>
        <w:tabs>
          <w:tab w:val="left" w:pos="1247"/>
        </w:tabs>
        <w:ind w:left="1247" w:hanging="39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22DA3AED"/>
    <w:multiLevelType w:val="multilevel"/>
    <w:tmpl w:val="22DA3AED"/>
    <w:lvl w:ilvl="0">
      <w:start w:val="1"/>
      <w:numFmt w:val="lowerLetter"/>
      <w:pStyle w:val="CG-Numberr"/>
      <w:lvlText w:val="%1)"/>
      <w:lvlJc w:val="left"/>
      <w:pPr>
        <w:tabs>
          <w:tab w:val="left" w:pos="1429"/>
        </w:tabs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32570286"/>
    <w:multiLevelType w:val="multilevel"/>
    <w:tmpl w:val="3257028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eastAsia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231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eastAsia="Times New Roman" w:hint="default"/>
      </w:rPr>
    </w:lvl>
  </w:abstractNum>
  <w:abstractNum w:abstractNumId="4" w15:restartNumberingAfterBreak="0">
    <w:nsid w:val="374B6B70"/>
    <w:multiLevelType w:val="multilevel"/>
    <w:tmpl w:val="374B6B7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B54B51"/>
    <w:multiLevelType w:val="multilevel"/>
    <w:tmpl w:val="43B54B51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6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48" w:hanging="1800"/>
      </w:pPr>
      <w:rPr>
        <w:rFonts w:hint="default"/>
      </w:rPr>
    </w:lvl>
  </w:abstractNum>
  <w:abstractNum w:abstractNumId="6" w15:restartNumberingAfterBreak="0">
    <w:nsid w:val="503D0C4F"/>
    <w:multiLevelType w:val="multilevel"/>
    <w:tmpl w:val="503D0C4F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86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5086726A"/>
    <w:multiLevelType w:val="multilevel"/>
    <w:tmpl w:val="5086726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504" w:hanging="504"/>
      </w:pPr>
      <w:rPr>
        <w:rFonts w:hint="default"/>
      </w:rPr>
    </w:lvl>
    <w:lvl w:ilvl="3">
      <w:start w:val="1"/>
      <w:numFmt w:val="russianLower"/>
      <w:pStyle w:val="6"/>
      <w:lvlText w:val="%4)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546441EA"/>
    <w:multiLevelType w:val="multilevel"/>
    <w:tmpl w:val="546441E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56B11525"/>
    <w:multiLevelType w:val="multilevel"/>
    <w:tmpl w:val="56B11525"/>
    <w:lvl w:ilvl="0">
      <w:start w:val="1"/>
      <w:numFmt w:val="bullet"/>
      <w:pStyle w:val="a4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CF70BC1"/>
    <w:multiLevelType w:val="multilevel"/>
    <w:tmpl w:val="6CF70BC1"/>
    <w:lvl w:ilvl="0">
      <w:start w:val="1"/>
      <w:numFmt w:val="decimal"/>
      <w:pStyle w:val="1"/>
      <w:lvlText w:val="%1.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left" w:pos="756"/>
        </w:tabs>
        <w:ind w:left="756" w:hanging="576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left" w:pos="22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7"/>
  </w:num>
  <w:num w:numId="5">
    <w:abstractNumId w:val="2"/>
  </w:num>
  <w:num w:numId="6">
    <w:abstractNumId w:val="1"/>
  </w:num>
  <w:num w:numId="7">
    <w:abstractNumId w:val="6"/>
  </w:num>
  <w:num w:numId="8">
    <w:abstractNumId w:val="8"/>
  </w:num>
  <w:num w:numId="9">
    <w:abstractNumId w:val="5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120"/>
    <w:rsid w:val="00007866"/>
    <w:rsid w:val="0001741F"/>
    <w:rsid w:val="0002266F"/>
    <w:rsid w:val="000301E8"/>
    <w:rsid w:val="00030ED3"/>
    <w:rsid w:val="000329ED"/>
    <w:rsid w:val="00043717"/>
    <w:rsid w:val="0004523D"/>
    <w:rsid w:val="000507F8"/>
    <w:rsid w:val="00054515"/>
    <w:rsid w:val="00065BED"/>
    <w:rsid w:val="00077047"/>
    <w:rsid w:val="00082A58"/>
    <w:rsid w:val="000955F1"/>
    <w:rsid w:val="000A2B70"/>
    <w:rsid w:val="000A5FDD"/>
    <w:rsid w:val="000B2674"/>
    <w:rsid w:val="000B4528"/>
    <w:rsid w:val="000D5510"/>
    <w:rsid w:val="000D758C"/>
    <w:rsid w:val="000D7DA7"/>
    <w:rsid w:val="000E27BA"/>
    <w:rsid w:val="000E605C"/>
    <w:rsid w:val="000E7F3C"/>
    <w:rsid w:val="000F7704"/>
    <w:rsid w:val="00100D02"/>
    <w:rsid w:val="00114E5C"/>
    <w:rsid w:val="001447C8"/>
    <w:rsid w:val="001463DF"/>
    <w:rsid w:val="00146BFB"/>
    <w:rsid w:val="00150D7D"/>
    <w:rsid w:val="00155127"/>
    <w:rsid w:val="001557B3"/>
    <w:rsid w:val="00160E3F"/>
    <w:rsid w:val="0016611F"/>
    <w:rsid w:val="0017170F"/>
    <w:rsid w:val="00172335"/>
    <w:rsid w:val="0018373E"/>
    <w:rsid w:val="001902BC"/>
    <w:rsid w:val="001904B6"/>
    <w:rsid w:val="00190FA1"/>
    <w:rsid w:val="00192FA4"/>
    <w:rsid w:val="00193849"/>
    <w:rsid w:val="001A731C"/>
    <w:rsid w:val="001B16C2"/>
    <w:rsid w:val="001B1C6D"/>
    <w:rsid w:val="001B2457"/>
    <w:rsid w:val="001B39F5"/>
    <w:rsid w:val="001B4BFC"/>
    <w:rsid w:val="001B50C3"/>
    <w:rsid w:val="001B76D1"/>
    <w:rsid w:val="001D72DD"/>
    <w:rsid w:val="001F21DC"/>
    <w:rsid w:val="001F363B"/>
    <w:rsid w:val="001F5450"/>
    <w:rsid w:val="0020369A"/>
    <w:rsid w:val="002277A7"/>
    <w:rsid w:val="0023391F"/>
    <w:rsid w:val="002366D0"/>
    <w:rsid w:val="00236DB6"/>
    <w:rsid w:val="002404F1"/>
    <w:rsid w:val="00246029"/>
    <w:rsid w:val="00246390"/>
    <w:rsid w:val="00252CD2"/>
    <w:rsid w:val="00263062"/>
    <w:rsid w:val="0026795C"/>
    <w:rsid w:val="0027451B"/>
    <w:rsid w:val="00280A30"/>
    <w:rsid w:val="00281E18"/>
    <w:rsid w:val="002840B8"/>
    <w:rsid w:val="00290EC2"/>
    <w:rsid w:val="002A5435"/>
    <w:rsid w:val="002A7197"/>
    <w:rsid w:val="002B07E0"/>
    <w:rsid w:val="002B0FED"/>
    <w:rsid w:val="002B2C15"/>
    <w:rsid w:val="002C67EB"/>
    <w:rsid w:val="002D63FE"/>
    <w:rsid w:val="002E041B"/>
    <w:rsid w:val="002E3A51"/>
    <w:rsid w:val="002E5E8A"/>
    <w:rsid w:val="002F1A90"/>
    <w:rsid w:val="002F579D"/>
    <w:rsid w:val="003009AB"/>
    <w:rsid w:val="00305066"/>
    <w:rsid w:val="003105A1"/>
    <w:rsid w:val="003167BE"/>
    <w:rsid w:val="003255B1"/>
    <w:rsid w:val="00330C1F"/>
    <w:rsid w:val="003363C5"/>
    <w:rsid w:val="00380CCF"/>
    <w:rsid w:val="00386B94"/>
    <w:rsid w:val="00387001"/>
    <w:rsid w:val="00396E31"/>
    <w:rsid w:val="003A56E1"/>
    <w:rsid w:val="003C13D1"/>
    <w:rsid w:val="003C6DEB"/>
    <w:rsid w:val="003D16E9"/>
    <w:rsid w:val="003D55BB"/>
    <w:rsid w:val="003E0859"/>
    <w:rsid w:val="003E1549"/>
    <w:rsid w:val="003F32D8"/>
    <w:rsid w:val="003F557B"/>
    <w:rsid w:val="003F5D09"/>
    <w:rsid w:val="00402F71"/>
    <w:rsid w:val="00403769"/>
    <w:rsid w:val="00404B92"/>
    <w:rsid w:val="00411E4A"/>
    <w:rsid w:val="00412E65"/>
    <w:rsid w:val="00413F7E"/>
    <w:rsid w:val="0041689E"/>
    <w:rsid w:val="004260EA"/>
    <w:rsid w:val="0043342B"/>
    <w:rsid w:val="00440BC1"/>
    <w:rsid w:val="00441E7A"/>
    <w:rsid w:val="004455A1"/>
    <w:rsid w:val="0045628B"/>
    <w:rsid w:val="0045781F"/>
    <w:rsid w:val="00461312"/>
    <w:rsid w:val="00475563"/>
    <w:rsid w:val="00485C7E"/>
    <w:rsid w:val="00486D6C"/>
    <w:rsid w:val="00497B96"/>
    <w:rsid w:val="004B5827"/>
    <w:rsid w:val="004B7DEC"/>
    <w:rsid w:val="004C1389"/>
    <w:rsid w:val="004D3F9A"/>
    <w:rsid w:val="004D5B0B"/>
    <w:rsid w:val="004E76A9"/>
    <w:rsid w:val="004F1CB1"/>
    <w:rsid w:val="004F2EC9"/>
    <w:rsid w:val="004F5888"/>
    <w:rsid w:val="00505137"/>
    <w:rsid w:val="00507FCD"/>
    <w:rsid w:val="00511931"/>
    <w:rsid w:val="00511CEF"/>
    <w:rsid w:val="005325B6"/>
    <w:rsid w:val="00532F24"/>
    <w:rsid w:val="00541EE9"/>
    <w:rsid w:val="005513C8"/>
    <w:rsid w:val="00551A37"/>
    <w:rsid w:val="00556FE4"/>
    <w:rsid w:val="00565E2B"/>
    <w:rsid w:val="00567BDC"/>
    <w:rsid w:val="00590130"/>
    <w:rsid w:val="00592834"/>
    <w:rsid w:val="00593412"/>
    <w:rsid w:val="005A05A8"/>
    <w:rsid w:val="005A44E0"/>
    <w:rsid w:val="005A61FF"/>
    <w:rsid w:val="005B00CB"/>
    <w:rsid w:val="005C3240"/>
    <w:rsid w:val="005C7276"/>
    <w:rsid w:val="005D7C08"/>
    <w:rsid w:val="005E73F4"/>
    <w:rsid w:val="005F18D0"/>
    <w:rsid w:val="00614120"/>
    <w:rsid w:val="0062566D"/>
    <w:rsid w:val="00632D94"/>
    <w:rsid w:val="006368D0"/>
    <w:rsid w:val="00647C9A"/>
    <w:rsid w:val="00654957"/>
    <w:rsid w:val="00664DD0"/>
    <w:rsid w:val="00666074"/>
    <w:rsid w:val="006702ED"/>
    <w:rsid w:val="00683B05"/>
    <w:rsid w:val="0069589F"/>
    <w:rsid w:val="00696652"/>
    <w:rsid w:val="006A6881"/>
    <w:rsid w:val="006B6B39"/>
    <w:rsid w:val="006B767F"/>
    <w:rsid w:val="006D2E31"/>
    <w:rsid w:val="006D5D6E"/>
    <w:rsid w:val="006D78D7"/>
    <w:rsid w:val="006E1C20"/>
    <w:rsid w:val="006E2176"/>
    <w:rsid w:val="006E3458"/>
    <w:rsid w:val="006E6C64"/>
    <w:rsid w:val="00713391"/>
    <w:rsid w:val="00714787"/>
    <w:rsid w:val="00715C24"/>
    <w:rsid w:val="00734FE8"/>
    <w:rsid w:val="007362C5"/>
    <w:rsid w:val="00752CA7"/>
    <w:rsid w:val="00753E93"/>
    <w:rsid w:val="0076412B"/>
    <w:rsid w:val="0076661E"/>
    <w:rsid w:val="007717DC"/>
    <w:rsid w:val="0078230B"/>
    <w:rsid w:val="00785498"/>
    <w:rsid w:val="007863DB"/>
    <w:rsid w:val="007870EE"/>
    <w:rsid w:val="007A4B01"/>
    <w:rsid w:val="007A4D50"/>
    <w:rsid w:val="007A53B4"/>
    <w:rsid w:val="007B0577"/>
    <w:rsid w:val="007B3AD5"/>
    <w:rsid w:val="007C4CFE"/>
    <w:rsid w:val="007E0C1F"/>
    <w:rsid w:val="007E7DBC"/>
    <w:rsid w:val="007F7D2A"/>
    <w:rsid w:val="00800908"/>
    <w:rsid w:val="00801CB5"/>
    <w:rsid w:val="00806F08"/>
    <w:rsid w:val="00817E15"/>
    <w:rsid w:val="008207DC"/>
    <w:rsid w:val="00821775"/>
    <w:rsid w:val="008233C1"/>
    <w:rsid w:val="00831943"/>
    <w:rsid w:val="00835D57"/>
    <w:rsid w:val="0084773C"/>
    <w:rsid w:val="00853457"/>
    <w:rsid w:val="00861310"/>
    <w:rsid w:val="00862396"/>
    <w:rsid w:val="008702E5"/>
    <w:rsid w:val="00873000"/>
    <w:rsid w:val="00875B0B"/>
    <w:rsid w:val="00885DD5"/>
    <w:rsid w:val="008A4DED"/>
    <w:rsid w:val="008B20DB"/>
    <w:rsid w:val="008B29A9"/>
    <w:rsid w:val="008C0B75"/>
    <w:rsid w:val="008C2485"/>
    <w:rsid w:val="008E05C1"/>
    <w:rsid w:val="008E2E89"/>
    <w:rsid w:val="008E575D"/>
    <w:rsid w:val="009026AE"/>
    <w:rsid w:val="00902FB0"/>
    <w:rsid w:val="00921AA6"/>
    <w:rsid w:val="00923078"/>
    <w:rsid w:val="009255DC"/>
    <w:rsid w:val="00935AA3"/>
    <w:rsid w:val="009645DE"/>
    <w:rsid w:val="00964809"/>
    <w:rsid w:val="009648E7"/>
    <w:rsid w:val="00976FAA"/>
    <w:rsid w:val="00990876"/>
    <w:rsid w:val="009B0EEA"/>
    <w:rsid w:val="009B334E"/>
    <w:rsid w:val="009B4786"/>
    <w:rsid w:val="009E264B"/>
    <w:rsid w:val="009E326D"/>
    <w:rsid w:val="009E4A9E"/>
    <w:rsid w:val="009E7774"/>
    <w:rsid w:val="009F6A08"/>
    <w:rsid w:val="00A04977"/>
    <w:rsid w:val="00A05512"/>
    <w:rsid w:val="00A16C67"/>
    <w:rsid w:val="00A26196"/>
    <w:rsid w:val="00A30184"/>
    <w:rsid w:val="00A31DE4"/>
    <w:rsid w:val="00A33E79"/>
    <w:rsid w:val="00A33FCB"/>
    <w:rsid w:val="00A5563E"/>
    <w:rsid w:val="00A5679E"/>
    <w:rsid w:val="00A6143A"/>
    <w:rsid w:val="00A65574"/>
    <w:rsid w:val="00A7481B"/>
    <w:rsid w:val="00A755D3"/>
    <w:rsid w:val="00A77159"/>
    <w:rsid w:val="00A86FD7"/>
    <w:rsid w:val="00AA7982"/>
    <w:rsid w:val="00AB347A"/>
    <w:rsid w:val="00AB7B9C"/>
    <w:rsid w:val="00AC04D0"/>
    <w:rsid w:val="00AC1CE5"/>
    <w:rsid w:val="00AE0F5C"/>
    <w:rsid w:val="00AE7148"/>
    <w:rsid w:val="00B03E19"/>
    <w:rsid w:val="00B15B98"/>
    <w:rsid w:val="00B220AF"/>
    <w:rsid w:val="00B255DA"/>
    <w:rsid w:val="00B34B99"/>
    <w:rsid w:val="00B4734E"/>
    <w:rsid w:val="00B53583"/>
    <w:rsid w:val="00B609FB"/>
    <w:rsid w:val="00B66A2D"/>
    <w:rsid w:val="00B70D96"/>
    <w:rsid w:val="00B72C8F"/>
    <w:rsid w:val="00B734C0"/>
    <w:rsid w:val="00B85DDF"/>
    <w:rsid w:val="00B92081"/>
    <w:rsid w:val="00B93250"/>
    <w:rsid w:val="00B93600"/>
    <w:rsid w:val="00B9603D"/>
    <w:rsid w:val="00BA195A"/>
    <w:rsid w:val="00BB50AE"/>
    <w:rsid w:val="00BB51AC"/>
    <w:rsid w:val="00BB5580"/>
    <w:rsid w:val="00BB635B"/>
    <w:rsid w:val="00BC7A24"/>
    <w:rsid w:val="00BC7F5D"/>
    <w:rsid w:val="00BD0459"/>
    <w:rsid w:val="00BD169C"/>
    <w:rsid w:val="00BD5842"/>
    <w:rsid w:val="00BE3DB9"/>
    <w:rsid w:val="00BE5364"/>
    <w:rsid w:val="00BF3C8B"/>
    <w:rsid w:val="00C01F92"/>
    <w:rsid w:val="00C130C0"/>
    <w:rsid w:val="00C17FFA"/>
    <w:rsid w:val="00C22239"/>
    <w:rsid w:val="00C336F4"/>
    <w:rsid w:val="00C3538A"/>
    <w:rsid w:val="00C459EE"/>
    <w:rsid w:val="00C6228D"/>
    <w:rsid w:val="00C629C8"/>
    <w:rsid w:val="00C63D19"/>
    <w:rsid w:val="00C647A3"/>
    <w:rsid w:val="00C702E1"/>
    <w:rsid w:val="00C76AA3"/>
    <w:rsid w:val="00C8361C"/>
    <w:rsid w:val="00C93856"/>
    <w:rsid w:val="00C95B49"/>
    <w:rsid w:val="00CB1F54"/>
    <w:rsid w:val="00CB2ADA"/>
    <w:rsid w:val="00CB4501"/>
    <w:rsid w:val="00CB59B3"/>
    <w:rsid w:val="00CB5DB5"/>
    <w:rsid w:val="00CB78D4"/>
    <w:rsid w:val="00CD0264"/>
    <w:rsid w:val="00CD0A6B"/>
    <w:rsid w:val="00CD308B"/>
    <w:rsid w:val="00CD3471"/>
    <w:rsid w:val="00CE08C2"/>
    <w:rsid w:val="00CE1442"/>
    <w:rsid w:val="00CE79CF"/>
    <w:rsid w:val="00D056BC"/>
    <w:rsid w:val="00D206DD"/>
    <w:rsid w:val="00D22D63"/>
    <w:rsid w:val="00D37815"/>
    <w:rsid w:val="00D41273"/>
    <w:rsid w:val="00D43E4E"/>
    <w:rsid w:val="00D5296E"/>
    <w:rsid w:val="00D544AA"/>
    <w:rsid w:val="00D5460A"/>
    <w:rsid w:val="00D55126"/>
    <w:rsid w:val="00D62450"/>
    <w:rsid w:val="00D67A3B"/>
    <w:rsid w:val="00D70C35"/>
    <w:rsid w:val="00D7595F"/>
    <w:rsid w:val="00D81CC5"/>
    <w:rsid w:val="00D908D7"/>
    <w:rsid w:val="00D91961"/>
    <w:rsid w:val="00D9430C"/>
    <w:rsid w:val="00D97E09"/>
    <w:rsid w:val="00DA01CC"/>
    <w:rsid w:val="00DA0276"/>
    <w:rsid w:val="00DA4E8D"/>
    <w:rsid w:val="00DB308C"/>
    <w:rsid w:val="00DB4B37"/>
    <w:rsid w:val="00DC2999"/>
    <w:rsid w:val="00DD3363"/>
    <w:rsid w:val="00DD6710"/>
    <w:rsid w:val="00DE2550"/>
    <w:rsid w:val="00DF0432"/>
    <w:rsid w:val="00DF224C"/>
    <w:rsid w:val="00DF5761"/>
    <w:rsid w:val="00E0226B"/>
    <w:rsid w:val="00E066D9"/>
    <w:rsid w:val="00E10DA3"/>
    <w:rsid w:val="00E14ECE"/>
    <w:rsid w:val="00E257E4"/>
    <w:rsid w:val="00E320AF"/>
    <w:rsid w:val="00E32318"/>
    <w:rsid w:val="00E364BB"/>
    <w:rsid w:val="00E431BE"/>
    <w:rsid w:val="00E4382B"/>
    <w:rsid w:val="00E52F85"/>
    <w:rsid w:val="00E6720E"/>
    <w:rsid w:val="00E6765F"/>
    <w:rsid w:val="00E774CA"/>
    <w:rsid w:val="00E77F11"/>
    <w:rsid w:val="00E801C4"/>
    <w:rsid w:val="00E845E3"/>
    <w:rsid w:val="00E87957"/>
    <w:rsid w:val="00E9591C"/>
    <w:rsid w:val="00E972BA"/>
    <w:rsid w:val="00EA0A90"/>
    <w:rsid w:val="00EA4827"/>
    <w:rsid w:val="00EB2CEC"/>
    <w:rsid w:val="00EC3A9A"/>
    <w:rsid w:val="00EC525F"/>
    <w:rsid w:val="00EC6DDC"/>
    <w:rsid w:val="00EC782E"/>
    <w:rsid w:val="00ED227B"/>
    <w:rsid w:val="00EE3A94"/>
    <w:rsid w:val="00EE67A5"/>
    <w:rsid w:val="00EF4132"/>
    <w:rsid w:val="00F00318"/>
    <w:rsid w:val="00F0544C"/>
    <w:rsid w:val="00F07CF6"/>
    <w:rsid w:val="00F13967"/>
    <w:rsid w:val="00F14B22"/>
    <w:rsid w:val="00F16AB7"/>
    <w:rsid w:val="00F20C08"/>
    <w:rsid w:val="00F24B50"/>
    <w:rsid w:val="00F26C7A"/>
    <w:rsid w:val="00F30C57"/>
    <w:rsid w:val="00F317F9"/>
    <w:rsid w:val="00F33682"/>
    <w:rsid w:val="00F41626"/>
    <w:rsid w:val="00F46D00"/>
    <w:rsid w:val="00F50508"/>
    <w:rsid w:val="00F50E28"/>
    <w:rsid w:val="00F548E4"/>
    <w:rsid w:val="00F54A85"/>
    <w:rsid w:val="00F625DB"/>
    <w:rsid w:val="00F73CEC"/>
    <w:rsid w:val="00F8006D"/>
    <w:rsid w:val="00F84E5A"/>
    <w:rsid w:val="00FB0C07"/>
    <w:rsid w:val="00FC2E84"/>
    <w:rsid w:val="00FC5A86"/>
    <w:rsid w:val="00FC5BA7"/>
    <w:rsid w:val="00FD1428"/>
    <w:rsid w:val="00FE2B06"/>
    <w:rsid w:val="00FE543C"/>
    <w:rsid w:val="00FE5D05"/>
    <w:rsid w:val="00FF37FD"/>
    <w:rsid w:val="1DA0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6139B8-94DA-4714-BAAC-07C9C794F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uiPriority="0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 w:qFormat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uiPriority="0"/>
    <w:lsdException w:name="List Number" w:semiHidden="1" w:unhideWhenUsed="1"/>
    <w:lsdException w:name="List 2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0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/>
    <w:lsdException w:name="Plain Text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0">
    <w:name w:val="heading 1"/>
    <w:basedOn w:val="a5"/>
    <w:next w:val="a5"/>
    <w:link w:val="11"/>
    <w:uiPriority w:val="9"/>
    <w:qFormat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20">
    <w:name w:val="heading 2"/>
    <w:basedOn w:val="a5"/>
    <w:next w:val="a5"/>
    <w:link w:val="21"/>
    <w:uiPriority w:val="9"/>
    <w:qFormat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5"/>
    <w:next w:val="a5"/>
    <w:link w:val="30"/>
    <w:uiPriority w:val="9"/>
    <w:qFormat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4">
    <w:name w:val="heading 4"/>
    <w:basedOn w:val="a5"/>
    <w:next w:val="a5"/>
    <w:link w:val="40"/>
    <w:qFormat/>
    <w:pPr>
      <w:keepNext/>
      <w:spacing w:before="240" w:after="60" w:line="240" w:lineRule="auto"/>
      <w:ind w:left="864" w:hanging="144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5"/>
    <w:next w:val="a5"/>
    <w:link w:val="50"/>
    <w:qFormat/>
    <w:pPr>
      <w:keepNext/>
      <w:keepLines/>
      <w:widowControl w:val="0"/>
      <w:suppressLineNumbers/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i/>
      <w:sz w:val="24"/>
      <w:szCs w:val="24"/>
      <w:lang w:eastAsia="ar-SA"/>
    </w:rPr>
  </w:style>
  <w:style w:type="paragraph" w:styleId="60">
    <w:name w:val="heading 6"/>
    <w:basedOn w:val="a5"/>
    <w:next w:val="a5"/>
    <w:link w:val="61"/>
    <w:qFormat/>
    <w:pPr>
      <w:spacing w:before="240" w:after="60" w:line="240" w:lineRule="auto"/>
      <w:ind w:left="1152" w:hanging="432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5"/>
    <w:next w:val="a5"/>
    <w:link w:val="70"/>
    <w:qFormat/>
    <w:pPr>
      <w:spacing w:before="240" w:after="60" w:line="240" w:lineRule="auto"/>
      <w:ind w:left="1296" w:hanging="288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8">
    <w:name w:val="heading 8"/>
    <w:basedOn w:val="a5"/>
    <w:next w:val="a5"/>
    <w:link w:val="80"/>
    <w:qFormat/>
    <w:pPr>
      <w:spacing w:before="240" w:after="60" w:line="240" w:lineRule="auto"/>
      <w:ind w:left="1440" w:hanging="432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5"/>
    <w:next w:val="a5"/>
    <w:link w:val="90"/>
    <w:qFormat/>
    <w:pPr>
      <w:spacing w:before="240" w:after="60" w:line="240" w:lineRule="auto"/>
      <w:ind w:left="1584" w:hanging="144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styleId="a9">
    <w:name w:val="FollowedHyperlink"/>
    <w:uiPriority w:val="99"/>
    <w:semiHidden/>
    <w:unhideWhenUsed/>
    <w:rPr>
      <w:color w:val="954F72"/>
      <w:u w:val="single"/>
    </w:rPr>
  </w:style>
  <w:style w:type="character" w:styleId="aa">
    <w:name w:val="footnote reference"/>
    <w:uiPriority w:val="99"/>
    <w:qFormat/>
    <w:rPr>
      <w:vertAlign w:val="superscript"/>
    </w:rPr>
  </w:style>
  <w:style w:type="character" w:styleId="ab">
    <w:name w:val="annotation reference"/>
    <w:basedOn w:val="a6"/>
    <w:uiPriority w:val="99"/>
    <w:semiHidden/>
    <w:unhideWhenUsed/>
    <w:qFormat/>
    <w:rPr>
      <w:sz w:val="16"/>
      <w:szCs w:val="16"/>
    </w:rPr>
  </w:style>
  <w:style w:type="character" w:styleId="ac">
    <w:name w:val="Emphasis"/>
    <w:uiPriority w:val="20"/>
    <w:qFormat/>
    <w:rPr>
      <w:i/>
      <w:iCs/>
    </w:rPr>
  </w:style>
  <w:style w:type="character" w:styleId="ad">
    <w:name w:val="Hyperlink"/>
    <w:basedOn w:val="a6"/>
    <w:uiPriority w:val="99"/>
    <w:unhideWhenUsed/>
    <w:qFormat/>
    <w:rPr>
      <w:color w:val="0563C1" w:themeColor="hyperlink"/>
      <w:u w:val="single"/>
    </w:rPr>
  </w:style>
  <w:style w:type="character" w:styleId="ae">
    <w:name w:val="page number"/>
  </w:style>
  <w:style w:type="character" w:styleId="af">
    <w:name w:val="Strong"/>
    <w:uiPriority w:val="22"/>
    <w:qFormat/>
    <w:rPr>
      <w:b/>
      <w:bCs/>
    </w:rPr>
  </w:style>
  <w:style w:type="paragraph" w:styleId="af0">
    <w:name w:val="Balloon Text"/>
    <w:basedOn w:val="a5"/>
    <w:link w:val="af1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22">
    <w:name w:val="Body Text 2"/>
    <w:basedOn w:val="a5"/>
    <w:link w:val="23"/>
    <w:pPr>
      <w:spacing w:after="120" w:line="480" w:lineRule="auto"/>
    </w:pPr>
    <w:rPr>
      <w:rFonts w:ascii="Calibri" w:eastAsia="Times New Roman" w:hAnsi="Calibri" w:cs="Times New Roman"/>
      <w:sz w:val="20"/>
      <w:szCs w:val="20"/>
      <w:lang w:val="zh-CN" w:eastAsia="zh-CN"/>
    </w:rPr>
  </w:style>
  <w:style w:type="paragraph" w:styleId="af2">
    <w:name w:val="Plain Text"/>
    <w:basedOn w:val="a5"/>
    <w:link w:val="af3"/>
    <w:unhideWhenUsed/>
    <w:pPr>
      <w:spacing w:after="0" w:line="240" w:lineRule="auto"/>
    </w:pPr>
    <w:rPr>
      <w:sz w:val="28"/>
      <w:szCs w:val="28"/>
    </w:rPr>
  </w:style>
  <w:style w:type="paragraph" w:styleId="31">
    <w:name w:val="Body Text Indent 3"/>
    <w:basedOn w:val="a5"/>
    <w:link w:val="32"/>
    <w:pPr>
      <w:spacing w:after="120" w:line="240" w:lineRule="auto"/>
      <w:ind w:left="283"/>
    </w:pPr>
    <w:rPr>
      <w:sz w:val="16"/>
      <w:szCs w:val="16"/>
    </w:rPr>
  </w:style>
  <w:style w:type="paragraph" w:styleId="af4">
    <w:name w:val="annotation text"/>
    <w:basedOn w:val="a5"/>
    <w:link w:val="af5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Pr>
      <w:b/>
      <w:bCs/>
    </w:rPr>
  </w:style>
  <w:style w:type="paragraph" w:styleId="af8">
    <w:name w:val="Document Map"/>
    <w:basedOn w:val="a5"/>
    <w:link w:val="af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footnote text"/>
    <w:basedOn w:val="a5"/>
    <w:link w:val="afb"/>
    <w:uiPriority w:val="99"/>
    <w:unhideWhenUsed/>
    <w:qFormat/>
    <w:pPr>
      <w:spacing w:after="0" w:line="240" w:lineRule="auto"/>
    </w:pPr>
    <w:rPr>
      <w:sz w:val="20"/>
      <w:szCs w:val="20"/>
    </w:rPr>
  </w:style>
  <w:style w:type="paragraph" w:styleId="81">
    <w:name w:val="toc 8"/>
    <w:basedOn w:val="a5"/>
    <w:next w:val="a5"/>
    <w:autoRedefine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c">
    <w:name w:val="header"/>
    <w:basedOn w:val="a5"/>
    <w:link w:val="af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e">
    <w:name w:val="Body Text"/>
    <w:basedOn w:val="a5"/>
    <w:link w:val="aff"/>
    <w:uiPriority w:val="1"/>
    <w:qFormat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12">
    <w:name w:val="toc 1"/>
    <w:basedOn w:val="a5"/>
    <w:next w:val="a5"/>
    <w:link w:val="13"/>
    <w:autoRedefine/>
    <w:qFormat/>
    <w:pPr>
      <w:tabs>
        <w:tab w:val="right" w:leader="dot" w:pos="9912"/>
      </w:tabs>
      <w:spacing w:after="100" w:line="240" w:lineRule="auto"/>
    </w:pPr>
    <w:rPr>
      <w:rFonts w:ascii="Calibri" w:eastAsia="Times New Roman" w:hAnsi="Calibri" w:cs="Times New Roman"/>
      <w:sz w:val="24"/>
      <w:szCs w:val="24"/>
      <w:lang w:val="zh-CN"/>
    </w:rPr>
  </w:style>
  <w:style w:type="paragraph" w:styleId="aff0">
    <w:name w:val="Date"/>
    <w:basedOn w:val="a5"/>
    <w:next w:val="a5"/>
    <w:link w:val="aff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2">
    <w:name w:val="Body Text Indent"/>
    <w:basedOn w:val="a5"/>
    <w:link w:val="aff3"/>
    <w:pPr>
      <w:widowControl w:val="0"/>
      <w:shd w:val="clear" w:color="auto" w:fill="FFFFFF"/>
      <w:spacing w:after="120" w:line="240" w:lineRule="auto"/>
      <w:ind w:left="283" w:firstLine="709"/>
      <w:jc w:val="both"/>
    </w:pPr>
    <w:rPr>
      <w:rFonts w:cs="Calibri"/>
    </w:rPr>
  </w:style>
  <w:style w:type="paragraph" w:styleId="a">
    <w:name w:val="List Bullet"/>
    <w:basedOn w:val="a5"/>
    <w:pPr>
      <w:numPr>
        <w:numId w:val="1"/>
      </w:numPr>
      <w:spacing w:after="12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f4">
    <w:name w:val="Title"/>
    <w:basedOn w:val="a5"/>
    <w:next w:val="aff5"/>
    <w:link w:val="aff6"/>
    <w:qFormat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ar-SA"/>
    </w:rPr>
  </w:style>
  <w:style w:type="paragraph" w:styleId="aff5">
    <w:name w:val="Subtitle"/>
    <w:basedOn w:val="14"/>
    <w:next w:val="afe"/>
    <w:link w:val="aff7"/>
    <w:qFormat/>
    <w:pPr>
      <w:jc w:val="center"/>
    </w:pPr>
    <w:rPr>
      <w:i/>
      <w:iCs/>
    </w:rPr>
  </w:style>
  <w:style w:type="paragraph" w:customStyle="1" w:styleId="14">
    <w:name w:val="Заголовок1"/>
    <w:basedOn w:val="a5"/>
    <w:next w:val="afe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aff8">
    <w:name w:val="footer"/>
    <w:basedOn w:val="a5"/>
    <w:link w:val="aff9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zh-CN" w:eastAsia="ru-RU"/>
    </w:rPr>
  </w:style>
  <w:style w:type="paragraph" w:styleId="24">
    <w:name w:val="List Number 2"/>
    <w:basedOn w:val="a5"/>
    <w:pPr>
      <w:tabs>
        <w:tab w:val="left" w:pos="1208"/>
      </w:tabs>
      <w:spacing w:after="0" w:line="240" w:lineRule="auto"/>
      <w:ind w:left="131"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List"/>
    <w:basedOn w:val="afe"/>
    <w:pPr>
      <w:spacing w:after="120"/>
      <w:jc w:val="left"/>
    </w:pPr>
    <w:rPr>
      <w:rFonts w:cs="Mangal"/>
      <w:b w:val="0"/>
      <w:sz w:val="20"/>
    </w:rPr>
  </w:style>
  <w:style w:type="paragraph" w:styleId="affb">
    <w:name w:val="Normal (Web)"/>
    <w:basedOn w:val="a5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5"/>
    <w:link w:val="3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5">
    <w:name w:val="Body Text Indent 2"/>
    <w:basedOn w:val="a5"/>
    <w:link w:val="2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7">
    <w:name w:val="List 2"/>
    <w:basedOn w:val="a5"/>
    <w:uiPriority w:val="99"/>
    <w:unhideWhenUsed/>
    <w:pPr>
      <w:suppressAutoHyphens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5"/>
    <w:link w:val="HTML0"/>
    <w:pPr>
      <w:suppressAutoHyphens/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ar-SA"/>
    </w:rPr>
  </w:style>
  <w:style w:type="table" w:styleId="affc">
    <w:name w:val="Table Grid"/>
    <w:basedOn w:val="a7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b">
    <w:name w:val="Текст сноски Знак"/>
    <w:basedOn w:val="a6"/>
    <w:link w:val="afa"/>
    <w:uiPriority w:val="99"/>
    <w:qFormat/>
    <w:rPr>
      <w:sz w:val="20"/>
      <w:szCs w:val="20"/>
    </w:rPr>
  </w:style>
  <w:style w:type="paragraph" w:styleId="affd">
    <w:name w:val="List Paragraph"/>
    <w:basedOn w:val="a5"/>
    <w:link w:val="affe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Абзац списка1"/>
    <w:basedOn w:val="a5"/>
    <w:link w:val="ListParagraphChar"/>
    <w:qFormat/>
    <w:pPr>
      <w:spacing w:after="200" w:line="276" w:lineRule="auto"/>
      <w:ind w:left="720"/>
    </w:pPr>
    <w:rPr>
      <w:rFonts w:ascii="Calibri" w:eastAsia="Times New Roman" w:hAnsi="Calibri" w:cs="Times New Roman"/>
      <w:lang w:eastAsia="ru-RU"/>
    </w:rPr>
  </w:style>
  <w:style w:type="paragraph" w:customStyle="1" w:styleId="110">
    <w:name w:val="Абзац списка11"/>
    <w:basedOn w:val="a5"/>
    <w:qFormat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e">
    <w:name w:val="Абзац списка Знак"/>
    <w:link w:val="affd"/>
    <w:uiPriority w:val="34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6"/>
    <w:link w:val="22"/>
    <w:qFormat/>
    <w:rPr>
      <w:rFonts w:ascii="Calibri" w:eastAsia="Times New Roman" w:hAnsi="Calibri" w:cs="Times New Roman"/>
      <w:sz w:val="20"/>
      <w:szCs w:val="20"/>
      <w:lang w:val="zh-CN" w:eastAsia="zh-CN"/>
    </w:rPr>
  </w:style>
  <w:style w:type="paragraph" w:customStyle="1" w:styleId="Textbody">
    <w:name w:val="Text body"/>
    <w:basedOn w:val="Standard"/>
    <w:qFormat/>
    <w:pPr>
      <w:spacing w:before="150" w:after="150"/>
      <w:ind w:left="150" w:right="150"/>
    </w:pPr>
  </w:style>
  <w:style w:type="paragraph" w:customStyle="1" w:styleId="120">
    <w:name w:val="Обычный12"/>
    <w:qFormat/>
    <w:pPr>
      <w:widowControl w:val="0"/>
      <w:suppressAutoHyphens/>
      <w:autoSpaceDN w:val="0"/>
      <w:snapToGrid w:val="0"/>
      <w:spacing w:line="300" w:lineRule="auto"/>
      <w:ind w:firstLine="720"/>
      <w:jc w:val="both"/>
      <w:textAlignment w:val="baseline"/>
    </w:pPr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</w:pPr>
    <w:rPr>
      <w:rFonts w:ascii="Arial" w:eastAsia="Calibri" w:hAnsi="Arial" w:cs="Times New Roman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qFormat/>
    <w:locked/>
    <w:rPr>
      <w:rFonts w:ascii="Arial" w:eastAsia="Calibri" w:hAnsi="Arial" w:cs="Times New Roman"/>
      <w:lang w:eastAsia="ru-RU"/>
    </w:rPr>
  </w:style>
  <w:style w:type="character" w:customStyle="1" w:styleId="af1">
    <w:name w:val="Текст выноски Знак"/>
    <w:basedOn w:val="a6"/>
    <w:link w:val="af0"/>
    <w:uiPriority w:val="99"/>
    <w:qFormat/>
    <w:rPr>
      <w:rFonts w:ascii="Segoe UI" w:hAnsi="Segoe UI" w:cs="Segoe UI"/>
      <w:sz w:val="18"/>
      <w:szCs w:val="18"/>
    </w:rPr>
  </w:style>
  <w:style w:type="character" w:customStyle="1" w:styleId="af5">
    <w:name w:val="Текст примечания Знак"/>
    <w:basedOn w:val="a6"/>
    <w:link w:val="af4"/>
    <w:uiPriority w:val="99"/>
    <w:qFormat/>
    <w:rPr>
      <w:sz w:val="20"/>
      <w:szCs w:val="20"/>
    </w:rPr>
  </w:style>
  <w:style w:type="character" w:customStyle="1" w:styleId="af7">
    <w:name w:val="Тема примечания Знак"/>
    <w:basedOn w:val="af5"/>
    <w:link w:val="af6"/>
    <w:uiPriority w:val="99"/>
    <w:semiHidden/>
    <w:rPr>
      <w:b/>
      <w:bCs/>
      <w:sz w:val="20"/>
      <w:szCs w:val="20"/>
    </w:rPr>
  </w:style>
  <w:style w:type="paragraph" w:styleId="afff">
    <w:name w:val="No Spacing"/>
    <w:link w:val="afff0"/>
    <w:uiPriority w:val="1"/>
    <w:qFormat/>
    <w:rPr>
      <w:rFonts w:ascii="Calibri" w:eastAsia="Times New Roman" w:hAnsi="Calibri" w:cs="Times New Roman"/>
      <w:sz w:val="22"/>
      <w:lang w:eastAsia="en-US"/>
    </w:rPr>
  </w:style>
  <w:style w:type="character" w:customStyle="1" w:styleId="afff0">
    <w:name w:val="Без интервала Знак"/>
    <w:link w:val="afff"/>
    <w:uiPriority w:val="1"/>
    <w:locked/>
    <w:rPr>
      <w:rFonts w:ascii="Calibri" w:eastAsia="Times New Roman" w:hAnsi="Calibri" w:cs="Times New Roman"/>
      <w:szCs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f9">
    <w:name w:val="Нижний колонтитул Знак"/>
    <w:basedOn w:val="a6"/>
    <w:link w:val="aff8"/>
    <w:uiPriority w:val="99"/>
    <w:rPr>
      <w:rFonts w:ascii="Times New Roman" w:eastAsia="Times New Roman" w:hAnsi="Times New Roman" w:cs="Times New Roman"/>
      <w:sz w:val="24"/>
      <w:szCs w:val="24"/>
      <w:lang w:val="zh-CN" w:eastAsia="ru-RU"/>
    </w:rPr>
  </w:style>
  <w:style w:type="character" w:customStyle="1" w:styleId="rptfld">
    <w:name w:val="rptfld"/>
    <w:basedOn w:val="a6"/>
  </w:style>
  <w:style w:type="paragraph" w:customStyle="1" w:styleId="code">
    <w:name w:val="code"/>
    <w:basedOn w:val="a5"/>
    <w:pPr>
      <w:spacing w:before="150" w:after="225" w:line="240" w:lineRule="auto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character" w:customStyle="1" w:styleId="afff1">
    <w:name w:val="Основной текст_"/>
    <w:basedOn w:val="a6"/>
    <w:link w:val="28"/>
    <w:rPr>
      <w:rFonts w:eastAsia="Times New Roman"/>
      <w:shd w:val="clear" w:color="auto" w:fill="FFFFFF"/>
    </w:rPr>
  </w:style>
  <w:style w:type="paragraph" w:customStyle="1" w:styleId="28">
    <w:name w:val="Основной текст2"/>
    <w:basedOn w:val="a5"/>
    <w:link w:val="afff1"/>
    <w:pPr>
      <w:widowControl w:val="0"/>
      <w:shd w:val="clear" w:color="auto" w:fill="FFFFFF"/>
      <w:spacing w:after="0" w:line="274" w:lineRule="exact"/>
      <w:jc w:val="both"/>
    </w:pPr>
    <w:rPr>
      <w:rFonts w:eastAsia="Times New Roman"/>
    </w:rPr>
  </w:style>
  <w:style w:type="character" w:customStyle="1" w:styleId="afd">
    <w:name w:val="Верхний колонтитул Знак"/>
    <w:basedOn w:val="a6"/>
    <w:link w:val="afc"/>
    <w:uiPriority w:val="99"/>
  </w:style>
  <w:style w:type="character" w:customStyle="1" w:styleId="11">
    <w:name w:val="Заголовок 1 Знак"/>
    <w:basedOn w:val="a6"/>
    <w:link w:val="10"/>
    <w:uiPriority w:val="9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1">
    <w:name w:val="Заголовок 2 Знак"/>
    <w:basedOn w:val="a6"/>
    <w:link w:val="20"/>
    <w:uiPriority w:val="9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6"/>
    <w:link w:val="3"/>
    <w:uiPriority w:val="9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6"/>
    <w:link w:val="4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6"/>
    <w:link w:val="5"/>
    <w:rPr>
      <w:rFonts w:ascii="Times New Roman" w:eastAsia="Times New Roman" w:hAnsi="Times New Roman" w:cs="Times New Roman"/>
      <w:b/>
      <w:i/>
      <w:sz w:val="24"/>
      <w:szCs w:val="24"/>
      <w:lang w:eastAsia="ar-SA"/>
    </w:rPr>
  </w:style>
  <w:style w:type="character" w:customStyle="1" w:styleId="61">
    <w:name w:val="Заголовок 6 Знак"/>
    <w:basedOn w:val="a6"/>
    <w:link w:val="60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6"/>
    <w:link w:val="7"/>
    <w:qFormat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6"/>
    <w:link w:val="8"/>
    <w:qFormat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6"/>
    <w:link w:val="9"/>
    <w:qFormat/>
    <w:rPr>
      <w:rFonts w:ascii="Cambria" w:eastAsia="Times New Roman" w:hAnsi="Cambria" w:cs="Times New Roman"/>
      <w:lang w:eastAsia="ru-RU"/>
    </w:rPr>
  </w:style>
  <w:style w:type="table" w:customStyle="1" w:styleId="16">
    <w:name w:val="Сетка таблицы1"/>
    <w:basedOn w:val="a7"/>
    <w:uiPriority w:val="3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pc41">
    <w:name w:val="_rpc_41"/>
    <w:basedOn w:val="a6"/>
  </w:style>
  <w:style w:type="character" w:customStyle="1" w:styleId="apple-converted-space">
    <w:name w:val="apple-converted-space"/>
    <w:basedOn w:val="a6"/>
  </w:style>
  <w:style w:type="character" w:customStyle="1" w:styleId="CharStyle3">
    <w:name w:val="Char Style 3"/>
    <w:link w:val="Style2"/>
    <w:uiPriority w:val="99"/>
    <w:rPr>
      <w:shd w:val="clear" w:color="auto" w:fill="FFFFFF"/>
    </w:rPr>
  </w:style>
  <w:style w:type="paragraph" w:customStyle="1" w:styleId="Style2">
    <w:name w:val="Style 2"/>
    <w:basedOn w:val="a5"/>
    <w:link w:val="CharStyle3"/>
    <w:uiPriority w:val="99"/>
    <w:pPr>
      <w:widowControl w:val="0"/>
      <w:shd w:val="clear" w:color="auto" w:fill="FFFFFF"/>
      <w:spacing w:after="360" w:line="240" w:lineRule="atLeast"/>
      <w:ind w:hanging="160"/>
      <w:jc w:val="right"/>
    </w:pPr>
  </w:style>
  <w:style w:type="character" w:customStyle="1" w:styleId="CharStyle8">
    <w:name w:val="Char Style 8"/>
    <w:link w:val="Style7"/>
    <w:uiPriority w:val="99"/>
    <w:rPr>
      <w:b/>
      <w:bCs/>
      <w:spacing w:val="-10"/>
      <w:shd w:val="clear" w:color="auto" w:fill="FFFFFF"/>
    </w:rPr>
  </w:style>
  <w:style w:type="paragraph" w:customStyle="1" w:styleId="Style7">
    <w:name w:val="Style 7"/>
    <w:basedOn w:val="a5"/>
    <w:link w:val="CharStyle8"/>
    <w:uiPriority w:val="99"/>
    <w:pPr>
      <w:widowControl w:val="0"/>
      <w:shd w:val="clear" w:color="auto" w:fill="FFFFFF"/>
      <w:spacing w:after="0" w:line="581" w:lineRule="exact"/>
      <w:jc w:val="center"/>
      <w:outlineLvl w:val="0"/>
    </w:pPr>
    <w:rPr>
      <w:b/>
      <w:bCs/>
      <w:spacing w:val="-10"/>
    </w:rPr>
  </w:style>
  <w:style w:type="character" w:customStyle="1" w:styleId="aff3">
    <w:name w:val="Основной текст с отступом Знак"/>
    <w:link w:val="aff2"/>
    <w:locked/>
    <w:rPr>
      <w:rFonts w:cs="Calibri"/>
      <w:shd w:val="clear" w:color="auto" w:fill="FFFFFF"/>
    </w:rPr>
  </w:style>
  <w:style w:type="character" w:customStyle="1" w:styleId="17">
    <w:name w:val="Основной текст с отступом Знак1"/>
    <w:basedOn w:val="a6"/>
    <w:uiPriority w:val="99"/>
    <w:semiHidden/>
  </w:style>
  <w:style w:type="paragraph" w:customStyle="1" w:styleId="afff2">
    <w:name w:val="Знак"/>
    <w:basedOn w:val="a5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13">
    <w:name w:val="Оглавление 1 Знак"/>
    <w:link w:val="12"/>
    <w:rPr>
      <w:rFonts w:ascii="Calibri" w:eastAsia="Times New Roman" w:hAnsi="Calibri" w:cs="Times New Roman"/>
      <w:sz w:val="24"/>
      <w:szCs w:val="24"/>
      <w:lang w:val="zh-CN"/>
    </w:rPr>
  </w:style>
  <w:style w:type="character" w:customStyle="1" w:styleId="af3">
    <w:name w:val="Текст Знак"/>
    <w:link w:val="af2"/>
    <w:rPr>
      <w:sz w:val="28"/>
      <w:szCs w:val="28"/>
    </w:rPr>
  </w:style>
  <w:style w:type="character" w:customStyle="1" w:styleId="18">
    <w:name w:val="Основной шрифт абзаца1"/>
  </w:style>
  <w:style w:type="character" w:customStyle="1" w:styleId="19">
    <w:name w:val="Текст Знак1"/>
    <w:basedOn w:val="a6"/>
    <w:rPr>
      <w:rFonts w:ascii="Consolas" w:hAnsi="Consolas"/>
      <w:sz w:val="21"/>
      <w:szCs w:val="21"/>
    </w:rPr>
  </w:style>
  <w:style w:type="character" w:customStyle="1" w:styleId="32">
    <w:name w:val="Основной текст с отступом 3 Знак"/>
    <w:link w:val="31"/>
    <w:rPr>
      <w:sz w:val="16"/>
      <w:szCs w:val="16"/>
    </w:rPr>
  </w:style>
  <w:style w:type="character" w:customStyle="1" w:styleId="310">
    <w:name w:val="Основной текст с отступом 3 Знак1"/>
    <w:basedOn w:val="a6"/>
    <w:rPr>
      <w:sz w:val="16"/>
      <w:szCs w:val="16"/>
    </w:rPr>
  </w:style>
  <w:style w:type="character" w:customStyle="1" w:styleId="aff">
    <w:name w:val="Основной текст Знак"/>
    <w:basedOn w:val="a6"/>
    <w:link w:val="afe"/>
    <w:uiPriority w:val="1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ff6">
    <w:name w:val="Название Знак"/>
    <w:basedOn w:val="a6"/>
    <w:link w:val="aff4"/>
    <w:rPr>
      <w:rFonts w:ascii="Times New Roman" w:eastAsia="Times New Roman" w:hAnsi="Times New Roman" w:cs="Times New Roman"/>
      <w:b/>
      <w:bCs/>
      <w:sz w:val="32"/>
      <w:szCs w:val="32"/>
      <w:lang w:eastAsia="ar-SA"/>
    </w:rPr>
  </w:style>
  <w:style w:type="character" w:customStyle="1" w:styleId="aff7">
    <w:name w:val="Подзаголовок Знак"/>
    <w:basedOn w:val="a6"/>
    <w:link w:val="aff5"/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HTML0">
    <w:name w:val="Стандартный HTML Знак"/>
    <w:basedOn w:val="a6"/>
    <w:link w:val="HTML"/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26">
    <w:name w:val="Основной текст с отступом 2 Знак"/>
    <w:basedOn w:val="a6"/>
    <w:link w:val="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1">
    <w:name w:val="Дата Знак"/>
    <w:basedOn w:val="a6"/>
    <w:link w:val="aff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4">
    <w:name w:val="Основной текст 3 Знак"/>
    <w:basedOn w:val="a6"/>
    <w:link w:val="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f3">
    <w:name w:val="Основной текст документации"/>
    <w:basedOn w:val="a5"/>
    <w:link w:val="afff4"/>
    <w:qFormat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4">
    <w:name w:val="Основной текст документации Знак"/>
    <w:link w:val="aff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Схема документа Знак"/>
    <w:basedOn w:val="a6"/>
    <w:link w:val="af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ff5">
    <w:name w:val="АД_Нумерованный пункт"/>
    <w:basedOn w:val="a5"/>
    <w:link w:val="afff6"/>
    <w:qFormat/>
    <w:pPr>
      <w:keepNext/>
      <w:tabs>
        <w:tab w:val="left" w:pos="720"/>
      </w:tabs>
      <w:spacing w:before="240" w:after="60" w:line="240" w:lineRule="auto"/>
      <w:ind w:left="720" w:hanging="720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ff6">
    <w:name w:val="АД_Нумерованный пункт Знак"/>
    <w:link w:val="afff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5">
    <w:name w:val="Заголовок 3 со списком Знак"/>
    <w:rPr>
      <w:rFonts w:ascii="Arial" w:hAnsi="Arial"/>
      <w:b/>
      <w:sz w:val="24"/>
      <w:lang w:val="ru-RU" w:eastAsia="ru-RU" w:bidi="ar-SA"/>
    </w:rPr>
  </w:style>
  <w:style w:type="paragraph" w:customStyle="1" w:styleId="afff7">
    <w:name w:val="ТЛ_Название"/>
    <w:basedOn w:val="a5"/>
    <w:link w:val="afff8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fff8">
    <w:name w:val="ТЛ_Название Знак"/>
    <w:link w:val="afff7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4">
    <w:name w:val="Стандартная комплектация"/>
    <w:basedOn w:val="a5"/>
    <w:pPr>
      <w:numPr>
        <w:numId w:val="2"/>
      </w:numPr>
      <w:spacing w:before="20" w:after="20" w:line="240" w:lineRule="auto"/>
    </w:pPr>
    <w:rPr>
      <w:rFonts w:ascii="Arial" w:eastAsia="Times New Roman" w:hAnsi="Arial" w:cs="Arial"/>
      <w:i/>
      <w:sz w:val="16"/>
      <w:szCs w:val="16"/>
      <w:lang w:val="en-US" w:eastAsia="ru-RU"/>
    </w:rPr>
  </w:style>
  <w:style w:type="character" w:customStyle="1" w:styleId="caaieiaie7">
    <w:name w:val="caaieiaie 7 Знак"/>
    <w:link w:val="caaieiaie70"/>
    <w:locked/>
    <w:rPr>
      <w:sz w:val="28"/>
      <w:szCs w:val="28"/>
    </w:rPr>
  </w:style>
  <w:style w:type="paragraph" w:customStyle="1" w:styleId="caaieiaie70">
    <w:name w:val="caaieiaie 7"/>
    <w:basedOn w:val="a5"/>
    <w:next w:val="a5"/>
    <w:link w:val="caaieiaie7"/>
    <w:pPr>
      <w:keepNext/>
      <w:spacing w:before="120" w:after="0" w:line="240" w:lineRule="auto"/>
      <w:jc w:val="center"/>
    </w:pPr>
    <w:rPr>
      <w:sz w:val="28"/>
      <w:szCs w:val="28"/>
    </w:rPr>
  </w:style>
  <w:style w:type="paragraph" w:customStyle="1" w:styleId="1a">
    <w:name w:val="Обычный1"/>
    <w:pPr>
      <w:widowControl w:val="0"/>
      <w:spacing w:before="100" w:after="100"/>
    </w:pPr>
    <w:rPr>
      <w:rFonts w:ascii="Times New Roman" w:eastAsia="Times New Roman" w:hAnsi="Times New Roman" w:cs="Times New Roman"/>
      <w:snapToGrid w:val="0"/>
      <w:sz w:val="24"/>
    </w:rPr>
  </w:style>
  <w:style w:type="paragraph" w:customStyle="1" w:styleId="1">
    <w:name w:val="Стиль1"/>
    <w:basedOn w:val="a5"/>
    <w:pPr>
      <w:keepNext/>
      <w:keepLines/>
      <w:widowControl w:val="0"/>
      <w:numPr>
        <w:numId w:val="3"/>
      </w:numPr>
      <w:suppressLineNumbers/>
      <w:suppressAutoHyphens/>
      <w:spacing w:after="60" w:line="240" w:lineRule="auto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2">
    <w:name w:val="Стиль2"/>
    <w:basedOn w:val="24"/>
    <w:pPr>
      <w:keepNext/>
      <w:keepLines/>
      <w:widowControl w:val="0"/>
      <w:numPr>
        <w:ilvl w:val="1"/>
        <w:numId w:val="3"/>
      </w:numPr>
      <w:suppressLineNumbers/>
      <w:suppressAutoHyphens/>
      <w:spacing w:after="60"/>
      <w:jc w:val="both"/>
    </w:pPr>
    <w:rPr>
      <w:b/>
      <w:sz w:val="24"/>
    </w:rPr>
  </w:style>
  <w:style w:type="paragraph" w:customStyle="1" w:styleId="36">
    <w:name w:val="Стиль3"/>
    <w:basedOn w:val="25"/>
    <w:pPr>
      <w:widowControl w:val="0"/>
      <w:tabs>
        <w:tab w:val="left" w:pos="227"/>
      </w:tabs>
      <w:adjustRightInd w:val="0"/>
      <w:spacing w:after="0" w:line="240" w:lineRule="auto"/>
      <w:ind w:left="0"/>
      <w:jc w:val="both"/>
      <w:textAlignment w:val="baseline"/>
    </w:pPr>
    <w:rPr>
      <w:sz w:val="24"/>
    </w:rPr>
  </w:style>
  <w:style w:type="paragraph" w:customStyle="1" w:styleId="03zagolovok2">
    <w:name w:val="03zagolovok2"/>
    <w:basedOn w:val="a5"/>
    <w:pPr>
      <w:keepNext/>
      <w:spacing w:before="360" w:after="120" w:line="360" w:lineRule="atLeast"/>
      <w:outlineLvl w:val="1"/>
    </w:pPr>
    <w:rPr>
      <w:rFonts w:ascii="GaramondC" w:eastAsia="Times New Roman" w:hAnsi="GaramondC" w:cs="Times New Roman"/>
      <w:b/>
      <w:color w:val="000000"/>
      <w:sz w:val="28"/>
      <w:szCs w:val="28"/>
      <w:lang w:eastAsia="ru-RU"/>
    </w:rPr>
  </w:style>
  <w:style w:type="paragraph" w:customStyle="1" w:styleId="37">
    <w:name w:val="Стиль3 Знак Знак"/>
    <w:basedOn w:val="25"/>
    <w:pPr>
      <w:widowControl w:val="0"/>
      <w:tabs>
        <w:tab w:val="left" w:pos="227"/>
      </w:tabs>
      <w:adjustRightInd w:val="0"/>
      <w:spacing w:after="0" w:line="240" w:lineRule="auto"/>
      <w:ind w:left="0"/>
      <w:jc w:val="both"/>
      <w:textAlignment w:val="baseline"/>
    </w:pPr>
    <w:rPr>
      <w:sz w:val="24"/>
    </w:rPr>
  </w:style>
  <w:style w:type="paragraph" w:customStyle="1" w:styleId="List2">
    <w:name w:val="List2"/>
    <w:basedOn w:val="a5"/>
    <w:pPr>
      <w:tabs>
        <w:tab w:val="left" w:pos="1701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8">
    <w:name w:val="3"/>
    <w:basedOn w:val="a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-11">
    <w:name w:val="2-11"/>
    <w:basedOn w:val="a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">
    <w:name w:val="xl24"/>
    <w:basedOn w:val="a5"/>
    <w:pPr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napToGrid w:val="0"/>
      <w:sz w:val="16"/>
    </w:rPr>
  </w:style>
  <w:style w:type="paragraph" w:customStyle="1" w:styleId="afff9">
    <w:name w:val="Стиль"/>
    <w:pPr>
      <w:ind w:firstLine="720"/>
      <w:jc w:val="both"/>
    </w:pPr>
    <w:rPr>
      <w:rFonts w:ascii="Arial" w:eastAsia="Times New Roman" w:hAnsi="Arial" w:cs="Times New Roman"/>
      <w:snapToGrid w:val="0"/>
    </w:rPr>
  </w:style>
  <w:style w:type="paragraph" w:customStyle="1" w:styleId="BodyTextIndent21">
    <w:name w:val="Body Text Indent 21"/>
    <w:basedOn w:val="a5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fffa">
    <w:name w:val="Íîðìàëüíûé"/>
    <w:pPr>
      <w:suppressAutoHyphens/>
    </w:pPr>
    <w:rPr>
      <w:rFonts w:ascii="Courier" w:eastAsia="Arial" w:hAnsi="Courier" w:cs="Times New Roman"/>
      <w:sz w:val="24"/>
      <w:lang w:val="en-GB" w:eastAsia="ar-SA"/>
    </w:rPr>
  </w:style>
  <w:style w:type="paragraph" w:customStyle="1" w:styleId="head21">
    <w:name w:val="head21"/>
    <w:basedOn w:val="a5"/>
    <w:pPr>
      <w:overflowPunct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6ITTt6PAAppendix6BulletlistBulletlist1Bulletlist2Bulletlist11Bulletlist3Bulletlist12Bulletlist21Bulletlist111BulletlisH6">
    <w:name w:val="Заголовок 6.ITT t6.PA Appendix.6.Bullet list.Bullet list1.Bullet list2.Bullet list11.Bullet list3.Bullet list12.Bullet list21.Bullet list111.Bullet lis.H6"/>
    <w:basedOn w:val="a5"/>
    <w:next w:val="a5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7ITTt7PAAppendixMajor7req3letterlistletteredlistletterlist1letteredlist1letterlist2letteredlist2letterlist11letteredlist11letterlist3letteredlist3letterlist12letteredlist12letterlist21">
    <w:name w:val="Заголовок 7.ITT t7.PA Appendix Major.7.req3.letter list.lettered list.letter list1.lettered list1.letter list2.lettered list2.letter list11.lettered list11.letter list3.lettered list3.letter list12.lettered list12.letter list21"/>
    <w:basedOn w:val="a5"/>
    <w:next w:val="a5"/>
    <w:pPr>
      <w:keepNext/>
      <w:widowControl w:val="0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afffb">
    <w:name w:val="Выполняемые задачи"/>
    <w:basedOn w:val="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6">
    <w:name w:val="Нумерованный список 6"/>
    <w:basedOn w:val="a5"/>
    <w:pPr>
      <w:widowControl w:val="0"/>
      <w:numPr>
        <w:ilvl w:val="3"/>
        <w:numId w:val="4"/>
      </w:numPr>
      <w:tabs>
        <w:tab w:val="clear" w:pos="1440"/>
        <w:tab w:val="left" w:pos="360"/>
        <w:tab w:val="left" w:pos="720"/>
        <w:tab w:val="left" w:pos="1080"/>
        <w:tab w:val="left" w:pos="1429"/>
      </w:tabs>
      <w:spacing w:before="180" w:after="180" w:line="240" w:lineRule="auto"/>
      <w:ind w:left="1491" w:hanging="357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G-Numberr">
    <w:name w:val="CG-Number r"/>
    <w:basedOn w:val="a5"/>
    <w:pPr>
      <w:numPr>
        <w:numId w:val="5"/>
      </w:numPr>
      <w:tabs>
        <w:tab w:val="clear" w:pos="1429"/>
      </w:tabs>
      <w:spacing w:after="0" w:line="240" w:lineRule="auto"/>
      <w:ind w:left="1440" w:hanging="720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apple-style-span">
    <w:name w:val="apple-style-span"/>
  </w:style>
  <w:style w:type="character" w:customStyle="1" w:styleId="raztitle">
    <w:name w:val="raztitle"/>
  </w:style>
  <w:style w:type="character" w:customStyle="1" w:styleId="WW8Num6z0">
    <w:name w:val="WW8Num6z0"/>
    <w:rPr>
      <w:rFonts w:ascii="Symbol" w:hAnsi="Symbol"/>
    </w:rPr>
  </w:style>
  <w:style w:type="character" w:customStyle="1" w:styleId="WW8Num7z1">
    <w:name w:val="WW8Num7z1"/>
  </w:style>
  <w:style w:type="character" w:customStyle="1" w:styleId="WW8Num12z0">
    <w:name w:val="WW8Num12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38z0">
    <w:name w:val="WW8Num38z0"/>
    <w:rPr>
      <w:rFonts w:ascii="Symbol" w:hAnsi="Symbol"/>
    </w:rPr>
  </w:style>
  <w:style w:type="character" w:customStyle="1" w:styleId="WW8Num40z0">
    <w:name w:val="WW8Num40z0"/>
    <w:rPr>
      <w:rFonts w:ascii="Symbol" w:hAnsi="Symbol"/>
    </w:rPr>
  </w:style>
  <w:style w:type="character" w:customStyle="1" w:styleId="29">
    <w:name w:val="Основной шрифт абзаца2"/>
  </w:style>
  <w:style w:type="character" w:customStyle="1" w:styleId="WW8Num5z0">
    <w:name w:val="WW8Num5z0"/>
    <w:rPr>
      <w:rFonts w:ascii="Symbol" w:hAnsi="Symbol"/>
    </w:rPr>
  </w:style>
  <w:style w:type="character" w:customStyle="1" w:styleId="WW8Num6z1">
    <w:name w:val="WW8Num6z1"/>
  </w:style>
  <w:style w:type="character" w:customStyle="1" w:styleId="WW8Num11z0">
    <w:name w:val="WW8Num11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8z0">
    <w:name w:val="WW8Num28z0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9z0">
    <w:name w:val="WW8Num39z0"/>
    <w:rPr>
      <w:rFonts w:ascii="Symbol" w:hAnsi="Symbol"/>
    </w:rPr>
  </w:style>
  <w:style w:type="character" w:customStyle="1" w:styleId="afffc">
    <w:name w:val="Символ нумерации"/>
  </w:style>
  <w:style w:type="paragraph" w:customStyle="1" w:styleId="2a">
    <w:name w:val="Название2"/>
    <w:basedOn w:val="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b">
    <w:name w:val="Указатель2"/>
    <w:basedOn w:val="a5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1b">
    <w:name w:val="Название1"/>
    <w:basedOn w:val="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c">
    <w:name w:val="Указатель1"/>
    <w:basedOn w:val="a5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210">
    <w:name w:val="Основной текст с отступом 21"/>
    <w:basedOn w:val="a5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1">
    <w:name w:val="Основной текст 21"/>
    <w:basedOn w:val="a5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d">
    <w:name w:val="Текст1"/>
    <w:basedOn w:val="a5"/>
    <w:pPr>
      <w:suppressAutoHyphens/>
      <w:spacing w:after="0" w:line="240" w:lineRule="auto"/>
      <w:ind w:firstLine="720"/>
      <w:jc w:val="both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311">
    <w:name w:val="Основной текст с отступом 31"/>
    <w:basedOn w:val="a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312">
    <w:name w:val="Основной текст 31"/>
    <w:basedOn w:val="a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2c">
    <w:name w:val="Обычный2"/>
    <w:basedOn w:val="a5"/>
    <w:pPr>
      <w:suppressAutoHyphens/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21">
    <w:name w:val="Обычный + 12 пт"/>
    <w:basedOn w:val="a5"/>
    <w:pPr>
      <w:keepNext/>
      <w:tabs>
        <w:tab w:val="left" w:pos="1208"/>
      </w:tabs>
      <w:suppressAutoHyphens/>
      <w:spacing w:before="100" w:after="100" w:line="240" w:lineRule="auto"/>
      <w:ind w:left="131" w:firstLine="720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ConsNormal">
    <w:name w:val="ConsNormal"/>
    <w:pPr>
      <w:widowControl w:val="0"/>
      <w:suppressAutoHyphens/>
      <w:ind w:right="19772" w:firstLine="720"/>
    </w:pPr>
    <w:rPr>
      <w:rFonts w:ascii="Arial" w:eastAsia="Arial" w:hAnsi="Arial" w:cs="Times New Roman"/>
      <w:lang w:eastAsia="ar-SA"/>
    </w:rPr>
  </w:style>
  <w:style w:type="paragraph" w:customStyle="1" w:styleId="1e">
    <w:name w:val="Цитата1"/>
    <w:basedOn w:val="a5"/>
    <w:pPr>
      <w:suppressAutoHyphens/>
      <w:autoSpaceDE w:val="0"/>
      <w:spacing w:after="0" w:line="240" w:lineRule="auto"/>
      <w:ind w:left="-108" w:right="-108"/>
      <w:jc w:val="center"/>
    </w:pPr>
    <w:rPr>
      <w:rFonts w:ascii="Times New Roman" w:eastAsia="Times New Roman" w:hAnsi="Times New Roman" w:cs="Times New Roman"/>
      <w:b/>
      <w:sz w:val="18"/>
      <w:szCs w:val="20"/>
      <w:lang w:eastAsia="ar-SA"/>
    </w:rPr>
  </w:style>
  <w:style w:type="paragraph" w:customStyle="1" w:styleId="1f">
    <w:name w:val="Название объекта1"/>
    <w:basedOn w:val="a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126">
    <w:name w:val="Обычный + 12 пт.полужирный.По ширине.Перед:  6 пт"/>
    <w:basedOn w:val="a5"/>
    <w:pPr>
      <w:keepNext/>
      <w:tabs>
        <w:tab w:val="left" w:pos="540"/>
      </w:tabs>
      <w:suppressAutoHyphens/>
      <w:spacing w:before="100" w:after="100" w:line="240" w:lineRule="auto"/>
      <w:ind w:left="540" w:hanging="540"/>
      <w:jc w:val="both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afffd">
    <w:name w:val="Содержимое таблицы"/>
    <w:basedOn w:val="a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fe">
    <w:name w:val="Заголовок таблицы"/>
    <w:basedOn w:val="afffd"/>
    <w:pPr>
      <w:jc w:val="center"/>
    </w:pPr>
    <w:rPr>
      <w:b/>
      <w:bCs/>
    </w:rPr>
  </w:style>
  <w:style w:type="paragraph" w:customStyle="1" w:styleId="affff">
    <w:name w:val="Содержимое врезки"/>
    <w:basedOn w:val="afe"/>
    <w:pPr>
      <w:spacing w:after="120"/>
      <w:jc w:val="left"/>
    </w:pPr>
    <w:rPr>
      <w:b w:val="0"/>
      <w:sz w:val="20"/>
    </w:rPr>
  </w:style>
  <w:style w:type="paragraph" w:customStyle="1" w:styleId="122">
    <w:name w:val="Основной текст12"/>
    <w:basedOn w:val="a5"/>
    <w:pPr>
      <w:shd w:val="clear" w:color="auto" w:fill="FFFFFF"/>
      <w:spacing w:before="300" w:after="1260" w:line="324" w:lineRule="exact"/>
      <w:ind w:hanging="1000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2d">
    <w:name w:val="Основной текст (2)_"/>
    <w:link w:val="2e"/>
    <w:locked/>
    <w:rPr>
      <w:rFonts w:ascii="Arial" w:hAnsi="Arial" w:cs="Arial"/>
      <w:sz w:val="18"/>
      <w:szCs w:val="18"/>
      <w:shd w:val="clear" w:color="auto" w:fill="FFFFFF"/>
    </w:rPr>
  </w:style>
  <w:style w:type="paragraph" w:customStyle="1" w:styleId="2e">
    <w:name w:val="Основной текст (2)"/>
    <w:basedOn w:val="a5"/>
    <w:link w:val="2d"/>
    <w:pPr>
      <w:shd w:val="clear" w:color="auto" w:fill="FFFFFF"/>
      <w:spacing w:after="0" w:line="240" w:lineRule="atLeast"/>
    </w:pPr>
    <w:rPr>
      <w:rFonts w:ascii="Arial" w:hAnsi="Arial" w:cs="Arial"/>
      <w:sz w:val="18"/>
      <w:szCs w:val="18"/>
    </w:rPr>
  </w:style>
  <w:style w:type="paragraph" w:customStyle="1" w:styleId="a0">
    <w:name w:val="Заголовок раздела записки"/>
    <w:next w:val="a2"/>
    <w:pPr>
      <w:numPr>
        <w:numId w:val="6"/>
      </w:numPr>
      <w:spacing w:before="240" w:after="120"/>
      <w:ind w:right="680"/>
      <w:jc w:val="center"/>
    </w:pPr>
    <w:rPr>
      <w:rFonts w:ascii="Arial" w:eastAsia="Times New Roman" w:hAnsi="Arial" w:cs="Times New Roman"/>
      <w:b/>
      <w:sz w:val="32"/>
    </w:rPr>
  </w:style>
  <w:style w:type="paragraph" w:customStyle="1" w:styleId="a2">
    <w:name w:val="Основной текст раздела"/>
    <w:link w:val="affff0"/>
    <w:pPr>
      <w:numPr>
        <w:ilvl w:val="2"/>
        <w:numId w:val="6"/>
      </w:numPr>
      <w:ind w:right="680"/>
      <w:jc w:val="both"/>
    </w:pPr>
    <w:rPr>
      <w:rFonts w:ascii="Arial" w:eastAsia="Times New Roman" w:hAnsi="Arial" w:cs="Times New Roman"/>
      <w:sz w:val="24"/>
    </w:rPr>
  </w:style>
  <w:style w:type="paragraph" w:customStyle="1" w:styleId="a3">
    <w:name w:val="Маркированный список в основном тексте"/>
    <w:basedOn w:val="a2"/>
    <w:pPr>
      <w:numPr>
        <w:ilvl w:val="3"/>
      </w:numPr>
      <w:tabs>
        <w:tab w:val="left" w:pos="360"/>
        <w:tab w:val="left" w:pos="720"/>
        <w:tab w:val="left" w:pos="3600"/>
      </w:tabs>
      <w:ind w:left="720" w:hanging="720"/>
    </w:pPr>
  </w:style>
  <w:style w:type="paragraph" w:customStyle="1" w:styleId="a1">
    <w:name w:val="Подзаголовок раздела"/>
    <w:basedOn w:val="a5"/>
    <w:pPr>
      <w:numPr>
        <w:ilvl w:val="1"/>
        <w:numId w:val="6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0">
    <w:name w:val="Основной текст раздела Знак"/>
    <w:link w:val="a2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western">
    <w:name w:val="western"/>
    <w:basedOn w:val="a5"/>
    <w:pPr>
      <w:spacing w:before="100" w:beforeAutospacing="1" w:after="115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ffff1">
    <w:name w:val="Подпись к таблице_"/>
    <w:link w:val="1f0"/>
    <w:rPr>
      <w:b/>
      <w:bCs/>
      <w:sz w:val="23"/>
      <w:szCs w:val="23"/>
      <w:shd w:val="clear" w:color="auto" w:fill="FFFFFF"/>
    </w:rPr>
  </w:style>
  <w:style w:type="paragraph" w:customStyle="1" w:styleId="1f0">
    <w:name w:val="Подпись к таблице1"/>
    <w:basedOn w:val="a5"/>
    <w:link w:val="affff1"/>
    <w:pPr>
      <w:shd w:val="clear" w:color="auto" w:fill="FFFFFF"/>
      <w:spacing w:after="0" w:line="240" w:lineRule="atLeast"/>
    </w:pPr>
    <w:rPr>
      <w:b/>
      <w:bCs/>
      <w:sz w:val="23"/>
      <w:szCs w:val="23"/>
    </w:rPr>
  </w:style>
  <w:style w:type="character" w:customStyle="1" w:styleId="affff2">
    <w:name w:val="Подпись к таблице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paragraph" w:customStyle="1" w:styleId="Normal12">
    <w:name w:val="Normal12"/>
    <w:pPr>
      <w:widowControl w:val="0"/>
    </w:pPr>
    <w:rPr>
      <w:rFonts w:ascii="Times New Roman" w:eastAsia="Times New Roman" w:hAnsi="Times New Roman" w:cs="Times New Roman"/>
    </w:rPr>
  </w:style>
  <w:style w:type="character" w:customStyle="1" w:styleId="model-code">
    <w:name w:val="model-code"/>
  </w:style>
  <w:style w:type="character" w:customStyle="1" w:styleId="CharStyle5">
    <w:name w:val="CharStyle5"/>
    <w:rPr>
      <w:rFonts w:ascii="Times New Roman" w:hAnsi="Times New Roman" w:cs="Times New Roman" w:hint="default"/>
      <w:sz w:val="14"/>
      <w:szCs w:val="14"/>
    </w:rPr>
  </w:style>
  <w:style w:type="paragraph" w:customStyle="1" w:styleId="headertext">
    <w:name w:val="headertext"/>
    <w:basedOn w:val="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1f1">
    <w:name w:val="Просмотренная гиперссылка1"/>
    <w:uiPriority w:val="99"/>
    <w:semiHidden/>
    <w:unhideWhenUsed/>
    <w:rPr>
      <w:color w:val="800080"/>
      <w:u w:val="single"/>
    </w:rPr>
  </w:style>
  <w:style w:type="character" w:customStyle="1" w:styleId="extended-textshort">
    <w:name w:val="extended-text__short"/>
  </w:style>
  <w:style w:type="character" w:customStyle="1" w:styleId="2TrebuchetMS95pt">
    <w:name w:val="Основной текст (2) + Trebuchet MS;9;5 pt"/>
    <w:rPr>
      <w:rFonts w:ascii="Trebuchet MS" w:eastAsia="Trebuchet MS" w:hAnsi="Trebuchet MS" w:cs="Trebuchet MS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ListParagraphChar">
    <w:name w:val="List Paragraph Char"/>
    <w:link w:val="15"/>
    <w:locked/>
    <w:rPr>
      <w:rFonts w:ascii="Calibri" w:eastAsia="Times New Roman" w:hAnsi="Calibri" w:cs="Times New Roman"/>
      <w:lang w:eastAsia="ru-RU"/>
    </w:rPr>
  </w:style>
  <w:style w:type="paragraph" w:customStyle="1" w:styleId="formattext">
    <w:name w:val="formattext"/>
    <w:basedOn w:val="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2">
    <w:name w:val="Рецензия1"/>
    <w:hidden/>
    <w:uiPriority w:val="99"/>
    <w:semiHidden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111">
    <w:name w:val="Сетка таблицы11"/>
    <w:basedOn w:val="a7"/>
    <w:uiPriority w:val="59"/>
    <w:rPr>
      <w:rFonts w:ascii="Calibri" w:eastAsia="Times New Roman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-list-itemlabel">
    <w:name w:val="fi-list-item__label"/>
  </w:style>
  <w:style w:type="character" w:customStyle="1" w:styleId="fi-list-itemvalue">
    <w:name w:val="fi-list-item__value"/>
  </w:style>
  <w:style w:type="table" w:customStyle="1" w:styleId="2f">
    <w:name w:val="Сетка таблицы2"/>
    <w:basedOn w:val="a7"/>
    <w:uiPriority w:val="59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9">
    <w:name w:val="Сетка таблицы3"/>
    <w:basedOn w:val="a7"/>
    <w:uiPriority w:val="3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"/>
    <w:basedOn w:val="a7"/>
    <w:uiPriority w:val="59"/>
    <w:qFormat/>
    <w:rPr>
      <w:rFonts w:ascii="Calibri" w:eastAsia="Times New Roman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"/>
    <w:basedOn w:val="a7"/>
    <w:uiPriority w:val="59"/>
    <w:qFormat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Сетка таблицы111"/>
    <w:basedOn w:val="a7"/>
    <w:uiPriority w:val="59"/>
    <w:qFormat/>
    <w:rPr>
      <w:rFonts w:ascii="Calibri" w:eastAsia="Times New Roman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7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customStyle="1" w:styleId="51">
    <w:name w:val="Сетка таблицы5"/>
    <w:basedOn w:val="a7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V">
    <w:name w:val="EV_Обычный"/>
    <w:qFormat/>
    <w:pPr>
      <w:ind w:firstLine="56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cardmaininfotitle">
    <w:name w:val="cardmaininfo__title"/>
    <w:qFormat/>
  </w:style>
  <w:style w:type="paragraph" w:customStyle="1" w:styleId="aligncenter">
    <w:name w:val="align_center"/>
    <w:basedOn w:val="a5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Без интервала11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192.168.0.21\Contract-safe\2020\&#1079;&#1072;&#1087;&#1088;&#1086;&#1089;%20&#1082;&#1086;&#1090;&#1080;&#1088;&#1086;&#1074;&#1086;&#1082;\&#1064;&#1072;&#1073;&#1083;&#1086;&#1085;_&#1055;&#1088;&#1086;&#1077;&#1082;&#1090;%20&#1082;&#1086;&#1085;&#1090;&#1088;&#1072;&#1082;&#1090;&#1072;%20&#1085;&#1072;%20&#1087;&#1086;&#1089;&#1090;&#1072;&#1074;&#1082;&#1091;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AF2BB-7C4C-4E4A-ADB9-39636E57C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5560</Words>
  <Characters>31695</Characters>
  <Application>Microsoft Office Word</Application>
  <DocSecurity>0</DocSecurity>
  <Lines>264</Lines>
  <Paragraphs>74</Paragraphs>
  <ScaleCrop>false</ScaleCrop>
  <Company/>
  <LinksUpToDate>false</LinksUpToDate>
  <CharactersWithSpaces>37181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Ксения Александровна</dc:creator>
  <cp:lastModifiedBy>Мишурова Ксения Александровна</cp:lastModifiedBy>
  <cp:revision>11</cp:revision>
  <cp:lastPrinted>2022-06-08T08:33:00Z</cp:lastPrinted>
  <dcterms:created xsi:type="dcterms:W3CDTF">2026-02-19T18:23:00Z</dcterms:created>
  <dcterms:modified xsi:type="dcterms:W3CDTF">2026-05-25T06:44:00Z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eyJoZGlkIjoiMmVlM2I2ZTdlODZmM2IyNTAyOGJlYjk1OGM1MTZiNDAifQ==</vt:lpwstr>
  </property>
  <property fmtid="{D5CDD505-2E9C-101B-9397-08002B2CF9AE}" pid="3" name="KSOProductBuildVer">
    <vt:lpwstr>1049-12.1.0.26372</vt:lpwstr>
  </property>
  <property fmtid="{D5CDD505-2E9C-101B-9397-08002B2CF9AE}" pid="4" name="ICV">
    <vt:lpwstr>C22C69C218164001AE7D241DCCF8CA34_12</vt:lpwstr>
  </property>
</Properties>
</file>