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52985" w14:textId="77777777" w:rsidR="00EB7AF6" w:rsidRDefault="00EB7AF6">
      <w:pPr>
        <w:ind w:firstLine="142"/>
        <w:jc w:val="center"/>
        <w:rPr>
          <w:b/>
          <w:color w:val="000000"/>
          <w:sz w:val="23"/>
          <w:szCs w:val="23"/>
        </w:rPr>
      </w:pPr>
    </w:p>
    <w:p w14:paraId="6876BC83" w14:textId="77777777" w:rsidR="00EB7AF6" w:rsidRDefault="00000000">
      <w:pPr>
        <w:ind w:firstLine="142"/>
        <w:jc w:val="center"/>
        <w:rPr>
          <w:b/>
          <w:color w:val="000000"/>
          <w:sz w:val="22"/>
          <w:szCs w:val="22"/>
        </w:rPr>
      </w:pPr>
      <w:r>
        <w:rPr>
          <w:b/>
          <w:color w:val="000000"/>
          <w:sz w:val="22"/>
          <w:szCs w:val="22"/>
        </w:rPr>
        <w:t>«ПРОЕКТ КОНТРАКТА»</w:t>
      </w:r>
    </w:p>
    <w:p w14:paraId="2E2AEEB1" w14:textId="77777777" w:rsidR="00EB7AF6" w:rsidRDefault="00000000">
      <w:pPr>
        <w:ind w:firstLine="142"/>
        <w:jc w:val="center"/>
      </w:pPr>
      <w:r>
        <w:rPr>
          <w:b/>
          <w:color w:val="000000"/>
          <w:sz w:val="22"/>
          <w:szCs w:val="22"/>
        </w:rPr>
        <w:t>КОНТРАКТ  №</w:t>
      </w:r>
      <w:r>
        <w:rPr>
          <w:b/>
          <w:color w:val="000000"/>
          <w:sz w:val="22"/>
          <w:szCs w:val="22"/>
          <w:u w:val="single"/>
        </w:rPr>
        <w:t xml:space="preserve">    </w:t>
      </w:r>
    </w:p>
    <w:p w14:paraId="4013D4DE" w14:textId="77777777" w:rsidR="00EB7AF6" w:rsidRDefault="00000000">
      <w:pPr>
        <w:ind w:firstLine="142"/>
        <w:jc w:val="center"/>
      </w:pPr>
      <w:r>
        <w:rPr>
          <w:b/>
          <w:color w:val="000000"/>
          <w:sz w:val="22"/>
          <w:szCs w:val="22"/>
          <w:shd w:val="clear" w:color="auto" w:fill="FFFFFF"/>
        </w:rPr>
        <w:t xml:space="preserve">на оказание услуг </w:t>
      </w:r>
      <w:r>
        <w:rPr>
          <w:rStyle w:val="highlightcolor"/>
          <w:b/>
          <w:color w:val="000000"/>
          <w:sz w:val="22"/>
          <w:szCs w:val="22"/>
        </w:rPr>
        <w:t>обучен</w:t>
      </w:r>
      <w:r>
        <w:rPr>
          <w:b/>
          <w:color w:val="000000"/>
          <w:sz w:val="22"/>
          <w:szCs w:val="22"/>
          <w:shd w:val="clear" w:color="auto" w:fill="FFFFFF"/>
        </w:rPr>
        <w:t>ия по </w:t>
      </w:r>
      <w:r>
        <w:rPr>
          <w:rStyle w:val="highlightcolor"/>
          <w:b/>
          <w:color w:val="000000"/>
          <w:sz w:val="22"/>
          <w:szCs w:val="22"/>
        </w:rPr>
        <w:t>программ</w:t>
      </w:r>
      <w:r>
        <w:rPr>
          <w:b/>
          <w:color w:val="000000"/>
          <w:sz w:val="22"/>
          <w:szCs w:val="22"/>
          <w:shd w:val="clear" w:color="auto" w:fill="FFFFFF"/>
        </w:rPr>
        <w:t>ам </w:t>
      </w:r>
      <w:r>
        <w:rPr>
          <w:rStyle w:val="highlightcolor"/>
          <w:b/>
          <w:color w:val="000000"/>
          <w:sz w:val="22"/>
          <w:szCs w:val="22"/>
        </w:rPr>
        <w:t>повышен</w:t>
      </w:r>
      <w:r>
        <w:rPr>
          <w:b/>
          <w:color w:val="000000"/>
          <w:sz w:val="22"/>
          <w:szCs w:val="22"/>
          <w:shd w:val="clear" w:color="auto" w:fill="FFFFFF"/>
        </w:rPr>
        <w:t>ия </w:t>
      </w:r>
      <w:r>
        <w:rPr>
          <w:rStyle w:val="highlightcolor"/>
          <w:b/>
          <w:color w:val="000000"/>
          <w:sz w:val="22"/>
          <w:szCs w:val="22"/>
        </w:rPr>
        <w:t>квалификац</w:t>
      </w:r>
      <w:r>
        <w:rPr>
          <w:b/>
          <w:color w:val="000000"/>
          <w:sz w:val="22"/>
          <w:szCs w:val="22"/>
          <w:shd w:val="clear" w:color="auto" w:fill="FFFFFF"/>
        </w:rPr>
        <w:t>ии сотрудников</w:t>
      </w:r>
    </w:p>
    <w:p w14:paraId="53DA16F3" w14:textId="77777777" w:rsidR="00EB7AF6" w:rsidRDefault="00000000">
      <w:pPr>
        <w:ind w:firstLine="142"/>
        <w:jc w:val="center"/>
      </w:pPr>
      <w:r>
        <w:rPr>
          <w:b/>
          <w:bCs/>
          <w:color w:val="000000"/>
          <w:sz w:val="22"/>
          <w:szCs w:val="22"/>
        </w:rPr>
        <w:t xml:space="preserve">для обеспечения нужд </w:t>
      </w:r>
      <w:r>
        <w:rPr>
          <w:b/>
          <w:color w:val="000000"/>
          <w:sz w:val="22"/>
          <w:szCs w:val="22"/>
        </w:rPr>
        <w:t>Федерального государственного бюджетного учреждения «Государственный природный заповедник «Денежкин Камень»</w:t>
      </w:r>
    </w:p>
    <w:p w14:paraId="70AF3AFF" w14:textId="77777777" w:rsidR="00EB7AF6" w:rsidRDefault="00000000">
      <w:pPr>
        <w:ind w:firstLine="142"/>
        <w:jc w:val="center"/>
      </w:pPr>
      <w:r>
        <w:rPr>
          <w:b/>
          <w:color w:val="000000"/>
          <w:sz w:val="22"/>
          <w:szCs w:val="22"/>
        </w:rPr>
        <w:t xml:space="preserve">(ИК </w:t>
      </w:r>
      <w:hyperlink r:id="rId6" w:history="1">
        <w:r>
          <w:rPr>
            <w:rStyle w:val="ac"/>
            <w:b/>
            <w:color w:val="000000"/>
            <w:sz w:val="22"/>
            <w:szCs w:val="22"/>
            <w:u w:val="none"/>
            <w:shd w:val="clear" w:color="auto" w:fill="FFFFFF"/>
          </w:rPr>
          <w:t>26 16631002089661701001 0002 000 0000 244</w:t>
        </w:r>
      </w:hyperlink>
      <w:r>
        <w:rPr>
          <w:b/>
          <w:color w:val="000000"/>
          <w:sz w:val="22"/>
          <w:szCs w:val="22"/>
        </w:rPr>
        <w:t>)</w:t>
      </w:r>
    </w:p>
    <w:p w14:paraId="0D7736DC" w14:textId="77777777" w:rsidR="00EB7AF6" w:rsidRDefault="00EB7AF6">
      <w:pPr>
        <w:widowControl w:val="0"/>
        <w:autoSpaceDE w:val="0"/>
        <w:ind w:firstLine="142"/>
        <w:jc w:val="center"/>
        <w:rPr>
          <w:b/>
          <w:color w:val="000000"/>
          <w:sz w:val="22"/>
          <w:szCs w:val="22"/>
        </w:rPr>
      </w:pPr>
    </w:p>
    <w:tbl>
      <w:tblPr>
        <w:tblW w:w="11510" w:type="dxa"/>
        <w:tblLayout w:type="fixed"/>
        <w:tblCellMar>
          <w:left w:w="10" w:type="dxa"/>
          <w:right w:w="10" w:type="dxa"/>
        </w:tblCellMar>
        <w:tblLook w:val="0000" w:firstRow="0" w:lastRow="0" w:firstColumn="0" w:lastColumn="0" w:noHBand="0" w:noVBand="0"/>
      </w:tblPr>
      <w:tblGrid>
        <w:gridCol w:w="4853"/>
        <w:gridCol w:w="1492"/>
        <w:gridCol w:w="5165"/>
      </w:tblGrid>
      <w:tr w:rsidR="00EB7AF6" w14:paraId="17E7AEDF" w14:textId="77777777">
        <w:tblPrEx>
          <w:tblCellMar>
            <w:top w:w="0" w:type="dxa"/>
            <w:bottom w:w="0" w:type="dxa"/>
          </w:tblCellMar>
        </w:tblPrEx>
        <w:trPr>
          <w:trHeight w:val="294"/>
        </w:trPr>
        <w:tc>
          <w:tcPr>
            <w:tcW w:w="4853" w:type="dxa"/>
            <w:tcBorders>
              <w:bottom w:val="single" w:sz="4" w:space="0" w:color="000000"/>
            </w:tcBorders>
            <w:shd w:val="clear" w:color="auto" w:fill="auto"/>
            <w:tcMar>
              <w:top w:w="0" w:type="dxa"/>
              <w:left w:w="108" w:type="dxa"/>
              <w:bottom w:w="0" w:type="dxa"/>
              <w:right w:w="108" w:type="dxa"/>
            </w:tcMar>
          </w:tcPr>
          <w:p w14:paraId="318050E4" w14:textId="77777777" w:rsidR="00EB7AF6" w:rsidRDefault="00000000">
            <w:pPr>
              <w:tabs>
                <w:tab w:val="left" w:pos="0"/>
              </w:tabs>
              <w:ind w:firstLine="142"/>
              <w:rPr>
                <w:color w:val="000000"/>
                <w:sz w:val="22"/>
                <w:szCs w:val="22"/>
              </w:rPr>
            </w:pPr>
            <w:r>
              <w:rPr>
                <w:color w:val="000000"/>
                <w:sz w:val="22"/>
                <w:szCs w:val="22"/>
              </w:rPr>
              <w:t xml:space="preserve">                 г. Североуральск</w:t>
            </w:r>
          </w:p>
        </w:tc>
        <w:tc>
          <w:tcPr>
            <w:tcW w:w="1492" w:type="dxa"/>
            <w:shd w:val="clear" w:color="auto" w:fill="auto"/>
            <w:tcMar>
              <w:top w:w="0" w:type="dxa"/>
              <w:left w:w="108" w:type="dxa"/>
              <w:bottom w:w="0" w:type="dxa"/>
              <w:right w:w="108" w:type="dxa"/>
            </w:tcMar>
          </w:tcPr>
          <w:p w14:paraId="22AC12CC" w14:textId="77777777" w:rsidR="00EB7AF6" w:rsidRDefault="00EB7AF6">
            <w:pPr>
              <w:tabs>
                <w:tab w:val="left" w:pos="0"/>
              </w:tabs>
              <w:ind w:firstLine="142"/>
              <w:jc w:val="center"/>
              <w:rPr>
                <w:color w:val="000000"/>
                <w:sz w:val="22"/>
                <w:szCs w:val="22"/>
              </w:rPr>
            </w:pPr>
          </w:p>
        </w:tc>
        <w:tc>
          <w:tcPr>
            <w:tcW w:w="5165" w:type="dxa"/>
            <w:shd w:val="clear" w:color="auto" w:fill="auto"/>
            <w:tcMar>
              <w:top w:w="0" w:type="dxa"/>
              <w:left w:w="108" w:type="dxa"/>
              <w:bottom w:w="0" w:type="dxa"/>
              <w:right w:w="108" w:type="dxa"/>
            </w:tcMar>
          </w:tcPr>
          <w:p w14:paraId="3E59D907" w14:textId="77777777" w:rsidR="00EB7AF6" w:rsidRDefault="00000000">
            <w:pPr>
              <w:tabs>
                <w:tab w:val="left" w:pos="0"/>
              </w:tabs>
              <w:ind w:firstLine="142"/>
            </w:pPr>
            <w:r>
              <w:rPr>
                <w:color w:val="000000"/>
                <w:sz w:val="22"/>
                <w:szCs w:val="22"/>
              </w:rPr>
              <w:t xml:space="preserve">                                  «     »</w:t>
            </w:r>
            <w:r>
              <w:rPr>
                <w:color w:val="000000"/>
                <w:sz w:val="22"/>
                <w:szCs w:val="22"/>
                <w:u w:val="single"/>
              </w:rPr>
              <w:t xml:space="preserve">                    </w:t>
            </w:r>
            <w:r>
              <w:rPr>
                <w:color w:val="000000"/>
                <w:sz w:val="22"/>
                <w:szCs w:val="22"/>
              </w:rPr>
              <w:t>2026 года</w:t>
            </w:r>
          </w:p>
        </w:tc>
      </w:tr>
    </w:tbl>
    <w:p w14:paraId="2E2C65DF" w14:textId="77777777" w:rsidR="00EB7AF6" w:rsidRDefault="00000000">
      <w:pPr>
        <w:shd w:val="clear" w:color="auto" w:fill="FFFFFF"/>
        <w:tabs>
          <w:tab w:val="left" w:pos="8174"/>
        </w:tabs>
        <w:ind w:right="-1" w:firstLine="142"/>
        <w:rPr>
          <w:color w:val="000000"/>
          <w:spacing w:val="-8"/>
          <w:sz w:val="22"/>
          <w:szCs w:val="22"/>
        </w:rPr>
      </w:pPr>
      <w:r>
        <w:rPr>
          <w:color w:val="000000"/>
          <w:spacing w:val="-8"/>
          <w:sz w:val="22"/>
          <w:szCs w:val="22"/>
        </w:rPr>
        <w:t xml:space="preserve">          (место заключения Контракта)</w:t>
      </w:r>
    </w:p>
    <w:p w14:paraId="784CF313" w14:textId="77777777" w:rsidR="00EB7AF6" w:rsidRDefault="00EB7AF6">
      <w:pPr>
        <w:shd w:val="clear" w:color="auto" w:fill="FFFFFF"/>
        <w:tabs>
          <w:tab w:val="left" w:pos="8174"/>
        </w:tabs>
        <w:ind w:right="-1" w:firstLine="142"/>
        <w:rPr>
          <w:b/>
          <w:color w:val="000000"/>
          <w:sz w:val="22"/>
          <w:szCs w:val="22"/>
        </w:rPr>
      </w:pPr>
    </w:p>
    <w:p w14:paraId="3B1622A7" w14:textId="77777777" w:rsidR="00EB7AF6" w:rsidRDefault="00000000">
      <w:pPr>
        <w:shd w:val="clear" w:color="auto" w:fill="FFFFFF"/>
        <w:tabs>
          <w:tab w:val="left" w:pos="8174"/>
        </w:tabs>
        <w:ind w:right="-1" w:firstLine="142"/>
      </w:pPr>
      <w:r>
        <w:rPr>
          <w:color w:val="000000"/>
          <w:sz w:val="22"/>
          <w:szCs w:val="22"/>
        </w:rPr>
        <w:t>Федеральное государственное бюджетное учреждение «Государственный природный заповедник «Денежкин Камень» (ФГБУ «Государственный заповедник «Денежкин Камень»), в лице директора Квашниной Анны Евгеньевны, действующей на основании Устава, именуемое в дальнейшем «Покупатель»</w:t>
      </w:r>
      <w:r>
        <w:rPr>
          <w:color w:val="000000"/>
          <w:spacing w:val="-8"/>
          <w:sz w:val="22"/>
          <w:szCs w:val="22"/>
        </w:rPr>
        <w:t xml:space="preserve"> с одной стороны и</w:t>
      </w:r>
    </w:p>
    <w:p w14:paraId="5B3C3928" w14:textId="77777777" w:rsidR="00EB7AF6" w:rsidRDefault="00000000">
      <w:pPr>
        <w:ind w:firstLine="142"/>
      </w:pPr>
      <w:r>
        <w:rPr>
          <w:color w:val="000000"/>
          <w:sz w:val="22"/>
          <w:szCs w:val="22"/>
          <w:u w:val="single"/>
        </w:rPr>
        <w:t>(наименование Исполнителя),</w:t>
      </w:r>
      <w:r>
        <w:rPr>
          <w:color w:val="000000"/>
          <w:sz w:val="22"/>
          <w:szCs w:val="22"/>
        </w:rPr>
        <w:t xml:space="preserve"> именуемый/ое в дальнейшем «Исполнитель», вместе именуемые «Стороны», </w:t>
      </w:r>
      <w:r>
        <w:rPr>
          <w:color w:val="000000"/>
          <w:spacing w:val="-8"/>
          <w:sz w:val="22"/>
          <w:szCs w:val="22"/>
        </w:rPr>
        <w:t>руководствуясь п. 5 ч. 1 ст. 93 Федерального закона от 05.04.2013 г. № 44 - 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3069A13A" w14:textId="77777777" w:rsidR="00EB7AF6" w:rsidRDefault="00000000">
      <w:pPr>
        <w:tabs>
          <w:tab w:val="left" w:pos="8174"/>
        </w:tabs>
        <w:ind w:firstLine="142"/>
        <w:jc w:val="center"/>
        <w:rPr>
          <w:b/>
          <w:color w:val="000000"/>
          <w:sz w:val="22"/>
          <w:szCs w:val="22"/>
        </w:rPr>
      </w:pPr>
      <w:r>
        <w:rPr>
          <w:b/>
          <w:color w:val="000000"/>
          <w:sz w:val="22"/>
          <w:szCs w:val="22"/>
        </w:rPr>
        <w:t>1.ПРЕДМЕТ КОНТРАКТА</w:t>
      </w:r>
    </w:p>
    <w:p w14:paraId="5F5B04E9" w14:textId="77777777" w:rsidR="00EB7AF6" w:rsidRDefault="00000000">
      <w:pPr>
        <w:ind w:firstLine="142"/>
      </w:pPr>
      <w:r>
        <w:rPr>
          <w:color w:val="000000"/>
          <w:sz w:val="22"/>
          <w:szCs w:val="22"/>
        </w:rPr>
        <w:t xml:space="preserve">1.1.Исполнитель обязуется оказывать услуги по </w:t>
      </w:r>
      <w:r>
        <w:rPr>
          <w:color w:val="000000"/>
          <w:sz w:val="22"/>
          <w:szCs w:val="22"/>
          <w:lang w:eastAsia="en-US"/>
        </w:rPr>
        <w:t xml:space="preserve">обучению по программе повышения квалификации «Обеспечение экологической безопасности при работе в области обращения с опасными отходами 1-4 класса опасности» </w:t>
      </w:r>
      <w:r>
        <w:rPr>
          <w:color w:val="000000"/>
          <w:spacing w:val="-8"/>
          <w:sz w:val="22"/>
          <w:szCs w:val="22"/>
        </w:rPr>
        <w:t xml:space="preserve">на условиях, указанных в положениях Контракта, </w:t>
      </w:r>
      <w:r>
        <w:rPr>
          <w:color w:val="000000"/>
          <w:kern w:val="3"/>
          <w:sz w:val="22"/>
          <w:szCs w:val="22"/>
          <w:lang w:eastAsia="en-US"/>
        </w:rPr>
        <w:t xml:space="preserve">в соответствии с требованиями и объемами,  </w:t>
      </w:r>
      <w:r>
        <w:rPr>
          <w:rFonts w:eastAsia="Calibri"/>
          <w:color w:val="000000"/>
          <w:kern w:val="3"/>
          <w:sz w:val="22"/>
          <w:szCs w:val="22"/>
          <w:lang w:eastAsia="en-US"/>
        </w:rPr>
        <w:t xml:space="preserve">указанными в </w:t>
      </w:r>
      <w:r>
        <w:rPr>
          <w:rFonts w:eastAsia="Calibri"/>
          <w:color w:val="000000"/>
          <w:sz w:val="22"/>
          <w:szCs w:val="22"/>
          <w:lang w:eastAsia="en-US"/>
        </w:rPr>
        <w:t xml:space="preserve">Описании объекта закупки </w:t>
      </w:r>
      <w:r>
        <w:rPr>
          <w:color w:val="000000"/>
          <w:kern w:val="3"/>
          <w:sz w:val="22"/>
          <w:szCs w:val="22"/>
          <w:lang w:eastAsia="en-US"/>
        </w:rPr>
        <w:t>(Приложение № 1 к настоящему государственному Контракту)</w:t>
      </w:r>
      <w:r>
        <w:rPr>
          <w:rFonts w:eastAsia="Calibri"/>
          <w:color w:val="000000"/>
          <w:sz w:val="22"/>
          <w:szCs w:val="22"/>
          <w:lang w:eastAsia="en-US"/>
        </w:rPr>
        <w:t xml:space="preserve">, действующим законодательством Российской Федерации, отраслевыми нормами </w:t>
      </w:r>
      <w:r>
        <w:rPr>
          <w:rFonts w:eastAsia="Calibri"/>
          <w:color w:val="000000"/>
          <w:kern w:val="3"/>
          <w:sz w:val="22"/>
          <w:szCs w:val="22"/>
          <w:lang w:eastAsia="en-US"/>
        </w:rPr>
        <w:t>и правилами,</w:t>
      </w:r>
      <w:r>
        <w:rPr>
          <w:bCs/>
          <w:color w:val="000000"/>
          <w:kern w:val="3"/>
          <w:sz w:val="22"/>
          <w:szCs w:val="22"/>
          <w:lang w:eastAsia="en-US"/>
        </w:rPr>
        <w:t xml:space="preserve"> и сдать результат оказанных услуг Заказчику, </w:t>
      </w:r>
      <w:r>
        <w:rPr>
          <w:color w:val="000000"/>
          <w:kern w:val="3"/>
          <w:sz w:val="22"/>
          <w:szCs w:val="22"/>
          <w:lang w:eastAsia="en-US"/>
        </w:rPr>
        <w:t xml:space="preserve">а Заказчик обязуется принять и оплатить </w:t>
      </w:r>
      <w:r>
        <w:rPr>
          <w:bCs/>
          <w:color w:val="000000"/>
          <w:kern w:val="3"/>
          <w:sz w:val="22"/>
          <w:szCs w:val="22"/>
          <w:lang w:eastAsia="en-US"/>
        </w:rPr>
        <w:t>услуги</w:t>
      </w:r>
      <w:r>
        <w:rPr>
          <w:color w:val="000000"/>
          <w:kern w:val="3"/>
          <w:sz w:val="22"/>
          <w:szCs w:val="22"/>
          <w:lang w:eastAsia="en-US"/>
        </w:rPr>
        <w:t xml:space="preserve"> в соответствии с условиями и в порядке, предусмотренном настоящим Контрактом.</w:t>
      </w:r>
    </w:p>
    <w:p w14:paraId="41D84C7D" w14:textId="77777777" w:rsidR="00EB7AF6" w:rsidRDefault="00000000">
      <w:pPr>
        <w:ind w:firstLine="142"/>
      </w:pPr>
      <w:r>
        <w:rPr>
          <w:color w:val="000000"/>
          <w:kern w:val="3"/>
          <w:sz w:val="22"/>
          <w:szCs w:val="22"/>
          <w:lang w:eastAsia="en-US"/>
        </w:rPr>
        <w:t>1.2.</w:t>
      </w:r>
      <w:r>
        <w:rPr>
          <w:i/>
          <w:color w:val="000000"/>
          <w:kern w:val="3"/>
          <w:sz w:val="22"/>
          <w:szCs w:val="22"/>
          <w:lang w:eastAsia="en-US"/>
        </w:rPr>
        <w:t>Код ОКПД</w:t>
      </w:r>
      <w:r>
        <w:rPr>
          <w:i/>
          <w:color w:val="000000"/>
          <w:kern w:val="3"/>
          <w:sz w:val="22"/>
          <w:szCs w:val="22"/>
          <w:vertAlign w:val="superscript"/>
          <w:lang w:eastAsia="en-US"/>
        </w:rPr>
        <w:t>2</w:t>
      </w:r>
    </w:p>
    <w:p w14:paraId="21FB3C31" w14:textId="77777777" w:rsidR="00EB7AF6" w:rsidRDefault="00000000">
      <w:pPr>
        <w:pStyle w:val="s16"/>
        <w:spacing w:before="75" w:after="75"/>
        <w:ind w:right="75" w:firstLine="142"/>
        <w:jc w:val="both"/>
      </w:pPr>
      <w:r>
        <w:rPr>
          <w:i/>
          <w:color w:val="000000"/>
          <w:kern w:val="3"/>
          <w:sz w:val="22"/>
          <w:szCs w:val="22"/>
          <w:lang w:eastAsia="en-US"/>
        </w:rPr>
        <w:t xml:space="preserve">85.41.99.900 - </w:t>
      </w:r>
      <w:r>
        <w:rPr>
          <w:i/>
          <w:color w:val="000000"/>
          <w:sz w:val="22"/>
          <w:szCs w:val="22"/>
        </w:rPr>
        <w:t>Услуги в области дополнительного образования прочие, не включенные в другие группировки</w:t>
      </w:r>
    </w:p>
    <w:p w14:paraId="3E40E30A" w14:textId="77777777" w:rsidR="00EB7AF6" w:rsidRDefault="00000000">
      <w:pPr>
        <w:widowControl w:val="0"/>
        <w:tabs>
          <w:tab w:val="left" w:pos="426"/>
        </w:tabs>
        <w:autoSpaceDE w:val="0"/>
        <w:ind w:firstLine="142"/>
        <w:jc w:val="center"/>
        <w:rPr>
          <w:b/>
          <w:color w:val="000000"/>
          <w:sz w:val="22"/>
          <w:szCs w:val="22"/>
        </w:rPr>
      </w:pPr>
      <w:r>
        <w:rPr>
          <w:b/>
          <w:color w:val="000000"/>
          <w:sz w:val="22"/>
          <w:szCs w:val="22"/>
        </w:rPr>
        <w:t>2.ЦЕНА КОНТРАКТА И ПОРЯДОК РАСЧЕТА</w:t>
      </w:r>
    </w:p>
    <w:p w14:paraId="5A52DC29" w14:textId="77777777" w:rsidR="00EB7AF6" w:rsidRDefault="00000000">
      <w:pPr>
        <w:ind w:right="-6" w:firstLine="142"/>
      </w:pPr>
      <w:r>
        <w:rPr>
          <w:bCs/>
          <w:color w:val="000000"/>
          <w:sz w:val="22"/>
          <w:szCs w:val="22"/>
        </w:rPr>
        <w:t>2.1</w:t>
      </w:r>
      <w:r>
        <w:rPr>
          <w:rFonts w:ascii="Liberation Serif" w:hAnsi="Liberation Serif" w:cs="Liberation Serif"/>
          <w:color w:val="000000"/>
          <w:szCs w:val="28"/>
        </w:rPr>
        <w:t xml:space="preserve"> </w:t>
      </w:r>
      <w:r>
        <w:rPr>
          <w:color w:val="000000"/>
          <w:sz w:val="22"/>
          <w:szCs w:val="22"/>
        </w:rPr>
        <w:t>Цена Контракта является твердой, не может изменяться в ходе его исполнения, за исключением случаев, установленных настоящим Контрактом и (или) предусмотренных действующим законодательством Российской Федерации.</w:t>
      </w:r>
    </w:p>
    <w:p w14:paraId="37D4EF74" w14:textId="77777777" w:rsidR="00EB7AF6" w:rsidRDefault="00000000">
      <w:pPr>
        <w:ind w:right="-6" w:firstLine="142"/>
      </w:pPr>
      <w:r>
        <w:rPr>
          <w:bCs/>
          <w:color w:val="000000"/>
          <w:sz w:val="22"/>
          <w:szCs w:val="22"/>
        </w:rPr>
        <w:t>Общая стоимость услуг по настоящему Контракту  составляет: _________(___________________ ) рублей ___ копеек,</w:t>
      </w:r>
      <w:r>
        <w:rPr>
          <w:color w:val="000000"/>
          <w:sz w:val="22"/>
          <w:szCs w:val="22"/>
        </w:rPr>
        <w:t xml:space="preserve"> в том числе </w:t>
      </w:r>
      <w:r>
        <w:rPr>
          <w:rFonts w:eastAsia="Arial"/>
          <w:color w:val="000000"/>
          <w:sz w:val="22"/>
          <w:szCs w:val="22"/>
          <w:lang w:eastAsia="ar-SA"/>
        </w:rPr>
        <w:t xml:space="preserve">налоги, сборы и другие обязательные платежи, установленные законодательством Российской Федерации, </w:t>
      </w:r>
      <w:r>
        <w:rPr>
          <w:color w:val="000000"/>
          <w:sz w:val="22"/>
          <w:szCs w:val="22"/>
        </w:rPr>
        <w:t xml:space="preserve">в том числе </w:t>
      </w:r>
      <w:r>
        <w:rPr>
          <w:bCs/>
          <w:iCs/>
          <w:color w:val="000000"/>
          <w:sz w:val="22"/>
          <w:szCs w:val="22"/>
          <w:lang w:eastAsia="en-US"/>
        </w:rPr>
        <w:t>цена единиц услуг:</w:t>
      </w:r>
    </w:p>
    <w:tbl>
      <w:tblPr>
        <w:tblW w:w="11199" w:type="dxa"/>
        <w:tblInd w:w="-127" w:type="dxa"/>
        <w:tblLayout w:type="fixed"/>
        <w:tblCellMar>
          <w:left w:w="10" w:type="dxa"/>
          <w:right w:w="10" w:type="dxa"/>
        </w:tblCellMar>
        <w:tblLook w:val="0000" w:firstRow="0" w:lastRow="0" w:firstColumn="0" w:lastColumn="0" w:noHBand="0" w:noVBand="0"/>
      </w:tblPr>
      <w:tblGrid>
        <w:gridCol w:w="300"/>
        <w:gridCol w:w="2104"/>
        <w:gridCol w:w="851"/>
        <w:gridCol w:w="7"/>
        <w:gridCol w:w="1133"/>
        <w:gridCol w:w="992"/>
        <w:gridCol w:w="1837"/>
        <w:gridCol w:w="1279"/>
        <w:gridCol w:w="1415"/>
        <w:gridCol w:w="1281"/>
      </w:tblGrid>
      <w:tr w:rsidR="00EB7AF6" w14:paraId="7DC3E5C2" w14:textId="77777777">
        <w:tblPrEx>
          <w:tblCellMar>
            <w:top w:w="0" w:type="dxa"/>
            <w:bottom w:w="0" w:type="dxa"/>
          </w:tblCellMar>
        </w:tblPrEx>
        <w:tc>
          <w:tcPr>
            <w:tcW w:w="30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7EF317D1" w14:textId="77777777" w:rsidR="00EB7AF6" w:rsidRDefault="00000000">
            <w:pPr>
              <w:keepNext/>
              <w:suppressAutoHyphens w:val="0"/>
              <w:ind w:firstLine="0"/>
              <w:jc w:val="center"/>
              <w:textAlignment w:val="auto"/>
              <w:rPr>
                <w:sz w:val="14"/>
                <w:szCs w:val="14"/>
              </w:rPr>
            </w:pPr>
            <w:r>
              <w:rPr>
                <w:sz w:val="14"/>
                <w:szCs w:val="14"/>
              </w:rPr>
              <w:t>№ п/п</w:t>
            </w:r>
          </w:p>
        </w:tc>
        <w:tc>
          <w:tcPr>
            <w:tcW w:w="210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4EE5B598" w14:textId="77777777" w:rsidR="00EB7AF6" w:rsidRDefault="00000000">
            <w:pPr>
              <w:keepNext/>
              <w:suppressAutoHyphens w:val="0"/>
              <w:ind w:firstLine="0"/>
              <w:jc w:val="center"/>
              <w:textAlignment w:val="auto"/>
            </w:pPr>
            <w:r>
              <w:rPr>
                <w:sz w:val="14"/>
                <w:szCs w:val="14"/>
              </w:rPr>
              <w:t>Наименование объекта закупки</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D746E0B" w14:textId="77777777" w:rsidR="00EB7AF6" w:rsidRDefault="00000000">
            <w:pPr>
              <w:keepNext/>
              <w:suppressAutoHyphens w:val="0"/>
              <w:ind w:firstLine="0"/>
              <w:jc w:val="center"/>
              <w:textAlignment w:val="auto"/>
            </w:pPr>
            <w:r>
              <w:rPr>
                <w:sz w:val="14"/>
                <w:szCs w:val="14"/>
              </w:rPr>
              <w:t>Тип объекта закупки</w:t>
            </w:r>
          </w:p>
        </w:tc>
        <w:tc>
          <w:tcPr>
            <w:tcW w:w="1140"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6AE966E" w14:textId="77777777" w:rsidR="00EB7AF6" w:rsidRDefault="00000000">
            <w:pPr>
              <w:keepNext/>
              <w:suppressAutoHyphens w:val="0"/>
              <w:ind w:firstLine="0"/>
              <w:jc w:val="center"/>
              <w:textAlignment w:val="auto"/>
            </w:pPr>
            <w:r>
              <w:rPr>
                <w:sz w:val="14"/>
                <w:szCs w:val="14"/>
              </w:rPr>
              <w:t>Позиции ОКПД</w:t>
            </w:r>
            <w:r>
              <w:rPr>
                <w:sz w:val="14"/>
                <w:szCs w:val="14"/>
                <w:vertAlign w:val="superscript"/>
              </w:rPr>
              <w:t>2</w:t>
            </w:r>
            <w:r>
              <w:rPr>
                <w:sz w:val="14"/>
                <w:szCs w:val="14"/>
              </w:rPr>
              <w:t xml:space="preserve"> </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2CDCC29" w14:textId="77777777" w:rsidR="00EB7AF6" w:rsidRDefault="00000000">
            <w:pPr>
              <w:keepNext/>
              <w:suppressAutoHyphens w:val="0"/>
              <w:ind w:firstLine="0"/>
              <w:jc w:val="center"/>
              <w:textAlignment w:val="auto"/>
            </w:pPr>
            <w:r>
              <w:rPr>
                <w:sz w:val="14"/>
                <w:szCs w:val="14"/>
              </w:rPr>
              <w:t>Количество (объем) и единица измерения</w:t>
            </w:r>
          </w:p>
        </w:tc>
        <w:tc>
          <w:tcPr>
            <w:tcW w:w="1837"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2C1DFE56" w14:textId="77777777" w:rsidR="00EB7AF6" w:rsidRDefault="00000000">
            <w:pPr>
              <w:keepNext/>
              <w:suppressAutoHyphens w:val="0"/>
              <w:ind w:firstLine="0"/>
              <w:jc w:val="center"/>
              <w:textAlignment w:val="auto"/>
            </w:pPr>
            <w:r>
              <w:rPr>
                <w:sz w:val="14"/>
                <w:szCs w:val="14"/>
              </w:rPr>
              <w:t>Характеристики объекта закупки</w:t>
            </w:r>
          </w:p>
        </w:tc>
        <w:tc>
          <w:tcPr>
            <w:tcW w:w="1279"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15B300FD" w14:textId="77777777" w:rsidR="00EB7AF6" w:rsidRDefault="00000000">
            <w:pPr>
              <w:keepNext/>
              <w:suppressAutoHyphens w:val="0"/>
              <w:ind w:firstLine="0"/>
              <w:jc w:val="center"/>
              <w:textAlignment w:val="auto"/>
            </w:pPr>
            <w:r>
              <w:rPr>
                <w:sz w:val="14"/>
                <w:szCs w:val="14"/>
              </w:rPr>
              <w:t>Цена за единицу услуги  (в руб.)</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F39A8EE" w14:textId="77777777" w:rsidR="00EB7AF6" w:rsidRDefault="00000000">
            <w:pPr>
              <w:keepNext/>
              <w:suppressAutoHyphens w:val="0"/>
              <w:ind w:firstLine="0"/>
              <w:jc w:val="center"/>
              <w:textAlignment w:val="auto"/>
              <w:rPr>
                <w:sz w:val="14"/>
                <w:szCs w:val="14"/>
              </w:rPr>
            </w:pPr>
            <w:r>
              <w:rPr>
                <w:sz w:val="14"/>
                <w:szCs w:val="14"/>
              </w:rPr>
              <w:t>Ставка НДС</w:t>
            </w:r>
          </w:p>
          <w:p w14:paraId="32125CB9" w14:textId="77777777" w:rsidR="00EB7AF6" w:rsidRDefault="00000000">
            <w:pPr>
              <w:keepNext/>
              <w:suppressAutoHyphens w:val="0"/>
              <w:ind w:firstLine="0"/>
              <w:jc w:val="center"/>
              <w:textAlignment w:val="auto"/>
            </w:pPr>
            <w:r>
              <w:rPr>
                <w:sz w:val="14"/>
                <w:szCs w:val="14"/>
              </w:rPr>
              <w:t>наличие/отсутствие</w:t>
            </w:r>
          </w:p>
        </w:tc>
        <w:tc>
          <w:tcPr>
            <w:tcW w:w="128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57BE9C5" w14:textId="77777777" w:rsidR="00EB7AF6" w:rsidRDefault="00000000">
            <w:pPr>
              <w:keepNext/>
              <w:suppressAutoHyphens w:val="0"/>
              <w:ind w:left="-152" w:right="-157" w:firstLine="0"/>
              <w:jc w:val="center"/>
              <w:textAlignment w:val="auto"/>
            </w:pPr>
            <w:r>
              <w:rPr>
                <w:sz w:val="14"/>
                <w:szCs w:val="14"/>
              </w:rPr>
              <w:t>Сумма (в руб.)</w:t>
            </w:r>
          </w:p>
        </w:tc>
      </w:tr>
      <w:tr w:rsidR="00EB7AF6" w14:paraId="7297D3FB" w14:textId="77777777">
        <w:tblPrEx>
          <w:tblCellMar>
            <w:top w:w="0" w:type="dxa"/>
            <w:bottom w:w="0" w:type="dxa"/>
          </w:tblCellMar>
        </w:tblPrEx>
        <w:tc>
          <w:tcPr>
            <w:tcW w:w="30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F523059" w14:textId="77777777" w:rsidR="00EB7AF6" w:rsidRDefault="00000000">
            <w:pPr>
              <w:keepNext/>
              <w:suppressAutoHyphens w:val="0"/>
              <w:ind w:firstLine="0"/>
              <w:jc w:val="center"/>
              <w:textAlignment w:val="auto"/>
              <w:rPr>
                <w:sz w:val="14"/>
                <w:szCs w:val="14"/>
              </w:rPr>
            </w:pPr>
            <w:r>
              <w:rPr>
                <w:sz w:val="14"/>
                <w:szCs w:val="14"/>
              </w:rPr>
              <w:t>1</w:t>
            </w:r>
          </w:p>
        </w:tc>
        <w:tc>
          <w:tcPr>
            <w:tcW w:w="210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6F159D52" w14:textId="77777777" w:rsidR="00EB7AF6" w:rsidRDefault="00000000">
            <w:pPr>
              <w:keepNext/>
              <w:suppressAutoHyphens w:val="0"/>
              <w:ind w:firstLine="0"/>
              <w:jc w:val="center"/>
              <w:textAlignment w:val="auto"/>
            </w:pPr>
            <w:r>
              <w:rPr>
                <w:sz w:val="14"/>
                <w:szCs w:val="14"/>
                <w:lang w:eastAsia="en-US"/>
              </w:rPr>
              <w:t>Общие вопросы охраны труда и функционирования системы управления охраной труда</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2B414E92" w14:textId="77777777" w:rsidR="00EB7AF6" w:rsidRDefault="00000000">
            <w:pPr>
              <w:keepNext/>
              <w:suppressAutoHyphens w:val="0"/>
              <w:ind w:firstLine="0"/>
              <w:jc w:val="center"/>
              <w:textAlignment w:val="auto"/>
              <w:rPr>
                <w:sz w:val="14"/>
                <w:szCs w:val="14"/>
              </w:rPr>
            </w:pPr>
            <w:r>
              <w:rPr>
                <w:sz w:val="14"/>
                <w:szCs w:val="14"/>
              </w:rPr>
              <w:t>услуга</w:t>
            </w:r>
          </w:p>
        </w:tc>
        <w:tc>
          <w:tcPr>
            <w:tcW w:w="1140"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3701394" w14:textId="77777777" w:rsidR="00EB7AF6" w:rsidRDefault="00000000">
            <w:pPr>
              <w:keepNext/>
              <w:suppressAutoHyphens w:val="0"/>
              <w:ind w:firstLine="0"/>
              <w:jc w:val="center"/>
              <w:textAlignment w:val="auto"/>
              <w:rPr>
                <w:sz w:val="14"/>
                <w:szCs w:val="14"/>
              </w:rPr>
            </w:pPr>
            <w:r>
              <w:rPr>
                <w:sz w:val="14"/>
                <w:szCs w:val="14"/>
              </w:rPr>
              <w:t>85.41.99.900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7DABD4C0" w14:textId="77777777" w:rsidR="00EB7AF6" w:rsidRDefault="00000000">
            <w:pPr>
              <w:keepNext/>
              <w:suppressAutoHyphens w:val="0"/>
              <w:ind w:firstLine="0"/>
              <w:jc w:val="center"/>
              <w:textAlignment w:val="auto"/>
              <w:rPr>
                <w:sz w:val="14"/>
                <w:szCs w:val="14"/>
              </w:rPr>
            </w:pPr>
            <w:r>
              <w:rPr>
                <w:sz w:val="14"/>
                <w:szCs w:val="14"/>
              </w:rPr>
              <w:t>6 чел.</w:t>
            </w:r>
          </w:p>
        </w:tc>
        <w:tc>
          <w:tcPr>
            <w:tcW w:w="1837"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440DCE99" w14:textId="77777777" w:rsidR="00EB7AF6" w:rsidRDefault="00000000">
            <w:pPr>
              <w:keepNext/>
              <w:suppressAutoHyphens w:val="0"/>
              <w:ind w:firstLine="0"/>
              <w:jc w:val="center"/>
              <w:textAlignment w:val="auto"/>
              <w:rPr>
                <w:sz w:val="14"/>
                <w:szCs w:val="14"/>
              </w:rPr>
            </w:pPr>
            <w:r>
              <w:rPr>
                <w:sz w:val="14"/>
                <w:szCs w:val="14"/>
              </w:rPr>
              <w:t>не менее 16 час. на 1 чел.</w:t>
            </w:r>
          </w:p>
        </w:tc>
        <w:tc>
          <w:tcPr>
            <w:tcW w:w="1279"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60BB9F5E" w14:textId="77777777" w:rsidR="00EB7AF6" w:rsidRDefault="00000000">
            <w:pPr>
              <w:keepNext/>
              <w:suppressAutoHyphens w:val="0"/>
              <w:ind w:left="-151" w:firstLine="0"/>
              <w:jc w:val="center"/>
              <w:textAlignment w:val="auto"/>
            </w:pPr>
            <w:r>
              <w:rPr>
                <w:i/>
                <w:sz w:val="14"/>
                <w:szCs w:val="14"/>
                <w:shd w:val="clear" w:color="auto" w:fill="FFFF00"/>
              </w:rPr>
              <w:t>(расчет стоимости услуги указывается после проведения процедуры)</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18DDC68C" w14:textId="77777777" w:rsidR="00EB7AF6" w:rsidRDefault="00000000">
            <w:pPr>
              <w:keepNext/>
              <w:suppressAutoHyphens w:val="0"/>
              <w:ind w:left="-12" w:firstLine="0"/>
              <w:jc w:val="center"/>
              <w:textAlignment w:val="auto"/>
            </w:pPr>
            <w:r>
              <w:rPr>
                <w:i/>
                <w:sz w:val="14"/>
                <w:szCs w:val="14"/>
                <w:shd w:val="clear" w:color="auto" w:fill="FFFF00"/>
              </w:rPr>
              <w:t>(расчет стоимости услуги указывается после проведения процедуры)</w:t>
            </w:r>
          </w:p>
        </w:tc>
        <w:tc>
          <w:tcPr>
            <w:tcW w:w="128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F16A3D5" w14:textId="77777777" w:rsidR="00EB7AF6" w:rsidRDefault="00000000">
            <w:pPr>
              <w:keepNext/>
              <w:suppressAutoHyphens w:val="0"/>
              <w:ind w:left="-10" w:right="-157" w:firstLine="0"/>
              <w:jc w:val="center"/>
              <w:textAlignment w:val="auto"/>
            </w:pPr>
            <w:r>
              <w:rPr>
                <w:i/>
                <w:sz w:val="14"/>
                <w:szCs w:val="14"/>
                <w:shd w:val="clear" w:color="auto" w:fill="FFFF00"/>
              </w:rPr>
              <w:t>(расчет стоимости услуги указывается после проведения процедуры)</w:t>
            </w:r>
          </w:p>
        </w:tc>
      </w:tr>
      <w:tr w:rsidR="00EB7AF6" w14:paraId="484A174E" w14:textId="77777777">
        <w:tblPrEx>
          <w:tblCellMar>
            <w:top w:w="0" w:type="dxa"/>
            <w:bottom w:w="0" w:type="dxa"/>
          </w:tblCellMar>
        </w:tblPrEx>
        <w:tc>
          <w:tcPr>
            <w:tcW w:w="30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45AC2777" w14:textId="77777777" w:rsidR="00EB7AF6" w:rsidRDefault="00000000">
            <w:pPr>
              <w:keepNext/>
              <w:suppressAutoHyphens w:val="0"/>
              <w:ind w:firstLine="0"/>
              <w:jc w:val="center"/>
              <w:textAlignment w:val="auto"/>
              <w:rPr>
                <w:sz w:val="14"/>
                <w:szCs w:val="14"/>
              </w:rPr>
            </w:pPr>
            <w:r>
              <w:rPr>
                <w:sz w:val="14"/>
                <w:szCs w:val="14"/>
              </w:rPr>
              <w:t>2</w:t>
            </w:r>
          </w:p>
        </w:tc>
        <w:tc>
          <w:tcPr>
            <w:tcW w:w="210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7872CDA1" w14:textId="77777777" w:rsidR="00EB7AF6" w:rsidRDefault="00000000">
            <w:pPr>
              <w:ind w:firstLine="0"/>
              <w:jc w:val="center"/>
            </w:pPr>
            <w:r>
              <w:rPr>
                <w:sz w:val="14"/>
                <w:szCs w:val="14"/>
                <w:lang w:eastAsia="en-US"/>
              </w:rPr>
              <w:t>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67478BAD" w14:textId="77777777" w:rsidR="00EB7AF6" w:rsidRDefault="00000000">
            <w:pPr>
              <w:keepNext/>
              <w:suppressAutoHyphens w:val="0"/>
              <w:ind w:firstLine="0"/>
              <w:jc w:val="center"/>
              <w:textAlignment w:val="auto"/>
              <w:rPr>
                <w:sz w:val="14"/>
                <w:szCs w:val="14"/>
              </w:rPr>
            </w:pPr>
            <w:r>
              <w:rPr>
                <w:sz w:val="14"/>
                <w:szCs w:val="14"/>
              </w:rPr>
              <w:t>услуга</w:t>
            </w:r>
          </w:p>
        </w:tc>
        <w:tc>
          <w:tcPr>
            <w:tcW w:w="1140"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3EC66528" w14:textId="77777777" w:rsidR="00EB7AF6" w:rsidRDefault="00000000">
            <w:pPr>
              <w:keepNext/>
              <w:suppressAutoHyphens w:val="0"/>
              <w:ind w:firstLine="0"/>
              <w:jc w:val="center"/>
              <w:textAlignment w:val="auto"/>
              <w:rPr>
                <w:sz w:val="14"/>
                <w:szCs w:val="14"/>
              </w:rPr>
            </w:pPr>
            <w:r>
              <w:rPr>
                <w:sz w:val="14"/>
                <w:szCs w:val="14"/>
              </w:rPr>
              <w:t>85.41.99.900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C238C4B" w14:textId="77777777" w:rsidR="00EB7AF6" w:rsidRDefault="00000000">
            <w:pPr>
              <w:keepNext/>
              <w:suppressAutoHyphens w:val="0"/>
              <w:ind w:firstLine="0"/>
              <w:jc w:val="center"/>
              <w:textAlignment w:val="auto"/>
              <w:rPr>
                <w:sz w:val="14"/>
                <w:szCs w:val="14"/>
              </w:rPr>
            </w:pPr>
            <w:r>
              <w:rPr>
                <w:sz w:val="14"/>
                <w:szCs w:val="14"/>
              </w:rPr>
              <w:t>8 чел.</w:t>
            </w:r>
          </w:p>
        </w:tc>
        <w:tc>
          <w:tcPr>
            <w:tcW w:w="1837"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AC9EE23" w14:textId="77777777" w:rsidR="00EB7AF6" w:rsidRDefault="00000000">
            <w:pPr>
              <w:keepNext/>
              <w:suppressAutoHyphens w:val="0"/>
              <w:ind w:firstLine="0"/>
              <w:jc w:val="center"/>
              <w:textAlignment w:val="auto"/>
              <w:rPr>
                <w:sz w:val="14"/>
                <w:szCs w:val="14"/>
              </w:rPr>
            </w:pPr>
            <w:r>
              <w:rPr>
                <w:sz w:val="14"/>
                <w:szCs w:val="14"/>
              </w:rPr>
              <w:t>не менее 16 час. на 1 чел.</w:t>
            </w:r>
          </w:p>
        </w:tc>
        <w:tc>
          <w:tcPr>
            <w:tcW w:w="1279"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FC1AD34" w14:textId="77777777" w:rsidR="00EB7AF6" w:rsidRDefault="00000000">
            <w:pPr>
              <w:keepNext/>
              <w:suppressAutoHyphens w:val="0"/>
              <w:ind w:left="-151" w:firstLine="0"/>
              <w:jc w:val="center"/>
              <w:textAlignment w:val="auto"/>
            </w:pPr>
            <w:r>
              <w:rPr>
                <w:i/>
                <w:sz w:val="14"/>
                <w:szCs w:val="14"/>
                <w:shd w:val="clear" w:color="auto" w:fill="FFFF00"/>
              </w:rPr>
              <w:t>(расчет стоимости услуги указывается после проведения процедуры)</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141E5A5E" w14:textId="77777777" w:rsidR="00EB7AF6" w:rsidRDefault="00000000">
            <w:pPr>
              <w:keepNext/>
              <w:suppressAutoHyphens w:val="0"/>
              <w:ind w:left="-12" w:firstLine="0"/>
              <w:jc w:val="center"/>
              <w:textAlignment w:val="auto"/>
            </w:pPr>
            <w:r>
              <w:rPr>
                <w:i/>
                <w:sz w:val="14"/>
                <w:szCs w:val="14"/>
                <w:shd w:val="clear" w:color="auto" w:fill="FFFF00"/>
              </w:rPr>
              <w:t>(расчет стоимости услуги указывается после проведения процедуры)</w:t>
            </w:r>
          </w:p>
        </w:tc>
        <w:tc>
          <w:tcPr>
            <w:tcW w:w="128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6B7D7DA5" w14:textId="77777777" w:rsidR="00EB7AF6" w:rsidRDefault="00000000">
            <w:pPr>
              <w:keepNext/>
              <w:suppressAutoHyphens w:val="0"/>
              <w:ind w:left="-10" w:right="-157" w:firstLine="0"/>
              <w:jc w:val="center"/>
              <w:textAlignment w:val="auto"/>
            </w:pPr>
            <w:r>
              <w:rPr>
                <w:i/>
                <w:sz w:val="14"/>
                <w:szCs w:val="14"/>
                <w:shd w:val="clear" w:color="auto" w:fill="FFFF00"/>
              </w:rPr>
              <w:t>(расчет стоимости услуги указывается после проведения процедуры)</w:t>
            </w:r>
          </w:p>
        </w:tc>
      </w:tr>
      <w:tr w:rsidR="00EB7AF6" w14:paraId="258AB185" w14:textId="77777777">
        <w:tblPrEx>
          <w:tblCellMar>
            <w:top w:w="0" w:type="dxa"/>
            <w:bottom w:w="0" w:type="dxa"/>
          </w:tblCellMar>
        </w:tblPrEx>
        <w:tc>
          <w:tcPr>
            <w:tcW w:w="30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D6CE89F" w14:textId="77777777" w:rsidR="00EB7AF6" w:rsidRDefault="00000000">
            <w:pPr>
              <w:keepNext/>
              <w:suppressAutoHyphens w:val="0"/>
              <w:ind w:firstLine="0"/>
              <w:jc w:val="center"/>
              <w:textAlignment w:val="auto"/>
              <w:rPr>
                <w:sz w:val="14"/>
                <w:szCs w:val="14"/>
              </w:rPr>
            </w:pPr>
            <w:r>
              <w:rPr>
                <w:sz w:val="14"/>
                <w:szCs w:val="14"/>
              </w:rPr>
              <w:t>3</w:t>
            </w:r>
          </w:p>
        </w:tc>
        <w:tc>
          <w:tcPr>
            <w:tcW w:w="210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3624FB12" w14:textId="77777777" w:rsidR="00EB7AF6" w:rsidRDefault="00000000">
            <w:pPr>
              <w:keepNext/>
              <w:suppressAutoHyphens w:val="0"/>
              <w:ind w:firstLine="0"/>
              <w:jc w:val="center"/>
              <w:textAlignment w:val="auto"/>
            </w:pPr>
            <w:r>
              <w:rPr>
                <w:sz w:val="14"/>
                <w:szCs w:val="14"/>
                <w:lang w:eastAsia="en-US"/>
              </w:rPr>
              <w:t>Обучение работников использование (применение) средств индивидуальной защиты</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43C0BD2D" w14:textId="77777777" w:rsidR="00EB7AF6" w:rsidRDefault="00000000">
            <w:pPr>
              <w:keepNext/>
              <w:suppressAutoHyphens w:val="0"/>
              <w:ind w:firstLine="0"/>
              <w:jc w:val="center"/>
              <w:textAlignment w:val="auto"/>
              <w:rPr>
                <w:sz w:val="14"/>
                <w:szCs w:val="14"/>
              </w:rPr>
            </w:pPr>
            <w:r>
              <w:rPr>
                <w:sz w:val="14"/>
                <w:szCs w:val="14"/>
              </w:rPr>
              <w:t>услуга</w:t>
            </w:r>
          </w:p>
        </w:tc>
        <w:tc>
          <w:tcPr>
            <w:tcW w:w="1140"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42646CE" w14:textId="77777777" w:rsidR="00EB7AF6" w:rsidRDefault="00000000">
            <w:pPr>
              <w:keepNext/>
              <w:suppressAutoHyphens w:val="0"/>
              <w:ind w:firstLine="0"/>
              <w:jc w:val="center"/>
              <w:textAlignment w:val="auto"/>
              <w:rPr>
                <w:sz w:val="14"/>
                <w:szCs w:val="14"/>
              </w:rPr>
            </w:pPr>
            <w:r>
              <w:rPr>
                <w:sz w:val="14"/>
                <w:szCs w:val="14"/>
              </w:rPr>
              <w:t>85.41.99.900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B773669" w14:textId="77777777" w:rsidR="00EB7AF6" w:rsidRDefault="00000000">
            <w:pPr>
              <w:keepNext/>
              <w:suppressAutoHyphens w:val="0"/>
              <w:ind w:firstLine="0"/>
              <w:jc w:val="center"/>
              <w:textAlignment w:val="auto"/>
              <w:rPr>
                <w:sz w:val="14"/>
                <w:szCs w:val="14"/>
              </w:rPr>
            </w:pPr>
            <w:r>
              <w:rPr>
                <w:sz w:val="14"/>
                <w:szCs w:val="14"/>
              </w:rPr>
              <w:t>8 чел.</w:t>
            </w:r>
          </w:p>
        </w:tc>
        <w:tc>
          <w:tcPr>
            <w:tcW w:w="1837"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76F315D" w14:textId="77777777" w:rsidR="00EB7AF6" w:rsidRDefault="00000000">
            <w:pPr>
              <w:keepNext/>
              <w:suppressAutoHyphens w:val="0"/>
              <w:ind w:firstLine="0"/>
              <w:jc w:val="center"/>
              <w:textAlignment w:val="auto"/>
              <w:rPr>
                <w:sz w:val="14"/>
                <w:szCs w:val="14"/>
              </w:rPr>
            </w:pPr>
            <w:r>
              <w:rPr>
                <w:sz w:val="14"/>
                <w:szCs w:val="14"/>
              </w:rPr>
              <w:t>не менее 16 час. на 1 чел.</w:t>
            </w:r>
          </w:p>
        </w:tc>
        <w:tc>
          <w:tcPr>
            <w:tcW w:w="1279"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4FC580BF" w14:textId="77777777" w:rsidR="00EB7AF6" w:rsidRDefault="00000000">
            <w:pPr>
              <w:keepNext/>
              <w:suppressAutoHyphens w:val="0"/>
              <w:ind w:left="-151" w:firstLine="0"/>
              <w:jc w:val="center"/>
              <w:textAlignment w:val="auto"/>
            </w:pPr>
            <w:r>
              <w:rPr>
                <w:i/>
                <w:sz w:val="14"/>
                <w:szCs w:val="14"/>
                <w:shd w:val="clear" w:color="auto" w:fill="FFFF00"/>
              </w:rPr>
              <w:t>(расчет стоимости услуги указывается после проведения процедуры)</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66E8EF8F" w14:textId="77777777" w:rsidR="00EB7AF6" w:rsidRDefault="00000000">
            <w:pPr>
              <w:keepNext/>
              <w:suppressAutoHyphens w:val="0"/>
              <w:ind w:left="-12" w:firstLine="0"/>
              <w:jc w:val="center"/>
              <w:textAlignment w:val="auto"/>
            </w:pPr>
            <w:r>
              <w:rPr>
                <w:i/>
                <w:sz w:val="14"/>
                <w:szCs w:val="14"/>
                <w:shd w:val="clear" w:color="auto" w:fill="FFFF00"/>
              </w:rPr>
              <w:t>(расчет стоимости услуги указывается после проведения процедуры)</w:t>
            </w:r>
          </w:p>
        </w:tc>
        <w:tc>
          <w:tcPr>
            <w:tcW w:w="128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113B286E" w14:textId="77777777" w:rsidR="00EB7AF6" w:rsidRDefault="00000000">
            <w:pPr>
              <w:keepNext/>
              <w:suppressAutoHyphens w:val="0"/>
              <w:ind w:left="-10" w:right="-157" w:firstLine="0"/>
              <w:jc w:val="center"/>
              <w:textAlignment w:val="auto"/>
            </w:pPr>
            <w:r>
              <w:rPr>
                <w:i/>
                <w:sz w:val="14"/>
                <w:szCs w:val="14"/>
                <w:shd w:val="clear" w:color="auto" w:fill="FFFF00"/>
              </w:rPr>
              <w:t>(расчет стоимости услуги указывается после проведения процедуры)</w:t>
            </w:r>
          </w:p>
        </w:tc>
      </w:tr>
      <w:tr w:rsidR="00EB7AF6" w14:paraId="504F604A" w14:textId="77777777">
        <w:tblPrEx>
          <w:tblCellMar>
            <w:top w:w="0" w:type="dxa"/>
            <w:bottom w:w="0" w:type="dxa"/>
          </w:tblCellMar>
        </w:tblPrEx>
        <w:tc>
          <w:tcPr>
            <w:tcW w:w="300"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4C8FF93" w14:textId="77777777" w:rsidR="00EB7AF6" w:rsidRDefault="00000000">
            <w:pPr>
              <w:keepNext/>
              <w:suppressAutoHyphens w:val="0"/>
              <w:ind w:firstLine="0"/>
              <w:jc w:val="center"/>
              <w:textAlignment w:val="auto"/>
              <w:rPr>
                <w:sz w:val="14"/>
                <w:szCs w:val="14"/>
              </w:rPr>
            </w:pPr>
            <w:r>
              <w:rPr>
                <w:sz w:val="14"/>
                <w:szCs w:val="14"/>
              </w:rPr>
              <w:t>4</w:t>
            </w:r>
          </w:p>
        </w:tc>
        <w:tc>
          <w:tcPr>
            <w:tcW w:w="210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3E019673" w14:textId="77777777" w:rsidR="00EB7AF6" w:rsidRDefault="00000000">
            <w:pPr>
              <w:keepNext/>
              <w:suppressAutoHyphens w:val="0"/>
              <w:ind w:firstLine="0"/>
              <w:jc w:val="center"/>
              <w:textAlignment w:val="auto"/>
            </w:pPr>
            <w:r>
              <w:rPr>
                <w:sz w:val="14"/>
                <w:szCs w:val="14"/>
                <w:lang w:eastAsia="en-US"/>
              </w:rPr>
              <w:t>Обучение по оказанию первой помощи пострадавшим</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DF590C5" w14:textId="77777777" w:rsidR="00EB7AF6" w:rsidRDefault="00000000">
            <w:pPr>
              <w:keepNext/>
              <w:suppressAutoHyphens w:val="0"/>
              <w:ind w:firstLine="0"/>
              <w:jc w:val="center"/>
              <w:textAlignment w:val="auto"/>
              <w:rPr>
                <w:sz w:val="14"/>
                <w:szCs w:val="14"/>
              </w:rPr>
            </w:pPr>
            <w:r>
              <w:rPr>
                <w:sz w:val="14"/>
                <w:szCs w:val="14"/>
              </w:rPr>
              <w:t>услуга</w:t>
            </w:r>
          </w:p>
        </w:tc>
        <w:tc>
          <w:tcPr>
            <w:tcW w:w="1140"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30BFAAFC" w14:textId="77777777" w:rsidR="00EB7AF6" w:rsidRDefault="00000000">
            <w:pPr>
              <w:keepNext/>
              <w:suppressAutoHyphens w:val="0"/>
              <w:ind w:firstLine="0"/>
              <w:jc w:val="center"/>
              <w:textAlignment w:val="auto"/>
              <w:rPr>
                <w:sz w:val="14"/>
                <w:szCs w:val="14"/>
              </w:rPr>
            </w:pPr>
            <w:r>
              <w:rPr>
                <w:sz w:val="14"/>
                <w:szCs w:val="14"/>
              </w:rPr>
              <w:t>85.41.99.900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440F6215" w14:textId="77777777" w:rsidR="00EB7AF6" w:rsidRDefault="00000000">
            <w:pPr>
              <w:keepNext/>
              <w:suppressAutoHyphens w:val="0"/>
              <w:ind w:firstLine="0"/>
              <w:jc w:val="center"/>
              <w:textAlignment w:val="auto"/>
              <w:rPr>
                <w:sz w:val="14"/>
                <w:szCs w:val="14"/>
              </w:rPr>
            </w:pPr>
            <w:r>
              <w:rPr>
                <w:sz w:val="14"/>
                <w:szCs w:val="14"/>
              </w:rPr>
              <w:t>8 чел.</w:t>
            </w:r>
          </w:p>
        </w:tc>
        <w:tc>
          <w:tcPr>
            <w:tcW w:w="1837"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1D32A5FC" w14:textId="77777777" w:rsidR="00EB7AF6" w:rsidRDefault="00000000">
            <w:pPr>
              <w:keepNext/>
              <w:suppressAutoHyphens w:val="0"/>
              <w:ind w:firstLine="0"/>
              <w:jc w:val="center"/>
              <w:textAlignment w:val="auto"/>
              <w:rPr>
                <w:sz w:val="14"/>
                <w:szCs w:val="14"/>
              </w:rPr>
            </w:pPr>
            <w:r>
              <w:rPr>
                <w:sz w:val="14"/>
                <w:szCs w:val="14"/>
              </w:rPr>
              <w:t>не менее 16 час. на 1 чел.</w:t>
            </w:r>
          </w:p>
        </w:tc>
        <w:tc>
          <w:tcPr>
            <w:tcW w:w="1279"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3B166CAB" w14:textId="77777777" w:rsidR="00EB7AF6" w:rsidRDefault="00000000">
            <w:pPr>
              <w:keepNext/>
              <w:suppressAutoHyphens w:val="0"/>
              <w:ind w:left="-151" w:firstLine="0"/>
              <w:jc w:val="center"/>
              <w:textAlignment w:val="auto"/>
            </w:pPr>
            <w:r>
              <w:rPr>
                <w:i/>
                <w:sz w:val="14"/>
                <w:szCs w:val="14"/>
                <w:shd w:val="clear" w:color="auto" w:fill="FFFF00"/>
              </w:rPr>
              <w:t>(расчет стоимости услуги указывается после проведения процедуры)</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6653B7D5" w14:textId="77777777" w:rsidR="00EB7AF6" w:rsidRDefault="00000000">
            <w:pPr>
              <w:keepNext/>
              <w:suppressAutoHyphens w:val="0"/>
              <w:ind w:left="-12" w:firstLine="0"/>
              <w:jc w:val="center"/>
              <w:textAlignment w:val="auto"/>
            </w:pPr>
            <w:r>
              <w:rPr>
                <w:i/>
                <w:sz w:val="14"/>
                <w:szCs w:val="14"/>
                <w:shd w:val="clear" w:color="auto" w:fill="FFFF00"/>
              </w:rPr>
              <w:t>(расчет стоимости услуги указывается после проведения процедуры)</w:t>
            </w:r>
          </w:p>
        </w:tc>
        <w:tc>
          <w:tcPr>
            <w:tcW w:w="128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34C04CCF" w14:textId="77777777" w:rsidR="00EB7AF6" w:rsidRDefault="00000000">
            <w:pPr>
              <w:keepNext/>
              <w:suppressAutoHyphens w:val="0"/>
              <w:ind w:left="-10" w:right="-157" w:firstLine="0"/>
              <w:jc w:val="center"/>
              <w:textAlignment w:val="auto"/>
            </w:pPr>
            <w:r>
              <w:rPr>
                <w:i/>
                <w:sz w:val="14"/>
                <w:szCs w:val="14"/>
                <w:shd w:val="clear" w:color="auto" w:fill="FFFF00"/>
              </w:rPr>
              <w:t>(расчет стоимости услуги указывается после проведения процедуры)</w:t>
            </w:r>
          </w:p>
        </w:tc>
      </w:tr>
      <w:tr w:rsidR="00EB7AF6" w14:paraId="485C20BF" w14:textId="77777777">
        <w:tblPrEx>
          <w:tblCellMar>
            <w:top w:w="0" w:type="dxa"/>
            <w:bottom w:w="0" w:type="dxa"/>
          </w:tblCellMar>
        </w:tblPrEx>
        <w:tc>
          <w:tcPr>
            <w:tcW w:w="300" w:type="dxa"/>
            <w:tcBorders>
              <w:top w:val="single" w:sz="6" w:space="0" w:color="000000"/>
              <w:left w:val="single" w:sz="6" w:space="0" w:color="000000"/>
              <w:bottom w:val="single" w:sz="4" w:space="0" w:color="000000"/>
              <w:right w:val="single" w:sz="6" w:space="0" w:color="000000"/>
            </w:tcBorders>
            <w:shd w:val="clear" w:color="auto" w:fill="auto"/>
            <w:tcMar>
              <w:top w:w="15" w:type="dxa"/>
              <w:left w:w="15" w:type="dxa"/>
              <w:bottom w:w="15" w:type="dxa"/>
              <w:right w:w="15" w:type="dxa"/>
            </w:tcMar>
          </w:tcPr>
          <w:p w14:paraId="102DCE7A" w14:textId="77777777" w:rsidR="00EB7AF6" w:rsidRDefault="00000000">
            <w:pPr>
              <w:keepNext/>
              <w:suppressAutoHyphens w:val="0"/>
              <w:ind w:firstLine="0"/>
              <w:jc w:val="center"/>
              <w:textAlignment w:val="auto"/>
              <w:rPr>
                <w:sz w:val="14"/>
                <w:szCs w:val="14"/>
              </w:rPr>
            </w:pPr>
            <w:r>
              <w:rPr>
                <w:sz w:val="14"/>
                <w:szCs w:val="14"/>
              </w:rPr>
              <w:t>5</w:t>
            </w:r>
          </w:p>
        </w:tc>
        <w:tc>
          <w:tcPr>
            <w:tcW w:w="2104" w:type="dxa"/>
            <w:tcBorders>
              <w:top w:val="single" w:sz="6" w:space="0" w:color="000000"/>
              <w:left w:val="single" w:sz="6" w:space="0" w:color="000000"/>
              <w:bottom w:val="single" w:sz="4" w:space="0" w:color="000000"/>
              <w:right w:val="single" w:sz="6" w:space="0" w:color="000000"/>
            </w:tcBorders>
            <w:shd w:val="clear" w:color="auto" w:fill="auto"/>
            <w:tcMar>
              <w:top w:w="15" w:type="dxa"/>
              <w:left w:w="15" w:type="dxa"/>
              <w:bottom w:w="15" w:type="dxa"/>
              <w:right w:w="15" w:type="dxa"/>
            </w:tcMar>
          </w:tcPr>
          <w:p w14:paraId="4856DEC2" w14:textId="77777777" w:rsidR="00EB7AF6" w:rsidRDefault="00000000">
            <w:pPr>
              <w:keepNext/>
              <w:suppressAutoHyphens w:val="0"/>
              <w:ind w:firstLine="0"/>
              <w:jc w:val="center"/>
              <w:textAlignment w:val="auto"/>
            </w:pPr>
            <w:r>
              <w:rPr>
                <w:sz w:val="14"/>
                <w:szCs w:val="14"/>
                <w:lang w:eastAsia="en-US"/>
              </w:rPr>
              <w:t>Оказание образовательных услуг по дополнительной профессиональной программе профессиональной переподготовки «Пожарная профилактика» с присвоением квалификации «Специалист по пожарной профилактике»</w:t>
            </w:r>
          </w:p>
        </w:tc>
        <w:tc>
          <w:tcPr>
            <w:tcW w:w="851" w:type="dxa"/>
            <w:tcBorders>
              <w:top w:val="single" w:sz="6" w:space="0" w:color="000000"/>
              <w:left w:val="single" w:sz="6" w:space="0" w:color="000000"/>
              <w:bottom w:val="single" w:sz="6" w:space="0" w:color="000000"/>
              <w:right w:val="single" w:sz="4" w:space="0" w:color="000000"/>
            </w:tcBorders>
            <w:shd w:val="clear" w:color="auto" w:fill="auto"/>
            <w:tcMar>
              <w:top w:w="15" w:type="dxa"/>
              <w:left w:w="15" w:type="dxa"/>
              <w:bottom w:w="15" w:type="dxa"/>
              <w:right w:w="15" w:type="dxa"/>
            </w:tcMar>
          </w:tcPr>
          <w:p w14:paraId="47AC9A68" w14:textId="77777777" w:rsidR="00EB7AF6" w:rsidRDefault="00000000">
            <w:pPr>
              <w:keepNext/>
              <w:suppressAutoHyphens w:val="0"/>
              <w:ind w:firstLine="0"/>
              <w:jc w:val="center"/>
              <w:textAlignment w:val="auto"/>
              <w:rPr>
                <w:sz w:val="14"/>
                <w:szCs w:val="14"/>
              </w:rPr>
            </w:pPr>
            <w:r>
              <w:rPr>
                <w:sz w:val="14"/>
                <w:szCs w:val="14"/>
              </w:rPr>
              <w:t>услуга</w:t>
            </w:r>
          </w:p>
        </w:tc>
        <w:tc>
          <w:tcPr>
            <w:tcW w:w="1140" w:type="dxa"/>
            <w:gridSpan w:val="2"/>
            <w:tcBorders>
              <w:top w:val="single" w:sz="6" w:space="0" w:color="000000"/>
              <w:left w:val="single" w:sz="4" w:space="0" w:color="000000"/>
              <w:bottom w:val="single" w:sz="6" w:space="0" w:color="000000"/>
              <w:right w:val="single" w:sz="6" w:space="0" w:color="000000"/>
            </w:tcBorders>
            <w:shd w:val="clear" w:color="auto" w:fill="auto"/>
            <w:tcMar>
              <w:top w:w="15" w:type="dxa"/>
              <w:left w:w="15" w:type="dxa"/>
              <w:bottom w:w="15" w:type="dxa"/>
              <w:right w:w="15" w:type="dxa"/>
            </w:tcMar>
          </w:tcPr>
          <w:p w14:paraId="43AC7121" w14:textId="77777777" w:rsidR="00EB7AF6" w:rsidRDefault="00000000">
            <w:pPr>
              <w:keepNext/>
              <w:suppressAutoHyphens w:val="0"/>
              <w:ind w:firstLine="0"/>
              <w:jc w:val="center"/>
              <w:textAlignment w:val="auto"/>
              <w:rPr>
                <w:sz w:val="14"/>
                <w:szCs w:val="14"/>
              </w:rPr>
            </w:pPr>
            <w:r>
              <w:rPr>
                <w:sz w:val="14"/>
                <w:szCs w:val="14"/>
              </w:rPr>
              <w:t>85.41.99.900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497CE7AA" w14:textId="77777777" w:rsidR="00EB7AF6" w:rsidRDefault="00000000">
            <w:pPr>
              <w:keepNext/>
              <w:suppressAutoHyphens w:val="0"/>
              <w:ind w:firstLine="0"/>
              <w:jc w:val="center"/>
              <w:textAlignment w:val="auto"/>
              <w:rPr>
                <w:sz w:val="14"/>
                <w:szCs w:val="14"/>
              </w:rPr>
            </w:pPr>
            <w:r>
              <w:rPr>
                <w:sz w:val="14"/>
                <w:szCs w:val="14"/>
              </w:rPr>
              <w:t>1 чел.</w:t>
            </w:r>
          </w:p>
        </w:tc>
        <w:tc>
          <w:tcPr>
            <w:tcW w:w="1837"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7D03514" w14:textId="77777777" w:rsidR="00EB7AF6" w:rsidRDefault="00000000">
            <w:pPr>
              <w:keepNext/>
              <w:suppressAutoHyphens w:val="0"/>
              <w:ind w:firstLine="0"/>
              <w:jc w:val="center"/>
              <w:textAlignment w:val="auto"/>
              <w:rPr>
                <w:sz w:val="14"/>
                <w:szCs w:val="14"/>
              </w:rPr>
            </w:pPr>
            <w:r>
              <w:rPr>
                <w:sz w:val="14"/>
                <w:szCs w:val="14"/>
              </w:rPr>
              <w:t>не менее 256 час.</w:t>
            </w:r>
          </w:p>
        </w:tc>
        <w:tc>
          <w:tcPr>
            <w:tcW w:w="1279"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699135AD" w14:textId="77777777" w:rsidR="00EB7AF6" w:rsidRDefault="00000000">
            <w:pPr>
              <w:keepNext/>
              <w:suppressAutoHyphens w:val="0"/>
              <w:ind w:left="-151" w:firstLine="0"/>
              <w:jc w:val="center"/>
              <w:textAlignment w:val="auto"/>
            </w:pPr>
            <w:r>
              <w:rPr>
                <w:i/>
                <w:sz w:val="14"/>
                <w:szCs w:val="14"/>
                <w:shd w:val="clear" w:color="auto" w:fill="FFFF00"/>
              </w:rPr>
              <w:t>(расчет стоимости услуги указывается после проведения процедуры)</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02C51FE4" w14:textId="77777777" w:rsidR="00EB7AF6" w:rsidRDefault="00000000">
            <w:pPr>
              <w:keepNext/>
              <w:suppressAutoHyphens w:val="0"/>
              <w:ind w:left="-12" w:firstLine="0"/>
              <w:jc w:val="center"/>
              <w:textAlignment w:val="auto"/>
            </w:pPr>
            <w:r>
              <w:rPr>
                <w:i/>
                <w:sz w:val="14"/>
                <w:szCs w:val="14"/>
                <w:shd w:val="clear" w:color="auto" w:fill="FFFF00"/>
              </w:rPr>
              <w:t>(расчет стоимости услуги указывается после проведения процедуры)</w:t>
            </w:r>
          </w:p>
        </w:tc>
        <w:tc>
          <w:tcPr>
            <w:tcW w:w="1281"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tcPr>
          <w:p w14:paraId="5F6532D6" w14:textId="77777777" w:rsidR="00EB7AF6" w:rsidRDefault="00000000">
            <w:pPr>
              <w:keepNext/>
              <w:suppressAutoHyphens w:val="0"/>
              <w:ind w:left="-10" w:right="-157" w:firstLine="0"/>
              <w:jc w:val="center"/>
              <w:textAlignment w:val="auto"/>
            </w:pPr>
            <w:r>
              <w:rPr>
                <w:i/>
                <w:sz w:val="14"/>
                <w:szCs w:val="14"/>
                <w:shd w:val="clear" w:color="auto" w:fill="FFFF00"/>
              </w:rPr>
              <w:t>(расчет стоимости услуги указывается после проведения процедуры)</w:t>
            </w:r>
          </w:p>
        </w:tc>
      </w:tr>
      <w:tr w:rsidR="00EB7AF6" w14:paraId="17D597D2" w14:textId="77777777">
        <w:tblPrEx>
          <w:tblCellMar>
            <w:top w:w="0" w:type="dxa"/>
            <w:bottom w:w="0" w:type="dxa"/>
          </w:tblCellMar>
        </w:tblPrEx>
        <w:trPr>
          <w:trHeight w:val="829"/>
        </w:trPr>
        <w:tc>
          <w:tcPr>
            <w:tcW w:w="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12A8A" w14:textId="77777777" w:rsidR="00EB7AF6" w:rsidRDefault="00000000">
            <w:pPr>
              <w:tabs>
                <w:tab w:val="left" w:pos="180"/>
              </w:tabs>
              <w:ind w:firstLine="0"/>
              <w:jc w:val="center"/>
              <w:rPr>
                <w:color w:val="000000"/>
                <w:sz w:val="14"/>
                <w:szCs w:val="14"/>
              </w:rPr>
            </w:pPr>
            <w:r>
              <w:rPr>
                <w:color w:val="000000"/>
                <w:sz w:val="14"/>
                <w:szCs w:val="14"/>
              </w:rPr>
              <w:t>6</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999DE" w14:textId="77777777" w:rsidR="00EB7AF6" w:rsidRDefault="00000000">
            <w:pPr>
              <w:tabs>
                <w:tab w:val="left" w:pos="-123"/>
              </w:tabs>
              <w:ind w:left="-123" w:right="-257" w:firstLine="0"/>
              <w:jc w:val="center"/>
            </w:pPr>
            <w:r>
              <w:rPr>
                <w:color w:val="000000"/>
                <w:sz w:val="14"/>
                <w:szCs w:val="14"/>
                <w:lang w:eastAsia="en-US"/>
              </w:rPr>
              <w:t>Обучение по программе повышения квалификации «Обеспечение экологической безопасности при работе в области обращения с опасными отходами 1-4 класса опасности»</w:t>
            </w:r>
          </w:p>
        </w:tc>
        <w:tc>
          <w:tcPr>
            <w:tcW w:w="8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0BA29" w14:textId="77777777" w:rsidR="00EB7AF6" w:rsidRDefault="00000000">
            <w:pPr>
              <w:tabs>
                <w:tab w:val="left" w:pos="180"/>
              </w:tabs>
              <w:ind w:left="142" w:firstLine="0"/>
              <w:rPr>
                <w:color w:val="000000"/>
                <w:sz w:val="14"/>
                <w:szCs w:val="14"/>
              </w:rPr>
            </w:pPr>
            <w:r>
              <w:rPr>
                <w:color w:val="000000"/>
                <w:sz w:val="14"/>
                <w:szCs w:val="14"/>
              </w:rPr>
              <w:t>услуга</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6893" w14:textId="77777777" w:rsidR="00EB7AF6" w:rsidRDefault="00000000">
            <w:pPr>
              <w:tabs>
                <w:tab w:val="left" w:pos="34"/>
              </w:tabs>
              <w:ind w:left="142" w:hanging="108"/>
              <w:jc w:val="center"/>
              <w:rPr>
                <w:color w:val="000000"/>
                <w:sz w:val="14"/>
                <w:szCs w:val="14"/>
              </w:rPr>
            </w:pPr>
            <w:r>
              <w:rPr>
                <w:color w:val="000000"/>
                <w:sz w:val="14"/>
                <w:szCs w:val="14"/>
              </w:rPr>
              <w:t>85.41.99.900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2934A" w14:textId="77777777" w:rsidR="00EB7AF6" w:rsidRDefault="00000000">
            <w:pPr>
              <w:tabs>
                <w:tab w:val="left" w:pos="180"/>
              </w:tabs>
              <w:ind w:left="142" w:hanging="102"/>
              <w:jc w:val="center"/>
              <w:rPr>
                <w:color w:val="000000"/>
                <w:sz w:val="14"/>
                <w:szCs w:val="14"/>
              </w:rPr>
            </w:pPr>
            <w:r>
              <w:rPr>
                <w:color w:val="000000"/>
                <w:sz w:val="14"/>
                <w:szCs w:val="14"/>
              </w:rPr>
              <w:t>2 чел.</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94716" w14:textId="77777777" w:rsidR="00EB7AF6" w:rsidRDefault="00000000">
            <w:pPr>
              <w:tabs>
                <w:tab w:val="left" w:pos="0"/>
              </w:tabs>
              <w:ind w:firstLine="0"/>
              <w:rPr>
                <w:color w:val="000000"/>
                <w:sz w:val="14"/>
                <w:szCs w:val="14"/>
              </w:rPr>
            </w:pPr>
            <w:r>
              <w:rPr>
                <w:color w:val="000000"/>
                <w:sz w:val="14"/>
                <w:szCs w:val="14"/>
              </w:rPr>
              <w:t>не менее 112 час. на 1 чел.</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0297" w14:textId="77777777" w:rsidR="00EB7AF6" w:rsidRDefault="00000000">
            <w:pPr>
              <w:tabs>
                <w:tab w:val="left" w:pos="-102"/>
              </w:tabs>
              <w:ind w:left="-151" w:right="-266" w:firstLine="0"/>
              <w:jc w:val="center"/>
            </w:pPr>
            <w:r>
              <w:rPr>
                <w:i/>
                <w:sz w:val="14"/>
                <w:szCs w:val="14"/>
                <w:shd w:val="clear" w:color="auto" w:fill="FFFF00"/>
              </w:rPr>
              <w:t>(расчет стоимости услуги указывается после проведения процедуры)</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2E66" w14:textId="77777777" w:rsidR="00EB7AF6" w:rsidRDefault="00000000">
            <w:pPr>
              <w:tabs>
                <w:tab w:val="left" w:pos="-247"/>
              </w:tabs>
              <w:ind w:left="-12" w:right="-256" w:firstLine="0"/>
              <w:jc w:val="center"/>
            </w:pPr>
            <w:r>
              <w:rPr>
                <w:i/>
                <w:sz w:val="14"/>
                <w:szCs w:val="14"/>
                <w:shd w:val="clear" w:color="auto" w:fill="FFFF00"/>
              </w:rPr>
              <w:t>(расчет стоимости услуги указывается после проведения процедуры)</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1ED34" w14:textId="77777777" w:rsidR="00EB7AF6" w:rsidRDefault="00000000">
            <w:pPr>
              <w:tabs>
                <w:tab w:val="left" w:pos="-103"/>
              </w:tabs>
              <w:ind w:left="-10" w:right="-157" w:firstLine="0"/>
              <w:jc w:val="center"/>
            </w:pPr>
            <w:r>
              <w:rPr>
                <w:i/>
                <w:sz w:val="14"/>
                <w:szCs w:val="14"/>
                <w:shd w:val="clear" w:color="auto" w:fill="FFFF00"/>
              </w:rPr>
              <w:t>(расчет стоимости услуги указывается после проведения процедуры</w:t>
            </w:r>
          </w:p>
        </w:tc>
      </w:tr>
    </w:tbl>
    <w:p w14:paraId="782E020B" w14:textId="77777777" w:rsidR="00EB7AF6" w:rsidRDefault="00000000">
      <w:pPr>
        <w:pStyle w:val="af6"/>
        <w:spacing w:line="240" w:lineRule="auto"/>
        <w:ind w:left="0" w:firstLine="142"/>
      </w:pPr>
      <w:r>
        <w:rPr>
          <w:color w:val="000000"/>
          <w:sz w:val="22"/>
          <w:szCs w:val="22"/>
        </w:rPr>
        <w:t xml:space="preserve">Финансирование осуществляется </w:t>
      </w:r>
      <w:r>
        <w:rPr>
          <w:bCs/>
          <w:color w:val="000000"/>
          <w:sz w:val="22"/>
          <w:szCs w:val="22"/>
        </w:rPr>
        <w:t>в соответствии с выделенными лимитами бюджетных обязательств на соответствующий финансовый год.</w:t>
      </w:r>
    </w:p>
    <w:p w14:paraId="18114706" w14:textId="77777777" w:rsidR="00EB7AF6" w:rsidRDefault="00000000">
      <w:pPr>
        <w:tabs>
          <w:tab w:val="left" w:pos="0"/>
        </w:tabs>
        <w:autoSpaceDE w:val="0"/>
        <w:ind w:firstLine="142"/>
        <w:rPr>
          <w:color w:val="000000"/>
          <w:sz w:val="22"/>
          <w:szCs w:val="22"/>
          <w:shd w:val="clear" w:color="auto" w:fill="FDFDFD"/>
        </w:rPr>
      </w:pPr>
      <w:r>
        <w:rPr>
          <w:color w:val="000000"/>
          <w:sz w:val="22"/>
          <w:szCs w:val="22"/>
          <w:shd w:val="clear" w:color="auto" w:fill="FDFDFD"/>
        </w:rPr>
        <w:lastRenderedPageBreak/>
        <w:t>2.2.Сумма,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9DE81BA" w14:textId="77777777" w:rsidR="00EB7AF6" w:rsidRDefault="00000000">
      <w:pPr>
        <w:tabs>
          <w:tab w:val="left" w:pos="0"/>
        </w:tabs>
        <w:autoSpaceDE w:val="0"/>
        <w:ind w:firstLine="142"/>
      </w:pPr>
      <w:r>
        <w:rPr>
          <w:iCs/>
          <w:color w:val="000000"/>
          <w:sz w:val="22"/>
          <w:szCs w:val="22"/>
        </w:rPr>
        <w:t>2.3.</w:t>
      </w:r>
      <w:r>
        <w:rPr>
          <w:color w:val="000000"/>
          <w:sz w:val="22"/>
          <w:szCs w:val="22"/>
        </w:rPr>
        <w:t xml:space="preserve">В случае начисления </w:t>
      </w:r>
      <w:r>
        <w:rPr>
          <w:color w:val="000000"/>
          <w:sz w:val="22"/>
          <w:szCs w:val="22"/>
          <w:shd w:val="clear" w:color="auto" w:fill="FDFDFD"/>
        </w:rPr>
        <w:t>Исполнителю</w:t>
      </w:r>
      <w:r>
        <w:rPr>
          <w:color w:val="000000"/>
          <w:sz w:val="22"/>
          <w:szCs w:val="22"/>
        </w:rPr>
        <w:t xml:space="preserve"> неустоек (штрафов, пеней) за неисполнение или ненадлежащее исполнение обязательств, предусмотренных Контрактом, и при неудовлетворении </w:t>
      </w:r>
      <w:r>
        <w:rPr>
          <w:color w:val="000000"/>
          <w:sz w:val="22"/>
          <w:szCs w:val="22"/>
          <w:shd w:val="clear" w:color="auto" w:fill="FDFDFD"/>
        </w:rPr>
        <w:t xml:space="preserve">Исполнителем </w:t>
      </w:r>
      <w:r>
        <w:rPr>
          <w:color w:val="000000"/>
          <w:sz w:val="22"/>
          <w:szCs w:val="22"/>
        </w:rPr>
        <w:t>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услуг за вычетом соответствующего размера неустоек (штрафов, пеней).</w:t>
      </w:r>
    </w:p>
    <w:p w14:paraId="1823A087" w14:textId="77777777" w:rsidR="00EB7AF6" w:rsidRDefault="00000000">
      <w:pPr>
        <w:ind w:firstLine="142"/>
      </w:pPr>
      <w:r>
        <w:rPr>
          <w:color w:val="000000"/>
          <w:sz w:val="22"/>
          <w:szCs w:val="22"/>
        </w:rPr>
        <w:t>2.4.Порядок оплаты по Контракту:</w:t>
      </w:r>
      <w:r>
        <w:rPr>
          <w:color w:val="000000"/>
          <w:sz w:val="22"/>
          <w:szCs w:val="22"/>
          <w:shd w:val="clear" w:color="auto" w:fill="FFFFFF"/>
        </w:rPr>
        <w:t xml:space="preserve"> </w:t>
      </w:r>
    </w:p>
    <w:p w14:paraId="29D21A5C" w14:textId="77777777" w:rsidR="00EB7AF6" w:rsidRDefault="00000000">
      <w:pPr>
        <w:ind w:firstLine="142"/>
      </w:pPr>
      <w:r>
        <w:rPr>
          <w:color w:val="000000"/>
          <w:sz w:val="22"/>
          <w:szCs w:val="22"/>
        </w:rPr>
        <w:t xml:space="preserve">2.4.1.Оплата по Контракту осуществляется в безналичном порядке - путем перечисления Заказчиком денежных средств на банковский счет </w:t>
      </w:r>
      <w:r>
        <w:rPr>
          <w:color w:val="000000"/>
          <w:sz w:val="22"/>
          <w:szCs w:val="22"/>
          <w:shd w:val="clear" w:color="auto" w:fill="FDFDFD"/>
        </w:rPr>
        <w:t>Исполнителя</w:t>
      </w:r>
      <w:r>
        <w:rPr>
          <w:color w:val="000000"/>
          <w:sz w:val="22"/>
          <w:szCs w:val="22"/>
        </w:rPr>
        <w:t>.</w:t>
      </w:r>
    </w:p>
    <w:p w14:paraId="7C4A018D" w14:textId="77777777" w:rsidR="00EB7AF6" w:rsidRDefault="00000000">
      <w:pPr>
        <w:ind w:firstLine="142"/>
        <w:rPr>
          <w:color w:val="000000"/>
          <w:sz w:val="22"/>
          <w:szCs w:val="22"/>
        </w:rPr>
      </w:pPr>
      <w:r>
        <w:rPr>
          <w:color w:val="000000"/>
          <w:sz w:val="22"/>
          <w:szCs w:val="22"/>
        </w:rPr>
        <w:t>2.4.2.Аванс не предусмотрен.</w:t>
      </w:r>
    </w:p>
    <w:p w14:paraId="3E2A7F06" w14:textId="77777777" w:rsidR="00EB7AF6" w:rsidRDefault="00000000">
      <w:pPr>
        <w:ind w:firstLine="142"/>
        <w:rPr>
          <w:color w:val="000000"/>
          <w:sz w:val="22"/>
          <w:szCs w:val="22"/>
        </w:rPr>
      </w:pPr>
      <w:r>
        <w:rPr>
          <w:color w:val="000000"/>
          <w:sz w:val="22"/>
          <w:szCs w:val="22"/>
        </w:rPr>
        <w:t>2.4.3.Оплата по Контракту осуществляется в рублях Российской Федерации.</w:t>
      </w:r>
    </w:p>
    <w:p w14:paraId="7F57EC4E" w14:textId="77777777" w:rsidR="00EB7AF6" w:rsidRDefault="00000000">
      <w:pPr>
        <w:ind w:firstLine="142"/>
        <w:rPr>
          <w:color w:val="000000"/>
          <w:sz w:val="22"/>
          <w:szCs w:val="22"/>
        </w:rPr>
      </w:pPr>
      <w:r>
        <w:rPr>
          <w:color w:val="000000"/>
          <w:sz w:val="22"/>
          <w:szCs w:val="22"/>
        </w:rPr>
        <w:t>2.4.4.Источник финансирования: средства Федерального бюджета.</w:t>
      </w:r>
    </w:p>
    <w:p w14:paraId="6B117873" w14:textId="77777777" w:rsidR="00EB7AF6" w:rsidRDefault="00000000">
      <w:pPr>
        <w:autoSpaceDE w:val="0"/>
        <w:ind w:firstLine="142"/>
      </w:pPr>
      <w:r>
        <w:rPr>
          <w:color w:val="000000"/>
          <w:sz w:val="22"/>
          <w:szCs w:val="22"/>
        </w:rPr>
        <w:t>2.5.</w:t>
      </w:r>
      <w:r>
        <w:rPr>
          <w:bCs/>
          <w:color w:val="000000"/>
          <w:sz w:val="22"/>
          <w:szCs w:val="22"/>
        </w:rPr>
        <w:t xml:space="preserve">Оплата за оказанные в полном объеме услуги производится Заказчиком путем перечисления денежных средств на расчетный счет </w:t>
      </w:r>
      <w:r>
        <w:rPr>
          <w:color w:val="000000"/>
          <w:sz w:val="22"/>
          <w:szCs w:val="22"/>
          <w:shd w:val="clear" w:color="auto" w:fill="FDFDFD"/>
        </w:rPr>
        <w:t>Исполнителя</w:t>
      </w:r>
      <w:r>
        <w:rPr>
          <w:bCs/>
          <w:color w:val="000000"/>
          <w:sz w:val="22"/>
          <w:szCs w:val="22"/>
        </w:rPr>
        <w:t xml:space="preserve">, указанный в </w:t>
      </w:r>
      <w:r>
        <w:rPr>
          <w:color w:val="000000"/>
          <w:spacing w:val="-8"/>
          <w:sz w:val="22"/>
          <w:szCs w:val="22"/>
        </w:rPr>
        <w:t xml:space="preserve">разделе 11  Контракта, </w:t>
      </w:r>
      <w:r>
        <w:rPr>
          <w:bCs/>
          <w:color w:val="000000"/>
          <w:sz w:val="22"/>
          <w:szCs w:val="22"/>
        </w:rPr>
        <w:t xml:space="preserve">в срок не позднее 7 (семи) рабочих дней с даты подписания Заказчиком документа о приемке, </w:t>
      </w:r>
      <w:r>
        <w:rPr>
          <w:color w:val="000000"/>
          <w:sz w:val="22"/>
          <w:szCs w:val="22"/>
        </w:rPr>
        <w:t>предусмотренного частью 7 статьи 94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Pr>
          <w:bCs/>
          <w:color w:val="000000"/>
          <w:sz w:val="22"/>
          <w:szCs w:val="22"/>
        </w:rPr>
        <w:t>. Основанием для осуществления платежа служит подписанный Заказчиком (ответственным лицом Заказчика, при наличии) акт приемки.</w:t>
      </w:r>
    </w:p>
    <w:p w14:paraId="1846C765" w14:textId="77777777" w:rsidR="00EB7AF6" w:rsidRDefault="00000000">
      <w:pPr>
        <w:autoSpaceDE w:val="0"/>
        <w:ind w:firstLine="142"/>
        <w:rPr>
          <w:color w:val="000000"/>
          <w:sz w:val="22"/>
          <w:szCs w:val="22"/>
        </w:rPr>
      </w:pPr>
      <w:r>
        <w:rPr>
          <w:color w:val="000000"/>
          <w:sz w:val="22"/>
          <w:szCs w:val="22"/>
        </w:rPr>
        <w:t>2.6.Датой (днем) оплаты Контракта Стороны считают дату (день) списания денежных средств с лицевого счета Заказчика.</w:t>
      </w:r>
    </w:p>
    <w:p w14:paraId="6E5C2BA8" w14:textId="77777777" w:rsidR="00EB7AF6" w:rsidRDefault="00000000">
      <w:pPr>
        <w:pStyle w:val="a6"/>
        <w:ind w:firstLine="142"/>
        <w:jc w:val="both"/>
      </w:pPr>
      <w:r>
        <w:rPr>
          <w:b w:val="0"/>
          <w:bCs/>
          <w:i w:val="0"/>
          <w:color w:val="000000"/>
          <w:sz w:val="22"/>
          <w:szCs w:val="22"/>
        </w:rPr>
        <w:t>2.7.Неучтенные затраты Исполнителя по Контракту, связанные с его исполнением, но не включенные в цену Контракта, не подлежат оплате Заказчиком.</w:t>
      </w:r>
    </w:p>
    <w:p w14:paraId="6103AE30" w14:textId="77777777" w:rsidR="00EB7AF6" w:rsidRDefault="00000000">
      <w:pPr>
        <w:widowControl w:val="0"/>
        <w:tabs>
          <w:tab w:val="left" w:pos="1080"/>
        </w:tabs>
        <w:ind w:right="-6" w:firstLine="142"/>
      </w:pPr>
      <w:r>
        <w:rPr>
          <w:bCs/>
          <w:color w:val="000000"/>
          <w:sz w:val="22"/>
          <w:szCs w:val="22"/>
        </w:rPr>
        <w:t xml:space="preserve">2.8.Услуги, </w:t>
      </w:r>
      <w:r>
        <w:rPr>
          <w:bCs/>
          <w:iCs/>
          <w:color w:val="000000"/>
          <w:sz w:val="22"/>
          <w:szCs w:val="22"/>
          <w:lang w:eastAsia="en-US"/>
        </w:rPr>
        <w:t>оказанные</w:t>
      </w:r>
      <w:r>
        <w:rPr>
          <w:bCs/>
          <w:color w:val="000000"/>
          <w:sz w:val="22"/>
          <w:szCs w:val="22"/>
        </w:rPr>
        <w:t xml:space="preserve"> </w:t>
      </w:r>
      <w:r>
        <w:rPr>
          <w:bCs/>
          <w:iCs/>
          <w:color w:val="000000"/>
          <w:sz w:val="22"/>
          <w:szCs w:val="22"/>
        </w:rPr>
        <w:t>Исполнителем</w:t>
      </w:r>
      <w:r>
        <w:rPr>
          <w:bCs/>
          <w:color w:val="000000"/>
          <w:sz w:val="22"/>
          <w:szCs w:val="22"/>
        </w:rPr>
        <w:t xml:space="preserve"> </w:t>
      </w:r>
      <w:r>
        <w:rPr>
          <w:bCs/>
          <w:color w:val="000000"/>
          <w:sz w:val="22"/>
          <w:szCs w:val="22"/>
          <w:lang w:eastAsia="en-US"/>
        </w:rPr>
        <w:t>с изменением или</w:t>
      </w:r>
      <w:r>
        <w:rPr>
          <w:bCs/>
          <w:color w:val="000000"/>
          <w:sz w:val="22"/>
          <w:szCs w:val="22"/>
        </w:rPr>
        <w:t xml:space="preserve"> отклонением </w:t>
      </w:r>
      <w:r>
        <w:rPr>
          <w:bCs/>
          <w:color w:val="000000"/>
          <w:sz w:val="22"/>
          <w:szCs w:val="22"/>
          <w:lang w:eastAsia="en-US"/>
        </w:rPr>
        <w:t xml:space="preserve">от условий Контракта, требований </w:t>
      </w:r>
      <w:r>
        <w:rPr>
          <w:rFonts w:eastAsia="Arial"/>
          <w:color w:val="000000"/>
          <w:sz w:val="22"/>
          <w:szCs w:val="22"/>
          <w:lang w:eastAsia="ar-SA"/>
        </w:rPr>
        <w:t>Описания объекта закупки</w:t>
      </w:r>
      <w:r>
        <w:rPr>
          <w:bCs/>
          <w:color w:val="000000"/>
          <w:sz w:val="22"/>
          <w:szCs w:val="22"/>
          <w:lang w:eastAsia="en-US"/>
        </w:rPr>
        <w:t xml:space="preserve">, действующего законодательства Российской Федерации, </w:t>
      </w:r>
      <w:r>
        <w:rPr>
          <w:bCs/>
          <w:color w:val="000000"/>
          <w:sz w:val="22"/>
          <w:szCs w:val="22"/>
        </w:rPr>
        <w:t xml:space="preserve">отраслевых </w:t>
      </w:r>
      <w:r>
        <w:rPr>
          <w:bCs/>
          <w:color w:val="000000"/>
          <w:sz w:val="22"/>
          <w:szCs w:val="22"/>
          <w:lang w:eastAsia="en-US"/>
        </w:rPr>
        <w:t xml:space="preserve">норм или правил, </w:t>
      </w:r>
      <w:r>
        <w:rPr>
          <w:bCs/>
          <w:color w:val="000000"/>
          <w:sz w:val="22"/>
          <w:szCs w:val="22"/>
        </w:rPr>
        <w:t xml:space="preserve">не оформленные в установленном Контрактом и (или) действующим законодательством Российской Федерации порядке, </w:t>
      </w:r>
      <w:r>
        <w:rPr>
          <w:bCs/>
          <w:color w:val="000000"/>
          <w:sz w:val="22"/>
          <w:szCs w:val="22"/>
          <w:lang w:eastAsia="en-US"/>
        </w:rPr>
        <w:t xml:space="preserve">не подлежат оплате до устранения </w:t>
      </w:r>
      <w:r>
        <w:rPr>
          <w:bCs/>
          <w:iCs/>
          <w:color w:val="000000"/>
          <w:sz w:val="22"/>
          <w:szCs w:val="22"/>
        </w:rPr>
        <w:t>Исполнителем</w:t>
      </w:r>
      <w:r>
        <w:rPr>
          <w:bCs/>
          <w:iCs/>
          <w:color w:val="000000"/>
          <w:sz w:val="22"/>
          <w:szCs w:val="22"/>
          <w:lang w:eastAsia="en-US"/>
        </w:rPr>
        <w:t xml:space="preserve"> </w:t>
      </w:r>
      <w:r>
        <w:rPr>
          <w:bCs/>
          <w:color w:val="000000"/>
          <w:sz w:val="22"/>
          <w:szCs w:val="22"/>
          <w:lang w:eastAsia="en-US"/>
        </w:rPr>
        <w:t>недостатков.</w:t>
      </w:r>
    </w:p>
    <w:p w14:paraId="653E3F7A" w14:textId="77777777" w:rsidR="00EB7AF6" w:rsidRDefault="00000000">
      <w:pPr>
        <w:keepNext/>
        <w:shd w:val="clear" w:color="auto" w:fill="FFFFFF"/>
        <w:tabs>
          <w:tab w:val="left" w:pos="-284"/>
        </w:tabs>
        <w:ind w:firstLine="142"/>
        <w:jc w:val="center"/>
        <w:rPr>
          <w:b/>
          <w:bCs/>
          <w:color w:val="000000"/>
          <w:sz w:val="22"/>
          <w:szCs w:val="22"/>
        </w:rPr>
      </w:pPr>
      <w:r>
        <w:rPr>
          <w:b/>
          <w:bCs/>
          <w:color w:val="000000"/>
          <w:sz w:val="22"/>
          <w:szCs w:val="22"/>
        </w:rPr>
        <w:t>3.СРОК И ПОРЯДОК ОКАЗАНИЯ УСЛУГ</w:t>
      </w:r>
      <w:bookmarkStart w:id="0" w:name="_Hlk166514700"/>
    </w:p>
    <w:p w14:paraId="20161592" w14:textId="77777777" w:rsidR="00EB7AF6" w:rsidRDefault="00000000">
      <w:pPr>
        <w:keepNext/>
        <w:shd w:val="clear" w:color="auto" w:fill="FFFFFF"/>
        <w:tabs>
          <w:tab w:val="left" w:pos="-284"/>
        </w:tabs>
        <w:ind w:firstLine="142"/>
      </w:pPr>
      <w:r>
        <w:rPr>
          <w:color w:val="000000"/>
          <w:sz w:val="22"/>
          <w:szCs w:val="22"/>
        </w:rPr>
        <w:t xml:space="preserve">3.1.Сроки </w:t>
      </w:r>
      <w:r>
        <w:rPr>
          <w:color w:val="000000"/>
          <w:sz w:val="22"/>
          <w:szCs w:val="22"/>
          <w:lang w:bidi="ru-RU"/>
        </w:rPr>
        <w:t xml:space="preserve">оказания услуг </w:t>
      </w:r>
      <w:r>
        <w:rPr>
          <w:bCs/>
          <w:color w:val="000000"/>
          <w:sz w:val="22"/>
          <w:szCs w:val="22"/>
          <w:lang w:bidi="ru-RU"/>
        </w:rPr>
        <w:t>– с даты подписания Контракта Сторонами по «31» июля 2026 года.</w:t>
      </w:r>
    </w:p>
    <w:p w14:paraId="0A464B3F" w14:textId="77777777" w:rsidR="00EB7AF6" w:rsidRDefault="00000000">
      <w:pPr>
        <w:keepNext/>
        <w:shd w:val="clear" w:color="auto" w:fill="FFFFFF"/>
        <w:tabs>
          <w:tab w:val="left" w:pos="-284"/>
        </w:tabs>
        <w:ind w:firstLine="142"/>
        <w:rPr>
          <w:bCs/>
          <w:color w:val="000000"/>
          <w:sz w:val="22"/>
          <w:szCs w:val="22"/>
          <w:lang w:bidi="ru-RU"/>
        </w:rPr>
      </w:pPr>
      <w:r>
        <w:rPr>
          <w:bCs/>
          <w:color w:val="000000"/>
          <w:sz w:val="22"/>
          <w:szCs w:val="22"/>
          <w:lang w:bidi="ru-RU"/>
        </w:rPr>
        <w:t>Услуги оказываются по заявке Заказчика.</w:t>
      </w:r>
    </w:p>
    <w:p w14:paraId="45C1751F" w14:textId="77777777" w:rsidR="00EB7AF6" w:rsidRDefault="00000000">
      <w:pPr>
        <w:keepNext/>
        <w:shd w:val="clear" w:color="auto" w:fill="FFFFFF"/>
        <w:tabs>
          <w:tab w:val="left" w:pos="-284"/>
        </w:tabs>
        <w:ind w:firstLine="142"/>
        <w:rPr>
          <w:color w:val="000000"/>
          <w:sz w:val="22"/>
          <w:szCs w:val="22"/>
        </w:rPr>
      </w:pPr>
      <w:r>
        <w:rPr>
          <w:color w:val="000000"/>
          <w:sz w:val="22"/>
          <w:szCs w:val="22"/>
        </w:rPr>
        <w:t>3.2.Образовательный процесс осуществляется с использованием электронного обучения и дистанционных образовательных технологий, реализуемых с применением информационных и телекоммуникационных технологий при полностью или частично опосредованном взаимодействии Слушателя и педагогического работника, с использованием сети Интернет по утвержденной в установленном порядке программе.</w:t>
      </w:r>
    </w:p>
    <w:p w14:paraId="29B6F9CF" w14:textId="77777777" w:rsidR="00EB7AF6" w:rsidRDefault="00000000">
      <w:pPr>
        <w:keepNext/>
        <w:shd w:val="clear" w:color="auto" w:fill="FFFFFF"/>
        <w:tabs>
          <w:tab w:val="left" w:pos="-284"/>
        </w:tabs>
        <w:ind w:firstLine="142"/>
        <w:rPr>
          <w:color w:val="000000"/>
          <w:sz w:val="22"/>
          <w:szCs w:val="22"/>
        </w:rPr>
      </w:pPr>
      <w:r>
        <w:rPr>
          <w:color w:val="000000"/>
          <w:sz w:val="22"/>
          <w:szCs w:val="22"/>
        </w:rPr>
        <w:t>Исполнитель осуществляет обучение только после получения заявки от Заказчика.</w:t>
      </w:r>
    </w:p>
    <w:p w14:paraId="6B9A41FA" w14:textId="77777777" w:rsidR="00EB7AF6" w:rsidRDefault="00000000">
      <w:pPr>
        <w:keepNext/>
        <w:shd w:val="clear" w:color="auto" w:fill="FFFFFF"/>
        <w:tabs>
          <w:tab w:val="left" w:pos="-284"/>
        </w:tabs>
        <w:ind w:firstLine="142"/>
        <w:rPr>
          <w:color w:val="000000"/>
          <w:sz w:val="22"/>
          <w:szCs w:val="22"/>
        </w:rPr>
      </w:pPr>
      <w:r>
        <w:rPr>
          <w:color w:val="000000"/>
          <w:sz w:val="22"/>
          <w:szCs w:val="22"/>
        </w:rPr>
        <w:t>Заявка оформляется на часть необходимых программ в пределах общего объема услуг, предусмотренного Описанием объекта закупки (Приложение № 1) и в пределах срока, установленного пунктом 3.1 Контракта.</w:t>
      </w:r>
    </w:p>
    <w:p w14:paraId="17E2147A" w14:textId="77777777" w:rsidR="00EB7AF6" w:rsidRDefault="00000000">
      <w:pPr>
        <w:keepNext/>
        <w:shd w:val="clear" w:color="auto" w:fill="FFFFFF"/>
        <w:tabs>
          <w:tab w:val="left" w:pos="-284"/>
        </w:tabs>
        <w:ind w:firstLine="142"/>
        <w:rPr>
          <w:color w:val="000000"/>
          <w:sz w:val="22"/>
          <w:szCs w:val="22"/>
        </w:rPr>
      </w:pPr>
      <w:r>
        <w:rPr>
          <w:color w:val="000000"/>
          <w:sz w:val="22"/>
          <w:szCs w:val="22"/>
        </w:rPr>
        <w:t>Заказчик направляет Исполнителю заявку со списком слушателей, подлежащих обучению.</w:t>
      </w:r>
    </w:p>
    <w:p w14:paraId="57383B26" w14:textId="77777777" w:rsidR="00EB7AF6" w:rsidRDefault="00000000">
      <w:pPr>
        <w:keepNext/>
        <w:shd w:val="clear" w:color="auto" w:fill="FFFFFF"/>
        <w:tabs>
          <w:tab w:val="left" w:pos="-284"/>
        </w:tabs>
        <w:ind w:firstLine="142"/>
        <w:rPr>
          <w:color w:val="000000"/>
          <w:sz w:val="22"/>
          <w:szCs w:val="22"/>
        </w:rPr>
      </w:pPr>
      <w:r>
        <w:rPr>
          <w:color w:val="000000"/>
          <w:sz w:val="22"/>
          <w:szCs w:val="22"/>
        </w:rPr>
        <w:t>Исполнитель в течение 3 (трёх) рабочих дней со дня получения от Заказчика списка слушателей и копий документов, направляет Заказчику расписание занятий по обучению сотрудников.</w:t>
      </w:r>
    </w:p>
    <w:p w14:paraId="23420ECD" w14:textId="77777777" w:rsidR="00EB7AF6" w:rsidRDefault="00000000">
      <w:pPr>
        <w:keepNext/>
        <w:shd w:val="clear" w:color="auto" w:fill="FFFFFF"/>
        <w:tabs>
          <w:tab w:val="left" w:pos="-284"/>
        </w:tabs>
        <w:ind w:firstLine="142"/>
        <w:rPr>
          <w:color w:val="000000"/>
          <w:sz w:val="22"/>
          <w:szCs w:val="22"/>
        </w:rPr>
      </w:pPr>
      <w:r>
        <w:rPr>
          <w:color w:val="000000"/>
          <w:sz w:val="22"/>
          <w:szCs w:val="22"/>
        </w:rPr>
        <w:t>Исполнитель обеспечивает слушателей необходимым комплектом учебно-методических материалов, разработанным по программе обучения.</w:t>
      </w:r>
    </w:p>
    <w:p w14:paraId="383E9AD3" w14:textId="77777777" w:rsidR="00EB7AF6" w:rsidRDefault="00000000">
      <w:pPr>
        <w:keepNext/>
        <w:shd w:val="clear" w:color="auto" w:fill="FFFFFF"/>
        <w:tabs>
          <w:tab w:val="left" w:pos="-284"/>
        </w:tabs>
        <w:ind w:firstLine="142"/>
        <w:rPr>
          <w:color w:val="000000"/>
          <w:sz w:val="22"/>
          <w:szCs w:val="22"/>
        </w:rPr>
      </w:pPr>
      <w:r>
        <w:rPr>
          <w:color w:val="000000"/>
          <w:sz w:val="22"/>
          <w:szCs w:val="22"/>
        </w:rPr>
        <w:t>Заказчик обеспечивает слушателю (сотруднику Заказчика) все необходимые условия для прохождения обучения с использованием электронного обучения и дистанционных образовательных технологий.</w:t>
      </w:r>
    </w:p>
    <w:p w14:paraId="54C66E03" w14:textId="77777777" w:rsidR="00EB7AF6" w:rsidRDefault="00000000">
      <w:pPr>
        <w:autoSpaceDE w:val="0"/>
        <w:ind w:firstLine="142"/>
        <w:textAlignment w:val="auto"/>
        <w:rPr>
          <w:color w:val="000000"/>
          <w:sz w:val="22"/>
          <w:szCs w:val="22"/>
        </w:rPr>
      </w:pPr>
      <w:r>
        <w:rPr>
          <w:color w:val="000000"/>
          <w:sz w:val="22"/>
          <w:szCs w:val="22"/>
        </w:rPr>
        <w:t xml:space="preserve">Исполнитель оказывает услуги своими силами и средствами. Исполнитель вправе, письменно уведомив Заказчика, привлечь к выполнению своих обязательств по Контракту третьих лиц (соисполнителей), в этом случае Исполнитель несет перед Заказчиком ответственность за последствия неисполнения или ненадлежащего исполнения соисполнителем его обязательств. </w:t>
      </w:r>
    </w:p>
    <w:p w14:paraId="5B774F5E" w14:textId="77777777" w:rsidR="00EB7AF6" w:rsidRDefault="00000000">
      <w:pPr>
        <w:autoSpaceDE w:val="0"/>
        <w:ind w:firstLine="142"/>
        <w:textAlignment w:val="auto"/>
        <w:rPr>
          <w:color w:val="000000"/>
          <w:sz w:val="22"/>
          <w:szCs w:val="22"/>
        </w:rPr>
      </w:pPr>
      <w:r>
        <w:rPr>
          <w:color w:val="000000"/>
          <w:sz w:val="22"/>
          <w:szCs w:val="22"/>
        </w:rPr>
        <w:t xml:space="preserve">Исполнитель обязан в течение 3 (трёх) дней с момента заключения Контракта с соисполнителем сообщить об этом Заказчику с указанием наименования соисполнителя (контактной информации), а в случае привлечения третьих лиц (соисполнителей) к оказанию услуг предоставить копии контрактов с ними. </w:t>
      </w:r>
    </w:p>
    <w:p w14:paraId="0B2CA0AB" w14:textId="77777777" w:rsidR="00EB7AF6" w:rsidRDefault="00000000">
      <w:pPr>
        <w:keepNext/>
        <w:shd w:val="clear" w:color="auto" w:fill="FFFFFF"/>
        <w:tabs>
          <w:tab w:val="left" w:pos="-284"/>
        </w:tabs>
        <w:ind w:firstLine="142"/>
        <w:rPr>
          <w:color w:val="000000"/>
          <w:sz w:val="22"/>
          <w:szCs w:val="22"/>
        </w:rPr>
      </w:pPr>
      <w:r>
        <w:rPr>
          <w:color w:val="000000"/>
          <w:sz w:val="22"/>
          <w:szCs w:val="22"/>
        </w:rPr>
        <w:t>3.</w:t>
      </w:r>
      <w:bookmarkEnd w:id="0"/>
      <w:r>
        <w:rPr>
          <w:color w:val="000000"/>
          <w:sz w:val="22"/>
          <w:szCs w:val="22"/>
        </w:rPr>
        <w:t>3.Содержание услуг, а также требования к ним изложены в Описании объекта закупки (приложение № 1 к контракту).</w:t>
      </w:r>
    </w:p>
    <w:p w14:paraId="4A1C7997" w14:textId="77777777" w:rsidR="00EB7AF6" w:rsidRDefault="00000000">
      <w:pPr>
        <w:keepNext/>
        <w:shd w:val="clear" w:color="auto" w:fill="FFFFFF"/>
        <w:tabs>
          <w:tab w:val="left" w:pos="-284"/>
        </w:tabs>
        <w:ind w:firstLine="142"/>
        <w:rPr>
          <w:color w:val="000000"/>
          <w:sz w:val="22"/>
          <w:szCs w:val="22"/>
        </w:rPr>
      </w:pPr>
      <w:r>
        <w:rPr>
          <w:color w:val="000000"/>
          <w:sz w:val="22"/>
          <w:szCs w:val="22"/>
        </w:rPr>
        <w:t>3.4.Заказчик и Исполнитель назначают своих ответственных представителей в течение 3 (трёх) календарных дней с момента заключения Контракта. Ответственный представитель Заказчика осуществляет контроль и надзор за оказанием услуг.</w:t>
      </w:r>
    </w:p>
    <w:p w14:paraId="41717BE8" w14:textId="77777777" w:rsidR="00EB7AF6" w:rsidRDefault="00000000">
      <w:pPr>
        <w:ind w:firstLine="142"/>
        <w:jc w:val="center"/>
        <w:rPr>
          <w:b/>
          <w:bCs/>
          <w:color w:val="000000"/>
          <w:sz w:val="22"/>
          <w:szCs w:val="22"/>
        </w:rPr>
      </w:pPr>
      <w:r>
        <w:rPr>
          <w:b/>
          <w:bCs/>
          <w:color w:val="000000"/>
          <w:sz w:val="22"/>
          <w:szCs w:val="22"/>
        </w:rPr>
        <w:t>4.ПРАВА И ОБЯЗАННОСТИ СТОРОН</w:t>
      </w:r>
    </w:p>
    <w:p w14:paraId="39AB5C42" w14:textId="77777777" w:rsidR="00EB7AF6" w:rsidRDefault="00000000">
      <w:pPr>
        <w:autoSpaceDE w:val="0"/>
        <w:ind w:firstLine="142"/>
        <w:textAlignment w:val="auto"/>
        <w:rPr>
          <w:b/>
          <w:iCs/>
          <w:color w:val="000000"/>
          <w:sz w:val="22"/>
          <w:szCs w:val="22"/>
        </w:rPr>
      </w:pPr>
      <w:r>
        <w:rPr>
          <w:b/>
          <w:iCs/>
          <w:color w:val="000000"/>
          <w:sz w:val="22"/>
          <w:szCs w:val="22"/>
        </w:rPr>
        <w:t>4.1.Заказчик обязан:</w:t>
      </w:r>
    </w:p>
    <w:p w14:paraId="7DFF15CE" w14:textId="77777777" w:rsidR="00EB7AF6" w:rsidRDefault="00000000">
      <w:pPr>
        <w:suppressAutoHyphens w:val="0"/>
        <w:autoSpaceDE w:val="0"/>
        <w:ind w:firstLine="142"/>
        <w:textAlignment w:val="auto"/>
      </w:pPr>
      <w:r>
        <w:rPr>
          <w:color w:val="000000"/>
          <w:sz w:val="22"/>
          <w:szCs w:val="22"/>
        </w:rPr>
        <w:t>4.1.1.Направлять Исполнителю заявки, содержащую список сотрудников в письменной форме, с указанием Ф.И.О., и должности по эл. почте, которая считается полученной в день ее направления. Согласовать с Исполнителем срок оказания услуг.</w:t>
      </w:r>
    </w:p>
    <w:p w14:paraId="3DF48B21" w14:textId="77777777" w:rsidR="00EB7AF6" w:rsidRDefault="00000000">
      <w:pPr>
        <w:autoSpaceDE w:val="0"/>
        <w:ind w:firstLine="142"/>
        <w:textAlignment w:val="auto"/>
        <w:rPr>
          <w:color w:val="000000"/>
          <w:sz w:val="22"/>
          <w:szCs w:val="22"/>
        </w:rPr>
      </w:pPr>
      <w:r>
        <w:rPr>
          <w:color w:val="000000"/>
          <w:sz w:val="22"/>
          <w:szCs w:val="22"/>
        </w:rPr>
        <w:t xml:space="preserve">4.1.2.Обеспечить прибытие Слушателей к месту оказания услуг. </w:t>
      </w:r>
    </w:p>
    <w:p w14:paraId="698A3E3D" w14:textId="77777777" w:rsidR="00EB7AF6" w:rsidRDefault="00000000">
      <w:pPr>
        <w:tabs>
          <w:tab w:val="left" w:pos="1070"/>
          <w:tab w:val="left" w:pos="1418"/>
        </w:tabs>
        <w:autoSpaceDE w:val="0"/>
        <w:ind w:firstLine="142"/>
        <w:textAlignment w:val="auto"/>
        <w:rPr>
          <w:color w:val="000000"/>
          <w:sz w:val="22"/>
          <w:szCs w:val="22"/>
        </w:rPr>
      </w:pPr>
      <w:r>
        <w:rPr>
          <w:color w:val="000000"/>
          <w:sz w:val="22"/>
          <w:szCs w:val="22"/>
        </w:rPr>
        <w:t>4.1.3.Извещать Исполнителя о причинах отсутствия слушателей на занятиях.</w:t>
      </w:r>
    </w:p>
    <w:p w14:paraId="77828E69" w14:textId="77777777" w:rsidR="00EB7AF6" w:rsidRDefault="00000000">
      <w:pPr>
        <w:autoSpaceDE w:val="0"/>
        <w:ind w:firstLine="142"/>
        <w:textAlignment w:val="auto"/>
        <w:rPr>
          <w:color w:val="000000"/>
          <w:sz w:val="22"/>
          <w:szCs w:val="22"/>
        </w:rPr>
      </w:pPr>
      <w:r>
        <w:rPr>
          <w:color w:val="000000"/>
          <w:sz w:val="22"/>
          <w:szCs w:val="22"/>
        </w:rPr>
        <w:lastRenderedPageBreak/>
        <w:t>4.1.4.Оплатить услуги, в размерах и в сроки, установленные Контрактом.</w:t>
      </w:r>
    </w:p>
    <w:p w14:paraId="669E53B2" w14:textId="77777777" w:rsidR="00EB7AF6" w:rsidRDefault="00000000">
      <w:pPr>
        <w:autoSpaceDE w:val="0"/>
        <w:ind w:firstLine="142"/>
        <w:textAlignment w:val="auto"/>
        <w:rPr>
          <w:color w:val="000000"/>
          <w:sz w:val="22"/>
          <w:szCs w:val="22"/>
        </w:rPr>
      </w:pPr>
      <w:r>
        <w:rPr>
          <w:color w:val="000000"/>
          <w:sz w:val="22"/>
          <w:szCs w:val="22"/>
        </w:rPr>
        <w:t>4.1.5.Принять на себя обязательства: по организации и проведению производственного обучения.</w:t>
      </w:r>
    </w:p>
    <w:p w14:paraId="62FDAFC0" w14:textId="77777777" w:rsidR="00EB7AF6" w:rsidRDefault="00000000">
      <w:pPr>
        <w:autoSpaceDE w:val="0"/>
        <w:ind w:firstLine="142"/>
        <w:textAlignment w:val="auto"/>
      </w:pPr>
      <w:r>
        <w:rPr>
          <w:color w:val="000000"/>
          <w:sz w:val="22"/>
          <w:szCs w:val="22"/>
        </w:rPr>
        <w:t xml:space="preserve">4.1.6.Обеспечить приемку оказанных услуг в порядке и сроки, установленные положениями раздела 6 Контракта и положениями ст. 94 </w:t>
      </w:r>
      <w:r>
        <w:rPr>
          <w:color w:val="000000"/>
          <w:spacing w:val="-8"/>
          <w:sz w:val="22"/>
          <w:szCs w:val="22"/>
        </w:rPr>
        <w:t>№ 44 - ФЗ «О контрактной системе в сфере закупок товаров, работ, услуг для обеспечения государственных и муниципальных нужд».</w:t>
      </w:r>
    </w:p>
    <w:p w14:paraId="394C3BA8" w14:textId="77777777" w:rsidR="00EB7AF6" w:rsidRDefault="00000000">
      <w:pPr>
        <w:autoSpaceDE w:val="0"/>
        <w:ind w:firstLine="142"/>
        <w:textAlignment w:val="auto"/>
        <w:rPr>
          <w:color w:val="000000"/>
          <w:sz w:val="22"/>
          <w:szCs w:val="22"/>
        </w:rPr>
      </w:pPr>
      <w:r>
        <w:rPr>
          <w:color w:val="000000"/>
          <w:sz w:val="22"/>
          <w:szCs w:val="22"/>
        </w:rPr>
        <w:t>4.1.7.Обеспечить своевременную оплату надлежащим образом оказанных услуг, соответствующих условиям настоящего Контракта, в порядке и сроки, предусмотренные настоящим Контрактом.</w:t>
      </w:r>
    </w:p>
    <w:p w14:paraId="3C996CE1" w14:textId="77777777" w:rsidR="00EB7AF6" w:rsidRDefault="00000000">
      <w:pPr>
        <w:autoSpaceDE w:val="0"/>
        <w:ind w:firstLine="142"/>
        <w:textAlignment w:val="auto"/>
        <w:rPr>
          <w:color w:val="000000"/>
          <w:sz w:val="22"/>
          <w:szCs w:val="22"/>
        </w:rPr>
      </w:pPr>
      <w:r>
        <w:rPr>
          <w:color w:val="000000"/>
          <w:sz w:val="22"/>
          <w:szCs w:val="22"/>
        </w:rPr>
        <w:t xml:space="preserve">4.1.8.Своевременно предоставлять Исполнителю необходимую для выполнения обязательств по Контракту информацию. </w:t>
      </w:r>
    </w:p>
    <w:p w14:paraId="64F2CD33" w14:textId="77777777" w:rsidR="00EB7AF6" w:rsidRDefault="00000000">
      <w:pPr>
        <w:autoSpaceDE w:val="0"/>
        <w:ind w:firstLine="142"/>
        <w:textAlignment w:val="auto"/>
        <w:rPr>
          <w:color w:val="000000"/>
          <w:sz w:val="22"/>
          <w:szCs w:val="22"/>
        </w:rPr>
      </w:pPr>
      <w:r>
        <w:rPr>
          <w:color w:val="000000"/>
          <w:sz w:val="22"/>
          <w:szCs w:val="22"/>
        </w:rPr>
        <w:t>4.1.9.Соблюдать требования, установленные ч. 3 ст. 6 Закона № 152-ФЗ «О персональных данных», в том числе получить согласие своих работников на передачу их персональных данных третьим лицам. Содержание и объем обрабатываемых персональных данных должны соответствовать заявленным целям обработки (ч. 5 ст. 5 Закона № 152-ФЗ).</w:t>
      </w:r>
    </w:p>
    <w:p w14:paraId="51B71915" w14:textId="77777777" w:rsidR="00EB7AF6" w:rsidRDefault="00000000">
      <w:pPr>
        <w:autoSpaceDE w:val="0"/>
        <w:ind w:firstLine="142"/>
        <w:textAlignment w:val="auto"/>
        <w:rPr>
          <w:color w:val="000000"/>
          <w:sz w:val="22"/>
          <w:szCs w:val="22"/>
        </w:rPr>
      </w:pPr>
      <w:r>
        <w:rPr>
          <w:color w:val="000000"/>
          <w:sz w:val="22"/>
          <w:szCs w:val="22"/>
        </w:rPr>
        <w:t xml:space="preserve">4.1.10.В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Исполнителю, но не списанных заказчиком в связи с неисполнением или ненадлежащим исполнением Исполнителем обязательств, предусмотренных контрактом.   </w:t>
      </w:r>
    </w:p>
    <w:p w14:paraId="784A289F" w14:textId="77777777" w:rsidR="00EB7AF6" w:rsidRDefault="00000000">
      <w:pPr>
        <w:autoSpaceDE w:val="0"/>
        <w:ind w:firstLine="142"/>
        <w:textAlignment w:val="auto"/>
        <w:rPr>
          <w:b/>
          <w:iCs/>
          <w:color w:val="000000"/>
          <w:sz w:val="22"/>
          <w:szCs w:val="22"/>
        </w:rPr>
      </w:pPr>
      <w:r>
        <w:rPr>
          <w:b/>
          <w:iCs/>
          <w:color w:val="000000"/>
          <w:sz w:val="22"/>
          <w:szCs w:val="22"/>
        </w:rPr>
        <w:t>4.2.Заказчик вправе:</w:t>
      </w:r>
    </w:p>
    <w:p w14:paraId="50054E7A" w14:textId="77777777" w:rsidR="00EB7AF6" w:rsidRDefault="00000000">
      <w:pPr>
        <w:autoSpaceDE w:val="0"/>
        <w:ind w:firstLine="142"/>
        <w:textAlignment w:val="auto"/>
        <w:rPr>
          <w:color w:val="000000"/>
          <w:sz w:val="22"/>
          <w:szCs w:val="22"/>
        </w:rPr>
      </w:pPr>
      <w:r>
        <w:rPr>
          <w:color w:val="000000"/>
          <w:sz w:val="22"/>
          <w:szCs w:val="22"/>
        </w:rPr>
        <w:t>4.2.1.Требовать надлежащее выполнение условий Контракта.</w:t>
      </w:r>
    </w:p>
    <w:p w14:paraId="76A07BC1" w14:textId="77777777" w:rsidR="00EB7AF6" w:rsidRDefault="00000000">
      <w:pPr>
        <w:autoSpaceDE w:val="0"/>
        <w:ind w:firstLine="142"/>
        <w:textAlignment w:val="auto"/>
      </w:pPr>
      <w:r>
        <w:rPr>
          <w:color w:val="000000"/>
          <w:sz w:val="22"/>
          <w:szCs w:val="22"/>
          <w:shd w:val="clear" w:color="auto" w:fill="FFFFFF"/>
        </w:rPr>
        <w:t>4.2.2.В любое время проверять ход и качество услуги, выполняемой Исполнителем, не</w:t>
      </w:r>
      <w:r>
        <w:rPr>
          <w:color w:val="000000"/>
          <w:sz w:val="22"/>
          <w:szCs w:val="22"/>
          <w:shd w:val="clear" w:color="auto" w:fill="FFFFFF"/>
          <w:lang w:val="en-US"/>
        </w:rPr>
        <w:t> </w:t>
      </w:r>
      <w:r>
        <w:rPr>
          <w:color w:val="000000"/>
          <w:sz w:val="22"/>
          <w:szCs w:val="22"/>
          <w:shd w:val="clear" w:color="auto" w:fill="FFFFFF"/>
        </w:rPr>
        <w:t>вмешиваясь в его деятельность.</w:t>
      </w:r>
    </w:p>
    <w:p w14:paraId="05B8885D" w14:textId="77777777" w:rsidR="00EB7AF6" w:rsidRDefault="00000000">
      <w:pPr>
        <w:suppressAutoHyphens w:val="0"/>
        <w:autoSpaceDE w:val="0"/>
        <w:ind w:firstLine="142"/>
        <w:textAlignment w:val="auto"/>
      </w:pPr>
      <w:r>
        <w:rPr>
          <w:color w:val="000000"/>
          <w:sz w:val="22"/>
          <w:szCs w:val="22"/>
        </w:rPr>
        <w:t xml:space="preserve">   4.2.3.До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по результатам экспертизы оказанных услуг, если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35404F8" w14:textId="77777777" w:rsidR="00EB7AF6" w:rsidRDefault="00000000">
      <w:pPr>
        <w:autoSpaceDE w:val="0"/>
        <w:ind w:firstLine="142"/>
        <w:rPr>
          <w:b/>
          <w:bCs/>
          <w:color w:val="000000"/>
          <w:sz w:val="22"/>
          <w:szCs w:val="22"/>
        </w:rPr>
      </w:pPr>
      <w:r>
        <w:rPr>
          <w:b/>
          <w:bCs/>
          <w:color w:val="000000"/>
          <w:sz w:val="22"/>
          <w:szCs w:val="22"/>
        </w:rPr>
        <w:t>4.3.Исполнитель обязан:</w:t>
      </w:r>
    </w:p>
    <w:p w14:paraId="194F65E1" w14:textId="77777777" w:rsidR="00EB7AF6" w:rsidRDefault="00000000">
      <w:pPr>
        <w:autoSpaceDE w:val="0"/>
        <w:ind w:firstLine="142"/>
        <w:textAlignment w:val="auto"/>
        <w:rPr>
          <w:color w:val="000000"/>
          <w:sz w:val="22"/>
          <w:szCs w:val="22"/>
        </w:rPr>
      </w:pPr>
      <w:r>
        <w:rPr>
          <w:color w:val="000000"/>
          <w:sz w:val="22"/>
          <w:szCs w:val="22"/>
        </w:rPr>
        <w:t>4.3.1.Принять Заявку от заказчика, согласовать с Заказчиком сроки оказания услуг, организовать и обеспечить выполнение образовательных услуг, предусмотренных разделом 2 Контракта и Описанием объекта закупки, в полном объёме, в соответствии с учебным планом, расписанием занятий.</w:t>
      </w:r>
    </w:p>
    <w:p w14:paraId="16041CAB" w14:textId="77777777" w:rsidR="00EB7AF6" w:rsidRDefault="00000000">
      <w:pPr>
        <w:autoSpaceDE w:val="0"/>
        <w:ind w:firstLine="142"/>
        <w:textAlignment w:val="auto"/>
        <w:rPr>
          <w:color w:val="000000"/>
          <w:sz w:val="22"/>
          <w:szCs w:val="22"/>
        </w:rPr>
      </w:pPr>
      <w:r>
        <w:rPr>
          <w:color w:val="000000"/>
          <w:sz w:val="22"/>
          <w:szCs w:val="22"/>
        </w:rPr>
        <w:t>4.3.2.Иметь действующую лицензию на осуществление образовательной деятельности.</w:t>
      </w:r>
    </w:p>
    <w:p w14:paraId="36CC7AE1" w14:textId="77777777" w:rsidR="00EB7AF6" w:rsidRDefault="00000000">
      <w:pPr>
        <w:autoSpaceDE w:val="0"/>
        <w:ind w:firstLine="142"/>
        <w:textAlignment w:val="auto"/>
        <w:rPr>
          <w:color w:val="000000"/>
          <w:sz w:val="22"/>
          <w:szCs w:val="22"/>
        </w:rPr>
      </w:pPr>
      <w:r>
        <w:rPr>
          <w:color w:val="000000"/>
          <w:sz w:val="22"/>
          <w:szCs w:val="22"/>
        </w:rPr>
        <w:t>4.3.3.Оказать услуги в соответствии с условиями настоящего Контракта, а также требованиями, установленными Заказчиком в Описании объекта закупки.</w:t>
      </w:r>
    </w:p>
    <w:p w14:paraId="5D92CA66" w14:textId="77777777" w:rsidR="00EB7AF6" w:rsidRDefault="00000000">
      <w:pPr>
        <w:autoSpaceDE w:val="0"/>
        <w:ind w:firstLine="142"/>
        <w:textAlignment w:val="auto"/>
        <w:rPr>
          <w:color w:val="000000"/>
          <w:sz w:val="22"/>
          <w:szCs w:val="22"/>
        </w:rPr>
      </w:pPr>
      <w:r>
        <w:rPr>
          <w:color w:val="000000"/>
          <w:sz w:val="22"/>
          <w:szCs w:val="22"/>
        </w:rPr>
        <w:t xml:space="preserve"> Оказать предусмотренные настоящим Контрактом услуги, обеспечив их надлежащее качество в соответствии с требованиями нормативно-правовых актов, установленных Описанием объекта закупки.</w:t>
      </w:r>
    </w:p>
    <w:p w14:paraId="636BA1E4" w14:textId="77777777" w:rsidR="00EB7AF6" w:rsidRDefault="00000000">
      <w:pPr>
        <w:autoSpaceDE w:val="0"/>
        <w:ind w:firstLine="142"/>
        <w:textAlignment w:val="auto"/>
        <w:rPr>
          <w:color w:val="000000"/>
          <w:sz w:val="22"/>
          <w:szCs w:val="22"/>
        </w:rPr>
      </w:pPr>
      <w:r>
        <w:rPr>
          <w:color w:val="000000"/>
          <w:sz w:val="22"/>
          <w:szCs w:val="22"/>
        </w:rPr>
        <w:t>4.3.4.Оказать услуги силами работников, имеющих соответствующее образование, квалификацию, профессиональную подготовку, обладающих знаниями, необходимыми для выполнения возложенных на них обязанностей. Педагогические кадры должны иметь высшее профессиональное образование, соответствующее профилю преподаваемой дисциплины, опыт практической деятельности в соответствующей сфере.</w:t>
      </w:r>
    </w:p>
    <w:p w14:paraId="332E84D1" w14:textId="77777777" w:rsidR="00EB7AF6" w:rsidRDefault="00000000">
      <w:pPr>
        <w:autoSpaceDE w:val="0"/>
        <w:ind w:firstLine="142"/>
        <w:textAlignment w:val="auto"/>
        <w:rPr>
          <w:color w:val="000000"/>
          <w:sz w:val="22"/>
          <w:szCs w:val="22"/>
        </w:rPr>
      </w:pPr>
      <w:r>
        <w:rPr>
          <w:color w:val="000000"/>
          <w:sz w:val="22"/>
          <w:szCs w:val="22"/>
        </w:rPr>
        <w:t>4.3.5.Иметь соответствующее материально-техническое обеспечение учебного процесса для проведения занятий, лекций и семинаров с использованием активных методов, и современных аудиовизуальных средств, оргтехнику.</w:t>
      </w:r>
    </w:p>
    <w:p w14:paraId="1AAA095D" w14:textId="77777777" w:rsidR="00EB7AF6" w:rsidRDefault="00000000">
      <w:pPr>
        <w:autoSpaceDE w:val="0"/>
        <w:ind w:firstLine="142"/>
        <w:textAlignment w:val="auto"/>
        <w:rPr>
          <w:color w:val="000000"/>
          <w:sz w:val="22"/>
          <w:szCs w:val="22"/>
        </w:rPr>
      </w:pPr>
      <w:r>
        <w:rPr>
          <w:color w:val="000000"/>
          <w:sz w:val="22"/>
          <w:szCs w:val="22"/>
        </w:rPr>
        <w:t>4.3.6.Оказать услуги в объеме и сроки, установленные Контрактом.</w:t>
      </w:r>
    </w:p>
    <w:p w14:paraId="0835FA8C" w14:textId="77777777" w:rsidR="00EB7AF6" w:rsidRDefault="00000000">
      <w:pPr>
        <w:autoSpaceDE w:val="0"/>
        <w:ind w:firstLine="142"/>
        <w:textAlignment w:val="auto"/>
        <w:rPr>
          <w:color w:val="000000"/>
          <w:sz w:val="22"/>
          <w:szCs w:val="22"/>
        </w:rPr>
      </w:pPr>
      <w:r>
        <w:rPr>
          <w:color w:val="000000"/>
          <w:sz w:val="22"/>
          <w:szCs w:val="22"/>
        </w:rPr>
        <w:t xml:space="preserve">4.3.7.Выдать Слушателям, успешно прошедшим курс обучения и итоговую аттестацию (проверку знаний) соответствующие справки и документы установленного образца после получения оплаты и подписанного акта сдачи-приемки оказанных услуг.   </w:t>
      </w:r>
    </w:p>
    <w:p w14:paraId="19D98475" w14:textId="77777777" w:rsidR="00EB7AF6" w:rsidRDefault="00000000">
      <w:pPr>
        <w:autoSpaceDE w:val="0"/>
        <w:ind w:firstLine="142"/>
        <w:textAlignment w:val="auto"/>
        <w:rPr>
          <w:color w:val="000000"/>
          <w:sz w:val="22"/>
          <w:szCs w:val="22"/>
        </w:rPr>
      </w:pPr>
      <w:r>
        <w:rPr>
          <w:color w:val="000000"/>
          <w:sz w:val="22"/>
          <w:szCs w:val="22"/>
        </w:rPr>
        <w:t xml:space="preserve">4.3.8.К установленному настоящим Контрактом сроку (по окончании смены) предоставить Заказчику результаты оказания услуги, предусмотренные Контрактом (результаты отдельного этапа исполнения контракта/при наличии). </w:t>
      </w:r>
    </w:p>
    <w:p w14:paraId="48BB4DCD" w14:textId="77777777" w:rsidR="00EB7AF6" w:rsidRDefault="00000000">
      <w:pPr>
        <w:autoSpaceDE w:val="0"/>
        <w:ind w:firstLine="142"/>
        <w:textAlignment w:val="auto"/>
        <w:rPr>
          <w:color w:val="000000"/>
          <w:sz w:val="22"/>
          <w:szCs w:val="22"/>
        </w:rPr>
      </w:pPr>
      <w:r>
        <w:rPr>
          <w:color w:val="000000"/>
          <w:sz w:val="22"/>
          <w:szCs w:val="22"/>
        </w:rPr>
        <w:t xml:space="preserve">4.3.9.Устранить своими силами и за свой счет допущенные в ходе оказания услуг недостатки, в том числе скрытые и выявленные при приемке оказанных услуг. </w:t>
      </w:r>
    </w:p>
    <w:p w14:paraId="54A48E62" w14:textId="77777777" w:rsidR="00EB7AF6" w:rsidRDefault="00000000">
      <w:pPr>
        <w:autoSpaceDE w:val="0"/>
        <w:ind w:firstLine="142"/>
        <w:textAlignment w:val="auto"/>
        <w:rPr>
          <w:color w:val="000000"/>
          <w:sz w:val="22"/>
          <w:szCs w:val="22"/>
        </w:rPr>
      </w:pPr>
      <w:r>
        <w:rPr>
          <w:color w:val="000000"/>
          <w:sz w:val="22"/>
          <w:szCs w:val="22"/>
        </w:rPr>
        <w:t>4.3.10.Своевременно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47F7286F" w14:textId="77777777" w:rsidR="00EB7AF6" w:rsidRDefault="00000000">
      <w:pPr>
        <w:autoSpaceDE w:val="0"/>
        <w:ind w:firstLine="142"/>
        <w:textAlignment w:val="auto"/>
        <w:rPr>
          <w:color w:val="000000"/>
          <w:sz w:val="22"/>
          <w:szCs w:val="22"/>
        </w:rPr>
      </w:pPr>
      <w:r>
        <w:rPr>
          <w:color w:val="000000"/>
          <w:sz w:val="22"/>
          <w:szCs w:val="22"/>
        </w:rPr>
        <w:t xml:space="preserve">3.3.11.Гарантировать качество оказываемых/оказанных услуг по контракту. </w:t>
      </w:r>
    </w:p>
    <w:p w14:paraId="6FD6F433" w14:textId="77777777" w:rsidR="00EB7AF6" w:rsidRDefault="00000000">
      <w:pPr>
        <w:ind w:firstLine="142"/>
      </w:pPr>
      <w:r>
        <w:rPr>
          <w:color w:val="000000"/>
          <w:sz w:val="22"/>
          <w:szCs w:val="22"/>
        </w:rPr>
        <w:t>4.3.13.</w:t>
      </w:r>
      <w:r>
        <w:rPr>
          <w:rFonts w:eastAsia="Lucida Sans Unicode"/>
          <w:bCs/>
          <w:color w:val="000000"/>
          <w:sz w:val="22"/>
          <w:szCs w:val="22"/>
          <w:lang w:eastAsia="en-US" w:bidi="en-US"/>
        </w:rPr>
        <w:t>Выполнять другие обязанности, предусмотренные законодательством Российской Федерации, иными правовыми актами, положениями Контракта и Приложениями к нему.</w:t>
      </w:r>
    </w:p>
    <w:p w14:paraId="24634C7A" w14:textId="77777777" w:rsidR="00EB7AF6" w:rsidRDefault="00000000">
      <w:pPr>
        <w:autoSpaceDE w:val="0"/>
        <w:ind w:firstLine="142"/>
        <w:rPr>
          <w:b/>
          <w:bCs/>
          <w:color w:val="000000"/>
          <w:sz w:val="22"/>
          <w:szCs w:val="22"/>
        </w:rPr>
      </w:pPr>
      <w:r>
        <w:rPr>
          <w:b/>
          <w:bCs/>
          <w:color w:val="000000"/>
          <w:sz w:val="22"/>
          <w:szCs w:val="22"/>
        </w:rPr>
        <w:t>4.4.Исполнитель вправе:</w:t>
      </w:r>
    </w:p>
    <w:p w14:paraId="1079B938" w14:textId="77777777" w:rsidR="00EB7AF6" w:rsidRDefault="00000000">
      <w:pPr>
        <w:autoSpaceDE w:val="0"/>
        <w:ind w:firstLine="142"/>
        <w:textAlignment w:val="auto"/>
        <w:rPr>
          <w:color w:val="000000"/>
          <w:sz w:val="22"/>
          <w:szCs w:val="22"/>
        </w:rPr>
      </w:pPr>
      <w:r>
        <w:rPr>
          <w:color w:val="000000"/>
          <w:sz w:val="22"/>
          <w:szCs w:val="22"/>
        </w:rPr>
        <w:t>4.4.1.Отчислить Слушателя в связи с грубым нарушением правил внутреннего распорядка с обязательным согласованием данного решения с Заказчиком. При этом Заказчику направляется письменное уведомлением о намерении отчисления Слушателя с описание причин отчисления. Заказчик обязан предоставить отзыв на данное уведомление в срок не позднее двух рабочих дней с даты его получения.</w:t>
      </w:r>
    </w:p>
    <w:p w14:paraId="28C3451B" w14:textId="77777777" w:rsidR="00EB7AF6" w:rsidRDefault="00000000">
      <w:pPr>
        <w:autoSpaceDE w:val="0"/>
        <w:ind w:firstLine="142"/>
        <w:textAlignment w:val="auto"/>
        <w:rPr>
          <w:color w:val="000000"/>
          <w:sz w:val="22"/>
          <w:szCs w:val="22"/>
        </w:rPr>
      </w:pPr>
      <w:r>
        <w:rPr>
          <w:color w:val="000000"/>
          <w:sz w:val="22"/>
          <w:szCs w:val="22"/>
        </w:rPr>
        <w:t>4.4.2.Не выдавать Обучающемуся документы установленного образца, в случае неисполнения Заказчиком требований п. 4.1.4, 4.1.6 Контракта.</w:t>
      </w:r>
    </w:p>
    <w:p w14:paraId="663ED348" w14:textId="77777777" w:rsidR="00EB7AF6" w:rsidRDefault="00000000">
      <w:pPr>
        <w:autoSpaceDE w:val="0"/>
        <w:ind w:firstLine="142"/>
        <w:jc w:val="center"/>
        <w:rPr>
          <w:b/>
          <w:bCs/>
          <w:color w:val="000000"/>
          <w:sz w:val="22"/>
          <w:szCs w:val="22"/>
        </w:rPr>
      </w:pPr>
      <w:r>
        <w:rPr>
          <w:b/>
          <w:bCs/>
          <w:color w:val="000000"/>
          <w:sz w:val="22"/>
          <w:szCs w:val="22"/>
        </w:rPr>
        <w:t>5.ОТВЕТСТВЕННОСТЬ СТОРОН</w:t>
      </w:r>
    </w:p>
    <w:p w14:paraId="133C4D05" w14:textId="77777777" w:rsidR="00EB7AF6" w:rsidRDefault="00000000">
      <w:pPr>
        <w:autoSpaceDE w:val="0"/>
        <w:ind w:firstLine="142"/>
        <w:rPr>
          <w:bCs/>
          <w:color w:val="000000"/>
          <w:sz w:val="22"/>
          <w:szCs w:val="22"/>
        </w:rPr>
      </w:pPr>
      <w:r>
        <w:rPr>
          <w:bCs/>
          <w:color w:val="000000"/>
          <w:sz w:val="22"/>
          <w:szCs w:val="22"/>
        </w:rPr>
        <w:lastRenderedPageBreak/>
        <w:t>5.1.За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w:t>
      </w:r>
    </w:p>
    <w:p w14:paraId="0B6386D2" w14:textId="77777777" w:rsidR="00EB7AF6" w:rsidRDefault="00000000">
      <w:pPr>
        <w:autoSpaceDE w:val="0"/>
        <w:ind w:firstLine="142"/>
        <w:rPr>
          <w:bCs/>
          <w:color w:val="000000"/>
          <w:sz w:val="22"/>
          <w:szCs w:val="22"/>
        </w:rPr>
      </w:pPr>
      <w:r>
        <w:rPr>
          <w:bCs/>
          <w:color w:val="000000"/>
          <w:sz w:val="22"/>
          <w:szCs w:val="22"/>
        </w:rPr>
        <w:t>5.2.В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437DD24" w14:textId="77777777" w:rsidR="00EB7AF6" w:rsidRDefault="00000000">
      <w:pPr>
        <w:autoSpaceDE w:val="0"/>
        <w:ind w:firstLine="142"/>
        <w:rPr>
          <w:bCs/>
          <w:color w:val="000000"/>
          <w:sz w:val="22"/>
          <w:szCs w:val="22"/>
        </w:rPr>
      </w:pPr>
      <w:r>
        <w:rPr>
          <w:bCs/>
          <w:color w:val="000000"/>
          <w:sz w:val="22"/>
          <w:szCs w:val="22"/>
        </w:rPr>
        <w:t xml:space="preserve">5.3.В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E2B600E" w14:textId="77777777" w:rsidR="00EB7AF6" w:rsidRDefault="00000000">
      <w:pPr>
        <w:pStyle w:val="afb"/>
        <w:ind w:firstLine="142"/>
        <w:jc w:val="both"/>
      </w:pPr>
      <w:r>
        <w:rPr>
          <w:rFonts w:ascii="Times New Roman" w:hAnsi="Times New Roman"/>
          <w:bCs/>
          <w:color w:val="000000"/>
          <w:szCs w:val="22"/>
        </w:rPr>
        <w:t>5.4.</w:t>
      </w:r>
      <w:r>
        <w:rPr>
          <w:rFonts w:ascii="Times New Roman" w:hAnsi="Times New Roman"/>
          <w:color w:val="000000"/>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w:t>
      </w:r>
    </w:p>
    <w:p w14:paraId="1110D8D9" w14:textId="77777777" w:rsidR="00EB7AF6" w:rsidRDefault="00000000">
      <w:pPr>
        <w:autoSpaceDE w:val="0"/>
        <w:ind w:firstLine="142"/>
        <w:rPr>
          <w:bCs/>
          <w:color w:val="000000"/>
          <w:sz w:val="22"/>
          <w:szCs w:val="22"/>
        </w:rPr>
      </w:pPr>
      <w:r>
        <w:rPr>
          <w:bCs/>
          <w:color w:val="000000"/>
          <w:sz w:val="22"/>
          <w:szCs w:val="22"/>
        </w:rPr>
        <w:t>5.5.Общая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E5BB5B4" w14:textId="77777777" w:rsidR="00EB7AF6" w:rsidRDefault="00000000">
      <w:pPr>
        <w:autoSpaceDE w:val="0"/>
        <w:ind w:firstLine="142"/>
        <w:rPr>
          <w:bCs/>
          <w:color w:val="000000"/>
          <w:sz w:val="22"/>
          <w:szCs w:val="22"/>
        </w:rPr>
      </w:pPr>
      <w:r>
        <w:rPr>
          <w:bCs/>
          <w:color w:val="000000"/>
          <w:sz w:val="22"/>
          <w:szCs w:val="22"/>
        </w:rPr>
        <w:t>5.6.В случае просрочки исполнения Исполнителем обязательств (в том числе гарантийного обязательства/при наличии),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F568F10" w14:textId="77777777" w:rsidR="00EB7AF6" w:rsidRDefault="00000000">
      <w:pPr>
        <w:autoSpaceDE w:val="0"/>
        <w:ind w:firstLine="142"/>
      </w:pPr>
      <w:r>
        <w:rPr>
          <w:bCs/>
          <w:color w:val="000000"/>
          <w:sz w:val="22"/>
          <w:szCs w:val="22"/>
        </w:rPr>
        <w:t>5.7.</w:t>
      </w:r>
      <w:r>
        <w:rPr>
          <w:rFonts w:eastAsia="Calibri"/>
          <w:color w:val="000000"/>
          <w:sz w:val="22"/>
          <w:szCs w:val="22"/>
        </w:rPr>
        <w:t xml:space="preserve">Пеня начисляется за каждый день просрочки исполнения </w:t>
      </w:r>
      <w:r>
        <w:rPr>
          <w:bCs/>
          <w:color w:val="000000"/>
          <w:sz w:val="22"/>
          <w:szCs w:val="22"/>
        </w:rPr>
        <w:t xml:space="preserve">Исполнителем </w:t>
      </w:r>
      <w:r>
        <w:rPr>
          <w:rFonts w:eastAsia="Calibri"/>
          <w:color w:val="000000"/>
          <w:sz w:val="22"/>
          <w:szCs w:val="22"/>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bCs/>
          <w:color w:val="000000"/>
          <w:sz w:val="22"/>
          <w:szCs w:val="22"/>
        </w:rPr>
        <w:t>Исполнителем</w:t>
      </w:r>
      <w:r>
        <w:rPr>
          <w:rFonts w:eastAsia="Calibri"/>
          <w:color w:val="000000"/>
          <w:sz w:val="22"/>
          <w:szCs w:val="22"/>
        </w:rPr>
        <w:t>, за исключением случаев, если законодательством Российской Федерации установлен иной порядок начисления пени.</w:t>
      </w:r>
    </w:p>
    <w:p w14:paraId="26BB1608" w14:textId="77777777" w:rsidR="00EB7AF6" w:rsidRDefault="00000000">
      <w:pPr>
        <w:autoSpaceDE w:val="0"/>
        <w:ind w:firstLine="142"/>
      </w:pPr>
      <w:r>
        <w:rPr>
          <w:bCs/>
          <w:color w:val="000000"/>
          <w:sz w:val="22"/>
          <w:szCs w:val="22"/>
        </w:rPr>
        <w:t>5.8.Штрафы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обязательства/при наличии), предусмотренных Контрактом. Размер штрафа устанавливается в порядке, установленном постановлением Правительства РФ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о внесении изменений в постановление Правительства Российской Федерации от 15.05.2017г. №570 и признании утратившим силу постановления Правительства РФ от 25.11.2013г. №1063» и составляет 10% (десять) процентов от цены Контракта (этапа/при наличии).</w:t>
      </w:r>
    </w:p>
    <w:p w14:paraId="7248F3BD" w14:textId="77777777" w:rsidR="00EB7AF6" w:rsidRDefault="00000000">
      <w:pPr>
        <w:autoSpaceDE w:val="0"/>
        <w:ind w:firstLine="142"/>
      </w:pPr>
      <w:r>
        <w:rPr>
          <w:bCs/>
          <w:color w:val="000000"/>
          <w:sz w:val="22"/>
          <w:szCs w:val="22"/>
        </w:rPr>
        <w:t>5.9.За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соответствии с Правилами утв. постановлением Правительства РФ от 30.08.2017 г. №1042 и составляет 1 000 (одна тысяча) рублей.</w:t>
      </w:r>
    </w:p>
    <w:p w14:paraId="73BB9AC2" w14:textId="77777777" w:rsidR="00EB7AF6" w:rsidRDefault="00000000">
      <w:pPr>
        <w:tabs>
          <w:tab w:val="left" w:pos="0"/>
        </w:tabs>
        <w:ind w:firstLine="142"/>
      </w:pPr>
      <w:r>
        <w:rPr>
          <w:bCs/>
          <w:color w:val="000000"/>
          <w:sz w:val="22"/>
          <w:szCs w:val="22"/>
        </w:rPr>
        <w:t>*</w:t>
      </w:r>
      <w:r>
        <w:rPr>
          <w:color w:val="000000"/>
          <w:sz w:val="22"/>
          <w:szCs w:val="22"/>
        </w:rPr>
        <w:t xml:space="preserve"> Неисполнение  обязательств, которые не имеют стоимостного выражения:</w:t>
      </w:r>
    </w:p>
    <w:p w14:paraId="7F2D037A" w14:textId="77777777" w:rsidR="00EB7AF6" w:rsidRDefault="00000000">
      <w:pPr>
        <w:tabs>
          <w:tab w:val="left" w:pos="0"/>
        </w:tabs>
        <w:ind w:firstLine="142"/>
        <w:rPr>
          <w:i/>
          <w:color w:val="000000"/>
          <w:sz w:val="22"/>
          <w:szCs w:val="22"/>
        </w:rPr>
      </w:pPr>
      <w:r>
        <w:rPr>
          <w:i/>
          <w:color w:val="000000"/>
          <w:sz w:val="22"/>
          <w:szCs w:val="22"/>
        </w:rPr>
        <w:t xml:space="preserve">     - не предоставление каких-либо документов, предусмотренных Контрактом;</w:t>
      </w:r>
    </w:p>
    <w:p w14:paraId="7CEB5B06" w14:textId="77777777" w:rsidR="00EB7AF6" w:rsidRDefault="00000000">
      <w:pPr>
        <w:tabs>
          <w:tab w:val="left" w:pos="0"/>
        </w:tabs>
        <w:ind w:firstLine="142"/>
        <w:rPr>
          <w:i/>
          <w:color w:val="000000"/>
          <w:sz w:val="22"/>
          <w:szCs w:val="22"/>
        </w:rPr>
      </w:pPr>
      <w:r>
        <w:rPr>
          <w:i/>
          <w:color w:val="000000"/>
          <w:sz w:val="22"/>
          <w:szCs w:val="22"/>
        </w:rPr>
        <w:t xml:space="preserve">     - нарушение сроков предоставления документов, предусмотренных Контрактом и т.д.</w:t>
      </w:r>
    </w:p>
    <w:p w14:paraId="6C0FF12F" w14:textId="77777777" w:rsidR="00EB7AF6" w:rsidRDefault="00000000">
      <w:pPr>
        <w:autoSpaceDE w:val="0"/>
        <w:ind w:firstLine="142"/>
        <w:rPr>
          <w:bCs/>
          <w:color w:val="000000"/>
          <w:sz w:val="22"/>
          <w:szCs w:val="22"/>
        </w:rPr>
      </w:pPr>
      <w:r>
        <w:rPr>
          <w:bCs/>
          <w:color w:val="000000"/>
          <w:sz w:val="22"/>
          <w:szCs w:val="22"/>
        </w:rPr>
        <w:t>5.10.Общая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AA48997" w14:textId="77777777" w:rsidR="00EB7AF6" w:rsidRDefault="00000000">
      <w:pPr>
        <w:autoSpaceDE w:val="0"/>
        <w:ind w:firstLine="142"/>
        <w:rPr>
          <w:bCs/>
          <w:color w:val="000000"/>
          <w:sz w:val="22"/>
          <w:szCs w:val="22"/>
        </w:rPr>
      </w:pPr>
      <w:r>
        <w:rPr>
          <w:bCs/>
          <w:color w:val="000000"/>
          <w:sz w:val="22"/>
          <w:szCs w:val="22"/>
        </w:rPr>
        <w:t xml:space="preserve">5.11.Уплата неустойки не освобождает Стороны от исполнения возложенных на них Контрактом обязательств. Стороны освобождаются от уплаты неустойки, если докажут, что просрочка исполнения указанного обязательства произошла вследствие непреодолимой силы или по вине другой Стороны. </w:t>
      </w:r>
    </w:p>
    <w:p w14:paraId="553F46E3" w14:textId="77777777" w:rsidR="00EB7AF6" w:rsidRDefault="00000000">
      <w:pPr>
        <w:autoSpaceDE w:val="0"/>
        <w:ind w:firstLine="142"/>
        <w:rPr>
          <w:bCs/>
          <w:color w:val="000000"/>
          <w:sz w:val="22"/>
          <w:szCs w:val="22"/>
        </w:rPr>
      </w:pPr>
      <w:r>
        <w:rPr>
          <w:bCs/>
          <w:color w:val="000000"/>
          <w:sz w:val="22"/>
          <w:szCs w:val="22"/>
        </w:rPr>
        <w:t>5.12.Исполнитель освобождается от уплаты неустойки (штрафа, пеней), если докажет, что просрочка исполнения обязательств по Контракту произошла вследствие непреодолимой силы или по вине Заказчика.</w:t>
      </w:r>
    </w:p>
    <w:p w14:paraId="778F54EB" w14:textId="77777777" w:rsidR="00EB7AF6" w:rsidRDefault="00000000">
      <w:pPr>
        <w:autoSpaceDE w:val="0"/>
        <w:ind w:firstLine="142"/>
        <w:rPr>
          <w:bCs/>
          <w:color w:val="000000"/>
          <w:sz w:val="22"/>
          <w:szCs w:val="22"/>
        </w:rPr>
      </w:pPr>
      <w:r>
        <w:rPr>
          <w:bCs/>
          <w:color w:val="000000"/>
          <w:sz w:val="22"/>
          <w:szCs w:val="22"/>
        </w:rPr>
        <w:t>5.13.В случае неисполнения Исполнителем обязанности по устранению и исправлению недостатков (в том числе по гарантийным обязательствам/при наличии), Заказчик вправе привлекать для этих целей третьих лиц и взыскать вызванные этим убытки с Исполнителя.</w:t>
      </w:r>
    </w:p>
    <w:p w14:paraId="50B9AF22" w14:textId="77777777" w:rsidR="00EB7AF6" w:rsidRDefault="00000000">
      <w:pPr>
        <w:autoSpaceDE w:val="0"/>
        <w:ind w:firstLine="142"/>
      </w:pPr>
      <w:r>
        <w:rPr>
          <w:color w:val="000000"/>
          <w:sz w:val="22"/>
          <w:szCs w:val="22"/>
        </w:rPr>
        <w:t xml:space="preserve">5.14.В случае неисполнения или ненадлежащего исполнения </w:t>
      </w:r>
      <w:r>
        <w:rPr>
          <w:bCs/>
          <w:color w:val="000000"/>
          <w:sz w:val="22"/>
          <w:szCs w:val="22"/>
        </w:rPr>
        <w:t xml:space="preserve">Исполнителем </w:t>
      </w:r>
      <w:r>
        <w:rPr>
          <w:color w:val="000000"/>
          <w:sz w:val="22"/>
          <w:szCs w:val="22"/>
        </w:rPr>
        <w:t xml:space="preserve">своих обязательств Заказчик на основании настоящего раздела начисляет пени (штрафы, неустойки) и вправе осуществить их удержание из средств, подлежащих выплате </w:t>
      </w:r>
      <w:r>
        <w:rPr>
          <w:bCs/>
          <w:color w:val="000000"/>
          <w:sz w:val="22"/>
          <w:szCs w:val="22"/>
        </w:rPr>
        <w:t>Исполнителю</w:t>
      </w:r>
      <w:r>
        <w:rPr>
          <w:color w:val="000000"/>
          <w:sz w:val="22"/>
          <w:szCs w:val="22"/>
        </w:rPr>
        <w:t xml:space="preserve"> в связи с исполнением обязательств по Контракту.</w:t>
      </w:r>
    </w:p>
    <w:p w14:paraId="7E809D9D" w14:textId="77777777" w:rsidR="00EB7AF6" w:rsidRDefault="00000000">
      <w:pPr>
        <w:autoSpaceDE w:val="0"/>
        <w:ind w:firstLine="142"/>
      </w:pPr>
      <w:r>
        <w:rPr>
          <w:bCs/>
          <w:color w:val="000000"/>
          <w:sz w:val="22"/>
          <w:szCs w:val="22"/>
        </w:rPr>
        <w:t>5.15.</w:t>
      </w:r>
      <w:r>
        <w:rPr>
          <w:color w:val="000000"/>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272B9050" w14:textId="77777777" w:rsidR="00EB7AF6" w:rsidRDefault="00000000">
      <w:pPr>
        <w:tabs>
          <w:tab w:val="left" w:pos="930"/>
        </w:tabs>
        <w:autoSpaceDE w:val="0"/>
        <w:ind w:firstLine="142"/>
      </w:pPr>
      <w:r>
        <w:rPr>
          <w:color w:val="000000"/>
          <w:sz w:val="22"/>
          <w:szCs w:val="22"/>
        </w:rPr>
        <w:t xml:space="preserve">5.16.Ответственность за достоверность и соответствие законодательству Российской Федерации сведений, указанных в представленных документах, несет </w:t>
      </w:r>
      <w:r>
        <w:rPr>
          <w:bCs/>
          <w:color w:val="000000"/>
          <w:sz w:val="22"/>
          <w:szCs w:val="22"/>
        </w:rPr>
        <w:t>Исполнитель.</w:t>
      </w:r>
    </w:p>
    <w:p w14:paraId="4D4C25B4" w14:textId="77777777" w:rsidR="00EB7AF6" w:rsidRDefault="00000000">
      <w:pPr>
        <w:tabs>
          <w:tab w:val="left" w:pos="930"/>
        </w:tabs>
        <w:autoSpaceDE w:val="0"/>
        <w:ind w:firstLine="142"/>
        <w:jc w:val="center"/>
        <w:rPr>
          <w:b/>
          <w:bCs/>
          <w:color w:val="000000"/>
          <w:sz w:val="22"/>
          <w:szCs w:val="22"/>
        </w:rPr>
      </w:pPr>
      <w:r>
        <w:rPr>
          <w:b/>
          <w:bCs/>
          <w:color w:val="000000"/>
          <w:sz w:val="22"/>
          <w:szCs w:val="22"/>
        </w:rPr>
        <w:lastRenderedPageBreak/>
        <w:t>6.ПОРЯДОК СДАЧИ И ПРИЁМКИ УСЛУГ</w:t>
      </w:r>
    </w:p>
    <w:p w14:paraId="7D4F3FA8" w14:textId="77777777" w:rsidR="00EB7AF6" w:rsidRDefault="00000000">
      <w:pPr>
        <w:autoSpaceDE w:val="0"/>
        <w:ind w:firstLine="142"/>
        <w:textAlignment w:val="auto"/>
        <w:rPr>
          <w:color w:val="000000"/>
          <w:sz w:val="22"/>
          <w:szCs w:val="22"/>
        </w:rPr>
      </w:pPr>
      <w:r>
        <w:rPr>
          <w:color w:val="000000"/>
          <w:sz w:val="22"/>
          <w:szCs w:val="22"/>
        </w:rPr>
        <w:t xml:space="preserve">6.1.По итогу оказания услуг, Исполнитель  в течение 3 (трёх) рабочих дней  направляет в адрес Заказчика   следующие документы:  </w:t>
      </w:r>
    </w:p>
    <w:p w14:paraId="644A04FE" w14:textId="77777777" w:rsidR="00EB7AF6" w:rsidRDefault="00000000">
      <w:pPr>
        <w:autoSpaceDE w:val="0"/>
        <w:ind w:firstLine="142"/>
        <w:textAlignment w:val="auto"/>
        <w:rPr>
          <w:color w:val="000000"/>
          <w:sz w:val="22"/>
          <w:szCs w:val="22"/>
        </w:rPr>
      </w:pPr>
      <w:r>
        <w:rPr>
          <w:color w:val="000000"/>
          <w:sz w:val="22"/>
          <w:szCs w:val="22"/>
        </w:rPr>
        <w:t>-акт сдачи-приемки оказанных услуг (скан образ);</w:t>
      </w:r>
    </w:p>
    <w:p w14:paraId="06AE72F2" w14:textId="77777777" w:rsidR="00EB7AF6" w:rsidRDefault="00000000">
      <w:pPr>
        <w:autoSpaceDE w:val="0"/>
        <w:ind w:firstLine="142"/>
        <w:textAlignment w:val="auto"/>
        <w:rPr>
          <w:color w:val="000000"/>
          <w:sz w:val="22"/>
          <w:szCs w:val="22"/>
        </w:rPr>
      </w:pPr>
      <w:r>
        <w:rPr>
          <w:color w:val="000000"/>
          <w:sz w:val="22"/>
          <w:szCs w:val="22"/>
        </w:rPr>
        <w:t>-и иные документы, необходимые для подтверждения оказанных услуг/подтверждающие исполнение контракта, в соответствии с требованиями действующего законодательства.</w:t>
      </w:r>
    </w:p>
    <w:p w14:paraId="6D7C6C41" w14:textId="77777777" w:rsidR="00EB7AF6" w:rsidRDefault="00000000">
      <w:pPr>
        <w:ind w:firstLine="142"/>
        <w:rPr>
          <w:color w:val="000000"/>
          <w:sz w:val="22"/>
          <w:szCs w:val="22"/>
        </w:rPr>
      </w:pPr>
      <w:r>
        <w:rPr>
          <w:color w:val="000000"/>
          <w:sz w:val="22"/>
          <w:szCs w:val="22"/>
        </w:rPr>
        <w:t xml:space="preserve">По итогам приёмки и представленной Исполнителем документации, в срок, не позднее 5 (пяти) дней Заказчик оформляет Акт (ф. 0510452). </w:t>
      </w:r>
    </w:p>
    <w:p w14:paraId="5951D83F" w14:textId="77777777" w:rsidR="00EB7AF6" w:rsidRDefault="00000000">
      <w:pPr>
        <w:ind w:firstLine="142"/>
        <w:rPr>
          <w:color w:val="000000"/>
          <w:sz w:val="22"/>
          <w:szCs w:val="22"/>
        </w:rPr>
      </w:pPr>
      <w:r>
        <w:rPr>
          <w:color w:val="000000"/>
          <w:sz w:val="22"/>
          <w:szCs w:val="22"/>
        </w:rPr>
        <w:t xml:space="preserve">Акт формируется на основании документов, представленных Исполнителем и подтверждающих оказание услуг на бумажном носителе в присутствии  Исполнителя и подписывается Сторонами. </w:t>
      </w:r>
    </w:p>
    <w:p w14:paraId="33E1D29D" w14:textId="77777777" w:rsidR="00EB7AF6" w:rsidRDefault="00000000">
      <w:pPr>
        <w:ind w:firstLine="142"/>
      </w:pPr>
      <w:r>
        <w:rPr>
          <w:color w:val="000000"/>
          <w:sz w:val="22"/>
          <w:szCs w:val="22"/>
        </w:rPr>
        <w:t xml:space="preserve">В случае формирования Акта без участия Исполнителя, </w:t>
      </w:r>
      <w:r>
        <w:rPr>
          <w:color w:val="000000"/>
          <w:sz w:val="22"/>
          <w:szCs w:val="22"/>
          <w:shd w:val="clear" w:color="auto" w:fill="FFFFFF"/>
        </w:rPr>
        <w:t>Акт (</w:t>
      </w:r>
      <w:hyperlink r:id="rId7" w:history="1">
        <w:r>
          <w:rPr>
            <w:rStyle w:val="ac"/>
            <w:color w:val="000000"/>
            <w:sz w:val="22"/>
            <w:szCs w:val="22"/>
            <w:u w:val="none"/>
            <w:shd w:val="clear" w:color="auto" w:fill="FFFFFF"/>
          </w:rPr>
          <w:t>ф. 0510452</w:t>
        </w:r>
      </w:hyperlink>
      <w:r>
        <w:rPr>
          <w:color w:val="000000"/>
          <w:sz w:val="22"/>
          <w:szCs w:val="22"/>
          <w:shd w:val="clear" w:color="auto" w:fill="FFFFFF"/>
        </w:rPr>
        <w:t xml:space="preserve">) утверждается без подписи </w:t>
      </w:r>
      <w:r>
        <w:rPr>
          <w:color w:val="000000"/>
          <w:sz w:val="22"/>
          <w:szCs w:val="22"/>
        </w:rPr>
        <w:t xml:space="preserve">Исполнителя </w:t>
      </w:r>
      <w:r>
        <w:rPr>
          <w:color w:val="000000"/>
          <w:sz w:val="22"/>
          <w:szCs w:val="22"/>
          <w:shd w:val="clear" w:color="auto" w:fill="FFFFFF"/>
        </w:rPr>
        <w:t>и в его адрес в целях подтверждения возникновения у принимающей стороны обязанности оплатить оказанные услуги направляется скан-копия Акта (</w:t>
      </w:r>
      <w:hyperlink r:id="rId8" w:history="1">
        <w:r>
          <w:rPr>
            <w:rStyle w:val="ac"/>
            <w:color w:val="000000"/>
            <w:sz w:val="22"/>
            <w:szCs w:val="22"/>
            <w:u w:val="none"/>
            <w:shd w:val="clear" w:color="auto" w:fill="FFFFFF"/>
          </w:rPr>
          <w:t>ф. 0510452</w:t>
        </w:r>
      </w:hyperlink>
      <w:r>
        <w:rPr>
          <w:color w:val="000000"/>
          <w:sz w:val="22"/>
          <w:szCs w:val="22"/>
          <w:shd w:val="clear" w:color="auto" w:fill="FFFFFF"/>
        </w:rPr>
        <w:t>).</w:t>
      </w:r>
    </w:p>
    <w:p w14:paraId="79598FD2" w14:textId="77777777" w:rsidR="00EB7AF6" w:rsidRDefault="00000000">
      <w:pPr>
        <w:ind w:firstLine="142"/>
        <w:rPr>
          <w:color w:val="000000"/>
          <w:sz w:val="22"/>
          <w:szCs w:val="22"/>
        </w:rPr>
      </w:pPr>
      <w:r>
        <w:rPr>
          <w:color w:val="000000"/>
          <w:sz w:val="22"/>
          <w:szCs w:val="22"/>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и учетной политике по бухгалтерскому учёту учреждения.</w:t>
      </w:r>
    </w:p>
    <w:p w14:paraId="7BEF73BB" w14:textId="77777777" w:rsidR="00EB7AF6" w:rsidRDefault="00000000">
      <w:pPr>
        <w:ind w:firstLine="142"/>
        <w:rPr>
          <w:color w:val="000000"/>
          <w:sz w:val="22"/>
          <w:szCs w:val="22"/>
        </w:rPr>
      </w:pPr>
      <w:r>
        <w:rPr>
          <w:color w:val="000000"/>
          <w:sz w:val="22"/>
          <w:szCs w:val="22"/>
        </w:rPr>
        <w:t>В случае наличия количественного и/или качественного расхождения, а также несоответствия фактически оказанных услуг представленным Исполнителем сопроводительным документам, Акт (ф. 0510452) с приложением документов направляется в адрес Заказчика в срок не позднее 3 (трёх) рабочих дней с указанием мотивированного отказа от его подписания.</w:t>
      </w:r>
    </w:p>
    <w:p w14:paraId="2C37C44C" w14:textId="77777777" w:rsidR="00EB7AF6" w:rsidRDefault="00000000">
      <w:pPr>
        <w:shd w:val="clear" w:color="auto" w:fill="FFFFFF"/>
        <w:tabs>
          <w:tab w:val="left" w:pos="1128"/>
        </w:tabs>
        <w:suppressAutoHyphens w:val="0"/>
        <w:autoSpaceDE w:val="0"/>
        <w:ind w:firstLine="142"/>
      </w:pPr>
      <w:r>
        <w:rPr>
          <w:color w:val="000000"/>
          <w:sz w:val="22"/>
          <w:szCs w:val="22"/>
        </w:rPr>
        <w:t>6.2.Заказчик в течение 7 (семи) рабочих дней после получения документов, указанных в п. 6.1 Контракта, рассматривает и подписывает представленные документы, либо даёт Исполнителю мотивированный отказ от его подписания.</w:t>
      </w:r>
    </w:p>
    <w:p w14:paraId="727258B8" w14:textId="77777777" w:rsidR="00EB7AF6" w:rsidRDefault="00000000">
      <w:pPr>
        <w:shd w:val="clear" w:color="auto" w:fill="FFFFFF"/>
        <w:tabs>
          <w:tab w:val="left" w:pos="1128"/>
        </w:tabs>
        <w:suppressAutoHyphens w:val="0"/>
        <w:autoSpaceDE w:val="0"/>
        <w:ind w:firstLine="142"/>
      </w:pPr>
      <w:r>
        <w:rPr>
          <w:color w:val="000000"/>
          <w:sz w:val="22"/>
          <w:szCs w:val="22"/>
        </w:rPr>
        <w:t>Датой окончания услуг, считается день подачи Заказчику акта сдачи-приёмки оказанных услуг, впоследствии подписанный Заказчиком, при этом оказание услуг по настоящему Контракту должно быть полностью завершено. В случае мотивированного отказа Заказчика в приемке оказанных услуг, Исполнитель, после устранения замечаний, повторно подает акт, в этом случае датой окончания услуг считается дата повторной подачи акта, впоследствии подписанного Заказчиком.</w:t>
      </w:r>
    </w:p>
    <w:p w14:paraId="27C28521" w14:textId="77777777" w:rsidR="00EB7AF6" w:rsidRDefault="00000000">
      <w:pPr>
        <w:shd w:val="clear" w:color="auto" w:fill="FFFFFF"/>
        <w:tabs>
          <w:tab w:val="left" w:pos="1128"/>
        </w:tabs>
        <w:suppressAutoHyphens w:val="0"/>
        <w:autoSpaceDE w:val="0"/>
        <w:ind w:firstLine="142"/>
      </w:pPr>
      <w:r>
        <w:rPr>
          <w:color w:val="000000"/>
          <w:sz w:val="22"/>
          <w:szCs w:val="22"/>
        </w:rPr>
        <w:t>При отсутствии информации, о дне подачи Заказчику акта сдачи-приёмки оказанных услуг, последнего этапа/при наличии по Контракту, датой окончания услуг считается дата подписания этого акта Заказчиком. В случае отсутствия даты подписания акта Заказчиком, датой окончания услуг считается дата окончания услуг, указанная в акте.</w:t>
      </w:r>
    </w:p>
    <w:p w14:paraId="6C7A073F" w14:textId="77777777" w:rsidR="00EB7AF6" w:rsidRDefault="00000000">
      <w:pPr>
        <w:shd w:val="clear" w:color="auto" w:fill="FFFFFF"/>
        <w:tabs>
          <w:tab w:val="left" w:pos="1128"/>
        </w:tabs>
        <w:suppressAutoHyphens w:val="0"/>
        <w:autoSpaceDE w:val="0"/>
        <w:ind w:firstLine="142"/>
      </w:pPr>
      <w:r>
        <w:rPr>
          <w:color w:val="000000"/>
          <w:sz w:val="22"/>
          <w:szCs w:val="22"/>
        </w:rPr>
        <w:t>После подписания Заказчиком акта сдачи-приёмки оказанных услуг Исполнитель в 5 (пяти)-дневный срок представляет Заказчику надлежащим образом оформленный счет (счет-фактуру) на сумму оказанных услуг, указанную в подписанном Сторонами акте о приемке.</w:t>
      </w:r>
    </w:p>
    <w:p w14:paraId="2074E7F0" w14:textId="77777777" w:rsidR="00EB7AF6" w:rsidRDefault="00000000">
      <w:pPr>
        <w:shd w:val="clear" w:color="auto" w:fill="FFFFFF"/>
        <w:tabs>
          <w:tab w:val="left" w:pos="1128"/>
        </w:tabs>
        <w:suppressAutoHyphens w:val="0"/>
        <w:autoSpaceDE w:val="0"/>
        <w:ind w:firstLine="142"/>
      </w:pPr>
      <w:r>
        <w:rPr>
          <w:color w:val="000000"/>
          <w:sz w:val="22"/>
          <w:szCs w:val="22"/>
        </w:rPr>
        <w:t xml:space="preserve">Подписанный Сторонами Акт (ф. 0510452) является основанием для оплаты в соответствии с положениями  раздела 2 Контракта. </w:t>
      </w:r>
    </w:p>
    <w:p w14:paraId="3FF292F7" w14:textId="77777777" w:rsidR="00EB7AF6" w:rsidRDefault="00000000">
      <w:pPr>
        <w:shd w:val="clear" w:color="auto" w:fill="FFFFFF"/>
        <w:tabs>
          <w:tab w:val="left" w:pos="1128"/>
        </w:tabs>
        <w:suppressAutoHyphens w:val="0"/>
        <w:autoSpaceDE w:val="0"/>
        <w:ind w:firstLine="142"/>
      </w:pPr>
      <w:r>
        <w:rPr>
          <w:color w:val="000000"/>
          <w:sz w:val="22"/>
          <w:szCs w:val="22"/>
        </w:rPr>
        <w:t>6.3.Если последний день для предъявления Исполнителем (подписания Заказчиком) актов является выходным (нерабочим праздничным) днем, то день предъявления актов (подписания акта Заказчиком) переносится на рабочий день, следующий за данным выходным (нерабочим праздничным) днем.</w:t>
      </w:r>
    </w:p>
    <w:p w14:paraId="57FCF116" w14:textId="77777777" w:rsidR="00EB7AF6" w:rsidRDefault="00000000">
      <w:pPr>
        <w:shd w:val="clear" w:color="auto" w:fill="FFFFFF"/>
        <w:tabs>
          <w:tab w:val="left" w:pos="1128"/>
        </w:tabs>
        <w:suppressAutoHyphens w:val="0"/>
        <w:autoSpaceDE w:val="0"/>
        <w:ind w:firstLine="142"/>
      </w:pPr>
      <w:r>
        <w:rPr>
          <w:color w:val="000000"/>
          <w:sz w:val="22"/>
          <w:szCs w:val="22"/>
        </w:rPr>
        <w:t xml:space="preserve">6.4.Срок рассмотрения и подписания акта, указанный в п. 6.2 Контракта продлевается на срок проведения экспертизы, при необходимости ее проведения в случаях установленных действующим законодательством Российской Федерации. </w:t>
      </w:r>
    </w:p>
    <w:p w14:paraId="1DB9AD4A" w14:textId="77777777" w:rsidR="00EB7AF6" w:rsidRDefault="00000000">
      <w:pPr>
        <w:shd w:val="clear" w:color="auto" w:fill="FFFFFF"/>
        <w:tabs>
          <w:tab w:val="left" w:pos="1128"/>
        </w:tabs>
        <w:suppressAutoHyphens w:val="0"/>
        <w:autoSpaceDE w:val="0"/>
        <w:ind w:firstLine="142"/>
      </w:pPr>
      <w:r>
        <w:rPr>
          <w:color w:val="000000"/>
          <w:sz w:val="22"/>
          <w:szCs w:val="22"/>
        </w:rPr>
        <w:t xml:space="preserve">6.5.Для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положениями </w:t>
      </w:r>
      <w:r>
        <w:rPr>
          <w:color w:val="000000"/>
          <w:spacing w:val="-8"/>
          <w:sz w:val="22"/>
          <w:szCs w:val="22"/>
        </w:rPr>
        <w:t>Федерального закона от 05.04.2013 г. №44-ФЗ «О контрактной системе в сфере закупок товаров, работ, услуг для обеспечения государственных и муниципальных нужд.</w:t>
      </w:r>
      <w:r>
        <w:rPr>
          <w:color w:val="000000"/>
          <w:sz w:val="22"/>
          <w:szCs w:val="22"/>
        </w:rPr>
        <w:t xml:space="preserve"> </w:t>
      </w:r>
    </w:p>
    <w:p w14:paraId="7739B09E" w14:textId="77777777" w:rsidR="00EB7AF6" w:rsidRDefault="00000000">
      <w:pPr>
        <w:ind w:firstLine="142"/>
        <w:rPr>
          <w:color w:val="000000"/>
          <w:sz w:val="22"/>
          <w:szCs w:val="22"/>
        </w:rPr>
      </w:pPr>
      <w:r>
        <w:rPr>
          <w:color w:val="000000"/>
          <w:sz w:val="22"/>
          <w:szCs w:val="22"/>
        </w:rPr>
        <w:t>6.6.По решению Заказчика для приемки оказанных услуг, результатов отдельного этапа/при наличии исполнения Контракта может создаваться приемочная комиссия, которая состоит не менее чем из пяти человек.</w:t>
      </w:r>
    </w:p>
    <w:p w14:paraId="7B399B33" w14:textId="77777777" w:rsidR="00EB7AF6" w:rsidRDefault="00000000">
      <w:pPr>
        <w:ind w:firstLine="142"/>
        <w:rPr>
          <w:color w:val="000000"/>
          <w:sz w:val="22"/>
          <w:szCs w:val="22"/>
        </w:rPr>
      </w:pPr>
      <w:r>
        <w:rPr>
          <w:color w:val="000000"/>
          <w:sz w:val="22"/>
          <w:szCs w:val="22"/>
        </w:rPr>
        <w:t xml:space="preserve">6.7.В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(при наличии) исполнения Контракта либо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14:paraId="6C03F2D4" w14:textId="77777777" w:rsidR="00EB7AF6" w:rsidRDefault="00000000">
      <w:pPr>
        <w:ind w:firstLine="142"/>
        <w:rPr>
          <w:color w:val="000000"/>
          <w:sz w:val="22"/>
          <w:szCs w:val="22"/>
        </w:rPr>
      </w:pPr>
      <w:r>
        <w:rPr>
          <w:color w:val="000000"/>
          <w:sz w:val="22"/>
          <w:szCs w:val="22"/>
        </w:rPr>
        <w:t xml:space="preserve">6.8.Заказчик вправе не отказывать в приемке результатов отдельного этапа/при наличии исполнения Контракта либо оказанных услуг в случае выявления несоответствия этих результатов либо оказанных услуг условиям Контракта, если выявленное несоответствие не препятствует приемке этих результатов либо оказанных услуг и устранено Исполнителем. </w:t>
      </w:r>
    </w:p>
    <w:p w14:paraId="6E87A03B" w14:textId="77777777" w:rsidR="00EB7AF6" w:rsidRDefault="00000000">
      <w:pPr>
        <w:tabs>
          <w:tab w:val="left" w:pos="930"/>
        </w:tabs>
        <w:autoSpaceDE w:val="0"/>
        <w:ind w:firstLine="142"/>
        <w:jc w:val="center"/>
        <w:rPr>
          <w:b/>
          <w:color w:val="000000"/>
          <w:sz w:val="22"/>
          <w:szCs w:val="22"/>
        </w:rPr>
      </w:pPr>
      <w:r>
        <w:rPr>
          <w:b/>
          <w:color w:val="000000"/>
          <w:sz w:val="22"/>
          <w:szCs w:val="22"/>
        </w:rPr>
        <w:t>7.ГАРАНТИЙНЫЕ ОБЯЗАТЕЛЬСТВА</w:t>
      </w:r>
    </w:p>
    <w:p w14:paraId="641AE2F4" w14:textId="77777777" w:rsidR="00EB7AF6" w:rsidRDefault="00000000">
      <w:pPr>
        <w:autoSpaceDE w:val="0"/>
        <w:ind w:firstLine="142"/>
        <w:textAlignment w:val="auto"/>
        <w:rPr>
          <w:color w:val="000000"/>
          <w:sz w:val="22"/>
          <w:szCs w:val="22"/>
        </w:rPr>
      </w:pPr>
      <w:r>
        <w:rPr>
          <w:color w:val="000000"/>
          <w:sz w:val="22"/>
          <w:szCs w:val="22"/>
        </w:rPr>
        <w:t>7.1.Исполнитель обязуется оказать услуги надлежащего качества в соответствии с требованиями действующего законодательства Российской Федерации.</w:t>
      </w:r>
    </w:p>
    <w:p w14:paraId="76819DA7" w14:textId="77777777" w:rsidR="00EB7AF6" w:rsidRDefault="00000000">
      <w:pPr>
        <w:autoSpaceDE w:val="0"/>
        <w:ind w:firstLine="142"/>
        <w:textAlignment w:val="auto"/>
        <w:rPr>
          <w:color w:val="000000"/>
          <w:sz w:val="22"/>
          <w:szCs w:val="22"/>
        </w:rPr>
      </w:pPr>
      <w:r>
        <w:rPr>
          <w:color w:val="000000"/>
          <w:sz w:val="22"/>
          <w:szCs w:val="22"/>
        </w:rPr>
        <w:t>7.2.Исполнитель гарантирует качество оказания услуг квалифицированными специалистами.</w:t>
      </w:r>
    </w:p>
    <w:p w14:paraId="658A08E6" w14:textId="77777777" w:rsidR="00EB7AF6" w:rsidRDefault="00000000">
      <w:pPr>
        <w:autoSpaceDE w:val="0"/>
        <w:ind w:firstLine="142"/>
        <w:textAlignment w:val="auto"/>
        <w:rPr>
          <w:color w:val="000000"/>
          <w:sz w:val="22"/>
          <w:szCs w:val="22"/>
          <w:shd w:val="clear" w:color="auto" w:fill="FFFFFF"/>
        </w:rPr>
      </w:pPr>
      <w:r>
        <w:rPr>
          <w:color w:val="000000"/>
          <w:sz w:val="22"/>
          <w:szCs w:val="22"/>
          <w:shd w:val="clear" w:color="auto" w:fill="FFFFFF"/>
        </w:rPr>
        <w:lastRenderedPageBreak/>
        <w:t>7.3.В случае нарушения требований к качеству услуг (обнаружения неустранимых недостатков, либо недостатков, которые не могут быть устранены без несоразмерных расходов или затрат времени и других подобных недостатков) Заказчик вправе не оплачивать услуги, качество которых не соответствует требованиям действующего законодательства к услугам данного вида.</w:t>
      </w:r>
    </w:p>
    <w:p w14:paraId="7B845BDB" w14:textId="77777777" w:rsidR="00EB7AF6" w:rsidRDefault="00000000">
      <w:pPr>
        <w:autoSpaceDE w:val="0"/>
        <w:ind w:firstLine="142"/>
        <w:jc w:val="center"/>
      </w:pPr>
      <w:r>
        <w:rPr>
          <w:b/>
          <w:color w:val="000000"/>
          <w:sz w:val="22"/>
          <w:szCs w:val="22"/>
          <w:shd w:val="clear" w:color="auto" w:fill="FFFFFF"/>
        </w:rPr>
        <w:t>8.</w:t>
      </w:r>
      <w:r>
        <w:rPr>
          <w:b/>
          <w:color w:val="000000"/>
          <w:sz w:val="22"/>
          <w:szCs w:val="22"/>
        </w:rPr>
        <w:t>ПОРЯДОК ИЗМЕНЕНИЯ, РАСТОРЖЕНИЯ КОНТРАКТА</w:t>
      </w:r>
    </w:p>
    <w:p w14:paraId="1FC4EDE0" w14:textId="77777777" w:rsidR="00EB7AF6" w:rsidRDefault="00000000">
      <w:pPr>
        <w:autoSpaceDE w:val="0"/>
        <w:ind w:firstLine="142"/>
        <w:rPr>
          <w:color w:val="000000"/>
          <w:sz w:val="22"/>
          <w:szCs w:val="22"/>
        </w:rPr>
      </w:pPr>
      <w:r>
        <w:rPr>
          <w:color w:val="000000"/>
          <w:sz w:val="22"/>
          <w:szCs w:val="22"/>
        </w:rPr>
        <w:t>8.1.Внесение изменений в Контракт производится в порядке и случаях, предусмотренных Федеральным законом о контрактной системе.</w:t>
      </w:r>
    </w:p>
    <w:p w14:paraId="60E67407" w14:textId="77777777" w:rsidR="00EB7AF6" w:rsidRDefault="00000000">
      <w:pPr>
        <w:autoSpaceDE w:val="0"/>
        <w:ind w:firstLine="142"/>
        <w:rPr>
          <w:color w:val="000000"/>
          <w:sz w:val="22"/>
          <w:szCs w:val="22"/>
        </w:rPr>
      </w:pPr>
      <w:r>
        <w:rPr>
          <w:color w:val="000000"/>
          <w:sz w:val="22"/>
          <w:szCs w:val="22"/>
        </w:rPr>
        <w:t>Изменение в условия настоящего Контракта, необходимость внесения которых возникает в процессе его исполнения, если такие изменения допускаются действующим законодательством, оформляются дополнительным соглашением к настоящему Контракту, подписываемыми уполномоченными представителями Сторон.</w:t>
      </w:r>
    </w:p>
    <w:p w14:paraId="03FE1F97" w14:textId="77777777" w:rsidR="00EB7AF6" w:rsidRDefault="00000000">
      <w:pPr>
        <w:autoSpaceDE w:val="0"/>
        <w:ind w:firstLine="142"/>
        <w:rPr>
          <w:color w:val="000000"/>
          <w:sz w:val="22"/>
          <w:szCs w:val="22"/>
        </w:rPr>
      </w:pPr>
      <w:r>
        <w:rPr>
          <w:color w:val="000000"/>
          <w:sz w:val="22"/>
          <w:szCs w:val="22"/>
        </w:rPr>
        <w:t xml:space="preserve">8.2.При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w:t>
      </w:r>
    </w:p>
    <w:p w14:paraId="470E9EAD" w14:textId="77777777" w:rsidR="00EB7AF6" w:rsidRDefault="00000000">
      <w:pPr>
        <w:autoSpaceDE w:val="0"/>
        <w:ind w:firstLine="142"/>
        <w:rPr>
          <w:color w:val="000000"/>
          <w:sz w:val="22"/>
          <w:szCs w:val="22"/>
        </w:rPr>
      </w:pPr>
      <w:r>
        <w:rPr>
          <w:color w:val="000000"/>
          <w:sz w:val="22"/>
          <w:szCs w:val="22"/>
        </w:rPr>
        <w:t>8.3.В случае перемены Заказчика права и обязанности Заказчика, предусмотренные Контрактом, переходят к новому Заказчику.</w:t>
      </w:r>
    </w:p>
    <w:p w14:paraId="16EA1CE1" w14:textId="77777777" w:rsidR="00EB7AF6" w:rsidRDefault="00000000">
      <w:pPr>
        <w:autoSpaceDE w:val="0"/>
        <w:ind w:firstLine="142"/>
        <w:rPr>
          <w:color w:val="000000"/>
          <w:sz w:val="22"/>
          <w:szCs w:val="22"/>
        </w:rPr>
      </w:pPr>
      <w:r>
        <w:rPr>
          <w:color w:val="000000"/>
          <w:sz w:val="22"/>
          <w:szCs w:val="22"/>
        </w:rPr>
        <w:t xml:space="preserve">8.4.Расторжение Контракта допускается по соглашению Сторон, по решению суда или в связи с односторонним отказом Стороны Контракта от исполнения Контракта по основаниям, предусмотренным действующим законодательством. </w:t>
      </w:r>
    </w:p>
    <w:p w14:paraId="2E62A8E6" w14:textId="77777777" w:rsidR="00EB7AF6" w:rsidRDefault="00000000">
      <w:pPr>
        <w:autoSpaceDE w:val="0"/>
        <w:ind w:firstLine="142"/>
        <w:rPr>
          <w:color w:val="000000"/>
          <w:sz w:val="22"/>
          <w:szCs w:val="22"/>
        </w:rPr>
      </w:pPr>
      <w:r>
        <w:rPr>
          <w:color w:val="000000"/>
          <w:sz w:val="22"/>
          <w:szCs w:val="22"/>
        </w:rPr>
        <w:t>8.5.Заказчик вправе принять решение об одностороннем отказе от исполнения Контракта в соответствии с гражданским законодательством.</w:t>
      </w:r>
    </w:p>
    <w:p w14:paraId="19F64C22" w14:textId="77777777" w:rsidR="00EB7AF6" w:rsidRDefault="00000000">
      <w:pPr>
        <w:ind w:firstLine="142"/>
        <w:rPr>
          <w:color w:val="000000"/>
          <w:sz w:val="22"/>
          <w:szCs w:val="22"/>
        </w:rPr>
      </w:pPr>
      <w:r>
        <w:rPr>
          <w:color w:val="000000"/>
          <w:sz w:val="22"/>
          <w:szCs w:val="22"/>
        </w:rPr>
        <w:t>8.6.При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8D38042" w14:textId="77777777" w:rsidR="00EB7AF6" w:rsidRDefault="00000000">
      <w:pPr>
        <w:ind w:firstLine="142"/>
        <w:rPr>
          <w:color w:val="000000"/>
          <w:sz w:val="22"/>
          <w:szCs w:val="22"/>
        </w:rPr>
      </w:pPr>
      <w:r>
        <w:rPr>
          <w:color w:val="000000"/>
          <w:sz w:val="22"/>
          <w:szCs w:val="22"/>
        </w:rPr>
        <w:t>8.7.В случаях расторжения Контракта по соглашению Сторон Контракт прекращает свое действие со дня, когда Стороны достигли соглашения о расторжении заключенного между ними Контракта.</w:t>
      </w:r>
    </w:p>
    <w:p w14:paraId="04EC1788" w14:textId="77777777" w:rsidR="00EB7AF6" w:rsidRDefault="00000000">
      <w:pPr>
        <w:ind w:firstLine="142"/>
        <w:rPr>
          <w:color w:val="000000"/>
          <w:sz w:val="22"/>
          <w:szCs w:val="22"/>
        </w:rPr>
      </w:pPr>
      <w:r>
        <w:rPr>
          <w:color w:val="000000"/>
          <w:sz w:val="22"/>
          <w:szCs w:val="22"/>
        </w:rPr>
        <w:t>8.8.Последствия расторжения настоящего Контракта определяются взаимным соглашением его Сторон или судом.</w:t>
      </w:r>
    </w:p>
    <w:p w14:paraId="704F6EAE" w14:textId="77777777" w:rsidR="00EB7AF6" w:rsidRDefault="00000000">
      <w:pPr>
        <w:pStyle w:val="msonormalbullet2gif"/>
        <w:ind w:firstLine="142"/>
        <w:jc w:val="center"/>
      </w:pPr>
      <w:r>
        <w:rPr>
          <w:b/>
          <w:bCs/>
          <w:color w:val="000000"/>
          <w:sz w:val="22"/>
          <w:szCs w:val="22"/>
        </w:rPr>
        <w:t>9.ОБСТОЯТЕЛЬСТВА НЕПРЕОДОЛИМОЙ СИЛЫ</w:t>
      </w:r>
    </w:p>
    <w:p w14:paraId="325604D8" w14:textId="77777777" w:rsidR="00EB7AF6" w:rsidRDefault="00000000">
      <w:pPr>
        <w:pStyle w:val="msonormalbullet2gif"/>
        <w:ind w:firstLine="142"/>
        <w:jc w:val="both"/>
      </w:pPr>
      <w:r>
        <w:rPr>
          <w:color w:val="000000"/>
          <w:sz w:val="22"/>
          <w:szCs w:val="22"/>
        </w:rPr>
        <w:t xml:space="preserve">9.1.Стороны  освобождаются  от  ответственности  за  полное  или  частичное неисполнение обязательств по настоящему Контракту, если оно явилось следствием обстоятельств непреодолимой силы (форс-мажор), к которым относятся стихийные бедствия, пожары, наводнения, </w:t>
      </w:r>
      <w:r>
        <w:rPr>
          <w:color w:val="000000"/>
          <w:sz w:val="22"/>
          <w:szCs w:val="22"/>
          <w:lang w:eastAsia="ar-SA"/>
        </w:rPr>
        <w:t xml:space="preserve">землетрясения, </w:t>
      </w:r>
      <w:r>
        <w:rPr>
          <w:color w:val="000000"/>
          <w:sz w:val="22"/>
          <w:szCs w:val="22"/>
        </w:rPr>
        <w:t>военные действия и т.п., то есть такие обстоятельства, за которые Стороны не отвечают и предотвратить неблагоприятное воздействие которых не имеют возможности, если эти обстоятельства непосредственно повлияли на исполнение настоящего Контракта.</w:t>
      </w:r>
    </w:p>
    <w:p w14:paraId="2904A138" w14:textId="77777777" w:rsidR="00EB7AF6" w:rsidRDefault="00000000">
      <w:pPr>
        <w:pStyle w:val="msonormalbullet2gif"/>
        <w:ind w:firstLine="142"/>
        <w:jc w:val="both"/>
        <w:rPr>
          <w:color w:val="000000"/>
          <w:sz w:val="22"/>
          <w:szCs w:val="22"/>
        </w:rPr>
      </w:pPr>
      <w:r>
        <w:rPr>
          <w:color w:val="000000"/>
          <w:sz w:val="22"/>
          <w:szCs w:val="22"/>
        </w:rPr>
        <w:t>9.2.Сторона, которая не может выполнить свои обязательства по Контракту в связи с обстоятельствами непреодолимой силы, обязана незамедлительно сообщить другой Стороне о причинах невыполнения обязательств.</w:t>
      </w:r>
    </w:p>
    <w:p w14:paraId="31A9B783" w14:textId="77777777" w:rsidR="00EB7AF6" w:rsidRDefault="00000000">
      <w:pPr>
        <w:pStyle w:val="msonormalbullet2gif"/>
        <w:ind w:firstLine="142"/>
        <w:jc w:val="both"/>
        <w:rPr>
          <w:color w:val="000000"/>
          <w:sz w:val="22"/>
          <w:szCs w:val="22"/>
        </w:rPr>
      </w:pPr>
      <w:r>
        <w:rPr>
          <w:color w:val="000000"/>
          <w:sz w:val="22"/>
          <w:szCs w:val="22"/>
        </w:rPr>
        <w:t>9.3.Если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 этом ни одна из Сторон не может требовать от другой стороны возмещения возможных убытков. Доказательством возникновения обстоятельств непреодолимой силы является заключение компетентного государственного органа.</w:t>
      </w:r>
    </w:p>
    <w:p w14:paraId="56F1F215" w14:textId="77777777" w:rsidR="00EB7AF6" w:rsidRDefault="00000000">
      <w:pPr>
        <w:ind w:firstLine="142"/>
        <w:jc w:val="center"/>
        <w:rPr>
          <w:b/>
          <w:color w:val="000000"/>
          <w:sz w:val="22"/>
          <w:szCs w:val="22"/>
        </w:rPr>
      </w:pPr>
      <w:r>
        <w:rPr>
          <w:b/>
          <w:color w:val="000000"/>
          <w:sz w:val="22"/>
          <w:szCs w:val="22"/>
        </w:rPr>
        <w:t>10.ЗАКЛЮЧИТЕЛЬНЫЕ ПОЛОЖЕНИЯ</w:t>
      </w:r>
    </w:p>
    <w:p w14:paraId="1AE0F323" w14:textId="77777777" w:rsidR="00EB7AF6" w:rsidRDefault="00000000">
      <w:pPr>
        <w:ind w:firstLine="142"/>
      </w:pPr>
      <w:r>
        <w:rPr>
          <w:color w:val="000000"/>
          <w:sz w:val="22"/>
          <w:szCs w:val="22"/>
        </w:rPr>
        <w:t xml:space="preserve">10.1.Настоящий Контракт вступает в силу и становится обязательным для сторон с момента заключения и действует </w:t>
      </w:r>
      <w:r>
        <w:rPr>
          <w:color w:val="000000"/>
          <w:sz w:val="22"/>
          <w:szCs w:val="22"/>
          <w:lang w:eastAsia="en-US"/>
        </w:rPr>
        <w:t>по «30» сентября 2026 года</w:t>
      </w:r>
      <w:r>
        <w:rPr>
          <w:color w:val="000000"/>
          <w:sz w:val="22"/>
          <w:szCs w:val="22"/>
        </w:rPr>
        <w:t>.</w:t>
      </w:r>
    </w:p>
    <w:p w14:paraId="42DC4195" w14:textId="77777777" w:rsidR="00EB7AF6" w:rsidRDefault="00000000">
      <w:pPr>
        <w:ind w:firstLine="142"/>
        <w:rPr>
          <w:color w:val="000000"/>
          <w:sz w:val="22"/>
          <w:szCs w:val="22"/>
        </w:rPr>
      </w:pPr>
      <w:r>
        <w:rPr>
          <w:color w:val="000000"/>
          <w:sz w:val="22"/>
          <w:szCs w:val="22"/>
        </w:rPr>
        <w:t>10.2.Окончание срока действия Контракта не освобождает стороны от ответственности за нарушение обязательств, совершенное в период действия Контракта.</w:t>
      </w:r>
    </w:p>
    <w:p w14:paraId="16CCCFFE" w14:textId="77777777" w:rsidR="00EB7AF6" w:rsidRDefault="00000000">
      <w:pPr>
        <w:ind w:firstLine="142"/>
        <w:rPr>
          <w:color w:val="000000"/>
          <w:sz w:val="22"/>
          <w:szCs w:val="22"/>
        </w:rPr>
      </w:pPr>
      <w:r>
        <w:rPr>
          <w:color w:val="000000"/>
          <w:sz w:val="22"/>
          <w:szCs w:val="22"/>
        </w:rPr>
        <w:t>10.3.В вопросах, не оговоренных положениями настоящего Контракта, Стороны руководствуются действующим законодательством Российской Федерации.</w:t>
      </w:r>
    </w:p>
    <w:p w14:paraId="4A53F51A" w14:textId="77777777" w:rsidR="00EB7AF6" w:rsidRDefault="00000000">
      <w:pPr>
        <w:ind w:firstLine="142"/>
        <w:rPr>
          <w:color w:val="000000"/>
          <w:sz w:val="22"/>
          <w:szCs w:val="22"/>
        </w:rPr>
      </w:pPr>
      <w:r>
        <w:rPr>
          <w:color w:val="000000"/>
          <w:sz w:val="22"/>
          <w:szCs w:val="22"/>
        </w:rPr>
        <w:t>10.4.При изменении у какой-либо из Сторон наименования, юридического адреса, банковских реквизитов или ее реорганизации эта Сторона обязана в течение 5 (пяти) календарных дней уведомить об этом другую Сторону в письменной форме.</w:t>
      </w:r>
    </w:p>
    <w:p w14:paraId="11EEB845" w14:textId="77777777" w:rsidR="00EB7AF6" w:rsidRDefault="00000000">
      <w:pPr>
        <w:ind w:firstLine="142"/>
        <w:rPr>
          <w:color w:val="000000"/>
          <w:sz w:val="22"/>
          <w:szCs w:val="22"/>
        </w:rPr>
      </w:pPr>
      <w:r>
        <w:rPr>
          <w:color w:val="000000"/>
          <w:sz w:val="22"/>
          <w:szCs w:val="22"/>
        </w:rPr>
        <w:t>10.5.Все приложения к Контракту являются его неотъемлемой частью.</w:t>
      </w:r>
    </w:p>
    <w:p w14:paraId="0E1FF008" w14:textId="77777777" w:rsidR="00EB7AF6" w:rsidRDefault="00000000">
      <w:pPr>
        <w:ind w:firstLine="142"/>
        <w:rPr>
          <w:color w:val="000000"/>
          <w:sz w:val="22"/>
          <w:szCs w:val="22"/>
        </w:rPr>
      </w:pPr>
      <w:r>
        <w:rPr>
          <w:color w:val="000000"/>
          <w:sz w:val="22"/>
          <w:szCs w:val="22"/>
        </w:rPr>
        <w:t>Приложения:</w:t>
      </w:r>
    </w:p>
    <w:p w14:paraId="7A4828E3" w14:textId="77777777" w:rsidR="00EB7AF6" w:rsidRDefault="00000000">
      <w:pPr>
        <w:ind w:firstLine="142"/>
        <w:rPr>
          <w:color w:val="000000"/>
          <w:sz w:val="22"/>
          <w:szCs w:val="22"/>
        </w:rPr>
      </w:pPr>
      <w:r>
        <w:rPr>
          <w:color w:val="000000"/>
          <w:sz w:val="22"/>
          <w:szCs w:val="22"/>
        </w:rPr>
        <w:t>-Приложение №1 Описание объекта закупки.</w:t>
      </w:r>
    </w:p>
    <w:p w14:paraId="3D557F55" w14:textId="77777777" w:rsidR="00EB7AF6" w:rsidRDefault="00EB7AF6">
      <w:pPr>
        <w:ind w:firstLine="142"/>
        <w:jc w:val="center"/>
        <w:rPr>
          <w:b/>
          <w:bCs/>
          <w:color w:val="000000"/>
          <w:sz w:val="22"/>
          <w:szCs w:val="22"/>
        </w:rPr>
      </w:pPr>
    </w:p>
    <w:p w14:paraId="1402A4E4" w14:textId="77777777" w:rsidR="00EB7AF6" w:rsidRDefault="00EB7AF6">
      <w:pPr>
        <w:shd w:val="clear" w:color="auto" w:fill="FFFFFF"/>
        <w:ind w:firstLine="142"/>
        <w:jc w:val="center"/>
        <w:rPr>
          <w:b/>
          <w:color w:val="000000"/>
          <w:sz w:val="22"/>
          <w:szCs w:val="22"/>
        </w:rPr>
      </w:pPr>
    </w:p>
    <w:p w14:paraId="447C7D78" w14:textId="77777777" w:rsidR="00EB7AF6" w:rsidRDefault="00EB7AF6">
      <w:pPr>
        <w:shd w:val="clear" w:color="auto" w:fill="FFFFFF"/>
        <w:ind w:firstLine="142"/>
        <w:jc w:val="center"/>
        <w:rPr>
          <w:b/>
          <w:color w:val="000000"/>
          <w:sz w:val="22"/>
          <w:szCs w:val="22"/>
        </w:rPr>
      </w:pPr>
    </w:p>
    <w:p w14:paraId="76E638BC" w14:textId="77777777" w:rsidR="00EB7AF6" w:rsidRDefault="00EB7AF6">
      <w:pPr>
        <w:shd w:val="clear" w:color="auto" w:fill="FFFFFF"/>
        <w:ind w:firstLine="142"/>
        <w:jc w:val="center"/>
        <w:rPr>
          <w:b/>
          <w:color w:val="000000"/>
          <w:sz w:val="22"/>
          <w:szCs w:val="22"/>
        </w:rPr>
      </w:pPr>
    </w:p>
    <w:p w14:paraId="791B83D2" w14:textId="77777777" w:rsidR="00EB7AF6" w:rsidRDefault="00EB7AF6">
      <w:pPr>
        <w:shd w:val="clear" w:color="auto" w:fill="FFFFFF"/>
        <w:ind w:firstLine="142"/>
        <w:jc w:val="center"/>
        <w:rPr>
          <w:b/>
          <w:color w:val="000000"/>
          <w:sz w:val="22"/>
          <w:szCs w:val="22"/>
        </w:rPr>
      </w:pPr>
    </w:p>
    <w:p w14:paraId="2F9D157D" w14:textId="77777777" w:rsidR="00EB7AF6" w:rsidRDefault="00EB7AF6">
      <w:pPr>
        <w:shd w:val="clear" w:color="auto" w:fill="FFFFFF"/>
        <w:ind w:firstLine="142"/>
        <w:jc w:val="center"/>
        <w:rPr>
          <w:b/>
          <w:color w:val="000000"/>
          <w:sz w:val="22"/>
          <w:szCs w:val="22"/>
        </w:rPr>
      </w:pPr>
    </w:p>
    <w:p w14:paraId="384E1C2D" w14:textId="77777777" w:rsidR="00EB7AF6" w:rsidRDefault="00EB7AF6">
      <w:pPr>
        <w:shd w:val="clear" w:color="auto" w:fill="FFFFFF"/>
        <w:ind w:firstLine="142"/>
        <w:jc w:val="center"/>
        <w:rPr>
          <w:b/>
          <w:color w:val="000000"/>
          <w:sz w:val="22"/>
          <w:szCs w:val="22"/>
        </w:rPr>
      </w:pPr>
    </w:p>
    <w:p w14:paraId="279BB3EE" w14:textId="77777777" w:rsidR="00EB7AF6" w:rsidRDefault="00EB7AF6">
      <w:pPr>
        <w:shd w:val="clear" w:color="auto" w:fill="FFFFFF"/>
        <w:ind w:firstLine="142"/>
        <w:jc w:val="center"/>
        <w:rPr>
          <w:b/>
          <w:color w:val="000000"/>
          <w:sz w:val="22"/>
          <w:szCs w:val="22"/>
        </w:rPr>
      </w:pPr>
    </w:p>
    <w:p w14:paraId="1B52732D" w14:textId="77777777" w:rsidR="00EB7AF6" w:rsidRDefault="00EB7AF6">
      <w:pPr>
        <w:shd w:val="clear" w:color="auto" w:fill="FFFFFF"/>
        <w:ind w:firstLine="142"/>
        <w:jc w:val="center"/>
        <w:rPr>
          <w:b/>
          <w:color w:val="000000"/>
          <w:sz w:val="22"/>
          <w:szCs w:val="22"/>
        </w:rPr>
      </w:pPr>
    </w:p>
    <w:p w14:paraId="4519444A" w14:textId="77777777" w:rsidR="00EB7AF6" w:rsidRDefault="00EB7AF6">
      <w:pPr>
        <w:shd w:val="clear" w:color="auto" w:fill="FFFFFF"/>
        <w:ind w:firstLine="142"/>
        <w:jc w:val="center"/>
        <w:rPr>
          <w:b/>
          <w:color w:val="0D0D0D"/>
          <w:sz w:val="23"/>
          <w:szCs w:val="23"/>
        </w:rPr>
      </w:pPr>
    </w:p>
    <w:p w14:paraId="755D9489" w14:textId="77777777" w:rsidR="00EB7AF6" w:rsidRDefault="00000000">
      <w:pPr>
        <w:shd w:val="clear" w:color="auto" w:fill="FFFFFF"/>
        <w:ind w:firstLine="142"/>
        <w:jc w:val="center"/>
        <w:rPr>
          <w:b/>
          <w:color w:val="0D0D0D"/>
          <w:sz w:val="23"/>
          <w:szCs w:val="23"/>
        </w:rPr>
      </w:pPr>
      <w:r>
        <w:rPr>
          <w:b/>
          <w:color w:val="0D0D0D"/>
          <w:sz w:val="23"/>
          <w:szCs w:val="23"/>
        </w:rPr>
        <w:t>11.АДРЕСА МЕСТОНАХОЖДЕНИЯ,</w:t>
      </w:r>
    </w:p>
    <w:p w14:paraId="22183AD1" w14:textId="77777777" w:rsidR="00EB7AF6" w:rsidRDefault="00000000">
      <w:pPr>
        <w:shd w:val="clear" w:color="auto" w:fill="FFFFFF"/>
        <w:ind w:firstLine="142"/>
        <w:jc w:val="center"/>
        <w:rPr>
          <w:b/>
          <w:color w:val="0D0D0D"/>
          <w:sz w:val="23"/>
          <w:szCs w:val="23"/>
        </w:rPr>
      </w:pPr>
      <w:r>
        <w:rPr>
          <w:b/>
          <w:color w:val="0D0D0D"/>
          <w:sz w:val="23"/>
          <w:szCs w:val="23"/>
        </w:rPr>
        <w:t>БАНКОВСКИЕ РЕКВИЗИТЫ И ПОДПИСИ СТОРО</w:t>
      </w:r>
      <w:bookmarkStart w:id="1" w:name="Par0"/>
      <w:bookmarkEnd w:id="1"/>
      <w:r>
        <w:rPr>
          <w:b/>
          <w:color w:val="0D0D0D"/>
          <w:sz w:val="23"/>
          <w:szCs w:val="23"/>
        </w:rPr>
        <w:t>Н</w:t>
      </w:r>
    </w:p>
    <w:tbl>
      <w:tblPr>
        <w:tblW w:w="13970" w:type="dxa"/>
        <w:tblInd w:w="108" w:type="dxa"/>
        <w:tblCellMar>
          <w:left w:w="10" w:type="dxa"/>
          <w:right w:w="10" w:type="dxa"/>
        </w:tblCellMar>
        <w:tblLook w:val="0000" w:firstRow="0" w:lastRow="0" w:firstColumn="0" w:lastColumn="0" w:noHBand="0" w:noVBand="0"/>
      </w:tblPr>
      <w:tblGrid>
        <w:gridCol w:w="5529"/>
        <w:gridCol w:w="5103"/>
        <w:gridCol w:w="3338"/>
      </w:tblGrid>
      <w:tr w:rsidR="00EB7AF6" w14:paraId="287193AA" w14:textId="77777777">
        <w:tblPrEx>
          <w:tblCellMar>
            <w:top w:w="0" w:type="dxa"/>
            <w:bottom w:w="0" w:type="dxa"/>
          </w:tblCellMar>
        </w:tblPrEx>
        <w:trPr>
          <w:trHeight w:val="6127"/>
        </w:trPr>
        <w:tc>
          <w:tcPr>
            <w:tcW w:w="5529" w:type="dxa"/>
            <w:shd w:val="clear" w:color="auto" w:fill="auto"/>
            <w:tcMar>
              <w:top w:w="0" w:type="dxa"/>
              <w:left w:w="108" w:type="dxa"/>
              <w:bottom w:w="0" w:type="dxa"/>
              <w:right w:w="108" w:type="dxa"/>
            </w:tcMar>
          </w:tcPr>
          <w:p w14:paraId="16951EE6" w14:textId="77777777" w:rsidR="00EB7AF6" w:rsidRDefault="00000000">
            <w:pPr>
              <w:snapToGrid w:val="0"/>
              <w:ind w:firstLine="0"/>
              <w:jc w:val="left"/>
              <w:rPr>
                <w:rFonts w:eastAsia="Calibri"/>
                <w:b/>
                <w:color w:val="0D0D0D"/>
                <w:sz w:val="22"/>
                <w:szCs w:val="22"/>
                <w:lang w:eastAsia="ar-SA"/>
              </w:rPr>
            </w:pPr>
            <w:r>
              <w:rPr>
                <w:rFonts w:eastAsia="Calibri"/>
                <w:b/>
                <w:color w:val="0D0D0D"/>
                <w:sz w:val="22"/>
                <w:szCs w:val="22"/>
                <w:lang w:eastAsia="ar-SA"/>
              </w:rPr>
              <w:lastRenderedPageBreak/>
              <w:t>«Заказчик»:</w:t>
            </w:r>
          </w:p>
          <w:p w14:paraId="71CF0F28" w14:textId="77777777" w:rsidR="00EB7AF6" w:rsidRDefault="00000000">
            <w:pPr>
              <w:widowControl w:val="0"/>
              <w:ind w:right="176" w:firstLine="0"/>
              <w:rPr>
                <w:rFonts w:eastAsia="NSimSun"/>
                <w:b/>
                <w:color w:val="0D0D0D"/>
                <w:kern w:val="3"/>
                <w:sz w:val="22"/>
                <w:szCs w:val="22"/>
                <w:lang w:eastAsia="zh-CN" w:bidi="hi-IN"/>
              </w:rPr>
            </w:pPr>
            <w:r>
              <w:rPr>
                <w:rFonts w:eastAsia="NSimSun"/>
                <w:b/>
                <w:color w:val="0D0D0D"/>
                <w:kern w:val="3"/>
                <w:sz w:val="22"/>
                <w:szCs w:val="22"/>
                <w:lang w:eastAsia="zh-CN" w:bidi="hi-IN"/>
              </w:rPr>
              <w:t>Федеральное государственное бюджетное учреждение «Государственный природный заповедник «Денежкин Камень»</w:t>
            </w:r>
          </w:p>
          <w:p w14:paraId="2F8554D0" w14:textId="77777777" w:rsidR="00EB7AF6" w:rsidRDefault="00000000">
            <w:pPr>
              <w:widowControl w:val="0"/>
              <w:snapToGrid w:val="0"/>
              <w:ind w:right="176" w:firstLine="0"/>
            </w:pPr>
            <w:r>
              <w:rPr>
                <w:rFonts w:eastAsia="NSimSun"/>
                <w:bCs/>
                <w:color w:val="0D0D0D"/>
                <w:kern w:val="3"/>
                <w:sz w:val="22"/>
                <w:szCs w:val="22"/>
                <w:lang w:eastAsia="zh-CN" w:bidi="hi-IN"/>
              </w:rPr>
              <w:t>ИНН 6631002089 / КПП 661701001</w:t>
            </w:r>
          </w:p>
          <w:p w14:paraId="29137CF7" w14:textId="77777777" w:rsidR="00EB7AF6" w:rsidRDefault="00000000">
            <w:pPr>
              <w:widowControl w:val="0"/>
              <w:snapToGrid w:val="0"/>
              <w:ind w:right="176" w:firstLine="0"/>
              <w:rPr>
                <w:rFonts w:eastAsia="NSimSun"/>
                <w:bCs/>
                <w:color w:val="0D0D0D"/>
                <w:kern w:val="3"/>
                <w:sz w:val="22"/>
                <w:szCs w:val="22"/>
                <w:lang w:eastAsia="zh-CN" w:bidi="hi-IN"/>
              </w:rPr>
            </w:pPr>
            <w:r>
              <w:rPr>
                <w:rFonts w:eastAsia="NSimSun"/>
                <w:bCs/>
                <w:color w:val="0D0D0D"/>
                <w:kern w:val="3"/>
                <w:sz w:val="22"/>
                <w:szCs w:val="22"/>
                <w:lang w:eastAsia="zh-CN" w:bidi="hi-IN"/>
              </w:rPr>
              <w:t>Юридический адрес: 624480, РФ, Свердловская область, Североуральск, ул. Ленина, д.6</w:t>
            </w:r>
          </w:p>
          <w:p w14:paraId="6BADDB8E" w14:textId="77777777" w:rsidR="00EB7AF6" w:rsidRDefault="00000000">
            <w:pPr>
              <w:widowControl w:val="0"/>
              <w:snapToGrid w:val="0"/>
              <w:ind w:right="176" w:firstLine="0"/>
              <w:rPr>
                <w:rFonts w:eastAsia="NSimSun"/>
                <w:bCs/>
                <w:color w:val="0D0D0D"/>
                <w:kern w:val="3"/>
                <w:sz w:val="22"/>
                <w:szCs w:val="22"/>
                <w:lang w:eastAsia="zh-CN" w:bidi="hi-IN"/>
              </w:rPr>
            </w:pPr>
            <w:r>
              <w:rPr>
                <w:rFonts w:eastAsia="NSimSun"/>
                <w:bCs/>
                <w:color w:val="0D0D0D"/>
                <w:kern w:val="3"/>
                <w:sz w:val="22"/>
                <w:szCs w:val="22"/>
                <w:lang w:eastAsia="zh-CN" w:bidi="hi-IN"/>
              </w:rPr>
              <w:t>Фактический адрес: 624480, РФ, Свердловская область, г. Североуральск, ул. Ленина, д.6</w:t>
            </w:r>
          </w:p>
          <w:p w14:paraId="07CCCFE6" w14:textId="77777777" w:rsidR="00EB7AF6" w:rsidRDefault="00000000">
            <w:pPr>
              <w:widowControl w:val="0"/>
              <w:snapToGrid w:val="0"/>
              <w:ind w:right="176" w:firstLine="0"/>
            </w:pPr>
            <w:r>
              <w:rPr>
                <w:rFonts w:eastAsia="NSimSun"/>
                <w:bCs/>
                <w:color w:val="0D0D0D"/>
                <w:kern w:val="3"/>
                <w:sz w:val="22"/>
                <w:szCs w:val="22"/>
                <w:lang w:eastAsia="zh-CN" w:bidi="hi-IN"/>
              </w:rPr>
              <w:t xml:space="preserve">тел. (34380) 2-75-63, факс (34380) 2-91-43, </w:t>
            </w:r>
            <w:r>
              <w:rPr>
                <w:rFonts w:eastAsia="NSimSun"/>
                <w:bCs/>
                <w:color w:val="0D0D0D"/>
                <w:kern w:val="3"/>
                <w:sz w:val="22"/>
                <w:szCs w:val="22"/>
                <w:lang w:val="en-US" w:eastAsia="zh-CN" w:bidi="hi-IN"/>
              </w:rPr>
              <w:t>e</w:t>
            </w:r>
            <w:r>
              <w:rPr>
                <w:rFonts w:eastAsia="NSimSun"/>
                <w:bCs/>
                <w:color w:val="0D0D0D"/>
                <w:kern w:val="3"/>
                <w:sz w:val="22"/>
                <w:szCs w:val="22"/>
                <w:lang w:eastAsia="zh-CN" w:bidi="hi-IN"/>
              </w:rPr>
              <w:t>-</w:t>
            </w:r>
            <w:r>
              <w:rPr>
                <w:rFonts w:eastAsia="NSimSun"/>
                <w:bCs/>
                <w:color w:val="0D0D0D"/>
                <w:kern w:val="3"/>
                <w:sz w:val="22"/>
                <w:szCs w:val="22"/>
                <w:lang w:val="en-US" w:eastAsia="zh-CN" w:bidi="hi-IN"/>
              </w:rPr>
              <w:t>mail</w:t>
            </w:r>
            <w:r>
              <w:rPr>
                <w:rFonts w:eastAsia="NSimSun"/>
                <w:bCs/>
                <w:color w:val="0D0D0D"/>
                <w:kern w:val="3"/>
                <w:sz w:val="22"/>
                <w:szCs w:val="22"/>
                <w:lang w:eastAsia="zh-CN" w:bidi="hi-IN"/>
              </w:rPr>
              <w:t xml:space="preserve">: </w:t>
            </w:r>
            <w:hyperlink r:id="rId9" w:history="1">
              <w:r>
                <w:rPr>
                  <w:rStyle w:val="ac"/>
                  <w:color w:val="000000"/>
                  <w:sz w:val="22"/>
                  <w:szCs w:val="22"/>
                  <w:u w:val="none"/>
                  <w:shd w:val="clear" w:color="auto" w:fill="FFFFFF"/>
                </w:rPr>
                <w:t>zapov.dk@yandex.ru</w:t>
              </w:r>
            </w:hyperlink>
          </w:p>
          <w:p w14:paraId="57506107" w14:textId="77777777" w:rsidR="00EB7AF6" w:rsidRDefault="00000000">
            <w:pPr>
              <w:widowControl w:val="0"/>
              <w:ind w:right="176" w:firstLine="0"/>
              <w:rPr>
                <w:rFonts w:eastAsia="NSimSun"/>
                <w:color w:val="0D0D0D"/>
                <w:kern w:val="3"/>
                <w:sz w:val="22"/>
                <w:szCs w:val="22"/>
                <w:lang w:eastAsia="zh-CN" w:bidi="hi-IN"/>
              </w:rPr>
            </w:pPr>
            <w:r>
              <w:rPr>
                <w:rFonts w:eastAsia="NSimSun"/>
                <w:color w:val="0D0D0D"/>
                <w:kern w:val="3"/>
                <w:sz w:val="22"/>
                <w:szCs w:val="22"/>
                <w:lang w:eastAsia="zh-CN" w:bidi="hi-IN"/>
              </w:rPr>
              <w:t>УФК по Свердловской области (ФГБУ «Государственный заповедник «Денежкин камень», л/счет 20626У59900)</w:t>
            </w:r>
          </w:p>
          <w:p w14:paraId="41A72568" w14:textId="77777777" w:rsidR="00EB7AF6" w:rsidRDefault="00000000">
            <w:pPr>
              <w:widowControl w:val="0"/>
              <w:ind w:right="176" w:firstLine="0"/>
              <w:rPr>
                <w:rFonts w:eastAsia="NSimSun"/>
                <w:color w:val="0D0D0D"/>
                <w:kern w:val="3"/>
                <w:sz w:val="22"/>
                <w:szCs w:val="22"/>
                <w:lang w:eastAsia="zh-CN" w:bidi="hi-IN"/>
              </w:rPr>
            </w:pPr>
            <w:r>
              <w:rPr>
                <w:rFonts w:eastAsia="NSimSun"/>
                <w:color w:val="0D0D0D"/>
                <w:kern w:val="3"/>
                <w:sz w:val="22"/>
                <w:szCs w:val="22"/>
                <w:lang w:eastAsia="zh-CN" w:bidi="hi-IN"/>
              </w:rPr>
              <w:t>Казначейский счет 03214643000000016200</w:t>
            </w:r>
          </w:p>
          <w:p w14:paraId="4452D4C8" w14:textId="77777777" w:rsidR="00EB7AF6" w:rsidRDefault="00000000">
            <w:pPr>
              <w:widowControl w:val="0"/>
              <w:ind w:right="176" w:firstLine="0"/>
              <w:rPr>
                <w:rFonts w:eastAsia="NSimSun"/>
                <w:color w:val="0D0D0D"/>
                <w:kern w:val="3"/>
                <w:sz w:val="22"/>
                <w:szCs w:val="22"/>
                <w:lang w:eastAsia="zh-CN" w:bidi="hi-IN"/>
              </w:rPr>
            </w:pPr>
            <w:r>
              <w:rPr>
                <w:rFonts w:eastAsia="NSimSun"/>
                <w:color w:val="0D0D0D"/>
                <w:kern w:val="3"/>
                <w:sz w:val="22"/>
                <w:szCs w:val="22"/>
                <w:lang w:eastAsia="zh-CN" w:bidi="hi-IN"/>
              </w:rPr>
              <w:t xml:space="preserve">в ОКЦ № 1 УГУ Банка России//УФК по Свердловской области, </w:t>
            </w:r>
          </w:p>
          <w:p w14:paraId="38B9D9DE" w14:textId="77777777" w:rsidR="00EB7AF6" w:rsidRDefault="00000000">
            <w:pPr>
              <w:widowControl w:val="0"/>
              <w:ind w:right="176" w:firstLine="0"/>
              <w:rPr>
                <w:rFonts w:eastAsia="NSimSun"/>
                <w:color w:val="0D0D0D"/>
                <w:kern w:val="3"/>
                <w:sz w:val="22"/>
                <w:szCs w:val="22"/>
                <w:lang w:eastAsia="zh-CN" w:bidi="hi-IN"/>
              </w:rPr>
            </w:pPr>
            <w:r>
              <w:rPr>
                <w:rFonts w:eastAsia="NSimSun"/>
                <w:color w:val="0D0D0D"/>
                <w:kern w:val="3"/>
                <w:sz w:val="22"/>
                <w:szCs w:val="22"/>
                <w:lang w:eastAsia="zh-CN" w:bidi="hi-IN"/>
              </w:rPr>
              <w:t>г. Екатеринбург</w:t>
            </w:r>
          </w:p>
          <w:p w14:paraId="4CE7F1FD" w14:textId="77777777" w:rsidR="00EB7AF6" w:rsidRDefault="00000000">
            <w:pPr>
              <w:widowControl w:val="0"/>
              <w:snapToGrid w:val="0"/>
              <w:ind w:right="176" w:firstLine="0"/>
            </w:pPr>
            <w:r>
              <w:rPr>
                <w:rFonts w:eastAsia="NSimSun"/>
                <w:color w:val="0D0D0D"/>
                <w:kern w:val="3"/>
                <w:sz w:val="22"/>
                <w:szCs w:val="22"/>
                <w:lang w:eastAsia="zh-CN" w:bidi="hi-IN"/>
              </w:rPr>
              <w:t>ЕКС 40102810645370000054</w:t>
            </w:r>
          </w:p>
          <w:p w14:paraId="793B56AA" w14:textId="77777777" w:rsidR="00EB7AF6" w:rsidRDefault="00000000">
            <w:pPr>
              <w:widowControl w:val="0"/>
              <w:snapToGrid w:val="0"/>
              <w:ind w:right="176" w:firstLine="0"/>
              <w:rPr>
                <w:rFonts w:eastAsia="NSimSun"/>
                <w:color w:val="0D0D0D"/>
                <w:kern w:val="3"/>
                <w:sz w:val="22"/>
                <w:szCs w:val="22"/>
                <w:lang w:eastAsia="zh-CN" w:bidi="hi-IN"/>
              </w:rPr>
            </w:pPr>
            <w:r>
              <w:rPr>
                <w:rFonts w:eastAsia="NSimSun"/>
                <w:color w:val="0D0D0D"/>
                <w:kern w:val="3"/>
                <w:sz w:val="22"/>
                <w:szCs w:val="22"/>
                <w:lang w:eastAsia="zh-CN" w:bidi="hi-IN"/>
              </w:rPr>
              <w:t>БИК 016577551</w:t>
            </w:r>
          </w:p>
          <w:p w14:paraId="7478BD34" w14:textId="77777777" w:rsidR="00EB7AF6" w:rsidRDefault="00EB7AF6">
            <w:pPr>
              <w:ind w:firstLine="0"/>
              <w:jc w:val="left"/>
              <w:rPr>
                <w:rFonts w:eastAsia="Calibri"/>
                <w:color w:val="0D0D0D"/>
                <w:sz w:val="22"/>
                <w:szCs w:val="22"/>
                <w:lang w:eastAsia="ar-SA"/>
              </w:rPr>
            </w:pPr>
          </w:p>
          <w:p w14:paraId="56FF610F" w14:textId="77777777" w:rsidR="00EB7AF6" w:rsidRDefault="00000000">
            <w:pPr>
              <w:ind w:firstLine="0"/>
              <w:jc w:val="left"/>
              <w:rPr>
                <w:rFonts w:eastAsia="Calibri"/>
                <w:color w:val="0D0D0D"/>
                <w:sz w:val="22"/>
                <w:szCs w:val="22"/>
                <w:lang w:eastAsia="ar-SA"/>
              </w:rPr>
            </w:pPr>
            <w:r>
              <w:rPr>
                <w:rFonts w:eastAsia="Calibri"/>
                <w:color w:val="0D0D0D"/>
                <w:sz w:val="22"/>
                <w:szCs w:val="22"/>
                <w:lang w:eastAsia="ar-SA"/>
              </w:rPr>
              <w:t>Директор ФГБУ «Государственный природный заповедник «Денежкин Камень»</w:t>
            </w:r>
          </w:p>
          <w:p w14:paraId="1E3B6F51" w14:textId="77777777" w:rsidR="00EB7AF6" w:rsidRDefault="00EB7AF6">
            <w:pPr>
              <w:ind w:firstLine="0"/>
              <w:jc w:val="left"/>
              <w:rPr>
                <w:rFonts w:eastAsia="Calibri"/>
                <w:color w:val="0D0D0D"/>
                <w:sz w:val="22"/>
                <w:szCs w:val="22"/>
                <w:lang w:eastAsia="ar-SA"/>
              </w:rPr>
            </w:pPr>
          </w:p>
          <w:p w14:paraId="692A3B5C" w14:textId="77777777" w:rsidR="00EB7AF6" w:rsidRDefault="00000000">
            <w:pPr>
              <w:ind w:firstLine="0"/>
              <w:jc w:val="left"/>
              <w:rPr>
                <w:color w:val="0D0D0D"/>
                <w:sz w:val="22"/>
                <w:szCs w:val="22"/>
              </w:rPr>
            </w:pPr>
            <w:r>
              <w:rPr>
                <w:color w:val="0D0D0D"/>
                <w:sz w:val="22"/>
                <w:szCs w:val="22"/>
              </w:rPr>
              <w:t>/_________________ /А.Е. Квашнина/</w:t>
            </w:r>
          </w:p>
        </w:tc>
        <w:tc>
          <w:tcPr>
            <w:tcW w:w="5103" w:type="dxa"/>
            <w:shd w:val="clear" w:color="auto" w:fill="auto"/>
            <w:tcMar>
              <w:top w:w="0" w:type="dxa"/>
              <w:left w:w="108" w:type="dxa"/>
              <w:bottom w:w="0" w:type="dxa"/>
              <w:right w:w="108" w:type="dxa"/>
            </w:tcMar>
          </w:tcPr>
          <w:p w14:paraId="14341676" w14:textId="77777777" w:rsidR="00EB7AF6" w:rsidRDefault="00000000">
            <w:pPr>
              <w:ind w:firstLine="0"/>
              <w:jc w:val="left"/>
              <w:rPr>
                <w:b/>
                <w:color w:val="0D0D0D"/>
                <w:sz w:val="22"/>
                <w:szCs w:val="22"/>
              </w:rPr>
            </w:pPr>
            <w:r>
              <w:rPr>
                <w:b/>
                <w:color w:val="0D0D0D"/>
                <w:sz w:val="22"/>
                <w:szCs w:val="22"/>
              </w:rPr>
              <w:t>«Исполнитель»:</w:t>
            </w:r>
          </w:p>
          <w:p w14:paraId="2D4E5EC5" w14:textId="77777777" w:rsidR="00EB7AF6" w:rsidRDefault="00EB7AF6">
            <w:pPr>
              <w:ind w:firstLine="0"/>
              <w:jc w:val="left"/>
              <w:rPr>
                <w:color w:val="0D0D0D"/>
                <w:sz w:val="22"/>
                <w:szCs w:val="22"/>
              </w:rPr>
            </w:pPr>
          </w:p>
          <w:p w14:paraId="3296845C" w14:textId="77777777" w:rsidR="00EB7AF6" w:rsidRDefault="00EB7AF6">
            <w:pPr>
              <w:ind w:firstLine="0"/>
              <w:jc w:val="left"/>
              <w:rPr>
                <w:color w:val="0D0D0D"/>
                <w:sz w:val="22"/>
                <w:szCs w:val="22"/>
              </w:rPr>
            </w:pPr>
          </w:p>
          <w:p w14:paraId="53607A43" w14:textId="77777777" w:rsidR="00EB7AF6" w:rsidRDefault="00EB7AF6">
            <w:pPr>
              <w:ind w:firstLine="0"/>
              <w:jc w:val="left"/>
              <w:rPr>
                <w:color w:val="0D0D0D"/>
                <w:sz w:val="22"/>
                <w:szCs w:val="22"/>
              </w:rPr>
            </w:pPr>
          </w:p>
          <w:p w14:paraId="373F4910" w14:textId="77777777" w:rsidR="00EB7AF6" w:rsidRDefault="00EB7AF6">
            <w:pPr>
              <w:ind w:firstLine="0"/>
              <w:jc w:val="left"/>
              <w:rPr>
                <w:color w:val="0D0D0D"/>
                <w:sz w:val="22"/>
                <w:szCs w:val="22"/>
              </w:rPr>
            </w:pPr>
          </w:p>
          <w:p w14:paraId="11E2B3CC" w14:textId="77777777" w:rsidR="00EB7AF6" w:rsidRDefault="00EB7AF6">
            <w:pPr>
              <w:ind w:firstLine="0"/>
              <w:jc w:val="left"/>
              <w:rPr>
                <w:color w:val="0D0D0D"/>
                <w:sz w:val="22"/>
                <w:szCs w:val="22"/>
              </w:rPr>
            </w:pPr>
          </w:p>
          <w:p w14:paraId="41184970" w14:textId="77777777" w:rsidR="00EB7AF6" w:rsidRDefault="00EB7AF6">
            <w:pPr>
              <w:ind w:firstLine="0"/>
              <w:jc w:val="left"/>
              <w:rPr>
                <w:color w:val="0D0D0D"/>
                <w:sz w:val="22"/>
                <w:szCs w:val="22"/>
              </w:rPr>
            </w:pPr>
          </w:p>
          <w:p w14:paraId="5BC62D98" w14:textId="77777777" w:rsidR="00EB7AF6" w:rsidRDefault="00EB7AF6">
            <w:pPr>
              <w:ind w:firstLine="0"/>
              <w:jc w:val="left"/>
              <w:rPr>
                <w:color w:val="0D0D0D"/>
                <w:sz w:val="22"/>
                <w:szCs w:val="22"/>
              </w:rPr>
            </w:pPr>
          </w:p>
          <w:p w14:paraId="5CD00D3D" w14:textId="77777777" w:rsidR="00EB7AF6" w:rsidRDefault="00EB7AF6">
            <w:pPr>
              <w:ind w:firstLine="0"/>
              <w:jc w:val="left"/>
              <w:rPr>
                <w:color w:val="0D0D0D"/>
                <w:sz w:val="22"/>
                <w:szCs w:val="22"/>
              </w:rPr>
            </w:pPr>
          </w:p>
          <w:p w14:paraId="3498C204" w14:textId="77777777" w:rsidR="00EB7AF6" w:rsidRDefault="00EB7AF6">
            <w:pPr>
              <w:ind w:firstLine="0"/>
              <w:jc w:val="left"/>
              <w:rPr>
                <w:color w:val="0D0D0D"/>
                <w:sz w:val="22"/>
                <w:szCs w:val="22"/>
              </w:rPr>
            </w:pPr>
          </w:p>
          <w:p w14:paraId="6357D9A9" w14:textId="77777777" w:rsidR="00EB7AF6" w:rsidRDefault="00EB7AF6">
            <w:pPr>
              <w:ind w:firstLine="0"/>
              <w:jc w:val="left"/>
              <w:rPr>
                <w:color w:val="0D0D0D"/>
                <w:sz w:val="22"/>
                <w:szCs w:val="22"/>
              </w:rPr>
            </w:pPr>
          </w:p>
          <w:p w14:paraId="3C4609CD" w14:textId="77777777" w:rsidR="00EB7AF6" w:rsidRDefault="00EB7AF6">
            <w:pPr>
              <w:ind w:firstLine="0"/>
              <w:jc w:val="left"/>
              <w:rPr>
                <w:color w:val="0D0D0D"/>
                <w:sz w:val="22"/>
                <w:szCs w:val="22"/>
              </w:rPr>
            </w:pPr>
          </w:p>
          <w:p w14:paraId="65F2DC68" w14:textId="77777777" w:rsidR="00EB7AF6" w:rsidRDefault="00EB7AF6">
            <w:pPr>
              <w:ind w:firstLine="0"/>
              <w:jc w:val="left"/>
              <w:rPr>
                <w:color w:val="0D0D0D"/>
                <w:sz w:val="22"/>
                <w:szCs w:val="22"/>
              </w:rPr>
            </w:pPr>
          </w:p>
          <w:p w14:paraId="30FE60F1" w14:textId="77777777" w:rsidR="00EB7AF6" w:rsidRDefault="00EB7AF6">
            <w:pPr>
              <w:ind w:firstLine="0"/>
              <w:jc w:val="left"/>
              <w:rPr>
                <w:color w:val="0D0D0D"/>
                <w:sz w:val="22"/>
                <w:szCs w:val="22"/>
              </w:rPr>
            </w:pPr>
          </w:p>
          <w:p w14:paraId="29D9CB41" w14:textId="77777777" w:rsidR="00EB7AF6" w:rsidRDefault="00EB7AF6">
            <w:pPr>
              <w:ind w:firstLine="0"/>
              <w:jc w:val="left"/>
              <w:rPr>
                <w:color w:val="0D0D0D"/>
                <w:sz w:val="22"/>
                <w:szCs w:val="22"/>
              </w:rPr>
            </w:pPr>
          </w:p>
          <w:p w14:paraId="23573DF4" w14:textId="77777777" w:rsidR="00EB7AF6" w:rsidRDefault="00EB7AF6">
            <w:pPr>
              <w:ind w:left="31" w:firstLine="0"/>
              <w:jc w:val="left"/>
              <w:rPr>
                <w:rFonts w:eastAsia="Calibri"/>
                <w:color w:val="0D0D0D"/>
                <w:sz w:val="22"/>
                <w:szCs w:val="22"/>
                <w:lang w:eastAsia="ar-SA"/>
              </w:rPr>
            </w:pPr>
          </w:p>
          <w:p w14:paraId="64F07C1A" w14:textId="77777777" w:rsidR="00EB7AF6" w:rsidRDefault="00EB7AF6">
            <w:pPr>
              <w:ind w:left="31" w:firstLine="0"/>
              <w:jc w:val="left"/>
              <w:rPr>
                <w:rFonts w:eastAsia="Calibri"/>
                <w:color w:val="0D0D0D"/>
                <w:sz w:val="22"/>
                <w:szCs w:val="22"/>
                <w:lang w:eastAsia="ar-SA"/>
              </w:rPr>
            </w:pPr>
          </w:p>
          <w:p w14:paraId="78D5CFB4" w14:textId="77777777" w:rsidR="00EB7AF6" w:rsidRDefault="00EB7AF6">
            <w:pPr>
              <w:ind w:left="31" w:firstLine="0"/>
              <w:jc w:val="left"/>
              <w:rPr>
                <w:rFonts w:eastAsia="Calibri"/>
                <w:color w:val="0D0D0D"/>
                <w:sz w:val="22"/>
                <w:szCs w:val="22"/>
                <w:lang w:eastAsia="ar-SA"/>
              </w:rPr>
            </w:pPr>
          </w:p>
          <w:p w14:paraId="3D8E1990" w14:textId="77777777" w:rsidR="00EB7AF6" w:rsidRDefault="00EB7AF6">
            <w:pPr>
              <w:ind w:left="31" w:firstLine="0"/>
              <w:jc w:val="left"/>
              <w:rPr>
                <w:rFonts w:eastAsia="Calibri"/>
                <w:color w:val="0D0D0D"/>
                <w:sz w:val="22"/>
                <w:szCs w:val="22"/>
                <w:lang w:eastAsia="ar-SA"/>
              </w:rPr>
            </w:pPr>
          </w:p>
          <w:p w14:paraId="0F7775D1" w14:textId="77777777" w:rsidR="00EB7AF6" w:rsidRDefault="00EB7AF6">
            <w:pPr>
              <w:ind w:left="31" w:firstLine="0"/>
              <w:jc w:val="left"/>
              <w:rPr>
                <w:rFonts w:eastAsia="Calibri"/>
                <w:color w:val="0D0D0D"/>
                <w:sz w:val="22"/>
                <w:szCs w:val="22"/>
                <w:lang w:eastAsia="ar-SA"/>
              </w:rPr>
            </w:pPr>
          </w:p>
          <w:p w14:paraId="74EF97DB" w14:textId="77777777" w:rsidR="00EB7AF6" w:rsidRDefault="00EB7AF6">
            <w:pPr>
              <w:ind w:left="31" w:firstLine="0"/>
              <w:jc w:val="left"/>
              <w:rPr>
                <w:rFonts w:eastAsia="Calibri"/>
                <w:color w:val="0D0D0D"/>
                <w:sz w:val="22"/>
                <w:szCs w:val="22"/>
                <w:lang w:eastAsia="ar-SA"/>
              </w:rPr>
            </w:pPr>
          </w:p>
          <w:p w14:paraId="26A1B0F5" w14:textId="77777777" w:rsidR="00EB7AF6" w:rsidRDefault="00EB7AF6">
            <w:pPr>
              <w:ind w:left="31" w:firstLine="0"/>
              <w:jc w:val="left"/>
              <w:rPr>
                <w:rFonts w:eastAsia="Calibri"/>
                <w:color w:val="0D0D0D"/>
                <w:sz w:val="22"/>
                <w:szCs w:val="22"/>
                <w:lang w:eastAsia="ar-SA"/>
              </w:rPr>
            </w:pPr>
          </w:p>
          <w:p w14:paraId="240E7F59" w14:textId="77777777" w:rsidR="00EB7AF6" w:rsidRDefault="00EB7AF6">
            <w:pPr>
              <w:ind w:left="31" w:firstLine="0"/>
              <w:jc w:val="left"/>
              <w:rPr>
                <w:rFonts w:eastAsia="Calibri"/>
                <w:color w:val="0D0D0D"/>
                <w:sz w:val="22"/>
                <w:szCs w:val="22"/>
                <w:lang w:eastAsia="ar-SA"/>
              </w:rPr>
            </w:pPr>
          </w:p>
          <w:p w14:paraId="5B3832BA" w14:textId="77777777" w:rsidR="00EB7AF6" w:rsidRDefault="00EB7AF6">
            <w:pPr>
              <w:ind w:firstLine="0"/>
              <w:jc w:val="left"/>
              <w:rPr>
                <w:rFonts w:eastAsia="Calibri"/>
                <w:color w:val="0D0D0D"/>
                <w:sz w:val="22"/>
                <w:szCs w:val="22"/>
                <w:lang w:eastAsia="ar-SA"/>
              </w:rPr>
            </w:pPr>
          </w:p>
          <w:p w14:paraId="15FEE8A8" w14:textId="77777777" w:rsidR="00EB7AF6" w:rsidRDefault="00000000">
            <w:pPr>
              <w:ind w:left="31" w:firstLine="0"/>
              <w:jc w:val="left"/>
            </w:pPr>
            <w:r>
              <w:rPr>
                <w:color w:val="0D0D0D"/>
                <w:sz w:val="22"/>
                <w:szCs w:val="22"/>
              </w:rPr>
              <w:t>/_________________ /                       /</w:t>
            </w:r>
          </w:p>
        </w:tc>
        <w:tc>
          <w:tcPr>
            <w:tcW w:w="3338" w:type="dxa"/>
            <w:shd w:val="clear" w:color="auto" w:fill="auto"/>
            <w:tcMar>
              <w:top w:w="0" w:type="dxa"/>
              <w:left w:w="108" w:type="dxa"/>
              <w:bottom w:w="0" w:type="dxa"/>
              <w:right w:w="108" w:type="dxa"/>
            </w:tcMar>
          </w:tcPr>
          <w:p w14:paraId="6F303BC3" w14:textId="77777777" w:rsidR="00EB7AF6" w:rsidRDefault="00EB7AF6">
            <w:pPr>
              <w:ind w:firstLine="142"/>
              <w:rPr>
                <w:rFonts w:eastAsia="Calibri"/>
                <w:color w:val="0D0D0D"/>
                <w:sz w:val="22"/>
                <w:szCs w:val="22"/>
                <w:lang w:eastAsia="ar-SA"/>
              </w:rPr>
            </w:pPr>
          </w:p>
        </w:tc>
      </w:tr>
    </w:tbl>
    <w:p w14:paraId="283AA2EC" w14:textId="77777777" w:rsidR="00EB7AF6" w:rsidRDefault="00EB7AF6">
      <w:pPr>
        <w:spacing w:before="120"/>
        <w:ind w:firstLine="0"/>
        <w:rPr>
          <w:color w:val="0D0D0D"/>
          <w:sz w:val="22"/>
          <w:szCs w:val="22"/>
        </w:rPr>
      </w:pPr>
    </w:p>
    <w:p w14:paraId="6C88FA1E" w14:textId="77777777" w:rsidR="00EB7AF6" w:rsidRDefault="00000000">
      <w:pPr>
        <w:ind w:firstLine="142"/>
        <w:jc w:val="right"/>
        <w:rPr>
          <w:i/>
          <w:color w:val="0D0D0D"/>
          <w:sz w:val="22"/>
          <w:szCs w:val="22"/>
        </w:rPr>
      </w:pPr>
      <w:r>
        <w:rPr>
          <w:i/>
          <w:color w:val="0D0D0D"/>
          <w:sz w:val="22"/>
          <w:szCs w:val="22"/>
        </w:rPr>
        <w:t xml:space="preserve">Приложение №1 </w:t>
      </w:r>
    </w:p>
    <w:p w14:paraId="5DF04E8D" w14:textId="77777777" w:rsidR="00EB7AF6" w:rsidRDefault="00000000">
      <w:pPr>
        <w:ind w:firstLine="142"/>
      </w:pPr>
      <w:r>
        <w:rPr>
          <w:i/>
          <w:color w:val="0D0D0D"/>
          <w:sz w:val="22"/>
          <w:szCs w:val="22"/>
        </w:rPr>
        <w:t xml:space="preserve">                                                                                       к государственному Контракту от « »</w:t>
      </w:r>
      <w:r>
        <w:rPr>
          <w:i/>
          <w:color w:val="0D0D0D"/>
          <w:sz w:val="22"/>
          <w:szCs w:val="22"/>
          <w:u w:val="single"/>
        </w:rPr>
        <w:t xml:space="preserve">             </w:t>
      </w:r>
      <w:r>
        <w:rPr>
          <w:i/>
          <w:color w:val="0D0D0D"/>
          <w:sz w:val="22"/>
          <w:szCs w:val="22"/>
        </w:rPr>
        <w:t xml:space="preserve"> 2026 г. №</w:t>
      </w:r>
      <w:r>
        <w:rPr>
          <w:i/>
          <w:color w:val="0D0D0D"/>
          <w:sz w:val="22"/>
          <w:szCs w:val="22"/>
          <w:u w:val="single"/>
        </w:rPr>
        <w:t xml:space="preserve">  /  </w:t>
      </w:r>
    </w:p>
    <w:p w14:paraId="67026896" w14:textId="77777777" w:rsidR="00EB7AF6" w:rsidRDefault="00EB7AF6">
      <w:pPr>
        <w:ind w:firstLine="142"/>
        <w:jc w:val="center"/>
        <w:rPr>
          <w:b/>
          <w:color w:val="0D0D0D"/>
          <w:sz w:val="22"/>
          <w:szCs w:val="22"/>
        </w:rPr>
      </w:pPr>
    </w:p>
    <w:p w14:paraId="62733BE0" w14:textId="77777777" w:rsidR="00EB7AF6" w:rsidRDefault="00000000">
      <w:pPr>
        <w:ind w:firstLine="142"/>
        <w:jc w:val="center"/>
      </w:pPr>
      <w:r>
        <w:rPr>
          <w:b/>
          <w:color w:val="0D0D0D"/>
          <w:sz w:val="22"/>
          <w:szCs w:val="22"/>
        </w:rPr>
        <w:t>ОПИСАНИЕ ОБЪЕКТА ЗАКУПКИ</w:t>
      </w:r>
    </w:p>
    <w:p w14:paraId="79CCE41A" w14:textId="77777777" w:rsidR="00EB7AF6" w:rsidRDefault="00000000">
      <w:pPr>
        <w:widowControl w:val="0"/>
        <w:ind w:firstLine="142"/>
        <w:jc w:val="center"/>
      </w:pPr>
      <w:r>
        <w:rPr>
          <w:rFonts w:eastAsia="Calibri"/>
          <w:iCs/>
          <w:color w:val="0D0D0D"/>
          <w:sz w:val="22"/>
          <w:szCs w:val="22"/>
          <w:lang w:eastAsia="en-US"/>
        </w:rPr>
        <w:t xml:space="preserve"> (прилагается отдельным файлом)</w:t>
      </w:r>
    </w:p>
    <w:p w14:paraId="4457B095" w14:textId="77777777" w:rsidR="00EB7AF6" w:rsidRDefault="00EB7AF6">
      <w:pPr>
        <w:widowControl w:val="0"/>
        <w:ind w:firstLine="142"/>
        <w:jc w:val="center"/>
        <w:rPr>
          <w:rFonts w:eastAsia="Calibri"/>
          <w:i/>
          <w:iCs/>
          <w:color w:val="0D0D0D"/>
          <w:sz w:val="22"/>
          <w:szCs w:val="22"/>
          <w:lang w:eastAsia="en-US"/>
        </w:rPr>
      </w:pPr>
    </w:p>
    <w:p w14:paraId="731E16C6" w14:textId="77777777" w:rsidR="00EB7AF6" w:rsidRDefault="00EB7AF6">
      <w:pPr>
        <w:pStyle w:val="ConsPlusNormal"/>
        <w:ind w:firstLine="142"/>
        <w:jc w:val="center"/>
        <w:rPr>
          <w:rFonts w:ascii="Times New Roman" w:hAnsi="Times New Roman" w:cs="Times New Roman"/>
          <w:color w:val="0D0D0D"/>
          <w:sz w:val="24"/>
          <w:szCs w:val="24"/>
        </w:rPr>
      </w:pPr>
    </w:p>
    <w:sectPr w:rsidR="00EB7AF6">
      <w:pgSz w:w="11907" w:h="16840"/>
      <w:pgMar w:top="284" w:right="425" w:bottom="284" w:left="56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5A42C" w14:textId="77777777" w:rsidR="00495640" w:rsidRDefault="00495640">
      <w:r>
        <w:separator/>
      </w:r>
    </w:p>
  </w:endnote>
  <w:endnote w:type="continuationSeparator" w:id="0">
    <w:p w14:paraId="5EC1D36E" w14:textId="77777777" w:rsidR="00495640" w:rsidRDefault="00495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D6C7B" w14:textId="77777777" w:rsidR="00495640" w:rsidRDefault="00495640">
      <w:r>
        <w:rPr>
          <w:color w:val="000000"/>
        </w:rPr>
        <w:separator/>
      </w:r>
    </w:p>
  </w:footnote>
  <w:footnote w:type="continuationSeparator" w:id="0">
    <w:p w14:paraId="0A4441EE" w14:textId="77777777" w:rsidR="00495640" w:rsidRDefault="00495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B7AF6"/>
    <w:rsid w:val="00495640"/>
    <w:rsid w:val="007D1AE4"/>
    <w:rsid w:val="00C4472A"/>
    <w:rsid w:val="00EB7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42A5C"/>
  <w15:docId w15:val="{A83DAEA4-CFEF-433F-BDF4-F129D5B7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firstLine="720"/>
      <w:jc w:val="both"/>
    </w:pPr>
    <w:rPr>
      <w:sz w:val="28"/>
    </w:rPr>
  </w:style>
  <w:style w:type="paragraph" w:styleId="1">
    <w:name w:val="heading 1"/>
    <w:basedOn w:val="a"/>
    <w:next w:val="a"/>
    <w:uiPriority w:val="9"/>
    <w:qFormat/>
    <w:pPr>
      <w:keepNext/>
      <w:spacing w:before="240" w:after="60"/>
      <w:outlineLvl w:val="0"/>
    </w:pPr>
    <w:rPr>
      <w:rFonts w:ascii="Arial" w:hAnsi="Arial" w:cs="Arial"/>
      <w:b/>
      <w:bCs/>
      <w:kern w:val="3"/>
      <w:sz w:val="32"/>
      <w:szCs w:val="32"/>
    </w:rPr>
  </w:style>
  <w:style w:type="paragraph" w:styleId="2">
    <w:name w:val="heading 2"/>
    <w:basedOn w:val="a"/>
    <w:next w:val="a"/>
    <w:uiPriority w:val="9"/>
    <w:semiHidden/>
    <w:unhideWhenUsed/>
    <w:qFormat/>
    <w:pPr>
      <w:keepNext/>
      <w:spacing w:before="240" w:after="60"/>
      <w:outlineLvl w:val="1"/>
    </w:pPr>
    <w:rPr>
      <w:rFonts w:ascii="Cambria" w:hAnsi="Cambria"/>
      <w:b/>
      <w:bCs/>
      <w:i/>
      <w:iCs/>
      <w:szCs w:val="28"/>
    </w:rPr>
  </w:style>
  <w:style w:type="paragraph" w:styleId="3">
    <w:name w:val="heading 3"/>
    <w:basedOn w:val="a"/>
    <w:next w:val="a"/>
    <w:uiPriority w:val="9"/>
    <w:semiHidden/>
    <w:unhideWhenUsed/>
    <w:qFormat/>
    <w:pPr>
      <w:keepNext/>
      <w:ind w:firstLine="0"/>
      <w:jc w:val="center"/>
      <w:outlineLvl w:val="2"/>
    </w:pPr>
    <w:rPr>
      <w:szCs w:val="24"/>
    </w:rPr>
  </w:style>
  <w:style w:type="paragraph" w:styleId="7">
    <w:name w:val="heading 7"/>
    <w:basedOn w:val="a"/>
    <w:next w:val="a"/>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Body Text"/>
    <w:basedOn w:val="a"/>
    <w:pPr>
      <w:ind w:firstLine="0"/>
      <w:jc w:val="left"/>
    </w:pPr>
    <w:rPr>
      <w:b/>
      <w:i/>
    </w:rPr>
  </w:style>
  <w:style w:type="paragraph" w:styleId="20">
    <w:name w:val="Body Text 2"/>
    <w:basedOn w:val="a"/>
    <w:pPr>
      <w:ind w:firstLine="0"/>
      <w:jc w:val="left"/>
    </w:pPr>
    <w:rPr>
      <w:sz w:val="32"/>
    </w:rPr>
  </w:style>
  <w:style w:type="paragraph" w:styleId="a7">
    <w:name w:val="Body Text Indent"/>
    <w:basedOn w:val="a"/>
    <w:pPr>
      <w:ind w:firstLine="743"/>
    </w:pPr>
  </w:style>
  <w:style w:type="paragraph" w:styleId="21">
    <w:name w:val="Body Text Indent 2"/>
    <w:basedOn w:val="a"/>
    <w:pPr>
      <w:ind w:firstLine="851"/>
      <w:jc w:val="left"/>
    </w:pPr>
    <w:rPr>
      <w:b/>
      <w:i/>
    </w:rPr>
  </w:style>
  <w:style w:type="paragraph" w:styleId="a8">
    <w:name w:val="Balloon Text"/>
    <w:basedOn w:val="a"/>
    <w:rPr>
      <w:rFonts w:ascii="Tahoma" w:hAnsi="Tahoma" w:cs="Tahoma"/>
      <w:sz w:val="16"/>
      <w:szCs w:val="16"/>
    </w:rPr>
  </w:style>
  <w:style w:type="character" w:customStyle="1" w:styleId="22">
    <w:name w:val="Заголовок 2 Знак"/>
    <w:rPr>
      <w:rFonts w:ascii="Cambria" w:eastAsia="Times New Roman" w:hAnsi="Cambria" w:cs="Times New Roman"/>
      <w:b/>
      <w:bCs/>
      <w:i/>
      <w:iCs/>
      <w:sz w:val="28"/>
      <w:szCs w:val="28"/>
    </w:rPr>
  </w:style>
  <w:style w:type="paragraph" w:customStyle="1" w:styleId="a9">
    <w:name w:val="Название"/>
    <w:basedOn w:val="a"/>
    <w:pPr>
      <w:ind w:firstLine="0"/>
      <w:jc w:val="center"/>
    </w:pPr>
    <w:rPr>
      <w:b/>
      <w:sz w:val="24"/>
    </w:rPr>
  </w:style>
  <w:style w:type="character" w:customStyle="1" w:styleId="aa">
    <w:name w:val="Название Знак"/>
    <w:rPr>
      <w:b/>
      <w:sz w:val="24"/>
    </w:rPr>
  </w:style>
  <w:style w:type="paragraph" w:styleId="ab">
    <w:name w:val="footnote text"/>
    <w:basedOn w:val="a"/>
    <w:pPr>
      <w:ind w:firstLine="0"/>
      <w:jc w:val="left"/>
    </w:pPr>
    <w:rPr>
      <w:sz w:val="20"/>
    </w:rPr>
  </w:style>
  <w:style w:type="paragraph" w:customStyle="1" w:styleId="10">
    <w:name w:val="Знак1"/>
    <w:basedOn w:val="a"/>
    <w:pPr>
      <w:spacing w:after="160" w:line="240" w:lineRule="exact"/>
      <w:ind w:firstLine="0"/>
      <w:jc w:val="left"/>
    </w:pPr>
    <w:rPr>
      <w:rFonts w:ascii="Verdana" w:hAnsi="Verdana"/>
      <w:sz w:val="20"/>
      <w:lang w:val="en-US" w:eastAsia="en-US"/>
    </w:rPr>
  </w:style>
  <w:style w:type="paragraph" w:styleId="11">
    <w:name w:val="toc 1"/>
    <w:basedOn w:val="a"/>
    <w:next w:val="a"/>
    <w:autoRedefine/>
    <w:pPr>
      <w:ind w:firstLine="0"/>
      <w:jc w:val="left"/>
    </w:pPr>
    <w:rPr>
      <w:bCs/>
      <w:sz w:val="24"/>
      <w:szCs w:val="28"/>
    </w:rPr>
  </w:style>
  <w:style w:type="character" w:styleId="ac">
    <w:name w:val="Hyperlink"/>
    <w:rPr>
      <w:rFonts w:ascii="Times New Roman" w:hAnsi="Times New Roman" w:cs="Times New Roman"/>
      <w:color w:val="0000FF"/>
      <w:u w:val="single"/>
    </w:rPr>
  </w:style>
  <w:style w:type="paragraph" w:customStyle="1" w:styleId="ad">
    <w:name w:val="Обычный (веб)"/>
    <w:basedOn w:val="a"/>
    <w:pPr>
      <w:spacing w:before="150" w:after="225"/>
      <w:ind w:firstLine="0"/>
      <w:jc w:val="left"/>
    </w:pPr>
    <w:rPr>
      <w:sz w:val="24"/>
      <w:szCs w:val="24"/>
    </w:rPr>
  </w:style>
  <w:style w:type="character" w:customStyle="1" w:styleId="23">
    <w:name w:val="Основной текст с отступом 2 Знак"/>
    <w:rPr>
      <w:b/>
      <w:i/>
      <w:sz w:val="28"/>
    </w:rPr>
  </w:style>
  <w:style w:type="character" w:customStyle="1" w:styleId="70">
    <w:name w:val="Заголовок 7 Знак"/>
    <w:rPr>
      <w:rFonts w:ascii="Calibri" w:eastAsia="Times New Roman" w:hAnsi="Calibri" w:cs="Times New Roman"/>
      <w:sz w:val="24"/>
      <w:szCs w:val="24"/>
    </w:rPr>
  </w:style>
  <w:style w:type="paragraph" w:customStyle="1" w:styleId="ConsPlusTitle">
    <w:name w:val="ConsPlusTitle"/>
    <w:pPr>
      <w:widowControl w:val="0"/>
      <w:suppressAutoHyphens/>
      <w:autoSpaceDE w:val="0"/>
    </w:pPr>
    <w:rPr>
      <w:rFonts w:ascii="Calibri" w:hAnsi="Calibri" w:cs="Calibri"/>
      <w:b/>
      <w:bCs/>
      <w:sz w:val="22"/>
      <w:szCs w:val="22"/>
    </w:rPr>
  </w:style>
  <w:style w:type="paragraph" w:styleId="ae">
    <w:name w:val="List"/>
    <w:basedOn w:val="a"/>
    <w:pPr>
      <w:ind w:left="283" w:hanging="283"/>
      <w:jc w:val="left"/>
    </w:pPr>
    <w:rPr>
      <w:sz w:val="20"/>
    </w:rPr>
  </w:style>
  <w:style w:type="paragraph" w:customStyle="1" w:styleId="ConsPlusNormal">
    <w:name w:val="ConsPlusNormal"/>
    <w:pPr>
      <w:widowControl w:val="0"/>
      <w:suppressAutoHyphens/>
      <w:autoSpaceDE w:val="0"/>
    </w:pPr>
    <w:rPr>
      <w:rFonts w:ascii="Arial" w:hAnsi="Arial" w:cs="Arial"/>
    </w:rPr>
  </w:style>
  <w:style w:type="character" w:customStyle="1" w:styleId="af">
    <w:name w:val="Основной текст_"/>
    <w:rPr>
      <w:sz w:val="27"/>
      <w:szCs w:val="27"/>
      <w:shd w:val="clear" w:color="auto" w:fill="FFFFFF"/>
    </w:rPr>
  </w:style>
  <w:style w:type="paragraph" w:customStyle="1" w:styleId="30">
    <w:name w:val="Основной текст3"/>
    <w:basedOn w:val="a"/>
    <w:pPr>
      <w:shd w:val="clear" w:color="auto" w:fill="FFFFFF"/>
      <w:spacing w:before="660" w:line="480" w:lineRule="exact"/>
      <w:ind w:hanging="660"/>
    </w:pPr>
    <w:rPr>
      <w:sz w:val="27"/>
      <w:szCs w:val="27"/>
    </w:rPr>
  </w:style>
  <w:style w:type="character" w:styleId="af0">
    <w:name w:val="footnote reference"/>
    <w:rPr>
      <w:rFonts w:ascii="Times New Roman" w:hAnsi="Times New Roman" w:cs="Times New Roman"/>
      <w:position w:val="0"/>
      <w:vertAlign w:val="superscript"/>
    </w:rPr>
  </w:style>
  <w:style w:type="character" w:customStyle="1" w:styleId="r">
    <w:name w:val="r"/>
  </w:style>
  <w:style w:type="character" w:customStyle="1" w:styleId="af1">
    <w:name w:val="Нижний колонтитул Знак"/>
    <w:rPr>
      <w:sz w:val="28"/>
    </w:rPr>
  </w:style>
  <w:style w:type="character" w:customStyle="1" w:styleId="af2">
    <w:name w:val="Верхний колонтитул Знак"/>
    <w:rPr>
      <w:sz w:val="28"/>
    </w:rPr>
  </w:style>
  <w:style w:type="character" w:customStyle="1" w:styleId="af3">
    <w:name w:val="Текст сноски Знак"/>
  </w:style>
  <w:style w:type="paragraph" w:styleId="af4">
    <w:name w:val="annotation text"/>
    <w:basedOn w:val="a"/>
    <w:pPr>
      <w:ind w:firstLine="567"/>
    </w:pPr>
    <w:rPr>
      <w:sz w:val="20"/>
    </w:rPr>
  </w:style>
  <w:style w:type="character" w:customStyle="1" w:styleId="af5">
    <w:name w:val="Текст примечания Знак"/>
    <w:basedOn w:val="a0"/>
  </w:style>
  <w:style w:type="paragraph" w:styleId="af6">
    <w:name w:val="List Paragraph"/>
    <w:basedOn w:val="a"/>
    <w:pPr>
      <w:spacing w:line="288" w:lineRule="auto"/>
      <w:ind w:left="720" w:firstLine="567"/>
    </w:pPr>
    <w:rPr>
      <w:szCs w:val="28"/>
    </w:rPr>
  </w:style>
  <w:style w:type="character" w:customStyle="1" w:styleId="ConsPlusNormal0">
    <w:name w:val="ConsPlusNormal Знак"/>
    <w:rPr>
      <w:rFonts w:ascii="Arial" w:hAnsi="Arial" w:cs="Arial"/>
    </w:rPr>
  </w:style>
  <w:style w:type="paragraph" w:customStyle="1" w:styleId="af7">
    <w:name w:val="Знак Знак Знак Знак Знак Знак Знак Знак Знак Знак"/>
    <w:basedOn w:val="a"/>
    <w:pPr>
      <w:spacing w:before="100" w:after="100"/>
      <w:ind w:firstLine="0"/>
      <w:jc w:val="left"/>
    </w:pPr>
    <w:rPr>
      <w:rFonts w:ascii="Tahoma" w:hAnsi="Tahoma"/>
      <w:sz w:val="20"/>
      <w:lang w:val="en-US" w:eastAsia="en-US"/>
    </w:rPr>
  </w:style>
  <w:style w:type="paragraph" w:customStyle="1" w:styleId="List2">
    <w:name w:val="List2"/>
    <w:basedOn w:val="a"/>
    <w:pPr>
      <w:tabs>
        <w:tab w:val="left" w:pos="1701"/>
      </w:tabs>
      <w:spacing w:line="360" w:lineRule="auto"/>
      <w:ind w:firstLine="0"/>
    </w:pPr>
    <w:rPr>
      <w:sz w:val="24"/>
    </w:rPr>
  </w:style>
  <w:style w:type="character" w:customStyle="1" w:styleId="af8">
    <w:name w:val="Гипертекстовая ссылка"/>
    <w:rPr>
      <w:color w:val="auto"/>
    </w:rPr>
  </w:style>
  <w:style w:type="paragraph" w:customStyle="1" w:styleId="Standard">
    <w:name w:val="Standard"/>
    <w:pPr>
      <w:suppressAutoHyphens/>
    </w:pPr>
    <w:rPr>
      <w:rFonts w:eastAsia="Calibri"/>
      <w:kern w:val="3"/>
      <w:sz w:val="24"/>
      <w:szCs w:val="24"/>
      <w:lang w:eastAsia="ar-SA"/>
    </w:rPr>
  </w:style>
  <w:style w:type="paragraph" w:customStyle="1" w:styleId="no-indent">
    <w:name w:val="no-indent"/>
    <w:basedOn w:val="a"/>
    <w:pPr>
      <w:spacing w:before="100" w:after="100"/>
      <w:ind w:firstLine="0"/>
      <w:jc w:val="left"/>
    </w:pPr>
    <w:rPr>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rPr>
  </w:style>
  <w:style w:type="character" w:customStyle="1" w:styleId="HTML0">
    <w:name w:val="Стандартный HTML Знак"/>
    <w:rPr>
      <w:rFonts w:ascii="Courier New" w:hAnsi="Courier New" w:cs="Courier New"/>
    </w:rPr>
  </w:style>
  <w:style w:type="character" w:customStyle="1" w:styleId="af9">
    <w:name w:val="Абзац списка Знак"/>
    <w:rPr>
      <w:sz w:val="28"/>
      <w:szCs w:val="28"/>
    </w:rPr>
  </w:style>
  <w:style w:type="paragraph" w:customStyle="1" w:styleId="afa">
    <w:name w:val="Содержимое таблицы"/>
    <w:basedOn w:val="a"/>
    <w:pPr>
      <w:suppressLineNumbers/>
      <w:ind w:firstLine="0"/>
      <w:jc w:val="left"/>
    </w:pPr>
    <w:rPr>
      <w:sz w:val="24"/>
      <w:szCs w:val="24"/>
      <w:lang w:eastAsia="ar-SA"/>
    </w:rPr>
  </w:style>
  <w:style w:type="paragraph" w:customStyle="1" w:styleId="formattext">
    <w:name w:val="formattext"/>
    <w:pPr>
      <w:widowControl w:val="0"/>
      <w:suppressAutoHyphens/>
      <w:autoSpaceDE w:val="0"/>
    </w:pPr>
    <w:rPr>
      <w:sz w:val="18"/>
      <w:szCs w:val="18"/>
    </w:rPr>
  </w:style>
  <w:style w:type="paragraph" w:styleId="31">
    <w:name w:val="Body Text Indent 3"/>
    <w:basedOn w:val="a"/>
    <w:pPr>
      <w:spacing w:after="120"/>
      <w:ind w:left="283" w:firstLine="0"/>
    </w:pPr>
    <w:rPr>
      <w:sz w:val="16"/>
      <w:szCs w:val="16"/>
    </w:rPr>
  </w:style>
  <w:style w:type="character" w:customStyle="1" w:styleId="32">
    <w:name w:val="Основной текст с отступом 3 Знак"/>
    <w:rPr>
      <w:sz w:val="16"/>
      <w:szCs w:val="16"/>
    </w:rPr>
  </w:style>
  <w:style w:type="paragraph" w:styleId="afb">
    <w:name w:val="No Spacing"/>
    <w:pPr>
      <w:suppressAutoHyphens/>
    </w:pPr>
    <w:rPr>
      <w:rFonts w:ascii="Calibri" w:eastAsia="Calibri" w:hAnsi="Calibri"/>
      <w:sz w:val="22"/>
    </w:rPr>
  </w:style>
  <w:style w:type="character" w:customStyle="1" w:styleId="afc">
    <w:name w:val="Без интервала Знак"/>
    <w:rPr>
      <w:rFonts w:ascii="Calibri" w:eastAsia="Calibri" w:hAnsi="Calibri"/>
      <w:sz w:val="22"/>
    </w:rPr>
  </w:style>
  <w:style w:type="paragraph" w:customStyle="1" w:styleId="msonormalbullet2gif">
    <w:name w:val="msonormalbullet2.gif"/>
    <w:basedOn w:val="a"/>
    <w:pPr>
      <w:ind w:firstLine="0"/>
      <w:jc w:val="left"/>
    </w:pPr>
    <w:rPr>
      <w:sz w:val="24"/>
      <w:szCs w:val="24"/>
    </w:rPr>
  </w:style>
  <w:style w:type="character" w:styleId="afd">
    <w:name w:val="endnote reference"/>
    <w:rPr>
      <w:position w:val="0"/>
      <w:vertAlign w:val="superscript"/>
    </w:rPr>
  </w:style>
  <w:style w:type="character" w:customStyle="1" w:styleId="Normaltext">
    <w:name w:val="Normal text"/>
    <w:rPr>
      <w:sz w:val="20"/>
    </w:rPr>
  </w:style>
  <w:style w:type="character" w:customStyle="1" w:styleId="highlightcolor">
    <w:name w:val="highlightcolor"/>
    <w:basedOn w:val="a0"/>
  </w:style>
  <w:style w:type="paragraph" w:customStyle="1" w:styleId="s16">
    <w:name w:val="s_16"/>
    <w:basedOn w:val="a"/>
    <w:pPr>
      <w:suppressAutoHyphens w:val="0"/>
      <w:spacing w:before="100" w:after="100"/>
      <w:ind w:firstLine="0"/>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88263#l2875" TargetMode="External"/><Relationship Id="rId3" Type="http://schemas.openxmlformats.org/officeDocument/2006/relationships/webSettings" Target="webSettings.xml"/><Relationship Id="rId7" Type="http://schemas.openxmlformats.org/officeDocument/2006/relationships/hyperlink" Target="https://normativ.kontur.ru/document?moduleId=1&amp;documentId=488263#l28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upki.gov.ru/epz/orderplan/pg2020/specialPurchase/special-purchase-info.html?plan-number=202603621000008001&amp;position-number=202603621000008001000002&amp;version=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mail.yandex.ru/lite/compose?to=zapov.dk@yandex.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4797</Words>
  <Characters>27345</Characters>
  <Application>Microsoft Office Word</Application>
  <DocSecurity>0</DocSecurity>
  <Lines>227</Lines>
  <Paragraphs>64</Paragraphs>
  <ScaleCrop>false</ScaleCrop>
  <Company/>
  <LinksUpToDate>false</LinksUpToDate>
  <CharactersWithSpaces>32078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 Иванова</dc:creator>
  <cp:lastModifiedBy>Камень Денежкин</cp:lastModifiedBy>
  <cp:revision>2</cp:revision>
  <cp:lastPrinted>2025-04-14T11:20:00Z</cp:lastPrinted>
  <dcterms:created xsi:type="dcterms:W3CDTF">2026-06-03T10:33:00Z</dcterms:created>
  <dcterms:modified xsi:type="dcterms:W3CDTF">2026-06-03T10:33:00Z</dcterms:modified>
</cp:coreProperties>
</file>