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6A" w:rsidRDefault="00C9606A" w:rsidP="00C9606A">
      <w:pPr>
        <w:pStyle w:val="ac"/>
        <w:spacing w:before="0" w:beforeAutospacing="0" w:after="0" w:afterAutospacing="0"/>
        <w:ind w:left="280"/>
        <w:jc w:val="center"/>
        <w:rPr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 xml:space="preserve">СУБЛИЦЕНЗИОННЫЙ ДОГОВОР </w:t>
      </w:r>
      <w:r w:rsidR="001E2CA0">
        <w:rPr>
          <w:b/>
          <w:bCs/>
          <w:color w:val="333333"/>
          <w:sz w:val="20"/>
          <w:szCs w:val="20"/>
          <w:shd w:val="clear" w:color="auto" w:fill="FFFFFF"/>
        </w:rPr>
        <w:t>№</w:t>
      </w:r>
    </w:p>
    <w:p w:rsidR="009E1D65" w:rsidRDefault="009E1D65" w:rsidP="00C9606A">
      <w:pPr>
        <w:pStyle w:val="ac"/>
        <w:spacing w:before="0" w:beforeAutospacing="0" w:after="0" w:afterAutospacing="0"/>
        <w:ind w:left="280"/>
        <w:jc w:val="center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9606A" w:rsidRDefault="009E1D65" w:rsidP="00C9606A">
      <w:pPr>
        <w:pStyle w:val="ac"/>
        <w:spacing w:before="0" w:beforeAutospacing="0" w:after="0" w:afterAutospacing="0"/>
        <w:rPr>
          <w:bCs/>
          <w:color w:val="000000"/>
          <w:shd w:val="clear" w:color="auto" w:fill="E0E0E0"/>
        </w:rPr>
      </w:pPr>
      <w:r>
        <w:rPr>
          <w:lang w:bidi="ru-RU"/>
        </w:rPr>
        <w:t xml:space="preserve">        Идентификационный код закупки:</w:t>
      </w:r>
      <w:r>
        <w:t xml:space="preserve"> </w:t>
      </w:r>
      <w:r w:rsidRPr="008254B4">
        <w:rPr>
          <w:bCs/>
          <w:color w:val="000000"/>
          <w:shd w:val="clear" w:color="auto" w:fill="E0E0E0"/>
        </w:rPr>
        <w:t>26 1 5302000567 530201001 000</w:t>
      </w:r>
      <w:r>
        <w:rPr>
          <w:bCs/>
          <w:color w:val="000000"/>
          <w:shd w:val="clear" w:color="auto" w:fill="E0E0E0"/>
        </w:rPr>
        <w:t>8</w:t>
      </w:r>
      <w:r w:rsidRPr="008254B4">
        <w:rPr>
          <w:bCs/>
          <w:color w:val="000000"/>
          <w:shd w:val="clear" w:color="auto" w:fill="E0E0E0"/>
        </w:rPr>
        <w:t xml:space="preserve"> 000 0000 244</w:t>
      </w:r>
    </w:p>
    <w:p w:rsidR="009E1D65" w:rsidRDefault="009E1D65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9E1D65" w:rsidRDefault="009E1D65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>г. В</w:t>
      </w:r>
      <w:r w:rsidR="009E1D65">
        <w:rPr>
          <w:color w:val="333333"/>
          <w:sz w:val="20"/>
          <w:szCs w:val="20"/>
          <w:shd w:val="clear" w:color="auto" w:fill="FFFFFF"/>
        </w:rPr>
        <w:t>алдай</w:t>
      </w:r>
      <w:r>
        <w:rPr>
          <w:color w:val="333333"/>
          <w:sz w:val="20"/>
          <w:szCs w:val="20"/>
          <w:shd w:val="clear" w:color="auto" w:fill="FFFFFF"/>
        </w:rPr>
        <w:t xml:space="preserve">                                                            </w:t>
      </w:r>
      <w:r w:rsidR="009E1D65">
        <w:rPr>
          <w:color w:val="333333"/>
          <w:sz w:val="20"/>
          <w:szCs w:val="20"/>
          <w:shd w:val="clear" w:color="auto" w:fill="FFFFFF"/>
        </w:rPr>
        <w:t xml:space="preserve">                  </w:t>
      </w:r>
      <w:r>
        <w:rPr>
          <w:color w:val="333333"/>
          <w:sz w:val="20"/>
          <w:szCs w:val="20"/>
          <w:shd w:val="clear" w:color="auto" w:fill="FFFFFF"/>
        </w:rPr>
        <w:t xml:space="preserve">                                       </w:t>
      </w:r>
      <w:r w:rsidR="009E1D65">
        <w:rPr>
          <w:b/>
          <w:bCs/>
          <w:color w:val="333333"/>
          <w:sz w:val="20"/>
          <w:szCs w:val="20"/>
          <w:shd w:val="clear" w:color="auto" w:fill="FFFFFF"/>
        </w:rPr>
        <w:t>_____________________</w:t>
      </w:r>
      <w:r>
        <w:rPr>
          <w:b/>
          <w:bCs/>
          <w:color w:val="333333"/>
          <w:sz w:val="20"/>
          <w:szCs w:val="20"/>
          <w:shd w:val="clear" w:color="auto" w:fill="FFFFFF"/>
        </w:rPr>
        <w:t xml:space="preserve"> 2026 г.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1E2CA0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____________________________</w:t>
      </w:r>
      <w:r w:rsidR="00C9606A">
        <w:rPr>
          <w:color w:val="333333"/>
          <w:sz w:val="20"/>
          <w:szCs w:val="20"/>
          <w:shd w:val="clear" w:color="auto" w:fill="FFFFFF"/>
        </w:rPr>
        <w:t>, именуемое в дальнейшем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 w:rsidR="00C9606A">
        <w:rPr>
          <w:color w:val="333333"/>
          <w:sz w:val="20"/>
          <w:szCs w:val="20"/>
          <w:shd w:val="clear" w:color="auto" w:fill="FFFFFF"/>
        </w:rPr>
        <w:t xml:space="preserve">, в лице </w:t>
      </w:r>
      <w:r>
        <w:rPr>
          <w:color w:val="333333"/>
          <w:sz w:val="20"/>
          <w:szCs w:val="20"/>
          <w:shd w:val="clear" w:color="auto" w:fill="FFFFFF"/>
        </w:rPr>
        <w:t>_____________________________</w:t>
      </w:r>
      <w:r w:rsidR="00C9606A">
        <w:rPr>
          <w:color w:val="333333"/>
          <w:sz w:val="20"/>
          <w:szCs w:val="20"/>
          <w:shd w:val="clear" w:color="auto" w:fill="FFFFFF"/>
        </w:rPr>
        <w:t>, действующего на основании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Устава</w:t>
      </w:r>
      <w:r w:rsidR="00C9606A">
        <w:rPr>
          <w:color w:val="333333"/>
          <w:sz w:val="20"/>
          <w:szCs w:val="20"/>
          <w:shd w:val="clear" w:color="auto" w:fill="FFFFFF"/>
        </w:rPr>
        <w:t>, с одной стороны, и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Пользователь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color w:val="333333"/>
          <w:sz w:val="20"/>
          <w:szCs w:val="20"/>
          <w:shd w:val="clear" w:color="auto" w:fill="FFFFFF"/>
        </w:rPr>
        <w:t>программного обеспечения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______________________</w:t>
      </w:r>
      <w:r w:rsidR="00C9606A">
        <w:rPr>
          <w:color w:val="333333"/>
          <w:sz w:val="20"/>
          <w:szCs w:val="20"/>
          <w:shd w:val="clear" w:color="auto" w:fill="FFFFFF"/>
        </w:rPr>
        <w:t xml:space="preserve"> (далее -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Программа</w:t>
      </w:r>
      <w:r w:rsidR="00C9606A">
        <w:rPr>
          <w:color w:val="333333"/>
          <w:sz w:val="20"/>
          <w:szCs w:val="20"/>
          <w:shd w:val="clear" w:color="auto" w:fill="FFFFFF"/>
        </w:rPr>
        <w:t>)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Федеральное государственное бюджетное учреждение "Национальный парк "Валдайский"</w:t>
      </w:r>
      <w:r w:rsidR="00C9606A">
        <w:rPr>
          <w:color w:val="333333"/>
          <w:sz w:val="20"/>
          <w:szCs w:val="20"/>
          <w:shd w:val="clear" w:color="auto" w:fill="FFFFFF"/>
        </w:rPr>
        <w:t>, именуемое в дальнейшем 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Сублицензиат</w:t>
      </w:r>
      <w:r w:rsidR="00C9606A">
        <w:rPr>
          <w:color w:val="333333"/>
          <w:sz w:val="20"/>
          <w:szCs w:val="20"/>
          <w:shd w:val="clear" w:color="auto" w:fill="FFFFFF"/>
        </w:rPr>
        <w:t>, в лице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Директора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Маленко Сергея Григорьевича</w:t>
      </w:r>
      <w:r w:rsidR="00C9606A">
        <w:rPr>
          <w:color w:val="333333"/>
          <w:sz w:val="20"/>
          <w:szCs w:val="20"/>
          <w:shd w:val="clear" w:color="auto" w:fill="FFFFFF"/>
        </w:rPr>
        <w:t>, действующего на основании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Устава</w:t>
      </w:r>
      <w:r w:rsidR="00C9606A">
        <w:rPr>
          <w:color w:val="333333"/>
          <w:sz w:val="20"/>
          <w:szCs w:val="20"/>
          <w:shd w:val="clear" w:color="auto" w:fill="FFFFFF"/>
        </w:rPr>
        <w:t>, с другой стороны, заключили настоящий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b/>
          <w:bCs/>
          <w:color w:val="333333"/>
          <w:sz w:val="20"/>
          <w:szCs w:val="20"/>
          <w:shd w:val="clear" w:color="auto" w:fill="FFFFFF"/>
        </w:rPr>
        <w:t>Договор</w:t>
      </w:r>
      <w:r w:rsidR="00C9606A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9606A">
        <w:rPr>
          <w:color w:val="333333"/>
          <w:sz w:val="20"/>
          <w:szCs w:val="20"/>
          <w:shd w:val="clear" w:color="auto" w:fill="FFFFFF"/>
        </w:rPr>
        <w:t>о нижеследующем.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1. ПРЕДМЕТ ДОГОВОРА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1.1.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По настоящему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Договору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обязуется передать,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обязуется принять и оплатить неисключительные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права использования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следующей конфигурации: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 xml:space="preserve"> ● Права использования </w:t>
      </w:r>
      <w:r w:rsidR="001E2CA0">
        <w:rPr>
          <w:b/>
          <w:bCs/>
          <w:color w:val="333333"/>
          <w:sz w:val="20"/>
          <w:szCs w:val="20"/>
          <w:shd w:val="clear" w:color="auto" w:fill="FFFFFF"/>
        </w:rPr>
        <w:t>__________</w:t>
      </w:r>
      <w:r>
        <w:rPr>
          <w:b/>
          <w:bCs/>
          <w:color w:val="333333"/>
          <w:sz w:val="20"/>
          <w:szCs w:val="20"/>
          <w:shd w:val="clear" w:color="auto" w:fill="FFFFFF"/>
        </w:rPr>
        <w:t>, 200 документов  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 xml:space="preserve"> ● Права использования </w:t>
      </w:r>
      <w:r w:rsidR="001E2CA0">
        <w:rPr>
          <w:b/>
          <w:bCs/>
          <w:color w:val="333333"/>
          <w:sz w:val="20"/>
          <w:szCs w:val="20"/>
          <w:shd w:val="clear" w:color="auto" w:fill="FFFFFF"/>
        </w:rPr>
        <w:t>__________</w:t>
      </w:r>
      <w:r>
        <w:rPr>
          <w:b/>
          <w:bCs/>
          <w:color w:val="333333"/>
          <w:sz w:val="20"/>
          <w:szCs w:val="20"/>
          <w:shd w:val="clear" w:color="auto" w:fill="FFFFFF"/>
        </w:rPr>
        <w:t>, Disk-50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>Функциональные возможности прав описаны на официальном сайте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Лицензиата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 w:rsidR="001E2CA0">
        <w:rPr>
          <w:color w:val="333333"/>
          <w:sz w:val="20"/>
          <w:szCs w:val="20"/>
          <w:u w:val="single"/>
          <w:shd w:val="clear" w:color="auto" w:fill="FFFFFF"/>
        </w:rPr>
        <w:t>_____________</w:t>
      </w:r>
      <w:r>
        <w:rPr>
          <w:color w:val="333333"/>
          <w:sz w:val="20"/>
          <w:szCs w:val="20"/>
          <w:u w:val="single"/>
          <w:shd w:val="clear" w:color="auto" w:fill="FFFFFF"/>
        </w:rPr>
        <w:t>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Программа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не даёт возможности распространять рекламную информацию в информационно-телекоммуникационной сети "Интернет" и (или) получать доступ к такой информации, размещать предложения о приобретении (реализации) товаров (работ, услуг), имущественных прав в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информационно-телекоммуникационной сети "Интернет", осуществлять поиск информации о потенциальных покупателях (продавцах) </w:t>
      </w:r>
      <w:proofErr w:type="gramStart"/>
      <w:r>
        <w:rPr>
          <w:color w:val="333333"/>
          <w:sz w:val="20"/>
          <w:szCs w:val="20"/>
          <w:shd w:val="clear" w:color="auto" w:fill="FFFFFF"/>
        </w:rPr>
        <w:t>и(</w:t>
      </w:r>
      <w:proofErr w:type="gramEnd"/>
      <w:r>
        <w:rPr>
          <w:color w:val="333333"/>
          <w:sz w:val="20"/>
          <w:szCs w:val="20"/>
          <w:shd w:val="clear" w:color="auto" w:fill="FFFFFF"/>
        </w:rPr>
        <w:t>или) заключать сделки.</w:t>
      </w:r>
    </w:p>
    <w:p w:rsidR="00C9606A" w:rsidRPr="009E1D65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1.2.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Для использования прав, полученных по настоящему договору,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выделяется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аккаунт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(личный кабинет) </w:t>
      </w:r>
      <w:r w:rsidRPr="009E1D65">
        <w:rPr>
          <w:sz w:val="20"/>
          <w:szCs w:val="20"/>
          <w:shd w:val="clear" w:color="auto" w:fill="FFFFFF"/>
        </w:rPr>
        <w:t>№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 </w:t>
      </w:r>
      <w:r w:rsidR="001E2CA0" w:rsidRPr="009E1D65">
        <w:rPr>
          <w:b/>
          <w:bCs/>
          <w:sz w:val="20"/>
          <w:szCs w:val="20"/>
          <w:shd w:val="clear" w:color="auto" w:fill="FFFFFF"/>
        </w:rPr>
        <w:t>______</w:t>
      </w:r>
      <w:r w:rsidRPr="009E1D65">
        <w:rPr>
          <w:b/>
          <w:bCs/>
          <w:sz w:val="20"/>
          <w:szCs w:val="20"/>
          <w:shd w:val="clear" w:color="auto" w:fill="FFFFFF"/>
        </w:rPr>
        <w:t>.</w:t>
      </w:r>
    </w:p>
    <w:p w:rsidR="00C9606A" w:rsidRPr="009E1D65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9E1D65">
        <w:rPr>
          <w:b/>
          <w:bCs/>
          <w:sz w:val="20"/>
          <w:szCs w:val="20"/>
          <w:shd w:val="clear" w:color="auto" w:fill="FFFFFF"/>
        </w:rPr>
        <w:t>1.3.</w:t>
      </w:r>
      <w:r w:rsidRPr="009E1D65">
        <w:rPr>
          <w:rStyle w:val="apple-converted-space"/>
          <w:b/>
          <w:bCs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По настоящему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b/>
          <w:bCs/>
          <w:sz w:val="20"/>
          <w:szCs w:val="20"/>
          <w:shd w:val="clear" w:color="auto" w:fill="FFFFFF"/>
        </w:rPr>
        <w:t>Договору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неисключительные права на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b/>
          <w:bCs/>
          <w:sz w:val="20"/>
          <w:szCs w:val="20"/>
          <w:shd w:val="clear" w:color="auto" w:fill="FFFFFF"/>
        </w:rPr>
        <w:t>Программу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передаются сроком с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19.08.2026г.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 по</w:t>
      </w:r>
      <w:r w:rsidRPr="009E1D65">
        <w:rPr>
          <w:rStyle w:val="apple-converted-space"/>
          <w:sz w:val="20"/>
          <w:szCs w:val="20"/>
          <w:shd w:val="clear" w:color="auto" w:fill="FFFFFF"/>
        </w:rPr>
        <w:t> </w:t>
      </w:r>
      <w:r w:rsidRPr="009E1D65">
        <w:rPr>
          <w:sz w:val="20"/>
          <w:szCs w:val="20"/>
          <w:shd w:val="clear" w:color="auto" w:fill="FFFFFF"/>
        </w:rPr>
        <w:t>18.08.2027г.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1.4. Сублицензиат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соответствии со статьей 428 Гражданского кодекса РФ присоединяется к регламенту, опубликованному на официальном сайте разработчика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 w:rsidR="001E2CA0">
        <w:rPr>
          <w:color w:val="333333"/>
          <w:sz w:val="20"/>
          <w:szCs w:val="20"/>
          <w:shd w:val="clear" w:color="auto" w:fill="FFFFFF"/>
        </w:rPr>
        <w:t>__________________</w:t>
      </w:r>
      <w:r>
        <w:rPr>
          <w:color w:val="333333"/>
          <w:sz w:val="20"/>
          <w:szCs w:val="20"/>
          <w:shd w:val="clear" w:color="auto" w:fill="FFFFFF"/>
        </w:rPr>
        <w:t xml:space="preserve"> (далее –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Регламент</w:t>
      </w:r>
      <w:r>
        <w:rPr>
          <w:color w:val="333333"/>
          <w:sz w:val="20"/>
          <w:szCs w:val="20"/>
          <w:shd w:val="clear" w:color="auto" w:fill="FFFFFF"/>
        </w:rPr>
        <w:t>).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1.5.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Исключительные имущественные права на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принадлежат ООО "Компания "Тензор" (свидетельство об официальной регистрации программы для ЭВМ №2015610086 от 12.01.2015). На основании Приказа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Минкомсвязи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России от 08.04.2016 №151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 Лицензиат имеет право заключения </w:t>
      </w:r>
      <w:proofErr w:type="spellStart"/>
      <w:r>
        <w:rPr>
          <w:color w:val="333333"/>
          <w:sz w:val="20"/>
          <w:szCs w:val="20"/>
          <w:shd w:val="clear" w:color="auto" w:fill="FFFFFF"/>
        </w:rPr>
        <w:t>сублицензионных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договоров на использование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на основании заключенного Лицензионного договора №</w:t>
      </w:r>
      <w:r w:rsidR="001E2CA0">
        <w:rPr>
          <w:color w:val="333333"/>
          <w:sz w:val="20"/>
          <w:szCs w:val="20"/>
          <w:shd w:val="clear" w:color="auto" w:fill="FFFFFF"/>
        </w:rPr>
        <w:t>__________</w:t>
      </w:r>
      <w:r>
        <w:rPr>
          <w:color w:val="333333"/>
          <w:sz w:val="20"/>
          <w:szCs w:val="20"/>
          <w:shd w:val="clear" w:color="auto" w:fill="FFFFFF"/>
        </w:rPr>
        <w:t xml:space="preserve"> от </w:t>
      </w:r>
      <w:r w:rsidR="001E2CA0">
        <w:rPr>
          <w:color w:val="333333"/>
          <w:sz w:val="20"/>
          <w:szCs w:val="20"/>
          <w:shd w:val="clear" w:color="auto" w:fill="FFFFFF"/>
        </w:rPr>
        <w:t>________</w:t>
      </w:r>
      <w:r>
        <w:rPr>
          <w:color w:val="333333"/>
          <w:sz w:val="20"/>
          <w:szCs w:val="20"/>
          <w:shd w:val="clear" w:color="auto" w:fill="FFFFFF"/>
        </w:rPr>
        <w:t xml:space="preserve"> года с правообладателем программ</w:t>
      </w:r>
      <w:proofErr w:type="gramStart"/>
      <w:r>
        <w:rPr>
          <w:color w:val="333333"/>
          <w:sz w:val="20"/>
          <w:szCs w:val="20"/>
          <w:shd w:val="clear" w:color="auto" w:fill="FFFFFF"/>
        </w:rPr>
        <w:t>ы ООО</w:t>
      </w:r>
      <w:proofErr w:type="gramEnd"/>
      <w:r>
        <w:rPr>
          <w:color w:val="333333"/>
          <w:sz w:val="20"/>
          <w:szCs w:val="20"/>
          <w:shd w:val="clear" w:color="auto" w:fill="FFFFFF"/>
        </w:rPr>
        <w:t xml:space="preserve"> «Компания Тензор».</w:t>
      </w:r>
    </w:p>
    <w:p w:rsidR="001E2CA0" w:rsidRDefault="001E2CA0" w:rsidP="001E2CA0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 xml:space="preserve">1.6. </w:t>
      </w:r>
      <w:r w:rsidRPr="00B30EA0">
        <w:rPr>
          <w:color w:val="333333"/>
          <w:sz w:val="20"/>
          <w:szCs w:val="20"/>
          <w:shd w:val="clear" w:color="auto" w:fill="FFFFFF"/>
        </w:rPr>
        <w:t xml:space="preserve">Сублицензиатом установлены требования к Лицензиату, предусмотренные </w:t>
      </w:r>
      <w:proofErr w:type="spellStart"/>
      <w:r w:rsidRPr="00B30EA0">
        <w:rPr>
          <w:color w:val="333333"/>
          <w:sz w:val="20"/>
          <w:szCs w:val="20"/>
          <w:shd w:val="clear" w:color="auto" w:fill="FFFFFF"/>
        </w:rPr>
        <w:t>пп</w:t>
      </w:r>
      <w:proofErr w:type="spellEnd"/>
      <w:r w:rsidRPr="00B30EA0">
        <w:rPr>
          <w:color w:val="333333"/>
          <w:sz w:val="20"/>
          <w:szCs w:val="20"/>
          <w:shd w:val="clear" w:color="auto" w:fill="FFFFFF"/>
        </w:rPr>
        <w:t>. 1, 3-5 и 7-7.1, 9-11 ч.1 ст.31 Закона №44-ФЗ. Лицензиат путем подписания Договора подтверждает свое соответствие таким требованиям.</w:t>
      </w:r>
    </w:p>
    <w:p w:rsidR="001E2CA0" w:rsidRDefault="001E2CA0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 ПРАВА И ОБЯЗАННОСТИ СТОРОН 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2.1.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течение срока действия настоящего договора гарантирует работу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соответствии с документацией, опубликованной на официальном сайте разработчика, и в рамках прав, указанных в пункте 1.1 настоящего договора, а также при условии выполнения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Сублицензиатом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его обязанностей по настоящему договору.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2.2.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за невыполнение или ненадлежащее выполнение обязательств по настоящему договору несет ответственность в пределах стоимости настоящего договора.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2.3.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не несет ответственность за достоверность сформированных Сублицензиатом документов (отчетов), а также за прямые или косвенные убытки, включая упущенную выгоду, возникшие в результате использования Программы.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2.4.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имеет право: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2.4.1.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Круглосуточно использовать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Программу</w:t>
      </w:r>
      <w:r>
        <w:rPr>
          <w:color w:val="333333"/>
          <w:sz w:val="20"/>
          <w:szCs w:val="20"/>
          <w:shd w:val="clear" w:color="auto" w:fill="FFFFFF"/>
        </w:rPr>
        <w:t>, за исключением времени проводимых профилактических работ.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2.4.2.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Регистрировать в своем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аккаунте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третьих лиц, принимая на себя ответственность за их действия.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2.4.3.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Предоставить права, перечисленные в пункте 1.1. настоящего договора, любому контрагенту, зарегистрированному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Сублицензиатом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в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аккаунте</w:t>
      </w:r>
      <w:proofErr w:type="spellEnd"/>
      <w:r>
        <w:rPr>
          <w:color w:val="333333"/>
          <w:sz w:val="20"/>
          <w:szCs w:val="20"/>
          <w:shd w:val="clear" w:color="auto" w:fill="FFFFFF"/>
        </w:rPr>
        <w:t>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2.5. Сублицензиат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обязан: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2.5.1.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Оплачивать лицензионные вознаграждения в порядке и в сроки установленные настоящим договором.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2.5.2.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Оплатить фактически использованный функционал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color w:val="333333"/>
          <w:sz w:val="20"/>
          <w:szCs w:val="20"/>
          <w:shd w:val="clear" w:color="auto" w:fill="FFFFFF"/>
        </w:rPr>
        <w:t>, если право на его использование не передавалось в рамках настоящего договора, также и в том случае, если использовали данный функционал за себя и (или) третьих лиц, зарегистрированных в соответствии с пунктом 2.4.2. настоящего договора.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2.5.3.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Использовать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Программу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в соответствии с пользовательской документацией, опубликованной </w:t>
      </w:r>
      <w:proofErr w:type="gramStart"/>
      <w:r>
        <w:rPr>
          <w:color w:val="333333"/>
          <w:sz w:val="20"/>
          <w:szCs w:val="20"/>
          <w:shd w:val="clear" w:color="auto" w:fill="FFFFFF"/>
        </w:rPr>
        <w:t>на</w:t>
      </w:r>
      <w:proofErr w:type="gramEnd"/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="001E2CA0">
        <w:rPr>
          <w:color w:val="333333"/>
          <w:sz w:val="20"/>
          <w:szCs w:val="20"/>
          <w:shd w:val="clear" w:color="auto" w:fill="FFFFFF"/>
        </w:rPr>
        <w:t>_____________</w:t>
      </w:r>
      <w:r>
        <w:rPr>
          <w:color w:val="333333"/>
          <w:sz w:val="20"/>
          <w:szCs w:val="20"/>
          <w:shd w:val="clear" w:color="auto" w:fill="FFFFFF"/>
        </w:rPr>
        <w:t>. 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lastRenderedPageBreak/>
        <w:t>2.6. Сублицензиат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не имеет права передавать учетные данные для доступа в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третьим лицам, незарегистрированным в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аккаунте</w:t>
      </w:r>
      <w:proofErr w:type="spellEnd"/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Сублицензиата.</w:t>
      </w: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3. СТОИМОСТЬ И ПОРЯДОК РАСЧЕТОВ</w:t>
      </w:r>
    </w:p>
    <w:p w:rsidR="001E2CA0" w:rsidRDefault="00C9606A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3.1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="001E2CA0">
        <w:rPr>
          <w:color w:val="333333"/>
          <w:sz w:val="20"/>
          <w:szCs w:val="20"/>
          <w:shd w:val="clear" w:color="auto" w:fill="FFFFFF"/>
        </w:rPr>
        <w:t xml:space="preserve">Стоимость неисключительных прав, передаваемых по настоящему договору (цена договора), составляет </w:t>
      </w:r>
      <w:proofErr w:type="spellStart"/>
      <w:r w:rsidR="001E2CA0">
        <w:rPr>
          <w:b/>
          <w:bCs/>
          <w:color w:val="333333"/>
          <w:sz w:val="20"/>
          <w:szCs w:val="20"/>
          <w:shd w:val="clear" w:color="auto" w:fill="FFFFFF"/>
        </w:rPr>
        <w:t>___________</w:t>
      </w:r>
      <w:r w:rsidR="001E2CA0" w:rsidRPr="00B148A2">
        <w:rPr>
          <w:color w:val="333333"/>
          <w:sz w:val="20"/>
          <w:szCs w:val="20"/>
          <w:shd w:val="clear" w:color="auto" w:fill="FFFFFF"/>
        </w:rPr>
        <w:t>руб</w:t>
      </w:r>
      <w:proofErr w:type="spellEnd"/>
      <w:proofErr w:type="gramStart"/>
      <w:r w:rsidR="001E2CA0" w:rsidRPr="00B148A2">
        <w:rPr>
          <w:color w:val="333333"/>
          <w:sz w:val="20"/>
          <w:szCs w:val="20"/>
          <w:shd w:val="clear" w:color="auto" w:fill="FFFFFF"/>
        </w:rPr>
        <w:t>.</w:t>
      </w:r>
      <w:r w:rsidR="001E2CA0">
        <w:rPr>
          <w:color w:val="333333"/>
          <w:sz w:val="20"/>
          <w:szCs w:val="20"/>
          <w:shd w:val="clear" w:color="auto" w:fill="FFFFFF"/>
        </w:rPr>
        <w:t xml:space="preserve"> (</w:t>
      </w:r>
      <w:r w:rsidR="001E2CA0">
        <w:rPr>
          <w:b/>
          <w:bCs/>
          <w:color w:val="333333"/>
          <w:sz w:val="20"/>
          <w:szCs w:val="20"/>
          <w:shd w:val="clear" w:color="auto" w:fill="FFFFFF"/>
        </w:rPr>
        <w:t>_____________________</w:t>
      </w:r>
      <w:r w:rsidR="001E2CA0">
        <w:rPr>
          <w:color w:val="333333"/>
          <w:sz w:val="20"/>
          <w:szCs w:val="20"/>
          <w:shd w:val="clear" w:color="auto" w:fill="FFFFFF"/>
        </w:rPr>
        <w:t xml:space="preserve">) </w:t>
      </w:r>
      <w:proofErr w:type="gramEnd"/>
      <w:r w:rsidR="001E2CA0">
        <w:rPr>
          <w:color w:val="333333"/>
          <w:sz w:val="20"/>
          <w:szCs w:val="20"/>
          <w:shd w:val="clear" w:color="auto" w:fill="FFFFFF"/>
        </w:rPr>
        <w:t>с НДС/НДС не облагается.</w:t>
      </w:r>
    </w:p>
    <w:p w:rsidR="001E2CA0" w:rsidRPr="009E1D65" w:rsidRDefault="001E2CA0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 xml:space="preserve">3.2. </w:t>
      </w:r>
      <w:r w:rsidRPr="009E1D65">
        <w:rPr>
          <w:color w:val="333333"/>
          <w:sz w:val="20"/>
          <w:szCs w:val="20"/>
          <w:shd w:val="clear" w:color="auto" w:fill="FFFFFF"/>
        </w:rPr>
        <w:t>Цена Договора является твердой и определяется на весь срок исполнения Договора, за исключением случаев, установленных Федеральным законом от 5 апреля 2013 №44-ФЗ «О договорной системе в сфере закупок товаров, работ, услуг для обеспечения государственных и муниципальных нужд» (далее – Закон №44-ФЗ). Выплата аванса не предусмотрена.</w:t>
      </w:r>
    </w:p>
    <w:p w:rsidR="001E2CA0" w:rsidRPr="009E1D65" w:rsidRDefault="001E2CA0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>3.3</w:t>
      </w:r>
      <w:r w:rsidRPr="009E1D65">
        <w:rPr>
          <w:color w:val="333333"/>
          <w:sz w:val="20"/>
          <w:szCs w:val="20"/>
          <w:shd w:val="clear" w:color="auto" w:fill="FFFFFF"/>
        </w:rPr>
        <w:t>. Цена Договора включает все расходы Лицензиата, связанные с исполнением Договора по-настоящему Договору, в том числе расходы на заработную плату, уплату налогов, сборов и других обязательных платежей, а также иные расходы Лицензиата, связанные с исполнением Договора.</w:t>
      </w:r>
    </w:p>
    <w:p w:rsidR="00C9606A" w:rsidRPr="009E1D65" w:rsidRDefault="001E2CA0" w:rsidP="001E2CA0">
      <w:pPr>
        <w:pStyle w:val="ac"/>
        <w:spacing w:before="0" w:beforeAutospacing="0" w:after="0" w:afterAutospacing="0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>3.4.</w:t>
      </w:r>
      <w:r w:rsidRPr="009E1D65">
        <w:rPr>
          <w:color w:val="333333"/>
          <w:sz w:val="20"/>
          <w:szCs w:val="20"/>
          <w:shd w:val="clear" w:color="auto" w:fill="FFFFFF"/>
        </w:rPr>
        <w:t xml:space="preserve"> Источник финансирования Договора – субсидия на финансовое обеспечение выполнения государственного задания за счет средств федерального бюджета.</w:t>
      </w:r>
    </w:p>
    <w:p w:rsidR="001E2CA0" w:rsidRPr="009E1D65" w:rsidRDefault="001E2CA0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 xml:space="preserve">3.5. </w:t>
      </w:r>
      <w:r w:rsidRPr="009E1D65">
        <w:rPr>
          <w:color w:val="333333"/>
          <w:sz w:val="20"/>
          <w:szCs w:val="20"/>
          <w:shd w:val="clear" w:color="auto" w:fill="FFFFFF"/>
        </w:rPr>
        <w:t xml:space="preserve">Лицензиат в течение 3 (трех) рабочих дней </w:t>
      </w:r>
      <w:proofErr w:type="gramStart"/>
      <w:r w:rsidRPr="009E1D65">
        <w:rPr>
          <w:color w:val="333333"/>
          <w:sz w:val="20"/>
          <w:szCs w:val="20"/>
          <w:shd w:val="clear" w:color="auto" w:fill="FFFFFF"/>
        </w:rPr>
        <w:t>с даты оказания</w:t>
      </w:r>
      <w:proofErr w:type="gramEnd"/>
      <w:r w:rsidRPr="009E1D65">
        <w:rPr>
          <w:color w:val="333333"/>
          <w:sz w:val="20"/>
          <w:szCs w:val="20"/>
          <w:shd w:val="clear" w:color="auto" w:fill="FFFFFF"/>
        </w:rPr>
        <w:t xml:space="preserve"> услуг</w:t>
      </w:r>
      <w:r w:rsidRPr="009E1D65">
        <w:t xml:space="preserve"> (</w:t>
      </w:r>
      <w:r w:rsidRPr="009E1D65">
        <w:rPr>
          <w:color w:val="333333"/>
          <w:sz w:val="20"/>
          <w:szCs w:val="20"/>
          <w:shd w:val="clear" w:color="auto" w:fill="FFFFFF"/>
        </w:rPr>
        <w:t xml:space="preserve">передачи неисключительных прав) предоставляет Сублицензиату подписанный документ о приемке в 2 (двух) экземплярах и счет. Документ о приемке подписывается Сублицензиатом не позднее 5 (пяти) рабочих дней с даты получения такого </w:t>
      </w:r>
      <w:proofErr w:type="spellStart"/>
      <w:r w:rsidRPr="009E1D65">
        <w:rPr>
          <w:color w:val="333333"/>
          <w:sz w:val="20"/>
          <w:szCs w:val="20"/>
          <w:shd w:val="clear" w:color="auto" w:fill="FFFFFF"/>
        </w:rPr>
        <w:t>документа</w:t>
      </w:r>
      <w:proofErr w:type="gramStart"/>
      <w:r w:rsidRPr="009E1D65">
        <w:rPr>
          <w:color w:val="333333"/>
          <w:sz w:val="20"/>
          <w:szCs w:val="20"/>
          <w:shd w:val="clear" w:color="auto" w:fill="FFFFFF"/>
        </w:rPr>
        <w:t>.П</w:t>
      </w:r>
      <w:proofErr w:type="gramEnd"/>
      <w:r w:rsidRPr="009E1D65">
        <w:rPr>
          <w:color w:val="333333"/>
          <w:sz w:val="20"/>
          <w:szCs w:val="20"/>
          <w:shd w:val="clear" w:color="auto" w:fill="FFFFFF"/>
        </w:rPr>
        <w:t>ри</w:t>
      </w:r>
      <w:proofErr w:type="spellEnd"/>
      <w:r w:rsidRPr="009E1D65">
        <w:rPr>
          <w:color w:val="333333"/>
          <w:sz w:val="20"/>
          <w:szCs w:val="20"/>
          <w:shd w:val="clear" w:color="auto" w:fill="FFFFFF"/>
        </w:rPr>
        <w:t xml:space="preserve"> выявлении несоответствия требованиям Договора, препятствующего его приемке, Сублицензиат не позднее 5 (пяти) рабочих дней с даты получения документа о приемке, составляет акт, содержащий мотивированный отказ от приемки Услуг.</w:t>
      </w:r>
    </w:p>
    <w:p w:rsidR="001E2CA0" w:rsidRPr="009E1D65" w:rsidRDefault="001E2CA0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>3.6.</w:t>
      </w:r>
      <w:r w:rsidRPr="009E1D65">
        <w:rPr>
          <w:color w:val="333333"/>
          <w:sz w:val="20"/>
          <w:szCs w:val="20"/>
          <w:shd w:val="clear" w:color="auto" w:fill="FFFFFF"/>
        </w:rPr>
        <w:t xml:space="preserve">Расчеты между Лицензиатом и Сублицензиатом производятся в течение 7 (семи) рабочих дней </w:t>
      </w:r>
      <w:proofErr w:type="gramStart"/>
      <w:r w:rsidRPr="009E1D65">
        <w:rPr>
          <w:color w:val="333333"/>
          <w:sz w:val="20"/>
          <w:szCs w:val="20"/>
          <w:shd w:val="clear" w:color="auto" w:fill="FFFFFF"/>
        </w:rPr>
        <w:t>с даты подписания</w:t>
      </w:r>
      <w:proofErr w:type="gramEnd"/>
      <w:r w:rsidRPr="009E1D65">
        <w:rPr>
          <w:color w:val="333333"/>
          <w:sz w:val="20"/>
          <w:szCs w:val="20"/>
          <w:shd w:val="clear" w:color="auto" w:fill="FFFFFF"/>
        </w:rPr>
        <w:t xml:space="preserve"> документа о приемке Сублицензиатом.</w:t>
      </w:r>
    </w:p>
    <w:p w:rsidR="001E2CA0" w:rsidRPr="009E1D65" w:rsidRDefault="001E2CA0" w:rsidP="001E2CA0">
      <w:pPr>
        <w:pStyle w:val="ac"/>
        <w:spacing w:before="0" w:beforeAutospacing="0" w:after="0" w:afterAutospacing="0"/>
        <w:jc w:val="both"/>
        <w:rPr>
          <w:color w:val="333333"/>
          <w:sz w:val="20"/>
          <w:szCs w:val="20"/>
          <w:shd w:val="clear" w:color="auto" w:fill="FFFFFF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 xml:space="preserve">3.7. </w:t>
      </w:r>
      <w:r w:rsidRPr="009E1D65">
        <w:rPr>
          <w:color w:val="333333"/>
          <w:sz w:val="20"/>
          <w:szCs w:val="20"/>
          <w:shd w:val="clear" w:color="auto" w:fill="FFFFFF"/>
        </w:rPr>
        <w:t>Оплата по Договору осуществляется по безналичному расчету платежным поручением путем перечисления Сублицензиатом денежных средств на расчетный счет Лицензиата. В случае изменения расчета счета Лицензиат обязан в трехдневный срок с момента изменения расчетного счета в письменной форме сообщить об этом Сублицензиату, указав новые реквизиты расчетного счета. В противном случае все риски, связанные с перечислением Сублицензиатом денежных средств, несет Лицензиат.</w:t>
      </w:r>
    </w:p>
    <w:p w:rsidR="001E2CA0" w:rsidRPr="00AF2A7F" w:rsidRDefault="001E2CA0" w:rsidP="001E2CA0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 w:rsidRPr="009E1D65">
        <w:rPr>
          <w:b/>
          <w:bCs/>
          <w:color w:val="333333"/>
          <w:sz w:val="20"/>
          <w:szCs w:val="20"/>
          <w:shd w:val="clear" w:color="auto" w:fill="FFFFFF"/>
        </w:rPr>
        <w:t xml:space="preserve">3.8. </w:t>
      </w:r>
      <w:r w:rsidRPr="009E1D65">
        <w:rPr>
          <w:color w:val="333333"/>
          <w:sz w:val="20"/>
          <w:szCs w:val="20"/>
          <w:shd w:val="clear" w:color="auto" w:fill="FFFFFF"/>
        </w:rPr>
        <w:t xml:space="preserve">Обязательства по оплате считаются исполненными Сублицензиатом </w:t>
      </w:r>
      <w:proofErr w:type="gramStart"/>
      <w:r w:rsidRPr="009E1D65">
        <w:rPr>
          <w:color w:val="333333"/>
          <w:sz w:val="20"/>
          <w:szCs w:val="20"/>
          <w:shd w:val="clear" w:color="auto" w:fill="FFFFFF"/>
        </w:rPr>
        <w:t>с даты перечисления</w:t>
      </w:r>
      <w:proofErr w:type="gramEnd"/>
      <w:r w:rsidRPr="009E1D65">
        <w:rPr>
          <w:color w:val="333333"/>
          <w:sz w:val="20"/>
          <w:szCs w:val="20"/>
          <w:shd w:val="clear" w:color="auto" w:fill="FFFFFF"/>
        </w:rPr>
        <w:t xml:space="preserve"> денежных средств на счёт Лицензиата.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3.</w:t>
      </w:r>
      <w:r w:rsidR="00C10E1D">
        <w:rPr>
          <w:b/>
          <w:bCs/>
          <w:color w:val="333333"/>
          <w:sz w:val="20"/>
          <w:szCs w:val="20"/>
          <w:shd w:val="clear" w:color="auto" w:fill="FFFFFF"/>
        </w:rPr>
        <w:t>9</w:t>
      </w:r>
      <w:r>
        <w:rPr>
          <w:b/>
          <w:bCs/>
          <w:color w:val="333333"/>
          <w:sz w:val="20"/>
          <w:szCs w:val="20"/>
          <w:shd w:val="clear" w:color="auto" w:fill="FFFFFF"/>
        </w:rPr>
        <w:t>.</w:t>
      </w:r>
      <w:r>
        <w:rPr>
          <w:color w:val="333333"/>
          <w:sz w:val="20"/>
          <w:szCs w:val="20"/>
          <w:shd w:val="clear" w:color="auto" w:fill="FFFFFF"/>
        </w:rPr>
        <w:t xml:space="preserve"> Стороны договорились, что к их отношениям по настоящему договору нормы статьи 317.1. Гражданского кодекса РФ не применяются.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4. ДЕЙСТВИЕ ДОГОВОРА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4.1.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Настоящий договор вступает в силу с</w:t>
      </w:r>
      <w:r>
        <w:rPr>
          <w:rStyle w:val="apple-converted-space"/>
          <w:color w:val="FF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</w:rPr>
        <w:t>момента подписания и действует до полного выполнения Сторонами взаимных обязательств.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Если после окончания срока действия настоящего договора,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и (или) третьи лица, зарегистрированные в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аккаунте</w:t>
      </w:r>
      <w:proofErr w:type="spellEnd"/>
      <w:r>
        <w:rPr>
          <w:color w:val="333333"/>
          <w:sz w:val="20"/>
          <w:szCs w:val="20"/>
          <w:shd w:val="clear" w:color="auto" w:fill="FFFFFF"/>
        </w:rPr>
        <w:t>, продолжат использование платного функционала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color w:val="333333"/>
          <w:sz w:val="20"/>
          <w:szCs w:val="20"/>
          <w:shd w:val="clear" w:color="auto" w:fill="FFFFFF"/>
        </w:rPr>
        <w:t>, настоящий договор считается пролонгированным на 12 календарных месяцев, по тарифам и в объеме функциональных возможностей прав, описанных на официальном сайте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="00C10E1D">
        <w:rPr>
          <w:color w:val="333333"/>
          <w:sz w:val="20"/>
          <w:szCs w:val="20"/>
          <w:u w:val="single"/>
          <w:shd w:val="clear" w:color="auto" w:fill="FFFFFF"/>
        </w:rPr>
        <w:t>___________________</w:t>
      </w:r>
      <w:r>
        <w:rPr>
          <w:color w:val="333333"/>
          <w:sz w:val="20"/>
          <w:szCs w:val="20"/>
          <w:u w:val="single"/>
          <w:shd w:val="clear" w:color="auto" w:fill="FFFFFF"/>
        </w:rPr>
        <w:t>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Количество пролонгаций не ограничено. При этом</w:t>
      </w:r>
      <w:proofErr w:type="gramStart"/>
      <w:r>
        <w:rPr>
          <w:color w:val="333333"/>
          <w:sz w:val="20"/>
          <w:szCs w:val="20"/>
          <w:shd w:val="clear" w:color="auto" w:fill="FFFFFF"/>
        </w:rPr>
        <w:t>,</w:t>
      </w:r>
      <w:proofErr w:type="gramEnd"/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обязуется оплатить дальнейшее использование платного функционала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течение 30 (тридцати) календарных дней с даты начала такого использования. В противном случае, доступ к платному функционалу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блокируется, возобновление использования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возможно только после оплаты возникшей задолженности и заключения нового договора.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4.2.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Передача неисключительных прав по настоящему договору оформляется универсальным передаточным документом (УПД)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течение 3-х рабочих дней с момента оплаты суммы, указанной в пункте 3.1 настоящего договора. 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4.3.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 случае нарушения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Сублицензиатом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пунктов 3, 2.5, 2.6 настоящего договора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вправе досрочно расторгнуть настоящий договор и заблокировать использование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Программы Сублицензиатом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без предварительного уведомления.</w:t>
      </w: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5. ДОПОЛНИТЕЛЬНЫЕ УСЛОВИЯ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5.1.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 xml:space="preserve">Все предоставленные сторонами данные или </w:t>
      </w:r>
      <w:proofErr w:type="gramStart"/>
      <w:r>
        <w:rPr>
          <w:color w:val="333333"/>
          <w:sz w:val="20"/>
          <w:szCs w:val="20"/>
          <w:shd w:val="clear" w:color="auto" w:fill="FFFFFF"/>
        </w:rPr>
        <w:t>любые сведения, отнесенные к конфиденциальной информации в соответствии с действующим законодательством РФ не подлежат</w:t>
      </w:r>
      <w:proofErr w:type="gramEnd"/>
      <w:r>
        <w:rPr>
          <w:color w:val="333333"/>
          <w:sz w:val="20"/>
          <w:szCs w:val="20"/>
          <w:shd w:val="clear" w:color="auto" w:fill="FFFFFF"/>
        </w:rPr>
        <w:t xml:space="preserve"> разглашению сторонами.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5.2.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Стороны согласились в соответствии с частью 2 статьи 160 части первой Гражданского кодекса РФ признавать в качестве допустимой формы воспроизведения подписи лица, уполномоченного представлять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b/>
          <w:bCs/>
          <w:color w:val="333333"/>
          <w:sz w:val="20"/>
          <w:szCs w:val="20"/>
          <w:shd w:val="clear" w:color="auto" w:fill="FFFFFF"/>
        </w:rPr>
        <w:t>Лицензиата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при заключении настоящего договора факсимильное воспроизведение подписи с помощью средств механического или иного копирования.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5.3.</w:t>
      </w:r>
      <w:r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Обработка персональных данных осуществляется в соответствии с Федеральным законом от 27.07.2006 №152-ФЗ «О персональных данных».</w:t>
      </w:r>
    </w:p>
    <w:p w:rsidR="00C9606A" w:rsidRDefault="00C9606A" w:rsidP="00C9606A">
      <w:pPr>
        <w:pStyle w:val="ac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5.4.</w:t>
      </w:r>
      <w:r>
        <w:rPr>
          <w:rStyle w:val="apple-converted-space"/>
          <w:b/>
          <w:bCs/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  <w:shd w:val="clear" w:color="auto" w:fill="FFFFFF"/>
        </w:rPr>
        <w:t>Обработка и хранение персональных данных осуществляются в период действия настоящего договора.</w:t>
      </w:r>
      <w:r>
        <w:rPr>
          <w:b/>
          <w:bCs/>
          <w:color w:val="333333"/>
          <w:sz w:val="20"/>
          <w:szCs w:val="20"/>
          <w:shd w:val="clear" w:color="auto" w:fill="FFFFFF"/>
        </w:rPr>
        <w:t> 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jc w:val="center"/>
        <w:rPr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6. ЮРИДИЧЕСКИЕ АДРЕСА И РЕКВИЗИТЫ СТОРОН</w:t>
      </w:r>
    </w:p>
    <w:p w:rsidR="00C10E1D" w:rsidRDefault="00C10E1D" w:rsidP="00C9606A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СУБЛИЦЕНЗИАТ: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sz w:val="20"/>
          <w:szCs w:val="20"/>
          <w:lang w:bidi="ru-RU"/>
        </w:rPr>
        <w:lastRenderedPageBreak/>
        <w:t>Ф</w:t>
      </w: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едеральное государственное бюджетное учреждение «Национальный парк «Валдайский» (ФГБУ «Национальный парк «Валдайский»)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ИНН 5302000567, КПП 530201001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Юридический и фактический адрес: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175400, </w:t>
      </w:r>
      <w:proofErr w:type="gram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Новгородская</w:t>
      </w:r>
      <w:proofErr w:type="gram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 обл., г. Валдай, ул. Победы д. 5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телефон (факс) (81666)2-18-09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proofErr w:type="spell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E-mail</w:t>
      </w:r>
      <w:proofErr w:type="spell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: valdpark@mail.ru 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УФК по Новгородской области (ФГБУ «Национальный парк «Валдайский», </w:t>
      </w:r>
      <w:proofErr w:type="gram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л</w:t>
      </w:r>
      <w:proofErr w:type="gram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/с 20506Х71350)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Банк: ОКЦ № 1 ВВГУ БАНКА РОССИИ //УФК по Нижегородской области, </w:t>
      </w:r>
      <w:proofErr w:type="gram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г</w:t>
      </w:r>
      <w:proofErr w:type="gram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. Нижний Новгород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proofErr w:type="spell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Кор</w:t>
      </w:r>
      <w:proofErr w:type="gramStart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.с</w:t>
      </w:r>
      <w:proofErr w:type="gram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чет</w:t>
      </w:r>
      <w:proofErr w:type="spellEnd"/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 xml:space="preserve"> 40102810745370000024</w:t>
      </w:r>
    </w:p>
    <w:p w:rsidR="00C10E1D" w:rsidRPr="00C10E1D" w:rsidRDefault="00C10E1D" w:rsidP="00C10E1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  <w:lang w:bidi="ru-RU"/>
        </w:rPr>
      </w:pPr>
      <w:r w:rsidRPr="00C10E1D">
        <w:rPr>
          <w:rFonts w:ascii="Times New Roman" w:hAnsi="Times New Roman" w:cs="Times New Roman"/>
          <w:b/>
          <w:sz w:val="20"/>
          <w:szCs w:val="20"/>
          <w:lang w:bidi="ru-RU"/>
        </w:rPr>
        <w:t>Расчетный счет 03214643000000013213</w:t>
      </w:r>
    </w:p>
    <w:p w:rsidR="00C9606A" w:rsidRDefault="00C10E1D" w:rsidP="00C10E1D">
      <w:pPr>
        <w:pStyle w:val="ac"/>
        <w:spacing w:before="0" w:beforeAutospacing="0" w:after="0" w:afterAutospacing="0"/>
        <w:rPr>
          <w:b/>
          <w:sz w:val="20"/>
          <w:szCs w:val="20"/>
          <w:lang w:bidi="ru-RU"/>
        </w:rPr>
      </w:pPr>
      <w:r w:rsidRPr="00C10E1D">
        <w:rPr>
          <w:b/>
          <w:sz w:val="20"/>
          <w:szCs w:val="20"/>
          <w:lang w:bidi="ru-RU"/>
        </w:rPr>
        <w:t>БИК 012202102, ОКТМО 49508000</w:t>
      </w:r>
    </w:p>
    <w:p w:rsidR="00C10E1D" w:rsidRDefault="00C10E1D" w:rsidP="00C10E1D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Директор ______________ Маленко  Сергей Григорьевич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>М.П.</w:t>
      </w: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> </w:t>
      </w:r>
    </w:p>
    <w:p w:rsidR="00C9606A" w:rsidRDefault="00C9606A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0"/>
          <w:szCs w:val="20"/>
          <w:shd w:val="clear" w:color="auto" w:fill="FFFFFF"/>
        </w:rPr>
        <w:t>ЛИЦЕНЗИАТ:</w:t>
      </w: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b/>
          <w:bCs/>
          <w:color w:val="333333"/>
          <w:sz w:val="20"/>
          <w:szCs w:val="20"/>
          <w:shd w:val="clear" w:color="auto" w:fill="FFFFFF"/>
        </w:rPr>
      </w:pPr>
    </w:p>
    <w:p w:rsidR="00C10E1D" w:rsidRDefault="00C10E1D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</w:p>
    <w:p w:rsidR="00C9606A" w:rsidRDefault="00C9606A" w:rsidP="00C9606A">
      <w:pPr>
        <w:pStyle w:val="ac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0"/>
          <w:szCs w:val="20"/>
          <w:shd w:val="clear" w:color="auto" w:fill="FFFFFF"/>
        </w:rPr>
        <w:t>М.П.</w:t>
      </w:r>
    </w:p>
    <w:p w:rsidR="007652D2" w:rsidRDefault="007652D2"/>
    <w:sectPr w:rsidR="007652D2" w:rsidSect="00C9606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269"/>
    <w:rsid w:val="000E6DA8"/>
    <w:rsid w:val="001E2CA0"/>
    <w:rsid w:val="002313DF"/>
    <w:rsid w:val="00541D11"/>
    <w:rsid w:val="007652D2"/>
    <w:rsid w:val="00892269"/>
    <w:rsid w:val="009E1D65"/>
    <w:rsid w:val="00C10E1D"/>
    <w:rsid w:val="00C13D63"/>
    <w:rsid w:val="00C9606A"/>
    <w:rsid w:val="00D8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CD"/>
  </w:style>
  <w:style w:type="paragraph" w:styleId="1">
    <w:name w:val="heading 1"/>
    <w:basedOn w:val="a"/>
    <w:next w:val="a"/>
    <w:link w:val="10"/>
    <w:uiPriority w:val="9"/>
    <w:qFormat/>
    <w:rsid w:val="00892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2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2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2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2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2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2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2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2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2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2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2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2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2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2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26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9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606A"/>
  </w:style>
  <w:style w:type="table" w:styleId="ad">
    <w:name w:val="Table Grid"/>
    <w:basedOn w:val="a1"/>
    <w:rsid w:val="00C10E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PetrovaAV</dc:creator>
  <cp:lastModifiedBy>Shalaeva</cp:lastModifiedBy>
  <cp:revision>3</cp:revision>
  <dcterms:created xsi:type="dcterms:W3CDTF">2026-07-28T08:30:00Z</dcterms:created>
  <dcterms:modified xsi:type="dcterms:W3CDTF">2026-07-28T12:19:00Z</dcterms:modified>
</cp:coreProperties>
</file>