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5E4" w:rsidRPr="005A1F6D" w:rsidRDefault="009C35E4" w:rsidP="005A1F6D">
      <w:pPr>
        <w:spacing w:before="0" w:beforeAutospacing="0" w:after="0" w:afterAutospacing="0"/>
        <w:jc w:val="center"/>
        <w:rPr>
          <w:rFonts w:ascii="Times New Roman" w:hAnsi="Times New Roman" w:cs="Times New Roman"/>
          <w:b/>
          <w:sz w:val="24"/>
          <w:szCs w:val="24"/>
          <w:lang w:val="ru-RU"/>
        </w:rPr>
      </w:pPr>
      <w:r w:rsidRPr="005A1F6D">
        <w:rPr>
          <w:rFonts w:ascii="Times New Roman" w:hAnsi="Times New Roman" w:cs="Times New Roman"/>
          <w:b/>
          <w:sz w:val="24"/>
          <w:szCs w:val="24"/>
          <w:lang w:val="ru-RU"/>
        </w:rPr>
        <w:t>ТЕХНИЧЕСКОЕ ЗАДАНИЕ</w:t>
      </w:r>
    </w:p>
    <w:p w:rsidR="009C35E4" w:rsidRDefault="009C35E4" w:rsidP="005A1F6D">
      <w:pPr>
        <w:spacing w:before="0" w:beforeAutospacing="0" w:after="0" w:afterAutospacing="0"/>
        <w:jc w:val="center"/>
        <w:rPr>
          <w:rFonts w:ascii="Times New Roman" w:hAnsi="Times New Roman" w:cs="Times New Roman"/>
          <w:b/>
          <w:sz w:val="24"/>
          <w:szCs w:val="24"/>
          <w:lang w:val="ru-RU"/>
        </w:rPr>
      </w:pPr>
      <w:r w:rsidRPr="005A1F6D">
        <w:rPr>
          <w:rFonts w:ascii="Times New Roman" w:hAnsi="Times New Roman" w:cs="Times New Roman"/>
          <w:b/>
          <w:sz w:val="24"/>
          <w:szCs w:val="24"/>
          <w:lang w:val="ru-RU"/>
        </w:rPr>
        <w:t>на</w:t>
      </w:r>
      <w:r w:rsidRPr="005A1F6D">
        <w:rPr>
          <w:rFonts w:ascii="Times New Roman" w:hAnsi="Times New Roman" w:cs="Times New Roman"/>
          <w:b/>
          <w:sz w:val="24"/>
          <w:szCs w:val="24"/>
        </w:rPr>
        <w:t> </w:t>
      </w:r>
      <w:r w:rsidRPr="005A1F6D">
        <w:rPr>
          <w:rFonts w:ascii="Times New Roman" w:hAnsi="Times New Roman" w:cs="Times New Roman"/>
          <w:b/>
          <w:sz w:val="24"/>
          <w:szCs w:val="24"/>
          <w:lang w:val="ru-RU"/>
        </w:rPr>
        <w:t xml:space="preserve"> приобретение расходных материалов для МФУ</w:t>
      </w:r>
    </w:p>
    <w:p w:rsidR="005A1F6D" w:rsidRPr="005A1F6D" w:rsidRDefault="005A1F6D" w:rsidP="005A1F6D">
      <w:pPr>
        <w:spacing w:before="0" w:beforeAutospacing="0" w:after="0" w:afterAutospacing="0"/>
        <w:jc w:val="center"/>
        <w:rPr>
          <w:rFonts w:ascii="Times New Roman" w:hAnsi="Times New Roman" w:cs="Times New Roman"/>
          <w:sz w:val="24"/>
          <w:szCs w:val="24"/>
          <w:lang w:val="ru-RU"/>
        </w:rPr>
      </w:pPr>
    </w:p>
    <w:p w:rsidR="009C35E4" w:rsidRPr="005A1F6D" w:rsidRDefault="009C35E4" w:rsidP="005A1F6D">
      <w:pPr>
        <w:pStyle w:val="a5"/>
        <w:numPr>
          <w:ilvl w:val="0"/>
          <w:numId w:val="3"/>
        </w:numPr>
        <w:ind w:left="0" w:firstLine="284"/>
        <w:jc w:val="center"/>
        <w:rPr>
          <w:b/>
          <w:bCs/>
          <w:sz w:val="24"/>
          <w:szCs w:val="24"/>
        </w:rPr>
      </w:pPr>
      <w:r w:rsidRPr="005A1F6D">
        <w:rPr>
          <w:b/>
          <w:bCs/>
          <w:sz w:val="24"/>
          <w:szCs w:val="24"/>
        </w:rPr>
        <w:t>Общие сведения</w:t>
      </w:r>
    </w:p>
    <w:p w:rsidR="009C35E4" w:rsidRPr="005A1F6D" w:rsidRDefault="009C35E4" w:rsidP="005A1F6D">
      <w:pPr>
        <w:pStyle w:val="a5"/>
        <w:numPr>
          <w:ilvl w:val="1"/>
          <w:numId w:val="3"/>
        </w:numPr>
        <w:ind w:left="0" w:firstLine="284"/>
        <w:rPr>
          <w:sz w:val="24"/>
          <w:szCs w:val="24"/>
        </w:rPr>
      </w:pPr>
      <w:r w:rsidRPr="005A1F6D">
        <w:rPr>
          <w:sz w:val="24"/>
          <w:szCs w:val="24"/>
        </w:rPr>
        <w:t xml:space="preserve"> </w:t>
      </w:r>
      <w:r w:rsidRPr="005A1F6D">
        <w:rPr>
          <w:b/>
          <w:bCs/>
          <w:sz w:val="24"/>
          <w:szCs w:val="24"/>
        </w:rPr>
        <w:t>Наименование товара</w:t>
      </w:r>
      <w:r w:rsidR="00496CA4">
        <w:rPr>
          <w:sz w:val="24"/>
          <w:szCs w:val="24"/>
        </w:rPr>
        <w:t xml:space="preserve">: </w:t>
      </w:r>
      <w:r w:rsidR="00973497">
        <w:rPr>
          <w:sz w:val="24"/>
          <w:szCs w:val="24"/>
        </w:rPr>
        <w:t>р</w:t>
      </w:r>
      <w:r w:rsidR="00496CA4">
        <w:rPr>
          <w:sz w:val="24"/>
          <w:szCs w:val="24"/>
        </w:rPr>
        <w:t xml:space="preserve">асходные материалы </w:t>
      </w:r>
      <w:r w:rsidRPr="005A1F6D">
        <w:rPr>
          <w:sz w:val="24"/>
          <w:szCs w:val="24"/>
        </w:rPr>
        <w:t>для МФУ</w:t>
      </w:r>
      <w:r w:rsidR="0023652A">
        <w:rPr>
          <w:sz w:val="24"/>
          <w:szCs w:val="24"/>
        </w:rPr>
        <w:t xml:space="preserve"> (далее – Товар)</w:t>
      </w:r>
      <w:r w:rsidR="00973497">
        <w:rPr>
          <w:sz w:val="24"/>
          <w:szCs w:val="24"/>
        </w:rPr>
        <w:t>.</w:t>
      </w:r>
    </w:p>
    <w:p w:rsidR="009C35E4" w:rsidRPr="005A1F6D" w:rsidRDefault="009C35E4" w:rsidP="005A1F6D">
      <w:pPr>
        <w:pStyle w:val="a5"/>
        <w:numPr>
          <w:ilvl w:val="1"/>
          <w:numId w:val="3"/>
        </w:numPr>
        <w:ind w:left="0" w:firstLine="284"/>
        <w:rPr>
          <w:sz w:val="24"/>
          <w:szCs w:val="24"/>
        </w:rPr>
      </w:pPr>
      <w:r w:rsidRPr="005A1F6D">
        <w:rPr>
          <w:sz w:val="24"/>
          <w:szCs w:val="24"/>
        </w:rPr>
        <w:t xml:space="preserve"> </w:t>
      </w:r>
      <w:r w:rsidRPr="005A1F6D">
        <w:rPr>
          <w:b/>
          <w:bCs/>
          <w:sz w:val="24"/>
          <w:szCs w:val="24"/>
        </w:rPr>
        <w:t>Заказчик</w:t>
      </w:r>
      <w:r w:rsidRPr="005A1F6D">
        <w:rPr>
          <w:sz w:val="24"/>
          <w:szCs w:val="24"/>
        </w:rPr>
        <w:t>: Федеральное агентство водных ресурсов</w:t>
      </w:r>
      <w:r w:rsidR="00973497">
        <w:rPr>
          <w:sz w:val="24"/>
          <w:szCs w:val="24"/>
        </w:rPr>
        <w:t>.</w:t>
      </w:r>
    </w:p>
    <w:p w:rsidR="009C35E4" w:rsidRPr="005A1F6D" w:rsidRDefault="009C35E4" w:rsidP="005A1F6D">
      <w:pPr>
        <w:pStyle w:val="a5"/>
        <w:numPr>
          <w:ilvl w:val="1"/>
          <w:numId w:val="3"/>
        </w:numPr>
        <w:ind w:left="0" w:firstLine="284"/>
        <w:rPr>
          <w:sz w:val="24"/>
          <w:szCs w:val="24"/>
        </w:rPr>
      </w:pPr>
      <w:r w:rsidRPr="005A1F6D">
        <w:rPr>
          <w:sz w:val="24"/>
          <w:szCs w:val="24"/>
        </w:rPr>
        <w:t xml:space="preserve"> </w:t>
      </w:r>
      <w:r w:rsidRPr="005A1F6D">
        <w:rPr>
          <w:b/>
          <w:bCs/>
          <w:sz w:val="24"/>
          <w:szCs w:val="24"/>
        </w:rPr>
        <w:t>Место поставки товара</w:t>
      </w:r>
      <w:r w:rsidRPr="005A1F6D">
        <w:rPr>
          <w:sz w:val="24"/>
          <w:szCs w:val="24"/>
        </w:rPr>
        <w:t>: г. Москва, ул. Кедрова, д. 8к1.</w:t>
      </w:r>
    </w:p>
    <w:p w:rsidR="0023652A" w:rsidRDefault="009C35E4" w:rsidP="0023652A">
      <w:pPr>
        <w:pStyle w:val="a5"/>
        <w:numPr>
          <w:ilvl w:val="1"/>
          <w:numId w:val="3"/>
        </w:numPr>
        <w:ind w:left="0" w:firstLine="284"/>
        <w:rPr>
          <w:sz w:val="24"/>
          <w:szCs w:val="24"/>
        </w:rPr>
      </w:pPr>
      <w:r w:rsidRPr="005A1F6D">
        <w:rPr>
          <w:b/>
          <w:bCs/>
          <w:sz w:val="24"/>
          <w:szCs w:val="24"/>
        </w:rPr>
        <w:t xml:space="preserve"> Сроки поставки товара</w:t>
      </w:r>
      <w:r w:rsidRPr="005A1F6D">
        <w:rPr>
          <w:sz w:val="24"/>
          <w:szCs w:val="24"/>
        </w:rPr>
        <w:t xml:space="preserve">: поставка одной партией в течение </w:t>
      </w:r>
      <w:r w:rsidR="000E15D1">
        <w:rPr>
          <w:sz w:val="24"/>
          <w:szCs w:val="24"/>
        </w:rPr>
        <w:t>10</w:t>
      </w:r>
      <w:r w:rsidR="005A1F6D" w:rsidRPr="005A1F6D">
        <w:rPr>
          <w:sz w:val="24"/>
          <w:szCs w:val="24"/>
        </w:rPr>
        <w:t xml:space="preserve"> (</w:t>
      </w:r>
      <w:r w:rsidR="000E15D1">
        <w:rPr>
          <w:sz w:val="24"/>
          <w:szCs w:val="24"/>
        </w:rPr>
        <w:t>десяти</w:t>
      </w:r>
      <w:r w:rsidR="005A1F6D" w:rsidRPr="005A1F6D">
        <w:rPr>
          <w:sz w:val="24"/>
          <w:szCs w:val="24"/>
        </w:rPr>
        <w:t>)</w:t>
      </w:r>
      <w:r w:rsidRPr="005A1F6D">
        <w:rPr>
          <w:sz w:val="24"/>
          <w:szCs w:val="24"/>
        </w:rPr>
        <w:t xml:space="preserve"> рабочих дней </w:t>
      </w:r>
      <w:r w:rsidR="00261B90">
        <w:rPr>
          <w:sz w:val="24"/>
          <w:szCs w:val="24"/>
        </w:rPr>
        <w:br/>
      </w:r>
      <w:r w:rsidRPr="005A1F6D">
        <w:rPr>
          <w:sz w:val="24"/>
          <w:szCs w:val="24"/>
        </w:rPr>
        <w:t xml:space="preserve">с даты заключения </w:t>
      </w:r>
      <w:r w:rsidR="005A1F6D" w:rsidRPr="005A1F6D">
        <w:rPr>
          <w:sz w:val="24"/>
          <w:szCs w:val="24"/>
        </w:rPr>
        <w:t xml:space="preserve">государственного </w:t>
      </w:r>
      <w:r w:rsidRPr="005A1F6D">
        <w:rPr>
          <w:sz w:val="24"/>
          <w:szCs w:val="24"/>
        </w:rPr>
        <w:t>контракта.</w:t>
      </w:r>
    </w:p>
    <w:p w:rsidR="00496CA4" w:rsidRPr="000E15D1" w:rsidRDefault="00496CA4" w:rsidP="0023652A">
      <w:pPr>
        <w:pStyle w:val="a5"/>
        <w:numPr>
          <w:ilvl w:val="1"/>
          <w:numId w:val="3"/>
        </w:numPr>
        <w:ind w:left="0" w:firstLine="284"/>
        <w:rPr>
          <w:sz w:val="24"/>
          <w:szCs w:val="24"/>
        </w:rPr>
      </w:pPr>
      <w:r w:rsidRPr="000E15D1">
        <w:rPr>
          <w:b/>
          <w:bCs/>
          <w:sz w:val="24"/>
          <w:szCs w:val="24"/>
        </w:rPr>
        <w:t>ОКПД 2</w:t>
      </w:r>
      <w:r w:rsidRPr="000E15D1">
        <w:rPr>
          <w:sz w:val="24"/>
          <w:szCs w:val="24"/>
        </w:rPr>
        <w:t xml:space="preserve">: </w:t>
      </w:r>
      <w:r w:rsidR="000E15D1" w:rsidRPr="000E15D1">
        <w:rPr>
          <w:sz w:val="24"/>
          <w:szCs w:val="24"/>
        </w:rPr>
        <w:t>26.20.40.120</w:t>
      </w:r>
      <w:r w:rsidR="0023652A" w:rsidRPr="000E15D1">
        <w:rPr>
          <w:sz w:val="24"/>
          <w:szCs w:val="24"/>
        </w:rPr>
        <w:t xml:space="preserve"> «</w:t>
      </w:r>
      <w:r w:rsidR="000E15D1" w:rsidRPr="000E15D1">
        <w:rPr>
          <w:color w:val="000000"/>
          <w:sz w:val="24"/>
          <w:szCs w:val="24"/>
        </w:rPr>
        <w:t>Элементы замены типовые устройств ввода и вывода</w:t>
      </w:r>
      <w:r w:rsidR="0023652A" w:rsidRPr="000E15D1">
        <w:rPr>
          <w:sz w:val="24"/>
          <w:szCs w:val="24"/>
        </w:rPr>
        <w:t>».</w:t>
      </w:r>
    </w:p>
    <w:p w:rsidR="005A1F6D" w:rsidRPr="005A1F6D" w:rsidRDefault="005A1F6D" w:rsidP="005A1F6D">
      <w:pPr>
        <w:pStyle w:val="a5"/>
        <w:ind w:left="284" w:firstLine="0"/>
        <w:rPr>
          <w:sz w:val="24"/>
          <w:szCs w:val="24"/>
        </w:rPr>
      </w:pPr>
    </w:p>
    <w:p w:rsidR="00973497" w:rsidRPr="00973497" w:rsidRDefault="009C35E4" w:rsidP="00973497">
      <w:pPr>
        <w:pStyle w:val="a5"/>
        <w:numPr>
          <w:ilvl w:val="0"/>
          <w:numId w:val="3"/>
        </w:numPr>
        <w:ind w:left="0"/>
        <w:jc w:val="center"/>
        <w:rPr>
          <w:b/>
          <w:bCs/>
          <w:sz w:val="24"/>
          <w:szCs w:val="24"/>
        </w:rPr>
      </w:pPr>
      <w:r w:rsidRPr="005A1F6D">
        <w:rPr>
          <w:b/>
          <w:bCs/>
          <w:sz w:val="24"/>
          <w:szCs w:val="24"/>
        </w:rPr>
        <w:t xml:space="preserve">Перечень </w:t>
      </w:r>
      <w:r w:rsidR="0023652A">
        <w:rPr>
          <w:b/>
          <w:bCs/>
          <w:sz w:val="24"/>
          <w:szCs w:val="24"/>
        </w:rPr>
        <w:t>Товара</w:t>
      </w:r>
    </w:p>
    <w:p w:rsidR="00973497" w:rsidRDefault="00973497" w:rsidP="005A1F6D">
      <w:pPr>
        <w:pStyle w:val="a5"/>
        <w:ind w:left="0" w:firstLine="0"/>
        <w:rPr>
          <w:b/>
          <w:bCs/>
          <w:sz w:val="24"/>
          <w:szCs w:val="24"/>
        </w:rPr>
      </w:pPr>
    </w:p>
    <w:tbl>
      <w:tblPr>
        <w:tblStyle w:val="StGen0"/>
        <w:tblW w:w="10774" w:type="dxa"/>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8"/>
        <w:gridCol w:w="1559"/>
        <w:gridCol w:w="2268"/>
        <w:gridCol w:w="1701"/>
        <w:gridCol w:w="1701"/>
        <w:gridCol w:w="1843"/>
        <w:gridCol w:w="1134"/>
      </w:tblGrid>
      <w:tr w:rsidR="00973497" w:rsidRPr="009C35E4" w:rsidTr="0054570E">
        <w:trPr>
          <w:trHeight w:val="816"/>
        </w:trPr>
        <w:tc>
          <w:tcPr>
            <w:tcW w:w="568" w:type="dxa"/>
            <w:vMerge w:val="restart"/>
            <w:vAlign w:val="center"/>
          </w:tcPr>
          <w:p w:rsidR="00973497" w:rsidRPr="009C35E4" w:rsidRDefault="00973497" w:rsidP="0054570E">
            <w:pPr>
              <w:spacing w:line="276" w:lineRule="auto"/>
              <w:jc w:val="center"/>
              <w:rPr>
                <w:b/>
                <w:color w:val="000000"/>
              </w:rPr>
            </w:pPr>
            <w:r w:rsidRPr="009C35E4">
              <w:rPr>
                <w:b/>
                <w:color w:val="000000"/>
              </w:rPr>
              <w:t>№</w:t>
            </w:r>
          </w:p>
        </w:tc>
        <w:tc>
          <w:tcPr>
            <w:tcW w:w="1559" w:type="dxa"/>
            <w:vMerge w:val="restart"/>
            <w:vAlign w:val="center"/>
          </w:tcPr>
          <w:p w:rsidR="00973497" w:rsidRPr="009C35E4" w:rsidRDefault="00973497" w:rsidP="0054570E">
            <w:pPr>
              <w:spacing w:line="276" w:lineRule="auto"/>
              <w:jc w:val="center"/>
              <w:rPr>
                <w:b/>
                <w:color w:val="000000"/>
              </w:rPr>
            </w:pPr>
            <w:r w:rsidRPr="009C35E4">
              <w:rPr>
                <w:b/>
                <w:color w:val="000000"/>
              </w:rPr>
              <w:t>Тип расходного материала</w:t>
            </w:r>
          </w:p>
        </w:tc>
        <w:tc>
          <w:tcPr>
            <w:tcW w:w="2268" w:type="dxa"/>
            <w:vMerge w:val="restart"/>
            <w:vAlign w:val="center"/>
          </w:tcPr>
          <w:p w:rsidR="00973497" w:rsidRPr="009C35E4" w:rsidRDefault="00973497" w:rsidP="0054570E">
            <w:pPr>
              <w:spacing w:line="276" w:lineRule="auto"/>
              <w:jc w:val="center"/>
              <w:rPr>
                <w:b/>
                <w:color w:val="000000"/>
              </w:rPr>
            </w:pPr>
            <w:r>
              <w:rPr>
                <w:b/>
                <w:color w:val="000000"/>
              </w:rPr>
              <w:t>МФУ</w:t>
            </w:r>
          </w:p>
        </w:tc>
        <w:tc>
          <w:tcPr>
            <w:tcW w:w="3402" w:type="dxa"/>
            <w:gridSpan w:val="2"/>
            <w:vAlign w:val="center"/>
          </w:tcPr>
          <w:p w:rsidR="00973497" w:rsidRPr="009C35E4" w:rsidRDefault="00973497" w:rsidP="0054570E">
            <w:pPr>
              <w:spacing w:line="276" w:lineRule="auto"/>
              <w:jc w:val="center"/>
              <w:rPr>
                <w:b/>
                <w:color w:val="000000"/>
              </w:rPr>
            </w:pPr>
            <w:r w:rsidRPr="009C35E4">
              <w:rPr>
                <w:b/>
                <w:color w:val="000000"/>
              </w:rPr>
              <w:t>Характеристика расходного материала</w:t>
            </w:r>
          </w:p>
        </w:tc>
        <w:tc>
          <w:tcPr>
            <w:tcW w:w="1843" w:type="dxa"/>
            <w:vMerge w:val="restart"/>
            <w:vAlign w:val="center"/>
          </w:tcPr>
          <w:p w:rsidR="00973497" w:rsidRPr="00CB2E21" w:rsidRDefault="00973497" w:rsidP="0054570E">
            <w:pPr>
              <w:spacing w:line="276" w:lineRule="auto"/>
              <w:jc w:val="center"/>
              <w:rPr>
                <w:b/>
                <w:color w:val="000000"/>
                <w:lang w:val="en-US"/>
              </w:rPr>
            </w:pPr>
            <w:r w:rsidRPr="009C35E4">
              <w:rPr>
                <w:b/>
                <w:color w:val="000000"/>
              </w:rPr>
              <w:t>Артикул</w:t>
            </w:r>
          </w:p>
        </w:tc>
        <w:tc>
          <w:tcPr>
            <w:tcW w:w="1134" w:type="dxa"/>
            <w:vMerge w:val="restart"/>
            <w:vAlign w:val="center"/>
          </w:tcPr>
          <w:p w:rsidR="00973497" w:rsidRPr="009C35E4" w:rsidRDefault="00973497" w:rsidP="0054570E">
            <w:pPr>
              <w:spacing w:line="276" w:lineRule="auto"/>
              <w:jc w:val="center"/>
              <w:rPr>
                <w:b/>
                <w:color w:val="000000"/>
              </w:rPr>
            </w:pPr>
            <w:proofErr w:type="spellStart"/>
            <w:r w:rsidRPr="009C35E4">
              <w:rPr>
                <w:b/>
                <w:color w:val="000000"/>
              </w:rPr>
              <w:t>Количе</w:t>
            </w:r>
            <w:r>
              <w:rPr>
                <w:b/>
                <w:color w:val="000000"/>
              </w:rPr>
              <w:t>-</w:t>
            </w:r>
            <w:r w:rsidRPr="009C35E4">
              <w:rPr>
                <w:b/>
                <w:color w:val="000000"/>
              </w:rPr>
              <w:t>ство</w:t>
            </w:r>
            <w:proofErr w:type="spellEnd"/>
          </w:p>
        </w:tc>
      </w:tr>
      <w:tr w:rsidR="00973497" w:rsidRPr="00CF6EFC" w:rsidTr="0054570E">
        <w:trPr>
          <w:trHeight w:val="336"/>
        </w:trPr>
        <w:tc>
          <w:tcPr>
            <w:tcW w:w="568" w:type="dxa"/>
            <w:vMerge/>
            <w:vAlign w:val="center"/>
          </w:tcPr>
          <w:p w:rsidR="00973497" w:rsidRPr="009C35E4" w:rsidRDefault="00973497" w:rsidP="0054570E">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center"/>
              <w:rPr>
                <w:b/>
                <w:color w:val="000000"/>
              </w:rPr>
            </w:pPr>
          </w:p>
        </w:tc>
        <w:tc>
          <w:tcPr>
            <w:tcW w:w="1559" w:type="dxa"/>
            <w:vMerge/>
            <w:vAlign w:val="center"/>
          </w:tcPr>
          <w:p w:rsidR="00973497" w:rsidRPr="009C35E4" w:rsidRDefault="00973497" w:rsidP="0054570E">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center"/>
              <w:rPr>
                <w:b/>
                <w:color w:val="000000"/>
              </w:rPr>
            </w:pPr>
          </w:p>
        </w:tc>
        <w:tc>
          <w:tcPr>
            <w:tcW w:w="2268" w:type="dxa"/>
            <w:vMerge/>
            <w:vAlign w:val="center"/>
          </w:tcPr>
          <w:p w:rsidR="00973497" w:rsidRPr="009C35E4" w:rsidRDefault="00973497" w:rsidP="0054570E">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center"/>
              <w:rPr>
                <w:b/>
                <w:color w:val="000000"/>
              </w:rPr>
            </w:pPr>
          </w:p>
        </w:tc>
        <w:tc>
          <w:tcPr>
            <w:tcW w:w="1701" w:type="dxa"/>
            <w:vAlign w:val="center"/>
          </w:tcPr>
          <w:p w:rsidR="00973497" w:rsidRPr="009C35E4" w:rsidRDefault="00973497" w:rsidP="0054570E">
            <w:pPr>
              <w:spacing w:line="276" w:lineRule="auto"/>
              <w:jc w:val="center"/>
              <w:rPr>
                <w:b/>
                <w:color w:val="000000"/>
              </w:rPr>
            </w:pPr>
            <w:r w:rsidRPr="009C35E4">
              <w:rPr>
                <w:b/>
                <w:color w:val="000000"/>
              </w:rPr>
              <w:t>Цвет печати (для картриджей)</w:t>
            </w:r>
          </w:p>
        </w:tc>
        <w:tc>
          <w:tcPr>
            <w:tcW w:w="1701" w:type="dxa"/>
            <w:vAlign w:val="center"/>
          </w:tcPr>
          <w:p w:rsidR="00973497" w:rsidRPr="009C35E4" w:rsidRDefault="00973497" w:rsidP="0054570E">
            <w:pPr>
              <w:spacing w:line="276" w:lineRule="auto"/>
              <w:jc w:val="center"/>
              <w:rPr>
                <w:b/>
                <w:color w:val="000000"/>
              </w:rPr>
            </w:pPr>
            <w:r w:rsidRPr="009C35E4">
              <w:rPr>
                <w:b/>
                <w:color w:val="000000"/>
              </w:rPr>
              <w:t>Ресурс, не менее (страниц)/</w:t>
            </w:r>
            <w:r>
              <w:rPr>
                <w:b/>
                <w:color w:val="000000"/>
              </w:rPr>
              <w:br/>
            </w:r>
            <w:r w:rsidRPr="009C35E4">
              <w:rPr>
                <w:b/>
                <w:color w:val="000000"/>
              </w:rPr>
              <w:t>объем, не менее</w:t>
            </w:r>
          </w:p>
        </w:tc>
        <w:tc>
          <w:tcPr>
            <w:tcW w:w="1843" w:type="dxa"/>
            <w:vMerge/>
            <w:vAlign w:val="center"/>
          </w:tcPr>
          <w:p w:rsidR="00973497" w:rsidRPr="009C35E4" w:rsidRDefault="00973497" w:rsidP="0054570E">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center"/>
              <w:rPr>
                <w:b/>
                <w:color w:val="000000"/>
              </w:rPr>
            </w:pPr>
          </w:p>
        </w:tc>
        <w:tc>
          <w:tcPr>
            <w:tcW w:w="1134" w:type="dxa"/>
            <w:vMerge/>
            <w:vAlign w:val="center"/>
          </w:tcPr>
          <w:p w:rsidR="00973497" w:rsidRPr="009C35E4" w:rsidRDefault="00973497" w:rsidP="0054570E">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center"/>
              <w:rPr>
                <w:b/>
                <w:color w:val="000000"/>
              </w:rPr>
            </w:pPr>
          </w:p>
        </w:tc>
      </w:tr>
      <w:tr w:rsidR="00973497" w:rsidRPr="009C35E4" w:rsidTr="0054570E">
        <w:trPr>
          <w:trHeight w:val="283"/>
        </w:trPr>
        <w:tc>
          <w:tcPr>
            <w:tcW w:w="568" w:type="dxa"/>
            <w:vAlign w:val="center"/>
          </w:tcPr>
          <w:p w:rsidR="00973497" w:rsidRPr="002B04C1" w:rsidRDefault="00973497" w:rsidP="0054570E">
            <w:pPr>
              <w:spacing w:line="276" w:lineRule="auto"/>
              <w:jc w:val="center"/>
              <w:rPr>
                <w:color w:val="000000"/>
              </w:rPr>
            </w:pPr>
            <w:r w:rsidRPr="002B04C1">
              <w:rPr>
                <w:color w:val="000000"/>
              </w:rPr>
              <w:t>1</w:t>
            </w:r>
          </w:p>
        </w:tc>
        <w:tc>
          <w:tcPr>
            <w:tcW w:w="1559" w:type="dxa"/>
            <w:vAlign w:val="center"/>
          </w:tcPr>
          <w:p w:rsidR="00973497" w:rsidRPr="002B04C1" w:rsidRDefault="00973497" w:rsidP="0054570E">
            <w:pPr>
              <w:spacing w:line="276" w:lineRule="auto"/>
              <w:jc w:val="center"/>
              <w:rPr>
                <w:color w:val="000000"/>
              </w:rPr>
            </w:pPr>
            <w:r w:rsidRPr="002B04C1">
              <w:rPr>
                <w:color w:val="000000"/>
              </w:rPr>
              <w:t>Картридж</w:t>
            </w:r>
          </w:p>
        </w:tc>
        <w:tc>
          <w:tcPr>
            <w:tcW w:w="2268" w:type="dxa"/>
            <w:vAlign w:val="center"/>
          </w:tcPr>
          <w:p w:rsidR="00973497" w:rsidRPr="00CB2E21" w:rsidRDefault="00973497" w:rsidP="0054570E">
            <w:pPr>
              <w:spacing w:line="276" w:lineRule="auto"/>
              <w:jc w:val="center"/>
              <w:rPr>
                <w:color w:val="000000"/>
              </w:rPr>
            </w:pPr>
            <w:r>
              <w:rPr>
                <w:color w:val="000000"/>
              </w:rPr>
              <w:t xml:space="preserve">МФУ Катюша </w:t>
            </w:r>
            <w:r>
              <w:rPr>
                <w:color w:val="000000"/>
                <w:lang w:val="en-US"/>
              </w:rPr>
              <w:t>M</w:t>
            </w:r>
            <w:r w:rsidRPr="00CB2E21">
              <w:rPr>
                <w:color w:val="000000"/>
              </w:rPr>
              <w:t>140/</w:t>
            </w:r>
            <w:r>
              <w:rPr>
                <w:color w:val="000000"/>
                <w:lang w:val="en-US"/>
              </w:rPr>
              <w:t>M</w:t>
            </w:r>
            <w:r w:rsidRPr="00CB2E21">
              <w:rPr>
                <w:color w:val="000000"/>
              </w:rPr>
              <w:t>240/</w:t>
            </w:r>
            <w:r>
              <w:rPr>
                <w:color w:val="000000"/>
              </w:rPr>
              <w:t>Р140</w:t>
            </w:r>
          </w:p>
        </w:tc>
        <w:tc>
          <w:tcPr>
            <w:tcW w:w="1701" w:type="dxa"/>
            <w:vAlign w:val="center"/>
          </w:tcPr>
          <w:p w:rsidR="00973497" w:rsidRPr="002B04C1" w:rsidRDefault="00973497" w:rsidP="0054570E">
            <w:pPr>
              <w:spacing w:line="276" w:lineRule="auto"/>
              <w:jc w:val="center"/>
              <w:rPr>
                <w:color w:val="000000"/>
              </w:rPr>
            </w:pPr>
            <w:r w:rsidRPr="002B04C1">
              <w:rPr>
                <w:color w:val="000000"/>
              </w:rPr>
              <w:t>Черный</w:t>
            </w:r>
          </w:p>
        </w:tc>
        <w:tc>
          <w:tcPr>
            <w:tcW w:w="1701" w:type="dxa"/>
            <w:vAlign w:val="center"/>
          </w:tcPr>
          <w:p w:rsidR="00973497" w:rsidRPr="00CB2E21" w:rsidRDefault="00973497" w:rsidP="0054570E">
            <w:pPr>
              <w:spacing w:line="276" w:lineRule="auto"/>
              <w:jc w:val="center"/>
              <w:rPr>
                <w:color w:val="000000"/>
                <w:lang w:val="en-US"/>
              </w:rPr>
            </w:pPr>
            <w:r>
              <w:rPr>
                <w:color w:val="000000"/>
                <w:lang w:val="en-US"/>
              </w:rPr>
              <w:t>6 000</w:t>
            </w:r>
          </w:p>
        </w:tc>
        <w:tc>
          <w:tcPr>
            <w:tcW w:w="1843" w:type="dxa"/>
            <w:vAlign w:val="center"/>
          </w:tcPr>
          <w:p w:rsidR="00973497" w:rsidRPr="002B04C1" w:rsidRDefault="00973497" w:rsidP="00CF6EFC">
            <w:pPr>
              <w:spacing w:line="276" w:lineRule="auto"/>
              <w:jc w:val="center"/>
              <w:rPr>
                <w:color w:val="000000"/>
              </w:rPr>
            </w:pPr>
            <w:r w:rsidRPr="00CB2E21">
              <w:rPr>
                <w:color w:val="000000"/>
              </w:rPr>
              <w:t>TK</w:t>
            </w:r>
            <w:r w:rsidR="00CF6EFC">
              <w:rPr>
                <w:color w:val="000000"/>
                <w:lang w:val="en-US"/>
              </w:rPr>
              <w:t>B1</w:t>
            </w:r>
            <w:r w:rsidRPr="00CB2E21">
              <w:rPr>
                <w:color w:val="000000"/>
              </w:rPr>
              <w:t>40A</w:t>
            </w:r>
          </w:p>
        </w:tc>
        <w:tc>
          <w:tcPr>
            <w:tcW w:w="1134" w:type="dxa"/>
            <w:vAlign w:val="center"/>
          </w:tcPr>
          <w:p w:rsidR="00973497" w:rsidRPr="00CB2E21" w:rsidRDefault="00973497" w:rsidP="0054570E">
            <w:pPr>
              <w:spacing w:line="276" w:lineRule="auto"/>
              <w:jc w:val="center"/>
              <w:rPr>
                <w:color w:val="000000"/>
                <w:lang w:val="en-US"/>
              </w:rPr>
            </w:pPr>
            <w:r w:rsidRPr="00E46F41">
              <w:t>2</w:t>
            </w:r>
            <w:r>
              <w:rPr>
                <w:lang w:val="en-US"/>
              </w:rPr>
              <w:t>9</w:t>
            </w:r>
          </w:p>
        </w:tc>
      </w:tr>
    </w:tbl>
    <w:p w:rsidR="00973497" w:rsidRPr="005A1F6D" w:rsidRDefault="00973497" w:rsidP="005A1F6D">
      <w:pPr>
        <w:pStyle w:val="a5"/>
        <w:ind w:left="0" w:firstLine="0"/>
        <w:rPr>
          <w:b/>
          <w:bCs/>
          <w:sz w:val="24"/>
          <w:szCs w:val="24"/>
        </w:rPr>
      </w:pPr>
    </w:p>
    <w:p w:rsidR="009C35E4" w:rsidRPr="005A1F6D" w:rsidRDefault="009C35E4" w:rsidP="005A1F6D">
      <w:pPr>
        <w:pStyle w:val="a5"/>
        <w:numPr>
          <w:ilvl w:val="0"/>
          <w:numId w:val="3"/>
        </w:numPr>
        <w:ind w:left="0" w:firstLine="284"/>
        <w:jc w:val="center"/>
        <w:rPr>
          <w:b/>
          <w:bCs/>
          <w:sz w:val="24"/>
          <w:szCs w:val="24"/>
        </w:rPr>
      </w:pPr>
      <w:r w:rsidRPr="005A1F6D">
        <w:rPr>
          <w:b/>
          <w:bCs/>
          <w:sz w:val="24"/>
          <w:szCs w:val="24"/>
        </w:rPr>
        <w:t>Общие требования</w:t>
      </w:r>
    </w:p>
    <w:p w:rsidR="005A1F6D" w:rsidRPr="005A1F6D" w:rsidRDefault="009C35E4" w:rsidP="005A1F6D">
      <w:pPr>
        <w:pStyle w:val="a5"/>
        <w:numPr>
          <w:ilvl w:val="1"/>
          <w:numId w:val="3"/>
        </w:numPr>
        <w:ind w:left="0" w:firstLine="284"/>
        <w:rPr>
          <w:sz w:val="24"/>
          <w:szCs w:val="24"/>
        </w:rPr>
      </w:pPr>
      <w:r w:rsidRPr="005A1F6D">
        <w:rPr>
          <w:sz w:val="24"/>
          <w:szCs w:val="24"/>
        </w:rPr>
        <w:t xml:space="preserve"> Поставка </w:t>
      </w:r>
      <w:r w:rsidR="0023652A">
        <w:rPr>
          <w:sz w:val="24"/>
          <w:szCs w:val="24"/>
        </w:rPr>
        <w:t>Товара</w:t>
      </w:r>
      <w:r w:rsidRPr="005A1F6D">
        <w:rPr>
          <w:sz w:val="24"/>
          <w:szCs w:val="24"/>
        </w:rPr>
        <w:t xml:space="preserve"> предполагает наличие следующих требований: </w:t>
      </w:r>
    </w:p>
    <w:tbl>
      <w:tblPr>
        <w:tblStyle w:val="StGen0"/>
        <w:tblW w:w="10774" w:type="dxa"/>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8"/>
        <w:gridCol w:w="3402"/>
        <w:gridCol w:w="2552"/>
        <w:gridCol w:w="4252"/>
      </w:tblGrid>
      <w:tr w:rsidR="005A1F6D" w:rsidRPr="005A1F6D" w:rsidTr="00973497">
        <w:trPr>
          <w:trHeight w:val="283"/>
        </w:trPr>
        <w:tc>
          <w:tcPr>
            <w:tcW w:w="568" w:type="dxa"/>
          </w:tcPr>
          <w:p w:rsidR="005A1F6D" w:rsidRPr="0047776D" w:rsidRDefault="005A1F6D" w:rsidP="000819CF">
            <w:pPr>
              <w:widowControl w:val="0"/>
              <w:contextualSpacing/>
              <w:jc w:val="center"/>
              <w:outlineLvl w:val="0"/>
              <w:rPr>
                <w:b/>
              </w:rPr>
            </w:pPr>
            <w:r w:rsidRPr="005A1F6D">
              <w:rPr>
                <w:b/>
              </w:rPr>
              <w:t>№</w:t>
            </w:r>
          </w:p>
        </w:tc>
        <w:tc>
          <w:tcPr>
            <w:tcW w:w="3402" w:type="dxa"/>
            <w:vAlign w:val="center"/>
          </w:tcPr>
          <w:p w:rsidR="005A1F6D" w:rsidRPr="005A1F6D" w:rsidRDefault="005A1F6D" w:rsidP="000819CF">
            <w:pPr>
              <w:jc w:val="center"/>
              <w:rPr>
                <w:color w:val="000000"/>
              </w:rPr>
            </w:pPr>
            <w:r w:rsidRPr="005A1F6D">
              <w:rPr>
                <w:b/>
              </w:rPr>
              <w:t>Наименование параметра</w:t>
            </w:r>
          </w:p>
        </w:tc>
        <w:tc>
          <w:tcPr>
            <w:tcW w:w="2552" w:type="dxa"/>
            <w:vAlign w:val="center"/>
          </w:tcPr>
          <w:p w:rsidR="005A1F6D" w:rsidRPr="005A1F6D" w:rsidRDefault="005A1F6D" w:rsidP="000819CF">
            <w:pPr>
              <w:jc w:val="center"/>
              <w:rPr>
                <w:color w:val="000000"/>
              </w:rPr>
            </w:pPr>
            <w:r w:rsidRPr="005A1F6D">
              <w:rPr>
                <w:b/>
              </w:rPr>
              <w:t>Требуемое значение</w:t>
            </w:r>
          </w:p>
        </w:tc>
        <w:tc>
          <w:tcPr>
            <w:tcW w:w="4252" w:type="dxa"/>
            <w:vAlign w:val="center"/>
          </w:tcPr>
          <w:p w:rsidR="005A1F6D" w:rsidRPr="005A1F6D" w:rsidRDefault="005A1F6D" w:rsidP="000819CF">
            <w:pPr>
              <w:jc w:val="center"/>
              <w:rPr>
                <w:color w:val="000000"/>
              </w:rPr>
            </w:pPr>
            <w:r w:rsidRPr="005A1F6D">
              <w:rPr>
                <w:b/>
              </w:rPr>
              <w:t>Обоснование</w:t>
            </w:r>
          </w:p>
        </w:tc>
      </w:tr>
      <w:tr w:rsidR="005A1F6D" w:rsidRPr="00CF6EFC" w:rsidTr="00973497">
        <w:trPr>
          <w:trHeight w:val="283"/>
        </w:trPr>
        <w:tc>
          <w:tcPr>
            <w:tcW w:w="568" w:type="dxa"/>
          </w:tcPr>
          <w:p w:rsidR="005A1F6D" w:rsidRPr="005A1F6D" w:rsidRDefault="005A1F6D" w:rsidP="000819CF">
            <w:pPr>
              <w:jc w:val="center"/>
              <w:rPr>
                <w:color w:val="000000"/>
              </w:rPr>
            </w:pPr>
            <w:r w:rsidRPr="005A1F6D">
              <w:rPr>
                <w:color w:val="000000"/>
              </w:rPr>
              <w:t>1</w:t>
            </w:r>
          </w:p>
        </w:tc>
        <w:tc>
          <w:tcPr>
            <w:tcW w:w="3402" w:type="dxa"/>
            <w:vAlign w:val="center"/>
          </w:tcPr>
          <w:p w:rsidR="005A1F6D" w:rsidRPr="005A1F6D" w:rsidRDefault="005A1F6D" w:rsidP="000819CF">
            <w:pPr>
              <w:jc w:val="center"/>
              <w:rPr>
                <w:color w:val="000000"/>
              </w:rPr>
            </w:pPr>
            <w:r w:rsidRPr="005A1F6D">
              <w:t xml:space="preserve">Соответствие </w:t>
            </w:r>
            <w:r w:rsidR="0023652A">
              <w:t xml:space="preserve">Товара </w:t>
            </w:r>
            <w:r w:rsidRPr="005A1F6D">
              <w:t>принтеру</w:t>
            </w:r>
          </w:p>
        </w:tc>
        <w:tc>
          <w:tcPr>
            <w:tcW w:w="2552" w:type="dxa"/>
            <w:vAlign w:val="center"/>
          </w:tcPr>
          <w:p w:rsidR="005A1F6D" w:rsidRPr="005A1F6D" w:rsidRDefault="005A1F6D" w:rsidP="000819CF">
            <w:pPr>
              <w:jc w:val="center"/>
              <w:rPr>
                <w:color w:val="000000"/>
              </w:rPr>
            </w:pPr>
            <w:r w:rsidRPr="005A1F6D">
              <w:t>Да</w:t>
            </w:r>
          </w:p>
        </w:tc>
        <w:tc>
          <w:tcPr>
            <w:tcW w:w="4252" w:type="dxa"/>
            <w:vAlign w:val="center"/>
          </w:tcPr>
          <w:p w:rsidR="005A1F6D" w:rsidRPr="005A1F6D" w:rsidRDefault="0023652A" w:rsidP="000819CF">
            <w:pPr>
              <w:jc w:val="center"/>
              <w:rPr>
                <w:color w:val="000000"/>
              </w:rPr>
            </w:pPr>
            <w:r>
              <w:t>Товар</w:t>
            </w:r>
            <w:r w:rsidR="005A1F6D" w:rsidRPr="005A1F6D">
              <w:t xml:space="preserve"> долж</w:t>
            </w:r>
            <w:r>
              <w:t>ен</w:t>
            </w:r>
            <w:r w:rsidR="005A1F6D" w:rsidRPr="005A1F6D">
              <w:t xml:space="preserve"> соответствовать соответствующим принтерам</w:t>
            </w:r>
          </w:p>
        </w:tc>
      </w:tr>
    </w:tbl>
    <w:p w:rsidR="009C35E4" w:rsidRPr="005A1F6D" w:rsidRDefault="009C35E4" w:rsidP="00273FD9">
      <w:pPr>
        <w:pStyle w:val="a5"/>
        <w:numPr>
          <w:ilvl w:val="1"/>
          <w:numId w:val="3"/>
        </w:numPr>
        <w:ind w:left="0" w:firstLine="284"/>
        <w:rPr>
          <w:sz w:val="24"/>
          <w:szCs w:val="24"/>
        </w:rPr>
      </w:pPr>
      <w:r w:rsidRPr="005A1F6D">
        <w:rPr>
          <w:sz w:val="24"/>
          <w:szCs w:val="24"/>
        </w:rPr>
        <w:t xml:space="preserve">Все </w:t>
      </w:r>
      <w:r w:rsidR="0023652A">
        <w:rPr>
          <w:sz w:val="24"/>
          <w:szCs w:val="24"/>
        </w:rPr>
        <w:t>Товары</w:t>
      </w:r>
      <w:r w:rsidRPr="005A1F6D">
        <w:rPr>
          <w:sz w:val="24"/>
          <w:szCs w:val="24"/>
        </w:rPr>
        <w:t>, включая их отдельные детали, компоненты и составные части должны быть новыми, не восстанов</w:t>
      </w:r>
      <w:r w:rsidR="0023652A">
        <w:rPr>
          <w:sz w:val="24"/>
          <w:szCs w:val="24"/>
        </w:rPr>
        <w:t xml:space="preserve">ленными, не использованными, не </w:t>
      </w:r>
      <w:r w:rsidRPr="005A1F6D">
        <w:rPr>
          <w:sz w:val="24"/>
          <w:szCs w:val="24"/>
        </w:rPr>
        <w:t xml:space="preserve">перепрограммированными, предназначенными для страны </w:t>
      </w:r>
      <w:r w:rsidR="00496CA4">
        <w:rPr>
          <w:sz w:val="24"/>
          <w:szCs w:val="24"/>
        </w:rPr>
        <w:t>З</w:t>
      </w:r>
      <w:r w:rsidRPr="005A1F6D">
        <w:rPr>
          <w:sz w:val="24"/>
          <w:szCs w:val="24"/>
        </w:rPr>
        <w:t xml:space="preserve">аказчика, их применение не должно привести к порче или преждевременному износу того оборудования, с которым они будут использоваться. </w:t>
      </w:r>
    </w:p>
    <w:p w:rsidR="0047776D" w:rsidRPr="0047776D" w:rsidRDefault="009C35E4" w:rsidP="00273FD9">
      <w:pPr>
        <w:pStyle w:val="a5"/>
        <w:numPr>
          <w:ilvl w:val="1"/>
          <w:numId w:val="3"/>
        </w:numPr>
        <w:ind w:left="0" w:firstLine="284"/>
        <w:rPr>
          <w:sz w:val="24"/>
          <w:szCs w:val="24"/>
        </w:rPr>
      </w:pPr>
      <w:r w:rsidRPr="005A1F6D">
        <w:rPr>
          <w:sz w:val="24"/>
          <w:szCs w:val="24"/>
        </w:rPr>
        <w:t xml:space="preserve"> </w:t>
      </w:r>
      <w:r w:rsidR="0023652A">
        <w:rPr>
          <w:sz w:val="24"/>
          <w:szCs w:val="24"/>
        </w:rPr>
        <w:t>Товары</w:t>
      </w:r>
      <w:r w:rsidRPr="005A1F6D">
        <w:rPr>
          <w:sz w:val="24"/>
          <w:szCs w:val="24"/>
        </w:rPr>
        <w:t xml:space="preserve"> должны обеспечивать 100% реализацию функционала, заложенного производителем Товара.</w:t>
      </w:r>
    </w:p>
    <w:p w:rsidR="0047776D" w:rsidRPr="000E15D1" w:rsidRDefault="0047776D" w:rsidP="00273FD9">
      <w:pPr>
        <w:pStyle w:val="a5"/>
        <w:numPr>
          <w:ilvl w:val="1"/>
          <w:numId w:val="3"/>
        </w:numPr>
        <w:ind w:left="0" w:firstLine="284"/>
        <w:rPr>
          <w:color w:val="000000"/>
          <w:sz w:val="24"/>
          <w:szCs w:val="24"/>
        </w:rPr>
      </w:pPr>
      <w:r w:rsidRPr="000E15D1">
        <w:rPr>
          <w:color w:val="000000"/>
          <w:sz w:val="24"/>
          <w:szCs w:val="24"/>
        </w:rPr>
        <w:t>К оборудованию, для которого осуществляется поставка Товара, не должны применяться расходные материалы, не рекомендованные производителем оборудования.</w:t>
      </w:r>
    </w:p>
    <w:p w:rsidR="0047776D" w:rsidRPr="000E15D1" w:rsidRDefault="0047776D" w:rsidP="00273FD9">
      <w:pPr>
        <w:spacing w:before="0" w:beforeAutospacing="0" w:after="0" w:afterAutospacing="0"/>
        <w:ind w:firstLine="284"/>
        <w:jc w:val="both"/>
        <w:rPr>
          <w:color w:val="000000"/>
          <w:sz w:val="24"/>
          <w:szCs w:val="24"/>
          <w:lang w:val="ru-RU"/>
        </w:rPr>
      </w:pPr>
      <w:r w:rsidRPr="000E15D1">
        <w:rPr>
          <w:color w:val="000000"/>
          <w:sz w:val="24"/>
          <w:szCs w:val="24"/>
          <w:lang w:val="ru-RU"/>
        </w:rPr>
        <w:t xml:space="preserve"> На основании пункта 1 статьи 33</w:t>
      </w:r>
      <w:r w:rsidRPr="000E15D1">
        <w:rPr>
          <w:color w:val="000000"/>
          <w:sz w:val="24"/>
          <w:szCs w:val="24"/>
        </w:rPr>
        <w:t> </w:t>
      </w:r>
      <w:r w:rsidRPr="000E15D1">
        <w:rPr>
          <w:color w:val="000000"/>
          <w:sz w:val="24"/>
          <w:szCs w:val="24"/>
          <w:lang w:val="ru-RU"/>
        </w:rPr>
        <w:t xml:space="preserve">Федерального закона от 05.04.2013 № 44-ФЗ </w:t>
      </w:r>
      <w:r w:rsidRPr="000E15D1">
        <w:rPr>
          <w:color w:val="000000"/>
          <w:sz w:val="24"/>
          <w:szCs w:val="24"/>
          <w:lang w:val="ru-RU"/>
        </w:rPr>
        <w:br/>
        <w:t>«О контрактной системе в сфере закупок товаров,</w:t>
      </w:r>
      <w:r w:rsidRPr="000E15D1">
        <w:rPr>
          <w:color w:val="000000"/>
          <w:sz w:val="24"/>
          <w:szCs w:val="24"/>
        </w:rPr>
        <w:t> </w:t>
      </w:r>
      <w:r w:rsidRPr="000E15D1">
        <w:rPr>
          <w:color w:val="000000"/>
          <w:sz w:val="24"/>
          <w:szCs w:val="24"/>
          <w:lang w:val="ru-RU"/>
        </w:rPr>
        <w:t>работ, услуг для обеспечения государственных и муниципальных нужд» применяемые расходные</w:t>
      </w:r>
      <w:r w:rsidRPr="000E15D1">
        <w:rPr>
          <w:sz w:val="24"/>
          <w:szCs w:val="24"/>
          <w:lang w:val="ru-RU"/>
        </w:rPr>
        <w:br/>
      </w:r>
      <w:r w:rsidRPr="000E15D1">
        <w:rPr>
          <w:color w:val="000000"/>
          <w:sz w:val="24"/>
          <w:szCs w:val="24"/>
          <w:lang w:val="ru-RU"/>
        </w:rPr>
        <w:t xml:space="preserve">материалы должны быть оригинальными (то есть должны быть произведены фирмой –производителем оборудования, для которого поставляемый товар предназначен, </w:t>
      </w:r>
      <w:r w:rsidR="00261B90" w:rsidRPr="000E15D1">
        <w:rPr>
          <w:color w:val="000000"/>
          <w:sz w:val="24"/>
          <w:szCs w:val="24"/>
          <w:lang w:val="ru-RU"/>
        </w:rPr>
        <w:br/>
      </w:r>
      <w:r w:rsidRPr="000E15D1">
        <w:rPr>
          <w:color w:val="000000"/>
          <w:sz w:val="24"/>
          <w:szCs w:val="24"/>
          <w:lang w:val="ru-RU"/>
        </w:rPr>
        <w:t>или под</w:t>
      </w:r>
      <w:r w:rsidRPr="000E15D1">
        <w:rPr>
          <w:color w:val="000000"/>
          <w:sz w:val="24"/>
          <w:szCs w:val="24"/>
        </w:rPr>
        <w:t> </w:t>
      </w:r>
      <w:r w:rsidRPr="000E15D1">
        <w:rPr>
          <w:color w:val="000000"/>
          <w:sz w:val="24"/>
          <w:szCs w:val="24"/>
          <w:lang w:val="ru-RU"/>
        </w:rPr>
        <w:t>контролем такой фирмы-производителя) в целях обеспечения взаимодействия такого товара с</w:t>
      </w:r>
      <w:r w:rsidRPr="000E15D1">
        <w:rPr>
          <w:color w:val="000000"/>
          <w:sz w:val="24"/>
          <w:szCs w:val="24"/>
        </w:rPr>
        <w:t> </w:t>
      </w:r>
      <w:r w:rsidRPr="000E15D1">
        <w:rPr>
          <w:color w:val="000000"/>
          <w:sz w:val="24"/>
          <w:szCs w:val="24"/>
          <w:lang w:val="ru-RU"/>
        </w:rPr>
        <w:t>оборудованием, используемым Заказчиком в соответствии с технической документацией на такое</w:t>
      </w:r>
      <w:r w:rsidRPr="000E15D1">
        <w:rPr>
          <w:color w:val="000000"/>
          <w:sz w:val="24"/>
          <w:szCs w:val="24"/>
        </w:rPr>
        <w:t> </w:t>
      </w:r>
      <w:r w:rsidRPr="000E15D1">
        <w:rPr>
          <w:color w:val="000000"/>
          <w:sz w:val="24"/>
          <w:szCs w:val="24"/>
          <w:lang w:val="ru-RU"/>
        </w:rPr>
        <w:t xml:space="preserve">оборудование. </w:t>
      </w:r>
    </w:p>
    <w:p w:rsidR="0047776D" w:rsidRPr="009F5825" w:rsidRDefault="0047776D" w:rsidP="00273FD9">
      <w:pPr>
        <w:spacing w:before="0" w:beforeAutospacing="0" w:after="0" w:afterAutospacing="0"/>
        <w:ind w:firstLine="284"/>
        <w:jc w:val="both"/>
        <w:rPr>
          <w:color w:val="000000"/>
          <w:sz w:val="24"/>
          <w:szCs w:val="24"/>
          <w:lang w:val="ru-RU"/>
        </w:rPr>
      </w:pPr>
      <w:r w:rsidRPr="009F5825">
        <w:rPr>
          <w:color w:val="000000"/>
          <w:sz w:val="24"/>
          <w:szCs w:val="24"/>
          <w:lang w:val="ru-RU"/>
        </w:rPr>
        <w:t>Требуемые к поставке Товары должны обеспечивать полную</w:t>
      </w:r>
      <w:r w:rsidRPr="009F5825">
        <w:rPr>
          <w:sz w:val="24"/>
          <w:szCs w:val="24"/>
          <w:lang w:val="ru-RU"/>
        </w:rPr>
        <w:t xml:space="preserve"> </w:t>
      </w:r>
      <w:r w:rsidRPr="009F5825">
        <w:rPr>
          <w:color w:val="000000"/>
          <w:sz w:val="24"/>
          <w:szCs w:val="24"/>
          <w:lang w:val="ru-RU"/>
        </w:rPr>
        <w:t xml:space="preserve">совместимость </w:t>
      </w:r>
      <w:r w:rsidR="00261B90" w:rsidRPr="009F5825">
        <w:rPr>
          <w:color w:val="000000"/>
          <w:sz w:val="24"/>
          <w:szCs w:val="24"/>
          <w:lang w:val="ru-RU"/>
        </w:rPr>
        <w:br/>
      </w:r>
      <w:r w:rsidRPr="009F5825">
        <w:rPr>
          <w:color w:val="000000"/>
          <w:sz w:val="24"/>
          <w:szCs w:val="24"/>
          <w:lang w:val="ru-RU"/>
        </w:rPr>
        <w:t>с оборудованием Заказчика и при</w:t>
      </w:r>
      <w:r w:rsidRPr="009F5825">
        <w:rPr>
          <w:color w:val="000000"/>
          <w:sz w:val="24"/>
          <w:szCs w:val="24"/>
        </w:rPr>
        <w:t> </w:t>
      </w:r>
      <w:r w:rsidRPr="009F5825">
        <w:rPr>
          <w:color w:val="000000"/>
          <w:sz w:val="24"/>
          <w:szCs w:val="24"/>
          <w:lang w:val="ru-RU"/>
        </w:rPr>
        <w:t>использовании не влиять на прекращение (сокращение) гарантийных обязательств на</w:t>
      </w:r>
      <w:r w:rsidRPr="009F5825">
        <w:rPr>
          <w:color w:val="000000"/>
          <w:sz w:val="24"/>
          <w:szCs w:val="24"/>
        </w:rPr>
        <w:t> </w:t>
      </w:r>
      <w:r w:rsidRPr="009F5825">
        <w:rPr>
          <w:color w:val="000000"/>
          <w:sz w:val="24"/>
          <w:szCs w:val="24"/>
          <w:lang w:val="ru-RU"/>
        </w:rPr>
        <w:t>оборудование и сокращение ресурса их работы, заявленные производителем оборудования.</w:t>
      </w:r>
    </w:p>
    <w:p w:rsidR="00B45BD1" w:rsidRPr="009F5825" w:rsidRDefault="00B45BD1" w:rsidP="00273FD9">
      <w:pPr>
        <w:spacing w:before="0" w:beforeAutospacing="0" w:after="0" w:afterAutospacing="0"/>
        <w:ind w:firstLine="284"/>
        <w:jc w:val="both"/>
        <w:rPr>
          <w:rFonts w:ascii="Times New Roman" w:hAnsi="Times New Roman" w:cs="Times New Roman"/>
          <w:color w:val="000000"/>
          <w:sz w:val="24"/>
          <w:szCs w:val="24"/>
          <w:lang w:val="ru-RU"/>
        </w:rPr>
      </w:pPr>
      <w:r w:rsidRPr="009F5825">
        <w:rPr>
          <w:rFonts w:ascii="Times New Roman" w:hAnsi="Times New Roman" w:cs="Times New Roman"/>
          <w:color w:val="000000"/>
          <w:sz w:val="24"/>
          <w:szCs w:val="24"/>
          <w:lang w:val="ru-RU"/>
        </w:rPr>
        <w:lastRenderedPageBreak/>
        <w:t>Товар должен соответствовать требованиям, предъявляемым производителями копировально-множительной техники к оборудованию, в котором они будут использованы, должен обеспечивать</w:t>
      </w:r>
      <w:r w:rsidRPr="009F5825">
        <w:rPr>
          <w:rFonts w:ascii="Times New Roman" w:hAnsi="Times New Roman" w:cs="Times New Roman"/>
          <w:color w:val="000000"/>
          <w:sz w:val="24"/>
          <w:szCs w:val="24"/>
        </w:rPr>
        <w:t> </w:t>
      </w:r>
      <w:r w:rsidRPr="009F5825">
        <w:rPr>
          <w:rFonts w:ascii="Times New Roman" w:hAnsi="Times New Roman" w:cs="Times New Roman"/>
          <w:color w:val="000000"/>
          <w:sz w:val="24"/>
          <w:szCs w:val="24"/>
          <w:lang w:val="ru-RU"/>
        </w:rPr>
        <w:t>качественную работу оборудования Заказчика.</w:t>
      </w:r>
    </w:p>
    <w:p w:rsidR="0047776D" w:rsidRPr="009F5825" w:rsidRDefault="0047776D" w:rsidP="00273FD9">
      <w:pPr>
        <w:pStyle w:val="a5"/>
        <w:numPr>
          <w:ilvl w:val="1"/>
          <w:numId w:val="3"/>
        </w:numPr>
        <w:ind w:left="0" w:firstLine="284"/>
        <w:rPr>
          <w:color w:val="000000"/>
          <w:sz w:val="24"/>
          <w:szCs w:val="24"/>
        </w:rPr>
      </w:pPr>
      <w:r w:rsidRPr="009F5825">
        <w:rPr>
          <w:color w:val="000000"/>
          <w:sz w:val="24"/>
          <w:szCs w:val="24"/>
        </w:rPr>
        <w:t xml:space="preserve">Поставка совместимых или «условно совместимых», восстановленных и/или </w:t>
      </w:r>
      <w:proofErr w:type="spellStart"/>
      <w:r w:rsidRPr="009F5825">
        <w:rPr>
          <w:color w:val="000000"/>
          <w:sz w:val="24"/>
          <w:szCs w:val="24"/>
        </w:rPr>
        <w:t>перезаправленных</w:t>
      </w:r>
      <w:proofErr w:type="spellEnd"/>
      <w:r w:rsidRPr="009F5825">
        <w:rPr>
          <w:color w:val="000000"/>
          <w:sz w:val="24"/>
          <w:szCs w:val="24"/>
        </w:rPr>
        <w:t xml:space="preserve"> картриджей, а также поставка контрафактной продукции (то есть завезенной на территорию Российской Федерации не через официальных дистрибьюторов) </w:t>
      </w:r>
      <w:r w:rsidR="00261B90" w:rsidRPr="009F5825">
        <w:rPr>
          <w:color w:val="000000"/>
          <w:sz w:val="24"/>
          <w:szCs w:val="24"/>
        </w:rPr>
        <w:br/>
      </w:r>
      <w:r w:rsidRPr="009F5825">
        <w:rPr>
          <w:color w:val="000000"/>
          <w:sz w:val="24"/>
          <w:szCs w:val="24"/>
        </w:rPr>
        <w:t>не допускается.</w:t>
      </w:r>
      <w:r w:rsidR="00261B90" w:rsidRPr="009F5825">
        <w:rPr>
          <w:color w:val="000000"/>
          <w:sz w:val="24"/>
          <w:szCs w:val="24"/>
        </w:rPr>
        <w:t xml:space="preserve"> </w:t>
      </w:r>
      <w:r w:rsidR="00261B90" w:rsidRPr="009F5825">
        <w:rPr>
          <w:sz w:val="24"/>
          <w:szCs w:val="24"/>
        </w:rPr>
        <w:t>Поставщик поставляемых Товаров обязан предоставить опись серийных номеров поставляемых Товаров. В случае обнаружения контрафактного товара, Заказчик обязан уведомить об этом правоохранительные органы РФ и правообладателя товарного знака.</w:t>
      </w:r>
    </w:p>
    <w:p w:rsidR="0047776D" w:rsidRPr="009F5825" w:rsidRDefault="0047776D" w:rsidP="00273FD9">
      <w:pPr>
        <w:pStyle w:val="a5"/>
        <w:numPr>
          <w:ilvl w:val="1"/>
          <w:numId w:val="3"/>
        </w:numPr>
        <w:ind w:left="0" w:firstLine="284"/>
        <w:rPr>
          <w:color w:val="000000"/>
          <w:sz w:val="24"/>
          <w:szCs w:val="24"/>
        </w:rPr>
      </w:pPr>
      <w:r w:rsidRPr="009F5825">
        <w:rPr>
          <w:color w:val="000000"/>
          <w:sz w:val="24"/>
          <w:szCs w:val="24"/>
        </w:rPr>
        <w:t xml:space="preserve">В случае выхода из строя оргтехники по причине поставки некачественного товара Поставщик обязуется произвести ремонт вышедшей из строя техники своими силами </w:t>
      </w:r>
      <w:r w:rsidR="00261B90" w:rsidRPr="009F5825">
        <w:rPr>
          <w:color w:val="000000"/>
          <w:sz w:val="24"/>
          <w:szCs w:val="24"/>
        </w:rPr>
        <w:br/>
      </w:r>
      <w:r w:rsidRPr="009F5825">
        <w:rPr>
          <w:color w:val="000000"/>
          <w:sz w:val="24"/>
          <w:szCs w:val="24"/>
        </w:rPr>
        <w:t>и за свой счет в течение 5 (пяти) рабочих дней с даты оповещения со стороны Заказчика.</w:t>
      </w:r>
    </w:p>
    <w:p w:rsidR="0047776D" w:rsidRPr="009F5825" w:rsidRDefault="0047776D" w:rsidP="00273FD9">
      <w:pPr>
        <w:pStyle w:val="a5"/>
        <w:numPr>
          <w:ilvl w:val="1"/>
          <w:numId w:val="3"/>
        </w:numPr>
        <w:ind w:left="0" w:firstLine="284"/>
        <w:rPr>
          <w:color w:val="000000"/>
          <w:sz w:val="24"/>
          <w:szCs w:val="24"/>
        </w:rPr>
      </w:pPr>
      <w:r w:rsidRPr="009F5825">
        <w:rPr>
          <w:color w:val="000000"/>
          <w:sz w:val="24"/>
          <w:szCs w:val="24"/>
        </w:rPr>
        <w:t>Товар не должен иметь дефектов, связанных с конструкцией, материалами 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поставляемых товаров.</w:t>
      </w:r>
    </w:p>
    <w:p w:rsidR="0047776D" w:rsidRPr="009F5825" w:rsidRDefault="0047776D" w:rsidP="00273FD9">
      <w:pPr>
        <w:pStyle w:val="a5"/>
        <w:numPr>
          <w:ilvl w:val="1"/>
          <w:numId w:val="3"/>
        </w:numPr>
        <w:ind w:left="0" w:firstLine="284"/>
        <w:rPr>
          <w:color w:val="000000"/>
          <w:sz w:val="24"/>
          <w:szCs w:val="24"/>
        </w:rPr>
      </w:pPr>
      <w:r w:rsidRPr="009F5825">
        <w:rPr>
          <w:color w:val="000000"/>
          <w:sz w:val="24"/>
          <w:szCs w:val="24"/>
        </w:rPr>
        <w:t>При наличии предусмотренного конструкцией картриджа чипа на корпусе картриджа он должен правильно идентифицироваться печатающим устройством и не создавать проблем при работе.</w:t>
      </w:r>
    </w:p>
    <w:p w:rsidR="00261B90" w:rsidRPr="009F5825" w:rsidRDefault="0047776D" w:rsidP="00273FD9">
      <w:pPr>
        <w:pStyle w:val="a5"/>
        <w:numPr>
          <w:ilvl w:val="1"/>
          <w:numId w:val="3"/>
        </w:numPr>
        <w:ind w:left="0" w:firstLine="284"/>
        <w:rPr>
          <w:color w:val="000000"/>
          <w:sz w:val="24"/>
          <w:szCs w:val="24"/>
        </w:rPr>
      </w:pPr>
      <w:r w:rsidRPr="009F5825">
        <w:rPr>
          <w:color w:val="000000"/>
          <w:sz w:val="24"/>
          <w:szCs w:val="24"/>
        </w:rPr>
        <w:t xml:space="preserve">Пластмассовые элементы и металлические детали </w:t>
      </w:r>
      <w:r w:rsidR="00B45BD1" w:rsidRPr="009F5825">
        <w:rPr>
          <w:color w:val="000000"/>
          <w:sz w:val="24"/>
          <w:szCs w:val="24"/>
        </w:rPr>
        <w:t>Т</w:t>
      </w:r>
      <w:r w:rsidRPr="009F5825">
        <w:rPr>
          <w:color w:val="000000"/>
          <w:sz w:val="24"/>
          <w:szCs w:val="24"/>
        </w:rPr>
        <w:t xml:space="preserve">овара не должны иметь трещин, вздутий, царапин, вмятин, следов вскрытий и других дефектов, ухудшающих их внешний вид и препятствующих использованию </w:t>
      </w:r>
      <w:proofErr w:type="gramStart"/>
      <w:r w:rsidRPr="009F5825">
        <w:rPr>
          <w:color w:val="000000"/>
          <w:sz w:val="24"/>
          <w:szCs w:val="24"/>
        </w:rPr>
        <w:t>товара</w:t>
      </w:r>
      <w:proofErr w:type="gramEnd"/>
      <w:r w:rsidRPr="009F5825">
        <w:rPr>
          <w:color w:val="000000"/>
          <w:sz w:val="24"/>
          <w:szCs w:val="24"/>
        </w:rPr>
        <w:t xml:space="preserve"> но назначению. Вытяжные ярлычки </w:t>
      </w:r>
      <w:r w:rsidR="00261B90" w:rsidRPr="009F5825">
        <w:rPr>
          <w:color w:val="000000"/>
          <w:sz w:val="24"/>
          <w:szCs w:val="24"/>
        </w:rPr>
        <w:br/>
      </w:r>
      <w:r w:rsidRPr="009F5825">
        <w:rPr>
          <w:color w:val="000000"/>
          <w:sz w:val="24"/>
          <w:szCs w:val="24"/>
        </w:rPr>
        <w:t xml:space="preserve">(где это предусмотрено) должны быть неповрежденными. Подвижные элементы (шторки, заслонки) должны легко перемещаться без перекосов и заеданий. </w:t>
      </w:r>
      <w:proofErr w:type="spellStart"/>
      <w:r w:rsidRPr="009F5825">
        <w:rPr>
          <w:color w:val="000000"/>
          <w:sz w:val="24"/>
          <w:szCs w:val="24"/>
        </w:rPr>
        <w:t>Фотовал</w:t>
      </w:r>
      <w:proofErr w:type="spellEnd"/>
      <w:r w:rsidRPr="009F5825">
        <w:rPr>
          <w:color w:val="000000"/>
          <w:sz w:val="24"/>
          <w:szCs w:val="24"/>
        </w:rPr>
        <w:t xml:space="preserve"> должен иметь ровное глянцевое покрытие (при повороте </w:t>
      </w:r>
      <w:proofErr w:type="spellStart"/>
      <w:r w:rsidRPr="009F5825">
        <w:rPr>
          <w:color w:val="000000"/>
          <w:sz w:val="24"/>
          <w:szCs w:val="24"/>
        </w:rPr>
        <w:t>фотовала</w:t>
      </w:r>
      <w:proofErr w:type="spellEnd"/>
      <w:r w:rsidRPr="009F5825">
        <w:rPr>
          <w:color w:val="000000"/>
          <w:sz w:val="24"/>
          <w:szCs w:val="24"/>
        </w:rPr>
        <w:t xml:space="preserve"> на нем не должно быть следов тонера). На товаре не должны</w:t>
      </w:r>
      <w:r w:rsidR="00B45BD1" w:rsidRPr="009F5825">
        <w:rPr>
          <w:sz w:val="24"/>
          <w:szCs w:val="24"/>
        </w:rPr>
        <w:t xml:space="preserve"> </w:t>
      </w:r>
      <w:r w:rsidRPr="009F5825">
        <w:rPr>
          <w:color w:val="000000"/>
          <w:sz w:val="24"/>
          <w:szCs w:val="24"/>
        </w:rPr>
        <w:t>присутствовать следы чернил или мелкодисперсного тонера.</w:t>
      </w:r>
    </w:p>
    <w:p w:rsidR="00261B90" w:rsidRPr="009F5825" w:rsidRDefault="00261B90" w:rsidP="00273FD9">
      <w:pPr>
        <w:pStyle w:val="a5"/>
        <w:numPr>
          <w:ilvl w:val="1"/>
          <w:numId w:val="3"/>
        </w:numPr>
        <w:ind w:left="0" w:firstLine="284"/>
        <w:rPr>
          <w:color w:val="000000"/>
          <w:sz w:val="24"/>
          <w:szCs w:val="24"/>
        </w:rPr>
      </w:pPr>
      <w:r w:rsidRPr="009F5825">
        <w:rPr>
          <w:color w:val="000000"/>
          <w:sz w:val="24"/>
          <w:szCs w:val="24"/>
        </w:rPr>
        <w:t>Товар</w:t>
      </w:r>
      <w:r w:rsidR="0047776D" w:rsidRPr="009F5825">
        <w:rPr>
          <w:color w:val="000000"/>
          <w:sz w:val="24"/>
          <w:szCs w:val="24"/>
        </w:rPr>
        <w:t xml:space="preserve"> долж</w:t>
      </w:r>
      <w:r w:rsidRPr="009F5825">
        <w:rPr>
          <w:color w:val="000000"/>
          <w:sz w:val="24"/>
          <w:szCs w:val="24"/>
        </w:rPr>
        <w:t>ен</w:t>
      </w:r>
      <w:r w:rsidR="0047776D" w:rsidRPr="009F5825">
        <w:rPr>
          <w:color w:val="000000"/>
          <w:sz w:val="24"/>
          <w:szCs w:val="24"/>
        </w:rPr>
        <w:t xml:space="preserve"> соответствовать требованиям безопасности </w:t>
      </w:r>
      <w:r w:rsidRPr="009F5825">
        <w:rPr>
          <w:color w:val="000000"/>
          <w:sz w:val="24"/>
          <w:szCs w:val="24"/>
        </w:rPr>
        <w:br/>
      </w:r>
      <w:r w:rsidR="0047776D" w:rsidRPr="009F5825">
        <w:rPr>
          <w:color w:val="000000"/>
          <w:sz w:val="24"/>
          <w:szCs w:val="24"/>
        </w:rPr>
        <w:t>и электробезопасности по ГОСТ 1</w:t>
      </w:r>
      <w:r w:rsidR="00B45BD1" w:rsidRPr="009F5825">
        <w:rPr>
          <w:color w:val="000000"/>
          <w:sz w:val="24"/>
          <w:szCs w:val="24"/>
        </w:rPr>
        <w:t xml:space="preserve">2.1.019-2017, ГОСТ 12.2.003-91 </w:t>
      </w:r>
      <w:r w:rsidR="0047776D" w:rsidRPr="009F5825">
        <w:rPr>
          <w:color w:val="000000"/>
          <w:sz w:val="24"/>
          <w:szCs w:val="24"/>
        </w:rPr>
        <w:t>и общим требованиям пожарной безопасности по ГОСТ 12.1.004-91</w:t>
      </w:r>
      <w:r w:rsidRPr="009F5825">
        <w:rPr>
          <w:color w:val="000000"/>
          <w:sz w:val="24"/>
          <w:szCs w:val="24"/>
        </w:rPr>
        <w:t xml:space="preserve">, иметь </w:t>
      </w:r>
      <w:r w:rsidRPr="009F5825">
        <w:rPr>
          <w:sz w:val="24"/>
          <w:szCs w:val="24"/>
        </w:rPr>
        <w:t xml:space="preserve">сертификаты, оформленные </w:t>
      </w:r>
      <w:r w:rsidRPr="009F5825">
        <w:rPr>
          <w:sz w:val="24"/>
          <w:szCs w:val="24"/>
        </w:rPr>
        <w:br/>
        <w:t>в соответствии с действующим законодательством.</w:t>
      </w:r>
    </w:p>
    <w:p w:rsidR="00261B90" w:rsidRPr="00973497" w:rsidRDefault="00261B90" w:rsidP="00273FD9">
      <w:pPr>
        <w:pStyle w:val="a5"/>
        <w:numPr>
          <w:ilvl w:val="1"/>
          <w:numId w:val="3"/>
        </w:numPr>
        <w:ind w:left="0" w:firstLine="284"/>
        <w:rPr>
          <w:color w:val="000000"/>
          <w:sz w:val="24"/>
          <w:szCs w:val="24"/>
        </w:rPr>
      </w:pPr>
      <w:r w:rsidRPr="009F5825">
        <w:rPr>
          <w:sz w:val="24"/>
          <w:szCs w:val="24"/>
        </w:rPr>
        <w:t xml:space="preserve">Поставщик гарантирует, что поставляемые Товары, являются комплектными </w:t>
      </w:r>
      <w:r w:rsidRPr="009F5825">
        <w:rPr>
          <w:sz w:val="24"/>
          <w:szCs w:val="24"/>
        </w:rPr>
        <w:br/>
        <w:t>и качественными, отвечают стандартам производителя.</w:t>
      </w:r>
    </w:p>
    <w:p w:rsidR="00973497" w:rsidRPr="00973497" w:rsidRDefault="00973497" w:rsidP="00973497">
      <w:pPr>
        <w:pStyle w:val="a5"/>
        <w:numPr>
          <w:ilvl w:val="1"/>
          <w:numId w:val="3"/>
        </w:numPr>
        <w:spacing w:line="276" w:lineRule="auto"/>
        <w:ind w:left="0" w:firstLine="284"/>
        <w:rPr>
          <w:sz w:val="24"/>
          <w:szCs w:val="24"/>
        </w:rPr>
      </w:pPr>
      <w:r w:rsidRPr="00756F4F">
        <w:rPr>
          <w:sz w:val="24"/>
          <w:szCs w:val="24"/>
        </w:rPr>
        <w:t xml:space="preserve">Товар должен быть оснащен электронным чипом (далее - чип). Чип не должен быть перепрограммирован и должен обеспечивать функциональную совместимость </w:t>
      </w:r>
      <w:r>
        <w:rPr>
          <w:sz w:val="24"/>
          <w:szCs w:val="24"/>
        </w:rPr>
        <w:br/>
      </w:r>
      <w:r w:rsidRPr="00756F4F">
        <w:rPr>
          <w:sz w:val="24"/>
          <w:szCs w:val="24"/>
        </w:rPr>
        <w:t>с аппаратами, для которых он предназначен.</w:t>
      </w:r>
    </w:p>
    <w:p w:rsidR="0047776D" w:rsidRPr="005A1F6D" w:rsidRDefault="0047776D" w:rsidP="00273FD9">
      <w:pPr>
        <w:pStyle w:val="a5"/>
        <w:ind w:left="0" w:firstLine="284"/>
        <w:rPr>
          <w:sz w:val="24"/>
          <w:szCs w:val="24"/>
        </w:rPr>
      </w:pPr>
    </w:p>
    <w:p w:rsidR="009C35E4" w:rsidRPr="005A1F6D" w:rsidRDefault="009C35E4" w:rsidP="00273FD9">
      <w:pPr>
        <w:pStyle w:val="a5"/>
        <w:numPr>
          <w:ilvl w:val="0"/>
          <w:numId w:val="3"/>
        </w:numPr>
        <w:ind w:left="0" w:firstLine="284"/>
        <w:jc w:val="center"/>
        <w:rPr>
          <w:b/>
          <w:bCs/>
          <w:sz w:val="24"/>
          <w:szCs w:val="24"/>
        </w:rPr>
      </w:pPr>
      <w:r w:rsidRPr="005A1F6D">
        <w:rPr>
          <w:b/>
          <w:bCs/>
          <w:sz w:val="24"/>
          <w:szCs w:val="24"/>
        </w:rPr>
        <w:t xml:space="preserve">Требования к упаковке </w:t>
      </w:r>
      <w:r w:rsidR="0023652A">
        <w:rPr>
          <w:b/>
          <w:bCs/>
          <w:sz w:val="24"/>
          <w:szCs w:val="24"/>
        </w:rPr>
        <w:t>Т</w:t>
      </w:r>
      <w:r w:rsidRPr="005A1F6D">
        <w:rPr>
          <w:b/>
          <w:bCs/>
          <w:sz w:val="24"/>
          <w:szCs w:val="24"/>
        </w:rPr>
        <w:t>овара</w:t>
      </w:r>
    </w:p>
    <w:p w:rsidR="00D46028" w:rsidRPr="00D46028" w:rsidRDefault="009C35E4" w:rsidP="00273FD9">
      <w:pPr>
        <w:pStyle w:val="a5"/>
        <w:numPr>
          <w:ilvl w:val="1"/>
          <w:numId w:val="3"/>
        </w:numPr>
        <w:ind w:left="0" w:firstLine="284"/>
        <w:rPr>
          <w:sz w:val="24"/>
          <w:szCs w:val="24"/>
        </w:rPr>
      </w:pPr>
      <w:r w:rsidRPr="00D46028">
        <w:rPr>
          <w:sz w:val="24"/>
          <w:szCs w:val="24"/>
        </w:rPr>
        <w:t xml:space="preserve"> Каждая единица поставляемого Товара должна поставляться в оригинальной заводской упаковке с защитными логотипами производителя и опечатана его оригинальной голограммой (при наличии), упаковка должна обеспечивать его сохранность </w:t>
      </w:r>
      <w:r w:rsidR="00261B90" w:rsidRPr="00D46028">
        <w:rPr>
          <w:sz w:val="24"/>
          <w:szCs w:val="24"/>
        </w:rPr>
        <w:br/>
      </w:r>
      <w:r w:rsidRPr="00D46028">
        <w:rPr>
          <w:sz w:val="24"/>
          <w:szCs w:val="24"/>
        </w:rPr>
        <w:t>при транспортировке и хранении.</w:t>
      </w:r>
      <w:r w:rsidR="00D46028" w:rsidRPr="00D46028">
        <w:rPr>
          <w:color w:val="000000"/>
          <w:sz w:val="24"/>
          <w:szCs w:val="24"/>
        </w:rPr>
        <w:t xml:space="preserve"> </w:t>
      </w:r>
      <w:r w:rsidR="00D46028" w:rsidRPr="00D30719">
        <w:rPr>
          <w:color w:val="000000"/>
          <w:sz w:val="24"/>
          <w:szCs w:val="24"/>
        </w:rPr>
        <w:t>В коробке обязательно должна находиться инструкция по установке и использованию на русском языке, а также сведения о возврате и вторичной переработке картриджа.</w:t>
      </w:r>
    </w:p>
    <w:p w:rsidR="009C35E4" w:rsidRPr="00D46028" w:rsidRDefault="009C35E4" w:rsidP="00273FD9">
      <w:pPr>
        <w:pStyle w:val="a5"/>
        <w:numPr>
          <w:ilvl w:val="1"/>
          <w:numId w:val="3"/>
        </w:numPr>
        <w:ind w:left="0" w:firstLine="284"/>
        <w:rPr>
          <w:sz w:val="24"/>
          <w:szCs w:val="24"/>
        </w:rPr>
      </w:pPr>
      <w:r w:rsidRPr="00D46028">
        <w:rPr>
          <w:sz w:val="24"/>
          <w:szCs w:val="24"/>
        </w:rPr>
        <w:t xml:space="preserve"> Каждая единица поставляемого Товара должна иметь на заводской упаковке четкое указание наименования, типа, номера (артикула) и характеристики.</w:t>
      </w:r>
    </w:p>
    <w:p w:rsidR="0023652A" w:rsidRDefault="0023652A" w:rsidP="00273FD9">
      <w:pPr>
        <w:pStyle w:val="a5"/>
        <w:ind w:left="0" w:firstLine="284"/>
        <w:rPr>
          <w:sz w:val="24"/>
          <w:szCs w:val="24"/>
        </w:rPr>
      </w:pPr>
    </w:p>
    <w:p w:rsidR="0023652A" w:rsidRPr="009F5825" w:rsidRDefault="0023652A" w:rsidP="00273FD9">
      <w:pPr>
        <w:pStyle w:val="a5"/>
        <w:numPr>
          <w:ilvl w:val="0"/>
          <w:numId w:val="3"/>
        </w:numPr>
        <w:ind w:left="0" w:firstLine="284"/>
        <w:jc w:val="center"/>
        <w:rPr>
          <w:color w:val="000000"/>
          <w:sz w:val="24"/>
          <w:szCs w:val="24"/>
        </w:rPr>
      </w:pPr>
      <w:r w:rsidRPr="009F5825">
        <w:rPr>
          <w:b/>
          <w:bCs/>
          <w:color w:val="000000"/>
          <w:sz w:val="24"/>
          <w:szCs w:val="24"/>
        </w:rPr>
        <w:t>Требования к качеству печати</w:t>
      </w:r>
    </w:p>
    <w:p w:rsidR="009C35E4" w:rsidRPr="009F5825" w:rsidRDefault="0023652A" w:rsidP="00273FD9">
      <w:pPr>
        <w:pStyle w:val="a5"/>
        <w:numPr>
          <w:ilvl w:val="1"/>
          <w:numId w:val="3"/>
        </w:numPr>
        <w:ind w:left="0" w:firstLine="284"/>
        <w:rPr>
          <w:color w:val="000000"/>
          <w:sz w:val="24"/>
          <w:szCs w:val="24"/>
        </w:rPr>
      </w:pPr>
      <w:r w:rsidRPr="009F5825">
        <w:rPr>
          <w:color w:val="000000"/>
          <w:sz w:val="24"/>
          <w:szCs w:val="24"/>
        </w:rPr>
        <w:t xml:space="preserve">При использовании </w:t>
      </w:r>
      <w:r w:rsidR="00261B90" w:rsidRPr="009F5825">
        <w:rPr>
          <w:color w:val="000000"/>
          <w:sz w:val="24"/>
          <w:szCs w:val="24"/>
        </w:rPr>
        <w:t>Товара</w:t>
      </w:r>
      <w:r w:rsidRPr="009F5825">
        <w:rPr>
          <w:color w:val="000000"/>
          <w:sz w:val="24"/>
          <w:szCs w:val="24"/>
        </w:rPr>
        <w:t xml:space="preserve"> исправный аппарат соответствующей марки должен выдавать четко отпечатанный лист, без посторонних пятен, полос, размазанности, </w:t>
      </w:r>
      <w:r w:rsidRPr="009F5825">
        <w:rPr>
          <w:color w:val="000000"/>
          <w:sz w:val="24"/>
          <w:szCs w:val="24"/>
        </w:rPr>
        <w:lastRenderedPageBreak/>
        <w:t>размытости. Не допускается наличие на отпечатанном листе с текстом полос и участков, загрязненных тонером, а также </w:t>
      </w:r>
      <w:proofErr w:type="spellStart"/>
      <w:r w:rsidRPr="009F5825">
        <w:rPr>
          <w:color w:val="000000"/>
          <w:sz w:val="24"/>
          <w:szCs w:val="24"/>
        </w:rPr>
        <w:t>тонерных</w:t>
      </w:r>
      <w:proofErr w:type="spellEnd"/>
      <w:r w:rsidRPr="009F5825">
        <w:rPr>
          <w:color w:val="000000"/>
          <w:sz w:val="24"/>
          <w:szCs w:val="24"/>
        </w:rPr>
        <w:t xml:space="preserve"> вкраплений. Каждый символ на листе должен быть четко пропечатан, текст должен быть стойким к механическим воздействиям. Указанные требования должны соблюдаться в течение</w:t>
      </w:r>
      <w:r w:rsidR="00261B90" w:rsidRPr="009F5825">
        <w:rPr>
          <w:sz w:val="24"/>
          <w:szCs w:val="24"/>
        </w:rPr>
        <w:t xml:space="preserve"> </w:t>
      </w:r>
      <w:r w:rsidR="00261B90" w:rsidRPr="009F5825">
        <w:rPr>
          <w:color w:val="000000"/>
          <w:sz w:val="24"/>
          <w:szCs w:val="24"/>
        </w:rPr>
        <w:t>всего ресурса Т</w:t>
      </w:r>
      <w:r w:rsidRPr="009F5825">
        <w:rPr>
          <w:color w:val="000000"/>
          <w:sz w:val="24"/>
          <w:szCs w:val="24"/>
        </w:rPr>
        <w:t>овара.</w:t>
      </w:r>
    </w:p>
    <w:p w:rsidR="00261B90" w:rsidRPr="00261B90" w:rsidRDefault="00261B90" w:rsidP="00273FD9">
      <w:pPr>
        <w:spacing w:before="0" w:beforeAutospacing="0" w:after="0" w:afterAutospacing="0"/>
        <w:ind w:firstLine="284"/>
        <w:jc w:val="both"/>
        <w:rPr>
          <w:rFonts w:ascii="Times New Roman" w:hAnsi="Times New Roman" w:cs="Times New Roman"/>
          <w:color w:val="000000"/>
          <w:sz w:val="24"/>
          <w:szCs w:val="24"/>
          <w:lang w:val="ru-RU"/>
        </w:rPr>
      </w:pPr>
    </w:p>
    <w:p w:rsidR="009C35E4" w:rsidRPr="005A1F6D" w:rsidRDefault="009C35E4" w:rsidP="00273FD9">
      <w:pPr>
        <w:pStyle w:val="a5"/>
        <w:numPr>
          <w:ilvl w:val="0"/>
          <w:numId w:val="3"/>
        </w:numPr>
        <w:ind w:left="0" w:firstLine="284"/>
        <w:jc w:val="center"/>
        <w:rPr>
          <w:b/>
          <w:bCs/>
          <w:sz w:val="24"/>
          <w:szCs w:val="24"/>
        </w:rPr>
      </w:pPr>
      <w:r w:rsidRPr="005A1F6D">
        <w:rPr>
          <w:b/>
          <w:bCs/>
          <w:sz w:val="24"/>
          <w:szCs w:val="24"/>
        </w:rPr>
        <w:t>Требования к безопасности и гарантии качества</w:t>
      </w:r>
    </w:p>
    <w:p w:rsidR="009C35E4" w:rsidRPr="005A1F6D" w:rsidRDefault="009C35E4" w:rsidP="00273FD9">
      <w:pPr>
        <w:pStyle w:val="a5"/>
        <w:numPr>
          <w:ilvl w:val="1"/>
          <w:numId w:val="3"/>
        </w:numPr>
        <w:ind w:left="0" w:firstLine="284"/>
        <w:rPr>
          <w:sz w:val="24"/>
          <w:szCs w:val="24"/>
        </w:rPr>
      </w:pPr>
      <w:r w:rsidRPr="005A1F6D">
        <w:rPr>
          <w:sz w:val="24"/>
          <w:szCs w:val="24"/>
        </w:rPr>
        <w:t xml:space="preserve"> Гарантийные обязательства Поставщика на поставляемые Товары должны обеспечиваться официальными авторизированными сервис-центрами (службой-поддержки) производителей Товара, используемого Заказчиком и составлять не менее 12 месяцев с даты подписания Заказчиком товарной накладной</w:t>
      </w:r>
      <w:r w:rsidR="00261B90">
        <w:rPr>
          <w:sz w:val="24"/>
          <w:szCs w:val="24"/>
        </w:rPr>
        <w:t xml:space="preserve"> и </w:t>
      </w:r>
      <w:r w:rsidR="009B722A">
        <w:rPr>
          <w:sz w:val="24"/>
          <w:szCs w:val="24"/>
        </w:rPr>
        <w:t>А</w:t>
      </w:r>
      <w:r w:rsidR="00261B90">
        <w:rPr>
          <w:sz w:val="24"/>
          <w:szCs w:val="24"/>
        </w:rPr>
        <w:t xml:space="preserve">кта приемки товаров, работ, услуг </w:t>
      </w:r>
      <w:r w:rsidR="00261B90">
        <w:rPr>
          <w:sz w:val="24"/>
          <w:szCs w:val="24"/>
        </w:rPr>
        <w:br/>
        <w:t>по ф.0510452</w:t>
      </w:r>
      <w:r w:rsidRPr="005A1F6D">
        <w:rPr>
          <w:sz w:val="24"/>
          <w:szCs w:val="24"/>
        </w:rPr>
        <w:t>.</w:t>
      </w:r>
    </w:p>
    <w:p w:rsidR="009C35E4" w:rsidRPr="005A1F6D" w:rsidRDefault="009C35E4" w:rsidP="00273FD9">
      <w:pPr>
        <w:pStyle w:val="a5"/>
        <w:numPr>
          <w:ilvl w:val="1"/>
          <w:numId w:val="3"/>
        </w:numPr>
        <w:ind w:left="0" w:firstLine="284"/>
        <w:rPr>
          <w:sz w:val="24"/>
          <w:szCs w:val="24"/>
        </w:rPr>
      </w:pPr>
      <w:r w:rsidRPr="005A1F6D">
        <w:rPr>
          <w:sz w:val="24"/>
          <w:szCs w:val="24"/>
        </w:rPr>
        <w:t xml:space="preserve"> Поставщик на период гарантийного срока обязуется:</w:t>
      </w:r>
    </w:p>
    <w:p w:rsidR="009C35E4" w:rsidRPr="005A1F6D" w:rsidRDefault="009C35E4" w:rsidP="00273FD9">
      <w:pPr>
        <w:pStyle w:val="a5"/>
        <w:ind w:left="0" w:firstLine="284"/>
        <w:rPr>
          <w:sz w:val="24"/>
          <w:szCs w:val="24"/>
        </w:rPr>
      </w:pPr>
      <w:r w:rsidRPr="005A1F6D">
        <w:rPr>
          <w:sz w:val="24"/>
          <w:szCs w:val="24"/>
        </w:rPr>
        <w:t>- обеспечить замену Товара в случае возникновения обоснованных претензий по качеству</w:t>
      </w:r>
      <w:r w:rsidR="00261B90">
        <w:rPr>
          <w:sz w:val="24"/>
          <w:szCs w:val="24"/>
        </w:rPr>
        <w:br/>
      </w:r>
      <w:r w:rsidRPr="005A1F6D">
        <w:rPr>
          <w:sz w:val="24"/>
          <w:szCs w:val="24"/>
        </w:rPr>
        <w:t xml:space="preserve"> и характеристикам Товара в течени</w:t>
      </w:r>
      <w:r w:rsidR="00273FD9">
        <w:rPr>
          <w:sz w:val="24"/>
          <w:szCs w:val="24"/>
        </w:rPr>
        <w:t>е</w:t>
      </w:r>
      <w:r w:rsidRPr="005A1F6D">
        <w:rPr>
          <w:sz w:val="24"/>
          <w:szCs w:val="24"/>
        </w:rPr>
        <w:t xml:space="preserve"> 5 (Пяти) рабочих дней с момента получения письменного обращения Заказчика и его доставку до места поставки (использования) за свой счет;</w:t>
      </w:r>
    </w:p>
    <w:p w:rsidR="009C35E4" w:rsidRPr="005A1F6D" w:rsidRDefault="009C35E4" w:rsidP="00273FD9">
      <w:pPr>
        <w:pStyle w:val="a5"/>
        <w:ind w:left="0" w:firstLine="284"/>
        <w:rPr>
          <w:sz w:val="24"/>
          <w:szCs w:val="24"/>
        </w:rPr>
      </w:pPr>
      <w:r w:rsidRPr="005A1F6D">
        <w:rPr>
          <w:sz w:val="24"/>
          <w:szCs w:val="24"/>
        </w:rPr>
        <w:t>- при возникновении неисправностей или нарушении функционала Товара, переданного Поставщиком, ремонт и настройка Товара осуществляются Поставщиком за свой счет в срок не более 5 (Пяти) рабочих дней с момента получения Поставщиком письменного  уведомления представителя Заказчика.</w:t>
      </w:r>
    </w:p>
    <w:p w:rsidR="009C35E4" w:rsidRPr="009F5825" w:rsidRDefault="009C35E4" w:rsidP="00273FD9">
      <w:pPr>
        <w:pStyle w:val="a5"/>
        <w:numPr>
          <w:ilvl w:val="1"/>
          <w:numId w:val="3"/>
        </w:numPr>
        <w:ind w:left="0" w:firstLine="284"/>
        <w:rPr>
          <w:sz w:val="24"/>
          <w:szCs w:val="24"/>
        </w:rPr>
      </w:pPr>
      <w:r w:rsidRPr="005A1F6D">
        <w:rPr>
          <w:sz w:val="24"/>
          <w:szCs w:val="24"/>
        </w:rPr>
        <w:t xml:space="preserve">Поставщик несет полную ответственность за качество и безопасность поставляемого Товара, возлагает на себя расходы по ремонту и обслуживанию неисправного Товара на весь </w:t>
      </w:r>
      <w:r w:rsidRPr="009F5825">
        <w:rPr>
          <w:sz w:val="24"/>
          <w:szCs w:val="24"/>
        </w:rPr>
        <w:t>гарантийный срок.</w:t>
      </w:r>
    </w:p>
    <w:p w:rsidR="009C35E4" w:rsidRPr="009F5825" w:rsidRDefault="009C35E4" w:rsidP="00273FD9">
      <w:pPr>
        <w:pStyle w:val="a5"/>
        <w:ind w:left="0" w:firstLine="284"/>
        <w:rPr>
          <w:sz w:val="24"/>
          <w:szCs w:val="24"/>
        </w:rPr>
      </w:pPr>
    </w:p>
    <w:p w:rsidR="009C35E4" w:rsidRPr="009F5825" w:rsidRDefault="009C35E4" w:rsidP="00273FD9">
      <w:pPr>
        <w:pStyle w:val="a5"/>
        <w:numPr>
          <w:ilvl w:val="0"/>
          <w:numId w:val="3"/>
        </w:numPr>
        <w:ind w:left="0" w:firstLine="284"/>
        <w:jc w:val="center"/>
        <w:rPr>
          <w:b/>
          <w:bCs/>
          <w:sz w:val="24"/>
          <w:szCs w:val="24"/>
        </w:rPr>
      </w:pPr>
      <w:r w:rsidRPr="009F5825">
        <w:rPr>
          <w:b/>
          <w:bCs/>
          <w:sz w:val="24"/>
          <w:szCs w:val="24"/>
        </w:rPr>
        <w:t>Порядок приемки товара</w:t>
      </w:r>
    </w:p>
    <w:p w:rsidR="00273FD9" w:rsidRPr="009F5825" w:rsidRDefault="00273FD9" w:rsidP="00273FD9">
      <w:pPr>
        <w:pStyle w:val="a5"/>
        <w:tabs>
          <w:tab w:val="left" w:pos="4020"/>
        </w:tabs>
        <w:ind w:left="0" w:firstLine="284"/>
        <w:rPr>
          <w:sz w:val="24"/>
          <w:szCs w:val="24"/>
        </w:rPr>
      </w:pPr>
      <w:r w:rsidRPr="009F5825">
        <w:rPr>
          <w:b/>
          <w:sz w:val="24"/>
          <w:szCs w:val="24"/>
        </w:rPr>
        <w:t>7.1.</w:t>
      </w:r>
      <w:r w:rsidRPr="009F5825">
        <w:rPr>
          <w:sz w:val="24"/>
          <w:szCs w:val="24"/>
        </w:rPr>
        <w:t> </w:t>
      </w:r>
      <w:r w:rsidR="009B722A" w:rsidRPr="009F5825">
        <w:rPr>
          <w:sz w:val="24"/>
          <w:szCs w:val="24"/>
        </w:rPr>
        <w:t>Поставщик в день поставки Товара передает Заказчику</w:t>
      </w:r>
      <w:r w:rsidRPr="009F5825">
        <w:rPr>
          <w:sz w:val="24"/>
          <w:szCs w:val="24"/>
        </w:rPr>
        <w:t xml:space="preserve"> </w:t>
      </w:r>
      <w:r w:rsidR="009B722A" w:rsidRPr="009F5825">
        <w:rPr>
          <w:sz w:val="24"/>
          <w:szCs w:val="24"/>
        </w:rPr>
        <w:t>подписанн</w:t>
      </w:r>
      <w:r w:rsidRPr="009F5825">
        <w:rPr>
          <w:sz w:val="24"/>
          <w:szCs w:val="24"/>
        </w:rPr>
        <w:t xml:space="preserve">ые со своей стороны документы: </w:t>
      </w:r>
      <w:r w:rsidR="009B722A" w:rsidRPr="009F5825">
        <w:rPr>
          <w:sz w:val="24"/>
          <w:szCs w:val="24"/>
        </w:rPr>
        <w:t>товарную накладную  в 2-х экземплярах, счет и счет-фактуру (при необходимости) в 1-ом экземпляре.</w:t>
      </w:r>
    </w:p>
    <w:p w:rsidR="009B722A" w:rsidRPr="009F5825" w:rsidRDefault="00273FD9" w:rsidP="00273FD9">
      <w:pPr>
        <w:pStyle w:val="a5"/>
        <w:tabs>
          <w:tab w:val="left" w:pos="4020"/>
        </w:tabs>
        <w:ind w:left="0" w:firstLine="284"/>
        <w:rPr>
          <w:sz w:val="24"/>
          <w:szCs w:val="24"/>
        </w:rPr>
      </w:pPr>
      <w:r w:rsidRPr="009F5825">
        <w:rPr>
          <w:b/>
          <w:sz w:val="24"/>
          <w:szCs w:val="24"/>
        </w:rPr>
        <w:t>7.2.</w:t>
      </w:r>
      <w:r w:rsidRPr="009F5825">
        <w:rPr>
          <w:sz w:val="24"/>
          <w:szCs w:val="24"/>
        </w:rPr>
        <w:t> </w:t>
      </w:r>
      <w:r w:rsidR="009B722A" w:rsidRPr="009F5825">
        <w:rPr>
          <w:sz w:val="24"/>
          <w:szCs w:val="24"/>
        </w:rPr>
        <w:t>Приемка Заказчиком включает в себя:</w:t>
      </w:r>
    </w:p>
    <w:p w:rsidR="009B722A" w:rsidRPr="009F5825" w:rsidRDefault="009B722A" w:rsidP="00273FD9">
      <w:pPr>
        <w:pStyle w:val="a5"/>
        <w:tabs>
          <w:tab w:val="left" w:pos="4020"/>
        </w:tabs>
        <w:ind w:left="0" w:firstLine="284"/>
        <w:rPr>
          <w:sz w:val="24"/>
          <w:szCs w:val="24"/>
        </w:rPr>
      </w:pPr>
      <w:r w:rsidRPr="009F5825">
        <w:rPr>
          <w:sz w:val="24"/>
          <w:szCs w:val="24"/>
        </w:rPr>
        <w:t>а) проверку полноты и правильности оформления комплекта документов;</w:t>
      </w:r>
    </w:p>
    <w:p w:rsidR="00273FD9" w:rsidRPr="009F5825" w:rsidRDefault="009B722A" w:rsidP="00273FD9">
      <w:pPr>
        <w:pStyle w:val="a5"/>
        <w:tabs>
          <w:tab w:val="left" w:pos="4020"/>
        </w:tabs>
        <w:ind w:left="0" w:firstLine="284"/>
        <w:rPr>
          <w:sz w:val="24"/>
          <w:szCs w:val="24"/>
        </w:rPr>
      </w:pPr>
      <w:r w:rsidRPr="009F5825">
        <w:rPr>
          <w:sz w:val="24"/>
          <w:szCs w:val="24"/>
        </w:rPr>
        <w:t xml:space="preserve">б) проверку Товара по качеству, количеству и на соответствие требованиям, изложенным </w:t>
      </w:r>
      <w:r w:rsidR="00273FD9" w:rsidRPr="009F5825">
        <w:rPr>
          <w:sz w:val="24"/>
          <w:szCs w:val="24"/>
        </w:rPr>
        <w:br/>
      </w:r>
      <w:r w:rsidRPr="009F5825">
        <w:rPr>
          <w:sz w:val="24"/>
          <w:szCs w:val="24"/>
        </w:rPr>
        <w:t>в настоящем Техническом задании.</w:t>
      </w:r>
    </w:p>
    <w:p w:rsidR="00273FD9" w:rsidRPr="009F5825" w:rsidRDefault="009B722A" w:rsidP="00273FD9">
      <w:pPr>
        <w:pStyle w:val="a5"/>
        <w:tabs>
          <w:tab w:val="left" w:pos="4020"/>
        </w:tabs>
        <w:ind w:left="0" w:firstLine="284"/>
        <w:rPr>
          <w:sz w:val="24"/>
          <w:szCs w:val="24"/>
        </w:rPr>
      </w:pPr>
      <w:r w:rsidRPr="009F5825">
        <w:rPr>
          <w:sz w:val="24"/>
          <w:szCs w:val="24"/>
        </w:rPr>
        <w:t>Приемка осуществляется в соответствии с требованиями законодательства Российской Федерации.</w:t>
      </w:r>
    </w:p>
    <w:p w:rsidR="009B722A" w:rsidRPr="009F5825" w:rsidRDefault="00273FD9" w:rsidP="00273FD9">
      <w:pPr>
        <w:pStyle w:val="a5"/>
        <w:tabs>
          <w:tab w:val="left" w:pos="4020"/>
        </w:tabs>
        <w:ind w:left="0" w:firstLine="284"/>
        <w:rPr>
          <w:sz w:val="24"/>
          <w:szCs w:val="24"/>
        </w:rPr>
      </w:pPr>
      <w:r w:rsidRPr="009F5825">
        <w:rPr>
          <w:b/>
          <w:sz w:val="24"/>
          <w:szCs w:val="24"/>
        </w:rPr>
        <w:t>7.3.</w:t>
      </w:r>
      <w:r w:rsidR="009B722A" w:rsidRPr="009F5825">
        <w:rPr>
          <w:sz w:val="24"/>
          <w:szCs w:val="24"/>
        </w:rPr>
        <w:t xml:space="preserve"> Для проверки поставленного Товара в части его соответствия условиям настоящего Технического задания Заказчик проводит экспертизу своими силами или к ее проведению  привлекает экспертов, экспертные организации. </w:t>
      </w:r>
    </w:p>
    <w:p w:rsidR="009B722A" w:rsidRPr="009F5825" w:rsidRDefault="009B722A" w:rsidP="00273FD9">
      <w:pPr>
        <w:pStyle w:val="a5"/>
        <w:tabs>
          <w:tab w:val="left" w:pos="4020"/>
        </w:tabs>
        <w:ind w:left="0" w:firstLine="284"/>
        <w:rPr>
          <w:sz w:val="24"/>
          <w:szCs w:val="24"/>
        </w:rPr>
      </w:pPr>
      <w:r w:rsidRPr="009F5825">
        <w:rPr>
          <w:sz w:val="24"/>
          <w:szCs w:val="24"/>
        </w:rPr>
        <w:t xml:space="preserve">Для проведения экспертизы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Технического задания. Результаты экспертизы оформляются в виде заключения, которое подписывается экспертом, уполномоченным представителем экспертной организации. </w:t>
      </w:r>
    </w:p>
    <w:p w:rsidR="009B722A" w:rsidRPr="009F5825" w:rsidRDefault="009B722A" w:rsidP="00273FD9">
      <w:pPr>
        <w:pStyle w:val="a5"/>
        <w:tabs>
          <w:tab w:val="left" w:pos="4020"/>
        </w:tabs>
        <w:ind w:left="0" w:firstLine="284"/>
        <w:rPr>
          <w:sz w:val="24"/>
          <w:szCs w:val="24"/>
        </w:rPr>
      </w:pPr>
      <w:r w:rsidRPr="009F5825">
        <w:rPr>
          <w:sz w:val="24"/>
          <w:szCs w:val="24"/>
        </w:rPr>
        <w:t xml:space="preserve">В случае если по результатам такой экспертизы установлены нарушения требований технического задания, не препятствующие приемке поставленного Товара, в заключении могут содержаться предложения об устранении выявленных недостатков, в том числе </w:t>
      </w:r>
      <w:r w:rsidR="00273FD9" w:rsidRPr="009F5825">
        <w:rPr>
          <w:sz w:val="24"/>
          <w:szCs w:val="24"/>
        </w:rPr>
        <w:br/>
      </w:r>
      <w:r w:rsidRPr="009F5825">
        <w:rPr>
          <w:sz w:val="24"/>
          <w:szCs w:val="24"/>
        </w:rPr>
        <w:t xml:space="preserve">с указанием срока их устранения. В случае привлечения Заказчиком для проведения экспертизы экспертов, экспертных организаций при принятии решения о приемке </w:t>
      </w:r>
      <w:r w:rsidR="00273FD9" w:rsidRPr="009F5825">
        <w:rPr>
          <w:sz w:val="24"/>
          <w:szCs w:val="24"/>
        </w:rPr>
        <w:br/>
      </w:r>
      <w:r w:rsidRPr="009F5825">
        <w:rPr>
          <w:sz w:val="24"/>
          <w:szCs w:val="24"/>
        </w:rPr>
        <w:t xml:space="preserve">или об отказе в приемке поставленного Товара Заказчик будет учитывать отраженные </w:t>
      </w:r>
      <w:r w:rsidR="00273FD9" w:rsidRPr="009F5825">
        <w:rPr>
          <w:sz w:val="24"/>
          <w:szCs w:val="24"/>
        </w:rPr>
        <w:br/>
      </w:r>
      <w:r w:rsidRPr="009F5825">
        <w:rPr>
          <w:sz w:val="24"/>
          <w:szCs w:val="24"/>
        </w:rPr>
        <w:t xml:space="preserve">в заключении по результатам экспертизы предложения экспертов, экспертных организаций, привлеченных для ее проведения. </w:t>
      </w:r>
    </w:p>
    <w:p w:rsidR="009B722A" w:rsidRPr="009F5825" w:rsidRDefault="00273FD9" w:rsidP="00273FD9">
      <w:pPr>
        <w:pStyle w:val="a5"/>
        <w:tabs>
          <w:tab w:val="left" w:pos="4020"/>
        </w:tabs>
        <w:ind w:left="0" w:firstLine="284"/>
        <w:rPr>
          <w:sz w:val="24"/>
          <w:szCs w:val="24"/>
        </w:rPr>
      </w:pPr>
      <w:r w:rsidRPr="009F5825">
        <w:rPr>
          <w:b/>
          <w:sz w:val="24"/>
          <w:szCs w:val="24"/>
        </w:rPr>
        <w:lastRenderedPageBreak/>
        <w:t>7.4.</w:t>
      </w:r>
      <w:r w:rsidR="009B722A" w:rsidRPr="009F5825">
        <w:rPr>
          <w:sz w:val="24"/>
          <w:szCs w:val="24"/>
        </w:rPr>
        <w:t xml:space="preserve"> Приемка поставленного Товара осуществляется административно-хозяйственной комиссией Заказчика (далее – Комиссия) в течение 10 (десяти) рабочих дней с момента</w:t>
      </w:r>
      <w:r w:rsidRPr="009F5825">
        <w:rPr>
          <w:sz w:val="24"/>
          <w:szCs w:val="24"/>
        </w:rPr>
        <w:t xml:space="preserve"> поставки товара и передачи</w:t>
      </w:r>
      <w:r w:rsidR="009B722A" w:rsidRPr="009F5825">
        <w:rPr>
          <w:sz w:val="24"/>
          <w:szCs w:val="24"/>
        </w:rPr>
        <w:t xml:space="preserve"> документов в соответствии с п. </w:t>
      </w:r>
      <w:r w:rsidRPr="009F5825">
        <w:rPr>
          <w:sz w:val="24"/>
          <w:szCs w:val="24"/>
        </w:rPr>
        <w:t>7</w:t>
      </w:r>
      <w:r w:rsidR="009B722A" w:rsidRPr="009F5825">
        <w:rPr>
          <w:sz w:val="24"/>
          <w:szCs w:val="24"/>
        </w:rPr>
        <w:t xml:space="preserve">.1. настоящего раздела </w:t>
      </w:r>
      <w:r w:rsidRPr="009F5825">
        <w:rPr>
          <w:sz w:val="24"/>
          <w:szCs w:val="24"/>
        </w:rPr>
        <w:t>Т</w:t>
      </w:r>
      <w:r w:rsidR="009B722A" w:rsidRPr="009F5825">
        <w:rPr>
          <w:sz w:val="24"/>
          <w:szCs w:val="24"/>
        </w:rPr>
        <w:t>ехнического задания:</w:t>
      </w:r>
    </w:p>
    <w:p w:rsidR="009B722A" w:rsidRPr="009F5825" w:rsidRDefault="009B722A" w:rsidP="00273FD9">
      <w:pPr>
        <w:pStyle w:val="a5"/>
        <w:tabs>
          <w:tab w:val="left" w:pos="4020"/>
        </w:tabs>
        <w:ind w:left="0" w:firstLine="284"/>
        <w:rPr>
          <w:sz w:val="24"/>
          <w:szCs w:val="24"/>
        </w:rPr>
      </w:pPr>
      <w:r w:rsidRPr="009F5825">
        <w:rPr>
          <w:sz w:val="24"/>
          <w:szCs w:val="24"/>
        </w:rPr>
        <w:t xml:space="preserve">- в случае отсутствия замечаний члены Комиссии осуществляют приемку поставленного Товара, подписывают Акт приемки товаров, работ, услуг по форме 0510452. После подписания Акта приемки товаров, работ, услуг по форме 0510452 членами Комиссии, Заказчик утверждает Акт приемки товаров, работ, услуг по форме 0510452 и подписывает </w:t>
      </w:r>
      <w:r w:rsidR="00917A17" w:rsidRPr="009F5825">
        <w:rPr>
          <w:sz w:val="24"/>
          <w:szCs w:val="24"/>
        </w:rPr>
        <w:t>товарную накладную</w:t>
      </w:r>
      <w:r w:rsidR="00273FD9" w:rsidRPr="009F5825">
        <w:rPr>
          <w:sz w:val="24"/>
          <w:szCs w:val="24"/>
        </w:rPr>
        <w:t xml:space="preserve"> </w:t>
      </w:r>
      <w:r w:rsidRPr="009F5825">
        <w:rPr>
          <w:sz w:val="24"/>
          <w:szCs w:val="24"/>
        </w:rPr>
        <w:t>в 2 (двух) экземплярах, од</w:t>
      </w:r>
      <w:r w:rsidR="00917A17" w:rsidRPr="009F5825">
        <w:rPr>
          <w:sz w:val="24"/>
          <w:szCs w:val="24"/>
        </w:rPr>
        <w:t>ин</w:t>
      </w:r>
      <w:r w:rsidRPr="009F5825">
        <w:rPr>
          <w:sz w:val="24"/>
          <w:szCs w:val="24"/>
        </w:rPr>
        <w:t xml:space="preserve"> из которых направляет </w:t>
      </w:r>
      <w:r w:rsidR="00917A17" w:rsidRPr="009F5825">
        <w:rPr>
          <w:sz w:val="24"/>
          <w:szCs w:val="24"/>
        </w:rPr>
        <w:t>Поставщику</w:t>
      </w:r>
      <w:r w:rsidRPr="009F5825">
        <w:rPr>
          <w:sz w:val="24"/>
          <w:szCs w:val="24"/>
        </w:rPr>
        <w:t xml:space="preserve">. Надлежащим образом </w:t>
      </w:r>
      <w:r w:rsidR="00917A17" w:rsidRPr="009F5825">
        <w:rPr>
          <w:sz w:val="24"/>
          <w:szCs w:val="24"/>
        </w:rPr>
        <w:t>поставленный Товар</w:t>
      </w:r>
      <w:r w:rsidRPr="009F5825">
        <w:rPr>
          <w:sz w:val="24"/>
          <w:szCs w:val="24"/>
        </w:rPr>
        <w:t xml:space="preserve"> считаются принятыми со дня подписания Сторонами </w:t>
      </w:r>
      <w:r w:rsidR="00917A17" w:rsidRPr="009F5825">
        <w:rPr>
          <w:sz w:val="24"/>
          <w:szCs w:val="24"/>
        </w:rPr>
        <w:t>товарной накладной</w:t>
      </w:r>
      <w:r w:rsidRPr="009F5825">
        <w:rPr>
          <w:sz w:val="24"/>
          <w:szCs w:val="24"/>
        </w:rPr>
        <w:t xml:space="preserve">. </w:t>
      </w:r>
      <w:r w:rsidR="00917A17" w:rsidRPr="009F5825">
        <w:rPr>
          <w:sz w:val="24"/>
          <w:szCs w:val="24"/>
        </w:rPr>
        <w:t xml:space="preserve">Поставщик </w:t>
      </w:r>
      <w:r w:rsidRPr="009F5825">
        <w:rPr>
          <w:sz w:val="24"/>
          <w:szCs w:val="24"/>
        </w:rPr>
        <w:t xml:space="preserve">имеет право участвовать в приемке совместно </w:t>
      </w:r>
      <w:r w:rsidR="000819CF" w:rsidRPr="009F5825">
        <w:rPr>
          <w:sz w:val="24"/>
          <w:szCs w:val="24"/>
        </w:rPr>
        <w:br/>
      </w:r>
      <w:r w:rsidRPr="009F5825">
        <w:rPr>
          <w:sz w:val="24"/>
          <w:szCs w:val="24"/>
        </w:rPr>
        <w:t>с Заказчиком.</w:t>
      </w:r>
    </w:p>
    <w:p w:rsidR="009B722A" w:rsidRPr="009F5825" w:rsidRDefault="009B722A" w:rsidP="00273FD9">
      <w:pPr>
        <w:pStyle w:val="a5"/>
        <w:tabs>
          <w:tab w:val="left" w:pos="4020"/>
        </w:tabs>
        <w:ind w:left="0" w:firstLine="284"/>
        <w:rPr>
          <w:sz w:val="24"/>
          <w:szCs w:val="24"/>
        </w:rPr>
      </w:pPr>
      <w:r w:rsidRPr="009F5825">
        <w:rPr>
          <w:sz w:val="24"/>
          <w:szCs w:val="24"/>
        </w:rPr>
        <w:t xml:space="preserve">- в случае отказа от приемки </w:t>
      </w:r>
      <w:r w:rsidR="00917A17" w:rsidRPr="009F5825">
        <w:rPr>
          <w:sz w:val="24"/>
          <w:szCs w:val="24"/>
        </w:rPr>
        <w:t>поставленного Товара</w:t>
      </w:r>
      <w:r w:rsidRPr="009F5825">
        <w:rPr>
          <w:sz w:val="24"/>
          <w:szCs w:val="24"/>
        </w:rPr>
        <w:t xml:space="preserve"> Комиссия направляет </w:t>
      </w:r>
      <w:r w:rsidR="00917A17" w:rsidRPr="009F5825">
        <w:rPr>
          <w:sz w:val="24"/>
          <w:szCs w:val="24"/>
        </w:rPr>
        <w:t>Поставщику</w:t>
      </w:r>
      <w:r w:rsidRPr="009F5825">
        <w:rPr>
          <w:sz w:val="24"/>
          <w:szCs w:val="24"/>
        </w:rPr>
        <w:t xml:space="preserve"> мотивированный отказ от принятия </w:t>
      </w:r>
      <w:r w:rsidR="00917A17" w:rsidRPr="009F5825">
        <w:rPr>
          <w:sz w:val="24"/>
          <w:szCs w:val="24"/>
        </w:rPr>
        <w:t>Товара</w:t>
      </w:r>
      <w:r w:rsidRPr="009F5825">
        <w:rPr>
          <w:sz w:val="24"/>
          <w:szCs w:val="24"/>
        </w:rPr>
        <w:t xml:space="preserve"> с указанием выявленных несоответствий или недостатков и (или) к представленным документам, с указанием срока их устранения. </w:t>
      </w:r>
      <w:r w:rsidR="00917A17" w:rsidRPr="009F5825">
        <w:rPr>
          <w:sz w:val="24"/>
          <w:szCs w:val="24"/>
        </w:rPr>
        <w:t>Поставщик</w:t>
      </w:r>
      <w:r w:rsidRPr="009F5825">
        <w:rPr>
          <w:sz w:val="24"/>
          <w:szCs w:val="24"/>
        </w:rPr>
        <w:t xml:space="preserve"> обязан устранить выявленные несоответствия, недостатки  </w:t>
      </w:r>
      <w:r w:rsidR="00917A17" w:rsidRPr="009F5825">
        <w:rPr>
          <w:sz w:val="24"/>
          <w:szCs w:val="24"/>
        </w:rPr>
        <w:t>поставленного Товара</w:t>
      </w:r>
      <w:r w:rsidRPr="009F5825">
        <w:rPr>
          <w:sz w:val="24"/>
          <w:szCs w:val="24"/>
        </w:rPr>
        <w:t xml:space="preserve"> и (или) представленных документов в сроки, указанные в мотивированном отказе. Устранение замечаний/недостатков осуществляются силами и средствами </w:t>
      </w:r>
      <w:r w:rsidR="00917A17" w:rsidRPr="009F5825">
        <w:rPr>
          <w:sz w:val="24"/>
          <w:szCs w:val="24"/>
        </w:rPr>
        <w:t>Поставщика</w:t>
      </w:r>
      <w:r w:rsidRPr="009F5825">
        <w:rPr>
          <w:sz w:val="24"/>
          <w:szCs w:val="24"/>
        </w:rPr>
        <w:t xml:space="preserve"> </w:t>
      </w:r>
      <w:r w:rsidR="000819CF" w:rsidRPr="009F5825">
        <w:rPr>
          <w:sz w:val="24"/>
          <w:szCs w:val="24"/>
        </w:rPr>
        <w:br/>
      </w:r>
      <w:r w:rsidRPr="009F5825">
        <w:rPr>
          <w:sz w:val="24"/>
          <w:szCs w:val="24"/>
        </w:rPr>
        <w:t>или с привлечением третьих лиц.</w:t>
      </w:r>
    </w:p>
    <w:p w:rsidR="009B722A" w:rsidRPr="009F5825" w:rsidRDefault="00273FD9" w:rsidP="00273FD9">
      <w:pPr>
        <w:pStyle w:val="a5"/>
        <w:tabs>
          <w:tab w:val="left" w:pos="4020"/>
        </w:tabs>
        <w:ind w:left="0" w:firstLine="284"/>
        <w:rPr>
          <w:sz w:val="24"/>
          <w:szCs w:val="24"/>
        </w:rPr>
      </w:pPr>
      <w:r w:rsidRPr="009F5825">
        <w:rPr>
          <w:b/>
          <w:sz w:val="24"/>
          <w:szCs w:val="24"/>
        </w:rPr>
        <w:t>7</w:t>
      </w:r>
      <w:r w:rsidR="009B722A" w:rsidRPr="009F5825">
        <w:rPr>
          <w:b/>
          <w:sz w:val="24"/>
          <w:szCs w:val="24"/>
        </w:rPr>
        <w:t>.5.</w:t>
      </w:r>
      <w:r w:rsidR="009B722A" w:rsidRPr="009F5825">
        <w:rPr>
          <w:sz w:val="24"/>
          <w:szCs w:val="24"/>
        </w:rPr>
        <w:t xml:space="preserve"> В случае получения от Заказчика надлежащим образом официально направленного (почтой или нарочно) запроса о предоставлении разъяснений касательно </w:t>
      </w:r>
      <w:r w:rsidR="00917A17" w:rsidRPr="009F5825">
        <w:rPr>
          <w:sz w:val="24"/>
          <w:szCs w:val="24"/>
        </w:rPr>
        <w:t>поставленного Товара Поставщик</w:t>
      </w:r>
      <w:r w:rsidR="009B722A" w:rsidRPr="009F5825">
        <w:rPr>
          <w:sz w:val="24"/>
          <w:szCs w:val="24"/>
        </w:rPr>
        <w:t xml:space="preserve"> в течение 2 (двух) рабочих дней обязан предоставить Заказчику запрашиваемые разъяснения.</w:t>
      </w:r>
    </w:p>
    <w:p w:rsidR="009B722A" w:rsidRPr="009F5825" w:rsidRDefault="00273FD9" w:rsidP="00273FD9">
      <w:pPr>
        <w:pStyle w:val="a5"/>
        <w:tabs>
          <w:tab w:val="left" w:pos="4020"/>
        </w:tabs>
        <w:ind w:left="0" w:firstLine="284"/>
        <w:rPr>
          <w:sz w:val="24"/>
          <w:szCs w:val="24"/>
        </w:rPr>
      </w:pPr>
      <w:r w:rsidRPr="009F5825">
        <w:rPr>
          <w:b/>
          <w:sz w:val="24"/>
          <w:szCs w:val="24"/>
        </w:rPr>
        <w:t>7</w:t>
      </w:r>
      <w:r w:rsidR="009B722A" w:rsidRPr="009F5825">
        <w:rPr>
          <w:b/>
          <w:sz w:val="24"/>
          <w:szCs w:val="24"/>
        </w:rPr>
        <w:t>.6.</w:t>
      </w:r>
      <w:r w:rsidR="009B722A" w:rsidRPr="009F5825">
        <w:rPr>
          <w:sz w:val="24"/>
          <w:szCs w:val="24"/>
        </w:rPr>
        <w:t xml:space="preserve"> Повторная приемка осуществляется в соответствии с п. </w:t>
      </w:r>
      <w:r w:rsidRPr="009F5825">
        <w:rPr>
          <w:sz w:val="24"/>
          <w:szCs w:val="24"/>
        </w:rPr>
        <w:t>7</w:t>
      </w:r>
      <w:r w:rsidR="009B722A" w:rsidRPr="009F5825">
        <w:rPr>
          <w:sz w:val="24"/>
          <w:szCs w:val="24"/>
        </w:rPr>
        <w:t xml:space="preserve">.4. настоящего раздела </w:t>
      </w:r>
      <w:r w:rsidR="000819CF" w:rsidRPr="009F5825">
        <w:rPr>
          <w:sz w:val="24"/>
          <w:szCs w:val="24"/>
        </w:rPr>
        <w:t>Т</w:t>
      </w:r>
      <w:r w:rsidR="009B722A" w:rsidRPr="009F5825">
        <w:rPr>
          <w:sz w:val="24"/>
          <w:szCs w:val="24"/>
        </w:rPr>
        <w:t>ехнического задания.</w:t>
      </w:r>
    </w:p>
    <w:p w:rsidR="009B722A" w:rsidRPr="009F5825" w:rsidRDefault="00273FD9" w:rsidP="00273FD9">
      <w:pPr>
        <w:pStyle w:val="a5"/>
        <w:tabs>
          <w:tab w:val="left" w:pos="4020"/>
        </w:tabs>
        <w:ind w:left="0" w:firstLine="284"/>
        <w:rPr>
          <w:sz w:val="24"/>
          <w:szCs w:val="24"/>
        </w:rPr>
      </w:pPr>
      <w:r w:rsidRPr="009F5825">
        <w:rPr>
          <w:b/>
          <w:sz w:val="24"/>
          <w:szCs w:val="24"/>
        </w:rPr>
        <w:t>7</w:t>
      </w:r>
      <w:r w:rsidR="009B722A" w:rsidRPr="009F5825">
        <w:rPr>
          <w:b/>
          <w:sz w:val="24"/>
          <w:szCs w:val="24"/>
        </w:rPr>
        <w:t>.7.</w:t>
      </w:r>
      <w:r w:rsidR="009B722A" w:rsidRPr="009F5825">
        <w:rPr>
          <w:sz w:val="24"/>
          <w:szCs w:val="24"/>
        </w:rPr>
        <w:t xml:space="preserve"> Если отступления в </w:t>
      </w:r>
      <w:r w:rsidR="00917A17" w:rsidRPr="009F5825">
        <w:rPr>
          <w:sz w:val="24"/>
          <w:szCs w:val="24"/>
        </w:rPr>
        <w:t>поставленном Товаре</w:t>
      </w:r>
      <w:r w:rsidR="009B722A" w:rsidRPr="009F5825">
        <w:rPr>
          <w:sz w:val="24"/>
          <w:szCs w:val="24"/>
        </w:rPr>
        <w:t xml:space="preserve"> от условий технического задания или иные недостатки не были устранены в установленный Заказчиком срок либо являются существенными и неустранимыми, Заказчик вправе отказаться от </w:t>
      </w:r>
      <w:r w:rsidR="00917A17" w:rsidRPr="009F5825">
        <w:rPr>
          <w:sz w:val="24"/>
          <w:szCs w:val="24"/>
        </w:rPr>
        <w:t xml:space="preserve">поставленного Товара </w:t>
      </w:r>
      <w:r w:rsidR="009B722A" w:rsidRPr="009F5825">
        <w:rPr>
          <w:sz w:val="24"/>
          <w:szCs w:val="24"/>
        </w:rPr>
        <w:t>и потребовать возмещения причиненных убытков.</w:t>
      </w:r>
    </w:p>
    <w:p w:rsidR="009B722A" w:rsidRPr="009F5825" w:rsidRDefault="009B722A" w:rsidP="00273FD9">
      <w:pPr>
        <w:pStyle w:val="a5"/>
        <w:ind w:left="0" w:firstLine="284"/>
        <w:rPr>
          <w:sz w:val="24"/>
          <w:szCs w:val="24"/>
        </w:rPr>
      </w:pPr>
    </w:p>
    <w:p w:rsidR="00D46028" w:rsidRPr="009F5825" w:rsidRDefault="00D46028" w:rsidP="00273FD9">
      <w:pPr>
        <w:pStyle w:val="a5"/>
        <w:ind w:left="0" w:firstLine="284"/>
        <w:rPr>
          <w:sz w:val="24"/>
          <w:szCs w:val="24"/>
        </w:rPr>
      </w:pPr>
    </w:p>
    <w:p w:rsidR="00D46028" w:rsidRPr="009F5825" w:rsidRDefault="00D46028" w:rsidP="00273FD9">
      <w:pPr>
        <w:pStyle w:val="a5"/>
        <w:numPr>
          <w:ilvl w:val="0"/>
          <w:numId w:val="3"/>
        </w:numPr>
        <w:ind w:left="0" w:firstLine="284"/>
        <w:jc w:val="center"/>
        <w:rPr>
          <w:b/>
          <w:sz w:val="24"/>
          <w:szCs w:val="24"/>
        </w:rPr>
      </w:pPr>
      <w:r w:rsidRPr="009F5825">
        <w:rPr>
          <w:b/>
          <w:sz w:val="24"/>
          <w:szCs w:val="24"/>
        </w:rPr>
        <w:t>Стоимость и Оплата</w:t>
      </w:r>
    </w:p>
    <w:p w:rsidR="00D46028" w:rsidRPr="009F5825" w:rsidRDefault="00D46028" w:rsidP="00273FD9">
      <w:pPr>
        <w:pStyle w:val="a5"/>
        <w:numPr>
          <w:ilvl w:val="1"/>
          <w:numId w:val="3"/>
        </w:numPr>
        <w:ind w:left="0" w:firstLine="284"/>
        <w:rPr>
          <w:sz w:val="24"/>
          <w:szCs w:val="24"/>
        </w:rPr>
      </w:pPr>
      <w:r w:rsidRPr="009F5825">
        <w:rPr>
          <w:sz w:val="24"/>
          <w:szCs w:val="24"/>
        </w:rPr>
        <w:t xml:space="preserve"> Оплата осуществляется по безналичному расчету путем перечисления Заказчиком денежных средств на расчетный счет Поставщика в течение 7 (семи) рабочих дней </w:t>
      </w:r>
      <w:r w:rsidRPr="009F5825">
        <w:rPr>
          <w:sz w:val="24"/>
          <w:szCs w:val="24"/>
        </w:rPr>
        <w:br/>
        <w:t>с даты завершения приемки, оформленной утвержденным Актом приемки товаров, работ, услуг по ф. 0510452 и подписанн</w:t>
      </w:r>
      <w:r w:rsidR="009B722A" w:rsidRPr="009F5825">
        <w:rPr>
          <w:sz w:val="24"/>
          <w:szCs w:val="24"/>
        </w:rPr>
        <w:t>ой</w:t>
      </w:r>
      <w:r w:rsidRPr="009F5825">
        <w:rPr>
          <w:sz w:val="24"/>
          <w:szCs w:val="24"/>
        </w:rPr>
        <w:t xml:space="preserve"> </w:t>
      </w:r>
      <w:r w:rsidR="009B722A" w:rsidRPr="009F5825">
        <w:rPr>
          <w:sz w:val="24"/>
          <w:szCs w:val="24"/>
        </w:rPr>
        <w:t>товарной накладной</w:t>
      </w:r>
      <w:r w:rsidRPr="009F5825">
        <w:rPr>
          <w:sz w:val="24"/>
          <w:szCs w:val="24"/>
        </w:rPr>
        <w:t xml:space="preserve"> в соответствии с требованиями действующих нормативных документов. </w:t>
      </w:r>
    </w:p>
    <w:p w:rsidR="00D46028" w:rsidRPr="009F5825" w:rsidRDefault="00D46028" w:rsidP="00273FD9">
      <w:pPr>
        <w:pStyle w:val="a5"/>
        <w:numPr>
          <w:ilvl w:val="1"/>
          <w:numId w:val="3"/>
        </w:numPr>
        <w:ind w:left="0" w:firstLine="284"/>
        <w:rPr>
          <w:sz w:val="24"/>
          <w:szCs w:val="24"/>
        </w:rPr>
      </w:pPr>
      <w:r w:rsidRPr="009F5825">
        <w:rPr>
          <w:sz w:val="24"/>
          <w:szCs w:val="24"/>
        </w:rPr>
        <w:t xml:space="preserve">Датой завершения приемки считается дата утверждения Акта приемки товаров, работ, услуг по ф. 0510452 и подписания </w:t>
      </w:r>
      <w:r w:rsidR="009B722A" w:rsidRPr="009F5825">
        <w:rPr>
          <w:sz w:val="24"/>
          <w:szCs w:val="24"/>
        </w:rPr>
        <w:t>товарной накладной</w:t>
      </w:r>
      <w:r w:rsidRPr="009F5825">
        <w:rPr>
          <w:sz w:val="24"/>
          <w:szCs w:val="24"/>
        </w:rPr>
        <w:t xml:space="preserve"> Заказчиком и Исполнителем.</w:t>
      </w:r>
    </w:p>
    <w:p w:rsidR="00D46028" w:rsidRDefault="00D46028" w:rsidP="00D46028">
      <w:pPr>
        <w:pStyle w:val="a5"/>
        <w:numPr>
          <w:ilvl w:val="1"/>
          <w:numId w:val="3"/>
        </w:numPr>
        <w:ind w:left="0" w:firstLine="284"/>
        <w:rPr>
          <w:sz w:val="24"/>
          <w:szCs w:val="24"/>
        </w:rPr>
      </w:pPr>
      <w:r w:rsidRPr="009F5825">
        <w:rPr>
          <w:sz w:val="24"/>
          <w:szCs w:val="24"/>
        </w:rPr>
        <w:t>В цену закупки входит стоимость</w:t>
      </w:r>
      <w:r w:rsidR="009B722A" w:rsidRPr="009F5825">
        <w:rPr>
          <w:sz w:val="24"/>
          <w:szCs w:val="24"/>
        </w:rPr>
        <w:t xml:space="preserve"> Товара,</w:t>
      </w:r>
      <w:r w:rsidRPr="009F5825">
        <w:rPr>
          <w:sz w:val="24"/>
          <w:szCs w:val="24"/>
        </w:rPr>
        <w:t xml:space="preserve"> услуг, страхование, уплата таможенных пошлин, налогов, других обязательств и затрат, связанных с исполнением настоящего Технического задания.</w:t>
      </w:r>
    </w:p>
    <w:p w:rsidR="00935C0B" w:rsidRDefault="00935C0B" w:rsidP="00935C0B">
      <w:pPr>
        <w:rPr>
          <w:sz w:val="24"/>
          <w:szCs w:val="24"/>
          <w:lang w:val="ru-RU"/>
        </w:rPr>
      </w:pPr>
    </w:p>
    <w:p w:rsidR="00973497" w:rsidRDefault="00973497" w:rsidP="00935C0B">
      <w:pPr>
        <w:rPr>
          <w:sz w:val="24"/>
          <w:szCs w:val="24"/>
          <w:lang w:val="ru-RU"/>
        </w:rPr>
      </w:pPr>
    </w:p>
    <w:p w:rsidR="00973497" w:rsidRDefault="00973497" w:rsidP="00935C0B">
      <w:pPr>
        <w:rPr>
          <w:sz w:val="24"/>
          <w:szCs w:val="24"/>
          <w:lang w:val="ru-RU"/>
        </w:rPr>
      </w:pPr>
    </w:p>
    <w:p w:rsidR="00973497" w:rsidRPr="00935C0B" w:rsidRDefault="00973497" w:rsidP="00935C0B">
      <w:pPr>
        <w:rPr>
          <w:sz w:val="24"/>
          <w:szCs w:val="24"/>
          <w:lang w:val="ru-RU"/>
        </w:rPr>
      </w:pPr>
    </w:p>
    <w:sectPr w:rsidR="00973497" w:rsidRPr="00935C0B" w:rsidSect="0047776D">
      <w:headerReference w:type="default" r:id="rId7"/>
      <w:pgSz w:w="11907" w:h="16839"/>
      <w:pgMar w:top="1440" w:right="1080" w:bottom="1440" w:left="108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4B3" w:rsidRDefault="008E14B3" w:rsidP="00584235">
      <w:pPr>
        <w:spacing w:before="0" w:after="0"/>
      </w:pPr>
      <w:r>
        <w:separator/>
      </w:r>
    </w:p>
  </w:endnote>
  <w:endnote w:type="continuationSeparator" w:id="0">
    <w:p w:rsidR="008E14B3" w:rsidRDefault="008E14B3" w:rsidP="00584235">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4B3" w:rsidRDefault="008E14B3" w:rsidP="00584235">
      <w:pPr>
        <w:spacing w:before="0" w:after="0"/>
      </w:pPr>
      <w:r>
        <w:separator/>
      </w:r>
    </w:p>
  </w:footnote>
  <w:footnote w:type="continuationSeparator" w:id="0">
    <w:p w:rsidR="008E14B3" w:rsidRDefault="008E14B3" w:rsidP="00584235">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0AB" w:rsidRDefault="0016667F" w:rsidP="009C35E4">
    <w:pPr>
      <w:pStyle w:val="a7"/>
      <w:jc w:val="center"/>
    </w:pPr>
    <w:r>
      <w:fldChar w:fldCharType="begin"/>
    </w:r>
    <w:r w:rsidR="00D733D2">
      <w:instrText>PAGE   \* MERGEFORMAT</w:instrText>
    </w:r>
    <w:r>
      <w:fldChar w:fldCharType="separate"/>
    </w:r>
    <w:r w:rsidR="00CF6EFC">
      <w:rPr>
        <w:noProof/>
      </w:rPr>
      <w:t>1</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D663E"/>
    <w:multiLevelType w:val="hybridMultilevel"/>
    <w:tmpl w:val="12524252"/>
    <w:lvl w:ilvl="0" w:tplc="B144271A">
      <w:start w:val="1"/>
      <w:numFmt w:val="decimal"/>
      <w:lvlText w:val="%1."/>
      <w:lvlJc w:val="left"/>
      <w:pPr>
        <w:ind w:left="644"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7228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0F446D"/>
    <w:multiLevelType w:val="multilevel"/>
    <w:tmpl w:val="A052E452"/>
    <w:lvl w:ilvl="0">
      <w:start w:val="4"/>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6622A6F"/>
    <w:multiLevelType w:val="multilevel"/>
    <w:tmpl w:val="3DA4467A"/>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62662012"/>
    <w:multiLevelType w:val="multilevel"/>
    <w:tmpl w:val="653C31AE"/>
    <w:lvl w:ilvl="0">
      <w:start w:val="1"/>
      <w:numFmt w:val="decimal"/>
      <w:lvlText w:val="%1."/>
      <w:lvlJc w:val="left"/>
      <w:pPr>
        <w:ind w:left="360" w:hanging="360"/>
      </w:pPr>
      <w:rPr>
        <w:rFonts w:hint="default"/>
        <w:b/>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A05CE"/>
    <w:rsid w:val="00045F59"/>
    <w:rsid w:val="00051E21"/>
    <w:rsid w:val="00076FB0"/>
    <w:rsid w:val="000819CF"/>
    <w:rsid w:val="00091A4D"/>
    <w:rsid w:val="00096E62"/>
    <w:rsid w:val="000B44D0"/>
    <w:rsid w:val="000E15D1"/>
    <w:rsid w:val="000F3350"/>
    <w:rsid w:val="0016667F"/>
    <w:rsid w:val="00167FB8"/>
    <w:rsid w:val="001765B9"/>
    <w:rsid w:val="00181D66"/>
    <w:rsid w:val="00191938"/>
    <w:rsid w:val="001D3913"/>
    <w:rsid w:val="002044E8"/>
    <w:rsid w:val="0023652A"/>
    <w:rsid w:val="00261B90"/>
    <w:rsid w:val="00273FD9"/>
    <w:rsid w:val="0027462F"/>
    <w:rsid w:val="00275FE6"/>
    <w:rsid w:val="002B04C1"/>
    <w:rsid w:val="002B2E2F"/>
    <w:rsid w:val="002C6825"/>
    <w:rsid w:val="002C7BB5"/>
    <w:rsid w:val="002D33B1"/>
    <w:rsid w:val="002D3591"/>
    <w:rsid w:val="002D3B22"/>
    <w:rsid w:val="002D544A"/>
    <w:rsid w:val="002E0FCC"/>
    <w:rsid w:val="003514A0"/>
    <w:rsid w:val="00364625"/>
    <w:rsid w:val="003C3855"/>
    <w:rsid w:val="003F3823"/>
    <w:rsid w:val="003F6736"/>
    <w:rsid w:val="00402BFF"/>
    <w:rsid w:val="0042704A"/>
    <w:rsid w:val="00445A17"/>
    <w:rsid w:val="00450938"/>
    <w:rsid w:val="00473A10"/>
    <w:rsid w:val="0047776D"/>
    <w:rsid w:val="00495FA7"/>
    <w:rsid w:val="00496CA4"/>
    <w:rsid w:val="004B244A"/>
    <w:rsid w:val="004F7E17"/>
    <w:rsid w:val="00506B2B"/>
    <w:rsid w:val="00534C96"/>
    <w:rsid w:val="00536ADF"/>
    <w:rsid w:val="00584235"/>
    <w:rsid w:val="005920E5"/>
    <w:rsid w:val="005970AD"/>
    <w:rsid w:val="005A05CE"/>
    <w:rsid w:val="005A1F6D"/>
    <w:rsid w:val="005F12AA"/>
    <w:rsid w:val="00600AF2"/>
    <w:rsid w:val="006537F2"/>
    <w:rsid w:val="00653AF6"/>
    <w:rsid w:val="006739BF"/>
    <w:rsid w:val="00682897"/>
    <w:rsid w:val="00684C02"/>
    <w:rsid w:val="006C3C38"/>
    <w:rsid w:val="00733EB0"/>
    <w:rsid w:val="0074720D"/>
    <w:rsid w:val="007964EE"/>
    <w:rsid w:val="007A5E1B"/>
    <w:rsid w:val="007D0E23"/>
    <w:rsid w:val="008142C2"/>
    <w:rsid w:val="008251C5"/>
    <w:rsid w:val="00867E24"/>
    <w:rsid w:val="008775F3"/>
    <w:rsid w:val="008E14B3"/>
    <w:rsid w:val="008F62D4"/>
    <w:rsid w:val="00917A17"/>
    <w:rsid w:val="00921541"/>
    <w:rsid w:val="009268D8"/>
    <w:rsid w:val="00932572"/>
    <w:rsid w:val="00935C0B"/>
    <w:rsid w:val="009569F1"/>
    <w:rsid w:val="00957B7B"/>
    <w:rsid w:val="00964D94"/>
    <w:rsid w:val="00973497"/>
    <w:rsid w:val="009B722A"/>
    <w:rsid w:val="009C35E4"/>
    <w:rsid w:val="009F5825"/>
    <w:rsid w:val="00A03DF1"/>
    <w:rsid w:val="00A16AA8"/>
    <w:rsid w:val="00A26BAA"/>
    <w:rsid w:val="00A26FD1"/>
    <w:rsid w:val="00A5411D"/>
    <w:rsid w:val="00A7570E"/>
    <w:rsid w:val="00A93CCA"/>
    <w:rsid w:val="00AC350F"/>
    <w:rsid w:val="00B45BD1"/>
    <w:rsid w:val="00B73A5A"/>
    <w:rsid w:val="00C538EA"/>
    <w:rsid w:val="00C7505D"/>
    <w:rsid w:val="00CF4260"/>
    <w:rsid w:val="00CF6EFC"/>
    <w:rsid w:val="00D05729"/>
    <w:rsid w:val="00D23A4B"/>
    <w:rsid w:val="00D46028"/>
    <w:rsid w:val="00D55829"/>
    <w:rsid w:val="00D733D2"/>
    <w:rsid w:val="00D7642F"/>
    <w:rsid w:val="00D77835"/>
    <w:rsid w:val="00DA3A89"/>
    <w:rsid w:val="00DE2BD7"/>
    <w:rsid w:val="00E2453A"/>
    <w:rsid w:val="00E438A1"/>
    <w:rsid w:val="00E50B19"/>
    <w:rsid w:val="00E51719"/>
    <w:rsid w:val="00E7364A"/>
    <w:rsid w:val="00E940AB"/>
    <w:rsid w:val="00F01E19"/>
    <w:rsid w:val="00F13B2B"/>
    <w:rsid w:val="00F35FA2"/>
    <w:rsid w:val="00F43653"/>
    <w:rsid w:val="00F50409"/>
    <w:rsid w:val="00F5185D"/>
    <w:rsid w:val="00F5418B"/>
    <w:rsid w:val="00F757D6"/>
    <w:rsid w:val="00F80FE2"/>
    <w:rsid w:val="00FA0198"/>
    <w:rsid w:val="00FB4F3A"/>
    <w:rsid w:val="00FC1C99"/>
    <w:rsid w:val="00FD65F7"/>
    <w:rsid w:val="00FE47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sfwc">
    <w:name w:val="sfwc"/>
    <w:basedOn w:val="a0"/>
    <w:rsid w:val="00F43653"/>
  </w:style>
  <w:style w:type="character" w:styleId="a3">
    <w:name w:val="Hyperlink"/>
    <w:aliases w:val="%Hyperlink"/>
    <w:uiPriority w:val="99"/>
    <w:unhideWhenUsed/>
    <w:rsid w:val="00F43653"/>
    <w:rPr>
      <w:color w:val="0000FF"/>
      <w:u w:val="single"/>
    </w:rPr>
  </w:style>
  <w:style w:type="paragraph" w:customStyle="1" w:styleId="a4">
    <w:name w:val="Прижатый влево"/>
    <w:basedOn w:val="a"/>
    <w:next w:val="a"/>
    <w:uiPriority w:val="99"/>
    <w:rsid w:val="00F43653"/>
    <w:pPr>
      <w:widowControl w:val="0"/>
      <w:autoSpaceDE w:val="0"/>
      <w:autoSpaceDN w:val="0"/>
      <w:adjustRightInd w:val="0"/>
      <w:spacing w:before="0" w:beforeAutospacing="0" w:after="0" w:afterAutospacing="0"/>
    </w:pPr>
    <w:rPr>
      <w:rFonts w:ascii="Arial" w:eastAsia="Times New Roman" w:hAnsi="Arial" w:cs="Arial"/>
      <w:sz w:val="24"/>
      <w:szCs w:val="24"/>
      <w:lang w:val="ru-RU" w:eastAsia="ru-RU"/>
    </w:rPr>
  </w:style>
  <w:style w:type="paragraph" w:customStyle="1" w:styleId="ConsPlusNormal">
    <w:name w:val="ConsPlusNormal"/>
    <w:link w:val="ConsPlusNormal0"/>
    <w:qFormat/>
    <w:rsid w:val="00E51719"/>
    <w:pPr>
      <w:autoSpaceDE w:val="0"/>
      <w:autoSpaceDN w:val="0"/>
      <w:adjustRightInd w:val="0"/>
      <w:spacing w:before="0" w:beforeAutospacing="0" w:after="0" w:afterAutospacing="0"/>
      <w:ind w:firstLine="720"/>
    </w:pPr>
    <w:rPr>
      <w:rFonts w:ascii="Arial" w:eastAsia="Times New Roman" w:hAnsi="Arial" w:cs="Arial"/>
      <w:sz w:val="28"/>
      <w:szCs w:val="28"/>
      <w:lang w:val="ru-RU" w:eastAsia="ru-RU"/>
    </w:rPr>
  </w:style>
  <w:style w:type="character" w:customStyle="1" w:styleId="ConsPlusNormal0">
    <w:name w:val="ConsPlusNormal Знак"/>
    <w:link w:val="ConsPlusNormal"/>
    <w:locked/>
    <w:rsid w:val="00E51719"/>
    <w:rPr>
      <w:rFonts w:ascii="Arial" w:eastAsia="Times New Roman" w:hAnsi="Arial" w:cs="Arial"/>
      <w:sz w:val="28"/>
      <w:szCs w:val="28"/>
      <w:lang w:val="ru-RU" w:eastAsia="ru-RU"/>
    </w:rPr>
  </w:style>
  <w:style w:type="paragraph" w:customStyle="1" w:styleId="Standard">
    <w:name w:val="Standard"/>
    <w:rsid w:val="009C35E4"/>
    <w:pPr>
      <w:widowControl w:val="0"/>
      <w:suppressAutoHyphens/>
      <w:autoSpaceDN w:val="0"/>
      <w:spacing w:before="0" w:beforeAutospacing="0" w:after="0" w:afterAutospacing="0"/>
      <w:textAlignment w:val="baseline"/>
    </w:pPr>
    <w:rPr>
      <w:rFonts w:ascii="Times New Roman" w:eastAsia="Arial Unicode MS" w:hAnsi="Times New Roman" w:cs="Tahoma"/>
      <w:kern w:val="3"/>
      <w:sz w:val="24"/>
      <w:szCs w:val="24"/>
      <w:lang w:val="ru-RU" w:eastAsia="ru-RU"/>
    </w:rPr>
  </w:style>
  <w:style w:type="paragraph" w:styleId="a5">
    <w:name w:val="List Paragraph"/>
    <w:aliases w:val="Bullet List,FooterText,numbered,List Paragraph,Подпись рисунка,Маркированный список_уровень1,1_Абзац списка,SL_Абзац списка,Маркер,List Paragraph1,Абзац списка3,название,f_Абзац 1,Bullet Number,Нумерованый список,lp1,ПАРАГРАФ,it_List1"/>
    <w:basedOn w:val="a"/>
    <w:link w:val="a6"/>
    <w:uiPriority w:val="34"/>
    <w:qFormat/>
    <w:rsid w:val="009C35E4"/>
    <w:pPr>
      <w:spacing w:before="0" w:beforeAutospacing="0" w:after="0" w:afterAutospacing="0"/>
      <w:ind w:left="720" w:firstLine="720"/>
      <w:contextualSpacing/>
      <w:jc w:val="both"/>
    </w:pPr>
    <w:rPr>
      <w:rFonts w:ascii="Times New Roman" w:eastAsia="Calibri" w:hAnsi="Times New Roman" w:cs="Times New Roman"/>
      <w:sz w:val="28"/>
      <w:lang w:val="ru-RU"/>
    </w:rPr>
  </w:style>
  <w:style w:type="character" w:customStyle="1" w:styleId="a6">
    <w:name w:val="Абзац списка Знак"/>
    <w:aliases w:val="Bullet List Знак,FooterText Знак,numbered Знак,List Paragraph Знак,Подпись рисунка Знак,Маркированный список_уровень1 Знак,1_Абзац списка Знак,SL_Абзац списка Знак,Маркер Знак,List Paragraph1 Знак,Абзац списка3 Знак,название Знак"/>
    <w:link w:val="a5"/>
    <w:uiPriority w:val="34"/>
    <w:qFormat/>
    <w:locked/>
    <w:rsid w:val="009C35E4"/>
    <w:rPr>
      <w:rFonts w:ascii="Times New Roman" w:eastAsia="Calibri" w:hAnsi="Times New Roman" w:cs="Times New Roman"/>
      <w:sz w:val="28"/>
      <w:lang w:val="ru-RU"/>
    </w:rPr>
  </w:style>
  <w:style w:type="paragraph" w:styleId="a7">
    <w:name w:val="header"/>
    <w:basedOn w:val="a"/>
    <w:link w:val="a8"/>
    <w:uiPriority w:val="99"/>
    <w:unhideWhenUsed/>
    <w:rsid w:val="009C35E4"/>
    <w:pPr>
      <w:tabs>
        <w:tab w:val="center" w:pos="4677"/>
        <w:tab w:val="right" w:pos="9355"/>
      </w:tabs>
      <w:spacing w:before="0" w:after="0"/>
    </w:pPr>
  </w:style>
  <w:style w:type="character" w:customStyle="1" w:styleId="a8">
    <w:name w:val="Верхний колонтитул Знак"/>
    <w:basedOn w:val="a0"/>
    <w:link w:val="a7"/>
    <w:uiPriority w:val="99"/>
    <w:rsid w:val="009C35E4"/>
  </w:style>
  <w:style w:type="table" w:styleId="a9">
    <w:name w:val="Table Grid"/>
    <w:basedOn w:val="a1"/>
    <w:uiPriority w:val="59"/>
    <w:rsid w:val="009C35E4"/>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link w:val="ab"/>
    <w:rsid w:val="009C35E4"/>
    <w:pPr>
      <w:pBdr>
        <w:top w:val="nil"/>
        <w:left w:val="nil"/>
        <w:bottom w:val="nil"/>
        <w:right w:val="nil"/>
        <w:between w:val="nil"/>
        <w:bar w:val="nil"/>
      </w:pBdr>
      <w:spacing w:before="0" w:beforeAutospacing="0" w:after="120" w:afterAutospacing="0"/>
    </w:pPr>
    <w:rPr>
      <w:rFonts w:ascii="Times New Roman" w:eastAsia="Arial Unicode MS" w:hAnsi="Times New Roman" w:cs="Arial Unicode MS"/>
      <w:color w:val="000000"/>
      <w:sz w:val="24"/>
      <w:szCs w:val="24"/>
      <w:u w:color="000000"/>
      <w:bdr w:val="nil"/>
      <w:lang w:eastAsia="ru-RU"/>
    </w:rPr>
  </w:style>
  <w:style w:type="character" w:customStyle="1" w:styleId="ab">
    <w:name w:val="Основной текст Знак"/>
    <w:basedOn w:val="a0"/>
    <w:link w:val="aa"/>
    <w:rsid w:val="009C35E4"/>
    <w:rPr>
      <w:rFonts w:ascii="Times New Roman" w:eastAsia="Arial Unicode MS" w:hAnsi="Times New Roman" w:cs="Arial Unicode MS"/>
      <w:color w:val="000000"/>
      <w:sz w:val="24"/>
      <w:szCs w:val="24"/>
      <w:u w:color="000000"/>
      <w:bdr w:val="nil"/>
      <w:lang w:eastAsia="ru-RU"/>
    </w:rPr>
  </w:style>
  <w:style w:type="paragraph" w:customStyle="1" w:styleId="AppendixName">
    <w:name w:val="_AppendixName"/>
    <w:basedOn w:val="a"/>
    <w:rsid w:val="009C35E4"/>
    <w:pPr>
      <w:spacing w:before="120" w:beforeAutospacing="0" w:after="120" w:afterAutospacing="0" w:line="276" w:lineRule="auto"/>
      <w:jc w:val="center"/>
    </w:pPr>
    <w:rPr>
      <w:rFonts w:ascii="Times New Roman Полужирный" w:eastAsia="Times New Roman" w:hAnsi="Times New Roman Полужирный" w:cs="Times New Roman"/>
      <w:b/>
      <w:caps/>
      <w:sz w:val="32"/>
      <w:szCs w:val="24"/>
      <w:lang w:val="ru-RU" w:eastAsia="ru-RU"/>
    </w:rPr>
  </w:style>
  <w:style w:type="table" w:customStyle="1" w:styleId="StGen0">
    <w:name w:val="StGen0"/>
    <w:basedOn w:val="a1"/>
    <w:rsid w:val="009C35E4"/>
    <w:pPr>
      <w:spacing w:before="0" w:beforeAutospacing="0" w:after="0" w:afterAutospacing="0"/>
    </w:pPr>
    <w:rPr>
      <w:rFonts w:ascii="Times New Roman" w:eastAsia="Times New Roman" w:hAnsi="Times New Roman" w:cs="Times New Roman"/>
      <w:sz w:val="24"/>
      <w:szCs w:val="24"/>
      <w:lang w:val="ru-RU" w:eastAsia="zh-CN"/>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divs>
    <w:div w:id="1136416947">
      <w:bodyDiv w:val="1"/>
      <w:marLeft w:val="0"/>
      <w:marRight w:val="0"/>
      <w:marTop w:val="0"/>
      <w:marBottom w:val="0"/>
      <w:divBdr>
        <w:top w:val="none" w:sz="0" w:space="0" w:color="auto"/>
        <w:left w:val="none" w:sz="0" w:space="0" w:color="auto"/>
        <w:bottom w:val="none" w:sz="0" w:space="0" w:color="auto"/>
        <w:right w:val="none" w:sz="0" w:space="0" w:color="auto"/>
      </w:divBdr>
    </w:div>
    <w:div w:id="1523981586">
      <w:bodyDiv w:val="1"/>
      <w:marLeft w:val="0"/>
      <w:marRight w:val="0"/>
      <w:marTop w:val="0"/>
      <w:marBottom w:val="0"/>
      <w:divBdr>
        <w:top w:val="none" w:sz="0" w:space="0" w:color="auto"/>
        <w:left w:val="none" w:sz="0" w:space="0" w:color="auto"/>
        <w:bottom w:val="none" w:sz="0" w:space="0" w:color="auto"/>
        <w:right w:val="none" w:sz="0" w:space="0" w:color="auto"/>
      </w:divBdr>
    </w:div>
    <w:div w:id="207450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1726</Words>
  <Characters>9839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Целик Любовь Викторовна</dc:creator>
  <dc:description>Подготовлено экспертами Актион-МЦФЭР</dc:description>
  <cp:lastModifiedBy>fursaoo</cp:lastModifiedBy>
  <cp:revision>4</cp:revision>
  <cp:lastPrinted>2025-09-26T15:33:00Z</cp:lastPrinted>
  <dcterms:created xsi:type="dcterms:W3CDTF">2026-07-28T09:11:00Z</dcterms:created>
  <dcterms:modified xsi:type="dcterms:W3CDTF">2026-07-28T15:30:00Z</dcterms:modified>
</cp:coreProperties>
</file>