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5E6" w:rsidRDefault="001825E6" w:rsidP="001825E6">
      <w:pPr>
        <w:widowControl w:val="0"/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F847A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Расчет (начальной) максимальной цены контракта</w:t>
      </w:r>
    </w:p>
    <w:p w:rsidR="001825E6" w:rsidRPr="00F847AF" w:rsidRDefault="001825E6" w:rsidP="001825E6">
      <w:pPr>
        <w:widowControl w:val="0"/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526DD" w:rsidRPr="00F847AF" w:rsidRDefault="00E526DD" w:rsidP="00E526DD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1. </w:t>
      </w:r>
      <w:r w:rsidR="00A35953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Начальная (максимальная) цена контракта определена в соответствии с требованиями статей 19 и 22 Закона, Рекомендациями по применению методов определения начальной (максимальной) цены контракта, установленными приказом Министерства экономического развития Российской Федерации от 02.10.2013 N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посредством применения метода сопоставимых рыночных цен (анализа рынка).</w:t>
      </w:r>
    </w:p>
    <w:p w:rsidR="00E526DD" w:rsidRPr="00F847AF" w:rsidRDefault="00E526DD" w:rsidP="00E526DD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DD222B">
        <w:rPr>
          <w:rFonts w:ascii="Times New Roman" w:eastAsia="Times New Roman" w:hAnsi="Times New Roman" w:cs="Times New Roman"/>
          <w:sz w:val="20"/>
          <w:szCs w:val="20"/>
          <w:lang w:eastAsia="zh-CN"/>
        </w:rPr>
        <w:t>2. Нормирование: Распоряжение</w:t>
      </w:r>
      <w:r w:rsidRPr="00896EA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Комитета по здравоохранению Санкт-Петербурга от </w:t>
      </w:r>
      <w:r w:rsidR="002E6BF2" w:rsidRPr="002E6BF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03.08.2023 N 389-р </w:t>
      </w:r>
      <w:r w:rsidRPr="00896EAB">
        <w:rPr>
          <w:rFonts w:ascii="Times New Roman" w:eastAsia="Times New Roman" w:hAnsi="Times New Roman" w:cs="Times New Roman"/>
          <w:sz w:val="20"/>
          <w:szCs w:val="20"/>
          <w:lang w:eastAsia="zh-CN"/>
        </w:rPr>
        <w:t>«Об утверждении требований к закупаемым Комитетом по здравоохранению и подведомственными ему казенными и бюджетными учреждениями отдельным видам товаров, работ, услуг (в том числе предельных цен товаров, работ, услуг)»:</w:t>
      </w:r>
      <w:r w:rsidRPr="00F847A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в распоряжении отсутствует товар, соответствующий объекту закупки.</w:t>
      </w:r>
    </w:p>
    <w:p w:rsidR="00E526DD" w:rsidRPr="00F847AF" w:rsidRDefault="00E526DD" w:rsidP="00E526DD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847AF">
        <w:rPr>
          <w:rFonts w:ascii="Times New Roman" w:eastAsia="Times New Roman" w:hAnsi="Times New Roman" w:cs="Times New Roman"/>
          <w:sz w:val="20"/>
          <w:szCs w:val="20"/>
          <w:lang w:eastAsia="zh-CN"/>
        </w:rPr>
        <w:t>3. При применении метода сопоставимых рыночных цен (анализа рынка) информация о ценах товаров, работ, услуг получена с учетом сопоставимых с условиями планируемой закупки коммерческих и(или) финансовых условий поставок товаров, выполнения работ, оказания услуг.</w:t>
      </w:r>
    </w:p>
    <w:p w:rsidR="00E526DD" w:rsidRPr="00F847AF" w:rsidRDefault="00E526DD" w:rsidP="00E526DD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847A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В целях применения метода сопоставимых рыночных цен (анализа рынка) использована общедоступная информация о рыночных ценах товаров, работ, услуг в соответствии с частью 18 статьи 22 Закона,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E526DD" w:rsidRPr="00F847AF" w:rsidRDefault="00E526DD" w:rsidP="00E526DD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3.1. Заказчиком был</w:t>
      </w:r>
      <w:r w:rsidR="005969BD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направлен</w:t>
      </w:r>
      <w:r w:rsidR="005969BD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ы</w:t>
      </w: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запрос</w:t>
      </w:r>
      <w:r w:rsidR="005969BD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ы</w:t>
      </w: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о предоставлении ценовой информации 5</w:t>
      </w:r>
      <w:r w:rsidR="00E77022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поставщикам,</w:t>
      </w:r>
      <w:r w:rsidRPr="00F847A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«Интернет»).</w:t>
      </w:r>
    </w:p>
    <w:p w:rsidR="00E526DD" w:rsidRPr="00F847AF" w:rsidRDefault="00E526DD" w:rsidP="00E526DD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На запросы были представлены ценовые предложения от </w:t>
      </w:r>
      <w:r w:rsidR="00E77022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3</w:t>
      </w: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поставщиков.</w:t>
      </w:r>
    </w:p>
    <w:p w:rsidR="00E526DD" w:rsidRPr="00F847AF" w:rsidRDefault="00A35953" w:rsidP="00E526DD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3.2</w:t>
      </w:r>
      <w:r w:rsidR="00E526DD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. Реестр товаров для обеспечения нужд Санкт-Петербурга (средняя цена) используется заказчиками в соответствии с распоряжением Комитета по государственному заказу Санкт-Петербурга от 24.08.2016 № 160-р «</w:t>
      </w:r>
      <w:r w:rsidR="00233C92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Об утверждении Порядка ведения единых реестров закупок Санкт-Петербурга</w:t>
      </w:r>
      <w:r w:rsidR="00E526DD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»: Реестр товаров на 3 квартал 202</w:t>
      </w:r>
      <w:r w:rsidR="00E77022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6</w:t>
      </w:r>
      <w:r w:rsidR="00E526DD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года – не содержит товаров указанного вида.</w:t>
      </w:r>
    </w:p>
    <w:p w:rsidR="00E526DD" w:rsidRPr="00EB11CD" w:rsidRDefault="00E526DD" w:rsidP="00E526DD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B11CD">
        <w:rPr>
          <w:rFonts w:ascii="Times New Roman" w:eastAsia="Times New Roman" w:hAnsi="Times New Roman" w:cs="Times New Roman"/>
          <w:sz w:val="20"/>
          <w:szCs w:val="20"/>
          <w:lang w:eastAsia="zh-CN"/>
        </w:rPr>
        <w:t>3.</w:t>
      </w:r>
      <w:r w:rsidR="00CF28AF" w:rsidRPr="00EB11CD">
        <w:rPr>
          <w:rFonts w:ascii="Times New Roman" w:eastAsia="Times New Roman" w:hAnsi="Times New Roman" w:cs="Times New Roman"/>
          <w:sz w:val="20"/>
          <w:szCs w:val="20"/>
          <w:lang w:eastAsia="zh-CN"/>
        </w:rPr>
        <w:t>3</w:t>
      </w:r>
      <w:r w:rsidRPr="00EB11CD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  <w:r w:rsidRPr="00EB11CD">
        <w:rPr>
          <w:rFonts w:ascii="Courier New" w:eastAsia="Courier New" w:hAnsi="Courier New" w:cs="Courier New"/>
          <w:color w:val="000000"/>
          <w:sz w:val="20"/>
          <w:szCs w:val="20"/>
          <w:lang w:eastAsia="ru-RU" w:bidi="ru-RU"/>
        </w:rPr>
        <w:t xml:space="preserve"> </w:t>
      </w:r>
      <w:r w:rsidRPr="00EB11CD">
        <w:rPr>
          <w:rFonts w:ascii="Times New Roman" w:eastAsia="Times New Roman" w:hAnsi="Times New Roman" w:cs="Times New Roman"/>
          <w:sz w:val="20"/>
          <w:szCs w:val="20"/>
          <w:lang w:eastAsia="zh-CN"/>
        </w:rPr>
        <w:t>В ходе проведения мониторинга исполненных контрактов в ЕИС, был найден контракт</w:t>
      </w:r>
      <w:r w:rsidR="00EB11CD">
        <w:rPr>
          <w:rFonts w:ascii="Times New Roman" w:eastAsia="Times New Roman" w:hAnsi="Times New Roman" w:cs="Times New Roman"/>
          <w:sz w:val="20"/>
          <w:szCs w:val="20"/>
          <w:lang w:eastAsia="zh-CN"/>
        </w:rPr>
        <w:t>, РНК указан под таблицей расчета.</w:t>
      </w:r>
    </w:p>
    <w:p w:rsidR="00E526DD" w:rsidRPr="00F847AF" w:rsidRDefault="00E526DD" w:rsidP="00E526DD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847AF">
        <w:rPr>
          <w:rFonts w:ascii="Times New Roman" w:eastAsia="Times New Roman" w:hAnsi="Times New Roman" w:cs="Times New Roman"/>
          <w:sz w:val="20"/>
          <w:szCs w:val="20"/>
          <w:lang w:eastAsia="zh-CN"/>
        </w:rPr>
        <w:t>3.</w:t>
      </w:r>
      <w:r w:rsidR="00CF28AF">
        <w:rPr>
          <w:rFonts w:ascii="Times New Roman" w:eastAsia="Times New Roman" w:hAnsi="Times New Roman" w:cs="Times New Roman"/>
          <w:sz w:val="20"/>
          <w:szCs w:val="20"/>
          <w:lang w:eastAsia="zh-CN"/>
        </w:rPr>
        <w:t>4</w:t>
      </w:r>
      <w:r w:rsidRPr="00F847A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. </w:t>
      </w:r>
      <w:r w:rsidR="00A35953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На основании полученных цен было проведено определение однородности совокупности значений выявленных цен, согласно пункту 3.20 части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N 567.</w:t>
      </w:r>
    </w:p>
    <w:p w:rsidR="00E526DD" w:rsidRPr="00E77022" w:rsidRDefault="00E526DD" w:rsidP="00E526DD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847AF">
        <w:rPr>
          <w:rFonts w:ascii="Times New Roman" w:eastAsia="Times New Roman" w:hAnsi="Times New Roman" w:cs="Times New Roman"/>
          <w:sz w:val="20"/>
          <w:szCs w:val="20"/>
          <w:lang w:eastAsia="zh-CN"/>
        </w:rPr>
        <w:t>4. Цена контракта определяется участни</w:t>
      </w: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ком электронного </w:t>
      </w:r>
      <w:r w:rsidR="00E77022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магази</w:t>
      </w: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на на основе прилагаемого заказчиком </w:t>
      </w:r>
      <w:hyperlink w:anchor="Par1699" w:history="1">
        <w:r w:rsidRPr="00E77022">
          <w:rPr>
            <w:rFonts w:ascii="Times New Roman" w:eastAsia="Times New Roman" w:hAnsi="Times New Roman" w:cs="Times New Roman"/>
            <w:sz w:val="20"/>
            <w:szCs w:val="20"/>
            <w:lang w:eastAsia="zh-CN"/>
          </w:rPr>
          <w:t>расчета</w:t>
        </w:r>
      </w:hyperlink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начальной (максимальной) цены контракта с учетом стоимости товара и услуг по доставке, разгрузке, а также всех расходов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E526DD" w:rsidRPr="00F847AF" w:rsidRDefault="00E526DD" w:rsidP="00E526DD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5. Валюта, используемая при формировании начальной (максимальной) цены контракта, цены заявки на участие в электронном </w:t>
      </w:r>
      <w:r w:rsidR="00E77022"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магази</w:t>
      </w:r>
      <w:r w:rsidRPr="00E77022">
        <w:rPr>
          <w:rFonts w:ascii="Times New Roman" w:eastAsia="Times New Roman" w:hAnsi="Times New Roman" w:cs="Times New Roman"/>
          <w:sz w:val="20"/>
          <w:szCs w:val="20"/>
          <w:lang w:eastAsia="zh-CN"/>
        </w:rPr>
        <w:t>не и расчетов с поставщиками (исполнителями, подрядчиками), - рубль Российской Федерации.</w:t>
      </w:r>
    </w:p>
    <w:p w:rsidR="00E526DD" w:rsidRDefault="00E526D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5E258D" w:rsidRDefault="005E258D" w:rsidP="005E25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A18A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Расчет начальной (максимальной) цены контракта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6"/>
        <w:gridCol w:w="2866"/>
        <w:gridCol w:w="678"/>
        <w:gridCol w:w="730"/>
        <w:gridCol w:w="1999"/>
        <w:gridCol w:w="2046"/>
        <w:gridCol w:w="2389"/>
        <w:gridCol w:w="1039"/>
        <w:gridCol w:w="861"/>
        <w:gridCol w:w="1426"/>
      </w:tblGrid>
      <w:tr w:rsidR="00B515DF" w:rsidRPr="00B515DF" w:rsidTr="00B515DF">
        <w:trPr>
          <w:trHeight w:val="510"/>
        </w:trPr>
        <w:tc>
          <w:tcPr>
            <w:tcW w:w="17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F79D9" w:rsidRPr="00B515DF" w:rsidRDefault="004F79D9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98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F79D9" w:rsidRPr="00B515DF" w:rsidRDefault="004F79D9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товара, работ, услуг</w:t>
            </w:r>
          </w:p>
        </w:tc>
        <w:tc>
          <w:tcPr>
            <w:tcW w:w="48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9D9" w:rsidRPr="00B515DF" w:rsidRDefault="004F79D9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поставки товара</w:t>
            </w:r>
          </w:p>
        </w:tc>
        <w:tc>
          <w:tcPr>
            <w:tcW w:w="221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9D9" w:rsidRPr="00B515DF" w:rsidRDefault="004F79D9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ед., руб.</w:t>
            </w:r>
          </w:p>
        </w:tc>
        <w:tc>
          <w:tcPr>
            <w:tcW w:w="35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F79D9" w:rsidRPr="00B515DF" w:rsidRDefault="004F79D9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Средняя цена за ед., руб.</w:t>
            </w:r>
          </w:p>
        </w:tc>
        <w:tc>
          <w:tcPr>
            <w:tcW w:w="29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F79D9" w:rsidRPr="00B515DF" w:rsidRDefault="004F79D9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ОДН/</w:t>
            </w: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НЕОДН</w:t>
            </w:r>
          </w:p>
        </w:tc>
        <w:tc>
          <w:tcPr>
            <w:tcW w:w="4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F79D9" w:rsidRPr="00B515DF" w:rsidRDefault="004F79D9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НМЦК </w:t>
            </w: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proofErr w:type="spellStart"/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рын</w:t>
            </w:r>
            <w:proofErr w:type="spellEnd"/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</w:tr>
      <w:tr w:rsidR="00B515DF" w:rsidRPr="00B515DF" w:rsidTr="00B515DF">
        <w:trPr>
          <w:trHeight w:val="60"/>
        </w:trPr>
        <w:tc>
          <w:tcPr>
            <w:tcW w:w="17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15DF" w:rsidRPr="00B515DF" w:rsidRDefault="00B515DF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15DF" w:rsidRPr="00B515DF" w:rsidRDefault="00B515DF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5DF" w:rsidRPr="00B515DF" w:rsidRDefault="00B515DF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5DF" w:rsidRPr="00B515DF" w:rsidRDefault="00B515DF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15DF" w:rsidRPr="00B515DF" w:rsidRDefault="00B515DF" w:rsidP="002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Вх</w:t>
            </w:r>
            <w:proofErr w:type="spellEnd"/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№ОЗ-78/26-1-1</w:t>
            </w:r>
            <w:bookmarkStart w:id="0" w:name="_GoBack"/>
            <w:bookmarkEnd w:id="0"/>
          </w:p>
          <w:p w:rsidR="00B515DF" w:rsidRPr="00B515DF" w:rsidRDefault="00B515DF" w:rsidP="002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 18.08.2026г</w:t>
            </w:r>
          </w:p>
          <w:p w:rsidR="00B515DF" w:rsidRPr="00B515DF" w:rsidRDefault="00B515DF" w:rsidP="004F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Вх</w:t>
            </w:r>
            <w:proofErr w:type="spellEnd"/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№ОЗ-78/26-1-</w:t>
            </w: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 18.08.2026г</w:t>
            </w:r>
          </w:p>
          <w:p w:rsidR="00B515DF" w:rsidRPr="00B515DF" w:rsidRDefault="00B515DF" w:rsidP="00E7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Вх</w:t>
            </w:r>
            <w:proofErr w:type="spellEnd"/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№ОЗ-78/26-1-</w:t>
            </w: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 18.08.2026г</w:t>
            </w:r>
          </w:p>
        </w:tc>
        <w:tc>
          <w:tcPr>
            <w:tcW w:w="35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DF" w:rsidRPr="00B515DF" w:rsidRDefault="00B515DF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5DF" w:rsidRPr="00B515DF" w:rsidRDefault="00B515DF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15DF" w:rsidRPr="00B515DF" w:rsidRDefault="00B515DF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515DF" w:rsidRPr="00B515DF" w:rsidTr="00B515DF">
        <w:trPr>
          <w:trHeight w:val="60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5DF" w:rsidRPr="00B515DF" w:rsidRDefault="00B515DF" w:rsidP="002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5DF" w:rsidRPr="00B515DF" w:rsidRDefault="00B515DF" w:rsidP="002539F2">
            <w:pPr>
              <w:pStyle w:val="a4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Аскорбиновая кислота 2.5г порошок №10 пак. (БАД)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DF" w:rsidRPr="00B515DF" w:rsidRDefault="00B515DF" w:rsidP="002539F2">
            <w:pPr>
              <w:widowControl w:val="0"/>
              <w:tabs>
                <w:tab w:val="left" w:pos="567"/>
              </w:tabs>
              <w:spacing w:after="0" w:line="240" w:lineRule="auto"/>
              <w:ind w:left="-610" w:firstLine="425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Упак</w:t>
            </w:r>
            <w:proofErr w:type="spellEnd"/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DF" w:rsidRPr="00B515DF" w:rsidRDefault="00B515DF" w:rsidP="002539F2">
            <w:pPr>
              <w:widowControl w:val="0"/>
              <w:tabs>
                <w:tab w:val="left" w:pos="567"/>
              </w:tabs>
              <w:spacing w:after="0" w:line="240" w:lineRule="auto"/>
              <w:ind w:left="33" w:firstLine="29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10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79,29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90,12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85,40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2539F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84,94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15DF" w:rsidRPr="00B515DF" w:rsidRDefault="00B515DF" w:rsidP="002539F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515DF" w:rsidRPr="00B515DF" w:rsidRDefault="00B515DF" w:rsidP="002539F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849,40</w:t>
            </w:r>
          </w:p>
        </w:tc>
      </w:tr>
      <w:tr w:rsidR="00B515DF" w:rsidRPr="00B515DF" w:rsidTr="00B515DF">
        <w:trPr>
          <w:trHeight w:val="70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5DF" w:rsidRPr="00B515DF" w:rsidRDefault="00B515DF" w:rsidP="002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5DF" w:rsidRPr="00B515DF" w:rsidRDefault="00B515DF" w:rsidP="002539F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515DF">
              <w:rPr>
                <w:rFonts w:ascii="Times New Roman" w:hAnsi="Times New Roman" w:cs="Times New Roman"/>
              </w:rPr>
              <w:t>Аскорутин</w:t>
            </w:r>
            <w:proofErr w:type="spellEnd"/>
            <w:r w:rsidRPr="00B515DF">
              <w:rPr>
                <w:rFonts w:ascii="Times New Roman" w:hAnsi="Times New Roman" w:cs="Times New Roman"/>
              </w:rPr>
              <w:t xml:space="preserve"> (Аскорбиновая </w:t>
            </w:r>
            <w:proofErr w:type="spellStart"/>
            <w:r w:rsidRPr="00B515DF">
              <w:rPr>
                <w:rFonts w:ascii="Times New Roman" w:hAnsi="Times New Roman" w:cs="Times New Roman"/>
              </w:rPr>
              <w:t>кислота+Рутин</w:t>
            </w:r>
            <w:proofErr w:type="spellEnd"/>
            <w:r w:rsidRPr="00B515DF">
              <w:rPr>
                <w:rFonts w:ascii="Times New Roman" w:hAnsi="Times New Roman" w:cs="Times New Roman"/>
              </w:rPr>
              <w:t xml:space="preserve"> «Эко») №50 таб.(</w:t>
            </w:r>
            <w:proofErr w:type="spellStart"/>
            <w:r w:rsidRPr="00B515DF">
              <w:rPr>
                <w:rFonts w:ascii="Times New Roman" w:hAnsi="Times New Roman" w:cs="Times New Roman"/>
              </w:rPr>
              <w:t>Бад</w:t>
            </w:r>
            <w:proofErr w:type="spellEnd"/>
            <w:r w:rsidRPr="00B515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DF" w:rsidRPr="00B515DF" w:rsidRDefault="00B515DF" w:rsidP="002539F2">
            <w:pPr>
              <w:widowControl w:val="0"/>
              <w:tabs>
                <w:tab w:val="left" w:pos="567"/>
              </w:tabs>
              <w:spacing w:after="0" w:line="240" w:lineRule="auto"/>
              <w:ind w:left="-610" w:firstLine="425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упак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DF" w:rsidRPr="00B515DF" w:rsidRDefault="00B515DF" w:rsidP="002539F2">
            <w:pPr>
              <w:widowControl w:val="0"/>
              <w:tabs>
                <w:tab w:val="left" w:pos="567"/>
              </w:tabs>
              <w:spacing w:after="0" w:line="240" w:lineRule="auto"/>
              <w:ind w:left="33" w:firstLine="29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10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46,79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54,55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52,35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2539F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15DF" w:rsidRPr="00B515DF" w:rsidRDefault="00B515DF" w:rsidP="002539F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515DF" w:rsidRPr="00B515DF" w:rsidRDefault="00B515DF" w:rsidP="002539F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512,30</w:t>
            </w:r>
          </w:p>
        </w:tc>
      </w:tr>
      <w:tr w:rsidR="00B515DF" w:rsidRPr="00B515DF" w:rsidTr="00B515DF">
        <w:trPr>
          <w:trHeight w:val="70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F" w:rsidRPr="00B515DF" w:rsidRDefault="00B515DF" w:rsidP="00B515DF">
            <w:pPr>
              <w:rPr>
                <w:rFonts w:ascii="Times New Roman" w:hAnsi="Times New Roman" w:cs="Times New Roman"/>
              </w:rPr>
            </w:pPr>
            <w:proofErr w:type="spellStart"/>
            <w:r w:rsidRPr="00B515DF">
              <w:rPr>
                <w:rFonts w:ascii="Times New Roman" w:hAnsi="Times New Roman" w:cs="Times New Roman"/>
              </w:rPr>
              <w:t>АфаФрост</w:t>
            </w:r>
            <w:proofErr w:type="spellEnd"/>
            <w:r w:rsidRPr="00B515D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515DF">
              <w:rPr>
                <w:rFonts w:ascii="Times New Roman" w:hAnsi="Times New Roman" w:cs="Times New Roman"/>
              </w:rPr>
              <w:t>спрей-заморозка</w:t>
            </w:r>
            <w:proofErr w:type="gramEnd"/>
            <w:r w:rsidRPr="00B515DF">
              <w:rPr>
                <w:rFonts w:ascii="Times New Roman" w:hAnsi="Times New Roman" w:cs="Times New Roman"/>
              </w:rPr>
              <w:t xml:space="preserve"> охлаждающий 400 мл 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5DF" w:rsidRPr="00B515DF" w:rsidRDefault="00B515DF" w:rsidP="00B515DF">
            <w:pPr>
              <w:widowControl w:val="0"/>
              <w:tabs>
                <w:tab w:val="left" w:pos="567"/>
              </w:tabs>
              <w:spacing w:after="0" w:line="240" w:lineRule="auto"/>
              <w:ind w:left="-610" w:firstLine="425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5DF" w:rsidRPr="00B515DF" w:rsidRDefault="00B515DF" w:rsidP="00B515DF">
            <w:pPr>
              <w:widowControl w:val="0"/>
              <w:tabs>
                <w:tab w:val="left" w:pos="567"/>
              </w:tabs>
              <w:spacing w:after="0" w:line="240" w:lineRule="auto"/>
              <w:ind w:left="33" w:firstLine="29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6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570,02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602,01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598,42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590,15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3 540,90</w:t>
            </w:r>
          </w:p>
        </w:tc>
      </w:tr>
      <w:tr w:rsidR="00B515DF" w:rsidRPr="00B515DF" w:rsidTr="00B515DF">
        <w:trPr>
          <w:trHeight w:val="70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F" w:rsidRPr="00B515DF" w:rsidRDefault="00B515DF" w:rsidP="00B515DF">
            <w:pPr>
              <w:rPr>
                <w:rFonts w:ascii="Times New Roman" w:hAnsi="Times New Roman" w:cs="Times New Roman"/>
              </w:rPr>
            </w:pPr>
            <w:proofErr w:type="spellStart"/>
            <w:r w:rsidRPr="00B515DF">
              <w:rPr>
                <w:rFonts w:ascii="Times New Roman" w:hAnsi="Times New Roman" w:cs="Times New Roman"/>
              </w:rPr>
              <w:t>Пантенол</w:t>
            </w:r>
            <w:proofErr w:type="spellEnd"/>
            <w:r w:rsidRPr="00B515DF">
              <w:rPr>
                <w:rFonts w:ascii="Times New Roman" w:hAnsi="Times New Roman" w:cs="Times New Roman"/>
              </w:rPr>
              <w:t xml:space="preserve"> спрей 58мл (</w:t>
            </w:r>
            <w:proofErr w:type="spellStart"/>
            <w:r w:rsidRPr="00B515DF">
              <w:rPr>
                <w:rFonts w:ascii="Times New Roman" w:hAnsi="Times New Roman" w:cs="Times New Roman"/>
              </w:rPr>
              <w:t>Декспантенол</w:t>
            </w:r>
            <w:proofErr w:type="spellEnd"/>
            <w:r w:rsidRPr="00B515D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5DF" w:rsidRPr="00B515DF" w:rsidRDefault="00B515DF" w:rsidP="00B515DF">
            <w:pPr>
              <w:widowControl w:val="0"/>
              <w:tabs>
                <w:tab w:val="left" w:pos="567"/>
              </w:tabs>
              <w:spacing w:after="0" w:line="240" w:lineRule="auto"/>
              <w:ind w:left="-610" w:firstLine="425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5DF" w:rsidRPr="00B515DF" w:rsidRDefault="00B515DF" w:rsidP="00B515DF">
            <w:pPr>
              <w:widowControl w:val="0"/>
              <w:tabs>
                <w:tab w:val="left" w:pos="567"/>
              </w:tabs>
              <w:spacing w:after="0" w:line="240" w:lineRule="auto"/>
              <w:ind w:left="33" w:firstLine="29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515DF"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291,44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312,50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302,10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302,02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515DF"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515DF" w:rsidRPr="00B515DF" w:rsidRDefault="00B515DF" w:rsidP="00B515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906,06</w:t>
            </w:r>
          </w:p>
        </w:tc>
      </w:tr>
      <w:tr w:rsidR="00EB11CD" w:rsidRPr="00B515DF" w:rsidTr="00B515DF">
        <w:trPr>
          <w:trHeight w:val="60"/>
        </w:trPr>
        <w:tc>
          <w:tcPr>
            <w:tcW w:w="451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CD" w:rsidRPr="00B515DF" w:rsidRDefault="00EB11CD" w:rsidP="00B515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5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11CD" w:rsidRPr="00B515DF" w:rsidRDefault="00B515DF" w:rsidP="00EB1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5 808,66</w:t>
            </w:r>
          </w:p>
        </w:tc>
      </w:tr>
    </w:tbl>
    <w:p w:rsidR="00C75EFD" w:rsidRPr="00C75EFD" w:rsidRDefault="00C75EFD" w:rsidP="00B515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75EFD" w:rsidRPr="00C75EFD" w:rsidSect="00182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8D"/>
    <w:rsid w:val="0014763C"/>
    <w:rsid w:val="00152A22"/>
    <w:rsid w:val="001825E6"/>
    <w:rsid w:val="002077C3"/>
    <w:rsid w:val="00233C92"/>
    <w:rsid w:val="002539F2"/>
    <w:rsid w:val="002E6BF2"/>
    <w:rsid w:val="003C4CBE"/>
    <w:rsid w:val="003E15EF"/>
    <w:rsid w:val="004365F8"/>
    <w:rsid w:val="004B4954"/>
    <w:rsid w:val="004D39B8"/>
    <w:rsid w:val="004F79D9"/>
    <w:rsid w:val="00501AB3"/>
    <w:rsid w:val="00510E5A"/>
    <w:rsid w:val="005969BD"/>
    <w:rsid w:val="005B47C9"/>
    <w:rsid w:val="005C15BF"/>
    <w:rsid w:val="005D3812"/>
    <w:rsid w:val="005E258D"/>
    <w:rsid w:val="006254E3"/>
    <w:rsid w:val="006D47B2"/>
    <w:rsid w:val="006F7EA8"/>
    <w:rsid w:val="00787400"/>
    <w:rsid w:val="007D683A"/>
    <w:rsid w:val="00842F9F"/>
    <w:rsid w:val="00883355"/>
    <w:rsid w:val="008D6585"/>
    <w:rsid w:val="008F2825"/>
    <w:rsid w:val="009247B9"/>
    <w:rsid w:val="00957A7B"/>
    <w:rsid w:val="00976458"/>
    <w:rsid w:val="009E6599"/>
    <w:rsid w:val="009E784B"/>
    <w:rsid w:val="00A00C6C"/>
    <w:rsid w:val="00A35953"/>
    <w:rsid w:val="00B515DF"/>
    <w:rsid w:val="00B55B40"/>
    <w:rsid w:val="00C75EFD"/>
    <w:rsid w:val="00CB62DF"/>
    <w:rsid w:val="00CF216E"/>
    <w:rsid w:val="00CF28AF"/>
    <w:rsid w:val="00D20E71"/>
    <w:rsid w:val="00D314FD"/>
    <w:rsid w:val="00D84E26"/>
    <w:rsid w:val="00D938FB"/>
    <w:rsid w:val="00DD222B"/>
    <w:rsid w:val="00DD2BB3"/>
    <w:rsid w:val="00E526DD"/>
    <w:rsid w:val="00E61B4D"/>
    <w:rsid w:val="00E77022"/>
    <w:rsid w:val="00EB11CD"/>
    <w:rsid w:val="00EB5F9A"/>
    <w:rsid w:val="00F56AB1"/>
    <w:rsid w:val="00F800B4"/>
    <w:rsid w:val="00FD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1D8D9-C1DB-47D1-86C0-04B5D55C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F21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Александровна Кириллова</dc:creator>
  <cp:lastModifiedBy>user</cp:lastModifiedBy>
  <cp:revision>3</cp:revision>
  <dcterms:created xsi:type="dcterms:W3CDTF">2026-08-24T11:29:00Z</dcterms:created>
  <dcterms:modified xsi:type="dcterms:W3CDTF">2026-08-24T12:00:00Z</dcterms:modified>
</cp:coreProperties>
</file>