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F84" w:rsidRPr="00FB6967" w:rsidRDefault="00FB6967" w:rsidP="00FB6967">
      <w:pPr>
        <w:widowControl w:val="0"/>
        <w:tabs>
          <w:tab w:val="left" w:pos="426"/>
          <w:tab w:val="left" w:pos="2340"/>
        </w:tabs>
        <w:jc w:val="center"/>
        <w:rPr>
          <w:sz w:val="22"/>
          <w:szCs w:val="22"/>
        </w:rPr>
      </w:pPr>
      <w:r>
        <w:rPr>
          <w:sz w:val="22"/>
          <w:szCs w:val="22"/>
        </w:rPr>
        <w:t>ПРОЕКТ КОНТРАКТА</w:t>
      </w:r>
    </w:p>
    <w:p w:rsidR="00FD7A66" w:rsidRPr="006236DA" w:rsidRDefault="00B04146" w:rsidP="00FD7A66">
      <w:pPr>
        <w:pStyle w:val="21"/>
        <w:spacing w:after="0" w:line="240" w:lineRule="auto"/>
        <w:jc w:val="center"/>
        <w:rPr>
          <w:b/>
        </w:rPr>
      </w:pPr>
      <w:r>
        <w:rPr>
          <w:b/>
        </w:rPr>
        <w:t>Контракт</w:t>
      </w:r>
      <w:r w:rsidR="00FD7A66" w:rsidRPr="006236DA">
        <w:rPr>
          <w:b/>
        </w:rPr>
        <w:t xml:space="preserve"> №</w:t>
      </w:r>
      <w:r w:rsidR="00661279" w:rsidRPr="006236DA">
        <w:rPr>
          <w:b/>
        </w:rPr>
        <w:t xml:space="preserve"> </w:t>
      </w:r>
      <w:r w:rsidR="00EB5860" w:rsidRPr="00EB2A4F">
        <w:rPr>
          <w:b/>
        </w:rPr>
        <w:t>0</w:t>
      </w:r>
      <w:r w:rsidR="00FB6967">
        <w:rPr>
          <w:b/>
        </w:rPr>
        <w:t>6</w:t>
      </w:r>
      <w:r w:rsidR="005F47B5">
        <w:rPr>
          <w:b/>
        </w:rPr>
        <w:t>/26</w:t>
      </w:r>
      <w:r w:rsidR="003D1692">
        <w:rPr>
          <w:b/>
        </w:rPr>
        <w:t>/</w:t>
      </w:r>
      <w:proofErr w:type="spellStart"/>
      <w:r w:rsidR="003D1692">
        <w:rPr>
          <w:b/>
        </w:rPr>
        <w:t>еат</w:t>
      </w:r>
      <w:proofErr w:type="spellEnd"/>
    </w:p>
    <w:p w:rsidR="003F03BA" w:rsidRPr="00A116C1" w:rsidRDefault="00AE1192" w:rsidP="003F03BA">
      <w:pPr>
        <w:suppressAutoHyphens/>
        <w:jc w:val="center"/>
        <w:rPr>
          <w:b/>
          <w:bCs/>
          <w:sz w:val="23"/>
          <w:szCs w:val="23"/>
        </w:rPr>
      </w:pPr>
      <w:r w:rsidRPr="0028351D">
        <w:rPr>
          <w:b/>
          <w:sz w:val="23"/>
          <w:szCs w:val="23"/>
        </w:rPr>
        <w:t>на поставку</w:t>
      </w:r>
      <w:r w:rsidR="00B00743" w:rsidRPr="0028351D">
        <w:rPr>
          <w:b/>
          <w:sz w:val="23"/>
          <w:szCs w:val="23"/>
        </w:rPr>
        <w:t xml:space="preserve"> </w:t>
      </w:r>
      <w:r w:rsidR="00FB6967">
        <w:rPr>
          <w:b/>
          <w:sz w:val="23"/>
          <w:szCs w:val="23"/>
        </w:rPr>
        <w:t>аккумуляторных батарей</w:t>
      </w:r>
    </w:p>
    <w:p w:rsidR="0028351D" w:rsidRPr="005F47B5" w:rsidRDefault="00A116C1" w:rsidP="00C44C32">
      <w:pPr>
        <w:jc w:val="center"/>
        <w:rPr>
          <w:b/>
        </w:rPr>
      </w:pPr>
      <w:r>
        <w:rPr>
          <w:b/>
        </w:rPr>
        <w:t>ИКЗ:</w:t>
      </w:r>
      <w:r w:rsidR="005F47B5">
        <w:rPr>
          <w:b/>
        </w:rPr>
        <w:t xml:space="preserve"> </w:t>
      </w:r>
      <w:r w:rsidR="005F47B5" w:rsidRPr="005F47B5">
        <w:rPr>
          <w:b/>
        </w:rPr>
        <w:t>26125400223162540010010009 00</w:t>
      </w:r>
      <w:r w:rsidR="00FB6967">
        <w:rPr>
          <w:b/>
        </w:rPr>
        <w:t>6</w:t>
      </w:r>
      <w:r w:rsidR="005F47B5" w:rsidRPr="005F47B5">
        <w:rPr>
          <w:b/>
        </w:rPr>
        <w:t xml:space="preserve"> 0000 244</w:t>
      </w:r>
    </w:p>
    <w:p w:rsidR="001C368E" w:rsidRPr="0069471A" w:rsidRDefault="00C44C32" w:rsidP="00C3289B">
      <w:pPr>
        <w:jc w:val="center"/>
        <w:rPr>
          <w:b/>
          <w:sz w:val="16"/>
          <w:szCs w:val="16"/>
        </w:rPr>
      </w:pPr>
      <w:r w:rsidRPr="00C44C32">
        <w:rPr>
          <w:b/>
        </w:rPr>
        <w:t xml:space="preserve"> </w:t>
      </w:r>
    </w:p>
    <w:p w:rsidR="00B86399" w:rsidRDefault="00B86399" w:rsidP="00B86399">
      <w:pPr>
        <w:jc w:val="center"/>
        <w:rPr>
          <w:bCs/>
          <w:spacing w:val="-16"/>
        </w:rPr>
      </w:pPr>
      <w:r w:rsidRPr="0069471A">
        <w:rPr>
          <w:bCs/>
        </w:rPr>
        <w:t xml:space="preserve">  «__»_______________</w:t>
      </w:r>
      <w:r w:rsidR="005F47B5">
        <w:rPr>
          <w:bCs/>
          <w:spacing w:val="-2"/>
        </w:rPr>
        <w:t>2026</w:t>
      </w:r>
      <w:r w:rsidRPr="0069471A">
        <w:rPr>
          <w:bCs/>
          <w:spacing w:val="-2"/>
        </w:rPr>
        <w:t xml:space="preserve"> г</w:t>
      </w:r>
      <w:r w:rsidRPr="0069471A">
        <w:rPr>
          <w:bCs/>
          <w:spacing w:val="-16"/>
        </w:rPr>
        <w:t>.</w:t>
      </w:r>
      <w:r>
        <w:rPr>
          <w:bCs/>
          <w:spacing w:val="-16"/>
        </w:rPr>
        <w:t xml:space="preserve">                                                                                                                 г. Владивосток</w:t>
      </w:r>
    </w:p>
    <w:p w:rsidR="005B5041" w:rsidRDefault="005B5041" w:rsidP="00B86399">
      <w:pPr>
        <w:jc w:val="center"/>
        <w:rPr>
          <w:bCs/>
          <w:spacing w:val="-16"/>
        </w:rPr>
      </w:pPr>
    </w:p>
    <w:tbl>
      <w:tblPr>
        <w:tblW w:w="10207" w:type="dxa"/>
        <w:tblInd w:w="-34" w:type="dxa"/>
        <w:tblLook w:val="04A0" w:firstRow="1" w:lastRow="0" w:firstColumn="1" w:lastColumn="0" w:noHBand="0" w:noVBand="1"/>
      </w:tblPr>
      <w:tblGrid>
        <w:gridCol w:w="10207"/>
      </w:tblGrid>
      <w:tr w:rsidR="00B86399" w:rsidTr="005B57EC">
        <w:trPr>
          <w:trHeight w:val="711"/>
        </w:trPr>
        <w:tc>
          <w:tcPr>
            <w:tcW w:w="10207" w:type="dxa"/>
            <w:hideMark/>
          </w:tcPr>
          <w:p w:rsidR="00B86399" w:rsidRDefault="00B86399" w:rsidP="00D87DFF">
            <w:pPr>
              <w:shd w:val="clear" w:color="auto" w:fill="FFFFFF" w:themeFill="background1"/>
              <w:jc w:val="both"/>
            </w:pPr>
            <w:r>
              <w:rPr>
                <w:rFonts w:eastAsia="DejaVu Sans"/>
                <w:kern w:val="2"/>
              </w:rPr>
              <w:t xml:space="preserve">Федеральное государственное бюджетное учреждение «Приморское управление по гидрометеорологии и мониторингу окружающей среды» (ФГБУ «Приморское УГМС»), </w:t>
            </w:r>
            <w:r>
              <w:t xml:space="preserve"> именуемый в дальнейшем «Заказчи</w:t>
            </w:r>
            <w:r w:rsidR="00EA5908">
              <w:t>к», в лице начальника</w:t>
            </w:r>
            <w:r>
              <w:t xml:space="preserve"> Кубая Бориса Викторовича, действующего на основании Устава, с одной стороны  и </w:t>
            </w:r>
            <w:r w:rsidR="00CD799E">
              <w:t>_____________________</w:t>
            </w:r>
            <w:r>
              <w:t xml:space="preserve">, именуемый в дальнейшем «Поставщик», в лице ___________________________, действующего на основании ___________________, с другой стороны, вместе именуемые в дальнейшем «Стороны», </w:t>
            </w:r>
            <w:r w:rsidRPr="00D87DFF">
              <w:t>на основании</w:t>
            </w:r>
            <w:r w:rsidR="00340234" w:rsidRPr="00D87DFF">
              <w:t xml:space="preserve"> пункта 4</w:t>
            </w:r>
            <w:r w:rsidR="006D2D10" w:rsidRPr="00D87DFF">
              <w:t>)</w:t>
            </w:r>
            <w:r w:rsidR="00340234" w:rsidRPr="00D87DFF">
              <w:t xml:space="preserve"> части 1 </w:t>
            </w:r>
            <w:r w:rsidR="006D2D10" w:rsidRPr="00D87DFF">
              <w:t xml:space="preserve">статьи 93 </w:t>
            </w:r>
            <w:r w:rsidR="00340234" w:rsidRPr="00D87DFF">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340234" w:rsidRPr="00340234">
              <w:t xml:space="preserve"> </w:t>
            </w:r>
            <w:r>
              <w:t xml:space="preserve"> заключили настоящий </w:t>
            </w:r>
            <w:r w:rsidR="00B04146">
              <w:t>Контракт</w:t>
            </w:r>
            <w:r>
              <w:t xml:space="preserve"> (далее – </w:t>
            </w:r>
            <w:r w:rsidR="00B04146">
              <w:t>Контракт</w:t>
            </w:r>
            <w:r>
              <w:t>) о нижеследующем.</w:t>
            </w:r>
          </w:p>
          <w:p w:rsidR="001C368E" w:rsidRDefault="001C368E" w:rsidP="005B57EC">
            <w:pPr>
              <w:jc w:val="both"/>
            </w:pPr>
          </w:p>
        </w:tc>
      </w:tr>
    </w:tbl>
    <w:p w:rsidR="00FE00C4" w:rsidRPr="00847DF1" w:rsidRDefault="00FE00C4" w:rsidP="00B86399">
      <w:pPr>
        <w:spacing w:line="276" w:lineRule="auto"/>
        <w:ind w:right="140"/>
        <w:jc w:val="center"/>
        <w:rPr>
          <w:b/>
          <w:color w:val="000000" w:themeColor="text1"/>
        </w:rPr>
      </w:pPr>
    </w:p>
    <w:p w:rsidR="00B86399" w:rsidRPr="00E71D8D" w:rsidRDefault="00B86399" w:rsidP="00B86399">
      <w:pPr>
        <w:spacing w:line="276" w:lineRule="auto"/>
        <w:ind w:right="140"/>
        <w:jc w:val="center"/>
        <w:rPr>
          <w:b/>
          <w:color w:val="000000" w:themeColor="text1"/>
        </w:rPr>
      </w:pPr>
      <w:r w:rsidRPr="00E71D8D">
        <w:rPr>
          <w:b/>
          <w:color w:val="000000" w:themeColor="text1"/>
          <w:lang w:val="en-US"/>
        </w:rPr>
        <w:t>I</w:t>
      </w:r>
      <w:r w:rsidRPr="00E71D8D">
        <w:rPr>
          <w:b/>
          <w:color w:val="000000" w:themeColor="text1"/>
        </w:rPr>
        <w:t>.</w:t>
      </w:r>
      <w:r w:rsidRPr="00E71D8D">
        <w:rPr>
          <w:b/>
          <w:color w:val="000000" w:themeColor="text1"/>
          <w:lang w:val="en-US"/>
        </w:rPr>
        <w:t> </w:t>
      </w:r>
      <w:r w:rsidRPr="00E71D8D">
        <w:rPr>
          <w:b/>
          <w:color w:val="000000" w:themeColor="text1"/>
        </w:rPr>
        <w:t xml:space="preserve">Предмет </w:t>
      </w:r>
      <w:r w:rsidR="00B04146">
        <w:rPr>
          <w:b/>
          <w:color w:val="000000" w:themeColor="text1"/>
        </w:rPr>
        <w:t>Контракт</w:t>
      </w:r>
      <w:r w:rsidRPr="00E71D8D">
        <w:rPr>
          <w:b/>
          <w:color w:val="000000" w:themeColor="text1"/>
        </w:rPr>
        <w:t>а</w:t>
      </w:r>
    </w:p>
    <w:p w:rsidR="00B86399" w:rsidRPr="00E71D8D" w:rsidRDefault="00B86399" w:rsidP="003F03BA">
      <w:pPr>
        <w:shd w:val="clear" w:color="auto" w:fill="FFFFFF" w:themeFill="background1"/>
        <w:ind w:right="-31" w:firstLine="709"/>
        <w:jc w:val="both"/>
      </w:pPr>
      <w:r w:rsidRPr="00E71D8D">
        <w:rPr>
          <w:bCs/>
        </w:rPr>
        <w:t>1.1.Поставщик</w:t>
      </w:r>
      <w:r w:rsidRPr="00E71D8D">
        <w:t xml:space="preserve"> обязуется поставить </w:t>
      </w:r>
      <w:r w:rsidR="003E7530">
        <w:rPr>
          <w:b/>
        </w:rPr>
        <w:t>аккумуляторные батареи</w:t>
      </w:r>
      <w:r w:rsidR="001977E1">
        <w:rPr>
          <w:b/>
        </w:rPr>
        <w:t xml:space="preserve"> </w:t>
      </w:r>
      <w:r w:rsidRPr="00E71D8D">
        <w:t>(далее – Товар),</w:t>
      </w:r>
      <w:r w:rsidRPr="00E71D8D">
        <w:rPr>
          <w:bCs/>
        </w:rPr>
        <w:t xml:space="preserve"> а </w:t>
      </w:r>
      <w:r w:rsidRPr="00E71D8D">
        <w:t xml:space="preserve">Заказчик обязуется принять и оплатить Товар в порядке и на условиях, предусмотренных </w:t>
      </w:r>
      <w:r w:rsidR="00B04146">
        <w:t>Контракт</w:t>
      </w:r>
      <w:r w:rsidRPr="00E71D8D">
        <w:t xml:space="preserve">ом. </w:t>
      </w:r>
    </w:p>
    <w:p w:rsidR="00B86399" w:rsidRDefault="00B86399" w:rsidP="00E71D8D">
      <w:pPr>
        <w:shd w:val="clear" w:color="auto" w:fill="FFFFFF" w:themeFill="background1"/>
        <w:ind w:right="-31" w:firstLine="709"/>
        <w:jc w:val="both"/>
        <w:rPr>
          <w:bCs/>
        </w:rPr>
      </w:pPr>
      <w:r w:rsidRPr="00E71D8D">
        <w:rPr>
          <w:bCs/>
        </w:rPr>
        <w:t>1.2. Наименование, количество и иные характеристики поставляемого Товара указаны в спецификации (приложение</w:t>
      </w:r>
      <w:r w:rsidR="005F1E7C" w:rsidRPr="00E71D8D">
        <w:rPr>
          <w:bCs/>
        </w:rPr>
        <w:t xml:space="preserve"> №1</w:t>
      </w:r>
      <w:r w:rsidRPr="00E71D8D">
        <w:rPr>
          <w:bCs/>
        </w:rPr>
        <w:t xml:space="preserve"> к </w:t>
      </w:r>
      <w:r w:rsidR="00B04146">
        <w:rPr>
          <w:bCs/>
        </w:rPr>
        <w:t>Контракт</w:t>
      </w:r>
      <w:r w:rsidRPr="00E71D8D">
        <w:rPr>
          <w:bCs/>
        </w:rPr>
        <w:t>у</w:t>
      </w:r>
      <w:r w:rsidR="005F1E7C" w:rsidRPr="00E71D8D">
        <w:rPr>
          <w:bCs/>
        </w:rPr>
        <w:t>)</w:t>
      </w:r>
      <w:r w:rsidRPr="00E71D8D">
        <w:rPr>
          <w:bCs/>
        </w:rPr>
        <w:t xml:space="preserve">, являющейся неотъемлемой частью настоящего </w:t>
      </w:r>
      <w:r w:rsidR="00B04146">
        <w:rPr>
          <w:bCs/>
        </w:rPr>
        <w:t>Контракт</w:t>
      </w:r>
      <w:r w:rsidRPr="00E71D8D">
        <w:rPr>
          <w:bCs/>
        </w:rPr>
        <w:t>а.</w:t>
      </w:r>
      <w:r>
        <w:rPr>
          <w:bCs/>
        </w:rPr>
        <w:t xml:space="preserve"> </w:t>
      </w:r>
    </w:p>
    <w:p w:rsidR="005B5041" w:rsidRDefault="005B5041" w:rsidP="00B86399">
      <w:pPr>
        <w:ind w:right="-31" w:firstLine="709"/>
        <w:jc w:val="both"/>
        <w:rPr>
          <w:bCs/>
        </w:rPr>
      </w:pPr>
    </w:p>
    <w:p w:rsidR="00B86399" w:rsidRDefault="00B86399" w:rsidP="00B86399">
      <w:pPr>
        <w:spacing w:line="276" w:lineRule="auto"/>
        <w:ind w:right="-31"/>
        <w:jc w:val="center"/>
        <w:rPr>
          <w:b/>
          <w:color w:val="000000" w:themeColor="text1"/>
        </w:rPr>
      </w:pPr>
      <w:r>
        <w:rPr>
          <w:b/>
          <w:color w:val="000000" w:themeColor="text1"/>
          <w:lang w:val="en-US"/>
        </w:rPr>
        <w:t>II</w:t>
      </w:r>
      <w:r>
        <w:rPr>
          <w:b/>
          <w:color w:val="000000" w:themeColor="text1"/>
        </w:rPr>
        <w:t>.</w:t>
      </w:r>
      <w:r>
        <w:rPr>
          <w:b/>
          <w:color w:val="000000" w:themeColor="text1"/>
          <w:lang w:val="en-US"/>
        </w:rPr>
        <w:t> </w:t>
      </w:r>
      <w:r>
        <w:rPr>
          <w:b/>
          <w:color w:val="000000" w:themeColor="text1"/>
        </w:rPr>
        <w:t xml:space="preserve">Цена </w:t>
      </w:r>
      <w:r w:rsidR="00B04146">
        <w:rPr>
          <w:b/>
          <w:color w:val="000000" w:themeColor="text1"/>
        </w:rPr>
        <w:t>Контракт</w:t>
      </w:r>
      <w:r>
        <w:rPr>
          <w:b/>
          <w:color w:val="000000" w:themeColor="text1"/>
        </w:rPr>
        <w:t>а и порядок расчетов</w:t>
      </w:r>
    </w:p>
    <w:p w:rsidR="00B86399" w:rsidRDefault="00B86399" w:rsidP="00B86399">
      <w:pPr>
        <w:ind w:right="-31" w:firstLine="709"/>
        <w:jc w:val="both"/>
        <w:rPr>
          <w:bCs/>
          <w:color w:val="000000" w:themeColor="text1"/>
        </w:rPr>
      </w:pPr>
      <w:r>
        <w:rPr>
          <w:bCs/>
          <w:color w:val="000000" w:themeColor="text1"/>
        </w:rPr>
        <w:t xml:space="preserve">2.1. Цена </w:t>
      </w:r>
      <w:r w:rsidR="00B04146">
        <w:rPr>
          <w:bCs/>
          <w:color w:val="000000" w:themeColor="text1"/>
        </w:rPr>
        <w:t>Контракт</w:t>
      </w:r>
      <w:r>
        <w:rPr>
          <w:bCs/>
          <w:color w:val="000000" w:themeColor="text1"/>
        </w:rPr>
        <w:t>а составляет _______</w:t>
      </w:r>
      <w:proofErr w:type="spellStart"/>
      <w:r>
        <w:rPr>
          <w:bCs/>
          <w:color w:val="000000" w:themeColor="text1"/>
        </w:rPr>
        <w:t>руб</w:t>
      </w:r>
      <w:proofErr w:type="spellEnd"/>
      <w:r>
        <w:rPr>
          <w:bCs/>
          <w:color w:val="000000" w:themeColor="text1"/>
        </w:rPr>
        <w:t xml:space="preserve">.________коп. ___ (______рублей __ копеек), в том </w:t>
      </w:r>
      <w:r w:rsidRPr="000647FD">
        <w:rPr>
          <w:bCs/>
          <w:color w:val="000000" w:themeColor="text1"/>
        </w:rPr>
        <w:t>числе НДС – (__%)_______</w:t>
      </w:r>
      <w:proofErr w:type="spellStart"/>
      <w:r w:rsidRPr="000647FD">
        <w:rPr>
          <w:bCs/>
          <w:color w:val="000000" w:themeColor="text1"/>
        </w:rPr>
        <w:t>руб</w:t>
      </w:r>
      <w:proofErr w:type="spellEnd"/>
      <w:r w:rsidRPr="000647FD">
        <w:rPr>
          <w:bCs/>
          <w:color w:val="000000" w:themeColor="text1"/>
        </w:rPr>
        <w:t>.________</w:t>
      </w:r>
      <w:r>
        <w:rPr>
          <w:bCs/>
          <w:color w:val="000000" w:themeColor="text1"/>
        </w:rPr>
        <w:t>коп. ___ (______рублей __ копеек).</w:t>
      </w:r>
    </w:p>
    <w:p w:rsidR="00B86399" w:rsidRDefault="00B86399" w:rsidP="00B86399">
      <w:pPr>
        <w:ind w:right="-31" w:firstLine="709"/>
        <w:jc w:val="both"/>
        <w:rPr>
          <w:color w:val="000000" w:themeColor="text1"/>
          <w:u w:val="single"/>
        </w:rPr>
      </w:pPr>
      <w:r>
        <w:rPr>
          <w:color w:val="000000" w:themeColor="text1"/>
        </w:rPr>
        <w:t xml:space="preserve">2.2. Цена </w:t>
      </w:r>
      <w:r w:rsidR="00B04146">
        <w:rPr>
          <w:bCs/>
          <w:color w:val="000000" w:themeColor="text1"/>
        </w:rPr>
        <w:t>Контракт</w:t>
      </w:r>
      <w:r>
        <w:rPr>
          <w:bCs/>
          <w:color w:val="000000" w:themeColor="text1"/>
        </w:rPr>
        <w:t xml:space="preserve">а </w:t>
      </w:r>
      <w:r>
        <w:rPr>
          <w:color w:val="000000" w:themeColor="text1"/>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B04146">
        <w:rPr>
          <w:bCs/>
          <w:color w:val="000000" w:themeColor="text1"/>
        </w:rPr>
        <w:t>Контракт</w:t>
      </w:r>
      <w:r>
        <w:rPr>
          <w:bCs/>
          <w:color w:val="000000" w:themeColor="text1"/>
        </w:rPr>
        <w:t xml:space="preserve">а. Цена </w:t>
      </w:r>
      <w:r w:rsidR="00B04146">
        <w:rPr>
          <w:bCs/>
          <w:color w:val="000000" w:themeColor="text1"/>
        </w:rPr>
        <w:t>Контракт</w:t>
      </w:r>
      <w:r>
        <w:rPr>
          <w:bCs/>
          <w:color w:val="000000" w:themeColor="text1"/>
        </w:rPr>
        <w:t xml:space="preserve">а является твердой и определяется на весь срок исполнения </w:t>
      </w:r>
      <w:r w:rsidR="00B04146">
        <w:rPr>
          <w:bCs/>
          <w:color w:val="000000" w:themeColor="text1"/>
        </w:rPr>
        <w:t>Контракт</w:t>
      </w:r>
      <w:r>
        <w:rPr>
          <w:bCs/>
          <w:color w:val="000000" w:themeColor="text1"/>
        </w:rPr>
        <w:t xml:space="preserve">а, за исключением случаев, установленных Федеральным законом от 5 апреля 2013 г. № 44-ФЗ «О </w:t>
      </w:r>
      <w:r w:rsidR="00340234">
        <w:rPr>
          <w:bCs/>
          <w:color w:val="000000" w:themeColor="text1"/>
        </w:rPr>
        <w:t>Контрактной системе</w:t>
      </w:r>
      <w:r>
        <w:rPr>
          <w:bCs/>
          <w:color w:val="000000" w:themeColor="text1"/>
        </w:rPr>
        <w:t xml:space="preserve"> в сфере закупок товаров, работ, услуг для обеспечения государственных и муниципальных нужд» и настоящим </w:t>
      </w:r>
      <w:r w:rsidR="00B04146">
        <w:rPr>
          <w:bCs/>
          <w:color w:val="000000" w:themeColor="text1"/>
        </w:rPr>
        <w:t>Контракт</w:t>
      </w:r>
      <w:r>
        <w:rPr>
          <w:bCs/>
          <w:color w:val="000000" w:themeColor="text1"/>
        </w:rPr>
        <w:t xml:space="preserve">ом. Цена </w:t>
      </w:r>
      <w:r w:rsidR="00B04146">
        <w:rPr>
          <w:bCs/>
          <w:color w:val="000000" w:themeColor="text1"/>
        </w:rPr>
        <w:t>Контракт</w:t>
      </w:r>
      <w:r>
        <w:rPr>
          <w:bCs/>
          <w:color w:val="000000" w:themeColor="text1"/>
        </w:rPr>
        <w:t xml:space="preserve">а может быть снижена по соглашению Сторон без изменения, предусмотренного </w:t>
      </w:r>
      <w:r w:rsidR="00B04146">
        <w:rPr>
          <w:bCs/>
          <w:color w:val="000000" w:themeColor="text1"/>
        </w:rPr>
        <w:t>Контракт</w:t>
      </w:r>
      <w:r>
        <w:rPr>
          <w:bCs/>
          <w:color w:val="000000" w:themeColor="text1"/>
        </w:rPr>
        <w:t xml:space="preserve">ом количества и качества поставляемого Товара и иных условий </w:t>
      </w:r>
      <w:r w:rsidR="00B04146">
        <w:rPr>
          <w:bCs/>
          <w:color w:val="000000" w:themeColor="text1"/>
        </w:rPr>
        <w:t>Контракт</w:t>
      </w:r>
      <w:r>
        <w:rPr>
          <w:bCs/>
          <w:color w:val="000000" w:themeColor="text1"/>
        </w:rPr>
        <w:t>а.</w:t>
      </w:r>
    </w:p>
    <w:p w:rsidR="00AB13B7" w:rsidRDefault="00B86399" w:rsidP="00B86399">
      <w:pPr>
        <w:widowControl w:val="0"/>
        <w:autoSpaceDE w:val="0"/>
        <w:autoSpaceDN w:val="0"/>
        <w:adjustRightInd w:val="0"/>
        <w:ind w:right="-31" w:firstLine="709"/>
        <w:jc w:val="both"/>
        <w:rPr>
          <w:color w:val="000000" w:themeColor="text1"/>
        </w:rPr>
      </w:pPr>
      <w:r>
        <w:rPr>
          <w:color w:val="000000" w:themeColor="text1"/>
        </w:rPr>
        <w:t xml:space="preserve">2.3. Источник финансирования </w:t>
      </w:r>
      <w:r w:rsidR="00B04146">
        <w:rPr>
          <w:bCs/>
          <w:color w:val="000000" w:themeColor="text1"/>
        </w:rPr>
        <w:t>Контракт</w:t>
      </w:r>
      <w:r>
        <w:rPr>
          <w:bCs/>
          <w:color w:val="000000" w:themeColor="text1"/>
        </w:rPr>
        <w:t xml:space="preserve">а: </w:t>
      </w:r>
      <w:r w:rsidR="00AB13B7">
        <w:rPr>
          <w:color w:val="000000" w:themeColor="text1"/>
        </w:rPr>
        <w:t>средства бюджетных учреждений.</w:t>
      </w:r>
      <w:r w:rsidR="00095D39" w:rsidRPr="00095D39">
        <w:rPr>
          <w:color w:val="000000" w:themeColor="text1"/>
        </w:rPr>
        <w:t xml:space="preserve"> КВР: 244.</w:t>
      </w:r>
    </w:p>
    <w:p w:rsidR="00B86399" w:rsidRDefault="00B86399" w:rsidP="00B86399">
      <w:pPr>
        <w:widowControl w:val="0"/>
        <w:autoSpaceDE w:val="0"/>
        <w:autoSpaceDN w:val="0"/>
        <w:adjustRightInd w:val="0"/>
        <w:ind w:right="-31" w:firstLine="709"/>
        <w:jc w:val="both"/>
        <w:rPr>
          <w:color w:val="000000"/>
        </w:rPr>
      </w:pPr>
      <w:r>
        <w:rPr>
          <w:color w:val="000000" w:themeColor="text1"/>
        </w:rPr>
        <w:t>2.4.</w:t>
      </w:r>
      <w:r>
        <w:rPr>
          <w:color w:val="000000"/>
        </w:rPr>
        <w:t xml:space="preserve"> Оплата по </w:t>
      </w:r>
      <w:r w:rsidR="00B04146">
        <w:rPr>
          <w:color w:val="000000"/>
        </w:rPr>
        <w:t>Контракт</w:t>
      </w:r>
      <w:r>
        <w:rPr>
          <w:color w:val="000000"/>
        </w:rPr>
        <w:t>у производится в пределах соответствующих выплат, указанных в плане финансово-хозяйственной деятельности Заказчика.</w:t>
      </w:r>
    </w:p>
    <w:p w:rsidR="009D26E2" w:rsidRDefault="00B86399" w:rsidP="00C0690B">
      <w:pPr>
        <w:ind w:firstLine="709"/>
        <w:jc w:val="both"/>
        <w:rPr>
          <w:color w:val="000000" w:themeColor="text1"/>
        </w:rPr>
      </w:pPr>
      <w:r w:rsidRPr="00EF3DA2">
        <w:rPr>
          <w:color w:val="000000"/>
        </w:rPr>
        <w:t xml:space="preserve">2.5. </w:t>
      </w:r>
      <w:r w:rsidR="009D26E2" w:rsidRPr="0009261C">
        <w:rPr>
          <w:color w:val="000000"/>
        </w:rPr>
        <w:t xml:space="preserve">Расчеты между Заказчиком и Поставщиком производятся не позднее </w:t>
      </w:r>
      <w:r w:rsidR="009D26E2" w:rsidRPr="0009261C">
        <w:rPr>
          <w:b/>
          <w:color w:val="000000"/>
        </w:rPr>
        <w:t>7 (семи)</w:t>
      </w:r>
      <w:r w:rsidR="009D26E2" w:rsidRPr="0009261C">
        <w:rPr>
          <w:color w:val="000000"/>
        </w:rPr>
        <w:t xml:space="preserve"> рабочих дней на основании подписанных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накладной/универсального передаточного документа (УПД) после подписания Сторонами акта приемки (по ф. 0510452, установленной приказом Минфина от 15.04.2021 № 61н).</w:t>
      </w:r>
    </w:p>
    <w:p w:rsidR="00B86399" w:rsidRDefault="00B86399" w:rsidP="00C0690B">
      <w:pPr>
        <w:ind w:firstLine="709"/>
        <w:jc w:val="both"/>
        <w:rPr>
          <w:color w:val="000000" w:themeColor="text1"/>
        </w:rPr>
      </w:pPr>
      <w:r>
        <w:rPr>
          <w:color w:val="000000" w:themeColor="text1"/>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B04146">
        <w:rPr>
          <w:color w:val="000000" w:themeColor="text1"/>
        </w:rPr>
        <w:t>Контракт</w:t>
      </w:r>
      <w:r>
        <w:rPr>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86399" w:rsidRDefault="00B86399" w:rsidP="00B86399">
      <w:pPr>
        <w:ind w:right="-31" w:firstLine="709"/>
        <w:jc w:val="both"/>
        <w:rPr>
          <w:color w:val="000000" w:themeColor="text1"/>
        </w:rPr>
      </w:pPr>
      <w:r>
        <w:rPr>
          <w:color w:val="000000" w:themeColor="text1"/>
        </w:rPr>
        <w:t xml:space="preserve">2.7.Оплата по </w:t>
      </w:r>
      <w:r w:rsidR="00B04146">
        <w:rPr>
          <w:color w:val="000000" w:themeColor="text1"/>
        </w:rPr>
        <w:t>Контракт</w:t>
      </w:r>
      <w:r>
        <w:rPr>
          <w:color w:val="000000" w:themeColor="text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w:t>
      </w:r>
      <w:r>
        <w:rPr>
          <w:color w:val="000000" w:themeColor="text1"/>
        </w:rPr>
        <w:lastRenderedPageBreak/>
        <w:t xml:space="preserve">указанный в настоящем </w:t>
      </w:r>
      <w:r w:rsidR="00B04146">
        <w:rPr>
          <w:color w:val="000000" w:themeColor="text1"/>
        </w:rPr>
        <w:t>Контракт</w:t>
      </w:r>
      <w:r>
        <w:rPr>
          <w:color w:val="000000" w:themeColor="text1"/>
        </w:rPr>
        <w:t xml:space="preserve">е. В случае изменения расчетного счета Поставщик обязан в </w:t>
      </w:r>
      <w:r>
        <w:t>трехдневный срок с момента изменения расчетного счета</w:t>
      </w:r>
      <w:r>
        <w:rPr>
          <w:color w:val="000000" w:themeColor="text1"/>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B04146">
        <w:rPr>
          <w:color w:val="000000" w:themeColor="text1"/>
        </w:rPr>
        <w:t>Контракт</w:t>
      </w:r>
      <w:r>
        <w:rPr>
          <w:color w:val="000000" w:themeColor="text1"/>
        </w:rPr>
        <w:t>е счет Поставщика, несет Поставщик.</w:t>
      </w:r>
    </w:p>
    <w:p w:rsidR="001C368E" w:rsidRDefault="001C368E" w:rsidP="00B86399">
      <w:pPr>
        <w:ind w:right="-31" w:firstLine="709"/>
        <w:jc w:val="both"/>
        <w:rPr>
          <w:color w:val="000000" w:themeColor="text1"/>
        </w:rPr>
      </w:pPr>
    </w:p>
    <w:p w:rsidR="00B86399" w:rsidRPr="00BC44DB" w:rsidRDefault="00B86399" w:rsidP="00B86399">
      <w:pPr>
        <w:pStyle w:val="afb"/>
        <w:numPr>
          <w:ilvl w:val="0"/>
          <w:numId w:val="40"/>
        </w:numPr>
        <w:tabs>
          <w:tab w:val="left" w:pos="1260"/>
        </w:tabs>
        <w:spacing w:line="276" w:lineRule="auto"/>
        <w:ind w:right="140"/>
        <w:jc w:val="center"/>
        <w:rPr>
          <w:b/>
          <w:color w:val="000000" w:themeColor="text1"/>
        </w:rPr>
      </w:pPr>
      <w:r w:rsidRPr="00BC44DB">
        <w:rPr>
          <w:b/>
          <w:color w:val="000000" w:themeColor="text1"/>
        </w:rPr>
        <w:t>Порядок, сроки и условия поставки и приемки Товара</w:t>
      </w:r>
    </w:p>
    <w:p w:rsidR="00061989" w:rsidRDefault="00B86399" w:rsidP="00B86399">
      <w:pPr>
        <w:tabs>
          <w:tab w:val="left" w:pos="1260"/>
        </w:tabs>
        <w:ind w:right="-31" w:firstLine="709"/>
        <w:jc w:val="both"/>
      </w:pPr>
      <w:r w:rsidRPr="0009261C">
        <w:t xml:space="preserve">3.1. </w:t>
      </w:r>
      <w:r w:rsidR="0009261C" w:rsidRPr="005D570F">
        <w:t xml:space="preserve">Поставщик самостоятельно доставляет Товар Заказчику по адресу: </w:t>
      </w:r>
      <w:r w:rsidR="0009261C" w:rsidRPr="005D570F">
        <w:br/>
      </w:r>
      <w:r w:rsidR="0009261C" w:rsidRPr="00FA5EB7">
        <w:t xml:space="preserve">690990, Приморский край, город Владивосток, ул. Мордовцева, 3 в течение </w:t>
      </w:r>
      <w:r w:rsidR="001C3E7B">
        <w:t>14</w:t>
      </w:r>
      <w:r w:rsidR="0009261C" w:rsidRPr="00FA5EB7">
        <w:t xml:space="preserve"> календарных</w:t>
      </w:r>
      <w:r w:rsidR="0009261C" w:rsidRPr="005D570F">
        <w:t xml:space="preserve"> дней после заключения контракта. Получатель Товара - ФГБУ “Приморское УГМС”.</w:t>
      </w:r>
    </w:p>
    <w:p w:rsidR="00B86399" w:rsidRDefault="00061989" w:rsidP="00B86399">
      <w:pPr>
        <w:tabs>
          <w:tab w:val="left" w:pos="1260"/>
        </w:tabs>
        <w:ind w:right="-31" w:firstLine="709"/>
        <w:jc w:val="both"/>
        <w:rPr>
          <w:color w:val="000000"/>
        </w:rPr>
      </w:pPr>
      <w:r>
        <w:rPr>
          <w:color w:val="000000" w:themeColor="text1"/>
        </w:rPr>
        <w:t xml:space="preserve"> </w:t>
      </w:r>
      <w:r w:rsidR="00B86399">
        <w:rPr>
          <w:color w:val="000000" w:themeColor="text1"/>
        </w:rPr>
        <w:t xml:space="preserve">3.2. </w:t>
      </w:r>
      <w:r w:rsidR="00B86399">
        <w:rPr>
          <w:color w:val="000000"/>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B86399" w:rsidRPr="00FA1171">
        <w:t xml:space="preserve"> </w:t>
      </w:r>
      <w:r w:rsidR="00B86399" w:rsidRPr="00FA1171">
        <w:rPr>
          <w:color w:val="000000"/>
        </w:rPr>
        <w:t xml:space="preserve"> Оформление документа о приемке поставленного Товара (за исключением отдельного этапа исполнения </w:t>
      </w:r>
      <w:r w:rsidR="00B04146">
        <w:rPr>
          <w:color w:val="000000"/>
        </w:rPr>
        <w:t>Контракт</w:t>
      </w:r>
      <w:r w:rsidR="00B86399" w:rsidRPr="00FA1171">
        <w:rPr>
          <w:color w:val="000000"/>
        </w:rPr>
        <w:t xml:space="preserve">а) осуществляется после предоставления Поставщиком обеспечения гарантийных обязательств в соответствии с Федеральным законом от 5 апреля 2013 г. N 44-ФЗ "О </w:t>
      </w:r>
      <w:r w:rsidR="00340234">
        <w:rPr>
          <w:color w:val="000000"/>
        </w:rPr>
        <w:t>Контрактной системе</w:t>
      </w:r>
      <w:r w:rsidR="00B86399" w:rsidRPr="00FA1171">
        <w:rPr>
          <w:color w:val="000000"/>
        </w:rPr>
        <w:t xml:space="preserve"> в сфере закупок товаров, работ, услуг для обеспечения государственных и муниципальных нужд" в порядке и в сроки, установленные </w:t>
      </w:r>
      <w:r w:rsidR="00B86399" w:rsidRPr="00E74866">
        <w:rPr>
          <w:color w:val="000000"/>
        </w:rPr>
        <w:t xml:space="preserve">разделом VIII </w:t>
      </w:r>
      <w:r w:rsidR="00B04146">
        <w:rPr>
          <w:color w:val="000000"/>
        </w:rPr>
        <w:t>Контракт</w:t>
      </w:r>
      <w:r w:rsidR="00B86399" w:rsidRPr="00E74866">
        <w:rPr>
          <w:color w:val="000000"/>
        </w:rPr>
        <w:t>а</w:t>
      </w:r>
      <w:r w:rsidR="00EF3DA2">
        <w:rPr>
          <w:color w:val="000000"/>
        </w:rPr>
        <w:t xml:space="preserve">, если извещением и </w:t>
      </w:r>
      <w:r w:rsidR="00B04146">
        <w:rPr>
          <w:color w:val="000000"/>
        </w:rPr>
        <w:t>Контракт</w:t>
      </w:r>
      <w:r w:rsidR="00EF3DA2">
        <w:rPr>
          <w:color w:val="000000"/>
        </w:rPr>
        <w:t>ом такое гарантийное обеспечение установлено</w:t>
      </w:r>
      <w:r w:rsidR="00B86399" w:rsidRPr="00E74866">
        <w:rPr>
          <w:color w:val="000000"/>
        </w:rPr>
        <w:t xml:space="preserve">. </w:t>
      </w:r>
    </w:p>
    <w:p w:rsidR="00B86399" w:rsidRDefault="00161827" w:rsidP="00B86399">
      <w:pPr>
        <w:ind w:right="-31" w:firstLine="709"/>
        <w:jc w:val="both"/>
        <w:rPr>
          <w:color w:val="000000" w:themeColor="text1"/>
        </w:rPr>
      </w:pPr>
      <w:r>
        <w:rPr>
          <w:color w:val="000000" w:themeColor="text1"/>
        </w:rPr>
        <w:t>3.3.</w:t>
      </w:r>
      <w:r w:rsidR="00B86399">
        <w:rPr>
          <w:color w:val="000000" w:themeColor="text1"/>
        </w:rPr>
        <w:t xml:space="preserve">Заказчик проводит проверку соответствия наименования, количества </w:t>
      </w:r>
      <w:r w:rsidR="00B86399">
        <w:rPr>
          <w:bCs/>
          <w:color w:val="000000" w:themeColor="text1"/>
        </w:rPr>
        <w:t xml:space="preserve">и иных характеристик поставляемого Товара, </w:t>
      </w:r>
      <w:r w:rsidR="00B86399">
        <w:rPr>
          <w:color w:val="000000" w:themeColor="text1"/>
        </w:rPr>
        <w:t xml:space="preserve">сведениям, содержащимся в сопроводительных документах Поставщика. </w:t>
      </w:r>
    </w:p>
    <w:p w:rsidR="00772DCD" w:rsidRDefault="00EF3808" w:rsidP="00772DCD">
      <w:pPr>
        <w:ind w:right="-31" w:firstLine="709"/>
        <w:jc w:val="both"/>
      </w:pPr>
      <w:r>
        <w:t>3.4.</w:t>
      </w:r>
      <w:r w:rsidR="00772DCD">
        <w:t xml:space="preserve">Для проверки поставленного Товара в части его соответствия условиям Контракта Заказчик </w:t>
      </w:r>
      <w:r w:rsidR="00AA1465">
        <w:t>вправе произвести</w:t>
      </w:r>
      <w:r w:rsidR="00772DCD">
        <w:t xml:space="preserve">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772DCD" w:rsidRDefault="00772DCD" w:rsidP="00772DCD">
      <w:pPr>
        <w:ind w:right="-31" w:firstLine="709"/>
        <w:jc w:val="both"/>
      </w:pPr>
      <w:r w:rsidRPr="00B43381">
        <w:t xml:space="preserve">3.5. </w:t>
      </w:r>
      <w:r w:rsidR="009D26E2" w:rsidRPr="0009261C">
        <w:t xml:space="preserve">При отсутствии у Заказчика претензий по количеству и качеству поставленного Товара Заказчик в течение </w:t>
      </w:r>
      <w:r w:rsidR="009D26E2" w:rsidRPr="0009261C">
        <w:rPr>
          <w:b/>
        </w:rPr>
        <w:t>7 (семи)</w:t>
      </w:r>
      <w:r w:rsidR="009D26E2" w:rsidRPr="0009261C">
        <w:t xml:space="preserve"> рабочих дней подписывает товарную (товарно-транспортную) накладную и/или счет/счет-фактуру/универсальный передаточный документ (УПД). Результаты приемки оформляются актом приемки по форме 0510452, установленной приказом Минфина от 15.04.2021 № 61н. После этого Товар считается переданным Поставщиком Заказчику</w:t>
      </w:r>
      <w:r w:rsidR="009D26E2" w:rsidRPr="009D26E2">
        <w:t>.</w:t>
      </w:r>
    </w:p>
    <w:p w:rsidR="00772DCD" w:rsidRDefault="00772DCD" w:rsidP="00772DCD">
      <w:pPr>
        <w:ind w:right="-31" w:firstLine="709"/>
        <w:jc w:val="both"/>
      </w:pPr>
      <w: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t>
      </w:r>
    </w:p>
    <w:p w:rsidR="00772DCD" w:rsidRDefault="00772DCD" w:rsidP="00772DCD">
      <w:pPr>
        <w:ind w:right="-31" w:firstLine="709"/>
        <w:jc w:val="both"/>
      </w:pPr>
      <w:r>
        <w:t xml:space="preserve">3.7. Поставщик обязан устранить недостатки или заменить Товар ненадлежащего качества в течение </w:t>
      </w:r>
      <w:r w:rsidRPr="0009261C">
        <w:rPr>
          <w:b/>
        </w:rPr>
        <w:t>10 (десяти)</w:t>
      </w:r>
      <w:r w:rsidRPr="00B43381">
        <w:t xml:space="preserve"> </w:t>
      </w:r>
      <w:r>
        <w:t>рабочих дней с момента получения акта, указанного в пункте 3.6 Контракта.</w:t>
      </w:r>
    </w:p>
    <w:p w:rsidR="00772DCD" w:rsidRDefault="00772DCD" w:rsidP="00772DCD">
      <w:pPr>
        <w:ind w:right="-31" w:firstLine="709"/>
        <w:jc w:val="both"/>
      </w:pPr>
      <w:r>
        <w:t xml:space="preserve">Выявленные недостатки устраняются Поставщиком за его счет. </w:t>
      </w:r>
    </w:p>
    <w:p w:rsidR="00772DCD" w:rsidRDefault="00772DCD" w:rsidP="00772DCD">
      <w:pPr>
        <w:ind w:right="-31" w:firstLine="709"/>
        <w:jc w:val="both"/>
      </w:pPr>
      <w: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2DCD" w:rsidRDefault="00772DCD" w:rsidP="00772DCD">
      <w:pPr>
        <w:ind w:right="-31" w:firstLine="709"/>
        <w:jc w:val="both"/>
      </w:pPr>
      <w:r>
        <w:t>3.9. Претензии по скрытым дефектам могут быть заявлены Заказчиком в течение всего срока годности (срока полезного использования) Товара.</w:t>
      </w:r>
    </w:p>
    <w:p w:rsidR="007F22A1" w:rsidRDefault="00772DCD" w:rsidP="00772DCD">
      <w:pPr>
        <w:ind w:right="-31" w:firstLine="709"/>
        <w:jc w:val="both"/>
      </w:pPr>
      <w: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AB1B53" w:rsidRDefault="00AB1B53" w:rsidP="003C1C14">
      <w:pPr>
        <w:ind w:right="-31" w:firstLine="709"/>
        <w:jc w:val="both"/>
      </w:pPr>
      <w:r w:rsidRPr="00A1048D">
        <w:lastRenderedPageBreak/>
        <w:t xml:space="preserve">3.11. </w:t>
      </w:r>
      <w:r w:rsidR="003C1C14" w:rsidRPr="00A1048D">
        <w:t>Запрет за</w:t>
      </w:r>
      <w:r w:rsidR="00396094" w:rsidRPr="00A1048D">
        <w:t>купок товаров,</w:t>
      </w:r>
      <w:r w:rsidR="003C1C14" w:rsidRPr="00A1048D">
        <w:t xml:space="preserve"> происходящих из </w:t>
      </w:r>
      <w:r w:rsidR="00396094" w:rsidRPr="00A1048D">
        <w:t>иностранных государств, не применяется так как ни одна из использованных при определении цены контракта, заключаемого с единственным поставщиком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rsidR="00772DCD" w:rsidRPr="00126111" w:rsidRDefault="00772DCD" w:rsidP="00772DCD">
      <w:pPr>
        <w:ind w:right="-31" w:firstLine="709"/>
        <w:jc w:val="both"/>
        <w:rPr>
          <w:color w:val="000000" w:themeColor="text1"/>
        </w:rPr>
      </w:pPr>
    </w:p>
    <w:p w:rsidR="00B86399" w:rsidRDefault="00B86399" w:rsidP="00B86399">
      <w:pPr>
        <w:pStyle w:val="afb"/>
        <w:numPr>
          <w:ilvl w:val="0"/>
          <w:numId w:val="40"/>
        </w:numPr>
        <w:tabs>
          <w:tab w:val="left" w:pos="1260"/>
        </w:tabs>
        <w:spacing w:line="276" w:lineRule="auto"/>
        <w:ind w:left="360" w:right="140"/>
        <w:jc w:val="center"/>
        <w:rPr>
          <w:b/>
          <w:color w:val="000000" w:themeColor="text1"/>
        </w:rPr>
      </w:pPr>
      <w:r>
        <w:rPr>
          <w:b/>
          <w:color w:val="000000" w:themeColor="text1"/>
        </w:rPr>
        <w:t>Взаимодействие Сторон</w:t>
      </w:r>
    </w:p>
    <w:p w:rsidR="00B86399" w:rsidRDefault="00B86399" w:rsidP="00B86399">
      <w:pPr>
        <w:tabs>
          <w:tab w:val="left" w:pos="1260"/>
        </w:tabs>
        <w:ind w:right="140" w:firstLine="720"/>
        <w:jc w:val="both"/>
        <w:rPr>
          <w:color w:val="000000" w:themeColor="text1"/>
        </w:rPr>
      </w:pPr>
      <w:r>
        <w:rPr>
          <w:color w:val="000000" w:themeColor="text1"/>
        </w:rPr>
        <w:t>4.1. Поставщик обязан:</w:t>
      </w:r>
    </w:p>
    <w:p w:rsidR="00B86399" w:rsidRDefault="00B86399" w:rsidP="00B86399">
      <w:pPr>
        <w:tabs>
          <w:tab w:val="left" w:pos="1260"/>
        </w:tabs>
        <w:ind w:right="-31" w:firstLine="720"/>
        <w:jc w:val="both"/>
        <w:rPr>
          <w:bCs/>
          <w:color w:val="000000" w:themeColor="text1"/>
          <w:vertAlign w:val="superscript"/>
        </w:rPr>
      </w:pPr>
      <w:r>
        <w:rPr>
          <w:color w:val="000000" w:themeColor="text1"/>
        </w:rPr>
        <w:t xml:space="preserve">4.1.1. поставить Товар в порядке, количестве, в срок и на условиях, предусмотренных </w:t>
      </w:r>
      <w:r w:rsidR="00B04146">
        <w:rPr>
          <w:color w:val="000000" w:themeColor="text1"/>
        </w:rPr>
        <w:t>Контракт</w:t>
      </w:r>
      <w:r>
        <w:rPr>
          <w:color w:val="000000" w:themeColor="text1"/>
        </w:rPr>
        <w:t>ом и</w:t>
      </w:r>
      <w:r>
        <w:rPr>
          <w:bCs/>
          <w:color w:val="000000" w:themeColor="text1"/>
        </w:rPr>
        <w:t xml:space="preserve"> Спецификацией;</w:t>
      </w:r>
    </w:p>
    <w:p w:rsidR="00B86399" w:rsidRDefault="00B86399" w:rsidP="00B86399">
      <w:pPr>
        <w:widowControl w:val="0"/>
        <w:autoSpaceDE w:val="0"/>
        <w:autoSpaceDN w:val="0"/>
        <w:adjustRightInd w:val="0"/>
        <w:ind w:right="-31" w:firstLine="709"/>
        <w:jc w:val="both"/>
        <w:rPr>
          <w:color w:val="000000" w:themeColor="text1"/>
        </w:rPr>
      </w:pPr>
      <w:r>
        <w:rPr>
          <w:color w:val="000000" w:themeColor="text1"/>
        </w:rPr>
        <w:t>4.1.2.</w:t>
      </w:r>
      <w: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04146">
        <w:t>Контракт</w:t>
      </w:r>
      <w:r>
        <w:t>ом</w:t>
      </w:r>
      <w:r>
        <w:rPr>
          <w:color w:val="000000" w:themeColor="text1"/>
        </w:rPr>
        <w:t>;</w:t>
      </w:r>
    </w:p>
    <w:p w:rsidR="00B86399" w:rsidRDefault="00B86399" w:rsidP="00B86399">
      <w:pPr>
        <w:widowControl w:val="0"/>
        <w:autoSpaceDE w:val="0"/>
        <w:autoSpaceDN w:val="0"/>
        <w:adjustRightInd w:val="0"/>
        <w:ind w:right="-31" w:firstLine="709"/>
        <w:jc w:val="both"/>
        <w:rPr>
          <w:color w:val="000000" w:themeColor="text1"/>
        </w:rPr>
      </w:pPr>
      <w:r>
        <w:rPr>
          <w:color w:val="000000" w:themeColor="text1"/>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B04146">
        <w:rPr>
          <w:color w:val="000000" w:themeColor="text1"/>
        </w:rPr>
        <w:t>Контракт</w:t>
      </w:r>
      <w:r>
        <w:rPr>
          <w:color w:val="000000" w:themeColor="text1"/>
        </w:rPr>
        <w:t>ом;</w:t>
      </w:r>
    </w:p>
    <w:p w:rsidR="00B86399" w:rsidRDefault="00B86399" w:rsidP="00B86399">
      <w:pPr>
        <w:ind w:firstLine="709"/>
        <w:jc w:val="both"/>
      </w:pPr>
      <w:r>
        <w:rPr>
          <w:color w:val="000000" w:themeColor="text1"/>
        </w:rPr>
        <w:t xml:space="preserve">4.1.4. </w:t>
      </w:r>
      <w:r>
        <w:t xml:space="preserve">в случае принятия решения об одностороннем отказе от исполнения настоящего </w:t>
      </w:r>
      <w:r w:rsidR="00B04146">
        <w:t>Контракт</w:t>
      </w:r>
      <w: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B04146">
        <w:t>Контракт</w:t>
      </w:r>
      <w: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B86399" w:rsidRDefault="00B86399" w:rsidP="00B86399">
      <w:pPr>
        <w:autoSpaceDE w:val="0"/>
        <w:autoSpaceDN w:val="0"/>
        <w:adjustRightInd w:val="0"/>
        <w:ind w:firstLine="708"/>
        <w:jc w:val="both"/>
      </w:pPr>
      <w:r>
        <w:t xml:space="preserve">4.1.5. предоставлять Заказчику по его требованию документы, относящиеся к предмету настоящего </w:t>
      </w:r>
      <w:r w:rsidR="00B04146">
        <w:t>Контракт</w:t>
      </w:r>
      <w: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04146">
        <w:t>Контракт</w:t>
      </w:r>
      <w:r>
        <w:t>а;</w:t>
      </w:r>
    </w:p>
    <w:p w:rsidR="00B86399" w:rsidRDefault="00B86399" w:rsidP="00B86399">
      <w:pPr>
        <w:autoSpaceDE w:val="0"/>
        <w:autoSpaceDN w:val="0"/>
        <w:adjustRightInd w:val="0"/>
        <w:ind w:firstLine="708"/>
        <w:jc w:val="both"/>
        <w:rPr>
          <w:color w:val="000000" w:themeColor="text1"/>
        </w:rPr>
      </w:pPr>
      <w:r>
        <w:rPr>
          <w:color w:val="000000" w:themeColor="text1"/>
        </w:rPr>
        <w:t>4.2. Поставщик вправе:</w:t>
      </w:r>
    </w:p>
    <w:p w:rsidR="00B86399" w:rsidRDefault="00B86399" w:rsidP="00B86399">
      <w:pPr>
        <w:tabs>
          <w:tab w:val="left" w:pos="1260"/>
        </w:tabs>
        <w:ind w:right="-31" w:firstLine="720"/>
        <w:jc w:val="both"/>
        <w:rPr>
          <w:color w:val="000000" w:themeColor="text1"/>
        </w:rPr>
      </w:pPr>
      <w:r>
        <w:rPr>
          <w:color w:val="000000" w:themeColor="text1"/>
        </w:rPr>
        <w:t>4.2.1.</w:t>
      </w:r>
      <w:r>
        <w:rPr>
          <w:color w:val="000000" w:themeColor="text1"/>
        </w:rPr>
        <w:tab/>
        <w:t xml:space="preserve">требовать от Заказчика произвести приемку Товара в порядке и в сроки, предусмотренные </w:t>
      </w:r>
      <w:r w:rsidR="00B04146">
        <w:rPr>
          <w:color w:val="000000" w:themeColor="text1"/>
        </w:rPr>
        <w:t>Контракт</w:t>
      </w:r>
      <w:r>
        <w:rPr>
          <w:color w:val="000000" w:themeColor="text1"/>
        </w:rPr>
        <w:t>ом;</w:t>
      </w:r>
    </w:p>
    <w:p w:rsidR="00B86399" w:rsidRDefault="00B86399" w:rsidP="00B86399">
      <w:pPr>
        <w:tabs>
          <w:tab w:val="left" w:pos="1260"/>
        </w:tabs>
        <w:ind w:right="-31" w:firstLine="720"/>
        <w:jc w:val="both"/>
        <w:rPr>
          <w:color w:val="000000" w:themeColor="text1"/>
        </w:rPr>
      </w:pPr>
      <w:r>
        <w:rPr>
          <w:color w:val="000000" w:themeColor="text1"/>
        </w:rPr>
        <w:t xml:space="preserve">4.2.2. </w:t>
      </w:r>
      <w:r>
        <w:t xml:space="preserve">требовать своевременной оплаты на условиях, установленных </w:t>
      </w:r>
      <w:r w:rsidR="00B04146">
        <w:rPr>
          <w:color w:val="000000" w:themeColor="text1"/>
        </w:rPr>
        <w:t>Контракт</w:t>
      </w:r>
      <w:r>
        <w:rPr>
          <w:color w:val="000000" w:themeColor="text1"/>
        </w:rPr>
        <w:t>ом</w:t>
      </w:r>
      <w:r>
        <w:t>, надлежащим образом поставленного и принятого Заказчиком Товара</w:t>
      </w:r>
      <w:r>
        <w:rPr>
          <w:color w:val="000000" w:themeColor="text1"/>
        </w:rPr>
        <w:t>;</w:t>
      </w:r>
    </w:p>
    <w:p w:rsidR="00B86399" w:rsidRDefault="00B86399" w:rsidP="00B86399">
      <w:pPr>
        <w:tabs>
          <w:tab w:val="left" w:pos="1260"/>
        </w:tabs>
        <w:ind w:right="-31" w:firstLine="720"/>
        <w:jc w:val="both"/>
        <w:rPr>
          <w:color w:val="000000" w:themeColor="text1"/>
        </w:rPr>
      </w:pPr>
      <w:r>
        <w:rPr>
          <w:color w:val="000000" w:themeColor="text1"/>
        </w:rPr>
        <w:t xml:space="preserve">4.2.3. принять решение об одностороннем отказе от исполнения </w:t>
      </w:r>
      <w:r w:rsidR="00B04146">
        <w:rPr>
          <w:color w:val="000000" w:themeColor="text1"/>
        </w:rPr>
        <w:t>Контракт</w:t>
      </w:r>
      <w:r>
        <w:rPr>
          <w:color w:val="000000" w:themeColor="text1"/>
        </w:rPr>
        <w:t>а в соответствии с гражданским законодательством;</w:t>
      </w:r>
      <w:r>
        <w:rPr>
          <w:rStyle w:val="aff2"/>
        </w:rPr>
        <w:t xml:space="preserve"> </w:t>
      </w:r>
    </w:p>
    <w:p w:rsidR="00B86399" w:rsidRDefault="00B86399" w:rsidP="00B86399">
      <w:pPr>
        <w:widowControl w:val="0"/>
        <w:autoSpaceDE w:val="0"/>
        <w:autoSpaceDN w:val="0"/>
        <w:adjustRightInd w:val="0"/>
        <w:ind w:right="-31" w:firstLine="720"/>
        <w:jc w:val="both"/>
      </w:pPr>
      <w:r>
        <w:t xml:space="preserve">4.2.4. требовать возмещения убытков, уплаты неустоек (штрафов, пеней) в соответствии с разделом </w:t>
      </w:r>
      <w:r>
        <w:rPr>
          <w:lang w:val="en-US"/>
        </w:rPr>
        <w:t>VI</w:t>
      </w:r>
      <w:r w:rsidRPr="00D43C11">
        <w:t xml:space="preserve"> </w:t>
      </w:r>
      <w:r w:rsidR="00B04146">
        <w:rPr>
          <w:color w:val="000000" w:themeColor="text1"/>
        </w:rPr>
        <w:t>Контракт</w:t>
      </w:r>
      <w:r>
        <w:rPr>
          <w:color w:val="000000" w:themeColor="text1"/>
        </w:rPr>
        <w:t>а</w:t>
      </w:r>
      <w:r>
        <w:t>;</w:t>
      </w:r>
    </w:p>
    <w:p w:rsidR="00B86399" w:rsidRDefault="00B86399" w:rsidP="00B86399">
      <w:pPr>
        <w:tabs>
          <w:tab w:val="left" w:pos="1260"/>
        </w:tabs>
        <w:ind w:right="-31" w:firstLine="720"/>
        <w:jc w:val="both"/>
        <w:rPr>
          <w:color w:val="000000" w:themeColor="text1"/>
        </w:rPr>
      </w:pPr>
      <w:r>
        <w:rPr>
          <w:color w:val="000000" w:themeColor="text1"/>
        </w:rPr>
        <w:t>4.3. Заказчик обязуется:</w:t>
      </w:r>
    </w:p>
    <w:p w:rsidR="00B86399" w:rsidRDefault="00B86399" w:rsidP="00B86399">
      <w:pPr>
        <w:ind w:right="-31" w:firstLine="720"/>
        <w:jc w:val="both"/>
        <w:rPr>
          <w:color w:val="000000" w:themeColor="text1"/>
        </w:rPr>
      </w:pPr>
      <w:r>
        <w:rPr>
          <w:color w:val="000000" w:themeColor="text1"/>
        </w:rPr>
        <w:t xml:space="preserve">4.3.1. </w:t>
      </w:r>
      <w:r>
        <w:rPr>
          <w:rFonts w:eastAsiaTheme="minorHAnsi"/>
          <w:color w:val="000000" w:themeColor="text1"/>
          <w:lang w:eastAsia="en-US"/>
        </w:rPr>
        <w:t>обеспечить своевременную приемку и оплату поставленного Товара надлежащего качества в порядке и сроки,</w:t>
      </w:r>
      <w:r>
        <w:rPr>
          <w:color w:val="000000" w:themeColor="text1"/>
        </w:rPr>
        <w:t xml:space="preserve"> предусмотренные </w:t>
      </w:r>
      <w:r w:rsidR="00B04146">
        <w:rPr>
          <w:color w:val="000000" w:themeColor="text1"/>
        </w:rPr>
        <w:t>Контракт</w:t>
      </w:r>
      <w:r>
        <w:rPr>
          <w:color w:val="000000" w:themeColor="text1"/>
        </w:rPr>
        <w:t>ом;</w:t>
      </w:r>
    </w:p>
    <w:p w:rsidR="00B86399" w:rsidRDefault="00B86399" w:rsidP="00B86399">
      <w:pPr>
        <w:widowControl w:val="0"/>
        <w:autoSpaceDE w:val="0"/>
        <w:autoSpaceDN w:val="0"/>
        <w:adjustRightInd w:val="0"/>
        <w:ind w:right="-31" w:firstLine="709"/>
        <w:jc w:val="both"/>
      </w:pPr>
      <w:r>
        <w:rPr>
          <w:color w:val="000000" w:themeColor="text1"/>
        </w:rPr>
        <w:t>4.3.2.</w:t>
      </w:r>
      <w:r>
        <w:t xml:space="preserve"> принять решение об одностороннем отказе от исполнения </w:t>
      </w:r>
      <w:r w:rsidR="00B04146">
        <w:rPr>
          <w:color w:val="000000" w:themeColor="text1"/>
        </w:rPr>
        <w:t>Контракт</w:t>
      </w:r>
      <w:r>
        <w:rPr>
          <w:color w:val="000000" w:themeColor="text1"/>
        </w:rPr>
        <w:t xml:space="preserve">а </w:t>
      </w:r>
      <w:r>
        <w:t xml:space="preserve">в случае, если в ходе исполнения </w:t>
      </w:r>
      <w:r w:rsidR="00B04146">
        <w:rPr>
          <w:color w:val="000000" w:themeColor="text1"/>
        </w:rPr>
        <w:t>Контракт</w:t>
      </w:r>
      <w:r>
        <w:rPr>
          <w:color w:val="000000" w:themeColor="text1"/>
        </w:rPr>
        <w:t>а</w:t>
      </w:r>
      <w: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Pr>
          <w:rStyle w:val="aff2"/>
        </w:rPr>
        <w:t xml:space="preserve"> </w:t>
      </w:r>
    </w:p>
    <w:p w:rsidR="00B86399" w:rsidRDefault="00B86399" w:rsidP="00B86399">
      <w:pPr>
        <w:ind w:firstLine="709"/>
        <w:jc w:val="both"/>
        <w:rPr>
          <w:rFonts w:eastAsiaTheme="minorHAnsi"/>
          <w:color w:val="000000" w:themeColor="text1"/>
          <w:lang w:eastAsia="en-US"/>
        </w:rPr>
      </w:pPr>
      <w:r>
        <w:t xml:space="preserve">4.3.3. в случае принятия решения об одностороннем отказе от исполнения </w:t>
      </w:r>
      <w:r w:rsidR="00B04146">
        <w:rPr>
          <w:color w:val="000000" w:themeColor="text1"/>
        </w:rPr>
        <w:t>Контракт</w:t>
      </w:r>
      <w:r>
        <w:rPr>
          <w:color w:val="000000" w:themeColor="text1"/>
        </w:rPr>
        <w:t>а</w:t>
      </w:r>
      <w:r>
        <w:t xml:space="preserve">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B04146">
        <w:rPr>
          <w:color w:val="000000" w:themeColor="text1"/>
        </w:rPr>
        <w:t>Контракт</w:t>
      </w:r>
      <w:r>
        <w:rPr>
          <w:color w:val="000000" w:themeColor="text1"/>
        </w:rPr>
        <w:t>е</w:t>
      </w:r>
      <w: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Pr>
          <w:rFonts w:eastAsiaTheme="minorHAnsi"/>
          <w:color w:val="000000" w:themeColor="text1"/>
          <w:lang w:eastAsia="en-US"/>
        </w:rPr>
        <w:t>;</w:t>
      </w:r>
    </w:p>
    <w:p w:rsidR="00B86399" w:rsidRDefault="00B86399" w:rsidP="00B86399">
      <w:pPr>
        <w:ind w:right="140" w:firstLine="709"/>
        <w:jc w:val="both"/>
      </w:pPr>
      <w:r>
        <w:rPr>
          <w:rFonts w:eastAsiaTheme="minorHAnsi"/>
          <w:color w:val="000000" w:themeColor="text1"/>
          <w:lang w:eastAsia="en-US"/>
        </w:rPr>
        <w:t>4.3.4.</w:t>
      </w:r>
      <w:r>
        <w:t xml:space="preserve"> требовать уплаты неустоек (штрафов, пеней) в соответствии с разделом </w:t>
      </w:r>
      <w:r>
        <w:rPr>
          <w:lang w:val="en-US"/>
        </w:rPr>
        <w:t>VI</w:t>
      </w:r>
      <w:r w:rsidRPr="00D43C11">
        <w:t xml:space="preserve"> </w:t>
      </w:r>
      <w:r w:rsidR="00B04146">
        <w:rPr>
          <w:color w:val="000000" w:themeColor="text1"/>
        </w:rPr>
        <w:t>Контракт</w:t>
      </w:r>
      <w:r>
        <w:rPr>
          <w:color w:val="000000" w:themeColor="text1"/>
        </w:rPr>
        <w:t>а</w:t>
      </w:r>
      <w:r>
        <w:t>;</w:t>
      </w:r>
    </w:p>
    <w:p w:rsidR="00B86399" w:rsidRDefault="00B86399" w:rsidP="00B86399">
      <w:pPr>
        <w:widowControl w:val="0"/>
        <w:autoSpaceDE w:val="0"/>
        <w:autoSpaceDN w:val="0"/>
        <w:adjustRightInd w:val="0"/>
        <w:ind w:firstLine="709"/>
        <w:jc w:val="both"/>
      </w:pPr>
      <w:r>
        <w:lastRenderedPageBreak/>
        <w:t xml:space="preserve">4.3.5. провести экспертизу поставленного Товара для проверки его соответствия условиям </w:t>
      </w:r>
      <w:r w:rsidR="00B04146">
        <w:rPr>
          <w:color w:val="000000" w:themeColor="text1"/>
        </w:rPr>
        <w:t>Контракт</w:t>
      </w:r>
      <w:r>
        <w:rPr>
          <w:color w:val="000000" w:themeColor="text1"/>
        </w:rPr>
        <w:t>а</w:t>
      </w:r>
      <w:r>
        <w:t xml:space="preserve"> в соответствии с Федеральным законом от 5 апреля 2013 г. № 44-ФЗ «О </w:t>
      </w:r>
      <w:r w:rsidR="00340234">
        <w:t>Контрактной системе</w:t>
      </w:r>
      <w:r>
        <w:t xml:space="preserve"> в сфере закупок товаров, работ, услуг для обеспечения государственных и муниципальных нужд».</w:t>
      </w:r>
    </w:p>
    <w:p w:rsidR="00B86399" w:rsidRDefault="00B86399" w:rsidP="00B86399">
      <w:pPr>
        <w:tabs>
          <w:tab w:val="left" w:pos="1260"/>
        </w:tabs>
        <w:ind w:right="140" w:firstLine="720"/>
        <w:jc w:val="both"/>
        <w:rPr>
          <w:color w:val="000000" w:themeColor="text1"/>
        </w:rPr>
      </w:pPr>
      <w:r>
        <w:rPr>
          <w:color w:val="000000" w:themeColor="text1"/>
        </w:rPr>
        <w:t>4.4. Заказчик вправе:</w:t>
      </w:r>
    </w:p>
    <w:p w:rsidR="00B86399" w:rsidRDefault="00B86399" w:rsidP="00B86399">
      <w:pPr>
        <w:tabs>
          <w:tab w:val="left" w:pos="1260"/>
        </w:tabs>
        <w:ind w:right="140" w:firstLine="720"/>
        <w:jc w:val="both"/>
        <w:rPr>
          <w:color w:val="000000" w:themeColor="text1"/>
        </w:rPr>
      </w:pPr>
      <w:r>
        <w:rPr>
          <w:color w:val="000000" w:themeColor="text1"/>
        </w:rPr>
        <w:t xml:space="preserve">4.4.1. требовать </w:t>
      </w:r>
      <w:proofErr w:type="gramStart"/>
      <w:r>
        <w:rPr>
          <w:color w:val="000000" w:themeColor="text1"/>
        </w:rPr>
        <w:t>от Поставщика</w:t>
      </w:r>
      <w:proofErr w:type="gramEnd"/>
      <w:r>
        <w:rPr>
          <w:color w:val="000000" w:themeColor="text1"/>
        </w:rPr>
        <w:t xml:space="preserve"> надлежащего исполнения обязательств по </w:t>
      </w:r>
      <w:r w:rsidR="00B04146">
        <w:rPr>
          <w:color w:val="000000" w:themeColor="text1"/>
        </w:rPr>
        <w:t>Контракт</w:t>
      </w:r>
      <w:r>
        <w:rPr>
          <w:color w:val="000000" w:themeColor="text1"/>
        </w:rPr>
        <w:t>у;</w:t>
      </w:r>
    </w:p>
    <w:p w:rsidR="00B86399" w:rsidRDefault="00B86399" w:rsidP="00B86399">
      <w:pPr>
        <w:tabs>
          <w:tab w:val="left" w:pos="1260"/>
        </w:tabs>
        <w:ind w:right="140" w:firstLine="720"/>
        <w:jc w:val="both"/>
      </w:pPr>
      <w:r>
        <w:t>4.4.2. требовать от Поставщика своевременного устранения недостатков, выявленных как в ходе приемки, так и в течение гарантийного периода;</w:t>
      </w:r>
    </w:p>
    <w:p w:rsidR="00B86399" w:rsidRDefault="00B86399" w:rsidP="00B86399">
      <w:pPr>
        <w:widowControl w:val="0"/>
        <w:autoSpaceDE w:val="0"/>
        <w:autoSpaceDN w:val="0"/>
        <w:adjustRightInd w:val="0"/>
        <w:ind w:firstLine="709"/>
        <w:jc w:val="both"/>
      </w:pPr>
      <w:r>
        <w:t xml:space="preserve">4.4.3. проверять ход и качество выполнения Поставщиком условий настоящего </w:t>
      </w:r>
      <w:r w:rsidR="00B04146">
        <w:rPr>
          <w:color w:val="000000" w:themeColor="text1"/>
        </w:rPr>
        <w:t>Контракт</w:t>
      </w:r>
      <w:r>
        <w:rPr>
          <w:color w:val="000000" w:themeColor="text1"/>
        </w:rPr>
        <w:t>а без вмешательства в оперативно-хозяйственную деятельность Поставщика</w:t>
      </w:r>
      <w:r>
        <w:t>;</w:t>
      </w:r>
    </w:p>
    <w:p w:rsidR="00B86399" w:rsidRDefault="00B86399" w:rsidP="00B86399">
      <w:pPr>
        <w:widowControl w:val="0"/>
        <w:autoSpaceDE w:val="0"/>
        <w:autoSpaceDN w:val="0"/>
        <w:adjustRightInd w:val="0"/>
        <w:ind w:firstLine="709"/>
        <w:jc w:val="both"/>
      </w:pPr>
      <w:r>
        <w:t xml:space="preserve">4.4.4. требовать возмещения убытков в соответствии с разделом </w:t>
      </w:r>
      <w:r>
        <w:rPr>
          <w:lang w:val="en-US"/>
        </w:rPr>
        <w:t>VI</w:t>
      </w:r>
      <w:r w:rsidRPr="00D43C11">
        <w:t xml:space="preserve"> </w:t>
      </w:r>
      <w:r w:rsidR="00B04146">
        <w:rPr>
          <w:color w:val="000000" w:themeColor="text1"/>
        </w:rPr>
        <w:t>Контракт</w:t>
      </w:r>
      <w:r>
        <w:rPr>
          <w:color w:val="000000" w:themeColor="text1"/>
        </w:rPr>
        <w:t>а</w:t>
      </w:r>
      <w:r>
        <w:t>, причиненных по вине Поставщика;</w:t>
      </w:r>
    </w:p>
    <w:p w:rsidR="00B86399" w:rsidRDefault="00B86399" w:rsidP="009C1BA5">
      <w:pPr>
        <w:autoSpaceDE w:val="0"/>
        <w:autoSpaceDN w:val="0"/>
        <w:adjustRightInd w:val="0"/>
        <w:ind w:firstLine="709"/>
        <w:jc w:val="both"/>
        <w:rPr>
          <w:color w:val="000000" w:themeColor="text1"/>
        </w:rPr>
      </w:pPr>
      <w:r>
        <w:t>4.4.5.</w:t>
      </w:r>
      <w:r>
        <w:rPr>
          <w:color w:val="000000" w:themeColor="text1"/>
        </w:rPr>
        <w:t xml:space="preserve"> отказаться от приемки и оплаты Товара, не соответствующего условиям </w:t>
      </w:r>
      <w:r w:rsidR="00B04146">
        <w:rPr>
          <w:color w:val="000000" w:themeColor="text1"/>
        </w:rPr>
        <w:t>Контракт</w:t>
      </w:r>
      <w:r>
        <w:rPr>
          <w:color w:val="000000" w:themeColor="text1"/>
        </w:rPr>
        <w:t>а;</w:t>
      </w:r>
    </w:p>
    <w:p w:rsidR="00B86399" w:rsidRDefault="009C1BA5" w:rsidP="00B86399">
      <w:pPr>
        <w:widowControl w:val="0"/>
        <w:autoSpaceDE w:val="0"/>
        <w:autoSpaceDN w:val="0"/>
        <w:adjustRightInd w:val="0"/>
        <w:ind w:right="140" w:firstLine="708"/>
        <w:jc w:val="both"/>
        <w:rPr>
          <w:color w:val="000000" w:themeColor="text1"/>
        </w:rPr>
      </w:pPr>
      <w:r>
        <w:rPr>
          <w:color w:val="000000" w:themeColor="text1"/>
        </w:rPr>
        <w:t>4.4.6</w:t>
      </w:r>
      <w:r w:rsidR="00B86399">
        <w:rPr>
          <w:color w:val="000000" w:themeColor="text1"/>
        </w:rPr>
        <w:t xml:space="preserve">. принять решение об одностороннем отказе от исполнения </w:t>
      </w:r>
      <w:r w:rsidR="00B04146">
        <w:rPr>
          <w:color w:val="000000" w:themeColor="text1"/>
        </w:rPr>
        <w:t>Контракт</w:t>
      </w:r>
      <w:r w:rsidR="00B86399">
        <w:rPr>
          <w:color w:val="000000" w:themeColor="text1"/>
        </w:rPr>
        <w:t>а в соответствии с гражданским законодательством;</w:t>
      </w:r>
      <w:r w:rsidR="00B86399">
        <w:rPr>
          <w:rStyle w:val="aff2"/>
          <w:color w:val="000000" w:themeColor="text1"/>
        </w:rPr>
        <w:t xml:space="preserve"> </w:t>
      </w:r>
    </w:p>
    <w:p w:rsidR="00B86399" w:rsidRDefault="009C1BA5" w:rsidP="00B86399">
      <w:pPr>
        <w:widowControl w:val="0"/>
        <w:autoSpaceDE w:val="0"/>
        <w:autoSpaceDN w:val="0"/>
        <w:adjustRightInd w:val="0"/>
        <w:ind w:right="140" w:firstLine="708"/>
        <w:jc w:val="both"/>
        <w:rPr>
          <w:color w:val="000000" w:themeColor="text1"/>
        </w:rPr>
      </w:pPr>
      <w:r>
        <w:rPr>
          <w:color w:val="000000" w:themeColor="text1"/>
        </w:rPr>
        <w:t>4.4.7</w:t>
      </w:r>
      <w:r w:rsidR="00B86399">
        <w:rPr>
          <w:color w:val="000000" w:themeColor="text1"/>
        </w:rPr>
        <w:t xml:space="preserve">. до принятия решения об одностороннем отказе от исполнения </w:t>
      </w:r>
      <w:r w:rsidR="00B04146">
        <w:rPr>
          <w:color w:val="000000" w:themeColor="text1"/>
        </w:rPr>
        <w:t>Контракт</w:t>
      </w:r>
      <w:r w:rsidR="00B86399">
        <w:rPr>
          <w:color w:val="000000" w:themeColor="text1"/>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w:t>
      </w:r>
      <w:r w:rsidR="00340234">
        <w:rPr>
          <w:color w:val="000000" w:themeColor="text1"/>
        </w:rPr>
        <w:t>Контрактной системе</w:t>
      </w:r>
      <w:r w:rsidR="00B86399">
        <w:rPr>
          <w:color w:val="000000" w:themeColor="text1"/>
        </w:rPr>
        <w:t xml:space="preserve"> в сфере закупок товаров, работ, услуг для обеспечения государственных и муниципальных нужд».</w:t>
      </w:r>
    </w:p>
    <w:p w:rsidR="00A776A6" w:rsidRDefault="00A776A6" w:rsidP="00B86399">
      <w:pPr>
        <w:widowControl w:val="0"/>
        <w:autoSpaceDE w:val="0"/>
        <w:autoSpaceDN w:val="0"/>
        <w:adjustRightInd w:val="0"/>
        <w:ind w:right="140" w:firstLine="708"/>
        <w:jc w:val="both"/>
        <w:rPr>
          <w:color w:val="000000" w:themeColor="text1"/>
        </w:rPr>
      </w:pPr>
    </w:p>
    <w:p w:rsidR="00B86399" w:rsidRDefault="00B86399" w:rsidP="00B86399">
      <w:pPr>
        <w:tabs>
          <w:tab w:val="left" w:pos="1260"/>
        </w:tabs>
        <w:ind w:right="140"/>
        <w:jc w:val="both"/>
        <w:rPr>
          <w:b/>
          <w:color w:val="000000" w:themeColor="text1"/>
          <w:sz w:val="16"/>
          <w:szCs w:val="16"/>
        </w:rPr>
      </w:pPr>
    </w:p>
    <w:p w:rsidR="00B86399" w:rsidRDefault="00B86399" w:rsidP="00B86399">
      <w:pPr>
        <w:pStyle w:val="afb"/>
        <w:numPr>
          <w:ilvl w:val="0"/>
          <w:numId w:val="40"/>
        </w:numPr>
        <w:tabs>
          <w:tab w:val="left" w:pos="1260"/>
        </w:tabs>
        <w:ind w:left="360" w:right="140"/>
        <w:jc w:val="center"/>
        <w:rPr>
          <w:b/>
          <w:color w:val="000000" w:themeColor="text1"/>
        </w:rPr>
      </w:pPr>
      <w:r>
        <w:rPr>
          <w:b/>
          <w:color w:val="000000" w:themeColor="text1"/>
        </w:rPr>
        <w:t>Качество Товара и гарантийные обязательства</w:t>
      </w:r>
    </w:p>
    <w:p w:rsidR="00B86399" w:rsidRPr="009C1BA5" w:rsidRDefault="00B86399" w:rsidP="00B86399">
      <w:pPr>
        <w:widowControl w:val="0"/>
        <w:autoSpaceDE w:val="0"/>
        <w:autoSpaceDN w:val="0"/>
        <w:ind w:firstLine="540"/>
        <w:jc w:val="both"/>
      </w:pPr>
      <w:r w:rsidRPr="009C1BA5">
        <w:t xml:space="preserve">5.1. Поставщик гарантирует, что поставляемый Товар соответствует требованиям, установленным </w:t>
      </w:r>
      <w:r w:rsidR="00B04146">
        <w:t>Контракт</w:t>
      </w:r>
      <w:r w:rsidRPr="009C1BA5">
        <w:t xml:space="preserve">ом. </w:t>
      </w:r>
    </w:p>
    <w:p w:rsidR="00B86399" w:rsidRPr="009C1BA5" w:rsidRDefault="00B86399" w:rsidP="00B86399">
      <w:pPr>
        <w:widowControl w:val="0"/>
        <w:autoSpaceDE w:val="0"/>
        <w:autoSpaceDN w:val="0"/>
        <w:ind w:firstLine="540"/>
        <w:jc w:val="both"/>
      </w:pPr>
      <w:r w:rsidRPr="009C1BA5">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rsidR="00B86399" w:rsidRPr="00F71890" w:rsidRDefault="00B86399" w:rsidP="00B86399">
      <w:pPr>
        <w:widowControl w:val="0"/>
        <w:autoSpaceDE w:val="0"/>
        <w:autoSpaceDN w:val="0"/>
        <w:ind w:firstLine="540"/>
        <w:jc w:val="both"/>
      </w:pPr>
      <w:r w:rsidRPr="009C1BA5">
        <w:t xml:space="preserve">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w:t>
      </w:r>
      <w:r w:rsidRPr="00F71890">
        <w:t xml:space="preserve">перегрузок в пути и длительного хранения. </w:t>
      </w:r>
      <w:bookmarkStart w:id="0" w:name="P1546"/>
      <w:bookmarkStart w:id="1" w:name="P1548"/>
      <w:bookmarkEnd w:id="0"/>
      <w:bookmarkEnd w:id="1"/>
    </w:p>
    <w:p w:rsidR="00B86399" w:rsidRPr="00F71890" w:rsidRDefault="00B86399" w:rsidP="00B86399">
      <w:pPr>
        <w:widowControl w:val="0"/>
        <w:autoSpaceDE w:val="0"/>
        <w:autoSpaceDN w:val="0"/>
        <w:ind w:firstLine="540"/>
        <w:jc w:val="both"/>
      </w:pPr>
      <w:r w:rsidRPr="00F71890">
        <w:t>5.4. Требования к предоставлению гарантии производителя и (или) Поставщика Товара и к сроку действия такой гарантии указаны в спецификации.</w:t>
      </w:r>
    </w:p>
    <w:p w:rsidR="00F71890" w:rsidRPr="00F71890" w:rsidRDefault="00F71890" w:rsidP="00F71890">
      <w:pPr>
        <w:tabs>
          <w:tab w:val="left" w:pos="1260"/>
        </w:tabs>
        <w:ind w:right="140" w:firstLine="720"/>
        <w:jc w:val="both"/>
      </w:pPr>
    </w:p>
    <w:p w:rsidR="00B86399" w:rsidRDefault="00B86399" w:rsidP="00B86399">
      <w:pPr>
        <w:pStyle w:val="afb"/>
        <w:numPr>
          <w:ilvl w:val="0"/>
          <w:numId w:val="40"/>
        </w:numPr>
        <w:tabs>
          <w:tab w:val="left" w:pos="1260"/>
        </w:tabs>
        <w:ind w:right="140"/>
        <w:jc w:val="center"/>
        <w:rPr>
          <w:b/>
          <w:color w:val="000000" w:themeColor="text1"/>
        </w:rPr>
      </w:pPr>
      <w:r w:rsidRPr="00FA1F6E">
        <w:rPr>
          <w:b/>
          <w:color w:val="000000" w:themeColor="text1"/>
        </w:rPr>
        <w:t>Ответственность Сторон</w:t>
      </w:r>
    </w:p>
    <w:p w:rsidR="00010200" w:rsidRPr="00F41588" w:rsidRDefault="00010200" w:rsidP="00010200">
      <w:pPr>
        <w:widowControl w:val="0"/>
        <w:autoSpaceDE w:val="0"/>
        <w:autoSpaceDN w:val="0"/>
        <w:adjustRightInd w:val="0"/>
        <w:ind w:right="-31" w:firstLine="709"/>
        <w:jc w:val="both"/>
      </w:pPr>
      <w:r w:rsidRPr="00FA1F6E">
        <w:t xml:space="preserve">6.1.За неисполнение или ненадлежащее исполнение </w:t>
      </w:r>
      <w:r w:rsidR="00B04146">
        <w:t>Контракт</w:t>
      </w:r>
      <w:r w:rsidRPr="00FA1F6E">
        <w:t xml:space="preserve">а Стороны несут ответственность в соответствии с законодательством Российской Федерации и условиями настоящего </w:t>
      </w:r>
      <w:r w:rsidR="00B04146">
        <w:t>Контракт</w:t>
      </w:r>
      <w:r w:rsidRPr="00FA1F6E">
        <w:t>а</w:t>
      </w:r>
      <w:r w:rsidRPr="00F41588">
        <w:t>.</w:t>
      </w:r>
    </w:p>
    <w:p w:rsidR="00010200" w:rsidRPr="00F41588" w:rsidRDefault="00010200" w:rsidP="00010200">
      <w:pPr>
        <w:widowControl w:val="0"/>
        <w:autoSpaceDE w:val="0"/>
        <w:autoSpaceDN w:val="0"/>
        <w:adjustRightInd w:val="0"/>
        <w:ind w:right="-31" w:firstLine="709"/>
        <w:jc w:val="both"/>
      </w:pPr>
      <w:r w:rsidRPr="00F41588">
        <w:t xml:space="preserve">6.2.В случае неисполнения Поставщиком условий </w:t>
      </w:r>
      <w:r w:rsidR="00B04146">
        <w:t>Контракт</w:t>
      </w:r>
      <w:r w:rsidRPr="00F41588">
        <w:t xml:space="preserve">а Заказчик вправе обратиться в суд с требованием о расторжении </w:t>
      </w:r>
      <w:r w:rsidR="00B04146">
        <w:t>Контракт</w:t>
      </w:r>
      <w:r w:rsidRPr="00F41588">
        <w:t xml:space="preserve">а. </w:t>
      </w:r>
    </w:p>
    <w:p w:rsidR="00010200" w:rsidRPr="00F41588" w:rsidRDefault="00010200" w:rsidP="00010200">
      <w:pPr>
        <w:widowControl w:val="0"/>
        <w:autoSpaceDE w:val="0"/>
        <w:autoSpaceDN w:val="0"/>
        <w:adjustRightInd w:val="0"/>
        <w:ind w:right="-31" w:firstLine="709"/>
        <w:jc w:val="both"/>
      </w:pPr>
      <w:r w:rsidRPr="00F41588">
        <w:t xml:space="preserve">6.3.В случае полного (частичного) неисполнения условий </w:t>
      </w:r>
      <w:r w:rsidR="00B04146">
        <w:t>Контракт</w:t>
      </w:r>
      <w:r w:rsidRPr="00F41588">
        <w:t>а одной из Сторон эта Сторона обязана возместить другой Стороне причиненные убытки.</w:t>
      </w:r>
    </w:p>
    <w:p w:rsidR="00010200" w:rsidRPr="00F41588" w:rsidRDefault="00010200" w:rsidP="00010200">
      <w:pPr>
        <w:widowControl w:val="0"/>
        <w:autoSpaceDE w:val="0"/>
        <w:autoSpaceDN w:val="0"/>
        <w:adjustRightInd w:val="0"/>
        <w:ind w:right="-31" w:firstLine="709"/>
        <w:jc w:val="both"/>
      </w:pPr>
      <w:r w:rsidRPr="00F41588">
        <w:t xml:space="preserve">6.4.В случае просрочки исполнения Поставщиком обязательств (в том числе гарантийного обязательства), предусмотренных настоящим </w:t>
      </w:r>
      <w:r w:rsidR="00B04146">
        <w:t>Контракт</w:t>
      </w:r>
      <w:r w:rsidRPr="00F41588">
        <w:t xml:space="preserve">ом, а также в иных случаях неисполнения или ненадлежащего исполнения Поставщиком обязательств, предусмотренных </w:t>
      </w:r>
      <w:r w:rsidR="00B04146">
        <w:t>Контракт</w:t>
      </w:r>
      <w:r w:rsidRPr="00F41588">
        <w:t>ом, Заказчик направляет Поставщику требование об уплате неустоек (штрафов, пеней).</w:t>
      </w:r>
    </w:p>
    <w:p w:rsidR="00010200" w:rsidRPr="00F41588" w:rsidRDefault="00010200" w:rsidP="00010200">
      <w:pPr>
        <w:widowControl w:val="0"/>
        <w:autoSpaceDE w:val="0"/>
        <w:autoSpaceDN w:val="0"/>
        <w:adjustRightInd w:val="0"/>
        <w:ind w:right="-31" w:firstLine="709"/>
        <w:jc w:val="both"/>
      </w:pPr>
      <w:r w:rsidRPr="00F41588">
        <w:t xml:space="preserve">6.5.Пеня начисляется за каждый день просрочки исполнения Поставщиком обязательства, предусмотренного </w:t>
      </w:r>
      <w:r w:rsidR="00B04146">
        <w:t>Контракт</w:t>
      </w:r>
      <w:r w:rsidRPr="00F41588">
        <w:t xml:space="preserve">ом, начиная со дня, следующего после дня истечения установленного </w:t>
      </w:r>
      <w:r w:rsidR="00B04146">
        <w:t>Контракт</w:t>
      </w:r>
      <w:r w:rsidRPr="00F41588">
        <w:t xml:space="preserve">ом срока исполнения обязательства, и устанавливается </w:t>
      </w:r>
      <w:r w:rsidR="00B04146">
        <w:t>Контракт</w:t>
      </w:r>
      <w:r w:rsidRPr="00F41588">
        <w:t xml:space="preserve">ом в размере одной трехсотой действующей на дату уплаты пени ключевой ставки Центрального банка Российской Федерации от цены </w:t>
      </w:r>
      <w:r w:rsidR="00B04146">
        <w:t>Контракт</w:t>
      </w:r>
      <w:r w:rsidRPr="00F41588">
        <w:t xml:space="preserve">а, уменьшенной на сумму, пропорциональную объему обязательств, </w:t>
      </w:r>
      <w:r w:rsidRPr="00F41588">
        <w:lastRenderedPageBreak/>
        <w:t xml:space="preserve">предусмотренных </w:t>
      </w:r>
      <w:r w:rsidR="00B04146">
        <w:t>Контракт</w:t>
      </w:r>
      <w:r w:rsidRPr="00F41588">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10200" w:rsidRPr="00F41588" w:rsidRDefault="00010200" w:rsidP="00010200">
      <w:pPr>
        <w:widowControl w:val="0"/>
        <w:autoSpaceDE w:val="0"/>
        <w:autoSpaceDN w:val="0"/>
        <w:adjustRightInd w:val="0"/>
        <w:ind w:right="-31" w:firstLine="709"/>
        <w:jc w:val="both"/>
      </w:pPr>
      <w:r w:rsidRPr="00F41588">
        <w:t xml:space="preserve">6.6.Штрафы начисляются за неисполнение или ненадлежащее исполнение Поставщиком обязательств, предусмотренных </w:t>
      </w:r>
      <w:r w:rsidR="00B04146">
        <w:t>Контракт</w:t>
      </w:r>
      <w:r w:rsidRPr="00F41588">
        <w:t xml:space="preserve">ом, за исключением просрочки исполнения Поставщиком обязательств (в том числе гарантийного обязательства), предусмотренных </w:t>
      </w:r>
      <w:r w:rsidR="00B04146">
        <w:t>Контракт</w:t>
      </w:r>
      <w:r w:rsidRPr="00F41588">
        <w:t xml:space="preserve">ом. Размер штрафа устанавливается </w:t>
      </w:r>
      <w:r w:rsidR="00B04146">
        <w:t>Контракт</w:t>
      </w:r>
      <w:r w:rsidRPr="00F41588">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72728" w:rsidRDefault="00010200" w:rsidP="00010200">
      <w:pPr>
        <w:widowControl w:val="0"/>
        <w:autoSpaceDE w:val="0"/>
        <w:autoSpaceDN w:val="0"/>
        <w:adjustRightInd w:val="0"/>
        <w:ind w:right="-31" w:firstLine="709"/>
        <w:jc w:val="both"/>
      </w:pPr>
      <w:r w:rsidRPr="00F41588">
        <w:t>6.7.</w:t>
      </w:r>
      <w:r w:rsidR="00072728" w:rsidRPr="00072728">
        <w:t xml:space="preserve"> За каждый факт неисполнени</w:t>
      </w:r>
      <w:r w:rsidR="00072728">
        <w:t>я или ненадлежащего исполнения П</w:t>
      </w:r>
      <w:r w:rsidR="00072728" w:rsidRPr="00072728">
        <w:t xml:space="preserve">оставщиком </w:t>
      </w:r>
      <w:r w:rsidR="00072728">
        <w:t>обязательств, предусмотренных К</w:t>
      </w:r>
      <w:r w:rsidR="00072728" w:rsidRPr="00072728">
        <w:t>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010200" w:rsidRPr="00F41588" w:rsidRDefault="00072728" w:rsidP="00010200">
      <w:pPr>
        <w:widowControl w:val="0"/>
        <w:autoSpaceDE w:val="0"/>
        <w:autoSpaceDN w:val="0"/>
        <w:adjustRightInd w:val="0"/>
        <w:ind w:right="-31" w:firstLine="709"/>
        <w:jc w:val="both"/>
      </w:pPr>
      <w:r w:rsidRPr="00F41588">
        <w:t xml:space="preserve"> </w:t>
      </w:r>
      <w:r w:rsidR="00010200" w:rsidRPr="00F41588">
        <w:t xml:space="preserve">6.8.За каждый факт неисполнения или ненадлежащего исполнения Поставщиком обязательства, предусмотренного </w:t>
      </w:r>
      <w:r w:rsidR="00B04146">
        <w:t>Контракт</w:t>
      </w:r>
      <w:r w:rsidR="00010200" w:rsidRPr="00F41588">
        <w:t xml:space="preserve">ом, которое не имеет стоимостного выражения, размер штрафа устанавливается (при наличии в </w:t>
      </w:r>
      <w:r w:rsidR="00B04146">
        <w:t>Контракт</w:t>
      </w:r>
      <w:r w:rsidR="00010200" w:rsidRPr="00F41588">
        <w:t xml:space="preserve">е таких обязательств) в размере 1000 руб. 00 коп. (Одной тысячи рублей 00 копеек).  </w:t>
      </w:r>
    </w:p>
    <w:p w:rsidR="00010200" w:rsidRPr="00F41588" w:rsidRDefault="00010200" w:rsidP="00010200">
      <w:pPr>
        <w:widowControl w:val="0"/>
        <w:autoSpaceDE w:val="0"/>
        <w:autoSpaceDN w:val="0"/>
        <w:adjustRightInd w:val="0"/>
        <w:ind w:right="-31" w:firstLine="709"/>
        <w:jc w:val="both"/>
      </w:pPr>
      <w:r w:rsidRPr="00F41588">
        <w:t xml:space="preserve">6.9. Общая сумма начисленных штрафов за неисполнение или ненадлежащее исполнение Поставщиком обязательств, предусмотренных </w:t>
      </w:r>
      <w:r w:rsidR="00B04146">
        <w:t>Контракт</w:t>
      </w:r>
      <w:r w:rsidRPr="00F41588">
        <w:t xml:space="preserve">ом, не может превышать цену </w:t>
      </w:r>
      <w:r w:rsidR="00B04146">
        <w:t>Контракт</w:t>
      </w:r>
      <w:r w:rsidRPr="00F41588">
        <w:t>а.</w:t>
      </w:r>
    </w:p>
    <w:p w:rsidR="00010200" w:rsidRPr="00F41588" w:rsidRDefault="00010200" w:rsidP="00010200">
      <w:pPr>
        <w:widowControl w:val="0"/>
        <w:autoSpaceDE w:val="0"/>
        <w:autoSpaceDN w:val="0"/>
        <w:adjustRightInd w:val="0"/>
        <w:ind w:right="-31" w:firstLine="709"/>
        <w:jc w:val="both"/>
      </w:pPr>
      <w:r w:rsidRPr="00F41588">
        <w:t xml:space="preserve">6.10.В случае просрочки исполнения Заказчиком обязательств, предусмотренных </w:t>
      </w:r>
      <w:r w:rsidR="00B04146">
        <w:t>Контракт</w:t>
      </w:r>
      <w:r w:rsidRPr="00F41588">
        <w:t xml:space="preserve">ом, а также в иных случаях неисполнения или ненадлежащего исполнения Заказчиком обязательств, предусмотренных </w:t>
      </w:r>
      <w:r w:rsidR="00B04146">
        <w:t>Контракт</w:t>
      </w:r>
      <w:r w:rsidRPr="00F41588">
        <w:t xml:space="preserve">ом, Поставщик вправе потребовать уплаты неустоек (штрафов, пеней). </w:t>
      </w:r>
    </w:p>
    <w:p w:rsidR="00010200" w:rsidRPr="00F41588" w:rsidRDefault="00010200" w:rsidP="00010200">
      <w:pPr>
        <w:widowControl w:val="0"/>
        <w:autoSpaceDE w:val="0"/>
        <w:autoSpaceDN w:val="0"/>
        <w:adjustRightInd w:val="0"/>
        <w:ind w:right="-31" w:firstLine="709"/>
        <w:jc w:val="both"/>
      </w:pPr>
      <w:r w:rsidRPr="00F41588">
        <w:t xml:space="preserve">6.11.Пеня начисляется за каждый день просрочки исполнения обязательства, предусмотренного </w:t>
      </w:r>
      <w:r w:rsidR="00B04146">
        <w:t>Контракт</w:t>
      </w:r>
      <w:r w:rsidRPr="00F41588">
        <w:t xml:space="preserve">ом, начиная со дня, следующего после дня истечения установленного </w:t>
      </w:r>
      <w:r w:rsidR="00B04146">
        <w:t>Контракт</w:t>
      </w:r>
      <w:r w:rsidRPr="00F41588">
        <w:t xml:space="preserve">ом срока исполнения обязательства. Такая пеня устанавливается </w:t>
      </w:r>
      <w:r w:rsidR="00B04146">
        <w:t>Контракт</w:t>
      </w:r>
      <w:r w:rsidRPr="00F41588">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10200" w:rsidRPr="00F41588" w:rsidRDefault="00010200" w:rsidP="00010200">
      <w:pPr>
        <w:widowControl w:val="0"/>
        <w:autoSpaceDE w:val="0"/>
        <w:autoSpaceDN w:val="0"/>
        <w:adjustRightInd w:val="0"/>
        <w:ind w:right="-31" w:firstLine="709"/>
        <w:jc w:val="both"/>
      </w:pPr>
      <w:r w:rsidRPr="00F41588">
        <w:t xml:space="preserve">6.12.Штрафы начисляются за ненадлежащее исполнение Заказчиком обязательств, предусмотренных </w:t>
      </w:r>
      <w:r w:rsidR="00B04146">
        <w:t>Контракт</w:t>
      </w:r>
      <w:r w:rsidRPr="00F41588">
        <w:t xml:space="preserve">ом, за исключением просрочки исполнения обязательств, предусмотренных </w:t>
      </w:r>
      <w:r w:rsidR="00B04146">
        <w:t>Контракт</w:t>
      </w:r>
      <w:r w:rsidRPr="00F41588">
        <w:t xml:space="preserve">ом. Размер штрафа устанавливается </w:t>
      </w:r>
      <w:r w:rsidR="00B04146">
        <w:t>Контракт</w:t>
      </w:r>
      <w:r w:rsidRPr="00F41588">
        <w:t>ом в порядке, установленном Правительством Российской Федерации.</w:t>
      </w:r>
    </w:p>
    <w:p w:rsidR="00010200" w:rsidRPr="00F41588" w:rsidRDefault="009D26E2" w:rsidP="00010200">
      <w:pPr>
        <w:widowControl w:val="0"/>
        <w:autoSpaceDE w:val="0"/>
        <w:autoSpaceDN w:val="0"/>
        <w:adjustRightInd w:val="0"/>
        <w:ind w:right="-31" w:firstLine="709"/>
        <w:jc w:val="both"/>
      </w:pPr>
      <w:r>
        <w:t>6.13.</w:t>
      </w:r>
      <w:r w:rsidR="00010200" w:rsidRPr="00F41588">
        <w:t xml:space="preserve">За каждый факт неисполнения Заказчиком обязательств, предусмотренных </w:t>
      </w:r>
      <w:r w:rsidR="00B04146">
        <w:t>Контракт</w:t>
      </w:r>
      <w:r w:rsidR="00010200" w:rsidRPr="00F41588">
        <w:t xml:space="preserve">ом, за исключением просрочки исполнения обязательств, предусмотренных </w:t>
      </w:r>
      <w:r w:rsidR="00B04146">
        <w:t>Контракт</w:t>
      </w:r>
      <w:r w:rsidR="00010200" w:rsidRPr="00F41588">
        <w:t xml:space="preserve">ом, размер штрафа устанавливается в размере 1 000 руб. 00 коп. (Одной тысячи рублей 00 копеек).  </w:t>
      </w:r>
    </w:p>
    <w:p w:rsidR="00010200" w:rsidRPr="00F41588" w:rsidRDefault="00010200" w:rsidP="00010200">
      <w:pPr>
        <w:widowControl w:val="0"/>
        <w:autoSpaceDE w:val="0"/>
        <w:autoSpaceDN w:val="0"/>
        <w:adjustRightInd w:val="0"/>
        <w:ind w:right="-31" w:firstLine="709"/>
        <w:jc w:val="both"/>
      </w:pPr>
      <w:r w:rsidRPr="00F41588">
        <w:t xml:space="preserve">6.14. Общая сумма начисленных штрафов за ненадлежащее исполнение Заказчиком обязательств, предусмотренных </w:t>
      </w:r>
      <w:r w:rsidR="00B04146">
        <w:t>Контракт</w:t>
      </w:r>
      <w:r w:rsidRPr="00F41588">
        <w:t xml:space="preserve">ом, не может превышать цену </w:t>
      </w:r>
      <w:r w:rsidR="00B04146">
        <w:t>Контракт</w:t>
      </w:r>
      <w:r w:rsidRPr="00F41588">
        <w:t>а.</w:t>
      </w:r>
    </w:p>
    <w:p w:rsidR="00010200" w:rsidRPr="00F41588" w:rsidRDefault="00010200" w:rsidP="00010200">
      <w:pPr>
        <w:widowControl w:val="0"/>
        <w:autoSpaceDE w:val="0"/>
        <w:autoSpaceDN w:val="0"/>
        <w:adjustRightInd w:val="0"/>
        <w:ind w:right="-31" w:firstLine="709"/>
        <w:jc w:val="both"/>
      </w:pPr>
      <w:r w:rsidRPr="00F41588">
        <w:t xml:space="preserve">6.15.Сторона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04146">
        <w:t>Контракт</w:t>
      </w:r>
      <w:r w:rsidRPr="00F41588">
        <w:t>ом, произошло вследствие непреодолимой силы или по вине другой Стороны.</w:t>
      </w:r>
    </w:p>
    <w:p w:rsidR="00010200" w:rsidRPr="00F41588" w:rsidRDefault="00010200" w:rsidP="00010200">
      <w:pPr>
        <w:widowControl w:val="0"/>
        <w:autoSpaceDE w:val="0"/>
        <w:autoSpaceDN w:val="0"/>
        <w:adjustRightInd w:val="0"/>
        <w:ind w:right="-31" w:firstLine="709"/>
        <w:jc w:val="both"/>
      </w:pPr>
      <w:r w:rsidRPr="00F41588">
        <w:t xml:space="preserve">6.16.Применение неустойки (штрафа, пени) не освобождает Стороны от исполнения обязательств по </w:t>
      </w:r>
      <w:r w:rsidR="00B04146">
        <w:t>Контракт</w:t>
      </w:r>
      <w:r w:rsidRPr="00F41588">
        <w:t>у.</w:t>
      </w:r>
    </w:p>
    <w:p w:rsidR="00010200" w:rsidRPr="00F41588" w:rsidRDefault="00010200" w:rsidP="00010200">
      <w:pPr>
        <w:widowControl w:val="0"/>
        <w:autoSpaceDE w:val="0"/>
        <w:autoSpaceDN w:val="0"/>
        <w:adjustRightInd w:val="0"/>
        <w:ind w:right="-31" w:firstLine="709"/>
        <w:jc w:val="both"/>
      </w:pPr>
      <w:r w:rsidRPr="00F41588">
        <w:t xml:space="preserve">6.17.В случае просрочки со стороны Поставщика исполнения </w:t>
      </w:r>
      <w:r w:rsidR="00B04146">
        <w:t>Контракт</w:t>
      </w:r>
      <w:r w:rsidRPr="00F41588">
        <w:t xml:space="preserve">а на срок более чем один месяц, Заказчик имеет право обратиться к Поставщику с предложением о расторжении </w:t>
      </w:r>
      <w:r w:rsidR="00B04146">
        <w:t>Контракт</w:t>
      </w:r>
      <w:r w:rsidRPr="00F41588">
        <w:t xml:space="preserve">а, возврате уплаченной суммы аванса (в случае, если такой порядок оплаты предусмотрен </w:t>
      </w:r>
      <w:r w:rsidR="00B04146">
        <w:t>Контракт</w:t>
      </w:r>
      <w:r w:rsidRPr="00F41588">
        <w:t>ом) и уплате штрафных санкций, а при несогласии Поставщика – обратиться в суд с соответствующим иском.</w:t>
      </w:r>
    </w:p>
    <w:p w:rsidR="00010200" w:rsidRDefault="00010200" w:rsidP="00010200">
      <w:pPr>
        <w:widowControl w:val="0"/>
        <w:autoSpaceDE w:val="0"/>
        <w:autoSpaceDN w:val="0"/>
        <w:adjustRightInd w:val="0"/>
        <w:ind w:right="-31" w:firstLine="709"/>
        <w:jc w:val="both"/>
      </w:pPr>
      <w:r w:rsidRPr="00F41588">
        <w:t xml:space="preserve">6.18.В случае расторжения </w:t>
      </w:r>
      <w:r w:rsidR="00B04146">
        <w:t>Контракт</w:t>
      </w:r>
      <w:r w:rsidRPr="00F41588">
        <w:t xml:space="preserve">а в связи с односторонним отказом Стороны от исполнения </w:t>
      </w:r>
      <w:r w:rsidR="00B04146">
        <w:t>Контракт</w:t>
      </w:r>
      <w:r w:rsidRPr="00F41588">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04146">
        <w:t>Контракт</w:t>
      </w:r>
      <w:r w:rsidRPr="00F41588">
        <w:t>а.</w:t>
      </w:r>
    </w:p>
    <w:p w:rsidR="00D1796E" w:rsidRDefault="00010200" w:rsidP="00EE3B6F">
      <w:pPr>
        <w:widowControl w:val="0"/>
        <w:autoSpaceDE w:val="0"/>
        <w:autoSpaceDN w:val="0"/>
        <w:adjustRightInd w:val="0"/>
        <w:ind w:right="-31" w:firstLine="709"/>
        <w:jc w:val="both"/>
      </w:pPr>
      <w:r w:rsidRPr="00010200">
        <w:t>6.19</w:t>
      </w:r>
      <w:r w:rsidR="00D1796E" w:rsidRPr="00010200">
        <w:t xml:space="preserve">. </w:t>
      </w:r>
      <w:proofErr w:type="gramStart"/>
      <w:r w:rsidR="00D1796E" w:rsidRPr="00010200">
        <w:t>Суммы</w:t>
      </w:r>
      <w:proofErr w:type="gramEnd"/>
      <w:r w:rsidR="00D1796E" w:rsidRPr="00010200">
        <w:t xml:space="preserve"> </w:t>
      </w:r>
      <w:r w:rsidR="00CC4B61" w:rsidRPr="00010200">
        <w:t xml:space="preserve">предъявленных Заказчиком и </w:t>
      </w:r>
      <w:r w:rsidR="00D1796E" w:rsidRPr="00010200">
        <w:t>неисполненных Поставщиком требований об уплате неустоек (штрафов, пеней)</w:t>
      </w:r>
      <w:r w:rsidR="00DC7C5D" w:rsidRPr="00010200">
        <w:t xml:space="preserve"> </w:t>
      </w:r>
      <w:r w:rsidR="00D1796E" w:rsidRPr="00010200">
        <w:t xml:space="preserve">могут быть удержаны Заказчиком </w:t>
      </w:r>
      <w:r w:rsidR="001348BA" w:rsidRPr="00010200">
        <w:t>из сумм,</w:t>
      </w:r>
      <w:r w:rsidR="00D1796E" w:rsidRPr="00010200">
        <w:t xml:space="preserve"> </w:t>
      </w:r>
      <w:r w:rsidR="00CC4B61" w:rsidRPr="00010200">
        <w:t>подлежащих</w:t>
      </w:r>
      <w:r w:rsidR="00D1796E" w:rsidRPr="00010200">
        <w:t xml:space="preserve"> оплате Поставщику.</w:t>
      </w:r>
      <w:r w:rsidR="00D1796E">
        <w:t xml:space="preserve"> </w:t>
      </w:r>
    </w:p>
    <w:p w:rsidR="008C44F8" w:rsidRDefault="008C44F8" w:rsidP="00EE3B6F">
      <w:pPr>
        <w:widowControl w:val="0"/>
        <w:autoSpaceDE w:val="0"/>
        <w:autoSpaceDN w:val="0"/>
        <w:adjustRightInd w:val="0"/>
        <w:ind w:right="-31" w:firstLine="709"/>
        <w:jc w:val="both"/>
      </w:pPr>
    </w:p>
    <w:p w:rsidR="00B86399" w:rsidRDefault="00B86399" w:rsidP="00B86399">
      <w:pPr>
        <w:pStyle w:val="1"/>
        <w:numPr>
          <w:ilvl w:val="0"/>
          <w:numId w:val="40"/>
        </w:numPr>
        <w:tabs>
          <w:tab w:val="left" w:pos="1418"/>
          <w:tab w:val="left" w:pos="2410"/>
          <w:tab w:val="left" w:pos="2835"/>
          <w:tab w:val="left" w:pos="2977"/>
        </w:tabs>
        <w:spacing w:before="0" w:after="0" w:line="276"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w:t>
      </w:r>
      <w:r w:rsidR="00B04146">
        <w:rPr>
          <w:rFonts w:ascii="Times New Roman" w:hAnsi="Times New Roman" w:cs="Times New Roman"/>
          <w:sz w:val="24"/>
          <w:szCs w:val="24"/>
        </w:rPr>
        <w:t>Контракт</w:t>
      </w:r>
      <w:r>
        <w:rPr>
          <w:rFonts w:ascii="Times New Roman" w:hAnsi="Times New Roman" w:cs="Times New Roman"/>
          <w:sz w:val="24"/>
          <w:szCs w:val="24"/>
        </w:rPr>
        <w:t>а</w:t>
      </w:r>
    </w:p>
    <w:p w:rsidR="007310B4" w:rsidRDefault="00514F15" w:rsidP="00514F15">
      <w:pPr>
        <w:pStyle w:val="afb"/>
        <w:numPr>
          <w:ilvl w:val="1"/>
          <w:numId w:val="40"/>
        </w:numPr>
      </w:pPr>
      <w:r>
        <w:t xml:space="preserve">Обеспечение исполнения </w:t>
      </w:r>
      <w:r w:rsidR="00B04146">
        <w:t>Контракт</w:t>
      </w:r>
      <w:r>
        <w:t>а: н</w:t>
      </w:r>
      <w:r w:rsidR="007310B4">
        <w:t>е установлено.</w:t>
      </w:r>
    </w:p>
    <w:p w:rsidR="00514F15" w:rsidRPr="007310B4" w:rsidRDefault="00514F15" w:rsidP="00514F15">
      <w:pPr>
        <w:pStyle w:val="afb"/>
        <w:ind w:left="780"/>
      </w:pPr>
    </w:p>
    <w:p w:rsidR="00B86399" w:rsidRPr="00CE33CD" w:rsidRDefault="00B86399" w:rsidP="00B86399">
      <w:pPr>
        <w:pStyle w:val="afb"/>
        <w:numPr>
          <w:ilvl w:val="0"/>
          <w:numId w:val="40"/>
        </w:numPr>
        <w:tabs>
          <w:tab w:val="left" w:pos="1260"/>
        </w:tabs>
        <w:ind w:right="140"/>
        <w:jc w:val="center"/>
        <w:rPr>
          <w:b/>
          <w:color w:val="000000" w:themeColor="text1"/>
        </w:rPr>
      </w:pPr>
      <w:r w:rsidRPr="00CE33CD">
        <w:rPr>
          <w:b/>
          <w:color w:val="000000" w:themeColor="text1"/>
        </w:rPr>
        <w:t>Обеспечение гарантийных обязательств</w:t>
      </w:r>
    </w:p>
    <w:p w:rsidR="00C55DAD" w:rsidRDefault="00C55DAD" w:rsidP="007310B4">
      <w:pPr>
        <w:widowControl w:val="0"/>
        <w:shd w:val="clear" w:color="auto" w:fill="FFFFFF" w:themeFill="background1"/>
        <w:autoSpaceDE w:val="0"/>
        <w:autoSpaceDN w:val="0"/>
        <w:ind w:firstLine="540"/>
        <w:rPr>
          <w:b/>
          <w:color w:val="000000" w:themeColor="text1"/>
        </w:rPr>
      </w:pPr>
      <w:r w:rsidRPr="00E35FA6">
        <w:t xml:space="preserve">8.1. </w:t>
      </w:r>
      <w:r w:rsidR="00514F15" w:rsidRPr="00514F15">
        <w:t>Обеспечение гарантийных обязательств</w:t>
      </w:r>
      <w:r w:rsidR="00514F15">
        <w:t>: н</w:t>
      </w:r>
      <w:r w:rsidR="007310B4">
        <w:t>е установлено.</w:t>
      </w:r>
    </w:p>
    <w:p w:rsidR="00C55DAD" w:rsidRPr="00360BB7" w:rsidRDefault="00C55DAD" w:rsidP="00C55DAD">
      <w:pPr>
        <w:tabs>
          <w:tab w:val="left" w:pos="1260"/>
        </w:tabs>
        <w:ind w:right="140"/>
        <w:jc w:val="center"/>
        <w:rPr>
          <w:b/>
          <w:color w:val="000000" w:themeColor="text1"/>
        </w:rPr>
      </w:pPr>
    </w:p>
    <w:p w:rsidR="00B86399" w:rsidRDefault="00B86399" w:rsidP="00B86399">
      <w:pPr>
        <w:pStyle w:val="afb"/>
        <w:numPr>
          <w:ilvl w:val="0"/>
          <w:numId w:val="40"/>
        </w:numPr>
        <w:tabs>
          <w:tab w:val="left" w:pos="1260"/>
        </w:tabs>
        <w:ind w:right="140"/>
        <w:jc w:val="center"/>
        <w:rPr>
          <w:b/>
          <w:color w:val="000000" w:themeColor="text1"/>
        </w:rPr>
      </w:pPr>
      <w:r>
        <w:rPr>
          <w:b/>
          <w:color w:val="000000" w:themeColor="text1"/>
        </w:rPr>
        <w:t>Обстоятельства непреодолимой силы</w:t>
      </w:r>
    </w:p>
    <w:p w:rsidR="00B86399" w:rsidRDefault="009D26E2" w:rsidP="00B86399">
      <w:pPr>
        <w:widowControl w:val="0"/>
        <w:autoSpaceDE w:val="0"/>
        <w:autoSpaceDN w:val="0"/>
        <w:adjustRightInd w:val="0"/>
        <w:ind w:firstLine="709"/>
        <w:jc w:val="both"/>
      </w:pPr>
      <w:r>
        <w:rPr>
          <w:color w:val="000000"/>
        </w:rPr>
        <w:t>9.1.</w:t>
      </w:r>
      <w:r w:rsidR="00B86399">
        <w:rPr>
          <w:color w:val="000000"/>
        </w:rPr>
        <w:t>Стороны не несут ответственность за полное или частичное</w:t>
      </w:r>
      <w:r w:rsidR="00B86399">
        <w:t xml:space="preserve"> </w:t>
      </w:r>
      <w:r w:rsidR="00B86399">
        <w:rPr>
          <w:color w:val="000000"/>
        </w:rPr>
        <w:t xml:space="preserve">неисполнение предусмотренных </w:t>
      </w:r>
      <w:r w:rsidR="00B04146">
        <w:rPr>
          <w:color w:val="000000"/>
        </w:rPr>
        <w:t>Контракт</w:t>
      </w:r>
      <w:r w:rsidR="00B86399">
        <w:rPr>
          <w:color w:val="000000"/>
        </w:rPr>
        <w:t>ом</w:t>
      </w:r>
      <w:r w:rsidR="00B86399">
        <w:t xml:space="preserve"> </w:t>
      </w:r>
      <w:r w:rsidR="00B86399">
        <w:rPr>
          <w:color w:val="000000"/>
        </w:rPr>
        <w:t>обязательств, если такое неисполнение связано с обстоятельствами</w:t>
      </w:r>
      <w:r w:rsidR="00B86399">
        <w:t xml:space="preserve"> </w:t>
      </w:r>
      <w:r w:rsidR="00B86399">
        <w:rPr>
          <w:color w:val="000000"/>
        </w:rPr>
        <w:t>непреодолимой силы.</w:t>
      </w:r>
    </w:p>
    <w:p w:rsidR="00B86399" w:rsidRDefault="009D26E2" w:rsidP="00B86399">
      <w:pPr>
        <w:widowControl w:val="0"/>
        <w:autoSpaceDE w:val="0"/>
        <w:autoSpaceDN w:val="0"/>
        <w:adjustRightInd w:val="0"/>
        <w:ind w:firstLine="709"/>
        <w:jc w:val="both"/>
      </w:pPr>
      <w:r>
        <w:rPr>
          <w:color w:val="000000"/>
        </w:rPr>
        <w:t>9.2.</w:t>
      </w:r>
      <w:r w:rsidR="00B86399">
        <w:rPr>
          <w:color w:val="000000"/>
        </w:rPr>
        <w:t>Сторона, для которой создалась невозможность исполнения</w:t>
      </w:r>
      <w:r w:rsidR="00B86399">
        <w:t xml:space="preserve"> </w:t>
      </w:r>
      <w:r w:rsidR="00B86399">
        <w:rPr>
          <w:color w:val="000000"/>
        </w:rPr>
        <w:t xml:space="preserve">обязательств по </w:t>
      </w:r>
      <w:r w:rsidR="00B04146">
        <w:rPr>
          <w:color w:val="000000"/>
        </w:rPr>
        <w:t>Контракт</w:t>
      </w:r>
      <w:r w:rsidR="00B86399">
        <w:rPr>
          <w:color w:val="000000"/>
        </w:rPr>
        <w:t>а</w:t>
      </w:r>
      <w:r w:rsidR="00B86399">
        <w:t xml:space="preserve"> </w:t>
      </w:r>
      <w:r w:rsidR="00B86399">
        <w:rPr>
          <w:color w:val="000000"/>
        </w:rPr>
        <w:t>вследствие</w:t>
      </w:r>
      <w:r w:rsidR="00B86399">
        <w:t xml:space="preserve"> </w:t>
      </w:r>
      <w:r w:rsidR="00B86399">
        <w:rPr>
          <w:color w:val="000000"/>
        </w:rPr>
        <w:t>обстоятельств непреодолимой силы, не позднее 05 (пяти) календарных дней с момента их</w:t>
      </w:r>
      <w:r w:rsidR="00B86399">
        <w:t xml:space="preserve"> </w:t>
      </w:r>
      <w:r w:rsidR="00B86399">
        <w:rPr>
          <w:color w:val="000000"/>
        </w:rPr>
        <w:t>наступления в письменной форме извещает другую Сторону с приложением</w:t>
      </w:r>
      <w:r w:rsidR="00B86399">
        <w:t xml:space="preserve"> </w:t>
      </w:r>
      <w:r w:rsidR="00B86399">
        <w:rPr>
          <w:color w:val="000000"/>
        </w:rPr>
        <w:t>документов, удостоверяющих факт наступления указанных обстоятельств.</w:t>
      </w:r>
    </w:p>
    <w:p w:rsidR="00B86399" w:rsidRDefault="009D26E2" w:rsidP="00B86399">
      <w:pPr>
        <w:widowControl w:val="0"/>
        <w:autoSpaceDE w:val="0"/>
        <w:autoSpaceDN w:val="0"/>
        <w:adjustRightInd w:val="0"/>
        <w:ind w:firstLine="709"/>
        <w:jc w:val="both"/>
      </w:pPr>
      <w:r>
        <w:rPr>
          <w:color w:val="000000"/>
        </w:rPr>
        <w:t>9.3.</w:t>
      </w:r>
      <w:r w:rsidR="00B86399">
        <w:rPr>
          <w:color w:val="000000"/>
        </w:rPr>
        <w:t xml:space="preserve">В случае возникновения обстоятельств непреодолимой силы Стороны вправе расторгнуть </w:t>
      </w:r>
      <w:r w:rsidR="00B04146">
        <w:rPr>
          <w:color w:val="000000"/>
        </w:rPr>
        <w:t>Контракт</w:t>
      </w:r>
      <w:r w:rsidR="00B86399">
        <w:rPr>
          <w:color w:val="000000"/>
        </w:rPr>
        <w:t>, и в этом случае ни одна из Сторон не вправе</w:t>
      </w:r>
      <w:r w:rsidR="00B86399">
        <w:t xml:space="preserve"> </w:t>
      </w:r>
      <w:r w:rsidR="00B86399">
        <w:rPr>
          <w:color w:val="000000"/>
        </w:rPr>
        <w:t>требовать возмещения убытков.</w:t>
      </w:r>
    </w:p>
    <w:p w:rsidR="00B86399" w:rsidRDefault="00B86399" w:rsidP="00B86399">
      <w:pPr>
        <w:widowControl w:val="0"/>
        <w:autoSpaceDE w:val="0"/>
        <w:autoSpaceDN w:val="0"/>
        <w:adjustRightInd w:val="0"/>
        <w:ind w:firstLine="709"/>
        <w:jc w:val="both"/>
        <w:rPr>
          <w:color w:val="000000"/>
        </w:rPr>
      </w:pPr>
      <w:r>
        <w:rPr>
          <w:color w:val="000000"/>
        </w:rPr>
        <w:t>9.4.Подтверждением наличия обстоятельств непреодолимой силы и их</w:t>
      </w:r>
      <w:r>
        <w:t xml:space="preserve"> </w:t>
      </w:r>
      <w:r>
        <w:rPr>
          <w:color w:val="000000"/>
        </w:rPr>
        <w:t>продолжительности является письменное свидетельство</w:t>
      </w:r>
      <w:r>
        <w:t xml:space="preserve"> уполномоченных </w:t>
      </w:r>
      <w:r>
        <w:rPr>
          <w:color w:val="000000"/>
        </w:rPr>
        <w:t>органов или уполномоченных организаций.</w:t>
      </w:r>
    </w:p>
    <w:p w:rsidR="00F53BE8" w:rsidRDefault="00F53BE8" w:rsidP="00B86399">
      <w:pPr>
        <w:widowControl w:val="0"/>
        <w:autoSpaceDE w:val="0"/>
        <w:autoSpaceDN w:val="0"/>
        <w:adjustRightInd w:val="0"/>
        <w:ind w:firstLine="709"/>
        <w:jc w:val="both"/>
        <w:rPr>
          <w:color w:val="000000"/>
        </w:rPr>
      </w:pPr>
    </w:p>
    <w:p w:rsidR="00B86399" w:rsidRDefault="00B86399" w:rsidP="00B86399">
      <w:pPr>
        <w:pStyle w:val="afb"/>
        <w:widowControl w:val="0"/>
        <w:numPr>
          <w:ilvl w:val="0"/>
          <w:numId w:val="40"/>
        </w:numPr>
        <w:autoSpaceDE w:val="0"/>
        <w:autoSpaceDN w:val="0"/>
        <w:adjustRightInd w:val="0"/>
        <w:ind w:right="140"/>
        <w:jc w:val="center"/>
        <w:rPr>
          <w:color w:val="000000" w:themeColor="text1"/>
        </w:rPr>
      </w:pPr>
      <w:r>
        <w:rPr>
          <w:b/>
          <w:bCs/>
          <w:color w:val="000000" w:themeColor="text1"/>
        </w:rPr>
        <w:t>Рассмотрение и разрешение споров</w:t>
      </w:r>
    </w:p>
    <w:p w:rsidR="009C1BA5" w:rsidRPr="009C1BA5" w:rsidRDefault="009C1BA5" w:rsidP="009C1BA5">
      <w:pPr>
        <w:widowControl w:val="0"/>
        <w:autoSpaceDE w:val="0"/>
        <w:autoSpaceDN w:val="0"/>
        <w:adjustRightInd w:val="0"/>
        <w:ind w:firstLine="360"/>
        <w:jc w:val="both"/>
        <w:rPr>
          <w:color w:val="000000"/>
        </w:rPr>
      </w:pPr>
      <w:r>
        <w:rPr>
          <w:color w:val="000000"/>
        </w:rPr>
        <w:t>10</w:t>
      </w:r>
      <w:r w:rsidRPr="009C1BA5">
        <w:rPr>
          <w:color w:val="000000"/>
        </w:rPr>
        <w:t xml:space="preserve">.1. Все споры и разногласия, которые могут возникнуть из настоящего </w:t>
      </w:r>
      <w:r w:rsidR="00B04146">
        <w:rPr>
          <w:color w:val="000000"/>
        </w:rPr>
        <w:t>Контракт</w:t>
      </w:r>
      <w:r w:rsidR="00D26F86">
        <w:rPr>
          <w:color w:val="000000"/>
        </w:rPr>
        <w:t>а</w:t>
      </w:r>
      <w:r w:rsidRPr="009C1BA5">
        <w:rPr>
          <w:color w:val="000000"/>
        </w:rPr>
        <w:t xml:space="preserve"> между Сторонами, будут разрешаться путем переговоров, в том числе в претензионном порядке.</w:t>
      </w:r>
    </w:p>
    <w:p w:rsidR="009C1BA5" w:rsidRPr="009C1BA5" w:rsidRDefault="009C1BA5" w:rsidP="009C1BA5">
      <w:pPr>
        <w:widowControl w:val="0"/>
        <w:autoSpaceDE w:val="0"/>
        <w:autoSpaceDN w:val="0"/>
        <w:adjustRightInd w:val="0"/>
        <w:ind w:firstLine="360"/>
        <w:jc w:val="both"/>
        <w:rPr>
          <w:color w:val="000000"/>
        </w:rPr>
      </w:pPr>
      <w:r w:rsidRPr="009C1BA5">
        <w:rPr>
          <w:color w:val="000000"/>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w:t>
      </w:r>
      <w:r w:rsidR="00B04146">
        <w:rPr>
          <w:color w:val="000000"/>
        </w:rPr>
        <w:t>Контракт</w:t>
      </w:r>
      <w:r w:rsidR="005E13E8">
        <w:rPr>
          <w:color w:val="000000"/>
        </w:rPr>
        <w:t>а</w:t>
      </w:r>
      <w:r w:rsidRPr="009C1BA5">
        <w:rPr>
          <w:color w:val="000000"/>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C1BA5" w:rsidRPr="009C1BA5" w:rsidRDefault="009C1BA5" w:rsidP="009C1BA5">
      <w:pPr>
        <w:widowControl w:val="0"/>
        <w:autoSpaceDE w:val="0"/>
        <w:autoSpaceDN w:val="0"/>
        <w:adjustRightInd w:val="0"/>
        <w:ind w:firstLine="360"/>
        <w:jc w:val="both"/>
        <w:rPr>
          <w:color w:val="000000"/>
        </w:rPr>
      </w:pPr>
      <w:r w:rsidRPr="009C1BA5">
        <w:rPr>
          <w:color w:val="000000"/>
        </w:rPr>
        <w:t>10.3. Срок рассмотрения претензии не может превышать 15 (пятнадцать)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C1BA5" w:rsidRPr="009C1BA5" w:rsidRDefault="009C1BA5" w:rsidP="009C1BA5">
      <w:pPr>
        <w:widowControl w:val="0"/>
        <w:autoSpaceDE w:val="0"/>
        <w:autoSpaceDN w:val="0"/>
        <w:adjustRightInd w:val="0"/>
        <w:ind w:firstLine="360"/>
        <w:jc w:val="both"/>
        <w:rPr>
          <w:color w:val="000000"/>
        </w:rPr>
      </w:pPr>
      <w:r w:rsidRPr="009C1BA5">
        <w:rPr>
          <w:color w:val="000000"/>
        </w:rPr>
        <w:t>10.4. При неурегулировании Сторонами спора в досудебном порядке, спор разрешается в судебном порядке в арбитражном суде Приморского края.</w:t>
      </w:r>
    </w:p>
    <w:p w:rsidR="001C368E" w:rsidRDefault="001C368E" w:rsidP="00B86399">
      <w:pPr>
        <w:widowControl w:val="0"/>
        <w:autoSpaceDE w:val="0"/>
        <w:autoSpaceDN w:val="0"/>
        <w:adjustRightInd w:val="0"/>
        <w:ind w:firstLine="709"/>
        <w:jc w:val="both"/>
        <w:rPr>
          <w:color w:val="000000"/>
        </w:rPr>
      </w:pPr>
    </w:p>
    <w:p w:rsidR="00B86399" w:rsidRDefault="00B86399" w:rsidP="00B86399">
      <w:pPr>
        <w:pStyle w:val="afb"/>
        <w:widowControl w:val="0"/>
        <w:numPr>
          <w:ilvl w:val="0"/>
          <w:numId w:val="40"/>
        </w:numPr>
        <w:autoSpaceDE w:val="0"/>
        <w:autoSpaceDN w:val="0"/>
        <w:adjustRightInd w:val="0"/>
        <w:jc w:val="center"/>
        <w:rPr>
          <w:b/>
          <w:color w:val="000000" w:themeColor="text1"/>
        </w:rPr>
      </w:pPr>
      <w:r>
        <w:rPr>
          <w:b/>
          <w:color w:val="000000" w:themeColor="text1"/>
        </w:rPr>
        <w:t xml:space="preserve">Срок действия и порядок расторжения </w:t>
      </w:r>
      <w:r w:rsidR="00B04146">
        <w:rPr>
          <w:b/>
          <w:color w:val="000000" w:themeColor="text1"/>
        </w:rPr>
        <w:t>Контракт</w:t>
      </w:r>
      <w:r>
        <w:rPr>
          <w:b/>
          <w:color w:val="000000" w:themeColor="text1"/>
        </w:rPr>
        <w:t>а</w:t>
      </w:r>
    </w:p>
    <w:p w:rsidR="00B86399" w:rsidRPr="005466AD" w:rsidRDefault="00B86399" w:rsidP="00B86399">
      <w:pPr>
        <w:ind w:right="140" w:firstLine="709"/>
        <w:jc w:val="both"/>
        <w:rPr>
          <w:color w:val="000000" w:themeColor="text1"/>
        </w:rPr>
      </w:pPr>
      <w:r w:rsidRPr="009B1C85">
        <w:rPr>
          <w:color w:val="000000" w:themeColor="text1"/>
        </w:rPr>
        <w:t>11.1</w:t>
      </w:r>
      <w:r w:rsidR="0016011E">
        <w:rPr>
          <w:color w:val="000000" w:themeColor="text1"/>
        </w:rPr>
        <w:t>.</w:t>
      </w:r>
      <w:r w:rsidRPr="009B1C85">
        <w:rPr>
          <w:color w:val="000000" w:themeColor="text1"/>
        </w:rPr>
        <w:t xml:space="preserve"> </w:t>
      </w:r>
      <w:r w:rsidRPr="009B1C85">
        <w:rPr>
          <w:color w:val="000000"/>
        </w:rPr>
        <w:t xml:space="preserve">Настоящий </w:t>
      </w:r>
      <w:r w:rsidR="00B04146">
        <w:rPr>
          <w:color w:val="000000"/>
        </w:rPr>
        <w:t>Контракт</w:t>
      </w:r>
      <w:r w:rsidRPr="009B1C85">
        <w:rPr>
          <w:color w:val="000000"/>
        </w:rPr>
        <w:t xml:space="preserve"> вступает в силу с момента его подписания обеими Сторонами и </w:t>
      </w:r>
      <w:r w:rsidRPr="000C475C">
        <w:t xml:space="preserve">действует </w:t>
      </w:r>
      <w:r w:rsidRPr="00EB3B84">
        <w:t xml:space="preserve">по </w:t>
      </w:r>
      <w:r w:rsidR="00A1048D" w:rsidRPr="0009261C">
        <w:t>«</w:t>
      </w:r>
      <w:r w:rsidR="00E41591">
        <w:rPr>
          <w:b/>
        </w:rPr>
        <w:t>31</w:t>
      </w:r>
      <w:r w:rsidR="00A1048D" w:rsidRPr="0009261C">
        <w:rPr>
          <w:b/>
        </w:rPr>
        <w:t>»</w:t>
      </w:r>
      <w:r w:rsidR="00E41591">
        <w:rPr>
          <w:b/>
        </w:rPr>
        <w:t xml:space="preserve"> августа</w:t>
      </w:r>
      <w:r w:rsidR="00A1048D" w:rsidRPr="0009261C">
        <w:rPr>
          <w:b/>
        </w:rPr>
        <w:t xml:space="preserve"> 2026</w:t>
      </w:r>
      <w:r w:rsidRPr="0009261C">
        <w:rPr>
          <w:b/>
        </w:rPr>
        <w:t xml:space="preserve"> года.</w:t>
      </w:r>
      <w:r w:rsidRPr="00B43381">
        <w:t xml:space="preserve"> </w:t>
      </w:r>
      <w:r>
        <w:rPr>
          <w:color w:val="000000"/>
        </w:rPr>
        <w:t xml:space="preserve">Окончание срока действия </w:t>
      </w:r>
      <w:r w:rsidR="00B04146">
        <w:rPr>
          <w:color w:val="000000"/>
        </w:rPr>
        <w:t>Контракт</w:t>
      </w:r>
      <w:r>
        <w:rPr>
          <w:color w:val="000000"/>
        </w:rPr>
        <w:t xml:space="preserve">а не влечет прекращения неисполненных обязательств Сторон по </w:t>
      </w:r>
      <w:r w:rsidR="00B04146">
        <w:rPr>
          <w:color w:val="000000"/>
        </w:rPr>
        <w:t>Контракт</w:t>
      </w:r>
      <w:r>
        <w:rPr>
          <w:color w:val="000000"/>
        </w:rPr>
        <w:t xml:space="preserve">у, в том числе гарантийных </w:t>
      </w:r>
      <w:r w:rsidRPr="005466AD">
        <w:rPr>
          <w:color w:val="000000"/>
        </w:rPr>
        <w:t>обязательств Поставщика</w:t>
      </w:r>
      <w:r w:rsidRPr="005466AD">
        <w:rPr>
          <w:color w:val="000000" w:themeColor="text1"/>
        </w:rPr>
        <w:t>.</w:t>
      </w:r>
    </w:p>
    <w:p w:rsidR="00B86399" w:rsidRDefault="00B86399" w:rsidP="00B86399">
      <w:pPr>
        <w:ind w:right="140" w:firstLine="709"/>
        <w:jc w:val="both"/>
        <w:rPr>
          <w:color w:val="000000" w:themeColor="text1"/>
        </w:rPr>
      </w:pPr>
      <w:r w:rsidRPr="005466AD">
        <w:rPr>
          <w:color w:val="000000" w:themeColor="text1"/>
        </w:rPr>
        <w:t xml:space="preserve">11.2 Расторжение </w:t>
      </w:r>
      <w:r w:rsidR="00B04146">
        <w:rPr>
          <w:color w:val="000000" w:themeColor="text1"/>
        </w:rPr>
        <w:t>Контракт</w:t>
      </w:r>
      <w:r w:rsidRPr="005466AD">
        <w:rPr>
          <w:color w:val="000000" w:themeColor="text1"/>
        </w:rPr>
        <w:t xml:space="preserve">а допускается по соглашению Сторон, по решению суда или в связи с односторонним отказом Стороны от исполнения </w:t>
      </w:r>
      <w:r w:rsidR="00B04146">
        <w:rPr>
          <w:color w:val="000000"/>
        </w:rPr>
        <w:t>Контракт</w:t>
      </w:r>
      <w:r w:rsidRPr="005466AD">
        <w:rPr>
          <w:color w:val="000000"/>
        </w:rPr>
        <w:t>а</w:t>
      </w:r>
      <w:r w:rsidRPr="005466AD">
        <w:t xml:space="preserve"> </w:t>
      </w:r>
      <w:r w:rsidRPr="005466AD">
        <w:rPr>
          <w:color w:val="000000" w:themeColor="text1"/>
        </w:rPr>
        <w:t>в соответствии с гражданским законод</w:t>
      </w:r>
      <w:r w:rsidR="00D33A56">
        <w:rPr>
          <w:color w:val="000000" w:themeColor="text1"/>
        </w:rPr>
        <w:t>ательством Российской Федерации.</w:t>
      </w:r>
    </w:p>
    <w:p w:rsidR="0038084B" w:rsidRDefault="0038084B" w:rsidP="00B86399">
      <w:pPr>
        <w:ind w:right="140" w:firstLine="709"/>
        <w:jc w:val="both"/>
        <w:rPr>
          <w:color w:val="000000" w:themeColor="text1"/>
        </w:rPr>
      </w:pPr>
    </w:p>
    <w:p w:rsidR="00291A5C" w:rsidRDefault="00F02B14" w:rsidP="00B86399">
      <w:pPr>
        <w:pStyle w:val="afb"/>
        <w:numPr>
          <w:ilvl w:val="0"/>
          <w:numId w:val="40"/>
        </w:numPr>
        <w:ind w:right="-31"/>
        <w:jc w:val="center"/>
        <w:rPr>
          <w:b/>
          <w:color w:val="000000" w:themeColor="text1"/>
        </w:rPr>
      </w:pPr>
      <w:r>
        <w:rPr>
          <w:b/>
          <w:color w:val="000000" w:themeColor="text1"/>
        </w:rPr>
        <w:t>Прочие положения</w:t>
      </w:r>
    </w:p>
    <w:p w:rsidR="00B86399" w:rsidRDefault="00B86399" w:rsidP="00B86399">
      <w:pPr>
        <w:tabs>
          <w:tab w:val="left" w:pos="1260"/>
        </w:tabs>
        <w:ind w:right="-31" w:firstLine="720"/>
        <w:jc w:val="both"/>
        <w:rPr>
          <w:color w:val="000000" w:themeColor="text1"/>
        </w:rPr>
      </w:pPr>
      <w:r>
        <w:rPr>
          <w:color w:val="000000" w:themeColor="text1"/>
        </w:rPr>
        <w:t xml:space="preserve">12.1. Во всем, что не предусмотрено </w:t>
      </w:r>
      <w:r w:rsidR="00B04146">
        <w:rPr>
          <w:color w:val="000000" w:themeColor="text1"/>
        </w:rPr>
        <w:t>Контракт</w:t>
      </w:r>
      <w:r>
        <w:rPr>
          <w:color w:val="000000" w:themeColor="text1"/>
        </w:rPr>
        <w:t>ом, Стороны руководствуются законодательством Российской Федерации.</w:t>
      </w:r>
    </w:p>
    <w:p w:rsidR="00B86399" w:rsidRDefault="00B86399" w:rsidP="00B86399">
      <w:pPr>
        <w:pStyle w:val="afe"/>
        <w:spacing w:after="0"/>
        <w:ind w:left="0" w:right="-31" w:firstLine="708"/>
        <w:jc w:val="both"/>
        <w:rPr>
          <w:color w:val="000000" w:themeColor="text1"/>
        </w:rPr>
      </w:pPr>
      <w:r>
        <w:rPr>
          <w:color w:val="000000" w:themeColor="text1"/>
        </w:rPr>
        <w:t xml:space="preserve">12.2. </w:t>
      </w:r>
      <w:r>
        <w:rPr>
          <w:color w:val="000000" w:themeColor="text1"/>
        </w:rPr>
        <w:tab/>
      </w:r>
      <w: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color w:val="000000" w:themeColor="text1"/>
        </w:rPr>
        <w:t xml:space="preserve">. </w:t>
      </w:r>
    </w:p>
    <w:p w:rsidR="00B86399" w:rsidRDefault="00B86399" w:rsidP="00B86399">
      <w:pPr>
        <w:tabs>
          <w:tab w:val="left" w:pos="1260"/>
        </w:tabs>
        <w:ind w:right="-31" w:firstLine="720"/>
        <w:jc w:val="both"/>
        <w:rPr>
          <w:color w:val="000000" w:themeColor="text1"/>
        </w:rPr>
      </w:pPr>
      <w:r>
        <w:rPr>
          <w:color w:val="000000" w:themeColor="text1"/>
        </w:rPr>
        <w:t>12.3.</w:t>
      </w:r>
      <w:r>
        <w:rPr>
          <w:color w:val="000000" w:themeColor="text1"/>
        </w:rPr>
        <w:tab/>
        <w:t xml:space="preserve">Внесение изменений и дополнений, не противоречащих законодательству Российской Федерации, в условия </w:t>
      </w:r>
      <w:r w:rsidR="00B04146">
        <w:rPr>
          <w:color w:val="000000"/>
        </w:rPr>
        <w:t>Контракт</w:t>
      </w:r>
      <w:r>
        <w:rPr>
          <w:color w:val="000000"/>
        </w:rPr>
        <w:t xml:space="preserve">а </w:t>
      </w:r>
      <w:r>
        <w:rPr>
          <w:color w:val="000000" w:themeColor="text1"/>
        </w:rPr>
        <w:t xml:space="preserve">осуществляется путем заключения Сторонами в </w:t>
      </w:r>
      <w:r>
        <w:rPr>
          <w:color w:val="000000" w:themeColor="text1"/>
        </w:rPr>
        <w:lastRenderedPageBreak/>
        <w:t xml:space="preserve">письменной форме дополнительных соглашений к </w:t>
      </w:r>
      <w:r w:rsidR="00B04146">
        <w:rPr>
          <w:color w:val="000000" w:themeColor="text1"/>
        </w:rPr>
        <w:t>Контракт</w:t>
      </w:r>
      <w:r>
        <w:rPr>
          <w:color w:val="000000" w:themeColor="text1"/>
        </w:rPr>
        <w:t>у, которые являются его неотъемлемой частью.</w:t>
      </w:r>
    </w:p>
    <w:p w:rsidR="00B86399" w:rsidRDefault="00B86399" w:rsidP="00B86399">
      <w:pPr>
        <w:ind w:firstLine="720"/>
        <w:jc w:val="both"/>
        <w:rPr>
          <w:color w:val="000000"/>
        </w:rPr>
      </w:pPr>
      <w:r>
        <w:rPr>
          <w:color w:val="000000"/>
        </w:rPr>
        <w:t xml:space="preserve">12.4. Изменение условий </w:t>
      </w:r>
      <w:r w:rsidR="00B04146">
        <w:rPr>
          <w:color w:val="000000"/>
        </w:rPr>
        <w:t>Контракт</w:t>
      </w:r>
      <w:r>
        <w:rPr>
          <w:color w:val="000000"/>
        </w:rPr>
        <w:t>а</w:t>
      </w:r>
      <w:r>
        <w:t xml:space="preserve"> </w:t>
      </w:r>
      <w:r>
        <w:rPr>
          <w:color w:val="000000"/>
        </w:rPr>
        <w:t xml:space="preserve">при его исполнении не допускается, за исключением случаев, предусмотренных статьей 95 Федерального закона от 5 апреля 2013 г. № 44-ФЗ «О </w:t>
      </w:r>
      <w:r w:rsidR="00340234">
        <w:rPr>
          <w:color w:val="000000"/>
        </w:rPr>
        <w:t>Контрактной системе</w:t>
      </w:r>
      <w:r>
        <w:rPr>
          <w:color w:val="000000"/>
        </w:rPr>
        <w:t xml:space="preserve"> в сфере закупок товаров, работ, услуг для обеспечения государственных и муниципальных нужд».</w:t>
      </w:r>
    </w:p>
    <w:p w:rsidR="00B86399" w:rsidRDefault="00B86399" w:rsidP="00B86399">
      <w:pPr>
        <w:tabs>
          <w:tab w:val="left" w:pos="1260"/>
        </w:tabs>
        <w:ind w:right="-31" w:firstLine="720"/>
        <w:jc w:val="both"/>
        <w:rPr>
          <w:color w:val="000000"/>
        </w:rPr>
      </w:pPr>
      <w:r>
        <w:rPr>
          <w:color w:val="000000" w:themeColor="text1"/>
        </w:rPr>
        <w:t>12.5.</w:t>
      </w:r>
      <w:r>
        <w:rPr>
          <w:color w:val="000000" w:themeColor="text1"/>
        </w:rPr>
        <w:tab/>
      </w:r>
      <w:r>
        <w:rPr>
          <w:color w:val="000000"/>
        </w:rPr>
        <w:t xml:space="preserve">Поставщик не вправе передавать свои права и обязанности или их часть по настоящему </w:t>
      </w:r>
      <w:r w:rsidR="00B04146">
        <w:rPr>
          <w:color w:val="000000"/>
        </w:rPr>
        <w:t>Контракт</w:t>
      </w:r>
      <w:r>
        <w:rPr>
          <w:color w:val="000000"/>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Передача прав и обязанностей по настоящему </w:t>
      </w:r>
      <w:r w:rsidR="00B04146">
        <w:rPr>
          <w:color w:val="000000"/>
        </w:rPr>
        <w:t>Контракт</w:t>
      </w:r>
      <w:r>
        <w:rPr>
          <w:color w:val="000000"/>
        </w:rPr>
        <w:t xml:space="preserve">у правопреемнику Поставщика осуществляется путем заключения соответствующего дополнительного соглашения к настоящему </w:t>
      </w:r>
      <w:r w:rsidR="00B04146">
        <w:rPr>
          <w:color w:val="000000"/>
        </w:rPr>
        <w:t>Контракт</w:t>
      </w:r>
      <w:r>
        <w:rPr>
          <w:color w:val="000000"/>
        </w:rPr>
        <w:t xml:space="preserve">у. </w:t>
      </w:r>
    </w:p>
    <w:p w:rsidR="00B86399" w:rsidRDefault="00B86399" w:rsidP="00B86399">
      <w:pPr>
        <w:tabs>
          <w:tab w:val="left" w:pos="1260"/>
        </w:tabs>
        <w:ind w:right="-31" w:firstLine="720"/>
        <w:jc w:val="both"/>
        <w:rPr>
          <w:color w:val="000000" w:themeColor="text1"/>
        </w:rPr>
      </w:pPr>
      <w:r>
        <w:rPr>
          <w:color w:val="000000" w:themeColor="text1"/>
        </w:rPr>
        <w:t xml:space="preserve">12.6. </w:t>
      </w:r>
      <w:r>
        <w:rPr>
          <w:color w:val="000000" w:themeColor="text1"/>
        </w:rPr>
        <w:tab/>
        <w:t xml:space="preserve">Стороны обязуются обеспечить конфиденциальность сведений, относящихся к предмету </w:t>
      </w:r>
      <w:r w:rsidR="00B04146">
        <w:rPr>
          <w:color w:val="000000" w:themeColor="text1"/>
        </w:rPr>
        <w:t>Контракт</w:t>
      </w:r>
      <w:r>
        <w:rPr>
          <w:color w:val="000000" w:themeColor="text1"/>
        </w:rPr>
        <w:t xml:space="preserve">а, и ставших им известными в ходе исполнения </w:t>
      </w:r>
      <w:r w:rsidR="00B04146">
        <w:rPr>
          <w:color w:val="000000" w:themeColor="text1"/>
        </w:rPr>
        <w:t>Контракт</w:t>
      </w:r>
      <w:r>
        <w:rPr>
          <w:color w:val="000000" w:themeColor="text1"/>
        </w:rPr>
        <w:t>а.</w:t>
      </w:r>
    </w:p>
    <w:p w:rsidR="00B86399" w:rsidRDefault="00B86399" w:rsidP="00B86399">
      <w:pPr>
        <w:tabs>
          <w:tab w:val="left" w:pos="1260"/>
        </w:tabs>
        <w:ind w:right="-31" w:firstLine="720"/>
        <w:jc w:val="both"/>
        <w:rPr>
          <w:color w:val="000000"/>
        </w:rPr>
      </w:pPr>
      <w:r>
        <w:rPr>
          <w:color w:val="000000" w:themeColor="text1"/>
        </w:rPr>
        <w:t xml:space="preserve">12.7. </w:t>
      </w:r>
      <w:r>
        <w:rPr>
          <w:color w:val="000000"/>
        </w:rPr>
        <w:t xml:space="preserve">Настоящий </w:t>
      </w:r>
      <w:r w:rsidR="00B04146">
        <w:rPr>
          <w:color w:val="000000"/>
        </w:rPr>
        <w:t>Контракт</w:t>
      </w:r>
      <w:r>
        <w:rPr>
          <w:color w:val="000000"/>
        </w:rPr>
        <w:t xml:space="preserve"> составлен </w:t>
      </w:r>
      <w:r w:rsidR="00670429">
        <w:rPr>
          <w:color w:val="000000"/>
        </w:rPr>
        <w:t>в двух экземплярах</w:t>
      </w:r>
      <w:r w:rsidR="00D663BC">
        <w:rPr>
          <w:color w:val="000000"/>
        </w:rPr>
        <w:t>, имеющих одинаковую юридическую</w:t>
      </w:r>
      <w:r w:rsidR="00CD0715">
        <w:rPr>
          <w:color w:val="000000"/>
        </w:rPr>
        <w:t xml:space="preserve"> </w:t>
      </w:r>
      <w:r w:rsidR="00D663BC">
        <w:rPr>
          <w:color w:val="000000"/>
        </w:rPr>
        <w:t>силу,</w:t>
      </w:r>
      <w:r w:rsidR="00670429">
        <w:rPr>
          <w:color w:val="000000"/>
        </w:rPr>
        <w:t xml:space="preserve"> по одному для каждой из</w:t>
      </w:r>
      <w:r>
        <w:rPr>
          <w:color w:val="000000"/>
        </w:rPr>
        <w:t xml:space="preserve"> Сторон</w:t>
      </w:r>
      <w:r w:rsidR="00B32864">
        <w:rPr>
          <w:color w:val="000000"/>
        </w:rPr>
        <w:t>.</w:t>
      </w:r>
    </w:p>
    <w:p w:rsidR="001C368E" w:rsidRDefault="001C368E" w:rsidP="00B86399">
      <w:pPr>
        <w:tabs>
          <w:tab w:val="left" w:pos="1260"/>
        </w:tabs>
        <w:ind w:right="-31" w:firstLine="720"/>
        <w:jc w:val="both"/>
        <w:rPr>
          <w:color w:val="000000"/>
        </w:rPr>
      </w:pPr>
    </w:p>
    <w:p w:rsidR="00B86399" w:rsidRDefault="00B86399" w:rsidP="00B86399">
      <w:pPr>
        <w:pStyle w:val="ae"/>
        <w:numPr>
          <w:ilvl w:val="0"/>
          <w:numId w:val="40"/>
        </w:numPr>
        <w:suppressAutoHyphens w:val="0"/>
        <w:ind w:right="140"/>
        <w:outlineLvl w:val="1"/>
        <w:rPr>
          <w:rFonts w:ascii="Times New Roman" w:hAnsi="Times New Roman"/>
          <w:b/>
          <w:color w:val="000000" w:themeColor="text1"/>
        </w:rPr>
      </w:pPr>
      <w:r>
        <w:rPr>
          <w:rFonts w:ascii="Times New Roman" w:hAnsi="Times New Roman"/>
          <w:b/>
          <w:color w:val="000000" w:themeColor="text1"/>
        </w:rPr>
        <w:t>Перечень приложений</w:t>
      </w:r>
    </w:p>
    <w:p w:rsidR="00B86399" w:rsidRDefault="00B86399" w:rsidP="00B86399">
      <w:pPr>
        <w:widowControl w:val="0"/>
        <w:autoSpaceDE w:val="0"/>
        <w:autoSpaceDN w:val="0"/>
        <w:adjustRightInd w:val="0"/>
        <w:ind w:firstLine="709"/>
        <w:jc w:val="both"/>
        <w:rPr>
          <w:color w:val="000000"/>
        </w:rPr>
      </w:pPr>
      <w:r>
        <w:rPr>
          <w:color w:val="000000"/>
        </w:rPr>
        <w:t xml:space="preserve">13.1. Неотъемлемой частью настоящего </w:t>
      </w:r>
      <w:r w:rsidR="00B04146">
        <w:rPr>
          <w:color w:val="000000"/>
        </w:rPr>
        <w:t>Контракт</w:t>
      </w:r>
      <w:r>
        <w:rPr>
          <w:color w:val="000000"/>
        </w:rPr>
        <w:t>а</w:t>
      </w:r>
      <w:r>
        <w:t xml:space="preserve"> </w:t>
      </w:r>
      <w:r>
        <w:rPr>
          <w:color w:val="000000"/>
        </w:rPr>
        <w:t>является следующее приложение:</w:t>
      </w:r>
    </w:p>
    <w:p w:rsidR="00B86399" w:rsidRDefault="00B86399" w:rsidP="00B86399">
      <w:pPr>
        <w:widowControl w:val="0"/>
        <w:autoSpaceDE w:val="0"/>
        <w:autoSpaceDN w:val="0"/>
        <w:adjustRightInd w:val="0"/>
        <w:jc w:val="both"/>
        <w:rPr>
          <w:color w:val="000000"/>
        </w:rPr>
      </w:pPr>
      <w:r>
        <w:rPr>
          <w:color w:val="000000"/>
        </w:rPr>
        <w:t xml:space="preserve">- спецификация. </w:t>
      </w:r>
    </w:p>
    <w:p w:rsidR="005466AD" w:rsidRDefault="005466AD" w:rsidP="00B86399">
      <w:pPr>
        <w:widowControl w:val="0"/>
        <w:autoSpaceDE w:val="0"/>
        <w:autoSpaceDN w:val="0"/>
        <w:adjustRightInd w:val="0"/>
        <w:jc w:val="both"/>
        <w:rPr>
          <w:color w:val="000000"/>
        </w:rPr>
      </w:pPr>
    </w:p>
    <w:p w:rsidR="00B32864" w:rsidRDefault="001573FE" w:rsidP="001573FE">
      <w:pPr>
        <w:tabs>
          <w:tab w:val="left" w:pos="1260"/>
        </w:tabs>
        <w:ind w:left="360" w:right="140"/>
        <w:jc w:val="center"/>
        <w:rPr>
          <w:b/>
          <w:color w:val="000000" w:themeColor="text1"/>
        </w:rPr>
      </w:pPr>
      <w:r>
        <w:rPr>
          <w:b/>
          <w:color w:val="000000" w:themeColor="text1"/>
        </w:rPr>
        <w:t>Х</w:t>
      </w:r>
      <w:r>
        <w:rPr>
          <w:b/>
          <w:color w:val="000000" w:themeColor="text1"/>
          <w:lang w:val="en-US"/>
        </w:rPr>
        <w:t>IV</w:t>
      </w:r>
      <w:r w:rsidRPr="001573FE">
        <w:rPr>
          <w:b/>
          <w:color w:val="000000" w:themeColor="text1"/>
        </w:rPr>
        <w:t xml:space="preserve">. </w:t>
      </w:r>
      <w:r w:rsidR="00B32864" w:rsidRPr="001573FE">
        <w:rPr>
          <w:b/>
          <w:color w:val="000000" w:themeColor="text1"/>
        </w:rPr>
        <w:t>Адреса и банковские реквизиты Сторон</w:t>
      </w:r>
    </w:p>
    <w:p w:rsidR="006D2D10" w:rsidRPr="001573FE" w:rsidRDefault="006D2D10" w:rsidP="001573FE">
      <w:pPr>
        <w:tabs>
          <w:tab w:val="left" w:pos="1260"/>
        </w:tabs>
        <w:ind w:left="360" w:right="140"/>
        <w:jc w:val="center"/>
        <w:rPr>
          <w:b/>
          <w:color w:val="000000" w:themeColor="text1"/>
        </w:rPr>
      </w:pPr>
    </w:p>
    <w:tbl>
      <w:tblPr>
        <w:tblpPr w:leftFromText="180" w:rightFromText="180"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67"/>
        <w:gridCol w:w="4700"/>
      </w:tblGrid>
      <w:tr w:rsidR="00B32864" w:rsidTr="007D39B5">
        <w:trPr>
          <w:trHeight w:val="5428"/>
        </w:trPr>
        <w:tc>
          <w:tcPr>
            <w:tcW w:w="5267" w:type="dxa"/>
            <w:tcBorders>
              <w:top w:val="single" w:sz="4" w:space="0" w:color="FFFFFF"/>
              <w:left w:val="single" w:sz="4" w:space="0" w:color="FFFFFF"/>
              <w:bottom w:val="single" w:sz="4" w:space="0" w:color="FFFFFF"/>
              <w:right w:val="single" w:sz="4" w:space="0" w:color="FFFFFF"/>
            </w:tcBorders>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41"/>
            </w:tblGrid>
            <w:tr w:rsidR="00B32864" w:rsidRPr="0012279B" w:rsidTr="005B57EC">
              <w:tc>
                <w:tcPr>
                  <w:tcW w:w="4644" w:type="dxa"/>
                  <w:tcBorders>
                    <w:top w:val="single" w:sz="4" w:space="0" w:color="FFFFFF"/>
                    <w:left w:val="single" w:sz="4" w:space="0" w:color="FFFFFF"/>
                    <w:bottom w:val="single" w:sz="4" w:space="0" w:color="FFFFFF"/>
                    <w:right w:val="single" w:sz="4" w:space="0" w:color="FFFFFF"/>
                  </w:tcBorders>
                  <w:hideMark/>
                </w:tcPr>
                <w:p w:rsidR="00B32864" w:rsidRPr="007459B8" w:rsidRDefault="00F56901" w:rsidP="005B57EC">
                  <w:pPr>
                    <w:framePr w:hSpace="180" w:wrap="around" w:vAnchor="text" w:hAnchor="text" w:y="1"/>
                    <w:suppressOverlap/>
                    <w:rPr>
                      <w:b/>
                      <w:bCs/>
                    </w:rPr>
                  </w:pPr>
                  <w:r w:rsidRPr="007459B8">
                    <w:rPr>
                      <w:b/>
                      <w:bCs/>
                    </w:rPr>
                    <w:t xml:space="preserve">  </w:t>
                  </w:r>
                  <w:r w:rsidR="00B32864" w:rsidRPr="007459B8">
                    <w:rPr>
                      <w:b/>
                      <w:bCs/>
                    </w:rPr>
                    <w:t>ЗАКАЗЧИК:</w:t>
                  </w:r>
                </w:p>
                <w:p w:rsidR="00B32864" w:rsidRPr="007459B8" w:rsidRDefault="00F56901" w:rsidP="005B57EC">
                  <w:pPr>
                    <w:framePr w:hSpace="180" w:wrap="around" w:vAnchor="text" w:hAnchor="text" w:y="1"/>
                    <w:suppressOverlap/>
                  </w:pPr>
                  <w:r w:rsidRPr="007459B8">
                    <w:rPr>
                      <w:rFonts w:eastAsia="DejaVu Sans"/>
                      <w:b/>
                      <w:kern w:val="2"/>
                    </w:rPr>
                    <w:t xml:space="preserve">  </w:t>
                  </w:r>
                  <w:r w:rsidR="00B32864" w:rsidRPr="007459B8">
                    <w:rPr>
                      <w:rFonts w:eastAsia="DejaVu Sans"/>
                      <w:b/>
                      <w:kern w:val="2"/>
                    </w:rPr>
                    <w:t>ФГБУ «Приморское УГМС</w:t>
                  </w:r>
                  <w:r w:rsidR="00B32864" w:rsidRPr="007459B8">
                    <w:rPr>
                      <w:rFonts w:eastAsia="DejaVu Sans"/>
                      <w:kern w:val="2"/>
                    </w:rPr>
                    <w:t>»</w:t>
                  </w:r>
                </w:p>
              </w:tc>
            </w:tr>
            <w:tr w:rsidR="00B32864" w:rsidRPr="00EE45A4" w:rsidTr="005B57EC">
              <w:tc>
                <w:tcPr>
                  <w:tcW w:w="4644" w:type="dxa"/>
                  <w:tcBorders>
                    <w:top w:val="single" w:sz="4" w:space="0" w:color="FFFFFF"/>
                    <w:left w:val="single" w:sz="4" w:space="0" w:color="FFFFFF"/>
                    <w:bottom w:val="single" w:sz="4" w:space="0" w:color="FFFFFF"/>
                    <w:right w:val="single" w:sz="4" w:space="0" w:color="FFFFFF"/>
                  </w:tcBorders>
                  <w:hideMark/>
                </w:tcPr>
                <w:tbl>
                  <w:tblPr>
                    <w:tblW w:w="48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tblGrid>
                  <w:tr w:rsidR="00B32864" w:rsidRPr="007459B8" w:rsidTr="006617ED">
                    <w:tc>
                      <w:tcPr>
                        <w:tcW w:w="4815" w:type="dxa"/>
                        <w:tcBorders>
                          <w:top w:val="single" w:sz="4" w:space="0" w:color="FFFFFF"/>
                          <w:left w:val="single" w:sz="4" w:space="0" w:color="FFFFFF"/>
                          <w:bottom w:val="single" w:sz="4" w:space="0" w:color="FFFFFF"/>
                          <w:right w:val="single" w:sz="4" w:space="0" w:color="FFFFFF"/>
                        </w:tcBorders>
                      </w:tcPr>
                      <w:p w:rsidR="006617ED" w:rsidRPr="007459B8" w:rsidRDefault="006617ED" w:rsidP="006617ED">
                        <w:pPr>
                          <w:framePr w:hSpace="180" w:wrap="around" w:vAnchor="text" w:hAnchor="text" w:y="1"/>
                          <w:suppressAutoHyphens/>
                          <w:autoSpaceDN w:val="0"/>
                          <w:ind w:left="10"/>
                          <w:suppressOverlap/>
                          <w:jc w:val="both"/>
                        </w:pPr>
                        <w:smartTag w:uri="urn:schemas-microsoft-com:office:smarttags" w:element="metricconverter">
                          <w:smartTagPr>
                            <w:attr w:name="ProductID" w:val="690990, г"/>
                          </w:smartTagPr>
                          <w:r w:rsidRPr="007459B8">
                            <w:t>690990, г</w:t>
                          </w:r>
                        </w:smartTag>
                        <w:r w:rsidRPr="007459B8">
                          <w:t>. Владивосток, ул. Мордовцева, д.3</w:t>
                        </w:r>
                      </w:p>
                      <w:p w:rsidR="006617ED" w:rsidRPr="007459B8" w:rsidRDefault="006617ED" w:rsidP="006617ED">
                        <w:pPr>
                          <w:framePr w:hSpace="180" w:wrap="around" w:vAnchor="text" w:hAnchor="text" w:y="1"/>
                          <w:suppressAutoHyphens/>
                          <w:ind w:left="10"/>
                          <w:suppressOverlap/>
                          <w:jc w:val="both"/>
                        </w:pPr>
                        <w:r w:rsidRPr="007459B8">
                          <w:t>ИНН 2540022316 КПП 254001001</w:t>
                        </w:r>
                      </w:p>
                      <w:p w:rsidR="006617ED" w:rsidRPr="007459B8" w:rsidRDefault="006617ED" w:rsidP="006617ED">
                        <w:pPr>
                          <w:framePr w:hSpace="180" w:wrap="around" w:vAnchor="text" w:hAnchor="text" w:y="1"/>
                          <w:suppressAutoHyphens/>
                          <w:ind w:left="10"/>
                          <w:suppressOverlap/>
                          <w:jc w:val="both"/>
                        </w:pPr>
                        <w:r w:rsidRPr="007459B8">
                          <w:t xml:space="preserve">УФК по Приморскому краю </w:t>
                        </w:r>
                      </w:p>
                      <w:p w:rsidR="006617ED" w:rsidRPr="007459B8" w:rsidRDefault="006617ED" w:rsidP="006617ED">
                        <w:pPr>
                          <w:framePr w:hSpace="180" w:wrap="around" w:vAnchor="text" w:hAnchor="text" w:y="1"/>
                          <w:suppressAutoHyphens/>
                          <w:ind w:left="10"/>
                          <w:suppressOverlap/>
                          <w:jc w:val="both"/>
                        </w:pPr>
                        <w:r w:rsidRPr="007459B8">
                          <w:t>(ФГБУ «Приморское УГМС»,</w:t>
                        </w:r>
                      </w:p>
                      <w:p w:rsidR="006617ED" w:rsidRPr="007459B8" w:rsidRDefault="006617ED" w:rsidP="006617ED">
                        <w:pPr>
                          <w:framePr w:hSpace="180" w:wrap="around" w:vAnchor="text" w:hAnchor="text" w:y="1"/>
                          <w:suppressAutoHyphens/>
                          <w:autoSpaceDN w:val="0"/>
                          <w:ind w:left="10"/>
                          <w:suppressOverlap/>
                          <w:jc w:val="both"/>
                        </w:pPr>
                        <w:r w:rsidRPr="007459B8">
                          <w:t>л/сч. 20206Ц11530</w:t>
                        </w:r>
                        <w:r w:rsidR="008D6F42" w:rsidRPr="007459B8">
                          <w:t>) ОКТМО</w:t>
                        </w:r>
                        <w:r w:rsidR="0069469D" w:rsidRPr="007459B8">
                          <w:t>: 05701000</w:t>
                        </w:r>
                      </w:p>
                      <w:p w:rsidR="006617ED" w:rsidRPr="007459B8" w:rsidRDefault="006617ED" w:rsidP="006617ED">
                        <w:pPr>
                          <w:framePr w:hSpace="180" w:wrap="around" w:vAnchor="text" w:hAnchor="text" w:y="1"/>
                          <w:suppressAutoHyphens/>
                          <w:autoSpaceDN w:val="0"/>
                          <w:ind w:left="10"/>
                          <w:suppressOverlap/>
                          <w:jc w:val="both"/>
                        </w:pPr>
                        <w:r w:rsidRPr="007459B8">
                          <w:t>Банк получателя:</w:t>
                        </w:r>
                      </w:p>
                      <w:p w:rsidR="006617ED" w:rsidRPr="007459B8" w:rsidRDefault="00EB2ED2" w:rsidP="00EB2ED2">
                        <w:pPr>
                          <w:framePr w:hSpace="180" w:wrap="around" w:vAnchor="text" w:hAnchor="text" w:y="1"/>
                          <w:suppressAutoHyphens/>
                          <w:autoSpaceDN w:val="0"/>
                          <w:ind w:left="10"/>
                          <w:suppressOverlap/>
                          <w:jc w:val="both"/>
                        </w:pPr>
                        <w:r w:rsidRPr="007459B8">
                          <w:t>ОКЦ №1 ДГУ БАНКА РОССИИ//УФК по Приморскому краю</w:t>
                        </w:r>
                        <w:bookmarkStart w:id="2" w:name="_GoBack"/>
                        <w:bookmarkEnd w:id="2"/>
                        <w:r w:rsidRPr="007459B8">
                          <w:t xml:space="preserve"> г. Владивосток </w:t>
                        </w:r>
                      </w:p>
                      <w:p w:rsidR="006617ED" w:rsidRPr="007459B8" w:rsidRDefault="006617ED" w:rsidP="006617ED">
                        <w:pPr>
                          <w:framePr w:hSpace="180" w:wrap="around" w:vAnchor="text" w:hAnchor="text" w:y="1"/>
                          <w:suppressAutoHyphens/>
                          <w:autoSpaceDN w:val="0"/>
                          <w:ind w:left="10"/>
                          <w:suppressOverlap/>
                          <w:jc w:val="both"/>
                        </w:pPr>
                        <w:r w:rsidRPr="007459B8">
                          <w:t>БИК 010507002</w:t>
                        </w:r>
                      </w:p>
                      <w:p w:rsidR="006617ED" w:rsidRPr="007459B8" w:rsidRDefault="006617ED" w:rsidP="006617ED">
                        <w:pPr>
                          <w:framePr w:hSpace="180" w:wrap="around" w:vAnchor="text" w:hAnchor="text" w:y="1"/>
                          <w:suppressAutoHyphens/>
                          <w:ind w:left="10"/>
                          <w:suppressOverlap/>
                          <w:jc w:val="both"/>
                        </w:pPr>
                        <w:r w:rsidRPr="007459B8">
                          <w:t>р/сч. 03214643000000012000</w:t>
                        </w:r>
                      </w:p>
                      <w:p w:rsidR="006617ED" w:rsidRDefault="006617ED" w:rsidP="006617ED">
                        <w:pPr>
                          <w:framePr w:hSpace="180" w:wrap="around" w:vAnchor="text" w:hAnchor="text" w:y="1"/>
                          <w:suppressAutoHyphens/>
                          <w:ind w:left="10"/>
                          <w:suppressOverlap/>
                          <w:jc w:val="both"/>
                        </w:pPr>
                        <w:r w:rsidRPr="007459B8">
                          <w:t>к/сч. 40102810545370000012</w:t>
                        </w:r>
                      </w:p>
                      <w:p w:rsidR="000678F9" w:rsidRPr="000678F9" w:rsidRDefault="00CD799E" w:rsidP="000678F9">
                        <w:pPr>
                          <w:suppressAutoHyphens/>
                          <w:ind w:left="10"/>
                          <w:jc w:val="both"/>
                          <w:rPr>
                            <w:lang w:val="en-US"/>
                          </w:rPr>
                        </w:pPr>
                        <w:r w:rsidRPr="00724477">
                          <w:rPr>
                            <w:sz w:val="22"/>
                            <w:szCs w:val="22"/>
                            <w:lang w:val="en-US"/>
                          </w:rPr>
                          <w:t>e</w:t>
                        </w:r>
                        <w:r w:rsidRPr="000678F9">
                          <w:rPr>
                            <w:sz w:val="22"/>
                            <w:szCs w:val="22"/>
                            <w:lang w:val="en-US"/>
                          </w:rPr>
                          <w:t>-</w:t>
                        </w:r>
                        <w:r w:rsidRPr="00724477">
                          <w:rPr>
                            <w:sz w:val="22"/>
                            <w:szCs w:val="22"/>
                            <w:lang w:val="en-US"/>
                          </w:rPr>
                          <w:t>mail</w:t>
                        </w:r>
                        <w:r w:rsidRPr="000678F9">
                          <w:rPr>
                            <w:sz w:val="22"/>
                            <w:szCs w:val="22"/>
                            <w:lang w:val="en-US"/>
                          </w:rPr>
                          <w:t xml:space="preserve">: </w:t>
                        </w:r>
                        <w:r w:rsidR="000678F9" w:rsidRPr="000678F9">
                          <w:rPr>
                            <w:lang w:val="en-US"/>
                          </w:rPr>
                          <w:t xml:space="preserve">gurbatova-di@meteoprim.ru </w:t>
                        </w:r>
                      </w:p>
                      <w:p w:rsidR="00CD799E" w:rsidRPr="000678F9" w:rsidRDefault="00CD799E" w:rsidP="000678F9">
                        <w:pPr>
                          <w:suppressAutoHyphens/>
                          <w:ind w:left="10"/>
                          <w:jc w:val="both"/>
                          <w:rPr>
                            <w:sz w:val="22"/>
                            <w:szCs w:val="22"/>
                          </w:rPr>
                        </w:pPr>
                        <w:r w:rsidRPr="00724477">
                          <w:rPr>
                            <w:sz w:val="22"/>
                            <w:szCs w:val="22"/>
                          </w:rPr>
                          <w:t>Тел</w:t>
                        </w:r>
                        <w:r w:rsidR="000678F9">
                          <w:rPr>
                            <w:sz w:val="22"/>
                            <w:szCs w:val="22"/>
                          </w:rPr>
                          <w:t>.: +7 (423)222-04-17</w:t>
                        </w:r>
                      </w:p>
                      <w:p w:rsidR="00B32864" w:rsidRPr="007459B8" w:rsidRDefault="00B32864" w:rsidP="006617ED">
                        <w:pPr>
                          <w:framePr w:hSpace="180" w:wrap="around" w:vAnchor="text" w:hAnchor="text" w:y="1"/>
                          <w:autoSpaceDE w:val="0"/>
                          <w:autoSpaceDN w:val="0"/>
                          <w:adjustRightInd w:val="0"/>
                          <w:ind w:left="-113"/>
                          <w:suppressOverlap/>
                        </w:pPr>
                      </w:p>
                      <w:p w:rsidR="00B32864" w:rsidRPr="007459B8" w:rsidRDefault="00B32864" w:rsidP="006617ED">
                        <w:pPr>
                          <w:framePr w:hSpace="180" w:wrap="around" w:vAnchor="text" w:hAnchor="text" w:y="1"/>
                          <w:ind w:left="-113"/>
                          <w:suppressOverlap/>
                          <w:rPr>
                            <w:b/>
                            <w:caps/>
                          </w:rPr>
                        </w:pPr>
                        <w:r w:rsidRPr="007459B8">
                          <w:rPr>
                            <w:b/>
                            <w:caps/>
                          </w:rPr>
                          <w:t>заказчик:</w:t>
                        </w:r>
                      </w:p>
                    </w:tc>
                  </w:tr>
                  <w:tr w:rsidR="00B32864" w:rsidRPr="007459B8" w:rsidTr="006617ED">
                    <w:tc>
                      <w:tcPr>
                        <w:tcW w:w="4815" w:type="dxa"/>
                        <w:tcBorders>
                          <w:top w:val="single" w:sz="4" w:space="0" w:color="FFFFFF"/>
                          <w:left w:val="single" w:sz="4" w:space="0" w:color="FFFFFF"/>
                          <w:bottom w:val="single" w:sz="4" w:space="0" w:color="FFFFFF"/>
                          <w:right w:val="single" w:sz="4" w:space="0" w:color="FFFFFF"/>
                        </w:tcBorders>
                        <w:hideMark/>
                      </w:tcPr>
                      <w:p w:rsidR="00B32864" w:rsidRPr="007459B8" w:rsidRDefault="00B32864" w:rsidP="006617ED">
                        <w:pPr>
                          <w:framePr w:hSpace="180" w:wrap="around" w:vAnchor="text" w:hAnchor="text" w:y="1"/>
                          <w:ind w:left="-113"/>
                          <w:suppressOverlap/>
                        </w:pPr>
                        <w:r w:rsidRPr="007459B8">
                          <w:t>Начальник ФГБУ «Приморское УГМС»</w:t>
                        </w:r>
                      </w:p>
                    </w:tc>
                  </w:tr>
                  <w:tr w:rsidR="00B32864" w:rsidRPr="007459B8" w:rsidTr="006617ED">
                    <w:tc>
                      <w:tcPr>
                        <w:tcW w:w="4815" w:type="dxa"/>
                        <w:tcBorders>
                          <w:top w:val="single" w:sz="4" w:space="0" w:color="FFFFFF"/>
                          <w:left w:val="single" w:sz="4" w:space="0" w:color="FFFFFF"/>
                          <w:bottom w:val="single" w:sz="4" w:space="0" w:color="FFFFFF"/>
                          <w:right w:val="single" w:sz="4" w:space="0" w:color="FFFFFF"/>
                        </w:tcBorders>
                      </w:tcPr>
                      <w:p w:rsidR="00B32864" w:rsidRPr="007459B8" w:rsidRDefault="00B32864" w:rsidP="006617ED">
                        <w:pPr>
                          <w:framePr w:hSpace="180" w:wrap="around" w:vAnchor="text" w:hAnchor="text" w:y="1"/>
                          <w:suppressOverlap/>
                        </w:pPr>
                      </w:p>
                    </w:tc>
                  </w:tr>
                  <w:tr w:rsidR="00B32864" w:rsidRPr="007459B8" w:rsidTr="006617ED">
                    <w:tc>
                      <w:tcPr>
                        <w:tcW w:w="4815" w:type="dxa"/>
                        <w:tcBorders>
                          <w:top w:val="single" w:sz="4" w:space="0" w:color="FFFFFF"/>
                          <w:left w:val="single" w:sz="4" w:space="0" w:color="FFFFFF"/>
                          <w:bottom w:val="single" w:sz="4" w:space="0" w:color="FFFFFF"/>
                          <w:right w:val="single" w:sz="4" w:space="0" w:color="FFFFFF"/>
                        </w:tcBorders>
                        <w:hideMark/>
                      </w:tcPr>
                      <w:p w:rsidR="00B32864" w:rsidRPr="007459B8" w:rsidRDefault="00B32864" w:rsidP="006617ED">
                        <w:pPr>
                          <w:framePr w:hSpace="180" w:wrap="around" w:vAnchor="text" w:hAnchor="text" w:y="1"/>
                          <w:ind w:left="-113"/>
                          <w:suppressOverlap/>
                        </w:pPr>
                        <w:r w:rsidRPr="007459B8">
                          <w:t>_________________________ Кубай Б.В.</w:t>
                        </w:r>
                      </w:p>
                      <w:p w:rsidR="00B32864" w:rsidRPr="007459B8" w:rsidRDefault="00B32864" w:rsidP="006617ED">
                        <w:pPr>
                          <w:framePr w:hSpace="180" w:wrap="around" w:vAnchor="text" w:hAnchor="text" w:y="1"/>
                          <w:ind w:left="-113"/>
                          <w:suppressOverlap/>
                        </w:pPr>
                      </w:p>
                    </w:tc>
                  </w:tr>
                  <w:tr w:rsidR="00B32864" w:rsidRPr="007459B8" w:rsidTr="006617ED">
                    <w:tc>
                      <w:tcPr>
                        <w:tcW w:w="4815" w:type="dxa"/>
                        <w:tcBorders>
                          <w:top w:val="single" w:sz="4" w:space="0" w:color="FFFFFF"/>
                          <w:left w:val="single" w:sz="4" w:space="0" w:color="FFFFFF"/>
                          <w:bottom w:val="single" w:sz="4" w:space="0" w:color="FFFFFF"/>
                          <w:right w:val="single" w:sz="4" w:space="0" w:color="FFFFFF"/>
                        </w:tcBorders>
                      </w:tcPr>
                      <w:p w:rsidR="00B32864" w:rsidRPr="007459B8" w:rsidRDefault="00B32864" w:rsidP="006617ED">
                        <w:pPr>
                          <w:framePr w:hSpace="180" w:wrap="around" w:vAnchor="text" w:hAnchor="text" w:y="1"/>
                          <w:suppressOverlap/>
                          <w:jc w:val="center"/>
                          <w:rPr>
                            <w:vertAlign w:val="superscript"/>
                          </w:rPr>
                        </w:pPr>
                      </w:p>
                    </w:tc>
                  </w:tr>
                  <w:tr w:rsidR="00B32864" w:rsidRPr="007459B8" w:rsidTr="006617ED">
                    <w:trPr>
                      <w:trHeight w:val="727"/>
                    </w:trPr>
                    <w:tc>
                      <w:tcPr>
                        <w:tcW w:w="4815" w:type="dxa"/>
                        <w:tcBorders>
                          <w:top w:val="single" w:sz="4" w:space="0" w:color="FFFFFF"/>
                          <w:left w:val="single" w:sz="4" w:space="0" w:color="FFFFFF"/>
                          <w:bottom w:val="single" w:sz="4" w:space="0" w:color="FFFFFF"/>
                          <w:right w:val="single" w:sz="4" w:space="0" w:color="FFFFFF"/>
                        </w:tcBorders>
                      </w:tcPr>
                      <w:p w:rsidR="00B32864" w:rsidRPr="007459B8" w:rsidRDefault="00B32864" w:rsidP="006617ED">
                        <w:pPr>
                          <w:framePr w:hSpace="180" w:wrap="around" w:vAnchor="text" w:hAnchor="text" w:y="1"/>
                          <w:suppressOverlap/>
                          <w:rPr>
                            <w:vertAlign w:val="superscript"/>
                          </w:rPr>
                        </w:pPr>
                      </w:p>
                    </w:tc>
                  </w:tr>
                </w:tbl>
                <w:p w:rsidR="00B32864" w:rsidRPr="007459B8" w:rsidRDefault="00B32864" w:rsidP="006617ED">
                  <w:pPr>
                    <w:framePr w:hSpace="180" w:wrap="around" w:vAnchor="text" w:hAnchor="text" w:y="1"/>
                    <w:suppressOverlap/>
                  </w:pPr>
                </w:p>
              </w:tc>
            </w:tr>
          </w:tbl>
          <w:p w:rsidR="00B32864" w:rsidRPr="00EE45A4" w:rsidRDefault="00B32864" w:rsidP="005B57EC">
            <w:pPr>
              <w:spacing w:before="240" w:after="240"/>
              <w:jc w:val="center"/>
              <w:rPr>
                <w:sz w:val="28"/>
                <w:szCs w:val="28"/>
              </w:rPr>
            </w:pPr>
          </w:p>
        </w:tc>
        <w:tc>
          <w:tcPr>
            <w:tcW w:w="4700" w:type="dxa"/>
            <w:tcBorders>
              <w:top w:val="single" w:sz="4" w:space="0" w:color="FFFFFF"/>
              <w:left w:val="single" w:sz="4" w:space="0" w:color="FFFFFF"/>
              <w:bottom w:val="single" w:sz="4" w:space="0" w:color="FFFFFF"/>
              <w:right w:val="single" w:sz="4" w:space="0" w:color="FFFFFF"/>
            </w:tcBorders>
          </w:tcPr>
          <w:p w:rsidR="00B32864" w:rsidRPr="00EE45A4" w:rsidRDefault="00B32864" w:rsidP="005B57EC">
            <w:pPr>
              <w:rPr>
                <w:b/>
                <w:caps/>
              </w:rPr>
            </w:pPr>
            <w:r w:rsidRPr="00EE45A4">
              <w:rPr>
                <w:b/>
                <w:caps/>
              </w:rPr>
              <w:t xml:space="preserve">ПОСТАВЩИК: </w:t>
            </w:r>
          </w:p>
          <w:p w:rsidR="00B32864" w:rsidRPr="00EE45A4" w:rsidRDefault="00B32864" w:rsidP="005B57EC">
            <w:pPr>
              <w:rPr>
                <w:b/>
                <w:bCs/>
              </w:rPr>
            </w:pPr>
            <w:r w:rsidRPr="00EE45A4">
              <w:t>полное наименование Поставщика</w:t>
            </w:r>
          </w:p>
          <w:p w:rsidR="00B32864" w:rsidRPr="00EE45A4" w:rsidRDefault="00B32864" w:rsidP="005B57EC">
            <w:r w:rsidRPr="00EE45A4">
              <w:t>Адрес: ИНН __КПП _</w:t>
            </w:r>
          </w:p>
          <w:p w:rsidR="00B32864" w:rsidRPr="00EE45A4" w:rsidRDefault="00B32864" w:rsidP="005B57EC">
            <w:pPr>
              <w:pStyle w:val="37"/>
              <w:rPr>
                <w:sz w:val="24"/>
                <w:szCs w:val="24"/>
              </w:rPr>
            </w:pPr>
            <w:r w:rsidRPr="00EE45A4">
              <w:rPr>
                <w:sz w:val="24"/>
                <w:szCs w:val="24"/>
              </w:rPr>
              <w:t>Банковские реквизиты:</w:t>
            </w:r>
          </w:p>
          <w:p w:rsidR="00B32864" w:rsidRPr="00EE45A4" w:rsidRDefault="00B32864" w:rsidP="005B57EC">
            <w:r w:rsidRPr="00EE45A4">
              <w:t>р/с ______ к/с __ БИК _____</w:t>
            </w:r>
          </w:p>
          <w:p w:rsidR="00B32864" w:rsidRPr="00EE45A4" w:rsidRDefault="00B32864" w:rsidP="005B57EC">
            <w:r w:rsidRPr="00EE45A4">
              <w:t>ОКОПФ ОКПО ОКПД ОКАТО</w:t>
            </w:r>
          </w:p>
          <w:p w:rsidR="00B32864" w:rsidRPr="00EE45A4" w:rsidRDefault="00B32864" w:rsidP="005B57EC">
            <w:r w:rsidRPr="00EE45A4">
              <w:t xml:space="preserve">ОКТМО </w:t>
            </w:r>
          </w:p>
          <w:p w:rsidR="00B32864" w:rsidRPr="00EE45A4" w:rsidRDefault="00B32864" w:rsidP="005B57EC">
            <w:pPr>
              <w:rPr>
                <w:sz w:val="20"/>
                <w:szCs w:val="20"/>
              </w:rPr>
            </w:pPr>
            <w:r w:rsidRPr="00EE45A4">
              <w:rPr>
                <w:sz w:val="20"/>
                <w:szCs w:val="20"/>
              </w:rPr>
              <w:t>Для бюджетных учреждений (дополнительно):</w:t>
            </w:r>
          </w:p>
          <w:p w:rsidR="00B32864" w:rsidRPr="00EE45A4" w:rsidRDefault="00B32864" w:rsidP="005B57EC">
            <w:pPr>
              <w:rPr>
                <w:sz w:val="20"/>
                <w:szCs w:val="20"/>
              </w:rPr>
            </w:pPr>
            <w:r w:rsidRPr="00EE45A4">
              <w:rPr>
                <w:sz w:val="20"/>
                <w:szCs w:val="20"/>
              </w:rPr>
              <w:t>Наименование органа Федерального казначейства__________________</w:t>
            </w:r>
          </w:p>
          <w:p w:rsidR="00B32864" w:rsidRPr="00EE45A4" w:rsidRDefault="00B32864" w:rsidP="005B57EC">
            <w:pPr>
              <w:rPr>
                <w:sz w:val="20"/>
                <w:szCs w:val="20"/>
              </w:rPr>
            </w:pPr>
            <w:r w:rsidRPr="00EE45A4">
              <w:rPr>
                <w:sz w:val="20"/>
                <w:szCs w:val="20"/>
              </w:rPr>
              <w:t>Лицевой счет__________________</w:t>
            </w:r>
          </w:p>
          <w:p w:rsidR="00B32864" w:rsidRPr="00EE45A4" w:rsidRDefault="00B32864" w:rsidP="005B57EC">
            <w:r w:rsidRPr="00EE45A4">
              <w:t>КБК__________________________</w:t>
            </w:r>
          </w:p>
          <w:p w:rsidR="00B32864" w:rsidRPr="00EE45A4" w:rsidRDefault="00B32864" w:rsidP="005B57EC">
            <w:pPr>
              <w:rPr>
                <w:b/>
                <w:caps/>
              </w:rPr>
            </w:pPr>
          </w:p>
          <w:p w:rsidR="00B32864" w:rsidRDefault="00B32864" w:rsidP="005B57EC">
            <w:pPr>
              <w:rPr>
                <w:b/>
                <w:caps/>
              </w:rPr>
            </w:pPr>
          </w:p>
          <w:p w:rsidR="00CD799E" w:rsidRDefault="00CD799E" w:rsidP="005B57EC">
            <w:pPr>
              <w:rPr>
                <w:b/>
                <w:caps/>
              </w:rPr>
            </w:pPr>
          </w:p>
          <w:p w:rsidR="00CD799E" w:rsidRPr="00EE45A4" w:rsidRDefault="00CD799E" w:rsidP="005B57EC">
            <w:pPr>
              <w:rPr>
                <w:b/>
                <w:caps/>
              </w:rPr>
            </w:pPr>
          </w:p>
          <w:p w:rsidR="00B32864" w:rsidRPr="00EE45A4" w:rsidRDefault="00B32864" w:rsidP="005B57EC">
            <w:pPr>
              <w:rPr>
                <w:b/>
                <w:caps/>
              </w:rPr>
            </w:pPr>
            <w:r w:rsidRPr="00EE45A4">
              <w:rPr>
                <w:b/>
                <w:caps/>
              </w:rPr>
              <w:t>поставщик:</w:t>
            </w:r>
          </w:p>
          <w:p w:rsidR="00B32864" w:rsidRPr="00EE45A4" w:rsidRDefault="00B32864" w:rsidP="005B57EC">
            <w:pPr>
              <w:jc w:val="center"/>
            </w:pPr>
            <w:r w:rsidRPr="00EE45A4">
              <w:t>__________________________</w:t>
            </w:r>
          </w:p>
          <w:p w:rsidR="00B32864" w:rsidRPr="00EE45A4" w:rsidRDefault="00B32864" w:rsidP="005B57EC">
            <w:pPr>
              <w:jc w:val="center"/>
            </w:pPr>
            <w:r w:rsidRPr="00EE45A4">
              <w:rPr>
                <w:vertAlign w:val="superscript"/>
              </w:rPr>
              <w:t>(должность)</w:t>
            </w:r>
          </w:p>
          <w:p w:rsidR="00B32864" w:rsidRPr="00EE45A4" w:rsidRDefault="00B32864" w:rsidP="005B57EC">
            <w:pPr>
              <w:jc w:val="center"/>
            </w:pPr>
            <w:r w:rsidRPr="00EE45A4">
              <w:t>__________________________</w:t>
            </w:r>
          </w:p>
          <w:p w:rsidR="00B32864" w:rsidRPr="00EE45A4" w:rsidRDefault="00B32864" w:rsidP="005B57EC">
            <w:pPr>
              <w:jc w:val="center"/>
              <w:rPr>
                <w:vertAlign w:val="superscript"/>
              </w:rPr>
            </w:pPr>
            <w:r w:rsidRPr="00EE45A4">
              <w:rPr>
                <w:vertAlign w:val="superscript"/>
              </w:rPr>
              <w:t>(подпись, фамилия и инициалы)</w:t>
            </w:r>
          </w:p>
          <w:p w:rsidR="00B32864" w:rsidRPr="00EE45A4" w:rsidRDefault="00B32864" w:rsidP="005B57EC">
            <w:pPr>
              <w:rPr>
                <w:b/>
                <w:bCs/>
              </w:rPr>
            </w:pPr>
          </w:p>
          <w:p w:rsidR="00B32864" w:rsidRPr="00EE45A4" w:rsidRDefault="00B32864" w:rsidP="005B57EC">
            <w:pPr>
              <w:rPr>
                <w:b/>
                <w:bCs/>
              </w:rPr>
            </w:pPr>
          </w:p>
          <w:p w:rsidR="00B32864" w:rsidRPr="00EE45A4" w:rsidRDefault="00B32864" w:rsidP="005B57EC">
            <w:pPr>
              <w:rPr>
                <w:b/>
                <w:bCs/>
              </w:rPr>
            </w:pPr>
          </w:p>
        </w:tc>
      </w:tr>
    </w:tbl>
    <w:p w:rsidR="00BE193B" w:rsidRDefault="00BE193B" w:rsidP="00B32864">
      <w:pPr>
        <w:rPr>
          <w:rFonts w:eastAsia="Calibri"/>
          <w:b/>
        </w:rPr>
        <w:sectPr w:rsidR="00BE193B" w:rsidSect="00621FDC">
          <w:footerReference w:type="even" r:id="rId8"/>
          <w:footerReference w:type="default" r:id="rId9"/>
          <w:pgSz w:w="11906" w:h="16838"/>
          <w:pgMar w:top="680" w:right="851" w:bottom="510" w:left="1077" w:header="709" w:footer="709" w:gutter="0"/>
          <w:pgNumType w:start="1" w:chapStyle="1"/>
          <w:cols w:space="708"/>
          <w:titlePg/>
          <w:docGrid w:linePitch="360"/>
        </w:sectPr>
      </w:pPr>
    </w:p>
    <w:p w:rsidR="00B43381" w:rsidRDefault="003D1C52" w:rsidP="003D1C52">
      <w:pPr>
        <w:jc w:val="center"/>
        <w:rPr>
          <w:rFonts w:eastAsia="Calibri"/>
          <w:b/>
        </w:rPr>
      </w:pPr>
      <w:r>
        <w:rPr>
          <w:rFonts w:eastAsia="Calibri"/>
          <w:b/>
        </w:rPr>
        <w:lastRenderedPageBreak/>
        <w:t xml:space="preserve">Приложение№ 1 </w:t>
      </w:r>
    </w:p>
    <w:p w:rsidR="003D1C52" w:rsidRPr="007459B8" w:rsidRDefault="003D1C52" w:rsidP="003D1C52">
      <w:pPr>
        <w:jc w:val="center"/>
        <w:rPr>
          <w:rFonts w:eastAsia="Calibri"/>
          <w:b/>
        </w:rPr>
      </w:pPr>
      <w:r>
        <w:rPr>
          <w:rFonts w:eastAsia="Calibri"/>
          <w:b/>
        </w:rPr>
        <w:t xml:space="preserve">к </w:t>
      </w:r>
      <w:r w:rsidR="00B04146" w:rsidRPr="007459B8">
        <w:rPr>
          <w:rFonts w:eastAsia="Calibri"/>
          <w:b/>
        </w:rPr>
        <w:t>Контракт</w:t>
      </w:r>
      <w:r w:rsidR="00965967" w:rsidRPr="007459B8">
        <w:rPr>
          <w:rFonts w:eastAsia="Calibri"/>
          <w:b/>
        </w:rPr>
        <w:t>у</w:t>
      </w:r>
      <w:r w:rsidRPr="007459B8">
        <w:rPr>
          <w:rFonts w:eastAsia="Calibri"/>
          <w:b/>
        </w:rPr>
        <w:t xml:space="preserve"> </w:t>
      </w:r>
      <w:r w:rsidR="00161A3F" w:rsidRPr="007459B8">
        <w:rPr>
          <w:rFonts w:eastAsia="Calibri"/>
          <w:b/>
        </w:rPr>
        <w:t xml:space="preserve">№ </w:t>
      </w:r>
      <w:r w:rsidR="00161A3F" w:rsidRPr="0057694B">
        <w:rPr>
          <w:rFonts w:eastAsia="Calibri"/>
          <w:b/>
        </w:rPr>
        <w:t>0</w:t>
      </w:r>
      <w:r w:rsidR="00FB6967">
        <w:rPr>
          <w:rFonts w:eastAsia="Calibri"/>
          <w:b/>
        </w:rPr>
        <w:t>6</w:t>
      </w:r>
      <w:r w:rsidR="007459B8" w:rsidRPr="007459B8">
        <w:rPr>
          <w:rFonts w:eastAsia="Calibri"/>
          <w:b/>
        </w:rPr>
        <w:t>/25/</w:t>
      </w:r>
      <w:proofErr w:type="spellStart"/>
      <w:r w:rsidR="007459B8" w:rsidRPr="007459B8">
        <w:rPr>
          <w:rFonts w:eastAsia="Calibri"/>
          <w:b/>
        </w:rPr>
        <w:t>еат</w:t>
      </w:r>
      <w:proofErr w:type="spellEnd"/>
      <w:r w:rsidR="00965967" w:rsidRPr="007459B8">
        <w:rPr>
          <w:rFonts w:eastAsia="Calibri"/>
          <w:b/>
        </w:rPr>
        <w:t xml:space="preserve"> </w:t>
      </w:r>
      <w:r w:rsidR="007459B8" w:rsidRPr="007459B8">
        <w:rPr>
          <w:rFonts w:eastAsia="Calibri"/>
          <w:b/>
        </w:rPr>
        <w:t>от «_» _____ 2026</w:t>
      </w:r>
      <w:r w:rsidRPr="007459B8">
        <w:rPr>
          <w:rFonts w:eastAsia="Calibri"/>
          <w:b/>
        </w:rPr>
        <w:t xml:space="preserve"> г.</w:t>
      </w:r>
    </w:p>
    <w:p w:rsidR="00DE7B8D" w:rsidRPr="007459B8" w:rsidRDefault="00161A3F" w:rsidP="00DE7B8D">
      <w:pPr>
        <w:suppressAutoHyphens/>
        <w:jc w:val="center"/>
        <w:rPr>
          <w:b/>
          <w:bCs/>
        </w:rPr>
      </w:pPr>
      <w:r w:rsidRPr="007459B8">
        <w:rPr>
          <w:b/>
          <w:bCs/>
        </w:rPr>
        <w:t xml:space="preserve"> </w:t>
      </w:r>
      <w:r w:rsidR="0057694B" w:rsidRPr="0057694B">
        <w:rPr>
          <w:b/>
          <w:bCs/>
        </w:rPr>
        <w:t xml:space="preserve">на поставку </w:t>
      </w:r>
      <w:r w:rsidR="00FB6967">
        <w:rPr>
          <w:b/>
          <w:bCs/>
        </w:rPr>
        <w:t>аккумуляторных батарей</w:t>
      </w:r>
    </w:p>
    <w:p w:rsidR="003D1C52" w:rsidRDefault="003D1C52" w:rsidP="00DE7B8D">
      <w:pPr>
        <w:suppressAutoHyphens/>
        <w:jc w:val="center"/>
        <w:rPr>
          <w:b/>
          <w:bCs/>
          <w:color w:val="000000"/>
        </w:rPr>
      </w:pPr>
      <w:r w:rsidRPr="007459B8">
        <w:rPr>
          <w:b/>
          <w:bCs/>
          <w:color w:val="000000"/>
        </w:rPr>
        <w:t>Спецификация</w:t>
      </w:r>
    </w:p>
    <w:p w:rsidR="003D1C52" w:rsidRDefault="003D1C52" w:rsidP="003D1C52">
      <w:pPr>
        <w:widowControl w:val="0"/>
        <w:tabs>
          <w:tab w:val="left" w:pos="5670"/>
        </w:tabs>
        <w:autoSpaceDE w:val="0"/>
        <w:autoSpaceDN w:val="0"/>
        <w:adjustRightInd w:val="0"/>
        <w:rPr>
          <w:b/>
          <w:bCs/>
          <w:color w:val="000000"/>
        </w:rPr>
      </w:pPr>
    </w:p>
    <w:tbl>
      <w:tblPr>
        <w:tblW w:w="14698" w:type="dxa"/>
        <w:tblInd w:w="40" w:type="dxa"/>
        <w:tblLayout w:type="fixed"/>
        <w:tblCellMar>
          <w:left w:w="10" w:type="dxa"/>
          <w:right w:w="10" w:type="dxa"/>
        </w:tblCellMar>
        <w:tblLook w:val="04A0" w:firstRow="1" w:lastRow="0" w:firstColumn="1" w:lastColumn="0" w:noHBand="0" w:noVBand="1"/>
      </w:tblPr>
      <w:tblGrid>
        <w:gridCol w:w="40"/>
        <w:gridCol w:w="1798"/>
        <w:gridCol w:w="1418"/>
        <w:gridCol w:w="5063"/>
        <w:gridCol w:w="850"/>
        <w:gridCol w:w="992"/>
        <w:gridCol w:w="1560"/>
        <w:gridCol w:w="1560"/>
        <w:gridCol w:w="1417"/>
      </w:tblGrid>
      <w:tr w:rsidR="00AB2115" w:rsidRPr="00B9247F" w:rsidTr="00224C7B">
        <w:tc>
          <w:tcPr>
            <w:tcW w:w="183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AB2115" w:rsidRPr="00B9247F" w:rsidRDefault="00AB2115" w:rsidP="00AB2115">
            <w:pPr>
              <w:pStyle w:val="Standard"/>
              <w:jc w:val="center"/>
              <w:rPr>
                <w:b/>
                <w:sz w:val="20"/>
                <w:szCs w:val="20"/>
              </w:rPr>
            </w:pPr>
            <w:r w:rsidRPr="00B9247F">
              <w:rPr>
                <w:b/>
                <w:sz w:val="20"/>
                <w:szCs w:val="20"/>
              </w:rPr>
              <w:t>Наименование</w:t>
            </w:r>
          </w:p>
          <w:p w:rsidR="00AB2115" w:rsidRPr="00B9247F" w:rsidRDefault="00AB2115" w:rsidP="00AB2115">
            <w:pPr>
              <w:pStyle w:val="Standard"/>
              <w:jc w:val="center"/>
              <w:rPr>
                <w:b/>
                <w:sz w:val="20"/>
                <w:szCs w:val="20"/>
              </w:rPr>
            </w:pPr>
            <w:r w:rsidRPr="00B9247F">
              <w:rPr>
                <w:b/>
                <w:sz w:val="20"/>
                <w:szCs w:val="20"/>
              </w:rPr>
              <w:t>товара</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b/>
                <w:sz w:val="20"/>
                <w:szCs w:val="20"/>
              </w:rPr>
            </w:pPr>
            <w:r>
              <w:rPr>
                <w:b/>
                <w:sz w:val="20"/>
                <w:szCs w:val="20"/>
              </w:rPr>
              <w:t>Код КТРУ</w:t>
            </w:r>
          </w:p>
        </w:tc>
        <w:tc>
          <w:tcPr>
            <w:tcW w:w="5063"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sidRPr="00B9247F">
              <w:rPr>
                <w:b/>
                <w:sz w:val="20"/>
                <w:szCs w:val="20"/>
              </w:rPr>
              <w:t>Технические характеристики</w:t>
            </w:r>
          </w:p>
          <w:p w:rsidR="00AB2115" w:rsidRPr="00B9247F" w:rsidRDefault="00AB2115" w:rsidP="00AB2115">
            <w:pPr>
              <w:pStyle w:val="Standard"/>
              <w:jc w:val="center"/>
              <w:rPr>
                <w:b/>
                <w:sz w:val="20"/>
                <w:szCs w:val="20"/>
              </w:rPr>
            </w:pP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AB2115" w:rsidRPr="00B9247F" w:rsidRDefault="00AB2115" w:rsidP="00AB2115">
            <w:pPr>
              <w:pStyle w:val="Standard"/>
              <w:jc w:val="center"/>
              <w:rPr>
                <w:b/>
                <w:sz w:val="20"/>
                <w:szCs w:val="20"/>
              </w:rPr>
            </w:pPr>
            <w:r w:rsidRPr="00B9247F">
              <w:rPr>
                <w:b/>
                <w:sz w:val="20"/>
                <w:szCs w:val="20"/>
              </w:rPr>
              <w:t>Ед. изм.</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AB2115" w:rsidRPr="00B9247F" w:rsidRDefault="00AB2115" w:rsidP="00AB2115">
            <w:pPr>
              <w:pStyle w:val="Standard"/>
              <w:jc w:val="center"/>
              <w:rPr>
                <w:b/>
                <w:sz w:val="20"/>
                <w:szCs w:val="20"/>
              </w:rPr>
            </w:pPr>
            <w:r w:rsidRPr="00B9247F">
              <w:rPr>
                <w:b/>
                <w:sz w:val="20"/>
                <w:szCs w:val="20"/>
              </w:rPr>
              <w:t>Кол-во</w:t>
            </w:r>
          </w:p>
        </w:tc>
        <w:tc>
          <w:tcPr>
            <w:tcW w:w="1560"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sidRPr="00B9247F">
              <w:rPr>
                <w:b/>
                <w:sz w:val="20"/>
                <w:szCs w:val="20"/>
              </w:rPr>
              <w:t>Страна происхождения</w:t>
            </w:r>
          </w:p>
        </w:tc>
        <w:tc>
          <w:tcPr>
            <w:tcW w:w="1560"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sidRPr="00B9247F">
              <w:rPr>
                <w:b/>
                <w:sz w:val="20"/>
                <w:szCs w:val="20"/>
              </w:rPr>
              <w:t>Цена за единицу товара, руб.</w:t>
            </w:r>
          </w:p>
        </w:tc>
        <w:tc>
          <w:tcPr>
            <w:tcW w:w="1417"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sidRPr="00B9247F">
              <w:rPr>
                <w:b/>
                <w:sz w:val="20"/>
                <w:szCs w:val="20"/>
              </w:rPr>
              <w:t>Стоимость товара, руб.</w:t>
            </w:r>
          </w:p>
        </w:tc>
      </w:tr>
      <w:tr w:rsidR="00AB2115" w:rsidRPr="00B9247F" w:rsidTr="00224C7B">
        <w:tc>
          <w:tcPr>
            <w:tcW w:w="1838"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b/>
                <w:sz w:val="20"/>
                <w:szCs w:val="20"/>
              </w:rPr>
            </w:pPr>
            <w:r w:rsidRPr="00B9247F">
              <w:rPr>
                <w:b/>
                <w:sz w:val="20"/>
                <w:szCs w:val="20"/>
              </w:rPr>
              <w:t>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b/>
                <w:sz w:val="20"/>
                <w:szCs w:val="20"/>
              </w:rPr>
            </w:pPr>
            <w:r>
              <w:rPr>
                <w:b/>
                <w:sz w:val="20"/>
                <w:szCs w:val="20"/>
              </w:rPr>
              <w:t>2</w:t>
            </w:r>
          </w:p>
        </w:tc>
        <w:tc>
          <w:tcPr>
            <w:tcW w:w="5063"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Pr>
                <w:b/>
                <w:sz w:val="20"/>
                <w:szCs w:val="20"/>
              </w:rPr>
              <w:t>3</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b/>
                <w:sz w:val="20"/>
                <w:szCs w:val="20"/>
              </w:rPr>
            </w:pPr>
            <w:r>
              <w:rPr>
                <w:b/>
                <w:sz w:val="20"/>
                <w:szCs w:val="20"/>
              </w:rPr>
              <w:t>4</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b/>
                <w:sz w:val="20"/>
                <w:szCs w:val="20"/>
              </w:rPr>
            </w:pPr>
            <w:r>
              <w:rPr>
                <w:b/>
                <w:sz w:val="20"/>
                <w:szCs w:val="20"/>
              </w:rPr>
              <w:t>5</w:t>
            </w:r>
          </w:p>
        </w:tc>
        <w:tc>
          <w:tcPr>
            <w:tcW w:w="1560"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Pr>
                <w:b/>
                <w:sz w:val="20"/>
                <w:szCs w:val="20"/>
              </w:rPr>
              <w:t>6</w:t>
            </w:r>
          </w:p>
        </w:tc>
        <w:tc>
          <w:tcPr>
            <w:tcW w:w="1560"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Pr>
                <w:b/>
                <w:sz w:val="20"/>
                <w:szCs w:val="20"/>
              </w:rPr>
              <w:t>7</w:t>
            </w:r>
          </w:p>
        </w:tc>
        <w:tc>
          <w:tcPr>
            <w:tcW w:w="1417" w:type="dxa"/>
            <w:tcBorders>
              <w:top w:val="single" w:sz="4" w:space="0" w:color="000001"/>
              <w:left w:val="single" w:sz="4" w:space="0" w:color="000001"/>
              <w:bottom w:val="single" w:sz="4" w:space="0" w:color="000001"/>
              <w:right w:val="single" w:sz="4" w:space="0" w:color="000001"/>
            </w:tcBorders>
            <w:vAlign w:val="center"/>
          </w:tcPr>
          <w:p w:rsidR="00AB2115" w:rsidRPr="00B9247F" w:rsidRDefault="00AB2115" w:rsidP="00AB2115">
            <w:pPr>
              <w:pStyle w:val="Standard"/>
              <w:jc w:val="center"/>
              <w:rPr>
                <w:b/>
                <w:sz w:val="20"/>
                <w:szCs w:val="20"/>
              </w:rPr>
            </w:pPr>
            <w:r>
              <w:rPr>
                <w:b/>
                <w:sz w:val="20"/>
                <w:szCs w:val="20"/>
              </w:rPr>
              <w:t>8</w:t>
            </w:r>
          </w:p>
        </w:tc>
      </w:tr>
      <w:tr w:rsidR="00AB2115" w:rsidRPr="00B9247F" w:rsidTr="00224C7B">
        <w:trPr>
          <w:trHeight w:val="909"/>
        </w:trPr>
        <w:tc>
          <w:tcPr>
            <w:tcW w:w="1838" w:type="dxa"/>
            <w:gridSpan w:val="2"/>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sz w:val="20"/>
                <w:szCs w:val="20"/>
              </w:rPr>
            </w:pPr>
            <w:r w:rsidRPr="00AB2115">
              <w:rPr>
                <w:sz w:val="20"/>
                <w:szCs w:val="20"/>
              </w:rPr>
              <w:t>Аккумулятор свинцовый для запуска поршневых двигателей</w:t>
            </w:r>
            <w:r w:rsidR="00E70D0E">
              <w:rPr>
                <w:sz w:val="20"/>
                <w:szCs w:val="20"/>
              </w:rPr>
              <w:t xml:space="preserve"> </w:t>
            </w:r>
          </w:p>
        </w:tc>
        <w:tc>
          <w:tcPr>
            <w:tcW w:w="1418"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AB2115" w:rsidRPr="00AB2115" w:rsidRDefault="00AB2115" w:rsidP="00AB2115">
            <w:pPr>
              <w:pStyle w:val="Standard"/>
              <w:rPr>
                <w:sz w:val="22"/>
                <w:szCs w:val="22"/>
              </w:rPr>
            </w:pPr>
            <w:r w:rsidRPr="00AB2115">
              <w:rPr>
                <w:rFonts w:ascii="Roboto" w:hAnsi="Roboto"/>
                <w:color w:val="334059"/>
                <w:sz w:val="22"/>
                <w:szCs w:val="22"/>
                <w:shd w:val="clear" w:color="auto" w:fill="FFFFFF"/>
              </w:rPr>
              <w:t>27.20.21.000-00000011</w:t>
            </w:r>
          </w:p>
        </w:tc>
        <w:tc>
          <w:tcPr>
            <w:tcW w:w="5063" w:type="dxa"/>
            <w:tcBorders>
              <w:top w:val="single" w:sz="4" w:space="0" w:color="000001"/>
              <w:left w:val="single" w:sz="4" w:space="0" w:color="000001"/>
              <w:right w:val="single" w:sz="4" w:space="0" w:color="000001"/>
            </w:tcBorders>
            <w:vAlign w:val="center"/>
          </w:tcPr>
          <w:p w:rsidR="00AB2115" w:rsidRDefault="00706BAB" w:rsidP="00AB2115">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Максимальная емкость аккумулятора ≤ 100 Ампер-час</w:t>
            </w:r>
          </w:p>
          <w:p w:rsidR="00706BAB" w:rsidRDefault="00706BAB" w:rsidP="00AB2115">
            <w:pPr>
              <w:pStyle w:val="Standard"/>
              <w:rPr>
                <w:rFonts w:ascii="Roboto" w:hAnsi="Roboto"/>
                <w:color w:val="334059"/>
                <w:sz w:val="21"/>
                <w:szCs w:val="21"/>
                <w:shd w:val="clear" w:color="auto" w:fill="FFFFFF"/>
              </w:rPr>
            </w:pPr>
            <w:r>
              <w:rPr>
                <w:rFonts w:ascii="Roboto" w:hAnsi="Roboto"/>
                <w:color w:val="334059"/>
                <w:sz w:val="21"/>
                <w:szCs w:val="21"/>
              </w:rPr>
              <w:t xml:space="preserve">Полярность аккумулятора: </w:t>
            </w:r>
            <w:r>
              <w:rPr>
                <w:rFonts w:ascii="Roboto" w:hAnsi="Roboto"/>
                <w:color w:val="334059"/>
                <w:sz w:val="21"/>
                <w:szCs w:val="21"/>
                <w:shd w:val="clear" w:color="auto" w:fill="FFFFFF"/>
              </w:rPr>
              <w:t>Обратная</w:t>
            </w:r>
          </w:p>
          <w:p w:rsidR="00706BAB" w:rsidRDefault="00706BAB" w:rsidP="00AB2115">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Пусковой ток аккумулятора</w:t>
            </w:r>
            <w:proofErr w:type="gramStart"/>
            <w:r>
              <w:rPr>
                <w:rFonts w:ascii="Roboto" w:hAnsi="Roboto"/>
                <w:color w:val="334059"/>
                <w:sz w:val="21"/>
                <w:szCs w:val="21"/>
                <w:shd w:val="clear" w:color="auto" w:fill="FFFFFF"/>
              </w:rPr>
              <w:t>: &gt;</w:t>
            </w:r>
            <w:proofErr w:type="gramEnd"/>
            <w:r>
              <w:rPr>
                <w:rFonts w:ascii="Roboto" w:hAnsi="Roboto"/>
                <w:color w:val="334059"/>
                <w:sz w:val="21"/>
                <w:szCs w:val="21"/>
                <w:shd w:val="clear" w:color="auto" w:fill="FFFFFF"/>
              </w:rPr>
              <w:t xml:space="preserve"> 800  и  ≤ 900 Ампер</w:t>
            </w:r>
          </w:p>
          <w:p w:rsidR="00706BAB" w:rsidRDefault="00706BAB" w:rsidP="00AB2115">
            <w:pPr>
              <w:pStyle w:val="Standard"/>
              <w:rPr>
                <w:rFonts w:asciiTheme="minorHAnsi" w:hAnsiTheme="minorHAnsi"/>
                <w:color w:val="334059"/>
                <w:sz w:val="21"/>
                <w:szCs w:val="21"/>
                <w:shd w:val="clear" w:color="auto" w:fill="FFFFFF"/>
              </w:rPr>
            </w:pPr>
            <w:r>
              <w:rPr>
                <w:rFonts w:ascii="Roboto" w:hAnsi="Roboto"/>
                <w:color w:val="334059"/>
                <w:sz w:val="21"/>
                <w:szCs w:val="21"/>
                <w:shd w:val="clear" w:color="auto" w:fill="FFFFFF"/>
              </w:rPr>
              <w:t>Тип аккумулятора:</w:t>
            </w:r>
            <w:r w:rsidR="001C3E7B">
              <w:rPr>
                <w:rFonts w:ascii="Roboto" w:hAnsi="Roboto"/>
                <w:color w:val="334059"/>
                <w:sz w:val="21"/>
                <w:szCs w:val="21"/>
                <w:shd w:val="clear" w:color="auto" w:fill="FFFFFF"/>
              </w:rPr>
              <w:t xml:space="preserve"> Батареи открытого типа</w:t>
            </w:r>
          </w:p>
          <w:p w:rsidR="00706BAB" w:rsidRPr="00F10860" w:rsidRDefault="00F10860" w:rsidP="00AB2115">
            <w:pPr>
              <w:pStyle w:val="Standard"/>
              <w:rPr>
                <w:rFonts w:asciiTheme="minorHAnsi" w:hAnsiTheme="minorHAnsi"/>
                <w:color w:val="334059"/>
                <w:sz w:val="21"/>
                <w:szCs w:val="21"/>
                <w:shd w:val="clear" w:color="auto" w:fill="FFFFFF"/>
              </w:rPr>
            </w:pPr>
            <w:r>
              <w:rPr>
                <w:rFonts w:ascii="Roboto" w:hAnsi="Roboto"/>
                <w:color w:val="334059"/>
                <w:sz w:val="21"/>
                <w:szCs w:val="21"/>
                <w:shd w:val="clear" w:color="auto" w:fill="FFFFFF"/>
              </w:rPr>
              <w:t>Обслуживание: Необслуживаемый</w:t>
            </w:r>
          </w:p>
        </w:tc>
        <w:tc>
          <w:tcPr>
            <w:tcW w:w="850"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rPr>
                <w:sz w:val="20"/>
                <w:szCs w:val="20"/>
              </w:rPr>
            </w:pPr>
            <w:proofErr w:type="spellStart"/>
            <w:r>
              <w:rPr>
                <w:sz w:val="20"/>
                <w:szCs w:val="20"/>
              </w:rPr>
              <w:t>шт</w:t>
            </w:r>
            <w:proofErr w:type="spellEnd"/>
          </w:p>
        </w:tc>
        <w:tc>
          <w:tcPr>
            <w:tcW w:w="992"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AB2115" w:rsidRPr="00B9247F" w:rsidRDefault="00AB2115" w:rsidP="00AB2115">
            <w:pPr>
              <w:pStyle w:val="Standard"/>
              <w:jc w:val="center"/>
              <w:rPr>
                <w:sz w:val="20"/>
                <w:szCs w:val="20"/>
              </w:rPr>
            </w:pPr>
            <w:r>
              <w:rPr>
                <w:sz w:val="20"/>
                <w:szCs w:val="20"/>
              </w:rPr>
              <w:t>1</w:t>
            </w:r>
          </w:p>
        </w:tc>
        <w:tc>
          <w:tcPr>
            <w:tcW w:w="1560" w:type="dxa"/>
            <w:tcBorders>
              <w:top w:val="single" w:sz="4" w:space="0" w:color="000001"/>
              <w:left w:val="single" w:sz="4" w:space="0" w:color="000001"/>
              <w:right w:val="single" w:sz="4" w:space="0" w:color="000001"/>
            </w:tcBorders>
            <w:vAlign w:val="center"/>
          </w:tcPr>
          <w:p w:rsidR="00AB2115" w:rsidRPr="00B9247F" w:rsidRDefault="00AB2115" w:rsidP="00AB2115">
            <w:pPr>
              <w:pStyle w:val="Standard"/>
              <w:jc w:val="center"/>
              <w:rPr>
                <w:sz w:val="20"/>
                <w:szCs w:val="20"/>
              </w:rPr>
            </w:pPr>
          </w:p>
        </w:tc>
        <w:tc>
          <w:tcPr>
            <w:tcW w:w="1560" w:type="dxa"/>
            <w:tcBorders>
              <w:top w:val="single" w:sz="4" w:space="0" w:color="000001"/>
              <w:left w:val="single" w:sz="4" w:space="0" w:color="000001"/>
              <w:right w:val="single" w:sz="4" w:space="0" w:color="000001"/>
            </w:tcBorders>
            <w:vAlign w:val="center"/>
          </w:tcPr>
          <w:p w:rsidR="00AB2115" w:rsidRPr="00B9247F" w:rsidRDefault="00AB2115" w:rsidP="00AB2115">
            <w:pPr>
              <w:pStyle w:val="Standard"/>
              <w:jc w:val="center"/>
              <w:rPr>
                <w:sz w:val="20"/>
                <w:szCs w:val="20"/>
              </w:rPr>
            </w:pPr>
          </w:p>
        </w:tc>
        <w:tc>
          <w:tcPr>
            <w:tcW w:w="1417" w:type="dxa"/>
            <w:tcBorders>
              <w:top w:val="single" w:sz="4" w:space="0" w:color="000001"/>
              <w:left w:val="single" w:sz="4" w:space="0" w:color="000001"/>
              <w:right w:val="single" w:sz="4" w:space="0" w:color="000001"/>
            </w:tcBorders>
            <w:vAlign w:val="center"/>
          </w:tcPr>
          <w:p w:rsidR="00AB2115" w:rsidRPr="00B9247F" w:rsidRDefault="00AB2115" w:rsidP="00AB2115">
            <w:pPr>
              <w:pStyle w:val="Standard"/>
              <w:jc w:val="center"/>
              <w:rPr>
                <w:sz w:val="20"/>
                <w:szCs w:val="20"/>
              </w:rPr>
            </w:pPr>
          </w:p>
        </w:tc>
      </w:tr>
      <w:tr w:rsidR="00E41591" w:rsidRPr="00B9247F" w:rsidTr="00224C7B">
        <w:trPr>
          <w:trHeight w:val="909"/>
        </w:trPr>
        <w:tc>
          <w:tcPr>
            <w:tcW w:w="1838"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Pr>
              <w:jc w:val="center"/>
            </w:pPr>
            <w:r w:rsidRPr="001574C8">
              <w:rPr>
                <w:sz w:val="20"/>
                <w:szCs w:val="20"/>
              </w:rPr>
              <w:t>Аккумулятор свинцовый для запуска поршневых двигателей</w:t>
            </w:r>
            <w:r w:rsidR="00E70D0E">
              <w:rPr>
                <w:sz w:val="20"/>
                <w:szCs w:val="20"/>
              </w:rPr>
              <w:t xml:space="preserve"> </w:t>
            </w:r>
          </w:p>
        </w:tc>
        <w:tc>
          <w:tcPr>
            <w:tcW w:w="1418"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Pr="00E41591" w:rsidRDefault="00E41591" w:rsidP="00E41591">
            <w:pPr>
              <w:pStyle w:val="Standard"/>
              <w:rPr>
                <w:rFonts w:asciiTheme="minorHAnsi" w:hAnsiTheme="minorHAnsi"/>
                <w:sz w:val="22"/>
                <w:szCs w:val="22"/>
              </w:rPr>
            </w:pPr>
            <w:r w:rsidRPr="00AB2115">
              <w:rPr>
                <w:rFonts w:ascii="Roboto" w:hAnsi="Roboto"/>
                <w:color w:val="334059"/>
                <w:sz w:val="22"/>
                <w:szCs w:val="22"/>
                <w:shd w:val="clear" w:color="auto" w:fill="FFFFFF"/>
              </w:rPr>
              <w:t>27.20.21.000-000000</w:t>
            </w:r>
            <w:r w:rsidRPr="00E41591">
              <w:rPr>
                <w:rFonts w:ascii="Roboto" w:hAnsi="Roboto"/>
                <w:color w:val="334059"/>
                <w:sz w:val="22"/>
                <w:szCs w:val="22"/>
                <w:shd w:val="clear" w:color="auto" w:fill="FFFFFF"/>
              </w:rPr>
              <w:t>01</w:t>
            </w:r>
          </w:p>
        </w:tc>
        <w:tc>
          <w:tcPr>
            <w:tcW w:w="5063" w:type="dxa"/>
            <w:tcBorders>
              <w:top w:val="single" w:sz="4" w:space="0" w:color="000001"/>
              <w:left w:val="single" w:sz="4" w:space="0" w:color="000001"/>
              <w:right w:val="single" w:sz="4" w:space="0" w:color="000001"/>
            </w:tcBorders>
            <w:vAlign w:val="center"/>
          </w:tcPr>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Максимальная емкость аккумулятора ≤ 100 Ампер-час</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rPr>
              <w:t xml:space="preserve">Полярность аккумулятора: </w:t>
            </w:r>
            <w:r>
              <w:rPr>
                <w:rFonts w:ascii="Roboto" w:hAnsi="Roboto"/>
                <w:color w:val="334059"/>
                <w:sz w:val="21"/>
                <w:szCs w:val="21"/>
                <w:shd w:val="clear" w:color="auto" w:fill="FFFFFF"/>
              </w:rPr>
              <w:t>Прямая</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Пусковой ток аккумулятора</w:t>
            </w:r>
            <w:proofErr w:type="gramStart"/>
            <w:r>
              <w:rPr>
                <w:rFonts w:ascii="Roboto" w:hAnsi="Roboto"/>
                <w:color w:val="334059"/>
                <w:sz w:val="21"/>
                <w:szCs w:val="21"/>
                <w:shd w:val="clear" w:color="auto" w:fill="FFFFFF"/>
              </w:rPr>
              <w:t>: &gt;</w:t>
            </w:r>
            <w:proofErr w:type="gramEnd"/>
            <w:r>
              <w:rPr>
                <w:rFonts w:ascii="Roboto" w:hAnsi="Roboto"/>
                <w:color w:val="334059"/>
                <w:sz w:val="21"/>
                <w:szCs w:val="21"/>
                <w:shd w:val="clear" w:color="auto" w:fill="FFFFFF"/>
              </w:rPr>
              <w:t xml:space="preserve"> 800  и  ≤ 900 Ампер</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Тип аккумулятора: Батареи открытого типа</w:t>
            </w:r>
          </w:p>
          <w:p w:rsidR="00E41591" w:rsidRPr="00B12E86" w:rsidRDefault="00F10860" w:rsidP="00E41591">
            <w:pPr>
              <w:pStyle w:val="Standard"/>
              <w:rPr>
                <w:sz w:val="20"/>
                <w:szCs w:val="20"/>
              </w:rPr>
            </w:pPr>
            <w:r>
              <w:rPr>
                <w:rFonts w:ascii="Roboto" w:hAnsi="Roboto"/>
                <w:color w:val="334059"/>
                <w:sz w:val="21"/>
                <w:szCs w:val="21"/>
                <w:shd w:val="clear" w:color="auto" w:fill="FFFFFF"/>
              </w:rPr>
              <w:t>Обслуживание: Необслуживаемый</w:t>
            </w:r>
          </w:p>
        </w:tc>
        <w:tc>
          <w:tcPr>
            <w:tcW w:w="850"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roofErr w:type="spellStart"/>
            <w:r w:rsidRPr="00685AA2">
              <w:rPr>
                <w:sz w:val="20"/>
                <w:szCs w:val="20"/>
              </w:rPr>
              <w:t>шт</w:t>
            </w:r>
            <w:proofErr w:type="spellEnd"/>
          </w:p>
        </w:tc>
        <w:tc>
          <w:tcPr>
            <w:tcW w:w="992"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Default="00E41591" w:rsidP="00E41591">
            <w:pPr>
              <w:pStyle w:val="Standard"/>
              <w:jc w:val="center"/>
              <w:rPr>
                <w:sz w:val="20"/>
                <w:szCs w:val="20"/>
              </w:rPr>
            </w:pPr>
            <w:r>
              <w:rPr>
                <w:sz w:val="20"/>
                <w:szCs w:val="20"/>
              </w:rPr>
              <w:t>1</w:t>
            </w:r>
          </w:p>
        </w:tc>
        <w:tc>
          <w:tcPr>
            <w:tcW w:w="1560" w:type="dxa"/>
            <w:tcBorders>
              <w:top w:val="single" w:sz="4" w:space="0" w:color="000001"/>
              <w:left w:val="single" w:sz="4" w:space="0" w:color="000001"/>
              <w:right w:val="single" w:sz="4" w:space="0" w:color="000001"/>
            </w:tcBorders>
            <w:vAlign w:val="center"/>
          </w:tcPr>
          <w:p w:rsidR="00E41591" w:rsidRDefault="00E41591" w:rsidP="00E41591">
            <w:pPr>
              <w:pStyle w:val="Standard"/>
              <w:jc w:val="center"/>
              <w:rPr>
                <w:sz w:val="20"/>
                <w:szCs w:val="20"/>
              </w:rPr>
            </w:pPr>
          </w:p>
        </w:tc>
        <w:tc>
          <w:tcPr>
            <w:tcW w:w="1560"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c>
          <w:tcPr>
            <w:tcW w:w="1417"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r>
      <w:tr w:rsidR="00E41591" w:rsidRPr="00B9247F" w:rsidTr="00224C7B">
        <w:trPr>
          <w:trHeight w:val="909"/>
        </w:trPr>
        <w:tc>
          <w:tcPr>
            <w:tcW w:w="1838"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Pr>
              <w:jc w:val="center"/>
            </w:pPr>
            <w:r w:rsidRPr="001574C8">
              <w:rPr>
                <w:sz w:val="20"/>
                <w:szCs w:val="20"/>
              </w:rPr>
              <w:t>Аккумулятор свинцовый для запуска поршневых двигателей</w:t>
            </w:r>
            <w:r w:rsidR="00E70D0E">
              <w:rPr>
                <w:sz w:val="20"/>
                <w:szCs w:val="20"/>
              </w:rPr>
              <w:t xml:space="preserve"> </w:t>
            </w:r>
          </w:p>
        </w:tc>
        <w:tc>
          <w:tcPr>
            <w:tcW w:w="1418"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Pr="00AB2115" w:rsidRDefault="00E41591" w:rsidP="00E41591">
            <w:pPr>
              <w:pStyle w:val="Standard"/>
              <w:rPr>
                <w:sz w:val="22"/>
                <w:szCs w:val="22"/>
              </w:rPr>
            </w:pPr>
            <w:r w:rsidRPr="00AB2115">
              <w:rPr>
                <w:rFonts w:ascii="Roboto" w:hAnsi="Roboto"/>
                <w:color w:val="334059"/>
                <w:sz w:val="22"/>
                <w:szCs w:val="22"/>
                <w:shd w:val="clear" w:color="auto" w:fill="FFFFFF"/>
              </w:rPr>
              <w:t>27.20.21.000-000000</w:t>
            </w:r>
            <w:r w:rsidRPr="00E41591">
              <w:rPr>
                <w:rFonts w:ascii="Roboto" w:hAnsi="Roboto"/>
                <w:color w:val="334059"/>
                <w:sz w:val="22"/>
                <w:szCs w:val="22"/>
                <w:shd w:val="clear" w:color="auto" w:fill="FFFFFF"/>
              </w:rPr>
              <w:t>01</w:t>
            </w:r>
          </w:p>
        </w:tc>
        <w:tc>
          <w:tcPr>
            <w:tcW w:w="5063" w:type="dxa"/>
            <w:tcBorders>
              <w:top w:val="single" w:sz="4" w:space="0" w:color="000001"/>
              <w:left w:val="single" w:sz="4" w:space="0" w:color="000001"/>
              <w:right w:val="single" w:sz="4" w:space="0" w:color="000001"/>
            </w:tcBorders>
            <w:vAlign w:val="center"/>
          </w:tcPr>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Максимальная емкость аккумулятора ≤ 90 Ампер-час</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rPr>
              <w:t xml:space="preserve">Полярность аккумулятора: </w:t>
            </w:r>
            <w:r>
              <w:rPr>
                <w:rFonts w:ascii="Roboto" w:hAnsi="Roboto"/>
                <w:color w:val="334059"/>
                <w:sz w:val="21"/>
                <w:szCs w:val="21"/>
                <w:shd w:val="clear" w:color="auto" w:fill="FFFFFF"/>
              </w:rPr>
              <w:t>Прямая</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Пусковой ток аккумулятора</w:t>
            </w:r>
            <w:proofErr w:type="gramStart"/>
            <w:r>
              <w:rPr>
                <w:rFonts w:ascii="Roboto" w:hAnsi="Roboto"/>
                <w:color w:val="334059"/>
                <w:sz w:val="21"/>
                <w:szCs w:val="21"/>
                <w:shd w:val="clear" w:color="auto" w:fill="FFFFFF"/>
              </w:rPr>
              <w:t>: &gt;</w:t>
            </w:r>
            <w:proofErr w:type="gramEnd"/>
            <w:r>
              <w:rPr>
                <w:rFonts w:ascii="Roboto" w:hAnsi="Roboto"/>
                <w:color w:val="334059"/>
                <w:sz w:val="21"/>
                <w:szCs w:val="21"/>
                <w:shd w:val="clear" w:color="auto" w:fill="FFFFFF"/>
              </w:rPr>
              <w:t xml:space="preserve"> 700  и  ≤ 800 Ампер</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Тип аккумулятора: Батареи открытого типа</w:t>
            </w:r>
          </w:p>
          <w:p w:rsidR="00E41591" w:rsidRPr="00B12E86" w:rsidRDefault="00F10860" w:rsidP="00E41591">
            <w:pPr>
              <w:pStyle w:val="Standard"/>
              <w:rPr>
                <w:sz w:val="20"/>
                <w:szCs w:val="20"/>
              </w:rPr>
            </w:pPr>
            <w:r>
              <w:rPr>
                <w:rFonts w:ascii="Roboto" w:hAnsi="Roboto"/>
                <w:color w:val="334059"/>
                <w:sz w:val="21"/>
                <w:szCs w:val="21"/>
                <w:shd w:val="clear" w:color="auto" w:fill="FFFFFF"/>
              </w:rPr>
              <w:t>Обслуживание: Необслуживаемый</w:t>
            </w:r>
          </w:p>
        </w:tc>
        <w:tc>
          <w:tcPr>
            <w:tcW w:w="850"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roofErr w:type="spellStart"/>
            <w:r w:rsidRPr="00685AA2">
              <w:rPr>
                <w:sz w:val="20"/>
                <w:szCs w:val="20"/>
              </w:rPr>
              <w:t>шт</w:t>
            </w:r>
            <w:proofErr w:type="spellEnd"/>
          </w:p>
        </w:tc>
        <w:tc>
          <w:tcPr>
            <w:tcW w:w="992"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Default="00E41591" w:rsidP="00E41591">
            <w:pPr>
              <w:pStyle w:val="Standard"/>
              <w:jc w:val="center"/>
              <w:rPr>
                <w:sz w:val="20"/>
                <w:szCs w:val="20"/>
              </w:rPr>
            </w:pPr>
            <w:r>
              <w:rPr>
                <w:sz w:val="20"/>
                <w:szCs w:val="20"/>
              </w:rPr>
              <w:t>8</w:t>
            </w:r>
          </w:p>
        </w:tc>
        <w:tc>
          <w:tcPr>
            <w:tcW w:w="1560" w:type="dxa"/>
            <w:tcBorders>
              <w:top w:val="single" w:sz="4" w:space="0" w:color="000001"/>
              <w:left w:val="single" w:sz="4" w:space="0" w:color="000001"/>
              <w:right w:val="single" w:sz="4" w:space="0" w:color="000001"/>
            </w:tcBorders>
            <w:vAlign w:val="center"/>
          </w:tcPr>
          <w:p w:rsidR="00E41591" w:rsidRDefault="00E41591" w:rsidP="00E41591">
            <w:pPr>
              <w:pStyle w:val="Standard"/>
              <w:jc w:val="center"/>
              <w:rPr>
                <w:sz w:val="20"/>
                <w:szCs w:val="20"/>
              </w:rPr>
            </w:pPr>
          </w:p>
        </w:tc>
        <w:tc>
          <w:tcPr>
            <w:tcW w:w="1560"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c>
          <w:tcPr>
            <w:tcW w:w="1417"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r>
      <w:tr w:rsidR="00E41591" w:rsidRPr="00B9247F" w:rsidTr="00224C7B">
        <w:trPr>
          <w:trHeight w:val="909"/>
        </w:trPr>
        <w:tc>
          <w:tcPr>
            <w:tcW w:w="1838"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Pr>
              <w:jc w:val="center"/>
            </w:pPr>
            <w:r w:rsidRPr="001574C8">
              <w:rPr>
                <w:sz w:val="20"/>
                <w:szCs w:val="20"/>
              </w:rPr>
              <w:t>Аккумулятор свинцовый для запуска поршневых двигателей</w:t>
            </w:r>
          </w:p>
        </w:tc>
        <w:tc>
          <w:tcPr>
            <w:tcW w:w="1418"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r w:rsidRPr="000E42AF">
              <w:rPr>
                <w:rFonts w:ascii="Roboto" w:hAnsi="Roboto"/>
                <w:color w:val="334059"/>
                <w:shd w:val="clear" w:color="auto" w:fill="FFFFFF"/>
              </w:rPr>
              <w:t>27.20.21.000-00000011</w:t>
            </w:r>
          </w:p>
        </w:tc>
        <w:tc>
          <w:tcPr>
            <w:tcW w:w="5063" w:type="dxa"/>
            <w:tcBorders>
              <w:top w:val="single" w:sz="4" w:space="0" w:color="000001"/>
              <w:left w:val="single" w:sz="4" w:space="0" w:color="000001"/>
              <w:right w:val="single" w:sz="4" w:space="0" w:color="000001"/>
            </w:tcBorders>
            <w:vAlign w:val="center"/>
          </w:tcPr>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Максимальная емкость аккумулятора ≤ 90 Ампер-час</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rPr>
              <w:t xml:space="preserve">Полярность аккумулятора: </w:t>
            </w:r>
            <w:r>
              <w:rPr>
                <w:rFonts w:ascii="Roboto" w:hAnsi="Roboto"/>
                <w:color w:val="334059"/>
                <w:sz w:val="21"/>
                <w:szCs w:val="21"/>
                <w:shd w:val="clear" w:color="auto" w:fill="FFFFFF"/>
              </w:rPr>
              <w:t>Обратная</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Пусковой ток аккумулятора</w:t>
            </w:r>
            <w:proofErr w:type="gramStart"/>
            <w:r>
              <w:rPr>
                <w:rFonts w:ascii="Roboto" w:hAnsi="Roboto"/>
                <w:color w:val="334059"/>
                <w:sz w:val="21"/>
                <w:szCs w:val="21"/>
                <w:shd w:val="clear" w:color="auto" w:fill="FFFFFF"/>
              </w:rPr>
              <w:t>: &gt;</w:t>
            </w:r>
            <w:proofErr w:type="gramEnd"/>
            <w:r>
              <w:rPr>
                <w:rFonts w:ascii="Roboto" w:hAnsi="Roboto"/>
                <w:color w:val="334059"/>
                <w:sz w:val="21"/>
                <w:szCs w:val="21"/>
                <w:shd w:val="clear" w:color="auto" w:fill="FFFFFF"/>
              </w:rPr>
              <w:t xml:space="preserve"> 700  и  ≤ 800 Ампер</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Тип аккумулятора: Батареи открытого типа</w:t>
            </w:r>
          </w:p>
          <w:p w:rsidR="00E41591" w:rsidRPr="00B12E86" w:rsidRDefault="00F10860" w:rsidP="00E41591">
            <w:pPr>
              <w:pStyle w:val="Standard"/>
              <w:rPr>
                <w:sz w:val="20"/>
                <w:szCs w:val="20"/>
              </w:rPr>
            </w:pPr>
            <w:r>
              <w:rPr>
                <w:rFonts w:ascii="Roboto" w:hAnsi="Roboto"/>
                <w:color w:val="334059"/>
                <w:sz w:val="21"/>
                <w:szCs w:val="21"/>
                <w:shd w:val="clear" w:color="auto" w:fill="FFFFFF"/>
              </w:rPr>
              <w:t>Обслуживание: Необслуживаемый</w:t>
            </w:r>
          </w:p>
        </w:tc>
        <w:tc>
          <w:tcPr>
            <w:tcW w:w="850"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roofErr w:type="spellStart"/>
            <w:r w:rsidRPr="00685AA2">
              <w:rPr>
                <w:sz w:val="20"/>
                <w:szCs w:val="20"/>
              </w:rPr>
              <w:t>шт</w:t>
            </w:r>
            <w:proofErr w:type="spellEnd"/>
          </w:p>
        </w:tc>
        <w:tc>
          <w:tcPr>
            <w:tcW w:w="992"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Default="00E41591" w:rsidP="00E41591">
            <w:pPr>
              <w:pStyle w:val="Standard"/>
              <w:jc w:val="center"/>
              <w:rPr>
                <w:sz w:val="20"/>
                <w:szCs w:val="20"/>
              </w:rPr>
            </w:pPr>
            <w:r>
              <w:rPr>
                <w:sz w:val="20"/>
                <w:szCs w:val="20"/>
              </w:rPr>
              <w:t>2</w:t>
            </w:r>
          </w:p>
        </w:tc>
        <w:tc>
          <w:tcPr>
            <w:tcW w:w="1560" w:type="dxa"/>
            <w:tcBorders>
              <w:top w:val="single" w:sz="4" w:space="0" w:color="000001"/>
              <w:left w:val="single" w:sz="4" w:space="0" w:color="000001"/>
              <w:right w:val="single" w:sz="4" w:space="0" w:color="000001"/>
            </w:tcBorders>
            <w:vAlign w:val="center"/>
          </w:tcPr>
          <w:p w:rsidR="00E41591" w:rsidRDefault="00E41591" w:rsidP="00E41591">
            <w:pPr>
              <w:pStyle w:val="Standard"/>
              <w:jc w:val="center"/>
              <w:rPr>
                <w:sz w:val="20"/>
                <w:szCs w:val="20"/>
              </w:rPr>
            </w:pPr>
          </w:p>
        </w:tc>
        <w:tc>
          <w:tcPr>
            <w:tcW w:w="1560"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c>
          <w:tcPr>
            <w:tcW w:w="1417"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r>
      <w:tr w:rsidR="00E41591" w:rsidRPr="00B9247F" w:rsidTr="00224C7B">
        <w:trPr>
          <w:trHeight w:val="909"/>
        </w:trPr>
        <w:tc>
          <w:tcPr>
            <w:tcW w:w="1838" w:type="dxa"/>
            <w:gridSpan w:val="2"/>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Pr>
              <w:jc w:val="center"/>
            </w:pPr>
            <w:r w:rsidRPr="001574C8">
              <w:rPr>
                <w:sz w:val="20"/>
                <w:szCs w:val="20"/>
              </w:rPr>
              <w:t>Аккумулятор свинцовый для запуска поршневых двигателей</w:t>
            </w:r>
          </w:p>
        </w:tc>
        <w:tc>
          <w:tcPr>
            <w:tcW w:w="1418"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r w:rsidRPr="000E42AF">
              <w:rPr>
                <w:rFonts w:ascii="Roboto" w:hAnsi="Roboto"/>
                <w:color w:val="334059"/>
                <w:shd w:val="clear" w:color="auto" w:fill="FFFFFF"/>
              </w:rPr>
              <w:t>27.20.21.000-00000011</w:t>
            </w:r>
          </w:p>
        </w:tc>
        <w:tc>
          <w:tcPr>
            <w:tcW w:w="5063" w:type="dxa"/>
            <w:tcBorders>
              <w:top w:val="single" w:sz="4" w:space="0" w:color="000001"/>
              <w:left w:val="single" w:sz="4" w:space="0" w:color="000001"/>
              <w:right w:val="single" w:sz="4" w:space="0" w:color="000001"/>
            </w:tcBorders>
            <w:vAlign w:val="center"/>
          </w:tcPr>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Максимальная емкость аккумулятора ≤ 190 Ампер-час</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rPr>
              <w:t xml:space="preserve">Полярность аккумулятора: </w:t>
            </w:r>
            <w:r>
              <w:rPr>
                <w:rFonts w:ascii="Roboto" w:hAnsi="Roboto"/>
                <w:color w:val="334059"/>
                <w:sz w:val="21"/>
                <w:szCs w:val="21"/>
                <w:shd w:val="clear" w:color="auto" w:fill="FFFFFF"/>
              </w:rPr>
              <w:t>Обратная</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Пусковой ток аккумулятора</w:t>
            </w:r>
            <w:proofErr w:type="gramStart"/>
            <w:r>
              <w:rPr>
                <w:rFonts w:ascii="Roboto" w:hAnsi="Roboto"/>
                <w:color w:val="334059"/>
                <w:sz w:val="21"/>
                <w:szCs w:val="21"/>
                <w:shd w:val="clear" w:color="auto" w:fill="FFFFFF"/>
              </w:rPr>
              <w:t>: &gt;</w:t>
            </w:r>
            <w:proofErr w:type="gramEnd"/>
            <w:r>
              <w:rPr>
                <w:rFonts w:ascii="Roboto" w:hAnsi="Roboto"/>
                <w:color w:val="334059"/>
                <w:sz w:val="21"/>
                <w:szCs w:val="21"/>
                <w:shd w:val="clear" w:color="auto" w:fill="FFFFFF"/>
              </w:rPr>
              <w:t xml:space="preserve"> 900  и  ≤ 1200 Ампер</w:t>
            </w:r>
          </w:p>
          <w:p w:rsidR="00AB53C3" w:rsidRDefault="00AB53C3" w:rsidP="00AB53C3">
            <w:pPr>
              <w:pStyle w:val="Standard"/>
              <w:rPr>
                <w:rFonts w:ascii="Roboto" w:hAnsi="Roboto"/>
                <w:color w:val="334059"/>
                <w:sz w:val="21"/>
                <w:szCs w:val="21"/>
                <w:shd w:val="clear" w:color="auto" w:fill="FFFFFF"/>
              </w:rPr>
            </w:pPr>
            <w:r>
              <w:rPr>
                <w:rFonts w:ascii="Roboto" w:hAnsi="Roboto"/>
                <w:color w:val="334059"/>
                <w:sz w:val="21"/>
                <w:szCs w:val="21"/>
                <w:shd w:val="clear" w:color="auto" w:fill="FFFFFF"/>
              </w:rPr>
              <w:t>Тип аккумулятора: Батареи открытого типа</w:t>
            </w:r>
          </w:p>
          <w:p w:rsidR="00E41591" w:rsidRPr="00B12E86" w:rsidRDefault="00F10860" w:rsidP="00E41591">
            <w:pPr>
              <w:pStyle w:val="Standard"/>
              <w:rPr>
                <w:sz w:val="20"/>
                <w:szCs w:val="20"/>
              </w:rPr>
            </w:pPr>
            <w:r>
              <w:rPr>
                <w:rFonts w:ascii="Roboto" w:hAnsi="Roboto"/>
                <w:color w:val="334059"/>
                <w:sz w:val="21"/>
                <w:szCs w:val="21"/>
                <w:shd w:val="clear" w:color="auto" w:fill="FFFFFF"/>
              </w:rPr>
              <w:t>Обслуживание: Необслуживаемый</w:t>
            </w:r>
          </w:p>
        </w:tc>
        <w:tc>
          <w:tcPr>
            <w:tcW w:w="850" w:type="dxa"/>
            <w:tcBorders>
              <w:top w:val="single" w:sz="4" w:space="0" w:color="000001"/>
              <w:left w:val="single" w:sz="4" w:space="0" w:color="000001"/>
              <w:right w:val="single" w:sz="4" w:space="0" w:color="000001"/>
            </w:tcBorders>
            <w:tcMar>
              <w:top w:w="0" w:type="dxa"/>
              <w:left w:w="108" w:type="dxa"/>
              <w:bottom w:w="0" w:type="dxa"/>
              <w:right w:w="108" w:type="dxa"/>
            </w:tcMar>
          </w:tcPr>
          <w:p w:rsidR="00E41591" w:rsidRDefault="00E41591" w:rsidP="00E41591">
            <w:proofErr w:type="spellStart"/>
            <w:r w:rsidRPr="00685AA2">
              <w:rPr>
                <w:sz w:val="20"/>
                <w:szCs w:val="20"/>
              </w:rPr>
              <w:t>шт</w:t>
            </w:r>
            <w:proofErr w:type="spellEnd"/>
          </w:p>
        </w:tc>
        <w:tc>
          <w:tcPr>
            <w:tcW w:w="992"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E41591" w:rsidRDefault="00E41591" w:rsidP="00E41591">
            <w:pPr>
              <w:pStyle w:val="Standard"/>
              <w:jc w:val="center"/>
              <w:rPr>
                <w:sz w:val="20"/>
                <w:szCs w:val="20"/>
              </w:rPr>
            </w:pPr>
            <w:r>
              <w:rPr>
                <w:sz w:val="20"/>
                <w:szCs w:val="20"/>
              </w:rPr>
              <w:t>2</w:t>
            </w:r>
          </w:p>
        </w:tc>
        <w:tc>
          <w:tcPr>
            <w:tcW w:w="1560" w:type="dxa"/>
            <w:tcBorders>
              <w:top w:val="single" w:sz="4" w:space="0" w:color="000001"/>
              <w:left w:val="single" w:sz="4" w:space="0" w:color="000001"/>
              <w:right w:val="single" w:sz="4" w:space="0" w:color="000001"/>
            </w:tcBorders>
            <w:vAlign w:val="center"/>
          </w:tcPr>
          <w:p w:rsidR="00E41591" w:rsidRDefault="00E41591" w:rsidP="00E41591">
            <w:pPr>
              <w:pStyle w:val="Standard"/>
              <w:jc w:val="center"/>
              <w:rPr>
                <w:sz w:val="20"/>
                <w:szCs w:val="20"/>
              </w:rPr>
            </w:pPr>
          </w:p>
        </w:tc>
        <w:tc>
          <w:tcPr>
            <w:tcW w:w="1560"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c>
          <w:tcPr>
            <w:tcW w:w="1417" w:type="dxa"/>
            <w:tcBorders>
              <w:top w:val="single" w:sz="4" w:space="0" w:color="000001"/>
              <w:left w:val="single" w:sz="4" w:space="0" w:color="000001"/>
              <w:right w:val="single" w:sz="4" w:space="0" w:color="000001"/>
            </w:tcBorders>
            <w:vAlign w:val="center"/>
          </w:tcPr>
          <w:p w:rsidR="00E41591" w:rsidRPr="00B9247F" w:rsidRDefault="00E41591" w:rsidP="00E41591">
            <w:pPr>
              <w:pStyle w:val="Standard"/>
              <w:jc w:val="center"/>
              <w:rPr>
                <w:sz w:val="20"/>
                <w:szCs w:val="20"/>
              </w:rPr>
            </w:pPr>
          </w:p>
        </w:tc>
      </w:tr>
      <w:tr w:rsidR="00AB2115" w:rsidRPr="00B9247F" w:rsidTr="00224C7B">
        <w:tc>
          <w:tcPr>
            <w:tcW w:w="40" w:type="dxa"/>
            <w:tcBorders>
              <w:top w:val="single" w:sz="4" w:space="0" w:color="000001"/>
              <w:left w:val="single" w:sz="4" w:space="0" w:color="000001"/>
              <w:bottom w:val="single" w:sz="4" w:space="0" w:color="000001"/>
              <w:right w:val="single" w:sz="4" w:space="0" w:color="000001"/>
            </w:tcBorders>
          </w:tcPr>
          <w:p w:rsidR="00AB2115" w:rsidRPr="00B9247F" w:rsidRDefault="00AB2115" w:rsidP="00AB2115">
            <w:pPr>
              <w:pStyle w:val="Standard"/>
              <w:jc w:val="center"/>
              <w:rPr>
                <w:b/>
                <w:sz w:val="20"/>
                <w:szCs w:val="20"/>
              </w:rPr>
            </w:pPr>
          </w:p>
        </w:tc>
        <w:tc>
          <w:tcPr>
            <w:tcW w:w="14658"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AB2115" w:rsidRPr="00224C7B" w:rsidRDefault="00AB2115" w:rsidP="00E41591">
            <w:pPr>
              <w:pStyle w:val="Standard"/>
              <w:rPr>
                <w:b/>
              </w:rPr>
            </w:pPr>
            <w:r w:rsidRPr="00224C7B">
              <w:rPr>
                <w:b/>
              </w:rPr>
              <w:t xml:space="preserve">Итого: </w:t>
            </w:r>
          </w:p>
        </w:tc>
      </w:tr>
      <w:tr w:rsidR="00AB2115" w:rsidRPr="00B9247F" w:rsidTr="00224C7B">
        <w:tc>
          <w:tcPr>
            <w:tcW w:w="40" w:type="dxa"/>
            <w:tcBorders>
              <w:top w:val="single" w:sz="4" w:space="0" w:color="000001"/>
              <w:left w:val="single" w:sz="4" w:space="0" w:color="000001"/>
              <w:bottom w:val="single" w:sz="4" w:space="0" w:color="000001"/>
              <w:right w:val="single" w:sz="4" w:space="0" w:color="000001"/>
            </w:tcBorders>
          </w:tcPr>
          <w:p w:rsidR="00AB2115" w:rsidRPr="00B9247F" w:rsidRDefault="00AB2115" w:rsidP="00AB2115">
            <w:pPr>
              <w:pStyle w:val="Standard"/>
              <w:jc w:val="center"/>
              <w:rPr>
                <w:sz w:val="20"/>
                <w:szCs w:val="20"/>
              </w:rPr>
            </w:pPr>
          </w:p>
        </w:tc>
        <w:tc>
          <w:tcPr>
            <w:tcW w:w="14658"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41591" w:rsidRDefault="00AB2115" w:rsidP="00E41591">
            <w:pPr>
              <w:pStyle w:val="Standard"/>
              <w:rPr>
                <w:sz w:val="20"/>
                <w:szCs w:val="20"/>
              </w:rPr>
            </w:pPr>
            <w:r w:rsidRPr="00B9247F">
              <w:rPr>
                <w:sz w:val="20"/>
                <w:szCs w:val="20"/>
              </w:rPr>
              <w:t xml:space="preserve">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настоящим Контрактом. На Товаре не должно быть механических повреждений. </w:t>
            </w:r>
          </w:p>
          <w:p w:rsidR="00E41591" w:rsidRPr="00E41591" w:rsidRDefault="00E41591" w:rsidP="00E41591">
            <w:pPr>
              <w:autoSpaceDE w:val="0"/>
              <w:spacing w:line="276" w:lineRule="auto"/>
              <w:rPr>
                <w:b/>
                <w:kern w:val="3"/>
                <w:sz w:val="20"/>
                <w:szCs w:val="20"/>
              </w:rPr>
            </w:pPr>
            <w:r w:rsidRPr="00E41591">
              <w:rPr>
                <w:b/>
                <w:kern w:val="3"/>
                <w:sz w:val="20"/>
                <w:szCs w:val="20"/>
              </w:rPr>
              <w:t>Плотность полностью заряженного нового аккумулятора должна составлять не менее 1.27 г/см3.</w:t>
            </w:r>
          </w:p>
          <w:p w:rsidR="00E41591" w:rsidRPr="00E41591" w:rsidRDefault="00E41591" w:rsidP="00E41591">
            <w:pPr>
              <w:autoSpaceDE w:val="0"/>
              <w:spacing w:line="276" w:lineRule="auto"/>
              <w:rPr>
                <w:b/>
                <w:kern w:val="3"/>
                <w:sz w:val="20"/>
                <w:szCs w:val="20"/>
              </w:rPr>
            </w:pPr>
            <w:r w:rsidRPr="00E41591">
              <w:rPr>
                <w:b/>
                <w:kern w:val="3"/>
                <w:sz w:val="20"/>
                <w:szCs w:val="20"/>
              </w:rPr>
              <w:t>Год изготовления товара не ранее 2026 года.</w:t>
            </w:r>
          </w:p>
          <w:p w:rsidR="00AB2115" w:rsidRPr="00E41591" w:rsidRDefault="00AB2115" w:rsidP="00E41591">
            <w:pPr>
              <w:pStyle w:val="Standard"/>
              <w:rPr>
                <w:sz w:val="20"/>
                <w:szCs w:val="20"/>
              </w:rPr>
            </w:pPr>
            <w:r w:rsidRPr="00B9247F">
              <w:rPr>
                <w:sz w:val="20"/>
                <w:szCs w:val="20"/>
              </w:rPr>
              <w:lastRenderedPageBreak/>
              <w:t xml:space="preserve">Гарантийный срок эксплуатации Товара, установленный Поставщиком на Товар, должен составлять </w:t>
            </w:r>
            <w:r w:rsidRPr="0009261C">
              <w:rPr>
                <w:sz w:val="20"/>
                <w:szCs w:val="20"/>
              </w:rPr>
              <w:t xml:space="preserve">не менее </w:t>
            </w:r>
            <w:r w:rsidR="00E41591">
              <w:rPr>
                <w:sz w:val="20"/>
                <w:szCs w:val="20"/>
              </w:rPr>
              <w:t>24</w:t>
            </w:r>
            <w:r w:rsidRPr="0009261C">
              <w:rPr>
                <w:sz w:val="20"/>
                <w:szCs w:val="20"/>
              </w:rPr>
              <w:t xml:space="preserve"> (</w:t>
            </w:r>
            <w:r w:rsidR="00E41591">
              <w:rPr>
                <w:sz w:val="20"/>
                <w:szCs w:val="20"/>
              </w:rPr>
              <w:t>двадцати четырех</w:t>
            </w:r>
            <w:r w:rsidRPr="0009261C">
              <w:rPr>
                <w:sz w:val="20"/>
                <w:szCs w:val="20"/>
              </w:rPr>
              <w:t>) месяцев</w:t>
            </w:r>
            <w:r w:rsidRPr="00B9247F">
              <w:rPr>
                <w:sz w:val="20"/>
                <w:szCs w:val="20"/>
              </w:rPr>
              <w:t xml:space="preserve"> и исчисляется с момента подписания Сторонами документа (ов) о приемке. Поставщик предоставляет гарантию производителя Товара.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составляющий не более </w:t>
            </w:r>
            <w:r w:rsidRPr="0057694B">
              <w:rPr>
                <w:sz w:val="20"/>
                <w:szCs w:val="20"/>
              </w:rPr>
              <w:t>чем 10 (десять) рабочих дней</w:t>
            </w:r>
            <w:r w:rsidRPr="00B9247F">
              <w:rPr>
                <w:sz w:val="20"/>
                <w:szCs w:val="20"/>
              </w:rPr>
              <w:t xml:space="preserve"> с момента получения письменного уведомления от Заказчика (в том числе посредством факсимильной связи с последующим направлением оригинала).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Техническом задании. Все сопутствующие гарантийному обслуживанию мероприятия (доставка, погрузка, разгрузка) осуществляются силами и за счет Поставщика.</w:t>
            </w:r>
          </w:p>
        </w:tc>
      </w:tr>
    </w:tbl>
    <w:p w:rsidR="003D1C52" w:rsidRPr="008D1D99" w:rsidRDefault="003D1C52" w:rsidP="003D1C52">
      <w:pPr>
        <w:widowControl w:val="0"/>
        <w:tabs>
          <w:tab w:val="left" w:pos="5670"/>
        </w:tabs>
        <w:autoSpaceDE w:val="0"/>
        <w:autoSpaceDN w:val="0"/>
        <w:adjustRightInd w:val="0"/>
        <w:rPr>
          <w:bCs/>
          <w:color w:val="FF0000"/>
        </w:rPr>
      </w:pPr>
    </w:p>
    <w:p w:rsidR="003D1C52" w:rsidRDefault="003D1C52" w:rsidP="003D1C52">
      <w:pPr>
        <w:jc w:val="center"/>
        <w:rPr>
          <w:b/>
          <w:caps/>
        </w:rPr>
      </w:pPr>
      <w:proofErr w:type="gramStart"/>
      <w:r>
        <w:rPr>
          <w:b/>
          <w:bCs/>
          <w:color w:val="000000"/>
        </w:rPr>
        <w:t xml:space="preserve">ЗАКАЗЧИК:   </w:t>
      </w:r>
      <w:proofErr w:type="gramEnd"/>
      <w:r>
        <w:rPr>
          <w:b/>
          <w:bCs/>
          <w:color w:val="000000"/>
        </w:rPr>
        <w:t xml:space="preserve">                                                             </w:t>
      </w:r>
      <w:r>
        <w:rPr>
          <w:b/>
          <w:caps/>
        </w:rPr>
        <w:t>поставщик:</w:t>
      </w:r>
    </w:p>
    <w:p w:rsidR="003D1C52" w:rsidRDefault="003D1C52" w:rsidP="003D1C52">
      <w:pPr>
        <w:widowControl w:val="0"/>
        <w:tabs>
          <w:tab w:val="left" w:pos="5670"/>
        </w:tabs>
        <w:autoSpaceDE w:val="0"/>
        <w:autoSpaceDN w:val="0"/>
        <w:adjustRightInd w:val="0"/>
        <w:jc w:val="center"/>
        <w:rPr>
          <w:b/>
          <w:bCs/>
          <w:color w:val="000000"/>
        </w:rPr>
      </w:pPr>
    </w:p>
    <w:p w:rsidR="003D1C52" w:rsidRDefault="003D1C52" w:rsidP="003D1C52">
      <w:pPr>
        <w:widowControl w:val="0"/>
        <w:tabs>
          <w:tab w:val="left" w:pos="5670"/>
        </w:tabs>
        <w:autoSpaceDE w:val="0"/>
        <w:autoSpaceDN w:val="0"/>
        <w:adjustRightInd w:val="0"/>
        <w:jc w:val="center"/>
        <w:rPr>
          <w:bCs/>
          <w:color w:val="000000"/>
        </w:rPr>
      </w:pPr>
      <w:r>
        <w:rPr>
          <w:bCs/>
          <w:color w:val="000000"/>
        </w:rPr>
        <w:t xml:space="preserve">Начальник ФГБУ «Приморское </w:t>
      </w:r>
      <w:proofErr w:type="gramStart"/>
      <w:r>
        <w:rPr>
          <w:bCs/>
          <w:color w:val="000000"/>
        </w:rPr>
        <w:t xml:space="preserve">УГМС»   </w:t>
      </w:r>
      <w:proofErr w:type="gramEnd"/>
      <w:r>
        <w:rPr>
          <w:bCs/>
          <w:color w:val="000000"/>
        </w:rPr>
        <w:t xml:space="preserve">   ___________________________________</w:t>
      </w:r>
    </w:p>
    <w:p w:rsidR="00ED5850" w:rsidRPr="00161A3F" w:rsidRDefault="003D1C52" w:rsidP="00ED5850">
      <w:pPr>
        <w:widowControl w:val="0"/>
        <w:tabs>
          <w:tab w:val="left" w:pos="5670"/>
        </w:tabs>
        <w:autoSpaceDE w:val="0"/>
        <w:autoSpaceDN w:val="0"/>
        <w:adjustRightInd w:val="0"/>
        <w:jc w:val="center"/>
        <w:rPr>
          <w:rFonts w:eastAsia="Calibri"/>
          <w:b/>
        </w:rPr>
      </w:pPr>
      <w:r>
        <w:rPr>
          <w:bCs/>
          <w:color w:val="000000"/>
        </w:rPr>
        <w:t>_________________________ Кубай Б.В</w:t>
      </w:r>
      <w:r>
        <w:rPr>
          <w:bCs/>
          <w:color w:val="000000"/>
          <w:sz w:val="20"/>
          <w:szCs w:val="20"/>
        </w:rPr>
        <w:t>.                         (</w:t>
      </w:r>
      <w:r w:rsidRPr="00161A3F">
        <w:rPr>
          <w:b/>
          <w:bCs/>
          <w:color w:val="000000"/>
          <w:sz w:val="20"/>
          <w:szCs w:val="20"/>
        </w:rPr>
        <w:t>должность, фамилия, инициалы)</w:t>
      </w:r>
      <w:r w:rsidR="00E56D57" w:rsidRPr="00161A3F">
        <w:rPr>
          <w:rFonts w:eastAsia="Calibri"/>
          <w:b/>
        </w:rPr>
        <w:t xml:space="preserve"> </w:t>
      </w:r>
    </w:p>
    <w:sectPr w:rsidR="00ED5850" w:rsidRPr="00161A3F" w:rsidSect="003D1C52">
      <w:pgSz w:w="16838" w:h="11906" w:orient="landscape"/>
      <w:pgMar w:top="964" w:right="567" w:bottom="851" w:left="510"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10" w:rsidRDefault="00FD3610">
      <w:r>
        <w:separator/>
      </w:r>
    </w:p>
  </w:endnote>
  <w:endnote w:type="continuationSeparator" w:id="0">
    <w:p w:rsidR="00FD3610" w:rsidRDefault="00FD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Lazurski">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DejaVu Sans">
    <w:altName w:val="Times New Roman"/>
    <w:charset w:val="CC"/>
    <w:family w:val="swiss"/>
    <w:pitch w:val="variable"/>
    <w:sig w:usb0="00000000" w:usb1="D200FDFF" w:usb2="0A042029" w:usb3="00000000" w:csb0="8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FC5" w:rsidRDefault="002D6FC5" w:rsidP="00FD2A9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D6FC5" w:rsidRDefault="002D6FC5" w:rsidP="00FD2A9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FC5" w:rsidRDefault="002D6FC5" w:rsidP="00FD2A9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678F9">
      <w:rPr>
        <w:rStyle w:val="ab"/>
        <w:noProof/>
      </w:rPr>
      <w:t>2</w:t>
    </w:r>
    <w:r>
      <w:rPr>
        <w:rStyle w:val="ab"/>
      </w:rPr>
      <w:fldChar w:fldCharType="end"/>
    </w:r>
  </w:p>
  <w:p w:rsidR="002D6FC5" w:rsidRDefault="002D6FC5" w:rsidP="00FD2A9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10" w:rsidRDefault="00FD3610">
      <w:r>
        <w:separator/>
      </w:r>
    </w:p>
  </w:footnote>
  <w:footnote w:type="continuationSeparator" w:id="0">
    <w:p w:rsidR="00FD3610" w:rsidRDefault="00FD3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multilevel"/>
    <w:tmpl w:val="0000000A"/>
    <w:name w:val="WW8Num11"/>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40B3E98"/>
    <w:multiLevelType w:val="hybridMultilevel"/>
    <w:tmpl w:val="51FEE2AE"/>
    <w:lvl w:ilvl="0" w:tplc="F46C776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4">
    <w:nsid w:val="04A015F8"/>
    <w:multiLevelType w:val="multilevel"/>
    <w:tmpl w:val="0C4655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5314DF9"/>
    <w:multiLevelType w:val="hybridMultilevel"/>
    <w:tmpl w:val="08C0F70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69C4708"/>
    <w:multiLevelType w:val="multilevel"/>
    <w:tmpl w:val="86328B9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nsid w:val="079F1E79"/>
    <w:multiLevelType w:val="multilevel"/>
    <w:tmpl w:val="6E7637F8"/>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7FA3620"/>
    <w:multiLevelType w:val="multilevel"/>
    <w:tmpl w:val="4866FC92"/>
    <w:lvl w:ilvl="0">
      <w:start w:val="1"/>
      <w:numFmt w:val="decimal"/>
      <w:lvlText w:val="%1."/>
      <w:lvlJc w:val="left"/>
      <w:pPr>
        <w:ind w:left="720" w:hanging="360"/>
      </w:pPr>
      <w:rPr>
        <w:sz w:val="22"/>
      </w:r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08F021B6"/>
    <w:multiLevelType w:val="multilevel"/>
    <w:tmpl w:val="09CAEBA8"/>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1C2989"/>
    <w:multiLevelType w:val="multilevel"/>
    <w:tmpl w:val="09CAEBA8"/>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525C69"/>
    <w:multiLevelType w:val="hybridMultilevel"/>
    <w:tmpl w:val="F9E0D0B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5213AAC"/>
    <w:multiLevelType w:val="hybridMultilevel"/>
    <w:tmpl w:val="0F80DD28"/>
    <w:lvl w:ilvl="0" w:tplc="D4B85444">
      <w:start w:val="1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159A6FD2"/>
    <w:multiLevelType w:val="hybridMultilevel"/>
    <w:tmpl w:val="95EE3226"/>
    <w:lvl w:ilvl="0" w:tplc="2DF44768">
      <w:start w:val="3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C25CF0"/>
    <w:multiLevelType w:val="hybridMultilevel"/>
    <w:tmpl w:val="86328B90"/>
    <w:lvl w:ilvl="0" w:tplc="565EBD0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1F7912FE"/>
    <w:multiLevelType w:val="hybridMultilevel"/>
    <w:tmpl w:val="20967E24"/>
    <w:lvl w:ilvl="0" w:tplc="3FFAE9D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20CC61A9"/>
    <w:multiLevelType w:val="hybridMultilevel"/>
    <w:tmpl w:val="E73A3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422F7F"/>
    <w:multiLevelType w:val="multilevel"/>
    <w:tmpl w:val="ECEA55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5765C3E"/>
    <w:multiLevelType w:val="hybridMultilevel"/>
    <w:tmpl w:val="1922A6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EC3F84"/>
    <w:multiLevelType w:val="hybridMultilevel"/>
    <w:tmpl w:val="E84430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D1D636A"/>
    <w:multiLevelType w:val="hybridMultilevel"/>
    <w:tmpl w:val="DA2A110C"/>
    <w:lvl w:ilvl="0" w:tplc="CBA2C2EE">
      <w:start w:val="2012"/>
      <w:numFmt w:val="decimal"/>
      <w:lvlText w:val="%1"/>
      <w:lvlJc w:val="left"/>
      <w:pPr>
        <w:ind w:left="4428" w:hanging="480"/>
      </w:pPr>
      <w:rPr>
        <w:rFonts w:hint="default"/>
      </w:rPr>
    </w:lvl>
    <w:lvl w:ilvl="1" w:tplc="04190019" w:tentative="1">
      <w:start w:val="1"/>
      <w:numFmt w:val="lowerLetter"/>
      <w:lvlText w:val="%2."/>
      <w:lvlJc w:val="left"/>
      <w:pPr>
        <w:ind w:left="5028" w:hanging="360"/>
      </w:pPr>
    </w:lvl>
    <w:lvl w:ilvl="2" w:tplc="0419001B" w:tentative="1">
      <w:start w:val="1"/>
      <w:numFmt w:val="lowerRoman"/>
      <w:lvlText w:val="%3."/>
      <w:lvlJc w:val="right"/>
      <w:pPr>
        <w:ind w:left="5748" w:hanging="180"/>
      </w:pPr>
    </w:lvl>
    <w:lvl w:ilvl="3" w:tplc="0419000F" w:tentative="1">
      <w:start w:val="1"/>
      <w:numFmt w:val="decimal"/>
      <w:lvlText w:val="%4."/>
      <w:lvlJc w:val="left"/>
      <w:pPr>
        <w:ind w:left="6468" w:hanging="360"/>
      </w:pPr>
    </w:lvl>
    <w:lvl w:ilvl="4" w:tplc="04190019" w:tentative="1">
      <w:start w:val="1"/>
      <w:numFmt w:val="lowerLetter"/>
      <w:lvlText w:val="%5."/>
      <w:lvlJc w:val="left"/>
      <w:pPr>
        <w:ind w:left="7188" w:hanging="360"/>
      </w:pPr>
    </w:lvl>
    <w:lvl w:ilvl="5" w:tplc="0419001B" w:tentative="1">
      <w:start w:val="1"/>
      <w:numFmt w:val="lowerRoman"/>
      <w:lvlText w:val="%6."/>
      <w:lvlJc w:val="right"/>
      <w:pPr>
        <w:ind w:left="7908" w:hanging="180"/>
      </w:pPr>
    </w:lvl>
    <w:lvl w:ilvl="6" w:tplc="0419000F" w:tentative="1">
      <w:start w:val="1"/>
      <w:numFmt w:val="decimal"/>
      <w:lvlText w:val="%7."/>
      <w:lvlJc w:val="left"/>
      <w:pPr>
        <w:ind w:left="8628" w:hanging="360"/>
      </w:pPr>
    </w:lvl>
    <w:lvl w:ilvl="7" w:tplc="04190019" w:tentative="1">
      <w:start w:val="1"/>
      <w:numFmt w:val="lowerLetter"/>
      <w:lvlText w:val="%8."/>
      <w:lvlJc w:val="left"/>
      <w:pPr>
        <w:ind w:left="9348" w:hanging="360"/>
      </w:pPr>
    </w:lvl>
    <w:lvl w:ilvl="8" w:tplc="0419001B" w:tentative="1">
      <w:start w:val="1"/>
      <w:numFmt w:val="lowerRoman"/>
      <w:lvlText w:val="%9."/>
      <w:lvlJc w:val="right"/>
      <w:pPr>
        <w:ind w:left="10068" w:hanging="180"/>
      </w:pPr>
    </w:lvl>
  </w:abstractNum>
  <w:abstractNum w:abstractNumId="21">
    <w:nsid w:val="2D2E056F"/>
    <w:multiLevelType w:val="hybridMultilevel"/>
    <w:tmpl w:val="6902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D46B94"/>
    <w:multiLevelType w:val="hybridMultilevel"/>
    <w:tmpl w:val="8CEC9CBC"/>
    <w:lvl w:ilvl="0" w:tplc="074AFDDC">
      <w:start w:val="2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8533EF"/>
    <w:multiLevelType w:val="hybridMultilevel"/>
    <w:tmpl w:val="8728719C"/>
    <w:lvl w:ilvl="0" w:tplc="1242E602">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3C1F361F"/>
    <w:multiLevelType w:val="multilevel"/>
    <w:tmpl w:val="11BCC8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2BC68B2"/>
    <w:multiLevelType w:val="hybridMultilevel"/>
    <w:tmpl w:val="B5D6690E"/>
    <w:lvl w:ilvl="0" w:tplc="38986B52">
      <w:start w:val="3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7B6CF6"/>
    <w:multiLevelType w:val="hybridMultilevel"/>
    <w:tmpl w:val="043A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383C50"/>
    <w:multiLevelType w:val="hybridMultilevel"/>
    <w:tmpl w:val="E0D04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ED2132"/>
    <w:multiLevelType w:val="hybridMultilevel"/>
    <w:tmpl w:val="185A88B0"/>
    <w:lvl w:ilvl="0" w:tplc="FFFFFFFF">
      <w:start w:val="1"/>
      <w:numFmt w:val="decimal"/>
      <w:lvlText w:val="%1."/>
      <w:lvlJc w:val="left"/>
      <w:pPr>
        <w:tabs>
          <w:tab w:val="num" w:pos="0"/>
        </w:tabs>
      </w:pPr>
      <w:rPr>
        <w:rFonts w:hint="default"/>
        <w:b w:val="0"/>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7215B56"/>
    <w:multiLevelType w:val="hybridMultilevel"/>
    <w:tmpl w:val="65968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550B91"/>
    <w:multiLevelType w:val="hybridMultilevel"/>
    <w:tmpl w:val="E8E672B8"/>
    <w:lvl w:ilvl="0" w:tplc="9634D700">
      <w:start w:val="3"/>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D49BF"/>
    <w:multiLevelType w:val="hybridMultilevel"/>
    <w:tmpl w:val="AC4EA37A"/>
    <w:lvl w:ilvl="0" w:tplc="EB304C32">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D25195F"/>
    <w:multiLevelType w:val="hybridMultilevel"/>
    <w:tmpl w:val="185A88B0"/>
    <w:lvl w:ilvl="0" w:tplc="FFFFFFFF">
      <w:start w:val="1"/>
      <w:numFmt w:val="decimal"/>
      <w:lvlText w:val="%1."/>
      <w:lvlJc w:val="left"/>
      <w:pPr>
        <w:tabs>
          <w:tab w:val="num" w:pos="0"/>
        </w:tabs>
      </w:pPr>
      <w:rPr>
        <w:rFonts w:hint="default"/>
        <w:b w:val="0"/>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6631236B"/>
    <w:multiLevelType w:val="hybridMultilevel"/>
    <w:tmpl w:val="83F6DF00"/>
    <w:lvl w:ilvl="0" w:tplc="068A1D9E">
      <w:start w:val="2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E0CA2"/>
    <w:multiLevelType w:val="hybridMultilevel"/>
    <w:tmpl w:val="BE0C7B74"/>
    <w:lvl w:ilvl="0" w:tplc="B72EEE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34"/>
  </w:num>
  <w:num w:numId="6">
    <w:abstractNumId w:val="10"/>
  </w:num>
  <w:num w:numId="7">
    <w:abstractNumId w:val="1"/>
  </w:num>
  <w:num w:numId="8">
    <w:abstractNumId w:val="31"/>
  </w:num>
  <w:num w:numId="9">
    <w:abstractNumId w:val="15"/>
  </w:num>
  <w:num w:numId="10">
    <w:abstractNumId w:val="12"/>
  </w:num>
  <w:num w:numId="11">
    <w:abstractNumId w:val="17"/>
  </w:num>
  <w:num w:numId="12">
    <w:abstractNumId w:val="20"/>
  </w:num>
  <w:num w:numId="13">
    <w:abstractNumId w:val="24"/>
  </w:num>
  <w:num w:numId="14">
    <w:abstractNumId w:val="26"/>
  </w:num>
  <w:num w:numId="15">
    <w:abstractNumId w:val="16"/>
  </w:num>
  <w:num w:numId="16">
    <w:abstractNumId w:val="14"/>
  </w:num>
  <w:num w:numId="17">
    <w:abstractNumId w:val="6"/>
  </w:num>
  <w:num w:numId="18">
    <w:abstractNumId w:val="2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19"/>
  </w:num>
  <w:num w:numId="24">
    <w:abstractNumId w:val="4"/>
  </w:num>
  <w:num w:numId="25">
    <w:abstractNumId w:val="0"/>
  </w:num>
  <w:num w:numId="26">
    <w:abstractNumId w:val="1"/>
  </w:num>
  <w:num w:numId="27">
    <w:abstractNumId w:val="18"/>
  </w:num>
  <w:num w:numId="28">
    <w:abstractNumId w:val="29"/>
  </w:num>
  <w:num w:numId="29">
    <w:abstractNumId w:val="27"/>
  </w:num>
  <w:num w:numId="30">
    <w:abstractNumId w:val="11"/>
  </w:num>
  <w:num w:numId="31">
    <w:abstractNumId w:val="5"/>
  </w:num>
  <w:num w:numId="32">
    <w:abstractNumId w:val="23"/>
  </w:num>
  <w:num w:numId="33">
    <w:abstractNumId w:val="3"/>
  </w:num>
  <w:num w:numId="34">
    <w:abstractNumId w:val="7"/>
  </w:num>
  <w:num w:numId="35">
    <w:abstractNumId w:val="28"/>
  </w:num>
  <w:num w:numId="36">
    <w:abstractNumId w:val="22"/>
  </w:num>
  <w:num w:numId="37">
    <w:abstractNumId w:val="25"/>
  </w:num>
  <w:num w:numId="38">
    <w:abstractNumId w:val="33"/>
  </w:num>
  <w:num w:numId="39">
    <w:abstractNumId w:val="35"/>
  </w:num>
  <w:num w:numId="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90"/>
    <w:rsid w:val="00000D03"/>
    <w:rsid w:val="000018CD"/>
    <w:rsid w:val="00001953"/>
    <w:rsid w:val="00001FC5"/>
    <w:rsid w:val="00003415"/>
    <w:rsid w:val="00003DEF"/>
    <w:rsid w:val="00004444"/>
    <w:rsid w:val="00004EF9"/>
    <w:rsid w:val="00005185"/>
    <w:rsid w:val="000057D1"/>
    <w:rsid w:val="000058B1"/>
    <w:rsid w:val="0000706A"/>
    <w:rsid w:val="000072F7"/>
    <w:rsid w:val="00010200"/>
    <w:rsid w:val="00010F1F"/>
    <w:rsid w:val="000115C5"/>
    <w:rsid w:val="00012BBD"/>
    <w:rsid w:val="00013A1C"/>
    <w:rsid w:val="00014D95"/>
    <w:rsid w:val="0001551C"/>
    <w:rsid w:val="00015DBE"/>
    <w:rsid w:val="000167B7"/>
    <w:rsid w:val="00016970"/>
    <w:rsid w:val="00016A82"/>
    <w:rsid w:val="000175F8"/>
    <w:rsid w:val="00017EA6"/>
    <w:rsid w:val="00017EB1"/>
    <w:rsid w:val="00017FB4"/>
    <w:rsid w:val="00017FCA"/>
    <w:rsid w:val="00021743"/>
    <w:rsid w:val="00021835"/>
    <w:rsid w:val="00021C4F"/>
    <w:rsid w:val="000223F7"/>
    <w:rsid w:val="000223FB"/>
    <w:rsid w:val="00023589"/>
    <w:rsid w:val="000254E8"/>
    <w:rsid w:val="0002698F"/>
    <w:rsid w:val="00026AFF"/>
    <w:rsid w:val="000278B3"/>
    <w:rsid w:val="00027E9C"/>
    <w:rsid w:val="00027EF9"/>
    <w:rsid w:val="0003074B"/>
    <w:rsid w:val="00030ABD"/>
    <w:rsid w:val="0003239D"/>
    <w:rsid w:val="000325A5"/>
    <w:rsid w:val="00033DCD"/>
    <w:rsid w:val="000346FD"/>
    <w:rsid w:val="00034C38"/>
    <w:rsid w:val="000353B3"/>
    <w:rsid w:val="0003678F"/>
    <w:rsid w:val="000367AD"/>
    <w:rsid w:val="00037251"/>
    <w:rsid w:val="00037839"/>
    <w:rsid w:val="000379CB"/>
    <w:rsid w:val="00037CCF"/>
    <w:rsid w:val="00040251"/>
    <w:rsid w:val="00041088"/>
    <w:rsid w:val="00041485"/>
    <w:rsid w:val="00042222"/>
    <w:rsid w:val="000424AF"/>
    <w:rsid w:val="00042593"/>
    <w:rsid w:val="000431FD"/>
    <w:rsid w:val="00044326"/>
    <w:rsid w:val="00044D44"/>
    <w:rsid w:val="00044D6E"/>
    <w:rsid w:val="00044F4F"/>
    <w:rsid w:val="00045686"/>
    <w:rsid w:val="00047B5F"/>
    <w:rsid w:val="00050C7A"/>
    <w:rsid w:val="00050D55"/>
    <w:rsid w:val="000526C8"/>
    <w:rsid w:val="00053F7A"/>
    <w:rsid w:val="00054CDE"/>
    <w:rsid w:val="00057F45"/>
    <w:rsid w:val="00060542"/>
    <w:rsid w:val="000606D9"/>
    <w:rsid w:val="000609B7"/>
    <w:rsid w:val="00061989"/>
    <w:rsid w:val="000619C9"/>
    <w:rsid w:val="0006340C"/>
    <w:rsid w:val="00063E44"/>
    <w:rsid w:val="000647FD"/>
    <w:rsid w:val="00066129"/>
    <w:rsid w:val="000661A9"/>
    <w:rsid w:val="0006646E"/>
    <w:rsid w:val="000678F9"/>
    <w:rsid w:val="00067FD7"/>
    <w:rsid w:val="0007047B"/>
    <w:rsid w:val="0007119F"/>
    <w:rsid w:val="0007170F"/>
    <w:rsid w:val="0007189E"/>
    <w:rsid w:val="000718E5"/>
    <w:rsid w:val="00071DE2"/>
    <w:rsid w:val="000721BA"/>
    <w:rsid w:val="00072608"/>
    <w:rsid w:val="00072728"/>
    <w:rsid w:val="000744A6"/>
    <w:rsid w:val="000760EE"/>
    <w:rsid w:val="00076763"/>
    <w:rsid w:val="000770A6"/>
    <w:rsid w:val="00077C1B"/>
    <w:rsid w:val="00077CB6"/>
    <w:rsid w:val="00077D61"/>
    <w:rsid w:val="0008045F"/>
    <w:rsid w:val="00080A06"/>
    <w:rsid w:val="00080B85"/>
    <w:rsid w:val="00081AF3"/>
    <w:rsid w:val="00082516"/>
    <w:rsid w:val="000829A4"/>
    <w:rsid w:val="00082EDE"/>
    <w:rsid w:val="00083062"/>
    <w:rsid w:val="000832FC"/>
    <w:rsid w:val="00083819"/>
    <w:rsid w:val="0008497A"/>
    <w:rsid w:val="00084987"/>
    <w:rsid w:val="000854A9"/>
    <w:rsid w:val="00086659"/>
    <w:rsid w:val="00086BC8"/>
    <w:rsid w:val="0008701B"/>
    <w:rsid w:val="00087990"/>
    <w:rsid w:val="00090DD4"/>
    <w:rsid w:val="00092467"/>
    <w:rsid w:val="0009261C"/>
    <w:rsid w:val="00092A46"/>
    <w:rsid w:val="00092E0B"/>
    <w:rsid w:val="0009438B"/>
    <w:rsid w:val="00094A9F"/>
    <w:rsid w:val="00095D39"/>
    <w:rsid w:val="00096645"/>
    <w:rsid w:val="00096B9A"/>
    <w:rsid w:val="000A0071"/>
    <w:rsid w:val="000A030F"/>
    <w:rsid w:val="000A06E3"/>
    <w:rsid w:val="000A3743"/>
    <w:rsid w:val="000A664E"/>
    <w:rsid w:val="000A6668"/>
    <w:rsid w:val="000B11FD"/>
    <w:rsid w:val="000B2BC3"/>
    <w:rsid w:val="000B2E8F"/>
    <w:rsid w:val="000B301D"/>
    <w:rsid w:val="000B3464"/>
    <w:rsid w:val="000B41D6"/>
    <w:rsid w:val="000B42D2"/>
    <w:rsid w:val="000B4327"/>
    <w:rsid w:val="000B4FD8"/>
    <w:rsid w:val="000B58EC"/>
    <w:rsid w:val="000B7329"/>
    <w:rsid w:val="000B7EE5"/>
    <w:rsid w:val="000C0FA2"/>
    <w:rsid w:val="000C1356"/>
    <w:rsid w:val="000C13FC"/>
    <w:rsid w:val="000C1D4F"/>
    <w:rsid w:val="000C240B"/>
    <w:rsid w:val="000C2A55"/>
    <w:rsid w:val="000C2FCE"/>
    <w:rsid w:val="000C475C"/>
    <w:rsid w:val="000C5E30"/>
    <w:rsid w:val="000C6780"/>
    <w:rsid w:val="000C6E1E"/>
    <w:rsid w:val="000D04EB"/>
    <w:rsid w:val="000D076A"/>
    <w:rsid w:val="000D17AB"/>
    <w:rsid w:val="000D23C1"/>
    <w:rsid w:val="000D265E"/>
    <w:rsid w:val="000D3949"/>
    <w:rsid w:val="000D3AE5"/>
    <w:rsid w:val="000D44F1"/>
    <w:rsid w:val="000D607C"/>
    <w:rsid w:val="000D63A0"/>
    <w:rsid w:val="000E06FD"/>
    <w:rsid w:val="000E1E90"/>
    <w:rsid w:val="000E2AC4"/>
    <w:rsid w:val="000E2B05"/>
    <w:rsid w:val="000E3AB6"/>
    <w:rsid w:val="000E405B"/>
    <w:rsid w:val="000E4113"/>
    <w:rsid w:val="000E41B4"/>
    <w:rsid w:val="000E4354"/>
    <w:rsid w:val="000E5566"/>
    <w:rsid w:val="000E5AAC"/>
    <w:rsid w:val="000E61E5"/>
    <w:rsid w:val="000E6324"/>
    <w:rsid w:val="000E6BF9"/>
    <w:rsid w:val="000E765C"/>
    <w:rsid w:val="000E76B9"/>
    <w:rsid w:val="000E7928"/>
    <w:rsid w:val="000E7BC0"/>
    <w:rsid w:val="000F18FF"/>
    <w:rsid w:val="000F19F4"/>
    <w:rsid w:val="000F263A"/>
    <w:rsid w:val="000F34CA"/>
    <w:rsid w:val="000F3E0B"/>
    <w:rsid w:val="000F671D"/>
    <w:rsid w:val="000F7108"/>
    <w:rsid w:val="000F729E"/>
    <w:rsid w:val="000F7CAE"/>
    <w:rsid w:val="00100C6F"/>
    <w:rsid w:val="001014AE"/>
    <w:rsid w:val="00101EC0"/>
    <w:rsid w:val="00102134"/>
    <w:rsid w:val="00102A47"/>
    <w:rsid w:val="001035B9"/>
    <w:rsid w:val="00103DE5"/>
    <w:rsid w:val="00104344"/>
    <w:rsid w:val="001045CD"/>
    <w:rsid w:val="00104684"/>
    <w:rsid w:val="00106DF9"/>
    <w:rsid w:val="001074A9"/>
    <w:rsid w:val="00107836"/>
    <w:rsid w:val="0010786D"/>
    <w:rsid w:val="00111047"/>
    <w:rsid w:val="00111336"/>
    <w:rsid w:val="00111BCC"/>
    <w:rsid w:val="00111F27"/>
    <w:rsid w:val="00113C78"/>
    <w:rsid w:val="00113FA1"/>
    <w:rsid w:val="00114885"/>
    <w:rsid w:val="00116DD1"/>
    <w:rsid w:val="00120967"/>
    <w:rsid w:val="00120D35"/>
    <w:rsid w:val="0012135D"/>
    <w:rsid w:val="0012279B"/>
    <w:rsid w:val="00122A99"/>
    <w:rsid w:val="00122FB1"/>
    <w:rsid w:val="00123494"/>
    <w:rsid w:val="00124A5D"/>
    <w:rsid w:val="00124B38"/>
    <w:rsid w:val="00124B74"/>
    <w:rsid w:val="00124B96"/>
    <w:rsid w:val="00124CEC"/>
    <w:rsid w:val="00124F37"/>
    <w:rsid w:val="001252C9"/>
    <w:rsid w:val="00126111"/>
    <w:rsid w:val="0012678A"/>
    <w:rsid w:val="00126C3A"/>
    <w:rsid w:val="001273D0"/>
    <w:rsid w:val="0012782D"/>
    <w:rsid w:val="001309EE"/>
    <w:rsid w:val="00130DDD"/>
    <w:rsid w:val="00131FD3"/>
    <w:rsid w:val="001327BF"/>
    <w:rsid w:val="001328DF"/>
    <w:rsid w:val="00132EC9"/>
    <w:rsid w:val="00133F78"/>
    <w:rsid w:val="001348BA"/>
    <w:rsid w:val="00134E3E"/>
    <w:rsid w:val="00135196"/>
    <w:rsid w:val="0013595F"/>
    <w:rsid w:val="00135B6A"/>
    <w:rsid w:val="00136C43"/>
    <w:rsid w:val="001377B9"/>
    <w:rsid w:val="00137E61"/>
    <w:rsid w:val="001402DC"/>
    <w:rsid w:val="00140602"/>
    <w:rsid w:val="00141730"/>
    <w:rsid w:val="00141C5E"/>
    <w:rsid w:val="00143121"/>
    <w:rsid w:val="00144971"/>
    <w:rsid w:val="00144A23"/>
    <w:rsid w:val="00144F84"/>
    <w:rsid w:val="0014520D"/>
    <w:rsid w:val="001454EB"/>
    <w:rsid w:val="001462F7"/>
    <w:rsid w:val="00147676"/>
    <w:rsid w:val="00150BE1"/>
    <w:rsid w:val="00151843"/>
    <w:rsid w:val="001519AD"/>
    <w:rsid w:val="00151FFE"/>
    <w:rsid w:val="001532CB"/>
    <w:rsid w:val="001534B7"/>
    <w:rsid w:val="00153645"/>
    <w:rsid w:val="00153DC7"/>
    <w:rsid w:val="001540AB"/>
    <w:rsid w:val="00155C64"/>
    <w:rsid w:val="00155CD0"/>
    <w:rsid w:val="001573FE"/>
    <w:rsid w:val="00157A7C"/>
    <w:rsid w:val="0016011E"/>
    <w:rsid w:val="0016058C"/>
    <w:rsid w:val="00161150"/>
    <w:rsid w:val="001611FB"/>
    <w:rsid w:val="00161827"/>
    <w:rsid w:val="00161A3F"/>
    <w:rsid w:val="00161B3E"/>
    <w:rsid w:val="00161E17"/>
    <w:rsid w:val="00163A8B"/>
    <w:rsid w:val="001642E2"/>
    <w:rsid w:val="001646EC"/>
    <w:rsid w:val="00165DCC"/>
    <w:rsid w:val="001663E5"/>
    <w:rsid w:val="00166A11"/>
    <w:rsid w:val="00167C8C"/>
    <w:rsid w:val="00167CB5"/>
    <w:rsid w:val="001703C5"/>
    <w:rsid w:val="001711B6"/>
    <w:rsid w:val="00172A9C"/>
    <w:rsid w:val="00172D60"/>
    <w:rsid w:val="0017333A"/>
    <w:rsid w:val="00173677"/>
    <w:rsid w:val="00173DD6"/>
    <w:rsid w:val="00173F7F"/>
    <w:rsid w:val="00173FA7"/>
    <w:rsid w:val="00174125"/>
    <w:rsid w:val="001744AD"/>
    <w:rsid w:val="00174584"/>
    <w:rsid w:val="00174E8D"/>
    <w:rsid w:val="00176A31"/>
    <w:rsid w:val="00177905"/>
    <w:rsid w:val="001842FD"/>
    <w:rsid w:val="00184925"/>
    <w:rsid w:val="001849CE"/>
    <w:rsid w:val="00185409"/>
    <w:rsid w:val="00185AEA"/>
    <w:rsid w:val="00187204"/>
    <w:rsid w:val="00187F52"/>
    <w:rsid w:val="0019106B"/>
    <w:rsid w:val="00191408"/>
    <w:rsid w:val="00192104"/>
    <w:rsid w:val="0019258E"/>
    <w:rsid w:val="00192D47"/>
    <w:rsid w:val="00193159"/>
    <w:rsid w:val="001933F4"/>
    <w:rsid w:val="001938E4"/>
    <w:rsid w:val="001944E0"/>
    <w:rsid w:val="00195A72"/>
    <w:rsid w:val="0019703B"/>
    <w:rsid w:val="001975AB"/>
    <w:rsid w:val="001977E1"/>
    <w:rsid w:val="001A0D9C"/>
    <w:rsid w:val="001A1613"/>
    <w:rsid w:val="001A3621"/>
    <w:rsid w:val="001A46DB"/>
    <w:rsid w:val="001A6220"/>
    <w:rsid w:val="001A6B2A"/>
    <w:rsid w:val="001A6B79"/>
    <w:rsid w:val="001A6FBB"/>
    <w:rsid w:val="001A706B"/>
    <w:rsid w:val="001A7312"/>
    <w:rsid w:val="001A76B8"/>
    <w:rsid w:val="001A7AC0"/>
    <w:rsid w:val="001A7CD5"/>
    <w:rsid w:val="001B08DB"/>
    <w:rsid w:val="001B1323"/>
    <w:rsid w:val="001B2BA3"/>
    <w:rsid w:val="001B41F9"/>
    <w:rsid w:val="001B4C38"/>
    <w:rsid w:val="001B5D43"/>
    <w:rsid w:val="001B7647"/>
    <w:rsid w:val="001C08CC"/>
    <w:rsid w:val="001C09BC"/>
    <w:rsid w:val="001C2F48"/>
    <w:rsid w:val="001C3258"/>
    <w:rsid w:val="001C368E"/>
    <w:rsid w:val="001C3ADF"/>
    <w:rsid w:val="001C3E7B"/>
    <w:rsid w:val="001C432E"/>
    <w:rsid w:val="001C4673"/>
    <w:rsid w:val="001C4A14"/>
    <w:rsid w:val="001C5C0F"/>
    <w:rsid w:val="001C61B5"/>
    <w:rsid w:val="001C67C4"/>
    <w:rsid w:val="001C7D3B"/>
    <w:rsid w:val="001C7E7A"/>
    <w:rsid w:val="001D10C9"/>
    <w:rsid w:val="001D2597"/>
    <w:rsid w:val="001D3701"/>
    <w:rsid w:val="001D3C3B"/>
    <w:rsid w:val="001D482B"/>
    <w:rsid w:val="001D4E21"/>
    <w:rsid w:val="001D5EE9"/>
    <w:rsid w:val="001D62C5"/>
    <w:rsid w:val="001D6392"/>
    <w:rsid w:val="001D6AA6"/>
    <w:rsid w:val="001D7698"/>
    <w:rsid w:val="001E2E2E"/>
    <w:rsid w:val="001E3D29"/>
    <w:rsid w:val="001E3D58"/>
    <w:rsid w:val="001E47A4"/>
    <w:rsid w:val="001E5E4B"/>
    <w:rsid w:val="001E7359"/>
    <w:rsid w:val="001E77EB"/>
    <w:rsid w:val="001F0598"/>
    <w:rsid w:val="001F07CC"/>
    <w:rsid w:val="001F0978"/>
    <w:rsid w:val="001F166D"/>
    <w:rsid w:val="001F17BE"/>
    <w:rsid w:val="001F1A32"/>
    <w:rsid w:val="001F23C2"/>
    <w:rsid w:val="001F3538"/>
    <w:rsid w:val="001F362C"/>
    <w:rsid w:val="001F3F48"/>
    <w:rsid w:val="001F4D4D"/>
    <w:rsid w:val="001F5333"/>
    <w:rsid w:val="001F5445"/>
    <w:rsid w:val="001F5F95"/>
    <w:rsid w:val="001F7F5E"/>
    <w:rsid w:val="002012D4"/>
    <w:rsid w:val="002016D4"/>
    <w:rsid w:val="00201B0F"/>
    <w:rsid w:val="00203955"/>
    <w:rsid w:val="00203991"/>
    <w:rsid w:val="002040DD"/>
    <w:rsid w:val="00204102"/>
    <w:rsid w:val="00205223"/>
    <w:rsid w:val="0020588A"/>
    <w:rsid w:val="00210D33"/>
    <w:rsid w:val="00210F77"/>
    <w:rsid w:val="00211BAC"/>
    <w:rsid w:val="002129AD"/>
    <w:rsid w:val="00212BDD"/>
    <w:rsid w:val="00213800"/>
    <w:rsid w:val="00214144"/>
    <w:rsid w:val="002148C4"/>
    <w:rsid w:val="00215D7A"/>
    <w:rsid w:val="00215F80"/>
    <w:rsid w:val="002171C0"/>
    <w:rsid w:val="00217B75"/>
    <w:rsid w:val="002212E3"/>
    <w:rsid w:val="002214D1"/>
    <w:rsid w:val="00221AA3"/>
    <w:rsid w:val="00223292"/>
    <w:rsid w:val="00223BC5"/>
    <w:rsid w:val="00224C7B"/>
    <w:rsid w:val="00226446"/>
    <w:rsid w:val="00226D8E"/>
    <w:rsid w:val="00226EA4"/>
    <w:rsid w:val="00227F8C"/>
    <w:rsid w:val="00231B71"/>
    <w:rsid w:val="0023266D"/>
    <w:rsid w:val="002329D2"/>
    <w:rsid w:val="00232B97"/>
    <w:rsid w:val="00232FB4"/>
    <w:rsid w:val="00234CF9"/>
    <w:rsid w:val="0023530D"/>
    <w:rsid w:val="0023593F"/>
    <w:rsid w:val="002362A9"/>
    <w:rsid w:val="002408A2"/>
    <w:rsid w:val="00241A1F"/>
    <w:rsid w:val="00242A36"/>
    <w:rsid w:val="002436B8"/>
    <w:rsid w:val="00243960"/>
    <w:rsid w:val="002443D7"/>
    <w:rsid w:val="0024717B"/>
    <w:rsid w:val="00247F6B"/>
    <w:rsid w:val="00252C09"/>
    <w:rsid w:val="002549BE"/>
    <w:rsid w:val="00255020"/>
    <w:rsid w:val="00255022"/>
    <w:rsid w:val="002551D3"/>
    <w:rsid w:val="00255651"/>
    <w:rsid w:val="00255C29"/>
    <w:rsid w:val="00257DB7"/>
    <w:rsid w:val="00260E13"/>
    <w:rsid w:val="00261D5B"/>
    <w:rsid w:val="00262094"/>
    <w:rsid w:val="00263C38"/>
    <w:rsid w:val="002640E8"/>
    <w:rsid w:val="00264FF8"/>
    <w:rsid w:val="002656CB"/>
    <w:rsid w:val="002663D1"/>
    <w:rsid w:val="0026697A"/>
    <w:rsid w:val="002673E6"/>
    <w:rsid w:val="00267D3F"/>
    <w:rsid w:val="00267E6C"/>
    <w:rsid w:val="00267ED2"/>
    <w:rsid w:val="00270187"/>
    <w:rsid w:val="00270CA8"/>
    <w:rsid w:val="00271C20"/>
    <w:rsid w:val="00272DE6"/>
    <w:rsid w:val="00272E1C"/>
    <w:rsid w:val="0027321D"/>
    <w:rsid w:val="002737AD"/>
    <w:rsid w:val="00273905"/>
    <w:rsid w:val="00274844"/>
    <w:rsid w:val="00275505"/>
    <w:rsid w:val="00275C79"/>
    <w:rsid w:val="00275CEC"/>
    <w:rsid w:val="002760CA"/>
    <w:rsid w:val="0027718B"/>
    <w:rsid w:val="002777BD"/>
    <w:rsid w:val="00277FBF"/>
    <w:rsid w:val="00280876"/>
    <w:rsid w:val="00280D28"/>
    <w:rsid w:val="00280E20"/>
    <w:rsid w:val="00281B96"/>
    <w:rsid w:val="00281FFC"/>
    <w:rsid w:val="0028211F"/>
    <w:rsid w:val="0028351D"/>
    <w:rsid w:val="002845EE"/>
    <w:rsid w:val="00284C56"/>
    <w:rsid w:val="00284E48"/>
    <w:rsid w:val="00285FB8"/>
    <w:rsid w:val="00286924"/>
    <w:rsid w:val="00287088"/>
    <w:rsid w:val="002902B3"/>
    <w:rsid w:val="0029033A"/>
    <w:rsid w:val="00290AA4"/>
    <w:rsid w:val="00290CD4"/>
    <w:rsid w:val="00291A5C"/>
    <w:rsid w:val="00291B50"/>
    <w:rsid w:val="00292173"/>
    <w:rsid w:val="0029319C"/>
    <w:rsid w:val="002935D4"/>
    <w:rsid w:val="00293B58"/>
    <w:rsid w:val="00293E81"/>
    <w:rsid w:val="00297393"/>
    <w:rsid w:val="002A00D4"/>
    <w:rsid w:val="002A01D3"/>
    <w:rsid w:val="002A0288"/>
    <w:rsid w:val="002A0573"/>
    <w:rsid w:val="002A1026"/>
    <w:rsid w:val="002A2062"/>
    <w:rsid w:val="002A24F6"/>
    <w:rsid w:val="002A4223"/>
    <w:rsid w:val="002A4436"/>
    <w:rsid w:val="002A52C4"/>
    <w:rsid w:val="002A64E2"/>
    <w:rsid w:val="002A67E2"/>
    <w:rsid w:val="002A69C4"/>
    <w:rsid w:val="002A76BA"/>
    <w:rsid w:val="002A791A"/>
    <w:rsid w:val="002B04EF"/>
    <w:rsid w:val="002B0E12"/>
    <w:rsid w:val="002B195B"/>
    <w:rsid w:val="002B3320"/>
    <w:rsid w:val="002B4A37"/>
    <w:rsid w:val="002B4D58"/>
    <w:rsid w:val="002B4E44"/>
    <w:rsid w:val="002B542C"/>
    <w:rsid w:val="002B61CD"/>
    <w:rsid w:val="002B6DBF"/>
    <w:rsid w:val="002B72D1"/>
    <w:rsid w:val="002B73DF"/>
    <w:rsid w:val="002B780D"/>
    <w:rsid w:val="002C0189"/>
    <w:rsid w:val="002C1B12"/>
    <w:rsid w:val="002C1F9E"/>
    <w:rsid w:val="002C259C"/>
    <w:rsid w:val="002C292D"/>
    <w:rsid w:val="002C35F0"/>
    <w:rsid w:val="002C3AA4"/>
    <w:rsid w:val="002C474E"/>
    <w:rsid w:val="002C5908"/>
    <w:rsid w:val="002D0AC4"/>
    <w:rsid w:val="002D0E4E"/>
    <w:rsid w:val="002D28DF"/>
    <w:rsid w:val="002D39C0"/>
    <w:rsid w:val="002D3F95"/>
    <w:rsid w:val="002D4208"/>
    <w:rsid w:val="002D4ECD"/>
    <w:rsid w:val="002D678F"/>
    <w:rsid w:val="002D6FC5"/>
    <w:rsid w:val="002D7743"/>
    <w:rsid w:val="002E0172"/>
    <w:rsid w:val="002E0315"/>
    <w:rsid w:val="002E1B2E"/>
    <w:rsid w:val="002E29BE"/>
    <w:rsid w:val="002E418D"/>
    <w:rsid w:val="002E545B"/>
    <w:rsid w:val="002E5B7E"/>
    <w:rsid w:val="002E6B3C"/>
    <w:rsid w:val="002E6EFB"/>
    <w:rsid w:val="002E7B13"/>
    <w:rsid w:val="002E7E5F"/>
    <w:rsid w:val="002F0011"/>
    <w:rsid w:val="002F2477"/>
    <w:rsid w:val="002F25C3"/>
    <w:rsid w:val="002F2ABF"/>
    <w:rsid w:val="002F497C"/>
    <w:rsid w:val="002F4C01"/>
    <w:rsid w:val="002F55C4"/>
    <w:rsid w:val="002F5F13"/>
    <w:rsid w:val="002F7017"/>
    <w:rsid w:val="002F7EC5"/>
    <w:rsid w:val="00301AA7"/>
    <w:rsid w:val="00301B95"/>
    <w:rsid w:val="0030325B"/>
    <w:rsid w:val="003039ED"/>
    <w:rsid w:val="00304365"/>
    <w:rsid w:val="00304675"/>
    <w:rsid w:val="003056F5"/>
    <w:rsid w:val="00306545"/>
    <w:rsid w:val="0030799F"/>
    <w:rsid w:val="00311C22"/>
    <w:rsid w:val="00311D69"/>
    <w:rsid w:val="00312449"/>
    <w:rsid w:val="00312B20"/>
    <w:rsid w:val="00313808"/>
    <w:rsid w:val="00314681"/>
    <w:rsid w:val="0031474D"/>
    <w:rsid w:val="00316C8A"/>
    <w:rsid w:val="003173C6"/>
    <w:rsid w:val="00320064"/>
    <w:rsid w:val="003203B5"/>
    <w:rsid w:val="00320AC5"/>
    <w:rsid w:val="00320E0E"/>
    <w:rsid w:val="0032218B"/>
    <w:rsid w:val="00322A6E"/>
    <w:rsid w:val="00323BD7"/>
    <w:rsid w:val="0033185F"/>
    <w:rsid w:val="003325D6"/>
    <w:rsid w:val="003326F6"/>
    <w:rsid w:val="00333669"/>
    <w:rsid w:val="00334D6A"/>
    <w:rsid w:val="003352A3"/>
    <w:rsid w:val="00335A22"/>
    <w:rsid w:val="0033681F"/>
    <w:rsid w:val="00336A13"/>
    <w:rsid w:val="00336F43"/>
    <w:rsid w:val="00337AAA"/>
    <w:rsid w:val="0034004B"/>
    <w:rsid w:val="00340234"/>
    <w:rsid w:val="0034052F"/>
    <w:rsid w:val="0034114E"/>
    <w:rsid w:val="0034142D"/>
    <w:rsid w:val="00341836"/>
    <w:rsid w:val="003420B4"/>
    <w:rsid w:val="0034255A"/>
    <w:rsid w:val="003427CE"/>
    <w:rsid w:val="00342E07"/>
    <w:rsid w:val="00343156"/>
    <w:rsid w:val="00343634"/>
    <w:rsid w:val="0034379B"/>
    <w:rsid w:val="0034700F"/>
    <w:rsid w:val="003475B0"/>
    <w:rsid w:val="00347DA6"/>
    <w:rsid w:val="0035013C"/>
    <w:rsid w:val="00350A63"/>
    <w:rsid w:val="00350C9A"/>
    <w:rsid w:val="00352E62"/>
    <w:rsid w:val="00354912"/>
    <w:rsid w:val="00354C8A"/>
    <w:rsid w:val="00354FBD"/>
    <w:rsid w:val="00356178"/>
    <w:rsid w:val="003573DC"/>
    <w:rsid w:val="00357745"/>
    <w:rsid w:val="003578C7"/>
    <w:rsid w:val="00360733"/>
    <w:rsid w:val="00361B11"/>
    <w:rsid w:val="003625D2"/>
    <w:rsid w:val="00362EB9"/>
    <w:rsid w:val="00363BDA"/>
    <w:rsid w:val="00363ED7"/>
    <w:rsid w:val="00364F58"/>
    <w:rsid w:val="0036500D"/>
    <w:rsid w:val="00367806"/>
    <w:rsid w:val="0037167C"/>
    <w:rsid w:val="003723F0"/>
    <w:rsid w:val="00374313"/>
    <w:rsid w:val="00374745"/>
    <w:rsid w:val="003747CF"/>
    <w:rsid w:val="00374FF6"/>
    <w:rsid w:val="00375D63"/>
    <w:rsid w:val="0037699E"/>
    <w:rsid w:val="00376A27"/>
    <w:rsid w:val="00377676"/>
    <w:rsid w:val="00377AAA"/>
    <w:rsid w:val="0038051D"/>
    <w:rsid w:val="0038084B"/>
    <w:rsid w:val="003815C1"/>
    <w:rsid w:val="00387CE1"/>
    <w:rsid w:val="0039189E"/>
    <w:rsid w:val="00392C34"/>
    <w:rsid w:val="00393926"/>
    <w:rsid w:val="003943CF"/>
    <w:rsid w:val="00394F82"/>
    <w:rsid w:val="00395BA4"/>
    <w:rsid w:val="00396094"/>
    <w:rsid w:val="0039701C"/>
    <w:rsid w:val="003A043C"/>
    <w:rsid w:val="003A15A3"/>
    <w:rsid w:val="003A220A"/>
    <w:rsid w:val="003A2926"/>
    <w:rsid w:val="003A3BD3"/>
    <w:rsid w:val="003A4768"/>
    <w:rsid w:val="003A5408"/>
    <w:rsid w:val="003A563A"/>
    <w:rsid w:val="003A5873"/>
    <w:rsid w:val="003A5FB4"/>
    <w:rsid w:val="003A5FCB"/>
    <w:rsid w:val="003A6A8D"/>
    <w:rsid w:val="003A7155"/>
    <w:rsid w:val="003B03D5"/>
    <w:rsid w:val="003B087F"/>
    <w:rsid w:val="003B29F6"/>
    <w:rsid w:val="003B2FB3"/>
    <w:rsid w:val="003B350F"/>
    <w:rsid w:val="003B3A3E"/>
    <w:rsid w:val="003B3C8C"/>
    <w:rsid w:val="003B41DA"/>
    <w:rsid w:val="003B4846"/>
    <w:rsid w:val="003B4FC7"/>
    <w:rsid w:val="003B55FB"/>
    <w:rsid w:val="003B57FB"/>
    <w:rsid w:val="003B7DFF"/>
    <w:rsid w:val="003B7F76"/>
    <w:rsid w:val="003C0444"/>
    <w:rsid w:val="003C1B7E"/>
    <w:rsid w:val="003C1C14"/>
    <w:rsid w:val="003C1F0F"/>
    <w:rsid w:val="003C2641"/>
    <w:rsid w:val="003C41E5"/>
    <w:rsid w:val="003C4D00"/>
    <w:rsid w:val="003C672E"/>
    <w:rsid w:val="003C6F57"/>
    <w:rsid w:val="003C7FC5"/>
    <w:rsid w:val="003D11B6"/>
    <w:rsid w:val="003D1692"/>
    <w:rsid w:val="003D194E"/>
    <w:rsid w:val="003D1C52"/>
    <w:rsid w:val="003D1CEA"/>
    <w:rsid w:val="003D1F59"/>
    <w:rsid w:val="003D3974"/>
    <w:rsid w:val="003D4B8E"/>
    <w:rsid w:val="003D4E5A"/>
    <w:rsid w:val="003D5EFE"/>
    <w:rsid w:val="003D66DB"/>
    <w:rsid w:val="003D7931"/>
    <w:rsid w:val="003D7EA4"/>
    <w:rsid w:val="003E014B"/>
    <w:rsid w:val="003E0AAD"/>
    <w:rsid w:val="003E0B5F"/>
    <w:rsid w:val="003E5F40"/>
    <w:rsid w:val="003E6E91"/>
    <w:rsid w:val="003E7530"/>
    <w:rsid w:val="003F0309"/>
    <w:rsid w:val="003F03BA"/>
    <w:rsid w:val="003F1D87"/>
    <w:rsid w:val="003F1D8B"/>
    <w:rsid w:val="003F1FE7"/>
    <w:rsid w:val="003F4163"/>
    <w:rsid w:val="003F5AFF"/>
    <w:rsid w:val="003F6216"/>
    <w:rsid w:val="003F6A3E"/>
    <w:rsid w:val="003F6B47"/>
    <w:rsid w:val="003F7415"/>
    <w:rsid w:val="003F7AC4"/>
    <w:rsid w:val="003F7C3B"/>
    <w:rsid w:val="0040004B"/>
    <w:rsid w:val="004001C6"/>
    <w:rsid w:val="004001D8"/>
    <w:rsid w:val="0040051C"/>
    <w:rsid w:val="00400CF4"/>
    <w:rsid w:val="00400E68"/>
    <w:rsid w:val="0040109A"/>
    <w:rsid w:val="00401832"/>
    <w:rsid w:val="00401C7D"/>
    <w:rsid w:val="004034A8"/>
    <w:rsid w:val="004035B7"/>
    <w:rsid w:val="004043DD"/>
    <w:rsid w:val="0040482B"/>
    <w:rsid w:val="00406695"/>
    <w:rsid w:val="00406A20"/>
    <w:rsid w:val="004118A0"/>
    <w:rsid w:val="00412F93"/>
    <w:rsid w:val="004163AF"/>
    <w:rsid w:val="00416CCB"/>
    <w:rsid w:val="00417BCC"/>
    <w:rsid w:val="0042003F"/>
    <w:rsid w:val="00420626"/>
    <w:rsid w:val="00421296"/>
    <w:rsid w:val="00421972"/>
    <w:rsid w:val="00421DBC"/>
    <w:rsid w:val="0042260D"/>
    <w:rsid w:val="004228B7"/>
    <w:rsid w:val="00422D60"/>
    <w:rsid w:val="0042497F"/>
    <w:rsid w:val="004256BE"/>
    <w:rsid w:val="004256C7"/>
    <w:rsid w:val="00425B56"/>
    <w:rsid w:val="00425B7E"/>
    <w:rsid w:val="00426836"/>
    <w:rsid w:val="00427105"/>
    <w:rsid w:val="004279E6"/>
    <w:rsid w:val="00427CE7"/>
    <w:rsid w:val="004303BF"/>
    <w:rsid w:val="0043274D"/>
    <w:rsid w:val="0043275F"/>
    <w:rsid w:val="00432BAF"/>
    <w:rsid w:val="00433B49"/>
    <w:rsid w:val="00433CC6"/>
    <w:rsid w:val="00434251"/>
    <w:rsid w:val="00434696"/>
    <w:rsid w:val="00434AC1"/>
    <w:rsid w:val="00434EC6"/>
    <w:rsid w:val="00436CB4"/>
    <w:rsid w:val="004370C6"/>
    <w:rsid w:val="004372F7"/>
    <w:rsid w:val="004374DF"/>
    <w:rsid w:val="00437D2D"/>
    <w:rsid w:val="00437EBF"/>
    <w:rsid w:val="004403E6"/>
    <w:rsid w:val="00440542"/>
    <w:rsid w:val="00440A51"/>
    <w:rsid w:val="00440C48"/>
    <w:rsid w:val="004415AC"/>
    <w:rsid w:val="00441772"/>
    <w:rsid w:val="00442810"/>
    <w:rsid w:val="004436AC"/>
    <w:rsid w:val="00443999"/>
    <w:rsid w:val="00443E52"/>
    <w:rsid w:val="00444516"/>
    <w:rsid w:val="00444944"/>
    <w:rsid w:val="00444CC3"/>
    <w:rsid w:val="004451C9"/>
    <w:rsid w:val="00445B54"/>
    <w:rsid w:val="00445EDF"/>
    <w:rsid w:val="00447EA8"/>
    <w:rsid w:val="00451523"/>
    <w:rsid w:val="004535BC"/>
    <w:rsid w:val="00453E93"/>
    <w:rsid w:val="004543BD"/>
    <w:rsid w:val="00454E96"/>
    <w:rsid w:val="0045535F"/>
    <w:rsid w:val="0045577B"/>
    <w:rsid w:val="00455789"/>
    <w:rsid w:val="00457577"/>
    <w:rsid w:val="0046096C"/>
    <w:rsid w:val="0046236F"/>
    <w:rsid w:val="00462780"/>
    <w:rsid w:val="00462C7E"/>
    <w:rsid w:val="00463AC0"/>
    <w:rsid w:val="00463C93"/>
    <w:rsid w:val="004640A2"/>
    <w:rsid w:val="00465673"/>
    <w:rsid w:val="00465AE9"/>
    <w:rsid w:val="00466C0F"/>
    <w:rsid w:val="00467CBF"/>
    <w:rsid w:val="00467DFC"/>
    <w:rsid w:val="0047003E"/>
    <w:rsid w:val="00470151"/>
    <w:rsid w:val="00470DCD"/>
    <w:rsid w:val="0047165E"/>
    <w:rsid w:val="004727CD"/>
    <w:rsid w:val="004734EE"/>
    <w:rsid w:val="00474C55"/>
    <w:rsid w:val="004751A1"/>
    <w:rsid w:val="00475786"/>
    <w:rsid w:val="00475C44"/>
    <w:rsid w:val="00476A3C"/>
    <w:rsid w:val="00476AAC"/>
    <w:rsid w:val="004773FA"/>
    <w:rsid w:val="00477A3F"/>
    <w:rsid w:val="00477F16"/>
    <w:rsid w:val="00477FBA"/>
    <w:rsid w:val="00480016"/>
    <w:rsid w:val="004805B2"/>
    <w:rsid w:val="00481085"/>
    <w:rsid w:val="00481E7A"/>
    <w:rsid w:val="00482995"/>
    <w:rsid w:val="00482D44"/>
    <w:rsid w:val="004833B7"/>
    <w:rsid w:val="00485169"/>
    <w:rsid w:val="004854B8"/>
    <w:rsid w:val="00486C7F"/>
    <w:rsid w:val="00486CEA"/>
    <w:rsid w:val="0048762E"/>
    <w:rsid w:val="00490489"/>
    <w:rsid w:val="004906CC"/>
    <w:rsid w:val="004908B5"/>
    <w:rsid w:val="00490EDE"/>
    <w:rsid w:val="00491AC4"/>
    <w:rsid w:val="00492C16"/>
    <w:rsid w:val="004934A1"/>
    <w:rsid w:val="00493C32"/>
    <w:rsid w:val="004940EE"/>
    <w:rsid w:val="00494B06"/>
    <w:rsid w:val="00494B6A"/>
    <w:rsid w:val="004951A0"/>
    <w:rsid w:val="00495BC8"/>
    <w:rsid w:val="00496ECB"/>
    <w:rsid w:val="00497D96"/>
    <w:rsid w:val="004A076F"/>
    <w:rsid w:val="004A177C"/>
    <w:rsid w:val="004A213C"/>
    <w:rsid w:val="004A2402"/>
    <w:rsid w:val="004A2525"/>
    <w:rsid w:val="004A2566"/>
    <w:rsid w:val="004A2B75"/>
    <w:rsid w:val="004A2F97"/>
    <w:rsid w:val="004A3B1C"/>
    <w:rsid w:val="004A4236"/>
    <w:rsid w:val="004A4595"/>
    <w:rsid w:val="004A4F07"/>
    <w:rsid w:val="004A553C"/>
    <w:rsid w:val="004A55AA"/>
    <w:rsid w:val="004A573C"/>
    <w:rsid w:val="004A58AC"/>
    <w:rsid w:val="004A6BA4"/>
    <w:rsid w:val="004B1AD7"/>
    <w:rsid w:val="004B31FD"/>
    <w:rsid w:val="004B4841"/>
    <w:rsid w:val="004B50E7"/>
    <w:rsid w:val="004B5489"/>
    <w:rsid w:val="004B6A00"/>
    <w:rsid w:val="004B7854"/>
    <w:rsid w:val="004C0954"/>
    <w:rsid w:val="004C12A7"/>
    <w:rsid w:val="004C1366"/>
    <w:rsid w:val="004C3110"/>
    <w:rsid w:val="004C3FF2"/>
    <w:rsid w:val="004C593A"/>
    <w:rsid w:val="004C6451"/>
    <w:rsid w:val="004C6A8F"/>
    <w:rsid w:val="004C6D34"/>
    <w:rsid w:val="004C6F40"/>
    <w:rsid w:val="004D0F31"/>
    <w:rsid w:val="004D149F"/>
    <w:rsid w:val="004D238E"/>
    <w:rsid w:val="004D468C"/>
    <w:rsid w:val="004D799B"/>
    <w:rsid w:val="004E0BC2"/>
    <w:rsid w:val="004E1146"/>
    <w:rsid w:val="004E13CB"/>
    <w:rsid w:val="004E1FD2"/>
    <w:rsid w:val="004E230D"/>
    <w:rsid w:val="004E56CE"/>
    <w:rsid w:val="004E68A6"/>
    <w:rsid w:val="004E77A7"/>
    <w:rsid w:val="004E7D78"/>
    <w:rsid w:val="004E7EB6"/>
    <w:rsid w:val="004F08C3"/>
    <w:rsid w:val="004F0EE1"/>
    <w:rsid w:val="004F13FF"/>
    <w:rsid w:val="004F1981"/>
    <w:rsid w:val="004F1AFB"/>
    <w:rsid w:val="004F1C14"/>
    <w:rsid w:val="004F1F7D"/>
    <w:rsid w:val="004F20A2"/>
    <w:rsid w:val="004F24D0"/>
    <w:rsid w:val="004F3915"/>
    <w:rsid w:val="004F3BBC"/>
    <w:rsid w:val="004F489A"/>
    <w:rsid w:val="004F515F"/>
    <w:rsid w:val="004F5200"/>
    <w:rsid w:val="004F65D5"/>
    <w:rsid w:val="004F6735"/>
    <w:rsid w:val="004F73FA"/>
    <w:rsid w:val="004F74BE"/>
    <w:rsid w:val="004F7524"/>
    <w:rsid w:val="004F7A7E"/>
    <w:rsid w:val="00500043"/>
    <w:rsid w:val="00501051"/>
    <w:rsid w:val="005012D8"/>
    <w:rsid w:val="005021B6"/>
    <w:rsid w:val="00503B00"/>
    <w:rsid w:val="00504101"/>
    <w:rsid w:val="00504717"/>
    <w:rsid w:val="0050479E"/>
    <w:rsid w:val="00505170"/>
    <w:rsid w:val="00505D8C"/>
    <w:rsid w:val="00506D37"/>
    <w:rsid w:val="00507610"/>
    <w:rsid w:val="00507A79"/>
    <w:rsid w:val="005113FA"/>
    <w:rsid w:val="00511A4C"/>
    <w:rsid w:val="00511C4A"/>
    <w:rsid w:val="00512050"/>
    <w:rsid w:val="005120C2"/>
    <w:rsid w:val="00512981"/>
    <w:rsid w:val="00512BDA"/>
    <w:rsid w:val="00512E2E"/>
    <w:rsid w:val="0051381E"/>
    <w:rsid w:val="005138CB"/>
    <w:rsid w:val="00514F15"/>
    <w:rsid w:val="0051571D"/>
    <w:rsid w:val="00515D03"/>
    <w:rsid w:val="00516373"/>
    <w:rsid w:val="00517973"/>
    <w:rsid w:val="00517FDB"/>
    <w:rsid w:val="00522720"/>
    <w:rsid w:val="00522BBF"/>
    <w:rsid w:val="005231E3"/>
    <w:rsid w:val="0052664F"/>
    <w:rsid w:val="00526B59"/>
    <w:rsid w:val="005277E5"/>
    <w:rsid w:val="00527C02"/>
    <w:rsid w:val="00527D89"/>
    <w:rsid w:val="00530DF9"/>
    <w:rsid w:val="00531E06"/>
    <w:rsid w:val="00532003"/>
    <w:rsid w:val="00532ACB"/>
    <w:rsid w:val="00532CA7"/>
    <w:rsid w:val="005336CA"/>
    <w:rsid w:val="00534984"/>
    <w:rsid w:val="005371ED"/>
    <w:rsid w:val="00537CFD"/>
    <w:rsid w:val="0054041D"/>
    <w:rsid w:val="00540E46"/>
    <w:rsid w:val="00541BA3"/>
    <w:rsid w:val="00541D24"/>
    <w:rsid w:val="00543851"/>
    <w:rsid w:val="00543B82"/>
    <w:rsid w:val="005442B4"/>
    <w:rsid w:val="0054527E"/>
    <w:rsid w:val="005452BF"/>
    <w:rsid w:val="00545423"/>
    <w:rsid w:val="005454F3"/>
    <w:rsid w:val="00545587"/>
    <w:rsid w:val="00545AD8"/>
    <w:rsid w:val="00545AE5"/>
    <w:rsid w:val="00545D3C"/>
    <w:rsid w:val="005466AD"/>
    <w:rsid w:val="005472D4"/>
    <w:rsid w:val="00547AF2"/>
    <w:rsid w:val="00551462"/>
    <w:rsid w:val="00551550"/>
    <w:rsid w:val="0055405B"/>
    <w:rsid w:val="00555321"/>
    <w:rsid w:val="0055597F"/>
    <w:rsid w:val="00555A89"/>
    <w:rsid w:val="00555B87"/>
    <w:rsid w:val="00555D59"/>
    <w:rsid w:val="00556BC3"/>
    <w:rsid w:val="005572C8"/>
    <w:rsid w:val="00557448"/>
    <w:rsid w:val="005576FF"/>
    <w:rsid w:val="0056013B"/>
    <w:rsid w:val="00560902"/>
    <w:rsid w:val="00561A7C"/>
    <w:rsid w:val="005623BC"/>
    <w:rsid w:val="005626C3"/>
    <w:rsid w:val="0056281A"/>
    <w:rsid w:val="00562CCE"/>
    <w:rsid w:val="00562DB5"/>
    <w:rsid w:val="0056358C"/>
    <w:rsid w:val="005636ED"/>
    <w:rsid w:val="00566C87"/>
    <w:rsid w:val="00566CA1"/>
    <w:rsid w:val="005677CB"/>
    <w:rsid w:val="005706EB"/>
    <w:rsid w:val="00570996"/>
    <w:rsid w:val="00571273"/>
    <w:rsid w:val="00571382"/>
    <w:rsid w:val="00571AF6"/>
    <w:rsid w:val="00571B10"/>
    <w:rsid w:val="00571F86"/>
    <w:rsid w:val="00571FA6"/>
    <w:rsid w:val="00572340"/>
    <w:rsid w:val="00572E14"/>
    <w:rsid w:val="00573056"/>
    <w:rsid w:val="00573139"/>
    <w:rsid w:val="0057327A"/>
    <w:rsid w:val="005732D7"/>
    <w:rsid w:val="00573692"/>
    <w:rsid w:val="005740CE"/>
    <w:rsid w:val="00574ED6"/>
    <w:rsid w:val="00575E15"/>
    <w:rsid w:val="0057607D"/>
    <w:rsid w:val="005764FF"/>
    <w:rsid w:val="00576807"/>
    <w:rsid w:val="0057694B"/>
    <w:rsid w:val="00576971"/>
    <w:rsid w:val="005777F2"/>
    <w:rsid w:val="00577C56"/>
    <w:rsid w:val="00577C85"/>
    <w:rsid w:val="005802A0"/>
    <w:rsid w:val="005826FF"/>
    <w:rsid w:val="005848AE"/>
    <w:rsid w:val="00584FF9"/>
    <w:rsid w:val="00585444"/>
    <w:rsid w:val="005854FD"/>
    <w:rsid w:val="0058554E"/>
    <w:rsid w:val="005865CF"/>
    <w:rsid w:val="0058781F"/>
    <w:rsid w:val="00590976"/>
    <w:rsid w:val="005910D4"/>
    <w:rsid w:val="0059244A"/>
    <w:rsid w:val="00593D0D"/>
    <w:rsid w:val="0059402B"/>
    <w:rsid w:val="00594472"/>
    <w:rsid w:val="00594898"/>
    <w:rsid w:val="00595747"/>
    <w:rsid w:val="00595DB2"/>
    <w:rsid w:val="00595FAE"/>
    <w:rsid w:val="005964E5"/>
    <w:rsid w:val="005967DC"/>
    <w:rsid w:val="00596D0E"/>
    <w:rsid w:val="00596DD1"/>
    <w:rsid w:val="00597A3E"/>
    <w:rsid w:val="00597D40"/>
    <w:rsid w:val="005A0648"/>
    <w:rsid w:val="005A1401"/>
    <w:rsid w:val="005A1D61"/>
    <w:rsid w:val="005A3FD4"/>
    <w:rsid w:val="005A4ACB"/>
    <w:rsid w:val="005A5AF1"/>
    <w:rsid w:val="005A5C00"/>
    <w:rsid w:val="005A6E60"/>
    <w:rsid w:val="005A79B2"/>
    <w:rsid w:val="005A7F64"/>
    <w:rsid w:val="005B0C23"/>
    <w:rsid w:val="005B0E56"/>
    <w:rsid w:val="005B1962"/>
    <w:rsid w:val="005B1C52"/>
    <w:rsid w:val="005B1C85"/>
    <w:rsid w:val="005B1E16"/>
    <w:rsid w:val="005B1F6C"/>
    <w:rsid w:val="005B2C33"/>
    <w:rsid w:val="005B2F75"/>
    <w:rsid w:val="005B368A"/>
    <w:rsid w:val="005B4F85"/>
    <w:rsid w:val="005B5041"/>
    <w:rsid w:val="005B57D3"/>
    <w:rsid w:val="005B57EC"/>
    <w:rsid w:val="005B64C4"/>
    <w:rsid w:val="005B6B5C"/>
    <w:rsid w:val="005B7FCD"/>
    <w:rsid w:val="005C0C03"/>
    <w:rsid w:val="005C107E"/>
    <w:rsid w:val="005C21FC"/>
    <w:rsid w:val="005C3910"/>
    <w:rsid w:val="005C40E1"/>
    <w:rsid w:val="005C47B2"/>
    <w:rsid w:val="005C53DD"/>
    <w:rsid w:val="005C5B43"/>
    <w:rsid w:val="005C5C50"/>
    <w:rsid w:val="005C62FA"/>
    <w:rsid w:val="005C6C2C"/>
    <w:rsid w:val="005C7001"/>
    <w:rsid w:val="005C762E"/>
    <w:rsid w:val="005D0211"/>
    <w:rsid w:val="005D04C9"/>
    <w:rsid w:val="005D09D9"/>
    <w:rsid w:val="005D1987"/>
    <w:rsid w:val="005D1C1D"/>
    <w:rsid w:val="005D351E"/>
    <w:rsid w:val="005D4CB4"/>
    <w:rsid w:val="005D55A9"/>
    <w:rsid w:val="005D5FBF"/>
    <w:rsid w:val="005D64BF"/>
    <w:rsid w:val="005D75BE"/>
    <w:rsid w:val="005D75E6"/>
    <w:rsid w:val="005D78D0"/>
    <w:rsid w:val="005D7F81"/>
    <w:rsid w:val="005E0B09"/>
    <w:rsid w:val="005E13E8"/>
    <w:rsid w:val="005E1785"/>
    <w:rsid w:val="005E1820"/>
    <w:rsid w:val="005E1CA6"/>
    <w:rsid w:val="005E2A90"/>
    <w:rsid w:val="005E2C01"/>
    <w:rsid w:val="005E323F"/>
    <w:rsid w:val="005E3EEC"/>
    <w:rsid w:val="005E4814"/>
    <w:rsid w:val="005E49B5"/>
    <w:rsid w:val="005E64B6"/>
    <w:rsid w:val="005E6709"/>
    <w:rsid w:val="005E7280"/>
    <w:rsid w:val="005E7A2B"/>
    <w:rsid w:val="005E7B5C"/>
    <w:rsid w:val="005E7B69"/>
    <w:rsid w:val="005E7CE4"/>
    <w:rsid w:val="005F0890"/>
    <w:rsid w:val="005F15C9"/>
    <w:rsid w:val="005F1659"/>
    <w:rsid w:val="005F1E7C"/>
    <w:rsid w:val="005F23C8"/>
    <w:rsid w:val="005F2A1D"/>
    <w:rsid w:val="005F2D45"/>
    <w:rsid w:val="005F2F91"/>
    <w:rsid w:val="005F2FAD"/>
    <w:rsid w:val="005F33BA"/>
    <w:rsid w:val="005F4567"/>
    <w:rsid w:val="005F47B5"/>
    <w:rsid w:val="005F4913"/>
    <w:rsid w:val="005F7903"/>
    <w:rsid w:val="005F7ED8"/>
    <w:rsid w:val="00601A35"/>
    <w:rsid w:val="0060231C"/>
    <w:rsid w:val="00602799"/>
    <w:rsid w:val="00603CCC"/>
    <w:rsid w:val="006043C5"/>
    <w:rsid w:val="00605537"/>
    <w:rsid w:val="00605B8F"/>
    <w:rsid w:val="006061B8"/>
    <w:rsid w:val="00606F7E"/>
    <w:rsid w:val="00607876"/>
    <w:rsid w:val="00607CFE"/>
    <w:rsid w:val="00607E10"/>
    <w:rsid w:val="006101B9"/>
    <w:rsid w:val="006105F8"/>
    <w:rsid w:val="00611CCF"/>
    <w:rsid w:val="006124E0"/>
    <w:rsid w:val="00612849"/>
    <w:rsid w:val="006204F2"/>
    <w:rsid w:val="00621D0C"/>
    <w:rsid w:val="00621FDC"/>
    <w:rsid w:val="006236DA"/>
    <w:rsid w:val="00624640"/>
    <w:rsid w:val="0062554D"/>
    <w:rsid w:val="00625DE6"/>
    <w:rsid w:val="006260C3"/>
    <w:rsid w:val="006261D6"/>
    <w:rsid w:val="006264B4"/>
    <w:rsid w:val="00626855"/>
    <w:rsid w:val="00626FDA"/>
    <w:rsid w:val="006270E3"/>
    <w:rsid w:val="00627F75"/>
    <w:rsid w:val="00630177"/>
    <w:rsid w:val="00630840"/>
    <w:rsid w:val="00630A57"/>
    <w:rsid w:val="006310CA"/>
    <w:rsid w:val="00631E5E"/>
    <w:rsid w:val="00632B6C"/>
    <w:rsid w:val="0063307E"/>
    <w:rsid w:val="00635E45"/>
    <w:rsid w:val="00637088"/>
    <w:rsid w:val="00637850"/>
    <w:rsid w:val="006407F0"/>
    <w:rsid w:val="00641D32"/>
    <w:rsid w:val="00641D8E"/>
    <w:rsid w:val="00643A5D"/>
    <w:rsid w:val="00643D76"/>
    <w:rsid w:val="00643FD5"/>
    <w:rsid w:val="006442CB"/>
    <w:rsid w:val="00651246"/>
    <w:rsid w:val="00651EE6"/>
    <w:rsid w:val="00651FB0"/>
    <w:rsid w:val="006526BC"/>
    <w:rsid w:val="00653AA9"/>
    <w:rsid w:val="00654061"/>
    <w:rsid w:val="0065425B"/>
    <w:rsid w:val="00655AF9"/>
    <w:rsid w:val="00656012"/>
    <w:rsid w:val="006564DF"/>
    <w:rsid w:val="006601A1"/>
    <w:rsid w:val="00661279"/>
    <w:rsid w:val="006617ED"/>
    <w:rsid w:val="00661A1D"/>
    <w:rsid w:val="0066284E"/>
    <w:rsid w:val="00664F88"/>
    <w:rsid w:val="0066522C"/>
    <w:rsid w:val="00665B4F"/>
    <w:rsid w:val="006670A3"/>
    <w:rsid w:val="00667720"/>
    <w:rsid w:val="00667ED2"/>
    <w:rsid w:val="00670429"/>
    <w:rsid w:val="00671171"/>
    <w:rsid w:val="0067152C"/>
    <w:rsid w:val="00672CEC"/>
    <w:rsid w:val="006740A7"/>
    <w:rsid w:val="00675275"/>
    <w:rsid w:val="0067561C"/>
    <w:rsid w:val="0067573E"/>
    <w:rsid w:val="006765D0"/>
    <w:rsid w:val="00676739"/>
    <w:rsid w:val="006767C3"/>
    <w:rsid w:val="00676EC9"/>
    <w:rsid w:val="00676FDC"/>
    <w:rsid w:val="00677139"/>
    <w:rsid w:val="00677535"/>
    <w:rsid w:val="006778DE"/>
    <w:rsid w:val="00677DD3"/>
    <w:rsid w:val="00680BCC"/>
    <w:rsid w:val="00680D03"/>
    <w:rsid w:val="006817E8"/>
    <w:rsid w:val="00681E2A"/>
    <w:rsid w:val="00682304"/>
    <w:rsid w:val="00682FCC"/>
    <w:rsid w:val="00683BEA"/>
    <w:rsid w:val="0068418E"/>
    <w:rsid w:val="006848E6"/>
    <w:rsid w:val="006853DE"/>
    <w:rsid w:val="00687B6C"/>
    <w:rsid w:val="00687D88"/>
    <w:rsid w:val="00690011"/>
    <w:rsid w:val="00690189"/>
    <w:rsid w:val="006908CB"/>
    <w:rsid w:val="00690918"/>
    <w:rsid w:val="00691445"/>
    <w:rsid w:val="00691B62"/>
    <w:rsid w:val="00692AF1"/>
    <w:rsid w:val="006935EC"/>
    <w:rsid w:val="0069410F"/>
    <w:rsid w:val="006945F7"/>
    <w:rsid w:val="0069469D"/>
    <w:rsid w:val="0069471A"/>
    <w:rsid w:val="00695366"/>
    <w:rsid w:val="00695542"/>
    <w:rsid w:val="00696F4F"/>
    <w:rsid w:val="006972F3"/>
    <w:rsid w:val="00697773"/>
    <w:rsid w:val="006A0A79"/>
    <w:rsid w:val="006A21F2"/>
    <w:rsid w:val="006A2395"/>
    <w:rsid w:val="006A2A89"/>
    <w:rsid w:val="006A3F1E"/>
    <w:rsid w:val="006A4714"/>
    <w:rsid w:val="006A512A"/>
    <w:rsid w:val="006A7388"/>
    <w:rsid w:val="006A7C5A"/>
    <w:rsid w:val="006A7DE9"/>
    <w:rsid w:val="006A7E8B"/>
    <w:rsid w:val="006B0525"/>
    <w:rsid w:val="006B11E6"/>
    <w:rsid w:val="006B185F"/>
    <w:rsid w:val="006B1904"/>
    <w:rsid w:val="006B192E"/>
    <w:rsid w:val="006B2181"/>
    <w:rsid w:val="006B2935"/>
    <w:rsid w:val="006B3697"/>
    <w:rsid w:val="006B4235"/>
    <w:rsid w:val="006B563D"/>
    <w:rsid w:val="006B569A"/>
    <w:rsid w:val="006B634F"/>
    <w:rsid w:val="006B64EB"/>
    <w:rsid w:val="006C1D6D"/>
    <w:rsid w:val="006C2199"/>
    <w:rsid w:val="006C2E85"/>
    <w:rsid w:val="006C37B9"/>
    <w:rsid w:val="006C4DBF"/>
    <w:rsid w:val="006C52DE"/>
    <w:rsid w:val="006C5A79"/>
    <w:rsid w:val="006C64AD"/>
    <w:rsid w:val="006C7774"/>
    <w:rsid w:val="006D00A7"/>
    <w:rsid w:val="006D08C2"/>
    <w:rsid w:val="006D15A5"/>
    <w:rsid w:val="006D1620"/>
    <w:rsid w:val="006D17A6"/>
    <w:rsid w:val="006D1F82"/>
    <w:rsid w:val="006D2194"/>
    <w:rsid w:val="006D2D10"/>
    <w:rsid w:val="006D38C5"/>
    <w:rsid w:val="006D45A0"/>
    <w:rsid w:val="006D6D40"/>
    <w:rsid w:val="006D7B81"/>
    <w:rsid w:val="006E069C"/>
    <w:rsid w:val="006E1807"/>
    <w:rsid w:val="006E1C0C"/>
    <w:rsid w:val="006E276A"/>
    <w:rsid w:val="006E381A"/>
    <w:rsid w:val="006E42FC"/>
    <w:rsid w:val="006E4B60"/>
    <w:rsid w:val="006E608B"/>
    <w:rsid w:val="006E675C"/>
    <w:rsid w:val="006E7154"/>
    <w:rsid w:val="006E79FE"/>
    <w:rsid w:val="006F0949"/>
    <w:rsid w:val="006F13D4"/>
    <w:rsid w:val="006F18E6"/>
    <w:rsid w:val="006F1E67"/>
    <w:rsid w:val="006F213B"/>
    <w:rsid w:val="006F2837"/>
    <w:rsid w:val="006F2EFA"/>
    <w:rsid w:val="006F30AF"/>
    <w:rsid w:val="006F39B8"/>
    <w:rsid w:val="006F3F7A"/>
    <w:rsid w:val="006F3F97"/>
    <w:rsid w:val="006F4DB7"/>
    <w:rsid w:val="006F5EDD"/>
    <w:rsid w:val="006F613D"/>
    <w:rsid w:val="006F65A1"/>
    <w:rsid w:val="007009AC"/>
    <w:rsid w:val="00700FF6"/>
    <w:rsid w:val="0070126B"/>
    <w:rsid w:val="00701445"/>
    <w:rsid w:val="00701565"/>
    <w:rsid w:val="00701A26"/>
    <w:rsid w:val="00701E48"/>
    <w:rsid w:val="0070217B"/>
    <w:rsid w:val="007026D0"/>
    <w:rsid w:val="00702DDC"/>
    <w:rsid w:val="00703F71"/>
    <w:rsid w:val="007040DB"/>
    <w:rsid w:val="007045AF"/>
    <w:rsid w:val="00704A01"/>
    <w:rsid w:val="007068CC"/>
    <w:rsid w:val="00706BAB"/>
    <w:rsid w:val="00707A47"/>
    <w:rsid w:val="0071183A"/>
    <w:rsid w:val="0071186D"/>
    <w:rsid w:val="00711C09"/>
    <w:rsid w:val="00711E61"/>
    <w:rsid w:val="007126ED"/>
    <w:rsid w:val="00712FD0"/>
    <w:rsid w:val="007139A6"/>
    <w:rsid w:val="00713BFC"/>
    <w:rsid w:val="0071518C"/>
    <w:rsid w:val="00715BBE"/>
    <w:rsid w:val="00715CD6"/>
    <w:rsid w:val="00715E79"/>
    <w:rsid w:val="007171C9"/>
    <w:rsid w:val="00720454"/>
    <w:rsid w:val="00720C81"/>
    <w:rsid w:val="00721947"/>
    <w:rsid w:val="00721C26"/>
    <w:rsid w:val="00722608"/>
    <w:rsid w:val="00723193"/>
    <w:rsid w:val="00723A90"/>
    <w:rsid w:val="00723A98"/>
    <w:rsid w:val="00724372"/>
    <w:rsid w:val="00724B5C"/>
    <w:rsid w:val="007250A3"/>
    <w:rsid w:val="00726F4F"/>
    <w:rsid w:val="007274FB"/>
    <w:rsid w:val="00730888"/>
    <w:rsid w:val="00730F08"/>
    <w:rsid w:val="0073109E"/>
    <w:rsid w:val="007310B4"/>
    <w:rsid w:val="007317B0"/>
    <w:rsid w:val="00732055"/>
    <w:rsid w:val="00732AE5"/>
    <w:rsid w:val="007338A5"/>
    <w:rsid w:val="00733C8F"/>
    <w:rsid w:val="0073509E"/>
    <w:rsid w:val="007357F7"/>
    <w:rsid w:val="00735AD6"/>
    <w:rsid w:val="00735CF2"/>
    <w:rsid w:val="00735EF2"/>
    <w:rsid w:val="007377A3"/>
    <w:rsid w:val="00740082"/>
    <w:rsid w:val="007400D8"/>
    <w:rsid w:val="0074176B"/>
    <w:rsid w:val="00741B49"/>
    <w:rsid w:val="00741EF2"/>
    <w:rsid w:val="007435A1"/>
    <w:rsid w:val="007441B1"/>
    <w:rsid w:val="007444AF"/>
    <w:rsid w:val="0074488C"/>
    <w:rsid w:val="0074564A"/>
    <w:rsid w:val="007456C0"/>
    <w:rsid w:val="007459B8"/>
    <w:rsid w:val="00746039"/>
    <w:rsid w:val="00750020"/>
    <w:rsid w:val="00750941"/>
    <w:rsid w:val="00750C25"/>
    <w:rsid w:val="00750C8A"/>
    <w:rsid w:val="00750CEB"/>
    <w:rsid w:val="0075164C"/>
    <w:rsid w:val="00751D22"/>
    <w:rsid w:val="00753196"/>
    <w:rsid w:val="0075351B"/>
    <w:rsid w:val="00753672"/>
    <w:rsid w:val="00753CDD"/>
    <w:rsid w:val="007545DA"/>
    <w:rsid w:val="00754BD5"/>
    <w:rsid w:val="0075603C"/>
    <w:rsid w:val="00756828"/>
    <w:rsid w:val="00757057"/>
    <w:rsid w:val="00757EB6"/>
    <w:rsid w:val="00760766"/>
    <w:rsid w:val="00760CD5"/>
    <w:rsid w:val="00760D22"/>
    <w:rsid w:val="007621F3"/>
    <w:rsid w:val="00762842"/>
    <w:rsid w:val="00763724"/>
    <w:rsid w:val="007654DB"/>
    <w:rsid w:val="007655BA"/>
    <w:rsid w:val="00765BB6"/>
    <w:rsid w:val="0076653E"/>
    <w:rsid w:val="00766791"/>
    <w:rsid w:val="00767217"/>
    <w:rsid w:val="007679FD"/>
    <w:rsid w:val="007700C6"/>
    <w:rsid w:val="00770738"/>
    <w:rsid w:val="00770999"/>
    <w:rsid w:val="0077155E"/>
    <w:rsid w:val="0077226C"/>
    <w:rsid w:val="0077257E"/>
    <w:rsid w:val="00772684"/>
    <w:rsid w:val="00772CB3"/>
    <w:rsid w:val="00772DCD"/>
    <w:rsid w:val="0077421F"/>
    <w:rsid w:val="00774FC1"/>
    <w:rsid w:val="00775299"/>
    <w:rsid w:val="00775FD1"/>
    <w:rsid w:val="00777A98"/>
    <w:rsid w:val="007802A8"/>
    <w:rsid w:val="0078068A"/>
    <w:rsid w:val="00781296"/>
    <w:rsid w:val="00781971"/>
    <w:rsid w:val="007820DE"/>
    <w:rsid w:val="0078217E"/>
    <w:rsid w:val="00783CA6"/>
    <w:rsid w:val="007859CA"/>
    <w:rsid w:val="0078608D"/>
    <w:rsid w:val="00786310"/>
    <w:rsid w:val="00786820"/>
    <w:rsid w:val="00786A2B"/>
    <w:rsid w:val="007875E1"/>
    <w:rsid w:val="00787D35"/>
    <w:rsid w:val="00791B4F"/>
    <w:rsid w:val="00791D92"/>
    <w:rsid w:val="007931B7"/>
    <w:rsid w:val="00793B2C"/>
    <w:rsid w:val="007946C0"/>
    <w:rsid w:val="007956F1"/>
    <w:rsid w:val="007956F7"/>
    <w:rsid w:val="00795709"/>
    <w:rsid w:val="007957A4"/>
    <w:rsid w:val="007962F5"/>
    <w:rsid w:val="0079713F"/>
    <w:rsid w:val="00797425"/>
    <w:rsid w:val="00797835"/>
    <w:rsid w:val="00797999"/>
    <w:rsid w:val="00797C94"/>
    <w:rsid w:val="007A08B0"/>
    <w:rsid w:val="007A1DC8"/>
    <w:rsid w:val="007A1E52"/>
    <w:rsid w:val="007A3642"/>
    <w:rsid w:val="007A566D"/>
    <w:rsid w:val="007A5A2F"/>
    <w:rsid w:val="007A5BF3"/>
    <w:rsid w:val="007A6132"/>
    <w:rsid w:val="007A63AC"/>
    <w:rsid w:val="007A6666"/>
    <w:rsid w:val="007A6E9F"/>
    <w:rsid w:val="007A75EB"/>
    <w:rsid w:val="007A765D"/>
    <w:rsid w:val="007B1D52"/>
    <w:rsid w:val="007B201B"/>
    <w:rsid w:val="007B31BC"/>
    <w:rsid w:val="007B3619"/>
    <w:rsid w:val="007B51ED"/>
    <w:rsid w:val="007B548C"/>
    <w:rsid w:val="007B57C8"/>
    <w:rsid w:val="007B5ACC"/>
    <w:rsid w:val="007B60CB"/>
    <w:rsid w:val="007B7424"/>
    <w:rsid w:val="007C03C7"/>
    <w:rsid w:val="007C05D0"/>
    <w:rsid w:val="007C10BC"/>
    <w:rsid w:val="007C1C40"/>
    <w:rsid w:val="007C21A7"/>
    <w:rsid w:val="007C4551"/>
    <w:rsid w:val="007C4B7E"/>
    <w:rsid w:val="007C5E8B"/>
    <w:rsid w:val="007C6411"/>
    <w:rsid w:val="007C7132"/>
    <w:rsid w:val="007C76F9"/>
    <w:rsid w:val="007C792A"/>
    <w:rsid w:val="007D1F20"/>
    <w:rsid w:val="007D39B5"/>
    <w:rsid w:val="007D3C1E"/>
    <w:rsid w:val="007D3F18"/>
    <w:rsid w:val="007D4325"/>
    <w:rsid w:val="007D46D0"/>
    <w:rsid w:val="007D5B4A"/>
    <w:rsid w:val="007D6386"/>
    <w:rsid w:val="007E1E3D"/>
    <w:rsid w:val="007E2181"/>
    <w:rsid w:val="007E351E"/>
    <w:rsid w:val="007E4520"/>
    <w:rsid w:val="007E4D55"/>
    <w:rsid w:val="007E5293"/>
    <w:rsid w:val="007E654C"/>
    <w:rsid w:val="007E6B9D"/>
    <w:rsid w:val="007E700C"/>
    <w:rsid w:val="007E76B8"/>
    <w:rsid w:val="007E7D67"/>
    <w:rsid w:val="007F01DD"/>
    <w:rsid w:val="007F01E3"/>
    <w:rsid w:val="007F0794"/>
    <w:rsid w:val="007F089F"/>
    <w:rsid w:val="007F2297"/>
    <w:rsid w:val="007F22A1"/>
    <w:rsid w:val="007F373B"/>
    <w:rsid w:val="007F3B5E"/>
    <w:rsid w:val="007F43F6"/>
    <w:rsid w:val="007F4448"/>
    <w:rsid w:val="007F4E81"/>
    <w:rsid w:val="007F590E"/>
    <w:rsid w:val="007F5A16"/>
    <w:rsid w:val="007F6C63"/>
    <w:rsid w:val="007F7E00"/>
    <w:rsid w:val="00800BC8"/>
    <w:rsid w:val="0080142D"/>
    <w:rsid w:val="0080153F"/>
    <w:rsid w:val="0080199C"/>
    <w:rsid w:val="0080360A"/>
    <w:rsid w:val="008039BF"/>
    <w:rsid w:val="008046B8"/>
    <w:rsid w:val="00805228"/>
    <w:rsid w:val="008101E7"/>
    <w:rsid w:val="00810671"/>
    <w:rsid w:val="00810AF5"/>
    <w:rsid w:val="008119B9"/>
    <w:rsid w:val="00812AFD"/>
    <w:rsid w:val="00812E08"/>
    <w:rsid w:val="0081373C"/>
    <w:rsid w:val="00814051"/>
    <w:rsid w:val="008143B3"/>
    <w:rsid w:val="00814579"/>
    <w:rsid w:val="008153AE"/>
    <w:rsid w:val="00815E9B"/>
    <w:rsid w:val="0081608A"/>
    <w:rsid w:val="00817A1A"/>
    <w:rsid w:val="00817B0C"/>
    <w:rsid w:val="00817EE7"/>
    <w:rsid w:val="00822130"/>
    <w:rsid w:val="00824B4A"/>
    <w:rsid w:val="00824E1E"/>
    <w:rsid w:val="00826601"/>
    <w:rsid w:val="00827714"/>
    <w:rsid w:val="00827AF2"/>
    <w:rsid w:val="008300F8"/>
    <w:rsid w:val="00831E6A"/>
    <w:rsid w:val="00831F55"/>
    <w:rsid w:val="0083259F"/>
    <w:rsid w:val="00832DFA"/>
    <w:rsid w:val="00832EEC"/>
    <w:rsid w:val="00833DBA"/>
    <w:rsid w:val="008341DD"/>
    <w:rsid w:val="00834619"/>
    <w:rsid w:val="00834CB1"/>
    <w:rsid w:val="008355F6"/>
    <w:rsid w:val="00835679"/>
    <w:rsid w:val="00836015"/>
    <w:rsid w:val="00836492"/>
    <w:rsid w:val="00842154"/>
    <w:rsid w:val="008421D0"/>
    <w:rsid w:val="008426AD"/>
    <w:rsid w:val="00842A51"/>
    <w:rsid w:val="00843AE3"/>
    <w:rsid w:val="008442C3"/>
    <w:rsid w:val="008452F0"/>
    <w:rsid w:val="00845F86"/>
    <w:rsid w:val="00846D9C"/>
    <w:rsid w:val="00847DF1"/>
    <w:rsid w:val="008502C7"/>
    <w:rsid w:val="00851999"/>
    <w:rsid w:val="00851B01"/>
    <w:rsid w:val="00851DB4"/>
    <w:rsid w:val="00852A9B"/>
    <w:rsid w:val="00852ACF"/>
    <w:rsid w:val="008541D7"/>
    <w:rsid w:val="00854E39"/>
    <w:rsid w:val="0085613F"/>
    <w:rsid w:val="00860135"/>
    <w:rsid w:val="00860FBA"/>
    <w:rsid w:val="008617EB"/>
    <w:rsid w:val="008620D3"/>
    <w:rsid w:val="00862D86"/>
    <w:rsid w:val="0086585D"/>
    <w:rsid w:val="00865B87"/>
    <w:rsid w:val="008660FF"/>
    <w:rsid w:val="00867169"/>
    <w:rsid w:val="008672AF"/>
    <w:rsid w:val="00867490"/>
    <w:rsid w:val="00867FBD"/>
    <w:rsid w:val="00870646"/>
    <w:rsid w:val="008707F6"/>
    <w:rsid w:val="00871FC5"/>
    <w:rsid w:val="00874408"/>
    <w:rsid w:val="0087548C"/>
    <w:rsid w:val="00877865"/>
    <w:rsid w:val="00877A4B"/>
    <w:rsid w:val="00877B3E"/>
    <w:rsid w:val="008800E5"/>
    <w:rsid w:val="00880917"/>
    <w:rsid w:val="00880B59"/>
    <w:rsid w:val="00881D01"/>
    <w:rsid w:val="00881F0E"/>
    <w:rsid w:val="008830D1"/>
    <w:rsid w:val="00884F29"/>
    <w:rsid w:val="008855D7"/>
    <w:rsid w:val="00885FF8"/>
    <w:rsid w:val="008862C5"/>
    <w:rsid w:val="00886BC4"/>
    <w:rsid w:val="00887ECF"/>
    <w:rsid w:val="0089019E"/>
    <w:rsid w:val="0089067C"/>
    <w:rsid w:val="00891495"/>
    <w:rsid w:val="00892DB1"/>
    <w:rsid w:val="008938BA"/>
    <w:rsid w:val="00894044"/>
    <w:rsid w:val="00895B5A"/>
    <w:rsid w:val="00896406"/>
    <w:rsid w:val="00896716"/>
    <w:rsid w:val="00896781"/>
    <w:rsid w:val="00896826"/>
    <w:rsid w:val="00897231"/>
    <w:rsid w:val="00897351"/>
    <w:rsid w:val="008973FA"/>
    <w:rsid w:val="008A0ED6"/>
    <w:rsid w:val="008A12C6"/>
    <w:rsid w:val="008A2AD0"/>
    <w:rsid w:val="008A2B80"/>
    <w:rsid w:val="008A3E6B"/>
    <w:rsid w:val="008A4482"/>
    <w:rsid w:val="008A4D82"/>
    <w:rsid w:val="008A5354"/>
    <w:rsid w:val="008A6A86"/>
    <w:rsid w:val="008A713B"/>
    <w:rsid w:val="008A7591"/>
    <w:rsid w:val="008A7FA9"/>
    <w:rsid w:val="008B0D3D"/>
    <w:rsid w:val="008B0E92"/>
    <w:rsid w:val="008B29DB"/>
    <w:rsid w:val="008B324E"/>
    <w:rsid w:val="008B3415"/>
    <w:rsid w:val="008B3EFF"/>
    <w:rsid w:val="008B4347"/>
    <w:rsid w:val="008B4C02"/>
    <w:rsid w:val="008B6763"/>
    <w:rsid w:val="008B751D"/>
    <w:rsid w:val="008B75B4"/>
    <w:rsid w:val="008B75D7"/>
    <w:rsid w:val="008C02F2"/>
    <w:rsid w:val="008C103B"/>
    <w:rsid w:val="008C147F"/>
    <w:rsid w:val="008C1A25"/>
    <w:rsid w:val="008C1FA5"/>
    <w:rsid w:val="008C2403"/>
    <w:rsid w:val="008C2ACB"/>
    <w:rsid w:val="008C2C48"/>
    <w:rsid w:val="008C2EAE"/>
    <w:rsid w:val="008C3F9C"/>
    <w:rsid w:val="008C4016"/>
    <w:rsid w:val="008C4119"/>
    <w:rsid w:val="008C44F8"/>
    <w:rsid w:val="008C526F"/>
    <w:rsid w:val="008C5B02"/>
    <w:rsid w:val="008C5E0E"/>
    <w:rsid w:val="008C5F93"/>
    <w:rsid w:val="008C69F3"/>
    <w:rsid w:val="008C7055"/>
    <w:rsid w:val="008D001B"/>
    <w:rsid w:val="008D1D99"/>
    <w:rsid w:val="008D1FEC"/>
    <w:rsid w:val="008D2E7B"/>
    <w:rsid w:val="008D2EAA"/>
    <w:rsid w:val="008D4388"/>
    <w:rsid w:val="008D43D5"/>
    <w:rsid w:val="008D50D6"/>
    <w:rsid w:val="008D667B"/>
    <w:rsid w:val="008D69F2"/>
    <w:rsid w:val="008D6E4C"/>
    <w:rsid w:val="008D6F42"/>
    <w:rsid w:val="008D7632"/>
    <w:rsid w:val="008E1567"/>
    <w:rsid w:val="008E1F88"/>
    <w:rsid w:val="008E22AD"/>
    <w:rsid w:val="008E360B"/>
    <w:rsid w:val="008E49E6"/>
    <w:rsid w:val="008E4E3B"/>
    <w:rsid w:val="008E562C"/>
    <w:rsid w:val="008E5D59"/>
    <w:rsid w:val="008E6604"/>
    <w:rsid w:val="008E683F"/>
    <w:rsid w:val="008E7B8A"/>
    <w:rsid w:val="008E7FA3"/>
    <w:rsid w:val="008F2B94"/>
    <w:rsid w:val="008F3D57"/>
    <w:rsid w:val="008F41F5"/>
    <w:rsid w:val="008F47BC"/>
    <w:rsid w:val="008F47C4"/>
    <w:rsid w:val="008F52FD"/>
    <w:rsid w:val="008F5E02"/>
    <w:rsid w:val="008F69B4"/>
    <w:rsid w:val="008F7C38"/>
    <w:rsid w:val="009025EB"/>
    <w:rsid w:val="009028C7"/>
    <w:rsid w:val="00904D28"/>
    <w:rsid w:val="00906CEE"/>
    <w:rsid w:val="0090741A"/>
    <w:rsid w:val="00907C4A"/>
    <w:rsid w:val="00907F7F"/>
    <w:rsid w:val="00910B1F"/>
    <w:rsid w:val="00911973"/>
    <w:rsid w:val="00912B4D"/>
    <w:rsid w:val="0091304C"/>
    <w:rsid w:val="00913562"/>
    <w:rsid w:val="009137D8"/>
    <w:rsid w:val="00914DE2"/>
    <w:rsid w:val="009153C3"/>
    <w:rsid w:val="00915DAB"/>
    <w:rsid w:val="00916239"/>
    <w:rsid w:val="00917058"/>
    <w:rsid w:val="009173B9"/>
    <w:rsid w:val="00917D78"/>
    <w:rsid w:val="0092085E"/>
    <w:rsid w:val="009208A5"/>
    <w:rsid w:val="00920A6E"/>
    <w:rsid w:val="00920AF9"/>
    <w:rsid w:val="00921D2D"/>
    <w:rsid w:val="009221E5"/>
    <w:rsid w:val="0092242D"/>
    <w:rsid w:val="009224D3"/>
    <w:rsid w:val="00922F91"/>
    <w:rsid w:val="009232BE"/>
    <w:rsid w:val="00923DDA"/>
    <w:rsid w:val="00925C5F"/>
    <w:rsid w:val="009267FB"/>
    <w:rsid w:val="0092742C"/>
    <w:rsid w:val="0092743C"/>
    <w:rsid w:val="009278CD"/>
    <w:rsid w:val="009306D2"/>
    <w:rsid w:val="00931EF7"/>
    <w:rsid w:val="00933BD4"/>
    <w:rsid w:val="00933C12"/>
    <w:rsid w:val="00933FF8"/>
    <w:rsid w:val="00934CDE"/>
    <w:rsid w:val="00934EC9"/>
    <w:rsid w:val="00935AA5"/>
    <w:rsid w:val="00936031"/>
    <w:rsid w:val="00936E33"/>
    <w:rsid w:val="00937795"/>
    <w:rsid w:val="0093788A"/>
    <w:rsid w:val="00937D07"/>
    <w:rsid w:val="0094053C"/>
    <w:rsid w:val="00941A59"/>
    <w:rsid w:val="00941A7A"/>
    <w:rsid w:val="0094263B"/>
    <w:rsid w:val="00942722"/>
    <w:rsid w:val="00942828"/>
    <w:rsid w:val="00943FFE"/>
    <w:rsid w:val="00944235"/>
    <w:rsid w:val="00944877"/>
    <w:rsid w:val="009448E4"/>
    <w:rsid w:val="00944BDF"/>
    <w:rsid w:val="009452F1"/>
    <w:rsid w:val="009453ED"/>
    <w:rsid w:val="00945676"/>
    <w:rsid w:val="009463A0"/>
    <w:rsid w:val="0094687B"/>
    <w:rsid w:val="0094708F"/>
    <w:rsid w:val="009500D0"/>
    <w:rsid w:val="009502D9"/>
    <w:rsid w:val="00950659"/>
    <w:rsid w:val="00950E8A"/>
    <w:rsid w:val="00951A8C"/>
    <w:rsid w:val="0095214E"/>
    <w:rsid w:val="00952B05"/>
    <w:rsid w:val="00952E65"/>
    <w:rsid w:val="009540D8"/>
    <w:rsid w:val="0095429F"/>
    <w:rsid w:val="009549C2"/>
    <w:rsid w:val="0095502B"/>
    <w:rsid w:val="00955907"/>
    <w:rsid w:val="0095699F"/>
    <w:rsid w:val="00956AEC"/>
    <w:rsid w:val="00956BC1"/>
    <w:rsid w:val="00956E3C"/>
    <w:rsid w:val="00956EAD"/>
    <w:rsid w:val="00960383"/>
    <w:rsid w:val="00960E6A"/>
    <w:rsid w:val="009621E9"/>
    <w:rsid w:val="00962596"/>
    <w:rsid w:val="0096288B"/>
    <w:rsid w:val="00963942"/>
    <w:rsid w:val="00963DC0"/>
    <w:rsid w:val="0096483C"/>
    <w:rsid w:val="009650B3"/>
    <w:rsid w:val="00965967"/>
    <w:rsid w:val="00965C52"/>
    <w:rsid w:val="00965E99"/>
    <w:rsid w:val="00966B6E"/>
    <w:rsid w:val="00966F10"/>
    <w:rsid w:val="00970276"/>
    <w:rsid w:val="009704EF"/>
    <w:rsid w:val="00971C4D"/>
    <w:rsid w:val="009734C1"/>
    <w:rsid w:val="00973957"/>
    <w:rsid w:val="00973DAB"/>
    <w:rsid w:val="00974B07"/>
    <w:rsid w:val="009757A1"/>
    <w:rsid w:val="0097613B"/>
    <w:rsid w:val="00980275"/>
    <w:rsid w:val="009802DE"/>
    <w:rsid w:val="00980FF3"/>
    <w:rsid w:val="00981310"/>
    <w:rsid w:val="00981598"/>
    <w:rsid w:val="00981D60"/>
    <w:rsid w:val="00981D93"/>
    <w:rsid w:val="00983B22"/>
    <w:rsid w:val="0098473E"/>
    <w:rsid w:val="00984932"/>
    <w:rsid w:val="009854CB"/>
    <w:rsid w:val="00987048"/>
    <w:rsid w:val="009879C9"/>
    <w:rsid w:val="00987E30"/>
    <w:rsid w:val="00987E9E"/>
    <w:rsid w:val="009906A6"/>
    <w:rsid w:val="0099158F"/>
    <w:rsid w:val="0099320C"/>
    <w:rsid w:val="009947CE"/>
    <w:rsid w:val="00996FCB"/>
    <w:rsid w:val="009977DB"/>
    <w:rsid w:val="00997CE5"/>
    <w:rsid w:val="009A02F2"/>
    <w:rsid w:val="009A05D1"/>
    <w:rsid w:val="009A0A9E"/>
    <w:rsid w:val="009A0C2A"/>
    <w:rsid w:val="009A32E1"/>
    <w:rsid w:val="009A3C47"/>
    <w:rsid w:val="009A3F87"/>
    <w:rsid w:val="009A4CA1"/>
    <w:rsid w:val="009A4FA0"/>
    <w:rsid w:val="009A6339"/>
    <w:rsid w:val="009A6911"/>
    <w:rsid w:val="009B0405"/>
    <w:rsid w:val="009B113E"/>
    <w:rsid w:val="009B147D"/>
    <w:rsid w:val="009B1C85"/>
    <w:rsid w:val="009B2CDA"/>
    <w:rsid w:val="009B32D4"/>
    <w:rsid w:val="009B38C4"/>
    <w:rsid w:val="009B3C43"/>
    <w:rsid w:val="009B527B"/>
    <w:rsid w:val="009B61AB"/>
    <w:rsid w:val="009B787E"/>
    <w:rsid w:val="009B7E01"/>
    <w:rsid w:val="009C048D"/>
    <w:rsid w:val="009C161C"/>
    <w:rsid w:val="009C1BA5"/>
    <w:rsid w:val="009C35D7"/>
    <w:rsid w:val="009C37A9"/>
    <w:rsid w:val="009C45AD"/>
    <w:rsid w:val="009C50CB"/>
    <w:rsid w:val="009C5151"/>
    <w:rsid w:val="009C5554"/>
    <w:rsid w:val="009C5A37"/>
    <w:rsid w:val="009C5AD1"/>
    <w:rsid w:val="009C5DDE"/>
    <w:rsid w:val="009C7A9D"/>
    <w:rsid w:val="009D1F2C"/>
    <w:rsid w:val="009D26E2"/>
    <w:rsid w:val="009D2E53"/>
    <w:rsid w:val="009D4A9B"/>
    <w:rsid w:val="009D4EC7"/>
    <w:rsid w:val="009D5C51"/>
    <w:rsid w:val="009D60C5"/>
    <w:rsid w:val="009D6283"/>
    <w:rsid w:val="009D695D"/>
    <w:rsid w:val="009D6B5B"/>
    <w:rsid w:val="009D74E7"/>
    <w:rsid w:val="009D7CC2"/>
    <w:rsid w:val="009E02E7"/>
    <w:rsid w:val="009E04B3"/>
    <w:rsid w:val="009E0F8B"/>
    <w:rsid w:val="009E14EF"/>
    <w:rsid w:val="009E1A6B"/>
    <w:rsid w:val="009E210F"/>
    <w:rsid w:val="009E451D"/>
    <w:rsid w:val="009E45F7"/>
    <w:rsid w:val="009E6553"/>
    <w:rsid w:val="009E7425"/>
    <w:rsid w:val="009E7599"/>
    <w:rsid w:val="009F062F"/>
    <w:rsid w:val="009F1962"/>
    <w:rsid w:val="009F21D5"/>
    <w:rsid w:val="009F271F"/>
    <w:rsid w:val="009F5AE0"/>
    <w:rsid w:val="009F609D"/>
    <w:rsid w:val="009F6D64"/>
    <w:rsid w:val="009F74AF"/>
    <w:rsid w:val="00A00065"/>
    <w:rsid w:val="00A00162"/>
    <w:rsid w:val="00A001F7"/>
    <w:rsid w:val="00A007B2"/>
    <w:rsid w:val="00A00A2A"/>
    <w:rsid w:val="00A00D5E"/>
    <w:rsid w:val="00A00FAE"/>
    <w:rsid w:val="00A02C8A"/>
    <w:rsid w:val="00A03680"/>
    <w:rsid w:val="00A04438"/>
    <w:rsid w:val="00A0481A"/>
    <w:rsid w:val="00A04ECA"/>
    <w:rsid w:val="00A050B2"/>
    <w:rsid w:val="00A05C96"/>
    <w:rsid w:val="00A05D2A"/>
    <w:rsid w:val="00A0614F"/>
    <w:rsid w:val="00A07D1D"/>
    <w:rsid w:val="00A1048D"/>
    <w:rsid w:val="00A10B1E"/>
    <w:rsid w:val="00A116C1"/>
    <w:rsid w:val="00A11CD3"/>
    <w:rsid w:val="00A1205C"/>
    <w:rsid w:val="00A12F0E"/>
    <w:rsid w:val="00A13380"/>
    <w:rsid w:val="00A13684"/>
    <w:rsid w:val="00A15D87"/>
    <w:rsid w:val="00A15ECE"/>
    <w:rsid w:val="00A16E49"/>
    <w:rsid w:val="00A170EC"/>
    <w:rsid w:val="00A172F1"/>
    <w:rsid w:val="00A179CB"/>
    <w:rsid w:val="00A207D9"/>
    <w:rsid w:val="00A2095A"/>
    <w:rsid w:val="00A20B0C"/>
    <w:rsid w:val="00A21315"/>
    <w:rsid w:val="00A21F5F"/>
    <w:rsid w:val="00A238D4"/>
    <w:rsid w:val="00A241C7"/>
    <w:rsid w:val="00A24499"/>
    <w:rsid w:val="00A24BA2"/>
    <w:rsid w:val="00A26640"/>
    <w:rsid w:val="00A26651"/>
    <w:rsid w:val="00A27583"/>
    <w:rsid w:val="00A27EA1"/>
    <w:rsid w:val="00A30BE4"/>
    <w:rsid w:val="00A31939"/>
    <w:rsid w:val="00A321A7"/>
    <w:rsid w:val="00A324B4"/>
    <w:rsid w:val="00A325D5"/>
    <w:rsid w:val="00A32E29"/>
    <w:rsid w:val="00A333F4"/>
    <w:rsid w:val="00A338FA"/>
    <w:rsid w:val="00A34ED5"/>
    <w:rsid w:val="00A3582D"/>
    <w:rsid w:val="00A3659D"/>
    <w:rsid w:val="00A405CC"/>
    <w:rsid w:val="00A40BB2"/>
    <w:rsid w:val="00A4115C"/>
    <w:rsid w:val="00A43AC3"/>
    <w:rsid w:val="00A43CDC"/>
    <w:rsid w:val="00A4552D"/>
    <w:rsid w:val="00A4592E"/>
    <w:rsid w:val="00A459AC"/>
    <w:rsid w:val="00A466F1"/>
    <w:rsid w:val="00A50612"/>
    <w:rsid w:val="00A52399"/>
    <w:rsid w:val="00A52E2D"/>
    <w:rsid w:val="00A538D4"/>
    <w:rsid w:val="00A5408A"/>
    <w:rsid w:val="00A5579E"/>
    <w:rsid w:val="00A55C14"/>
    <w:rsid w:val="00A56FB4"/>
    <w:rsid w:val="00A571DB"/>
    <w:rsid w:val="00A613E4"/>
    <w:rsid w:val="00A620B3"/>
    <w:rsid w:val="00A62372"/>
    <w:rsid w:val="00A626B7"/>
    <w:rsid w:val="00A6312F"/>
    <w:rsid w:val="00A63C7F"/>
    <w:rsid w:val="00A648B8"/>
    <w:rsid w:val="00A6587B"/>
    <w:rsid w:val="00A65F63"/>
    <w:rsid w:val="00A6658E"/>
    <w:rsid w:val="00A66C70"/>
    <w:rsid w:val="00A679E4"/>
    <w:rsid w:val="00A7067A"/>
    <w:rsid w:val="00A71BD7"/>
    <w:rsid w:val="00A72BFC"/>
    <w:rsid w:val="00A72CA1"/>
    <w:rsid w:val="00A72D24"/>
    <w:rsid w:val="00A736F3"/>
    <w:rsid w:val="00A74686"/>
    <w:rsid w:val="00A746B7"/>
    <w:rsid w:val="00A76239"/>
    <w:rsid w:val="00A76913"/>
    <w:rsid w:val="00A76D98"/>
    <w:rsid w:val="00A776A6"/>
    <w:rsid w:val="00A80145"/>
    <w:rsid w:val="00A80417"/>
    <w:rsid w:val="00A8065F"/>
    <w:rsid w:val="00A80AF5"/>
    <w:rsid w:val="00A80B8C"/>
    <w:rsid w:val="00A8153A"/>
    <w:rsid w:val="00A82877"/>
    <w:rsid w:val="00A832D6"/>
    <w:rsid w:val="00A83EF0"/>
    <w:rsid w:val="00A845FC"/>
    <w:rsid w:val="00A84EF9"/>
    <w:rsid w:val="00A8671B"/>
    <w:rsid w:val="00A8675C"/>
    <w:rsid w:val="00A86AA1"/>
    <w:rsid w:val="00A90248"/>
    <w:rsid w:val="00A90BC5"/>
    <w:rsid w:val="00A90D47"/>
    <w:rsid w:val="00A913C9"/>
    <w:rsid w:val="00A91C1C"/>
    <w:rsid w:val="00A920AD"/>
    <w:rsid w:val="00A9212D"/>
    <w:rsid w:val="00A93251"/>
    <w:rsid w:val="00A93D2A"/>
    <w:rsid w:val="00A94120"/>
    <w:rsid w:val="00A95B0F"/>
    <w:rsid w:val="00A960F9"/>
    <w:rsid w:val="00A966CC"/>
    <w:rsid w:val="00A971B7"/>
    <w:rsid w:val="00A975D9"/>
    <w:rsid w:val="00AA0A2C"/>
    <w:rsid w:val="00AA1091"/>
    <w:rsid w:val="00AA1465"/>
    <w:rsid w:val="00AA171E"/>
    <w:rsid w:val="00AA17C6"/>
    <w:rsid w:val="00AA30A8"/>
    <w:rsid w:val="00AA496E"/>
    <w:rsid w:val="00AA7407"/>
    <w:rsid w:val="00AA769F"/>
    <w:rsid w:val="00AA7A5C"/>
    <w:rsid w:val="00AB13B7"/>
    <w:rsid w:val="00AB1B53"/>
    <w:rsid w:val="00AB2115"/>
    <w:rsid w:val="00AB22F2"/>
    <w:rsid w:val="00AB3E13"/>
    <w:rsid w:val="00AB4065"/>
    <w:rsid w:val="00AB429B"/>
    <w:rsid w:val="00AB51D4"/>
    <w:rsid w:val="00AB5209"/>
    <w:rsid w:val="00AB53C3"/>
    <w:rsid w:val="00AB57D4"/>
    <w:rsid w:val="00AB5930"/>
    <w:rsid w:val="00AB659C"/>
    <w:rsid w:val="00AB66C6"/>
    <w:rsid w:val="00AB75A4"/>
    <w:rsid w:val="00AB770F"/>
    <w:rsid w:val="00AC0A75"/>
    <w:rsid w:val="00AC0A95"/>
    <w:rsid w:val="00AC1142"/>
    <w:rsid w:val="00AC17AA"/>
    <w:rsid w:val="00AC3163"/>
    <w:rsid w:val="00AC37F3"/>
    <w:rsid w:val="00AC4991"/>
    <w:rsid w:val="00AC4BB3"/>
    <w:rsid w:val="00AC55A0"/>
    <w:rsid w:val="00AC613A"/>
    <w:rsid w:val="00AC718B"/>
    <w:rsid w:val="00AC7618"/>
    <w:rsid w:val="00AC7F61"/>
    <w:rsid w:val="00AD0766"/>
    <w:rsid w:val="00AD0E3B"/>
    <w:rsid w:val="00AD10BA"/>
    <w:rsid w:val="00AD3CB8"/>
    <w:rsid w:val="00AD5192"/>
    <w:rsid w:val="00AD6630"/>
    <w:rsid w:val="00AD7606"/>
    <w:rsid w:val="00AD7865"/>
    <w:rsid w:val="00AE0346"/>
    <w:rsid w:val="00AE1192"/>
    <w:rsid w:val="00AE19A5"/>
    <w:rsid w:val="00AE1F4B"/>
    <w:rsid w:val="00AE2606"/>
    <w:rsid w:val="00AE2B43"/>
    <w:rsid w:val="00AE3D35"/>
    <w:rsid w:val="00AE5BA7"/>
    <w:rsid w:val="00AE64D9"/>
    <w:rsid w:val="00AE6B75"/>
    <w:rsid w:val="00AE7E29"/>
    <w:rsid w:val="00AE7FD4"/>
    <w:rsid w:val="00AF0592"/>
    <w:rsid w:val="00AF2925"/>
    <w:rsid w:val="00AF40AE"/>
    <w:rsid w:val="00AF4351"/>
    <w:rsid w:val="00AF5BD2"/>
    <w:rsid w:val="00AF5D31"/>
    <w:rsid w:val="00AF7340"/>
    <w:rsid w:val="00AF7C0C"/>
    <w:rsid w:val="00B00743"/>
    <w:rsid w:val="00B00830"/>
    <w:rsid w:val="00B011D8"/>
    <w:rsid w:val="00B0179F"/>
    <w:rsid w:val="00B0207D"/>
    <w:rsid w:val="00B0232F"/>
    <w:rsid w:val="00B03BEE"/>
    <w:rsid w:val="00B04146"/>
    <w:rsid w:val="00B044BF"/>
    <w:rsid w:val="00B04BD2"/>
    <w:rsid w:val="00B04D0C"/>
    <w:rsid w:val="00B04EC1"/>
    <w:rsid w:val="00B0699C"/>
    <w:rsid w:val="00B06A61"/>
    <w:rsid w:val="00B07419"/>
    <w:rsid w:val="00B10942"/>
    <w:rsid w:val="00B10B6E"/>
    <w:rsid w:val="00B1156E"/>
    <w:rsid w:val="00B126A7"/>
    <w:rsid w:val="00B14664"/>
    <w:rsid w:val="00B16B32"/>
    <w:rsid w:val="00B1772D"/>
    <w:rsid w:val="00B17A2B"/>
    <w:rsid w:val="00B17C5E"/>
    <w:rsid w:val="00B2052B"/>
    <w:rsid w:val="00B208A2"/>
    <w:rsid w:val="00B20C03"/>
    <w:rsid w:val="00B2189A"/>
    <w:rsid w:val="00B23841"/>
    <w:rsid w:val="00B242B8"/>
    <w:rsid w:val="00B25D4B"/>
    <w:rsid w:val="00B26836"/>
    <w:rsid w:val="00B27EF8"/>
    <w:rsid w:val="00B30F06"/>
    <w:rsid w:val="00B30F10"/>
    <w:rsid w:val="00B31409"/>
    <w:rsid w:val="00B32864"/>
    <w:rsid w:val="00B3355B"/>
    <w:rsid w:val="00B34124"/>
    <w:rsid w:val="00B35084"/>
    <w:rsid w:val="00B36D16"/>
    <w:rsid w:val="00B36D66"/>
    <w:rsid w:val="00B36EC4"/>
    <w:rsid w:val="00B37195"/>
    <w:rsid w:val="00B40228"/>
    <w:rsid w:val="00B41423"/>
    <w:rsid w:val="00B41984"/>
    <w:rsid w:val="00B419C7"/>
    <w:rsid w:val="00B426B5"/>
    <w:rsid w:val="00B4331D"/>
    <w:rsid w:val="00B43381"/>
    <w:rsid w:val="00B43B4E"/>
    <w:rsid w:val="00B44080"/>
    <w:rsid w:val="00B44E21"/>
    <w:rsid w:val="00B4563C"/>
    <w:rsid w:val="00B456A0"/>
    <w:rsid w:val="00B468CF"/>
    <w:rsid w:val="00B46BE8"/>
    <w:rsid w:val="00B46F46"/>
    <w:rsid w:val="00B4784D"/>
    <w:rsid w:val="00B47AD4"/>
    <w:rsid w:val="00B47ED9"/>
    <w:rsid w:val="00B50D0D"/>
    <w:rsid w:val="00B519F7"/>
    <w:rsid w:val="00B525C1"/>
    <w:rsid w:val="00B52AA9"/>
    <w:rsid w:val="00B52D2F"/>
    <w:rsid w:val="00B55268"/>
    <w:rsid w:val="00B554A8"/>
    <w:rsid w:val="00B557FE"/>
    <w:rsid w:val="00B55830"/>
    <w:rsid w:val="00B55908"/>
    <w:rsid w:val="00B559B8"/>
    <w:rsid w:val="00B55F05"/>
    <w:rsid w:val="00B56645"/>
    <w:rsid w:val="00B566F8"/>
    <w:rsid w:val="00B57504"/>
    <w:rsid w:val="00B60188"/>
    <w:rsid w:val="00B60C02"/>
    <w:rsid w:val="00B62689"/>
    <w:rsid w:val="00B62CB3"/>
    <w:rsid w:val="00B6363E"/>
    <w:rsid w:val="00B63A46"/>
    <w:rsid w:val="00B6472B"/>
    <w:rsid w:val="00B647BA"/>
    <w:rsid w:val="00B6513E"/>
    <w:rsid w:val="00B6613F"/>
    <w:rsid w:val="00B66E48"/>
    <w:rsid w:val="00B67B23"/>
    <w:rsid w:val="00B70423"/>
    <w:rsid w:val="00B70940"/>
    <w:rsid w:val="00B70EB1"/>
    <w:rsid w:val="00B72071"/>
    <w:rsid w:val="00B72DB6"/>
    <w:rsid w:val="00B73D93"/>
    <w:rsid w:val="00B73FBE"/>
    <w:rsid w:val="00B74BD3"/>
    <w:rsid w:val="00B75322"/>
    <w:rsid w:val="00B7565D"/>
    <w:rsid w:val="00B7588E"/>
    <w:rsid w:val="00B75D24"/>
    <w:rsid w:val="00B75F3B"/>
    <w:rsid w:val="00B766E3"/>
    <w:rsid w:val="00B76CAD"/>
    <w:rsid w:val="00B770EF"/>
    <w:rsid w:val="00B80012"/>
    <w:rsid w:val="00B832D1"/>
    <w:rsid w:val="00B83498"/>
    <w:rsid w:val="00B834FB"/>
    <w:rsid w:val="00B83A12"/>
    <w:rsid w:val="00B8407A"/>
    <w:rsid w:val="00B84105"/>
    <w:rsid w:val="00B84D1F"/>
    <w:rsid w:val="00B8507E"/>
    <w:rsid w:val="00B852C8"/>
    <w:rsid w:val="00B86015"/>
    <w:rsid w:val="00B86399"/>
    <w:rsid w:val="00B9247F"/>
    <w:rsid w:val="00B924A0"/>
    <w:rsid w:val="00B9284D"/>
    <w:rsid w:val="00B94BA9"/>
    <w:rsid w:val="00B96203"/>
    <w:rsid w:val="00B96DF9"/>
    <w:rsid w:val="00B97954"/>
    <w:rsid w:val="00B97D9F"/>
    <w:rsid w:val="00BA0433"/>
    <w:rsid w:val="00BA0D40"/>
    <w:rsid w:val="00BA1280"/>
    <w:rsid w:val="00BA1E2E"/>
    <w:rsid w:val="00BA2030"/>
    <w:rsid w:val="00BA2144"/>
    <w:rsid w:val="00BA21C4"/>
    <w:rsid w:val="00BA2A7A"/>
    <w:rsid w:val="00BA2C1A"/>
    <w:rsid w:val="00BA3080"/>
    <w:rsid w:val="00BA3180"/>
    <w:rsid w:val="00BA35C2"/>
    <w:rsid w:val="00BA3CB4"/>
    <w:rsid w:val="00BA479A"/>
    <w:rsid w:val="00BA4922"/>
    <w:rsid w:val="00BA5A0F"/>
    <w:rsid w:val="00BA5EA3"/>
    <w:rsid w:val="00BA5FDA"/>
    <w:rsid w:val="00BA61AC"/>
    <w:rsid w:val="00BA6C31"/>
    <w:rsid w:val="00BB020D"/>
    <w:rsid w:val="00BB07FC"/>
    <w:rsid w:val="00BB1B42"/>
    <w:rsid w:val="00BB492E"/>
    <w:rsid w:val="00BB5608"/>
    <w:rsid w:val="00BB578F"/>
    <w:rsid w:val="00BB62C4"/>
    <w:rsid w:val="00BB6325"/>
    <w:rsid w:val="00BB67AE"/>
    <w:rsid w:val="00BB6820"/>
    <w:rsid w:val="00BB6EB7"/>
    <w:rsid w:val="00BC1265"/>
    <w:rsid w:val="00BC1D8C"/>
    <w:rsid w:val="00BC21BA"/>
    <w:rsid w:val="00BC3618"/>
    <w:rsid w:val="00BC44DB"/>
    <w:rsid w:val="00BC47E4"/>
    <w:rsid w:val="00BC4ED1"/>
    <w:rsid w:val="00BC54EA"/>
    <w:rsid w:val="00BC6B55"/>
    <w:rsid w:val="00BD00AE"/>
    <w:rsid w:val="00BD1568"/>
    <w:rsid w:val="00BD1E60"/>
    <w:rsid w:val="00BD2183"/>
    <w:rsid w:val="00BD22BE"/>
    <w:rsid w:val="00BD3D92"/>
    <w:rsid w:val="00BD40BE"/>
    <w:rsid w:val="00BD4D8F"/>
    <w:rsid w:val="00BD5123"/>
    <w:rsid w:val="00BD5165"/>
    <w:rsid w:val="00BD522B"/>
    <w:rsid w:val="00BD535D"/>
    <w:rsid w:val="00BD543E"/>
    <w:rsid w:val="00BD57BA"/>
    <w:rsid w:val="00BD5D34"/>
    <w:rsid w:val="00BD66E6"/>
    <w:rsid w:val="00BD7588"/>
    <w:rsid w:val="00BD7BFA"/>
    <w:rsid w:val="00BE04C1"/>
    <w:rsid w:val="00BE0CF1"/>
    <w:rsid w:val="00BE0EC5"/>
    <w:rsid w:val="00BE193B"/>
    <w:rsid w:val="00BE1E12"/>
    <w:rsid w:val="00BE2095"/>
    <w:rsid w:val="00BE226D"/>
    <w:rsid w:val="00BE3306"/>
    <w:rsid w:val="00BE49C3"/>
    <w:rsid w:val="00BE50D8"/>
    <w:rsid w:val="00BE569C"/>
    <w:rsid w:val="00BE6CDA"/>
    <w:rsid w:val="00BE70DB"/>
    <w:rsid w:val="00BE770E"/>
    <w:rsid w:val="00BE7F8F"/>
    <w:rsid w:val="00BF0E8E"/>
    <w:rsid w:val="00BF23E6"/>
    <w:rsid w:val="00BF25F4"/>
    <w:rsid w:val="00BF3203"/>
    <w:rsid w:val="00BF3BEC"/>
    <w:rsid w:val="00BF3DC5"/>
    <w:rsid w:val="00BF4040"/>
    <w:rsid w:val="00BF49CB"/>
    <w:rsid w:val="00BF630E"/>
    <w:rsid w:val="00BF76B8"/>
    <w:rsid w:val="00C00888"/>
    <w:rsid w:val="00C00CBD"/>
    <w:rsid w:val="00C017C4"/>
    <w:rsid w:val="00C03653"/>
    <w:rsid w:val="00C03C4C"/>
    <w:rsid w:val="00C05672"/>
    <w:rsid w:val="00C06582"/>
    <w:rsid w:val="00C0690B"/>
    <w:rsid w:val="00C07CA8"/>
    <w:rsid w:val="00C07CD1"/>
    <w:rsid w:val="00C10059"/>
    <w:rsid w:val="00C10842"/>
    <w:rsid w:val="00C15B7C"/>
    <w:rsid w:val="00C15D74"/>
    <w:rsid w:val="00C1627E"/>
    <w:rsid w:val="00C164CE"/>
    <w:rsid w:val="00C16AD3"/>
    <w:rsid w:val="00C16E23"/>
    <w:rsid w:val="00C20D03"/>
    <w:rsid w:val="00C212E6"/>
    <w:rsid w:val="00C21429"/>
    <w:rsid w:val="00C21C61"/>
    <w:rsid w:val="00C21EF5"/>
    <w:rsid w:val="00C224E3"/>
    <w:rsid w:val="00C23192"/>
    <w:rsid w:val="00C24771"/>
    <w:rsid w:val="00C24EE8"/>
    <w:rsid w:val="00C25256"/>
    <w:rsid w:val="00C263F5"/>
    <w:rsid w:val="00C271B1"/>
    <w:rsid w:val="00C27F1C"/>
    <w:rsid w:val="00C27F2F"/>
    <w:rsid w:val="00C3037B"/>
    <w:rsid w:val="00C306F3"/>
    <w:rsid w:val="00C30EA9"/>
    <w:rsid w:val="00C31049"/>
    <w:rsid w:val="00C3289B"/>
    <w:rsid w:val="00C33B61"/>
    <w:rsid w:val="00C34336"/>
    <w:rsid w:val="00C35330"/>
    <w:rsid w:val="00C35B93"/>
    <w:rsid w:val="00C36358"/>
    <w:rsid w:val="00C36B8E"/>
    <w:rsid w:val="00C36FDF"/>
    <w:rsid w:val="00C377AE"/>
    <w:rsid w:val="00C4117F"/>
    <w:rsid w:val="00C412AC"/>
    <w:rsid w:val="00C421D9"/>
    <w:rsid w:val="00C42790"/>
    <w:rsid w:val="00C43A33"/>
    <w:rsid w:val="00C448CB"/>
    <w:rsid w:val="00C44C32"/>
    <w:rsid w:val="00C44E3F"/>
    <w:rsid w:val="00C45470"/>
    <w:rsid w:val="00C46B01"/>
    <w:rsid w:val="00C473D0"/>
    <w:rsid w:val="00C47441"/>
    <w:rsid w:val="00C51298"/>
    <w:rsid w:val="00C51F4B"/>
    <w:rsid w:val="00C5229D"/>
    <w:rsid w:val="00C5243D"/>
    <w:rsid w:val="00C52655"/>
    <w:rsid w:val="00C528C0"/>
    <w:rsid w:val="00C53A86"/>
    <w:rsid w:val="00C54E63"/>
    <w:rsid w:val="00C5583C"/>
    <w:rsid w:val="00C55DAD"/>
    <w:rsid w:val="00C5688F"/>
    <w:rsid w:val="00C60AE0"/>
    <w:rsid w:val="00C61398"/>
    <w:rsid w:val="00C61499"/>
    <w:rsid w:val="00C65817"/>
    <w:rsid w:val="00C67AAB"/>
    <w:rsid w:val="00C70903"/>
    <w:rsid w:val="00C71293"/>
    <w:rsid w:val="00C7205C"/>
    <w:rsid w:val="00C73D80"/>
    <w:rsid w:val="00C74DFB"/>
    <w:rsid w:val="00C74F72"/>
    <w:rsid w:val="00C766FE"/>
    <w:rsid w:val="00C77A3E"/>
    <w:rsid w:val="00C805DB"/>
    <w:rsid w:val="00C80F28"/>
    <w:rsid w:val="00C81802"/>
    <w:rsid w:val="00C822EE"/>
    <w:rsid w:val="00C835B6"/>
    <w:rsid w:val="00C83E70"/>
    <w:rsid w:val="00C84995"/>
    <w:rsid w:val="00C854CE"/>
    <w:rsid w:val="00C859FE"/>
    <w:rsid w:val="00C87E89"/>
    <w:rsid w:val="00C92310"/>
    <w:rsid w:val="00C93407"/>
    <w:rsid w:val="00C93EB3"/>
    <w:rsid w:val="00C941C3"/>
    <w:rsid w:val="00C94AEC"/>
    <w:rsid w:val="00C951A5"/>
    <w:rsid w:val="00C9546C"/>
    <w:rsid w:val="00C95E67"/>
    <w:rsid w:val="00C97559"/>
    <w:rsid w:val="00C9757F"/>
    <w:rsid w:val="00C97D20"/>
    <w:rsid w:val="00C97E97"/>
    <w:rsid w:val="00CA02FE"/>
    <w:rsid w:val="00CA1133"/>
    <w:rsid w:val="00CA13B2"/>
    <w:rsid w:val="00CA2595"/>
    <w:rsid w:val="00CA2921"/>
    <w:rsid w:val="00CA35A4"/>
    <w:rsid w:val="00CA3844"/>
    <w:rsid w:val="00CA6223"/>
    <w:rsid w:val="00CA6CC9"/>
    <w:rsid w:val="00CA6F3E"/>
    <w:rsid w:val="00CA70EF"/>
    <w:rsid w:val="00CA7854"/>
    <w:rsid w:val="00CA7E7B"/>
    <w:rsid w:val="00CB1875"/>
    <w:rsid w:val="00CB1C26"/>
    <w:rsid w:val="00CB1C5C"/>
    <w:rsid w:val="00CB2829"/>
    <w:rsid w:val="00CB2976"/>
    <w:rsid w:val="00CB2E69"/>
    <w:rsid w:val="00CB3517"/>
    <w:rsid w:val="00CB3B14"/>
    <w:rsid w:val="00CB43C4"/>
    <w:rsid w:val="00CB46E2"/>
    <w:rsid w:val="00CB4C2C"/>
    <w:rsid w:val="00CB6D84"/>
    <w:rsid w:val="00CB7191"/>
    <w:rsid w:val="00CB7B0F"/>
    <w:rsid w:val="00CB7B9E"/>
    <w:rsid w:val="00CC00E6"/>
    <w:rsid w:val="00CC07BE"/>
    <w:rsid w:val="00CC0BB8"/>
    <w:rsid w:val="00CC115C"/>
    <w:rsid w:val="00CC20DF"/>
    <w:rsid w:val="00CC341B"/>
    <w:rsid w:val="00CC3874"/>
    <w:rsid w:val="00CC3930"/>
    <w:rsid w:val="00CC3B7F"/>
    <w:rsid w:val="00CC405B"/>
    <w:rsid w:val="00CC4B61"/>
    <w:rsid w:val="00CC50E6"/>
    <w:rsid w:val="00CC526E"/>
    <w:rsid w:val="00CC592C"/>
    <w:rsid w:val="00CC682F"/>
    <w:rsid w:val="00CC763F"/>
    <w:rsid w:val="00CD0715"/>
    <w:rsid w:val="00CD1224"/>
    <w:rsid w:val="00CD3398"/>
    <w:rsid w:val="00CD3879"/>
    <w:rsid w:val="00CD38E3"/>
    <w:rsid w:val="00CD3E5C"/>
    <w:rsid w:val="00CD3ED5"/>
    <w:rsid w:val="00CD4646"/>
    <w:rsid w:val="00CD4740"/>
    <w:rsid w:val="00CD77B4"/>
    <w:rsid w:val="00CD799E"/>
    <w:rsid w:val="00CE0CDE"/>
    <w:rsid w:val="00CE181B"/>
    <w:rsid w:val="00CE2A04"/>
    <w:rsid w:val="00CE3535"/>
    <w:rsid w:val="00CE4E12"/>
    <w:rsid w:val="00CE5FB0"/>
    <w:rsid w:val="00CE6D05"/>
    <w:rsid w:val="00CF03D6"/>
    <w:rsid w:val="00CF099B"/>
    <w:rsid w:val="00CF0B43"/>
    <w:rsid w:val="00CF0E92"/>
    <w:rsid w:val="00CF2062"/>
    <w:rsid w:val="00CF27AD"/>
    <w:rsid w:val="00CF2DE6"/>
    <w:rsid w:val="00CF3465"/>
    <w:rsid w:val="00CF34C8"/>
    <w:rsid w:val="00CF3878"/>
    <w:rsid w:val="00CF76DF"/>
    <w:rsid w:val="00CF79BC"/>
    <w:rsid w:val="00D00FC8"/>
    <w:rsid w:val="00D0107B"/>
    <w:rsid w:val="00D0216E"/>
    <w:rsid w:val="00D02D80"/>
    <w:rsid w:val="00D03B26"/>
    <w:rsid w:val="00D03E5E"/>
    <w:rsid w:val="00D07CB2"/>
    <w:rsid w:val="00D1072E"/>
    <w:rsid w:val="00D11166"/>
    <w:rsid w:val="00D11516"/>
    <w:rsid w:val="00D11B5B"/>
    <w:rsid w:val="00D1298D"/>
    <w:rsid w:val="00D13045"/>
    <w:rsid w:val="00D132A0"/>
    <w:rsid w:val="00D1394B"/>
    <w:rsid w:val="00D168AA"/>
    <w:rsid w:val="00D16B8B"/>
    <w:rsid w:val="00D17021"/>
    <w:rsid w:val="00D1796E"/>
    <w:rsid w:val="00D17986"/>
    <w:rsid w:val="00D2048B"/>
    <w:rsid w:val="00D20858"/>
    <w:rsid w:val="00D20DF2"/>
    <w:rsid w:val="00D24154"/>
    <w:rsid w:val="00D24C55"/>
    <w:rsid w:val="00D2543C"/>
    <w:rsid w:val="00D2674C"/>
    <w:rsid w:val="00D26F86"/>
    <w:rsid w:val="00D270E7"/>
    <w:rsid w:val="00D2714B"/>
    <w:rsid w:val="00D32192"/>
    <w:rsid w:val="00D32844"/>
    <w:rsid w:val="00D33542"/>
    <w:rsid w:val="00D33A56"/>
    <w:rsid w:val="00D33B4F"/>
    <w:rsid w:val="00D347AE"/>
    <w:rsid w:val="00D356F3"/>
    <w:rsid w:val="00D35773"/>
    <w:rsid w:val="00D36E7D"/>
    <w:rsid w:val="00D4046A"/>
    <w:rsid w:val="00D4125F"/>
    <w:rsid w:val="00D42254"/>
    <w:rsid w:val="00D42DB4"/>
    <w:rsid w:val="00D43040"/>
    <w:rsid w:val="00D43E6A"/>
    <w:rsid w:val="00D43F4D"/>
    <w:rsid w:val="00D44743"/>
    <w:rsid w:val="00D44E7D"/>
    <w:rsid w:val="00D464A8"/>
    <w:rsid w:val="00D469BD"/>
    <w:rsid w:val="00D46C81"/>
    <w:rsid w:val="00D508B7"/>
    <w:rsid w:val="00D50C42"/>
    <w:rsid w:val="00D50CDD"/>
    <w:rsid w:val="00D50DDE"/>
    <w:rsid w:val="00D50F16"/>
    <w:rsid w:val="00D5294B"/>
    <w:rsid w:val="00D52F2E"/>
    <w:rsid w:val="00D53D81"/>
    <w:rsid w:val="00D53ED8"/>
    <w:rsid w:val="00D54227"/>
    <w:rsid w:val="00D55EA7"/>
    <w:rsid w:val="00D566CE"/>
    <w:rsid w:val="00D57234"/>
    <w:rsid w:val="00D57730"/>
    <w:rsid w:val="00D57AE2"/>
    <w:rsid w:val="00D57D67"/>
    <w:rsid w:val="00D61620"/>
    <w:rsid w:val="00D61B41"/>
    <w:rsid w:val="00D62196"/>
    <w:rsid w:val="00D623E0"/>
    <w:rsid w:val="00D62E53"/>
    <w:rsid w:val="00D641A3"/>
    <w:rsid w:val="00D6438B"/>
    <w:rsid w:val="00D64832"/>
    <w:rsid w:val="00D64A09"/>
    <w:rsid w:val="00D65F51"/>
    <w:rsid w:val="00D663BC"/>
    <w:rsid w:val="00D666DF"/>
    <w:rsid w:val="00D66B23"/>
    <w:rsid w:val="00D67CAF"/>
    <w:rsid w:val="00D70BE5"/>
    <w:rsid w:val="00D70C4F"/>
    <w:rsid w:val="00D7260A"/>
    <w:rsid w:val="00D72A14"/>
    <w:rsid w:val="00D72B4A"/>
    <w:rsid w:val="00D72EE5"/>
    <w:rsid w:val="00D73BAD"/>
    <w:rsid w:val="00D73DD6"/>
    <w:rsid w:val="00D748CC"/>
    <w:rsid w:val="00D75B1E"/>
    <w:rsid w:val="00D804A3"/>
    <w:rsid w:val="00D80716"/>
    <w:rsid w:val="00D81980"/>
    <w:rsid w:val="00D83D18"/>
    <w:rsid w:val="00D8441F"/>
    <w:rsid w:val="00D848B9"/>
    <w:rsid w:val="00D850E2"/>
    <w:rsid w:val="00D856FF"/>
    <w:rsid w:val="00D857C6"/>
    <w:rsid w:val="00D86AC7"/>
    <w:rsid w:val="00D86AF2"/>
    <w:rsid w:val="00D86F52"/>
    <w:rsid w:val="00D87A8A"/>
    <w:rsid w:val="00D87DFF"/>
    <w:rsid w:val="00D90823"/>
    <w:rsid w:val="00D90E9D"/>
    <w:rsid w:val="00D91415"/>
    <w:rsid w:val="00D91B4E"/>
    <w:rsid w:val="00D9344F"/>
    <w:rsid w:val="00D94733"/>
    <w:rsid w:val="00D94EA8"/>
    <w:rsid w:val="00D95577"/>
    <w:rsid w:val="00D966F5"/>
    <w:rsid w:val="00D973DA"/>
    <w:rsid w:val="00D9758A"/>
    <w:rsid w:val="00DA0392"/>
    <w:rsid w:val="00DA0BDC"/>
    <w:rsid w:val="00DA1C68"/>
    <w:rsid w:val="00DA28E1"/>
    <w:rsid w:val="00DA2F76"/>
    <w:rsid w:val="00DA3792"/>
    <w:rsid w:val="00DA4346"/>
    <w:rsid w:val="00DA4619"/>
    <w:rsid w:val="00DA4BEA"/>
    <w:rsid w:val="00DA6E2C"/>
    <w:rsid w:val="00DA6EF9"/>
    <w:rsid w:val="00DA708E"/>
    <w:rsid w:val="00DB0A92"/>
    <w:rsid w:val="00DB1695"/>
    <w:rsid w:val="00DB3182"/>
    <w:rsid w:val="00DB442A"/>
    <w:rsid w:val="00DB4AAD"/>
    <w:rsid w:val="00DB4CF7"/>
    <w:rsid w:val="00DB53BA"/>
    <w:rsid w:val="00DB553F"/>
    <w:rsid w:val="00DB674D"/>
    <w:rsid w:val="00DB6B8B"/>
    <w:rsid w:val="00DC0DB4"/>
    <w:rsid w:val="00DC1F3D"/>
    <w:rsid w:val="00DC2528"/>
    <w:rsid w:val="00DC3A16"/>
    <w:rsid w:val="00DC3BE9"/>
    <w:rsid w:val="00DC3DEA"/>
    <w:rsid w:val="00DC4709"/>
    <w:rsid w:val="00DC4B1B"/>
    <w:rsid w:val="00DC5802"/>
    <w:rsid w:val="00DC74DA"/>
    <w:rsid w:val="00DC7C5D"/>
    <w:rsid w:val="00DD04BC"/>
    <w:rsid w:val="00DD0633"/>
    <w:rsid w:val="00DD1FB2"/>
    <w:rsid w:val="00DD27E6"/>
    <w:rsid w:val="00DD2BFA"/>
    <w:rsid w:val="00DD3060"/>
    <w:rsid w:val="00DD3993"/>
    <w:rsid w:val="00DD4016"/>
    <w:rsid w:val="00DD4800"/>
    <w:rsid w:val="00DD4D7D"/>
    <w:rsid w:val="00DD51A9"/>
    <w:rsid w:val="00DE01CA"/>
    <w:rsid w:val="00DE0E42"/>
    <w:rsid w:val="00DE106B"/>
    <w:rsid w:val="00DE1200"/>
    <w:rsid w:val="00DE17F9"/>
    <w:rsid w:val="00DE1F97"/>
    <w:rsid w:val="00DE21EB"/>
    <w:rsid w:val="00DE2F9F"/>
    <w:rsid w:val="00DE314E"/>
    <w:rsid w:val="00DE3626"/>
    <w:rsid w:val="00DE48FF"/>
    <w:rsid w:val="00DE5AB8"/>
    <w:rsid w:val="00DE5EEE"/>
    <w:rsid w:val="00DE73B5"/>
    <w:rsid w:val="00DE7B8D"/>
    <w:rsid w:val="00DF0954"/>
    <w:rsid w:val="00DF0992"/>
    <w:rsid w:val="00DF0B2C"/>
    <w:rsid w:val="00DF16D8"/>
    <w:rsid w:val="00DF16E4"/>
    <w:rsid w:val="00DF17DB"/>
    <w:rsid w:val="00DF1990"/>
    <w:rsid w:val="00DF1BD1"/>
    <w:rsid w:val="00DF1E14"/>
    <w:rsid w:val="00DF2F6E"/>
    <w:rsid w:val="00DF3580"/>
    <w:rsid w:val="00DF4A19"/>
    <w:rsid w:val="00DF5385"/>
    <w:rsid w:val="00DF5A83"/>
    <w:rsid w:val="00E0177C"/>
    <w:rsid w:val="00E01AFA"/>
    <w:rsid w:val="00E01D63"/>
    <w:rsid w:val="00E02521"/>
    <w:rsid w:val="00E0299F"/>
    <w:rsid w:val="00E041E9"/>
    <w:rsid w:val="00E041ED"/>
    <w:rsid w:val="00E0499C"/>
    <w:rsid w:val="00E04A1A"/>
    <w:rsid w:val="00E067C3"/>
    <w:rsid w:val="00E07744"/>
    <w:rsid w:val="00E10C59"/>
    <w:rsid w:val="00E123B6"/>
    <w:rsid w:val="00E12677"/>
    <w:rsid w:val="00E12997"/>
    <w:rsid w:val="00E136B9"/>
    <w:rsid w:val="00E136E0"/>
    <w:rsid w:val="00E13C4A"/>
    <w:rsid w:val="00E148A9"/>
    <w:rsid w:val="00E14C48"/>
    <w:rsid w:val="00E1509E"/>
    <w:rsid w:val="00E15C62"/>
    <w:rsid w:val="00E16B99"/>
    <w:rsid w:val="00E16E7B"/>
    <w:rsid w:val="00E17872"/>
    <w:rsid w:val="00E17A41"/>
    <w:rsid w:val="00E17AC0"/>
    <w:rsid w:val="00E200FE"/>
    <w:rsid w:val="00E21460"/>
    <w:rsid w:val="00E2221A"/>
    <w:rsid w:val="00E229FE"/>
    <w:rsid w:val="00E2306A"/>
    <w:rsid w:val="00E2310D"/>
    <w:rsid w:val="00E23423"/>
    <w:rsid w:val="00E236DE"/>
    <w:rsid w:val="00E2396D"/>
    <w:rsid w:val="00E23EDB"/>
    <w:rsid w:val="00E24211"/>
    <w:rsid w:val="00E2479F"/>
    <w:rsid w:val="00E25711"/>
    <w:rsid w:val="00E261D0"/>
    <w:rsid w:val="00E26660"/>
    <w:rsid w:val="00E271E2"/>
    <w:rsid w:val="00E27B47"/>
    <w:rsid w:val="00E27C32"/>
    <w:rsid w:val="00E30334"/>
    <w:rsid w:val="00E31024"/>
    <w:rsid w:val="00E337DD"/>
    <w:rsid w:val="00E3456C"/>
    <w:rsid w:val="00E345F8"/>
    <w:rsid w:val="00E346FB"/>
    <w:rsid w:val="00E3626A"/>
    <w:rsid w:val="00E37C1B"/>
    <w:rsid w:val="00E40873"/>
    <w:rsid w:val="00E408EE"/>
    <w:rsid w:val="00E410A0"/>
    <w:rsid w:val="00E41591"/>
    <w:rsid w:val="00E41664"/>
    <w:rsid w:val="00E41818"/>
    <w:rsid w:val="00E41C74"/>
    <w:rsid w:val="00E41FAC"/>
    <w:rsid w:val="00E421FE"/>
    <w:rsid w:val="00E423F2"/>
    <w:rsid w:val="00E428B8"/>
    <w:rsid w:val="00E4299E"/>
    <w:rsid w:val="00E43687"/>
    <w:rsid w:val="00E44A93"/>
    <w:rsid w:val="00E45D36"/>
    <w:rsid w:val="00E45DBB"/>
    <w:rsid w:val="00E47235"/>
    <w:rsid w:val="00E47331"/>
    <w:rsid w:val="00E50003"/>
    <w:rsid w:val="00E502EB"/>
    <w:rsid w:val="00E50732"/>
    <w:rsid w:val="00E5095D"/>
    <w:rsid w:val="00E5373F"/>
    <w:rsid w:val="00E53FEF"/>
    <w:rsid w:val="00E540CB"/>
    <w:rsid w:val="00E54232"/>
    <w:rsid w:val="00E54A71"/>
    <w:rsid w:val="00E55D3C"/>
    <w:rsid w:val="00E56D57"/>
    <w:rsid w:val="00E570DA"/>
    <w:rsid w:val="00E572F2"/>
    <w:rsid w:val="00E57569"/>
    <w:rsid w:val="00E60202"/>
    <w:rsid w:val="00E6057B"/>
    <w:rsid w:val="00E606D5"/>
    <w:rsid w:val="00E60923"/>
    <w:rsid w:val="00E61973"/>
    <w:rsid w:val="00E619C6"/>
    <w:rsid w:val="00E61D11"/>
    <w:rsid w:val="00E6271C"/>
    <w:rsid w:val="00E629F7"/>
    <w:rsid w:val="00E63028"/>
    <w:rsid w:val="00E6333E"/>
    <w:rsid w:val="00E636AD"/>
    <w:rsid w:val="00E63A4E"/>
    <w:rsid w:val="00E65BBB"/>
    <w:rsid w:val="00E65F0B"/>
    <w:rsid w:val="00E6753F"/>
    <w:rsid w:val="00E706C9"/>
    <w:rsid w:val="00E70D0E"/>
    <w:rsid w:val="00E7107A"/>
    <w:rsid w:val="00E713B0"/>
    <w:rsid w:val="00E71AC6"/>
    <w:rsid w:val="00E71D4B"/>
    <w:rsid w:val="00E71D8D"/>
    <w:rsid w:val="00E72C11"/>
    <w:rsid w:val="00E730D3"/>
    <w:rsid w:val="00E735CE"/>
    <w:rsid w:val="00E73DC8"/>
    <w:rsid w:val="00E75A67"/>
    <w:rsid w:val="00E7695C"/>
    <w:rsid w:val="00E81803"/>
    <w:rsid w:val="00E832C0"/>
    <w:rsid w:val="00E83392"/>
    <w:rsid w:val="00E838C0"/>
    <w:rsid w:val="00E83988"/>
    <w:rsid w:val="00E852A5"/>
    <w:rsid w:val="00E852DC"/>
    <w:rsid w:val="00E85B38"/>
    <w:rsid w:val="00E85CD9"/>
    <w:rsid w:val="00E86242"/>
    <w:rsid w:val="00E874BE"/>
    <w:rsid w:val="00E8791E"/>
    <w:rsid w:val="00E9118F"/>
    <w:rsid w:val="00E92B4A"/>
    <w:rsid w:val="00E92D42"/>
    <w:rsid w:val="00E93317"/>
    <w:rsid w:val="00E95460"/>
    <w:rsid w:val="00E96B82"/>
    <w:rsid w:val="00E97F6D"/>
    <w:rsid w:val="00EA04F9"/>
    <w:rsid w:val="00EA1318"/>
    <w:rsid w:val="00EA225B"/>
    <w:rsid w:val="00EA3442"/>
    <w:rsid w:val="00EA42B7"/>
    <w:rsid w:val="00EA4CA1"/>
    <w:rsid w:val="00EA5908"/>
    <w:rsid w:val="00EA60B6"/>
    <w:rsid w:val="00EA62AC"/>
    <w:rsid w:val="00EA71EE"/>
    <w:rsid w:val="00EA780C"/>
    <w:rsid w:val="00EB19E0"/>
    <w:rsid w:val="00EB1B1F"/>
    <w:rsid w:val="00EB1F30"/>
    <w:rsid w:val="00EB2A4F"/>
    <w:rsid w:val="00EB2E3C"/>
    <w:rsid w:val="00EB2ED2"/>
    <w:rsid w:val="00EB3052"/>
    <w:rsid w:val="00EB39FE"/>
    <w:rsid w:val="00EB3B84"/>
    <w:rsid w:val="00EB4811"/>
    <w:rsid w:val="00EB4812"/>
    <w:rsid w:val="00EB4EF4"/>
    <w:rsid w:val="00EB5860"/>
    <w:rsid w:val="00EB76EE"/>
    <w:rsid w:val="00EB77C2"/>
    <w:rsid w:val="00EB7E42"/>
    <w:rsid w:val="00EC0E1A"/>
    <w:rsid w:val="00EC11FD"/>
    <w:rsid w:val="00EC1730"/>
    <w:rsid w:val="00EC2890"/>
    <w:rsid w:val="00EC2C73"/>
    <w:rsid w:val="00EC2D5F"/>
    <w:rsid w:val="00EC339C"/>
    <w:rsid w:val="00EC619D"/>
    <w:rsid w:val="00EC65BC"/>
    <w:rsid w:val="00EC667F"/>
    <w:rsid w:val="00EC6944"/>
    <w:rsid w:val="00EC7BFB"/>
    <w:rsid w:val="00ED08E9"/>
    <w:rsid w:val="00ED0C76"/>
    <w:rsid w:val="00ED11BB"/>
    <w:rsid w:val="00ED153A"/>
    <w:rsid w:val="00ED16A4"/>
    <w:rsid w:val="00ED2823"/>
    <w:rsid w:val="00ED2D56"/>
    <w:rsid w:val="00ED5850"/>
    <w:rsid w:val="00ED5AAD"/>
    <w:rsid w:val="00ED6E98"/>
    <w:rsid w:val="00EE0747"/>
    <w:rsid w:val="00EE1E8C"/>
    <w:rsid w:val="00EE39EC"/>
    <w:rsid w:val="00EE3B6F"/>
    <w:rsid w:val="00EE3B98"/>
    <w:rsid w:val="00EE4548"/>
    <w:rsid w:val="00EE505B"/>
    <w:rsid w:val="00EE5D28"/>
    <w:rsid w:val="00EE5F54"/>
    <w:rsid w:val="00EE657A"/>
    <w:rsid w:val="00EE659E"/>
    <w:rsid w:val="00EE6D5F"/>
    <w:rsid w:val="00EE6EE0"/>
    <w:rsid w:val="00EE77C2"/>
    <w:rsid w:val="00EE7962"/>
    <w:rsid w:val="00EF0390"/>
    <w:rsid w:val="00EF045F"/>
    <w:rsid w:val="00EF0F8D"/>
    <w:rsid w:val="00EF18B5"/>
    <w:rsid w:val="00EF1E92"/>
    <w:rsid w:val="00EF2B22"/>
    <w:rsid w:val="00EF2E43"/>
    <w:rsid w:val="00EF358C"/>
    <w:rsid w:val="00EF35DD"/>
    <w:rsid w:val="00EF3802"/>
    <w:rsid w:val="00EF3808"/>
    <w:rsid w:val="00EF3DA2"/>
    <w:rsid w:val="00EF4067"/>
    <w:rsid w:val="00EF4AC2"/>
    <w:rsid w:val="00EF5567"/>
    <w:rsid w:val="00EF55E2"/>
    <w:rsid w:val="00EF5F5E"/>
    <w:rsid w:val="00EF762D"/>
    <w:rsid w:val="00EF7D5E"/>
    <w:rsid w:val="00F013E5"/>
    <w:rsid w:val="00F0173B"/>
    <w:rsid w:val="00F01BFC"/>
    <w:rsid w:val="00F02B14"/>
    <w:rsid w:val="00F03E6B"/>
    <w:rsid w:val="00F043F3"/>
    <w:rsid w:val="00F04D2F"/>
    <w:rsid w:val="00F057F2"/>
    <w:rsid w:val="00F06F3E"/>
    <w:rsid w:val="00F0729F"/>
    <w:rsid w:val="00F0760B"/>
    <w:rsid w:val="00F07CAB"/>
    <w:rsid w:val="00F07D6C"/>
    <w:rsid w:val="00F102D2"/>
    <w:rsid w:val="00F10860"/>
    <w:rsid w:val="00F10FCA"/>
    <w:rsid w:val="00F113D9"/>
    <w:rsid w:val="00F11F12"/>
    <w:rsid w:val="00F13F0F"/>
    <w:rsid w:val="00F149D7"/>
    <w:rsid w:val="00F14FA2"/>
    <w:rsid w:val="00F16AD1"/>
    <w:rsid w:val="00F172D6"/>
    <w:rsid w:val="00F17AA9"/>
    <w:rsid w:val="00F20FAF"/>
    <w:rsid w:val="00F2102A"/>
    <w:rsid w:val="00F21406"/>
    <w:rsid w:val="00F2376C"/>
    <w:rsid w:val="00F23A96"/>
    <w:rsid w:val="00F23AE4"/>
    <w:rsid w:val="00F244C4"/>
    <w:rsid w:val="00F255D4"/>
    <w:rsid w:val="00F25696"/>
    <w:rsid w:val="00F25A73"/>
    <w:rsid w:val="00F26B51"/>
    <w:rsid w:val="00F26DAD"/>
    <w:rsid w:val="00F30410"/>
    <w:rsid w:val="00F32E4D"/>
    <w:rsid w:val="00F331BF"/>
    <w:rsid w:val="00F33A0A"/>
    <w:rsid w:val="00F34116"/>
    <w:rsid w:val="00F35341"/>
    <w:rsid w:val="00F35A57"/>
    <w:rsid w:val="00F36853"/>
    <w:rsid w:val="00F37E89"/>
    <w:rsid w:val="00F41588"/>
    <w:rsid w:val="00F42224"/>
    <w:rsid w:val="00F43935"/>
    <w:rsid w:val="00F44259"/>
    <w:rsid w:val="00F44786"/>
    <w:rsid w:val="00F44C8A"/>
    <w:rsid w:val="00F4531B"/>
    <w:rsid w:val="00F45372"/>
    <w:rsid w:val="00F46C26"/>
    <w:rsid w:val="00F46F82"/>
    <w:rsid w:val="00F47603"/>
    <w:rsid w:val="00F47993"/>
    <w:rsid w:val="00F47EEF"/>
    <w:rsid w:val="00F50950"/>
    <w:rsid w:val="00F51E84"/>
    <w:rsid w:val="00F52DA6"/>
    <w:rsid w:val="00F52E14"/>
    <w:rsid w:val="00F535D2"/>
    <w:rsid w:val="00F53BE8"/>
    <w:rsid w:val="00F53D25"/>
    <w:rsid w:val="00F5519D"/>
    <w:rsid w:val="00F56192"/>
    <w:rsid w:val="00F563D9"/>
    <w:rsid w:val="00F568DB"/>
    <w:rsid w:val="00F56901"/>
    <w:rsid w:val="00F56943"/>
    <w:rsid w:val="00F608E0"/>
    <w:rsid w:val="00F618F9"/>
    <w:rsid w:val="00F61C69"/>
    <w:rsid w:val="00F6248F"/>
    <w:rsid w:val="00F64BE4"/>
    <w:rsid w:val="00F66E1E"/>
    <w:rsid w:val="00F67519"/>
    <w:rsid w:val="00F6777C"/>
    <w:rsid w:val="00F707BA"/>
    <w:rsid w:val="00F70B8D"/>
    <w:rsid w:val="00F71766"/>
    <w:rsid w:val="00F71890"/>
    <w:rsid w:val="00F71C10"/>
    <w:rsid w:val="00F7240C"/>
    <w:rsid w:val="00F72946"/>
    <w:rsid w:val="00F7465A"/>
    <w:rsid w:val="00F7558C"/>
    <w:rsid w:val="00F76014"/>
    <w:rsid w:val="00F76700"/>
    <w:rsid w:val="00F768FB"/>
    <w:rsid w:val="00F769E0"/>
    <w:rsid w:val="00F776F6"/>
    <w:rsid w:val="00F777E9"/>
    <w:rsid w:val="00F7782C"/>
    <w:rsid w:val="00F80CB3"/>
    <w:rsid w:val="00F80EE6"/>
    <w:rsid w:val="00F81AA3"/>
    <w:rsid w:val="00F81BBB"/>
    <w:rsid w:val="00F824EE"/>
    <w:rsid w:val="00F82A16"/>
    <w:rsid w:val="00F82D3D"/>
    <w:rsid w:val="00F83015"/>
    <w:rsid w:val="00F834BC"/>
    <w:rsid w:val="00F8352D"/>
    <w:rsid w:val="00F867F7"/>
    <w:rsid w:val="00F86806"/>
    <w:rsid w:val="00F86CA2"/>
    <w:rsid w:val="00F873CC"/>
    <w:rsid w:val="00F8783A"/>
    <w:rsid w:val="00F905C5"/>
    <w:rsid w:val="00F90AA0"/>
    <w:rsid w:val="00F92C9D"/>
    <w:rsid w:val="00F936B3"/>
    <w:rsid w:val="00F936E2"/>
    <w:rsid w:val="00F94E67"/>
    <w:rsid w:val="00F978F3"/>
    <w:rsid w:val="00FA0B6C"/>
    <w:rsid w:val="00FA1F6E"/>
    <w:rsid w:val="00FA3557"/>
    <w:rsid w:val="00FA4909"/>
    <w:rsid w:val="00FA53EC"/>
    <w:rsid w:val="00FA55E9"/>
    <w:rsid w:val="00FA593D"/>
    <w:rsid w:val="00FA59D4"/>
    <w:rsid w:val="00FA5B1C"/>
    <w:rsid w:val="00FA693F"/>
    <w:rsid w:val="00FA6970"/>
    <w:rsid w:val="00FA74EB"/>
    <w:rsid w:val="00FA7949"/>
    <w:rsid w:val="00FB0432"/>
    <w:rsid w:val="00FB0A49"/>
    <w:rsid w:val="00FB133E"/>
    <w:rsid w:val="00FB1EB5"/>
    <w:rsid w:val="00FB34AC"/>
    <w:rsid w:val="00FB3F2F"/>
    <w:rsid w:val="00FB461E"/>
    <w:rsid w:val="00FB4639"/>
    <w:rsid w:val="00FB52DC"/>
    <w:rsid w:val="00FB640A"/>
    <w:rsid w:val="00FB6967"/>
    <w:rsid w:val="00FB6B60"/>
    <w:rsid w:val="00FB6D09"/>
    <w:rsid w:val="00FC03F2"/>
    <w:rsid w:val="00FC03F9"/>
    <w:rsid w:val="00FC0D8F"/>
    <w:rsid w:val="00FC154D"/>
    <w:rsid w:val="00FC1A1B"/>
    <w:rsid w:val="00FC1BFA"/>
    <w:rsid w:val="00FC2101"/>
    <w:rsid w:val="00FC41BE"/>
    <w:rsid w:val="00FC4F92"/>
    <w:rsid w:val="00FC561E"/>
    <w:rsid w:val="00FC6D36"/>
    <w:rsid w:val="00FC7770"/>
    <w:rsid w:val="00FC7E18"/>
    <w:rsid w:val="00FC7F27"/>
    <w:rsid w:val="00FD0CBE"/>
    <w:rsid w:val="00FD1364"/>
    <w:rsid w:val="00FD26F1"/>
    <w:rsid w:val="00FD2A90"/>
    <w:rsid w:val="00FD3610"/>
    <w:rsid w:val="00FD3DC8"/>
    <w:rsid w:val="00FD4AAD"/>
    <w:rsid w:val="00FD5996"/>
    <w:rsid w:val="00FD6FA7"/>
    <w:rsid w:val="00FD7496"/>
    <w:rsid w:val="00FD7A66"/>
    <w:rsid w:val="00FD7BAB"/>
    <w:rsid w:val="00FE00C4"/>
    <w:rsid w:val="00FE074E"/>
    <w:rsid w:val="00FE0E00"/>
    <w:rsid w:val="00FE1552"/>
    <w:rsid w:val="00FE1FFA"/>
    <w:rsid w:val="00FE200F"/>
    <w:rsid w:val="00FE2861"/>
    <w:rsid w:val="00FE34A9"/>
    <w:rsid w:val="00FE46C1"/>
    <w:rsid w:val="00FE5A06"/>
    <w:rsid w:val="00FE6F5B"/>
    <w:rsid w:val="00FE7149"/>
    <w:rsid w:val="00FE7468"/>
    <w:rsid w:val="00FF092E"/>
    <w:rsid w:val="00FF2252"/>
    <w:rsid w:val="00FF2B11"/>
    <w:rsid w:val="00FF3D57"/>
    <w:rsid w:val="00FF4311"/>
    <w:rsid w:val="00FF45BB"/>
    <w:rsid w:val="00FF4E01"/>
    <w:rsid w:val="00FF658B"/>
    <w:rsid w:val="00FF6C5E"/>
    <w:rsid w:val="00FF6EE1"/>
    <w:rsid w:val="00FF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14B545A-2B47-4A39-8659-95187462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71"/>
    <w:rPr>
      <w:sz w:val="24"/>
      <w:szCs w:val="24"/>
    </w:rPr>
  </w:style>
  <w:style w:type="paragraph" w:styleId="1">
    <w:name w:val="heading 1"/>
    <w:basedOn w:val="a"/>
    <w:next w:val="a"/>
    <w:link w:val="10"/>
    <w:qFormat/>
    <w:rsid w:val="00FD2A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43D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E7CE4"/>
    <w:pPr>
      <w:keepNext/>
      <w:suppressAutoHyphens/>
      <w:jc w:val="center"/>
      <w:outlineLvl w:val="2"/>
    </w:pPr>
    <w:rPr>
      <w:rFonts w:cs="Liberation Sans"/>
      <w:b/>
      <w:i/>
      <w:sz w:val="28"/>
      <w:lang w:eastAsia="ar-SA"/>
    </w:rPr>
  </w:style>
  <w:style w:type="paragraph" w:styleId="4">
    <w:name w:val="heading 4"/>
    <w:basedOn w:val="a"/>
    <w:next w:val="a"/>
    <w:qFormat/>
    <w:rsid w:val="00FD2A90"/>
    <w:pPr>
      <w:keepNext/>
      <w:spacing w:before="240" w:after="60"/>
      <w:outlineLvl w:val="3"/>
    </w:pPr>
    <w:rPr>
      <w:b/>
      <w:bCs/>
      <w:sz w:val="28"/>
      <w:szCs w:val="28"/>
    </w:rPr>
  </w:style>
  <w:style w:type="paragraph" w:styleId="7">
    <w:name w:val="heading 7"/>
    <w:basedOn w:val="a"/>
    <w:next w:val="a"/>
    <w:qFormat/>
    <w:rsid w:val="00FD2A90"/>
    <w:pPr>
      <w:keepNext/>
      <w:autoSpaceDE w:val="0"/>
      <w:autoSpaceDN w:val="0"/>
      <w:adjustRightInd w:val="0"/>
      <w:jc w:val="center"/>
      <w:outlineLvl w:val="6"/>
    </w:pPr>
    <w:rPr>
      <w:rFonts w:ascii="Arial" w:hAnsi="Arial" w:cs="Arial"/>
      <w:b/>
      <w:bCs/>
      <w:color w:val="00000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D2A90"/>
    <w:pPr>
      <w:spacing w:before="100" w:beforeAutospacing="1" w:after="100" w:afterAutospacing="1"/>
    </w:pPr>
    <w:rPr>
      <w:rFonts w:ascii="Tahoma" w:hAnsi="Tahoma"/>
      <w:sz w:val="20"/>
      <w:szCs w:val="20"/>
      <w:lang w:val="en-US" w:eastAsia="en-US"/>
    </w:rPr>
  </w:style>
  <w:style w:type="table" w:styleId="a3">
    <w:name w:val="Table Grid"/>
    <w:basedOn w:val="a1"/>
    <w:uiPriority w:val="59"/>
    <w:rsid w:val="00FD2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D2A90"/>
    <w:pPr>
      <w:spacing w:after="120"/>
    </w:pPr>
  </w:style>
  <w:style w:type="character" w:customStyle="1" w:styleId="a5">
    <w:name w:val="Основной текст Знак"/>
    <w:link w:val="a4"/>
    <w:semiHidden/>
    <w:locked/>
    <w:rsid w:val="00FD2A90"/>
    <w:rPr>
      <w:sz w:val="24"/>
      <w:szCs w:val="24"/>
      <w:lang w:val="ru-RU" w:eastAsia="ru-RU" w:bidi="ar-SA"/>
    </w:rPr>
  </w:style>
  <w:style w:type="paragraph" w:styleId="21">
    <w:name w:val="Body Text 2"/>
    <w:basedOn w:val="a"/>
    <w:rsid w:val="00FD2A90"/>
    <w:pPr>
      <w:spacing w:after="120" w:line="480" w:lineRule="auto"/>
    </w:pPr>
  </w:style>
  <w:style w:type="paragraph" w:customStyle="1" w:styleId="a6">
    <w:name w:val="Условия контракта"/>
    <w:basedOn w:val="a"/>
    <w:rsid w:val="00FD2A90"/>
    <w:pPr>
      <w:spacing w:before="240" w:after="120"/>
      <w:jc w:val="both"/>
    </w:pPr>
    <w:rPr>
      <w:b/>
      <w:bCs/>
    </w:rPr>
  </w:style>
  <w:style w:type="paragraph" w:styleId="a7">
    <w:name w:val="header"/>
    <w:basedOn w:val="a"/>
    <w:link w:val="a8"/>
    <w:rsid w:val="00FD2A90"/>
    <w:pPr>
      <w:tabs>
        <w:tab w:val="center" w:pos="4677"/>
        <w:tab w:val="right" w:pos="9355"/>
      </w:tabs>
    </w:pPr>
  </w:style>
  <w:style w:type="paragraph" w:styleId="a9">
    <w:name w:val="footer"/>
    <w:basedOn w:val="a"/>
    <w:link w:val="aa"/>
    <w:rsid w:val="00FD2A90"/>
    <w:pPr>
      <w:tabs>
        <w:tab w:val="center" w:pos="4677"/>
        <w:tab w:val="right" w:pos="9355"/>
      </w:tabs>
    </w:pPr>
  </w:style>
  <w:style w:type="character" w:styleId="ab">
    <w:name w:val="page number"/>
    <w:basedOn w:val="a0"/>
    <w:rsid w:val="00FD2A90"/>
  </w:style>
  <w:style w:type="character" w:styleId="ac">
    <w:name w:val="Hyperlink"/>
    <w:uiPriority w:val="99"/>
    <w:rsid w:val="00CF0B43"/>
    <w:rPr>
      <w:color w:val="0000FF"/>
      <w:u w:val="single"/>
    </w:rPr>
  </w:style>
  <w:style w:type="paragraph" w:styleId="ad">
    <w:name w:val="Title"/>
    <w:basedOn w:val="a"/>
    <w:next w:val="ae"/>
    <w:qFormat/>
    <w:rsid w:val="00E9118F"/>
    <w:pPr>
      <w:suppressAutoHyphens/>
      <w:spacing w:before="240" w:after="60"/>
      <w:jc w:val="center"/>
    </w:pPr>
    <w:rPr>
      <w:rFonts w:ascii="Arial" w:hAnsi="Arial" w:cs="Arial"/>
      <w:b/>
      <w:bCs/>
      <w:kern w:val="1"/>
      <w:sz w:val="32"/>
      <w:szCs w:val="32"/>
      <w:lang w:eastAsia="ar-SA"/>
    </w:rPr>
  </w:style>
  <w:style w:type="paragraph" w:styleId="ae">
    <w:name w:val="Subtitle"/>
    <w:basedOn w:val="a"/>
    <w:next w:val="a4"/>
    <w:link w:val="af"/>
    <w:qFormat/>
    <w:rsid w:val="00E9118F"/>
    <w:pPr>
      <w:suppressAutoHyphens/>
      <w:spacing w:after="60"/>
      <w:jc w:val="center"/>
    </w:pPr>
    <w:rPr>
      <w:rFonts w:ascii="Arial" w:hAnsi="Arial" w:cs="Arial"/>
      <w:lang w:eastAsia="ar-SA"/>
    </w:rPr>
  </w:style>
  <w:style w:type="paragraph" w:customStyle="1" w:styleId="11">
    <w:name w:val="Название1"/>
    <w:basedOn w:val="a"/>
    <w:next w:val="ae"/>
    <w:rsid w:val="00556BC3"/>
    <w:pPr>
      <w:suppressLineNumbers/>
      <w:suppressAutoHyphens/>
      <w:spacing w:before="120" w:after="120"/>
    </w:pPr>
    <w:rPr>
      <w:i/>
      <w:iCs/>
      <w:lang w:eastAsia="ar-SA"/>
    </w:rPr>
  </w:style>
  <w:style w:type="paragraph" w:customStyle="1" w:styleId="12">
    <w:name w:val="Текст1"/>
    <w:basedOn w:val="a"/>
    <w:rsid w:val="00556BC3"/>
    <w:pPr>
      <w:suppressAutoHyphens/>
      <w:overflowPunct w:val="0"/>
      <w:autoSpaceDE w:val="0"/>
    </w:pPr>
    <w:rPr>
      <w:rFonts w:ascii="Courier New" w:hAnsi="Courier New"/>
      <w:sz w:val="20"/>
      <w:szCs w:val="20"/>
      <w:lang w:eastAsia="ar-SA"/>
    </w:rPr>
  </w:style>
  <w:style w:type="paragraph" w:customStyle="1" w:styleId="31">
    <w:name w:val="Стиль3"/>
    <w:basedOn w:val="a"/>
    <w:rsid w:val="004256C7"/>
    <w:pPr>
      <w:widowControl w:val="0"/>
      <w:tabs>
        <w:tab w:val="left" w:pos="2387"/>
      </w:tabs>
      <w:suppressAutoHyphens/>
      <w:ind w:left="1080"/>
      <w:jc w:val="both"/>
      <w:textAlignment w:val="baseline"/>
    </w:pPr>
    <w:rPr>
      <w:szCs w:val="20"/>
      <w:lang w:eastAsia="ar-SA"/>
    </w:rPr>
  </w:style>
  <w:style w:type="paragraph" w:customStyle="1" w:styleId="ConsPlusNormal">
    <w:name w:val="ConsPlusNormal"/>
    <w:rsid w:val="003943CF"/>
    <w:pPr>
      <w:autoSpaceDE w:val="0"/>
      <w:autoSpaceDN w:val="0"/>
      <w:adjustRightInd w:val="0"/>
      <w:ind w:firstLine="720"/>
    </w:pPr>
    <w:rPr>
      <w:rFonts w:ascii="Arial" w:hAnsi="Arial" w:cs="Arial"/>
    </w:rPr>
  </w:style>
  <w:style w:type="character" w:styleId="af0">
    <w:name w:val="FollowedHyperlink"/>
    <w:rsid w:val="00504101"/>
    <w:rPr>
      <w:color w:val="800080"/>
      <w:u w:val="single"/>
    </w:rPr>
  </w:style>
  <w:style w:type="paragraph" w:customStyle="1" w:styleId="210">
    <w:name w:val="Основной текст 21"/>
    <w:basedOn w:val="a"/>
    <w:rsid w:val="0083259F"/>
    <w:pPr>
      <w:suppressAutoHyphens/>
    </w:pPr>
    <w:rPr>
      <w:b/>
      <w:bCs/>
      <w:sz w:val="22"/>
      <w:lang w:eastAsia="ar-SA"/>
    </w:rPr>
  </w:style>
  <w:style w:type="paragraph" w:customStyle="1" w:styleId="32">
    <w:name w:val="Стиль3 Знак Знак"/>
    <w:basedOn w:val="a"/>
    <w:rsid w:val="0083259F"/>
    <w:pPr>
      <w:widowControl w:val="0"/>
      <w:tabs>
        <w:tab w:val="left" w:pos="227"/>
      </w:tabs>
      <w:suppressAutoHyphens/>
      <w:jc w:val="both"/>
      <w:textAlignment w:val="baseline"/>
    </w:pPr>
    <w:rPr>
      <w:szCs w:val="20"/>
      <w:lang w:eastAsia="ar-SA"/>
    </w:rPr>
  </w:style>
  <w:style w:type="paragraph" w:customStyle="1" w:styleId="13">
    <w:name w:val="Основной текст1"/>
    <w:basedOn w:val="a"/>
    <w:rsid w:val="0083259F"/>
    <w:pPr>
      <w:widowControl w:val="0"/>
      <w:ind w:firstLine="709"/>
      <w:jc w:val="both"/>
    </w:pPr>
    <w:rPr>
      <w:rFonts w:ascii="Lazurski" w:hAnsi="Lazurski"/>
      <w:sz w:val="30"/>
      <w:szCs w:val="20"/>
      <w:lang w:eastAsia="ar-SA"/>
    </w:rPr>
  </w:style>
  <w:style w:type="paragraph" w:customStyle="1" w:styleId="af1">
    <w:name w:val="Тест несписк"/>
    <w:basedOn w:val="a"/>
    <w:rsid w:val="0083259F"/>
    <w:pPr>
      <w:suppressAutoHyphens/>
      <w:spacing w:before="60" w:after="60" w:line="288" w:lineRule="auto"/>
      <w:ind w:left="1632" w:hanging="432"/>
      <w:jc w:val="both"/>
    </w:pPr>
    <w:rPr>
      <w:bCs/>
      <w:kern w:val="1"/>
      <w:lang w:eastAsia="ar-SA"/>
    </w:rPr>
  </w:style>
  <w:style w:type="paragraph" w:customStyle="1" w:styleId="af2">
    <w:name w:val="Содержимое таблицы"/>
    <w:basedOn w:val="a"/>
    <w:uiPriority w:val="99"/>
    <w:rsid w:val="0083259F"/>
    <w:pPr>
      <w:suppressLineNumbers/>
      <w:suppressAutoHyphens/>
    </w:pPr>
    <w:rPr>
      <w:lang w:eastAsia="ar-SA"/>
    </w:rPr>
  </w:style>
  <w:style w:type="table" w:styleId="-1">
    <w:name w:val="Table Web 1"/>
    <w:basedOn w:val="a1"/>
    <w:rsid w:val="001663E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663E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ceouttxt">
    <w:name w:val="iceouttxt"/>
    <w:basedOn w:val="a0"/>
    <w:rsid w:val="009540D8"/>
  </w:style>
  <w:style w:type="paragraph" w:customStyle="1" w:styleId="33">
    <w:name w:val="Знак Знак3 Знак"/>
    <w:basedOn w:val="a"/>
    <w:rsid w:val="005B1962"/>
    <w:pPr>
      <w:spacing w:after="160" w:line="240" w:lineRule="exact"/>
    </w:pPr>
    <w:rPr>
      <w:rFonts w:ascii="Verdana" w:hAnsi="Verdana" w:cs="Verdana"/>
      <w:sz w:val="20"/>
      <w:szCs w:val="20"/>
      <w:lang w:val="en-US" w:eastAsia="en-US"/>
    </w:rPr>
  </w:style>
  <w:style w:type="character" w:customStyle="1" w:styleId="WW-Absatz-Standardschriftart">
    <w:name w:val="WW-Absatz-Standardschriftart"/>
    <w:rsid w:val="002443D7"/>
  </w:style>
  <w:style w:type="character" w:customStyle="1" w:styleId="Absatz-Standardschriftart">
    <w:name w:val="Absatz-Standardschriftart"/>
    <w:rsid w:val="009947CE"/>
  </w:style>
  <w:style w:type="character" w:customStyle="1" w:styleId="30">
    <w:name w:val="Заголовок 3 Знак"/>
    <w:link w:val="3"/>
    <w:rsid w:val="005E7CE4"/>
    <w:rPr>
      <w:rFonts w:cs="Liberation Sans"/>
      <w:b/>
      <w:i/>
      <w:sz w:val="28"/>
      <w:szCs w:val="24"/>
      <w:lang w:eastAsia="ar-SA"/>
    </w:rPr>
  </w:style>
  <w:style w:type="character" w:customStyle="1" w:styleId="WW-Absatz-Standardschriftart1">
    <w:name w:val="WW-Absatz-Standardschriftart1"/>
    <w:rsid w:val="005E7CE4"/>
  </w:style>
  <w:style w:type="character" w:customStyle="1" w:styleId="WW-Absatz-Standardschriftart11">
    <w:name w:val="WW-Absatz-Standardschriftart11"/>
    <w:rsid w:val="005E7CE4"/>
  </w:style>
  <w:style w:type="character" w:customStyle="1" w:styleId="WW-Absatz-Standardschriftart111">
    <w:name w:val="WW-Absatz-Standardschriftart111"/>
    <w:rsid w:val="005E7CE4"/>
  </w:style>
  <w:style w:type="character" w:customStyle="1" w:styleId="WW-Absatz-Standardschriftart1111">
    <w:name w:val="WW-Absatz-Standardschriftart1111"/>
    <w:rsid w:val="005E7CE4"/>
  </w:style>
  <w:style w:type="character" w:customStyle="1" w:styleId="WW-Absatz-Standardschriftart11111">
    <w:name w:val="WW-Absatz-Standardschriftart11111"/>
    <w:rsid w:val="005E7CE4"/>
  </w:style>
  <w:style w:type="character" w:customStyle="1" w:styleId="WW-Absatz-Standardschriftart111111">
    <w:name w:val="WW-Absatz-Standardschriftart111111"/>
    <w:rsid w:val="005E7CE4"/>
  </w:style>
  <w:style w:type="character" w:customStyle="1" w:styleId="WW-Absatz-Standardschriftart1111111">
    <w:name w:val="WW-Absatz-Standardschriftart1111111"/>
    <w:rsid w:val="005E7CE4"/>
  </w:style>
  <w:style w:type="character" w:customStyle="1" w:styleId="WW-Absatz-Standardschriftart11111111">
    <w:name w:val="WW-Absatz-Standardschriftart11111111"/>
    <w:rsid w:val="005E7CE4"/>
  </w:style>
  <w:style w:type="character" w:customStyle="1" w:styleId="34">
    <w:name w:val="Основной шрифт абзаца3"/>
    <w:rsid w:val="005E7CE4"/>
  </w:style>
  <w:style w:type="character" w:customStyle="1" w:styleId="WW-Absatz-Standardschriftart111111111">
    <w:name w:val="WW-Absatz-Standardschriftart111111111"/>
    <w:rsid w:val="005E7CE4"/>
  </w:style>
  <w:style w:type="character" w:customStyle="1" w:styleId="WW-Absatz-Standardschriftart1111111111">
    <w:name w:val="WW-Absatz-Standardschriftart1111111111"/>
    <w:rsid w:val="005E7CE4"/>
  </w:style>
  <w:style w:type="character" w:customStyle="1" w:styleId="WW-">
    <w:name w:val="WW-Основной шрифт абзаца"/>
    <w:rsid w:val="005E7CE4"/>
  </w:style>
  <w:style w:type="character" w:customStyle="1" w:styleId="22">
    <w:name w:val="Основной шрифт абзаца2"/>
    <w:rsid w:val="005E7CE4"/>
  </w:style>
  <w:style w:type="character" w:customStyle="1" w:styleId="WW-Absatz-Standardschriftart11111111111">
    <w:name w:val="WW-Absatz-Standardschriftart11111111111"/>
    <w:rsid w:val="005E7CE4"/>
  </w:style>
  <w:style w:type="character" w:customStyle="1" w:styleId="WW-Absatz-Standardschriftart111111111111">
    <w:name w:val="WW-Absatz-Standardschriftart111111111111"/>
    <w:rsid w:val="005E7CE4"/>
  </w:style>
  <w:style w:type="character" w:customStyle="1" w:styleId="WW-Absatz-Standardschriftart1111111111111">
    <w:name w:val="WW-Absatz-Standardschriftart1111111111111"/>
    <w:rsid w:val="005E7CE4"/>
  </w:style>
  <w:style w:type="character" w:customStyle="1" w:styleId="WW-Absatz-Standardschriftart11111111111111">
    <w:name w:val="WW-Absatz-Standardschriftart11111111111111"/>
    <w:rsid w:val="005E7CE4"/>
  </w:style>
  <w:style w:type="character" w:customStyle="1" w:styleId="WW-Absatz-Standardschriftart111111111111111">
    <w:name w:val="WW-Absatz-Standardschriftart111111111111111"/>
    <w:rsid w:val="005E7CE4"/>
  </w:style>
  <w:style w:type="character" w:customStyle="1" w:styleId="WW-Absatz-Standardschriftart1111111111111111">
    <w:name w:val="WW-Absatz-Standardschriftart1111111111111111"/>
    <w:rsid w:val="005E7CE4"/>
  </w:style>
  <w:style w:type="character" w:customStyle="1" w:styleId="WW-Absatz-Standardschriftart11111111111111111">
    <w:name w:val="WW-Absatz-Standardschriftart11111111111111111"/>
    <w:rsid w:val="005E7CE4"/>
  </w:style>
  <w:style w:type="character" w:customStyle="1" w:styleId="14">
    <w:name w:val="Основной шрифт абзаца1"/>
    <w:rsid w:val="005E7CE4"/>
  </w:style>
  <w:style w:type="character" w:styleId="af3">
    <w:name w:val="Emphasis"/>
    <w:qFormat/>
    <w:rsid w:val="005E7CE4"/>
    <w:rPr>
      <w:i/>
      <w:iCs/>
    </w:rPr>
  </w:style>
  <w:style w:type="character" w:customStyle="1" w:styleId="af4">
    <w:name w:val="Символ нумерации"/>
    <w:rsid w:val="005E7CE4"/>
  </w:style>
  <w:style w:type="paragraph" w:customStyle="1" w:styleId="af5">
    <w:name w:val="Заголовок"/>
    <w:basedOn w:val="a"/>
    <w:next w:val="a4"/>
    <w:rsid w:val="005E7CE4"/>
    <w:pPr>
      <w:keepNext/>
      <w:suppressAutoHyphens/>
      <w:spacing w:before="240" w:after="120"/>
    </w:pPr>
    <w:rPr>
      <w:rFonts w:ascii="Liberation Sans" w:eastAsia="DejaVu Sans" w:hAnsi="Liberation Sans" w:cs="DejaVu Sans"/>
      <w:sz w:val="28"/>
      <w:szCs w:val="28"/>
      <w:lang w:val="en-US" w:eastAsia="ar-SA"/>
    </w:rPr>
  </w:style>
  <w:style w:type="paragraph" w:styleId="af6">
    <w:name w:val="List"/>
    <w:basedOn w:val="a4"/>
    <w:rsid w:val="005E7CE4"/>
    <w:pPr>
      <w:suppressAutoHyphens/>
    </w:pPr>
    <w:rPr>
      <w:rFonts w:cs="Liberation Sans"/>
      <w:lang w:val="en-US" w:eastAsia="ar-SA"/>
    </w:rPr>
  </w:style>
  <w:style w:type="paragraph" w:customStyle="1" w:styleId="35">
    <w:name w:val="Название3"/>
    <w:basedOn w:val="a"/>
    <w:rsid w:val="005E7CE4"/>
    <w:pPr>
      <w:suppressLineNumbers/>
      <w:suppressAutoHyphens/>
      <w:spacing w:before="120" w:after="120"/>
    </w:pPr>
    <w:rPr>
      <w:rFonts w:cs="Liberation Sans"/>
      <w:i/>
      <w:iCs/>
      <w:lang w:val="en-US" w:eastAsia="ar-SA"/>
    </w:rPr>
  </w:style>
  <w:style w:type="paragraph" w:customStyle="1" w:styleId="36">
    <w:name w:val="Указатель3"/>
    <w:basedOn w:val="a"/>
    <w:rsid w:val="005E7CE4"/>
    <w:pPr>
      <w:suppressLineNumbers/>
      <w:suppressAutoHyphens/>
    </w:pPr>
    <w:rPr>
      <w:rFonts w:cs="Liberation Sans"/>
      <w:lang w:val="en-US" w:eastAsia="ar-SA"/>
    </w:rPr>
  </w:style>
  <w:style w:type="paragraph" w:customStyle="1" w:styleId="23">
    <w:name w:val="Название2"/>
    <w:basedOn w:val="a"/>
    <w:rsid w:val="005E7CE4"/>
    <w:pPr>
      <w:suppressLineNumbers/>
      <w:suppressAutoHyphens/>
      <w:spacing w:before="120" w:after="120"/>
    </w:pPr>
    <w:rPr>
      <w:rFonts w:cs="Liberation Sans"/>
      <w:i/>
      <w:iCs/>
      <w:lang w:val="en-US" w:eastAsia="ar-SA"/>
    </w:rPr>
  </w:style>
  <w:style w:type="paragraph" w:customStyle="1" w:styleId="24">
    <w:name w:val="Указатель2"/>
    <w:basedOn w:val="a"/>
    <w:rsid w:val="005E7CE4"/>
    <w:pPr>
      <w:suppressLineNumbers/>
      <w:suppressAutoHyphens/>
    </w:pPr>
    <w:rPr>
      <w:rFonts w:cs="Liberation Sans"/>
      <w:lang w:val="en-US" w:eastAsia="ar-SA"/>
    </w:rPr>
  </w:style>
  <w:style w:type="paragraph" w:customStyle="1" w:styleId="15">
    <w:name w:val="Указатель1"/>
    <w:basedOn w:val="a"/>
    <w:rsid w:val="005E7CE4"/>
    <w:pPr>
      <w:suppressLineNumbers/>
      <w:suppressAutoHyphens/>
    </w:pPr>
    <w:rPr>
      <w:rFonts w:cs="Liberation Sans"/>
      <w:lang w:val="en-US" w:eastAsia="ar-SA"/>
    </w:rPr>
  </w:style>
  <w:style w:type="paragraph" w:customStyle="1" w:styleId="af7">
    <w:name w:val="Заголовок таблицы"/>
    <w:basedOn w:val="af2"/>
    <w:rsid w:val="005E7CE4"/>
    <w:pPr>
      <w:jc w:val="center"/>
    </w:pPr>
    <w:rPr>
      <w:rFonts w:cs="Liberation Sans"/>
      <w:b/>
      <w:bCs/>
      <w:lang w:val="en-US"/>
    </w:rPr>
  </w:style>
  <w:style w:type="paragraph" w:styleId="af8">
    <w:name w:val="Balloon Text"/>
    <w:basedOn w:val="a"/>
    <w:link w:val="af9"/>
    <w:rsid w:val="005E7CE4"/>
    <w:pPr>
      <w:suppressAutoHyphens/>
    </w:pPr>
    <w:rPr>
      <w:rFonts w:ascii="Tahoma" w:hAnsi="Tahoma" w:cs="Tahoma"/>
      <w:sz w:val="16"/>
      <w:szCs w:val="16"/>
      <w:lang w:val="en-US" w:eastAsia="ar-SA"/>
    </w:rPr>
  </w:style>
  <w:style w:type="character" w:customStyle="1" w:styleId="af9">
    <w:name w:val="Текст выноски Знак"/>
    <w:link w:val="af8"/>
    <w:rsid w:val="005E7CE4"/>
    <w:rPr>
      <w:rFonts w:ascii="Tahoma" w:hAnsi="Tahoma" w:cs="Tahoma"/>
      <w:sz w:val="16"/>
      <w:szCs w:val="16"/>
      <w:lang w:val="en-US" w:eastAsia="ar-SA"/>
    </w:rPr>
  </w:style>
  <w:style w:type="paragraph" w:customStyle="1" w:styleId="16">
    <w:name w:val="Знак1"/>
    <w:basedOn w:val="a"/>
    <w:rsid w:val="005E7CE4"/>
    <w:pPr>
      <w:spacing w:before="100" w:beforeAutospacing="1" w:after="100" w:afterAutospacing="1"/>
    </w:pPr>
    <w:rPr>
      <w:color w:val="000000"/>
      <w:u w:color="000000"/>
      <w:lang w:val="en-US" w:eastAsia="en-US"/>
    </w:rPr>
  </w:style>
  <w:style w:type="paragraph" w:customStyle="1" w:styleId="17">
    <w:name w:val="Текст1"/>
    <w:basedOn w:val="a"/>
    <w:rsid w:val="00C80F28"/>
    <w:pPr>
      <w:suppressAutoHyphens/>
      <w:autoSpaceDE w:val="0"/>
    </w:pPr>
    <w:rPr>
      <w:rFonts w:ascii="Courier New" w:hAnsi="Courier New" w:cs="Courier New"/>
      <w:sz w:val="20"/>
      <w:szCs w:val="20"/>
      <w:lang w:eastAsia="ar-SA"/>
    </w:rPr>
  </w:style>
  <w:style w:type="numbering" w:customStyle="1" w:styleId="18">
    <w:name w:val="Нет списка1"/>
    <w:next w:val="a2"/>
    <w:semiHidden/>
    <w:rsid w:val="00637088"/>
  </w:style>
  <w:style w:type="paragraph" w:customStyle="1" w:styleId="afa">
    <w:name w:val="Содержимое врезки"/>
    <w:basedOn w:val="a4"/>
    <w:rsid w:val="00637088"/>
    <w:pPr>
      <w:suppressAutoHyphens/>
    </w:pPr>
    <w:rPr>
      <w:lang w:eastAsia="ar-SA"/>
    </w:rPr>
  </w:style>
  <w:style w:type="table" w:customStyle="1" w:styleId="19">
    <w:name w:val="Сетка таблицы1"/>
    <w:basedOn w:val="a1"/>
    <w:next w:val="a3"/>
    <w:rsid w:val="00637088"/>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link w:val="a7"/>
    <w:rsid w:val="00637088"/>
    <w:rPr>
      <w:sz w:val="24"/>
      <w:szCs w:val="24"/>
    </w:rPr>
  </w:style>
  <w:style w:type="character" w:customStyle="1" w:styleId="aa">
    <w:name w:val="Нижний колонтитул Знак"/>
    <w:link w:val="a9"/>
    <w:rsid w:val="00637088"/>
    <w:rPr>
      <w:sz w:val="24"/>
      <w:szCs w:val="24"/>
    </w:rPr>
  </w:style>
  <w:style w:type="character" w:customStyle="1" w:styleId="20">
    <w:name w:val="Заголовок 2 Знак"/>
    <w:link w:val="2"/>
    <w:rsid w:val="00637088"/>
    <w:rPr>
      <w:rFonts w:ascii="Arial" w:hAnsi="Arial" w:cs="Arial"/>
      <w:b/>
      <w:bCs/>
      <w:i/>
      <w:iCs/>
      <w:sz w:val="28"/>
      <w:szCs w:val="28"/>
    </w:rPr>
  </w:style>
  <w:style w:type="paragraph" w:styleId="afb">
    <w:name w:val="List Paragraph"/>
    <w:basedOn w:val="a"/>
    <w:link w:val="afc"/>
    <w:uiPriority w:val="34"/>
    <w:qFormat/>
    <w:rsid w:val="00F7782C"/>
    <w:pPr>
      <w:ind w:left="720"/>
      <w:contextualSpacing/>
    </w:pPr>
  </w:style>
  <w:style w:type="paragraph" w:customStyle="1" w:styleId="211">
    <w:name w:val="Основной текст с отступом 21"/>
    <w:basedOn w:val="a"/>
    <w:rsid w:val="00C77A3E"/>
    <w:pPr>
      <w:suppressAutoHyphens/>
      <w:spacing w:after="120" w:line="480" w:lineRule="auto"/>
      <w:ind w:left="283"/>
      <w:jc w:val="both"/>
    </w:pPr>
    <w:rPr>
      <w:lang w:eastAsia="ar-SA"/>
    </w:rPr>
  </w:style>
  <w:style w:type="paragraph" w:customStyle="1" w:styleId="Heading">
    <w:name w:val="Heading"/>
    <w:rsid w:val="005F4913"/>
    <w:pPr>
      <w:widowControl w:val="0"/>
      <w:autoSpaceDE w:val="0"/>
      <w:autoSpaceDN w:val="0"/>
      <w:adjustRightInd w:val="0"/>
    </w:pPr>
    <w:rPr>
      <w:rFonts w:ascii="Arial" w:hAnsi="Arial" w:cs="Arial"/>
      <w:b/>
      <w:bCs/>
      <w:sz w:val="22"/>
      <w:szCs w:val="22"/>
    </w:rPr>
  </w:style>
  <w:style w:type="paragraph" w:styleId="afd">
    <w:name w:val="No Spacing"/>
    <w:uiPriority w:val="1"/>
    <w:qFormat/>
    <w:rsid w:val="00E41664"/>
    <w:rPr>
      <w:rFonts w:ascii="Calibri" w:eastAsia="Calibri" w:hAnsi="Calibri"/>
      <w:sz w:val="22"/>
      <w:szCs w:val="22"/>
      <w:lang w:eastAsia="en-US"/>
    </w:rPr>
  </w:style>
  <w:style w:type="character" w:customStyle="1" w:styleId="apple-converted-space">
    <w:name w:val="apple-converted-space"/>
    <w:rsid w:val="008421D0"/>
  </w:style>
  <w:style w:type="paragraph" w:customStyle="1" w:styleId="310">
    <w:name w:val="Основной текст с отступом 31"/>
    <w:basedOn w:val="a"/>
    <w:rsid w:val="008421D0"/>
    <w:pPr>
      <w:widowControl w:val="0"/>
      <w:suppressAutoHyphens/>
      <w:spacing w:after="120"/>
      <w:ind w:left="283"/>
    </w:pPr>
    <w:rPr>
      <w:rFonts w:eastAsia="Lucida Sans Unicode" w:cs="Tahoma"/>
      <w:color w:val="000000"/>
      <w:sz w:val="16"/>
      <w:szCs w:val="16"/>
      <w:lang w:val="en-US" w:eastAsia="en-US" w:bidi="en-US"/>
    </w:rPr>
  </w:style>
  <w:style w:type="table" w:customStyle="1" w:styleId="25">
    <w:name w:val="Сетка таблицы2"/>
    <w:basedOn w:val="a1"/>
    <w:next w:val="a3"/>
    <w:uiPriority w:val="59"/>
    <w:rsid w:val="005768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Текст2"/>
    <w:basedOn w:val="a"/>
    <w:rsid w:val="00EB19E0"/>
    <w:pPr>
      <w:suppressAutoHyphens/>
      <w:overflowPunct w:val="0"/>
      <w:autoSpaceDE w:val="0"/>
    </w:pPr>
    <w:rPr>
      <w:rFonts w:ascii="Courier New" w:hAnsi="Courier New"/>
      <w:sz w:val="20"/>
      <w:szCs w:val="20"/>
      <w:lang w:eastAsia="ar-SA"/>
    </w:rPr>
  </w:style>
  <w:style w:type="character" w:customStyle="1" w:styleId="afc">
    <w:name w:val="Абзац списка Знак"/>
    <w:link w:val="afb"/>
    <w:uiPriority w:val="34"/>
    <w:rsid w:val="00B10B6E"/>
    <w:rPr>
      <w:sz w:val="24"/>
      <w:szCs w:val="24"/>
    </w:rPr>
  </w:style>
  <w:style w:type="character" w:customStyle="1" w:styleId="haspopover">
    <w:name w:val="haspopover"/>
    <w:basedOn w:val="a0"/>
    <w:rsid w:val="00B10B6E"/>
  </w:style>
  <w:style w:type="paragraph" w:styleId="afe">
    <w:name w:val="Body Text Indent"/>
    <w:basedOn w:val="a"/>
    <w:link w:val="aff"/>
    <w:semiHidden/>
    <w:unhideWhenUsed/>
    <w:rsid w:val="00BB1B42"/>
    <w:pPr>
      <w:spacing w:after="120"/>
      <w:ind w:left="283"/>
    </w:pPr>
  </w:style>
  <w:style w:type="character" w:customStyle="1" w:styleId="aff">
    <w:name w:val="Основной текст с отступом Знак"/>
    <w:basedOn w:val="a0"/>
    <w:link w:val="afe"/>
    <w:semiHidden/>
    <w:rsid w:val="00BB1B42"/>
    <w:rPr>
      <w:sz w:val="24"/>
      <w:szCs w:val="24"/>
    </w:rPr>
  </w:style>
  <w:style w:type="paragraph" w:styleId="37">
    <w:name w:val="Body Text Indent 3"/>
    <w:basedOn w:val="a"/>
    <w:link w:val="38"/>
    <w:unhideWhenUsed/>
    <w:rsid w:val="00BB1B42"/>
    <w:pPr>
      <w:spacing w:after="120"/>
      <w:ind w:left="283"/>
    </w:pPr>
    <w:rPr>
      <w:sz w:val="16"/>
      <w:szCs w:val="16"/>
    </w:rPr>
  </w:style>
  <w:style w:type="character" w:customStyle="1" w:styleId="38">
    <w:name w:val="Основной текст с отступом 3 Знак"/>
    <w:basedOn w:val="a0"/>
    <w:link w:val="37"/>
    <w:rsid w:val="00BB1B42"/>
    <w:rPr>
      <w:sz w:val="16"/>
      <w:szCs w:val="16"/>
    </w:rPr>
  </w:style>
  <w:style w:type="paragraph" w:styleId="aff0">
    <w:name w:val="footnote text"/>
    <w:basedOn w:val="a"/>
    <w:link w:val="aff1"/>
    <w:rsid w:val="00BB1B42"/>
    <w:rPr>
      <w:sz w:val="20"/>
      <w:szCs w:val="20"/>
    </w:rPr>
  </w:style>
  <w:style w:type="character" w:customStyle="1" w:styleId="aff1">
    <w:name w:val="Текст сноски Знак"/>
    <w:basedOn w:val="a0"/>
    <w:link w:val="aff0"/>
    <w:rsid w:val="00BB1B42"/>
  </w:style>
  <w:style w:type="character" w:styleId="aff2">
    <w:name w:val="footnote reference"/>
    <w:basedOn w:val="a0"/>
    <w:rsid w:val="00BB1B42"/>
    <w:rPr>
      <w:vertAlign w:val="superscript"/>
    </w:rPr>
  </w:style>
  <w:style w:type="character" w:customStyle="1" w:styleId="af">
    <w:name w:val="Подзаголовок Знак"/>
    <w:basedOn w:val="a0"/>
    <w:link w:val="ae"/>
    <w:rsid w:val="00FD7A66"/>
    <w:rPr>
      <w:rFonts w:ascii="Arial" w:hAnsi="Arial" w:cs="Arial"/>
      <w:sz w:val="24"/>
      <w:szCs w:val="24"/>
      <w:lang w:eastAsia="ar-SA"/>
    </w:rPr>
  </w:style>
  <w:style w:type="table" w:customStyle="1" w:styleId="39">
    <w:name w:val="Сетка таблицы3"/>
    <w:basedOn w:val="a1"/>
    <w:next w:val="a3"/>
    <w:uiPriority w:val="59"/>
    <w:rsid w:val="007962F5"/>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86399"/>
    <w:rPr>
      <w:rFonts w:ascii="Arial" w:hAnsi="Arial" w:cs="Arial"/>
      <w:b/>
      <w:bCs/>
      <w:kern w:val="32"/>
      <w:sz w:val="32"/>
      <w:szCs w:val="32"/>
    </w:rPr>
  </w:style>
  <w:style w:type="paragraph" w:customStyle="1" w:styleId="Standard">
    <w:name w:val="Standard"/>
    <w:rsid w:val="00B86399"/>
    <w:pPr>
      <w:suppressAutoHyphens/>
      <w:autoSpaceDN w:val="0"/>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1006">
      <w:bodyDiv w:val="1"/>
      <w:marLeft w:val="0"/>
      <w:marRight w:val="0"/>
      <w:marTop w:val="0"/>
      <w:marBottom w:val="0"/>
      <w:divBdr>
        <w:top w:val="none" w:sz="0" w:space="0" w:color="auto"/>
        <w:left w:val="none" w:sz="0" w:space="0" w:color="auto"/>
        <w:bottom w:val="none" w:sz="0" w:space="0" w:color="auto"/>
        <w:right w:val="none" w:sz="0" w:space="0" w:color="auto"/>
      </w:divBdr>
    </w:div>
    <w:div w:id="160391108">
      <w:bodyDiv w:val="1"/>
      <w:marLeft w:val="0"/>
      <w:marRight w:val="0"/>
      <w:marTop w:val="0"/>
      <w:marBottom w:val="0"/>
      <w:divBdr>
        <w:top w:val="none" w:sz="0" w:space="0" w:color="auto"/>
        <w:left w:val="none" w:sz="0" w:space="0" w:color="auto"/>
        <w:bottom w:val="none" w:sz="0" w:space="0" w:color="auto"/>
        <w:right w:val="none" w:sz="0" w:space="0" w:color="auto"/>
      </w:divBdr>
    </w:div>
    <w:div w:id="183709278">
      <w:bodyDiv w:val="1"/>
      <w:marLeft w:val="0"/>
      <w:marRight w:val="0"/>
      <w:marTop w:val="0"/>
      <w:marBottom w:val="0"/>
      <w:divBdr>
        <w:top w:val="none" w:sz="0" w:space="0" w:color="auto"/>
        <w:left w:val="none" w:sz="0" w:space="0" w:color="auto"/>
        <w:bottom w:val="none" w:sz="0" w:space="0" w:color="auto"/>
        <w:right w:val="none" w:sz="0" w:space="0" w:color="auto"/>
      </w:divBdr>
    </w:div>
    <w:div w:id="190537541">
      <w:bodyDiv w:val="1"/>
      <w:marLeft w:val="0"/>
      <w:marRight w:val="0"/>
      <w:marTop w:val="0"/>
      <w:marBottom w:val="0"/>
      <w:divBdr>
        <w:top w:val="none" w:sz="0" w:space="0" w:color="auto"/>
        <w:left w:val="none" w:sz="0" w:space="0" w:color="auto"/>
        <w:bottom w:val="none" w:sz="0" w:space="0" w:color="auto"/>
        <w:right w:val="none" w:sz="0" w:space="0" w:color="auto"/>
      </w:divBdr>
    </w:div>
    <w:div w:id="191573690">
      <w:bodyDiv w:val="1"/>
      <w:marLeft w:val="0"/>
      <w:marRight w:val="0"/>
      <w:marTop w:val="0"/>
      <w:marBottom w:val="0"/>
      <w:divBdr>
        <w:top w:val="none" w:sz="0" w:space="0" w:color="auto"/>
        <w:left w:val="none" w:sz="0" w:space="0" w:color="auto"/>
        <w:bottom w:val="none" w:sz="0" w:space="0" w:color="auto"/>
        <w:right w:val="none" w:sz="0" w:space="0" w:color="auto"/>
      </w:divBdr>
    </w:div>
    <w:div w:id="199363464">
      <w:bodyDiv w:val="1"/>
      <w:marLeft w:val="0"/>
      <w:marRight w:val="0"/>
      <w:marTop w:val="0"/>
      <w:marBottom w:val="0"/>
      <w:divBdr>
        <w:top w:val="none" w:sz="0" w:space="0" w:color="auto"/>
        <w:left w:val="none" w:sz="0" w:space="0" w:color="auto"/>
        <w:bottom w:val="none" w:sz="0" w:space="0" w:color="auto"/>
        <w:right w:val="none" w:sz="0" w:space="0" w:color="auto"/>
      </w:divBdr>
    </w:div>
    <w:div w:id="219947695">
      <w:bodyDiv w:val="1"/>
      <w:marLeft w:val="0"/>
      <w:marRight w:val="0"/>
      <w:marTop w:val="0"/>
      <w:marBottom w:val="0"/>
      <w:divBdr>
        <w:top w:val="none" w:sz="0" w:space="0" w:color="auto"/>
        <w:left w:val="none" w:sz="0" w:space="0" w:color="auto"/>
        <w:bottom w:val="none" w:sz="0" w:space="0" w:color="auto"/>
        <w:right w:val="none" w:sz="0" w:space="0" w:color="auto"/>
      </w:divBdr>
    </w:div>
    <w:div w:id="239143035">
      <w:bodyDiv w:val="1"/>
      <w:marLeft w:val="0"/>
      <w:marRight w:val="0"/>
      <w:marTop w:val="0"/>
      <w:marBottom w:val="0"/>
      <w:divBdr>
        <w:top w:val="none" w:sz="0" w:space="0" w:color="auto"/>
        <w:left w:val="none" w:sz="0" w:space="0" w:color="auto"/>
        <w:bottom w:val="none" w:sz="0" w:space="0" w:color="auto"/>
        <w:right w:val="none" w:sz="0" w:space="0" w:color="auto"/>
      </w:divBdr>
    </w:div>
    <w:div w:id="252400923">
      <w:bodyDiv w:val="1"/>
      <w:marLeft w:val="0"/>
      <w:marRight w:val="0"/>
      <w:marTop w:val="0"/>
      <w:marBottom w:val="0"/>
      <w:divBdr>
        <w:top w:val="none" w:sz="0" w:space="0" w:color="auto"/>
        <w:left w:val="none" w:sz="0" w:space="0" w:color="auto"/>
        <w:bottom w:val="none" w:sz="0" w:space="0" w:color="auto"/>
        <w:right w:val="none" w:sz="0" w:space="0" w:color="auto"/>
      </w:divBdr>
    </w:div>
    <w:div w:id="328751700">
      <w:bodyDiv w:val="1"/>
      <w:marLeft w:val="0"/>
      <w:marRight w:val="0"/>
      <w:marTop w:val="0"/>
      <w:marBottom w:val="0"/>
      <w:divBdr>
        <w:top w:val="none" w:sz="0" w:space="0" w:color="auto"/>
        <w:left w:val="none" w:sz="0" w:space="0" w:color="auto"/>
        <w:bottom w:val="none" w:sz="0" w:space="0" w:color="auto"/>
        <w:right w:val="none" w:sz="0" w:space="0" w:color="auto"/>
      </w:divBdr>
    </w:div>
    <w:div w:id="329603039">
      <w:bodyDiv w:val="1"/>
      <w:marLeft w:val="0"/>
      <w:marRight w:val="0"/>
      <w:marTop w:val="0"/>
      <w:marBottom w:val="0"/>
      <w:divBdr>
        <w:top w:val="none" w:sz="0" w:space="0" w:color="auto"/>
        <w:left w:val="none" w:sz="0" w:space="0" w:color="auto"/>
        <w:bottom w:val="none" w:sz="0" w:space="0" w:color="auto"/>
        <w:right w:val="none" w:sz="0" w:space="0" w:color="auto"/>
      </w:divBdr>
    </w:div>
    <w:div w:id="344139158">
      <w:bodyDiv w:val="1"/>
      <w:marLeft w:val="0"/>
      <w:marRight w:val="0"/>
      <w:marTop w:val="0"/>
      <w:marBottom w:val="0"/>
      <w:divBdr>
        <w:top w:val="none" w:sz="0" w:space="0" w:color="auto"/>
        <w:left w:val="none" w:sz="0" w:space="0" w:color="auto"/>
        <w:bottom w:val="none" w:sz="0" w:space="0" w:color="auto"/>
        <w:right w:val="none" w:sz="0" w:space="0" w:color="auto"/>
      </w:divBdr>
    </w:div>
    <w:div w:id="399867319">
      <w:bodyDiv w:val="1"/>
      <w:marLeft w:val="0"/>
      <w:marRight w:val="0"/>
      <w:marTop w:val="0"/>
      <w:marBottom w:val="0"/>
      <w:divBdr>
        <w:top w:val="none" w:sz="0" w:space="0" w:color="auto"/>
        <w:left w:val="none" w:sz="0" w:space="0" w:color="auto"/>
        <w:bottom w:val="none" w:sz="0" w:space="0" w:color="auto"/>
        <w:right w:val="none" w:sz="0" w:space="0" w:color="auto"/>
      </w:divBdr>
    </w:div>
    <w:div w:id="425687062">
      <w:bodyDiv w:val="1"/>
      <w:marLeft w:val="0"/>
      <w:marRight w:val="0"/>
      <w:marTop w:val="0"/>
      <w:marBottom w:val="0"/>
      <w:divBdr>
        <w:top w:val="none" w:sz="0" w:space="0" w:color="auto"/>
        <w:left w:val="none" w:sz="0" w:space="0" w:color="auto"/>
        <w:bottom w:val="none" w:sz="0" w:space="0" w:color="auto"/>
        <w:right w:val="none" w:sz="0" w:space="0" w:color="auto"/>
      </w:divBdr>
    </w:div>
    <w:div w:id="426312881">
      <w:bodyDiv w:val="1"/>
      <w:marLeft w:val="0"/>
      <w:marRight w:val="0"/>
      <w:marTop w:val="0"/>
      <w:marBottom w:val="0"/>
      <w:divBdr>
        <w:top w:val="none" w:sz="0" w:space="0" w:color="auto"/>
        <w:left w:val="none" w:sz="0" w:space="0" w:color="auto"/>
        <w:bottom w:val="none" w:sz="0" w:space="0" w:color="auto"/>
        <w:right w:val="none" w:sz="0" w:space="0" w:color="auto"/>
      </w:divBdr>
    </w:div>
    <w:div w:id="432558990">
      <w:bodyDiv w:val="1"/>
      <w:marLeft w:val="0"/>
      <w:marRight w:val="0"/>
      <w:marTop w:val="0"/>
      <w:marBottom w:val="0"/>
      <w:divBdr>
        <w:top w:val="none" w:sz="0" w:space="0" w:color="auto"/>
        <w:left w:val="none" w:sz="0" w:space="0" w:color="auto"/>
        <w:bottom w:val="none" w:sz="0" w:space="0" w:color="auto"/>
        <w:right w:val="none" w:sz="0" w:space="0" w:color="auto"/>
      </w:divBdr>
    </w:div>
    <w:div w:id="439447880">
      <w:bodyDiv w:val="1"/>
      <w:marLeft w:val="0"/>
      <w:marRight w:val="0"/>
      <w:marTop w:val="0"/>
      <w:marBottom w:val="0"/>
      <w:divBdr>
        <w:top w:val="none" w:sz="0" w:space="0" w:color="auto"/>
        <w:left w:val="none" w:sz="0" w:space="0" w:color="auto"/>
        <w:bottom w:val="none" w:sz="0" w:space="0" w:color="auto"/>
        <w:right w:val="none" w:sz="0" w:space="0" w:color="auto"/>
      </w:divBdr>
    </w:div>
    <w:div w:id="448207109">
      <w:bodyDiv w:val="1"/>
      <w:marLeft w:val="0"/>
      <w:marRight w:val="0"/>
      <w:marTop w:val="0"/>
      <w:marBottom w:val="0"/>
      <w:divBdr>
        <w:top w:val="none" w:sz="0" w:space="0" w:color="auto"/>
        <w:left w:val="none" w:sz="0" w:space="0" w:color="auto"/>
        <w:bottom w:val="none" w:sz="0" w:space="0" w:color="auto"/>
        <w:right w:val="none" w:sz="0" w:space="0" w:color="auto"/>
      </w:divBdr>
    </w:div>
    <w:div w:id="448744987">
      <w:bodyDiv w:val="1"/>
      <w:marLeft w:val="0"/>
      <w:marRight w:val="0"/>
      <w:marTop w:val="0"/>
      <w:marBottom w:val="0"/>
      <w:divBdr>
        <w:top w:val="none" w:sz="0" w:space="0" w:color="auto"/>
        <w:left w:val="none" w:sz="0" w:space="0" w:color="auto"/>
        <w:bottom w:val="none" w:sz="0" w:space="0" w:color="auto"/>
        <w:right w:val="none" w:sz="0" w:space="0" w:color="auto"/>
      </w:divBdr>
    </w:div>
    <w:div w:id="491919302">
      <w:bodyDiv w:val="1"/>
      <w:marLeft w:val="0"/>
      <w:marRight w:val="0"/>
      <w:marTop w:val="0"/>
      <w:marBottom w:val="0"/>
      <w:divBdr>
        <w:top w:val="none" w:sz="0" w:space="0" w:color="auto"/>
        <w:left w:val="none" w:sz="0" w:space="0" w:color="auto"/>
        <w:bottom w:val="none" w:sz="0" w:space="0" w:color="auto"/>
        <w:right w:val="none" w:sz="0" w:space="0" w:color="auto"/>
      </w:divBdr>
    </w:div>
    <w:div w:id="506678752">
      <w:bodyDiv w:val="1"/>
      <w:marLeft w:val="0"/>
      <w:marRight w:val="0"/>
      <w:marTop w:val="0"/>
      <w:marBottom w:val="0"/>
      <w:divBdr>
        <w:top w:val="none" w:sz="0" w:space="0" w:color="auto"/>
        <w:left w:val="none" w:sz="0" w:space="0" w:color="auto"/>
        <w:bottom w:val="none" w:sz="0" w:space="0" w:color="auto"/>
        <w:right w:val="none" w:sz="0" w:space="0" w:color="auto"/>
      </w:divBdr>
    </w:div>
    <w:div w:id="509880977">
      <w:bodyDiv w:val="1"/>
      <w:marLeft w:val="0"/>
      <w:marRight w:val="0"/>
      <w:marTop w:val="0"/>
      <w:marBottom w:val="0"/>
      <w:divBdr>
        <w:top w:val="none" w:sz="0" w:space="0" w:color="auto"/>
        <w:left w:val="none" w:sz="0" w:space="0" w:color="auto"/>
        <w:bottom w:val="none" w:sz="0" w:space="0" w:color="auto"/>
        <w:right w:val="none" w:sz="0" w:space="0" w:color="auto"/>
      </w:divBdr>
    </w:div>
    <w:div w:id="537395689">
      <w:bodyDiv w:val="1"/>
      <w:marLeft w:val="0"/>
      <w:marRight w:val="0"/>
      <w:marTop w:val="0"/>
      <w:marBottom w:val="0"/>
      <w:divBdr>
        <w:top w:val="none" w:sz="0" w:space="0" w:color="auto"/>
        <w:left w:val="none" w:sz="0" w:space="0" w:color="auto"/>
        <w:bottom w:val="none" w:sz="0" w:space="0" w:color="auto"/>
        <w:right w:val="none" w:sz="0" w:space="0" w:color="auto"/>
      </w:divBdr>
    </w:div>
    <w:div w:id="542980601">
      <w:bodyDiv w:val="1"/>
      <w:marLeft w:val="0"/>
      <w:marRight w:val="0"/>
      <w:marTop w:val="0"/>
      <w:marBottom w:val="0"/>
      <w:divBdr>
        <w:top w:val="none" w:sz="0" w:space="0" w:color="auto"/>
        <w:left w:val="none" w:sz="0" w:space="0" w:color="auto"/>
        <w:bottom w:val="none" w:sz="0" w:space="0" w:color="auto"/>
        <w:right w:val="none" w:sz="0" w:space="0" w:color="auto"/>
      </w:divBdr>
    </w:div>
    <w:div w:id="556362450">
      <w:bodyDiv w:val="1"/>
      <w:marLeft w:val="0"/>
      <w:marRight w:val="0"/>
      <w:marTop w:val="0"/>
      <w:marBottom w:val="0"/>
      <w:divBdr>
        <w:top w:val="none" w:sz="0" w:space="0" w:color="auto"/>
        <w:left w:val="none" w:sz="0" w:space="0" w:color="auto"/>
        <w:bottom w:val="none" w:sz="0" w:space="0" w:color="auto"/>
        <w:right w:val="none" w:sz="0" w:space="0" w:color="auto"/>
      </w:divBdr>
    </w:div>
    <w:div w:id="573667315">
      <w:bodyDiv w:val="1"/>
      <w:marLeft w:val="0"/>
      <w:marRight w:val="0"/>
      <w:marTop w:val="0"/>
      <w:marBottom w:val="0"/>
      <w:divBdr>
        <w:top w:val="none" w:sz="0" w:space="0" w:color="auto"/>
        <w:left w:val="none" w:sz="0" w:space="0" w:color="auto"/>
        <w:bottom w:val="none" w:sz="0" w:space="0" w:color="auto"/>
        <w:right w:val="none" w:sz="0" w:space="0" w:color="auto"/>
      </w:divBdr>
    </w:div>
    <w:div w:id="580259405">
      <w:bodyDiv w:val="1"/>
      <w:marLeft w:val="0"/>
      <w:marRight w:val="0"/>
      <w:marTop w:val="0"/>
      <w:marBottom w:val="0"/>
      <w:divBdr>
        <w:top w:val="none" w:sz="0" w:space="0" w:color="auto"/>
        <w:left w:val="none" w:sz="0" w:space="0" w:color="auto"/>
        <w:bottom w:val="none" w:sz="0" w:space="0" w:color="auto"/>
        <w:right w:val="none" w:sz="0" w:space="0" w:color="auto"/>
      </w:divBdr>
    </w:div>
    <w:div w:id="627248417">
      <w:bodyDiv w:val="1"/>
      <w:marLeft w:val="0"/>
      <w:marRight w:val="0"/>
      <w:marTop w:val="0"/>
      <w:marBottom w:val="0"/>
      <w:divBdr>
        <w:top w:val="none" w:sz="0" w:space="0" w:color="auto"/>
        <w:left w:val="none" w:sz="0" w:space="0" w:color="auto"/>
        <w:bottom w:val="none" w:sz="0" w:space="0" w:color="auto"/>
        <w:right w:val="none" w:sz="0" w:space="0" w:color="auto"/>
      </w:divBdr>
    </w:div>
    <w:div w:id="643436942">
      <w:bodyDiv w:val="1"/>
      <w:marLeft w:val="0"/>
      <w:marRight w:val="0"/>
      <w:marTop w:val="0"/>
      <w:marBottom w:val="0"/>
      <w:divBdr>
        <w:top w:val="none" w:sz="0" w:space="0" w:color="auto"/>
        <w:left w:val="none" w:sz="0" w:space="0" w:color="auto"/>
        <w:bottom w:val="none" w:sz="0" w:space="0" w:color="auto"/>
        <w:right w:val="none" w:sz="0" w:space="0" w:color="auto"/>
      </w:divBdr>
    </w:div>
    <w:div w:id="658969699">
      <w:bodyDiv w:val="1"/>
      <w:marLeft w:val="0"/>
      <w:marRight w:val="0"/>
      <w:marTop w:val="0"/>
      <w:marBottom w:val="0"/>
      <w:divBdr>
        <w:top w:val="none" w:sz="0" w:space="0" w:color="auto"/>
        <w:left w:val="none" w:sz="0" w:space="0" w:color="auto"/>
        <w:bottom w:val="none" w:sz="0" w:space="0" w:color="auto"/>
        <w:right w:val="none" w:sz="0" w:space="0" w:color="auto"/>
      </w:divBdr>
    </w:div>
    <w:div w:id="672297455">
      <w:bodyDiv w:val="1"/>
      <w:marLeft w:val="0"/>
      <w:marRight w:val="0"/>
      <w:marTop w:val="0"/>
      <w:marBottom w:val="0"/>
      <w:divBdr>
        <w:top w:val="none" w:sz="0" w:space="0" w:color="auto"/>
        <w:left w:val="none" w:sz="0" w:space="0" w:color="auto"/>
        <w:bottom w:val="none" w:sz="0" w:space="0" w:color="auto"/>
        <w:right w:val="none" w:sz="0" w:space="0" w:color="auto"/>
      </w:divBdr>
    </w:div>
    <w:div w:id="756948043">
      <w:bodyDiv w:val="1"/>
      <w:marLeft w:val="0"/>
      <w:marRight w:val="0"/>
      <w:marTop w:val="0"/>
      <w:marBottom w:val="0"/>
      <w:divBdr>
        <w:top w:val="none" w:sz="0" w:space="0" w:color="auto"/>
        <w:left w:val="none" w:sz="0" w:space="0" w:color="auto"/>
        <w:bottom w:val="none" w:sz="0" w:space="0" w:color="auto"/>
        <w:right w:val="none" w:sz="0" w:space="0" w:color="auto"/>
      </w:divBdr>
    </w:div>
    <w:div w:id="763066687">
      <w:bodyDiv w:val="1"/>
      <w:marLeft w:val="0"/>
      <w:marRight w:val="0"/>
      <w:marTop w:val="0"/>
      <w:marBottom w:val="0"/>
      <w:divBdr>
        <w:top w:val="none" w:sz="0" w:space="0" w:color="auto"/>
        <w:left w:val="none" w:sz="0" w:space="0" w:color="auto"/>
        <w:bottom w:val="none" w:sz="0" w:space="0" w:color="auto"/>
        <w:right w:val="none" w:sz="0" w:space="0" w:color="auto"/>
      </w:divBdr>
    </w:div>
    <w:div w:id="764614630">
      <w:bodyDiv w:val="1"/>
      <w:marLeft w:val="0"/>
      <w:marRight w:val="0"/>
      <w:marTop w:val="0"/>
      <w:marBottom w:val="0"/>
      <w:divBdr>
        <w:top w:val="none" w:sz="0" w:space="0" w:color="auto"/>
        <w:left w:val="none" w:sz="0" w:space="0" w:color="auto"/>
        <w:bottom w:val="none" w:sz="0" w:space="0" w:color="auto"/>
        <w:right w:val="none" w:sz="0" w:space="0" w:color="auto"/>
      </w:divBdr>
    </w:div>
    <w:div w:id="795179058">
      <w:bodyDiv w:val="1"/>
      <w:marLeft w:val="0"/>
      <w:marRight w:val="0"/>
      <w:marTop w:val="0"/>
      <w:marBottom w:val="0"/>
      <w:divBdr>
        <w:top w:val="none" w:sz="0" w:space="0" w:color="auto"/>
        <w:left w:val="none" w:sz="0" w:space="0" w:color="auto"/>
        <w:bottom w:val="none" w:sz="0" w:space="0" w:color="auto"/>
        <w:right w:val="none" w:sz="0" w:space="0" w:color="auto"/>
      </w:divBdr>
    </w:div>
    <w:div w:id="801194355">
      <w:bodyDiv w:val="1"/>
      <w:marLeft w:val="0"/>
      <w:marRight w:val="0"/>
      <w:marTop w:val="0"/>
      <w:marBottom w:val="0"/>
      <w:divBdr>
        <w:top w:val="none" w:sz="0" w:space="0" w:color="auto"/>
        <w:left w:val="none" w:sz="0" w:space="0" w:color="auto"/>
        <w:bottom w:val="none" w:sz="0" w:space="0" w:color="auto"/>
        <w:right w:val="none" w:sz="0" w:space="0" w:color="auto"/>
      </w:divBdr>
    </w:div>
    <w:div w:id="810365714">
      <w:bodyDiv w:val="1"/>
      <w:marLeft w:val="0"/>
      <w:marRight w:val="0"/>
      <w:marTop w:val="0"/>
      <w:marBottom w:val="0"/>
      <w:divBdr>
        <w:top w:val="none" w:sz="0" w:space="0" w:color="auto"/>
        <w:left w:val="none" w:sz="0" w:space="0" w:color="auto"/>
        <w:bottom w:val="none" w:sz="0" w:space="0" w:color="auto"/>
        <w:right w:val="none" w:sz="0" w:space="0" w:color="auto"/>
      </w:divBdr>
    </w:div>
    <w:div w:id="835077316">
      <w:bodyDiv w:val="1"/>
      <w:marLeft w:val="0"/>
      <w:marRight w:val="0"/>
      <w:marTop w:val="0"/>
      <w:marBottom w:val="0"/>
      <w:divBdr>
        <w:top w:val="none" w:sz="0" w:space="0" w:color="auto"/>
        <w:left w:val="none" w:sz="0" w:space="0" w:color="auto"/>
        <w:bottom w:val="none" w:sz="0" w:space="0" w:color="auto"/>
        <w:right w:val="none" w:sz="0" w:space="0" w:color="auto"/>
      </w:divBdr>
    </w:div>
    <w:div w:id="835456975">
      <w:bodyDiv w:val="1"/>
      <w:marLeft w:val="0"/>
      <w:marRight w:val="0"/>
      <w:marTop w:val="0"/>
      <w:marBottom w:val="0"/>
      <w:divBdr>
        <w:top w:val="none" w:sz="0" w:space="0" w:color="auto"/>
        <w:left w:val="none" w:sz="0" w:space="0" w:color="auto"/>
        <w:bottom w:val="none" w:sz="0" w:space="0" w:color="auto"/>
        <w:right w:val="none" w:sz="0" w:space="0" w:color="auto"/>
      </w:divBdr>
    </w:div>
    <w:div w:id="848255586">
      <w:bodyDiv w:val="1"/>
      <w:marLeft w:val="0"/>
      <w:marRight w:val="0"/>
      <w:marTop w:val="0"/>
      <w:marBottom w:val="0"/>
      <w:divBdr>
        <w:top w:val="none" w:sz="0" w:space="0" w:color="auto"/>
        <w:left w:val="none" w:sz="0" w:space="0" w:color="auto"/>
        <w:bottom w:val="none" w:sz="0" w:space="0" w:color="auto"/>
        <w:right w:val="none" w:sz="0" w:space="0" w:color="auto"/>
      </w:divBdr>
    </w:div>
    <w:div w:id="857432048">
      <w:bodyDiv w:val="1"/>
      <w:marLeft w:val="0"/>
      <w:marRight w:val="0"/>
      <w:marTop w:val="0"/>
      <w:marBottom w:val="0"/>
      <w:divBdr>
        <w:top w:val="none" w:sz="0" w:space="0" w:color="auto"/>
        <w:left w:val="none" w:sz="0" w:space="0" w:color="auto"/>
        <w:bottom w:val="none" w:sz="0" w:space="0" w:color="auto"/>
        <w:right w:val="none" w:sz="0" w:space="0" w:color="auto"/>
      </w:divBdr>
    </w:div>
    <w:div w:id="866482765">
      <w:bodyDiv w:val="1"/>
      <w:marLeft w:val="0"/>
      <w:marRight w:val="0"/>
      <w:marTop w:val="0"/>
      <w:marBottom w:val="0"/>
      <w:divBdr>
        <w:top w:val="none" w:sz="0" w:space="0" w:color="auto"/>
        <w:left w:val="none" w:sz="0" w:space="0" w:color="auto"/>
        <w:bottom w:val="none" w:sz="0" w:space="0" w:color="auto"/>
        <w:right w:val="none" w:sz="0" w:space="0" w:color="auto"/>
      </w:divBdr>
    </w:div>
    <w:div w:id="883177097">
      <w:bodyDiv w:val="1"/>
      <w:marLeft w:val="0"/>
      <w:marRight w:val="0"/>
      <w:marTop w:val="0"/>
      <w:marBottom w:val="0"/>
      <w:divBdr>
        <w:top w:val="none" w:sz="0" w:space="0" w:color="auto"/>
        <w:left w:val="none" w:sz="0" w:space="0" w:color="auto"/>
        <w:bottom w:val="none" w:sz="0" w:space="0" w:color="auto"/>
        <w:right w:val="none" w:sz="0" w:space="0" w:color="auto"/>
      </w:divBdr>
    </w:div>
    <w:div w:id="887842791">
      <w:bodyDiv w:val="1"/>
      <w:marLeft w:val="0"/>
      <w:marRight w:val="0"/>
      <w:marTop w:val="0"/>
      <w:marBottom w:val="0"/>
      <w:divBdr>
        <w:top w:val="none" w:sz="0" w:space="0" w:color="auto"/>
        <w:left w:val="none" w:sz="0" w:space="0" w:color="auto"/>
        <w:bottom w:val="none" w:sz="0" w:space="0" w:color="auto"/>
        <w:right w:val="none" w:sz="0" w:space="0" w:color="auto"/>
      </w:divBdr>
    </w:div>
    <w:div w:id="906568956">
      <w:bodyDiv w:val="1"/>
      <w:marLeft w:val="0"/>
      <w:marRight w:val="0"/>
      <w:marTop w:val="0"/>
      <w:marBottom w:val="0"/>
      <w:divBdr>
        <w:top w:val="none" w:sz="0" w:space="0" w:color="auto"/>
        <w:left w:val="none" w:sz="0" w:space="0" w:color="auto"/>
        <w:bottom w:val="none" w:sz="0" w:space="0" w:color="auto"/>
        <w:right w:val="none" w:sz="0" w:space="0" w:color="auto"/>
      </w:divBdr>
    </w:div>
    <w:div w:id="979308694">
      <w:bodyDiv w:val="1"/>
      <w:marLeft w:val="0"/>
      <w:marRight w:val="0"/>
      <w:marTop w:val="0"/>
      <w:marBottom w:val="0"/>
      <w:divBdr>
        <w:top w:val="none" w:sz="0" w:space="0" w:color="auto"/>
        <w:left w:val="none" w:sz="0" w:space="0" w:color="auto"/>
        <w:bottom w:val="none" w:sz="0" w:space="0" w:color="auto"/>
        <w:right w:val="none" w:sz="0" w:space="0" w:color="auto"/>
      </w:divBdr>
    </w:div>
    <w:div w:id="984358387">
      <w:bodyDiv w:val="1"/>
      <w:marLeft w:val="0"/>
      <w:marRight w:val="0"/>
      <w:marTop w:val="0"/>
      <w:marBottom w:val="0"/>
      <w:divBdr>
        <w:top w:val="none" w:sz="0" w:space="0" w:color="auto"/>
        <w:left w:val="none" w:sz="0" w:space="0" w:color="auto"/>
        <w:bottom w:val="none" w:sz="0" w:space="0" w:color="auto"/>
        <w:right w:val="none" w:sz="0" w:space="0" w:color="auto"/>
      </w:divBdr>
    </w:div>
    <w:div w:id="1013339017">
      <w:bodyDiv w:val="1"/>
      <w:marLeft w:val="0"/>
      <w:marRight w:val="0"/>
      <w:marTop w:val="0"/>
      <w:marBottom w:val="0"/>
      <w:divBdr>
        <w:top w:val="none" w:sz="0" w:space="0" w:color="auto"/>
        <w:left w:val="none" w:sz="0" w:space="0" w:color="auto"/>
        <w:bottom w:val="none" w:sz="0" w:space="0" w:color="auto"/>
        <w:right w:val="none" w:sz="0" w:space="0" w:color="auto"/>
      </w:divBdr>
    </w:div>
    <w:div w:id="1029256438">
      <w:bodyDiv w:val="1"/>
      <w:marLeft w:val="0"/>
      <w:marRight w:val="0"/>
      <w:marTop w:val="0"/>
      <w:marBottom w:val="0"/>
      <w:divBdr>
        <w:top w:val="none" w:sz="0" w:space="0" w:color="auto"/>
        <w:left w:val="none" w:sz="0" w:space="0" w:color="auto"/>
        <w:bottom w:val="none" w:sz="0" w:space="0" w:color="auto"/>
        <w:right w:val="none" w:sz="0" w:space="0" w:color="auto"/>
      </w:divBdr>
    </w:div>
    <w:div w:id="1033577690">
      <w:bodyDiv w:val="1"/>
      <w:marLeft w:val="0"/>
      <w:marRight w:val="0"/>
      <w:marTop w:val="0"/>
      <w:marBottom w:val="0"/>
      <w:divBdr>
        <w:top w:val="none" w:sz="0" w:space="0" w:color="auto"/>
        <w:left w:val="none" w:sz="0" w:space="0" w:color="auto"/>
        <w:bottom w:val="none" w:sz="0" w:space="0" w:color="auto"/>
        <w:right w:val="none" w:sz="0" w:space="0" w:color="auto"/>
      </w:divBdr>
      <w:divsChild>
        <w:div w:id="943224169">
          <w:marLeft w:val="0"/>
          <w:marRight w:val="0"/>
          <w:marTop w:val="0"/>
          <w:marBottom w:val="0"/>
          <w:divBdr>
            <w:top w:val="none" w:sz="0" w:space="0" w:color="auto"/>
            <w:left w:val="none" w:sz="0" w:space="0" w:color="auto"/>
            <w:bottom w:val="none" w:sz="0" w:space="0" w:color="auto"/>
            <w:right w:val="none" w:sz="0" w:space="0" w:color="auto"/>
          </w:divBdr>
        </w:div>
        <w:div w:id="2059931955">
          <w:marLeft w:val="0"/>
          <w:marRight w:val="0"/>
          <w:marTop w:val="0"/>
          <w:marBottom w:val="0"/>
          <w:divBdr>
            <w:top w:val="none" w:sz="0" w:space="0" w:color="auto"/>
            <w:left w:val="none" w:sz="0" w:space="0" w:color="auto"/>
            <w:bottom w:val="none" w:sz="0" w:space="0" w:color="auto"/>
            <w:right w:val="none" w:sz="0" w:space="0" w:color="auto"/>
          </w:divBdr>
        </w:div>
      </w:divsChild>
    </w:div>
    <w:div w:id="1048725835">
      <w:bodyDiv w:val="1"/>
      <w:marLeft w:val="0"/>
      <w:marRight w:val="0"/>
      <w:marTop w:val="0"/>
      <w:marBottom w:val="0"/>
      <w:divBdr>
        <w:top w:val="none" w:sz="0" w:space="0" w:color="auto"/>
        <w:left w:val="none" w:sz="0" w:space="0" w:color="auto"/>
        <w:bottom w:val="none" w:sz="0" w:space="0" w:color="auto"/>
        <w:right w:val="none" w:sz="0" w:space="0" w:color="auto"/>
      </w:divBdr>
    </w:div>
    <w:div w:id="1053774225">
      <w:bodyDiv w:val="1"/>
      <w:marLeft w:val="0"/>
      <w:marRight w:val="0"/>
      <w:marTop w:val="0"/>
      <w:marBottom w:val="0"/>
      <w:divBdr>
        <w:top w:val="none" w:sz="0" w:space="0" w:color="auto"/>
        <w:left w:val="none" w:sz="0" w:space="0" w:color="auto"/>
        <w:bottom w:val="none" w:sz="0" w:space="0" w:color="auto"/>
        <w:right w:val="none" w:sz="0" w:space="0" w:color="auto"/>
      </w:divBdr>
    </w:div>
    <w:div w:id="1064721737">
      <w:bodyDiv w:val="1"/>
      <w:marLeft w:val="0"/>
      <w:marRight w:val="0"/>
      <w:marTop w:val="0"/>
      <w:marBottom w:val="0"/>
      <w:divBdr>
        <w:top w:val="none" w:sz="0" w:space="0" w:color="auto"/>
        <w:left w:val="none" w:sz="0" w:space="0" w:color="auto"/>
        <w:bottom w:val="none" w:sz="0" w:space="0" w:color="auto"/>
        <w:right w:val="none" w:sz="0" w:space="0" w:color="auto"/>
      </w:divBdr>
    </w:div>
    <w:div w:id="1121145318">
      <w:bodyDiv w:val="1"/>
      <w:marLeft w:val="0"/>
      <w:marRight w:val="0"/>
      <w:marTop w:val="0"/>
      <w:marBottom w:val="0"/>
      <w:divBdr>
        <w:top w:val="none" w:sz="0" w:space="0" w:color="auto"/>
        <w:left w:val="none" w:sz="0" w:space="0" w:color="auto"/>
        <w:bottom w:val="none" w:sz="0" w:space="0" w:color="auto"/>
        <w:right w:val="none" w:sz="0" w:space="0" w:color="auto"/>
      </w:divBdr>
    </w:div>
    <w:div w:id="1123688921">
      <w:bodyDiv w:val="1"/>
      <w:marLeft w:val="0"/>
      <w:marRight w:val="0"/>
      <w:marTop w:val="0"/>
      <w:marBottom w:val="0"/>
      <w:divBdr>
        <w:top w:val="none" w:sz="0" w:space="0" w:color="auto"/>
        <w:left w:val="none" w:sz="0" w:space="0" w:color="auto"/>
        <w:bottom w:val="none" w:sz="0" w:space="0" w:color="auto"/>
        <w:right w:val="none" w:sz="0" w:space="0" w:color="auto"/>
      </w:divBdr>
    </w:div>
    <w:div w:id="1253589082">
      <w:bodyDiv w:val="1"/>
      <w:marLeft w:val="0"/>
      <w:marRight w:val="0"/>
      <w:marTop w:val="0"/>
      <w:marBottom w:val="0"/>
      <w:divBdr>
        <w:top w:val="none" w:sz="0" w:space="0" w:color="auto"/>
        <w:left w:val="none" w:sz="0" w:space="0" w:color="auto"/>
        <w:bottom w:val="none" w:sz="0" w:space="0" w:color="auto"/>
        <w:right w:val="none" w:sz="0" w:space="0" w:color="auto"/>
      </w:divBdr>
    </w:div>
    <w:div w:id="1268931498">
      <w:bodyDiv w:val="1"/>
      <w:marLeft w:val="0"/>
      <w:marRight w:val="0"/>
      <w:marTop w:val="0"/>
      <w:marBottom w:val="0"/>
      <w:divBdr>
        <w:top w:val="none" w:sz="0" w:space="0" w:color="auto"/>
        <w:left w:val="none" w:sz="0" w:space="0" w:color="auto"/>
        <w:bottom w:val="none" w:sz="0" w:space="0" w:color="auto"/>
        <w:right w:val="none" w:sz="0" w:space="0" w:color="auto"/>
      </w:divBdr>
    </w:div>
    <w:div w:id="1280338301">
      <w:bodyDiv w:val="1"/>
      <w:marLeft w:val="0"/>
      <w:marRight w:val="0"/>
      <w:marTop w:val="0"/>
      <w:marBottom w:val="0"/>
      <w:divBdr>
        <w:top w:val="none" w:sz="0" w:space="0" w:color="auto"/>
        <w:left w:val="none" w:sz="0" w:space="0" w:color="auto"/>
        <w:bottom w:val="none" w:sz="0" w:space="0" w:color="auto"/>
        <w:right w:val="none" w:sz="0" w:space="0" w:color="auto"/>
      </w:divBdr>
    </w:div>
    <w:div w:id="1322541501">
      <w:bodyDiv w:val="1"/>
      <w:marLeft w:val="0"/>
      <w:marRight w:val="0"/>
      <w:marTop w:val="0"/>
      <w:marBottom w:val="0"/>
      <w:divBdr>
        <w:top w:val="none" w:sz="0" w:space="0" w:color="auto"/>
        <w:left w:val="none" w:sz="0" w:space="0" w:color="auto"/>
        <w:bottom w:val="none" w:sz="0" w:space="0" w:color="auto"/>
        <w:right w:val="none" w:sz="0" w:space="0" w:color="auto"/>
      </w:divBdr>
    </w:div>
    <w:div w:id="1408649411">
      <w:bodyDiv w:val="1"/>
      <w:marLeft w:val="0"/>
      <w:marRight w:val="0"/>
      <w:marTop w:val="0"/>
      <w:marBottom w:val="0"/>
      <w:divBdr>
        <w:top w:val="none" w:sz="0" w:space="0" w:color="auto"/>
        <w:left w:val="none" w:sz="0" w:space="0" w:color="auto"/>
        <w:bottom w:val="none" w:sz="0" w:space="0" w:color="auto"/>
        <w:right w:val="none" w:sz="0" w:space="0" w:color="auto"/>
      </w:divBdr>
    </w:div>
    <w:div w:id="1414357448">
      <w:bodyDiv w:val="1"/>
      <w:marLeft w:val="0"/>
      <w:marRight w:val="0"/>
      <w:marTop w:val="0"/>
      <w:marBottom w:val="0"/>
      <w:divBdr>
        <w:top w:val="none" w:sz="0" w:space="0" w:color="auto"/>
        <w:left w:val="none" w:sz="0" w:space="0" w:color="auto"/>
        <w:bottom w:val="none" w:sz="0" w:space="0" w:color="auto"/>
        <w:right w:val="none" w:sz="0" w:space="0" w:color="auto"/>
      </w:divBdr>
    </w:div>
    <w:div w:id="1423993953">
      <w:bodyDiv w:val="1"/>
      <w:marLeft w:val="0"/>
      <w:marRight w:val="0"/>
      <w:marTop w:val="0"/>
      <w:marBottom w:val="0"/>
      <w:divBdr>
        <w:top w:val="none" w:sz="0" w:space="0" w:color="auto"/>
        <w:left w:val="none" w:sz="0" w:space="0" w:color="auto"/>
        <w:bottom w:val="none" w:sz="0" w:space="0" w:color="auto"/>
        <w:right w:val="none" w:sz="0" w:space="0" w:color="auto"/>
      </w:divBdr>
    </w:div>
    <w:div w:id="1430471092">
      <w:bodyDiv w:val="1"/>
      <w:marLeft w:val="0"/>
      <w:marRight w:val="0"/>
      <w:marTop w:val="0"/>
      <w:marBottom w:val="0"/>
      <w:divBdr>
        <w:top w:val="none" w:sz="0" w:space="0" w:color="auto"/>
        <w:left w:val="none" w:sz="0" w:space="0" w:color="auto"/>
        <w:bottom w:val="none" w:sz="0" w:space="0" w:color="auto"/>
        <w:right w:val="none" w:sz="0" w:space="0" w:color="auto"/>
      </w:divBdr>
    </w:div>
    <w:div w:id="1451512044">
      <w:bodyDiv w:val="1"/>
      <w:marLeft w:val="0"/>
      <w:marRight w:val="0"/>
      <w:marTop w:val="0"/>
      <w:marBottom w:val="0"/>
      <w:divBdr>
        <w:top w:val="none" w:sz="0" w:space="0" w:color="auto"/>
        <w:left w:val="none" w:sz="0" w:space="0" w:color="auto"/>
        <w:bottom w:val="none" w:sz="0" w:space="0" w:color="auto"/>
        <w:right w:val="none" w:sz="0" w:space="0" w:color="auto"/>
      </w:divBdr>
    </w:div>
    <w:div w:id="1458719794">
      <w:bodyDiv w:val="1"/>
      <w:marLeft w:val="0"/>
      <w:marRight w:val="0"/>
      <w:marTop w:val="0"/>
      <w:marBottom w:val="0"/>
      <w:divBdr>
        <w:top w:val="none" w:sz="0" w:space="0" w:color="auto"/>
        <w:left w:val="none" w:sz="0" w:space="0" w:color="auto"/>
        <w:bottom w:val="none" w:sz="0" w:space="0" w:color="auto"/>
        <w:right w:val="none" w:sz="0" w:space="0" w:color="auto"/>
      </w:divBdr>
    </w:div>
    <w:div w:id="1469975761">
      <w:bodyDiv w:val="1"/>
      <w:marLeft w:val="0"/>
      <w:marRight w:val="0"/>
      <w:marTop w:val="0"/>
      <w:marBottom w:val="0"/>
      <w:divBdr>
        <w:top w:val="none" w:sz="0" w:space="0" w:color="auto"/>
        <w:left w:val="none" w:sz="0" w:space="0" w:color="auto"/>
        <w:bottom w:val="none" w:sz="0" w:space="0" w:color="auto"/>
        <w:right w:val="none" w:sz="0" w:space="0" w:color="auto"/>
      </w:divBdr>
    </w:div>
    <w:div w:id="1544446428">
      <w:bodyDiv w:val="1"/>
      <w:marLeft w:val="0"/>
      <w:marRight w:val="0"/>
      <w:marTop w:val="0"/>
      <w:marBottom w:val="0"/>
      <w:divBdr>
        <w:top w:val="none" w:sz="0" w:space="0" w:color="auto"/>
        <w:left w:val="none" w:sz="0" w:space="0" w:color="auto"/>
        <w:bottom w:val="none" w:sz="0" w:space="0" w:color="auto"/>
        <w:right w:val="none" w:sz="0" w:space="0" w:color="auto"/>
      </w:divBdr>
    </w:div>
    <w:div w:id="1546912473">
      <w:bodyDiv w:val="1"/>
      <w:marLeft w:val="0"/>
      <w:marRight w:val="0"/>
      <w:marTop w:val="0"/>
      <w:marBottom w:val="0"/>
      <w:divBdr>
        <w:top w:val="none" w:sz="0" w:space="0" w:color="auto"/>
        <w:left w:val="none" w:sz="0" w:space="0" w:color="auto"/>
        <w:bottom w:val="none" w:sz="0" w:space="0" w:color="auto"/>
        <w:right w:val="none" w:sz="0" w:space="0" w:color="auto"/>
      </w:divBdr>
    </w:div>
    <w:div w:id="1597783261">
      <w:bodyDiv w:val="1"/>
      <w:marLeft w:val="0"/>
      <w:marRight w:val="0"/>
      <w:marTop w:val="0"/>
      <w:marBottom w:val="0"/>
      <w:divBdr>
        <w:top w:val="none" w:sz="0" w:space="0" w:color="auto"/>
        <w:left w:val="none" w:sz="0" w:space="0" w:color="auto"/>
        <w:bottom w:val="none" w:sz="0" w:space="0" w:color="auto"/>
        <w:right w:val="none" w:sz="0" w:space="0" w:color="auto"/>
      </w:divBdr>
    </w:div>
    <w:div w:id="1638604101">
      <w:bodyDiv w:val="1"/>
      <w:marLeft w:val="0"/>
      <w:marRight w:val="0"/>
      <w:marTop w:val="0"/>
      <w:marBottom w:val="0"/>
      <w:divBdr>
        <w:top w:val="none" w:sz="0" w:space="0" w:color="auto"/>
        <w:left w:val="none" w:sz="0" w:space="0" w:color="auto"/>
        <w:bottom w:val="none" w:sz="0" w:space="0" w:color="auto"/>
        <w:right w:val="none" w:sz="0" w:space="0" w:color="auto"/>
      </w:divBdr>
    </w:div>
    <w:div w:id="1653631571">
      <w:bodyDiv w:val="1"/>
      <w:marLeft w:val="0"/>
      <w:marRight w:val="0"/>
      <w:marTop w:val="0"/>
      <w:marBottom w:val="0"/>
      <w:divBdr>
        <w:top w:val="none" w:sz="0" w:space="0" w:color="auto"/>
        <w:left w:val="none" w:sz="0" w:space="0" w:color="auto"/>
        <w:bottom w:val="none" w:sz="0" w:space="0" w:color="auto"/>
        <w:right w:val="none" w:sz="0" w:space="0" w:color="auto"/>
      </w:divBdr>
    </w:div>
    <w:div w:id="1755515645">
      <w:bodyDiv w:val="1"/>
      <w:marLeft w:val="0"/>
      <w:marRight w:val="0"/>
      <w:marTop w:val="0"/>
      <w:marBottom w:val="0"/>
      <w:divBdr>
        <w:top w:val="none" w:sz="0" w:space="0" w:color="auto"/>
        <w:left w:val="none" w:sz="0" w:space="0" w:color="auto"/>
        <w:bottom w:val="none" w:sz="0" w:space="0" w:color="auto"/>
        <w:right w:val="none" w:sz="0" w:space="0" w:color="auto"/>
      </w:divBdr>
    </w:div>
    <w:div w:id="1758357294">
      <w:bodyDiv w:val="1"/>
      <w:marLeft w:val="0"/>
      <w:marRight w:val="0"/>
      <w:marTop w:val="0"/>
      <w:marBottom w:val="0"/>
      <w:divBdr>
        <w:top w:val="none" w:sz="0" w:space="0" w:color="auto"/>
        <w:left w:val="none" w:sz="0" w:space="0" w:color="auto"/>
        <w:bottom w:val="none" w:sz="0" w:space="0" w:color="auto"/>
        <w:right w:val="none" w:sz="0" w:space="0" w:color="auto"/>
      </w:divBdr>
    </w:div>
    <w:div w:id="1760521818">
      <w:bodyDiv w:val="1"/>
      <w:marLeft w:val="0"/>
      <w:marRight w:val="0"/>
      <w:marTop w:val="0"/>
      <w:marBottom w:val="0"/>
      <w:divBdr>
        <w:top w:val="none" w:sz="0" w:space="0" w:color="auto"/>
        <w:left w:val="none" w:sz="0" w:space="0" w:color="auto"/>
        <w:bottom w:val="none" w:sz="0" w:space="0" w:color="auto"/>
        <w:right w:val="none" w:sz="0" w:space="0" w:color="auto"/>
      </w:divBdr>
    </w:div>
    <w:div w:id="1776901495">
      <w:bodyDiv w:val="1"/>
      <w:marLeft w:val="0"/>
      <w:marRight w:val="0"/>
      <w:marTop w:val="0"/>
      <w:marBottom w:val="0"/>
      <w:divBdr>
        <w:top w:val="none" w:sz="0" w:space="0" w:color="auto"/>
        <w:left w:val="none" w:sz="0" w:space="0" w:color="auto"/>
        <w:bottom w:val="none" w:sz="0" w:space="0" w:color="auto"/>
        <w:right w:val="none" w:sz="0" w:space="0" w:color="auto"/>
      </w:divBdr>
    </w:div>
    <w:div w:id="1787506464">
      <w:bodyDiv w:val="1"/>
      <w:marLeft w:val="0"/>
      <w:marRight w:val="0"/>
      <w:marTop w:val="0"/>
      <w:marBottom w:val="0"/>
      <w:divBdr>
        <w:top w:val="none" w:sz="0" w:space="0" w:color="auto"/>
        <w:left w:val="none" w:sz="0" w:space="0" w:color="auto"/>
        <w:bottom w:val="none" w:sz="0" w:space="0" w:color="auto"/>
        <w:right w:val="none" w:sz="0" w:space="0" w:color="auto"/>
      </w:divBdr>
    </w:div>
    <w:div w:id="1790737452">
      <w:bodyDiv w:val="1"/>
      <w:marLeft w:val="0"/>
      <w:marRight w:val="0"/>
      <w:marTop w:val="0"/>
      <w:marBottom w:val="0"/>
      <w:divBdr>
        <w:top w:val="none" w:sz="0" w:space="0" w:color="auto"/>
        <w:left w:val="none" w:sz="0" w:space="0" w:color="auto"/>
        <w:bottom w:val="none" w:sz="0" w:space="0" w:color="auto"/>
        <w:right w:val="none" w:sz="0" w:space="0" w:color="auto"/>
      </w:divBdr>
    </w:div>
    <w:div w:id="1804885845">
      <w:bodyDiv w:val="1"/>
      <w:marLeft w:val="0"/>
      <w:marRight w:val="0"/>
      <w:marTop w:val="0"/>
      <w:marBottom w:val="0"/>
      <w:divBdr>
        <w:top w:val="none" w:sz="0" w:space="0" w:color="auto"/>
        <w:left w:val="none" w:sz="0" w:space="0" w:color="auto"/>
        <w:bottom w:val="none" w:sz="0" w:space="0" w:color="auto"/>
        <w:right w:val="none" w:sz="0" w:space="0" w:color="auto"/>
      </w:divBdr>
    </w:div>
    <w:div w:id="1881898942">
      <w:bodyDiv w:val="1"/>
      <w:marLeft w:val="0"/>
      <w:marRight w:val="0"/>
      <w:marTop w:val="0"/>
      <w:marBottom w:val="0"/>
      <w:divBdr>
        <w:top w:val="none" w:sz="0" w:space="0" w:color="auto"/>
        <w:left w:val="none" w:sz="0" w:space="0" w:color="auto"/>
        <w:bottom w:val="none" w:sz="0" w:space="0" w:color="auto"/>
        <w:right w:val="none" w:sz="0" w:space="0" w:color="auto"/>
      </w:divBdr>
    </w:div>
    <w:div w:id="1883596960">
      <w:bodyDiv w:val="1"/>
      <w:marLeft w:val="0"/>
      <w:marRight w:val="0"/>
      <w:marTop w:val="0"/>
      <w:marBottom w:val="0"/>
      <w:divBdr>
        <w:top w:val="none" w:sz="0" w:space="0" w:color="auto"/>
        <w:left w:val="none" w:sz="0" w:space="0" w:color="auto"/>
        <w:bottom w:val="none" w:sz="0" w:space="0" w:color="auto"/>
        <w:right w:val="none" w:sz="0" w:space="0" w:color="auto"/>
      </w:divBdr>
    </w:div>
    <w:div w:id="1895582927">
      <w:bodyDiv w:val="1"/>
      <w:marLeft w:val="0"/>
      <w:marRight w:val="0"/>
      <w:marTop w:val="0"/>
      <w:marBottom w:val="0"/>
      <w:divBdr>
        <w:top w:val="none" w:sz="0" w:space="0" w:color="auto"/>
        <w:left w:val="none" w:sz="0" w:space="0" w:color="auto"/>
        <w:bottom w:val="none" w:sz="0" w:space="0" w:color="auto"/>
        <w:right w:val="none" w:sz="0" w:space="0" w:color="auto"/>
      </w:divBdr>
    </w:div>
    <w:div w:id="1942519562">
      <w:bodyDiv w:val="1"/>
      <w:marLeft w:val="0"/>
      <w:marRight w:val="0"/>
      <w:marTop w:val="0"/>
      <w:marBottom w:val="0"/>
      <w:divBdr>
        <w:top w:val="none" w:sz="0" w:space="0" w:color="auto"/>
        <w:left w:val="none" w:sz="0" w:space="0" w:color="auto"/>
        <w:bottom w:val="none" w:sz="0" w:space="0" w:color="auto"/>
        <w:right w:val="none" w:sz="0" w:space="0" w:color="auto"/>
      </w:divBdr>
    </w:div>
    <w:div w:id="1990673992">
      <w:bodyDiv w:val="1"/>
      <w:marLeft w:val="0"/>
      <w:marRight w:val="0"/>
      <w:marTop w:val="0"/>
      <w:marBottom w:val="0"/>
      <w:divBdr>
        <w:top w:val="none" w:sz="0" w:space="0" w:color="auto"/>
        <w:left w:val="none" w:sz="0" w:space="0" w:color="auto"/>
        <w:bottom w:val="none" w:sz="0" w:space="0" w:color="auto"/>
        <w:right w:val="none" w:sz="0" w:space="0" w:color="auto"/>
      </w:divBdr>
    </w:div>
    <w:div w:id="2033679779">
      <w:bodyDiv w:val="1"/>
      <w:marLeft w:val="0"/>
      <w:marRight w:val="0"/>
      <w:marTop w:val="0"/>
      <w:marBottom w:val="0"/>
      <w:divBdr>
        <w:top w:val="none" w:sz="0" w:space="0" w:color="auto"/>
        <w:left w:val="none" w:sz="0" w:space="0" w:color="auto"/>
        <w:bottom w:val="none" w:sz="0" w:space="0" w:color="auto"/>
        <w:right w:val="none" w:sz="0" w:space="0" w:color="auto"/>
      </w:divBdr>
    </w:div>
    <w:div w:id="21122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6C6BD-47F2-427B-8010-33E818D0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4215</Words>
  <Characters>24028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28187</CharactersWithSpaces>
  <SharedDoc>false</SharedDoc>
  <HLinks>
    <vt:vector size="114" baseType="variant">
      <vt:variant>
        <vt:i4>4063332</vt:i4>
      </vt:variant>
      <vt:variant>
        <vt:i4>54</vt:i4>
      </vt:variant>
      <vt:variant>
        <vt:i4>0</vt:i4>
      </vt:variant>
      <vt:variant>
        <vt:i4>5</vt:i4>
      </vt:variant>
      <vt:variant>
        <vt:lpwstr>consultantplus://offline/ref=07ECDCD23F200DD76B347D508D28EED6FE9497B842ECA4AB40654EFFD33814B1DD9C66E9F94B1BE8y6gFA</vt:lpwstr>
      </vt:variant>
      <vt:variant>
        <vt:lpwstr/>
      </vt:variant>
      <vt:variant>
        <vt:i4>4063290</vt:i4>
      </vt:variant>
      <vt:variant>
        <vt:i4>51</vt:i4>
      </vt:variant>
      <vt:variant>
        <vt:i4>0</vt:i4>
      </vt:variant>
      <vt:variant>
        <vt:i4>5</vt:i4>
      </vt:variant>
      <vt:variant>
        <vt:lpwstr>consultantplus://offline/ref=07ECDCD23F200DD76B347D508D28EED6FE9497B842ECA4AB40654EFFD33814B1DD9C66E9F94A1FEBy6gEA</vt:lpwstr>
      </vt:variant>
      <vt:variant>
        <vt:lpwstr/>
      </vt:variant>
      <vt:variant>
        <vt:i4>8192102</vt:i4>
      </vt:variant>
      <vt:variant>
        <vt:i4>48</vt:i4>
      </vt:variant>
      <vt:variant>
        <vt:i4>0</vt:i4>
      </vt:variant>
      <vt:variant>
        <vt:i4>5</vt:i4>
      </vt:variant>
      <vt:variant>
        <vt:lpwstr>consultantplus://offline/ref=6F9CE3106AA47B83D06274D73FA181774E5D02A4D26DFF8E24ADC5108CF24A2E7F28A81FB7E3814E11iFE</vt:lpwstr>
      </vt:variant>
      <vt:variant>
        <vt:lpwstr/>
      </vt:variant>
      <vt:variant>
        <vt:i4>7405623</vt:i4>
      </vt:variant>
      <vt:variant>
        <vt:i4>45</vt:i4>
      </vt:variant>
      <vt:variant>
        <vt:i4>0</vt:i4>
      </vt:variant>
      <vt:variant>
        <vt:i4>5</vt:i4>
      </vt:variant>
      <vt:variant>
        <vt:lpwstr>consultantplus://offline/ref=6F9CE3106AA47B83D06274D73FA181774E5C0DA3D86CFF8E24ADC5108CF24A2E7F28A81FB6E218i1E</vt:lpwstr>
      </vt:variant>
      <vt:variant>
        <vt:lpwstr/>
      </vt:variant>
      <vt:variant>
        <vt:i4>7405618</vt:i4>
      </vt:variant>
      <vt:variant>
        <vt:i4>42</vt:i4>
      </vt:variant>
      <vt:variant>
        <vt:i4>0</vt:i4>
      </vt:variant>
      <vt:variant>
        <vt:i4>5</vt:i4>
      </vt:variant>
      <vt:variant>
        <vt:lpwstr>consultantplus://offline/ref=6F9CE3106AA47B83D06274D73FA181774E5C0DA3D86CFF8E24ADC5108CF24A2E7F28A81FB6E018i6E</vt:lpwstr>
      </vt:variant>
      <vt:variant>
        <vt:lpwstr/>
      </vt:variant>
      <vt:variant>
        <vt:i4>1310803</vt:i4>
      </vt:variant>
      <vt:variant>
        <vt:i4>39</vt:i4>
      </vt:variant>
      <vt:variant>
        <vt:i4>0</vt:i4>
      </vt:variant>
      <vt:variant>
        <vt:i4>5</vt:i4>
      </vt:variant>
      <vt:variant>
        <vt:lpwstr>consultantplus://offline/ref=6F9CE3106AA47B83D06274D73FA181774E5D0DA1D36CFF8E24ADC5108CF24A2E7F28A81BB61Ei0E</vt:lpwstr>
      </vt:variant>
      <vt:variant>
        <vt:lpwstr/>
      </vt:variant>
      <vt:variant>
        <vt:i4>3735605</vt:i4>
      </vt:variant>
      <vt:variant>
        <vt:i4>36</vt:i4>
      </vt:variant>
      <vt:variant>
        <vt:i4>0</vt:i4>
      </vt:variant>
      <vt:variant>
        <vt:i4>5</vt:i4>
      </vt:variant>
      <vt:variant>
        <vt:lpwstr>consultantplus://offline/ref=70F63ECD1CC1897B1FDF5751873BA696B073E7B8F9DF97108D0DDF91704ABDC53D59294AFAAF15D3u7N9A</vt:lpwstr>
      </vt:variant>
      <vt:variant>
        <vt:lpwstr/>
      </vt:variant>
      <vt:variant>
        <vt:i4>7798882</vt:i4>
      </vt:variant>
      <vt:variant>
        <vt:i4>33</vt:i4>
      </vt:variant>
      <vt:variant>
        <vt:i4>0</vt:i4>
      </vt:variant>
      <vt:variant>
        <vt:i4>5</vt:i4>
      </vt:variant>
      <vt:variant>
        <vt:lpwstr>consultantplus://offline/ref=260E105752AF2597BC96E839C20A3C5245A3E129DF47BE4B018A4F04287666E9706B46EB4AD3E8C1M7bFE</vt:lpwstr>
      </vt:variant>
      <vt:variant>
        <vt:lpwstr/>
      </vt:variant>
      <vt:variant>
        <vt:i4>7798843</vt:i4>
      </vt:variant>
      <vt:variant>
        <vt:i4>30</vt:i4>
      </vt:variant>
      <vt:variant>
        <vt:i4>0</vt:i4>
      </vt:variant>
      <vt:variant>
        <vt:i4>5</vt:i4>
      </vt:variant>
      <vt:variant>
        <vt:lpwstr>consultantplus://offline/ref=260E105752AF2597BC96E839C20A3C5245A3E129DF47BE4B018A4F04287666E9706B46EB4AD3E8C7M7b9E</vt:lpwstr>
      </vt:variant>
      <vt:variant>
        <vt:lpwstr/>
      </vt:variant>
      <vt:variant>
        <vt:i4>6291519</vt:i4>
      </vt:variant>
      <vt:variant>
        <vt:i4>27</vt:i4>
      </vt:variant>
      <vt:variant>
        <vt:i4>0</vt:i4>
      </vt:variant>
      <vt:variant>
        <vt:i4>5</vt:i4>
      </vt:variant>
      <vt:variant>
        <vt:lpwstr>consultantplus://offline/ref=91DCB47352520DDA2F6110363B17EE49BCEFF775CA933E00C7F65A13293CD0EBFF673D13872B0CFENA59V</vt:lpwstr>
      </vt:variant>
      <vt:variant>
        <vt:lpwstr/>
      </vt:variant>
      <vt:variant>
        <vt:i4>7274595</vt:i4>
      </vt:variant>
      <vt:variant>
        <vt:i4>24</vt:i4>
      </vt:variant>
      <vt:variant>
        <vt:i4>0</vt:i4>
      </vt:variant>
      <vt:variant>
        <vt:i4>5</vt:i4>
      </vt:variant>
      <vt:variant>
        <vt:lpwstr>consultantplus://offline/ref=0052A40F12C462D85133E20A3327A49D360D1F21BEA61C46EED751D3E1D26B6852B136FEA1BCBE64cApCD</vt:lpwstr>
      </vt:variant>
      <vt:variant>
        <vt:lpwstr/>
      </vt:variant>
      <vt:variant>
        <vt:i4>3145788</vt:i4>
      </vt:variant>
      <vt:variant>
        <vt:i4>21</vt:i4>
      </vt:variant>
      <vt:variant>
        <vt:i4>0</vt:i4>
      </vt:variant>
      <vt:variant>
        <vt:i4>5</vt:i4>
      </vt:variant>
      <vt:variant>
        <vt:lpwstr>consultantplus://offline/ref=11C698AE7CC6342CD83F94DF6C5DFDD9BFBD4840DC53DB7B3BD14FFFBC0AB0A4460E904CE990BBC06FpAD</vt:lpwstr>
      </vt:variant>
      <vt:variant>
        <vt:lpwstr/>
      </vt:variant>
      <vt:variant>
        <vt:i4>3145828</vt:i4>
      </vt:variant>
      <vt:variant>
        <vt:i4>18</vt:i4>
      </vt:variant>
      <vt:variant>
        <vt:i4>0</vt:i4>
      </vt:variant>
      <vt:variant>
        <vt:i4>5</vt:i4>
      </vt:variant>
      <vt:variant>
        <vt:lpwstr>consultantplus://offline/ref=11C698AE7CC6342CD83F94DF6C5DFDD9BFBD4840DC53DB7B3BD14FFFBC0AB0A4460E904CE990B9C36FpAD</vt:lpwstr>
      </vt:variant>
      <vt:variant>
        <vt:lpwstr/>
      </vt:variant>
      <vt:variant>
        <vt:i4>3145779</vt:i4>
      </vt:variant>
      <vt:variant>
        <vt:i4>15</vt:i4>
      </vt:variant>
      <vt:variant>
        <vt:i4>0</vt:i4>
      </vt:variant>
      <vt:variant>
        <vt:i4>5</vt:i4>
      </vt:variant>
      <vt:variant>
        <vt:lpwstr>consultantplus://offline/ref=11C698AE7CC6342CD83F94DF6C5DFDD9BFBD4840DC53DB7B3BD14FFFBC0AB0A4460E904CE990B9C06Fp5D</vt:lpwstr>
      </vt:variant>
      <vt:variant>
        <vt:lpwstr/>
      </vt:variant>
      <vt:variant>
        <vt:i4>3145838</vt:i4>
      </vt:variant>
      <vt:variant>
        <vt:i4>12</vt:i4>
      </vt:variant>
      <vt:variant>
        <vt:i4>0</vt:i4>
      </vt:variant>
      <vt:variant>
        <vt:i4>5</vt:i4>
      </vt:variant>
      <vt:variant>
        <vt:lpwstr>consultantplus://offline/ref=11C698AE7CC6342CD83F94DF6C5DFDD9BFBD4840DC53DB7B3BD14FFFBC0AB0A4460E904CE991BDC16Fp5D</vt:lpwstr>
      </vt:variant>
      <vt:variant>
        <vt:lpwstr/>
      </vt:variant>
      <vt:variant>
        <vt:i4>3145776</vt:i4>
      </vt:variant>
      <vt:variant>
        <vt:i4>9</vt:i4>
      </vt:variant>
      <vt:variant>
        <vt:i4>0</vt:i4>
      </vt:variant>
      <vt:variant>
        <vt:i4>5</vt:i4>
      </vt:variant>
      <vt:variant>
        <vt:lpwstr>consultantplus://offline/ref=11C698AE7CC6342CD83F94DF6C5DFDD9BFBD4840DC53DB7B3BD14FFFBC0AB0A4460E904CE990B9C26Fp4D</vt:lpwstr>
      </vt:variant>
      <vt:variant>
        <vt:lpwstr/>
      </vt:variant>
      <vt:variant>
        <vt:i4>3145787</vt:i4>
      </vt:variant>
      <vt:variant>
        <vt:i4>6</vt:i4>
      </vt:variant>
      <vt:variant>
        <vt:i4>0</vt:i4>
      </vt:variant>
      <vt:variant>
        <vt:i4>5</vt:i4>
      </vt:variant>
      <vt:variant>
        <vt:lpwstr>consultantplus://offline/ref=11C698AE7CC6342CD83F94DF6C5DFDD9BFBD4840DC53DB7B3BD14FFFBC0AB0A4460E904CE990B9C56Fp8D</vt:lpwstr>
      </vt:variant>
      <vt:variant>
        <vt:lpwstr/>
      </vt:variant>
      <vt:variant>
        <vt:i4>3145830</vt:i4>
      </vt:variant>
      <vt:variant>
        <vt:i4>3</vt:i4>
      </vt:variant>
      <vt:variant>
        <vt:i4>0</vt:i4>
      </vt:variant>
      <vt:variant>
        <vt:i4>5</vt:i4>
      </vt:variant>
      <vt:variant>
        <vt:lpwstr>consultantplus://offline/ref=11C698AE7CC6342CD83F94DF6C5DFDD9BFBD4840DC53DB7B3BD14FFFBC0AB0A4460E904CE990B9C26FpBD</vt:lpwstr>
      </vt:variant>
      <vt:variant>
        <vt:lpwstr/>
      </vt:variant>
      <vt:variant>
        <vt:i4>3145829</vt:i4>
      </vt:variant>
      <vt:variant>
        <vt:i4>0</vt:i4>
      </vt:variant>
      <vt:variant>
        <vt:i4>0</vt:i4>
      </vt:variant>
      <vt:variant>
        <vt:i4>5</vt:i4>
      </vt:variant>
      <vt:variant>
        <vt:lpwstr>consultantplus://offline/ref=11C698AE7CC6342CD83F94DF6C5DFDD9BFBD4840DC53DB7B3BD14FFFBC0AB0A4460E904CE990B9C26FpAD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Admin</dc:creator>
  <cp:lastModifiedBy>Кучмистая Александра Александровна</cp:lastModifiedBy>
  <cp:revision>8</cp:revision>
  <cp:lastPrinted>2026-06-29T03:04:00Z</cp:lastPrinted>
  <dcterms:created xsi:type="dcterms:W3CDTF">2026-06-29T01:07:00Z</dcterms:created>
  <dcterms:modified xsi:type="dcterms:W3CDTF">2026-06-29T03:38:00Z</dcterms:modified>
</cp:coreProperties>
</file>