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и начальной цены единицы товара, работы, услуги при осуществлении закупок медицинских изделий</w:t>
      </w:r>
    </w:p>
    <w:p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44669F" w:rsidRPr="0044669F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F" w:rsidRPr="00E35C35" w:rsidRDefault="00E35C35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35C35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44669F" w:rsidRPr="0044669F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 с обоснованием:</w:t>
            </w:r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НМЦК определена в соответствии с приказом Министерства здравоохранения РФ от 15.05.2020 г.  №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медицинских изделий»</w:t>
            </w:r>
          </w:p>
        </w:tc>
      </w:tr>
    </w:tbl>
    <w:p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Расчет НМЦК для мед. изделий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по формуле:  НМЦК = Σⁿi=1 (</w:t>
      </w: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+ НДС) * </w:t>
      </w: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 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где: 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n - количество позиций закупаемых медицинских изделий;  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- начальная цена единицы i-й позиции медицинского изделия, определяемая в соответствии с настоящим порядком (по применимости); 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НДС - налог на добавленную стоимость (если применимо для закупаемого медицинского изделия);  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- количество (объем) </w:t>
      </w: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i-й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позиции закупаемого медицинского изделия.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15900" w:type="dxa"/>
        <w:tblLayout w:type="fixed"/>
        <w:tblLook w:val="04A0"/>
      </w:tblPr>
      <w:tblGrid>
        <w:gridCol w:w="356"/>
        <w:gridCol w:w="1316"/>
        <w:gridCol w:w="63"/>
        <w:gridCol w:w="1492"/>
        <w:gridCol w:w="709"/>
        <w:gridCol w:w="708"/>
        <w:gridCol w:w="2552"/>
        <w:gridCol w:w="1701"/>
        <w:gridCol w:w="1701"/>
        <w:gridCol w:w="1417"/>
        <w:gridCol w:w="1134"/>
        <w:gridCol w:w="709"/>
        <w:gridCol w:w="1134"/>
        <w:gridCol w:w="899"/>
        <w:gridCol w:w="9"/>
      </w:tblGrid>
      <w:tr w:rsidR="0044669F" w:rsidRPr="0044669F" w:rsidTr="001D209A">
        <w:trPr>
          <w:gridAfter w:val="1"/>
          <w:wAfter w:w="9" w:type="dxa"/>
          <w:cantSplit/>
          <w:trHeight w:val="1508"/>
        </w:trPr>
        <w:tc>
          <w:tcPr>
            <w:tcW w:w="356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/>
              </w:rPr>
              <w:t>№</w:t>
            </w:r>
          </w:p>
        </w:tc>
        <w:tc>
          <w:tcPr>
            <w:tcW w:w="1316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Наименование</w:t>
            </w:r>
            <w:proofErr w:type="spellEnd"/>
            <w:r w:rsidRPr="0044669F">
              <w:rPr>
                <w:lang w:val="en-US" w:eastAsia="zh-CN"/>
              </w:rPr>
              <w:t xml:space="preserve"> </w:t>
            </w:r>
            <w:proofErr w:type="spellStart"/>
            <w:r w:rsidRPr="0044669F">
              <w:rPr>
                <w:lang w:val="en-US" w:eastAsia="zh-CN"/>
              </w:rPr>
              <w:t>товара</w:t>
            </w:r>
            <w:proofErr w:type="spellEnd"/>
            <w:r w:rsidRPr="0044669F">
              <w:rPr>
                <w:lang w:val="en-US" w:eastAsia="zh-CN"/>
              </w:rPr>
              <w:t xml:space="preserve">, </w:t>
            </w:r>
            <w:proofErr w:type="spellStart"/>
            <w:r w:rsidRPr="0044669F">
              <w:rPr>
                <w:lang w:val="en-US" w:eastAsia="zh-CN"/>
              </w:rPr>
              <w:t>услуги</w:t>
            </w:r>
            <w:proofErr w:type="spellEnd"/>
            <w:r w:rsidRPr="0044669F">
              <w:rPr>
                <w:lang w:val="en-US" w:eastAsia="zh-CN"/>
              </w:rPr>
              <w:t xml:space="preserve"> (</w:t>
            </w:r>
            <w:proofErr w:type="spellStart"/>
            <w:r w:rsidRPr="0044669F">
              <w:rPr>
                <w:lang w:val="en-US" w:eastAsia="zh-CN"/>
              </w:rPr>
              <w:t>работы</w:t>
            </w:r>
            <w:proofErr w:type="spellEnd"/>
            <w:r w:rsidRPr="0044669F">
              <w:rPr>
                <w:lang w:val="en-US" w:eastAsia="zh-CN"/>
              </w:rPr>
              <w:t>)</w:t>
            </w:r>
          </w:p>
        </w:tc>
        <w:tc>
          <w:tcPr>
            <w:tcW w:w="1555" w:type="dxa"/>
            <w:gridSpan w:val="2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/>
              </w:rPr>
              <w:t>ОКПД2/КТРУ</w:t>
            </w:r>
          </w:p>
        </w:tc>
        <w:tc>
          <w:tcPr>
            <w:tcW w:w="709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708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Ед</w:t>
            </w:r>
            <w:proofErr w:type="spellEnd"/>
            <w:r w:rsidRPr="0044669F">
              <w:rPr>
                <w:lang w:val="en-US" w:eastAsia="zh-CN"/>
              </w:rPr>
              <w:t xml:space="preserve">. </w:t>
            </w:r>
            <w:proofErr w:type="spellStart"/>
            <w:r w:rsidRPr="0044669F">
              <w:rPr>
                <w:lang w:val="en-US" w:eastAsia="zh-CN"/>
              </w:rPr>
              <w:t>изм</w:t>
            </w:r>
            <w:proofErr w:type="spellEnd"/>
            <w:r w:rsidRPr="0044669F">
              <w:rPr>
                <w:lang w:val="en-US" w:eastAsia="zh-CN"/>
              </w:rPr>
              <w:t>.</w:t>
            </w:r>
          </w:p>
        </w:tc>
        <w:tc>
          <w:tcPr>
            <w:tcW w:w="2552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701" w:type="dxa"/>
            <w:vAlign w:val="center"/>
          </w:tcPr>
          <w:p w:rsidR="0044669F" w:rsidRPr="00910327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910327">
              <w:rPr>
                <w:lang w:eastAsia="zh-CN"/>
              </w:rPr>
              <w:t xml:space="preserve">Цена без учета НДС, </w:t>
            </w:r>
            <w:proofErr w:type="spellStart"/>
            <w:r w:rsidRPr="00910327">
              <w:rPr>
                <w:lang w:eastAsia="zh-CN"/>
              </w:rPr>
              <w:t>руб</w:t>
            </w:r>
            <w:proofErr w:type="spellEnd"/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Среднее</w:t>
            </w:r>
            <w:proofErr w:type="spellEnd"/>
            <w:r w:rsidRPr="0044669F">
              <w:rPr>
                <w:lang w:val="en-US" w:eastAsia="zh-CN"/>
              </w:rPr>
              <w:t xml:space="preserve"> </w:t>
            </w:r>
            <w:proofErr w:type="spellStart"/>
            <w:r w:rsidRPr="0044669F">
              <w:rPr>
                <w:lang w:val="en-US" w:eastAsia="zh-CN"/>
              </w:rPr>
              <w:t>квадратичное</w:t>
            </w:r>
            <w:proofErr w:type="spellEnd"/>
            <w:r w:rsidRPr="0044669F">
              <w:rPr>
                <w:lang w:val="en-US" w:eastAsia="zh-CN"/>
              </w:rPr>
              <w:t xml:space="preserve"> </w:t>
            </w:r>
            <w:proofErr w:type="spellStart"/>
            <w:r w:rsidRPr="0044669F">
              <w:rPr>
                <w:lang w:val="en-US" w:eastAsia="zh-CN"/>
              </w:rPr>
              <w:t>отклонение</w:t>
            </w:r>
            <w:proofErr w:type="spellEnd"/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44669F">
              <w:rPr>
                <w:lang w:val="en-US" w:eastAsia="zh-CN"/>
              </w:rPr>
              <w:t>Коэффициент</w:t>
            </w:r>
            <w:proofErr w:type="spellEnd"/>
            <w:r w:rsidRPr="0044669F">
              <w:rPr>
                <w:lang w:val="en-US" w:eastAsia="zh-CN"/>
              </w:rPr>
              <w:t xml:space="preserve"> </w:t>
            </w:r>
            <w:proofErr w:type="spellStart"/>
            <w:r w:rsidRPr="0044669F">
              <w:rPr>
                <w:lang w:val="en-US" w:eastAsia="zh-CN"/>
              </w:rPr>
              <w:t>вариации</w:t>
            </w:r>
            <w:proofErr w:type="spellEnd"/>
            <w:r w:rsidRPr="0044669F">
              <w:rPr>
                <w:lang w:val="en-US" w:eastAsia="zh-CN"/>
              </w:rPr>
              <w:t xml:space="preserve"> (%)</w:t>
            </w:r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>
                  <wp:extent cx="885825" cy="389890"/>
                  <wp:effectExtent l="0" t="0" r="9525" b="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44669F">
              <w:rPr>
                <w:kern w:val="2"/>
                <w:lang w:eastAsia="zh-CN"/>
              </w:rPr>
              <w:t>Начальная цена единицы МИ, без НДС (руб.)</w:t>
            </w:r>
          </w:p>
        </w:tc>
        <w:tc>
          <w:tcPr>
            <w:tcW w:w="709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rFonts w:ascii="Calibri" w:hAnsi="Calibri"/>
                <w:kern w:val="2"/>
                <w:sz w:val="21"/>
                <w:szCs w:val="24"/>
                <w:lang w:eastAsia="zh-CN"/>
              </w:rPr>
            </w:pPr>
            <w:r w:rsidRPr="0044669F">
              <w:rPr>
                <w:rFonts w:ascii="Calibri" w:hAnsi="Calibri"/>
                <w:kern w:val="2"/>
                <w:sz w:val="21"/>
                <w:szCs w:val="24"/>
                <w:lang w:eastAsia="zh-CN"/>
              </w:rPr>
              <w:t>НДС (%)</w:t>
            </w:r>
          </w:p>
        </w:tc>
        <w:tc>
          <w:tcPr>
            <w:tcW w:w="1134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  <w:r w:rsidRPr="0044669F">
              <w:rPr>
                <w:lang w:eastAsia="zh-CN"/>
              </w:rPr>
              <w:t>Начальная цена единицы МИ, с НДС   (руб.)</w:t>
            </w:r>
          </w:p>
        </w:tc>
        <w:tc>
          <w:tcPr>
            <w:tcW w:w="899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lang w:val="en-US" w:eastAsia="zh-CN"/>
              </w:rPr>
            </w:pPr>
            <w:r w:rsidRPr="0044669F">
              <w:rPr>
                <w:lang w:val="en-US" w:eastAsia="zh-CN"/>
              </w:rPr>
              <w:t>НМЦК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2 494,00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169,74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7,39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2 200,00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2 420,00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7 260,00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2 200,00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169,74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7,39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2 200,00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2 420,00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7 260,00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2 200,00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169,74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7,39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2 200,00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2 420,00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7 260,00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2 494,00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169,74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7,39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2 200,00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2 420,00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7 260,00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2 200,00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169,74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7,39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2 200,00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2 420,00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7 260,00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2 200,00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169,74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7,39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2 200,00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2 420,00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7 260,00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2 444,00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140,87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6,18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2 200,00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2 420,00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7 260,00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2 200,00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140,87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6,18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2 200,00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2 420,00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7 260,00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2 200,00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140,87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6,18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2 200,00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2 420,00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7 260,00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2 444,00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140,87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6,18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2 200,00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2 420,00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2 420,00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2 200,00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140,87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6,18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2 200,00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2 420,00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2 420,00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шприц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2 200,00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140,87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6,18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2 200,00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2 420,00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2 420,00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композит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2 657,00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194,64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7,26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2 500,00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2 750,00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2 750,00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композит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2 500,00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194,64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7,26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2 500,00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2 750,00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2 750,00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композит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2 887,00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194,64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7,26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2 500,00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2 750,00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2 750,00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флоу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1 890,00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1 890,00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2 079,00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2 079,00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флоу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1 890,00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1 890,00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2 079,00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2 079,00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флоу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1 890,00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1 890,00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2 079,00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2 079,00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порошок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</w:t>
            </w:r>
            <w:r w:rsidRPr="0044669F">
              <w:rPr>
                <w:kern w:val="2"/>
                <w:sz w:val="18"/>
                <w:szCs w:val="18"/>
                <w:lang w:eastAsia="zh-CN"/>
              </w:rPr>
              <w:lastRenderedPageBreak/>
              <w:t>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lastRenderedPageBreak/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539,00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214,26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35,67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424,00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466,40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466,40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lastRenderedPageBreak/>
              <w:t>7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порошок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424,00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214,26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35,67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424,00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466,40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466,40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lastRenderedPageBreak/>
              <w:t>7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порошок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839,00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214,26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35,67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424,00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466,40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466,40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паста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769,00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121,08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16,41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604,00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664,40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1 328,80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паста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604,00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121,08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16,41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604,00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664,40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1 328,80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паста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840,00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121,08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16,41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604,00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664,40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1 328,80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кемфил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2 726,00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15,01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0,55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2 726,00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2 998,60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5 997,20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кемфил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2 742,00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15,01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0,55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2 726,00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2 998,60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5 997,20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кемфил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2 756,00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15,01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0,55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2 726,00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2 998,60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5 997,20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цемент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8 960,00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644,92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7,51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7 848,00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8 632,80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8 632,80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цемент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7 848,00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644,92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7,51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7 848,00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8 632,80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8 632,80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цемент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8 970,00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644,92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7,51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7 848,00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8 632,80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8 632,80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денпро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1 540,00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625,85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32,92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1 540,00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1 694,00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8 470,00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денпро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2 624,00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625,85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32,92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1 540,00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1 694,00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8 470,00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денпро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1 540,00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625,85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32,92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1 540,00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1 694,00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8 470,00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жидкость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847,00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97,57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12,34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678,00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745,80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745,80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жидкость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678,00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97,57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12,34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678,00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745,80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745,80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жидкость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847,00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97,57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12,34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678,00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745,80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745,80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глуфторэд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880,00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110,59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13,51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691,00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760,10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760,10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глуфторэд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691,00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110,59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13,51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691,00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760,10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760,10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глуфторэд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885,00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110,59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13,51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691,00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760,10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760,10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зеркало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77,00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9,87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13,64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61,00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67,10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671,00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зеркало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61,00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9,87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13,64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61,00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67,10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671,00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зеркало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79,00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9,87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13,64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61,00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67,10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671,00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зеркало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77,00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9,87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13,64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61,00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67,10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335,50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зеркало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61,00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9,87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13,64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61,00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67,10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335,50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зеркало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79,00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9,87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13,64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61,00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67,10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335,50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11,53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3,30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360,00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11,53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3,30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11,53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3,30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11,53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3,30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360,00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11,53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3,30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11,53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3,30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314,00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23,35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6,98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314,00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345,40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345,40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360,00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23,35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6,98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314,00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345,40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345,40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23,35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6,98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314,00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345,40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345,40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12,50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3,62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741,40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360,00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12,50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3,62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741,40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340,00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12,50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3,62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741,40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12,50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3,62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741,40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360,00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12,50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3,62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741,40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340,00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12,50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3,62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370,70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741,40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192,00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26,86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14,87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165,00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825,00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26,86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14,87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165,00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825,00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26,86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14,87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165,00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825,00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щетка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325,00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33,29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10,51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280,00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308,00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308,00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щетка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280,00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33,29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10,51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280,00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308,00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308,00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щетка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345,00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33,29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10,51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280,00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308,00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308,00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</w:t>
            </w:r>
            <w:r w:rsidRPr="0044669F">
              <w:rPr>
                <w:kern w:val="2"/>
                <w:sz w:val="18"/>
                <w:szCs w:val="18"/>
                <w:lang w:eastAsia="zh-CN"/>
              </w:rPr>
              <w:lastRenderedPageBreak/>
              <w:t>3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lastRenderedPageBreak/>
              <w:t>полир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61,00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13,32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18,41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61,00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67,10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536,80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lastRenderedPageBreak/>
              <w:t>23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полир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87,00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13,32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18,41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61,00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67,10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536,80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lastRenderedPageBreak/>
              <w:t>23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полир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69,00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13,32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18,41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61,00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67,10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536,80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полир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149,00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22,81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14,02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149,00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163,90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655,60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полир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22,81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14,02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149,00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163,90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655,60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полир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189,00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22,81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14,02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149,00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163,90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655,60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полиры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168,00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18,04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10,65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152,00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167,20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836,00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полиры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152,00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18,04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10,65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152,00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167,20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836,00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полиры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188,00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18,04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10,65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152,00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167,20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836,00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круги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770,00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20,00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2,60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825,00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825,00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круги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20,00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2,60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825,00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825,00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круги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790,00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20,00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2,60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825,00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825,00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гуттаперча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262,00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41,63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16,74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202,00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222,20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222,20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гуттаперча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202,00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41,63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16,74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202,00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222,20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222,20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гуттаперча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282,00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41,63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16,74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202,00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222,20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222,20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абсорберы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188,00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27,23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15,24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148,00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162,80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162,80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абсорберы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148,00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27,23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15,24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148,00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162,80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162,80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абсорберы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27,23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15,24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148,00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162,80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162,80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штифты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182,00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25,15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14,65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143,00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157,30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157,30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штифты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143,00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25,15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14,65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143,00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157,30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157,30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штифты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190,00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25,15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14,65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143,00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157,30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157,30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штифты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140,00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17,04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13,14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121,00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121,00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штифты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17,04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13,14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121,00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121,00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штифты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139,00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17,04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13,14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121,00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121,00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штифты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196,00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23,76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12,89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157,00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172,70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172,70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штифты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157,00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23,76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12,89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157,00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172,70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172,70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штифты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23,76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12,89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157,00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172,70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172,70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штифты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147,00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18,82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13,67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116,00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127,60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127,60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штифты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116,00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18,82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13,67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116,00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127,60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127,60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штифты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18,82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13,67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116,00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127,60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127,60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штифты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147,00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18,82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13,67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116,00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127,60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127,60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штифты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116,00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18,82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13,67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116,00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127,60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127,60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штифты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18,82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13,67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116,00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127,60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127,60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штифты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196,00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25,48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13,90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154,00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169,40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169,40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штифты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154,00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25,48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13,90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154,00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169,40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169,40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штифты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25,48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13,90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154,00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169,40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169,40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каналорасширитель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1 952,00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241,33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13,31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1 534,00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1 687,40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1 687,40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каналорасширитель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1 534,00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241,33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13,31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1 534,00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1 687,40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1 687,40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каналорасширитель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1 952,00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241,33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13,31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1 534,00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1 687,40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1 687,40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камни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120,00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17,09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14,48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110,00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1 100,00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камни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17,09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14,48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1 100,00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камни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134,00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17,09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14,48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1 100,00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37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222,00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10,60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4,54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222,00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222,00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666,00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37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235,00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10,60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4,54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222,00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222,00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666,00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37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243,00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10,60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4,54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222,00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222,00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666,00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218,00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27,73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13,66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171,00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171,00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855,00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171,00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27,73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13,66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171,00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171,00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855,00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бор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27,73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13,66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171,00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171,00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855,00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</w:t>
            </w:r>
            <w:r w:rsidRPr="0044669F">
              <w:rPr>
                <w:kern w:val="2"/>
                <w:sz w:val="18"/>
                <w:szCs w:val="18"/>
                <w:lang w:eastAsia="zh-CN"/>
              </w:rPr>
              <w:lastRenderedPageBreak/>
              <w:t>9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lastRenderedPageBreak/>
              <w:t>полир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83,00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4,04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4,74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83,00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91,30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913,00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lastRenderedPageBreak/>
              <w:t>39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полир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83,00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4,04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4,74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83,00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91,30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913,00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lastRenderedPageBreak/>
              <w:t>39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полир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4,04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4,74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83,00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91,30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913,00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матрицы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192,00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13,00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7,03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187,00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374,00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матрицы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13,00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7,03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187,00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374,00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матрицы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193,00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13,00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7,03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187,00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374,00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41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матрица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192,00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13,00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7,03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187,00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187,00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41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матрица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13,00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7,03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187,00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187,00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41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матрица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193,00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13,00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7,03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187,00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187,00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42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матрица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192,00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13,00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7,03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187,00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187,00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42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матрица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13,00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7,03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187,00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187,00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42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матрица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193,00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13,00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7,03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187,00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187,00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43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витремер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15 260,00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1 408,45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9,75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12 821,00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14 103,10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14 103,10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43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витремер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12 821,00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1 408,45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9,75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12 821,00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14 103,10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14 103,10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43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витремер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15 261,00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1 408,45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9,75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12 821,00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14 103,10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14 103,10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44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игос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1 890,00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37,86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2,05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1 820,00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1 820,00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3 640,00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44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игос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1 820,00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37,86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2,05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1 820,00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1 820,00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3 640,00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44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игос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1 830,00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37,86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2,05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1 820,00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1 820,00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3 640,00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45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игос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1 890,00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37,86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2,05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1 820,00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1 820,00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3 640,00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45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игос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1 820,00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37,86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2,05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1 820,00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1 820,00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3 640,00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45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игос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1 830,00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37,86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2,05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1 820,00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1 820,00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3 640,00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105"/>
        </w:trPr>
        <w:tc>
          <w:tcPr>
            <w:tcW w:w="356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16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55" w:type="dxa"/>
            <w:gridSpan w:val="2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2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Итого</w:t>
            </w:r>
            <w:proofErr w:type="spellEnd"/>
            <w:r w:rsidRPr="0044669F">
              <w:rPr>
                <w:lang w:val="en-US" w:eastAsia="zh-CN"/>
              </w:rPr>
              <w:t>:</w:t>
            </w:r>
          </w:p>
        </w:tc>
        <w:tc>
          <w:tcPr>
            <w:tcW w:w="1134" w:type="dxa"/>
          </w:tcPr>
          <w:p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</w:p>
        </w:tc>
        <w:tc>
          <w:tcPr>
            <w:tcW w:w="709" w:type="dxa"/>
          </w:tcPr>
          <w:p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</w:p>
        </w:tc>
        <w:tc>
          <w:tcPr>
            <w:tcW w:w="1134" w:type="dxa"/>
          </w:tcPr>
          <w:p w:rsidR="0044669F" w:rsidRPr="0044669F" w:rsidRDefault="0044669F" w:rsidP="0044669F">
            <w:pPr>
              <w:jc w:val="center"/>
              <w:textAlignment w:val="bottom"/>
              <w:rPr>
                <w:lang w:val="en-US" w:eastAsia="zh-CN"/>
              </w:rPr>
            </w:pPr>
          </w:p>
        </w:tc>
        <w:tc>
          <w:tcPr>
            <w:tcW w:w="899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/>
              </w:rPr>
              <w:t>91605,70</w:t>
            </w:r>
          </w:p>
        </w:tc>
      </w:tr>
      <w:tr w:rsidR="0044669F" w:rsidRPr="0044669F" w:rsidTr="001D209A">
        <w:trPr>
          <w:cantSplit/>
          <w:trHeight w:val="105"/>
        </w:trPr>
        <w:tc>
          <w:tcPr>
            <w:tcW w:w="1735" w:type="dxa"/>
            <w:gridSpan w:val="3"/>
          </w:tcPr>
          <w:p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</w:p>
        </w:tc>
        <w:tc>
          <w:tcPr>
            <w:tcW w:w="14165" w:type="dxa"/>
            <w:gridSpan w:val="12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  <w:r w:rsidRPr="0044669F">
              <w:rPr>
                <w:lang w:eastAsia="zh-CN"/>
              </w:rPr>
              <w:t xml:space="preserve">На основании проведенных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A59CAF5ED7EE4F8FAE1E8FE48E63777C"/>
                </w:placeholder>
              </w:sdtPr>
              <w:sdtContent>
                <w:r w:rsidRPr="0044669F">
                  <w:rPr>
                    <w:lang w:eastAsia="zh-CN"/>
                  </w:rPr>
                  <w:t>91605,70</w:t>
                </w:r>
              </w:sdtContent>
            </w:sdt>
            <w:r w:rsidRPr="0044669F">
              <w:rPr>
                <w:lang w:eastAsia="zh-CN"/>
              </w:rPr>
              <w:t xml:space="preserve"> рублей.</w:t>
            </w:r>
          </w:p>
        </w:tc>
      </w:tr>
    </w:tbl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7" o:title=""/>
          </v:shape>
          <o:OLEObject Type="Embed" ProgID="WordPad.Document.1" ShapeID="_x0000_i1025" DrawAspect="Content" ObjectID="_1846663191" r:id="rId8"/>
        </w:object>
      </w:r>
    </w:p>
    <w:p w:rsidR="0044669F" w:rsidRPr="0044669F" w:rsidRDefault="0044669F" w:rsidP="0044669F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/>
      </w:tblPr>
      <w:tblGrid>
        <w:gridCol w:w="8175"/>
      </w:tblGrid>
      <w:tr w:rsidR="0044669F" w:rsidRPr="0044669F" w:rsidTr="001D209A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44669F" w:rsidRPr="0044669F" w:rsidTr="00010908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9F" w:rsidRPr="00010908" w:rsidRDefault="000D4AD5" w:rsidP="0001090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/>
                </w:rPr>
                <w:alias w:val="responsible-position"/>
                <w:tag w:val="responsible-position"/>
                <w:id w:val="1489062425"/>
                <w:placeholder>
                  <w:docPart w:val="21BAFDDB17E94128B0B0832E0A7A947E"/>
                </w:placeholder>
              </w:sdtPr>
              <w:sdtContent/>
            </w:sdt>
          </w:p>
        </w:tc>
      </w:tr>
      <w:tr w:rsidR="0044669F" w:rsidRPr="0044669F" w:rsidTr="001D209A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должность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  <w:tr w:rsidR="0044669F" w:rsidRPr="0044669F" w:rsidTr="001D209A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9F" w:rsidRPr="0044669F" w:rsidRDefault="0044669F" w:rsidP="004466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/>
                </w:rPr>
                <w:alias w:val="responsible-person"/>
                <w:tag w:val="responsible-person"/>
                <w:id w:val="1474256998"/>
                <w:placeholder>
                  <w:docPart w:val="F4D7CC79CE7E4827BFBB96950568B661"/>
                </w:placeholder>
              </w:sdtPr>
              <w:sdtContent/>
            </w:sdt>
          </w:p>
        </w:tc>
      </w:tr>
      <w:tr w:rsidR="0044669F" w:rsidRPr="0044669F" w:rsidTr="001D209A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расшифровка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подписи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</w:tbl>
    <w:p w:rsidR="0044669F" w:rsidRPr="0044669F" w:rsidRDefault="0044669F" w:rsidP="0044669F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/>
        </w:rPr>
      </w:pPr>
    </w:p>
    <w:p w:rsidR="00322B89" w:rsidRDefault="00322B89"/>
    <w:sectPr w:rsidR="00322B89" w:rsidSect="008612F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/>
  <w:defaultTabStop w:val="708"/>
  <w:characterSpacingControl w:val="doNotCompress"/>
  <w:compat/>
  <w:rsids>
    <w:rsidRoot w:val="00C4232A"/>
    <w:rsid w:val="00010908"/>
    <w:rsid w:val="000D4AD5"/>
    <w:rsid w:val="00322B89"/>
    <w:rsid w:val="00404FD0"/>
    <w:rsid w:val="0044669F"/>
    <w:rsid w:val="008612F6"/>
    <w:rsid w:val="00910327"/>
    <w:rsid w:val="00C4232A"/>
    <w:rsid w:val="00D66D6E"/>
    <w:rsid w:val="00DB1007"/>
    <w:rsid w:val="00E35C35"/>
    <w:rsid w:val="00FF1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669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3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59CAF5ED7EE4F8FAE1E8FE48E6377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FD0107-8623-4FC7-9833-0E68A2C0209A}"/>
      </w:docPartPr>
      <w:docPartBody>
        <w:p w:rsidR="00AC2062" w:rsidRDefault="00F7500B" w:rsidP="00F7500B">
          <w:pPr>
            <w:pStyle w:val="A59CAF5ED7EE4F8FAE1E8FE48E63777C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D7CC79CE7E4827BFBB96950568B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9D36A8-E531-4FFF-AE10-D96CED1C3226}"/>
      </w:docPartPr>
      <w:docPartBody>
        <w:p w:rsidR="00AC2062" w:rsidRDefault="00F7500B" w:rsidP="00F7500B">
          <w:pPr>
            <w:pStyle w:val="F4D7CC79CE7E4827BFBB96950568B661"/>
          </w:pPr>
          <w:r w:rsidRPr="00936D22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BAFDDB17E94128B0B0832E0A7A9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8537B-51AD-4DCF-AC59-AC70691D70EA}"/>
      </w:docPartPr>
      <w:docPartBody>
        <w:p w:rsidR="003E0929" w:rsidRDefault="007B31F0" w:rsidP="007B31F0">
          <w:pPr>
            <w:pStyle w:val="21BAFDDB17E94128B0B0832E0A7A947E"/>
          </w:pPr>
          <w:r w:rsidRPr="00936D2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F7500B"/>
    <w:rsid w:val="003E0929"/>
    <w:rsid w:val="004715BD"/>
    <w:rsid w:val="007B31F0"/>
    <w:rsid w:val="008E7836"/>
    <w:rsid w:val="00A0687A"/>
    <w:rsid w:val="00AC2062"/>
    <w:rsid w:val="00D62DCD"/>
    <w:rsid w:val="00D65705"/>
    <w:rsid w:val="00D66D6E"/>
    <w:rsid w:val="00F7500B"/>
    <w:rsid w:val="00FF1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31F0"/>
    <w:rPr>
      <w:color w:val="808080"/>
    </w:rPr>
  </w:style>
  <w:style w:type="paragraph" w:customStyle="1" w:styleId="D846A02D67504B249A0F30816B9079A8">
    <w:name w:val="D846A02D67504B249A0F30816B9079A8"/>
    <w:rsid w:val="00F7500B"/>
  </w:style>
  <w:style w:type="paragraph" w:customStyle="1" w:styleId="4ACFE00D84CA44FFB7969F574DF76B90">
    <w:name w:val="4ACFE00D84CA44FFB7969F574DF76B90"/>
    <w:rsid w:val="00F7500B"/>
  </w:style>
  <w:style w:type="paragraph" w:customStyle="1" w:styleId="7286FBABDFCD40D49C36B6EF6E838CF0">
    <w:name w:val="7286FBABDFCD40D49C36B6EF6E838CF0"/>
    <w:rsid w:val="00F7500B"/>
  </w:style>
  <w:style w:type="paragraph" w:customStyle="1" w:styleId="13B947C0B1434B9B9A3F3D9399693192">
    <w:name w:val="13B947C0B1434B9B9A3F3D9399693192"/>
    <w:rsid w:val="00F7500B"/>
  </w:style>
  <w:style w:type="paragraph" w:customStyle="1" w:styleId="B3712A4B63B34805AF745A5A9003CF72">
    <w:name w:val="B3712A4B63B34805AF745A5A9003CF72"/>
    <w:rsid w:val="00F7500B"/>
  </w:style>
  <w:style w:type="paragraph" w:customStyle="1" w:styleId="D21CF67D59EA4A2682EC20840DE76CE9">
    <w:name w:val="D21CF67D59EA4A2682EC20840DE76CE9"/>
    <w:rsid w:val="00F7500B"/>
  </w:style>
  <w:style w:type="paragraph" w:customStyle="1" w:styleId="EEEEE3E46C7048C592CA590B5C8BD4EE">
    <w:name w:val="EEEEE3E46C7048C592CA590B5C8BD4EE"/>
    <w:rsid w:val="00F7500B"/>
  </w:style>
  <w:style w:type="paragraph" w:customStyle="1" w:styleId="A59CAF5ED7EE4F8FAE1E8FE48E63777C">
    <w:name w:val="A59CAF5ED7EE4F8FAE1E8FE48E63777C"/>
    <w:rsid w:val="00F7500B"/>
  </w:style>
  <w:style w:type="paragraph" w:customStyle="1" w:styleId="F4D7CC79CE7E4827BFBB96950568B661">
    <w:name w:val="F4D7CC79CE7E4827BFBB96950568B661"/>
    <w:rsid w:val="00F7500B"/>
  </w:style>
  <w:style w:type="paragraph" w:customStyle="1" w:styleId="21BAFDDB17E94128B0B0832E0A7A947E">
    <w:name w:val="21BAFDDB17E94128B0B0832E0A7A947E"/>
    <w:rsid w:val="007B31F0"/>
    <w:pPr>
      <w:spacing w:line="278" w:lineRule="auto"/>
    </w:pPr>
    <w:rPr>
      <w:kern w:val="2"/>
      <w:sz w:val="24"/>
      <w:szCs w:val="24"/>
      <w:lang w:val="en-US"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56384-A837-4B8E-8D13-0AD6200CF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1908</Words>
  <Characters>10878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denis.posiseev</cp:lastModifiedBy>
  <cp:revision>2</cp:revision>
  <cp:lastPrinted>2026-07-27T10:13:00Z</cp:lastPrinted>
  <dcterms:created xsi:type="dcterms:W3CDTF">2026-07-27T10:13:00Z</dcterms:created>
  <dcterms:modified xsi:type="dcterms:W3CDTF">2026-07-27T10:13:00Z</dcterms:modified>
</cp:coreProperties>
</file>