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D702" w14:textId="23F3F052" w:rsidR="00171069" w:rsidRPr="00130FB5" w:rsidRDefault="00171069" w:rsidP="00171069">
      <w:pPr>
        <w:spacing w:after="0" w:line="240" w:lineRule="auto"/>
        <w:jc w:val="center"/>
        <w:rPr>
          <w:rFonts w:ascii="Times New Roman" w:hAnsi="Times New Roman" w:cs="Times New Roman"/>
          <w:b/>
          <w:sz w:val="20"/>
          <w:szCs w:val="20"/>
        </w:rPr>
      </w:pPr>
      <w:bookmarkStart w:id="0" w:name="_Hlk146550429"/>
      <w:bookmarkStart w:id="1" w:name="_Hlk81224105"/>
      <w:bookmarkStart w:id="2" w:name="_Hlk97729838"/>
      <w:r w:rsidRPr="00130FB5">
        <w:rPr>
          <w:rFonts w:ascii="Times New Roman" w:hAnsi="Times New Roman" w:cs="Times New Roman"/>
          <w:b/>
          <w:sz w:val="20"/>
          <w:szCs w:val="20"/>
        </w:rPr>
        <w:t>Договор №</w:t>
      </w:r>
      <w:r w:rsidR="007A1148" w:rsidRPr="00130FB5">
        <w:rPr>
          <w:rFonts w:ascii="Times New Roman" w:hAnsi="Times New Roman" w:cs="Times New Roman"/>
          <w:b/>
          <w:sz w:val="20"/>
          <w:szCs w:val="20"/>
        </w:rPr>
        <w:t xml:space="preserve"> </w:t>
      </w:r>
      <w:r w:rsidR="00923AF5" w:rsidRPr="00130FB5">
        <w:rPr>
          <w:rFonts w:ascii="Times New Roman" w:hAnsi="Times New Roman" w:cs="Times New Roman"/>
          <w:b/>
          <w:sz w:val="20"/>
          <w:szCs w:val="20"/>
        </w:rPr>
        <w:t>101</w:t>
      </w:r>
      <w:r w:rsidR="007A1148" w:rsidRPr="00130FB5">
        <w:rPr>
          <w:rFonts w:ascii="Times New Roman" w:hAnsi="Times New Roman" w:cs="Times New Roman"/>
          <w:b/>
          <w:sz w:val="20"/>
          <w:szCs w:val="20"/>
        </w:rPr>
        <w:t>/26</w:t>
      </w:r>
    </w:p>
    <w:p w14:paraId="6EDD0FEB" w14:textId="11CCB6B7" w:rsidR="002841FD" w:rsidRPr="00130FB5" w:rsidRDefault="002841FD" w:rsidP="00171069">
      <w:pPr>
        <w:spacing w:after="0" w:line="240" w:lineRule="auto"/>
        <w:jc w:val="center"/>
        <w:rPr>
          <w:rFonts w:ascii="Times New Roman" w:hAnsi="Times New Roman" w:cs="Times New Roman"/>
          <w:b/>
          <w:sz w:val="20"/>
          <w:szCs w:val="20"/>
        </w:rPr>
      </w:pPr>
      <w:bookmarkStart w:id="3" w:name="_Hlk146550276"/>
      <w:bookmarkEnd w:id="0"/>
      <w:r w:rsidRPr="00130FB5">
        <w:rPr>
          <w:rFonts w:ascii="Times New Roman" w:hAnsi="Times New Roman" w:cs="Times New Roman"/>
          <w:b/>
          <w:sz w:val="20"/>
          <w:szCs w:val="20"/>
        </w:rPr>
        <w:t xml:space="preserve">на </w:t>
      </w:r>
      <w:r w:rsidR="00923AF5" w:rsidRPr="00130FB5">
        <w:rPr>
          <w:rFonts w:ascii="Times New Roman" w:hAnsi="Times New Roman" w:cs="Times New Roman"/>
          <w:b/>
          <w:sz w:val="20"/>
          <w:szCs w:val="20"/>
        </w:rPr>
        <w:t>оказание услуг по оценке соответствия лифтов требованиям безопасности в течение назначенного срока службы, в форме периодического технического освидетельствования, включая электроизмерительные работы</w:t>
      </w:r>
    </w:p>
    <w:p w14:paraId="0E3E7A2A" w14:textId="79415C8E" w:rsidR="00171069" w:rsidRPr="00130FB5" w:rsidRDefault="002841FD" w:rsidP="00171069">
      <w:pPr>
        <w:spacing w:after="0" w:line="240" w:lineRule="auto"/>
        <w:jc w:val="center"/>
        <w:rPr>
          <w:rFonts w:ascii="Times New Roman" w:hAnsi="Times New Roman" w:cs="Times New Roman"/>
          <w:bCs/>
          <w:sz w:val="20"/>
          <w:szCs w:val="20"/>
        </w:rPr>
      </w:pPr>
      <w:r w:rsidRPr="00130FB5">
        <w:rPr>
          <w:rFonts w:ascii="Times New Roman" w:hAnsi="Times New Roman" w:cs="Times New Roman"/>
          <w:b/>
          <w:sz w:val="20"/>
          <w:szCs w:val="20"/>
        </w:rPr>
        <w:t xml:space="preserve"> </w:t>
      </w:r>
      <w:r w:rsidR="00171069" w:rsidRPr="00130FB5">
        <w:rPr>
          <w:rFonts w:ascii="Times New Roman" w:hAnsi="Times New Roman" w:cs="Times New Roman"/>
          <w:bCs/>
          <w:sz w:val="20"/>
          <w:szCs w:val="20"/>
        </w:rPr>
        <w:t xml:space="preserve">ИКЗ </w:t>
      </w:r>
      <w:r w:rsidR="004A2674" w:rsidRPr="00130FB5">
        <w:rPr>
          <w:rFonts w:ascii="Times New Roman" w:hAnsi="Times New Roman" w:cs="Times New Roman"/>
          <w:bCs/>
          <w:sz w:val="20"/>
          <w:szCs w:val="20"/>
        </w:rPr>
        <w:t>261666302589077150100100190000000244</w:t>
      </w:r>
    </w:p>
    <w:p w14:paraId="0DE14EF0" w14:textId="77777777" w:rsidR="00171069" w:rsidRPr="00130FB5" w:rsidRDefault="00171069" w:rsidP="00171069">
      <w:pPr>
        <w:spacing w:after="0" w:line="240" w:lineRule="auto"/>
        <w:jc w:val="center"/>
        <w:rPr>
          <w:rFonts w:ascii="Times New Roman" w:hAnsi="Times New Roman" w:cs="Times New Roman"/>
          <w:bCs/>
          <w:sz w:val="20"/>
          <w:szCs w:val="20"/>
        </w:rPr>
      </w:pPr>
    </w:p>
    <w:bookmarkEnd w:id="1"/>
    <w:bookmarkEnd w:id="2"/>
    <w:bookmarkEnd w:id="3"/>
    <w:p w14:paraId="179E1113" w14:textId="231E6DE5" w:rsidR="00171069" w:rsidRPr="00130FB5" w:rsidRDefault="00171069" w:rsidP="00171069">
      <w:pPr>
        <w:tabs>
          <w:tab w:val="right" w:pos="10206"/>
        </w:tabs>
        <w:spacing w:before="120" w:after="0"/>
        <w:jc w:val="both"/>
        <w:rPr>
          <w:rFonts w:ascii="Times New Roman" w:hAnsi="Times New Roman" w:cs="Times New Roman"/>
          <w:sz w:val="20"/>
          <w:szCs w:val="20"/>
        </w:rPr>
      </w:pPr>
      <w:r w:rsidRPr="00130FB5">
        <w:rPr>
          <w:rFonts w:ascii="Times New Roman" w:hAnsi="Times New Roman" w:cs="Times New Roman"/>
          <w:sz w:val="20"/>
          <w:szCs w:val="20"/>
        </w:rPr>
        <w:t>г. Москва</w:t>
      </w:r>
      <w:r w:rsidRPr="00130FB5">
        <w:rPr>
          <w:rFonts w:ascii="Times New Roman" w:hAnsi="Times New Roman" w:cs="Times New Roman"/>
          <w:sz w:val="20"/>
          <w:szCs w:val="20"/>
        </w:rPr>
        <w:tab/>
        <w:t>___ _____________ 202</w:t>
      </w:r>
      <w:r w:rsidR="007E1BB9" w:rsidRPr="00130FB5">
        <w:rPr>
          <w:rFonts w:ascii="Times New Roman" w:hAnsi="Times New Roman" w:cs="Times New Roman"/>
          <w:sz w:val="20"/>
          <w:szCs w:val="20"/>
        </w:rPr>
        <w:t>__</w:t>
      </w:r>
      <w:r w:rsidRPr="00130FB5">
        <w:rPr>
          <w:rFonts w:ascii="Times New Roman" w:hAnsi="Times New Roman" w:cs="Times New Roman"/>
          <w:sz w:val="20"/>
          <w:szCs w:val="20"/>
        </w:rPr>
        <w:t xml:space="preserve"> г.</w:t>
      </w:r>
    </w:p>
    <w:p w14:paraId="5AE06B88" w14:textId="77777777" w:rsidR="00D604F2" w:rsidRPr="00130FB5" w:rsidRDefault="00D604F2" w:rsidP="00171069">
      <w:pPr>
        <w:spacing w:after="0" w:line="100" w:lineRule="atLeast"/>
        <w:ind w:firstLine="709"/>
        <w:jc w:val="both"/>
        <w:rPr>
          <w:rFonts w:ascii="Times New Roman" w:eastAsia="Times New Roman" w:hAnsi="Times New Roman" w:cs="Times New Roman"/>
          <w:kern w:val="1"/>
          <w:sz w:val="20"/>
          <w:szCs w:val="20"/>
        </w:rPr>
      </w:pPr>
    </w:p>
    <w:p w14:paraId="2E732A68" w14:textId="60DF52AB" w:rsidR="00171069" w:rsidRPr="00130FB5" w:rsidRDefault="00171069" w:rsidP="00171069">
      <w:pPr>
        <w:spacing w:after="0" w:line="100" w:lineRule="atLeast"/>
        <w:ind w:firstLine="709"/>
        <w:jc w:val="both"/>
        <w:rPr>
          <w:rFonts w:ascii="Times New Roman" w:hAnsi="Times New Roman" w:cs="Times New Roman"/>
          <w:color w:val="000000" w:themeColor="text1"/>
          <w:sz w:val="20"/>
          <w:szCs w:val="20"/>
        </w:rPr>
      </w:pPr>
      <w:r w:rsidRPr="00130FB5">
        <w:rPr>
          <w:rFonts w:ascii="Times New Roman" w:eastAsia="Times New Roman" w:hAnsi="Times New Roman" w:cs="Times New Roman"/>
          <w:color w:val="000000" w:themeColor="text1"/>
          <w:kern w:val="1"/>
          <w:sz w:val="20"/>
          <w:szCs w:val="20"/>
        </w:rPr>
        <w:t xml:space="preserve">Федеральное государственное бюджетное учреждение «Национальный медицинский исследовательский центр </w:t>
      </w:r>
      <w:proofErr w:type="spellStart"/>
      <w:r w:rsidRPr="00130FB5">
        <w:rPr>
          <w:rFonts w:ascii="Times New Roman" w:eastAsia="Times New Roman" w:hAnsi="Times New Roman" w:cs="Times New Roman"/>
          <w:color w:val="000000" w:themeColor="text1"/>
          <w:kern w:val="1"/>
          <w:sz w:val="20"/>
          <w:szCs w:val="20"/>
        </w:rPr>
        <w:t>фтизиопульмонологии</w:t>
      </w:r>
      <w:proofErr w:type="spellEnd"/>
      <w:r w:rsidRPr="00130FB5">
        <w:rPr>
          <w:rFonts w:ascii="Times New Roman" w:eastAsia="Times New Roman" w:hAnsi="Times New Roman" w:cs="Times New Roman"/>
          <w:color w:val="000000" w:themeColor="text1"/>
          <w:kern w:val="1"/>
          <w:sz w:val="20"/>
          <w:szCs w:val="20"/>
        </w:rPr>
        <w:t xml:space="preserve"> и инфекционных заболеваний» Министерства здравоохранения Российской Федерации (ФГБУ «НМИЦ ФПИ» Минздрава России), именуемое в дальнейшем «Заказчик», в лице начальника отдела закупок </w:t>
      </w:r>
      <w:proofErr w:type="spellStart"/>
      <w:r w:rsidRPr="00130FB5">
        <w:rPr>
          <w:rFonts w:ascii="Times New Roman" w:eastAsia="Times New Roman" w:hAnsi="Times New Roman" w:cs="Times New Roman"/>
          <w:color w:val="000000" w:themeColor="text1"/>
          <w:kern w:val="1"/>
          <w:sz w:val="20"/>
          <w:szCs w:val="20"/>
        </w:rPr>
        <w:t>Маскина</w:t>
      </w:r>
      <w:proofErr w:type="spellEnd"/>
      <w:r w:rsidRPr="00130FB5">
        <w:rPr>
          <w:rFonts w:ascii="Times New Roman" w:eastAsia="Times New Roman" w:hAnsi="Times New Roman" w:cs="Times New Roman"/>
          <w:color w:val="000000" w:themeColor="text1"/>
          <w:kern w:val="1"/>
          <w:sz w:val="20"/>
          <w:szCs w:val="20"/>
        </w:rPr>
        <w:t xml:space="preserve"> Дмитрия Григорьевича, действующего на основании доверенности от </w:t>
      </w:r>
      <w:r w:rsidR="00397270" w:rsidRPr="00130FB5">
        <w:rPr>
          <w:rFonts w:ascii="Times New Roman" w:eastAsia="Times New Roman" w:hAnsi="Times New Roman" w:cs="Times New Roman"/>
          <w:color w:val="000000" w:themeColor="text1"/>
          <w:kern w:val="1"/>
          <w:sz w:val="20"/>
          <w:szCs w:val="20"/>
        </w:rPr>
        <w:t>12</w:t>
      </w:r>
      <w:r w:rsidR="00E0255E" w:rsidRPr="00130FB5">
        <w:rPr>
          <w:rFonts w:ascii="Times New Roman" w:eastAsia="Times New Roman" w:hAnsi="Times New Roman" w:cs="Times New Roman"/>
          <w:color w:val="000000" w:themeColor="text1"/>
          <w:kern w:val="1"/>
          <w:sz w:val="20"/>
          <w:szCs w:val="20"/>
        </w:rPr>
        <w:t>.</w:t>
      </w:r>
      <w:r w:rsidR="00397270" w:rsidRPr="00130FB5">
        <w:rPr>
          <w:rFonts w:ascii="Times New Roman" w:eastAsia="Times New Roman" w:hAnsi="Times New Roman" w:cs="Times New Roman"/>
          <w:color w:val="000000" w:themeColor="text1"/>
          <w:kern w:val="1"/>
          <w:sz w:val="20"/>
          <w:szCs w:val="20"/>
        </w:rPr>
        <w:t>01</w:t>
      </w:r>
      <w:r w:rsidRPr="00130FB5">
        <w:rPr>
          <w:rFonts w:ascii="Times New Roman" w:eastAsia="Times New Roman" w:hAnsi="Times New Roman" w:cs="Times New Roman"/>
          <w:color w:val="000000" w:themeColor="text1"/>
          <w:kern w:val="1"/>
          <w:sz w:val="20"/>
          <w:szCs w:val="20"/>
        </w:rPr>
        <w:t>.202</w:t>
      </w:r>
      <w:r w:rsidR="00397270" w:rsidRPr="00130FB5">
        <w:rPr>
          <w:rFonts w:ascii="Times New Roman" w:eastAsia="Times New Roman" w:hAnsi="Times New Roman" w:cs="Times New Roman"/>
          <w:color w:val="000000" w:themeColor="text1"/>
          <w:kern w:val="1"/>
          <w:sz w:val="20"/>
          <w:szCs w:val="20"/>
        </w:rPr>
        <w:t>6</w:t>
      </w:r>
      <w:r w:rsidRPr="00130FB5">
        <w:rPr>
          <w:rFonts w:ascii="Times New Roman" w:eastAsia="Times New Roman" w:hAnsi="Times New Roman" w:cs="Times New Roman"/>
          <w:color w:val="000000" w:themeColor="text1"/>
          <w:kern w:val="1"/>
          <w:sz w:val="20"/>
          <w:szCs w:val="20"/>
        </w:rPr>
        <w:t xml:space="preserve"> № б/н, </w:t>
      </w:r>
      <w:r w:rsidR="00585725" w:rsidRPr="00130FB5">
        <w:rPr>
          <w:rFonts w:ascii="Times New Roman" w:eastAsia="Times New Roman" w:hAnsi="Times New Roman" w:cs="Times New Roman"/>
          <w:color w:val="000000" w:themeColor="text1"/>
          <w:kern w:val="1"/>
          <w:sz w:val="20"/>
          <w:szCs w:val="20"/>
        </w:rPr>
        <w:t xml:space="preserve">с одной стороны, </w:t>
      </w:r>
      <w:r w:rsidRPr="00130FB5">
        <w:rPr>
          <w:rFonts w:ascii="Times New Roman" w:eastAsia="Times New Roman" w:hAnsi="Times New Roman" w:cs="Times New Roman"/>
          <w:color w:val="000000" w:themeColor="text1"/>
          <w:kern w:val="1"/>
          <w:sz w:val="20"/>
          <w:szCs w:val="20"/>
        </w:rPr>
        <w:t xml:space="preserve">и </w:t>
      </w:r>
      <w:r w:rsidRPr="00130FB5">
        <w:rPr>
          <w:rFonts w:ascii="Times New Roman" w:eastAsia="Times New Roman" w:hAnsi="Times New Roman" w:cs="Times New Roman"/>
          <w:color w:val="000000" w:themeColor="text1"/>
          <w:kern w:val="1"/>
          <w:sz w:val="20"/>
          <w:szCs w:val="20"/>
          <w:highlight w:val="yellow"/>
        </w:rPr>
        <w:t>______ (_________),</w:t>
      </w:r>
      <w:r w:rsidRPr="00130FB5">
        <w:rPr>
          <w:rFonts w:ascii="Times New Roman" w:eastAsia="Times New Roman" w:hAnsi="Times New Roman" w:cs="Times New Roman"/>
          <w:color w:val="000000" w:themeColor="text1"/>
          <w:kern w:val="1"/>
          <w:sz w:val="20"/>
          <w:szCs w:val="20"/>
        </w:rPr>
        <w:t xml:space="preserve"> именуемое в дальнейшем «Исполнитель», в лице </w:t>
      </w:r>
      <w:r w:rsidRPr="00130FB5">
        <w:rPr>
          <w:rFonts w:ascii="Times New Roman" w:eastAsia="Times New Roman" w:hAnsi="Times New Roman" w:cs="Times New Roman"/>
          <w:color w:val="000000" w:themeColor="text1"/>
          <w:kern w:val="1"/>
          <w:sz w:val="20"/>
          <w:szCs w:val="20"/>
          <w:highlight w:val="yellow"/>
        </w:rPr>
        <w:t>__________________,</w:t>
      </w:r>
      <w:r w:rsidRPr="00130FB5">
        <w:rPr>
          <w:rFonts w:ascii="Times New Roman" w:eastAsia="Times New Roman" w:hAnsi="Times New Roman" w:cs="Times New Roman"/>
          <w:color w:val="000000" w:themeColor="text1"/>
          <w:kern w:val="1"/>
          <w:sz w:val="20"/>
          <w:szCs w:val="20"/>
        </w:rPr>
        <w:t xml:space="preserve"> действующего на основании </w:t>
      </w:r>
      <w:r w:rsidRPr="00130FB5">
        <w:rPr>
          <w:rFonts w:ascii="Times New Roman" w:eastAsia="Times New Roman" w:hAnsi="Times New Roman" w:cs="Times New Roman"/>
          <w:color w:val="000000" w:themeColor="text1"/>
          <w:kern w:val="1"/>
          <w:sz w:val="20"/>
          <w:szCs w:val="20"/>
          <w:highlight w:val="yellow"/>
        </w:rPr>
        <w:t>________,</w:t>
      </w:r>
      <w:r w:rsidRPr="00130FB5">
        <w:rPr>
          <w:rFonts w:ascii="Times New Roman" w:eastAsia="Times New Roman" w:hAnsi="Times New Roman" w:cs="Times New Roman"/>
          <w:color w:val="000000" w:themeColor="text1"/>
          <w:kern w:val="1"/>
          <w:sz w:val="20"/>
          <w:szCs w:val="20"/>
        </w:rPr>
        <w:t xml:space="preserve"> с другой стороны, а вместе именуемые «Стороны» и каждая в отдельности «Сторона», с соблюдением требований Гражданского кодекса Российской Федерации, в соответствии с пунктом </w:t>
      </w:r>
      <w:r w:rsidR="00D30CB6" w:rsidRPr="00130FB5">
        <w:rPr>
          <w:rFonts w:ascii="Times New Roman" w:eastAsia="Times New Roman" w:hAnsi="Times New Roman" w:cs="Times New Roman"/>
          <w:color w:val="000000" w:themeColor="text1"/>
          <w:kern w:val="1"/>
          <w:sz w:val="20"/>
          <w:szCs w:val="20"/>
        </w:rPr>
        <w:t>4</w:t>
      </w:r>
      <w:r w:rsidRPr="00130FB5">
        <w:rPr>
          <w:rFonts w:ascii="Times New Roman" w:eastAsia="Times New Roman" w:hAnsi="Times New Roman" w:cs="Times New Roman"/>
          <w:color w:val="000000" w:themeColor="text1"/>
          <w:kern w:val="1"/>
          <w:sz w:val="20"/>
          <w:szCs w:val="20"/>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w:t>
      </w:r>
      <w:bookmarkStart w:id="4" w:name="_Hlk175209099"/>
      <w:r w:rsidRPr="00130FB5">
        <w:rPr>
          <w:rFonts w:ascii="Times New Roman" w:eastAsia="Times New Roman" w:hAnsi="Times New Roman" w:cs="Times New Roman"/>
          <w:color w:val="000000" w:themeColor="text1"/>
          <w:kern w:val="1"/>
          <w:sz w:val="20"/>
          <w:szCs w:val="20"/>
        </w:rPr>
        <w:t>Федеральный закон № 44-ФЗ</w:t>
      </w:r>
      <w:bookmarkEnd w:id="4"/>
      <w:r w:rsidRPr="00130FB5">
        <w:rPr>
          <w:rFonts w:ascii="Times New Roman" w:eastAsia="Times New Roman" w:hAnsi="Times New Roman" w:cs="Times New Roman"/>
          <w:color w:val="000000" w:themeColor="text1"/>
          <w:kern w:val="1"/>
          <w:sz w:val="20"/>
          <w:szCs w:val="20"/>
        </w:rPr>
        <w:t>) и иных нормативных правовых актов Российской Федерации заключили настоящий договор (далее — Договор) о нижеследующем:</w:t>
      </w:r>
    </w:p>
    <w:p w14:paraId="132EAB54" w14:textId="77777777" w:rsidR="00171069" w:rsidRPr="00130FB5" w:rsidRDefault="00171069" w:rsidP="00171069">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r w:rsidRPr="00130FB5">
        <w:rPr>
          <w:rFonts w:ascii="Times New Roman" w:hAnsi="Times New Roman" w:cs="Times New Roman"/>
          <w:b/>
          <w:color w:val="000000" w:themeColor="text1"/>
          <w:sz w:val="20"/>
          <w:szCs w:val="20"/>
        </w:rPr>
        <w:t>Предмет Договора</w:t>
      </w:r>
    </w:p>
    <w:p w14:paraId="006F7D4D" w14:textId="652B2A9C" w:rsidR="00171069" w:rsidRPr="00130FB5" w:rsidRDefault="00171069" w:rsidP="00171069">
      <w:pPr>
        <w:pStyle w:val="1"/>
        <w:numPr>
          <w:ilvl w:val="1"/>
          <w:numId w:val="1"/>
        </w:numPr>
        <w:spacing w:after="0" w:line="100" w:lineRule="atLeast"/>
        <w:ind w:left="0" w:firstLine="709"/>
        <w:jc w:val="both"/>
        <w:rPr>
          <w:rFonts w:ascii="Times New Roman" w:eastAsia="Arial Unicode MS" w:hAnsi="Times New Roman" w:cs="Times New Roman"/>
          <w:color w:val="000000" w:themeColor="text1"/>
          <w:sz w:val="20"/>
          <w:szCs w:val="20"/>
        </w:rPr>
      </w:pPr>
      <w:r w:rsidRPr="00130FB5">
        <w:rPr>
          <w:rFonts w:ascii="Times New Roman" w:hAnsi="Times New Roman" w:cs="Times New Roman"/>
          <w:color w:val="000000" w:themeColor="text1"/>
          <w:sz w:val="20"/>
          <w:szCs w:val="20"/>
        </w:rPr>
        <w:t xml:space="preserve">В соответствии с Договором </w:t>
      </w:r>
      <w:bookmarkStart w:id="5" w:name="_Hlk180076247"/>
      <w:r w:rsidRPr="00130FB5">
        <w:rPr>
          <w:rFonts w:ascii="Times New Roman" w:hAnsi="Times New Roman" w:cs="Times New Roman"/>
          <w:color w:val="000000" w:themeColor="text1"/>
          <w:sz w:val="20"/>
          <w:szCs w:val="20"/>
        </w:rPr>
        <w:t>Исполнитель</w:t>
      </w:r>
      <w:bookmarkEnd w:id="5"/>
      <w:r w:rsidRPr="00130FB5">
        <w:rPr>
          <w:rFonts w:ascii="Times New Roman" w:hAnsi="Times New Roman" w:cs="Times New Roman"/>
          <w:color w:val="000000" w:themeColor="text1"/>
          <w:sz w:val="20"/>
          <w:szCs w:val="20"/>
        </w:rPr>
        <w:t xml:space="preserve"> обязуется в порядке и сроки, предусмотренные Договором оказать услуги </w:t>
      </w:r>
      <w:r w:rsidR="00707FBA" w:rsidRPr="00130FB5">
        <w:rPr>
          <w:rFonts w:ascii="Times New Roman" w:hAnsi="Times New Roman" w:cs="Times New Roman"/>
          <w:color w:val="000000" w:themeColor="text1"/>
          <w:sz w:val="20"/>
          <w:szCs w:val="20"/>
        </w:rPr>
        <w:t>по оценке соответствия лифтов требованиям безопасности в течение назначенного срока службы, в форме периодического технического освидетельствования, включая электроизмерительные работы</w:t>
      </w:r>
      <w:r w:rsidR="00707FBA" w:rsidRPr="00130FB5">
        <w:rPr>
          <w:rFonts w:ascii="Times New Roman" w:hAnsi="Times New Roman" w:cs="Times New Roman"/>
          <w:color w:val="000000" w:themeColor="text1"/>
          <w:sz w:val="20"/>
          <w:szCs w:val="20"/>
        </w:rPr>
        <w:t xml:space="preserve"> </w:t>
      </w:r>
      <w:r w:rsidRPr="00130FB5">
        <w:rPr>
          <w:rFonts w:ascii="Times New Roman" w:hAnsi="Times New Roman" w:cs="Times New Roman"/>
          <w:color w:val="000000" w:themeColor="text1"/>
          <w:sz w:val="20"/>
          <w:szCs w:val="20"/>
        </w:rPr>
        <w:t>(далее — Услуги) в соответствии со Спецификацией (Приложение № 1 к Договору)</w:t>
      </w:r>
      <w:bookmarkStart w:id="6" w:name="_Hlk105422699"/>
      <w:r w:rsidRPr="00130FB5">
        <w:rPr>
          <w:rFonts w:ascii="Times New Roman" w:eastAsia="Arial Unicode MS" w:hAnsi="Times New Roman" w:cs="Times New Roman"/>
          <w:color w:val="000000" w:themeColor="text1"/>
          <w:sz w:val="20"/>
          <w:szCs w:val="20"/>
        </w:rPr>
        <w:t>, а Заказчик обязуется в порядке и сроки, предусмотренные Договором, принять и оплатить результат оказания Услуг</w:t>
      </w:r>
      <w:bookmarkEnd w:id="6"/>
      <w:r w:rsidRPr="00130FB5">
        <w:rPr>
          <w:rFonts w:ascii="Times New Roman" w:eastAsia="Arial Unicode MS" w:hAnsi="Times New Roman" w:cs="Times New Roman"/>
          <w:color w:val="000000" w:themeColor="text1"/>
          <w:sz w:val="20"/>
          <w:szCs w:val="20"/>
        </w:rPr>
        <w:t xml:space="preserve">. </w:t>
      </w:r>
    </w:p>
    <w:p w14:paraId="5026A6E6"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Требования</w:t>
      </w:r>
      <w:r w:rsidRPr="00130FB5">
        <w:rPr>
          <w:rFonts w:ascii="Times New Roman" w:eastAsia="Arial Unicode MS" w:hAnsi="Times New Roman" w:cs="Times New Roman"/>
          <w:color w:val="000000" w:themeColor="text1"/>
          <w:sz w:val="20"/>
          <w:szCs w:val="20"/>
        </w:rPr>
        <w:t xml:space="preserve"> к объему и содержанию оказываемых Услуг определены Техническими требованиями (Приложение № 2 к Договору)</w:t>
      </w:r>
      <w:r w:rsidRPr="00130FB5">
        <w:rPr>
          <w:rFonts w:ascii="Times New Roman" w:hAnsi="Times New Roman" w:cs="Times New Roman"/>
          <w:color w:val="000000" w:themeColor="text1"/>
          <w:sz w:val="20"/>
          <w:szCs w:val="20"/>
        </w:rPr>
        <w:t>.</w:t>
      </w:r>
    </w:p>
    <w:p w14:paraId="75DD9AAC" w14:textId="57889DD7" w:rsidR="00171069" w:rsidRPr="00130FB5"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bookmarkStart w:id="7" w:name="_Ref104545289"/>
      <w:bookmarkStart w:id="8" w:name="_Ref105578345"/>
      <w:bookmarkStart w:id="9" w:name="_Hlk180075349"/>
      <w:r w:rsidRPr="00130FB5">
        <w:rPr>
          <w:rFonts w:ascii="Times New Roman" w:hAnsi="Times New Roman" w:cs="Times New Roman"/>
          <w:color w:val="000000" w:themeColor="text1"/>
          <w:sz w:val="20"/>
          <w:szCs w:val="20"/>
        </w:rPr>
        <w:t xml:space="preserve">Срок оказания </w:t>
      </w:r>
      <w:r w:rsidR="00B516A5" w:rsidRPr="00130FB5">
        <w:rPr>
          <w:rFonts w:ascii="Times New Roman" w:hAnsi="Times New Roman" w:cs="Times New Roman"/>
          <w:color w:val="000000" w:themeColor="text1"/>
          <w:sz w:val="20"/>
          <w:szCs w:val="20"/>
        </w:rPr>
        <w:t>Услуг</w:t>
      </w:r>
      <w:r w:rsidRPr="00130FB5">
        <w:rPr>
          <w:rFonts w:ascii="Times New Roman" w:hAnsi="Times New Roman" w:cs="Times New Roman"/>
          <w:color w:val="000000" w:themeColor="text1"/>
          <w:sz w:val="20"/>
          <w:szCs w:val="20"/>
        </w:rPr>
        <w:t xml:space="preserve">: </w:t>
      </w:r>
      <w:r w:rsidR="00707FBA" w:rsidRPr="00130FB5">
        <w:rPr>
          <w:rFonts w:ascii="Times New Roman" w:hAnsi="Times New Roman" w:cs="Times New Roman"/>
          <w:color w:val="000000" w:themeColor="text1"/>
          <w:sz w:val="20"/>
          <w:szCs w:val="20"/>
        </w:rPr>
        <w:t>с момента подписания договора до 22.08.2026 г.</w:t>
      </w:r>
      <w:r w:rsidRPr="00130FB5">
        <w:rPr>
          <w:rFonts w:ascii="Times New Roman" w:hAnsi="Times New Roman" w:cs="Times New Roman"/>
          <w:color w:val="000000" w:themeColor="text1"/>
          <w:sz w:val="20"/>
          <w:szCs w:val="20"/>
        </w:rPr>
        <w:t xml:space="preserve"> </w:t>
      </w:r>
      <w:bookmarkEnd w:id="7"/>
      <w:bookmarkEnd w:id="8"/>
    </w:p>
    <w:p w14:paraId="2711B5F7" w14:textId="77777777" w:rsidR="00707FBA" w:rsidRPr="00130FB5"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Услуги оказываются по адресу местонахождения Заказчика по адресу:</w:t>
      </w:r>
      <w:bookmarkEnd w:id="9"/>
      <w:r w:rsidR="00707FBA" w:rsidRPr="00130FB5">
        <w:rPr>
          <w:rFonts w:ascii="Times New Roman" w:hAnsi="Times New Roman" w:cs="Times New Roman"/>
          <w:color w:val="000000" w:themeColor="text1"/>
          <w:sz w:val="20"/>
          <w:szCs w:val="20"/>
        </w:rPr>
        <w:t xml:space="preserve"> </w:t>
      </w:r>
    </w:p>
    <w:p w14:paraId="7FEF4A46" w14:textId="72B56A4B" w:rsidR="00707FBA" w:rsidRPr="00130FB5" w:rsidRDefault="004A2674" w:rsidP="00707FBA">
      <w:pPr>
        <w:pStyle w:val="1"/>
        <w:spacing w:after="0" w:line="240" w:lineRule="auto"/>
        <w:ind w:left="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 xml:space="preserve">127473, город Москва, </w:t>
      </w:r>
      <w:r w:rsidR="00707FBA" w:rsidRPr="00130FB5">
        <w:rPr>
          <w:rFonts w:ascii="Times New Roman" w:hAnsi="Times New Roman" w:cs="Times New Roman"/>
          <w:color w:val="000000" w:themeColor="text1"/>
          <w:sz w:val="20"/>
          <w:szCs w:val="20"/>
        </w:rPr>
        <w:t xml:space="preserve">ул. </w:t>
      </w:r>
      <w:r w:rsidR="00707FBA" w:rsidRPr="00130FB5">
        <w:rPr>
          <w:rFonts w:ascii="Times New Roman" w:hAnsi="Times New Roman" w:cs="Times New Roman"/>
          <w:color w:val="000000" w:themeColor="text1"/>
          <w:sz w:val="20"/>
          <w:szCs w:val="20"/>
        </w:rPr>
        <w:t>Достоевского, д. 4, стр. 4</w:t>
      </w:r>
    </w:p>
    <w:p w14:paraId="2B853082" w14:textId="5FF2DCCD" w:rsidR="00707FBA" w:rsidRPr="00130FB5" w:rsidRDefault="00707FBA" w:rsidP="00707FBA">
      <w:pPr>
        <w:pStyle w:val="1"/>
        <w:spacing w:after="0" w:line="240" w:lineRule="auto"/>
        <w:ind w:left="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127473, город Москва, ул.</w:t>
      </w:r>
      <w:r w:rsidRPr="00130FB5">
        <w:rPr>
          <w:rFonts w:ascii="Times New Roman" w:hAnsi="Times New Roman" w:cs="Times New Roman"/>
          <w:color w:val="000000" w:themeColor="text1"/>
          <w:sz w:val="20"/>
          <w:szCs w:val="20"/>
        </w:rPr>
        <w:t xml:space="preserve"> </w:t>
      </w:r>
      <w:r w:rsidRPr="00130FB5">
        <w:rPr>
          <w:rFonts w:ascii="Times New Roman" w:hAnsi="Times New Roman" w:cs="Times New Roman"/>
          <w:color w:val="000000" w:themeColor="text1"/>
          <w:sz w:val="20"/>
          <w:szCs w:val="20"/>
        </w:rPr>
        <w:t>Достоевского, д. 4, корп. 2</w:t>
      </w:r>
    </w:p>
    <w:p w14:paraId="502917EB" w14:textId="4491AA54" w:rsidR="00707FBA" w:rsidRPr="00130FB5" w:rsidRDefault="00707FBA" w:rsidP="00707FBA">
      <w:pPr>
        <w:pStyle w:val="1"/>
        <w:spacing w:after="0" w:line="240" w:lineRule="auto"/>
        <w:ind w:left="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127473, город Москва, ул.</w:t>
      </w:r>
      <w:r w:rsidRPr="00130FB5">
        <w:rPr>
          <w:rFonts w:ascii="Times New Roman" w:hAnsi="Times New Roman" w:cs="Times New Roman"/>
          <w:color w:val="000000" w:themeColor="text1"/>
          <w:sz w:val="20"/>
          <w:szCs w:val="20"/>
        </w:rPr>
        <w:t xml:space="preserve"> </w:t>
      </w:r>
      <w:r w:rsidRPr="00130FB5">
        <w:rPr>
          <w:rFonts w:ascii="Times New Roman" w:hAnsi="Times New Roman" w:cs="Times New Roman"/>
          <w:color w:val="000000" w:themeColor="text1"/>
          <w:sz w:val="20"/>
          <w:szCs w:val="20"/>
        </w:rPr>
        <w:t>Достоевского, д. 4, корп. 1</w:t>
      </w:r>
    </w:p>
    <w:p w14:paraId="3E96E004" w14:textId="655E21CF" w:rsidR="00707FBA" w:rsidRPr="00130FB5" w:rsidRDefault="00707FBA" w:rsidP="007B3581">
      <w:pPr>
        <w:pStyle w:val="1"/>
        <w:spacing w:after="0" w:line="240" w:lineRule="auto"/>
        <w:ind w:left="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127473, город Москва, ул.</w:t>
      </w:r>
      <w:r w:rsidRPr="00130FB5">
        <w:rPr>
          <w:rFonts w:ascii="Times New Roman" w:hAnsi="Times New Roman" w:cs="Times New Roman"/>
          <w:color w:val="000000" w:themeColor="text1"/>
          <w:sz w:val="20"/>
          <w:szCs w:val="20"/>
        </w:rPr>
        <w:t xml:space="preserve"> </w:t>
      </w:r>
      <w:r w:rsidRPr="00130FB5">
        <w:rPr>
          <w:rFonts w:ascii="Times New Roman" w:hAnsi="Times New Roman" w:cs="Times New Roman"/>
          <w:color w:val="000000" w:themeColor="text1"/>
          <w:sz w:val="20"/>
          <w:szCs w:val="20"/>
        </w:rPr>
        <w:t>Достоевского, д. 4, корп. 4</w:t>
      </w:r>
    </w:p>
    <w:p w14:paraId="43430147" w14:textId="0A086AA1" w:rsidR="00171069" w:rsidRPr="00130FB5"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 xml:space="preserve">Услуги считаются оказанными после подписания Заказчиком Акта сдачи-приемки оказанных </w:t>
      </w:r>
      <w:r w:rsidR="00B516A5" w:rsidRPr="00130FB5">
        <w:rPr>
          <w:rFonts w:ascii="Times New Roman" w:hAnsi="Times New Roman" w:cs="Times New Roman"/>
          <w:color w:val="000000" w:themeColor="text1"/>
          <w:sz w:val="20"/>
          <w:szCs w:val="20"/>
        </w:rPr>
        <w:t>услуг</w:t>
      </w:r>
      <w:r w:rsidRPr="00130FB5">
        <w:rPr>
          <w:rFonts w:ascii="Times New Roman" w:hAnsi="Times New Roman" w:cs="Times New Roman"/>
          <w:color w:val="000000" w:themeColor="text1"/>
          <w:sz w:val="20"/>
          <w:szCs w:val="20"/>
        </w:rPr>
        <w:t>, составленного по форме Приложения № 3 к Договору.</w:t>
      </w:r>
    </w:p>
    <w:p w14:paraId="7C94CD11" w14:textId="77777777" w:rsidR="00171069" w:rsidRPr="00130FB5" w:rsidRDefault="00171069" w:rsidP="00171069">
      <w:pPr>
        <w:pStyle w:val="1"/>
        <w:numPr>
          <w:ilvl w:val="0"/>
          <w:numId w:val="1"/>
        </w:numPr>
        <w:spacing w:after="0" w:line="100" w:lineRule="atLeast"/>
        <w:ind w:left="0" w:firstLine="0"/>
        <w:jc w:val="center"/>
        <w:rPr>
          <w:rFonts w:ascii="Times New Roman" w:hAnsi="Times New Roman" w:cs="Times New Roman"/>
          <w:b/>
          <w:sz w:val="20"/>
          <w:szCs w:val="20"/>
        </w:rPr>
      </w:pPr>
      <w:r w:rsidRPr="00130FB5">
        <w:rPr>
          <w:rFonts w:ascii="Times New Roman" w:hAnsi="Times New Roman" w:cs="Times New Roman"/>
          <w:b/>
          <w:sz w:val="20"/>
          <w:szCs w:val="20"/>
        </w:rPr>
        <w:t>Цена Договора и порядок расчетов</w:t>
      </w:r>
    </w:p>
    <w:p w14:paraId="738C01EE" w14:textId="4FF088F0"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sz w:val="20"/>
          <w:szCs w:val="20"/>
        </w:rPr>
      </w:pPr>
      <w:bookmarkStart w:id="10" w:name="_Ref104545359"/>
      <w:r w:rsidRPr="00130FB5">
        <w:rPr>
          <w:rFonts w:ascii="Times New Roman" w:hAnsi="Times New Roman" w:cs="Times New Roman"/>
          <w:sz w:val="20"/>
          <w:szCs w:val="20"/>
        </w:rPr>
        <w:t>Источником финансирования по настоящему Договору являются средства бюджетного учреждения.</w:t>
      </w:r>
    </w:p>
    <w:p w14:paraId="59C24311" w14:textId="2382421B" w:rsidR="0013674D" w:rsidRPr="00130FB5" w:rsidRDefault="0013674D" w:rsidP="00171069">
      <w:pPr>
        <w:pStyle w:val="1"/>
        <w:numPr>
          <w:ilvl w:val="1"/>
          <w:numId w:val="1"/>
        </w:numPr>
        <w:spacing w:after="0" w:line="100" w:lineRule="atLeast"/>
        <w:ind w:left="0" w:firstLine="709"/>
        <w:jc w:val="both"/>
        <w:rPr>
          <w:rFonts w:ascii="Times New Roman" w:hAnsi="Times New Roman" w:cs="Times New Roman"/>
          <w:sz w:val="20"/>
          <w:szCs w:val="20"/>
        </w:rPr>
      </w:pPr>
      <w:r w:rsidRPr="00130FB5">
        <w:rPr>
          <w:rFonts w:ascii="Times New Roman" w:hAnsi="Times New Roman" w:cs="Times New Roman"/>
          <w:sz w:val="20"/>
          <w:szCs w:val="20"/>
        </w:rPr>
        <w:t xml:space="preserve">Цена Договора составляет </w:t>
      </w:r>
      <w:r w:rsidRPr="00130FB5">
        <w:rPr>
          <w:rFonts w:ascii="Times New Roman" w:hAnsi="Times New Roman" w:cs="Times New Roman"/>
          <w:color w:val="000000" w:themeColor="text1"/>
          <w:sz w:val="20"/>
          <w:szCs w:val="20"/>
          <w:highlight w:val="yellow"/>
        </w:rPr>
        <w:t xml:space="preserve">___________ (____________) рублей __ копеек, в том числе </w:t>
      </w:r>
      <w:r w:rsidRPr="00130FB5">
        <w:rPr>
          <w:rFonts w:ascii="Times New Roman" w:hAnsi="Times New Roman" w:cs="Times New Roman"/>
          <w:sz w:val="20"/>
          <w:szCs w:val="20"/>
          <w:highlight w:val="yellow"/>
        </w:rPr>
        <w:t xml:space="preserve">НДС - __% в размере _____ (_______) рублей __ копеек / </w:t>
      </w:r>
      <w:r w:rsidRPr="00130FB5">
        <w:rPr>
          <w:rFonts w:ascii="Times New Roman" w:hAnsi="Times New Roman" w:cs="Times New Roman"/>
          <w:color w:val="FF0000"/>
          <w:sz w:val="20"/>
          <w:szCs w:val="20"/>
          <w:highlight w:val="yellow"/>
        </w:rPr>
        <w:t>НДС не облагается на основании _________ Налогового кодекса Российской Федерации.</w:t>
      </w:r>
    </w:p>
    <w:bookmarkEnd w:id="10"/>
    <w:p w14:paraId="06783C03" w14:textId="77777777" w:rsidR="00171069" w:rsidRPr="00130FB5" w:rsidRDefault="00171069" w:rsidP="00171069">
      <w:pPr>
        <w:widowControl w:val="0"/>
        <w:spacing w:after="0" w:line="240" w:lineRule="auto"/>
        <w:ind w:firstLine="709"/>
        <w:jc w:val="both"/>
        <w:rPr>
          <w:rFonts w:ascii="Times New Roman" w:hAnsi="Times New Roman" w:cs="Times New Roman"/>
          <w:color w:val="000000" w:themeColor="text1"/>
          <w:sz w:val="20"/>
          <w:szCs w:val="20"/>
        </w:rPr>
      </w:pPr>
      <w:r w:rsidRPr="00130FB5">
        <w:rPr>
          <w:rFonts w:ascii="Times New Roman" w:hAnsi="Times New Roman" w:cs="Times New Roman"/>
          <w:sz w:val="20"/>
          <w:szCs w:val="20"/>
        </w:rPr>
        <w:t xml:space="preserve">Цена Договора включает в себя стоимость Услуг, а также все расходы Исполнителя, связанные с выполнением </w:t>
      </w:r>
      <w:r w:rsidRPr="00130FB5">
        <w:rPr>
          <w:rFonts w:ascii="Times New Roman" w:hAnsi="Times New Roman" w:cs="Times New Roman"/>
          <w:color w:val="000000" w:themeColor="text1"/>
          <w:sz w:val="20"/>
          <w:szCs w:val="20"/>
        </w:rPr>
        <w:t>обязательств по Договору, в том числе расходов на уплату налогов, пошлин, сборов и других обязательных платежей, указанных в Технических требованиях (Приложении № 2 к Договору),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4DA2FEEE" w14:textId="77777777" w:rsidR="00171069" w:rsidRPr="00130FB5"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Цена Договора является твердой и определяется на весь срок исполнения Договора.</w:t>
      </w:r>
    </w:p>
    <w:p w14:paraId="011AC103" w14:textId="77777777" w:rsidR="00171069" w:rsidRPr="00130FB5"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Оплата по Договору осуществляется в безналичном порядке путем перечисления денежных средств с лицевого счета Заказчика на счет Исполнителя. Датой оплаты считается дата списания денежных средств с лицевого счета Заказчика.</w:t>
      </w:r>
    </w:p>
    <w:p w14:paraId="7A6B4DAD" w14:textId="2CC0249E" w:rsidR="00171069" w:rsidRPr="00130FB5"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 xml:space="preserve">Оплата оказанных </w:t>
      </w:r>
      <w:r w:rsidR="00B516A5" w:rsidRPr="00130FB5">
        <w:rPr>
          <w:rFonts w:ascii="Times New Roman" w:hAnsi="Times New Roman" w:cs="Times New Roman"/>
          <w:color w:val="000000" w:themeColor="text1"/>
          <w:sz w:val="20"/>
          <w:szCs w:val="20"/>
        </w:rPr>
        <w:t>Услуг</w:t>
      </w:r>
      <w:r w:rsidRPr="00130FB5">
        <w:rPr>
          <w:rFonts w:ascii="Times New Roman" w:hAnsi="Times New Roman" w:cs="Times New Roman"/>
          <w:color w:val="000000" w:themeColor="text1"/>
          <w:sz w:val="20"/>
          <w:szCs w:val="20"/>
        </w:rPr>
        <w:t xml:space="preserve"> осуществляется Заказчиком по факту оказания </w:t>
      </w:r>
      <w:r w:rsidR="00B516A5" w:rsidRPr="00130FB5">
        <w:rPr>
          <w:rFonts w:ascii="Times New Roman" w:hAnsi="Times New Roman" w:cs="Times New Roman"/>
          <w:color w:val="000000" w:themeColor="text1"/>
          <w:sz w:val="20"/>
          <w:szCs w:val="20"/>
        </w:rPr>
        <w:t>Услуг</w:t>
      </w:r>
      <w:r w:rsidRPr="00130FB5">
        <w:rPr>
          <w:rFonts w:ascii="Times New Roman" w:hAnsi="Times New Roman" w:cs="Times New Roman"/>
          <w:color w:val="000000" w:themeColor="text1"/>
          <w:sz w:val="20"/>
          <w:szCs w:val="20"/>
        </w:rPr>
        <w:t xml:space="preserve"> в течение 7 (семи) рабочих дней со дня подписания Заказчиком Акта сдачи-приемки оказанных </w:t>
      </w:r>
      <w:r w:rsidR="00B516A5" w:rsidRPr="00130FB5">
        <w:rPr>
          <w:rFonts w:ascii="Times New Roman" w:hAnsi="Times New Roman" w:cs="Times New Roman"/>
          <w:color w:val="000000" w:themeColor="text1"/>
          <w:sz w:val="20"/>
          <w:szCs w:val="20"/>
        </w:rPr>
        <w:t>услуг</w:t>
      </w:r>
      <w:r w:rsidRPr="00130FB5">
        <w:rPr>
          <w:rFonts w:ascii="Times New Roman" w:hAnsi="Times New Roman" w:cs="Times New Roman"/>
          <w:color w:val="000000" w:themeColor="text1"/>
          <w:sz w:val="20"/>
          <w:szCs w:val="20"/>
        </w:rPr>
        <w:t>, составленного по форме Приложение №3 к Договору, и на основании счета на оплату.</w:t>
      </w:r>
    </w:p>
    <w:p w14:paraId="018FF1E5" w14:textId="77777777" w:rsidR="00171069" w:rsidRPr="00130FB5" w:rsidRDefault="00171069" w:rsidP="00171069">
      <w:pPr>
        <w:pStyle w:val="1"/>
        <w:numPr>
          <w:ilvl w:val="1"/>
          <w:numId w:val="1"/>
        </w:numPr>
        <w:spacing w:after="0" w:line="240" w:lineRule="auto"/>
        <w:ind w:left="0" w:firstLine="709"/>
        <w:jc w:val="both"/>
        <w:rPr>
          <w:rFonts w:ascii="Times New Roman" w:hAnsi="Times New Roman" w:cs="Times New Roman"/>
          <w:color w:val="000000" w:themeColor="text1"/>
          <w:sz w:val="20"/>
          <w:szCs w:val="20"/>
        </w:rPr>
      </w:pPr>
      <w:bookmarkStart w:id="11" w:name="_Hlk105422809"/>
      <w:r w:rsidRPr="00130FB5">
        <w:rPr>
          <w:rFonts w:ascii="Times New Roman" w:hAnsi="Times New Roman" w:cs="Times New Roman"/>
          <w:color w:val="000000" w:themeColor="text1"/>
          <w:sz w:val="20"/>
          <w:szCs w:val="20"/>
        </w:rPr>
        <w:t>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3F8994"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12" w:name="_Ref105151124"/>
      <w:bookmarkStart w:id="13" w:name="_Ref124354323"/>
      <w:bookmarkStart w:id="14" w:name="_Hlk180075770"/>
      <w:bookmarkEnd w:id="11"/>
      <w:r w:rsidRPr="00130FB5">
        <w:rPr>
          <w:rFonts w:ascii="Times New Roman" w:hAnsi="Times New Roman" w:cs="Times New Roman"/>
          <w:color w:val="000000" w:themeColor="text1"/>
          <w:sz w:val="20"/>
          <w:szCs w:val="20"/>
        </w:rPr>
        <w:t>Цена Договора может быть изменена, если по предложению Заказчика увеличивается предусмотренное Договором объем Услуг не более чем на десять процентов или уменьшается предусмотренное Договором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bookmarkEnd w:id="12"/>
      <w:bookmarkEnd w:id="13"/>
    </w:p>
    <w:p w14:paraId="428DACC3"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15" w:name="_Ref105151127"/>
      <w:r w:rsidRPr="00130FB5">
        <w:rPr>
          <w:rFonts w:ascii="Times New Roman" w:hAnsi="Times New Roman" w:cs="Times New Roman"/>
          <w:color w:val="000000" w:themeColor="text1"/>
          <w:sz w:val="20"/>
          <w:szCs w:val="20"/>
        </w:rPr>
        <w:t>Цена Договора может быть снижена по соглашению Сторон без изменения, предусмотренного Договором объема Услуг, качества оказываемой Услуги и иных условий Договора.</w:t>
      </w:r>
      <w:bookmarkEnd w:id="15"/>
    </w:p>
    <w:bookmarkEnd w:id="14"/>
    <w:p w14:paraId="50298A72" w14:textId="77777777" w:rsidR="00171069" w:rsidRPr="00130FB5" w:rsidRDefault="00171069" w:rsidP="00171069">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r w:rsidRPr="00130FB5">
        <w:rPr>
          <w:rFonts w:ascii="Times New Roman" w:hAnsi="Times New Roman" w:cs="Times New Roman"/>
          <w:b/>
          <w:color w:val="000000" w:themeColor="text1"/>
          <w:sz w:val="20"/>
          <w:szCs w:val="20"/>
        </w:rPr>
        <w:lastRenderedPageBreak/>
        <w:t>Взаимодействие сторон</w:t>
      </w:r>
    </w:p>
    <w:p w14:paraId="64B1123A"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16" w:name="_Hlk105410907"/>
      <w:r w:rsidRPr="00130FB5">
        <w:rPr>
          <w:rFonts w:ascii="Times New Roman" w:hAnsi="Times New Roman" w:cs="Times New Roman"/>
          <w:color w:val="000000" w:themeColor="text1"/>
          <w:sz w:val="20"/>
          <w:szCs w:val="20"/>
        </w:rPr>
        <w:t>Исполнитель обязан:</w:t>
      </w:r>
    </w:p>
    <w:p w14:paraId="78151A9A"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оказать Услуги в строгом соответствии с условиями Договора в полном объеме, надлежащего качества и в установленные сроки;</w:t>
      </w:r>
    </w:p>
    <w:p w14:paraId="5CAA767C"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обеспечить соответствие оказываемых Услуг требованиям качества, безопасности в соответствии с законодательством Российской Федерации и Договором;</w:t>
      </w:r>
    </w:p>
    <w:p w14:paraId="12906CA9"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оказать Услуги, предусмотренные Договором лично либо с привлечением третьих лиц. Исполнитель несет ответственность за неисполнение или ненадлежащее исполнение обязательств третьими лицами в рамках оказания соответствующих Услуг в соответствии с гражданским законодательством Российской Федерации. Исполнитель обязан обеспечить соблюдение третьими лицами всех требований и условий, предусмотренных Договором и законодательством Российской Федерации;</w:t>
      </w:r>
    </w:p>
    <w:p w14:paraId="49A53B4D"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назначить представителя (представителей) со стороны Исполнителя, отвечающего (их) за взаимодействие с представителем со стороны Заказчика по всем вопросам, связанным с исполнением обязательств по Договору. Исполнитель предоставляет Заказчику в письменной форме информацию о назначении представителя (представителей) в течение 1 (одного) календарного дня со дня заключения Договора;</w:t>
      </w:r>
    </w:p>
    <w:p w14:paraId="62E0E3BE"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привлекать специалистов, квалификация, опыт и компетентность которых позволяют осуществлять надлежащее и своевременное оказание Услуг, в количестве необходимом и достаточном, а также рабочую силу, квалификация которой достаточна для надлежащего и своевременного оказания Услуг, и нести ответственность за действие привлеченных специалистов и других работников как за свои собственные;</w:t>
      </w:r>
    </w:p>
    <w:p w14:paraId="688DEA01"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bookmarkStart w:id="17" w:name="_Hlk22743385"/>
      <w:r w:rsidRPr="00130FB5">
        <w:rPr>
          <w:rFonts w:ascii="Times New Roman" w:hAnsi="Times New Roman" w:cs="Times New Roman"/>
          <w:color w:val="000000" w:themeColor="text1"/>
          <w:sz w:val="20"/>
          <w:szCs w:val="20"/>
        </w:rPr>
        <w:t>обеспечить работников, привлекаемых к исполнению Договора необходимыми материально-техническим ресурсами;</w:t>
      </w:r>
    </w:p>
    <w:bookmarkEnd w:id="17"/>
    <w:p w14:paraId="27571D7A"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при оказании Услуг неукоснительно выполнять действующие на территории Российской Федерации требования миграционного и трудового законодательства (в том числе не привлекать иностранных рабочих без соответствующей регистрации и без разрешения на привлечение иностранной рабочей силы, когда такие обязанности установлены законодательством Российской Федерации), техники безопасности (в том числе пожарной безопасности, электробезопасности), экологической безопасности, санитарно-эпидемиологической безопасности, по охране труда, а также неукоснительно соблюдать санитарные правила, санитарные нормы, санитарные правила и нормы;</w:t>
      </w:r>
    </w:p>
    <w:p w14:paraId="5412A77D"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обеспечить соблюдение работниками, привлекаемым к исполнению Договора, требований техники безопасности (в том числе пожарной безопасности, электробезопасности), экологической безопасности, санитарно-эпидемиологической безопасности и по охране труда в соответствии с законодательством Российской Федерации, а также действующих на территории Заказчика внутриобъектовый режим, пропускной режим, правила внутреннего распорядка;</w:t>
      </w:r>
    </w:p>
    <w:p w14:paraId="6AB03BE7"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в случае, если законодательством Российской Федерации предусмотрено лицензирование вида деятельности, являющегося предметом Договора,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представителю Заказчика в течение 1 (одного) календарного дня со дня предъявления такого требования.</w:t>
      </w:r>
    </w:p>
    <w:p w14:paraId="05F6F06D"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обеспечить в полном объеме необходимый контроль за оказанием Услуг по Договору и выполнением своих Договорных обязательств;</w:t>
      </w:r>
    </w:p>
    <w:p w14:paraId="6D724177"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предоставить Заказчику по его требованию информацию о ходе выполнения Исполнителем обязательств по Договору по форме, в объеме и в сроки, указанные в соответствующем требовании;</w:t>
      </w:r>
    </w:p>
    <w:p w14:paraId="53465117"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обеспечить представителю Заказчика возможность осуществлять контроль за ходом и качеством выполнения Исполнителем обязательств по Договору;</w:t>
      </w:r>
    </w:p>
    <w:p w14:paraId="4BA1B7B2"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незамедлительно информировать Заказчика, представителя Заказчика обо всех обстоятельствах, препятствующих исполнению Договора. Нарушение этого обязательства лишает права Исполнителя ссылаться на такие обстоятельства;</w:t>
      </w:r>
    </w:p>
    <w:p w14:paraId="1611076D" w14:textId="77777777" w:rsidR="00171069" w:rsidRPr="00130FB5" w:rsidRDefault="00171069" w:rsidP="00B516A5">
      <w:pPr>
        <w:pStyle w:val="1"/>
        <w:numPr>
          <w:ilvl w:val="2"/>
          <w:numId w:val="1"/>
        </w:numPr>
        <w:suppressAutoHyphens w:val="0"/>
        <w:spacing w:after="0" w:line="240" w:lineRule="auto"/>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результаты оказанных Услуг или создать невозможность их завершения в установленный Договором срок, и сообщить об этом Заказчику в течение 1 (одного) календарного дня после приостановления оказания Услуг;</w:t>
      </w:r>
    </w:p>
    <w:p w14:paraId="26569952"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устранить своими силами и за свой счет (либо силами привлеченных третьих лиц и за свой счет) недостатки, выявленные в процессе оказания Услуг, при сдаче-приемке оказанных Услуг, в срок, установленный Заказчиком, а также в период гарантийного срока;</w:t>
      </w:r>
    </w:p>
    <w:p w14:paraId="6344A585"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в установленный Договором срок предоставить (сдать) результаты оказанных Услуг, предусмотренные Договором;</w:t>
      </w:r>
    </w:p>
    <w:p w14:paraId="5B8ECB23"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 xml:space="preserve">обеспечить гарантии на Услуги в соответствии с разделом </w:t>
      </w:r>
      <w:r w:rsidRPr="00130FB5">
        <w:rPr>
          <w:rFonts w:ascii="Times New Roman" w:hAnsi="Times New Roman" w:cs="Times New Roman"/>
          <w:color w:val="000000" w:themeColor="text1"/>
          <w:sz w:val="20"/>
          <w:szCs w:val="20"/>
        </w:rPr>
        <w:fldChar w:fldCharType="begin"/>
      </w:r>
      <w:r w:rsidRPr="00130FB5">
        <w:rPr>
          <w:rFonts w:ascii="Times New Roman" w:hAnsi="Times New Roman" w:cs="Times New Roman"/>
          <w:color w:val="000000" w:themeColor="text1"/>
          <w:sz w:val="20"/>
          <w:szCs w:val="20"/>
        </w:rPr>
        <w:instrText xml:space="preserve"> REF _Ref105151453 \r \h  \* MERGEFORMAT </w:instrText>
      </w:r>
      <w:r w:rsidRPr="00130FB5">
        <w:rPr>
          <w:rFonts w:ascii="Times New Roman" w:hAnsi="Times New Roman" w:cs="Times New Roman"/>
          <w:color w:val="000000" w:themeColor="text1"/>
          <w:sz w:val="20"/>
          <w:szCs w:val="20"/>
        </w:rPr>
      </w:r>
      <w:r w:rsidRPr="00130FB5">
        <w:rPr>
          <w:rFonts w:ascii="Times New Roman" w:hAnsi="Times New Roman" w:cs="Times New Roman"/>
          <w:color w:val="000000" w:themeColor="text1"/>
          <w:sz w:val="20"/>
          <w:szCs w:val="20"/>
        </w:rPr>
        <w:fldChar w:fldCharType="separate"/>
      </w:r>
      <w:r w:rsidRPr="00130FB5">
        <w:rPr>
          <w:rFonts w:ascii="Times New Roman" w:hAnsi="Times New Roman" w:cs="Times New Roman"/>
          <w:color w:val="000000" w:themeColor="text1"/>
          <w:sz w:val="20"/>
          <w:szCs w:val="20"/>
        </w:rPr>
        <w:t>5</w:t>
      </w:r>
      <w:r w:rsidRPr="00130FB5">
        <w:rPr>
          <w:rFonts w:ascii="Times New Roman" w:hAnsi="Times New Roman" w:cs="Times New Roman"/>
          <w:color w:val="000000" w:themeColor="text1"/>
          <w:sz w:val="20"/>
          <w:szCs w:val="20"/>
        </w:rPr>
        <w:fldChar w:fldCharType="end"/>
      </w:r>
      <w:r w:rsidRPr="00130FB5">
        <w:rPr>
          <w:rFonts w:ascii="Times New Roman" w:hAnsi="Times New Roman" w:cs="Times New Roman"/>
          <w:color w:val="000000" w:themeColor="text1"/>
          <w:sz w:val="20"/>
          <w:szCs w:val="20"/>
        </w:rPr>
        <w:t xml:space="preserve"> Договора;</w:t>
      </w:r>
    </w:p>
    <w:p w14:paraId="1013E62B"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671BB0A"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предоставлять по запросу эксперта, экспертной организации, осуществляющим экспертизу оказанных Услуг, дополнительные материалы, относящиеся к условиям исполнения Договора (в случае привлечения эксперта, экспертной организации Заказчиком);</w:t>
      </w:r>
    </w:p>
    <w:p w14:paraId="34214A0C"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выполнить в полном объеме все свои обязательства, предусмотренные положениями Договора и законодательства Российской Федерации.</w:t>
      </w:r>
    </w:p>
    <w:p w14:paraId="7C2278E9"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lastRenderedPageBreak/>
        <w:t>Исполнитель вправе:</w:t>
      </w:r>
    </w:p>
    <w:p w14:paraId="51857895"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не приступать к оказанию Услуг, а начатые Услуги приостановить, когда нарушение Заказчиком своих обязанностей по Договору препятствует исполнению Договора Исполнителем;</w:t>
      </w:r>
    </w:p>
    <w:p w14:paraId="086FC260"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требовать от Заказчика своевременной приемки оказанных Услуг в порядке и на условиях предусмотренном Договором;</w:t>
      </w:r>
    </w:p>
    <w:p w14:paraId="428092F9"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требовать от Заказчика своевременной оплаты оказанных и принятых Услуг в порядке и на условиях предусмотренном Договором;</w:t>
      </w:r>
    </w:p>
    <w:p w14:paraId="599339D7"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запрашивать у Заказчика информацию, необходимую для исполнения им обязательств по Договору;</w:t>
      </w:r>
    </w:p>
    <w:p w14:paraId="001ECFB7"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получать от Заказчика содействие при оказании Услуг в соответствии с условиями Договора;</w:t>
      </w:r>
    </w:p>
    <w:p w14:paraId="39135475"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осуществлять иные права, предоставленные Исполнителем в соответствии с законодательством Российской Федерации и Договором.</w:t>
      </w:r>
    </w:p>
    <w:p w14:paraId="359BD017"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Заказчик обязан:</w:t>
      </w:r>
    </w:p>
    <w:p w14:paraId="358AE470"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в порядке, сроки и на условиях, предусмотренных Договором, осуществить надлежащим образом приемку оказанных Услуг;</w:t>
      </w:r>
    </w:p>
    <w:p w14:paraId="2C6A6D9D"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в порядке, сроки и на условиях, предусмотренных Договором оплатить оказанные Услуги;</w:t>
      </w:r>
    </w:p>
    <w:p w14:paraId="09FBDA1C"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обеспечить в установленном порядке проход работников, привлекаемых к исполнению Договора на территорию Заказчика на весь срок исполнения Договора;</w:t>
      </w:r>
    </w:p>
    <w:p w14:paraId="1DEB0EE2"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bookmarkStart w:id="18" w:name="_Hlk105423041"/>
      <w:r w:rsidRPr="00130FB5">
        <w:rPr>
          <w:rFonts w:ascii="Times New Roman" w:hAnsi="Times New Roman" w:cs="Times New Roman"/>
          <w:color w:val="000000" w:themeColor="text1"/>
          <w:sz w:val="20"/>
          <w:szCs w:val="20"/>
        </w:rPr>
        <w:t>разрешить в установленном порядке вносить на территорию Заказчика и выносить с нее имущество Исполнителя, необходимое для оказания Услуг</w:t>
      </w:r>
      <w:bookmarkEnd w:id="18"/>
      <w:r w:rsidRPr="00130FB5">
        <w:rPr>
          <w:rFonts w:ascii="Times New Roman" w:hAnsi="Times New Roman" w:cs="Times New Roman"/>
          <w:color w:val="000000" w:themeColor="text1"/>
          <w:sz w:val="20"/>
          <w:szCs w:val="20"/>
        </w:rPr>
        <w:t>;</w:t>
      </w:r>
    </w:p>
    <w:p w14:paraId="5DA6BC1B"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bookmarkStart w:id="19" w:name="_Hlk105423062"/>
      <w:r w:rsidRPr="00130FB5">
        <w:rPr>
          <w:rFonts w:ascii="Times New Roman" w:hAnsi="Times New Roman" w:cs="Times New Roman"/>
          <w:color w:val="000000" w:themeColor="text1"/>
          <w:sz w:val="20"/>
          <w:szCs w:val="20"/>
        </w:rPr>
        <w:t>обеспечить условия для оказания Исполнителем Услуг, предусмотренных Договором;</w:t>
      </w:r>
    </w:p>
    <w:p w14:paraId="608B4700"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предоставить Исполнителю всю необходимую для оказания Услуг информацию;</w:t>
      </w:r>
    </w:p>
    <w:bookmarkEnd w:id="19"/>
    <w:p w14:paraId="5A2FBA1E"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оказать содействие Исполнителю в выполнении им обязательств, предусмотренных Договором;</w:t>
      </w:r>
    </w:p>
    <w:p w14:paraId="7403F90C"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предоставлять по запросу эксперта, экспертной организации, осуществляющим экспертизу оказанных Услуг дополнительные материалы, относящиеся к условиям исполнения Договора (в случае привлечения эксперта, экспертной организации Заказчиком);</w:t>
      </w:r>
    </w:p>
    <w:p w14:paraId="57762DA1" w14:textId="77777777" w:rsidR="00171069" w:rsidRPr="00130FB5" w:rsidRDefault="00171069" w:rsidP="00171069">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выполнить в полном объеме все свои обязательства, предусмотренные положениями Договора и законодательства Российской Федерации.</w:t>
      </w:r>
    </w:p>
    <w:p w14:paraId="6BC16575"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Заказчик вправе:</w:t>
      </w:r>
    </w:p>
    <w:p w14:paraId="755E2FE3"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требовать от Исполнителя надлежащего исполнения обязательств в соответствии с условиями Договором;</w:t>
      </w:r>
    </w:p>
    <w:p w14:paraId="3960175E"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требовать от Исполнителя предоставления надлежащим образом оформленных документов, подтверждающих исполнение обязательств в соответствии с условиями Договора;</w:t>
      </w:r>
    </w:p>
    <w:p w14:paraId="366D4D63"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запрашивать у Исполнителя информацию о ходе и состоянии исполнения обязательств Исполнителем по Договору;</w:t>
      </w:r>
    </w:p>
    <w:p w14:paraId="1A3E9972"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осуществлять в любое время контроль за ходом и качеством Услуг, оказываемых Исполнителем, соблюдением сроков их оказания, не вмешиваясь при этом в оперативно-хозяйственную деятельность Исполнителя;</w:t>
      </w:r>
    </w:p>
    <w:p w14:paraId="6E917304"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требовать от Исполнителя своевременного устранения любых недостатков, выявленных при исполнении Договора;</w:t>
      </w:r>
    </w:p>
    <w:p w14:paraId="5CF66107"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bookmarkStart w:id="20" w:name="_Hlk105423147"/>
      <w:r w:rsidRPr="00130FB5">
        <w:rPr>
          <w:rFonts w:ascii="Times New Roman" w:hAnsi="Times New Roman" w:cs="Times New Roman"/>
          <w:color w:val="000000" w:themeColor="text1"/>
          <w:sz w:val="20"/>
          <w:szCs w:val="20"/>
        </w:rPr>
        <w:t>отказаться от приемки некачественной Услуги;</w:t>
      </w:r>
    </w:p>
    <w:bookmarkEnd w:id="20"/>
    <w:p w14:paraId="72F53E0E" w14:textId="77777777" w:rsidR="00171069" w:rsidRPr="00130FB5" w:rsidRDefault="00171069" w:rsidP="00B516A5">
      <w:pPr>
        <w:pStyle w:val="1"/>
        <w:numPr>
          <w:ilvl w:val="2"/>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привлекать экспертов, экспертные организации для проверки соответствия исполнения Исполнителем обязательств по Договору требованиям, установленным Договором;</w:t>
      </w:r>
    </w:p>
    <w:p w14:paraId="455A8A3C" w14:textId="72400393" w:rsidR="00171069" w:rsidRPr="00130FB5" w:rsidRDefault="00171069" w:rsidP="00B516A5">
      <w:pPr>
        <w:pStyle w:val="1"/>
        <w:numPr>
          <w:ilvl w:val="2"/>
          <w:numId w:val="1"/>
        </w:numPr>
        <w:suppressAutoHyphens w:val="0"/>
        <w:spacing w:after="0" w:line="240" w:lineRule="auto"/>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осуществлять иные права, предоставленные Заказчику в соответствии с законодательством Российской Федерации и Договором.</w:t>
      </w:r>
    </w:p>
    <w:p w14:paraId="3D75F00C" w14:textId="77777777" w:rsidR="00171069" w:rsidRPr="00130FB5" w:rsidRDefault="00171069" w:rsidP="00B516A5">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Предоставляя информацию о персональных данных, каждая Сторона тем самым подтверждает, что получила или получит все необходимые разрешения на их обработку другой Стороной согласно законодательству Российской Федерации о персональных данных.</w:t>
      </w:r>
      <w:bookmarkEnd w:id="16"/>
    </w:p>
    <w:p w14:paraId="7086C470" w14:textId="4C4C1D3B" w:rsidR="00171069" w:rsidRPr="00130FB5" w:rsidRDefault="00171069" w:rsidP="00B516A5">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r w:rsidRPr="00130FB5">
        <w:rPr>
          <w:rFonts w:ascii="Times New Roman" w:hAnsi="Times New Roman" w:cs="Times New Roman"/>
          <w:b/>
          <w:color w:val="000000" w:themeColor="text1"/>
          <w:sz w:val="20"/>
          <w:szCs w:val="20"/>
        </w:rPr>
        <w:t xml:space="preserve">Порядок приемки </w:t>
      </w:r>
      <w:r w:rsidR="00B516A5" w:rsidRPr="00130FB5">
        <w:rPr>
          <w:rFonts w:ascii="Times New Roman" w:hAnsi="Times New Roman" w:cs="Times New Roman"/>
          <w:b/>
          <w:color w:val="000000" w:themeColor="text1"/>
          <w:sz w:val="20"/>
          <w:szCs w:val="20"/>
        </w:rPr>
        <w:t>Услуг</w:t>
      </w:r>
    </w:p>
    <w:p w14:paraId="7D2AF2D9" w14:textId="77777777" w:rsidR="00171069" w:rsidRPr="00130FB5" w:rsidRDefault="00171069" w:rsidP="00B516A5">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21" w:name="_Ref105151185"/>
      <w:bookmarkStart w:id="22" w:name="_Hlk159405628"/>
      <w:bookmarkStart w:id="23" w:name="_Hlk105410783"/>
      <w:r w:rsidRPr="00130FB5">
        <w:rPr>
          <w:rFonts w:ascii="Times New Roman" w:hAnsi="Times New Roman" w:cs="Times New Roman"/>
          <w:color w:val="000000" w:themeColor="text1"/>
          <w:sz w:val="20"/>
          <w:szCs w:val="20"/>
        </w:rPr>
        <w:t>Исполнитель не позднее 3 (трех) рабочих дней по окончании оказания Услуги направляет Заказчику:</w:t>
      </w:r>
    </w:p>
    <w:p w14:paraId="73B359E7" w14:textId="4B12F175" w:rsidR="00171069" w:rsidRPr="00130FB5" w:rsidRDefault="00171069" w:rsidP="00B516A5">
      <w:pPr>
        <w:pStyle w:val="1"/>
        <w:numPr>
          <w:ilvl w:val="0"/>
          <w:numId w:val="9"/>
        </w:numPr>
        <w:tabs>
          <w:tab w:val="left" w:pos="993"/>
        </w:tabs>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 xml:space="preserve">подписанный со своей стороны Акт сдачи-приемки оказанных </w:t>
      </w:r>
      <w:r w:rsidR="00B516A5" w:rsidRPr="00130FB5">
        <w:rPr>
          <w:rFonts w:ascii="Times New Roman" w:hAnsi="Times New Roman" w:cs="Times New Roman"/>
          <w:color w:val="000000" w:themeColor="text1"/>
          <w:sz w:val="20"/>
          <w:szCs w:val="20"/>
        </w:rPr>
        <w:t>услуг</w:t>
      </w:r>
      <w:r w:rsidRPr="00130FB5">
        <w:rPr>
          <w:rFonts w:ascii="Times New Roman" w:hAnsi="Times New Roman" w:cs="Times New Roman"/>
          <w:color w:val="000000" w:themeColor="text1"/>
          <w:sz w:val="20"/>
          <w:szCs w:val="20"/>
        </w:rPr>
        <w:t>, составленный по форме, установленной приложением № 3 к Договору в 2 (двух) экземплярах</w:t>
      </w:r>
      <w:bookmarkEnd w:id="21"/>
      <w:r w:rsidRPr="00130FB5">
        <w:rPr>
          <w:rFonts w:ascii="Times New Roman" w:hAnsi="Times New Roman" w:cs="Times New Roman"/>
          <w:color w:val="000000" w:themeColor="text1"/>
          <w:sz w:val="20"/>
          <w:szCs w:val="20"/>
        </w:rPr>
        <w:t>;</w:t>
      </w:r>
    </w:p>
    <w:bookmarkEnd w:id="22"/>
    <w:p w14:paraId="428CE27D" w14:textId="77777777" w:rsidR="00171069" w:rsidRPr="00130FB5" w:rsidRDefault="00171069" w:rsidP="00B516A5">
      <w:pPr>
        <w:numPr>
          <w:ilvl w:val="0"/>
          <w:numId w:val="9"/>
        </w:numPr>
        <w:tabs>
          <w:tab w:val="left" w:pos="993"/>
        </w:tabs>
        <w:suppressAutoHyphens w:val="0"/>
        <w:spacing w:after="0" w:line="240" w:lineRule="auto"/>
        <w:ind w:left="0" w:firstLine="709"/>
        <w:jc w:val="both"/>
        <w:rPr>
          <w:rFonts w:ascii="Times New Roman" w:eastAsia="Times New Roman" w:hAnsi="Times New Roman" w:cs="Times New Roman"/>
          <w:color w:val="000000" w:themeColor="text1"/>
          <w:sz w:val="20"/>
          <w:szCs w:val="20"/>
          <w:lang w:eastAsia="ru-RU"/>
        </w:rPr>
      </w:pPr>
      <w:r w:rsidRPr="00130FB5">
        <w:rPr>
          <w:rFonts w:ascii="Times New Roman" w:eastAsia="Times New Roman" w:hAnsi="Times New Roman" w:cs="Times New Roman"/>
          <w:color w:val="000000" w:themeColor="text1"/>
          <w:sz w:val="20"/>
          <w:szCs w:val="20"/>
          <w:lang w:eastAsia="ru-RU"/>
        </w:rPr>
        <w:t>счет на оплату Услуг;</w:t>
      </w:r>
    </w:p>
    <w:p w14:paraId="31D99AB8" w14:textId="77777777" w:rsidR="00171069" w:rsidRPr="00130FB5" w:rsidRDefault="00171069" w:rsidP="00B516A5">
      <w:pPr>
        <w:numPr>
          <w:ilvl w:val="0"/>
          <w:numId w:val="9"/>
        </w:numPr>
        <w:tabs>
          <w:tab w:val="left" w:pos="993"/>
        </w:tabs>
        <w:suppressAutoHyphens w:val="0"/>
        <w:spacing w:after="0" w:line="240" w:lineRule="auto"/>
        <w:ind w:left="0" w:firstLine="709"/>
        <w:jc w:val="both"/>
        <w:rPr>
          <w:rFonts w:ascii="Times New Roman" w:eastAsia="Times New Roman" w:hAnsi="Times New Roman" w:cs="Times New Roman"/>
          <w:color w:val="000000" w:themeColor="text1"/>
          <w:sz w:val="20"/>
          <w:szCs w:val="20"/>
          <w:lang w:eastAsia="ru-RU"/>
        </w:rPr>
      </w:pPr>
      <w:r w:rsidRPr="00130FB5">
        <w:rPr>
          <w:rFonts w:ascii="Times New Roman" w:eastAsia="Times New Roman" w:hAnsi="Times New Roman" w:cs="Times New Roman"/>
          <w:color w:val="000000" w:themeColor="text1"/>
          <w:sz w:val="20"/>
          <w:szCs w:val="20"/>
          <w:lang w:eastAsia="ru-RU"/>
        </w:rPr>
        <w:t>иные документы, предусмотренные Техническими требованиями (приложение № 2 к Договору).</w:t>
      </w:r>
    </w:p>
    <w:p w14:paraId="04115F5C" w14:textId="07E92B69" w:rsidR="00171069" w:rsidRPr="00130FB5" w:rsidRDefault="00171069" w:rsidP="00B516A5">
      <w:pPr>
        <w:pStyle w:val="1"/>
        <w:numPr>
          <w:ilvl w:val="1"/>
          <w:numId w:val="1"/>
        </w:numPr>
        <w:suppressAutoHyphens w:val="0"/>
        <w:spacing w:after="0" w:line="240" w:lineRule="auto"/>
        <w:ind w:left="0" w:firstLine="709"/>
        <w:jc w:val="both"/>
        <w:rPr>
          <w:rFonts w:ascii="Times New Roman" w:eastAsia="Times New Roman" w:hAnsi="Times New Roman" w:cs="Times New Roman"/>
          <w:color w:val="000000" w:themeColor="text1"/>
          <w:sz w:val="20"/>
          <w:szCs w:val="20"/>
          <w:lang w:eastAsia="ru-RU"/>
        </w:rPr>
      </w:pPr>
      <w:bookmarkStart w:id="24" w:name="_Ref105151224"/>
      <w:r w:rsidRPr="00130FB5">
        <w:rPr>
          <w:rFonts w:ascii="Times New Roman" w:eastAsia="Times New Roman" w:hAnsi="Times New Roman" w:cs="Times New Roman"/>
          <w:color w:val="000000" w:themeColor="text1"/>
          <w:sz w:val="20"/>
          <w:szCs w:val="20"/>
          <w:lang w:eastAsia="ru-RU"/>
        </w:rPr>
        <w:t xml:space="preserve">Заказчик в течение 5 (пяти) рабочих дней со дня получения подписанного Исполнителем </w:t>
      </w:r>
      <w:r w:rsidRPr="00130FB5">
        <w:rPr>
          <w:rFonts w:ascii="Times New Roman" w:hAnsi="Times New Roman" w:cs="Times New Roman"/>
          <w:color w:val="000000" w:themeColor="text1"/>
          <w:sz w:val="20"/>
          <w:szCs w:val="20"/>
        </w:rPr>
        <w:t xml:space="preserve">Акт сдачи-приемки оказанных </w:t>
      </w:r>
      <w:r w:rsidR="00B516A5" w:rsidRPr="00130FB5">
        <w:rPr>
          <w:rFonts w:ascii="Times New Roman" w:hAnsi="Times New Roman" w:cs="Times New Roman"/>
          <w:color w:val="000000" w:themeColor="text1"/>
          <w:sz w:val="20"/>
          <w:szCs w:val="20"/>
        </w:rPr>
        <w:t>услуг</w:t>
      </w:r>
      <w:r w:rsidR="00B516A5" w:rsidRPr="00130FB5">
        <w:rPr>
          <w:rFonts w:ascii="Times New Roman" w:eastAsia="Times New Roman" w:hAnsi="Times New Roman" w:cs="Times New Roman"/>
          <w:color w:val="000000" w:themeColor="text1"/>
          <w:sz w:val="20"/>
          <w:szCs w:val="20"/>
          <w:lang w:eastAsia="ru-RU"/>
        </w:rPr>
        <w:t xml:space="preserve"> </w:t>
      </w:r>
      <w:r w:rsidRPr="00130FB5">
        <w:rPr>
          <w:rFonts w:ascii="Times New Roman" w:eastAsia="Times New Roman" w:hAnsi="Times New Roman" w:cs="Times New Roman"/>
          <w:color w:val="000000" w:themeColor="text1"/>
          <w:sz w:val="20"/>
          <w:szCs w:val="20"/>
          <w:lang w:eastAsia="ru-RU"/>
        </w:rPr>
        <w:t>и прилагаемых документов</w:t>
      </w:r>
      <w:bookmarkEnd w:id="24"/>
      <w:r w:rsidRPr="00130FB5">
        <w:rPr>
          <w:rFonts w:ascii="Times New Roman" w:eastAsia="Times New Roman" w:hAnsi="Times New Roman" w:cs="Times New Roman"/>
          <w:color w:val="000000" w:themeColor="text1"/>
          <w:sz w:val="20"/>
          <w:szCs w:val="20"/>
          <w:lang w:eastAsia="ru-RU"/>
        </w:rPr>
        <w:t xml:space="preserve"> осуществляет рассмотрение (проверку) результатов оказанных Услуг и подписывает представленный Акт сдачи-приемки оказанных </w:t>
      </w:r>
      <w:r w:rsidR="00B516A5" w:rsidRPr="00130FB5">
        <w:rPr>
          <w:rFonts w:ascii="Times New Roman" w:eastAsia="Times New Roman" w:hAnsi="Times New Roman" w:cs="Times New Roman"/>
          <w:color w:val="000000" w:themeColor="text1"/>
          <w:sz w:val="20"/>
          <w:szCs w:val="20"/>
          <w:lang w:eastAsia="ru-RU"/>
        </w:rPr>
        <w:t xml:space="preserve">услуг </w:t>
      </w:r>
      <w:r w:rsidRPr="00130FB5">
        <w:rPr>
          <w:rFonts w:ascii="Times New Roman" w:eastAsia="Times New Roman" w:hAnsi="Times New Roman" w:cs="Times New Roman"/>
          <w:color w:val="000000" w:themeColor="text1"/>
          <w:sz w:val="20"/>
          <w:szCs w:val="20"/>
          <w:lang w:eastAsia="ru-RU"/>
        </w:rPr>
        <w:t>(в случае отсутствия претензий по качеству и объему оказанных Услуг) либо направляет Исполнителю мотивированный отказ с требованием об устранении выявленных недостатков способами, установленными в Договоре (в случае возникновения претензии по качеству и объему оказанных Услуг).</w:t>
      </w:r>
    </w:p>
    <w:p w14:paraId="29841015" w14:textId="77777777" w:rsidR="00171069" w:rsidRPr="00130FB5" w:rsidRDefault="00171069" w:rsidP="00B516A5">
      <w:pPr>
        <w:widowControl w:val="0"/>
        <w:spacing w:after="0" w:line="240" w:lineRule="auto"/>
        <w:ind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Мотивированный отказ направляется Исполнителю по адресу электронной почты, указанному в Договоре, а также по почте заказным письмом с уведомлением о вручении по адресу Исполнителя, указанному в Договоре.</w:t>
      </w:r>
    </w:p>
    <w:p w14:paraId="4A69D04B" w14:textId="77777777" w:rsidR="00171069" w:rsidRPr="00130FB5" w:rsidRDefault="00171069" w:rsidP="00B516A5">
      <w:pPr>
        <w:pStyle w:val="a5"/>
        <w:widowControl w:val="0"/>
        <w:numPr>
          <w:ilvl w:val="1"/>
          <w:numId w:val="1"/>
        </w:numPr>
        <w:spacing w:after="0" w:line="240" w:lineRule="auto"/>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 xml:space="preserve">Для проверки предоставленных Исполнителем результатов оказанных Услуг, предусмотренных Договором, в части их соответствия условиям Договора Заказчик проводит экспертизу </w:t>
      </w:r>
      <w:bookmarkStart w:id="25" w:name="_Hlk180073115"/>
      <w:r w:rsidRPr="00130FB5">
        <w:rPr>
          <w:rFonts w:ascii="Times New Roman" w:hAnsi="Times New Roman" w:cs="Times New Roman"/>
          <w:color w:val="000000" w:themeColor="text1"/>
          <w:sz w:val="20"/>
          <w:szCs w:val="20"/>
        </w:rPr>
        <w:t>оказанных Услуг</w:t>
      </w:r>
      <w:bookmarkEnd w:id="25"/>
      <w:r w:rsidRPr="00130FB5">
        <w:rPr>
          <w:rFonts w:ascii="Times New Roman" w:hAnsi="Times New Roman" w:cs="Times New Roman"/>
          <w:color w:val="000000" w:themeColor="text1"/>
          <w:sz w:val="20"/>
          <w:szCs w:val="20"/>
        </w:rPr>
        <w:t xml:space="preserve">. Экспертиза </w:t>
      </w:r>
      <w:r w:rsidRPr="00130FB5">
        <w:rPr>
          <w:rFonts w:ascii="Times New Roman" w:hAnsi="Times New Roman" w:cs="Times New Roman"/>
          <w:color w:val="000000" w:themeColor="text1"/>
          <w:sz w:val="20"/>
          <w:szCs w:val="20"/>
        </w:rPr>
        <w:lastRenderedPageBreak/>
        <w:t>результатов оказанных Услуг может проводиться силами Заказчика или к ее проведению могут привлекаться независимые эксперты, экспертные организации. Экспертиза результатов оказанных Услуг проводится за счет средств Заказчика. Расходы по проведению экспертизы результатов оказанных Услуг в случае, если по результатам экспертизы определяется, что оказанные Услуги не соответствует требованиям Договора, несет Исполнитель.</w:t>
      </w:r>
    </w:p>
    <w:p w14:paraId="58689ED8" w14:textId="77777777" w:rsidR="00171069" w:rsidRPr="00130FB5"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lang w:eastAsia="ru-RU"/>
        </w:rPr>
      </w:pPr>
      <w:r w:rsidRPr="00130FB5">
        <w:rPr>
          <w:rFonts w:ascii="Times New Roman" w:eastAsia="Times New Roman" w:hAnsi="Times New Roman" w:cs="Times New Roman"/>
          <w:color w:val="000000" w:themeColor="text1"/>
          <w:sz w:val="20"/>
          <w:szCs w:val="20"/>
          <w:lang w:eastAsia="ru-RU"/>
        </w:rPr>
        <w:t>Исполнитель за свой счет устраняет выявленные при приемке оказанных Услуг недостатки и (или) обеспечивает их устранение третьими лицами. Устранение выявленных недостатков осуществляется в срок, установленный Заказчиком со дня получения от Заказчика уведомления о выявленных недостатках.</w:t>
      </w:r>
    </w:p>
    <w:p w14:paraId="40A296E4" w14:textId="77777777" w:rsidR="00171069" w:rsidRPr="00130FB5"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lang w:eastAsia="ru-RU"/>
        </w:rPr>
      </w:pPr>
      <w:r w:rsidRPr="00130FB5">
        <w:rPr>
          <w:rFonts w:ascii="Times New Roman" w:hAnsi="Times New Roman" w:cs="Times New Roman"/>
          <w:color w:val="000000" w:themeColor="text1"/>
          <w:sz w:val="20"/>
          <w:szCs w:val="20"/>
        </w:rPr>
        <w:t>После</w:t>
      </w:r>
      <w:r w:rsidRPr="00130FB5">
        <w:rPr>
          <w:rFonts w:ascii="Times New Roman" w:eastAsia="Times New Roman" w:hAnsi="Times New Roman" w:cs="Times New Roman"/>
          <w:color w:val="000000" w:themeColor="text1"/>
          <w:sz w:val="20"/>
          <w:szCs w:val="20"/>
          <w:lang w:eastAsia="ru-RU"/>
        </w:rPr>
        <w:t xml:space="preserve"> устранения недостатков Исполнитель повторно в порядке, предусмотренном пунктом 3.1 Договора, представляет к приемке Услуги и документы, подтверждающие устранение выявленных Заказчиком недостатков. Представленные Исполнителем Услуги и документы в срок и в порядке, предусмотренном пунктом 3.2. Договора, повторно рассматриваются Заказчиком.</w:t>
      </w:r>
    </w:p>
    <w:p w14:paraId="38837B2D" w14:textId="1E0BA082" w:rsidR="00171069" w:rsidRPr="00130FB5"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lang w:eastAsia="ru-RU"/>
        </w:rPr>
      </w:pPr>
      <w:r w:rsidRPr="00130FB5">
        <w:rPr>
          <w:rFonts w:ascii="Times New Roman" w:hAnsi="Times New Roman" w:cs="Times New Roman"/>
          <w:color w:val="000000" w:themeColor="text1"/>
          <w:sz w:val="20"/>
          <w:szCs w:val="20"/>
        </w:rPr>
        <w:t xml:space="preserve">Документом, подтверждающим приемку Услуг, является Акт сдачи-приемки оказанных </w:t>
      </w:r>
      <w:r w:rsidR="00B516A5" w:rsidRPr="00130FB5">
        <w:rPr>
          <w:rFonts w:ascii="Times New Roman" w:hAnsi="Times New Roman" w:cs="Times New Roman"/>
          <w:color w:val="000000" w:themeColor="text1"/>
          <w:sz w:val="20"/>
          <w:szCs w:val="20"/>
        </w:rPr>
        <w:t>услуг</w:t>
      </w:r>
      <w:r w:rsidRPr="00130FB5">
        <w:rPr>
          <w:rFonts w:ascii="Times New Roman" w:hAnsi="Times New Roman" w:cs="Times New Roman"/>
          <w:color w:val="000000" w:themeColor="text1"/>
          <w:sz w:val="20"/>
          <w:szCs w:val="20"/>
        </w:rPr>
        <w:t xml:space="preserve">. </w:t>
      </w:r>
      <w:r w:rsidRPr="00130FB5">
        <w:rPr>
          <w:rFonts w:ascii="Times New Roman" w:eastAsia="Times New Roman" w:hAnsi="Times New Roman" w:cs="Times New Roman"/>
          <w:color w:val="000000" w:themeColor="text1"/>
          <w:sz w:val="20"/>
          <w:szCs w:val="20"/>
          <w:lang w:eastAsia="ru-RU"/>
        </w:rPr>
        <w:t xml:space="preserve">Датой приемки Услуг считается дата подписания Заказчиком Акта сдачи-приемки оказанных </w:t>
      </w:r>
      <w:r w:rsidR="00B516A5" w:rsidRPr="00130FB5">
        <w:rPr>
          <w:rFonts w:ascii="Times New Roman" w:eastAsia="Times New Roman" w:hAnsi="Times New Roman" w:cs="Times New Roman"/>
          <w:color w:val="000000" w:themeColor="text1"/>
          <w:sz w:val="20"/>
          <w:szCs w:val="20"/>
          <w:lang w:eastAsia="ru-RU"/>
        </w:rPr>
        <w:t>услуг</w:t>
      </w:r>
      <w:r w:rsidRPr="00130FB5">
        <w:rPr>
          <w:rFonts w:ascii="Times New Roman" w:eastAsia="Times New Roman" w:hAnsi="Times New Roman" w:cs="Times New Roman"/>
          <w:color w:val="000000" w:themeColor="text1"/>
          <w:sz w:val="20"/>
          <w:szCs w:val="20"/>
          <w:lang w:eastAsia="ru-RU"/>
        </w:rPr>
        <w:t>.</w:t>
      </w:r>
    </w:p>
    <w:p w14:paraId="271938BA" w14:textId="77777777" w:rsidR="00171069" w:rsidRPr="00130FB5"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lang w:eastAsia="ru-RU"/>
        </w:rPr>
      </w:pPr>
      <w:r w:rsidRPr="00130FB5">
        <w:rPr>
          <w:rFonts w:ascii="Times New Roman" w:eastAsia="Times New Roman" w:hAnsi="Times New Roman" w:cs="Times New Roman"/>
          <w:color w:val="000000" w:themeColor="text1"/>
          <w:sz w:val="20"/>
          <w:szCs w:val="20"/>
          <w:lang w:eastAsia="ru-RU"/>
        </w:rPr>
        <w:t>Все представляемые Исполнителем документы должны содержать подписи и расшифровки подписей представителей Исполнителя, оттиск печати Исполнителя (при наличии) и дату их составления.</w:t>
      </w:r>
    </w:p>
    <w:p w14:paraId="0DA20713" w14:textId="77777777" w:rsidR="00171069" w:rsidRPr="00130FB5" w:rsidRDefault="00171069" w:rsidP="00B516A5">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lang w:eastAsia="ru-RU"/>
        </w:rPr>
      </w:pPr>
      <w:r w:rsidRPr="00130FB5">
        <w:rPr>
          <w:rFonts w:ascii="Times New Roman" w:eastAsia="Times New Roman" w:hAnsi="Times New Roman" w:cs="Times New Roman"/>
          <w:color w:val="000000" w:themeColor="text1"/>
          <w:sz w:val="20"/>
          <w:szCs w:val="20"/>
          <w:lang w:eastAsia="ru-RU"/>
        </w:rPr>
        <w:t>К моменту передачи Заказчику любого документа Исполнитель обязан заблаговременно подписать документы. Документы, не подписанные Исполнителем, Заказчиком не принимаются.</w:t>
      </w:r>
      <w:bookmarkEnd w:id="23"/>
    </w:p>
    <w:p w14:paraId="1BF60CAA" w14:textId="77777777" w:rsidR="00171069" w:rsidRPr="00130FB5" w:rsidRDefault="00171069" w:rsidP="00B516A5">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bookmarkStart w:id="26" w:name="_Ref105151453"/>
      <w:r w:rsidRPr="00130FB5">
        <w:rPr>
          <w:rFonts w:ascii="Times New Roman" w:hAnsi="Times New Roman" w:cs="Times New Roman"/>
          <w:b/>
          <w:color w:val="000000" w:themeColor="text1"/>
          <w:sz w:val="20"/>
          <w:szCs w:val="20"/>
        </w:rPr>
        <w:t>Гарантии</w:t>
      </w:r>
      <w:bookmarkEnd w:id="26"/>
    </w:p>
    <w:p w14:paraId="2AA4D3EA" w14:textId="77777777" w:rsidR="00D604F2" w:rsidRPr="00130FB5" w:rsidRDefault="00171069" w:rsidP="00D604F2">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27" w:name="_Hlk105410831"/>
      <w:r w:rsidRPr="00130FB5">
        <w:rPr>
          <w:rFonts w:ascii="Times New Roman" w:hAnsi="Times New Roman" w:cs="Times New Roman"/>
          <w:color w:val="000000" w:themeColor="text1"/>
          <w:sz w:val="20"/>
          <w:szCs w:val="20"/>
        </w:rPr>
        <w:t>Исполнитель гарантирует, что качество Услуг соответствует требованиям Договора, в том числе требованиям</w:t>
      </w:r>
      <w:r w:rsidR="00B516A5" w:rsidRPr="00130FB5">
        <w:rPr>
          <w:rFonts w:ascii="Times New Roman" w:hAnsi="Times New Roman" w:cs="Times New Roman"/>
          <w:color w:val="000000" w:themeColor="text1"/>
          <w:sz w:val="20"/>
          <w:szCs w:val="20"/>
        </w:rPr>
        <w:t xml:space="preserve"> </w:t>
      </w:r>
      <w:r w:rsidRPr="00130FB5">
        <w:rPr>
          <w:rFonts w:ascii="Times New Roman" w:hAnsi="Times New Roman" w:cs="Times New Roman"/>
          <w:color w:val="000000" w:themeColor="text1"/>
          <w:sz w:val="20"/>
          <w:szCs w:val="20"/>
        </w:rPr>
        <w:t xml:space="preserve">нормативных </w:t>
      </w:r>
      <w:r w:rsidR="00B516A5" w:rsidRPr="00130FB5">
        <w:rPr>
          <w:rFonts w:ascii="Times New Roman" w:hAnsi="Times New Roman" w:cs="Times New Roman"/>
          <w:color w:val="000000" w:themeColor="text1"/>
          <w:sz w:val="20"/>
          <w:szCs w:val="20"/>
        </w:rPr>
        <w:t xml:space="preserve">правовых </w:t>
      </w:r>
      <w:r w:rsidRPr="00130FB5">
        <w:rPr>
          <w:rFonts w:ascii="Times New Roman" w:hAnsi="Times New Roman" w:cs="Times New Roman"/>
          <w:color w:val="000000" w:themeColor="text1"/>
          <w:sz w:val="20"/>
          <w:szCs w:val="20"/>
        </w:rPr>
        <w:t xml:space="preserve">документов Российской Федерации, </w:t>
      </w:r>
      <w:r w:rsidRPr="00130FB5">
        <w:rPr>
          <w:rFonts w:ascii="Times New Roman" w:eastAsia="Times New Roman" w:hAnsi="Times New Roman" w:cs="Times New Roman"/>
          <w:color w:val="000000" w:themeColor="text1"/>
          <w:sz w:val="20"/>
          <w:szCs w:val="20"/>
          <w:lang w:eastAsia="ru-RU"/>
        </w:rPr>
        <w:t>являющихся</w:t>
      </w:r>
      <w:r w:rsidRPr="00130FB5">
        <w:rPr>
          <w:rFonts w:ascii="Times New Roman" w:hAnsi="Times New Roman" w:cs="Times New Roman"/>
          <w:color w:val="000000" w:themeColor="text1"/>
          <w:sz w:val="20"/>
          <w:szCs w:val="20"/>
        </w:rPr>
        <w:t xml:space="preserve"> обязательными в отношении данного вида Услуг, обеспечивает безопасность жизни и здоровья.</w:t>
      </w:r>
    </w:p>
    <w:p w14:paraId="46DE6B39" w14:textId="77777777" w:rsidR="00A25BEC" w:rsidRPr="00130FB5" w:rsidRDefault="00171069" w:rsidP="00A25BEC">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Исполнитель гарантирует, что оказание Услуг осуществляется в соответствии с требованиями соответствующих нормативных</w:t>
      </w:r>
      <w:r w:rsidR="00D604F2" w:rsidRPr="00130FB5">
        <w:rPr>
          <w:rFonts w:ascii="Times New Roman" w:hAnsi="Times New Roman" w:cs="Times New Roman"/>
          <w:color w:val="000000" w:themeColor="text1"/>
          <w:sz w:val="20"/>
          <w:szCs w:val="20"/>
        </w:rPr>
        <w:t xml:space="preserve"> правовых актов Российской Федерации, технических регламентов и стандартов </w:t>
      </w:r>
      <w:r w:rsidR="00D604F2" w:rsidRPr="00130FB5">
        <w:rPr>
          <w:rFonts w:ascii="Times New Roman" w:hAnsi="Times New Roman" w:cs="Times New Roman"/>
          <w:color w:val="000000" w:themeColor="text1"/>
          <w:sz w:val="20"/>
          <w:szCs w:val="20"/>
          <w:shd w:val="clear" w:color="auto" w:fill="FFFFFF"/>
        </w:rPr>
        <w:t>Евразийского экономического союза и Российской Федерации</w:t>
      </w:r>
      <w:r w:rsidRPr="00130FB5">
        <w:rPr>
          <w:rFonts w:ascii="Times New Roman" w:hAnsi="Times New Roman" w:cs="Times New Roman"/>
          <w:color w:val="000000" w:themeColor="text1"/>
          <w:sz w:val="20"/>
          <w:szCs w:val="20"/>
        </w:rPr>
        <w:t>.</w:t>
      </w:r>
    </w:p>
    <w:p w14:paraId="786D1E1F" w14:textId="5E859CD4" w:rsidR="00171069" w:rsidRPr="00130FB5" w:rsidRDefault="00171069" w:rsidP="00A25BEC">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Исполнитель гарантирует устранение своими силами и за свой счет (либо силами привлеченных третьих лиц и за свой счет) недостатков, выявленных в процессе оказания Услуг, при сдаче-приемке оказанных Услуг. Эти недостатки подлежат устранению в течение 15 (пятнадцати) рабочих дней со дня получения письменного обращения Заказчика.</w:t>
      </w:r>
    </w:p>
    <w:p w14:paraId="0D297630" w14:textId="77777777" w:rsidR="00171069" w:rsidRPr="00130FB5" w:rsidRDefault="00171069" w:rsidP="00D604F2">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В случае необходимости замены запасных частей, срок устранения недостатков согласовывается сторонами, расходы, связанные с устранением этих недостатков, несет Заказчик.</w:t>
      </w:r>
    </w:p>
    <w:p w14:paraId="0AA7CAB6" w14:textId="77777777" w:rsidR="00171069" w:rsidRPr="00130FB5" w:rsidRDefault="00171069" w:rsidP="00D604F2">
      <w:pPr>
        <w:pStyle w:val="1"/>
        <w:numPr>
          <w:ilvl w:val="0"/>
          <w:numId w:val="1"/>
        </w:numPr>
        <w:spacing w:after="0" w:line="100" w:lineRule="atLeast"/>
        <w:ind w:left="0" w:firstLine="0"/>
        <w:jc w:val="center"/>
        <w:rPr>
          <w:rFonts w:ascii="Times New Roman" w:hAnsi="Times New Roman" w:cs="Times New Roman"/>
          <w:b/>
          <w:color w:val="000000" w:themeColor="text1"/>
          <w:sz w:val="20"/>
          <w:szCs w:val="20"/>
        </w:rPr>
      </w:pPr>
      <w:bookmarkStart w:id="28" w:name="_Ref105578911"/>
      <w:bookmarkEnd w:id="27"/>
      <w:r w:rsidRPr="00130FB5">
        <w:rPr>
          <w:rFonts w:ascii="Times New Roman" w:hAnsi="Times New Roman" w:cs="Times New Roman"/>
          <w:b/>
          <w:color w:val="000000" w:themeColor="text1"/>
          <w:sz w:val="20"/>
          <w:szCs w:val="20"/>
        </w:rPr>
        <w:t>Ответственность Сторон</w:t>
      </w:r>
      <w:bookmarkEnd w:id="28"/>
    </w:p>
    <w:p w14:paraId="62184F3A" w14:textId="77777777" w:rsidR="00171069" w:rsidRPr="00130FB5"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bookmarkStart w:id="29" w:name="_Hlk105423619"/>
      <w:r w:rsidRPr="00130FB5">
        <w:rPr>
          <w:rFonts w:ascii="Times New Roman" w:hAnsi="Times New Roman" w:cs="Times New Roman"/>
          <w:color w:val="000000" w:themeColor="text1"/>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59A45D3A" w14:textId="77777777" w:rsidR="00171069" w:rsidRPr="00130FB5"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1996F43" w14:textId="77777777" w:rsidR="00171069" w:rsidRPr="00130FB5"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464E141D" w14:textId="77777777" w:rsidR="00171069" w:rsidRPr="00130FB5" w:rsidRDefault="00171069" w:rsidP="00D604F2">
      <w:pPr>
        <w:widowControl w:val="0"/>
        <w:tabs>
          <w:tab w:val="left" w:pos="916"/>
          <w:tab w:val="left" w:pos="1134"/>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и составляет 1 000 (одна тысяча) рублей 00 копеек.</w:t>
      </w:r>
    </w:p>
    <w:p w14:paraId="3C666DE8" w14:textId="77777777" w:rsidR="00171069" w:rsidRPr="00130FB5"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40934129" w14:textId="77777777" w:rsidR="00171069" w:rsidRPr="00130FB5" w:rsidRDefault="00171069" w:rsidP="00D604F2">
      <w:pPr>
        <w:pStyle w:val="ConsPlusNormal"/>
        <w:numPr>
          <w:ilvl w:val="2"/>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C37A09A" w14:textId="77777777" w:rsidR="00171069" w:rsidRPr="00130FB5" w:rsidRDefault="00171069" w:rsidP="00D604F2">
      <w:pPr>
        <w:pStyle w:val="ConsPlusNormal"/>
        <w:numPr>
          <w:ilvl w:val="2"/>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 xml:space="preserve">Штрафы начисляются за неисполнение или ненадлежащее исполнение Исполнителем обязательств, </w:t>
      </w:r>
      <w:r w:rsidRPr="00130FB5">
        <w:rPr>
          <w:rFonts w:ascii="Times New Roman" w:hAnsi="Times New Roman" w:cs="Times New Roman"/>
          <w:color w:val="000000" w:themeColor="text1"/>
        </w:rPr>
        <w:lastRenderedPageBreak/>
        <w:t>предусмотренных Договором, за исключением просрочки исполнения Исполнителем (в том числе гарантийного обязательства), предусмотренных Договором.</w:t>
      </w:r>
    </w:p>
    <w:p w14:paraId="2D192490" w14:textId="77777777" w:rsidR="00171069" w:rsidRPr="00130FB5" w:rsidRDefault="00171069" w:rsidP="00D604F2">
      <w:pPr>
        <w:pStyle w:val="ConsPlusNormal"/>
        <w:numPr>
          <w:ilvl w:val="3"/>
          <w:numId w:val="1"/>
        </w:numPr>
        <w:tabs>
          <w:tab w:val="left" w:pos="1134"/>
          <w:tab w:val="left" w:pos="1418"/>
          <w:tab w:val="left" w:pos="1985"/>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(за исключением случая, предусмотренного пунктом 6.4.2.2 Договора), и составляет </w:t>
      </w:r>
      <w:r w:rsidRPr="00130FB5">
        <w:rPr>
          <w:rFonts w:ascii="Times New Roman" w:hAnsi="Times New Roman" w:cs="Times New Roman"/>
          <w:color w:val="000000" w:themeColor="text1"/>
          <w:highlight w:val="yellow"/>
        </w:rPr>
        <w:t>____ (______) рублей __ копеек</w:t>
      </w:r>
      <w:r w:rsidRPr="00130FB5">
        <w:rPr>
          <w:rFonts w:ascii="Times New Roman" w:hAnsi="Times New Roman" w:cs="Times New Roman"/>
          <w:color w:val="000000" w:themeColor="text1"/>
        </w:rPr>
        <w:t>.</w:t>
      </w:r>
    </w:p>
    <w:p w14:paraId="389C8274" w14:textId="77777777" w:rsidR="00171069" w:rsidRPr="00130FB5" w:rsidRDefault="00171069" w:rsidP="00D604F2">
      <w:pPr>
        <w:pStyle w:val="ConsPlusNormal"/>
        <w:numPr>
          <w:ilvl w:val="3"/>
          <w:numId w:val="1"/>
        </w:numPr>
        <w:tabs>
          <w:tab w:val="left" w:pos="1418"/>
          <w:tab w:val="left" w:pos="1985"/>
        </w:tabs>
        <w:ind w:left="0" w:firstLine="709"/>
        <w:jc w:val="both"/>
        <w:rPr>
          <w:rFonts w:ascii="Times New Roman" w:hAnsi="Times New Roman" w:cs="Times New Roman"/>
          <w:color w:val="000000" w:themeColor="text1"/>
        </w:rPr>
      </w:pPr>
      <w:bookmarkStart w:id="30" w:name="_Ref103268991"/>
      <w:r w:rsidRPr="00130FB5">
        <w:rPr>
          <w:rFonts w:ascii="Times New Roman" w:hAnsi="Times New Roman" w:cs="Times New Roman"/>
          <w:color w:val="000000" w:themeColor="text1"/>
        </w:rP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Договором и составляет 1 000 (одна тысяча) рублей 00 копеек.</w:t>
      </w:r>
      <w:bookmarkEnd w:id="30"/>
    </w:p>
    <w:p w14:paraId="67456352" w14:textId="77777777" w:rsidR="00171069" w:rsidRPr="00130FB5"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C00300E" w14:textId="77777777" w:rsidR="00171069" w:rsidRPr="00130FB5"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Исполнителя, не может превышать цену Договора.</w:t>
      </w:r>
    </w:p>
    <w:p w14:paraId="5E407F2C" w14:textId="77777777" w:rsidR="00171069" w:rsidRPr="00130FB5"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Уплата неустойки (штрафа, пеней) не освобождает Стороны от выполнения обязательств по Договору.</w:t>
      </w:r>
    </w:p>
    <w:p w14:paraId="6B5B9F03" w14:textId="43852FE7" w:rsidR="00171069" w:rsidRPr="00130FB5" w:rsidRDefault="00171069"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rPr>
        <w:t xml:space="preserve">Исполнитель принимает на себя полную имущественную ответственность, в том числе связанную с причинением вреда третьим лицам вследствие некачественного оказания Услуг, а также причинения ущерба имуществу Заказчика или третьим лицам, вследствие нарушения работниками Исполнитель либо привлеченных им </w:t>
      </w:r>
      <w:r w:rsidR="00D604F2" w:rsidRPr="00130FB5">
        <w:rPr>
          <w:rFonts w:ascii="Times New Roman" w:hAnsi="Times New Roman" w:cs="Times New Roman"/>
          <w:color w:val="000000" w:themeColor="text1"/>
        </w:rPr>
        <w:t>к исполнению</w:t>
      </w:r>
      <w:r w:rsidRPr="00130FB5">
        <w:rPr>
          <w:rFonts w:ascii="Times New Roman" w:hAnsi="Times New Roman" w:cs="Times New Roman"/>
          <w:color w:val="000000" w:themeColor="text1"/>
        </w:rPr>
        <w:t xml:space="preserve"> обязательств по Договору третьих лиц на территории Заказчика правил дорожного движения, правил (требования) техники безопасности (в том числе пожарной безопасности, электробезопасности).</w:t>
      </w:r>
    </w:p>
    <w:p w14:paraId="34F022BD" w14:textId="559910C0" w:rsidR="00171069" w:rsidRPr="00130FB5" w:rsidRDefault="000C4588" w:rsidP="00D604F2">
      <w:pPr>
        <w:pStyle w:val="ConsPlusNormal"/>
        <w:numPr>
          <w:ilvl w:val="1"/>
          <w:numId w:val="1"/>
        </w:numPr>
        <w:tabs>
          <w:tab w:val="left" w:pos="1134"/>
        </w:tabs>
        <w:ind w:left="0" w:firstLine="709"/>
        <w:jc w:val="both"/>
        <w:rPr>
          <w:rFonts w:ascii="Times New Roman" w:hAnsi="Times New Roman" w:cs="Times New Roman"/>
          <w:color w:val="000000" w:themeColor="text1"/>
        </w:rPr>
      </w:pPr>
      <w:r w:rsidRPr="00130FB5">
        <w:rPr>
          <w:rFonts w:ascii="Times New Roman" w:hAnsi="Times New Roman" w:cs="Times New Roman"/>
          <w:color w:val="000000" w:themeColor="text1"/>
          <w:lang w:eastAsia="zh-CN"/>
        </w:rPr>
        <w:t>В случае невозможности возмещения причиненных Заказчику убытков либо неуплаты Исполнителем неустойки (штрафа, пени) в течение срока, указанного в требовании Заказчика, Заказчик вправе удержать сумму убытков и/или неустойки (штрафа, пени), исчисленную им в соответствии с настоящим разделом Договора, из любых предусмотренных настоящим Договором платежей, причитающихся Исполнителю, в том числе из суммы оплаты по настоящему Договору, без дополнительного оформления соответствующей претензии</w:t>
      </w:r>
      <w:r w:rsidR="00171069" w:rsidRPr="00130FB5">
        <w:rPr>
          <w:rFonts w:ascii="Times New Roman" w:hAnsi="Times New Roman" w:cs="Times New Roman"/>
          <w:color w:val="000000" w:themeColor="text1"/>
          <w:lang w:eastAsia="zh-CN"/>
        </w:rPr>
        <w:t>.</w:t>
      </w:r>
    </w:p>
    <w:p w14:paraId="7B716ED2" w14:textId="77777777" w:rsidR="00171069" w:rsidRPr="00130FB5"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130FB5">
        <w:rPr>
          <w:rFonts w:ascii="Times New Roman" w:hAnsi="Times New Roman" w:cs="Times New Roman"/>
          <w:b/>
          <w:color w:val="000000" w:themeColor="text1"/>
          <w:sz w:val="20"/>
          <w:szCs w:val="20"/>
        </w:rPr>
        <w:t>Обстоятельства непреодолимой силы</w:t>
      </w:r>
    </w:p>
    <w:p w14:paraId="49B5570A"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bookmarkStart w:id="31" w:name="_Hlk105411631"/>
      <w:r w:rsidRPr="00130FB5">
        <w:rPr>
          <w:rFonts w:ascii="Times New Roman" w:eastAsia="Calibri" w:hAnsi="Times New Roman" w:cs="Times New Roman"/>
          <w:color w:val="000000" w:themeColor="text1"/>
          <w:sz w:val="20"/>
          <w:szCs w:val="20"/>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p>
    <w:bookmarkEnd w:id="31"/>
    <w:p w14:paraId="4CD8F213" w14:textId="77777777" w:rsidR="00171069" w:rsidRPr="00130FB5" w:rsidRDefault="00171069" w:rsidP="00171069">
      <w:pPr>
        <w:pStyle w:val="1"/>
        <w:numPr>
          <w:ilvl w:val="1"/>
          <w:numId w:val="1"/>
        </w:numPr>
        <w:suppressAutoHyphens w:val="0"/>
        <w:spacing w:after="0" w:line="240" w:lineRule="auto"/>
        <w:ind w:left="0" w:firstLine="709"/>
        <w:jc w:val="both"/>
        <w:rPr>
          <w:rFonts w:ascii="Times New Roman" w:hAnsi="Times New Roman" w:cs="Times New Roman"/>
          <w:b/>
          <w:caps/>
          <w:color w:val="000000" w:themeColor="text1"/>
          <w:sz w:val="20"/>
          <w:szCs w:val="20"/>
        </w:rPr>
      </w:pPr>
      <w:r w:rsidRPr="00130FB5">
        <w:rPr>
          <w:rFonts w:ascii="Times New Roman" w:hAnsi="Times New Roman" w:cs="Times New Roman"/>
          <w:color w:val="000000" w:themeColor="text1"/>
          <w:sz w:val="20"/>
          <w:szCs w:val="20"/>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 относят: наводнения, пожары, землетрясения, диверсии, военные действия, блокады, изменения законодательства, препятствующие надлежащему исполнению обязательств по Договора, а также другие чрезвычайные обстоятельства, подтвержденные в установленном законодательством Российской Федерации порядке.</w:t>
      </w:r>
    </w:p>
    <w:p w14:paraId="39CB9BC5" w14:textId="77777777" w:rsidR="00171069" w:rsidRPr="00130FB5"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130FB5">
        <w:rPr>
          <w:rFonts w:ascii="Times New Roman" w:hAnsi="Times New Roman" w:cs="Times New Roman"/>
          <w:b/>
          <w:color w:val="000000" w:themeColor="text1"/>
          <w:sz w:val="20"/>
          <w:szCs w:val="20"/>
        </w:rPr>
        <w:t>Порядок разрешения споров</w:t>
      </w:r>
    </w:p>
    <w:p w14:paraId="53239860" w14:textId="77777777" w:rsidR="00171069" w:rsidRPr="00130FB5"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000000" w:themeColor="text1"/>
          <w:sz w:val="20"/>
          <w:szCs w:val="20"/>
        </w:rPr>
      </w:pPr>
      <w:r w:rsidRPr="00130FB5">
        <w:rPr>
          <w:rFonts w:ascii="Times New Roman" w:hAnsi="Times New Roman" w:cs="Times New Roman"/>
          <w:color w:val="000000" w:themeColor="text1"/>
          <w:sz w:val="20"/>
          <w:szCs w:val="20"/>
        </w:rPr>
        <w:t xml:space="preserve">Все споры и разногласия в связи с исполнением Договора, Стороны регулируют путем </w:t>
      </w:r>
      <w:r w:rsidRPr="00130FB5">
        <w:rPr>
          <w:rFonts w:ascii="Times New Roman" w:eastAsia="Calibri" w:hAnsi="Times New Roman" w:cs="Times New Roman"/>
          <w:color w:val="000000" w:themeColor="text1"/>
          <w:sz w:val="20"/>
          <w:szCs w:val="20"/>
        </w:rPr>
        <w:t xml:space="preserve">переговоров. </w:t>
      </w:r>
    </w:p>
    <w:p w14:paraId="1799837A" w14:textId="77777777" w:rsidR="00171069" w:rsidRPr="00130FB5"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 xml:space="preserve">Если по результатам переговоров Стороны не приходят к согласию, дело передается на рассмотрение в Арбитражный суд г. Москвы. Стороны предусматривают обязательный претензионный порядок урегулирования споров. </w:t>
      </w:r>
    </w:p>
    <w:p w14:paraId="7755A8AC" w14:textId="77777777" w:rsidR="00171069" w:rsidRPr="00130FB5" w:rsidRDefault="00171069" w:rsidP="00171069">
      <w:pPr>
        <w:pStyle w:val="1"/>
        <w:numPr>
          <w:ilvl w:val="1"/>
          <w:numId w:val="1"/>
        </w:numPr>
        <w:spacing w:after="0" w:line="100" w:lineRule="atLeast"/>
        <w:ind w:left="0" w:firstLine="709"/>
        <w:jc w:val="both"/>
        <w:rPr>
          <w:rFonts w:ascii="Times New Roman"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Срок рассмотрения претензии 5 (пять) календарных дней со дня получения претензии. Вне зависимости от существования спора, каждая Сторона должна прилагать усилия к</w:t>
      </w:r>
      <w:r w:rsidRPr="00130FB5">
        <w:rPr>
          <w:rFonts w:ascii="Times New Roman" w:hAnsi="Times New Roman" w:cs="Times New Roman"/>
          <w:color w:val="000000" w:themeColor="text1"/>
          <w:sz w:val="20"/>
          <w:szCs w:val="20"/>
        </w:rPr>
        <w:t xml:space="preserve"> продолжению выполнения своих обязательств по Договору.</w:t>
      </w:r>
    </w:p>
    <w:bookmarkEnd w:id="29"/>
    <w:p w14:paraId="2C34C805" w14:textId="77777777" w:rsidR="00171069" w:rsidRPr="00130FB5"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130FB5">
        <w:rPr>
          <w:rFonts w:ascii="Times New Roman" w:hAnsi="Times New Roman" w:cs="Times New Roman"/>
          <w:b/>
          <w:color w:val="000000" w:themeColor="text1"/>
          <w:sz w:val="20"/>
          <w:szCs w:val="20"/>
        </w:rPr>
        <w:t>Срок действия Договора, порядок изменения и расторжения Договора</w:t>
      </w:r>
    </w:p>
    <w:p w14:paraId="7FEA3344" w14:textId="35BBB6D0" w:rsidR="00171069" w:rsidRPr="00130FB5"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 xml:space="preserve">Договор вступает в силу с даты заключения и действует до </w:t>
      </w:r>
      <w:r w:rsidR="007A1148" w:rsidRPr="00130FB5">
        <w:rPr>
          <w:rFonts w:ascii="Times New Roman" w:eastAsia="Calibri" w:hAnsi="Times New Roman" w:cs="Times New Roman"/>
          <w:color w:val="000000" w:themeColor="text1"/>
          <w:sz w:val="20"/>
          <w:szCs w:val="20"/>
        </w:rPr>
        <w:t>30</w:t>
      </w:r>
      <w:r w:rsidRPr="00130FB5">
        <w:rPr>
          <w:rFonts w:ascii="Times New Roman" w:eastAsia="Calibri" w:hAnsi="Times New Roman" w:cs="Times New Roman"/>
          <w:color w:val="000000" w:themeColor="text1"/>
          <w:sz w:val="20"/>
          <w:szCs w:val="20"/>
        </w:rPr>
        <w:t>.</w:t>
      </w:r>
      <w:r w:rsidR="00714C77" w:rsidRPr="00130FB5">
        <w:rPr>
          <w:rFonts w:ascii="Times New Roman" w:eastAsia="Calibri" w:hAnsi="Times New Roman" w:cs="Times New Roman"/>
          <w:color w:val="000000" w:themeColor="text1"/>
          <w:sz w:val="20"/>
          <w:szCs w:val="20"/>
        </w:rPr>
        <w:t>10</w:t>
      </w:r>
      <w:r w:rsidRPr="00130FB5">
        <w:rPr>
          <w:rFonts w:ascii="Times New Roman" w:eastAsia="Calibri" w:hAnsi="Times New Roman" w:cs="Times New Roman"/>
          <w:color w:val="000000" w:themeColor="text1"/>
          <w:sz w:val="20"/>
          <w:szCs w:val="20"/>
        </w:rPr>
        <w:t>.</w:t>
      </w:r>
      <w:r w:rsidR="007A1148" w:rsidRPr="00130FB5">
        <w:rPr>
          <w:rFonts w:ascii="Times New Roman" w:eastAsia="Calibri" w:hAnsi="Times New Roman" w:cs="Times New Roman"/>
          <w:color w:val="000000" w:themeColor="text1"/>
          <w:sz w:val="20"/>
          <w:szCs w:val="20"/>
        </w:rPr>
        <w:t>2026</w:t>
      </w:r>
      <w:r w:rsidRPr="00130FB5">
        <w:rPr>
          <w:rFonts w:ascii="Times New Roman" w:eastAsia="Calibri" w:hAnsi="Times New Roman" w:cs="Times New Roman"/>
          <w:color w:val="000000" w:themeColor="text1"/>
          <w:sz w:val="20"/>
          <w:szCs w:val="20"/>
        </w:rPr>
        <w:t xml:space="preserve">, а в части осуществления расчетов по Договору и ответственности Сторон, предусмотренной разделом 6 Договора - до полного исполнения Сторонами взаимных обязательств. </w:t>
      </w:r>
    </w:p>
    <w:p w14:paraId="56BDB488" w14:textId="77777777" w:rsidR="00171069" w:rsidRPr="00130FB5"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Изменение</w:t>
      </w:r>
      <w:r w:rsidRPr="00130FB5">
        <w:rPr>
          <w:rFonts w:ascii="Times New Roman" w:eastAsia="Times New Roman" w:hAnsi="Times New Roman" w:cs="Times New Roman"/>
          <w:color w:val="000000" w:themeColor="text1"/>
          <w:sz w:val="20"/>
          <w:szCs w:val="20"/>
        </w:rPr>
        <w:t xml:space="preserve"> существенных условий Договора при его исполнении не допускается, за исключением случаев, предусмотренных законодательством Российской Федерации и Договором.</w:t>
      </w:r>
    </w:p>
    <w:p w14:paraId="46C3B6EC" w14:textId="22FE9AC3" w:rsidR="00171069" w:rsidRPr="00130FB5"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Любые</w:t>
      </w:r>
      <w:r w:rsidRPr="00130FB5">
        <w:rPr>
          <w:rFonts w:ascii="Times New Roman" w:eastAsia="Times New Roman" w:hAnsi="Times New Roman" w:cs="Times New Roman"/>
          <w:color w:val="000000" w:themeColor="text1"/>
          <w:sz w:val="20"/>
          <w:szCs w:val="20"/>
        </w:rPr>
        <w:t xml:space="preserve"> изменения, дополнения и уточнения условий Договора (в том числе приложений Договора) приобретают юридическую силу, если они составлены в виде дополнительных соглашений к Договору и подписаны уполномоченными лицами каждой из Сторон.</w:t>
      </w:r>
    </w:p>
    <w:p w14:paraId="5D4D5CB1" w14:textId="77777777" w:rsidR="00171069" w:rsidRPr="00130FB5"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bookmarkStart w:id="32" w:name="_Hlk105411658"/>
      <w:r w:rsidRPr="00130FB5">
        <w:rPr>
          <w:rFonts w:ascii="Times New Roman" w:eastAsia="Calibri" w:hAnsi="Times New Roman" w:cs="Times New Roman"/>
          <w:color w:val="000000" w:themeColor="text1"/>
          <w:sz w:val="20"/>
          <w:szCs w:val="20"/>
        </w:rPr>
        <w:t>Договор</w:t>
      </w:r>
      <w:r w:rsidRPr="00130FB5">
        <w:rPr>
          <w:rFonts w:ascii="Times New Roman" w:eastAsia="Times New Roman" w:hAnsi="Times New Roman" w:cs="Times New Roman"/>
          <w:color w:val="000000" w:themeColor="text1"/>
          <w:sz w:val="20"/>
          <w:szCs w:val="20"/>
        </w:rPr>
        <w:t xml:space="preserve"> может быть расторгнут:</w:t>
      </w:r>
    </w:p>
    <w:p w14:paraId="7BE9CDC9" w14:textId="77777777" w:rsidR="00171069" w:rsidRPr="00130FB5" w:rsidRDefault="00171069" w:rsidP="00171069">
      <w:pPr>
        <w:widowControl w:val="0"/>
        <w:numPr>
          <w:ilvl w:val="0"/>
          <w:numId w:val="2"/>
        </w:numPr>
        <w:suppressAutoHyphens w:val="0"/>
        <w:spacing w:after="0" w:line="240" w:lineRule="auto"/>
        <w:ind w:hanging="720"/>
        <w:jc w:val="both"/>
        <w:rPr>
          <w:rFonts w:ascii="Times New Roman" w:eastAsia="Times New Roman" w:hAnsi="Times New Roman" w:cs="Times New Roman"/>
          <w:color w:val="000000" w:themeColor="text1"/>
          <w:sz w:val="20"/>
          <w:szCs w:val="20"/>
        </w:rPr>
      </w:pPr>
      <w:r w:rsidRPr="00130FB5">
        <w:rPr>
          <w:rFonts w:ascii="Times New Roman" w:eastAsia="Times New Roman" w:hAnsi="Times New Roman" w:cs="Times New Roman"/>
          <w:color w:val="000000" w:themeColor="text1"/>
          <w:sz w:val="20"/>
          <w:szCs w:val="20"/>
        </w:rPr>
        <w:t>по соглашению сторон;</w:t>
      </w:r>
    </w:p>
    <w:p w14:paraId="53888FE7" w14:textId="77777777" w:rsidR="00171069" w:rsidRPr="00130FB5" w:rsidRDefault="00171069" w:rsidP="00171069">
      <w:pPr>
        <w:widowControl w:val="0"/>
        <w:numPr>
          <w:ilvl w:val="0"/>
          <w:numId w:val="2"/>
        </w:numPr>
        <w:suppressAutoHyphens w:val="0"/>
        <w:spacing w:after="0" w:line="240" w:lineRule="auto"/>
        <w:ind w:hanging="720"/>
        <w:jc w:val="both"/>
        <w:rPr>
          <w:rFonts w:ascii="Times New Roman" w:eastAsia="Times New Roman" w:hAnsi="Times New Roman" w:cs="Times New Roman"/>
          <w:color w:val="000000" w:themeColor="text1"/>
          <w:sz w:val="20"/>
          <w:szCs w:val="20"/>
        </w:rPr>
      </w:pPr>
      <w:r w:rsidRPr="00130FB5">
        <w:rPr>
          <w:rFonts w:ascii="Times New Roman" w:eastAsia="Times New Roman" w:hAnsi="Times New Roman" w:cs="Times New Roman"/>
          <w:color w:val="000000" w:themeColor="text1"/>
          <w:sz w:val="20"/>
          <w:szCs w:val="20"/>
        </w:rPr>
        <w:t>по решению суда.</w:t>
      </w:r>
    </w:p>
    <w:p w14:paraId="390582BC" w14:textId="77777777" w:rsidR="00171069" w:rsidRPr="00130FB5"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bookmarkStart w:id="33" w:name="_Hlk105411675"/>
      <w:bookmarkEnd w:id="32"/>
      <w:r w:rsidRPr="00130FB5">
        <w:rPr>
          <w:rFonts w:ascii="Times New Roman" w:eastAsia="Times New Roman" w:hAnsi="Times New Roman" w:cs="Times New Roman"/>
          <w:color w:val="000000" w:themeColor="text1"/>
          <w:sz w:val="20"/>
          <w:szCs w:val="20"/>
        </w:rPr>
        <w:t xml:space="preserve">Сторона, которой направлено предложение о расторжении Договора по соглашению сторон, должна дать письменный ответ, по существу, в течение 5 (пяти) рабочих дней со дня его получения. </w:t>
      </w:r>
      <w:r w:rsidRPr="00130FB5">
        <w:rPr>
          <w:rFonts w:ascii="Times New Roman" w:hAnsi="Times New Roman" w:cs="Times New Roman"/>
          <w:color w:val="000000" w:themeColor="text1"/>
          <w:sz w:val="20"/>
          <w:szCs w:val="20"/>
        </w:rPr>
        <w:t>Расторжение</w:t>
      </w:r>
      <w:r w:rsidRPr="00130FB5">
        <w:rPr>
          <w:rFonts w:ascii="Times New Roman" w:eastAsia="Times New Roman" w:hAnsi="Times New Roman" w:cs="Times New Roman"/>
          <w:color w:val="000000" w:themeColor="text1"/>
          <w:sz w:val="20"/>
          <w:szCs w:val="20"/>
        </w:rPr>
        <w:t xml:space="preserve"> Договора по соглашению Сторон производится путем подписания соответствующего соглашения о расторжении.</w:t>
      </w:r>
      <w:bookmarkEnd w:id="33"/>
    </w:p>
    <w:p w14:paraId="23753CC4" w14:textId="77777777" w:rsidR="00171069" w:rsidRPr="00130FB5"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130FB5">
        <w:rPr>
          <w:rFonts w:ascii="Times New Roman" w:hAnsi="Times New Roman" w:cs="Times New Roman"/>
          <w:b/>
          <w:color w:val="000000" w:themeColor="text1"/>
          <w:sz w:val="20"/>
          <w:szCs w:val="20"/>
        </w:rPr>
        <w:t>Уведомления</w:t>
      </w:r>
    </w:p>
    <w:p w14:paraId="63A8F634" w14:textId="77777777" w:rsidR="00171069" w:rsidRPr="00130FB5"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bookmarkStart w:id="34" w:name="_Hlk105423748"/>
      <w:r w:rsidRPr="00130FB5">
        <w:rPr>
          <w:rFonts w:ascii="Times New Roman" w:eastAsia="Times New Roman" w:hAnsi="Times New Roman" w:cs="Times New Roman"/>
          <w:color w:val="000000" w:themeColor="text1"/>
          <w:sz w:val="20"/>
          <w:szCs w:val="20"/>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 любым доступным способом, в том числе с помощью пересылок по электронной почте.</w:t>
      </w:r>
    </w:p>
    <w:p w14:paraId="63FA2246" w14:textId="77777777" w:rsidR="00171069" w:rsidRPr="00130FB5"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r w:rsidRPr="00130FB5">
        <w:rPr>
          <w:rFonts w:ascii="Times New Roman" w:eastAsia="Times New Roman" w:hAnsi="Times New Roman" w:cs="Times New Roman"/>
          <w:color w:val="000000" w:themeColor="text1"/>
          <w:sz w:val="20"/>
          <w:szCs w:val="20"/>
        </w:rPr>
        <w:lastRenderedPageBreak/>
        <w:t>В случае изменения адресов, банковских реквизитов и иных Договорных данных (в том числе телефона и электронной почты) одной из Сторон, а также о приеме, увольнении (назначении, избрании,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bookmarkEnd w:id="34"/>
    <w:p w14:paraId="0E01BB2A" w14:textId="77777777" w:rsidR="00171069" w:rsidRPr="00130FB5" w:rsidRDefault="00171069" w:rsidP="00171069">
      <w:pPr>
        <w:widowControl w:val="0"/>
        <w:numPr>
          <w:ilvl w:val="0"/>
          <w:numId w:val="1"/>
        </w:numPr>
        <w:suppressAutoHyphens w:val="0"/>
        <w:spacing w:after="0" w:line="240" w:lineRule="auto"/>
        <w:ind w:left="0" w:firstLine="0"/>
        <w:jc w:val="center"/>
        <w:rPr>
          <w:rFonts w:ascii="Times New Roman" w:hAnsi="Times New Roman" w:cs="Times New Roman"/>
          <w:b/>
          <w:caps/>
          <w:color w:val="000000" w:themeColor="text1"/>
          <w:sz w:val="20"/>
          <w:szCs w:val="20"/>
        </w:rPr>
      </w:pPr>
      <w:r w:rsidRPr="00130FB5">
        <w:rPr>
          <w:rFonts w:ascii="Times New Roman" w:hAnsi="Times New Roman" w:cs="Times New Roman"/>
          <w:b/>
          <w:color w:val="000000" w:themeColor="text1"/>
          <w:sz w:val="20"/>
          <w:szCs w:val="20"/>
        </w:rPr>
        <w:t>Прочие условия</w:t>
      </w:r>
    </w:p>
    <w:p w14:paraId="7375E4AA" w14:textId="77777777" w:rsidR="00171069" w:rsidRPr="00130FB5" w:rsidRDefault="00171069" w:rsidP="00171069">
      <w:pPr>
        <w:pStyle w:val="1"/>
        <w:numPr>
          <w:ilvl w:val="1"/>
          <w:numId w:val="1"/>
        </w:numPr>
        <w:spacing w:after="0" w:line="100" w:lineRule="atLeast"/>
        <w:ind w:left="0" w:firstLine="709"/>
        <w:jc w:val="both"/>
        <w:rPr>
          <w:rFonts w:ascii="Times New Roman" w:eastAsia="Times New Roman" w:hAnsi="Times New Roman" w:cs="Times New Roman"/>
          <w:color w:val="000000" w:themeColor="text1"/>
          <w:sz w:val="20"/>
          <w:szCs w:val="20"/>
        </w:rPr>
      </w:pPr>
      <w:r w:rsidRPr="00130FB5">
        <w:rPr>
          <w:rFonts w:ascii="Times New Roman" w:hAnsi="Times New Roman" w:cs="Times New Roman"/>
          <w:color w:val="000000" w:themeColor="text1"/>
          <w:sz w:val="20"/>
          <w:szCs w:val="20"/>
        </w:rPr>
        <w:t>Во</w:t>
      </w:r>
      <w:r w:rsidRPr="00130FB5">
        <w:rPr>
          <w:rFonts w:ascii="Times New Roman" w:eastAsia="Times New Roman" w:hAnsi="Times New Roman" w:cs="Times New Roman"/>
          <w:color w:val="000000" w:themeColor="text1"/>
          <w:sz w:val="20"/>
          <w:szCs w:val="20"/>
        </w:rPr>
        <w:t xml:space="preserve"> всем, что не предусмотрено Договором, Стороны руководствуются законодательством Российской Федерации.</w:t>
      </w:r>
    </w:p>
    <w:p w14:paraId="0CD2469F" w14:textId="5EF578E9" w:rsidR="00171069" w:rsidRPr="00130FB5" w:rsidRDefault="00171069" w:rsidP="00171069">
      <w:pPr>
        <w:pStyle w:val="1"/>
        <w:numPr>
          <w:ilvl w:val="1"/>
          <w:numId w:val="1"/>
        </w:numPr>
        <w:spacing w:after="0" w:line="100" w:lineRule="atLeast"/>
        <w:ind w:left="0" w:firstLine="709"/>
        <w:jc w:val="both"/>
        <w:rPr>
          <w:rFonts w:ascii="Times New Roman" w:eastAsia="Calibri" w:hAnsi="Times New Roman" w:cs="Times New Roman"/>
          <w:sz w:val="20"/>
          <w:szCs w:val="20"/>
        </w:rPr>
      </w:pPr>
      <w:r w:rsidRPr="00130FB5">
        <w:rPr>
          <w:rFonts w:ascii="Times New Roman" w:eastAsia="Times New Roman" w:hAnsi="Times New Roman" w:cs="Times New Roman"/>
          <w:kern w:val="1"/>
          <w:sz w:val="20"/>
          <w:szCs w:val="20"/>
        </w:rPr>
        <w:t>Договор составлен в электронной форме и подписывается с применением усиленных квалифицированных электронных подписей.</w:t>
      </w:r>
    </w:p>
    <w:p w14:paraId="79EBF4C9" w14:textId="77777777" w:rsidR="00171069" w:rsidRPr="00130FB5" w:rsidRDefault="00171069" w:rsidP="00171069">
      <w:pPr>
        <w:pStyle w:val="1"/>
        <w:numPr>
          <w:ilvl w:val="1"/>
          <w:numId w:val="1"/>
        </w:numPr>
        <w:spacing w:after="0" w:line="100" w:lineRule="atLeast"/>
        <w:ind w:left="0" w:firstLine="709"/>
        <w:jc w:val="both"/>
        <w:rPr>
          <w:rFonts w:ascii="Times New Roman" w:eastAsia="Calibri"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Приложения к Договору являются его неотъемлемой частью.</w:t>
      </w:r>
    </w:p>
    <w:p w14:paraId="6C1AB79B" w14:textId="77777777" w:rsidR="00171069" w:rsidRPr="00130FB5" w:rsidRDefault="00171069" w:rsidP="00171069">
      <w:pPr>
        <w:widowControl w:val="0"/>
        <w:spacing w:after="0" w:line="100" w:lineRule="atLeast"/>
        <w:ind w:firstLine="709"/>
        <w:jc w:val="both"/>
        <w:rPr>
          <w:rFonts w:ascii="Times New Roman" w:eastAsia="Calibri"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Приложение № 1 — Спецификация;</w:t>
      </w:r>
    </w:p>
    <w:p w14:paraId="5802A76C" w14:textId="77777777" w:rsidR="00171069" w:rsidRPr="00130FB5" w:rsidRDefault="00171069" w:rsidP="00171069">
      <w:pPr>
        <w:widowControl w:val="0"/>
        <w:spacing w:after="0" w:line="100" w:lineRule="atLeast"/>
        <w:ind w:firstLine="709"/>
        <w:jc w:val="both"/>
        <w:rPr>
          <w:rFonts w:ascii="Times New Roman" w:eastAsia="Calibri"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Приложение № 2 — Технические требования;</w:t>
      </w:r>
    </w:p>
    <w:p w14:paraId="78DDCCA6" w14:textId="77777777" w:rsidR="00171069" w:rsidRPr="00130FB5" w:rsidRDefault="00171069" w:rsidP="00171069">
      <w:pPr>
        <w:widowControl w:val="0"/>
        <w:spacing w:after="0" w:line="100" w:lineRule="atLeast"/>
        <w:ind w:firstLine="709"/>
        <w:jc w:val="both"/>
        <w:rPr>
          <w:rFonts w:ascii="Times New Roman" w:eastAsia="Calibri"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 xml:space="preserve">Приложение № 3 — </w:t>
      </w:r>
      <w:bookmarkStart w:id="35" w:name="_Hlk180075948"/>
      <w:r w:rsidRPr="00130FB5">
        <w:rPr>
          <w:rFonts w:ascii="Times New Roman" w:eastAsia="Calibri" w:hAnsi="Times New Roman" w:cs="Times New Roman"/>
          <w:color w:val="000000" w:themeColor="text1"/>
          <w:sz w:val="20"/>
          <w:szCs w:val="20"/>
        </w:rPr>
        <w:t>Акт сдачи-приемки оказанных услуг</w:t>
      </w:r>
      <w:bookmarkEnd w:id="35"/>
      <w:r w:rsidRPr="00130FB5">
        <w:rPr>
          <w:rFonts w:ascii="Times New Roman" w:eastAsia="Calibri" w:hAnsi="Times New Roman" w:cs="Times New Roman"/>
          <w:color w:val="000000" w:themeColor="text1"/>
          <w:sz w:val="20"/>
          <w:szCs w:val="20"/>
        </w:rPr>
        <w:t xml:space="preserve"> (форма);</w:t>
      </w:r>
    </w:p>
    <w:p w14:paraId="7000E427" w14:textId="77777777" w:rsidR="00171069" w:rsidRPr="00130FB5" w:rsidRDefault="00171069" w:rsidP="00171069">
      <w:pPr>
        <w:widowControl w:val="0"/>
        <w:tabs>
          <w:tab w:val="left" w:pos="1418"/>
          <w:tab w:val="left" w:pos="1474"/>
          <w:tab w:val="left" w:pos="1560"/>
        </w:tabs>
        <w:spacing w:after="0"/>
        <w:ind w:firstLine="709"/>
        <w:rPr>
          <w:rFonts w:ascii="Times New Roman" w:eastAsia="Calibri" w:hAnsi="Times New Roman" w:cs="Times New Roman"/>
          <w:color w:val="000000" w:themeColor="text1"/>
          <w:sz w:val="20"/>
          <w:szCs w:val="20"/>
        </w:rPr>
      </w:pPr>
      <w:r w:rsidRPr="00130FB5">
        <w:rPr>
          <w:rFonts w:ascii="Times New Roman" w:eastAsia="Calibri" w:hAnsi="Times New Roman" w:cs="Times New Roman"/>
          <w:color w:val="000000" w:themeColor="text1"/>
          <w:sz w:val="20"/>
          <w:szCs w:val="20"/>
        </w:rPr>
        <w:t>Приложение № 4 — Соглашение об электронном документообороте.</w:t>
      </w:r>
    </w:p>
    <w:p w14:paraId="6D3DA314" w14:textId="77777777" w:rsidR="00171069" w:rsidRPr="00130FB5" w:rsidRDefault="00171069" w:rsidP="00171069">
      <w:pPr>
        <w:widowControl w:val="0"/>
        <w:numPr>
          <w:ilvl w:val="0"/>
          <w:numId w:val="1"/>
        </w:numPr>
        <w:suppressAutoHyphens w:val="0"/>
        <w:spacing w:after="0" w:line="240" w:lineRule="auto"/>
        <w:jc w:val="center"/>
        <w:rPr>
          <w:rFonts w:ascii="Times New Roman" w:hAnsi="Times New Roman" w:cs="Times New Roman"/>
          <w:b/>
          <w:caps/>
          <w:sz w:val="20"/>
          <w:szCs w:val="20"/>
        </w:rPr>
      </w:pPr>
      <w:r w:rsidRPr="00130FB5">
        <w:rPr>
          <w:rFonts w:ascii="Times New Roman" w:hAnsi="Times New Roman" w:cs="Times New Roman"/>
          <w:b/>
          <w:sz w:val="20"/>
          <w:szCs w:val="20"/>
        </w:rPr>
        <w:t>Адреса, реквизиты и подписи сторон</w:t>
      </w:r>
    </w:p>
    <w:tbl>
      <w:tblPr>
        <w:tblW w:w="9500" w:type="dxa"/>
        <w:tblInd w:w="-176" w:type="dxa"/>
        <w:tblLook w:val="04A0" w:firstRow="1" w:lastRow="0" w:firstColumn="1" w:lastColumn="0" w:noHBand="0" w:noVBand="1"/>
      </w:tblPr>
      <w:tblGrid>
        <w:gridCol w:w="5246"/>
        <w:gridCol w:w="4254"/>
      </w:tblGrid>
      <w:tr w:rsidR="00171069" w:rsidRPr="00130FB5" w14:paraId="6D52AAD6" w14:textId="77777777" w:rsidTr="00E13D56">
        <w:trPr>
          <w:trHeight w:val="283"/>
        </w:trPr>
        <w:tc>
          <w:tcPr>
            <w:tcW w:w="5246" w:type="dxa"/>
            <w:shd w:val="clear" w:color="auto" w:fill="auto"/>
          </w:tcPr>
          <w:p w14:paraId="70A61A4B"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bookmarkStart w:id="36" w:name="_Hlk180073968"/>
            <w:r w:rsidRPr="00130FB5">
              <w:rPr>
                <w:rFonts w:ascii="Times New Roman" w:eastAsia="Arial Unicode MS" w:hAnsi="Times New Roman" w:cs="Times New Roman"/>
                <w:bCs/>
                <w:kern w:val="1"/>
                <w:sz w:val="20"/>
                <w:szCs w:val="20"/>
              </w:rPr>
              <w:t>Заказчик:</w:t>
            </w:r>
          </w:p>
          <w:p w14:paraId="2F4B9BF8"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ФГБУ «НМИЦ ФПИ» Минздрава России</w:t>
            </w:r>
          </w:p>
          <w:p w14:paraId="02AB4227"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 xml:space="preserve">Юр. адрес: </w:t>
            </w:r>
            <w:bookmarkStart w:id="37" w:name="_Hlk173155429"/>
            <w:r w:rsidRPr="00130FB5">
              <w:rPr>
                <w:rFonts w:ascii="Times New Roman" w:eastAsia="Arial Unicode MS" w:hAnsi="Times New Roman" w:cs="Times New Roman"/>
                <w:kern w:val="1"/>
                <w:sz w:val="20"/>
                <w:szCs w:val="20"/>
              </w:rPr>
              <w:t xml:space="preserve">127473 г. Москва, ул. Достоевского, д.4, корп. 2 </w:t>
            </w:r>
            <w:bookmarkEnd w:id="37"/>
          </w:p>
          <w:p w14:paraId="7F158976"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ИНН 6663025890</w:t>
            </w:r>
          </w:p>
          <w:p w14:paraId="78477604"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КПП 771501001</w:t>
            </w:r>
          </w:p>
          <w:p w14:paraId="68877BD9"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ОГРН 1026605629412</w:t>
            </w:r>
          </w:p>
          <w:p w14:paraId="30A73289"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ОКПО 01966880</w:t>
            </w:r>
          </w:p>
          <w:p w14:paraId="194A9188"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ОКОПФ 75103</w:t>
            </w:r>
          </w:p>
          <w:p w14:paraId="5CBDC720"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ОКТМО 45357000</w:t>
            </w:r>
          </w:p>
          <w:p w14:paraId="778D03B8"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Тел./факс (495) 631-15-15</w:t>
            </w:r>
          </w:p>
          <w:p w14:paraId="77D495AA" w14:textId="17B8408E" w:rsidR="00171069" w:rsidRPr="00130FB5" w:rsidRDefault="00B9798C"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 xml:space="preserve">ОКЦ №1 </w:t>
            </w:r>
            <w:r w:rsidR="00171069" w:rsidRPr="00130FB5">
              <w:rPr>
                <w:rFonts w:ascii="Times New Roman" w:eastAsia="Arial Unicode MS" w:hAnsi="Times New Roman" w:cs="Times New Roman"/>
                <w:kern w:val="1"/>
                <w:sz w:val="20"/>
                <w:szCs w:val="20"/>
              </w:rPr>
              <w:t>ГУ Банка России по ЦФО//УФК по г. Москве г. Москва</w:t>
            </w:r>
          </w:p>
          <w:p w14:paraId="317E8349"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УФК по г. Москве (ФГБУ «НМИЦ ФПИ» Минздрава России, л/с 20736У87770, 21736У87770, 22736У87770)</w:t>
            </w:r>
          </w:p>
          <w:p w14:paraId="5D7F49FB"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Единый казначейский счет 40102810545370000003</w:t>
            </w:r>
          </w:p>
          <w:p w14:paraId="77460071"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Казначейский счет 03214643000000017300</w:t>
            </w:r>
          </w:p>
          <w:p w14:paraId="538BDC38"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БИК 004525988</w:t>
            </w:r>
          </w:p>
          <w:p w14:paraId="378C4336"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 xml:space="preserve">Ответственный представитель Заказчика за приемку товара </w:t>
            </w:r>
            <w:r w:rsidRPr="00130FB5">
              <w:rPr>
                <w:rFonts w:ascii="Times New Roman" w:eastAsia="Arial Unicode MS" w:hAnsi="Times New Roman" w:cs="Times New Roman"/>
                <w:kern w:val="1"/>
                <w:sz w:val="20"/>
                <w:szCs w:val="20"/>
                <w:highlight w:val="yellow"/>
              </w:rPr>
              <w:t>_____________________</w:t>
            </w:r>
            <w:r w:rsidRPr="00130FB5">
              <w:rPr>
                <w:rFonts w:ascii="Times New Roman" w:eastAsia="Arial Unicode MS" w:hAnsi="Times New Roman" w:cs="Times New Roman"/>
                <w:kern w:val="1"/>
                <w:sz w:val="20"/>
                <w:szCs w:val="20"/>
              </w:rPr>
              <w:t xml:space="preserve"> </w:t>
            </w:r>
          </w:p>
          <w:p w14:paraId="1AFB338E"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 xml:space="preserve">Тел.: +7(495) 631-15-15 доб. </w:t>
            </w:r>
            <w:r w:rsidRPr="00130FB5">
              <w:rPr>
                <w:rFonts w:ascii="Times New Roman" w:eastAsia="Arial Unicode MS" w:hAnsi="Times New Roman" w:cs="Times New Roman"/>
                <w:kern w:val="1"/>
                <w:sz w:val="20"/>
                <w:szCs w:val="20"/>
                <w:highlight w:val="yellow"/>
              </w:rPr>
              <w:t>_____</w:t>
            </w:r>
          </w:p>
          <w:p w14:paraId="31F58642"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proofErr w:type="spellStart"/>
            <w:r w:rsidRPr="00130FB5">
              <w:rPr>
                <w:rFonts w:ascii="Times New Roman" w:eastAsia="Arial Unicode MS" w:hAnsi="Times New Roman" w:cs="Times New Roman"/>
                <w:kern w:val="1"/>
                <w:sz w:val="20"/>
                <w:szCs w:val="20"/>
              </w:rPr>
              <w:t>e-mail</w:t>
            </w:r>
            <w:proofErr w:type="spellEnd"/>
            <w:r w:rsidRPr="00130FB5">
              <w:rPr>
                <w:rFonts w:ascii="Times New Roman" w:eastAsia="Arial Unicode MS" w:hAnsi="Times New Roman" w:cs="Times New Roman"/>
                <w:kern w:val="1"/>
                <w:sz w:val="20"/>
                <w:szCs w:val="20"/>
              </w:rPr>
              <w:t xml:space="preserve">: </w:t>
            </w:r>
            <w:r w:rsidRPr="00130FB5">
              <w:rPr>
                <w:rFonts w:ascii="Times New Roman" w:eastAsia="Arial Unicode MS" w:hAnsi="Times New Roman" w:cs="Times New Roman"/>
                <w:kern w:val="1"/>
                <w:sz w:val="20"/>
                <w:szCs w:val="20"/>
                <w:highlight w:val="yellow"/>
                <w:u w:val="single"/>
              </w:rPr>
              <w:t>________________</w:t>
            </w:r>
            <w:r w:rsidRPr="00130FB5">
              <w:rPr>
                <w:rFonts w:ascii="Times New Roman" w:eastAsia="Arial Unicode MS" w:hAnsi="Times New Roman" w:cs="Times New Roman"/>
                <w:kern w:val="1"/>
                <w:sz w:val="20"/>
                <w:szCs w:val="20"/>
                <w:u w:val="single"/>
              </w:rPr>
              <w:t xml:space="preserve"> </w:t>
            </w:r>
          </w:p>
          <w:p w14:paraId="332C6A3E"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По вопросам оплаты договора: отдел бухгалтерии</w:t>
            </w:r>
          </w:p>
          <w:p w14:paraId="49F4A550"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 xml:space="preserve">+7 (495) 631-15-15 (доб. 11-14, 11-04)  </w:t>
            </w:r>
          </w:p>
          <w:p w14:paraId="4976D144"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Отдел закупок:</w:t>
            </w:r>
          </w:p>
          <w:p w14:paraId="6E470A6C" w14:textId="063638AC"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 xml:space="preserve">+7 (495) 631-15-15 (доб. </w:t>
            </w:r>
            <w:r w:rsidR="005B1970" w:rsidRPr="00130FB5">
              <w:rPr>
                <w:rFonts w:ascii="Times New Roman" w:eastAsia="Arial Unicode MS" w:hAnsi="Times New Roman" w:cs="Times New Roman"/>
                <w:kern w:val="1"/>
                <w:sz w:val="20"/>
                <w:szCs w:val="20"/>
              </w:rPr>
              <w:t>1015</w:t>
            </w:r>
            <w:r w:rsidRPr="00130FB5">
              <w:rPr>
                <w:rFonts w:ascii="Times New Roman" w:eastAsia="Arial Unicode MS" w:hAnsi="Times New Roman" w:cs="Times New Roman"/>
                <w:kern w:val="1"/>
                <w:sz w:val="20"/>
                <w:szCs w:val="20"/>
              </w:rPr>
              <w:t>)</w:t>
            </w:r>
          </w:p>
          <w:p w14:paraId="3667C094"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p>
        </w:tc>
        <w:tc>
          <w:tcPr>
            <w:tcW w:w="4254" w:type="dxa"/>
            <w:shd w:val="clear" w:color="auto" w:fill="auto"/>
          </w:tcPr>
          <w:p w14:paraId="4553C49C"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r w:rsidRPr="00130FB5">
              <w:rPr>
                <w:rFonts w:ascii="Times New Roman" w:eastAsia="Arial Unicode MS" w:hAnsi="Times New Roman" w:cs="Times New Roman"/>
                <w:bCs/>
                <w:kern w:val="1"/>
                <w:sz w:val="20"/>
                <w:szCs w:val="20"/>
              </w:rPr>
              <w:t>Исполнитель:</w:t>
            </w:r>
          </w:p>
          <w:p w14:paraId="39AA5C27"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p>
          <w:p w14:paraId="579E28F2" w14:textId="77777777" w:rsidR="00171069" w:rsidRPr="00130FB5" w:rsidRDefault="00171069" w:rsidP="00E13D56">
            <w:pPr>
              <w:widowControl w:val="0"/>
              <w:suppressAutoHyphens w:val="0"/>
              <w:snapToGrid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__________________________________</w:t>
            </w:r>
          </w:p>
          <w:p w14:paraId="6995B184"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Место нахождения/почтовый адрес:</w:t>
            </w:r>
          </w:p>
          <w:p w14:paraId="2EC7FA7B"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Тел.</w:t>
            </w:r>
          </w:p>
          <w:p w14:paraId="48E11F3E"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Адрес электронной почты:</w:t>
            </w:r>
          </w:p>
          <w:p w14:paraId="7F787033" w14:textId="77777777" w:rsidR="00171069" w:rsidRPr="00130FB5" w:rsidRDefault="00171069" w:rsidP="00E13D56">
            <w:pPr>
              <w:widowControl w:val="0"/>
              <w:tabs>
                <w:tab w:val="left" w:pos="6300"/>
              </w:tabs>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ИНН</w:t>
            </w:r>
          </w:p>
          <w:p w14:paraId="4A755D32"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КПП</w:t>
            </w:r>
          </w:p>
          <w:p w14:paraId="13852CFF" w14:textId="77777777" w:rsidR="00171069" w:rsidRPr="00130FB5" w:rsidRDefault="00171069" w:rsidP="00E13D56">
            <w:pPr>
              <w:widowControl w:val="0"/>
              <w:tabs>
                <w:tab w:val="left" w:pos="6300"/>
              </w:tabs>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ОГРН</w:t>
            </w:r>
          </w:p>
          <w:p w14:paraId="771BE057" w14:textId="77777777" w:rsidR="00171069" w:rsidRPr="00130FB5" w:rsidRDefault="00171069" w:rsidP="00E13D56">
            <w:pPr>
              <w:widowControl w:val="0"/>
              <w:tabs>
                <w:tab w:val="left" w:pos="6300"/>
              </w:tabs>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Дата постановки на учет в налоговом органе:</w:t>
            </w:r>
          </w:p>
          <w:p w14:paraId="037A622B"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ОКПО</w:t>
            </w:r>
          </w:p>
          <w:p w14:paraId="0914C924"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ОКВЭД</w:t>
            </w:r>
          </w:p>
          <w:p w14:paraId="7D75226C"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ОКСМ</w:t>
            </w:r>
          </w:p>
          <w:p w14:paraId="11B679DB"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 xml:space="preserve">ОКОПФ/ОКФС </w:t>
            </w:r>
          </w:p>
          <w:p w14:paraId="206D7A56"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ОКТМО</w:t>
            </w:r>
          </w:p>
          <w:p w14:paraId="22FAFC6D"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Банковские реквизиты:</w:t>
            </w:r>
          </w:p>
          <w:p w14:paraId="11B2AA82"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proofErr w:type="spellStart"/>
            <w:r w:rsidRPr="00130FB5">
              <w:rPr>
                <w:rFonts w:ascii="Times New Roman" w:eastAsia="Arial Unicode MS" w:hAnsi="Times New Roman" w:cs="Times New Roman"/>
                <w:kern w:val="1"/>
                <w:sz w:val="20"/>
                <w:szCs w:val="20"/>
                <w:lang w:eastAsia="ru-RU"/>
              </w:rPr>
              <w:t>кор</w:t>
            </w:r>
            <w:proofErr w:type="spellEnd"/>
            <w:r w:rsidRPr="00130FB5">
              <w:rPr>
                <w:rFonts w:ascii="Times New Roman" w:eastAsia="Arial Unicode MS" w:hAnsi="Times New Roman" w:cs="Times New Roman"/>
                <w:kern w:val="1"/>
                <w:sz w:val="20"/>
                <w:szCs w:val="20"/>
                <w:lang w:eastAsia="ru-RU"/>
              </w:rPr>
              <w:t xml:space="preserve">/с </w:t>
            </w:r>
          </w:p>
          <w:p w14:paraId="0E43E697"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 xml:space="preserve">р/с </w:t>
            </w:r>
          </w:p>
          <w:p w14:paraId="5DF1EC85"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Наименование банка</w:t>
            </w:r>
          </w:p>
          <w:p w14:paraId="250B96F7"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 xml:space="preserve">БИК </w:t>
            </w:r>
          </w:p>
          <w:p w14:paraId="48AB43BE"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p>
        </w:tc>
      </w:tr>
      <w:tr w:rsidR="00171069" w:rsidRPr="00130FB5" w14:paraId="2568C835" w14:textId="77777777" w:rsidTr="00E13D56">
        <w:trPr>
          <w:trHeight w:val="985"/>
        </w:trPr>
        <w:tc>
          <w:tcPr>
            <w:tcW w:w="5246" w:type="dxa"/>
            <w:shd w:val="clear" w:color="auto" w:fill="auto"/>
          </w:tcPr>
          <w:p w14:paraId="1770B347"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Заказчик:</w:t>
            </w:r>
          </w:p>
          <w:p w14:paraId="599A750C"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Начальник отдела закупок</w:t>
            </w:r>
          </w:p>
          <w:p w14:paraId="1589276D"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ФГБУ «НМИЦ ФПИ» Минздрава России</w:t>
            </w:r>
          </w:p>
        </w:tc>
        <w:tc>
          <w:tcPr>
            <w:tcW w:w="4254" w:type="dxa"/>
            <w:shd w:val="clear" w:color="auto" w:fill="auto"/>
          </w:tcPr>
          <w:p w14:paraId="49BA40D0"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r w:rsidRPr="00130FB5">
              <w:rPr>
                <w:rFonts w:ascii="Times New Roman" w:eastAsia="Arial Unicode MS" w:hAnsi="Times New Roman" w:cs="Times New Roman"/>
                <w:bCs/>
                <w:kern w:val="1"/>
                <w:sz w:val="20"/>
                <w:szCs w:val="20"/>
              </w:rPr>
              <w:t>Исполнитель:</w:t>
            </w:r>
          </w:p>
          <w:p w14:paraId="09553898"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bCs/>
                <w:kern w:val="1"/>
                <w:sz w:val="20"/>
                <w:szCs w:val="20"/>
              </w:rPr>
            </w:pPr>
          </w:p>
        </w:tc>
      </w:tr>
      <w:tr w:rsidR="00171069" w:rsidRPr="00130FB5" w14:paraId="28CE8CB1" w14:textId="77777777" w:rsidTr="00E13D56">
        <w:trPr>
          <w:trHeight w:val="431"/>
        </w:trPr>
        <w:tc>
          <w:tcPr>
            <w:tcW w:w="5246" w:type="dxa"/>
            <w:shd w:val="clear" w:color="auto" w:fill="auto"/>
          </w:tcPr>
          <w:p w14:paraId="3FD55A71"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kern w:val="1"/>
                <w:sz w:val="20"/>
                <w:szCs w:val="20"/>
              </w:rPr>
              <w:t>________________ Д.Г. Маскин</w:t>
            </w:r>
          </w:p>
        </w:tc>
        <w:tc>
          <w:tcPr>
            <w:tcW w:w="4254" w:type="dxa"/>
            <w:shd w:val="clear" w:color="auto" w:fill="auto"/>
          </w:tcPr>
          <w:p w14:paraId="76FB7BF0" w14:textId="77777777" w:rsidR="00171069" w:rsidRPr="00130FB5" w:rsidRDefault="00171069" w:rsidP="00E13D56">
            <w:pPr>
              <w:widowControl w:val="0"/>
              <w:tabs>
                <w:tab w:val="left" w:pos="8640"/>
              </w:tabs>
              <w:suppressAutoHyphens w:val="0"/>
              <w:spacing w:after="0" w:line="240" w:lineRule="auto"/>
              <w:jc w:val="both"/>
              <w:rPr>
                <w:rFonts w:ascii="Times New Roman" w:eastAsia="Arial Unicode MS" w:hAnsi="Times New Roman" w:cs="Times New Roman"/>
                <w:kern w:val="1"/>
                <w:sz w:val="20"/>
                <w:szCs w:val="20"/>
              </w:rPr>
            </w:pPr>
            <w:r w:rsidRPr="00130FB5">
              <w:rPr>
                <w:rFonts w:ascii="Times New Roman" w:eastAsia="Arial Unicode MS" w:hAnsi="Times New Roman" w:cs="Times New Roman"/>
                <w:bCs/>
                <w:kern w:val="1"/>
                <w:sz w:val="20"/>
                <w:szCs w:val="20"/>
              </w:rPr>
              <w:t xml:space="preserve">_________________ </w:t>
            </w:r>
          </w:p>
        </w:tc>
      </w:tr>
      <w:bookmarkEnd w:id="36"/>
    </w:tbl>
    <w:p w14:paraId="16F8285D" w14:textId="77777777" w:rsidR="00171069" w:rsidRPr="00130FB5" w:rsidRDefault="00171069" w:rsidP="00171069">
      <w:pPr>
        <w:widowControl w:val="0"/>
        <w:suppressAutoHyphens w:val="0"/>
        <w:spacing w:after="0" w:line="240" w:lineRule="auto"/>
        <w:ind w:left="360"/>
        <w:rPr>
          <w:rFonts w:ascii="Times New Roman" w:hAnsi="Times New Roman" w:cs="Times New Roman"/>
          <w:b/>
          <w:sz w:val="20"/>
          <w:szCs w:val="20"/>
        </w:rPr>
      </w:pPr>
    </w:p>
    <w:p w14:paraId="57739E23" w14:textId="77777777" w:rsidR="007E1BB9" w:rsidRPr="00130FB5" w:rsidRDefault="007E1BB9">
      <w:pPr>
        <w:suppressAutoHyphens w:val="0"/>
        <w:spacing w:after="160" w:line="259" w:lineRule="auto"/>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br w:type="page"/>
      </w:r>
    </w:p>
    <w:p w14:paraId="7D612600" w14:textId="616AC0CF"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lastRenderedPageBreak/>
        <w:t xml:space="preserve">Приложение №1 </w:t>
      </w:r>
    </w:p>
    <w:p w14:paraId="12FBD2C7" w14:textId="4559645D"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к Договору от ___ _____________ 202</w:t>
      </w:r>
      <w:r w:rsidR="007E1BB9" w:rsidRPr="00130FB5">
        <w:rPr>
          <w:rFonts w:ascii="Times New Roman" w:eastAsia="Times New Roman" w:hAnsi="Times New Roman" w:cs="Times New Roman"/>
          <w:kern w:val="1"/>
          <w:sz w:val="20"/>
          <w:szCs w:val="20"/>
        </w:rPr>
        <w:t>__</w:t>
      </w:r>
      <w:r w:rsidRPr="00130FB5">
        <w:rPr>
          <w:rFonts w:ascii="Times New Roman" w:eastAsia="Times New Roman" w:hAnsi="Times New Roman" w:cs="Times New Roman"/>
          <w:kern w:val="1"/>
          <w:sz w:val="20"/>
          <w:szCs w:val="20"/>
        </w:rPr>
        <w:t xml:space="preserve"> г.</w:t>
      </w:r>
    </w:p>
    <w:p w14:paraId="61D1CAAC" w14:textId="5587EB9B"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w:t>
      </w:r>
      <w:r w:rsidR="00B67F9A" w:rsidRPr="00130FB5">
        <w:rPr>
          <w:rFonts w:ascii="Times New Roman" w:eastAsia="Times New Roman" w:hAnsi="Times New Roman" w:cs="Times New Roman"/>
          <w:kern w:val="1"/>
          <w:sz w:val="20"/>
          <w:szCs w:val="20"/>
        </w:rPr>
        <w:t xml:space="preserve"> </w:t>
      </w:r>
      <w:r w:rsidR="00EE7E25" w:rsidRPr="00130FB5">
        <w:rPr>
          <w:rFonts w:ascii="Times New Roman" w:eastAsia="Times New Roman" w:hAnsi="Times New Roman" w:cs="Times New Roman"/>
          <w:kern w:val="1"/>
          <w:sz w:val="20"/>
          <w:szCs w:val="20"/>
        </w:rPr>
        <w:t>101</w:t>
      </w:r>
      <w:r w:rsidR="00B67F9A" w:rsidRPr="00130FB5">
        <w:rPr>
          <w:rFonts w:ascii="Times New Roman" w:eastAsia="Times New Roman" w:hAnsi="Times New Roman" w:cs="Times New Roman"/>
          <w:kern w:val="1"/>
          <w:sz w:val="20"/>
          <w:szCs w:val="20"/>
        </w:rPr>
        <w:t>/26</w:t>
      </w:r>
    </w:p>
    <w:p w14:paraId="48591308" w14:textId="77777777" w:rsidR="00171069" w:rsidRPr="00130FB5" w:rsidRDefault="00171069" w:rsidP="00171069">
      <w:pPr>
        <w:suppressAutoHyphens w:val="0"/>
        <w:spacing w:before="240" w:after="0" w:line="240" w:lineRule="auto"/>
        <w:jc w:val="center"/>
        <w:rPr>
          <w:rFonts w:ascii="Times New Roman" w:eastAsia="Times New Roman" w:hAnsi="Times New Roman" w:cs="Times New Roman"/>
          <w:b/>
          <w:bCs/>
          <w:sz w:val="20"/>
          <w:szCs w:val="20"/>
          <w:lang w:eastAsia="ru-RU"/>
        </w:rPr>
      </w:pPr>
      <w:r w:rsidRPr="00130FB5">
        <w:rPr>
          <w:rFonts w:ascii="Times New Roman" w:eastAsia="Times New Roman" w:hAnsi="Times New Roman" w:cs="Times New Roman"/>
          <w:b/>
          <w:bCs/>
          <w:sz w:val="20"/>
          <w:szCs w:val="20"/>
          <w:lang w:eastAsia="ru-RU"/>
        </w:rPr>
        <w:t xml:space="preserve">Спецификация </w:t>
      </w:r>
    </w:p>
    <w:p w14:paraId="44B1E4A9" w14:textId="14BA049B" w:rsidR="00171069" w:rsidRPr="00130FB5" w:rsidRDefault="009C5E6D" w:rsidP="00171069">
      <w:pPr>
        <w:spacing w:after="0" w:line="240" w:lineRule="auto"/>
        <w:jc w:val="center"/>
        <w:rPr>
          <w:rFonts w:ascii="Times New Roman" w:eastAsia="Times New Roman" w:hAnsi="Times New Roman" w:cs="Times New Roman"/>
          <w:b/>
          <w:bCs/>
          <w:sz w:val="20"/>
          <w:szCs w:val="20"/>
          <w:lang w:eastAsia="ru-RU"/>
        </w:rPr>
      </w:pPr>
      <w:r w:rsidRPr="00130FB5">
        <w:rPr>
          <w:rFonts w:ascii="Times New Roman" w:eastAsia="Times New Roman" w:hAnsi="Times New Roman" w:cs="Times New Roman"/>
          <w:b/>
          <w:bCs/>
          <w:sz w:val="20"/>
          <w:szCs w:val="20"/>
          <w:lang w:eastAsia="ru-RU"/>
        </w:rPr>
        <w:t xml:space="preserve">на </w:t>
      </w:r>
      <w:r w:rsidR="00EE7E25" w:rsidRPr="00130FB5">
        <w:rPr>
          <w:rFonts w:ascii="Times New Roman" w:eastAsia="Times New Roman" w:hAnsi="Times New Roman" w:cs="Times New Roman"/>
          <w:b/>
          <w:bCs/>
          <w:sz w:val="20"/>
          <w:szCs w:val="20"/>
          <w:lang w:eastAsia="ru-RU"/>
        </w:rPr>
        <w:t>оказание услуг по оценке соответствия лифтов требованиям безопасности в течение назначенного срока службы, в форме периодического технического освидетельствования, включая электроизмерительные работы</w:t>
      </w:r>
    </w:p>
    <w:p w14:paraId="7E9B5745" w14:textId="77777777" w:rsidR="009C5E6D" w:rsidRPr="00130FB5" w:rsidRDefault="009C5E6D" w:rsidP="00171069">
      <w:pPr>
        <w:spacing w:after="0" w:line="240" w:lineRule="auto"/>
        <w:jc w:val="center"/>
        <w:rPr>
          <w:rFonts w:ascii="Times New Roman" w:hAnsi="Times New Roman" w:cs="Times New Roman"/>
          <w:b/>
          <w:sz w:val="20"/>
          <w:szCs w:val="20"/>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751"/>
        <w:gridCol w:w="851"/>
        <w:gridCol w:w="1276"/>
        <w:gridCol w:w="1984"/>
        <w:gridCol w:w="992"/>
        <w:gridCol w:w="1773"/>
      </w:tblGrid>
      <w:tr w:rsidR="00171069" w:rsidRPr="00130FB5" w14:paraId="6AF99483" w14:textId="77777777" w:rsidTr="00E13D56">
        <w:trPr>
          <w:trHeight w:val="283"/>
          <w:jc w:val="center"/>
        </w:trPr>
        <w:tc>
          <w:tcPr>
            <w:tcW w:w="788" w:type="dxa"/>
            <w:tcBorders>
              <w:top w:val="single" w:sz="4" w:space="0" w:color="auto"/>
              <w:left w:val="single" w:sz="4" w:space="0" w:color="auto"/>
              <w:bottom w:val="single" w:sz="4" w:space="0" w:color="auto"/>
              <w:right w:val="single" w:sz="4" w:space="0" w:color="auto"/>
            </w:tcBorders>
            <w:vAlign w:val="center"/>
            <w:hideMark/>
          </w:tcPr>
          <w:p w14:paraId="779DFC6F"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eastAsia="Calibri" w:hAnsi="Times New Roman" w:cs="Times New Roman"/>
                <w:sz w:val="20"/>
                <w:szCs w:val="20"/>
                <w:lang w:eastAsia="en-US"/>
              </w:rPr>
              <w:t>№ п/п</w:t>
            </w:r>
          </w:p>
        </w:tc>
        <w:tc>
          <w:tcPr>
            <w:tcW w:w="2751" w:type="dxa"/>
            <w:tcBorders>
              <w:top w:val="single" w:sz="4" w:space="0" w:color="auto"/>
              <w:left w:val="single" w:sz="4" w:space="0" w:color="auto"/>
              <w:bottom w:val="single" w:sz="4" w:space="0" w:color="auto"/>
              <w:right w:val="single" w:sz="4" w:space="0" w:color="auto"/>
            </w:tcBorders>
            <w:vAlign w:val="center"/>
            <w:hideMark/>
          </w:tcPr>
          <w:p w14:paraId="02EA34C0"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eastAsia="Calibri" w:hAnsi="Times New Roman" w:cs="Times New Roman"/>
                <w:sz w:val="20"/>
                <w:szCs w:val="20"/>
                <w:lang w:eastAsia="en-US"/>
              </w:rPr>
              <w:t>Наименование 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F65821"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eastAsia="Calibri" w:hAnsi="Times New Roman" w:cs="Times New Roman"/>
                <w:sz w:val="20"/>
                <w:szCs w:val="20"/>
                <w:lang w:eastAsia="en-US"/>
              </w:rPr>
              <w:t>Ед. изм.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9FD48B"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eastAsia="Calibri" w:hAnsi="Times New Roman" w:cs="Times New Roman"/>
                <w:sz w:val="20"/>
                <w:szCs w:val="20"/>
                <w:lang w:eastAsia="en-US"/>
              </w:rPr>
              <w:t>Кол-во (объем)</w:t>
            </w:r>
          </w:p>
        </w:tc>
        <w:tc>
          <w:tcPr>
            <w:tcW w:w="1984" w:type="dxa"/>
            <w:vAlign w:val="center"/>
            <w:hideMark/>
          </w:tcPr>
          <w:p w14:paraId="74A987EC"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hAnsi="Times New Roman" w:cs="Times New Roman"/>
                <w:sz w:val="20"/>
                <w:szCs w:val="20"/>
              </w:rPr>
              <w:t>НДС, %</w:t>
            </w:r>
          </w:p>
        </w:tc>
        <w:tc>
          <w:tcPr>
            <w:tcW w:w="992" w:type="dxa"/>
            <w:vAlign w:val="center"/>
            <w:hideMark/>
          </w:tcPr>
          <w:p w14:paraId="26D0681D"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hAnsi="Times New Roman" w:cs="Times New Roman"/>
                <w:sz w:val="20"/>
                <w:szCs w:val="20"/>
              </w:rPr>
              <w:t>Цена за ед. изм., руб.</w:t>
            </w:r>
          </w:p>
        </w:tc>
        <w:tc>
          <w:tcPr>
            <w:tcW w:w="1773" w:type="dxa"/>
            <w:vAlign w:val="center"/>
            <w:hideMark/>
          </w:tcPr>
          <w:p w14:paraId="2436F249"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hAnsi="Times New Roman" w:cs="Times New Roman"/>
                <w:sz w:val="20"/>
                <w:szCs w:val="20"/>
              </w:rPr>
              <w:t>Сумма, руб.</w:t>
            </w:r>
          </w:p>
        </w:tc>
      </w:tr>
      <w:tr w:rsidR="00171069" w:rsidRPr="00130FB5" w14:paraId="7AE97D5D" w14:textId="77777777" w:rsidTr="00E13D56">
        <w:trPr>
          <w:trHeight w:val="44"/>
          <w:jc w:val="center"/>
        </w:trPr>
        <w:tc>
          <w:tcPr>
            <w:tcW w:w="788" w:type="dxa"/>
            <w:tcBorders>
              <w:top w:val="single" w:sz="4" w:space="0" w:color="auto"/>
              <w:left w:val="single" w:sz="4" w:space="0" w:color="auto"/>
              <w:bottom w:val="single" w:sz="4" w:space="0" w:color="auto"/>
              <w:right w:val="single" w:sz="4" w:space="0" w:color="auto"/>
            </w:tcBorders>
            <w:vAlign w:val="center"/>
          </w:tcPr>
          <w:p w14:paraId="03C35610" w14:textId="4FA66E3C" w:rsidR="00171069" w:rsidRPr="00130FB5" w:rsidRDefault="00EE7E25"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eastAsia="Calibri" w:hAnsi="Times New Roman" w:cs="Times New Roman"/>
                <w:sz w:val="20"/>
                <w:szCs w:val="20"/>
                <w:lang w:eastAsia="en-US"/>
              </w:rPr>
              <w:t>1</w:t>
            </w:r>
          </w:p>
        </w:tc>
        <w:tc>
          <w:tcPr>
            <w:tcW w:w="2751" w:type="dxa"/>
            <w:tcBorders>
              <w:top w:val="single" w:sz="4" w:space="0" w:color="000000"/>
              <w:left w:val="single" w:sz="4" w:space="0" w:color="000000"/>
              <w:bottom w:val="single" w:sz="4" w:space="0" w:color="000000"/>
              <w:right w:val="single" w:sz="4" w:space="0" w:color="auto"/>
            </w:tcBorders>
            <w:vAlign w:val="center"/>
          </w:tcPr>
          <w:p w14:paraId="77C949A6" w14:textId="2D507BD3" w:rsidR="00171069" w:rsidRPr="00130FB5" w:rsidRDefault="00EE7E25" w:rsidP="00E13D56">
            <w:pPr>
              <w:widowControl w:val="0"/>
              <w:suppressAutoHyphens w:val="0"/>
              <w:spacing w:after="0" w:line="240" w:lineRule="auto"/>
              <w:rPr>
                <w:rFonts w:ascii="Times New Roman" w:eastAsia="Calibri" w:hAnsi="Times New Roman" w:cs="Times New Roman"/>
                <w:sz w:val="20"/>
                <w:szCs w:val="20"/>
                <w:lang w:eastAsia="en-US"/>
              </w:rPr>
            </w:pPr>
            <w:r w:rsidRPr="00130FB5">
              <w:rPr>
                <w:rFonts w:ascii="Times New Roman" w:eastAsia="Calibri" w:hAnsi="Times New Roman" w:cs="Times New Roman"/>
                <w:sz w:val="20"/>
                <w:szCs w:val="20"/>
                <w:lang w:eastAsia="en-US"/>
              </w:rPr>
              <w:t>О</w:t>
            </w:r>
            <w:r w:rsidRPr="00130FB5">
              <w:rPr>
                <w:rFonts w:ascii="Times New Roman" w:eastAsia="Calibri" w:hAnsi="Times New Roman" w:cs="Times New Roman"/>
                <w:sz w:val="20"/>
                <w:szCs w:val="20"/>
                <w:lang w:eastAsia="en-US"/>
              </w:rPr>
              <w:t>казание услуг по оценке соответствия лифтов требованиям безопасности в течение назначенного срока службы, в форме периодического технического освидетельствования, включая электроизмерительные работы</w:t>
            </w:r>
          </w:p>
        </w:tc>
        <w:tc>
          <w:tcPr>
            <w:tcW w:w="851" w:type="dxa"/>
            <w:tcBorders>
              <w:top w:val="single" w:sz="4" w:space="0" w:color="000000"/>
              <w:left w:val="single" w:sz="4" w:space="0" w:color="000000"/>
              <w:bottom w:val="single" w:sz="4" w:space="0" w:color="000000"/>
              <w:right w:val="single" w:sz="4" w:space="0" w:color="auto"/>
            </w:tcBorders>
            <w:vAlign w:val="center"/>
          </w:tcPr>
          <w:p w14:paraId="001B5B19" w14:textId="5885BCA3" w:rsidR="00171069" w:rsidRPr="00130FB5" w:rsidRDefault="00EE7E25" w:rsidP="00E13D56">
            <w:pPr>
              <w:widowControl w:val="0"/>
              <w:suppressAutoHyphens w:val="0"/>
              <w:spacing w:after="0" w:line="240" w:lineRule="auto"/>
              <w:jc w:val="center"/>
              <w:rPr>
                <w:rFonts w:ascii="Times New Roman" w:eastAsia="Calibri" w:hAnsi="Times New Roman" w:cs="Times New Roman"/>
                <w:sz w:val="20"/>
                <w:szCs w:val="20"/>
                <w:lang w:eastAsia="en-US"/>
              </w:rPr>
            </w:pPr>
            <w:proofErr w:type="spellStart"/>
            <w:r w:rsidRPr="00130FB5">
              <w:rPr>
                <w:rFonts w:ascii="Times New Roman" w:eastAsia="Calibri" w:hAnsi="Times New Roman" w:cs="Times New Roman"/>
                <w:sz w:val="20"/>
                <w:szCs w:val="20"/>
                <w:lang w:eastAsia="en-US"/>
              </w:rPr>
              <w:t>Усл.ед</w:t>
            </w:r>
            <w:proofErr w:type="spellEnd"/>
            <w:r w:rsidRPr="00130FB5">
              <w:rPr>
                <w:rFonts w:ascii="Times New Roman" w:eastAsia="Calibri" w:hAnsi="Times New Roman" w:cs="Times New Roman"/>
                <w:sz w:val="20"/>
                <w:szCs w:val="20"/>
                <w:lang w:eastAsia="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4826FE0" w14:textId="03CD50C9" w:rsidR="00171069" w:rsidRPr="00130FB5" w:rsidRDefault="00EE7E25" w:rsidP="00E13D56">
            <w:pPr>
              <w:widowControl w:val="0"/>
              <w:suppressAutoHyphens w:val="0"/>
              <w:spacing w:after="0" w:line="240" w:lineRule="auto"/>
              <w:jc w:val="center"/>
              <w:rPr>
                <w:rFonts w:ascii="Times New Roman" w:eastAsia="Calibri" w:hAnsi="Times New Roman" w:cs="Times New Roman"/>
                <w:sz w:val="20"/>
                <w:szCs w:val="20"/>
                <w:lang w:eastAsia="en-US"/>
              </w:rPr>
            </w:pPr>
            <w:r w:rsidRPr="00130FB5">
              <w:rPr>
                <w:rFonts w:ascii="Times New Roman" w:eastAsia="Calibri" w:hAnsi="Times New Roman" w:cs="Times New Roman"/>
                <w:sz w:val="20"/>
                <w:szCs w:val="20"/>
                <w:lang w:eastAsia="en-US"/>
              </w:rPr>
              <w:t>11</w:t>
            </w:r>
          </w:p>
        </w:tc>
        <w:tc>
          <w:tcPr>
            <w:tcW w:w="1984" w:type="dxa"/>
            <w:tcBorders>
              <w:top w:val="single" w:sz="4" w:space="0" w:color="auto"/>
              <w:left w:val="single" w:sz="4" w:space="0" w:color="auto"/>
              <w:bottom w:val="single" w:sz="4" w:space="0" w:color="auto"/>
              <w:right w:val="single" w:sz="4" w:space="0" w:color="auto"/>
            </w:tcBorders>
            <w:vAlign w:val="center"/>
          </w:tcPr>
          <w:p w14:paraId="0B0ABB26"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5BA4958"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1773" w:type="dxa"/>
            <w:tcBorders>
              <w:top w:val="single" w:sz="4" w:space="0" w:color="auto"/>
              <w:left w:val="single" w:sz="4" w:space="0" w:color="auto"/>
              <w:bottom w:val="single" w:sz="4" w:space="0" w:color="auto"/>
              <w:right w:val="single" w:sz="4" w:space="0" w:color="auto"/>
            </w:tcBorders>
            <w:vAlign w:val="center"/>
          </w:tcPr>
          <w:p w14:paraId="469C72B6"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r>
      <w:tr w:rsidR="00171069" w:rsidRPr="00130FB5" w14:paraId="28D1A7F8" w14:textId="77777777" w:rsidTr="00E13D56">
        <w:trPr>
          <w:trHeight w:val="44"/>
          <w:jc w:val="center"/>
        </w:trPr>
        <w:tc>
          <w:tcPr>
            <w:tcW w:w="788" w:type="dxa"/>
            <w:tcBorders>
              <w:top w:val="single" w:sz="4" w:space="0" w:color="auto"/>
              <w:left w:val="single" w:sz="4" w:space="0" w:color="auto"/>
              <w:bottom w:val="single" w:sz="4" w:space="0" w:color="auto"/>
              <w:right w:val="single" w:sz="4" w:space="0" w:color="auto"/>
            </w:tcBorders>
            <w:vAlign w:val="center"/>
          </w:tcPr>
          <w:p w14:paraId="5C385348" w14:textId="77777777" w:rsidR="00171069" w:rsidRPr="00130FB5" w:rsidRDefault="00171069" w:rsidP="00E13D56">
            <w:pPr>
              <w:widowControl w:val="0"/>
              <w:suppressAutoHyphens w:val="0"/>
              <w:spacing w:after="0" w:line="240" w:lineRule="auto"/>
              <w:jc w:val="both"/>
              <w:rPr>
                <w:rFonts w:ascii="Times New Roman" w:eastAsia="Calibri" w:hAnsi="Times New Roman" w:cs="Times New Roman"/>
                <w:sz w:val="20"/>
                <w:szCs w:val="20"/>
                <w:lang w:eastAsia="en-US"/>
              </w:rPr>
            </w:pPr>
          </w:p>
        </w:tc>
        <w:tc>
          <w:tcPr>
            <w:tcW w:w="2751" w:type="dxa"/>
            <w:tcBorders>
              <w:top w:val="single" w:sz="4" w:space="0" w:color="auto"/>
              <w:left w:val="single" w:sz="4" w:space="0" w:color="auto"/>
              <w:bottom w:val="single" w:sz="4" w:space="0" w:color="auto"/>
              <w:right w:val="single" w:sz="4" w:space="0" w:color="auto"/>
            </w:tcBorders>
            <w:vAlign w:val="center"/>
            <w:hideMark/>
          </w:tcPr>
          <w:p w14:paraId="77DFD1E3" w14:textId="77777777" w:rsidR="00171069" w:rsidRPr="00130FB5" w:rsidRDefault="00171069" w:rsidP="00E13D56">
            <w:pPr>
              <w:widowControl w:val="0"/>
              <w:suppressAutoHyphens w:val="0"/>
              <w:spacing w:after="0" w:line="240" w:lineRule="auto"/>
              <w:rPr>
                <w:rFonts w:ascii="Times New Roman" w:eastAsia="Calibri" w:hAnsi="Times New Roman" w:cs="Times New Roman"/>
                <w:sz w:val="20"/>
                <w:szCs w:val="20"/>
                <w:lang w:eastAsia="en-US"/>
              </w:rPr>
            </w:pPr>
            <w:r w:rsidRPr="00130FB5">
              <w:rPr>
                <w:rFonts w:ascii="Times New Roman" w:eastAsia="Calibri" w:hAnsi="Times New Roman" w:cs="Times New Roman"/>
                <w:sz w:val="20"/>
                <w:szCs w:val="20"/>
                <w:lang w:eastAsia="en-US"/>
              </w:rPr>
              <w:t>Итого:</w:t>
            </w:r>
          </w:p>
        </w:tc>
        <w:tc>
          <w:tcPr>
            <w:tcW w:w="851" w:type="dxa"/>
            <w:tcBorders>
              <w:top w:val="single" w:sz="4" w:space="0" w:color="auto"/>
              <w:left w:val="single" w:sz="4" w:space="0" w:color="auto"/>
              <w:bottom w:val="single" w:sz="4" w:space="0" w:color="auto"/>
              <w:right w:val="single" w:sz="4" w:space="0" w:color="auto"/>
            </w:tcBorders>
            <w:vAlign w:val="center"/>
          </w:tcPr>
          <w:p w14:paraId="6083DE69"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DF8402E"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7C2FCF9"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E6FDB9D"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c>
          <w:tcPr>
            <w:tcW w:w="1773" w:type="dxa"/>
            <w:tcBorders>
              <w:top w:val="single" w:sz="4" w:space="0" w:color="auto"/>
              <w:left w:val="single" w:sz="4" w:space="0" w:color="auto"/>
              <w:bottom w:val="single" w:sz="4" w:space="0" w:color="auto"/>
              <w:right w:val="single" w:sz="4" w:space="0" w:color="auto"/>
            </w:tcBorders>
            <w:vAlign w:val="center"/>
          </w:tcPr>
          <w:p w14:paraId="7448D2F3" w14:textId="77777777" w:rsidR="00171069" w:rsidRPr="00130FB5" w:rsidRDefault="00171069" w:rsidP="00E13D56">
            <w:pPr>
              <w:widowControl w:val="0"/>
              <w:suppressAutoHyphens w:val="0"/>
              <w:spacing w:after="0" w:line="240" w:lineRule="auto"/>
              <w:jc w:val="center"/>
              <w:rPr>
                <w:rFonts w:ascii="Times New Roman" w:eastAsia="Calibri" w:hAnsi="Times New Roman" w:cs="Times New Roman"/>
                <w:sz w:val="20"/>
                <w:szCs w:val="20"/>
                <w:lang w:eastAsia="en-US"/>
              </w:rPr>
            </w:pPr>
          </w:p>
        </w:tc>
      </w:tr>
    </w:tbl>
    <w:p w14:paraId="0E2599F5" w14:textId="77777777" w:rsidR="00171069" w:rsidRPr="00130FB5" w:rsidRDefault="00171069" w:rsidP="00171069">
      <w:pPr>
        <w:spacing w:after="0" w:line="240" w:lineRule="auto"/>
        <w:jc w:val="center"/>
        <w:rPr>
          <w:rFonts w:ascii="Times New Roman" w:hAnsi="Times New Roman" w:cs="Times New Roman"/>
          <w:sz w:val="20"/>
          <w:szCs w:val="20"/>
        </w:rPr>
      </w:pPr>
    </w:p>
    <w:p w14:paraId="538FFCB5" w14:textId="77777777" w:rsidR="00171069" w:rsidRPr="00130FB5" w:rsidRDefault="00171069" w:rsidP="00171069">
      <w:pPr>
        <w:suppressAutoHyphens w:val="0"/>
        <w:spacing w:after="0" w:line="240" w:lineRule="auto"/>
        <w:ind w:firstLine="709"/>
        <w:jc w:val="both"/>
        <w:rPr>
          <w:rFonts w:ascii="Times New Roman" w:eastAsia="Times New Roman" w:hAnsi="Times New Roman" w:cs="Times New Roman"/>
          <w:sz w:val="20"/>
          <w:szCs w:val="20"/>
        </w:rPr>
      </w:pPr>
      <w:r w:rsidRPr="00130FB5">
        <w:rPr>
          <w:rFonts w:ascii="Times New Roman" w:eastAsia="Times New Roman" w:hAnsi="Times New Roman" w:cs="Times New Roman"/>
          <w:bCs/>
          <w:color w:val="000000"/>
          <w:sz w:val="20"/>
          <w:szCs w:val="20"/>
          <w:lang w:eastAsia="ru-RU"/>
        </w:rPr>
        <w:t xml:space="preserve">Итого: </w:t>
      </w:r>
      <w:r w:rsidRPr="00130FB5">
        <w:rPr>
          <w:rFonts w:ascii="Times New Roman" w:eastAsia="Times New Roman" w:hAnsi="Times New Roman" w:cs="Times New Roman"/>
          <w:color w:val="000000"/>
          <w:kern w:val="1"/>
          <w:sz w:val="20"/>
          <w:szCs w:val="20"/>
        </w:rPr>
        <w:t xml:space="preserve">___________ (____________) рублей __ копеек, в том числе </w:t>
      </w:r>
      <w:r w:rsidRPr="00130FB5">
        <w:rPr>
          <w:rFonts w:ascii="Times New Roman" w:eastAsia="Times New Roman" w:hAnsi="Times New Roman" w:cs="Times New Roman"/>
          <w:kern w:val="1"/>
          <w:sz w:val="20"/>
          <w:szCs w:val="20"/>
        </w:rPr>
        <w:t xml:space="preserve">НДС - __% в размере _____ (_______) рублей __ копеек / </w:t>
      </w:r>
      <w:r w:rsidRPr="00130FB5">
        <w:rPr>
          <w:rFonts w:ascii="Times New Roman" w:eastAsia="Times New Roman" w:hAnsi="Times New Roman" w:cs="Times New Roman"/>
          <w:color w:val="FF0000"/>
          <w:kern w:val="1"/>
          <w:sz w:val="20"/>
          <w:szCs w:val="20"/>
        </w:rPr>
        <w:t>НДС не облагается на основании _________ Налогового кодекса Российской Федерации.</w:t>
      </w:r>
    </w:p>
    <w:p w14:paraId="55DE8824" w14:textId="77777777" w:rsidR="00171069" w:rsidRPr="00130FB5" w:rsidRDefault="00171069" w:rsidP="00171069">
      <w:pPr>
        <w:widowControl w:val="0"/>
        <w:spacing w:after="0" w:line="240" w:lineRule="auto"/>
        <w:ind w:firstLine="709"/>
        <w:jc w:val="both"/>
        <w:rPr>
          <w:rFonts w:ascii="Times New Roman" w:eastAsia="Calibri" w:hAnsi="Times New Roman" w:cs="Times New Roman"/>
          <w:sz w:val="20"/>
          <w:szCs w:val="20"/>
          <w:lang w:eastAsia="en-US"/>
        </w:rPr>
      </w:pPr>
    </w:p>
    <w:p w14:paraId="5519A57E" w14:textId="77777777" w:rsidR="00171069" w:rsidRPr="00130FB5" w:rsidRDefault="00171069" w:rsidP="00171069">
      <w:pPr>
        <w:suppressAutoHyphens w:val="0"/>
        <w:spacing w:before="240" w:after="0" w:line="240" w:lineRule="auto"/>
        <w:ind w:left="-567" w:firstLine="567"/>
        <w:jc w:val="both"/>
        <w:rPr>
          <w:rFonts w:ascii="Times New Roman" w:eastAsia="Times New Roman" w:hAnsi="Times New Roman" w:cs="Times New Roman"/>
          <w:bCs/>
          <w:sz w:val="20"/>
          <w:szCs w:val="20"/>
          <w:lang w:eastAsia="ru-RU"/>
        </w:rPr>
      </w:pPr>
    </w:p>
    <w:tbl>
      <w:tblPr>
        <w:tblW w:w="10633" w:type="dxa"/>
        <w:tblInd w:w="567" w:type="dxa"/>
        <w:tblLayout w:type="fixed"/>
        <w:tblLook w:val="0000" w:firstRow="0" w:lastRow="0" w:firstColumn="0" w:lastColumn="0" w:noHBand="0" w:noVBand="0"/>
      </w:tblPr>
      <w:tblGrid>
        <w:gridCol w:w="6663"/>
        <w:gridCol w:w="3970"/>
      </w:tblGrid>
      <w:tr w:rsidR="00171069" w:rsidRPr="00130FB5" w14:paraId="650CFF5A" w14:textId="77777777" w:rsidTr="00E13D56">
        <w:tc>
          <w:tcPr>
            <w:tcW w:w="6663" w:type="dxa"/>
            <w:shd w:val="clear" w:color="auto" w:fill="auto"/>
          </w:tcPr>
          <w:p w14:paraId="53EEB980" w14:textId="77777777" w:rsidR="00171069" w:rsidRPr="00130FB5" w:rsidRDefault="00171069" w:rsidP="00E13D56">
            <w:pPr>
              <w:widowControl w:val="0"/>
              <w:spacing w:before="240" w:after="0" w:line="240" w:lineRule="auto"/>
              <w:jc w:val="both"/>
              <w:rPr>
                <w:rFonts w:ascii="Times New Roman" w:eastAsia="Arial Unicode MS" w:hAnsi="Times New Roman" w:cs="Times New Roman"/>
                <w:sz w:val="20"/>
                <w:szCs w:val="20"/>
              </w:rPr>
            </w:pPr>
            <w:bookmarkStart w:id="38" w:name="_Hlk180074087"/>
            <w:r w:rsidRPr="00130FB5">
              <w:rPr>
                <w:rFonts w:ascii="Times New Roman" w:eastAsia="Arial Unicode MS" w:hAnsi="Times New Roman" w:cs="Times New Roman"/>
                <w:sz w:val="20"/>
                <w:szCs w:val="20"/>
              </w:rPr>
              <w:t>Заказчик</w:t>
            </w:r>
          </w:p>
          <w:p w14:paraId="084F3E77" w14:textId="77777777" w:rsidR="00171069" w:rsidRPr="00130FB5" w:rsidRDefault="00171069" w:rsidP="00E13D56">
            <w:pPr>
              <w:widowControl w:val="0"/>
              <w:spacing w:after="0" w:line="240" w:lineRule="auto"/>
              <w:jc w:val="both"/>
              <w:rPr>
                <w:rFonts w:ascii="Times New Roman" w:eastAsia="Arial Unicode MS" w:hAnsi="Times New Roman" w:cs="Times New Roman"/>
                <w:sz w:val="20"/>
                <w:szCs w:val="20"/>
              </w:rPr>
            </w:pPr>
            <w:r w:rsidRPr="00130FB5">
              <w:rPr>
                <w:rFonts w:ascii="Times New Roman" w:eastAsia="Arial Unicode MS" w:hAnsi="Times New Roman" w:cs="Times New Roman"/>
                <w:sz w:val="20"/>
                <w:szCs w:val="20"/>
              </w:rPr>
              <w:t>Начальник отдела закупок</w:t>
            </w:r>
          </w:p>
          <w:p w14:paraId="631C2256" w14:textId="77777777" w:rsidR="00171069" w:rsidRPr="00130FB5" w:rsidRDefault="00171069" w:rsidP="00E13D56">
            <w:pPr>
              <w:spacing w:after="0" w:line="100" w:lineRule="atLeast"/>
              <w:jc w:val="both"/>
              <w:rPr>
                <w:rFonts w:ascii="Times New Roman" w:eastAsia="Arial Unicode MS" w:hAnsi="Times New Roman" w:cs="Times New Roman"/>
                <w:sz w:val="20"/>
                <w:szCs w:val="20"/>
              </w:rPr>
            </w:pPr>
            <w:r w:rsidRPr="00130FB5">
              <w:rPr>
                <w:rFonts w:ascii="Times New Roman" w:eastAsia="Arial Unicode MS" w:hAnsi="Times New Roman" w:cs="Times New Roman"/>
                <w:sz w:val="20"/>
                <w:szCs w:val="20"/>
              </w:rPr>
              <w:t xml:space="preserve">ФГБУ «НМИЦ ФПИ» Минздрава России </w:t>
            </w:r>
          </w:p>
          <w:p w14:paraId="495E258B" w14:textId="77777777" w:rsidR="00171069" w:rsidRPr="00130FB5" w:rsidRDefault="00171069" w:rsidP="00E13D56">
            <w:pPr>
              <w:spacing w:after="0" w:line="100" w:lineRule="atLeast"/>
              <w:jc w:val="both"/>
              <w:rPr>
                <w:rFonts w:ascii="Times New Roman" w:eastAsia="Arial Unicode MS" w:hAnsi="Times New Roman" w:cs="Times New Roman"/>
                <w:sz w:val="20"/>
                <w:szCs w:val="20"/>
              </w:rPr>
            </w:pPr>
          </w:p>
          <w:p w14:paraId="3BD31957" w14:textId="77777777" w:rsidR="00171069" w:rsidRPr="00130FB5" w:rsidRDefault="00171069" w:rsidP="00E13D56">
            <w:pPr>
              <w:spacing w:after="0" w:line="100" w:lineRule="atLeast"/>
              <w:jc w:val="both"/>
              <w:rPr>
                <w:rFonts w:ascii="Times New Roman" w:eastAsia="Arial Unicode MS" w:hAnsi="Times New Roman" w:cs="Times New Roman"/>
                <w:color w:val="000000"/>
                <w:sz w:val="20"/>
                <w:szCs w:val="20"/>
              </w:rPr>
            </w:pPr>
            <w:r w:rsidRPr="00130FB5">
              <w:rPr>
                <w:rFonts w:ascii="Times New Roman" w:eastAsia="Arial Unicode MS" w:hAnsi="Times New Roman" w:cs="Times New Roman"/>
                <w:sz w:val="20"/>
                <w:szCs w:val="20"/>
              </w:rPr>
              <w:t>________________ Д.Г. Маскин</w:t>
            </w:r>
          </w:p>
        </w:tc>
        <w:tc>
          <w:tcPr>
            <w:tcW w:w="3970" w:type="dxa"/>
          </w:tcPr>
          <w:p w14:paraId="2C800243" w14:textId="77777777" w:rsidR="00171069" w:rsidRPr="00130FB5" w:rsidRDefault="00171069" w:rsidP="00E13D56">
            <w:pPr>
              <w:spacing w:after="0" w:line="240" w:lineRule="auto"/>
              <w:jc w:val="both"/>
              <w:rPr>
                <w:rFonts w:ascii="Times New Roman" w:eastAsia="Arial Unicode MS" w:hAnsi="Times New Roman" w:cs="Times New Roman"/>
                <w:color w:val="000000"/>
                <w:sz w:val="20"/>
                <w:szCs w:val="20"/>
                <w:lang w:eastAsia="ru-RU"/>
              </w:rPr>
            </w:pPr>
          </w:p>
          <w:p w14:paraId="45E38E25" w14:textId="77777777" w:rsidR="00171069" w:rsidRPr="00130FB5" w:rsidRDefault="00171069" w:rsidP="00E13D56">
            <w:pPr>
              <w:spacing w:after="0" w:line="240" w:lineRule="auto"/>
              <w:jc w:val="both"/>
              <w:rPr>
                <w:rFonts w:ascii="Times New Roman" w:eastAsia="Arial Unicode MS" w:hAnsi="Times New Roman" w:cs="Times New Roman"/>
                <w:color w:val="000000"/>
                <w:sz w:val="20"/>
                <w:szCs w:val="20"/>
                <w:lang w:eastAsia="ru-RU"/>
              </w:rPr>
            </w:pPr>
            <w:r w:rsidRPr="00130FB5">
              <w:rPr>
                <w:rFonts w:ascii="Times New Roman" w:eastAsia="Arial Unicode MS" w:hAnsi="Times New Roman" w:cs="Times New Roman"/>
                <w:color w:val="000000"/>
                <w:sz w:val="20"/>
                <w:szCs w:val="20"/>
                <w:lang w:eastAsia="ru-RU"/>
              </w:rPr>
              <w:t>Исполнитель</w:t>
            </w:r>
          </w:p>
          <w:p w14:paraId="45D0F80F"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7CC93063"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4D52371B"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6618EB6F" w14:textId="77777777" w:rsidR="00171069" w:rsidRPr="00130FB5" w:rsidRDefault="00171069" w:rsidP="00E13D56">
            <w:pPr>
              <w:spacing w:after="0" w:line="100" w:lineRule="atLeast"/>
              <w:jc w:val="both"/>
              <w:rPr>
                <w:rFonts w:ascii="Times New Roman" w:hAnsi="Times New Roman" w:cs="Times New Roman"/>
                <w:sz w:val="20"/>
                <w:szCs w:val="20"/>
              </w:rPr>
            </w:pPr>
            <w:r w:rsidRPr="00130FB5">
              <w:rPr>
                <w:rFonts w:ascii="Times New Roman" w:eastAsia="Arial Unicode MS" w:hAnsi="Times New Roman" w:cs="Times New Roman"/>
                <w:bCs/>
                <w:sz w:val="20"/>
                <w:szCs w:val="20"/>
                <w:lang w:eastAsia="en-US"/>
              </w:rPr>
              <w:t>_________________</w:t>
            </w:r>
          </w:p>
        </w:tc>
      </w:tr>
      <w:bookmarkEnd w:id="38"/>
    </w:tbl>
    <w:p w14:paraId="3EAD0D77" w14:textId="77777777" w:rsidR="00171069" w:rsidRPr="00130FB5" w:rsidRDefault="00171069" w:rsidP="00171069">
      <w:pPr>
        <w:spacing w:after="0" w:line="100" w:lineRule="atLeast"/>
        <w:jc w:val="right"/>
        <w:rPr>
          <w:rFonts w:ascii="Times New Roman" w:eastAsia="Times New Roman" w:hAnsi="Times New Roman" w:cs="Times New Roman"/>
          <w:b/>
          <w:bCs/>
          <w:kern w:val="1"/>
          <w:sz w:val="20"/>
          <w:szCs w:val="20"/>
        </w:rPr>
      </w:pPr>
    </w:p>
    <w:p w14:paraId="0FEA6C0B" w14:textId="77777777" w:rsidR="00171069" w:rsidRPr="00130FB5" w:rsidRDefault="00171069" w:rsidP="00171069">
      <w:pPr>
        <w:tabs>
          <w:tab w:val="left" w:pos="1080"/>
        </w:tabs>
        <w:spacing w:after="0" w:line="100" w:lineRule="atLeast"/>
        <w:rPr>
          <w:rFonts w:ascii="Times New Roman" w:eastAsia="Times New Roman" w:hAnsi="Times New Roman" w:cs="Times New Roman"/>
          <w:b/>
          <w:bCs/>
          <w:kern w:val="1"/>
          <w:sz w:val="20"/>
          <w:szCs w:val="20"/>
        </w:rPr>
        <w:sectPr w:rsidR="00171069" w:rsidRPr="00130FB5" w:rsidSect="00130FB5">
          <w:footerReference w:type="even" r:id="rId7"/>
          <w:footerReference w:type="default" r:id="rId8"/>
          <w:pgSz w:w="11906" w:h="16838"/>
          <w:pgMar w:top="1134" w:right="567" w:bottom="1134" w:left="1134" w:header="720" w:footer="709" w:gutter="0"/>
          <w:cols w:space="720"/>
          <w:docGrid w:linePitch="360" w:charSpace="-2049"/>
        </w:sectPr>
      </w:pPr>
      <w:r w:rsidRPr="00130FB5">
        <w:rPr>
          <w:rFonts w:ascii="Times New Roman" w:eastAsia="Times New Roman" w:hAnsi="Times New Roman" w:cs="Times New Roman"/>
          <w:b/>
          <w:bCs/>
          <w:kern w:val="1"/>
          <w:sz w:val="20"/>
          <w:szCs w:val="20"/>
        </w:rPr>
        <w:tab/>
      </w:r>
    </w:p>
    <w:p w14:paraId="2F3FA55C" w14:textId="77777777"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lastRenderedPageBreak/>
        <w:t xml:space="preserve">Приложение №2 </w:t>
      </w:r>
    </w:p>
    <w:p w14:paraId="37B77936" w14:textId="7A8EAE5E"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к Договору от ___ _____________ 202</w:t>
      </w:r>
      <w:r w:rsidR="007E1BB9" w:rsidRPr="00130FB5">
        <w:rPr>
          <w:rFonts w:ascii="Times New Roman" w:eastAsia="Times New Roman" w:hAnsi="Times New Roman" w:cs="Times New Roman"/>
          <w:kern w:val="1"/>
          <w:sz w:val="20"/>
          <w:szCs w:val="20"/>
        </w:rPr>
        <w:t>__</w:t>
      </w:r>
      <w:r w:rsidRPr="00130FB5">
        <w:rPr>
          <w:rFonts w:ascii="Times New Roman" w:eastAsia="Times New Roman" w:hAnsi="Times New Roman" w:cs="Times New Roman"/>
          <w:kern w:val="1"/>
          <w:sz w:val="20"/>
          <w:szCs w:val="20"/>
        </w:rPr>
        <w:t xml:space="preserve"> г.</w:t>
      </w:r>
    </w:p>
    <w:p w14:paraId="14B1EEB4" w14:textId="2BB06A5D"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w:t>
      </w:r>
      <w:r w:rsidR="00B67F9A" w:rsidRPr="00130FB5">
        <w:rPr>
          <w:rFonts w:ascii="Times New Roman" w:eastAsia="Times New Roman" w:hAnsi="Times New Roman" w:cs="Times New Roman"/>
          <w:kern w:val="1"/>
          <w:sz w:val="20"/>
          <w:szCs w:val="20"/>
        </w:rPr>
        <w:t xml:space="preserve"> </w:t>
      </w:r>
      <w:r w:rsidR="001A74A7" w:rsidRPr="00130FB5">
        <w:rPr>
          <w:rFonts w:ascii="Times New Roman" w:eastAsia="Times New Roman" w:hAnsi="Times New Roman" w:cs="Times New Roman"/>
          <w:kern w:val="1"/>
          <w:sz w:val="20"/>
          <w:szCs w:val="20"/>
        </w:rPr>
        <w:t>101</w:t>
      </w:r>
      <w:r w:rsidR="00B67F9A" w:rsidRPr="00130FB5">
        <w:rPr>
          <w:rFonts w:ascii="Times New Roman" w:eastAsia="Times New Roman" w:hAnsi="Times New Roman" w:cs="Times New Roman"/>
          <w:kern w:val="1"/>
          <w:sz w:val="20"/>
          <w:szCs w:val="20"/>
        </w:rPr>
        <w:t>/26</w:t>
      </w:r>
    </w:p>
    <w:p w14:paraId="091F19F4" w14:textId="6E723D6E" w:rsidR="00171069" w:rsidRPr="00130FB5" w:rsidRDefault="00171069" w:rsidP="00171069">
      <w:pPr>
        <w:spacing w:after="0" w:line="100" w:lineRule="atLeast"/>
        <w:ind w:left="-567"/>
        <w:jc w:val="center"/>
        <w:rPr>
          <w:rFonts w:ascii="Times New Roman" w:eastAsia="Times New Roman" w:hAnsi="Times New Roman" w:cs="Times New Roman"/>
          <w:b/>
          <w:sz w:val="20"/>
          <w:szCs w:val="20"/>
          <w:lang w:eastAsia="ru-RU"/>
        </w:rPr>
      </w:pPr>
      <w:r w:rsidRPr="00130FB5">
        <w:rPr>
          <w:rFonts w:ascii="Times New Roman" w:eastAsia="Times New Roman" w:hAnsi="Times New Roman" w:cs="Times New Roman"/>
          <w:b/>
          <w:sz w:val="20"/>
          <w:szCs w:val="20"/>
          <w:lang w:eastAsia="ru-RU"/>
        </w:rPr>
        <w:t>ТЕХНИЧЕСКИЕ ТРЕБОВАНИЯ</w:t>
      </w:r>
    </w:p>
    <w:p w14:paraId="2FAB8A6A" w14:textId="77777777" w:rsidR="004316F8" w:rsidRPr="00130FB5" w:rsidRDefault="004316F8" w:rsidP="00171069">
      <w:pPr>
        <w:spacing w:after="0" w:line="100" w:lineRule="atLeast"/>
        <w:ind w:left="-567"/>
        <w:jc w:val="center"/>
        <w:rPr>
          <w:rFonts w:ascii="Times New Roman" w:eastAsia="Times New Roman" w:hAnsi="Times New Roman" w:cs="Times New Roman"/>
          <w:b/>
          <w:sz w:val="20"/>
          <w:szCs w:val="20"/>
          <w:lang w:eastAsia="ru-RU"/>
        </w:rPr>
      </w:pPr>
    </w:p>
    <w:p w14:paraId="1AEE1E26" w14:textId="23006812" w:rsidR="0075082B" w:rsidRPr="00130FB5" w:rsidRDefault="0075082B" w:rsidP="006811FB">
      <w:pPr>
        <w:jc w:val="center"/>
        <w:rPr>
          <w:rFonts w:ascii="Times New Roman" w:hAnsi="Times New Roman" w:cs="Times New Roman"/>
          <w:b/>
          <w:bCs/>
          <w:sz w:val="20"/>
          <w:szCs w:val="20"/>
        </w:rPr>
      </w:pPr>
      <w:bookmarkStart w:id="39" w:name="_Hlk163143243"/>
      <w:r w:rsidRPr="00130FB5">
        <w:rPr>
          <w:rFonts w:ascii="Times New Roman" w:hAnsi="Times New Roman" w:cs="Times New Roman"/>
          <w:b/>
          <w:bCs/>
          <w:sz w:val="20"/>
          <w:szCs w:val="20"/>
        </w:rPr>
        <w:t>на оказание услуг по оценке соответствия лифтов</w:t>
      </w:r>
      <w:r w:rsidRPr="00130FB5">
        <w:rPr>
          <w:rFonts w:ascii="Times New Roman" w:hAnsi="Times New Roman" w:cs="Times New Roman"/>
          <w:b/>
          <w:bCs/>
          <w:color w:val="000000"/>
          <w:sz w:val="20"/>
          <w:szCs w:val="20"/>
        </w:rPr>
        <w:t xml:space="preserve"> требованиям безопасности в течение назначенного срока службы</w:t>
      </w:r>
      <w:r w:rsidRPr="00130FB5">
        <w:rPr>
          <w:rFonts w:ascii="Times New Roman" w:hAnsi="Times New Roman" w:cs="Times New Roman"/>
          <w:b/>
          <w:bCs/>
          <w:sz w:val="20"/>
          <w:szCs w:val="20"/>
        </w:rPr>
        <w:t>, в форме периодического технического освидетельствования, включая электроизмерительные работы.</w:t>
      </w:r>
    </w:p>
    <w:p w14:paraId="7EC03C3F" w14:textId="49DC499A" w:rsidR="0075082B" w:rsidRPr="00130FB5" w:rsidRDefault="0075082B" w:rsidP="0075082B">
      <w:pPr>
        <w:rPr>
          <w:rFonts w:ascii="Times New Roman" w:hAnsi="Times New Roman" w:cs="Times New Roman"/>
          <w:b/>
          <w:sz w:val="20"/>
          <w:szCs w:val="20"/>
        </w:rPr>
      </w:pPr>
      <w:r w:rsidRPr="00130FB5">
        <w:rPr>
          <w:rFonts w:ascii="Times New Roman" w:hAnsi="Times New Roman" w:cs="Times New Roman"/>
          <w:b/>
          <w:sz w:val="20"/>
          <w:szCs w:val="20"/>
        </w:rPr>
        <w:t>ОКПД2: 71.20.19.190</w:t>
      </w:r>
    </w:p>
    <w:p w14:paraId="7D3281EC" w14:textId="27D24CE2" w:rsidR="0075082B" w:rsidRPr="00130FB5" w:rsidRDefault="0075082B" w:rsidP="006811FB">
      <w:pPr>
        <w:ind w:firstLine="567"/>
        <w:rPr>
          <w:rFonts w:ascii="Times New Roman" w:hAnsi="Times New Roman" w:cs="Times New Roman"/>
          <w:sz w:val="20"/>
          <w:szCs w:val="20"/>
        </w:rPr>
      </w:pPr>
      <w:r w:rsidRPr="00130FB5">
        <w:rPr>
          <w:rFonts w:ascii="Times New Roman" w:hAnsi="Times New Roman" w:cs="Times New Roman"/>
          <w:b/>
          <w:sz w:val="20"/>
          <w:szCs w:val="20"/>
        </w:rPr>
        <w:t>1. Заказчик:</w:t>
      </w:r>
      <w:r w:rsidRPr="00130FB5">
        <w:rPr>
          <w:rFonts w:ascii="Times New Roman" w:hAnsi="Times New Roman" w:cs="Times New Roman"/>
          <w:sz w:val="20"/>
          <w:szCs w:val="20"/>
        </w:rPr>
        <w:t xml:space="preserve"> ФГБУ "НМИЦ ФПИ" Минздрава России </w:t>
      </w:r>
    </w:p>
    <w:p w14:paraId="7E7D7A9E" w14:textId="5F324D74" w:rsidR="0075082B" w:rsidRPr="00130FB5" w:rsidRDefault="0075082B" w:rsidP="006811FB">
      <w:pPr>
        <w:ind w:firstLine="567"/>
        <w:rPr>
          <w:rFonts w:ascii="Times New Roman" w:hAnsi="Times New Roman" w:cs="Times New Roman"/>
          <w:sz w:val="20"/>
          <w:szCs w:val="20"/>
        </w:rPr>
      </w:pPr>
      <w:r w:rsidRPr="00130FB5">
        <w:rPr>
          <w:rFonts w:ascii="Times New Roman" w:hAnsi="Times New Roman" w:cs="Times New Roman"/>
          <w:b/>
          <w:sz w:val="20"/>
          <w:szCs w:val="20"/>
        </w:rPr>
        <w:t>2. Адрес заказчика:</w:t>
      </w:r>
      <w:r w:rsidRPr="00130FB5">
        <w:rPr>
          <w:rFonts w:ascii="Times New Roman" w:hAnsi="Times New Roman" w:cs="Times New Roman"/>
          <w:sz w:val="20"/>
          <w:szCs w:val="20"/>
        </w:rPr>
        <w:t xml:space="preserve"> 127473, г. Москва, улица Достоевского, дом 4, корпус 2</w:t>
      </w:r>
    </w:p>
    <w:p w14:paraId="62E6A6D3" w14:textId="5AC1FDCB" w:rsidR="0075082B" w:rsidRPr="00130FB5" w:rsidRDefault="0075082B" w:rsidP="006811FB">
      <w:pPr>
        <w:shd w:val="clear" w:color="auto" w:fill="FFFFFF"/>
        <w:spacing w:before="5" w:line="274" w:lineRule="exact"/>
        <w:ind w:left="10" w:firstLine="567"/>
        <w:rPr>
          <w:rFonts w:ascii="Times New Roman" w:hAnsi="Times New Roman" w:cs="Times New Roman"/>
          <w:sz w:val="20"/>
          <w:szCs w:val="20"/>
        </w:rPr>
      </w:pPr>
      <w:r w:rsidRPr="00130FB5">
        <w:rPr>
          <w:rFonts w:ascii="Times New Roman" w:hAnsi="Times New Roman" w:cs="Times New Roman"/>
          <w:b/>
          <w:color w:val="000000"/>
          <w:sz w:val="20"/>
          <w:szCs w:val="20"/>
        </w:rPr>
        <w:t xml:space="preserve">3. Сроки оказания услуг (работ): </w:t>
      </w:r>
      <w:r w:rsidRPr="00130FB5">
        <w:rPr>
          <w:rFonts w:ascii="Times New Roman" w:hAnsi="Times New Roman" w:cs="Times New Roman"/>
          <w:sz w:val="20"/>
          <w:szCs w:val="20"/>
        </w:rPr>
        <w:t>с момента подписания договора до 22.08.2026 г.</w:t>
      </w:r>
    </w:p>
    <w:p w14:paraId="459AE2E4" w14:textId="77777777" w:rsidR="0075082B" w:rsidRPr="00130FB5" w:rsidRDefault="0075082B" w:rsidP="0075082B">
      <w:pPr>
        <w:ind w:firstLine="540"/>
        <w:jc w:val="both"/>
        <w:rPr>
          <w:rFonts w:ascii="Times New Roman" w:hAnsi="Times New Roman" w:cs="Times New Roman"/>
          <w:b/>
          <w:bCs/>
          <w:sz w:val="20"/>
          <w:szCs w:val="20"/>
        </w:rPr>
      </w:pPr>
      <w:r w:rsidRPr="00130FB5">
        <w:rPr>
          <w:rFonts w:ascii="Times New Roman" w:hAnsi="Times New Roman" w:cs="Times New Roman"/>
          <w:b/>
          <w:bCs/>
          <w:sz w:val="20"/>
          <w:szCs w:val="20"/>
        </w:rPr>
        <w:t xml:space="preserve">4. Результат услуг (работ): </w:t>
      </w:r>
    </w:p>
    <w:p w14:paraId="61FF106E" w14:textId="77777777" w:rsidR="0075082B" w:rsidRPr="00130FB5" w:rsidRDefault="0075082B" w:rsidP="0075082B">
      <w:pPr>
        <w:ind w:firstLine="540"/>
        <w:jc w:val="both"/>
        <w:rPr>
          <w:rFonts w:ascii="Times New Roman" w:hAnsi="Times New Roman" w:cs="Times New Roman"/>
          <w:bCs/>
          <w:sz w:val="20"/>
          <w:szCs w:val="20"/>
        </w:rPr>
      </w:pPr>
      <w:r w:rsidRPr="00130FB5">
        <w:rPr>
          <w:rFonts w:ascii="Times New Roman" w:hAnsi="Times New Roman" w:cs="Times New Roman"/>
          <w:bCs/>
          <w:sz w:val="20"/>
          <w:szCs w:val="20"/>
        </w:rPr>
        <w:t>Оценка соответствия проводится с целью установить техническое состояние лифта.</w:t>
      </w:r>
    </w:p>
    <w:p w14:paraId="011A48EA" w14:textId="7B0A71F0" w:rsidR="0075082B" w:rsidRPr="00130FB5" w:rsidRDefault="0075082B" w:rsidP="006811FB">
      <w:pPr>
        <w:ind w:firstLine="540"/>
        <w:jc w:val="both"/>
        <w:rPr>
          <w:rFonts w:ascii="Times New Roman" w:hAnsi="Times New Roman" w:cs="Times New Roman"/>
          <w:bCs/>
          <w:sz w:val="20"/>
          <w:szCs w:val="20"/>
        </w:rPr>
      </w:pPr>
      <w:r w:rsidRPr="00130FB5">
        <w:rPr>
          <w:rFonts w:ascii="Times New Roman" w:hAnsi="Times New Roman" w:cs="Times New Roman"/>
          <w:bCs/>
          <w:sz w:val="20"/>
          <w:szCs w:val="20"/>
        </w:rPr>
        <w:t>На основании результатов периодического технического освидетельствования проводится оценка соответствия лифта требованиям безопасности и определение возможности продления срока использования лифта по назначению.</w:t>
      </w:r>
    </w:p>
    <w:p w14:paraId="686BE66A" w14:textId="77777777" w:rsidR="0075082B" w:rsidRPr="00130FB5" w:rsidRDefault="0075082B" w:rsidP="0075082B">
      <w:pPr>
        <w:ind w:firstLine="567"/>
        <w:jc w:val="both"/>
        <w:rPr>
          <w:rFonts w:ascii="Times New Roman" w:hAnsi="Times New Roman" w:cs="Times New Roman"/>
          <w:b/>
          <w:color w:val="000000"/>
          <w:sz w:val="20"/>
          <w:szCs w:val="20"/>
        </w:rPr>
      </w:pPr>
      <w:r w:rsidRPr="00130FB5">
        <w:rPr>
          <w:rFonts w:ascii="Times New Roman" w:hAnsi="Times New Roman" w:cs="Times New Roman"/>
          <w:b/>
          <w:color w:val="000000"/>
          <w:sz w:val="20"/>
          <w:szCs w:val="20"/>
        </w:rPr>
        <w:t>5. Описание видов оказываемых услуг (работ):</w:t>
      </w:r>
    </w:p>
    <w:p w14:paraId="0E734D33"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Исполнитель выполняет работы по проверкам, испытаниям и измерениям при проведении технического освидетельствования лифта за пределами места (мест) осуществления деятельности лаборатории (на объекте эксплуатации</w:t>
      </w:r>
      <w:r w:rsidRPr="00130FB5">
        <w:rPr>
          <w:rFonts w:ascii="Times New Roman" w:hAnsi="Times New Roman" w:cs="Times New Roman"/>
          <w:sz w:val="20"/>
          <w:szCs w:val="20"/>
        </w:rPr>
        <w:t xml:space="preserve"> </w:t>
      </w:r>
      <w:r w:rsidRPr="00130FB5">
        <w:rPr>
          <w:rFonts w:ascii="Times New Roman" w:hAnsi="Times New Roman" w:cs="Times New Roman"/>
          <w:color w:val="000000"/>
          <w:sz w:val="20"/>
          <w:szCs w:val="20"/>
        </w:rPr>
        <w:t>лифта) с использованием средств измерений, а также иных технических средств и материальных ресурсов, принадлежащих лаборатории на праве собственности или на ином законном основании, предусматривающем право владения и (или) пользования.</w:t>
      </w:r>
    </w:p>
    <w:p w14:paraId="7865508D"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Исполнитель проводит оценку соответствия в сроки, установленные договором.</w:t>
      </w:r>
    </w:p>
    <w:p w14:paraId="09476852" w14:textId="494BC67C" w:rsidR="0075082B" w:rsidRPr="00130FB5" w:rsidRDefault="0075082B" w:rsidP="006811F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Оценку соответствия при проведении технического освидетельствования осуществляют специалисты по оценке соответствия лифта требованиям безопасности испытательной лаборатории (центра), подтвердившие свою квалификацию в соответствии с профессиональным стандартом, устанавливающим квалификационные характеристики для выполнения соответствующих работ.</w:t>
      </w:r>
    </w:p>
    <w:p w14:paraId="1379B768" w14:textId="77777777" w:rsidR="0075082B" w:rsidRPr="00130FB5" w:rsidRDefault="0075082B" w:rsidP="0075082B">
      <w:pPr>
        <w:ind w:firstLine="567"/>
        <w:jc w:val="both"/>
        <w:rPr>
          <w:rFonts w:ascii="Times New Roman" w:hAnsi="Times New Roman" w:cs="Times New Roman"/>
          <w:b/>
          <w:color w:val="000000"/>
          <w:sz w:val="20"/>
          <w:szCs w:val="20"/>
        </w:rPr>
      </w:pPr>
      <w:r w:rsidRPr="00130FB5">
        <w:rPr>
          <w:rFonts w:ascii="Times New Roman" w:hAnsi="Times New Roman" w:cs="Times New Roman"/>
          <w:b/>
          <w:color w:val="000000"/>
          <w:sz w:val="20"/>
          <w:szCs w:val="20"/>
        </w:rPr>
        <w:t>5.1. Оценка соответствия лифта в течение назначенного срока службы, в форме периодического технического освидетельствования.</w:t>
      </w:r>
    </w:p>
    <w:p w14:paraId="3F7DCB4D"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Оценка соответствия лифта в течение назначенного срока службы осуществляется в форме технического освидетельствования не реже одного раза в 12 месяцев организацией, аккредитованной (уполномоченной) в порядке, установленном законодательством государства - члена Таможенного союза и</w:t>
      </w:r>
      <w:r w:rsidRPr="00130FB5">
        <w:rPr>
          <w:rFonts w:ascii="Times New Roman" w:hAnsi="Times New Roman" w:cs="Times New Roman"/>
          <w:sz w:val="20"/>
          <w:szCs w:val="20"/>
        </w:rPr>
        <w:t xml:space="preserve"> </w:t>
      </w:r>
      <w:r w:rsidRPr="00130FB5">
        <w:rPr>
          <w:rFonts w:ascii="Times New Roman" w:hAnsi="Times New Roman" w:cs="Times New Roman"/>
          <w:color w:val="000000"/>
          <w:sz w:val="20"/>
          <w:szCs w:val="20"/>
        </w:rPr>
        <w:t>в соответствии с требованиями ГОСТ Р 53783-2010 «Лифты. Правила и методы оценки соответствия лифта в период эксплуатации», утвержденных и введенных в действие приказом Федерального агентства по техническому регулированию и метрологии от 31 марта 2010 г. N 44-ст.</w:t>
      </w:r>
    </w:p>
    <w:p w14:paraId="57ED1D7E"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Результат оценки соответствия лифта оформляется актом и указывается в паспорте лифта.</w:t>
      </w:r>
    </w:p>
    <w:p w14:paraId="3E91406B"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При периодическом техническом освидетельствовании осуществляют:</w:t>
      </w:r>
    </w:p>
    <w:p w14:paraId="656113F3"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проверку соблюдения требований к безопасной эксплуатации лифта в период назначенного срока службы;</w:t>
      </w:r>
    </w:p>
    <w:p w14:paraId="58472B44"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технический контроль оборудования лифта и их установки;</w:t>
      </w:r>
    </w:p>
    <w:p w14:paraId="3D53AF50"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проверку функционирования лифта;</w:t>
      </w:r>
    </w:p>
    <w:p w14:paraId="4E796136"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проверку функционирования устройств безопасности лифта;</w:t>
      </w:r>
    </w:p>
    <w:p w14:paraId="21932398"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lastRenderedPageBreak/>
        <w:t>- испытание изоляции электрических цепей и электрооборудования, визуальный контроль и измерительный контроль заземления (зануления) оборудования лифта;</w:t>
      </w:r>
    </w:p>
    <w:p w14:paraId="24C942EE"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14:paraId="58196D97"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При проверке соблюдения требований к безопасной эксплуатации лифта в период назначенного срока службы осуществляют:</w:t>
      </w:r>
    </w:p>
    <w:p w14:paraId="628E1E7B"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проверку наличия паспорта лифта;</w:t>
      </w:r>
    </w:p>
    <w:p w14:paraId="013452B8"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проверку наличия документов в паспорте лифта, в том числе монтажного (установочного) чертежа и принципиальной электрической схемы;</w:t>
      </w:r>
    </w:p>
    <w:p w14:paraId="4F55FDE3"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xml:space="preserve">- проверку наличия руководства (инструкции) по эксплуатации </w:t>
      </w:r>
      <w:r w:rsidRPr="00130FB5">
        <w:rPr>
          <w:rFonts w:ascii="Times New Roman" w:hAnsi="Times New Roman" w:cs="Times New Roman"/>
          <w:bCs/>
          <w:sz w:val="20"/>
          <w:szCs w:val="20"/>
        </w:rPr>
        <w:t>лифта</w:t>
      </w:r>
      <w:r w:rsidRPr="00130FB5">
        <w:rPr>
          <w:rFonts w:ascii="Times New Roman" w:hAnsi="Times New Roman" w:cs="Times New Roman"/>
          <w:color w:val="000000"/>
          <w:sz w:val="20"/>
          <w:szCs w:val="20"/>
        </w:rPr>
        <w:t>;</w:t>
      </w:r>
    </w:p>
    <w:p w14:paraId="30F9CB47"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проверку наличия документации (приказов, распоряжений) о допуске к выполнению работ по техническому обслуживанию, ремонту и осмотру лифта, контролю за их работой, посредством устройства диспетчерского контроля (при его наличии) только квалифицированного персонала, а также наличие документов, подтверждающих квалификацию персонала;</w:t>
      </w:r>
    </w:p>
    <w:p w14:paraId="79F8319D"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проверку наличия заключения по результатам обследования лифта, отработавшего назначенный срок службы;</w:t>
      </w:r>
    </w:p>
    <w:p w14:paraId="41945789"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информирование владельца о необходимости выполнения мероприятий по оценке соответствия лифта, у которых истекает назначенный срок службы.</w:t>
      </w:r>
    </w:p>
    <w:p w14:paraId="72EEF437"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Проверку соблюдения требований к безопасной эксплуатации лифта в период назначенного срока службы рекомендуется проводить, применяя требования, установленные ГОСТ Р 55964-2022.</w:t>
      </w:r>
    </w:p>
    <w:p w14:paraId="541BCCD4"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Специалист испытательной лаборатории (центра), проводивший проверки, испытания и измерения лифта оформляет протокол(ы) испытаний.</w:t>
      </w:r>
    </w:p>
    <w:p w14:paraId="498DBBC1"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Протокол испытаний должен содержать следующую информацию:</w:t>
      </w:r>
    </w:p>
    <w:p w14:paraId="5D68B3AD"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наименование и адрес испытательной лаборатории (центра);</w:t>
      </w:r>
    </w:p>
    <w:p w14:paraId="14C1E884"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регистрационный номер аттестата аккредитации испытательной лаборатории (центра);</w:t>
      </w:r>
    </w:p>
    <w:p w14:paraId="6E01BC4F"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xml:space="preserve">- номер и наименование протокола испытаний; </w:t>
      </w:r>
    </w:p>
    <w:p w14:paraId="53A210EB"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дату проведения проверок, испытаний и измерений;</w:t>
      </w:r>
    </w:p>
    <w:p w14:paraId="0B6FE8B5"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фамилию и инициалы специалиста, проводившего проверки, испытания и измерения;</w:t>
      </w:r>
    </w:p>
    <w:p w14:paraId="5F3F195B"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место проведения проверок, испытаний и измерений (адрес установки лифта);</w:t>
      </w:r>
    </w:p>
    <w:p w14:paraId="12BC9B57"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идентификационный (заводской, регистрационный) номер лифта;</w:t>
      </w:r>
    </w:p>
    <w:p w14:paraId="68A025EE"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указание на национальный стандарт, содержащий методы проверок, испытаний и измерений;</w:t>
      </w:r>
    </w:p>
    <w:p w14:paraId="62DC06AE"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сведения об использованных при проведении проверок, испытаний и измерений средствах измерений с указанием их наименования, заводского номера, даты проведения поверки, номера свидетельства о поверке (при наличии) и наименования организации, выполнившей поверку;</w:t>
      </w:r>
    </w:p>
    <w:p w14:paraId="2DF93EA4"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сведения о лифте, содержащие номинальную грузоподъемность, номинальную скорость, число остановок;</w:t>
      </w:r>
    </w:p>
    <w:p w14:paraId="4DE4F5F7"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 требования, подлежащие контролю при проведении технического освидетельствования, в соответствии с приложением Г, а также результаты проверки этих требований;</w:t>
      </w:r>
    </w:p>
    <w:p w14:paraId="63BCDD25"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lastRenderedPageBreak/>
        <w:t>- данные испытаний изоляции электрических цепей и электрооборудования, измерительного контроля заземления (зануления) оборудования лифта, согласования параметров цепи "фаза-нуль" с характеристиками аппаратов защиты от сверхтока, а также результаты визуального контроля заземления (зануления) и электрооборудования лифта.</w:t>
      </w:r>
    </w:p>
    <w:p w14:paraId="5F7CBB2B" w14:textId="77777777" w:rsidR="0075082B" w:rsidRPr="00130FB5" w:rsidRDefault="0075082B" w:rsidP="0075082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Оригинал Акта периодического технического освидетельствования лифта передают владельцу лифта (уполномоченному представителю владельца лифта).</w:t>
      </w:r>
    </w:p>
    <w:p w14:paraId="626BB099" w14:textId="426E7DC0" w:rsidR="0075082B" w:rsidRPr="00130FB5" w:rsidRDefault="0075082B" w:rsidP="006811FB">
      <w:pPr>
        <w:ind w:firstLine="567"/>
        <w:jc w:val="both"/>
        <w:rPr>
          <w:rFonts w:ascii="Times New Roman" w:hAnsi="Times New Roman" w:cs="Times New Roman"/>
          <w:color w:val="000000"/>
          <w:sz w:val="20"/>
          <w:szCs w:val="20"/>
        </w:rPr>
      </w:pPr>
      <w:r w:rsidRPr="00130FB5">
        <w:rPr>
          <w:rFonts w:ascii="Times New Roman" w:hAnsi="Times New Roman" w:cs="Times New Roman"/>
          <w:color w:val="000000"/>
          <w:sz w:val="20"/>
          <w:szCs w:val="20"/>
        </w:rPr>
        <w:t>Сведения о проведенном периодическом техническом освидетельствовании лифта и рекомендацию о возможности использования их по назначению специалист испытательной лаборатории (центра), проводивший проверки, испытания и измерения, записывает в паспорта лифта.</w:t>
      </w:r>
    </w:p>
    <w:p w14:paraId="604E42F2" w14:textId="568B8B5E" w:rsidR="0075082B" w:rsidRPr="00130FB5" w:rsidRDefault="0075082B" w:rsidP="006811FB">
      <w:pPr>
        <w:ind w:firstLine="567"/>
        <w:jc w:val="both"/>
        <w:rPr>
          <w:rFonts w:ascii="Times New Roman" w:hAnsi="Times New Roman" w:cs="Times New Roman"/>
          <w:color w:val="000000"/>
          <w:sz w:val="20"/>
          <w:szCs w:val="20"/>
        </w:rPr>
      </w:pPr>
      <w:r w:rsidRPr="00130FB5">
        <w:rPr>
          <w:rFonts w:ascii="Times New Roman" w:hAnsi="Times New Roman" w:cs="Times New Roman"/>
          <w:b/>
          <w:color w:val="000000"/>
          <w:sz w:val="20"/>
          <w:szCs w:val="20"/>
        </w:rPr>
        <w:t xml:space="preserve">6. Основание для проведения работ: </w:t>
      </w:r>
      <w:r w:rsidRPr="00130FB5">
        <w:rPr>
          <w:rFonts w:ascii="Times New Roman" w:hAnsi="Times New Roman" w:cs="Times New Roman"/>
          <w:color w:val="000000"/>
          <w:sz w:val="20"/>
          <w:szCs w:val="20"/>
        </w:rPr>
        <w:t>Статья 6 пункта 4 технического регламента Таможенного союза "Безопасность лифта" (ТР ТС 011/2011).</w:t>
      </w:r>
    </w:p>
    <w:p w14:paraId="356B2192" w14:textId="77777777" w:rsidR="0075082B" w:rsidRPr="00130FB5" w:rsidRDefault="0075082B" w:rsidP="0075082B">
      <w:pPr>
        <w:ind w:firstLine="567"/>
        <w:rPr>
          <w:rFonts w:ascii="Times New Roman" w:hAnsi="Times New Roman" w:cs="Times New Roman"/>
          <w:b/>
          <w:sz w:val="20"/>
          <w:szCs w:val="20"/>
        </w:rPr>
      </w:pPr>
      <w:r w:rsidRPr="00130FB5">
        <w:rPr>
          <w:rFonts w:ascii="Times New Roman" w:hAnsi="Times New Roman" w:cs="Times New Roman"/>
          <w:b/>
          <w:sz w:val="20"/>
          <w:szCs w:val="20"/>
        </w:rPr>
        <w:t>7. Цели и услуги задач (работ):</w:t>
      </w:r>
    </w:p>
    <w:p w14:paraId="437AE016" w14:textId="23DAF81B" w:rsidR="0075082B" w:rsidRPr="00130FB5" w:rsidRDefault="0075082B" w:rsidP="006811FB">
      <w:pPr>
        <w:pStyle w:val="ConsPlusNormal"/>
        <w:ind w:firstLine="540"/>
        <w:jc w:val="both"/>
        <w:rPr>
          <w:rFonts w:ascii="Times New Roman" w:hAnsi="Times New Roman" w:cs="Times New Roman"/>
        </w:rPr>
      </w:pPr>
      <w:r w:rsidRPr="00130FB5">
        <w:rPr>
          <w:rFonts w:ascii="Times New Roman" w:hAnsi="Times New Roman" w:cs="Times New Roman"/>
        </w:rPr>
        <w:t>Техническое освидетельствование проводится с целью установить, что лифты находятся в исправном состоянии, обеспечивающим их безопасную эксплуатацию.</w:t>
      </w:r>
    </w:p>
    <w:p w14:paraId="226CF6FB" w14:textId="77777777" w:rsidR="006811FB" w:rsidRPr="00130FB5" w:rsidRDefault="006811FB" w:rsidP="006811FB">
      <w:pPr>
        <w:pStyle w:val="ConsPlusNormal"/>
        <w:ind w:firstLine="540"/>
        <w:jc w:val="both"/>
        <w:rPr>
          <w:rFonts w:ascii="Times New Roman" w:hAnsi="Times New Roman" w:cs="Times New Roman"/>
        </w:rPr>
      </w:pPr>
    </w:p>
    <w:p w14:paraId="5BF384EE" w14:textId="77777777" w:rsidR="0075082B" w:rsidRPr="00130FB5" w:rsidRDefault="0075082B" w:rsidP="0075082B">
      <w:pPr>
        <w:ind w:firstLine="540"/>
        <w:jc w:val="both"/>
        <w:rPr>
          <w:rFonts w:ascii="Times New Roman" w:hAnsi="Times New Roman" w:cs="Times New Roman"/>
          <w:b/>
          <w:bCs/>
          <w:sz w:val="20"/>
          <w:szCs w:val="20"/>
        </w:rPr>
      </w:pPr>
      <w:r w:rsidRPr="00130FB5">
        <w:rPr>
          <w:rFonts w:ascii="Times New Roman" w:hAnsi="Times New Roman" w:cs="Times New Roman"/>
          <w:b/>
          <w:bCs/>
          <w:sz w:val="20"/>
          <w:szCs w:val="20"/>
        </w:rPr>
        <w:t xml:space="preserve"> 8. Место выполнения услуг (работ):</w:t>
      </w:r>
    </w:p>
    <w:tbl>
      <w:tblPr>
        <w:tblW w:w="8931" w:type="dxa"/>
        <w:jc w:val="center"/>
        <w:tblLayout w:type="fixed"/>
        <w:tblLook w:val="04A0" w:firstRow="1" w:lastRow="0" w:firstColumn="1" w:lastColumn="0" w:noHBand="0" w:noVBand="1"/>
      </w:tblPr>
      <w:tblGrid>
        <w:gridCol w:w="516"/>
        <w:gridCol w:w="902"/>
        <w:gridCol w:w="2551"/>
        <w:gridCol w:w="1134"/>
        <w:gridCol w:w="1559"/>
        <w:gridCol w:w="666"/>
        <w:gridCol w:w="553"/>
        <w:gridCol w:w="1050"/>
      </w:tblGrid>
      <w:tr w:rsidR="0075082B" w:rsidRPr="00130FB5" w14:paraId="329EA95D" w14:textId="77777777" w:rsidTr="006956D1">
        <w:trPr>
          <w:trHeight w:val="1056"/>
          <w:jc w:val="center"/>
        </w:trPr>
        <w:tc>
          <w:tcPr>
            <w:tcW w:w="51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283F8F9B" w14:textId="77777777" w:rsidR="0075082B" w:rsidRPr="00130FB5" w:rsidRDefault="0075082B" w:rsidP="006956D1">
            <w:pPr>
              <w:suppressAutoHyphens w:val="0"/>
              <w:spacing w:line="240" w:lineRule="auto"/>
              <w:jc w:val="center"/>
              <w:rPr>
                <w:rFonts w:ascii="Times New Roman" w:hAnsi="Times New Roman" w:cs="Times New Roman"/>
                <w:color w:val="000000"/>
                <w:sz w:val="20"/>
                <w:szCs w:val="20"/>
                <w:lang w:eastAsia="ru-RU"/>
              </w:rPr>
            </w:pPr>
            <w:r w:rsidRPr="00130FB5">
              <w:rPr>
                <w:rFonts w:ascii="Times New Roman" w:hAnsi="Times New Roman" w:cs="Times New Roman"/>
                <w:color w:val="000000"/>
                <w:sz w:val="20"/>
                <w:szCs w:val="20"/>
                <w:lang w:eastAsia="ru-RU"/>
              </w:rPr>
              <w:t>п/п №</w:t>
            </w:r>
          </w:p>
        </w:tc>
        <w:tc>
          <w:tcPr>
            <w:tcW w:w="902" w:type="dxa"/>
            <w:tcBorders>
              <w:top w:val="single" w:sz="4" w:space="0" w:color="auto"/>
              <w:left w:val="nil"/>
              <w:bottom w:val="single" w:sz="4" w:space="0" w:color="auto"/>
              <w:right w:val="single" w:sz="4" w:space="0" w:color="auto"/>
            </w:tcBorders>
            <w:shd w:val="clear" w:color="auto" w:fill="DBDBDB"/>
            <w:vAlign w:val="center"/>
            <w:hideMark/>
          </w:tcPr>
          <w:p w14:paraId="2974EB6D" w14:textId="77777777" w:rsidR="0075082B" w:rsidRPr="00130FB5" w:rsidRDefault="0075082B" w:rsidP="006956D1">
            <w:pPr>
              <w:suppressAutoHyphens w:val="0"/>
              <w:spacing w:line="240" w:lineRule="auto"/>
              <w:jc w:val="center"/>
              <w:rPr>
                <w:rFonts w:ascii="Times New Roman" w:hAnsi="Times New Roman" w:cs="Times New Roman"/>
                <w:color w:val="000000"/>
                <w:sz w:val="20"/>
                <w:szCs w:val="20"/>
                <w:lang w:eastAsia="ru-RU"/>
              </w:rPr>
            </w:pPr>
            <w:r w:rsidRPr="00130FB5">
              <w:rPr>
                <w:rFonts w:ascii="Times New Roman" w:hAnsi="Times New Roman" w:cs="Times New Roman"/>
                <w:color w:val="000000"/>
                <w:sz w:val="20"/>
                <w:szCs w:val="20"/>
                <w:lang w:eastAsia="ru-RU"/>
              </w:rPr>
              <w:t xml:space="preserve">Рег.№ </w:t>
            </w:r>
          </w:p>
        </w:tc>
        <w:tc>
          <w:tcPr>
            <w:tcW w:w="2551" w:type="dxa"/>
            <w:tcBorders>
              <w:top w:val="single" w:sz="4" w:space="0" w:color="auto"/>
              <w:left w:val="nil"/>
              <w:bottom w:val="single" w:sz="4" w:space="0" w:color="auto"/>
              <w:right w:val="single" w:sz="4" w:space="0" w:color="auto"/>
            </w:tcBorders>
            <w:shd w:val="clear" w:color="auto" w:fill="DBDBDB"/>
            <w:vAlign w:val="center"/>
            <w:hideMark/>
          </w:tcPr>
          <w:p w14:paraId="05787E55" w14:textId="77777777" w:rsidR="0075082B" w:rsidRPr="00130FB5" w:rsidRDefault="0075082B" w:rsidP="006956D1">
            <w:pPr>
              <w:suppressAutoHyphens w:val="0"/>
              <w:spacing w:line="240" w:lineRule="auto"/>
              <w:jc w:val="center"/>
              <w:rPr>
                <w:rFonts w:ascii="Times New Roman" w:hAnsi="Times New Roman" w:cs="Times New Roman"/>
                <w:color w:val="000000"/>
                <w:sz w:val="20"/>
                <w:szCs w:val="20"/>
                <w:lang w:eastAsia="ru-RU"/>
              </w:rPr>
            </w:pPr>
            <w:r w:rsidRPr="00130FB5">
              <w:rPr>
                <w:rFonts w:ascii="Times New Roman" w:hAnsi="Times New Roman" w:cs="Times New Roman"/>
                <w:color w:val="000000"/>
                <w:sz w:val="20"/>
                <w:szCs w:val="20"/>
                <w:lang w:eastAsia="ru-RU"/>
              </w:rPr>
              <w:t>Адрес</w:t>
            </w:r>
          </w:p>
        </w:tc>
        <w:tc>
          <w:tcPr>
            <w:tcW w:w="1134" w:type="dxa"/>
            <w:tcBorders>
              <w:top w:val="single" w:sz="4" w:space="0" w:color="auto"/>
              <w:left w:val="nil"/>
              <w:bottom w:val="single" w:sz="4" w:space="0" w:color="auto"/>
              <w:right w:val="single" w:sz="4" w:space="0" w:color="auto"/>
            </w:tcBorders>
            <w:shd w:val="clear" w:color="auto" w:fill="DBDBDB"/>
            <w:vAlign w:val="center"/>
            <w:hideMark/>
          </w:tcPr>
          <w:p w14:paraId="7A932C29" w14:textId="77777777" w:rsidR="0075082B" w:rsidRPr="00130FB5" w:rsidRDefault="0075082B" w:rsidP="006956D1">
            <w:pPr>
              <w:suppressAutoHyphens w:val="0"/>
              <w:spacing w:line="240" w:lineRule="auto"/>
              <w:jc w:val="center"/>
              <w:rPr>
                <w:rFonts w:ascii="Times New Roman" w:hAnsi="Times New Roman" w:cs="Times New Roman"/>
                <w:color w:val="000000"/>
                <w:sz w:val="20"/>
                <w:szCs w:val="20"/>
                <w:lang w:eastAsia="ru-RU"/>
              </w:rPr>
            </w:pPr>
            <w:r w:rsidRPr="00130FB5">
              <w:rPr>
                <w:rFonts w:ascii="Times New Roman" w:hAnsi="Times New Roman" w:cs="Times New Roman"/>
                <w:color w:val="000000"/>
                <w:sz w:val="20"/>
                <w:szCs w:val="20"/>
                <w:lang w:eastAsia="ru-RU"/>
              </w:rPr>
              <w:t>Тип лифта</w:t>
            </w:r>
          </w:p>
        </w:tc>
        <w:tc>
          <w:tcPr>
            <w:tcW w:w="1559" w:type="dxa"/>
            <w:tcBorders>
              <w:top w:val="single" w:sz="6" w:space="0" w:color="898477"/>
              <w:left w:val="single" w:sz="6" w:space="0" w:color="898477"/>
              <w:bottom w:val="single" w:sz="6" w:space="0" w:color="898477"/>
              <w:right w:val="single" w:sz="6" w:space="0" w:color="898477"/>
            </w:tcBorders>
            <w:shd w:val="clear" w:color="auto" w:fill="DBDBDB"/>
            <w:vAlign w:val="center"/>
          </w:tcPr>
          <w:p w14:paraId="7B122451"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Завод изготовитель</w:t>
            </w:r>
          </w:p>
        </w:tc>
        <w:tc>
          <w:tcPr>
            <w:tcW w:w="666" w:type="dxa"/>
            <w:tcBorders>
              <w:top w:val="single" w:sz="4" w:space="0" w:color="auto"/>
              <w:left w:val="nil"/>
              <w:bottom w:val="single" w:sz="4" w:space="0" w:color="auto"/>
              <w:right w:val="single" w:sz="4" w:space="0" w:color="auto"/>
            </w:tcBorders>
            <w:shd w:val="clear" w:color="auto" w:fill="DBDBDB"/>
            <w:vAlign w:val="center"/>
            <w:hideMark/>
          </w:tcPr>
          <w:p w14:paraId="02082859" w14:textId="77777777" w:rsidR="0075082B" w:rsidRPr="00130FB5" w:rsidRDefault="0075082B" w:rsidP="006956D1">
            <w:pPr>
              <w:suppressAutoHyphens w:val="0"/>
              <w:spacing w:line="240" w:lineRule="auto"/>
              <w:jc w:val="center"/>
              <w:rPr>
                <w:rFonts w:ascii="Times New Roman" w:hAnsi="Times New Roman" w:cs="Times New Roman"/>
                <w:color w:val="000000"/>
                <w:sz w:val="20"/>
                <w:szCs w:val="20"/>
                <w:lang w:eastAsia="ru-RU"/>
              </w:rPr>
            </w:pPr>
            <w:r w:rsidRPr="00130FB5">
              <w:rPr>
                <w:rFonts w:ascii="Times New Roman" w:hAnsi="Times New Roman" w:cs="Times New Roman"/>
                <w:color w:val="000000"/>
                <w:sz w:val="20"/>
                <w:szCs w:val="20"/>
                <w:lang w:eastAsia="ru-RU"/>
              </w:rPr>
              <w:t>г/п (кг)</w:t>
            </w:r>
          </w:p>
        </w:tc>
        <w:tc>
          <w:tcPr>
            <w:tcW w:w="553" w:type="dxa"/>
            <w:tcBorders>
              <w:top w:val="single" w:sz="4" w:space="0" w:color="auto"/>
              <w:left w:val="nil"/>
              <w:bottom w:val="single" w:sz="4" w:space="0" w:color="auto"/>
              <w:right w:val="single" w:sz="4" w:space="0" w:color="auto"/>
            </w:tcBorders>
            <w:shd w:val="clear" w:color="auto" w:fill="DBDBDB"/>
            <w:vAlign w:val="center"/>
            <w:hideMark/>
          </w:tcPr>
          <w:p w14:paraId="0E00879F" w14:textId="77777777" w:rsidR="0075082B" w:rsidRPr="00130FB5" w:rsidRDefault="0075082B" w:rsidP="006956D1">
            <w:pPr>
              <w:suppressAutoHyphens w:val="0"/>
              <w:spacing w:line="240" w:lineRule="auto"/>
              <w:jc w:val="center"/>
              <w:rPr>
                <w:rFonts w:ascii="Times New Roman" w:hAnsi="Times New Roman" w:cs="Times New Roman"/>
                <w:color w:val="000000"/>
                <w:sz w:val="20"/>
                <w:szCs w:val="20"/>
                <w:lang w:eastAsia="ru-RU"/>
              </w:rPr>
            </w:pPr>
            <w:proofErr w:type="spellStart"/>
            <w:r w:rsidRPr="00130FB5">
              <w:rPr>
                <w:rFonts w:ascii="Times New Roman" w:hAnsi="Times New Roman" w:cs="Times New Roman"/>
                <w:color w:val="000000"/>
                <w:sz w:val="20"/>
                <w:szCs w:val="20"/>
                <w:lang w:eastAsia="ru-RU"/>
              </w:rPr>
              <w:t>эт</w:t>
            </w:r>
            <w:proofErr w:type="spellEnd"/>
            <w:r w:rsidRPr="00130FB5">
              <w:rPr>
                <w:rFonts w:ascii="Times New Roman" w:hAnsi="Times New Roman" w:cs="Times New Roman"/>
                <w:color w:val="000000"/>
                <w:sz w:val="20"/>
                <w:szCs w:val="20"/>
                <w:lang w:eastAsia="ru-RU"/>
              </w:rPr>
              <w:t>.</w:t>
            </w:r>
          </w:p>
        </w:tc>
        <w:tc>
          <w:tcPr>
            <w:tcW w:w="1050" w:type="dxa"/>
            <w:tcBorders>
              <w:top w:val="single" w:sz="6" w:space="0" w:color="898477"/>
              <w:left w:val="single" w:sz="6" w:space="0" w:color="898477"/>
              <w:bottom w:val="single" w:sz="6" w:space="0" w:color="898477"/>
              <w:right w:val="single" w:sz="6" w:space="0" w:color="898477"/>
            </w:tcBorders>
            <w:shd w:val="clear" w:color="auto" w:fill="DBDBDB"/>
            <w:vAlign w:val="center"/>
          </w:tcPr>
          <w:p w14:paraId="455F9576"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Скорость</w:t>
            </w:r>
          </w:p>
          <w:p w14:paraId="7EF5B145"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(м/с)</w:t>
            </w:r>
          </w:p>
        </w:tc>
      </w:tr>
      <w:tr w:rsidR="0075082B" w:rsidRPr="00130FB5" w14:paraId="5593B87E" w14:textId="77777777" w:rsidTr="006956D1">
        <w:trPr>
          <w:trHeight w:val="374"/>
          <w:jc w:val="center"/>
        </w:trPr>
        <w:tc>
          <w:tcPr>
            <w:tcW w:w="516" w:type="dxa"/>
            <w:tcBorders>
              <w:top w:val="nil"/>
              <w:left w:val="single" w:sz="4" w:space="0" w:color="auto"/>
              <w:bottom w:val="single" w:sz="4" w:space="0" w:color="auto"/>
              <w:right w:val="single" w:sz="4" w:space="0" w:color="auto"/>
            </w:tcBorders>
            <w:noWrap/>
            <w:vAlign w:val="center"/>
            <w:hideMark/>
          </w:tcPr>
          <w:p w14:paraId="0BD43406"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66DC787C"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012436</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330710A1"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стр. 4</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3115B353"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Грузовой</w:t>
            </w:r>
          </w:p>
        </w:tc>
        <w:tc>
          <w:tcPr>
            <w:tcW w:w="1559" w:type="dxa"/>
            <w:tcBorders>
              <w:top w:val="single" w:sz="6" w:space="0" w:color="898477"/>
              <w:left w:val="single" w:sz="6" w:space="0" w:color="898477"/>
              <w:bottom w:val="single" w:sz="6" w:space="0" w:color="898477"/>
              <w:right w:val="single" w:sz="6" w:space="0" w:color="898477"/>
            </w:tcBorders>
            <w:vAlign w:val="center"/>
          </w:tcPr>
          <w:p w14:paraId="288D51E4"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КМЗ</w:t>
            </w:r>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508B7065"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500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1063A0FF"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2</w:t>
            </w:r>
          </w:p>
        </w:tc>
        <w:tc>
          <w:tcPr>
            <w:tcW w:w="1050" w:type="dxa"/>
            <w:tcBorders>
              <w:top w:val="single" w:sz="6" w:space="0" w:color="898477"/>
              <w:left w:val="single" w:sz="6" w:space="0" w:color="898477"/>
              <w:bottom w:val="single" w:sz="6" w:space="0" w:color="898477"/>
              <w:right w:val="single" w:sz="6" w:space="0" w:color="898477"/>
            </w:tcBorders>
            <w:vAlign w:val="center"/>
          </w:tcPr>
          <w:p w14:paraId="592402FE"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0,50</w:t>
            </w:r>
          </w:p>
        </w:tc>
      </w:tr>
      <w:tr w:rsidR="0075082B" w:rsidRPr="00130FB5" w14:paraId="58CFC784" w14:textId="77777777" w:rsidTr="006956D1">
        <w:trPr>
          <w:trHeight w:val="422"/>
          <w:jc w:val="center"/>
        </w:trPr>
        <w:tc>
          <w:tcPr>
            <w:tcW w:w="516" w:type="dxa"/>
            <w:tcBorders>
              <w:top w:val="nil"/>
              <w:left w:val="single" w:sz="4" w:space="0" w:color="auto"/>
              <w:bottom w:val="single" w:sz="4" w:space="0" w:color="auto"/>
              <w:right w:val="single" w:sz="4" w:space="0" w:color="auto"/>
            </w:tcBorders>
            <w:noWrap/>
            <w:vAlign w:val="center"/>
            <w:hideMark/>
          </w:tcPr>
          <w:p w14:paraId="1F199B08"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2</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345D52E8"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012437</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7B424F51"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стр. 4</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39E9C9BE"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Грузовой</w:t>
            </w:r>
          </w:p>
        </w:tc>
        <w:tc>
          <w:tcPr>
            <w:tcW w:w="1559" w:type="dxa"/>
            <w:tcBorders>
              <w:top w:val="single" w:sz="6" w:space="0" w:color="898477"/>
              <w:left w:val="single" w:sz="6" w:space="0" w:color="898477"/>
              <w:bottom w:val="single" w:sz="6" w:space="0" w:color="898477"/>
              <w:right w:val="single" w:sz="6" w:space="0" w:color="898477"/>
            </w:tcBorders>
            <w:vAlign w:val="center"/>
          </w:tcPr>
          <w:p w14:paraId="58ED467A"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КМЗ</w:t>
            </w:r>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21B5A8F6"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500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511FBBC2"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2</w:t>
            </w:r>
          </w:p>
        </w:tc>
        <w:tc>
          <w:tcPr>
            <w:tcW w:w="1050" w:type="dxa"/>
            <w:tcBorders>
              <w:top w:val="single" w:sz="6" w:space="0" w:color="898477"/>
              <w:left w:val="single" w:sz="6" w:space="0" w:color="898477"/>
              <w:bottom w:val="single" w:sz="6" w:space="0" w:color="898477"/>
              <w:right w:val="single" w:sz="6" w:space="0" w:color="898477"/>
            </w:tcBorders>
            <w:vAlign w:val="center"/>
          </w:tcPr>
          <w:p w14:paraId="4972EBE0"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0,50</w:t>
            </w:r>
          </w:p>
        </w:tc>
      </w:tr>
      <w:tr w:rsidR="0075082B" w:rsidRPr="00130FB5" w14:paraId="7958F86A" w14:textId="77777777" w:rsidTr="006956D1">
        <w:trPr>
          <w:trHeight w:val="400"/>
          <w:jc w:val="center"/>
        </w:trPr>
        <w:tc>
          <w:tcPr>
            <w:tcW w:w="516" w:type="dxa"/>
            <w:tcBorders>
              <w:top w:val="nil"/>
              <w:left w:val="single" w:sz="4" w:space="0" w:color="auto"/>
              <w:bottom w:val="single" w:sz="4" w:space="0" w:color="auto"/>
              <w:right w:val="single" w:sz="4" w:space="0" w:color="auto"/>
            </w:tcBorders>
            <w:noWrap/>
            <w:vAlign w:val="center"/>
            <w:hideMark/>
          </w:tcPr>
          <w:p w14:paraId="3625F64F"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3</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696708FE"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12-068</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30D0DF60"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стр. 4</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58163D51"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Подъемник</w:t>
            </w:r>
          </w:p>
        </w:tc>
        <w:tc>
          <w:tcPr>
            <w:tcW w:w="1559" w:type="dxa"/>
            <w:tcBorders>
              <w:top w:val="single" w:sz="6" w:space="0" w:color="898477"/>
              <w:left w:val="single" w:sz="6" w:space="0" w:color="898477"/>
              <w:bottom w:val="single" w:sz="6" w:space="0" w:color="898477"/>
              <w:right w:val="single" w:sz="6" w:space="0" w:color="898477"/>
            </w:tcBorders>
            <w:vAlign w:val="center"/>
          </w:tcPr>
          <w:p w14:paraId="683B254A"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ООО "</w:t>
            </w:r>
            <w:proofErr w:type="spellStart"/>
            <w:r w:rsidRPr="00130FB5">
              <w:rPr>
                <w:rFonts w:ascii="Times New Roman" w:hAnsi="Times New Roman" w:cs="Times New Roman"/>
                <w:sz w:val="20"/>
                <w:szCs w:val="20"/>
                <w:lang w:eastAsia="ru-RU"/>
              </w:rPr>
              <w:t>ПромТехМонтаж</w:t>
            </w:r>
            <w:proofErr w:type="spellEnd"/>
            <w:r w:rsidRPr="00130FB5">
              <w:rPr>
                <w:rFonts w:ascii="Times New Roman" w:hAnsi="Times New Roman" w:cs="Times New Roman"/>
                <w:sz w:val="20"/>
                <w:szCs w:val="20"/>
                <w:lang w:eastAsia="ru-RU"/>
              </w:rPr>
              <w:t>"</w:t>
            </w:r>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4012720E"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500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1EAE6BB0"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2</w:t>
            </w:r>
          </w:p>
        </w:tc>
        <w:tc>
          <w:tcPr>
            <w:tcW w:w="1050" w:type="dxa"/>
            <w:tcBorders>
              <w:top w:val="single" w:sz="6" w:space="0" w:color="898477"/>
              <w:left w:val="single" w:sz="6" w:space="0" w:color="898477"/>
              <w:bottom w:val="single" w:sz="6" w:space="0" w:color="898477"/>
              <w:right w:val="single" w:sz="6" w:space="0" w:color="898477"/>
            </w:tcBorders>
            <w:vAlign w:val="center"/>
          </w:tcPr>
          <w:p w14:paraId="2466084B"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0,13</w:t>
            </w:r>
          </w:p>
        </w:tc>
      </w:tr>
      <w:tr w:rsidR="0075082B" w:rsidRPr="00130FB5" w14:paraId="461F8908" w14:textId="77777777" w:rsidTr="006956D1">
        <w:trPr>
          <w:trHeight w:val="264"/>
          <w:jc w:val="center"/>
        </w:trPr>
        <w:tc>
          <w:tcPr>
            <w:tcW w:w="516" w:type="dxa"/>
            <w:tcBorders>
              <w:top w:val="nil"/>
              <w:left w:val="single" w:sz="4" w:space="0" w:color="auto"/>
              <w:bottom w:val="single" w:sz="4" w:space="0" w:color="auto"/>
              <w:right w:val="single" w:sz="4" w:space="0" w:color="auto"/>
            </w:tcBorders>
            <w:noWrap/>
            <w:vAlign w:val="center"/>
            <w:hideMark/>
          </w:tcPr>
          <w:p w14:paraId="653EEC2C"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4</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39F742F4"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12422-10-10</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5DD064DA"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корп. 2</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1EB9F3B6"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Пассажирский</w:t>
            </w:r>
          </w:p>
        </w:tc>
        <w:tc>
          <w:tcPr>
            <w:tcW w:w="1559" w:type="dxa"/>
            <w:tcBorders>
              <w:top w:val="single" w:sz="6" w:space="0" w:color="898477"/>
              <w:left w:val="single" w:sz="6" w:space="0" w:color="898477"/>
              <w:bottom w:val="single" w:sz="6" w:space="0" w:color="898477"/>
              <w:right w:val="single" w:sz="6" w:space="0" w:color="898477"/>
            </w:tcBorders>
            <w:vAlign w:val="center"/>
          </w:tcPr>
          <w:p w14:paraId="5EC751E6"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proofErr w:type="spellStart"/>
            <w:r w:rsidRPr="00130FB5">
              <w:rPr>
                <w:rFonts w:ascii="Times New Roman" w:hAnsi="Times New Roman" w:cs="Times New Roman"/>
                <w:sz w:val="20"/>
                <w:szCs w:val="20"/>
                <w:lang w:val="en-US" w:eastAsia="ru-RU"/>
              </w:rPr>
              <w:t>Qween</w:t>
            </w:r>
            <w:proofErr w:type="spellEnd"/>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1F9DDB05"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1000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05E808F7"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3</w:t>
            </w:r>
          </w:p>
        </w:tc>
        <w:tc>
          <w:tcPr>
            <w:tcW w:w="1050" w:type="dxa"/>
            <w:tcBorders>
              <w:top w:val="single" w:sz="6" w:space="0" w:color="898477"/>
              <w:left w:val="single" w:sz="6" w:space="0" w:color="898477"/>
              <w:bottom w:val="single" w:sz="6" w:space="0" w:color="898477"/>
              <w:right w:val="single" w:sz="6" w:space="0" w:color="898477"/>
            </w:tcBorders>
            <w:vAlign w:val="center"/>
          </w:tcPr>
          <w:p w14:paraId="31AC9D69"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w:t>
            </w:r>
          </w:p>
        </w:tc>
      </w:tr>
      <w:tr w:rsidR="0075082B" w:rsidRPr="00130FB5" w14:paraId="01B32B52" w14:textId="77777777" w:rsidTr="006956D1">
        <w:trPr>
          <w:trHeight w:val="264"/>
          <w:jc w:val="center"/>
        </w:trPr>
        <w:tc>
          <w:tcPr>
            <w:tcW w:w="516" w:type="dxa"/>
            <w:tcBorders>
              <w:top w:val="nil"/>
              <w:left w:val="single" w:sz="4" w:space="0" w:color="auto"/>
              <w:bottom w:val="single" w:sz="4" w:space="0" w:color="auto"/>
              <w:right w:val="single" w:sz="4" w:space="0" w:color="auto"/>
            </w:tcBorders>
            <w:noWrap/>
            <w:vAlign w:val="center"/>
          </w:tcPr>
          <w:p w14:paraId="42D8C11D"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5</w:t>
            </w:r>
          </w:p>
        </w:tc>
        <w:tc>
          <w:tcPr>
            <w:tcW w:w="902" w:type="dxa"/>
            <w:tcBorders>
              <w:top w:val="single" w:sz="6" w:space="0" w:color="898477"/>
              <w:left w:val="single" w:sz="6" w:space="0" w:color="898477"/>
              <w:bottom w:val="single" w:sz="6" w:space="0" w:color="898477"/>
              <w:right w:val="single" w:sz="6" w:space="0" w:color="898477"/>
            </w:tcBorders>
            <w:noWrap/>
            <w:vAlign w:val="center"/>
          </w:tcPr>
          <w:p w14:paraId="10753AC6"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0165</w:t>
            </w:r>
          </w:p>
        </w:tc>
        <w:tc>
          <w:tcPr>
            <w:tcW w:w="2551" w:type="dxa"/>
            <w:tcBorders>
              <w:top w:val="single" w:sz="6" w:space="0" w:color="898477"/>
              <w:left w:val="single" w:sz="6" w:space="0" w:color="898477"/>
              <w:bottom w:val="single" w:sz="6" w:space="0" w:color="898477"/>
              <w:right w:val="single" w:sz="6" w:space="0" w:color="898477"/>
            </w:tcBorders>
            <w:noWrap/>
            <w:vAlign w:val="center"/>
          </w:tcPr>
          <w:p w14:paraId="7C5C6B1C"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корп. 2</w:t>
            </w:r>
          </w:p>
        </w:tc>
        <w:tc>
          <w:tcPr>
            <w:tcW w:w="1134" w:type="dxa"/>
            <w:tcBorders>
              <w:top w:val="single" w:sz="6" w:space="0" w:color="898477"/>
              <w:left w:val="single" w:sz="6" w:space="0" w:color="898477"/>
              <w:bottom w:val="single" w:sz="6" w:space="0" w:color="898477"/>
              <w:right w:val="single" w:sz="6" w:space="0" w:color="898477"/>
            </w:tcBorders>
            <w:noWrap/>
            <w:vAlign w:val="center"/>
          </w:tcPr>
          <w:p w14:paraId="0085FF52"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Пассажирский</w:t>
            </w:r>
          </w:p>
        </w:tc>
        <w:tc>
          <w:tcPr>
            <w:tcW w:w="1559" w:type="dxa"/>
            <w:tcBorders>
              <w:top w:val="single" w:sz="6" w:space="0" w:color="898477"/>
              <w:left w:val="single" w:sz="6" w:space="0" w:color="898477"/>
              <w:bottom w:val="single" w:sz="6" w:space="0" w:color="898477"/>
              <w:right w:val="single" w:sz="6" w:space="0" w:color="898477"/>
            </w:tcBorders>
            <w:vAlign w:val="center"/>
          </w:tcPr>
          <w:p w14:paraId="2FA0A0DE"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ООО «</w:t>
            </w:r>
            <w:proofErr w:type="spellStart"/>
            <w:r w:rsidRPr="00130FB5">
              <w:rPr>
                <w:rFonts w:ascii="Times New Roman" w:hAnsi="Times New Roman" w:cs="Times New Roman"/>
                <w:sz w:val="20"/>
                <w:szCs w:val="20"/>
                <w:lang w:eastAsia="ru-RU"/>
              </w:rPr>
              <w:t>Сталеведбь</w:t>
            </w:r>
            <w:proofErr w:type="spellEnd"/>
            <w:r w:rsidRPr="00130FB5">
              <w:rPr>
                <w:rFonts w:ascii="Times New Roman" w:hAnsi="Times New Roman" w:cs="Times New Roman"/>
                <w:sz w:val="20"/>
                <w:szCs w:val="20"/>
                <w:lang w:eastAsia="ru-RU"/>
              </w:rPr>
              <w:t>»</w:t>
            </w:r>
          </w:p>
        </w:tc>
        <w:tc>
          <w:tcPr>
            <w:tcW w:w="666" w:type="dxa"/>
            <w:tcBorders>
              <w:top w:val="single" w:sz="6" w:space="0" w:color="898477"/>
              <w:left w:val="single" w:sz="6" w:space="0" w:color="898477"/>
              <w:bottom w:val="single" w:sz="6" w:space="0" w:color="898477"/>
              <w:right w:val="single" w:sz="6" w:space="0" w:color="898477"/>
            </w:tcBorders>
            <w:noWrap/>
            <w:vAlign w:val="center"/>
          </w:tcPr>
          <w:p w14:paraId="40482158"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630</w:t>
            </w:r>
          </w:p>
        </w:tc>
        <w:tc>
          <w:tcPr>
            <w:tcW w:w="553" w:type="dxa"/>
            <w:tcBorders>
              <w:top w:val="single" w:sz="6" w:space="0" w:color="898477"/>
              <w:left w:val="single" w:sz="6" w:space="0" w:color="898477"/>
              <w:bottom w:val="single" w:sz="6" w:space="0" w:color="898477"/>
              <w:right w:val="single" w:sz="6" w:space="0" w:color="898477"/>
            </w:tcBorders>
            <w:noWrap/>
            <w:vAlign w:val="center"/>
          </w:tcPr>
          <w:p w14:paraId="2A33F0E5"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3</w:t>
            </w:r>
          </w:p>
        </w:tc>
        <w:tc>
          <w:tcPr>
            <w:tcW w:w="1050" w:type="dxa"/>
            <w:tcBorders>
              <w:top w:val="single" w:sz="6" w:space="0" w:color="898477"/>
              <w:left w:val="single" w:sz="6" w:space="0" w:color="898477"/>
              <w:bottom w:val="single" w:sz="6" w:space="0" w:color="898477"/>
              <w:right w:val="single" w:sz="6" w:space="0" w:color="898477"/>
            </w:tcBorders>
            <w:vAlign w:val="center"/>
          </w:tcPr>
          <w:p w14:paraId="25AD3ABD"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w:t>
            </w:r>
          </w:p>
        </w:tc>
      </w:tr>
      <w:tr w:rsidR="0075082B" w:rsidRPr="00130FB5" w14:paraId="1FF48AFA" w14:textId="77777777" w:rsidTr="006956D1">
        <w:trPr>
          <w:trHeight w:val="264"/>
          <w:jc w:val="center"/>
        </w:trPr>
        <w:tc>
          <w:tcPr>
            <w:tcW w:w="516" w:type="dxa"/>
            <w:tcBorders>
              <w:top w:val="nil"/>
              <w:left w:val="single" w:sz="4" w:space="0" w:color="auto"/>
              <w:bottom w:val="single" w:sz="4" w:space="0" w:color="auto"/>
              <w:right w:val="single" w:sz="4" w:space="0" w:color="auto"/>
            </w:tcBorders>
            <w:noWrap/>
            <w:vAlign w:val="center"/>
          </w:tcPr>
          <w:p w14:paraId="5191A747"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6</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5BCB3B5D"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74242</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1EB15733"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стр. 4</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146AEF09"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Малый </w:t>
            </w:r>
          </w:p>
          <w:p w14:paraId="6560E5E3"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грузовой</w:t>
            </w:r>
          </w:p>
        </w:tc>
        <w:tc>
          <w:tcPr>
            <w:tcW w:w="1559" w:type="dxa"/>
            <w:tcBorders>
              <w:top w:val="single" w:sz="6" w:space="0" w:color="898477"/>
              <w:left w:val="single" w:sz="6" w:space="0" w:color="898477"/>
              <w:bottom w:val="single" w:sz="6" w:space="0" w:color="898477"/>
              <w:right w:val="single" w:sz="6" w:space="0" w:color="898477"/>
            </w:tcBorders>
            <w:vAlign w:val="center"/>
          </w:tcPr>
          <w:p w14:paraId="51602974"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ЩЛЗ</w:t>
            </w:r>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712327DF"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6CBD82F4"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3</w:t>
            </w:r>
          </w:p>
        </w:tc>
        <w:tc>
          <w:tcPr>
            <w:tcW w:w="1050" w:type="dxa"/>
            <w:tcBorders>
              <w:top w:val="single" w:sz="6" w:space="0" w:color="898477"/>
              <w:left w:val="single" w:sz="6" w:space="0" w:color="898477"/>
              <w:bottom w:val="single" w:sz="6" w:space="0" w:color="898477"/>
              <w:right w:val="single" w:sz="6" w:space="0" w:color="898477"/>
            </w:tcBorders>
            <w:vAlign w:val="center"/>
          </w:tcPr>
          <w:p w14:paraId="3D55CF0A"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0,30</w:t>
            </w:r>
          </w:p>
        </w:tc>
      </w:tr>
      <w:tr w:rsidR="0075082B" w:rsidRPr="00130FB5" w14:paraId="701CCF7D" w14:textId="77777777" w:rsidTr="006956D1">
        <w:trPr>
          <w:trHeight w:val="264"/>
          <w:jc w:val="center"/>
        </w:trPr>
        <w:tc>
          <w:tcPr>
            <w:tcW w:w="516" w:type="dxa"/>
            <w:tcBorders>
              <w:top w:val="nil"/>
              <w:left w:val="single" w:sz="4" w:space="0" w:color="auto"/>
              <w:bottom w:val="single" w:sz="4" w:space="0" w:color="auto"/>
              <w:right w:val="single" w:sz="4" w:space="0" w:color="auto"/>
            </w:tcBorders>
            <w:noWrap/>
            <w:vAlign w:val="center"/>
          </w:tcPr>
          <w:p w14:paraId="03845238"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7</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0652E711"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74243</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35773DE9"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корп. 1</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3A8ED91B"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Малый </w:t>
            </w:r>
          </w:p>
          <w:p w14:paraId="152BA2E6"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грузовой</w:t>
            </w:r>
          </w:p>
        </w:tc>
        <w:tc>
          <w:tcPr>
            <w:tcW w:w="1559" w:type="dxa"/>
            <w:tcBorders>
              <w:top w:val="single" w:sz="6" w:space="0" w:color="898477"/>
              <w:left w:val="single" w:sz="6" w:space="0" w:color="898477"/>
              <w:bottom w:val="single" w:sz="6" w:space="0" w:color="898477"/>
              <w:right w:val="single" w:sz="6" w:space="0" w:color="898477"/>
            </w:tcBorders>
            <w:vAlign w:val="center"/>
          </w:tcPr>
          <w:p w14:paraId="46150CF9"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ЩЛЗ</w:t>
            </w:r>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309F87DF"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732C4090"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2</w:t>
            </w:r>
          </w:p>
        </w:tc>
        <w:tc>
          <w:tcPr>
            <w:tcW w:w="1050" w:type="dxa"/>
            <w:tcBorders>
              <w:top w:val="single" w:sz="6" w:space="0" w:color="898477"/>
              <w:left w:val="single" w:sz="6" w:space="0" w:color="898477"/>
              <w:bottom w:val="single" w:sz="6" w:space="0" w:color="898477"/>
              <w:right w:val="single" w:sz="6" w:space="0" w:color="898477"/>
            </w:tcBorders>
            <w:vAlign w:val="center"/>
          </w:tcPr>
          <w:p w14:paraId="03B5CA41"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0,30</w:t>
            </w:r>
          </w:p>
        </w:tc>
      </w:tr>
      <w:tr w:rsidR="0075082B" w:rsidRPr="00130FB5" w14:paraId="729A5081" w14:textId="77777777" w:rsidTr="006956D1">
        <w:trPr>
          <w:trHeight w:val="264"/>
          <w:jc w:val="center"/>
        </w:trPr>
        <w:tc>
          <w:tcPr>
            <w:tcW w:w="516" w:type="dxa"/>
            <w:tcBorders>
              <w:top w:val="nil"/>
              <w:left w:val="single" w:sz="4" w:space="0" w:color="auto"/>
              <w:bottom w:val="single" w:sz="4" w:space="0" w:color="auto"/>
              <w:right w:val="single" w:sz="4" w:space="0" w:color="auto"/>
            </w:tcBorders>
            <w:noWrap/>
            <w:vAlign w:val="center"/>
          </w:tcPr>
          <w:p w14:paraId="1C50F13D"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8</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68436A54"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СЛ0673</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7D53090E"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корп. 1</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758F578B"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Пассажирский</w:t>
            </w:r>
          </w:p>
        </w:tc>
        <w:tc>
          <w:tcPr>
            <w:tcW w:w="1559" w:type="dxa"/>
            <w:tcBorders>
              <w:top w:val="single" w:sz="6" w:space="0" w:color="898477"/>
              <w:left w:val="single" w:sz="6" w:space="0" w:color="898477"/>
              <w:bottom w:val="single" w:sz="6" w:space="0" w:color="898477"/>
              <w:right w:val="single" w:sz="6" w:space="0" w:color="898477"/>
            </w:tcBorders>
            <w:vAlign w:val="center"/>
          </w:tcPr>
          <w:p w14:paraId="171E5A46"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ООО "</w:t>
            </w:r>
            <w:proofErr w:type="spellStart"/>
            <w:r w:rsidRPr="00130FB5">
              <w:rPr>
                <w:rFonts w:ascii="Times New Roman" w:hAnsi="Times New Roman" w:cs="Times New Roman"/>
                <w:sz w:val="20"/>
                <w:szCs w:val="20"/>
                <w:lang w:eastAsia="ru-RU"/>
              </w:rPr>
              <w:t>СитиЛифт</w:t>
            </w:r>
            <w:proofErr w:type="spellEnd"/>
            <w:r w:rsidRPr="00130FB5">
              <w:rPr>
                <w:rFonts w:ascii="Times New Roman" w:hAnsi="Times New Roman" w:cs="Times New Roman"/>
                <w:sz w:val="20"/>
                <w:szCs w:val="20"/>
                <w:lang w:eastAsia="ru-RU"/>
              </w:rPr>
              <w:t>"</w:t>
            </w:r>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0279DCC4"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1 250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1816FA90"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3</w:t>
            </w:r>
          </w:p>
        </w:tc>
        <w:tc>
          <w:tcPr>
            <w:tcW w:w="1050" w:type="dxa"/>
            <w:tcBorders>
              <w:top w:val="single" w:sz="6" w:space="0" w:color="898477"/>
              <w:left w:val="single" w:sz="6" w:space="0" w:color="898477"/>
              <w:bottom w:val="single" w:sz="6" w:space="0" w:color="898477"/>
              <w:right w:val="single" w:sz="6" w:space="0" w:color="898477"/>
            </w:tcBorders>
            <w:vAlign w:val="center"/>
          </w:tcPr>
          <w:p w14:paraId="44971200"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1,00</w:t>
            </w:r>
          </w:p>
        </w:tc>
      </w:tr>
      <w:tr w:rsidR="0075082B" w:rsidRPr="00130FB5" w14:paraId="35C769BE" w14:textId="77777777" w:rsidTr="006956D1">
        <w:trPr>
          <w:trHeight w:val="264"/>
          <w:jc w:val="center"/>
        </w:trPr>
        <w:tc>
          <w:tcPr>
            <w:tcW w:w="516" w:type="dxa"/>
            <w:tcBorders>
              <w:top w:val="nil"/>
              <w:left w:val="single" w:sz="4" w:space="0" w:color="auto"/>
              <w:bottom w:val="single" w:sz="4" w:space="0" w:color="auto"/>
              <w:right w:val="single" w:sz="4" w:space="0" w:color="auto"/>
            </w:tcBorders>
            <w:noWrap/>
            <w:vAlign w:val="center"/>
          </w:tcPr>
          <w:p w14:paraId="250F6225"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9</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5A34F3E4"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СЛ0674</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3C7D527C"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корп. 1</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2ED24507"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Пассажирский</w:t>
            </w:r>
          </w:p>
        </w:tc>
        <w:tc>
          <w:tcPr>
            <w:tcW w:w="1559" w:type="dxa"/>
            <w:tcBorders>
              <w:top w:val="single" w:sz="6" w:space="0" w:color="898477"/>
              <w:left w:val="single" w:sz="6" w:space="0" w:color="898477"/>
              <w:bottom w:val="single" w:sz="6" w:space="0" w:color="898477"/>
              <w:right w:val="single" w:sz="6" w:space="0" w:color="898477"/>
            </w:tcBorders>
            <w:vAlign w:val="center"/>
          </w:tcPr>
          <w:p w14:paraId="53AED92F"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ООО "</w:t>
            </w:r>
            <w:proofErr w:type="spellStart"/>
            <w:r w:rsidRPr="00130FB5">
              <w:rPr>
                <w:rFonts w:ascii="Times New Roman" w:hAnsi="Times New Roman" w:cs="Times New Roman"/>
                <w:sz w:val="20"/>
                <w:szCs w:val="20"/>
                <w:lang w:eastAsia="ru-RU"/>
              </w:rPr>
              <w:t>СитиЛифт</w:t>
            </w:r>
            <w:proofErr w:type="spellEnd"/>
            <w:r w:rsidRPr="00130FB5">
              <w:rPr>
                <w:rFonts w:ascii="Times New Roman" w:hAnsi="Times New Roman" w:cs="Times New Roman"/>
                <w:sz w:val="20"/>
                <w:szCs w:val="20"/>
                <w:lang w:eastAsia="ru-RU"/>
              </w:rPr>
              <w:t>"</w:t>
            </w:r>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75CED064"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1 250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1A1D70E2"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3</w:t>
            </w:r>
          </w:p>
        </w:tc>
        <w:tc>
          <w:tcPr>
            <w:tcW w:w="1050" w:type="dxa"/>
            <w:tcBorders>
              <w:top w:val="single" w:sz="6" w:space="0" w:color="898477"/>
              <w:left w:val="single" w:sz="6" w:space="0" w:color="898477"/>
              <w:bottom w:val="single" w:sz="6" w:space="0" w:color="898477"/>
              <w:right w:val="single" w:sz="6" w:space="0" w:color="898477"/>
            </w:tcBorders>
            <w:vAlign w:val="center"/>
          </w:tcPr>
          <w:p w14:paraId="76805EF2"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1,00</w:t>
            </w:r>
          </w:p>
        </w:tc>
      </w:tr>
      <w:tr w:rsidR="0075082B" w:rsidRPr="00130FB5" w14:paraId="05449654" w14:textId="77777777" w:rsidTr="006956D1">
        <w:trPr>
          <w:trHeight w:val="264"/>
          <w:jc w:val="center"/>
        </w:trPr>
        <w:tc>
          <w:tcPr>
            <w:tcW w:w="516" w:type="dxa"/>
            <w:tcBorders>
              <w:top w:val="single" w:sz="4" w:space="0" w:color="auto"/>
              <w:left w:val="single" w:sz="4" w:space="0" w:color="auto"/>
              <w:bottom w:val="single" w:sz="4" w:space="0" w:color="auto"/>
              <w:right w:val="single" w:sz="4" w:space="0" w:color="auto"/>
            </w:tcBorders>
            <w:noWrap/>
            <w:vAlign w:val="center"/>
          </w:tcPr>
          <w:p w14:paraId="3E30735E"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w:t>
            </w:r>
          </w:p>
        </w:tc>
        <w:tc>
          <w:tcPr>
            <w:tcW w:w="902" w:type="dxa"/>
            <w:tcBorders>
              <w:top w:val="single" w:sz="6" w:space="0" w:color="898477"/>
              <w:left w:val="single" w:sz="6" w:space="0" w:color="898477"/>
              <w:bottom w:val="single" w:sz="6" w:space="0" w:color="898477"/>
              <w:right w:val="single" w:sz="6" w:space="0" w:color="898477"/>
            </w:tcBorders>
            <w:noWrap/>
            <w:vAlign w:val="center"/>
            <w:hideMark/>
          </w:tcPr>
          <w:p w14:paraId="63C6B2B7"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СЛ0675</w:t>
            </w:r>
          </w:p>
        </w:tc>
        <w:tc>
          <w:tcPr>
            <w:tcW w:w="2551" w:type="dxa"/>
            <w:tcBorders>
              <w:top w:val="single" w:sz="6" w:space="0" w:color="898477"/>
              <w:left w:val="single" w:sz="6" w:space="0" w:color="898477"/>
              <w:bottom w:val="single" w:sz="6" w:space="0" w:color="898477"/>
              <w:right w:val="single" w:sz="6" w:space="0" w:color="898477"/>
            </w:tcBorders>
            <w:noWrap/>
            <w:vAlign w:val="center"/>
            <w:hideMark/>
          </w:tcPr>
          <w:p w14:paraId="58C300F4"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Достоевского, д. 4, корп. 1</w:t>
            </w:r>
          </w:p>
        </w:tc>
        <w:tc>
          <w:tcPr>
            <w:tcW w:w="1134" w:type="dxa"/>
            <w:tcBorders>
              <w:top w:val="single" w:sz="6" w:space="0" w:color="898477"/>
              <w:left w:val="single" w:sz="6" w:space="0" w:color="898477"/>
              <w:bottom w:val="single" w:sz="6" w:space="0" w:color="898477"/>
              <w:right w:val="single" w:sz="6" w:space="0" w:color="898477"/>
            </w:tcBorders>
            <w:noWrap/>
            <w:vAlign w:val="center"/>
            <w:hideMark/>
          </w:tcPr>
          <w:p w14:paraId="4C086EC0"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Пассажирский</w:t>
            </w:r>
          </w:p>
        </w:tc>
        <w:tc>
          <w:tcPr>
            <w:tcW w:w="1559" w:type="dxa"/>
            <w:tcBorders>
              <w:top w:val="single" w:sz="6" w:space="0" w:color="898477"/>
              <w:left w:val="single" w:sz="6" w:space="0" w:color="898477"/>
              <w:bottom w:val="single" w:sz="6" w:space="0" w:color="898477"/>
              <w:right w:val="single" w:sz="6" w:space="0" w:color="898477"/>
            </w:tcBorders>
            <w:vAlign w:val="center"/>
          </w:tcPr>
          <w:p w14:paraId="7A8D9AFB"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ООО "</w:t>
            </w:r>
            <w:proofErr w:type="spellStart"/>
            <w:r w:rsidRPr="00130FB5">
              <w:rPr>
                <w:rFonts w:ascii="Times New Roman" w:hAnsi="Times New Roman" w:cs="Times New Roman"/>
                <w:sz w:val="20"/>
                <w:szCs w:val="20"/>
                <w:lang w:eastAsia="ru-RU"/>
              </w:rPr>
              <w:t>СитиЛифт</w:t>
            </w:r>
            <w:proofErr w:type="spellEnd"/>
            <w:r w:rsidRPr="00130FB5">
              <w:rPr>
                <w:rFonts w:ascii="Times New Roman" w:hAnsi="Times New Roman" w:cs="Times New Roman"/>
                <w:sz w:val="20"/>
                <w:szCs w:val="20"/>
                <w:lang w:eastAsia="ru-RU"/>
              </w:rPr>
              <w:t>"</w:t>
            </w:r>
          </w:p>
        </w:tc>
        <w:tc>
          <w:tcPr>
            <w:tcW w:w="666" w:type="dxa"/>
            <w:tcBorders>
              <w:top w:val="single" w:sz="6" w:space="0" w:color="898477"/>
              <w:left w:val="single" w:sz="6" w:space="0" w:color="898477"/>
              <w:bottom w:val="single" w:sz="6" w:space="0" w:color="898477"/>
              <w:right w:val="single" w:sz="6" w:space="0" w:color="898477"/>
            </w:tcBorders>
            <w:noWrap/>
            <w:vAlign w:val="center"/>
            <w:hideMark/>
          </w:tcPr>
          <w:p w14:paraId="257F8A38"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400</w:t>
            </w:r>
          </w:p>
        </w:tc>
        <w:tc>
          <w:tcPr>
            <w:tcW w:w="553" w:type="dxa"/>
            <w:tcBorders>
              <w:top w:val="single" w:sz="6" w:space="0" w:color="898477"/>
              <w:left w:val="single" w:sz="6" w:space="0" w:color="898477"/>
              <w:bottom w:val="single" w:sz="6" w:space="0" w:color="898477"/>
              <w:right w:val="single" w:sz="6" w:space="0" w:color="898477"/>
            </w:tcBorders>
            <w:noWrap/>
            <w:vAlign w:val="center"/>
            <w:hideMark/>
          </w:tcPr>
          <w:p w14:paraId="28E643B6"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3</w:t>
            </w:r>
          </w:p>
        </w:tc>
        <w:tc>
          <w:tcPr>
            <w:tcW w:w="1050" w:type="dxa"/>
            <w:tcBorders>
              <w:top w:val="single" w:sz="6" w:space="0" w:color="898477"/>
              <w:left w:val="single" w:sz="6" w:space="0" w:color="898477"/>
              <w:bottom w:val="single" w:sz="6" w:space="0" w:color="898477"/>
              <w:right w:val="single" w:sz="6" w:space="0" w:color="898477"/>
            </w:tcBorders>
            <w:vAlign w:val="center"/>
          </w:tcPr>
          <w:p w14:paraId="24C06DE4"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1,00</w:t>
            </w:r>
          </w:p>
        </w:tc>
      </w:tr>
      <w:tr w:rsidR="0075082B" w:rsidRPr="00130FB5" w14:paraId="4BFADC6B" w14:textId="77777777" w:rsidTr="006956D1">
        <w:trPr>
          <w:trHeight w:val="264"/>
          <w:jc w:val="center"/>
        </w:trPr>
        <w:tc>
          <w:tcPr>
            <w:tcW w:w="516" w:type="dxa"/>
            <w:tcBorders>
              <w:top w:val="single" w:sz="4" w:space="0" w:color="auto"/>
              <w:left w:val="single" w:sz="4" w:space="0" w:color="auto"/>
              <w:bottom w:val="single" w:sz="4" w:space="0" w:color="auto"/>
              <w:right w:val="single" w:sz="4" w:space="0" w:color="auto"/>
            </w:tcBorders>
            <w:noWrap/>
            <w:vAlign w:val="center"/>
          </w:tcPr>
          <w:p w14:paraId="3347C778"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11</w:t>
            </w:r>
          </w:p>
        </w:tc>
        <w:tc>
          <w:tcPr>
            <w:tcW w:w="902" w:type="dxa"/>
            <w:tcBorders>
              <w:top w:val="single" w:sz="6" w:space="0" w:color="898477"/>
              <w:left w:val="single" w:sz="6" w:space="0" w:color="898477"/>
              <w:bottom w:val="single" w:sz="6" w:space="0" w:color="898477"/>
              <w:right w:val="single" w:sz="6" w:space="0" w:color="898477"/>
            </w:tcBorders>
            <w:noWrap/>
            <w:vAlign w:val="center"/>
          </w:tcPr>
          <w:p w14:paraId="63BC0DD9"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804101</w:t>
            </w:r>
          </w:p>
        </w:tc>
        <w:tc>
          <w:tcPr>
            <w:tcW w:w="2551" w:type="dxa"/>
            <w:tcBorders>
              <w:top w:val="single" w:sz="6" w:space="0" w:color="898477"/>
              <w:left w:val="single" w:sz="6" w:space="0" w:color="898477"/>
              <w:bottom w:val="single" w:sz="6" w:space="0" w:color="898477"/>
              <w:right w:val="single" w:sz="6" w:space="0" w:color="898477"/>
            </w:tcBorders>
            <w:noWrap/>
            <w:vAlign w:val="center"/>
          </w:tcPr>
          <w:p w14:paraId="406C3412" w14:textId="77777777" w:rsidR="0075082B" w:rsidRPr="00130FB5" w:rsidRDefault="0075082B" w:rsidP="006956D1">
            <w:pPr>
              <w:suppressAutoHyphens w:val="0"/>
              <w:spacing w:line="240" w:lineRule="auto"/>
              <w:jc w:val="center"/>
              <w:rPr>
                <w:rFonts w:ascii="Times New Roman" w:hAnsi="Times New Roman" w:cs="Times New Roman"/>
                <w:sz w:val="20"/>
                <w:szCs w:val="20"/>
                <w:lang w:val="en-US" w:eastAsia="ru-RU"/>
              </w:rPr>
            </w:pPr>
            <w:r w:rsidRPr="00130FB5">
              <w:rPr>
                <w:rFonts w:ascii="Times New Roman" w:hAnsi="Times New Roman" w:cs="Times New Roman"/>
                <w:sz w:val="20"/>
                <w:szCs w:val="20"/>
                <w:lang w:eastAsia="ru-RU"/>
              </w:rPr>
              <w:t>Достоевского, д. 4, корп. </w:t>
            </w:r>
            <w:r w:rsidRPr="00130FB5">
              <w:rPr>
                <w:rFonts w:ascii="Times New Roman" w:hAnsi="Times New Roman" w:cs="Times New Roman"/>
                <w:sz w:val="20"/>
                <w:szCs w:val="20"/>
                <w:lang w:val="en-US" w:eastAsia="ru-RU"/>
              </w:rPr>
              <w:t>4</w:t>
            </w:r>
          </w:p>
        </w:tc>
        <w:tc>
          <w:tcPr>
            <w:tcW w:w="1134" w:type="dxa"/>
            <w:tcBorders>
              <w:top w:val="single" w:sz="6" w:space="0" w:color="898477"/>
              <w:left w:val="single" w:sz="6" w:space="0" w:color="898477"/>
              <w:bottom w:val="single" w:sz="6" w:space="0" w:color="898477"/>
              <w:right w:val="single" w:sz="6" w:space="0" w:color="898477"/>
            </w:tcBorders>
            <w:noWrap/>
            <w:vAlign w:val="center"/>
          </w:tcPr>
          <w:p w14:paraId="12166225"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Пассажирский</w:t>
            </w:r>
          </w:p>
        </w:tc>
        <w:tc>
          <w:tcPr>
            <w:tcW w:w="1559" w:type="dxa"/>
            <w:tcBorders>
              <w:top w:val="single" w:sz="6" w:space="0" w:color="898477"/>
              <w:left w:val="single" w:sz="6" w:space="0" w:color="898477"/>
              <w:bottom w:val="single" w:sz="6" w:space="0" w:color="898477"/>
              <w:right w:val="single" w:sz="6" w:space="0" w:color="898477"/>
            </w:tcBorders>
            <w:vAlign w:val="center"/>
          </w:tcPr>
          <w:p w14:paraId="7FBFE37A" w14:textId="77777777" w:rsidR="0075082B" w:rsidRPr="00130FB5" w:rsidRDefault="0075082B" w:rsidP="006956D1">
            <w:pPr>
              <w:suppressAutoHyphens w:val="0"/>
              <w:spacing w:line="240" w:lineRule="auto"/>
              <w:ind w:left="-109"/>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ООО «КМЗ»</w:t>
            </w:r>
          </w:p>
        </w:tc>
        <w:tc>
          <w:tcPr>
            <w:tcW w:w="666" w:type="dxa"/>
            <w:tcBorders>
              <w:top w:val="single" w:sz="6" w:space="0" w:color="898477"/>
              <w:left w:val="single" w:sz="6" w:space="0" w:color="898477"/>
              <w:bottom w:val="single" w:sz="6" w:space="0" w:color="898477"/>
              <w:right w:val="single" w:sz="6" w:space="0" w:color="898477"/>
            </w:tcBorders>
            <w:noWrap/>
            <w:vAlign w:val="center"/>
          </w:tcPr>
          <w:p w14:paraId="7F86CECE"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1000</w:t>
            </w:r>
          </w:p>
        </w:tc>
        <w:tc>
          <w:tcPr>
            <w:tcW w:w="553" w:type="dxa"/>
            <w:tcBorders>
              <w:top w:val="single" w:sz="6" w:space="0" w:color="898477"/>
              <w:left w:val="single" w:sz="6" w:space="0" w:color="898477"/>
              <w:bottom w:val="single" w:sz="6" w:space="0" w:color="898477"/>
              <w:right w:val="single" w:sz="6" w:space="0" w:color="898477"/>
            </w:tcBorders>
            <w:noWrap/>
            <w:vAlign w:val="center"/>
          </w:tcPr>
          <w:p w14:paraId="71B8AF0B"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3</w:t>
            </w:r>
          </w:p>
        </w:tc>
        <w:tc>
          <w:tcPr>
            <w:tcW w:w="1050" w:type="dxa"/>
            <w:tcBorders>
              <w:top w:val="single" w:sz="6" w:space="0" w:color="898477"/>
              <w:left w:val="single" w:sz="6" w:space="0" w:color="898477"/>
              <w:bottom w:val="single" w:sz="6" w:space="0" w:color="898477"/>
              <w:right w:val="single" w:sz="6" w:space="0" w:color="898477"/>
            </w:tcBorders>
            <w:vAlign w:val="center"/>
          </w:tcPr>
          <w:p w14:paraId="55201CBA" w14:textId="77777777" w:rsidR="0075082B" w:rsidRPr="00130FB5" w:rsidRDefault="0075082B" w:rsidP="006956D1">
            <w:pPr>
              <w:suppressAutoHyphens w:val="0"/>
              <w:spacing w:line="240" w:lineRule="auto"/>
              <w:jc w:val="center"/>
              <w:rPr>
                <w:rFonts w:ascii="Times New Roman" w:hAnsi="Times New Roman" w:cs="Times New Roman"/>
                <w:sz w:val="20"/>
                <w:szCs w:val="20"/>
                <w:lang w:eastAsia="ru-RU"/>
              </w:rPr>
            </w:pPr>
            <w:r w:rsidRPr="00130FB5">
              <w:rPr>
                <w:rFonts w:ascii="Times New Roman" w:hAnsi="Times New Roman" w:cs="Times New Roman"/>
                <w:sz w:val="20"/>
                <w:szCs w:val="20"/>
                <w:lang w:eastAsia="ru-RU"/>
              </w:rPr>
              <w:t>1,00</w:t>
            </w:r>
          </w:p>
        </w:tc>
      </w:tr>
    </w:tbl>
    <w:p w14:paraId="71E6CE55" w14:textId="0E6C09E3" w:rsidR="0075082B" w:rsidRPr="00130FB5" w:rsidRDefault="0075082B" w:rsidP="0075082B">
      <w:pPr>
        <w:tabs>
          <w:tab w:val="left" w:pos="0"/>
        </w:tabs>
        <w:spacing w:line="274" w:lineRule="exact"/>
        <w:ind w:right="300"/>
        <w:jc w:val="both"/>
        <w:rPr>
          <w:rFonts w:ascii="Times New Roman" w:hAnsi="Times New Roman" w:cs="Times New Roman"/>
          <w:b/>
          <w:bCs/>
          <w:sz w:val="20"/>
          <w:szCs w:val="20"/>
        </w:rPr>
      </w:pPr>
    </w:p>
    <w:p w14:paraId="5133CAFF" w14:textId="77777777" w:rsidR="000C5636" w:rsidRPr="00130FB5" w:rsidRDefault="000C5636" w:rsidP="0075082B">
      <w:pPr>
        <w:tabs>
          <w:tab w:val="left" w:pos="0"/>
        </w:tabs>
        <w:spacing w:line="274" w:lineRule="exact"/>
        <w:ind w:right="300"/>
        <w:jc w:val="both"/>
        <w:rPr>
          <w:rFonts w:ascii="Times New Roman" w:hAnsi="Times New Roman" w:cs="Times New Roman"/>
          <w:b/>
          <w:bCs/>
          <w:sz w:val="20"/>
          <w:szCs w:val="20"/>
        </w:rPr>
      </w:pPr>
    </w:p>
    <w:p w14:paraId="3E868E70" w14:textId="77777777" w:rsidR="0075082B" w:rsidRPr="00130FB5" w:rsidRDefault="0075082B" w:rsidP="0075082B">
      <w:pPr>
        <w:tabs>
          <w:tab w:val="left" w:pos="0"/>
        </w:tabs>
        <w:spacing w:line="274" w:lineRule="exact"/>
        <w:ind w:right="-1" w:firstLine="567"/>
        <w:jc w:val="both"/>
        <w:rPr>
          <w:rFonts w:ascii="Times New Roman" w:hAnsi="Times New Roman" w:cs="Times New Roman"/>
          <w:b/>
          <w:bCs/>
          <w:sz w:val="20"/>
          <w:szCs w:val="20"/>
        </w:rPr>
      </w:pPr>
      <w:r w:rsidRPr="00130FB5">
        <w:rPr>
          <w:rFonts w:ascii="Times New Roman" w:hAnsi="Times New Roman" w:cs="Times New Roman"/>
          <w:b/>
          <w:bCs/>
          <w:sz w:val="20"/>
          <w:szCs w:val="20"/>
        </w:rPr>
        <w:lastRenderedPageBreak/>
        <w:t>9. Основные требования.</w:t>
      </w:r>
    </w:p>
    <w:p w14:paraId="4B132665" w14:textId="77777777" w:rsidR="0075082B" w:rsidRPr="00130FB5" w:rsidRDefault="0075082B" w:rsidP="0075082B">
      <w:pPr>
        <w:tabs>
          <w:tab w:val="left" w:pos="0"/>
        </w:tabs>
        <w:spacing w:line="274" w:lineRule="exact"/>
        <w:ind w:right="-1" w:firstLine="567"/>
        <w:jc w:val="both"/>
        <w:rPr>
          <w:rFonts w:ascii="Times New Roman" w:hAnsi="Times New Roman" w:cs="Times New Roman"/>
          <w:bCs/>
          <w:sz w:val="20"/>
          <w:szCs w:val="20"/>
        </w:rPr>
      </w:pPr>
      <w:r w:rsidRPr="00130FB5">
        <w:rPr>
          <w:rFonts w:ascii="Times New Roman" w:hAnsi="Times New Roman" w:cs="Times New Roman"/>
          <w:bCs/>
          <w:sz w:val="20"/>
          <w:szCs w:val="20"/>
        </w:rPr>
        <w:t>Наличие действующего аттестата аккредитации Испытательной лаборатории (центра) по оценке соответствия лифта требованиям технического регламента Таможенного союза "Безопасность лифта", выданное Федеральной службой по аккредитации, в соответствии Федеральным законом от 28 декабря 2013 года N 412-ФЗ "Об аккредитации в национальной системе аккредитации".</w:t>
      </w:r>
    </w:p>
    <w:p w14:paraId="38B4C403" w14:textId="77777777" w:rsidR="0075082B" w:rsidRPr="00130FB5" w:rsidRDefault="0075082B" w:rsidP="0075082B">
      <w:pPr>
        <w:tabs>
          <w:tab w:val="left" w:pos="0"/>
        </w:tabs>
        <w:spacing w:line="274" w:lineRule="exact"/>
        <w:ind w:right="-1" w:firstLine="567"/>
        <w:jc w:val="both"/>
        <w:rPr>
          <w:rFonts w:ascii="Times New Roman" w:hAnsi="Times New Roman" w:cs="Times New Roman"/>
          <w:bCs/>
          <w:sz w:val="20"/>
          <w:szCs w:val="20"/>
        </w:rPr>
      </w:pPr>
      <w:r w:rsidRPr="00130FB5">
        <w:rPr>
          <w:rFonts w:ascii="Times New Roman" w:hAnsi="Times New Roman" w:cs="Times New Roman"/>
          <w:bCs/>
          <w:sz w:val="20"/>
          <w:szCs w:val="20"/>
        </w:rPr>
        <w:t>Наличие специалистов и экспертов по оценке соответствия лифта требованиям безопасности, подтвердивших свою квалификацию в соответствии с профессиональным стандартом. Результатом аттестации является свидетельства о квалификации, выданное центром оценки квалификаций независимой оценки квалификации, согласно Правил проведения центром оценки квалификаций независимой оценки квалификации в форме профессионального экзамена, утверждёнными Постановлением Правительства РФ от 16.11.2016 N 1204.</w:t>
      </w:r>
    </w:p>
    <w:p w14:paraId="1ED7FD2B" w14:textId="58B7F54D" w:rsidR="0075082B" w:rsidRPr="00130FB5" w:rsidRDefault="0075082B" w:rsidP="006811FB">
      <w:pPr>
        <w:tabs>
          <w:tab w:val="left" w:pos="0"/>
        </w:tabs>
        <w:spacing w:line="274" w:lineRule="exact"/>
        <w:ind w:right="-1" w:firstLine="567"/>
        <w:jc w:val="both"/>
        <w:rPr>
          <w:rFonts w:ascii="Times New Roman" w:hAnsi="Times New Roman" w:cs="Times New Roman"/>
          <w:bCs/>
          <w:sz w:val="20"/>
          <w:szCs w:val="20"/>
        </w:rPr>
      </w:pPr>
      <w:r w:rsidRPr="00130FB5">
        <w:rPr>
          <w:rFonts w:ascii="Times New Roman" w:hAnsi="Times New Roman" w:cs="Times New Roman"/>
          <w:bCs/>
          <w:sz w:val="20"/>
          <w:szCs w:val="20"/>
        </w:rPr>
        <w:t>Наличие у специалистов и экспертов по оценке соответствия лифта требованиям безопасности аттестации по электробезопасности четвертой группы допуска до 1000 вольт. Результатом аттестации является удостоверения и журнал учета проверки знаний работы в электроустановках с отметкой инспектора Ростехнадзора, в соответствии Правилами по охране труда при эксплуатации электроустановок, утвержденные приказом Минтруда России от 15 декабря 2020 г. N 903н «Об утверждении правил по охране труда при эксплуатации электроустановок».</w:t>
      </w:r>
    </w:p>
    <w:p w14:paraId="5F182E9D" w14:textId="77777777" w:rsidR="0075082B" w:rsidRPr="00130FB5" w:rsidRDefault="0075082B" w:rsidP="0075082B">
      <w:pPr>
        <w:tabs>
          <w:tab w:val="left" w:pos="0"/>
        </w:tabs>
        <w:ind w:right="-1" w:firstLine="567"/>
        <w:jc w:val="both"/>
        <w:rPr>
          <w:rFonts w:ascii="Times New Roman" w:hAnsi="Times New Roman" w:cs="Times New Roman"/>
          <w:sz w:val="20"/>
          <w:szCs w:val="20"/>
        </w:rPr>
      </w:pPr>
      <w:r w:rsidRPr="00130FB5">
        <w:rPr>
          <w:rFonts w:ascii="Times New Roman" w:hAnsi="Times New Roman" w:cs="Times New Roman"/>
          <w:b/>
          <w:sz w:val="20"/>
          <w:szCs w:val="20"/>
        </w:rPr>
        <w:t>10. Порядок сдачи и приемки результатов работ:</w:t>
      </w:r>
    </w:p>
    <w:p w14:paraId="3DC12EA0" w14:textId="77777777" w:rsidR="0075082B" w:rsidRPr="00130FB5" w:rsidRDefault="0075082B" w:rsidP="0075082B">
      <w:pPr>
        <w:tabs>
          <w:tab w:val="left" w:pos="0"/>
        </w:tabs>
        <w:ind w:firstLine="567"/>
        <w:jc w:val="both"/>
        <w:rPr>
          <w:rFonts w:ascii="Times New Roman" w:hAnsi="Times New Roman" w:cs="Times New Roman"/>
          <w:sz w:val="20"/>
          <w:szCs w:val="20"/>
        </w:rPr>
      </w:pPr>
      <w:r w:rsidRPr="00130FB5">
        <w:rPr>
          <w:rFonts w:ascii="Times New Roman" w:hAnsi="Times New Roman" w:cs="Times New Roman"/>
          <w:sz w:val="20"/>
          <w:szCs w:val="20"/>
        </w:rPr>
        <w:t>Исполнитель предоставляет Заказчику результаты в виде:</w:t>
      </w:r>
    </w:p>
    <w:p w14:paraId="3726980D" w14:textId="77777777" w:rsidR="0075082B" w:rsidRPr="00130FB5" w:rsidRDefault="0075082B" w:rsidP="0075082B">
      <w:pPr>
        <w:numPr>
          <w:ilvl w:val="0"/>
          <w:numId w:val="10"/>
        </w:numPr>
        <w:tabs>
          <w:tab w:val="left" w:pos="0"/>
        </w:tabs>
        <w:spacing w:after="0" w:line="100" w:lineRule="atLeast"/>
        <w:ind w:left="426" w:hanging="426"/>
        <w:jc w:val="both"/>
        <w:rPr>
          <w:rFonts w:ascii="Times New Roman" w:hAnsi="Times New Roman" w:cs="Times New Roman"/>
          <w:sz w:val="20"/>
          <w:szCs w:val="20"/>
        </w:rPr>
      </w:pPr>
      <w:r w:rsidRPr="00130FB5">
        <w:rPr>
          <w:rFonts w:ascii="Times New Roman" w:hAnsi="Times New Roman" w:cs="Times New Roman"/>
          <w:sz w:val="20"/>
          <w:szCs w:val="20"/>
        </w:rPr>
        <w:t>Актов технического освидетельствования лифта;</w:t>
      </w:r>
    </w:p>
    <w:p w14:paraId="5EA40216" w14:textId="77777777" w:rsidR="0075082B" w:rsidRPr="00130FB5" w:rsidRDefault="0075082B" w:rsidP="0075082B">
      <w:pPr>
        <w:tabs>
          <w:tab w:val="left" w:pos="0"/>
        </w:tabs>
        <w:ind w:firstLine="567"/>
        <w:jc w:val="both"/>
        <w:rPr>
          <w:rFonts w:ascii="Times New Roman" w:hAnsi="Times New Roman" w:cs="Times New Roman"/>
          <w:sz w:val="20"/>
          <w:szCs w:val="20"/>
        </w:rPr>
      </w:pPr>
      <w:r w:rsidRPr="00130FB5">
        <w:rPr>
          <w:rFonts w:ascii="Times New Roman" w:hAnsi="Times New Roman" w:cs="Times New Roman"/>
          <w:sz w:val="20"/>
          <w:szCs w:val="20"/>
        </w:rPr>
        <w:t>После ознакомления и подписания вышеперечисленных документов Заказчик подписывает Акт приемки работ.</w:t>
      </w:r>
    </w:p>
    <w:p w14:paraId="3C56CB8C" w14:textId="00FBD8C7" w:rsidR="0075082B" w:rsidRPr="00130FB5" w:rsidRDefault="0075082B" w:rsidP="006811FB">
      <w:pPr>
        <w:tabs>
          <w:tab w:val="left" w:pos="0"/>
        </w:tabs>
        <w:ind w:firstLine="567"/>
        <w:jc w:val="both"/>
        <w:rPr>
          <w:rFonts w:ascii="Times New Roman" w:hAnsi="Times New Roman" w:cs="Times New Roman"/>
          <w:color w:val="000000"/>
          <w:spacing w:val="-2"/>
          <w:sz w:val="20"/>
          <w:szCs w:val="20"/>
        </w:rPr>
      </w:pPr>
      <w:r w:rsidRPr="00130FB5">
        <w:rPr>
          <w:rFonts w:ascii="Times New Roman" w:hAnsi="Times New Roman" w:cs="Times New Roman"/>
          <w:color w:val="000000"/>
          <w:spacing w:val="5"/>
          <w:sz w:val="20"/>
          <w:szCs w:val="20"/>
        </w:rPr>
        <w:t xml:space="preserve">В случаях, когда работа выполнена с </w:t>
      </w:r>
      <w:r w:rsidRPr="00130FB5">
        <w:rPr>
          <w:rFonts w:ascii="Times New Roman" w:hAnsi="Times New Roman" w:cs="Times New Roman"/>
          <w:color w:val="000000"/>
          <w:spacing w:val="-5"/>
          <w:sz w:val="20"/>
          <w:szCs w:val="20"/>
        </w:rPr>
        <w:t xml:space="preserve">низким качеством, Заказчик по своему усмотрению вправе потребовать от </w:t>
      </w:r>
      <w:r w:rsidRPr="00130FB5">
        <w:rPr>
          <w:rFonts w:ascii="Times New Roman" w:hAnsi="Times New Roman" w:cs="Times New Roman"/>
          <w:sz w:val="20"/>
          <w:szCs w:val="20"/>
        </w:rPr>
        <w:t xml:space="preserve">Исполнителя </w:t>
      </w:r>
      <w:r w:rsidRPr="00130FB5">
        <w:rPr>
          <w:rFonts w:ascii="Times New Roman" w:hAnsi="Times New Roman" w:cs="Times New Roman"/>
          <w:color w:val="000000"/>
          <w:spacing w:val="-2"/>
          <w:sz w:val="20"/>
          <w:szCs w:val="20"/>
        </w:rPr>
        <w:t>за счет собственных средств</w:t>
      </w:r>
      <w:r w:rsidRPr="00130FB5">
        <w:rPr>
          <w:rFonts w:ascii="Times New Roman" w:hAnsi="Times New Roman" w:cs="Times New Roman"/>
          <w:color w:val="000000"/>
          <w:spacing w:val="-5"/>
          <w:sz w:val="20"/>
          <w:szCs w:val="20"/>
        </w:rPr>
        <w:t xml:space="preserve"> обязательного устранения недостатков </w:t>
      </w:r>
      <w:r w:rsidRPr="00130FB5">
        <w:rPr>
          <w:rFonts w:ascii="Times New Roman" w:hAnsi="Times New Roman" w:cs="Times New Roman"/>
          <w:color w:val="000000"/>
          <w:spacing w:val="-2"/>
          <w:sz w:val="20"/>
          <w:szCs w:val="20"/>
        </w:rPr>
        <w:t>в установленный Заказчиком срок.</w:t>
      </w:r>
    </w:p>
    <w:p w14:paraId="68CB7BB8" w14:textId="77777777" w:rsidR="0075082B" w:rsidRPr="00130FB5" w:rsidRDefault="0075082B" w:rsidP="0075082B">
      <w:pPr>
        <w:tabs>
          <w:tab w:val="left" w:pos="0"/>
        </w:tabs>
        <w:ind w:firstLine="567"/>
        <w:jc w:val="both"/>
        <w:rPr>
          <w:rFonts w:ascii="Times New Roman" w:hAnsi="Times New Roman" w:cs="Times New Roman"/>
          <w:bCs/>
          <w:sz w:val="20"/>
          <w:szCs w:val="20"/>
        </w:rPr>
      </w:pPr>
      <w:r w:rsidRPr="00130FB5">
        <w:rPr>
          <w:rFonts w:ascii="Times New Roman" w:hAnsi="Times New Roman" w:cs="Times New Roman"/>
          <w:b/>
          <w:sz w:val="20"/>
          <w:szCs w:val="20"/>
        </w:rPr>
        <w:t>11. Требования к используемым материалам для производства работ:</w:t>
      </w:r>
    </w:p>
    <w:p w14:paraId="433F4E68" w14:textId="5CFD3317" w:rsidR="0075082B" w:rsidRPr="00130FB5" w:rsidRDefault="0075082B" w:rsidP="00B04215">
      <w:pPr>
        <w:tabs>
          <w:tab w:val="left" w:pos="0"/>
        </w:tabs>
        <w:ind w:firstLine="567"/>
        <w:jc w:val="both"/>
        <w:rPr>
          <w:rFonts w:ascii="Times New Roman" w:hAnsi="Times New Roman" w:cs="Times New Roman"/>
          <w:sz w:val="20"/>
          <w:szCs w:val="20"/>
        </w:rPr>
      </w:pPr>
      <w:r w:rsidRPr="00130FB5">
        <w:rPr>
          <w:rFonts w:ascii="Times New Roman" w:hAnsi="Times New Roman" w:cs="Times New Roman"/>
          <w:sz w:val="20"/>
          <w:szCs w:val="20"/>
        </w:rPr>
        <w:t>При выполнении работ исполнитель должен руководствоваться Техническим регламентом Таможенного союза «Безопасность лифта» (ТР ТС 011/2011); ГОСТ Р 53780-2010 «Лифты. Общие требования безопасности к устройству и установке»; ГОСТ Р 53783-2010 «Лифты. Правила и методы оценки соответствия лифта в период эксплуатации»; ГОСТ Р 53782-2010 «Лифты. Правила и методы оценки соответствия лифта при вводе в эксплуатацию».</w:t>
      </w:r>
    </w:p>
    <w:p w14:paraId="6EAFB535" w14:textId="77777777" w:rsidR="0075082B" w:rsidRPr="00130FB5" w:rsidRDefault="0075082B" w:rsidP="0075082B">
      <w:pPr>
        <w:ind w:firstLine="567"/>
        <w:rPr>
          <w:rFonts w:ascii="Times New Roman" w:hAnsi="Times New Roman" w:cs="Times New Roman"/>
          <w:b/>
          <w:sz w:val="20"/>
          <w:szCs w:val="20"/>
        </w:rPr>
      </w:pPr>
      <w:r w:rsidRPr="00130FB5">
        <w:rPr>
          <w:rFonts w:ascii="Times New Roman" w:hAnsi="Times New Roman" w:cs="Times New Roman"/>
          <w:b/>
          <w:sz w:val="20"/>
          <w:szCs w:val="20"/>
        </w:rPr>
        <w:t xml:space="preserve">12. Требования по гарантии качества работ: </w:t>
      </w:r>
    </w:p>
    <w:p w14:paraId="392183BC" w14:textId="603589FF" w:rsidR="0075082B" w:rsidRPr="00130FB5" w:rsidRDefault="0075082B" w:rsidP="006811FB">
      <w:pPr>
        <w:ind w:firstLine="567"/>
        <w:jc w:val="both"/>
        <w:rPr>
          <w:rFonts w:ascii="Times New Roman" w:hAnsi="Times New Roman" w:cs="Times New Roman"/>
          <w:color w:val="000000"/>
          <w:spacing w:val="-6"/>
          <w:sz w:val="20"/>
          <w:szCs w:val="20"/>
        </w:rPr>
      </w:pPr>
      <w:r w:rsidRPr="00130FB5">
        <w:rPr>
          <w:rFonts w:ascii="Times New Roman" w:hAnsi="Times New Roman" w:cs="Times New Roman"/>
          <w:sz w:val="20"/>
          <w:szCs w:val="20"/>
        </w:rPr>
        <w:t>Исполнитель гарантирует качество оказанных услуг на всем протяжении срока действия Договора, соблюдая требования законодательных и нормативных актов в области оценки соответствия лифта.</w:t>
      </w:r>
    </w:p>
    <w:p w14:paraId="55C7932B" w14:textId="77777777" w:rsidR="0075082B" w:rsidRPr="00130FB5" w:rsidRDefault="0075082B" w:rsidP="0075082B">
      <w:pPr>
        <w:ind w:firstLine="567"/>
        <w:jc w:val="both"/>
        <w:rPr>
          <w:rFonts w:ascii="Times New Roman" w:hAnsi="Times New Roman" w:cs="Times New Roman"/>
          <w:b/>
          <w:color w:val="000000"/>
          <w:spacing w:val="-6"/>
          <w:sz w:val="20"/>
          <w:szCs w:val="20"/>
        </w:rPr>
      </w:pPr>
      <w:r w:rsidRPr="00130FB5">
        <w:rPr>
          <w:rFonts w:ascii="Times New Roman" w:hAnsi="Times New Roman" w:cs="Times New Roman"/>
          <w:b/>
          <w:color w:val="000000"/>
          <w:spacing w:val="-6"/>
          <w:sz w:val="20"/>
          <w:szCs w:val="20"/>
        </w:rPr>
        <w:t>13. Требования к техническим характеристикам:</w:t>
      </w:r>
    </w:p>
    <w:p w14:paraId="3019C0E6" w14:textId="0AB7615D" w:rsidR="0075082B" w:rsidRPr="00130FB5" w:rsidRDefault="0075082B" w:rsidP="006811FB">
      <w:pPr>
        <w:ind w:firstLine="567"/>
        <w:jc w:val="both"/>
        <w:rPr>
          <w:rFonts w:ascii="Times New Roman" w:hAnsi="Times New Roman" w:cs="Times New Roman"/>
          <w:color w:val="000000"/>
          <w:spacing w:val="-6"/>
          <w:sz w:val="20"/>
          <w:szCs w:val="20"/>
        </w:rPr>
      </w:pPr>
      <w:r w:rsidRPr="00130FB5">
        <w:rPr>
          <w:rFonts w:ascii="Times New Roman" w:hAnsi="Times New Roman" w:cs="Times New Roman"/>
          <w:color w:val="000000"/>
          <w:spacing w:val="-6"/>
          <w:sz w:val="20"/>
          <w:szCs w:val="20"/>
        </w:rPr>
        <w:t>Соответствие руководству по эксплуатации завода изготовителя лифта и нормативных документов.</w:t>
      </w:r>
    </w:p>
    <w:p w14:paraId="6709FA50" w14:textId="77777777" w:rsidR="0075082B" w:rsidRPr="00130FB5" w:rsidRDefault="0075082B" w:rsidP="0075082B">
      <w:pPr>
        <w:ind w:firstLine="567"/>
        <w:jc w:val="both"/>
        <w:rPr>
          <w:rFonts w:ascii="Times New Roman" w:hAnsi="Times New Roman" w:cs="Times New Roman"/>
          <w:b/>
          <w:color w:val="000000"/>
          <w:spacing w:val="-6"/>
          <w:sz w:val="20"/>
          <w:szCs w:val="20"/>
        </w:rPr>
      </w:pPr>
      <w:r w:rsidRPr="00130FB5">
        <w:rPr>
          <w:rFonts w:ascii="Times New Roman" w:hAnsi="Times New Roman" w:cs="Times New Roman"/>
          <w:b/>
          <w:color w:val="000000"/>
          <w:spacing w:val="-6"/>
          <w:sz w:val="20"/>
          <w:szCs w:val="20"/>
        </w:rPr>
        <w:t>14. Требования к результатам работы:</w:t>
      </w:r>
    </w:p>
    <w:p w14:paraId="04D4C933" w14:textId="77777777" w:rsidR="0075082B" w:rsidRPr="00130FB5" w:rsidRDefault="0075082B" w:rsidP="0075082B">
      <w:pPr>
        <w:ind w:firstLine="567"/>
        <w:jc w:val="both"/>
        <w:rPr>
          <w:rFonts w:ascii="Times New Roman" w:hAnsi="Times New Roman" w:cs="Times New Roman"/>
          <w:color w:val="000000"/>
          <w:spacing w:val="-6"/>
          <w:sz w:val="20"/>
          <w:szCs w:val="20"/>
        </w:rPr>
      </w:pPr>
      <w:r w:rsidRPr="00130FB5">
        <w:rPr>
          <w:rFonts w:ascii="Times New Roman" w:hAnsi="Times New Roman" w:cs="Times New Roman"/>
          <w:color w:val="000000"/>
          <w:spacing w:val="-6"/>
          <w:sz w:val="20"/>
          <w:szCs w:val="20"/>
        </w:rPr>
        <w:t>- Технический регламент Таможенного союза «Безопасность лифта» (ТР ТС 011/2011).</w:t>
      </w:r>
    </w:p>
    <w:p w14:paraId="5164FC1F" w14:textId="381EE80E" w:rsidR="0075082B" w:rsidRPr="00130FB5" w:rsidRDefault="0075082B" w:rsidP="006811FB">
      <w:pPr>
        <w:ind w:firstLine="567"/>
        <w:jc w:val="both"/>
        <w:rPr>
          <w:rFonts w:ascii="Times New Roman" w:hAnsi="Times New Roman" w:cs="Times New Roman"/>
          <w:color w:val="000000"/>
          <w:spacing w:val="-6"/>
          <w:sz w:val="20"/>
          <w:szCs w:val="20"/>
        </w:rPr>
      </w:pPr>
      <w:r w:rsidRPr="00130FB5">
        <w:rPr>
          <w:rFonts w:ascii="Times New Roman" w:hAnsi="Times New Roman" w:cs="Times New Roman"/>
          <w:color w:val="000000"/>
          <w:spacing w:val="-6"/>
          <w:sz w:val="20"/>
          <w:szCs w:val="20"/>
        </w:rPr>
        <w:t>- ГОСТ Р 53783-2010 «Лифты. Правила и методы оценки соответствия лифта в период эксплуатации».</w:t>
      </w:r>
    </w:p>
    <w:p w14:paraId="2A290781" w14:textId="77777777" w:rsidR="0075082B" w:rsidRPr="00130FB5" w:rsidRDefault="0075082B" w:rsidP="0075082B">
      <w:pPr>
        <w:ind w:firstLine="567"/>
        <w:jc w:val="both"/>
        <w:rPr>
          <w:rFonts w:ascii="Times New Roman" w:hAnsi="Times New Roman" w:cs="Times New Roman"/>
          <w:b/>
          <w:color w:val="000000"/>
          <w:spacing w:val="-6"/>
          <w:sz w:val="20"/>
          <w:szCs w:val="20"/>
        </w:rPr>
      </w:pPr>
      <w:r w:rsidRPr="00130FB5">
        <w:rPr>
          <w:rFonts w:ascii="Times New Roman" w:hAnsi="Times New Roman" w:cs="Times New Roman"/>
          <w:b/>
          <w:color w:val="000000"/>
          <w:spacing w:val="-6"/>
          <w:sz w:val="20"/>
          <w:szCs w:val="20"/>
        </w:rPr>
        <w:t xml:space="preserve">15. Требования к безопасности выполняемых работ: </w:t>
      </w:r>
    </w:p>
    <w:p w14:paraId="5A729B89" w14:textId="14B92E91" w:rsidR="0075082B" w:rsidRPr="00130FB5" w:rsidRDefault="0075082B" w:rsidP="006811FB">
      <w:pPr>
        <w:ind w:firstLine="567"/>
        <w:jc w:val="both"/>
        <w:rPr>
          <w:rFonts w:ascii="Times New Roman" w:hAnsi="Times New Roman" w:cs="Times New Roman"/>
          <w:color w:val="000000"/>
          <w:spacing w:val="-6"/>
          <w:sz w:val="20"/>
          <w:szCs w:val="20"/>
        </w:rPr>
      </w:pPr>
      <w:r w:rsidRPr="00130FB5">
        <w:rPr>
          <w:rFonts w:ascii="Times New Roman" w:hAnsi="Times New Roman" w:cs="Times New Roman"/>
          <w:color w:val="000000"/>
          <w:spacing w:val="-6"/>
          <w:sz w:val="20"/>
          <w:szCs w:val="20"/>
        </w:rPr>
        <w:t>Инструкция по охране труда и технике безопасности специалиста, по оценке соответствия лифта.</w:t>
      </w:r>
    </w:p>
    <w:p w14:paraId="79C5B960" w14:textId="77777777" w:rsidR="0075082B" w:rsidRPr="00130FB5" w:rsidRDefault="0075082B" w:rsidP="0075082B">
      <w:pPr>
        <w:tabs>
          <w:tab w:val="left" w:pos="0"/>
        </w:tabs>
        <w:ind w:firstLine="567"/>
        <w:jc w:val="both"/>
        <w:rPr>
          <w:rFonts w:ascii="Times New Roman" w:hAnsi="Times New Roman" w:cs="Times New Roman"/>
          <w:b/>
          <w:sz w:val="20"/>
          <w:szCs w:val="20"/>
        </w:rPr>
      </w:pPr>
      <w:r w:rsidRPr="00130FB5">
        <w:rPr>
          <w:rFonts w:ascii="Times New Roman" w:hAnsi="Times New Roman" w:cs="Times New Roman"/>
          <w:b/>
          <w:sz w:val="20"/>
          <w:szCs w:val="20"/>
        </w:rPr>
        <w:t>16. Правовое регулирование приобретения и использования выполняемых работ:</w:t>
      </w:r>
    </w:p>
    <w:p w14:paraId="1F744104" w14:textId="1F3C1D1C" w:rsidR="0075082B" w:rsidRPr="00130FB5" w:rsidRDefault="0075082B" w:rsidP="006811FB">
      <w:pPr>
        <w:tabs>
          <w:tab w:val="left" w:pos="0"/>
        </w:tabs>
        <w:ind w:firstLine="567"/>
        <w:jc w:val="both"/>
        <w:rPr>
          <w:rFonts w:ascii="Times New Roman" w:hAnsi="Times New Roman" w:cs="Times New Roman"/>
          <w:sz w:val="20"/>
          <w:szCs w:val="20"/>
        </w:rPr>
      </w:pPr>
      <w:r w:rsidRPr="00130FB5">
        <w:rPr>
          <w:rFonts w:ascii="Times New Roman" w:hAnsi="Times New Roman" w:cs="Times New Roman"/>
          <w:sz w:val="20"/>
          <w:szCs w:val="20"/>
        </w:rPr>
        <w:t xml:space="preserve">Право на объект имеет Заказчик. </w:t>
      </w:r>
    </w:p>
    <w:p w14:paraId="49EEF28C" w14:textId="77777777" w:rsidR="0075082B" w:rsidRPr="00130FB5" w:rsidRDefault="0075082B" w:rsidP="0075082B">
      <w:pPr>
        <w:ind w:firstLine="567"/>
        <w:jc w:val="both"/>
        <w:rPr>
          <w:rFonts w:ascii="Times New Roman" w:hAnsi="Times New Roman" w:cs="Times New Roman"/>
          <w:sz w:val="20"/>
          <w:szCs w:val="20"/>
        </w:rPr>
      </w:pPr>
      <w:r w:rsidRPr="00130FB5">
        <w:rPr>
          <w:rFonts w:ascii="Times New Roman" w:hAnsi="Times New Roman" w:cs="Times New Roman"/>
          <w:b/>
          <w:sz w:val="20"/>
          <w:szCs w:val="20"/>
        </w:rPr>
        <w:lastRenderedPageBreak/>
        <w:t>17. Сведения о включенных (не включенных) в цену товара, работ, услуг, расходах в том числе расходах на перевозку, страхование, уплату таможенных пошлин, налогов, сборов и других обязательных платежей</w:t>
      </w:r>
      <w:r w:rsidRPr="00130FB5">
        <w:rPr>
          <w:rFonts w:ascii="Times New Roman" w:hAnsi="Times New Roman" w:cs="Times New Roman"/>
          <w:sz w:val="20"/>
          <w:szCs w:val="20"/>
        </w:rPr>
        <w:t>:</w:t>
      </w:r>
    </w:p>
    <w:p w14:paraId="6EDBB242" w14:textId="77777777" w:rsidR="0075082B" w:rsidRPr="00130FB5" w:rsidRDefault="0075082B" w:rsidP="0075082B">
      <w:pPr>
        <w:ind w:firstLine="567"/>
        <w:jc w:val="both"/>
        <w:rPr>
          <w:rFonts w:ascii="Times New Roman" w:hAnsi="Times New Roman" w:cs="Times New Roman"/>
          <w:sz w:val="20"/>
          <w:szCs w:val="20"/>
        </w:rPr>
      </w:pPr>
      <w:r w:rsidRPr="00130FB5">
        <w:rPr>
          <w:rFonts w:ascii="Times New Roman" w:hAnsi="Times New Roman" w:cs="Times New Roman"/>
          <w:sz w:val="20"/>
          <w:szCs w:val="20"/>
        </w:rPr>
        <w:t>Цена договора включает в себя расходы на перевозку, страхование, уплату таможенных пошлин, налогов и других платежей, связанных с исполнением договора</w:t>
      </w:r>
    </w:p>
    <w:p w14:paraId="7D52802A" w14:textId="77777777" w:rsidR="0075082B" w:rsidRPr="00130FB5" w:rsidRDefault="0075082B" w:rsidP="0075082B">
      <w:pPr>
        <w:ind w:firstLine="567"/>
        <w:jc w:val="both"/>
        <w:rPr>
          <w:rFonts w:ascii="Times New Roman" w:hAnsi="Times New Roman" w:cs="Times New Roman"/>
          <w:sz w:val="20"/>
          <w:szCs w:val="20"/>
        </w:rPr>
      </w:pPr>
    </w:p>
    <w:p w14:paraId="09335FB7" w14:textId="0A1D452C" w:rsidR="00171069" w:rsidRPr="00130FB5" w:rsidRDefault="00171069" w:rsidP="0075082B">
      <w:pPr>
        <w:rPr>
          <w:rFonts w:ascii="Times New Roman" w:hAnsi="Times New Roman" w:cs="Times New Roman"/>
          <w:b/>
          <w:sz w:val="20"/>
          <w:szCs w:val="20"/>
        </w:rPr>
      </w:pPr>
    </w:p>
    <w:bookmarkEnd w:id="39"/>
    <w:p w14:paraId="1D6EFA5E" w14:textId="77777777" w:rsidR="00171069" w:rsidRPr="00130FB5" w:rsidRDefault="00171069" w:rsidP="009D6027">
      <w:pPr>
        <w:suppressAutoHyphens w:val="0"/>
        <w:autoSpaceDE w:val="0"/>
        <w:autoSpaceDN w:val="0"/>
        <w:adjustRightInd w:val="0"/>
        <w:spacing w:after="0"/>
        <w:jc w:val="both"/>
        <w:rPr>
          <w:rFonts w:ascii="Times New Roman" w:eastAsia="Calibri" w:hAnsi="Times New Roman" w:cs="Times New Roman"/>
          <w:b/>
          <w:bCs/>
          <w:sz w:val="20"/>
          <w:szCs w:val="20"/>
          <w:lang w:eastAsia="en-US"/>
        </w:rPr>
      </w:pPr>
    </w:p>
    <w:p w14:paraId="4587A7B0" w14:textId="77777777" w:rsidR="00171069" w:rsidRPr="00130FB5" w:rsidRDefault="00171069" w:rsidP="00171069">
      <w:pPr>
        <w:suppressAutoHyphens w:val="0"/>
        <w:autoSpaceDE w:val="0"/>
        <w:autoSpaceDN w:val="0"/>
        <w:adjustRightInd w:val="0"/>
        <w:spacing w:after="0"/>
        <w:ind w:firstLine="709"/>
        <w:jc w:val="both"/>
        <w:rPr>
          <w:rFonts w:ascii="Times New Roman" w:eastAsia="Calibri" w:hAnsi="Times New Roman" w:cs="Times New Roman"/>
          <w:b/>
          <w:bCs/>
          <w:sz w:val="20"/>
          <w:szCs w:val="20"/>
          <w:lang w:eastAsia="en-US"/>
        </w:rPr>
      </w:pPr>
    </w:p>
    <w:tbl>
      <w:tblPr>
        <w:tblW w:w="10633" w:type="dxa"/>
        <w:tblInd w:w="567" w:type="dxa"/>
        <w:tblLayout w:type="fixed"/>
        <w:tblLook w:val="0000" w:firstRow="0" w:lastRow="0" w:firstColumn="0" w:lastColumn="0" w:noHBand="0" w:noVBand="0"/>
      </w:tblPr>
      <w:tblGrid>
        <w:gridCol w:w="6663"/>
        <w:gridCol w:w="3970"/>
      </w:tblGrid>
      <w:tr w:rsidR="00A25BEC" w:rsidRPr="00130FB5" w14:paraId="6532C83E" w14:textId="77777777" w:rsidTr="00A25BEC">
        <w:tc>
          <w:tcPr>
            <w:tcW w:w="6663" w:type="dxa"/>
            <w:shd w:val="clear" w:color="auto" w:fill="auto"/>
          </w:tcPr>
          <w:p w14:paraId="0038E5FB" w14:textId="77777777" w:rsidR="00A25BEC" w:rsidRPr="00130FB5" w:rsidRDefault="00A25BEC" w:rsidP="00E13D56">
            <w:pPr>
              <w:widowControl w:val="0"/>
              <w:spacing w:before="240" w:after="0" w:line="240" w:lineRule="auto"/>
              <w:jc w:val="both"/>
              <w:rPr>
                <w:rFonts w:ascii="Times New Roman" w:eastAsia="Arial Unicode MS" w:hAnsi="Times New Roman" w:cs="Times New Roman"/>
                <w:sz w:val="20"/>
                <w:szCs w:val="20"/>
              </w:rPr>
            </w:pPr>
            <w:r w:rsidRPr="00130FB5">
              <w:rPr>
                <w:rFonts w:ascii="Times New Roman" w:eastAsia="Arial Unicode MS" w:hAnsi="Times New Roman" w:cs="Times New Roman"/>
                <w:sz w:val="20"/>
                <w:szCs w:val="20"/>
              </w:rPr>
              <w:t>Заказчик</w:t>
            </w:r>
          </w:p>
          <w:p w14:paraId="21DB75E6" w14:textId="77777777" w:rsidR="00A25BEC" w:rsidRPr="00130FB5" w:rsidRDefault="00A25BEC" w:rsidP="00E13D56">
            <w:pPr>
              <w:widowControl w:val="0"/>
              <w:spacing w:after="0" w:line="240" w:lineRule="auto"/>
              <w:jc w:val="both"/>
              <w:rPr>
                <w:rFonts w:ascii="Times New Roman" w:eastAsia="Arial Unicode MS" w:hAnsi="Times New Roman" w:cs="Times New Roman"/>
                <w:sz w:val="20"/>
                <w:szCs w:val="20"/>
              </w:rPr>
            </w:pPr>
            <w:r w:rsidRPr="00130FB5">
              <w:rPr>
                <w:rFonts w:ascii="Times New Roman" w:eastAsia="Arial Unicode MS" w:hAnsi="Times New Roman" w:cs="Times New Roman"/>
                <w:sz w:val="20"/>
                <w:szCs w:val="20"/>
              </w:rPr>
              <w:t>Начальник отдела закупок</w:t>
            </w:r>
          </w:p>
          <w:p w14:paraId="7B46B65E" w14:textId="77777777" w:rsidR="00A25BEC" w:rsidRPr="00130FB5" w:rsidRDefault="00A25BEC" w:rsidP="00E13D56">
            <w:pPr>
              <w:spacing w:after="0" w:line="100" w:lineRule="atLeast"/>
              <w:jc w:val="both"/>
              <w:rPr>
                <w:rFonts w:ascii="Times New Roman" w:eastAsia="Arial Unicode MS" w:hAnsi="Times New Roman" w:cs="Times New Roman"/>
                <w:sz w:val="20"/>
                <w:szCs w:val="20"/>
              </w:rPr>
            </w:pPr>
            <w:r w:rsidRPr="00130FB5">
              <w:rPr>
                <w:rFonts w:ascii="Times New Roman" w:eastAsia="Arial Unicode MS" w:hAnsi="Times New Roman" w:cs="Times New Roman"/>
                <w:sz w:val="20"/>
                <w:szCs w:val="20"/>
              </w:rPr>
              <w:t xml:space="preserve">ФГБУ «НМИЦ ФПИ» Минздрава России </w:t>
            </w:r>
          </w:p>
          <w:p w14:paraId="62CF3D1E" w14:textId="77777777" w:rsidR="00A25BEC" w:rsidRPr="00130FB5" w:rsidRDefault="00A25BEC" w:rsidP="00E13D56">
            <w:pPr>
              <w:spacing w:after="0" w:line="100" w:lineRule="atLeast"/>
              <w:jc w:val="both"/>
              <w:rPr>
                <w:rFonts w:ascii="Times New Roman" w:eastAsia="Arial Unicode MS" w:hAnsi="Times New Roman" w:cs="Times New Roman"/>
                <w:sz w:val="20"/>
                <w:szCs w:val="20"/>
              </w:rPr>
            </w:pPr>
          </w:p>
          <w:p w14:paraId="4368833C" w14:textId="77777777" w:rsidR="00A25BEC" w:rsidRPr="00130FB5" w:rsidRDefault="00A25BEC" w:rsidP="00E13D56">
            <w:pPr>
              <w:spacing w:after="0" w:line="100" w:lineRule="atLeast"/>
              <w:jc w:val="both"/>
              <w:rPr>
                <w:rFonts w:ascii="Times New Roman" w:eastAsia="Arial Unicode MS" w:hAnsi="Times New Roman" w:cs="Times New Roman"/>
                <w:color w:val="000000"/>
                <w:sz w:val="20"/>
                <w:szCs w:val="20"/>
              </w:rPr>
            </w:pPr>
            <w:r w:rsidRPr="00130FB5">
              <w:rPr>
                <w:rFonts w:ascii="Times New Roman" w:eastAsia="Arial Unicode MS" w:hAnsi="Times New Roman" w:cs="Times New Roman"/>
                <w:sz w:val="20"/>
                <w:szCs w:val="20"/>
              </w:rPr>
              <w:t>________________ Д.Г. Маскин</w:t>
            </w:r>
          </w:p>
        </w:tc>
        <w:tc>
          <w:tcPr>
            <w:tcW w:w="3970" w:type="dxa"/>
          </w:tcPr>
          <w:p w14:paraId="052E3916" w14:textId="77777777" w:rsidR="00A25BEC" w:rsidRPr="00130FB5" w:rsidRDefault="00A25BEC" w:rsidP="00E13D56">
            <w:pPr>
              <w:spacing w:after="0" w:line="240" w:lineRule="auto"/>
              <w:jc w:val="both"/>
              <w:rPr>
                <w:rFonts w:ascii="Times New Roman" w:eastAsia="Arial Unicode MS" w:hAnsi="Times New Roman" w:cs="Times New Roman"/>
                <w:color w:val="000000"/>
                <w:sz w:val="20"/>
                <w:szCs w:val="20"/>
                <w:lang w:eastAsia="ru-RU"/>
              </w:rPr>
            </w:pPr>
          </w:p>
          <w:p w14:paraId="5950B058" w14:textId="77777777" w:rsidR="00A25BEC" w:rsidRPr="00130FB5" w:rsidRDefault="00A25BEC" w:rsidP="00E13D56">
            <w:pPr>
              <w:spacing w:after="0" w:line="240" w:lineRule="auto"/>
              <w:jc w:val="both"/>
              <w:rPr>
                <w:rFonts w:ascii="Times New Roman" w:eastAsia="Arial Unicode MS" w:hAnsi="Times New Roman" w:cs="Times New Roman"/>
                <w:color w:val="000000"/>
                <w:sz w:val="20"/>
                <w:szCs w:val="20"/>
                <w:lang w:eastAsia="ru-RU"/>
              </w:rPr>
            </w:pPr>
            <w:r w:rsidRPr="00130FB5">
              <w:rPr>
                <w:rFonts w:ascii="Times New Roman" w:eastAsia="Arial Unicode MS" w:hAnsi="Times New Roman" w:cs="Times New Roman"/>
                <w:color w:val="000000"/>
                <w:sz w:val="20"/>
                <w:szCs w:val="20"/>
                <w:lang w:eastAsia="ru-RU"/>
              </w:rPr>
              <w:t>Исполнитель</w:t>
            </w:r>
          </w:p>
          <w:p w14:paraId="078A1862" w14:textId="77777777" w:rsidR="00A25BEC" w:rsidRPr="00130FB5" w:rsidRDefault="00A25BEC"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57D6171B" w14:textId="77777777" w:rsidR="00A25BEC" w:rsidRPr="00130FB5" w:rsidRDefault="00A25BEC"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4B4146CB" w14:textId="77777777" w:rsidR="00A25BEC" w:rsidRPr="00130FB5" w:rsidRDefault="00A25BEC"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2245A760" w14:textId="77777777" w:rsidR="00A25BEC" w:rsidRPr="00130FB5" w:rsidRDefault="00A25BEC" w:rsidP="00E13D56">
            <w:pPr>
              <w:spacing w:after="0" w:line="100" w:lineRule="atLeast"/>
              <w:jc w:val="both"/>
              <w:rPr>
                <w:rFonts w:ascii="Times New Roman" w:hAnsi="Times New Roman" w:cs="Times New Roman"/>
                <w:sz w:val="20"/>
                <w:szCs w:val="20"/>
              </w:rPr>
            </w:pPr>
            <w:r w:rsidRPr="00130FB5">
              <w:rPr>
                <w:rFonts w:ascii="Times New Roman" w:eastAsia="Arial Unicode MS" w:hAnsi="Times New Roman" w:cs="Times New Roman"/>
                <w:bCs/>
                <w:sz w:val="20"/>
                <w:szCs w:val="20"/>
                <w:lang w:eastAsia="en-US"/>
              </w:rPr>
              <w:t>_________________</w:t>
            </w:r>
          </w:p>
        </w:tc>
      </w:tr>
    </w:tbl>
    <w:p w14:paraId="6838DF78" w14:textId="77777777" w:rsidR="00171069" w:rsidRPr="00130FB5" w:rsidRDefault="00171069" w:rsidP="00171069">
      <w:pPr>
        <w:suppressAutoHyphens w:val="0"/>
        <w:spacing w:after="0" w:line="240" w:lineRule="auto"/>
        <w:rPr>
          <w:rFonts w:ascii="Times New Roman" w:eastAsia="Times New Roman" w:hAnsi="Times New Roman" w:cs="Times New Roman"/>
          <w:kern w:val="1"/>
          <w:sz w:val="20"/>
          <w:szCs w:val="20"/>
        </w:rPr>
        <w:sectPr w:rsidR="00171069" w:rsidRPr="00130FB5" w:rsidSect="00130FB5">
          <w:pgSz w:w="11906" w:h="16838"/>
          <w:pgMar w:top="1134" w:right="567" w:bottom="1134" w:left="1134" w:header="720" w:footer="709" w:gutter="0"/>
          <w:cols w:space="720"/>
          <w:docGrid w:linePitch="360" w:charSpace="-2049"/>
        </w:sectPr>
      </w:pPr>
    </w:p>
    <w:p w14:paraId="68E1DC7A" w14:textId="77777777"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bookmarkStart w:id="40" w:name="P535"/>
      <w:bookmarkEnd w:id="40"/>
      <w:r w:rsidRPr="00130FB5">
        <w:rPr>
          <w:rFonts w:ascii="Times New Roman" w:eastAsia="Times New Roman" w:hAnsi="Times New Roman" w:cs="Times New Roman"/>
          <w:kern w:val="1"/>
          <w:sz w:val="20"/>
          <w:szCs w:val="20"/>
        </w:rPr>
        <w:lastRenderedPageBreak/>
        <w:t xml:space="preserve">Приложение №3 </w:t>
      </w:r>
    </w:p>
    <w:p w14:paraId="3BD42503" w14:textId="2A2091F6"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к Договору от ___ _____________ 202</w:t>
      </w:r>
      <w:r w:rsidR="007E1BB9" w:rsidRPr="00130FB5">
        <w:rPr>
          <w:rFonts w:ascii="Times New Roman" w:eastAsia="Times New Roman" w:hAnsi="Times New Roman" w:cs="Times New Roman"/>
          <w:kern w:val="1"/>
          <w:sz w:val="20"/>
          <w:szCs w:val="20"/>
        </w:rPr>
        <w:t>___</w:t>
      </w:r>
      <w:r w:rsidRPr="00130FB5">
        <w:rPr>
          <w:rFonts w:ascii="Times New Roman" w:eastAsia="Times New Roman" w:hAnsi="Times New Roman" w:cs="Times New Roman"/>
          <w:kern w:val="1"/>
          <w:sz w:val="20"/>
          <w:szCs w:val="20"/>
        </w:rPr>
        <w:t xml:space="preserve"> г.</w:t>
      </w:r>
    </w:p>
    <w:p w14:paraId="549CC51F" w14:textId="149ACDE7"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w:t>
      </w:r>
      <w:r w:rsidR="00B67F9A" w:rsidRPr="00130FB5">
        <w:rPr>
          <w:rFonts w:ascii="Times New Roman" w:eastAsia="Times New Roman" w:hAnsi="Times New Roman" w:cs="Times New Roman"/>
          <w:kern w:val="1"/>
          <w:sz w:val="20"/>
          <w:szCs w:val="20"/>
        </w:rPr>
        <w:t xml:space="preserve"> </w:t>
      </w:r>
      <w:r w:rsidR="00B04215" w:rsidRPr="00130FB5">
        <w:rPr>
          <w:rFonts w:ascii="Times New Roman" w:eastAsia="Times New Roman" w:hAnsi="Times New Roman" w:cs="Times New Roman"/>
          <w:kern w:val="1"/>
          <w:sz w:val="20"/>
          <w:szCs w:val="20"/>
        </w:rPr>
        <w:t>101</w:t>
      </w:r>
      <w:r w:rsidR="00B67F9A" w:rsidRPr="00130FB5">
        <w:rPr>
          <w:rFonts w:ascii="Times New Roman" w:eastAsia="Times New Roman" w:hAnsi="Times New Roman" w:cs="Times New Roman"/>
          <w:kern w:val="1"/>
          <w:sz w:val="20"/>
          <w:szCs w:val="20"/>
        </w:rPr>
        <w:t>/26</w:t>
      </w:r>
    </w:p>
    <w:p w14:paraId="1D4318B8" w14:textId="77777777" w:rsidR="00171069" w:rsidRPr="00130FB5" w:rsidRDefault="00171069" w:rsidP="00171069">
      <w:pPr>
        <w:widowControl w:val="0"/>
        <w:suppressAutoHyphens w:val="0"/>
        <w:autoSpaceDE w:val="0"/>
        <w:autoSpaceDN w:val="0"/>
        <w:spacing w:after="0" w:line="240" w:lineRule="auto"/>
        <w:rPr>
          <w:rFonts w:ascii="Times New Roman" w:eastAsia="Times New Roman" w:hAnsi="Times New Roman" w:cs="Times New Roman"/>
          <w:b/>
          <w:color w:val="000000"/>
          <w:sz w:val="20"/>
          <w:szCs w:val="20"/>
          <w:lang w:eastAsia="ru-RU"/>
        </w:rPr>
      </w:pPr>
      <w:r w:rsidRPr="00130FB5">
        <w:rPr>
          <w:rFonts w:ascii="Times New Roman" w:eastAsia="Times New Roman" w:hAnsi="Times New Roman" w:cs="Times New Roman"/>
          <w:b/>
          <w:color w:val="000000"/>
          <w:sz w:val="20"/>
          <w:szCs w:val="20"/>
          <w:lang w:eastAsia="ru-RU"/>
        </w:rPr>
        <w:t>ФОРМА</w:t>
      </w:r>
    </w:p>
    <w:p w14:paraId="3218183F" w14:textId="77777777" w:rsidR="00171069" w:rsidRPr="00130FB5" w:rsidRDefault="00171069" w:rsidP="00171069">
      <w:pPr>
        <w:spacing w:after="0" w:line="100" w:lineRule="atLeast"/>
        <w:jc w:val="center"/>
        <w:rPr>
          <w:rFonts w:ascii="Times New Roman" w:hAnsi="Times New Roman" w:cs="Times New Roman"/>
          <w:bCs/>
          <w:sz w:val="20"/>
          <w:szCs w:val="20"/>
        </w:rPr>
      </w:pPr>
      <w:bookmarkStart w:id="41" w:name="P565"/>
      <w:bookmarkStart w:id="42" w:name="_Hlk89790485"/>
      <w:bookmarkEnd w:id="41"/>
      <w:r w:rsidRPr="00130FB5">
        <w:rPr>
          <w:rFonts w:ascii="Times New Roman" w:hAnsi="Times New Roman" w:cs="Times New Roman"/>
          <w:bCs/>
          <w:sz w:val="20"/>
          <w:szCs w:val="20"/>
        </w:rPr>
        <w:t>АКТ</w:t>
      </w:r>
    </w:p>
    <w:p w14:paraId="6166F4B6" w14:textId="77777777" w:rsidR="00171069" w:rsidRPr="00130FB5" w:rsidRDefault="00171069" w:rsidP="00171069">
      <w:pPr>
        <w:widowControl w:val="0"/>
        <w:jc w:val="center"/>
        <w:textAlignment w:val="baseline"/>
        <w:rPr>
          <w:rFonts w:ascii="Times New Roman" w:eastAsia="Times New Roman" w:hAnsi="Times New Roman" w:cs="Times New Roman"/>
          <w:bCs/>
          <w:kern w:val="2"/>
          <w:sz w:val="20"/>
          <w:szCs w:val="20"/>
        </w:rPr>
      </w:pPr>
      <w:r w:rsidRPr="00130FB5">
        <w:rPr>
          <w:rFonts w:ascii="Times New Roman" w:hAnsi="Times New Roman" w:cs="Times New Roman"/>
          <w:bCs/>
          <w:sz w:val="20"/>
          <w:szCs w:val="20"/>
        </w:rPr>
        <w:t>сдачи-приемки оказанных услуг</w:t>
      </w:r>
      <w:r w:rsidRPr="00130FB5">
        <w:rPr>
          <w:rFonts w:ascii="Times New Roman" w:hAnsi="Times New Roman" w:cs="Times New Roman"/>
          <w:bCs/>
          <w:sz w:val="20"/>
          <w:szCs w:val="20"/>
        </w:rPr>
        <w:br/>
      </w:r>
    </w:p>
    <w:tbl>
      <w:tblPr>
        <w:tblStyle w:val="TableGrid"/>
        <w:tblW w:w="10261" w:type="dxa"/>
        <w:tblInd w:w="-5" w:type="dxa"/>
        <w:tblLayout w:type="fixed"/>
        <w:tblCellMar>
          <w:left w:w="115" w:type="dxa"/>
          <w:right w:w="115" w:type="dxa"/>
        </w:tblCellMar>
        <w:tblLook w:val="04A0" w:firstRow="1" w:lastRow="0" w:firstColumn="1" w:lastColumn="0" w:noHBand="0" w:noVBand="1"/>
      </w:tblPr>
      <w:tblGrid>
        <w:gridCol w:w="4593"/>
        <w:gridCol w:w="5668"/>
      </w:tblGrid>
      <w:tr w:rsidR="00171069" w:rsidRPr="00130FB5" w14:paraId="45E10351" w14:textId="77777777" w:rsidTr="00E13D56">
        <w:trPr>
          <w:trHeight w:val="20"/>
        </w:trPr>
        <w:tc>
          <w:tcPr>
            <w:tcW w:w="4593" w:type="dxa"/>
            <w:hideMark/>
          </w:tcPr>
          <w:p w14:paraId="45C6E36D"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Дата составления и подписания</w:t>
            </w:r>
            <w:r w:rsidRPr="00130FB5">
              <w:rPr>
                <w:rFonts w:ascii="Times New Roman" w:eastAsia="Times New Roman" w:hAnsi="Times New Roman" w:cs="Times New Roman"/>
                <w:kern w:val="1"/>
                <w:sz w:val="20"/>
                <w:szCs w:val="20"/>
              </w:rPr>
              <w:br/>
              <w:t>Акта Исполнителем</w:t>
            </w:r>
          </w:p>
        </w:tc>
        <w:tc>
          <w:tcPr>
            <w:tcW w:w="5668" w:type="dxa"/>
            <w:hideMark/>
          </w:tcPr>
          <w:p w14:paraId="7A0FA95B"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Дата подписания</w:t>
            </w:r>
            <w:r w:rsidRPr="00130FB5">
              <w:rPr>
                <w:rFonts w:ascii="Times New Roman" w:eastAsia="Times New Roman" w:hAnsi="Times New Roman" w:cs="Times New Roman"/>
                <w:kern w:val="1"/>
                <w:sz w:val="20"/>
                <w:szCs w:val="20"/>
              </w:rPr>
              <w:br/>
              <w:t>Акта Заказчиком</w:t>
            </w:r>
          </w:p>
        </w:tc>
      </w:tr>
      <w:tr w:rsidR="00171069" w:rsidRPr="00130FB5" w14:paraId="09D9796C" w14:textId="77777777" w:rsidTr="00E13D56">
        <w:trPr>
          <w:trHeight w:val="320"/>
        </w:trPr>
        <w:tc>
          <w:tcPr>
            <w:tcW w:w="4593" w:type="dxa"/>
            <w:hideMark/>
          </w:tcPr>
          <w:p w14:paraId="64490C9F"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___ _____________  20___г.</w:t>
            </w:r>
          </w:p>
        </w:tc>
        <w:tc>
          <w:tcPr>
            <w:tcW w:w="5668" w:type="dxa"/>
            <w:hideMark/>
          </w:tcPr>
          <w:p w14:paraId="61761391"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___ _____________  20___г.</w:t>
            </w:r>
          </w:p>
        </w:tc>
      </w:tr>
    </w:tbl>
    <w:p w14:paraId="7713CC3E" w14:textId="77777777" w:rsidR="00171069" w:rsidRPr="00130FB5"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p>
    <w:p w14:paraId="4D8F6693" w14:textId="77777777" w:rsidR="00171069" w:rsidRPr="00130FB5"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r w:rsidRPr="00130FB5">
        <w:rPr>
          <w:rFonts w:ascii="Times New Roman" w:eastAsia="Times New Roman" w:hAnsi="Times New Roman" w:cs="Times New Roman"/>
          <w:kern w:val="2"/>
          <w:sz w:val="20"/>
          <w:szCs w:val="20"/>
        </w:rPr>
        <w:t xml:space="preserve">____________________________________, именуемое в дальнейшем «Исполнитель», в лице _____________________________________, действующего на основании ________________________, с одной стороны, и </w:t>
      </w:r>
      <w:r w:rsidRPr="00130FB5">
        <w:rPr>
          <w:rFonts w:ascii="Times New Roman" w:eastAsia="Times New Roman" w:hAnsi="Times New Roman" w:cs="Times New Roman"/>
          <w:bCs/>
          <w:color w:val="000000" w:themeColor="text1"/>
          <w:kern w:val="2"/>
          <w:sz w:val="20"/>
          <w:szCs w:val="20"/>
        </w:rPr>
        <w:t>федеральное</w:t>
      </w:r>
      <w:r w:rsidRPr="00130FB5">
        <w:rPr>
          <w:rFonts w:ascii="Times New Roman" w:eastAsia="Times New Roman" w:hAnsi="Times New Roman" w:cs="Times New Roman"/>
          <w:bCs/>
          <w:kern w:val="2"/>
          <w:sz w:val="20"/>
          <w:szCs w:val="20"/>
        </w:rPr>
        <w:t xml:space="preserve"> государственное бюджетное учреждение «Национальный медицинский исследовательский центр </w:t>
      </w:r>
      <w:proofErr w:type="spellStart"/>
      <w:r w:rsidRPr="00130FB5">
        <w:rPr>
          <w:rFonts w:ascii="Times New Roman" w:eastAsia="Times New Roman" w:hAnsi="Times New Roman" w:cs="Times New Roman"/>
          <w:bCs/>
          <w:kern w:val="2"/>
          <w:sz w:val="20"/>
          <w:szCs w:val="20"/>
        </w:rPr>
        <w:t>фтизиопульмонологии</w:t>
      </w:r>
      <w:proofErr w:type="spellEnd"/>
      <w:r w:rsidRPr="00130FB5">
        <w:rPr>
          <w:rFonts w:ascii="Times New Roman" w:eastAsia="Times New Roman" w:hAnsi="Times New Roman" w:cs="Times New Roman"/>
          <w:bCs/>
          <w:kern w:val="2"/>
          <w:sz w:val="20"/>
          <w:szCs w:val="20"/>
        </w:rPr>
        <w:t xml:space="preserve"> и инфекционных заболеваний» Министерства здравоохранения Российской Федерации (ФГБУ «НМИЦ ФПИ» Минздрава России)</w:t>
      </w:r>
      <w:r w:rsidRPr="00130FB5">
        <w:rPr>
          <w:rFonts w:ascii="Times New Roman" w:eastAsia="Times New Roman" w:hAnsi="Times New Roman" w:cs="Times New Roman"/>
          <w:kern w:val="2"/>
          <w:sz w:val="20"/>
          <w:szCs w:val="20"/>
        </w:rPr>
        <w:t>, именуемое в дальнейшем «Заказчик», в лице ____________________, действующего на основании __________________________________, с другой стороны, составили настоящий акт о нижеследующем:</w:t>
      </w:r>
    </w:p>
    <w:p w14:paraId="115EFF94" w14:textId="77777777" w:rsidR="00171069" w:rsidRPr="00130FB5" w:rsidRDefault="00171069" w:rsidP="00171069">
      <w:pPr>
        <w:widowControl w:val="0"/>
        <w:tabs>
          <w:tab w:val="left" w:pos="900"/>
        </w:tabs>
        <w:suppressAutoHyphens w:val="0"/>
        <w:spacing w:after="0" w:line="240" w:lineRule="auto"/>
        <w:ind w:firstLine="709"/>
        <w:jc w:val="both"/>
        <w:textAlignment w:val="baseline"/>
        <w:rPr>
          <w:rFonts w:ascii="Times New Roman" w:eastAsia="Times New Roman" w:hAnsi="Times New Roman" w:cs="Times New Roman"/>
          <w:kern w:val="1"/>
          <w:sz w:val="20"/>
          <w:szCs w:val="20"/>
        </w:rPr>
      </w:pPr>
      <w:r w:rsidRPr="00130FB5">
        <w:rPr>
          <w:rFonts w:ascii="Times New Roman" w:eastAsia="Times New Roman" w:hAnsi="Times New Roman" w:cs="Times New Roman"/>
          <w:kern w:val="2"/>
          <w:sz w:val="20"/>
          <w:szCs w:val="20"/>
        </w:rPr>
        <w:t xml:space="preserve">1. </w:t>
      </w:r>
      <w:r w:rsidRPr="00130FB5">
        <w:rPr>
          <w:rFonts w:ascii="Times New Roman" w:eastAsia="Times New Roman" w:hAnsi="Times New Roman" w:cs="Times New Roman"/>
          <w:kern w:val="1"/>
          <w:sz w:val="20"/>
          <w:szCs w:val="20"/>
        </w:rPr>
        <w:t>В соответствии с Договором  от «___» _______ 20___ г. № _____ на оказание услуг по ___________ (далее — Договор) Исполнитель выполнил обязательства по оказанию Услуг Заказчику: _____________.</w:t>
      </w:r>
    </w:p>
    <w:p w14:paraId="047F9302" w14:textId="77777777" w:rsidR="00171069" w:rsidRPr="00130FB5" w:rsidRDefault="00171069" w:rsidP="00171069">
      <w:pPr>
        <w:suppressAutoHyphens w:val="0"/>
        <w:spacing w:after="0" w:line="240" w:lineRule="auto"/>
        <w:ind w:firstLine="709"/>
        <w:jc w:val="both"/>
        <w:rPr>
          <w:rFonts w:ascii="Times New Roman" w:eastAsia="Times New Roman" w:hAnsi="Times New Roman" w:cs="Times New Roman"/>
          <w:kern w:val="1"/>
          <w:sz w:val="20"/>
          <w:szCs w:val="20"/>
        </w:rPr>
      </w:pPr>
      <w:r w:rsidRPr="00130FB5">
        <w:rPr>
          <w:rFonts w:ascii="Times New Roman" w:eastAsia="Times New Roman" w:hAnsi="Times New Roman" w:cs="Times New Roman"/>
          <w:kern w:val="2"/>
          <w:sz w:val="20"/>
          <w:szCs w:val="20"/>
        </w:rPr>
        <w:t xml:space="preserve">2. </w:t>
      </w:r>
      <w:r w:rsidRPr="00130FB5">
        <w:rPr>
          <w:rFonts w:ascii="Times New Roman" w:eastAsia="Times New Roman" w:hAnsi="Times New Roman" w:cs="Times New Roman"/>
          <w:kern w:val="1"/>
          <w:sz w:val="20"/>
          <w:szCs w:val="20"/>
        </w:rPr>
        <w:t>Договором предусмотрено оказание Услуг:</w:t>
      </w:r>
    </w:p>
    <w:tbl>
      <w:tblPr>
        <w:tblW w:w="10330" w:type="dxa"/>
        <w:tblInd w:w="13" w:type="dxa"/>
        <w:tblLayout w:type="fixed"/>
        <w:tblCellMar>
          <w:right w:w="16" w:type="dxa"/>
        </w:tblCellMar>
        <w:tblLook w:val="04A0" w:firstRow="1" w:lastRow="0" w:firstColumn="1" w:lastColumn="0" w:noHBand="0" w:noVBand="1"/>
      </w:tblPr>
      <w:tblGrid>
        <w:gridCol w:w="2109"/>
        <w:gridCol w:w="840"/>
        <w:gridCol w:w="1261"/>
        <w:gridCol w:w="2142"/>
        <w:gridCol w:w="1799"/>
        <w:gridCol w:w="2179"/>
      </w:tblGrid>
      <w:tr w:rsidR="00171069" w:rsidRPr="00130FB5" w14:paraId="62453A57" w14:textId="77777777" w:rsidTr="00E13D56">
        <w:trPr>
          <w:trHeight w:val="70"/>
        </w:trPr>
        <w:tc>
          <w:tcPr>
            <w:tcW w:w="210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D3756B8"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Наименование Услуг</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3F06A404"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7CCEF8C1"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2B29F302"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35C66FA"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Сумма (в руб.), в т.ч. НДС (при наличии)</w:t>
            </w:r>
          </w:p>
        </w:tc>
        <w:tc>
          <w:tcPr>
            <w:tcW w:w="217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hideMark/>
          </w:tcPr>
          <w:p w14:paraId="0AE730BB"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Качество</w:t>
            </w:r>
          </w:p>
        </w:tc>
      </w:tr>
      <w:tr w:rsidR="00171069" w:rsidRPr="00130FB5" w14:paraId="0ABAA2A5" w14:textId="77777777" w:rsidTr="00E13D56">
        <w:trPr>
          <w:trHeight w:val="360"/>
        </w:trPr>
        <w:tc>
          <w:tcPr>
            <w:tcW w:w="210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4DC1597"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A35109B"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0CAE07A"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2127DD0"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A717811"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217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E180668"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r>
    </w:tbl>
    <w:p w14:paraId="34FE45C5" w14:textId="67285B68" w:rsidR="00171069" w:rsidRPr="00130FB5" w:rsidRDefault="00171069" w:rsidP="00171069">
      <w:pPr>
        <w:suppressAutoHyphens w:val="0"/>
        <w:spacing w:after="0" w:line="240" w:lineRule="auto"/>
        <w:ind w:firstLine="709"/>
        <w:jc w:val="both"/>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 xml:space="preserve">Фактически оказано </w:t>
      </w:r>
      <w:r w:rsidR="00B516A5" w:rsidRPr="00130FB5">
        <w:rPr>
          <w:rFonts w:ascii="Times New Roman" w:eastAsia="Times New Roman" w:hAnsi="Times New Roman" w:cs="Times New Roman"/>
          <w:kern w:val="1"/>
          <w:sz w:val="20"/>
          <w:szCs w:val="20"/>
        </w:rPr>
        <w:t>Услуг</w:t>
      </w:r>
      <w:r w:rsidRPr="00130FB5">
        <w:rPr>
          <w:rFonts w:ascii="Times New Roman" w:eastAsia="Times New Roman" w:hAnsi="Times New Roman" w:cs="Times New Roman"/>
          <w:kern w:val="1"/>
          <w:sz w:val="20"/>
          <w:szCs w:val="20"/>
        </w:rPr>
        <w:t xml:space="preserve"> по Договору:</w:t>
      </w:r>
    </w:p>
    <w:tbl>
      <w:tblPr>
        <w:tblW w:w="10330" w:type="dxa"/>
        <w:tblInd w:w="13" w:type="dxa"/>
        <w:tblLayout w:type="fixed"/>
        <w:tblCellMar>
          <w:right w:w="16" w:type="dxa"/>
        </w:tblCellMar>
        <w:tblLook w:val="04A0" w:firstRow="1" w:lastRow="0" w:firstColumn="1" w:lastColumn="0" w:noHBand="0" w:noVBand="1"/>
      </w:tblPr>
      <w:tblGrid>
        <w:gridCol w:w="2109"/>
        <w:gridCol w:w="840"/>
        <w:gridCol w:w="1261"/>
        <w:gridCol w:w="2142"/>
        <w:gridCol w:w="1799"/>
        <w:gridCol w:w="2179"/>
      </w:tblGrid>
      <w:tr w:rsidR="00171069" w:rsidRPr="00130FB5" w14:paraId="0FFD31E1" w14:textId="77777777" w:rsidTr="00E13D56">
        <w:trPr>
          <w:trHeight w:val="64"/>
        </w:trPr>
        <w:tc>
          <w:tcPr>
            <w:tcW w:w="210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9C76864"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Наименование Услуг</w:t>
            </w: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1FC854B"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Ед. изм.</w:t>
            </w: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1F92543B"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Количество</w:t>
            </w: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4BB627EF"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Цена за ед. (руб.), в т.ч. НДС (при наличии)</w:t>
            </w: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2626E720"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Сумма (в руб.), в т.ч. НДС (при наличии)</w:t>
            </w:r>
          </w:p>
        </w:tc>
        <w:tc>
          <w:tcPr>
            <w:tcW w:w="217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D7D6E4C"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Качество</w:t>
            </w:r>
          </w:p>
        </w:tc>
      </w:tr>
      <w:tr w:rsidR="00171069" w:rsidRPr="00130FB5" w14:paraId="255C671C" w14:textId="77777777" w:rsidTr="00E13D56">
        <w:trPr>
          <w:trHeight w:val="457"/>
        </w:trPr>
        <w:tc>
          <w:tcPr>
            <w:tcW w:w="210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F6F3729"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840"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68A42976"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1261"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CD78096"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2142"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726CE9D5"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179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57538D95"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c>
          <w:tcPr>
            <w:tcW w:w="2179" w:type="dxa"/>
            <w:tcBorders>
              <w:top w:val="single" w:sz="4" w:space="0" w:color="auto"/>
              <w:left w:val="single" w:sz="4" w:space="0" w:color="auto"/>
              <w:bottom w:val="single" w:sz="4" w:space="0" w:color="auto"/>
              <w:right w:val="single" w:sz="4" w:space="0" w:color="auto"/>
            </w:tcBorders>
            <w:tcMar>
              <w:top w:w="0" w:type="dxa"/>
              <w:left w:w="15" w:type="dxa"/>
              <w:bottom w:w="0" w:type="dxa"/>
              <w:right w:w="16" w:type="dxa"/>
            </w:tcMar>
          </w:tcPr>
          <w:p w14:paraId="3B6B7B0D" w14:textId="77777777" w:rsidR="00171069" w:rsidRPr="00130FB5" w:rsidRDefault="00171069" w:rsidP="00E13D56">
            <w:pPr>
              <w:suppressAutoHyphens w:val="0"/>
              <w:spacing w:after="0" w:line="240" w:lineRule="auto"/>
              <w:jc w:val="center"/>
              <w:rPr>
                <w:rFonts w:ascii="Times New Roman" w:eastAsia="Times New Roman" w:hAnsi="Times New Roman" w:cs="Times New Roman"/>
                <w:kern w:val="1"/>
                <w:sz w:val="20"/>
                <w:szCs w:val="20"/>
              </w:rPr>
            </w:pPr>
          </w:p>
        </w:tc>
      </w:tr>
    </w:tbl>
    <w:p w14:paraId="64EC584A" w14:textId="77777777" w:rsidR="00171069" w:rsidRPr="00130FB5" w:rsidRDefault="00171069" w:rsidP="00171069">
      <w:pPr>
        <w:widowControl w:val="0"/>
        <w:suppressAutoHyphens w:val="0"/>
        <w:spacing w:after="0" w:line="240" w:lineRule="auto"/>
        <w:ind w:firstLine="709"/>
        <w:jc w:val="both"/>
        <w:textAlignment w:val="baseline"/>
        <w:rPr>
          <w:rFonts w:ascii="Times New Roman" w:eastAsia="Calibri" w:hAnsi="Times New Roman" w:cs="Times New Roman"/>
          <w:kern w:val="2"/>
          <w:sz w:val="20"/>
          <w:szCs w:val="20"/>
        </w:rPr>
      </w:pPr>
      <w:r w:rsidRPr="00130FB5">
        <w:rPr>
          <w:rFonts w:ascii="Times New Roman" w:eastAsia="Times New Roman" w:hAnsi="Times New Roman" w:cs="Times New Roman"/>
          <w:kern w:val="2"/>
          <w:sz w:val="20"/>
          <w:szCs w:val="20"/>
        </w:rPr>
        <w:t xml:space="preserve">Фактические оказанные Услуги соответствует (не соответствует) требованиям </w:t>
      </w:r>
      <w:r w:rsidRPr="00130FB5">
        <w:rPr>
          <w:rFonts w:ascii="Times New Roman" w:eastAsia="Times New Roman" w:hAnsi="Times New Roman" w:cs="Times New Roman"/>
          <w:kern w:val="1"/>
          <w:sz w:val="20"/>
          <w:szCs w:val="20"/>
        </w:rPr>
        <w:t>Договора</w:t>
      </w:r>
      <w:r w:rsidRPr="00130FB5">
        <w:rPr>
          <w:rFonts w:ascii="Times New Roman" w:eastAsia="Times New Roman" w:hAnsi="Times New Roman" w:cs="Times New Roman"/>
          <w:kern w:val="2"/>
          <w:sz w:val="20"/>
          <w:szCs w:val="20"/>
        </w:rPr>
        <w:t>: ____________________________________________________.</w:t>
      </w:r>
    </w:p>
    <w:p w14:paraId="5A03F4C9" w14:textId="77777777" w:rsidR="00171069" w:rsidRPr="00130FB5"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r w:rsidRPr="00130FB5">
        <w:rPr>
          <w:rFonts w:ascii="Times New Roman" w:eastAsia="Times New Roman" w:hAnsi="Times New Roman" w:cs="Times New Roman"/>
          <w:kern w:val="2"/>
          <w:sz w:val="20"/>
          <w:szCs w:val="20"/>
        </w:rPr>
        <w:t>3. Услуги, согласно Договору,</w:t>
      </w:r>
      <w:r w:rsidRPr="00130FB5">
        <w:rPr>
          <w:rFonts w:ascii="Times New Roman" w:eastAsia="Times New Roman" w:hAnsi="Times New Roman" w:cs="Times New Roman"/>
          <w:kern w:val="1"/>
          <w:sz w:val="20"/>
          <w:szCs w:val="20"/>
        </w:rPr>
        <w:t xml:space="preserve"> </w:t>
      </w:r>
      <w:r w:rsidRPr="00130FB5">
        <w:rPr>
          <w:rFonts w:ascii="Times New Roman" w:eastAsia="Times New Roman" w:hAnsi="Times New Roman" w:cs="Times New Roman"/>
          <w:kern w:val="2"/>
          <w:sz w:val="20"/>
          <w:szCs w:val="20"/>
        </w:rPr>
        <w:t>должны быть оказаны в срок по «__» _____________ 20__ г. включительно, фактически оказаны «__» _____________ 20__г.</w:t>
      </w:r>
    </w:p>
    <w:p w14:paraId="64D29E0E" w14:textId="77777777" w:rsidR="00171069" w:rsidRPr="00130FB5" w:rsidRDefault="00171069" w:rsidP="00171069">
      <w:pPr>
        <w:widowControl w:val="0"/>
        <w:suppressAutoHyphens w:val="0"/>
        <w:spacing w:after="0" w:line="240" w:lineRule="auto"/>
        <w:ind w:firstLine="709"/>
        <w:jc w:val="both"/>
        <w:textAlignment w:val="baseline"/>
        <w:rPr>
          <w:rFonts w:ascii="Times New Roman" w:eastAsia="Calibri" w:hAnsi="Times New Roman" w:cs="Times New Roman"/>
          <w:kern w:val="2"/>
          <w:sz w:val="20"/>
          <w:szCs w:val="20"/>
        </w:rPr>
      </w:pPr>
      <w:r w:rsidRPr="00130FB5">
        <w:rPr>
          <w:rFonts w:ascii="Times New Roman" w:eastAsia="Times New Roman" w:hAnsi="Times New Roman" w:cs="Times New Roman"/>
          <w:kern w:val="2"/>
          <w:sz w:val="20"/>
          <w:szCs w:val="20"/>
        </w:rPr>
        <w:t xml:space="preserve">4. Недостатки оказанных Услуг </w:t>
      </w:r>
      <w:r w:rsidRPr="00130FB5">
        <w:rPr>
          <w:rFonts w:ascii="Times New Roman" w:eastAsia="Times New Roman" w:hAnsi="Times New Roman" w:cs="Times New Roman"/>
          <w:i/>
          <w:kern w:val="2"/>
          <w:sz w:val="20"/>
          <w:szCs w:val="20"/>
        </w:rPr>
        <w:t>(выявлены, не выявлены)</w:t>
      </w:r>
      <w:r w:rsidRPr="00130FB5">
        <w:rPr>
          <w:rFonts w:ascii="Times New Roman" w:eastAsia="Times New Roman" w:hAnsi="Times New Roman" w:cs="Times New Roman"/>
          <w:kern w:val="2"/>
          <w:sz w:val="20"/>
          <w:szCs w:val="20"/>
        </w:rPr>
        <w:t>: ______________________________</w:t>
      </w:r>
      <w:r w:rsidRPr="00130FB5">
        <w:rPr>
          <w:rFonts w:ascii="Times New Roman" w:eastAsia="Times New Roman" w:hAnsi="Times New Roman" w:cs="Times New Roman"/>
          <w:i/>
          <w:kern w:val="2"/>
          <w:sz w:val="20"/>
          <w:szCs w:val="20"/>
        </w:rPr>
        <w:t>.</w:t>
      </w:r>
    </w:p>
    <w:p w14:paraId="7F067385" w14:textId="77777777" w:rsidR="00171069" w:rsidRPr="00130FB5"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r w:rsidRPr="00130FB5">
        <w:rPr>
          <w:rFonts w:ascii="Times New Roman" w:eastAsia="Times New Roman" w:hAnsi="Times New Roman" w:cs="Times New Roman"/>
          <w:kern w:val="2"/>
          <w:sz w:val="20"/>
          <w:szCs w:val="20"/>
        </w:rPr>
        <w:t>5. Сведения о выполненных проверках оказанных Услуг и их результатах: _______________________________.</w:t>
      </w:r>
    </w:p>
    <w:p w14:paraId="358ABFDC" w14:textId="77777777" w:rsidR="00171069" w:rsidRPr="00130FB5" w:rsidRDefault="00171069" w:rsidP="00171069">
      <w:pPr>
        <w:widowControl w:val="0"/>
        <w:suppressAutoHyphens w:val="0"/>
        <w:spacing w:after="0" w:line="240" w:lineRule="auto"/>
        <w:ind w:firstLine="709"/>
        <w:jc w:val="both"/>
        <w:textAlignment w:val="baseline"/>
        <w:rPr>
          <w:rFonts w:ascii="Times New Roman" w:eastAsia="Times New Roman" w:hAnsi="Times New Roman" w:cs="Times New Roman"/>
          <w:kern w:val="2"/>
          <w:sz w:val="20"/>
          <w:szCs w:val="20"/>
        </w:rPr>
      </w:pPr>
      <w:r w:rsidRPr="00130FB5">
        <w:rPr>
          <w:rFonts w:ascii="Times New Roman" w:eastAsia="Times New Roman" w:hAnsi="Times New Roman" w:cs="Times New Roman"/>
          <w:kern w:val="2"/>
          <w:sz w:val="20"/>
          <w:szCs w:val="20"/>
        </w:rPr>
        <w:t>6. Вывод о надлежащего качества оказанных Услуг: ______________________________.</w:t>
      </w:r>
    </w:p>
    <w:p w14:paraId="26EF2F38" w14:textId="5F9CFFB8" w:rsidR="00171069" w:rsidRPr="00130FB5"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130FB5">
        <w:rPr>
          <w:rFonts w:ascii="Times New Roman" w:eastAsia="Times New Roman" w:hAnsi="Times New Roman" w:cs="Times New Roman"/>
          <w:kern w:val="3"/>
          <w:sz w:val="20"/>
          <w:szCs w:val="20"/>
          <w:lang w:eastAsia="en-US"/>
        </w:rPr>
        <w:t xml:space="preserve">7. Всего с даты начала действия </w:t>
      </w:r>
      <w:r w:rsidRPr="00130FB5">
        <w:rPr>
          <w:rFonts w:ascii="Times New Roman" w:eastAsia="Times New Roman" w:hAnsi="Times New Roman" w:cs="Times New Roman"/>
          <w:kern w:val="1"/>
          <w:sz w:val="20"/>
          <w:szCs w:val="20"/>
        </w:rPr>
        <w:t xml:space="preserve">Договора </w:t>
      </w:r>
      <w:r w:rsidRPr="00130FB5">
        <w:rPr>
          <w:rFonts w:ascii="Times New Roman" w:eastAsia="Times New Roman" w:hAnsi="Times New Roman" w:cs="Times New Roman"/>
          <w:kern w:val="3"/>
          <w:sz w:val="20"/>
          <w:szCs w:val="20"/>
          <w:lang w:eastAsia="en-US"/>
        </w:rPr>
        <w:t xml:space="preserve">оказано </w:t>
      </w:r>
      <w:r w:rsidR="00B516A5" w:rsidRPr="00130FB5">
        <w:rPr>
          <w:rFonts w:ascii="Times New Roman" w:eastAsia="Times New Roman" w:hAnsi="Times New Roman" w:cs="Times New Roman"/>
          <w:color w:val="000000" w:themeColor="text1"/>
          <w:kern w:val="3"/>
          <w:sz w:val="20"/>
          <w:szCs w:val="20"/>
          <w:lang w:eastAsia="en-US"/>
        </w:rPr>
        <w:t>Услуг</w:t>
      </w:r>
      <w:r w:rsidRPr="00130FB5">
        <w:rPr>
          <w:rFonts w:ascii="Times New Roman" w:eastAsia="Times New Roman" w:hAnsi="Times New Roman" w:cs="Times New Roman"/>
          <w:kern w:val="3"/>
          <w:sz w:val="20"/>
          <w:szCs w:val="20"/>
          <w:lang w:eastAsia="en-US"/>
        </w:rPr>
        <w:t xml:space="preserve"> на сумму ____________ руб., в т.ч. НДС (____%) в размере ________________ руб. (либо без учета НДС – в случае если Исполнитель не является плательщиком НДС).</w:t>
      </w:r>
    </w:p>
    <w:p w14:paraId="40F33815" w14:textId="77777777" w:rsidR="00171069" w:rsidRPr="00130FB5"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130FB5">
        <w:rPr>
          <w:rFonts w:ascii="Times New Roman" w:eastAsia="Times New Roman" w:hAnsi="Times New Roman" w:cs="Times New Roman"/>
          <w:kern w:val="3"/>
          <w:sz w:val="20"/>
          <w:szCs w:val="20"/>
          <w:lang w:eastAsia="en-US"/>
        </w:rPr>
        <w:t>8. Исполнителю начислена неустойка*:</w:t>
      </w:r>
    </w:p>
    <w:p w14:paraId="4DBB5512" w14:textId="77777777" w:rsidR="00171069" w:rsidRPr="00130FB5"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130FB5">
        <w:rPr>
          <w:rFonts w:ascii="Times New Roman" w:eastAsia="Times New Roman" w:hAnsi="Times New Roman" w:cs="Times New Roman"/>
          <w:kern w:val="3"/>
          <w:sz w:val="20"/>
          <w:szCs w:val="20"/>
          <w:lang w:eastAsia="en-US"/>
        </w:rPr>
        <w:t>-</w:t>
      </w:r>
      <w:r w:rsidRPr="00130FB5">
        <w:rPr>
          <w:rFonts w:ascii="Times New Roman" w:eastAsia="Times New Roman" w:hAnsi="Times New Roman" w:cs="Times New Roman"/>
          <w:kern w:val="3"/>
          <w:sz w:val="20"/>
          <w:szCs w:val="20"/>
          <w:lang w:eastAsia="en-US"/>
        </w:rPr>
        <w:tab/>
        <w:t xml:space="preserve">назначен штраф в соответствии с п.____ </w:t>
      </w:r>
      <w:r w:rsidRPr="00130FB5">
        <w:rPr>
          <w:rFonts w:ascii="Times New Roman" w:eastAsia="Times New Roman" w:hAnsi="Times New Roman" w:cs="Times New Roman"/>
          <w:kern w:val="1"/>
          <w:sz w:val="20"/>
          <w:szCs w:val="20"/>
        </w:rPr>
        <w:t xml:space="preserve">Договора </w:t>
      </w:r>
      <w:r w:rsidRPr="00130FB5">
        <w:rPr>
          <w:rFonts w:ascii="Times New Roman" w:eastAsia="Times New Roman" w:hAnsi="Times New Roman" w:cs="Times New Roman"/>
          <w:kern w:val="3"/>
          <w:sz w:val="20"/>
          <w:szCs w:val="20"/>
          <w:lang w:eastAsia="en-US"/>
        </w:rPr>
        <w:t>в сумме __________________ руб.</w:t>
      </w:r>
    </w:p>
    <w:p w14:paraId="26BB6C68" w14:textId="77777777" w:rsidR="00171069" w:rsidRPr="00130FB5"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130FB5">
        <w:rPr>
          <w:rFonts w:ascii="Times New Roman" w:eastAsia="Times New Roman" w:hAnsi="Times New Roman" w:cs="Times New Roman"/>
          <w:kern w:val="3"/>
          <w:sz w:val="20"/>
          <w:szCs w:val="20"/>
          <w:lang w:eastAsia="en-US"/>
        </w:rPr>
        <w:t>-</w:t>
      </w:r>
      <w:r w:rsidRPr="00130FB5">
        <w:rPr>
          <w:rFonts w:ascii="Times New Roman" w:eastAsia="Times New Roman" w:hAnsi="Times New Roman" w:cs="Times New Roman"/>
          <w:kern w:val="3"/>
          <w:sz w:val="20"/>
          <w:szCs w:val="20"/>
          <w:lang w:eastAsia="en-US"/>
        </w:rPr>
        <w:tab/>
        <w:t xml:space="preserve">пени в соответствии с п.____ </w:t>
      </w:r>
      <w:r w:rsidRPr="00130FB5">
        <w:rPr>
          <w:rFonts w:ascii="Times New Roman" w:eastAsia="Times New Roman" w:hAnsi="Times New Roman" w:cs="Times New Roman"/>
          <w:kern w:val="1"/>
          <w:sz w:val="20"/>
          <w:szCs w:val="20"/>
        </w:rPr>
        <w:t xml:space="preserve">Договора </w:t>
      </w:r>
      <w:r w:rsidRPr="00130FB5">
        <w:rPr>
          <w:rFonts w:ascii="Times New Roman" w:eastAsia="Times New Roman" w:hAnsi="Times New Roman" w:cs="Times New Roman"/>
          <w:kern w:val="3"/>
          <w:sz w:val="20"/>
          <w:szCs w:val="20"/>
          <w:lang w:eastAsia="en-US"/>
        </w:rPr>
        <w:t>в сумме ____________________________ руб.</w:t>
      </w:r>
    </w:p>
    <w:p w14:paraId="7F3A9596" w14:textId="77777777" w:rsidR="00171069" w:rsidRPr="00130FB5"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130FB5">
        <w:rPr>
          <w:rFonts w:ascii="Times New Roman" w:eastAsia="Times New Roman" w:hAnsi="Times New Roman" w:cs="Times New Roman"/>
          <w:kern w:val="3"/>
          <w:sz w:val="20"/>
          <w:szCs w:val="20"/>
          <w:lang w:eastAsia="en-US"/>
        </w:rPr>
        <w:t>9. Общая стоимость штрафных санкций составляет: ______________________________. Руб.</w:t>
      </w:r>
    </w:p>
    <w:p w14:paraId="0589AA76" w14:textId="77777777" w:rsidR="00171069" w:rsidRPr="00130FB5" w:rsidRDefault="00171069" w:rsidP="00171069">
      <w:pPr>
        <w:widowControl w:val="0"/>
        <w:suppressAutoHyphens w:val="0"/>
        <w:autoSpaceDN w:val="0"/>
        <w:spacing w:after="0" w:line="240" w:lineRule="auto"/>
        <w:ind w:firstLine="709"/>
        <w:jc w:val="both"/>
        <w:textAlignment w:val="baseline"/>
        <w:rPr>
          <w:rFonts w:ascii="Times New Roman" w:eastAsia="Times New Roman" w:hAnsi="Times New Roman" w:cs="Times New Roman"/>
          <w:kern w:val="3"/>
          <w:sz w:val="20"/>
          <w:szCs w:val="20"/>
          <w:lang w:eastAsia="en-US"/>
        </w:rPr>
      </w:pPr>
      <w:r w:rsidRPr="00130FB5">
        <w:rPr>
          <w:rFonts w:ascii="Times New Roman" w:eastAsia="Times New Roman" w:hAnsi="Times New Roman" w:cs="Times New Roman"/>
          <w:kern w:val="3"/>
          <w:sz w:val="20"/>
          <w:szCs w:val="20"/>
          <w:lang w:eastAsia="en-US"/>
        </w:rPr>
        <w:t>10. Итоговая сумма, подлежащая оплате Исполнителю с учетом удержания штрафных санкций, составляет _руб.</w:t>
      </w:r>
    </w:p>
    <w:tbl>
      <w:tblPr>
        <w:tblW w:w="9498" w:type="dxa"/>
        <w:tblLayout w:type="fixed"/>
        <w:tblLook w:val="0000" w:firstRow="0" w:lastRow="0" w:firstColumn="0" w:lastColumn="0" w:noHBand="0" w:noVBand="0"/>
      </w:tblPr>
      <w:tblGrid>
        <w:gridCol w:w="5101"/>
        <w:gridCol w:w="4397"/>
      </w:tblGrid>
      <w:tr w:rsidR="00171069" w:rsidRPr="00130FB5" w14:paraId="28F00E06" w14:textId="77777777" w:rsidTr="00E13D56">
        <w:trPr>
          <w:trHeight w:val="283"/>
        </w:trPr>
        <w:tc>
          <w:tcPr>
            <w:tcW w:w="5101" w:type="dxa"/>
            <w:shd w:val="clear" w:color="auto" w:fill="FFFFFF"/>
            <w:vAlign w:val="center"/>
          </w:tcPr>
          <w:p w14:paraId="0D5D13DD" w14:textId="77777777" w:rsidR="00171069" w:rsidRPr="00130FB5" w:rsidRDefault="00171069" w:rsidP="00E13D56">
            <w:pPr>
              <w:widowControl w:val="0"/>
              <w:tabs>
                <w:tab w:val="left" w:pos="1190"/>
              </w:tabs>
              <w:spacing w:after="0" w:line="100" w:lineRule="atLeast"/>
              <w:jc w:val="center"/>
              <w:rPr>
                <w:rFonts w:ascii="Times New Roman" w:eastAsia="Times New Roman" w:hAnsi="Times New Roman" w:cs="Times New Roman"/>
                <w:sz w:val="20"/>
                <w:szCs w:val="20"/>
              </w:rPr>
            </w:pPr>
            <w:r w:rsidRPr="00130FB5">
              <w:rPr>
                <w:rFonts w:ascii="Times New Roman" w:eastAsia="Times New Roman" w:hAnsi="Times New Roman" w:cs="Times New Roman"/>
                <w:sz w:val="20"/>
                <w:szCs w:val="20"/>
              </w:rPr>
              <w:t>Заказчик</w:t>
            </w:r>
          </w:p>
        </w:tc>
        <w:tc>
          <w:tcPr>
            <w:tcW w:w="4397" w:type="dxa"/>
            <w:shd w:val="clear" w:color="auto" w:fill="FFFFFF"/>
            <w:vAlign w:val="center"/>
          </w:tcPr>
          <w:p w14:paraId="46CFB218" w14:textId="77777777" w:rsidR="00171069" w:rsidRPr="00130FB5" w:rsidRDefault="00171069" w:rsidP="00E13D56">
            <w:pPr>
              <w:widowControl w:val="0"/>
              <w:tabs>
                <w:tab w:val="left" w:pos="1190"/>
              </w:tabs>
              <w:spacing w:after="0" w:line="100" w:lineRule="atLeast"/>
              <w:jc w:val="center"/>
              <w:rPr>
                <w:rFonts w:ascii="Times New Roman" w:hAnsi="Times New Roman" w:cs="Times New Roman"/>
                <w:sz w:val="20"/>
                <w:szCs w:val="20"/>
              </w:rPr>
            </w:pPr>
            <w:r w:rsidRPr="00130FB5">
              <w:rPr>
                <w:rFonts w:ascii="Times New Roman" w:eastAsia="Times New Roman" w:hAnsi="Times New Roman" w:cs="Times New Roman"/>
                <w:sz w:val="20"/>
                <w:szCs w:val="20"/>
              </w:rPr>
              <w:t>Исполнитель</w:t>
            </w:r>
          </w:p>
        </w:tc>
      </w:tr>
      <w:tr w:rsidR="00171069" w:rsidRPr="00130FB5" w14:paraId="7735BB0E" w14:textId="77777777" w:rsidTr="00E13D56">
        <w:trPr>
          <w:trHeight w:val="283"/>
        </w:trPr>
        <w:tc>
          <w:tcPr>
            <w:tcW w:w="5101" w:type="dxa"/>
            <w:shd w:val="clear" w:color="auto" w:fill="FFFFFF"/>
            <w:vAlign w:val="center"/>
          </w:tcPr>
          <w:p w14:paraId="1C56C4B6" w14:textId="77777777" w:rsidR="00171069" w:rsidRPr="00130FB5" w:rsidRDefault="00171069" w:rsidP="00E13D56">
            <w:pPr>
              <w:widowControl w:val="0"/>
              <w:tabs>
                <w:tab w:val="left" w:pos="1190"/>
              </w:tabs>
              <w:spacing w:after="0" w:line="100" w:lineRule="atLeast"/>
              <w:jc w:val="center"/>
              <w:rPr>
                <w:rFonts w:ascii="Times New Roman" w:eastAsia="Times New Roman" w:hAnsi="Times New Roman" w:cs="Times New Roman"/>
                <w:sz w:val="20"/>
                <w:szCs w:val="20"/>
              </w:rPr>
            </w:pPr>
            <w:r w:rsidRPr="00130FB5">
              <w:rPr>
                <w:rFonts w:ascii="Times New Roman" w:eastAsia="Times New Roman" w:hAnsi="Times New Roman" w:cs="Times New Roman"/>
                <w:sz w:val="20"/>
                <w:szCs w:val="20"/>
              </w:rPr>
              <w:t>__________________</w:t>
            </w:r>
          </w:p>
        </w:tc>
        <w:tc>
          <w:tcPr>
            <w:tcW w:w="4397" w:type="dxa"/>
            <w:shd w:val="clear" w:color="auto" w:fill="FFFFFF"/>
            <w:vAlign w:val="center"/>
          </w:tcPr>
          <w:p w14:paraId="47C54D5D" w14:textId="77777777" w:rsidR="00171069" w:rsidRPr="00130FB5" w:rsidRDefault="00171069" w:rsidP="00E13D56">
            <w:pPr>
              <w:widowControl w:val="0"/>
              <w:tabs>
                <w:tab w:val="left" w:pos="1190"/>
              </w:tabs>
              <w:spacing w:after="0" w:line="100" w:lineRule="atLeast"/>
              <w:jc w:val="center"/>
              <w:rPr>
                <w:rFonts w:ascii="Times New Roman" w:hAnsi="Times New Roman" w:cs="Times New Roman"/>
                <w:sz w:val="20"/>
                <w:szCs w:val="20"/>
              </w:rPr>
            </w:pPr>
            <w:r w:rsidRPr="00130FB5">
              <w:rPr>
                <w:rFonts w:ascii="Times New Roman" w:eastAsia="Times New Roman" w:hAnsi="Times New Roman" w:cs="Times New Roman"/>
                <w:sz w:val="20"/>
                <w:szCs w:val="20"/>
              </w:rPr>
              <w:t>__________________</w:t>
            </w:r>
          </w:p>
        </w:tc>
      </w:tr>
      <w:tr w:rsidR="00171069" w:rsidRPr="00130FB5" w14:paraId="470E441E" w14:textId="77777777" w:rsidTr="00E13D56">
        <w:trPr>
          <w:trHeight w:val="283"/>
        </w:trPr>
        <w:tc>
          <w:tcPr>
            <w:tcW w:w="5101" w:type="dxa"/>
            <w:shd w:val="clear" w:color="auto" w:fill="FFFFFF"/>
            <w:vAlign w:val="center"/>
          </w:tcPr>
          <w:p w14:paraId="6355F2DB" w14:textId="77777777" w:rsidR="00171069" w:rsidRPr="00130FB5" w:rsidRDefault="00171069" w:rsidP="00E13D56">
            <w:pPr>
              <w:widowControl w:val="0"/>
              <w:tabs>
                <w:tab w:val="left" w:pos="1190"/>
              </w:tabs>
              <w:spacing w:after="0" w:line="100" w:lineRule="atLeast"/>
              <w:jc w:val="center"/>
              <w:rPr>
                <w:rFonts w:ascii="Times New Roman" w:eastAsia="Times New Roman" w:hAnsi="Times New Roman" w:cs="Times New Roman"/>
                <w:i/>
                <w:iCs/>
                <w:sz w:val="20"/>
                <w:szCs w:val="20"/>
              </w:rPr>
            </w:pPr>
            <w:r w:rsidRPr="00130FB5">
              <w:rPr>
                <w:rFonts w:ascii="Times New Roman" w:eastAsia="Times New Roman" w:hAnsi="Times New Roman" w:cs="Times New Roman"/>
                <w:i/>
                <w:iCs/>
                <w:sz w:val="20"/>
                <w:szCs w:val="20"/>
              </w:rPr>
              <w:t>(указать наименование организации, должность, фамилия, имя, отчество (при наличии) лица, подписывающего Акт)</w:t>
            </w:r>
          </w:p>
        </w:tc>
        <w:tc>
          <w:tcPr>
            <w:tcW w:w="4397" w:type="dxa"/>
            <w:shd w:val="clear" w:color="auto" w:fill="FFFFFF"/>
            <w:vAlign w:val="center"/>
          </w:tcPr>
          <w:p w14:paraId="7352B59D" w14:textId="77777777" w:rsidR="00171069" w:rsidRPr="00130FB5" w:rsidRDefault="00171069" w:rsidP="00E13D56">
            <w:pPr>
              <w:widowControl w:val="0"/>
              <w:tabs>
                <w:tab w:val="left" w:pos="1190"/>
              </w:tabs>
              <w:spacing w:after="0" w:line="100" w:lineRule="atLeast"/>
              <w:jc w:val="center"/>
              <w:rPr>
                <w:rFonts w:ascii="Times New Roman" w:hAnsi="Times New Roman" w:cs="Times New Roman"/>
                <w:sz w:val="20"/>
                <w:szCs w:val="20"/>
              </w:rPr>
            </w:pPr>
            <w:r w:rsidRPr="00130FB5">
              <w:rPr>
                <w:rFonts w:ascii="Times New Roman" w:eastAsia="Times New Roman" w:hAnsi="Times New Roman" w:cs="Times New Roman"/>
                <w:i/>
                <w:iCs/>
                <w:sz w:val="20"/>
                <w:szCs w:val="20"/>
              </w:rPr>
              <w:t>(указать наименование организации, должность, фамилия, имя, отчество (при наличии) лица, подписывающего Акт)</w:t>
            </w:r>
          </w:p>
        </w:tc>
      </w:tr>
      <w:tr w:rsidR="00171069" w:rsidRPr="00130FB5" w14:paraId="12C611A4" w14:textId="77777777" w:rsidTr="00E13D56">
        <w:trPr>
          <w:trHeight w:val="283"/>
        </w:trPr>
        <w:tc>
          <w:tcPr>
            <w:tcW w:w="5101" w:type="dxa"/>
            <w:shd w:val="clear" w:color="auto" w:fill="FFFFFF"/>
            <w:vAlign w:val="center"/>
          </w:tcPr>
          <w:p w14:paraId="095804F3" w14:textId="77777777" w:rsidR="00171069" w:rsidRPr="00130FB5" w:rsidRDefault="00171069" w:rsidP="00E13D56">
            <w:pPr>
              <w:widowControl w:val="0"/>
              <w:tabs>
                <w:tab w:val="left" w:pos="1190"/>
              </w:tabs>
              <w:spacing w:after="0" w:line="100" w:lineRule="atLeast"/>
              <w:jc w:val="center"/>
              <w:rPr>
                <w:rFonts w:ascii="Times New Roman" w:eastAsia="Times New Roman" w:hAnsi="Times New Roman" w:cs="Times New Roman"/>
                <w:sz w:val="20"/>
                <w:szCs w:val="20"/>
              </w:rPr>
            </w:pPr>
            <w:r w:rsidRPr="00130FB5">
              <w:rPr>
                <w:rFonts w:ascii="Times New Roman" w:eastAsia="Times New Roman" w:hAnsi="Times New Roman" w:cs="Times New Roman"/>
                <w:sz w:val="20"/>
                <w:szCs w:val="20"/>
              </w:rPr>
              <w:t>М.П.</w:t>
            </w:r>
          </w:p>
        </w:tc>
        <w:tc>
          <w:tcPr>
            <w:tcW w:w="4397" w:type="dxa"/>
            <w:shd w:val="clear" w:color="auto" w:fill="FFFFFF"/>
            <w:vAlign w:val="center"/>
          </w:tcPr>
          <w:p w14:paraId="10C28DC9" w14:textId="77777777" w:rsidR="00171069" w:rsidRPr="00130FB5" w:rsidRDefault="00171069" w:rsidP="00E13D56">
            <w:pPr>
              <w:widowControl w:val="0"/>
              <w:tabs>
                <w:tab w:val="left" w:pos="1190"/>
              </w:tabs>
              <w:spacing w:after="0" w:line="100" w:lineRule="atLeast"/>
              <w:jc w:val="center"/>
              <w:rPr>
                <w:rFonts w:ascii="Times New Roman" w:hAnsi="Times New Roman" w:cs="Times New Roman"/>
                <w:sz w:val="20"/>
                <w:szCs w:val="20"/>
              </w:rPr>
            </w:pPr>
            <w:r w:rsidRPr="00130FB5">
              <w:rPr>
                <w:rFonts w:ascii="Times New Roman" w:eastAsia="Times New Roman" w:hAnsi="Times New Roman" w:cs="Times New Roman"/>
                <w:sz w:val="20"/>
                <w:szCs w:val="20"/>
              </w:rPr>
              <w:t>М.П.</w:t>
            </w:r>
          </w:p>
        </w:tc>
      </w:tr>
      <w:tr w:rsidR="00171069" w:rsidRPr="00130FB5" w14:paraId="69255DB5" w14:textId="77777777" w:rsidTr="00E13D56">
        <w:trPr>
          <w:trHeight w:val="283"/>
        </w:trPr>
        <w:tc>
          <w:tcPr>
            <w:tcW w:w="5101" w:type="dxa"/>
            <w:shd w:val="clear" w:color="auto" w:fill="FFFFFF"/>
            <w:vAlign w:val="center"/>
          </w:tcPr>
          <w:p w14:paraId="539F8E34" w14:textId="77777777" w:rsidR="00171069" w:rsidRPr="00130FB5" w:rsidRDefault="00171069" w:rsidP="00E13D56">
            <w:pPr>
              <w:widowControl w:val="0"/>
              <w:tabs>
                <w:tab w:val="left" w:pos="1190"/>
              </w:tabs>
              <w:spacing w:after="0" w:line="100" w:lineRule="atLeast"/>
              <w:jc w:val="center"/>
              <w:rPr>
                <w:rFonts w:ascii="Times New Roman" w:eastAsia="Times New Roman" w:hAnsi="Times New Roman" w:cs="Times New Roman"/>
                <w:sz w:val="20"/>
                <w:szCs w:val="20"/>
              </w:rPr>
            </w:pPr>
            <w:r w:rsidRPr="00130FB5">
              <w:rPr>
                <w:rFonts w:ascii="Times New Roman" w:eastAsia="Times New Roman" w:hAnsi="Times New Roman" w:cs="Times New Roman"/>
                <w:sz w:val="20"/>
                <w:szCs w:val="20"/>
              </w:rPr>
              <w:t>«___» ____________ 202__ г.</w:t>
            </w:r>
          </w:p>
        </w:tc>
        <w:tc>
          <w:tcPr>
            <w:tcW w:w="4397" w:type="dxa"/>
            <w:shd w:val="clear" w:color="auto" w:fill="FFFFFF"/>
            <w:vAlign w:val="center"/>
          </w:tcPr>
          <w:p w14:paraId="2B1F41A0" w14:textId="77777777" w:rsidR="00171069" w:rsidRPr="00130FB5" w:rsidRDefault="00171069" w:rsidP="00E13D56">
            <w:pPr>
              <w:widowControl w:val="0"/>
              <w:tabs>
                <w:tab w:val="left" w:pos="1190"/>
              </w:tabs>
              <w:spacing w:after="0" w:line="100" w:lineRule="atLeast"/>
              <w:jc w:val="center"/>
              <w:rPr>
                <w:rFonts w:ascii="Times New Roman" w:hAnsi="Times New Roman" w:cs="Times New Roman"/>
                <w:sz w:val="20"/>
                <w:szCs w:val="20"/>
              </w:rPr>
            </w:pPr>
            <w:r w:rsidRPr="00130FB5">
              <w:rPr>
                <w:rFonts w:ascii="Times New Roman" w:eastAsia="Times New Roman" w:hAnsi="Times New Roman" w:cs="Times New Roman"/>
                <w:sz w:val="20"/>
                <w:szCs w:val="20"/>
              </w:rPr>
              <w:t>«___» ____________ 202__ г.</w:t>
            </w:r>
          </w:p>
        </w:tc>
      </w:tr>
    </w:tbl>
    <w:bookmarkEnd w:id="42"/>
    <w:p w14:paraId="5988C6A3" w14:textId="77777777" w:rsidR="00171069" w:rsidRPr="00130FB5" w:rsidRDefault="00171069" w:rsidP="00171069">
      <w:pPr>
        <w:spacing w:before="240" w:line="100" w:lineRule="atLeast"/>
        <w:jc w:val="center"/>
        <w:rPr>
          <w:rFonts w:ascii="Times New Roman" w:hAnsi="Times New Roman" w:cs="Times New Roman"/>
          <w:b/>
          <w:bCs/>
          <w:sz w:val="20"/>
          <w:szCs w:val="20"/>
        </w:rPr>
      </w:pPr>
      <w:r w:rsidRPr="00130FB5">
        <w:rPr>
          <w:rFonts w:ascii="Times New Roman" w:hAnsi="Times New Roman" w:cs="Times New Roman"/>
          <w:b/>
          <w:bCs/>
          <w:sz w:val="20"/>
          <w:szCs w:val="20"/>
        </w:rPr>
        <w:t>ФОРМУ АКТА СОГЛАСОВАЛИ</w:t>
      </w:r>
    </w:p>
    <w:tbl>
      <w:tblPr>
        <w:tblW w:w="10633" w:type="dxa"/>
        <w:tblInd w:w="567" w:type="dxa"/>
        <w:tblLayout w:type="fixed"/>
        <w:tblLook w:val="0000" w:firstRow="0" w:lastRow="0" w:firstColumn="0" w:lastColumn="0" w:noHBand="0" w:noVBand="0"/>
      </w:tblPr>
      <w:tblGrid>
        <w:gridCol w:w="6663"/>
        <w:gridCol w:w="3970"/>
      </w:tblGrid>
      <w:tr w:rsidR="00171069" w:rsidRPr="00130FB5" w14:paraId="7DF0969D" w14:textId="77777777" w:rsidTr="00E13D56">
        <w:tc>
          <w:tcPr>
            <w:tcW w:w="6663" w:type="dxa"/>
            <w:shd w:val="clear" w:color="auto" w:fill="auto"/>
          </w:tcPr>
          <w:p w14:paraId="6F394BE8" w14:textId="77777777" w:rsidR="00171069" w:rsidRPr="00130FB5" w:rsidRDefault="00171069" w:rsidP="00E13D56">
            <w:pPr>
              <w:widowControl w:val="0"/>
              <w:spacing w:before="240" w:after="0" w:line="240" w:lineRule="auto"/>
              <w:jc w:val="both"/>
              <w:rPr>
                <w:rFonts w:ascii="Times New Roman" w:eastAsia="Arial Unicode MS" w:hAnsi="Times New Roman" w:cs="Times New Roman"/>
                <w:sz w:val="20"/>
                <w:szCs w:val="20"/>
              </w:rPr>
            </w:pPr>
            <w:r w:rsidRPr="00130FB5">
              <w:rPr>
                <w:rFonts w:ascii="Times New Roman" w:eastAsia="Arial Unicode MS" w:hAnsi="Times New Roman" w:cs="Times New Roman"/>
                <w:sz w:val="20"/>
                <w:szCs w:val="20"/>
              </w:rPr>
              <w:t>Заказчик</w:t>
            </w:r>
          </w:p>
          <w:p w14:paraId="0421E451" w14:textId="77777777" w:rsidR="00171069" w:rsidRPr="00130FB5" w:rsidRDefault="00171069" w:rsidP="00E13D56">
            <w:pPr>
              <w:widowControl w:val="0"/>
              <w:spacing w:after="0" w:line="240" w:lineRule="auto"/>
              <w:jc w:val="both"/>
              <w:rPr>
                <w:rFonts w:ascii="Times New Roman" w:eastAsia="Arial Unicode MS" w:hAnsi="Times New Roman" w:cs="Times New Roman"/>
                <w:sz w:val="20"/>
                <w:szCs w:val="20"/>
              </w:rPr>
            </w:pPr>
            <w:r w:rsidRPr="00130FB5">
              <w:rPr>
                <w:rFonts w:ascii="Times New Roman" w:eastAsia="Arial Unicode MS" w:hAnsi="Times New Roman" w:cs="Times New Roman"/>
                <w:sz w:val="20"/>
                <w:szCs w:val="20"/>
              </w:rPr>
              <w:t>Начальник отдела закупок</w:t>
            </w:r>
          </w:p>
          <w:p w14:paraId="2340B398" w14:textId="77777777" w:rsidR="00171069" w:rsidRPr="00130FB5" w:rsidRDefault="00171069" w:rsidP="00E13D56">
            <w:pPr>
              <w:spacing w:after="0" w:line="100" w:lineRule="atLeast"/>
              <w:jc w:val="both"/>
              <w:rPr>
                <w:rFonts w:ascii="Times New Roman" w:eastAsia="Arial Unicode MS" w:hAnsi="Times New Roman" w:cs="Times New Roman"/>
                <w:sz w:val="20"/>
                <w:szCs w:val="20"/>
              </w:rPr>
            </w:pPr>
            <w:r w:rsidRPr="00130FB5">
              <w:rPr>
                <w:rFonts w:ascii="Times New Roman" w:eastAsia="Arial Unicode MS" w:hAnsi="Times New Roman" w:cs="Times New Roman"/>
                <w:sz w:val="20"/>
                <w:szCs w:val="20"/>
              </w:rPr>
              <w:t xml:space="preserve">ФГБУ «НМИЦ ФПИ» Минздрава России </w:t>
            </w:r>
          </w:p>
          <w:p w14:paraId="0436A298" w14:textId="77777777" w:rsidR="00171069" w:rsidRPr="00130FB5" w:rsidRDefault="00171069" w:rsidP="00E13D56">
            <w:pPr>
              <w:spacing w:after="0" w:line="100" w:lineRule="atLeast"/>
              <w:jc w:val="both"/>
              <w:rPr>
                <w:rFonts w:ascii="Times New Roman" w:eastAsia="Arial Unicode MS" w:hAnsi="Times New Roman" w:cs="Times New Roman"/>
                <w:sz w:val="20"/>
                <w:szCs w:val="20"/>
              </w:rPr>
            </w:pPr>
          </w:p>
          <w:p w14:paraId="3F084290" w14:textId="77777777" w:rsidR="00171069" w:rsidRPr="00130FB5" w:rsidRDefault="00171069" w:rsidP="00E13D56">
            <w:pPr>
              <w:spacing w:after="0" w:line="100" w:lineRule="atLeast"/>
              <w:jc w:val="both"/>
              <w:rPr>
                <w:rFonts w:ascii="Times New Roman" w:eastAsia="Arial Unicode MS" w:hAnsi="Times New Roman" w:cs="Times New Roman"/>
                <w:color w:val="000000"/>
                <w:sz w:val="20"/>
                <w:szCs w:val="20"/>
              </w:rPr>
            </w:pPr>
            <w:r w:rsidRPr="00130FB5">
              <w:rPr>
                <w:rFonts w:ascii="Times New Roman" w:eastAsia="Arial Unicode MS" w:hAnsi="Times New Roman" w:cs="Times New Roman"/>
                <w:sz w:val="20"/>
                <w:szCs w:val="20"/>
              </w:rPr>
              <w:t>________________ Д.Г. Маскин</w:t>
            </w:r>
          </w:p>
        </w:tc>
        <w:tc>
          <w:tcPr>
            <w:tcW w:w="3970" w:type="dxa"/>
          </w:tcPr>
          <w:p w14:paraId="3AEE61A2" w14:textId="77777777" w:rsidR="00171069" w:rsidRPr="00130FB5" w:rsidRDefault="00171069" w:rsidP="00E13D56">
            <w:pPr>
              <w:spacing w:after="0" w:line="240" w:lineRule="auto"/>
              <w:jc w:val="both"/>
              <w:rPr>
                <w:rFonts w:ascii="Times New Roman" w:eastAsia="Arial Unicode MS" w:hAnsi="Times New Roman" w:cs="Times New Roman"/>
                <w:color w:val="000000"/>
                <w:sz w:val="20"/>
                <w:szCs w:val="20"/>
                <w:lang w:eastAsia="ru-RU"/>
              </w:rPr>
            </w:pPr>
          </w:p>
          <w:p w14:paraId="66245D17" w14:textId="77777777" w:rsidR="00171069" w:rsidRPr="00130FB5" w:rsidRDefault="00171069" w:rsidP="00E13D56">
            <w:pPr>
              <w:spacing w:after="0" w:line="240" w:lineRule="auto"/>
              <w:jc w:val="both"/>
              <w:rPr>
                <w:rFonts w:ascii="Times New Roman" w:eastAsia="Arial Unicode MS" w:hAnsi="Times New Roman" w:cs="Times New Roman"/>
                <w:color w:val="000000"/>
                <w:sz w:val="20"/>
                <w:szCs w:val="20"/>
                <w:lang w:eastAsia="ru-RU"/>
              </w:rPr>
            </w:pPr>
            <w:r w:rsidRPr="00130FB5">
              <w:rPr>
                <w:rFonts w:ascii="Times New Roman" w:eastAsia="Arial Unicode MS" w:hAnsi="Times New Roman" w:cs="Times New Roman"/>
                <w:color w:val="000000"/>
                <w:sz w:val="20"/>
                <w:szCs w:val="20"/>
                <w:lang w:eastAsia="ru-RU"/>
              </w:rPr>
              <w:t>Исполнитель</w:t>
            </w:r>
          </w:p>
          <w:p w14:paraId="1C142202"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4B697AB9"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2895D670" w14:textId="77777777" w:rsidR="00171069" w:rsidRPr="00130FB5" w:rsidRDefault="00171069" w:rsidP="00E13D56">
            <w:pPr>
              <w:widowControl w:val="0"/>
              <w:suppressAutoHyphens w:val="0"/>
              <w:spacing w:after="0" w:line="240" w:lineRule="auto"/>
              <w:jc w:val="both"/>
              <w:rPr>
                <w:rFonts w:ascii="Times New Roman" w:eastAsia="Arial Unicode MS" w:hAnsi="Times New Roman" w:cs="Times New Roman"/>
                <w:bCs/>
                <w:sz w:val="20"/>
                <w:szCs w:val="20"/>
                <w:lang w:eastAsia="en-US"/>
              </w:rPr>
            </w:pPr>
          </w:p>
          <w:p w14:paraId="17504841" w14:textId="77777777" w:rsidR="00171069" w:rsidRPr="00130FB5" w:rsidRDefault="00171069" w:rsidP="00E13D56">
            <w:pPr>
              <w:spacing w:after="0" w:line="100" w:lineRule="atLeast"/>
              <w:jc w:val="both"/>
              <w:rPr>
                <w:rFonts w:ascii="Times New Roman" w:hAnsi="Times New Roman" w:cs="Times New Roman"/>
                <w:sz w:val="20"/>
                <w:szCs w:val="20"/>
              </w:rPr>
            </w:pPr>
            <w:r w:rsidRPr="00130FB5">
              <w:rPr>
                <w:rFonts w:ascii="Times New Roman" w:eastAsia="Arial Unicode MS" w:hAnsi="Times New Roman" w:cs="Times New Roman"/>
                <w:bCs/>
                <w:sz w:val="20"/>
                <w:szCs w:val="20"/>
                <w:lang w:eastAsia="en-US"/>
              </w:rPr>
              <w:t>_________________</w:t>
            </w:r>
          </w:p>
        </w:tc>
      </w:tr>
    </w:tbl>
    <w:p w14:paraId="11CEFD4C" w14:textId="77777777" w:rsidR="00171069" w:rsidRPr="00130FB5" w:rsidRDefault="00171069" w:rsidP="00171069">
      <w:pPr>
        <w:pBdr>
          <w:top w:val="nil"/>
          <w:left w:val="nil"/>
          <w:bottom w:val="nil"/>
          <w:right w:val="nil"/>
          <w:between w:val="nil"/>
        </w:pBdr>
        <w:spacing w:after="0" w:line="240" w:lineRule="auto"/>
        <w:rPr>
          <w:rFonts w:ascii="Times New Roman" w:hAnsi="Times New Roman" w:cs="Times New Roman"/>
          <w:sz w:val="20"/>
          <w:szCs w:val="20"/>
        </w:rPr>
        <w:sectPr w:rsidR="00171069" w:rsidRPr="00130FB5" w:rsidSect="00130FB5">
          <w:pgSz w:w="11906" w:h="16838"/>
          <w:pgMar w:top="1134" w:right="567" w:bottom="1134" w:left="1134" w:header="567" w:footer="567" w:gutter="0"/>
          <w:cols w:space="720"/>
          <w:docGrid w:linePitch="360" w:charSpace="-2049"/>
        </w:sectPr>
      </w:pPr>
    </w:p>
    <w:p w14:paraId="4CD8149D" w14:textId="77777777"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lastRenderedPageBreak/>
        <w:t xml:space="preserve">Приложение №4 </w:t>
      </w:r>
    </w:p>
    <w:p w14:paraId="189BBA3B" w14:textId="1C97A9A2"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к Договору от ___ _____________ 202</w:t>
      </w:r>
      <w:r w:rsidR="007E1BB9" w:rsidRPr="00130FB5">
        <w:rPr>
          <w:rFonts w:ascii="Times New Roman" w:eastAsia="Times New Roman" w:hAnsi="Times New Roman" w:cs="Times New Roman"/>
          <w:kern w:val="1"/>
          <w:sz w:val="20"/>
          <w:szCs w:val="20"/>
        </w:rPr>
        <w:t>__</w:t>
      </w:r>
      <w:r w:rsidRPr="00130FB5">
        <w:rPr>
          <w:rFonts w:ascii="Times New Roman" w:eastAsia="Times New Roman" w:hAnsi="Times New Roman" w:cs="Times New Roman"/>
          <w:kern w:val="1"/>
          <w:sz w:val="20"/>
          <w:szCs w:val="20"/>
        </w:rPr>
        <w:t xml:space="preserve"> г.</w:t>
      </w:r>
    </w:p>
    <w:p w14:paraId="29443231" w14:textId="0507A97F" w:rsidR="00171069" w:rsidRPr="00130FB5" w:rsidRDefault="00171069" w:rsidP="00171069">
      <w:pPr>
        <w:suppressAutoHyphens w:val="0"/>
        <w:spacing w:after="0" w:line="240" w:lineRule="auto"/>
        <w:ind w:left="5529"/>
        <w:jc w:val="right"/>
        <w:rPr>
          <w:rFonts w:ascii="Times New Roman" w:eastAsia="Times New Roman" w:hAnsi="Times New Roman" w:cs="Times New Roman"/>
          <w:kern w:val="1"/>
          <w:sz w:val="20"/>
          <w:szCs w:val="20"/>
        </w:rPr>
      </w:pPr>
      <w:r w:rsidRPr="00130FB5">
        <w:rPr>
          <w:rFonts w:ascii="Times New Roman" w:eastAsia="Times New Roman" w:hAnsi="Times New Roman" w:cs="Times New Roman"/>
          <w:kern w:val="1"/>
          <w:sz w:val="20"/>
          <w:szCs w:val="20"/>
        </w:rPr>
        <w:t>№</w:t>
      </w:r>
      <w:r w:rsidR="009D6027" w:rsidRPr="00130FB5">
        <w:rPr>
          <w:rFonts w:ascii="Times New Roman" w:eastAsia="Times New Roman" w:hAnsi="Times New Roman" w:cs="Times New Roman"/>
          <w:kern w:val="1"/>
          <w:sz w:val="20"/>
          <w:szCs w:val="20"/>
        </w:rPr>
        <w:t xml:space="preserve"> </w:t>
      </w:r>
      <w:r w:rsidR="00B04215" w:rsidRPr="00130FB5">
        <w:rPr>
          <w:rFonts w:ascii="Times New Roman" w:eastAsia="Times New Roman" w:hAnsi="Times New Roman" w:cs="Times New Roman"/>
          <w:kern w:val="1"/>
          <w:sz w:val="20"/>
          <w:szCs w:val="20"/>
        </w:rPr>
        <w:t>101</w:t>
      </w:r>
      <w:r w:rsidR="009D6027" w:rsidRPr="00130FB5">
        <w:rPr>
          <w:rFonts w:ascii="Times New Roman" w:eastAsia="Times New Roman" w:hAnsi="Times New Roman" w:cs="Times New Roman"/>
          <w:kern w:val="1"/>
          <w:sz w:val="20"/>
          <w:szCs w:val="20"/>
        </w:rPr>
        <w:t>/26</w:t>
      </w:r>
    </w:p>
    <w:p w14:paraId="38464397" w14:textId="77777777" w:rsidR="00171069" w:rsidRPr="00130FB5" w:rsidRDefault="00171069" w:rsidP="00171069">
      <w:pPr>
        <w:suppressAutoHyphens w:val="0"/>
        <w:spacing w:after="0"/>
        <w:jc w:val="center"/>
        <w:rPr>
          <w:rFonts w:ascii="Times New Roman" w:eastAsia="Times New Roman" w:hAnsi="Times New Roman" w:cs="Times New Roman"/>
          <w:b/>
          <w:kern w:val="1"/>
          <w:sz w:val="20"/>
          <w:szCs w:val="20"/>
        </w:rPr>
      </w:pPr>
    </w:p>
    <w:p w14:paraId="7A9BBDC3" w14:textId="77777777" w:rsidR="00171069" w:rsidRPr="00130FB5" w:rsidRDefault="00171069" w:rsidP="00171069">
      <w:pPr>
        <w:suppressAutoHyphens w:val="0"/>
        <w:spacing w:after="0"/>
        <w:jc w:val="center"/>
        <w:rPr>
          <w:rFonts w:ascii="Times New Roman" w:eastAsia="Times New Roman" w:hAnsi="Times New Roman" w:cs="Times New Roman"/>
          <w:b/>
          <w:kern w:val="1"/>
          <w:sz w:val="20"/>
          <w:szCs w:val="20"/>
        </w:rPr>
      </w:pPr>
      <w:r w:rsidRPr="00130FB5">
        <w:rPr>
          <w:rFonts w:ascii="Times New Roman" w:eastAsia="Times New Roman" w:hAnsi="Times New Roman" w:cs="Times New Roman"/>
          <w:b/>
          <w:kern w:val="1"/>
          <w:sz w:val="20"/>
          <w:szCs w:val="20"/>
        </w:rPr>
        <w:t>Соглашение об электронном документообороте</w:t>
      </w:r>
    </w:p>
    <w:p w14:paraId="43CBCDBD" w14:textId="77777777" w:rsidR="00171069" w:rsidRPr="00130FB5" w:rsidRDefault="00171069" w:rsidP="00171069">
      <w:pPr>
        <w:suppressAutoHyphens w:val="0"/>
        <w:spacing w:after="0" w:line="240" w:lineRule="auto"/>
        <w:ind w:left="567"/>
        <w:jc w:val="center"/>
        <w:rPr>
          <w:rFonts w:ascii="Times New Roman" w:eastAsia="Times New Roman" w:hAnsi="Times New Roman" w:cs="Times New Roman"/>
          <w:b/>
          <w:kern w:val="1"/>
          <w:sz w:val="20"/>
          <w:szCs w:val="20"/>
        </w:rPr>
      </w:pPr>
    </w:p>
    <w:p w14:paraId="7CA094B6" w14:textId="77777777" w:rsidR="00171069" w:rsidRPr="00130FB5"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Принятые сокращения и определения.</w:t>
      </w:r>
    </w:p>
    <w:p w14:paraId="37760E24" w14:textId="77777777" w:rsidR="00171069" w:rsidRPr="00130FB5"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Электронный документооборот (далее - ЭДО) - 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47095704" w14:textId="77777777" w:rsidR="00171069" w:rsidRPr="00130FB5"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Электронный документ (далее - 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C5C096C" w14:textId="77777777" w:rsidR="00171069" w:rsidRPr="00130FB5"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Электронная подпись (далее -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01E24D54" w14:textId="77777777" w:rsidR="00171069" w:rsidRPr="00130FB5"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Усиленная неквалифицированная электронная подпись (далее - неквалифицированная ЭП) - вид усиленной ЭП, которая: получена в результате криптографического преобразования информации с использованием ключа электронной подписи; позволяет определить лицо, подписавшее ЭД; позволяет обнаружить факт внесения изменений в ЭД после момента его подписания; создается с использованием средств ЭП.</w:t>
      </w:r>
    </w:p>
    <w:p w14:paraId="61BD41DE" w14:textId="77777777" w:rsidR="00171069" w:rsidRPr="00130FB5"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Усиленная квалифицированная электронная подпись (далее - квалифицированная ЭП) - электронная подпись, которая соответствует всем признакам неквалифицированной электронной подписи и следующим дополнительным признакам:</w:t>
      </w:r>
    </w:p>
    <w:p w14:paraId="3494BDE3" w14:textId="77777777" w:rsidR="00171069" w:rsidRPr="00130FB5" w:rsidRDefault="00171069" w:rsidP="00171069">
      <w:pPr>
        <w:widowControl w:val="0"/>
        <w:tabs>
          <w:tab w:val="left" w:pos="993"/>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ключ проверки электронной подписи указан в квалифицированном сертификате;</w:t>
      </w:r>
    </w:p>
    <w:p w14:paraId="49458EF2" w14:textId="77777777" w:rsidR="00171069" w:rsidRPr="00130FB5" w:rsidRDefault="00171069" w:rsidP="00171069">
      <w:pPr>
        <w:widowControl w:val="0"/>
        <w:tabs>
          <w:tab w:val="left" w:pos="993"/>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Федеральным законом от 06.04.2011   N 63-ФЗ «Об электронной подписи».</w:t>
      </w:r>
    </w:p>
    <w:p w14:paraId="0C89BFD2" w14:textId="77777777" w:rsidR="00171069" w:rsidRPr="00130FB5"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Сертификат ключа проверки электронной подписи (далее - сертификат)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 Также называется сертификатом открытого ключа. Сертификат содержит уникальный номер, дату начала и окончания срока действия, сведения о владельце, используемых криптографических алгоритмах, ограничениях на использование, уникальный ключ проверки ЭП, наименование УЦ, выдавшего сертификат, и другую информацию. Сертификат имеет свою ЭП, созданную удостоверяющим центром.</w:t>
      </w:r>
    </w:p>
    <w:p w14:paraId="1B908FF7" w14:textId="77777777" w:rsidR="00171069" w:rsidRPr="00130FB5" w:rsidRDefault="00171069" w:rsidP="00171069">
      <w:pPr>
        <w:widowControl w:val="0"/>
        <w:numPr>
          <w:ilvl w:val="1"/>
          <w:numId w:val="4"/>
        </w:numPr>
        <w:tabs>
          <w:tab w:val="left" w:pos="993"/>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Удостоверяющий центр (далее - УЦ) - доверенная организация, которая имеет право выпускать сертификаты электронной подписи юридическим и физическим лицам.</w:t>
      </w:r>
    </w:p>
    <w:p w14:paraId="13EFC4CF" w14:textId="77777777" w:rsidR="00171069" w:rsidRPr="00130FB5"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Предмет соглашения.</w:t>
      </w:r>
    </w:p>
    <w:p w14:paraId="705DF703" w14:textId="77777777" w:rsidR="00171069" w:rsidRPr="00130FB5"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2.1. В соответствии с законодательством Российской Федерации, Стороны пришли к соглашению об использовании ЭДО при осуществлении документооборота в рамках заключенного Договора с применением квалифицированной ЭП при оформлении таких документов.</w:t>
      </w:r>
    </w:p>
    <w:p w14:paraId="5FDA28AC" w14:textId="77777777" w:rsidR="00171069" w:rsidRPr="00130FB5"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xml:space="preserve">2.2. Обмен электронными документами между Сторонами осуществляется в соответствии с условиями настоящего Соглашения через организации, обеспечивающие обмен открытой и конфиденциальной информацией по телекоммуникационным каналам связи в рамках ЭДО (далее – Оператор). </w:t>
      </w:r>
    </w:p>
    <w:p w14:paraId="4F572E9E" w14:textId="77777777" w:rsidR="00171069" w:rsidRPr="00130FB5"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xml:space="preserve"> - Оператором ЭДО Заказчика являются:</w:t>
      </w:r>
    </w:p>
    <w:p w14:paraId="5EA43EF6" w14:textId="21D51A6E" w:rsidR="00171069" w:rsidRPr="00130FB5"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система «СБИС» (правообладатель ООО «Компания ТЕНЗОР»)</w:t>
      </w:r>
      <w:r w:rsidR="00551AD8" w:rsidRPr="00130FB5">
        <w:rPr>
          <w:rFonts w:ascii="Times New Roman" w:eastAsia="Times New Roman" w:hAnsi="Times New Roman" w:cs="Times New Roman"/>
          <w:bCs/>
          <w:kern w:val="1"/>
          <w:sz w:val="20"/>
          <w:szCs w:val="20"/>
        </w:rPr>
        <w:t>;</w:t>
      </w:r>
      <w:r w:rsidRPr="00130FB5">
        <w:rPr>
          <w:rFonts w:ascii="Times New Roman" w:eastAsia="Times New Roman" w:hAnsi="Times New Roman" w:cs="Times New Roman"/>
          <w:bCs/>
          <w:kern w:val="1"/>
          <w:sz w:val="20"/>
          <w:szCs w:val="20"/>
        </w:rPr>
        <w:t xml:space="preserve"> </w:t>
      </w:r>
    </w:p>
    <w:p w14:paraId="7963401B" w14:textId="47868DA9" w:rsidR="00551AD8" w:rsidRPr="00130FB5"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xml:space="preserve">- система «Контур. </w:t>
      </w:r>
      <w:proofErr w:type="spellStart"/>
      <w:r w:rsidRPr="00130FB5">
        <w:rPr>
          <w:rFonts w:ascii="Times New Roman" w:eastAsia="Times New Roman" w:hAnsi="Times New Roman" w:cs="Times New Roman"/>
          <w:bCs/>
          <w:kern w:val="1"/>
          <w:sz w:val="20"/>
          <w:szCs w:val="20"/>
        </w:rPr>
        <w:t>Диадок</w:t>
      </w:r>
      <w:proofErr w:type="spellEnd"/>
      <w:r w:rsidRPr="00130FB5">
        <w:rPr>
          <w:rFonts w:ascii="Times New Roman" w:eastAsia="Times New Roman" w:hAnsi="Times New Roman" w:cs="Times New Roman"/>
          <w:bCs/>
          <w:kern w:val="1"/>
          <w:sz w:val="20"/>
          <w:szCs w:val="20"/>
        </w:rPr>
        <w:t>» (правообладатель АО «ПФ «СКБ Контур»)</w:t>
      </w:r>
      <w:r w:rsidR="00551AD8" w:rsidRPr="00130FB5">
        <w:rPr>
          <w:rFonts w:ascii="Times New Roman" w:eastAsia="Times New Roman" w:hAnsi="Times New Roman" w:cs="Times New Roman"/>
          <w:bCs/>
          <w:kern w:val="1"/>
          <w:sz w:val="20"/>
          <w:szCs w:val="20"/>
        </w:rPr>
        <w:t>;</w:t>
      </w:r>
    </w:p>
    <w:p w14:paraId="5E103BDB" w14:textId="1EA101F7" w:rsidR="00171069" w:rsidRPr="00130FB5" w:rsidRDefault="00551AD8"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система «Астрал» (правообладатель АО «Калуга Астрал»)</w:t>
      </w:r>
      <w:r w:rsidR="00171069" w:rsidRPr="00130FB5">
        <w:rPr>
          <w:rFonts w:ascii="Times New Roman" w:eastAsia="Times New Roman" w:hAnsi="Times New Roman" w:cs="Times New Roman"/>
          <w:bCs/>
          <w:kern w:val="1"/>
          <w:sz w:val="20"/>
          <w:szCs w:val="20"/>
        </w:rPr>
        <w:t xml:space="preserve">. </w:t>
      </w:r>
    </w:p>
    <w:p w14:paraId="2FD52E41" w14:textId="77777777" w:rsidR="00171069" w:rsidRPr="00130FB5"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Стороны используют ЭП, выданные соответствующими аккредитованными удостоверяющими Центрами.</w:t>
      </w:r>
    </w:p>
    <w:p w14:paraId="205C4A75" w14:textId="77777777" w:rsidR="00171069" w:rsidRPr="00130FB5" w:rsidRDefault="00171069" w:rsidP="00171069">
      <w:pPr>
        <w:widowControl w:val="0"/>
        <w:tabs>
          <w:tab w:val="left" w:pos="142"/>
        </w:tabs>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2.3. При осуществлении обмена ЭД через разных Операторов ЭДО Стороны обязаны проявлять должную осмотрительность при их выборе, а именно: осуществлять проверку наличия у Операторов ЭДО совместимых технических средств и возможностей для приема и передачи документов в электронном виде.</w:t>
      </w:r>
    </w:p>
    <w:p w14:paraId="0FA131FD" w14:textId="77777777" w:rsidR="00171069" w:rsidRPr="00130FB5"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Общие положения и условия электронного документооборота.</w:t>
      </w:r>
    </w:p>
    <w:p w14:paraId="36077554" w14:textId="77777777" w:rsidR="00171069" w:rsidRPr="00130FB5"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ЭД, которыми Стороны обмениваются в рамках договоров, заверяются квалифицированной ЭП уполномоченного лица отправителя документа. Документы считаются исходящими от одной из Сторон, если они подписаны квалифицированной ЭП, принадлежащей уполномоченному лицу этой Стороны, и данная Сторона направила документы через Оператора ЭДО по телекоммуникационным каналам связи.</w:t>
      </w:r>
    </w:p>
    <w:p w14:paraId="572CD6C1" w14:textId="77777777" w:rsidR="00171069" w:rsidRPr="00130FB5"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В целях осуществления ЭДО, каждая из Сторон обязуется получить сертификаты ключей квалифицированной ЭП в любом аккредитованном УЦ.</w:t>
      </w:r>
    </w:p>
    <w:p w14:paraId="6E378FA3" w14:textId="77777777" w:rsidR="00171069" w:rsidRPr="00130FB5"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xml:space="preserve">Стороны пришли к соглашению, что документ, заверенный квалифицированной ЭП, признается ЭД, равнозначным документу на бумажном носителе, подписанному собственноручной подписью уполномоченного лица с </w:t>
      </w:r>
      <w:r w:rsidRPr="00130FB5">
        <w:rPr>
          <w:rFonts w:ascii="Times New Roman" w:eastAsia="Times New Roman" w:hAnsi="Times New Roman" w:cs="Times New Roman"/>
          <w:bCs/>
          <w:kern w:val="1"/>
          <w:sz w:val="20"/>
          <w:szCs w:val="20"/>
        </w:rPr>
        <w:lastRenderedPageBreak/>
        <w:t>проставлением печати, имеет равную с ним юридическую силу и порождает для Сторон аналогичные права и обязанности.</w:t>
      </w:r>
    </w:p>
    <w:p w14:paraId="648E6523" w14:textId="77777777" w:rsidR="00171069" w:rsidRPr="00130FB5"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ЭД, которыми Стороны будут обмениваться в рамках Договора, должны подписываться в сроки, установленные условиями Договора для подписания аналогичных документов, оформленных на бумажных носителях.</w:t>
      </w:r>
    </w:p>
    <w:p w14:paraId="45CAD28C" w14:textId="77777777" w:rsidR="00171069" w:rsidRPr="00130FB5" w:rsidRDefault="00171069" w:rsidP="00171069">
      <w:pPr>
        <w:widowControl w:val="0"/>
        <w:numPr>
          <w:ilvl w:val="1"/>
          <w:numId w:val="5"/>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ЭДО, осуществляемый Сторонами в рамках настоящего Соглашения, регулируется нормами: Гражданским кодексом Российской Федерации, Федеральным законом от 06.04.2011 № 63-Ф3 «Об электронной подписи», Федеральным законом от 06.12.2011 № 402-ФЗ «О бухгалтерском учете», приказом Минфина России от 05.02.2021 № 14Н и иными нормативно-правовыми актами.</w:t>
      </w:r>
    </w:p>
    <w:p w14:paraId="10FC0EBE" w14:textId="77777777" w:rsidR="00171069" w:rsidRPr="00130FB5"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Обязанности Сторон.</w:t>
      </w:r>
    </w:p>
    <w:p w14:paraId="30CE463F" w14:textId="77777777" w:rsidR="00171069" w:rsidRPr="00130FB5" w:rsidRDefault="00171069" w:rsidP="00171069">
      <w:pPr>
        <w:widowControl w:val="0"/>
        <w:suppressAutoHyphens w:val="0"/>
        <w:spacing w:after="0"/>
        <w:ind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Стороны обязуются:</w:t>
      </w:r>
    </w:p>
    <w:p w14:paraId="7469B3B4" w14:textId="77777777" w:rsidR="00171069" w:rsidRPr="00130FB5"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Обеспечивать конфиденциальность ключей электронной подписи.</w:t>
      </w:r>
    </w:p>
    <w:p w14:paraId="161FF1E9" w14:textId="77777777" w:rsidR="00171069" w:rsidRPr="00130FB5"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Немедленно информировать УЦ, выдавший Сертификат, и другую Сторону обо всех случаях утраты, хищения, несанкционированного использования ключей электронной подписи. При этом работа в системе ЭДО приостанавливается до проведения внеплановой смены ключей.</w:t>
      </w:r>
    </w:p>
    <w:p w14:paraId="62903250" w14:textId="77777777" w:rsidR="00171069" w:rsidRPr="00130FB5"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Своевременно производить плановую замену ключей ЭП и соответствующих сертификатов ключей проверки ЭП в соответствии с регламентом УЦ и (или) законодательства Российской Федерации.</w:t>
      </w:r>
    </w:p>
    <w:p w14:paraId="50E70984" w14:textId="77777777" w:rsidR="00171069" w:rsidRPr="00130FB5"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В случае обнаружения возможных угроз безопасности своевременно извещать друг друга о таких угрозах для принятия согласованных мер по их нейтрализации.</w:t>
      </w:r>
    </w:p>
    <w:p w14:paraId="4A6500B8" w14:textId="77777777" w:rsidR="00171069" w:rsidRPr="00130FB5"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ЭДО.</w:t>
      </w:r>
    </w:p>
    <w:p w14:paraId="1FD95EAC" w14:textId="77777777" w:rsidR="00171069" w:rsidRPr="00130FB5"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xml:space="preserve">Содержать в исправном состоянии программно-технические средства, которые подключены к системе ЭДО, принимать организационные и технические меры для предотвращения несанкционированного доступа к данным компьютерам, установленному на них программному обеспечению и средствам криптографической защиты информации, а также в помещения, в которых они установлены. </w:t>
      </w:r>
    </w:p>
    <w:p w14:paraId="7111BF6D" w14:textId="77777777" w:rsidR="00171069" w:rsidRPr="00130FB5" w:rsidRDefault="00171069" w:rsidP="00171069">
      <w:pPr>
        <w:widowControl w:val="0"/>
        <w:numPr>
          <w:ilvl w:val="1"/>
          <w:numId w:val="6"/>
        </w:numPr>
        <w:tabs>
          <w:tab w:val="left" w:pos="142"/>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Обмениваться ЭД, не содержащими компьютерных вирусов и (или) иных вредоносных программ.</w:t>
      </w:r>
    </w:p>
    <w:p w14:paraId="50E9BBB9" w14:textId="77777777" w:rsidR="00171069" w:rsidRPr="00130FB5" w:rsidRDefault="00171069" w:rsidP="00171069">
      <w:pPr>
        <w:numPr>
          <w:ilvl w:val="3"/>
          <w:numId w:val="3"/>
        </w:numPr>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Ответственность Сторон.</w:t>
      </w:r>
    </w:p>
    <w:p w14:paraId="31D37D40" w14:textId="77777777" w:rsidR="00171069" w:rsidRPr="00130FB5"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1978E050" w14:textId="77777777" w:rsidR="00171069" w:rsidRPr="00130FB5"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Каждая Сторона несет ответственность за правильность оформления и заполнения ЭД, заверенных квалифицированной ЭП и за действия своих работников при осуществлении ЭДО.</w:t>
      </w:r>
    </w:p>
    <w:p w14:paraId="4D420B4B" w14:textId="384DD13E" w:rsidR="00171069" w:rsidRPr="00130FB5"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 xml:space="preserve">Стороны не несут ответственности за возможные временные задержки исполнения и/или искажения ЭД, возникающие по вине лиц, предоставляющих </w:t>
      </w:r>
      <w:r w:rsidR="00B516A5" w:rsidRPr="00130FB5">
        <w:rPr>
          <w:rFonts w:ascii="Times New Roman" w:eastAsia="Times New Roman" w:hAnsi="Times New Roman" w:cs="Times New Roman"/>
          <w:bCs/>
          <w:kern w:val="1"/>
          <w:sz w:val="20"/>
          <w:szCs w:val="20"/>
        </w:rPr>
        <w:t>Услуг</w:t>
      </w:r>
      <w:r w:rsidRPr="00130FB5">
        <w:rPr>
          <w:rFonts w:ascii="Times New Roman" w:eastAsia="Times New Roman" w:hAnsi="Times New Roman" w:cs="Times New Roman"/>
          <w:bCs/>
          <w:kern w:val="1"/>
          <w:sz w:val="20"/>
          <w:szCs w:val="20"/>
        </w:rPr>
        <w:t>и связи для использования в системе ЭДО.</w:t>
      </w:r>
    </w:p>
    <w:p w14:paraId="79B818DB" w14:textId="77777777" w:rsidR="00171069" w:rsidRPr="00130FB5"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Сторона, несвоевременно сообщившая о случаях утраты или компрометации ключа электронной подписи, несет связанные с этим риски.</w:t>
      </w:r>
    </w:p>
    <w:p w14:paraId="269E76E1" w14:textId="77777777" w:rsidR="00171069" w:rsidRPr="00130FB5" w:rsidRDefault="00171069" w:rsidP="00171069">
      <w:pPr>
        <w:widowControl w:val="0"/>
        <w:numPr>
          <w:ilvl w:val="1"/>
          <w:numId w:val="7"/>
        </w:numPr>
        <w:tabs>
          <w:tab w:val="left" w:pos="142"/>
          <w:tab w:val="left" w:pos="567"/>
        </w:tabs>
        <w:suppressAutoHyphens w:val="0"/>
        <w:spacing w:after="0" w:line="240" w:lineRule="auto"/>
        <w:ind w:left="0" w:firstLine="709"/>
        <w:jc w:val="both"/>
        <w:rPr>
          <w:rFonts w:ascii="Times New Roman" w:eastAsia="Times New Roman" w:hAnsi="Times New Roman" w:cs="Times New Roman"/>
          <w:bCs/>
          <w:kern w:val="1"/>
          <w:sz w:val="20"/>
          <w:szCs w:val="20"/>
        </w:rPr>
      </w:pPr>
      <w:r w:rsidRPr="00130FB5">
        <w:rPr>
          <w:rFonts w:ascii="Times New Roman" w:eastAsia="Times New Roman" w:hAnsi="Times New Roman" w:cs="Times New Roman"/>
          <w:bCs/>
          <w:kern w:val="1"/>
          <w:sz w:val="20"/>
          <w:szCs w:val="20"/>
        </w:rPr>
        <w:t>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843702E" w14:textId="77777777" w:rsidR="00171069" w:rsidRPr="00130FB5" w:rsidRDefault="00171069" w:rsidP="00171069">
      <w:pPr>
        <w:widowControl w:val="0"/>
        <w:tabs>
          <w:tab w:val="left" w:pos="142"/>
          <w:tab w:val="left" w:pos="567"/>
        </w:tabs>
        <w:suppressAutoHyphens w:val="0"/>
        <w:spacing w:after="0"/>
        <w:jc w:val="both"/>
        <w:rPr>
          <w:rFonts w:ascii="Times New Roman" w:eastAsia="Times New Roman" w:hAnsi="Times New Roman" w:cs="Times New Roman"/>
          <w:kern w:val="1"/>
          <w:sz w:val="20"/>
          <w:szCs w:val="20"/>
        </w:rPr>
      </w:pPr>
    </w:p>
    <w:tbl>
      <w:tblPr>
        <w:tblpPr w:leftFromText="180" w:rightFromText="180" w:vertAnchor="text" w:horzAnchor="margin" w:tblpY="-30"/>
        <w:tblW w:w="10065" w:type="dxa"/>
        <w:tblLook w:val="04A0" w:firstRow="1" w:lastRow="0" w:firstColumn="1" w:lastColumn="0" w:noHBand="0" w:noVBand="1"/>
      </w:tblPr>
      <w:tblGrid>
        <w:gridCol w:w="5529"/>
        <w:gridCol w:w="4536"/>
      </w:tblGrid>
      <w:tr w:rsidR="00551AD8" w:rsidRPr="00130FB5" w14:paraId="259B2F16" w14:textId="77777777" w:rsidTr="00E13D56">
        <w:trPr>
          <w:trHeight w:val="283"/>
        </w:trPr>
        <w:tc>
          <w:tcPr>
            <w:tcW w:w="5529" w:type="dxa"/>
            <w:shd w:val="clear" w:color="auto" w:fill="auto"/>
          </w:tcPr>
          <w:p w14:paraId="3E335167" w14:textId="77777777" w:rsidR="00171069" w:rsidRPr="00130FB5" w:rsidRDefault="00171069" w:rsidP="00E13D56">
            <w:pPr>
              <w:widowControl w:val="0"/>
              <w:suppressAutoHyphens w:val="0"/>
              <w:spacing w:after="0" w:line="240" w:lineRule="auto"/>
              <w:ind w:firstLine="709"/>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Заказчик</w:t>
            </w:r>
          </w:p>
          <w:p w14:paraId="51C6BB34" w14:textId="77777777" w:rsidR="00171069" w:rsidRPr="00130FB5" w:rsidRDefault="00171069" w:rsidP="00E13D56">
            <w:pPr>
              <w:widowControl w:val="0"/>
              <w:suppressAutoHyphens w:val="0"/>
              <w:spacing w:after="0" w:line="240" w:lineRule="auto"/>
              <w:ind w:firstLine="709"/>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Начальник отдела закупок</w:t>
            </w:r>
          </w:p>
          <w:p w14:paraId="50088B1D" w14:textId="77777777" w:rsidR="00171069" w:rsidRPr="00130FB5" w:rsidRDefault="00171069" w:rsidP="00E13D56">
            <w:pPr>
              <w:widowControl w:val="0"/>
              <w:suppressAutoHyphens w:val="0"/>
              <w:spacing w:after="0" w:line="240" w:lineRule="auto"/>
              <w:ind w:firstLine="709"/>
              <w:jc w:val="both"/>
              <w:rPr>
                <w:rFonts w:ascii="Times New Roman" w:eastAsia="Arial Unicode MS" w:hAnsi="Times New Roman" w:cs="Times New Roman"/>
                <w:b/>
                <w:bCs/>
                <w:kern w:val="1"/>
                <w:sz w:val="20"/>
                <w:szCs w:val="20"/>
                <w:lang w:eastAsia="ru-RU"/>
              </w:rPr>
            </w:pPr>
            <w:r w:rsidRPr="00130FB5">
              <w:rPr>
                <w:rFonts w:ascii="Times New Roman" w:eastAsia="Arial Unicode MS" w:hAnsi="Times New Roman" w:cs="Times New Roman"/>
                <w:kern w:val="1"/>
                <w:sz w:val="20"/>
                <w:szCs w:val="20"/>
                <w:lang w:eastAsia="ru-RU"/>
              </w:rPr>
              <w:t>ФГБУ «НМИЦ ФПИ» Минздрава России</w:t>
            </w:r>
          </w:p>
        </w:tc>
        <w:tc>
          <w:tcPr>
            <w:tcW w:w="4536" w:type="dxa"/>
            <w:shd w:val="clear" w:color="auto" w:fill="auto"/>
          </w:tcPr>
          <w:p w14:paraId="72CDAD7A" w14:textId="77777777" w:rsidR="00171069" w:rsidRPr="00130FB5" w:rsidRDefault="00171069" w:rsidP="00E13D56">
            <w:pPr>
              <w:suppressAutoHyphens w:val="0"/>
              <w:spacing w:after="0" w:line="240" w:lineRule="auto"/>
              <w:rPr>
                <w:rFonts w:ascii="Times New Roman" w:eastAsia="Times New Roman" w:hAnsi="Times New Roman" w:cs="Times New Roman"/>
                <w:sz w:val="20"/>
                <w:szCs w:val="20"/>
                <w:lang w:eastAsia="ru-RU"/>
              </w:rPr>
            </w:pPr>
            <w:r w:rsidRPr="00130FB5">
              <w:rPr>
                <w:rFonts w:ascii="Times New Roman" w:eastAsia="Times New Roman" w:hAnsi="Times New Roman" w:cs="Times New Roman"/>
                <w:sz w:val="20"/>
                <w:szCs w:val="20"/>
                <w:lang w:eastAsia="ru-RU"/>
              </w:rPr>
              <w:t>Исполнитель</w:t>
            </w:r>
          </w:p>
          <w:p w14:paraId="57850845" w14:textId="77777777" w:rsidR="00171069" w:rsidRPr="00130FB5" w:rsidRDefault="00171069" w:rsidP="00E13D56">
            <w:pPr>
              <w:suppressAutoHyphens w:val="0"/>
              <w:spacing w:after="0" w:line="240" w:lineRule="auto"/>
              <w:rPr>
                <w:rFonts w:ascii="Times New Roman" w:eastAsia="Arial Unicode MS" w:hAnsi="Times New Roman" w:cs="Times New Roman"/>
                <w:b/>
                <w:bCs/>
                <w:kern w:val="1"/>
                <w:sz w:val="20"/>
                <w:szCs w:val="20"/>
                <w:highlight w:val="yellow"/>
                <w:lang w:eastAsia="ru-RU"/>
              </w:rPr>
            </w:pPr>
          </w:p>
        </w:tc>
      </w:tr>
      <w:tr w:rsidR="00551AD8" w:rsidRPr="00130FB5" w14:paraId="751EB426" w14:textId="77777777" w:rsidTr="00E13D56">
        <w:trPr>
          <w:trHeight w:val="655"/>
        </w:trPr>
        <w:tc>
          <w:tcPr>
            <w:tcW w:w="5529" w:type="dxa"/>
            <w:shd w:val="clear" w:color="auto" w:fill="auto"/>
          </w:tcPr>
          <w:p w14:paraId="4D6A27AC" w14:textId="77777777" w:rsidR="00171069" w:rsidRPr="00130FB5" w:rsidRDefault="00171069" w:rsidP="00E13D56">
            <w:pPr>
              <w:widowControl w:val="0"/>
              <w:suppressAutoHyphens w:val="0"/>
              <w:spacing w:before="240" w:after="0" w:line="240" w:lineRule="auto"/>
              <w:ind w:firstLine="709"/>
              <w:jc w:val="both"/>
              <w:rPr>
                <w:rFonts w:ascii="Times New Roman" w:eastAsia="Arial Unicode MS" w:hAnsi="Times New Roman" w:cs="Times New Roman"/>
                <w:kern w:val="1"/>
                <w:sz w:val="20"/>
                <w:szCs w:val="20"/>
                <w:lang w:eastAsia="ru-RU"/>
              </w:rPr>
            </w:pPr>
            <w:r w:rsidRPr="00130FB5">
              <w:rPr>
                <w:rFonts w:ascii="Times New Roman" w:eastAsia="Arial Unicode MS" w:hAnsi="Times New Roman" w:cs="Times New Roman"/>
                <w:kern w:val="1"/>
                <w:sz w:val="20"/>
                <w:szCs w:val="20"/>
                <w:lang w:eastAsia="ru-RU"/>
              </w:rPr>
              <w:t>________________ Д.Г. Маскин</w:t>
            </w:r>
          </w:p>
        </w:tc>
        <w:tc>
          <w:tcPr>
            <w:tcW w:w="4536" w:type="dxa"/>
            <w:shd w:val="clear" w:color="auto" w:fill="auto"/>
          </w:tcPr>
          <w:p w14:paraId="7C80D2AA" w14:textId="77777777" w:rsidR="00171069" w:rsidRPr="00130FB5" w:rsidRDefault="00171069" w:rsidP="00E13D56">
            <w:pPr>
              <w:widowControl w:val="0"/>
              <w:suppressAutoHyphens w:val="0"/>
              <w:spacing w:before="240" w:after="0" w:line="240" w:lineRule="auto"/>
              <w:ind w:firstLine="32"/>
              <w:jc w:val="both"/>
              <w:rPr>
                <w:rFonts w:ascii="Times New Roman" w:eastAsia="Arial Unicode MS" w:hAnsi="Times New Roman" w:cs="Times New Roman"/>
                <w:b/>
                <w:bCs/>
                <w:kern w:val="1"/>
                <w:sz w:val="20"/>
                <w:szCs w:val="20"/>
                <w:lang w:eastAsia="ru-RU"/>
              </w:rPr>
            </w:pPr>
            <w:r w:rsidRPr="00130FB5">
              <w:rPr>
                <w:rFonts w:ascii="Times New Roman" w:eastAsia="Times New Roman" w:hAnsi="Times New Roman" w:cs="Times New Roman"/>
                <w:sz w:val="20"/>
                <w:szCs w:val="20"/>
                <w:lang w:eastAsia="ru-RU"/>
              </w:rPr>
              <w:t xml:space="preserve">_________________ </w:t>
            </w:r>
          </w:p>
        </w:tc>
      </w:tr>
    </w:tbl>
    <w:p w14:paraId="35F20154" w14:textId="77777777" w:rsidR="00171069" w:rsidRPr="00130FB5" w:rsidRDefault="00171069" w:rsidP="00171069">
      <w:pPr>
        <w:suppressAutoHyphens w:val="0"/>
        <w:spacing w:before="120" w:after="120" w:line="240" w:lineRule="auto"/>
        <w:jc w:val="center"/>
        <w:rPr>
          <w:rFonts w:ascii="Times New Roman" w:eastAsia="Times New Roman" w:hAnsi="Times New Roman" w:cs="Times New Roman"/>
          <w:b/>
          <w:kern w:val="1"/>
          <w:sz w:val="20"/>
          <w:szCs w:val="20"/>
        </w:rPr>
      </w:pPr>
    </w:p>
    <w:p w14:paraId="2029C02B" w14:textId="77777777" w:rsidR="00171069" w:rsidRPr="00130FB5" w:rsidRDefault="00171069" w:rsidP="00171069">
      <w:pPr>
        <w:spacing w:after="0" w:line="254" w:lineRule="auto"/>
        <w:jc w:val="right"/>
        <w:rPr>
          <w:rFonts w:ascii="Times New Roman" w:hAnsi="Times New Roman" w:cs="Times New Roman"/>
          <w:sz w:val="20"/>
          <w:szCs w:val="20"/>
        </w:rPr>
      </w:pPr>
    </w:p>
    <w:p w14:paraId="62972741" w14:textId="77777777" w:rsidR="00945AB8" w:rsidRPr="00130FB5" w:rsidRDefault="00945AB8">
      <w:pPr>
        <w:rPr>
          <w:rFonts w:ascii="Times New Roman" w:hAnsi="Times New Roman" w:cs="Times New Roman"/>
          <w:sz w:val="20"/>
          <w:szCs w:val="20"/>
        </w:rPr>
      </w:pPr>
    </w:p>
    <w:sectPr w:rsidR="00945AB8" w:rsidRPr="00130FB5" w:rsidSect="00130FB5">
      <w:pgSz w:w="11906" w:h="16838"/>
      <w:pgMar w:top="1134" w:right="567" w:bottom="1134" w:left="1134" w:header="720" w:footer="709"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634F" w14:textId="77777777" w:rsidR="00133583" w:rsidRDefault="00133583">
      <w:pPr>
        <w:spacing w:after="0" w:line="240" w:lineRule="auto"/>
      </w:pPr>
      <w:r>
        <w:separator/>
      </w:r>
    </w:p>
  </w:endnote>
  <w:endnote w:type="continuationSeparator" w:id="0">
    <w:p w14:paraId="56C73E93" w14:textId="77777777" w:rsidR="00133583" w:rsidRDefault="0013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18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064436"/>
      <w:docPartObj>
        <w:docPartGallery w:val="Page Numbers (Bottom of Page)"/>
        <w:docPartUnique/>
      </w:docPartObj>
    </w:sdtPr>
    <w:sdtEndPr>
      <w:rPr>
        <w:rFonts w:ascii="Times New Roman" w:hAnsi="Times New Roman" w:cs="Times New Roman"/>
        <w:sz w:val="18"/>
        <w:szCs w:val="18"/>
      </w:rPr>
    </w:sdtEndPr>
    <w:sdtContent>
      <w:p w14:paraId="7CBE047D" w14:textId="77777777" w:rsidR="00E0255E" w:rsidRPr="00456E8F" w:rsidRDefault="00D604F2" w:rsidP="00ED44E7">
        <w:pPr>
          <w:pStyle w:val="a3"/>
          <w:jc w:val="right"/>
          <w:rPr>
            <w:rFonts w:ascii="Times New Roman" w:hAnsi="Times New Roman" w:cs="Times New Roman"/>
            <w:sz w:val="18"/>
            <w:szCs w:val="18"/>
          </w:rPr>
        </w:pPr>
        <w:r w:rsidRPr="00456E8F">
          <w:rPr>
            <w:rFonts w:ascii="Times New Roman" w:hAnsi="Times New Roman" w:cs="Times New Roman"/>
            <w:sz w:val="18"/>
            <w:szCs w:val="18"/>
          </w:rPr>
          <w:fldChar w:fldCharType="begin"/>
        </w:r>
        <w:r w:rsidRPr="00456E8F">
          <w:rPr>
            <w:rFonts w:ascii="Times New Roman" w:hAnsi="Times New Roman" w:cs="Times New Roman"/>
            <w:sz w:val="18"/>
            <w:szCs w:val="18"/>
          </w:rPr>
          <w:instrText>PAGE   \* MERGEFORMAT</w:instrText>
        </w:r>
        <w:r w:rsidRPr="00456E8F">
          <w:rPr>
            <w:rFonts w:ascii="Times New Roman" w:hAnsi="Times New Roman" w:cs="Times New Roman"/>
            <w:sz w:val="18"/>
            <w:szCs w:val="18"/>
          </w:rPr>
          <w:fldChar w:fldCharType="separate"/>
        </w:r>
        <w:r w:rsidRPr="00456E8F">
          <w:rPr>
            <w:rFonts w:ascii="Times New Roman" w:hAnsi="Times New Roman" w:cs="Times New Roman"/>
            <w:sz w:val="18"/>
            <w:szCs w:val="18"/>
          </w:rPr>
          <w:t>2</w:t>
        </w:r>
        <w:r w:rsidRPr="00456E8F">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32C4" w14:textId="77777777" w:rsidR="00E0255E" w:rsidRPr="00806E99" w:rsidRDefault="00D604F2" w:rsidP="00ED44E7">
    <w:pPr>
      <w:jc w:val="right"/>
      <w:rPr>
        <w:rFonts w:ascii="Times New Roman" w:hAnsi="Times New Roman" w:cs="Times New Roman"/>
        <w:sz w:val="20"/>
        <w:szCs w:val="20"/>
      </w:rPr>
    </w:pPr>
    <w:r w:rsidRPr="00806E99">
      <w:rPr>
        <w:rFonts w:ascii="Times New Roman" w:hAnsi="Times New Roman" w:cs="Times New Roman"/>
        <w:sz w:val="20"/>
        <w:szCs w:val="20"/>
      </w:rPr>
      <w:fldChar w:fldCharType="begin"/>
    </w:r>
    <w:r w:rsidRPr="00806E99">
      <w:rPr>
        <w:rFonts w:ascii="Times New Roman" w:hAnsi="Times New Roman" w:cs="Times New Roman"/>
        <w:sz w:val="20"/>
        <w:szCs w:val="20"/>
      </w:rPr>
      <w:instrText xml:space="preserve"> PAGE </w:instrText>
    </w:r>
    <w:r w:rsidRPr="00806E99">
      <w:rPr>
        <w:rFonts w:ascii="Times New Roman" w:hAnsi="Times New Roman" w:cs="Times New Roman"/>
        <w:sz w:val="20"/>
        <w:szCs w:val="20"/>
      </w:rPr>
      <w:fldChar w:fldCharType="separate"/>
    </w:r>
    <w:r w:rsidRPr="00806E99">
      <w:rPr>
        <w:rFonts w:ascii="Times New Roman" w:hAnsi="Times New Roman" w:cs="Times New Roman"/>
        <w:noProof/>
        <w:sz w:val="20"/>
        <w:szCs w:val="20"/>
      </w:rPr>
      <w:t>7</w:t>
    </w:r>
    <w:r w:rsidRPr="00806E9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1D02" w14:textId="77777777" w:rsidR="00133583" w:rsidRDefault="00133583">
      <w:pPr>
        <w:spacing w:after="0" w:line="240" w:lineRule="auto"/>
      </w:pPr>
      <w:r>
        <w:separator/>
      </w:r>
    </w:p>
  </w:footnote>
  <w:footnote w:type="continuationSeparator" w:id="0">
    <w:p w14:paraId="22A45103" w14:textId="77777777" w:rsidR="00133583" w:rsidRDefault="00133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D9A"/>
    <w:multiLevelType w:val="multilevel"/>
    <w:tmpl w:val="3042DB5E"/>
    <w:lvl w:ilvl="0">
      <w:start w:val="1"/>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288" w:hanging="720"/>
      </w:pPr>
      <w:rPr>
        <w:b/>
      </w:rPr>
    </w:lvl>
    <w:lvl w:ilvl="3">
      <w:start w:val="1"/>
      <w:numFmt w:val="decimal"/>
      <w:lvlText w:val="%1.%2.%3.%4."/>
      <w:lvlJc w:val="left"/>
      <w:pPr>
        <w:ind w:left="1572" w:hanging="720"/>
      </w:pPr>
      <w:rPr>
        <w:b/>
      </w:rPr>
    </w:lvl>
    <w:lvl w:ilvl="4">
      <w:start w:val="1"/>
      <w:numFmt w:val="decimal"/>
      <w:lvlText w:val="%1.%2.%3.%4.%5."/>
      <w:lvlJc w:val="left"/>
      <w:pPr>
        <w:ind w:left="2216" w:hanging="1080"/>
      </w:pPr>
      <w:rPr>
        <w:b/>
      </w:rPr>
    </w:lvl>
    <w:lvl w:ilvl="5">
      <w:start w:val="1"/>
      <w:numFmt w:val="decimal"/>
      <w:lvlText w:val="%1.%2.%3.%4.%5.%6."/>
      <w:lvlJc w:val="left"/>
      <w:pPr>
        <w:ind w:left="2500" w:hanging="1080"/>
      </w:pPr>
      <w:rPr>
        <w:b/>
      </w:rPr>
    </w:lvl>
    <w:lvl w:ilvl="6">
      <w:start w:val="1"/>
      <w:numFmt w:val="decimal"/>
      <w:lvlText w:val="%1.%2.%3.%4.%5.%6.%7."/>
      <w:lvlJc w:val="left"/>
      <w:pPr>
        <w:ind w:left="3144" w:hanging="1440"/>
      </w:pPr>
      <w:rPr>
        <w:b/>
      </w:rPr>
    </w:lvl>
    <w:lvl w:ilvl="7">
      <w:start w:val="1"/>
      <w:numFmt w:val="decimal"/>
      <w:lvlText w:val="%1.%2.%3.%4.%5.%6.%7.%8."/>
      <w:lvlJc w:val="left"/>
      <w:pPr>
        <w:ind w:left="3428" w:hanging="1440"/>
      </w:pPr>
      <w:rPr>
        <w:b/>
      </w:rPr>
    </w:lvl>
    <w:lvl w:ilvl="8">
      <w:start w:val="1"/>
      <w:numFmt w:val="decimal"/>
      <w:lvlText w:val="%1.%2.%3.%4.%5.%6.%7.%8.%9."/>
      <w:lvlJc w:val="left"/>
      <w:pPr>
        <w:ind w:left="4072" w:hanging="1800"/>
      </w:pPr>
      <w:rPr>
        <w:b/>
      </w:rPr>
    </w:lvl>
  </w:abstractNum>
  <w:abstractNum w:abstractNumId="1" w15:restartNumberingAfterBreak="0">
    <w:nsid w:val="0A7C62EB"/>
    <w:multiLevelType w:val="hybridMultilevel"/>
    <w:tmpl w:val="402C66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C07E00"/>
    <w:multiLevelType w:val="multilevel"/>
    <w:tmpl w:val="453ED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AC53C7D"/>
    <w:multiLevelType w:val="hybridMultilevel"/>
    <w:tmpl w:val="87A42F88"/>
    <w:lvl w:ilvl="0" w:tplc="9F8A0BFC">
      <w:start w:val="1"/>
      <w:numFmt w:val="russianLower"/>
      <w:lvlText w:val="%1."/>
      <w:lvlJc w:val="left"/>
      <w:pPr>
        <w:ind w:left="1429" w:hanging="360"/>
      </w:pPr>
      <w:rPr>
        <w:rFonts w:hint="default"/>
      </w:rPr>
    </w:lvl>
    <w:lvl w:ilvl="1" w:tplc="D87E0AE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D8957AB"/>
    <w:multiLevelType w:val="multilevel"/>
    <w:tmpl w:val="0F8607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7A30433"/>
    <w:multiLevelType w:val="multilevel"/>
    <w:tmpl w:val="DAC0BBA8"/>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7E0C37"/>
    <w:multiLevelType w:val="hybridMultilevel"/>
    <w:tmpl w:val="0872513A"/>
    <w:lvl w:ilvl="0" w:tplc="4F6A10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47210E"/>
    <w:multiLevelType w:val="multilevel"/>
    <w:tmpl w:val="FD066010"/>
    <w:lvl w:ilvl="0">
      <w:start w:val="1"/>
      <w:numFmt w:val="decimal"/>
      <w:lvlText w:val="%1."/>
      <w:lvlJc w:val="left"/>
      <w:pPr>
        <w:ind w:left="2912" w:hanging="360"/>
      </w:pPr>
    </w:lvl>
    <w:lvl w:ilvl="1">
      <w:start w:val="1"/>
      <w:numFmt w:val="decimal"/>
      <w:lvlText w:val="%1.%2."/>
      <w:lvlJc w:val="left"/>
      <w:pPr>
        <w:ind w:left="1000" w:hanging="432"/>
      </w:pPr>
      <w:rPr>
        <w:rFonts w:ascii="Times New Roman" w:hAnsi="Times New Roman" w:cs="Times New Roman" w:hint="default"/>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03000C"/>
    <w:multiLevelType w:val="multilevel"/>
    <w:tmpl w:val="025A8FC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E1D3D40"/>
    <w:multiLevelType w:val="multilevel"/>
    <w:tmpl w:val="E88021D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5"/>
  </w:num>
  <w:num w:numId="2">
    <w:abstractNumId w:val="3"/>
  </w:num>
  <w:num w:numId="3">
    <w:abstractNumId w:val="2"/>
  </w:num>
  <w:num w:numId="4">
    <w:abstractNumId w:val="0"/>
  </w:num>
  <w:num w:numId="5">
    <w:abstractNumId w:val="4"/>
  </w:num>
  <w:num w:numId="6">
    <w:abstractNumId w:val="9"/>
  </w:num>
  <w:num w:numId="7">
    <w:abstractNumId w:val="8"/>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69"/>
    <w:rsid w:val="00051953"/>
    <w:rsid w:val="000533F4"/>
    <w:rsid w:val="000C4588"/>
    <w:rsid w:val="000C5636"/>
    <w:rsid w:val="00130FB5"/>
    <w:rsid w:val="00133583"/>
    <w:rsid w:val="0013674D"/>
    <w:rsid w:val="00165486"/>
    <w:rsid w:val="00171069"/>
    <w:rsid w:val="001A74A7"/>
    <w:rsid w:val="00217E1D"/>
    <w:rsid w:val="002834C1"/>
    <w:rsid w:val="002841FD"/>
    <w:rsid w:val="00397270"/>
    <w:rsid w:val="003C71BB"/>
    <w:rsid w:val="004316F8"/>
    <w:rsid w:val="004427AE"/>
    <w:rsid w:val="004A2674"/>
    <w:rsid w:val="005105B8"/>
    <w:rsid w:val="00510D86"/>
    <w:rsid w:val="00551AD8"/>
    <w:rsid w:val="00585725"/>
    <w:rsid w:val="005B1970"/>
    <w:rsid w:val="005F0B8A"/>
    <w:rsid w:val="00650C14"/>
    <w:rsid w:val="006811FB"/>
    <w:rsid w:val="006A1428"/>
    <w:rsid w:val="006F450D"/>
    <w:rsid w:val="00707FBA"/>
    <w:rsid w:val="00714C77"/>
    <w:rsid w:val="0075082B"/>
    <w:rsid w:val="007A1148"/>
    <w:rsid w:val="007B3581"/>
    <w:rsid w:val="007E1BB9"/>
    <w:rsid w:val="00802641"/>
    <w:rsid w:val="00877DA8"/>
    <w:rsid w:val="00923AF5"/>
    <w:rsid w:val="0093129C"/>
    <w:rsid w:val="00945AB8"/>
    <w:rsid w:val="009C5E6D"/>
    <w:rsid w:val="009D1D7B"/>
    <w:rsid w:val="009D6027"/>
    <w:rsid w:val="00A25BEC"/>
    <w:rsid w:val="00A90B7D"/>
    <w:rsid w:val="00B04215"/>
    <w:rsid w:val="00B516A5"/>
    <w:rsid w:val="00B67F9A"/>
    <w:rsid w:val="00B9798C"/>
    <w:rsid w:val="00C97633"/>
    <w:rsid w:val="00CA1560"/>
    <w:rsid w:val="00CF0836"/>
    <w:rsid w:val="00D30CB6"/>
    <w:rsid w:val="00D604F2"/>
    <w:rsid w:val="00E0255E"/>
    <w:rsid w:val="00EA4379"/>
    <w:rsid w:val="00EE15C1"/>
    <w:rsid w:val="00EE7E25"/>
    <w:rsid w:val="00FE7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B30A"/>
  <w15:chartTrackingRefBased/>
  <w15:docId w15:val="{99AFD7FA-C08A-4E24-B898-895B3480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069"/>
    <w:pPr>
      <w:suppressAutoHyphens/>
      <w:spacing w:after="200" w:line="276" w:lineRule="auto"/>
    </w:pPr>
    <w:rPr>
      <w:rFonts w:ascii="Calibri" w:eastAsia="SimSun" w:hAnsi="Calibri" w:cs="font1187"/>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171069"/>
    <w:pPr>
      <w:ind w:left="720"/>
    </w:pPr>
  </w:style>
  <w:style w:type="paragraph" w:styleId="a3">
    <w:name w:val="footer"/>
    <w:basedOn w:val="a"/>
    <w:link w:val="a4"/>
    <w:uiPriority w:val="99"/>
    <w:rsid w:val="00171069"/>
    <w:pPr>
      <w:suppressLineNumbers/>
      <w:tabs>
        <w:tab w:val="center" w:pos="4677"/>
        <w:tab w:val="right" w:pos="9355"/>
      </w:tabs>
      <w:spacing w:after="0" w:line="100" w:lineRule="atLeast"/>
    </w:pPr>
  </w:style>
  <w:style w:type="character" w:customStyle="1" w:styleId="a4">
    <w:name w:val="Нижний колонтитул Знак"/>
    <w:basedOn w:val="a0"/>
    <w:link w:val="a3"/>
    <w:uiPriority w:val="99"/>
    <w:rsid w:val="00171069"/>
    <w:rPr>
      <w:rFonts w:ascii="Calibri" w:eastAsia="SimSun" w:hAnsi="Calibri" w:cs="font1187"/>
      <w:lang w:eastAsia="ar-SA"/>
    </w:rPr>
  </w:style>
  <w:style w:type="paragraph" w:styleId="a5">
    <w:name w:val="List Paragraph"/>
    <w:basedOn w:val="a"/>
    <w:link w:val="a6"/>
    <w:uiPriority w:val="99"/>
    <w:qFormat/>
    <w:rsid w:val="00171069"/>
    <w:pPr>
      <w:ind w:left="720"/>
      <w:contextualSpacing/>
    </w:pPr>
  </w:style>
  <w:style w:type="paragraph" w:customStyle="1" w:styleId="ConsPlusNormal">
    <w:name w:val="ConsPlusNormal"/>
    <w:link w:val="ConsPlusNormal0"/>
    <w:rsid w:val="001710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71069"/>
    <w:rPr>
      <w:rFonts w:ascii="Arial" w:eastAsia="Times New Roman" w:hAnsi="Arial" w:cs="Arial"/>
      <w:sz w:val="20"/>
      <w:szCs w:val="20"/>
      <w:lang w:eastAsia="ru-RU"/>
    </w:rPr>
  </w:style>
  <w:style w:type="character" w:customStyle="1" w:styleId="a6">
    <w:name w:val="Абзац списка Знак"/>
    <w:link w:val="a5"/>
    <w:uiPriority w:val="34"/>
    <w:locked/>
    <w:rsid w:val="00171069"/>
    <w:rPr>
      <w:rFonts w:ascii="Calibri" w:eastAsia="SimSun" w:hAnsi="Calibri" w:cs="font1187"/>
      <w:lang w:eastAsia="ar-SA"/>
    </w:rPr>
  </w:style>
  <w:style w:type="table" w:customStyle="1" w:styleId="TableGrid">
    <w:name w:val="TableGrid"/>
    <w:rsid w:val="0017106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3">
    <w:name w:val="Абзац списка3"/>
    <w:basedOn w:val="a"/>
    <w:rsid w:val="00877DA8"/>
    <w:pPr>
      <w:suppressAutoHyphens w:val="0"/>
      <w:spacing w:after="0" w:line="240" w:lineRule="auto"/>
      <w:ind w:left="720"/>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15</Pages>
  <Words>7476</Words>
  <Characters>42614</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ФПИ</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Маскин Дмитрий Григорьевич</dc:creator>
  <cp:keywords/>
  <dc:description/>
  <cp:lastModifiedBy>Тарасова Елена Александровна</cp:lastModifiedBy>
  <cp:revision>41</cp:revision>
  <dcterms:created xsi:type="dcterms:W3CDTF">2024-10-17T14:46:00Z</dcterms:created>
  <dcterms:modified xsi:type="dcterms:W3CDTF">2026-05-27T12:19:00Z</dcterms:modified>
</cp:coreProperties>
</file>