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77777777"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0C3B30AA"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0278B6C3"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«Поставщик»,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DB3F8C">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66B61E3C" w14:textId="3361D906" w:rsidR="003332CE" w:rsidRPr="00E87A32" w:rsidRDefault="00435FC0" w:rsidP="006949D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для нужд </w:t>
      </w:r>
      <w:r w:rsidR="008255C5">
        <w:rPr>
          <w:rFonts w:eastAsia="Times New Roman"/>
          <w:sz w:val="24"/>
          <w:szCs w:val="24"/>
        </w:rPr>
        <w:t>Управления Федерального казначейства по Республике Татарстан</w:t>
      </w:r>
      <w:r w:rsidR="00724C9B">
        <w:rPr>
          <w:rFonts w:eastAsia="Times New Roman"/>
          <w:sz w:val="24"/>
          <w:szCs w:val="24"/>
        </w:rPr>
        <w:t xml:space="preserve"> </w:t>
      </w:r>
      <w:r w:rsidR="001C39CD" w:rsidRPr="00203E6D">
        <w:rPr>
          <w:rFonts w:eastAsia="Times New Roman"/>
          <w:color w:val="262626" w:themeColor="text1" w:themeTint="D9"/>
          <w:sz w:val="24"/>
          <w:szCs w:val="24"/>
        </w:rPr>
        <w:t xml:space="preserve">(далее – УФК по </w:t>
      </w:r>
      <w:r w:rsidR="008255C5">
        <w:rPr>
          <w:rFonts w:eastAsia="Times New Roman"/>
          <w:color w:val="262626" w:themeColor="text1" w:themeTint="D9"/>
          <w:sz w:val="24"/>
          <w:szCs w:val="24"/>
        </w:rPr>
        <w:t>Республике Татарстан)</w:t>
      </w:r>
      <w:r w:rsidR="001C39CD" w:rsidRPr="007141A7">
        <w:rPr>
          <w:rFonts w:eastAsia="Times New Roman"/>
          <w:sz w:val="24"/>
          <w:szCs w:val="24"/>
        </w:rPr>
        <w:t xml:space="preserve"> </w:t>
      </w:r>
      <w:r w:rsidR="00540993">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w:t>
      </w:r>
      <w:r w:rsidR="008F539D" w:rsidRPr="00E87A32">
        <w:rPr>
          <w:rFonts w:eastAsia="Times New Roman"/>
          <w:sz w:val="24"/>
          <w:szCs w:val="24"/>
        </w:rPr>
        <w:t>е</w:t>
      </w:r>
      <w:r w:rsidRPr="00E87A32">
        <w:rPr>
          <w:rFonts w:eastAsia="Times New Roman"/>
          <w:sz w:val="24"/>
          <w:szCs w:val="24"/>
        </w:rPr>
        <w:t xml:space="preserve"> согласно</w:t>
      </w:r>
      <w:r w:rsidR="005330C8" w:rsidRPr="00E87A32">
        <w:rPr>
          <w:rFonts w:eastAsia="Times New Roman"/>
          <w:sz w:val="24"/>
          <w:szCs w:val="24"/>
        </w:rPr>
        <w:t xml:space="preserve"> </w:t>
      </w:r>
      <w:r w:rsidR="008255C5">
        <w:rPr>
          <w:rFonts w:eastAsia="Times New Roman"/>
          <w:sz w:val="24"/>
          <w:szCs w:val="24"/>
        </w:rPr>
        <w:t>Техническому заданию</w:t>
      </w:r>
      <w:r w:rsidRPr="00E87A32">
        <w:rPr>
          <w:rFonts w:eastAsia="Times New Roman"/>
          <w:sz w:val="24"/>
          <w:szCs w:val="24"/>
        </w:rPr>
        <w:t xml:space="preserve"> (Приложение № 1) (далее - товар), в срок согласно разделу </w:t>
      </w:r>
      <w:r w:rsidR="005266E6">
        <w:rPr>
          <w:rFonts w:eastAsia="Times New Roman"/>
          <w:sz w:val="24"/>
          <w:szCs w:val="24"/>
        </w:rPr>
        <w:t>5</w:t>
      </w:r>
      <w:r w:rsidRPr="00E87A32">
        <w:rPr>
          <w:rFonts w:eastAsia="Times New Roman"/>
          <w:sz w:val="24"/>
          <w:szCs w:val="24"/>
        </w:rPr>
        <w:t xml:space="preserve"> Контракта, а Заказчик обязуется принять товар и обеспечить его оплату.</w:t>
      </w:r>
    </w:p>
    <w:p w14:paraId="11343F1C" w14:textId="328D2C02" w:rsidR="008255C5" w:rsidRPr="008255C5" w:rsidRDefault="006435D5" w:rsidP="008255C5">
      <w:pPr>
        <w:keepNext/>
        <w:keepLines/>
        <w:widowControl w:val="0"/>
        <w:suppressLineNumbers/>
        <w:suppressAutoHyphens/>
        <w:ind w:firstLine="709"/>
        <w:jc w:val="both"/>
        <w:rPr>
          <w:bCs/>
          <w:sz w:val="20"/>
          <w:szCs w:val="20"/>
        </w:rPr>
      </w:pPr>
      <w:r w:rsidRPr="00E87A32">
        <w:rPr>
          <w:rFonts w:eastAsia="Times New Roman"/>
          <w:sz w:val="24"/>
          <w:szCs w:val="24"/>
        </w:rPr>
        <w:t>1.</w:t>
      </w:r>
      <w:r w:rsidR="00247FB1">
        <w:rPr>
          <w:rFonts w:eastAsia="Times New Roman"/>
          <w:sz w:val="24"/>
          <w:szCs w:val="24"/>
        </w:rPr>
        <w:t xml:space="preserve">2. ИКЗ – </w:t>
      </w:r>
      <w:r w:rsidR="008255C5" w:rsidRPr="008255C5">
        <w:rPr>
          <w:sz w:val="24"/>
          <w:szCs w:val="24"/>
        </w:rPr>
        <w:t>26 1 7709895509 165543001 0003 000 0000 000</w:t>
      </w:r>
      <w:r w:rsidR="008255C5">
        <w:rPr>
          <w:sz w:val="24"/>
          <w:szCs w:val="24"/>
        </w:rPr>
        <w:t>.</w:t>
      </w:r>
    </w:p>
    <w:p w14:paraId="2F3838D0" w14:textId="2AD1786D"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59F4732A"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2ACDE420" w14:textId="78EC8293" w:rsidR="00D2507D" w:rsidRPr="00686F56" w:rsidRDefault="00435FC0" w:rsidP="006949DF">
      <w:pPr>
        <w:ind w:firstLine="709"/>
        <w:jc w:val="both"/>
        <w:rPr>
          <w:sz w:val="24"/>
          <w:szCs w:val="24"/>
        </w:rPr>
      </w:pPr>
      <w:r w:rsidRPr="00FA6652">
        <w:rPr>
          <w:rFonts w:eastAsia="Times New Roman"/>
          <w:sz w:val="24"/>
          <w:szCs w:val="24"/>
        </w:rPr>
        <w:t>1</w:t>
      </w:r>
      <w:r w:rsidRPr="00686F56">
        <w:rPr>
          <w:rFonts w:eastAsia="Times New Roman"/>
          <w:sz w:val="24"/>
          <w:szCs w:val="24"/>
        </w:rPr>
        <w:t>.</w:t>
      </w:r>
      <w:r w:rsidR="006435D5">
        <w:rPr>
          <w:rFonts w:eastAsia="Times New Roman"/>
          <w:sz w:val="24"/>
          <w:szCs w:val="24"/>
        </w:rPr>
        <w:t>8</w:t>
      </w:r>
      <w:r w:rsidRPr="00686F56">
        <w:rPr>
          <w:rFonts w:eastAsia="Times New Roman"/>
          <w:sz w:val="24"/>
          <w:szCs w:val="24"/>
        </w:rPr>
        <w:t>. Место (места) поставки товара:</w:t>
      </w:r>
      <w:r w:rsidR="005330C8">
        <w:rPr>
          <w:rFonts w:eastAsia="Times New Roman"/>
          <w:sz w:val="24"/>
          <w:szCs w:val="24"/>
        </w:rPr>
        <w:t xml:space="preserve"> </w:t>
      </w:r>
      <w:r w:rsidR="005A7DA1">
        <w:rPr>
          <w:rFonts w:eastAsia="Times New Roman"/>
          <w:sz w:val="24"/>
          <w:szCs w:val="24"/>
        </w:rPr>
        <w:t xml:space="preserve">Республика Татарстан, г. Казань, ул. Вишневского, д. 31 </w:t>
      </w:r>
    </w:p>
    <w:p w14:paraId="4663AE86" w14:textId="77777777" w:rsidR="00686F56" w:rsidRPr="00686F56" w:rsidRDefault="006435D5" w:rsidP="006949DF">
      <w:pPr>
        <w:shd w:val="clear" w:color="auto" w:fill="FFFFFF"/>
        <w:ind w:firstLine="709"/>
        <w:jc w:val="both"/>
        <w:rPr>
          <w:sz w:val="24"/>
          <w:szCs w:val="24"/>
        </w:rPr>
      </w:pPr>
      <w:r>
        <w:rPr>
          <w:sz w:val="24"/>
          <w:szCs w:val="24"/>
        </w:rPr>
        <w:lastRenderedPageBreak/>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77777777" w:rsidR="002272F3" w:rsidRDefault="00B7727F" w:rsidP="006949DF">
      <w:pPr>
        <w:tabs>
          <w:tab w:val="left" w:pos="0"/>
        </w:tabs>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65E5AF07" w14:textId="18F6DD69" w:rsidR="0025562E" w:rsidRDefault="0025562E" w:rsidP="0025562E">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w:t>
      </w:r>
      <w:r w:rsidRPr="00FA6652">
        <w:rPr>
          <w:rFonts w:eastAsia="Times New Roman"/>
          <w:sz w:val="24"/>
          <w:szCs w:val="24"/>
        </w:rPr>
        <w:lastRenderedPageBreak/>
        <w:t xml:space="preserve">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77777777" w:rsidR="002272F3" w:rsidRDefault="00D2507D" w:rsidP="006949DF">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36C0E86D" w:rsidR="009261AF" w:rsidRPr="005A7DA1" w:rsidRDefault="00435FC0" w:rsidP="006949DF">
      <w:pPr>
        <w:ind w:firstLine="709"/>
        <w:jc w:val="both"/>
        <w:rPr>
          <w:sz w:val="20"/>
          <w:szCs w:val="20"/>
        </w:rPr>
      </w:pPr>
      <w:r w:rsidRPr="00FA6652">
        <w:rPr>
          <w:rFonts w:eastAsia="Times New Roman"/>
          <w:sz w:val="24"/>
          <w:szCs w:val="24"/>
        </w:rPr>
        <w:t xml:space="preserve">3.3.1. </w:t>
      </w:r>
      <w:r w:rsidR="009261AF">
        <w:rPr>
          <w:rFonts w:eastAsia="Times New Roman"/>
          <w:sz w:val="24"/>
          <w:szCs w:val="24"/>
        </w:rPr>
        <w:t xml:space="preserve">Поставить товар </w:t>
      </w:r>
      <w:r w:rsidR="009261AF" w:rsidRPr="005A7DA1">
        <w:rPr>
          <w:rFonts w:eastAsia="Times New Roman"/>
          <w:sz w:val="24"/>
          <w:szCs w:val="24"/>
        </w:rPr>
        <w:t xml:space="preserve">и выполнить работы по </w:t>
      </w:r>
      <w:r w:rsidR="005A7DA1" w:rsidRPr="005A7DA1">
        <w:rPr>
          <w:rFonts w:eastAsia="Times New Roman"/>
          <w:sz w:val="24"/>
          <w:szCs w:val="24"/>
        </w:rPr>
        <w:t>сборке</w:t>
      </w:r>
      <w:r w:rsidR="009261AF" w:rsidRPr="005A7DA1">
        <w:rPr>
          <w:rFonts w:eastAsia="Times New Roman"/>
          <w:sz w:val="24"/>
          <w:szCs w:val="24"/>
        </w:rPr>
        <w:t xml:space="preserve"> т</w:t>
      </w:r>
      <w:r w:rsidR="001C39CD" w:rsidRPr="005A7DA1">
        <w:rPr>
          <w:rFonts w:eastAsia="Times New Roman"/>
          <w:sz w:val="24"/>
          <w:szCs w:val="24"/>
        </w:rPr>
        <w:t>овара</w:t>
      </w:r>
      <w:r w:rsidR="005266E6" w:rsidRPr="005A7DA1">
        <w:rPr>
          <w:rFonts w:eastAsia="Times New Roman"/>
          <w:sz w:val="24"/>
          <w:szCs w:val="24"/>
        </w:rPr>
        <w:t xml:space="preserve"> (при необходимости)</w:t>
      </w:r>
      <w:r w:rsidR="009261AF" w:rsidRPr="005A7DA1">
        <w:rPr>
          <w:rFonts w:eastAsia="Times New Roman"/>
          <w:sz w:val="24"/>
          <w:szCs w:val="24"/>
        </w:rPr>
        <w:t>, в сроки, предусмотренные Контрактом.</w:t>
      </w:r>
    </w:p>
    <w:p w14:paraId="64257903" w14:textId="77777777" w:rsidR="003332CE" w:rsidRPr="00294872"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4858BB05" w:rsidR="00FB1EC4" w:rsidRPr="00FB1EC4" w:rsidRDefault="00435FC0" w:rsidP="006949DF">
      <w:pPr>
        <w:ind w:firstLine="709"/>
        <w:jc w:val="both"/>
        <w:rPr>
          <w:sz w:val="24"/>
          <w:szCs w:val="24"/>
        </w:rPr>
      </w:pPr>
      <w:r w:rsidRPr="00FA6652">
        <w:rPr>
          <w:rFonts w:eastAsia="Times New Roman"/>
          <w:sz w:val="24"/>
          <w:szCs w:val="24"/>
        </w:rPr>
        <w:t xml:space="preserve">3.3.3. Передать Заказчику товары надлежащего качества, в количестве, ассортименте и комплектации согласно </w:t>
      </w:r>
      <w:r w:rsidR="005A7DA1">
        <w:rPr>
          <w:rFonts w:eastAsia="Times New Roman"/>
          <w:sz w:val="24"/>
          <w:szCs w:val="24"/>
        </w:rPr>
        <w:t>Техническому заданию</w:t>
      </w:r>
      <w:r w:rsidRPr="00FA6652">
        <w:rPr>
          <w:rFonts w:eastAsia="Times New Roman"/>
          <w:sz w:val="24"/>
          <w:szCs w:val="24"/>
        </w:rPr>
        <w:t>.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7C7AFB42" w:rsidR="0018055B" w:rsidRPr="00D56326" w:rsidRDefault="00FB1EC4" w:rsidP="006949DF">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w:t>
      </w:r>
      <w:r w:rsidR="005A7DA1">
        <w:rPr>
          <w:sz w:val="24"/>
          <w:szCs w:val="24"/>
        </w:rPr>
        <w:t xml:space="preserve">с </w:t>
      </w:r>
      <w:r w:rsidR="005A7DA1">
        <w:rPr>
          <w:rFonts w:eastAsia="Times New Roman"/>
          <w:sz w:val="24"/>
          <w:szCs w:val="24"/>
        </w:rPr>
        <w:t>Техническим заданием</w:t>
      </w:r>
      <w:r w:rsidR="0095649D">
        <w:rPr>
          <w:sz w:val="24"/>
          <w:szCs w:val="24"/>
        </w:rPr>
        <w:t xml:space="preserve">. Исполнение гарантийных обязательств осуществляется как по местонахождению </w:t>
      </w:r>
      <w:r w:rsidR="009F6120">
        <w:rPr>
          <w:rFonts w:eastAsia="Times New Roman"/>
          <w:sz w:val="24"/>
          <w:szCs w:val="24"/>
        </w:rPr>
        <w:t xml:space="preserve">Заказчика </w:t>
      </w:r>
      <w:r w:rsidR="001C39CD" w:rsidRPr="007141A7">
        <w:rPr>
          <w:rFonts w:eastAsia="Times New Roman"/>
          <w:sz w:val="24"/>
          <w:szCs w:val="24"/>
        </w:rPr>
        <w:t>(</w:t>
      </w:r>
      <w:r w:rsidR="005A7DA1" w:rsidRPr="00203E6D">
        <w:rPr>
          <w:rFonts w:eastAsia="Times New Roman"/>
          <w:color w:val="262626" w:themeColor="text1" w:themeTint="D9"/>
          <w:sz w:val="24"/>
          <w:szCs w:val="24"/>
        </w:rPr>
        <w:t xml:space="preserve">УФК по </w:t>
      </w:r>
      <w:r w:rsidR="005A7DA1">
        <w:rPr>
          <w:rFonts w:eastAsia="Times New Roman"/>
          <w:color w:val="262626" w:themeColor="text1" w:themeTint="D9"/>
          <w:sz w:val="24"/>
          <w:szCs w:val="24"/>
        </w:rPr>
        <w:t>Республике Татарстан</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088CD528" w:rsidR="00C84B2F" w:rsidRPr="005F42FE" w:rsidRDefault="00435FC0" w:rsidP="006949DF">
      <w:pPr>
        <w:ind w:firstLine="709"/>
        <w:jc w:val="both"/>
        <w:rPr>
          <w:rFonts w:eastAsia="Times New Roman"/>
          <w:sz w:val="24"/>
          <w:szCs w:val="24"/>
        </w:rPr>
      </w:pPr>
      <w:r w:rsidRPr="00FA6652">
        <w:rPr>
          <w:rFonts w:eastAsia="Times New Roman"/>
          <w:sz w:val="24"/>
          <w:szCs w:val="24"/>
        </w:rPr>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w:t>
      </w:r>
      <w:r w:rsidR="00C84B2F" w:rsidRPr="00D56326">
        <w:rPr>
          <w:rFonts w:eastAsia="Times New Roman"/>
          <w:iCs/>
          <w:sz w:val="24"/>
          <w:szCs w:val="24"/>
        </w:rPr>
        <w:lastRenderedPageBreak/>
        <w:t xml:space="preserve">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t xml:space="preserve">не менее </w:t>
      </w:r>
      <w:r w:rsidR="00EB42E1">
        <w:rPr>
          <w:rFonts w:eastAsia="Times New Roman"/>
          <w:iCs/>
          <w:sz w:val="24"/>
          <w:szCs w:val="24"/>
        </w:rPr>
        <w:t xml:space="preserve">12 </w:t>
      </w:r>
      <w:r w:rsidR="001C39CD" w:rsidRPr="005F42FE">
        <w:rPr>
          <w:rFonts w:eastAsia="Times New Roman"/>
          <w:iCs/>
          <w:sz w:val="24"/>
          <w:szCs w:val="24"/>
        </w:rPr>
        <w:t>(</w:t>
      </w:r>
      <w:r w:rsidR="00EB42E1">
        <w:rPr>
          <w:rFonts w:eastAsia="Times New Roman"/>
          <w:iCs/>
          <w:sz w:val="24"/>
          <w:szCs w:val="24"/>
        </w:rPr>
        <w:t>двенадцать</w:t>
      </w:r>
      <w:r w:rsidR="001C39CD" w:rsidRPr="005F42FE">
        <w:rPr>
          <w:rFonts w:eastAsia="Times New Roman"/>
          <w:iCs/>
          <w:sz w:val="24"/>
          <w:szCs w:val="24"/>
        </w:rPr>
        <w:t xml:space="preserve">) 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3B9494F9"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 xml:space="preserve">Соблюдать действующие у Заказчика </w:t>
      </w:r>
      <w:r w:rsidR="001C39CD" w:rsidRPr="007141A7">
        <w:rPr>
          <w:rFonts w:eastAsia="Times New Roman"/>
          <w:sz w:val="24"/>
          <w:szCs w:val="24"/>
        </w:rPr>
        <w:t>(</w:t>
      </w:r>
      <w:r w:rsidR="00EB42E1" w:rsidRPr="00203E6D">
        <w:rPr>
          <w:rFonts w:eastAsia="Times New Roman"/>
          <w:color w:val="262626" w:themeColor="text1" w:themeTint="D9"/>
          <w:sz w:val="24"/>
          <w:szCs w:val="24"/>
        </w:rPr>
        <w:t xml:space="preserve">УФК по </w:t>
      </w:r>
      <w:r w:rsidR="00EB42E1">
        <w:rPr>
          <w:rFonts w:eastAsia="Times New Roman"/>
          <w:color w:val="262626" w:themeColor="text1" w:themeTint="D9"/>
          <w:sz w:val="24"/>
          <w:szCs w:val="24"/>
        </w:rPr>
        <w:t>Республике Татарстан</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 xml:space="preserve">правила внутреннего трудового распорядка, правила техники безопасности и пожарной безопасности, а также пропускной и </w:t>
      </w:r>
      <w:proofErr w:type="spellStart"/>
      <w:r w:rsidR="006949DF" w:rsidRPr="006949DF">
        <w:rPr>
          <w:rFonts w:eastAsia="Times New Roman"/>
          <w:sz w:val="24"/>
          <w:szCs w:val="24"/>
        </w:rPr>
        <w:t>внутриобъектовый</w:t>
      </w:r>
      <w:proofErr w:type="spellEnd"/>
      <w:r w:rsidR="006949DF" w:rsidRPr="006949DF">
        <w:rPr>
          <w:rFonts w:eastAsia="Times New Roman"/>
          <w:sz w:val="24"/>
          <w:szCs w:val="24"/>
        </w:rPr>
        <w:t xml:space="preserve">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214E11F6"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751DA2" w:rsidRPr="006F6166">
        <w:rPr>
          <w:rFonts w:eastAsia="Times New Roman"/>
          <w:sz w:val="24"/>
          <w:szCs w:val="24"/>
        </w:rPr>
        <w:t>8</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0443FD" w:rsidR="00066638" w:rsidRPr="006F6166" w:rsidRDefault="00066638" w:rsidP="00066638">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680DF8B2" w:rsidR="00066638" w:rsidRPr="006F6166" w:rsidRDefault="00066638" w:rsidP="00066638">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77777777" w:rsidR="00066638" w:rsidRPr="00066638" w:rsidRDefault="00066638" w:rsidP="00066638">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w:t>
      </w:r>
      <w:r w:rsidR="00A12DD1" w:rsidRPr="00A12DD1">
        <w:rPr>
          <w:rFonts w:eastAsia="Times New Roman"/>
          <w:sz w:val="24"/>
          <w:szCs w:val="24"/>
        </w:rPr>
        <w:lastRenderedPageBreak/>
        <w:t xml:space="preserve">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C5D1D0B" w:rsidR="001B08D9" w:rsidRDefault="001B08D9" w:rsidP="00A12DD1">
      <w:pPr>
        <w:autoSpaceDE w:val="0"/>
        <w:autoSpaceDN w:val="0"/>
        <w:adjustRightInd w:val="0"/>
        <w:ind w:firstLine="709"/>
        <w:jc w:val="both"/>
        <w:rPr>
          <w:rFonts w:eastAsia="Times New Roman"/>
          <w:sz w:val="24"/>
          <w:szCs w:val="24"/>
        </w:rPr>
      </w:pPr>
    </w:p>
    <w:p w14:paraId="4B3024C8" w14:textId="1698793E"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48D5787B" w14:textId="407BEB50" w:rsidR="00CF3087"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0DC35661" w14:textId="06F1A1A3" w:rsidR="001C39CD" w:rsidRDefault="00CF3087" w:rsidP="006949DF">
      <w:pPr>
        <w:ind w:firstLine="709"/>
        <w:jc w:val="both"/>
        <w:rPr>
          <w:rFonts w:eastAsia="Times New Roman"/>
          <w:sz w:val="24"/>
          <w:szCs w:val="24"/>
        </w:rPr>
      </w:pPr>
      <w:r>
        <w:rPr>
          <w:rFonts w:eastAsia="Times New Roman"/>
          <w:sz w:val="24"/>
          <w:szCs w:val="24"/>
        </w:rPr>
        <w:t>5</w:t>
      </w:r>
      <w:r w:rsidR="00435FC0" w:rsidRPr="00FA6652">
        <w:rPr>
          <w:rFonts w:eastAsia="Times New Roman"/>
          <w:sz w:val="24"/>
          <w:szCs w:val="24"/>
        </w:rPr>
        <w:t xml:space="preserve">.1. Поставка товара должна </w:t>
      </w:r>
      <w:r w:rsidR="00C71457" w:rsidRPr="005F42FE">
        <w:rPr>
          <w:rFonts w:eastAsia="Times New Roman"/>
          <w:sz w:val="24"/>
          <w:szCs w:val="24"/>
        </w:rPr>
        <w:t xml:space="preserve">быть осуществлена </w:t>
      </w:r>
      <w:r w:rsidR="00C71457" w:rsidRPr="00C935D6">
        <w:rPr>
          <w:sz w:val="24"/>
          <w:szCs w:val="24"/>
        </w:rPr>
        <w:t xml:space="preserve">с </w:t>
      </w:r>
      <w:r w:rsidR="006F6166">
        <w:rPr>
          <w:sz w:val="24"/>
          <w:szCs w:val="24"/>
        </w:rPr>
        <w:t xml:space="preserve">даты </w:t>
      </w:r>
      <w:r w:rsidR="00C71457" w:rsidRPr="00C935D6">
        <w:rPr>
          <w:sz w:val="24"/>
          <w:szCs w:val="24"/>
        </w:rPr>
        <w:t xml:space="preserve">заключения </w:t>
      </w:r>
      <w:r w:rsidR="008155BB">
        <w:rPr>
          <w:sz w:val="24"/>
          <w:szCs w:val="24"/>
        </w:rPr>
        <w:t>государственного к</w:t>
      </w:r>
      <w:r w:rsidR="00C71457" w:rsidRPr="00C935D6">
        <w:rPr>
          <w:sz w:val="24"/>
          <w:szCs w:val="24"/>
        </w:rPr>
        <w:t xml:space="preserve">онтракта </w:t>
      </w:r>
      <w:r w:rsidR="00E74FBE">
        <w:rPr>
          <w:rFonts w:eastAsia="Times New Roman"/>
          <w:sz w:val="24"/>
          <w:szCs w:val="24"/>
        </w:rPr>
        <w:t xml:space="preserve">в </w:t>
      </w:r>
      <w:r w:rsidR="00EB42E1">
        <w:rPr>
          <w:rFonts w:eastAsia="Times New Roman"/>
          <w:sz w:val="24"/>
          <w:szCs w:val="24"/>
        </w:rPr>
        <w:t>течение 30 (тридцати) рабочих дней</w:t>
      </w:r>
      <w:r w:rsidR="00171CC4">
        <w:rPr>
          <w:rFonts w:eastAsia="Times New Roman"/>
          <w:sz w:val="24"/>
          <w:szCs w:val="24"/>
        </w:rPr>
        <w:t>.</w:t>
      </w:r>
      <w:r w:rsidR="001C39CD" w:rsidRPr="001C39CD">
        <w:rPr>
          <w:rFonts w:eastAsia="Times New Roman"/>
          <w:sz w:val="24"/>
          <w:szCs w:val="24"/>
        </w:rPr>
        <w:t xml:space="preserve"> </w:t>
      </w:r>
    </w:p>
    <w:p w14:paraId="10CC602E" w14:textId="3EE44AB8" w:rsidR="006F72B1" w:rsidRPr="006F6166"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14:paraId="0B927C9C" w14:textId="615FA903" w:rsidR="00294872" w:rsidRDefault="00CF3087" w:rsidP="006949DF">
      <w:pPr>
        <w:ind w:firstLine="709"/>
        <w:jc w:val="both"/>
        <w:rPr>
          <w:sz w:val="20"/>
          <w:szCs w:val="20"/>
        </w:rPr>
      </w:pPr>
      <w:r>
        <w:rPr>
          <w:rFonts w:eastAsia="Times New Roman"/>
          <w:sz w:val="24"/>
          <w:szCs w:val="24"/>
        </w:rPr>
        <w:lastRenderedPageBreak/>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 xml:space="preserve">Поставщик обязан подписать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В случае уклонения Поставщика от подписания данного акта Заказчик проставляет в нем соответствующую отметку.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67ECB34B"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2DD5BF04" w14:textId="5FA26034"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xml:space="preserve">.2.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w:t>
      </w:r>
      <w:r w:rsidR="00435FC0" w:rsidRPr="00FA6652">
        <w:rPr>
          <w:rFonts w:eastAsia="Times New Roman"/>
          <w:sz w:val="24"/>
          <w:szCs w:val="24"/>
        </w:rPr>
        <w:lastRenderedPageBreak/>
        <w:t xml:space="preserve">товара, указанным в </w:t>
      </w:r>
      <w:r w:rsidR="005A7DA1">
        <w:rPr>
          <w:rFonts w:eastAsia="Times New Roman"/>
          <w:sz w:val="24"/>
          <w:szCs w:val="24"/>
        </w:rPr>
        <w:t>Техническом задании</w:t>
      </w:r>
      <w:r w:rsidR="00435FC0" w:rsidRPr="00FA6652">
        <w:rPr>
          <w:rFonts w:eastAsia="Times New Roman"/>
          <w:sz w:val="24"/>
          <w:szCs w:val="24"/>
        </w:rPr>
        <w:t xml:space="preserve">. Количество поступившего товара при его приемке определяется в тех же единицах измерения, которые указаны в </w:t>
      </w:r>
      <w:r w:rsidR="005A7DA1">
        <w:rPr>
          <w:rFonts w:eastAsia="Times New Roman"/>
          <w:sz w:val="24"/>
          <w:szCs w:val="24"/>
        </w:rPr>
        <w:t>Техническом задании</w:t>
      </w:r>
      <w:r w:rsidR="002D15C8" w:rsidRPr="00FA6652">
        <w:rPr>
          <w:rFonts w:eastAsia="Times New Roman"/>
          <w:sz w:val="24"/>
          <w:szCs w:val="24"/>
        </w:rPr>
        <w:t>.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товара, указанного в </w:t>
      </w:r>
      <w:r w:rsidR="005A7DA1">
        <w:rPr>
          <w:rFonts w:eastAsia="Times New Roman"/>
          <w:sz w:val="24"/>
          <w:szCs w:val="24"/>
        </w:rPr>
        <w:t>Техническом задании</w:t>
      </w:r>
      <w:r w:rsidR="00435FC0" w:rsidRPr="00FA6652">
        <w:rPr>
          <w:rFonts w:eastAsia="Times New Roman"/>
          <w:sz w:val="24"/>
          <w:szCs w:val="24"/>
        </w:rPr>
        <w:t xml:space="preserve">, 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1B5795CD"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меньшее количество товара, чем определено в </w:t>
      </w:r>
      <w:r w:rsidR="005A7DA1">
        <w:rPr>
          <w:rFonts w:eastAsia="Times New Roman"/>
          <w:sz w:val="24"/>
          <w:szCs w:val="24"/>
        </w:rPr>
        <w:t>Техническом задании</w:t>
      </w:r>
      <w:r w:rsidR="00435FC0" w:rsidRPr="00FA6652">
        <w:rPr>
          <w:rFonts w:eastAsia="Times New Roman"/>
          <w:sz w:val="24"/>
          <w:szCs w:val="24"/>
        </w:rPr>
        <w:t xml:space="preserve"> </w:t>
      </w:r>
      <w:r w:rsidR="00435FC0" w:rsidRPr="0043516D">
        <w:rPr>
          <w:rFonts w:eastAsia="Times New Roman"/>
          <w:iCs/>
          <w:sz w:val="24"/>
          <w:szCs w:val="24"/>
        </w:rPr>
        <w:t xml:space="preserve">и </w:t>
      </w:r>
      <w:r w:rsidR="00720CDA">
        <w:rPr>
          <w:rFonts w:eastAsia="Times New Roman"/>
          <w:iCs/>
          <w:sz w:val="24"/>
          <w:szCs w:val="24"/>
        </w:rPr>
        <w:t>Графике поставки</w:t>
      </w:r>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Если Поставщик передал Заказчику товар в количестве, прев</w:t>
      </w:r>
      <w:r w:rsidR="005A7DA1">
        <w:rPr>
          <w:rFonts w:eastAsia="Times New Roman"/>
          <w:sz w:val="24"/>
          <w:szCs w:val="24"/>
        </w:rPr>
        <w:t>ышающем указанное в Техническом задании</w:t>
      </w:r>
      <w:r w:rsidR="00435FC0" w:rsidRPr="00FA6652">
        <w:rPr>
          <w:rFonts w:eastAsia="Times New Roman"/>
          <w:sz w:val="24"/>
          <w:szCs w:val="24"/>
        </w:rPr>
        <w:t>,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00435FC0" w:rsidRPr="00FA6652">
        <w:rPr>
          <w:rFonts w:eastAsia="Times New Roman"/>
          <w:sz w:val="24"/>
          <w:szCs w:val="24"/>
        </w:rPr>
        <w:t xml:space="preserve"> (или) направить Поставщику требование о расторжении Контракта по соглашению сторон </w:t>
      </w:r>
      <w:r w:rsidR="00435FC0" w:rsidRPr="00461544">
        <w:rPr>
          <w:rFonts w:eastAsia="Times New Roman"/>
          <w:iCs/>
          <w:sz w:val="24"/>
          <w:szCs w:val="24"/>
        </w:rPr>
        <w:t>(и(или)принять 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 xml:space="preserve">По завершении приёмки товара оформляется Акт приёмки товара, работ, услуг (ф.0510452), который составляется в двух экземплярах и подписывается Поставщиком (за </w:t>
      </w:r>
      <w:r w:rsidR="008D2F3E" w:rsidRPr="006F6166">
        <w:rPr>
          <w:rFonts w:eastAsia="Times New Roman"/>
          <w:sz w:val="24"/>
          <w:szCs w:val="24"/>
        </w:rPr>
        <w:lastRenderedPageBreak/>
        <w:t>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c"/>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lastRenderedPageBreak/>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lastRenderedPageBreak/>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xml:space="preserve">.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w:t>
      </w:r>
      <w:r w:rsidR="00435FC0" w:rsidRPr="00FA6652">
        <w:rPr>
          <w:rFonts w:eastAsia="Times New Roman"/>
          <w:sz w:val="24"/>
          <w:szCs w:val="24"/>
        </w:rPr>
        <w:lastRenderedPageBreak/>
        <w:t>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2F8E2554" w:rsidR="003332CE" w:rsidRP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53C7A" w14:textId="77777777" w:rsidR="001C39CD" w:rsidRPr="00FA6652" w:rsidRDefault="001C39CD" w:rsidP="006949DF">
      <w:pPr>
        <w:ind w:firstLine="709"/>
        <w:jc w:val="both"/>
        <w:rPr>
          <w:sz w:val="20"/>
          <w:szCs w:val="20"/>
        </w:rPr>
      </w:pPr>
    </w:p>
    <w:p w14:paraId="54A0ED44" w14:textId="1B26A5C7" w:rsidR="003332CE" w:rsidRPr="00FA6652" w:rsidRDefault="007324B9" w:rsidP="006949DF">
      <w:pPr>
        <w:tabs>
          <w:tab w:val="left" w:pos="3560"/>
        </w:tabs>
        <w:jc w:val="center"/>
        <w:rPr>
          <w:rFonts w:eastAsia="Times New Roman"/>
          <w:bCs/>
          <w:sz w:val="24"/>
          <w:szCs w:val="24"/>
        </w:rPr>
      </w:pPr>
      <w:r>
        <w:rPr>
          <w:rFonts w:eastAsia="Times New Roman"/>
          <w:bCs/>
          <w:sz w:val="24"/>
          <w:szCs w:val="24"/>
        </w:rPr>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135D5CBE" w:rsidR="00F72DE5" w:rsidRDefault="007324B9" w:rsidP="006949DF">
      <w:pPr>
        <w:ind w:firstLine="709"/>
        <w:jc w:val="both"/>
        <w:rPr>
          <w:rFonts w:eastAsia="Times New Roman"/>
          <w:iCs/>
          <w:sz w:val="24"/>
          <w:szCs w:val="24"/>
        </w:rPr>
      </w:pPr>
      <w:r>
        <w:rPr>
          <w:rFonts w:eastAsia="Times New Roman"/>
          <w:sz w:val="24"/>
          <w:szCs w:val="24"/>
        </w:rPr>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подписания его Сторонами и действует до</w:t>
      </w:r>
      <w:r w:rsidR="00F357D6" w:rsidRPr="00206BE5">
        <w:rPr>
          <w:rFonts w:eastAsia="Times New Roman"/>
          <w:iCs/>
          <w:sz w:val="24"/>
          <w:szCs w:val="24"/>
        </w:rPr>
        <w:t xml:space="preserve"> </w:t>
      </w:r>
      <w:r w:rsidR="00EB42E1">
        <w:rPr>
          <w:rFonts w:eastAsia="Times New Roman"/>
          <w:iCs/>
          <w:sz w:val="24"/>
          <w:szCs w:val="24"/>
        </w:rPr>
        <w:t>31декабря 2026 г.</w:t>
      </w:r>
      <w:r w:rsidR="00530D73" w:rsidRPr="00F42379">
        <w:rPr>
          <w:rFonts w:eastAsia="Times New Roman"/>
          <w:iCs/>
          <w:sz w:val="24"/>
          <w:szCs w:val="24"/>
        </w:rPr>
        <w:t>,</w:t>
      </w:r>
      <w:r w:rsidR="00435FC0" w:rsidRPr="00F42379">
        <w:rPr>
          <w:rFonts w:eastAsia="Times New Roman"/>
          <w:iCs/>
          <w:sz w:val="24"/>
          <w:szCs w:val="24"/>
        </w:rPr>
        <w:t xml:space="preserve"> 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77777777" w:rsidR="00F42379" w:rsidRPr="00F42379" w:rsidRDefault="00F42379" w:rsidP="006949DF">
      <w:pPr>
        <w:ind w:firstLine="709"/>
        <w:jc w:val="both"/>
        <w:rPr>
          <w:sz w:val="20"/>
          <w:szCs w:val="20"/>
        </w:rPr>
      </w:pPr>
    </w:p>
    <w:p w14:paraId="2A25A76B" w14:textId="249937F5" w:rsidR="00F72DE5" w:rsidRDefault="007324B9" w:rsidP="006949DF">
      <w:pPr>
        <w:jc w:val="center"/>
        <w:rPr>
          <w:rFonts w:eastAsia="Times New Roman"/>
          <w:bCs/>
          <w:sz w:val="24"/>
          <w:szCs w:val="24"/>
        </w:rPr>
      </w:pPr>
      <w:r>
        <w:rPr>
          <w:rFonts w:eastAsia="Times New Roman"/>
          <w:bCs/>
          <w:sz w:val="24"/>
          <w:szCs w:val="24"/>
        </w:rPr>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37B84EB2" w:rsidR="00C612AC" w:rsidRPr="00B64422" w:rsidRDefault="007324B9" w:rsidP="006949DF">
      <w:pPr>
        <w:ind w:firstLine="709"/>
        <w:jc w:val="both"/>
        <w:rPr>
          <w:rFonts w:eastAsia="Times New Roman"/>
          <w:bCs/>
          <w:sz w:val="24"/>
          <w:szCs w:val="24"/>
        </w:rPr>
      </w:pPr>
      <w:r>
        <w:rPr>
          <w:rFonts w:eastAsia="Times New Roman"/>
          <w:sz w:val="24"/>
          <w:szCs w:val="24"/>
        </w:rPr>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00C612AC" w:rsidRPr="00B64422">
        <w:rPr>
          <w:rFonts w:eastAsia="Times New Roman"/>
          <w:sz w:val="24"/>
          <w:szCs w:val="24"/>
        </w:rPr>
        <w:t>Поставщика, за исключением случаев, предусмотренных п. 11.8 Контракта.</w:t>
      </w:r>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 xml:space="preserve">(за исключением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0"/>
          <w:rFonts w:eastAsia="Times New Roman"/>
          <w:sz w:val="24"/>
          <w:szCs w:val="24"/>
        </w:rPr>
        <w:footnoteReference w:id="1"/>
      </w:r>
      <w:r>
        <w:rPr>
          <w:rFonts w:eastAsia="Times New Roman"/>
          <w:sz w:val="24"/>
          <w:szCs w:val="24"/>
        </w:rPr>
        <w:t xml:space="preserve"> </w:t>
      </w:r>
      <w:r w:rsidRPr="000B5994">
        <w:rPr>
          <w:rFonts w:eastAsia="Times New Roman"/>
          <w:sz w:val="24"/>
          <w:szCs w:val="24"/>
        </w:rPr>
        <w:t xml:space="preserve">Стороны заключили настоящий Контракт в электронном виде на едином </w:t>
      </w:r>
      <w:proofErr w:type="spellStart"/>
      <w:r w:rsidRPr="000B5994">
        <w:rPr>
          <w:rFonts w:eastAsia="Times New Roman"/>
          <w:sz w:val="24"/>
          <w:szCs w:val="24"/>
        </w:rPr>
        <w:t>агрегаторе</w:t>
      </w:r>
      <w:proofErr w:type="spellEnd"/>
      <w:r w:rsidRPr="000B5994">
        <w:rPr>
          <w:rFonts w:eastAsia="Times New Roman"/>
          <w:sz w:val="24"/>
          <w:szCs w:val="24"/>
        </w:rPr>
        <w:t xml:space="preserve">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46CE4184"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6A9B37B8" w14:textId="77777777" w:rsidR="00951087" w:rsidRDefault="00951087" w:rsidP="006949DF">
      <w:pPr>
        <w:tabs>
          <w:tab w:val="left" w:pos="1260"/>
        </w:tabs>
        <w:jc w:val="center"/>
        <w:rPr>
          <w:rFonts w:eastAsia="Times New Roman"/>
          <w:bCs/>
          <w:sz w:val="24"/>
          <w:szCs w:val="24"/>
        </w:rPr>
      </w:pP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7DA3D6C0" w14:textId="471C7208" w:rsidR="00F72DE5" w:rsidRPr="00380988" w:rsidRDefault="007324B9" w:rsidP="006949DF">
      <w:pPr>
        <w:tabs>
          <w:tab w:val="left" w:pos="1260"/>
        </w:tabs>
        <w:ind w:firstLine="709"/>
        <w:jc w:val="both"/>
        <w:rPr>
          <w:rFonts w:eastAsia="Times New Roman"/>
          <w:bCs/>
          <w:sz w:val="24"/>
          <w:szCs w:val="24"/>
        </w:rPr>
      </w:pPr>
      <w:r w:rsidRPr="00380988">
        <w:rPr>
          <w:rFonts w:eastAsia="Times New Roman"/>
          <w:bCs/>
          <w:sz w:val="24"/>
          <w:szCs w:val="24"/>
        </w:rPr>
        <w:t>1</w:t>
      </w:r>
      <w:r w:rsidR="00B30F93">
        <w:rPr>
          <w:rFonts w:eastAsia="Times New Roman"/>
          <w:bCs/>
          <w:sz w:val="24"/>
          <w:szCs w:val="24"/>
        </w:rPr>
        <w:t>3</w:t>
      </w:r>
      <w:r w:rsidR="00F72DE5" w:rsidRPr="00380988">
        <w:rPr>
          <w:rFonts w:eastAsia="Times New Roman"/>
          <w:bCs/>
          <w:sz w:val="24"/>
          <w:szCs w:val="24"/>
        </w:rPr>
        <w:t xml:space="preserve">.1. </w:t>
      </w:r>
      <w:r w:rsidR="00985F57">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117290C5" w14:textId="38738D34" w:rsidR="00F72DE5" w:rsidRPr="00380988"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1</w:t>
      </w:r>
      <w:r w:rsidR="008255C5">
        <w:rPr>
          <w:rFonts w:eastAsia="Times New Roman"/>
          <w:bCs/>
          <w:sz w:val="24"/>
          <w:szCs w:val="24"/>
        </w:rPr>
        <w:t>- Техническое задание.</w:t>
      </w:r>
    </w:p>
    <w:p w14:paraId="6722D5F8" w14:textId="72392740" w:rsidR="004D3246" w:rsidRDefault="00DF538B" w:rsidP="004D3246">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EB42E1">
        <w:rPr>
          <w:rFonts w:eastAsia="Times New Roman"/>
          <w:bCs/>
          <w:sz w:val="24"/>
          <w:szCs w:val="24"/>
        </w:rPr>
        <w:t>2</w:t>
      </w:r>
      <w:r>
        <w:rPr>
          <w:rFonts w:eastAsia="Times New Roman"/>
          <w:bCs/>
          <w:sz w:val="24"/>
          <w:szCs w:val="24"/>
        </w:rPr>
        <w:t xml:space="preserve"> – </w:t>
      </w:r>
      <w:r w:rsidR="004D3246">
        <w:rPr>
          <w:rFonts w:eastAsia="Times New Roman"/>
          <w:bCs/>
          <w:sz w:val="24"/>
          <w:szCs w:val="24"/>
        </w:rPr>
        <w:t xml:space="preserve">Декларация о соответствии </w:t>
      </w:r>
      <w:r w:rsidR="00C968DB">
        <w:rPr>
          <w:rFonts w:eastAsia="Times New Roman"/>
          <w:bCs/>
          <w:sz w:val="24"/>
          <w:szCs w:val="24"/>
        </w:rPr>
        <w:t>Поставщика</w:t>
      </w:r>
      <w:r w:rsidR="004D3246">
        <w:rPr>
          <w:rFonts w:eastAsia="Times New Roman"/>
          <w:bCs/>
          <w:sz w:val="24"/>
          <w:szCs w:val="24"/>
        </w:rPr>
        <w:t xml:space="preserve"> единым требованиям </w:t>
      </w:r>
      <w:r w:rsidR="00C32C9C">
        <w:rPr>
          <w:rFonts w:eastAsia="Times New Roman"/>
          <w:bCs/>
          <w:sz w:val="24"/>
          <w:szCs w:val="24"/>
        </w:rPr>
        <w:t xml:space="preserve">ч.1 </w:t>
      </w:r>
      <w:r w:rsidR="004D3246">
        <w:rPr>
          <w:rFonts w:eastAsia="Times New Roman"/>
          <w:bCs/>
          <w:sz w:val="24"/>
          <w:szCs w:val="24"/>
        </w:rPr>
        <w:t xml:space="preserve">ст. 31 Федерального закона № 44-ФЗ (аналогичная декларациям, которые предоставляются </w:t>
      </w:r>
      <w:r w:rsidR="004D3246">
        <w:rPr>
          <w:rFonts w:eastAsia="Times New Roman"/>
          <w:bCs/>
          <w:sz w:val="24"/>
          <w:szCs w:val="24"/>
        </w:rPr>
        <w:lastRenderedPageBreak/>
        <w:t>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44E2A8A1" w14:textId="77777777" w:rsidR="00F318C5" w:rsidRDefault="00F318C5" w:rsidP="00F318C5">
            <w:pPr>
              <w:jc w:val="both"/>
              <w:rPr>
                <w:sz w:val="24"/>
                <w:szCs w:val="24"/>
              </w:rPr>
            </w:pPr>
            <w:r>
              <w:rPr>
                <w:sz w:val="24"/>
                <w:szCs w:val="24"/>
              </w:rPr>
              <w:t xml:space="preserve">Юридический адрес: 109012, г. Москва, Площадь Славянская, д. 4, стр. 1, 4 </w:t>
            </w:r>
            <w:proofErr w:type="spellStart"/>
            <w:r>
              <w:rPr>
                <w:sz w:val="24"/>
                <w:szCs w:val="24"/>
              </w:rPr>
              <w:t>эт</w:t>
            </w:r>
            <w:proofErr w:type="spellEnd"/>
            <w:r>
              <w:rPr>
                <w:sz w:val="24"/>
                <w:szCs w:val="24"/>
              </w:rPr>
              <w:t>.; ком. 2-8; 10; 12-19; 23-28; 109-117; 119-122; 122А</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77777777" w:rsidR="008567C5" w:rsidRDefault="008567C5" w:rsidP="008567C5">
            <w:pPr>
              <w:jc w:val="both"/>
              <w:rPr>
                <w:sz w:val="24"/>
                <w:szCs w:val="24"/>
              </w:rPr>
            </w:pPr>
            <w:r>
              <w:rPr>
                <w:sz w:val="24"/>
                <w:szCs w:val="24"/>
              </w:rPr>
              <w:t>Адрес (место нахождения): 420015, Республика Татарстан, г. Казань, ул. Карла Маркса, д. 61В, корпус 2, корпус 3</w:t>
            </w:r>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2CBD0341" w:rsidR="008567C5" w:rsidRDefault="00EB42E1" w:rsidP="008567C5">
            <w:pPr>
              <w:jc w:val="both"/>
              <w:rPr>
                <w:sz w:val="24"/>
                <w:szCs w:val="24"/>
              </w:rPr>
            </w:pPr>
            <w:r>
              <w:rPr>
                <w:sz w:val="24"/>
                <w:szCs w:val="24"/>
              </w:rPr>
              <w:t>Контактный телефон: 8(843)5283004</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proofErr w:type="spellStart"/>
            <w:r>
              <w:rPr>
                <w:sz w:val="24"/>
                <w:szCs w:val="24"/>
              </w:rPr>
              <w:t>корр</w:t>
            </w:r>
            <w:proofErr w:type="spellEnd"/>
            <w:r>
              <w:rPr>
                <w:sz w:val="24"/>
                <w:szCs w:val="24"/>
              </w:rPr>
              <w:t>/</w:t>
            </w:r>
            <w:proofErr w:type="spellStart"/>
            <w:r>
              <w:rPr>
                <w:sz w:val="24"/>
                <w:szCs w:val="24"/>
              </w:rPr>
              <w:t>сч</w:t>
            </w:r>
            <w:proofErr w:type="spellEnd"/>
            <w:r>
              <w:rPr>
                <w:sz w:val="24"/>
                <w:szCs w:val="24"/>
              </w:rPr>
              <w:t xml:space="preserve">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3FCFBF3A" w14:textId="77777777" w:rsidR="001C39CD" w:rsidRDefault="001C39CD" w:rsidP="006949DF">
      <w:pPr>
        <w:jc w:val="both"/>
        <w:rPr>
          <w:sz w:val="24"/>
          <w:szCs w:val="24"/>
        </w:rPr>
        <w:sectPr w:rsidR="001C39CD" w:rsidSect="00A74057">
          <w:type w:val="continuous"/>
          <w:pgSz w:w="11900" w:h="16838"/>
          <w:pgMar w:top="709" w:right="826" w:bottom="1134" w:left="1440" w:header="0" w:footer="0" w:gutter="0"/>
          <w:cols w:space="720" w:equalWidth="0">
            <w:col w:w="9640"/>
          </w:cols>
          <w:docGrid w:linePitch="299"/>
        </w:sectPr>
      </w:pPr>
    </w:p>
    <w:p w14:paraId="7B4A49B3" w14:textId="77777777" w:rsidR="000F365C" w:rsidRPr="008E2DEA" w:rsidRDefault="000F365C" w:rsidP="006949DF">
      <w:pPr>
        <w:ind w:right="-19"/>
        <w:jc w:val="right"/>
        <w:rPr>
          <w:sz w:val="24"/>
          <w:szCs w:val="24"/>
        </w:rPr>
      </w:pPr>
      <w:r w:rsidRPr="008E2DEA">
        <w:rPr>
          <w:sz w:val="24"/>
          <w:szCs w:val="24"/>
        </w:rPr>
        <w:lastRenderedPageBreak/>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7A9F6937" w14:textId="77777777" w:rsidR="000F365C" w:rsidRPr="008E2DEA" w:rsidRDefault="000F365C" w:rsidP="006949DF">
      <w:pPr>
        <w:ind w:right="-19"/>
        <w:jc w:val="right"/>
        <w:rPr>
          <w:sz w:val="24"/>
          <w:szCs w:val="24"/>
        </w:rPr>
      </w:pPr>
      <w:r w:rsidRPr="008E2DEA">
        <w:rPr>
          <w:sz w:val="24"/>
          <w:szCs w:val="24"/>
        </w:rPr>
        <w:t xml:space="preserve"> № ___ от «____» __________20___г.</w:t>
      </w:r>
    </w:p>
    <w:p w14:paraId="6AC1E83B" w14:textId="77777777" w:rsidR="0048678A" w:rsidRDefault="0048678A" w:rsidP="006949DF">
      <w:pPr>
        <w:jc w:val="center"/>
        <w:rPr>
          <w:sz w:val="24"/>
          <w:szCs w:val="24"/>
        </w:rPr>
      </w:pPr>
    </w:p>
    <w:p w14:paraId="3FC261B4" w14:textId="3B9E41B8" w:rsidR="0048678A" w:rsidRPr="00993458" w:rsidRDefault="0048678A" w:rsidP="006949DF">
      <w:pPr>
        <w:jc w:val="center"/>
        <w:rPr>
          <w:b/>
          <w:sz w:val="24"/>
          <w:szCs w:val="24"/>
        </w:rPr>
      </w:pPr>
    </w:p>
    <w:p w14:paraId="3C1732DA" w14:textId="77777777" w:rsidR="00EB42E1" w:rsidRPr="00993458" w:rsidRDefault="00EB42E1" w:rsidP="00EB42E1">
      <w:pPr>
        <w:jc w:val="center"/>
        <w:rPr>
          <w:b/>
          <w:bCs/>
          <w:sz w:val="20"/>
          <w:szCs w:val="20"/>
        </w:rPr>
      </w:pPr>
      <w:r w:rsidRPr="00993458">
        <w:rPr>
          <w:b/>
          <w:bCs/>
          <w:sz w:val="20"/>
          <w:szCs w:val="20"/>
        </w:rPr>
        <w:t>Техническое задание</w:t>
      </w:r>
    </w:p>
    <w:p w14:paraId="6106A97D" w14:textId="77777777" w:rsidR="00EB42E1" w:rsidRPr="00993458" w:rsidRDefault="00EB42E1" w:rsidP="00EB42E1">
      <w:pPr>
        <w:jc w:val="center"/>
        <w:rPr>
          <w:b/>
          <w:sz w:val="20"/>
          <w:szCs w:val="20"/>
        </w:rPr>
      </w:pPr>
      <w:r w:rsidRPr="00993458">
        <w:rPr>
          <w:b/>
          <w:sz w:val="20"/>
          <w:szCs w:val="20"/>
        </w:rPr>
        <w:t>на поставку дивана для нужд Управления Федерального казначейства по Республике Татарстан.</w:t>
      </w:r>
    </w:p>
    <w:p w14:paraId="57A10783" w14:textId="0E2C786D" w:rsidR="00EB42E1" w:rsidRPr="002752B7" w:rsidRDefault="00EB42E1" w:rsidP="00EB42E1">
      <w:pPr>
        <w:pStyle w:val="a4"/>
        <w:widowControl w:val="0"/>
        <w:numPr>
          <w:ilvl w:val="0"/>
          <w:numId w:val="36"/>
        </w:numPr>
        <w:tabs>
          <w:tab w:val="left" w:pos="851"/>
        </w:tabs>
        <w:autoSpaceDE w:val="0"/>
        <w:autoSpaceDN w:val="0"/>
        <w:adjustRightInd w:val="0"/>
        <w:jc w:val="both"/>
        <w:rPr>
          <w:sz w:val="20"/>
          <w:szCs w:val="20"/>
        </w:rPr>
      </w:pPr>
      <w:r>
        <w:rPr>
          <w:b/>
          <w:sz w:val="20"/>
          <w:szCs w:val="20"/>
        </w:rPr>
        <w:t xml:space="preserve"> </w:t>
      </w:r>
      <w:r w:rsidRPr="002752B7">
        <w:rPr>
          <w:b/>
          <w:sz w:val="20"/>
          <w:szCs w:val="20"/>
        </w:rPr>
        <w:t xml:space="preserve">Наименование объекта закупки: </w:t>
      </w:r>
      <w:r w:rsidRPr="002752B7">
        <w:rPr>
          <w:sz w:val="20"/>
          <w:szCs w:val="20"/>
        </w:rPr>
        <w:t>Поставка</w:t>
      </w:r>
      <w:r w:rsidRPr="002752B7">
        <w:rPr>
          <w:b/>
          <w:sz w:val="20"/>
          <w:szCs w:val="20"/>
        </w:rPr>
        <w:t xml:space="preserve"> </w:t>
      </w:r>
      <w:r>
        <w:rPr>
          <w:sz w:val="20"/>
          <w:szCs w:val="20"/>
        </w:rPr>
        <w:t xml:space="preserve">дивана </w:t>
      </w:r>
      <w:r w:rsidRPr="002752B7">
        <w:rPr>
          <w:sz w:val="20"/>
          <w:szCs w:val="20"/>
        </w:rPr>
        <w:t>для н</w:t>
      </w:r>
      <w:r w:rsidRPr="002752B7">
        <w:rPr>
          <w:bCs/>
          <w:sz w:val="20"/>
          <w:szCs w:val="20"/>
        </w:rPr>
        <w:t>ужд Управления Федерального казначейства</w:t>
      </w:r>
      <w:r>
        <w:rPr>
          <w:bCs/>
          <w:sz w:val="20"/>
          <w:szCs w:val="20"/>
        </w:rPr>
        <w:t xml:space="preserve"> </w:t>
      </w:r>
      <w:r>
        <w:rPr>
          <w:sz w:val="20"/>
          <w:szCs w:val="20"/>
        </w:rPr>
        <w:t xml:space="preserve">по Республике Татарстан (далее – </w:t>
      </w:r>
      <w:r w:rsidR="00993458">
        <w:rPr>
          <w:sz w:val="20"/>
          <w:szCs w:val="20"/>
        </w:rPr>
        <w:t>УФК по Республике Татарстан</w:t>
      </w:r>
      <w:r>
        <w:rPr>
          <w:sz w:val="20"/>
          <w:szCs w:val="20"/>
        </w:rPr>
        <w:t>)</w:t>
      </w:r>
      <w:r w:rsidRPr="002752B7">
        <w:rPr>
          <w:bCs/>
          <w:sz w:val="20"/>
          <w:szCs w:val="20"/>
        </w:rPr>
        <w:t>.</w:t>
      </w:r>
    </w:p>
    <w:p w14:paraId="57AA0408" w14:textId="77777777" w:rsidR="00EB42E1" w:rsidRPr="002752B7" w:rsidRDefault="00EB42E1" w:rsidP="00EB42E1">
      <w:pPr>
        <w:pStyle w:val="a4"/>
        <w:numPr>
          <w:ilvl w:val="0"/>
          <w:numId w:val="36"/>
        </w:numPr>
        <w:snapToGrid w:val="0"/>
        <w:ind w:right="31"/>
        <w:jc w:val="both"/>
        <w:rPr>
          <w:sz w:val="20"/>
          <w:szCs w:val="20"/>
        </w:rPr>
      </w:pPr>
      <w:r w:rsidRPr="002752B7">
        <w:rPr>
          <w:b/>
          <w:sz w:val="20"/>
          <w:szCs w:val="20"/>
        </w:rPr>
        <w:t>Место поставки (доставки) товара</w:t>
      </w:r>
      <w:r w:rsidRPr="002752B7">
        <w:rPr>
          <w:sz w:val="20"/>
          <w:szCs w:val="20"/>
        </w:rPr>
        <w:t>: Место и адрес поставки указана в Таблице № 1.</w:t>
      </w:r>
    </w:p>
    <w:p w14:paraId="30697FC6" w14:textId="77777777" w:rsidR="00EB42E1" w:rsidRPr="002752B7" w:rsidRDefault="00EB42E1" w:rsidP="00EB42E1">
      <w:pPr>
        <w:pStyle w:val="a4"/>
        <w:snapToGrid w:val="0"/>
        <w:ind w:left="1020" w:right="31"/>
        <w:jc w:val="right"/>
        <w:rPr>
          <w:sz w:val="20"/>
          <w:szCs w:val="20"/>
        </w:rPr>
      </w:pPr>
      <w:r w:rsidRPr="002752B7">
        <w:rPr>
          <w:sz w:val="20"/>
          <w:szCs w:val="20"/>
        </w:rPr>
        <w:t>Таблица №1</w:t>
      </w:r>
    </w:p>
    <w:tbl>
      <w:tblPr>
        <w:tblStyle w:val="af1"/>
        <w:tblW w:w="0" w:type="auto"/>
        <w:jc w:val="center"/>
        <w:tblLook w:val="04A0" w:firstRow="1" w:lastRow="0" w:firstColumn="1" w:lastColumn="0" w:noHBand="0" w:noVBand="1"/>
      </w:tblPr>
      <w:tblGrid>
        <w:gridCol w:w="535"/>
        <w:gridCol w:w="5577"/>
        <w:gridCol w:w="3799"/>
      </w:tblGrid>
      <w:tr w:rsidR="00EB42E1" w:rsidRPr="002752B7" w14:paraId="227853E9" w14:textId="77777777" w:rsidTr="009F6120">
        <w:trPr>
          <w:jc w:val="center"/>
        </w:trPr>
        <w:tc>
          <w:tcPr>
            <w:tcW w:w="535" w:type="dxa"/>
          </w:tcPr>
          <w:p w14:paraId="5A5792BD" w14:textId="77777777" w:rsidR="00EB42E1" w:rsidRPr="002752B7" w:rsidRDefault="00EB42E1" w:rsidP="009F6120">
            <w:pPr>
              <w:pStyle w:val="a4"/>
              <w:snapToGrid w:val="0"/>
              <w:ind w:left="0" w:right="31"/>
              <w:jc w:val="both"/>
              <w:rPr>
                <w:sz w:val="20"/>
                <w:szCs w:val="20"/>
              </w:rPr>
            </w:pPr>
            <w:r w:rsidRPr="002752B7">
              <w:rPr>
                <w:sz w:val="20"/>
                <w:szCs w:val="20"/>
              </w:rPr>
              <w:t>№</w:t>
            </w:r>
          </w:p>
        </w:tc>
        <w:tc>
          <w:tcPr>
            <w:tcW w:w="5581" w:type="dxa"/>
          </w:tcPr>
          <w:p w14:paraId="6CA54542" w14:textId="77777777" w:rsidR="00EB42E1" w:rsidRPr="002752B7" w:rsidRDefault="00EB42E1" w:rsidP="009F6120">
            <w:pPr>
              <w:pStyle w:val="a4"/>
              <w:snapToGrid w:val="0"/>
              <w:ind w:left="0" w:right="31"/>
              <w:jc w:val="center"/>
              <w:rPr>
                <w:sz w:val="20"/>
                <w:szCs w:val="20"/>
              </w:rPr>
            </w:pPr>
            <w:r w:rsidRPr="002752B7">
              <w:rPr>
                <w:sz w:val="20"/>
                <w:szCs w:val="20"/>
              </w:rPr>
              <w:t>Место поставки</w:t>
            </w:r>
          </w:p>
        </w:tc>
        <w:tc>
          <w:tcPr>
            <w:tcW w:w="3802" w:type="dxa"/>
          </w:tcPr>
          <w:p w14:paraId="1B5EE4B2" w14:textId="77777777" w:rsidR="00EB42E1" w:rsidRPr="002752B7" w:rsidRDefault="00EB42E1" w:rsidP="009F6120">
            <w:pPr>
              <w:pStyle w:val="a4"/>
              <w:snapToGrid w:val="0"/>
              <w:ind w:left="0" w:right="31"/>
              <w:jc w:val="center"/>
              <w:rPr>
                <w:sz w:val="20"/>
                <w:szCs w:val="20"/>
              </w:rPr>
            </w:pPr>
            <w:r w:rsidRPr="002752B7">
              <w:rPr>
                <w:sz w:val="20"/>
                <w:szCs w:val="20"/>
              </w:rPr>
              <w:t>Адрес поставки</w:t>
            </w:r>
          </w:p>
        </w:tc>
      </w:tr>
      <w:tr w:rsidR="00EB42E1" w:rsidRPr="008155BB" w14:paraId="1258F06B" w14:textId="77777777" w:rsidTr="009F6120">
        <w:trPr>
          <w:jc w:val="center"/>
        </w:trPr>
        <w:tc>
          <w:tcPr>
            <w:tcW w:w="535" w:type="dxa"/>
          </w:tcPr>
          <w:p w14:paraId="7D37E3EA" w14:textId="77777777" w:rsidR="00EB42E1" w:rsidRPr="008155BB" w:rsidRDefault="00EB42E1" w:rsidP="009F6120">
            <w:pPr>
              <w:pStyle w:val="a4"/>
              <w:snapToGrid w:val="0"/>
              <w:ind w:left="0" w:right="31"/>
              <w:jc w:val="both"/>
              <w:rPr>
                <w:rFonts w:ascii="Times New Roman" w:hAnsi="Times New Roman" w:cs="Times New Roman"/>
                <w:sz w:val="20"/>
                <w:szCs w:val="20"/>
              </w:rPr>
            </w:pPr>
            <w:r w:rsidRPr="008155BB">
              <w:rPr>
                <w:rFonts w:ascii="Times New Roman" w:hAnsi="Times New Roman" w:cs="Times New Roman"/>
                <w:sz w:val="20"/>
                <w:szCs w:val="20"/>
              </w:rPr>
              <w:t>1</w:t>
            </w:r>
          </w:p>
        </w:tc>
        <w:tc>
          <w:tcPr>
            <w:tcW w:w="5581" w:type="dxa"/>
          </w:tcPr>
          <w:p w14:paraId="642F72C7" w14:textId="77777777" w:rsidR="00EB42E1" w:rsidRPr="008155BB" w:rsidRDefault="00EB42E1" w:rsidP="009F6120">
            <w:pPr>
              <w:pStyle w:val="a4"/>
              <w:snapToGrid w:val="0"/>
              <w:ind w:left="0" w:right="31"/>
              <w:jc w:val="both"/>
              <w:rPr>
                <w:rFonts w:ascii="Times New Roman" w:hAnsi="Times New Roman" w:cs="Times New Roman"/>
                <w:sz w:val="20"/>
                <w:szCs w:val="20"/>
              </w:rPr>
            </w:pPr>
            <w:r w:rsidRPr="008155BB">
              <w:rPr>
                <w:rFonts w:ascii="Times New Roman" w:hAnsi="Times New Roman" w:cs="Times New Roman"/>
                <w:sz w:val="20"/>
                <w:szCs w:val="20"/>
              </w:rPr>
              <w:t>Управление Федерального казначейства по Республике Татарстан</w:t>
            </w:r>
          </w:p>
        </w:tc>
        <w:tc>
          <w:tcPr>
            <w:tcW w:w="3802" w:type="dxa"/>
          </w:tcPr>
          <w:p w14:paraId="0B53365B" w14:textId="77777777" w:rsidR="00EB42E1" w:rsidRPr="008155BB" w:rsidRDefault="00EB42E1" w:rsidP="009F6120">
            <w:pPr>
              <w:pStyle w:val="a4"/>
              <w:snapToGrid w:val="0"/>
              <w:ind w:left="0" w:right="31"/>
              <w:jc w:val="both"/>
              <w:rPr>
                <w:rFonts w:ascii="Times New Roman" w:hAnsi="Times New Roman" w:cs="Times New Roman"/>
                <w:sz w:val="20"/>
                <w:szCs w:val="20"/>
              </w:rPr>
            </w:pPr>
            <w:r w:rsidRPr="008155BB">
              <w:rPr>
                <w:rFonts w:ascii="Times New Roman" w:hAnsi="Times New Roman" w:cs="Times New Roman"/>
                <w:sz w:val="20"/>
                <w:szCs w:val="20"/>
              </w:rPr>
              <w:t>Республика Татарстан, г. Казань, ул. Вишневского, д. 31</w:t>
            </w:r>
          </w:p>
        </w:tc>
      </w:tr>
    </w:tbl>
    <w:p w14:paraId="790BE48D" w14:textId="77777777" w:rsidR="00EB42E1" w:rsidRPr="002752B7" w:rsidRDefault="00EB42E1" w:rsidP="00EB42E1">
      <w:pPr>
        <w:snapToGrid w:val="0"/>
        <w:ind w:right="31" w:firstLine="709"/>
        <w:jc w:val="both"/>
        <w:rPr>
          <w:b/>
          <w:sz w:val="20"/>
          <w:szCs w:val="20"/>
        </w:rPr>
      </w:pPr>
      <w:r w:rsidRPr="002752B7">
        <w:rPr>
          <w:b/>
          <w:sz w:val="20"/>
          <w:szCs w:val="20"/>
        </w:rPr>
        <w:t xml:space="preserve">3. Срок и график поставки товара: </w:t>
      </w:r>
    </w:p>
    <w:p w14:paraId="584BF174" w14:textId="56BB8EF7" w:rsidR="00EB42E1" w:rsidRPr="002752B7" w:rsidRDefault="00EB42E1" w:rsidP="00EB42E1">
      <w:pPr>
        <w:ind w:firstLine="709"/>
        <w:jc w:val="both"/>
        <w:rPr>
          <w:sz w:val="20"/>
          <w:szCs w:val="20"/>
        </w:rPr>
      </w:pPr>
      <w:r w:rsidRPr="002752B7">
        <w:rPr>
          <w:sz w:val="20"/>
          <w:szCs w:val="20"/>
        </w:rPr>
        <w:t xml:space="preserve">Поставка </w:t>
      </w:r>
      <w:r w:rsidR="00993458" w:rsidRPr="00993458">
        <w:rPr>
          <w:sz w:val="20"/>
          <w:szCs w:val="20"/>
        </w:rPr>
        <w:t>дивана</w:t>
      </w:r>
      <w:r w:rsidRPr="002752B7">
        <w:rPr>
          <w:sz w:val="20"/>
          <w:szCs w:val="20"/>
        </w:rPr>
        <w:t xml:space="preserve"> (далее – Товар) осуществляется в течение</w:t>
      </w:r>
      <w:r>
        <w:rPr>
          <w:sz w:val="20"/>
          <w:szCs w:val="20"/>
        </w:rPr>
        <w:t xml:space="preserve"> 30 (тридцати)</w:t>
      </w:r>
      <w:r w:rsidRPr="002752B7">
        <w:rPr>
          <w:sz w:val="20"/>
          <w:szCs w:val="20"/>
        </w:rPr>
        <w:t xml:space="preserve"> рабочих дней с</w:t>
      </w:r>
      <w:r>
        <w:rPr>
          <w:sz w:val="20"/>
          <w:szCs w:val="20"/>
        </w:rPr>
        <w:t xml:space="preserve"> даты</w:t>
      </w:r>
      <w:r w:rsidRPr="002752B7">
        <w:rPr>
          <w:sz w:val="20"/>
          <w:szCs w:val="20"/>
        </w:rPr>
        <w:t xml:space="preserve"> заключения государственного контракта.</w:t>
      </w:r>
    </w:p>
    <w:p w14:paraId="747ACF45" w14:textId="77777777" w:rsidR="00EB42E1" w:rsidRDefault="00EB42E1" w:rsidP="00EB42E1">
      <w:pPr>
        <w:ind w:firstLine="709"/>
        <w:jc w:val="both"/>
        <w:rPr>
          <w:sz w:val="20"/>
          <w:szCs w:val="20"/>
        </w:rPr>
      </w:pPr>
      <w:r w:rsidRPr="002752B7">
        <w:rPr>
          <w:sz w:val="20"/>
          <w:szCs w:val="20"/>
        </w:rPr>
        <w:t>Поставка Товара осуществляется Поставщиком с 09-30 до 16-30 часов с понедельника по четверг, с 09-30 до 15-30 часов в пятницу по московскому времени (за исключением дней общегосударственных праздников) в рабочие дни. Точное время поставки согласовывается с Заказчиком.</w:t>
      </w:r>
    </w:p>
    <w:p w14:paraId="266E8BFE" w14:textId="77777777" w:rsidR="00EB42E1" w:rsidRPr="00397CF3" w:rsidRDefault="00EB42E1" w:rsidP="00EB42E1">
      <w:pPr>
        <w:pStyle w:val="a4"/>
        <w:numPr>
          <w:ilvl w:val="0"/>
          <w:numId w:val="37"/>
        </w:numPr>
        <w:shd w:val="clear" w:color="auto" w:fill="FFFFFF"/>
        <w:ind w:left="0" w:firstLine="709"/>
        <w:rPr>
          <w:sz w:val="20"/>
          <w:szCs w:val="20"/>
        </w:rPr>
      </w:pPr>
      <w:r w:rsidRPr="00397CF3">
        <w:rPr>
          <w:b/>
          <w:bCs/>
          <w:sz w:val="20"/>
          <w:szCs w:val="20"/>
        </w:rPr>
        <w:t>Требования к поставке товара</w:t>
      </w:r>
    </w:p>
    <w:p w14:paraId="79FD67E9" w14:textId="77777777" w:rsidR="00EB42E1" w:rsidRPr="00397CF3" w:rsidRDefault="00EB42E1" w:rsidP="00EB42E1">
      <w:pPr>
        <w:shd w:val="clear" w:color="auto" w:fill="FFFFFF"/>
        <w:ind w:firstLine="708"/>
        <w:rPr>
          <w:rFonts w:eastAsia="Times New Roman"/>
          <w:sz w:val="20"/>
          <w:szCs w:val="20"/>
        </w:rPr>
      </w:pPr>
      <w:r w:rsidRPr="00397CF3">
        <w:rPr>
          <w:rFonts w:eastAsia="Times New Roman"/>
          <w:sz w:val="20"/>
          <w:szCs w:val="20"/>
        </w:rPr>
        <w:t xml:space="preserve">Поставка товара должна осуществляться в соответствии с условиями настоящего технического задания и </w:t>
      </w:r>
      <w:r>
        <w:rPr>
          <w:rFonts w:eastAsia="Times New Roman"/>
          <w:sz w:val="20"/>
          <w:szCs w:val="20"/>
        </w:rPr>
        <w:t xml:space="preserve">техническими характеристиками </w:t>
      </w:r>
      <w:r w:rsidRPr="00397CF3">
        <w:rPr>
          <w:rFonts w:eastAsia="Times New Roman"/>
          <w:sz w:val="20"/>
          <w:szCs w:val="20"/>
        </w:rPr>
        <w:t>(</w:t>
      </w:r>
      <w:r>
        <w:rPr>
          <w:rFonts w:eastAsia="Times New Roman"/>
          <w:sz w:val="20"/>
          <w:szCs w:val="20"/>
        </w:rPr>
        <w:t>Таблица</w:t>
      </w:r>
      <w:r w:rsidRPr="00397CF3">
        <w:rPr>
          <w:rFonts w:eastAsia="Times New Roman"/>
          <w:sz w:val="20"/>
          <w:szCs w:val="20"/>
        </w:rPr>
        <w:t xml:space="preserve"> № </w:t>
      </w:r>
      <w:r>
        <w:rPr>
          <w:rFonts w:eastAsia="Times New Roman"/>
          <w:sz w:val="20"/>
          <w:szCs w:val="20"/>
        </w:rPr>
        <w:t>2</w:t>
      </w:r>
      <w:r w:rsidRPr="00397CF3">
        <w:rPr>
          <w:rFonts w:eastAsia="Times New Roman"/>
          <w:sz w:val="20"/>
          <w:szCs w:val="20"/>
        </w:rPr>
        <w:t xml:space="preserve">). Не допускается поставка товара, качество, комплектность или упаковка которого не соответствуют требованиям, установленным </w:t>
      </w:r>
      <w:r>
        <w:rPr>
          <w:rFonts w:eastAsia="Times New Roman"/>
          <w:sz w:val="20"/>
          <w:szCs w:val="20"/>
        </w:rPr>
        <w:t xml:space="preserve">настоящей </w:t>
      </w:r>
      <w:r w:rsidRPr="00397CF3">
        <w:rPr>
          <w:rFonts w:eastAsia="Times New Roman"/>
          <w:sz w:val="20"/>
          <w:szCs w:val="20"/>
        </w:rPr>
        <w:t>документацией.</w:t>
      </w:r>
    </w:p>
    <w:p w14:paraId="09885148" w14:textId="77777777" w:rsidR="00EB42E1" w:rsidRPr="00397CF3" w:rsidRDefault="00EB42E1" w:rsidP="00EB42E1">
      <w:pPr>
        <w:shd w:val="clear" w:color="auto" w:fill="FFFFFF"/>
        <w:jc w:val="both"/>
        <w:rPr>
          <w:rFonts w:eastAsia="Times New Roman"/>
          <w:sz w:val="20"/>
          <w:szCs w:val="20"/>
        </w:rPr>
      </w:pPr>
      <w:r>
        <w:rPr>
          <w:rFonts w:eastAsia="Times New Roman"/>
          <w:b/>
          <w:bCs/>
          <w:sz w:val="20"/>
          <w:szCs w:val="20"/>
        </w:rPr>
        <w:t xml:space="preserve">  </w:t>
      </w:r>
      <w:r>
        <w:rPr>
          <w:rFonts w:eastAsia="Times New Roman"/>
          <w:b/>
          <w:bCs/>
          <w:sz w:val="20"/>
          <w:szCs w:val="20"/>
        </w:rPr>
        <w:tab/>
      </w:r>
      <w:r w:rsidRPr="00397CF3">
        <w:rPr>
          <w:rFonts w:eastAsia="Times New Roman"/>
          <w:b/>
          <w:bCs/>
          <w:sz w:val="20"/>
          <w:szCs w:val="20"/>
        </w:rPr>
        <w:t>5. Требования к качеству и безопасности</w:t>
      </w:r>
      <w:r>
        <w:rPr>
          <w:rFonts w:eastAsia="Times New Roman"/>
          <w:b/>
          <w:bCs/>
          <w:sz w:val="20"/>
          <w:szCs w:val="20"/>
        </w:rPr>
        <w:t>.</w:t>
      </w:r>
      <w:r w:rsidRPr="00667624">
        <w:rPr>
          <w:b/>
          <w:sz w:val="20"/>
          <w:szCs w:val="20"/>
        </w:rPr>
        <w:t xml:space="preserve"> </w:t>
      </w:r>
      <w:r w:rsidRPr="002752B7">
        <w:rPr>
          <w:b/>
          <w:sz w:val="20"/>
          <w:szCs w:val="20"/>
        </w:rPr>
        <w:t>Гарантийные обязательства. Требования к гарантийному сроку товара и (или) обмену предоставления гарантий его качества, к гарантийному обслуживанию товара:</w:t>
      </w:r>
    </w:p>
    <w:p w14:paraId="4DA2DF8B" w14:textId="77777777" w:rsidR="00EB42E1" w:rsidRPr="002752B7" w:rsidRDefault="00EB42E1" w:rsidP="00EB42E1">
      <w:pPr>
        <w:ind w:firstLine="709"/>
        <w:jc w:val="both"/>
        <w:rPr>
          <w:sz w:val="20"/>
          <w:szCs w:val="20"/>
        </w:rPr>
      </w:pPr>
      <w:r w:rsidRPr="00397CF3">
        <w:rPr>
          <w:rFonts w:eastAsia="Times New Roman"/>
          <w:sz w:val="20"/>
          <w:szCs w:val="20"/>
        </w:rPr>
        <w:t>Качество и безопасность товара должны подтверждаться соответствующими документами, предусмотренными законодательством Российской Федерации (сертификат соответствия, декларация о соответствии, регистрационное удостоверение — при необходимости).</w:t>
      </w:r>
      <w:r w:rsidRPr="00574CB5">
        <w:rPr>
          <w:sz w:val="20"/>
          <w:szCs w:val="20"/>
        </w:rPr>
        <w:t xml:space="preserve"> </w:t>
      </w:r>
      <w:r w:rsidRPr="002752B7">
        <w:rPr>
          <w:sz w:val="20"/>
          <w:szCs w:val="20"/>
        </w:rPr>
        <w:t>Товар имеет сертификаты соответствия, в случае если поставляемый Товар подлежит обязательной сертификации перед производством или продажей на территории Российской Федерации. Указанные копии сертификатов представляются Поставщиком при поставке Товара.</w:t>
      </w:r>
      <w:r>
        <w:rPr>
          <w:sz w:val="20"/>
          <w:szCs w:val="20"/>
        </w:rPr>
        <w:t xml:space="preserve"> </w:t>
      </w:r>
    </w:p>
    <w:p w14:paraId="7C66ADA9" w14:textId="77777777" w:rsidR="00EB42E1" w:rsidRPr="002752B7" w:rsidRDefault="00EB42E1" w:rsidP="00EB42E1">
      <w:pPr>
        <w:ind w:firstLine="709"/>
        <w:jc w:val="both"/>
        <w:rPr>
          <w:sz w:val="20"/>
          <w:szCs w:val="20"/>
        </w:rPr>
      </w:pPr>
      <w:r w:rsidRPr="002752B7">
        <w:rPr>
          <w:sz w:val="20"/>
          <w:szCs w:val="20"/>
        </w:rPr>
        <w:t>Наличие гарантии качества удостоверяется выдачей Поставщиком гарантийного талона (сертификата) или предоставлением иного надлежащего документа.</w:t>
      </w:r>
    </w:p>
    <w:p w14:paraId="0A212841" w14:textId="77777777" w:rsidR="00EB42E1" w:rsidRPr="002752B7" w:rsidRDefault="00EB42E1" w:rsidP="00EB42E1">
      <w:pPr>
        <w:pStyle w:val="afe"/>
        <w:spacing w:before="0" w:beforeAutospacing="0" w:after="0" w:afterAutospacing="0"/>
        <w:ind w:firstLine="709"/>
        <w:jc w:val="both"/>
        <w:rPr>
          <w:rFonts w:ascii="Times New Roman" w:hAnsi="Times New Roman"/>
          <w:lang w:val="ru-RU"/>
        </w:rPr>
      </w:pPr>
      <w:r w:rsidRPr="002752B7">
        <w:rPr>
          <w:rFonts w:ascii="Times New Roman" w:hAnsi="Times New Roman"/>
          <w:color w:val="auto"/>
          <w:lang w:val="ru-RU"/>
        </w:rPr>
        <w:t xml:space="preserve">Предоставление гарантий Поставщика и производителя товара осуществляется вместе с поставкой товара. </w:t>
      </w:r>
    </w:p>
    <w:p w14:paraId="351202D5" w14:textId="77777777" w:rsidR="00EB42E1" w:rsidRPr="002752B7" w:rsidRDefault="00EB42E1" w:rsidP="00EB42E1">
      <w:pPr>
        <w:ind w:firstLine="709"/>
        <w:jc w:val="both"/>
        <w:rPr>
          <w:sz w:val="20"/>
          <w:szCs w:val="20"/>
        </w:rPr>
      </w:pPr>
      <w:r w:rsidRPr="002752B7">
        <w:rPr>
          <w:sz w:val="20"/>
          <w:szCs w:val="20"/>
        </w:rPr>
        <w:t>Объем предоставления гарантий качества товара - на весь товар и комплектующие, поставляемые в рамках государственного контракта.</w:t>
      </w:r>
    </w:p>
    <w:p w14:paraId="0F036838" w14:textId="77777777" w:rsidR="00EB42E1" w:rsidRPr="002752B7" w:rsidRDefault="00EB42E1" w:rsidP="00EB42E1">
      <w:pPr>
        <w:ind w:firstLine="709"/>
        <w:jc w:val="both"/>
        <w:rPr>
          <w:sz w:val="20"/>
          <w:szCs w:val="20"/>
        </w:rPr>
      </w:pPr>
      <w:r w:rsidRPr="002752B7">
        <w:rPr>
          <w:sz w:val="20"/>
          <w:szCs w:val="20"/>
        </w:rPr>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 соответствия, обязательных для данного вида товара, оформленных в соответствии с законодательством Российской Федерации.</w:t>
      </w:r>
    </w:p>
    <w:p w14:paraId="10C1E0B9" w14:textId="77777777" w:rsidR="00EB42E1" w:rsidRDefault="00EB42E1" w:rsidP="00EB42E1">
      <w:pPr>
        <w:ind w:firstLine="709"/>
        <w:jc w:val="both"/>
        <w:rPr>
          <w:sz w:val="20"/>
          <w:szCs w:val="20"/>
        </w:rPr>
      </w:pPr>
      <w:r w:rsidRPr="002752B7">
        <w:rPr>
          <w:sz w:val="20"/>
          <w:szCs w:val="20"/>
        </w:rPr>
        <w:t xml:space="preserve">В период гарантийного срока Поставщик за свой счет заменяет или ремонтирует некачественный, или вышедший из строя товар, а также устраняет скрытые дефекты и недостатки, </w:t>
      </w:r>
      <w:r>
        <w:rPr>
          <w:sz w:val="20"/>
          <w:szCs w:val="20"/>
        </w:rPr>
        <w:t>обнаруженные Заказчиком в процессе эксплуатации</w:t>
      </w:r>
      <w:r w:rsidRPr="002752B7">
        <w:rPr>
          <w:sz w:val="20"/>
          <w:szCs w:val="20"/>
        </w:rPr>
        <w:t xml:space="preserve"> товара, в сроки, установленные условиями государственного контракта. Гарантийный срок продлевается на период устранения недостатков.</w:t>
      </w:r>
    </w:p>
    <w:p w14:paraId="78D6CB68" w14:textId="77777777" w:rsidR="00EB42E1" w:rsidRPr="00461C3A" w:rsidRDefault="00EB42E1" w:rsidP="00EB42E1">
      <w:pPr>
        <w:keepNext/>
        <w:keepLines/>
        <w:tabs>
          <w:tab w:val="left" w:pos="993"/>
        </w:tabs>
        <w:autoSpaceDE w:val="0"/>
        <w:autoSpaceDN w:val="0"/>
        <w:adjustRightInd w:val="0"/>
        <w:ind w:firstLine="709"/>
        <w:contextualSpacing/>
        <w:jc w:val="both"/>
        <w:rPr>
          <w:sz w:val="20"/>
          <w:szCs w:val="20"/>
        </w:rPr>
      </w:pPr>
      <w:r>
        <w:rPr>
          <w:sz w:val="20"/>
          <w:szCs w:val="20"/>
        </w:rPr>
        <w:t>Поставщик предоставляет г</w:t>
      </w:r>
      <w:r w:rsidRPr="00461C3A">
        <w:rPr>
          <w:sz w:val="20"/>
          <w:szCs w:val="20"/>
        </w:rPr>
        <w:t>аранти</w:t>
      </w:r>
      <w:r>
        <w:rPr>
          <w:sz w:val="20"/>
          <w:szCs w:val="20"/>
        </w:rPr>
        <w:t>ю</w:t>
      </w:r>
      <w:r w:rsidRPr="00461C3A">
        <w:rPr>
          <w:sz w:val="20"/>
          <w:szCs w:val="20"/>
        </w:rPr>
        <w:t xml:space="preserve"> на весь поставляемый товар в течение 12 (двенадцати) месяцев с даты подписания </w:t>
      </w:r>
      <w:r>
        <w:rPr>
          <w:sz w:val="20"/>
          <w:szCs w:val="20"/>
        </w:rPr>
        <w:t>З</w:t>
      </w:r>
      <w:r w:rsidRPr="00461C3A">
        <w:rPr>
          <w:sz w:val="20"/>
          <w:szCs w:val="20"/>
        </w:rPr>
        <w:t>аказчиком документа о приемке, но не менее гарантийного срока, установленного производителем.</w:t>
      </w:r>
    </w:p>
    <w:p w14:paraId="63464971" w14:textId="77777777" w:rsidR="00EB42E1" w:rsidRPr="002752B7" w:rsidRDefault="00EB42E1" w:rsidP="00EB42E1">
      <w:pPr>
        <w:ind w:firstLine="709"/>
        <w:rPr>
          <w:b/>
          <w:sz w:val="20"/>
          <w:szCs w:val="20"/>
        </w:rPr>
      </w:pPr>
      <w:r>
        <w:rPr>
          <w:b/>
          <w:sz w:val="20"/>
          <w:szCs w:val="20"/>
        </w:rPr>
        <w:t>6</w:t>
      </w:r>
      <w:r w:rsidRPr="002752B7">
        <w:rPr>
          <w:b/>
          <w:sz w:val="20"/>
          <w:szCs w:val="20"/>
        </w:rPr>
        <w:t>. Требования к функциональным, техническим и качественным характеристикам объекта закупки:</w:t>
      </w:r>
    </w:p>
    <w:p w14:paraId="1A7C6D36" w14:textId="06BFC952" w:rsidR="00EB42E1" w:rsidRPr="00CF48F2" w:rsidRDefault="00EB42E1" w:rsidP="00EB42E1">
      <w:pPr>
        <w:ind w:firstLine="709"/>
        <w:jc w:val="both"/>
        <w:rPr>
          <w:sz w:val="24"/>
          <w:szCs w:val="24"/>
        </w:rPr>
      </w:pPr>
      <w:r w:rsidRPr="00397CF3">
        <w:rPr>
          <w:rFonts w:eastAsia="Times New Roman"/>
          <w:sz w:val="20"/>
          <w:szCs w:val="20"/>
        </w:rPr>
        <w:t xml:space="preserve">Товар должен быть новым (не бывшим в употреблении), не восстановленным, выпущенным не ранее </w:t>
      </w:r>
      <w:r>
        <w:rPr>
          <w:rFonts w:eastAsia="Times New Roman"/>
          <w:sz w:val="20"/>
          <w:szCs w:val="20"/>
        </w:rPr>
        <w:t xml:space="preserve">2026 года. </w:t>
      </w:r>
      <w:r w:rsidRPr="002752B7">
        <w:rPr>
          <w:sz w:val="20"/>
          <w:szCs w:val="20"/>
        </w:rPr>
        <w:t xml:space="preserve">Поставляемый Товар </w:t>
      </w:r>
      <w:r>
        <w:rPr>
          <w:sz w:val="20"/>
          <w:szCs w:val="20"/>
        </w:rPr>
        <w:t xml:space="preserve">не </w:t>
      </w:r>
      <w:r w:rsidRPr="002752B7">
        <w:rPr>
          <w:sz w:val="20"/>
          <w:szCs w:val="20"/>
        </w:rPr>
        <w:t xml:space="preserve">должен иметь дефектов, связанных с материалами, либо проявляющихся в результате действия или </w:t>
      </w:r>
      <w:r>
        <w:rPr>
          <w:sz w:val="20"/>
          <w:szCs w:val="20"/>
        </w:rPr>
        <w:t>упущения производителя и (или) П</w:t>
      </w:r>
      <w:r w:rsidRPr="002752B7">
        <w:rPr>
          <w:sz w:val="20"/>
          <w:szCs w:val="20"/>
        </w:rPr>
        <w:t>оставщика,</w:t>
      </w:r>
      <w:r>
        <w:rPr>
          <w:sz w:val="20"/>
          <w:szCs w:val="20"/>
        </w:rPr>
        <w:t xml:space="preserve"> при соблюдении З</w:t>
      </w:r>
      <w:r w:rsidRPr="002752B7">
        <w:rPr>
          <w:sz w:val="20"/>
          <w:szCs w:val="20"/>
        </w:rPr>
        <w:t xml:space="preserve">аказчиком и (или) </w:t>
      </w:r>
      <w:r w:rsidR="00993458">
        <w:rPr>
          <w:bCs/>
          <w:iCs/>
          <w:sz w:val="20"/>
          <w:szCs w:val="20"/>
        </w:rPr>
        <w:t>УФК по Республике Татарстан</w:t>
      </w:r>
      <w:r w:rsidRPr="002752B7">
        <w:rPr>
          <w:sz w:val="20"/>
          <w:szCs w:val="20"/>
        </w:rPr>
        <w:t xml:space="preserve"> правил хранения и эксплуатации поставляемого товара, установленных производителем. Товар не имеет повреждений (сколов, порезов, вмятин, трещин, разрывов, царапин, следов жидкости). Технические характеристики Товара указаны в Таблице № 2.</w:t>
      </w:r>
      <w:r>
        <w:rPr>
          <w:sz w:val="20"/>
          <w:szCs w:val="20"/>
        </w:rPr>
        <w:t xml:space="preserve"> </w:t>
      </w:r>
      <w:r w:rsidRPr="000D6B6B">
        <w:rPr>
          <w:sz w:val="20"/>
          <w:szCs w:val="20"/>
        </w:rPr>
        <w:t xml:space="preserve">Товар соответствует Техническому регламенту Таможенного союза ТР ТС 025/2012 «О принятии технического регламента Таможенного союза «О безопасности мебельной продукции»». ГОСТ 16371-2014 Межгосударственный стандарт "Мебель. Общие технические условия (Переиздание)".  Товар выполнен из качественного материала в соответствие с </w:t>
      </w:r>
      <w:r w:rsidRPr="000D6B6B">
        <w:rPr>
          <w:rStyle w:val="aff"/>
          <w:color w:val="333333"/>
          <w:sz w:val="20"/>
          <w:szCs w:val="20"/>
          <w:shd w:val="clear" w:color="auto" w:fill="FFFFFF"/>
        </w:rPr>
        <w:t>ГОСТ 19917-2014 «Мебель для сидения и лежания. Общие технические условия», ГОСТ 19120-93</w:t>
      </w:r>
      <w:r w:rsidRPr="000D6B6B">
        <w:rPr>
          <w:color w:val="333333"/>
          <w:sz w:val="20"/>
          <w:szCs w:val="20"/>
          <w:shd w:val="clear" w:color="auto" w:fill="FFFFFF"/>
        </w:rPr>
        <w:t xml:space="preserve"> «Мебель для сидения и лежания. Диваны-кровати, диваны, кресла-кровати, кресла для отдыха, кушетки, тахты, скамьи, </w:t>
      </w:r>
      <w:proofErr w:type="spellStart"/>
      <w:r w:rsidRPr="000D6B6B">
        <w:rPr>
          <w:color w:val="333333"/>
          <w:sz w:val="20"/>
          <w:szCs w:val="20"/>
          <w:shd w:val="clear" w:color="auto" w:fill="FFFFFF"/>
        </w:rPr>
        <w:t>банкетки</w:t>
      </w:r>
      <w:proofErr w:type="spellEnd"/>
      <w:r w:rsidRPr="000D6B6B">
        <w:rPr>
          <w:color w:val="333333"/>
          <w:sz w:val="20"/>
          <w:szCs w:val="20"/>
          <w:shd w:val="clear" w:color="auto" w:fill="FFFFFF"/>
        </w:rPr>
        <w:t>. Методы испытаний»</w:t>
      </w:r>
      <w:r>
        <w:rPr>
          <w:color w:val="333333"/>
          <w:sz w:val="20"/>
          <w:szCs w:val="20"/>
          <w:shd w:val="clear" w:color="auto" w:fill="FFFFFF"/>
        </w:rPr>
        <w:t xml:space="preserve"> с изменениями</w:t>
      </w:r>
      <w:r w:rsidRPr="000D6B6B">
        <w:rPr>
          <w:color w:val="333333"/>
          <w:sz w:val="20"/>
          <w:szCs w:val="20"/>
          <w:shd w:val="clear" w:color="auto" w:fill="FFFFFF"/>
        </w:rPr>
        <w:t>.</w:t>
      </w:r>
      <w:r w:rsidRPr="00CF48F2">
        <w:rPr>
          <w:color w:val="333333"/>
          <w:sz w:val="24"/>
          <w:szCs w:val="24"/>
          <w:shd w:val="clear" w:color="auto" w:fill="FFFFFF"/>
        </w:rPr>
        <w:t xml:space="preserve"> </w:t>
      </w:r>
    </w:p>
    <w:p w14:paraId="32767F71" w14:textId="77777777" w:rsidR="00EB42E1" w:rsidRPr="00CE3783" w:rsidRDefault="00EB42E1" w:rsidP="00EB42E1">
      <w:pPr>
        <w:ind w:firstLine="709"/>
        <w:jc w:val="both"/>
        <w:rPr>
          <w:sz w:val="20"/>
          <w:szCs w:val="20"/>
        </w:rPr>
      </w:pPr>
      <w:r w:rsidRPr="00CE3783">
        <w:rPr>
          <w:sz w:val="20"/>
          <w:szCs w:val="20"/>
        </w:rPr>
        <w:t>Пере</w:t>
      </w:r>
      <w:r>
        <w:rPr>
          <w:sz w:val="20"/>
          <w:szCs w:val="20"/>
        </w:rPr>
        <w:t>д началом изготовления дивана</w:t>
      </w:r>
      <w:r w:rsidRPr="00CE3783">
        <w:rPr>
          <w:sz w:val="20"/>
          <w:szCs w:val="20"/>
        </w:rPr>
        <w:t xml:space="preserve">, </w:t>
      </w:r>
      <w:r>
        <w:rPr>
          <w:sz w:val="20"/>
          <w:szCs w:val="20"/>
        </w:rPr>
        <w:t>Поставщик</w:t>
      </w:r>
      <w:r w:rsidRPr="00CE3783">
        <w:rPr>
          <w:sz w:val="20"/>
          <w:szCs w:val="20"/>
        </w:rPr>
        <w:t xml:space="preserve"> обязан предоставить Заказчику на согласование </w:t>
      </w:r>
      <w:r>
        <w:rPr>
          <w:sz w:val="20"/>
          <w:szCs w:val="20"/>
        </w:rPr>
        <w:t xml:space="preserve">артикул и цвет материала обивки, а также согласовать предварительный эскиз поставляемого товара </w:t>
      </w:r>
      <w:r w:rsidRPr="00CE3783">
        <w:rPr>
          <w:sz w:val="20"/>
          <w:szCs w:val="20"/>
        </w:rPr>
        <w:t xml:space="preserve">не позднее </w:t>
      </w:r>
      <w:r>
        <w:rPr>
          <w:sz w:val="20"/>
          <w:szCs w:val="20"/>
        </w:rPr>
        <w:t>3</w:t>
      </w:r>
      <w:r w:rsidRPr="00CE3783">
        <w:rPr>
          <w:sz w:val="20"/>
          <w:szCs w:val="20"/>
        </w:rPr>
        <w:t xml:space="preserve"> (</w:t>
      </w:r>
      <w:r>
        <w:rPr>
          <w:sz w:val="20"/>
          <w:szCs w:val="20"/>
        </w:rPr>
        <w:t>трех</w:t>
      </w:r>
      <w:r w:rsidRPr="00CE3783">
        <w:rPr>
          <w:sz w:val="20"/>
          <w:szCs w:val="20"/>
        </w:rPr>
        <w:t xml:space="preserve">) </w:t>
      </w:r>
      <w:r w:rsidRPr="00CE3783">
        <w:rPr>
          <w:sz w:val="20"/>
          <w:szCs w:val="20"/>
        </w:rPr>
        <w:lastRenderedPageBreak/>
        <w:t>рабочих дней с даты заключения государственного контракта</w:t>
      </w:r>
      <w:r>
        <w:rPr>
          <w:sz w:val="20"/>
          <w:szCs w:val="20"/>
        </w:rPr>
        <w:t>. Внешний вид поставляемого товара не должен отличаться от эскиза, указанного в таблице № 2.</w:t>
      </w:r>
    </w:p>
    <w:p w14:paraId="0703EF31" w14:textId="77777777" w:rsidR="00EB42E1" w:rsidRPr="002752B7" w:rsidRDefault="00EB42E1" w:rsidP="00EB42E1">
      <w:pPr>
        <w:ind w:firstLine="709"/>
        <w:jc w:val="right"/>
        <w:rPr>
          <w:rFonts w:eastAsia="Calibri"/>
          <w:sz w:val="20"/>
          <w:szCs w:val="20"/>
        </w:rPr>
      </w:pPr>
      <w:r w:rsidRPr="002752B7">
        <w:rPr>
          <w:rFonts w:eastAsia="Calibri"/>
          <w:sz w:val="20"/>
          <w:szCs w:val="20"/>
        </w:rPr>
        <w:t>Таблица № 2</w:t>
      </w:r>
    </w:p>
    <w:tbl>
      <w:tblPr>
        <w:tblW w:w="10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162"/>
        <w:gridCol w:w="1560"/>
        <w:gridCol w:w="1134"/>
        <w:gridCol w:w="992"/>
        <w:gridCol w:w="1276"/>
        <w:gridCol w:w="992"/>
        <w:gridCol w:w="850"/>
        <w:gridCol w:w="850"/>
        <w:gridCol w:w="850"/>
      </w:tblGrid>
      <w:tr w:rsidR="00D051B7" w:rsidRPr="00191D11" w14:paraId="7FBF9BB9" w14:textId="7C55DE84" w:rsidTr="00191D11">
        <w:trPr>
          <w:trHeight w:val="1155"/>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14:paraId="3CFBD5CF" w14:textId="77777777" w:rsidR="00D051B7" w:rsidRPr="00191D11" w:rsidRDefault="00D051B7" w:rsidP="009F6120">
            <w:pPr>
              <w:contextualSpacing/>
              <w:jc w:val="center"/>
              <w:rPr>
                <w:rFonts w:eastAsia="Calibri"/>
                <w:bCs/>
                <w:sz w:val="20"/>
                <w:szCs w:val="20"/>
                <w:lang w:eastAsia="en-US"/>
              </w:rPr>
            </w:pPr>
            <w:r w:rsidRPr="00191D11">
              <w:rPr>
                <w:rFonts w:eastAsia="Calibri"/>
                <w:bCs/>
                <w:sz w:val="20"/>
                <w:szCs w:val="20"/>
                <w:lang w:eastAsia="en-US"/>
              </w:rPr>
              <w:t>№ п/п</w:t>
            </w:r>
          </w:p>
        </w:tc>
        <w:tc>
          <w:tcPr>
            <w:tcW w:w="1162" w:type="dxa"/>
            <w:vMerge w:val="restart"/>
            <w:tcBorders>
              <w:top w:val="single" w:sz="4" w:space="0" w:color="auto"/>
              <w:left w:val="single" w:sz="4" w:space="0" w:color="auto"/>
              <w:bottom w:val="single" w:sz="4" w:space="0" w:color="auto"/>
              <w:right w:val="single" w:sz="4" w:space="0" w:color="auto"/>
            </w:tcBorders>
            <w:vAlign w:val="center"/>
            <w:hideMark/>
          </w:tcPr>
          <w:p w14:paraId="24464A15" w14:textId="77777777" w:rsidR="00D051B7" w:rsidRPr="00191D11" w:rsidRDefault="00D051B7" w:rsidP="009F6120">
            <w:pPr>
              <w:ind w:left="33"/>
              <w:jc w:val="center"/>
              <w:rPr>
                <w:rFonts w:eastAsia="Calibri"/>
                <w:bCs/>
                <w:sz w:val="20"/>
                <w:szCs w:val="20"/>
                <w:lang w:eastAsia="en-US"/>
              </w:rPr>
            </w:pPr>
            <w:r w:rsidRPr="00191D11">
              <w:rPr>
                <w:rFonts w:eastAsia="Calibri"/>
                <w:bCs/>
                <w:sz w:val="20"/>
                <w:szCs w:val="20"/>
                <w:lang w:eastAsia="en-US"/>
              </w:rPr>
              <w:t>Наименование товара</w:t>
            </w:r>
          </w:p>
        </w:tc>
        <w:tc>
          <w:tcPr>
            <w:tcW w:w="3686" w:type="dxa"/>
            <w:gridSpan w:val="3"/>
            <w:tcBorders>
              <w:top w:val="single" w:sz="4" w:space="0" w:color="auto"/>
              <w:left w:val="single" w:sz="4" w:space="0" w:color="auto"/>
              <w:bottom w:val="single" w:sz="4" w:space="0" w:color="auto"/>
              <w:right w:val="single" w:sz="4" w:space="0" w:color="auto"/>
            </w:tcBorders>
            <w:hideMark/>
          </w:tcPr>
          <w:p w14:paraId="3794BFFA" w14:textId="77777777" w:rsidR="00D051B7" w:rsidRPr="00191D11" w:rsidRDefault="00D051B7" w:rsidP="009F6120">
            <w:pPr>
              <w:ind w:left="65" w:right="261"/>
              <w:jc w:val="center"/>
              <w:rPr>
                <w:rFonts w:eastAsia="Calibri"/>
                <w:bCs/>
                <w:sz w:val="20"/>
                <w:szCs w:val="20"/>
                <w:lang w:eastAsia="en-US"/>
              </w:rPr>
            </w:pPr>
            <w:r w:rsidRPr="00191D11">
              <w:rPr>
                <w:rFonts w:eastAsia="Calibri"/>
                <w:sz w:val="20"/>
                <w:szCs w:val="20"/>
                <w:lang w:eastAsia="en-US"/>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1276" w:type="dxa"/>
            <w:vMerge w:val="restart"/>
            <w:tcBorders>
              <w:top w:val="single" w:sz="4" w:space="0" w:color="auto"/>
              <w:left w:val="single" w:sz="4" w:space="0" w:color="auto"/>
              <w:right w:val="single" w:sz="4" w:space="0" w:color="auto"/>
            </w:tcBorders>
            <w:vAlign w:val="center"/>
          </w:tcPr>
          <w:p w14:paraId="6095A413" w14:textId="77777777" w:rsidR="00D051B7" w:rsidRPr="00191D11" w:rsidRDefault="00D051B7" w:rsidP="009F6120">
            <w:pPr>
              <w:jc w:val="center"/>
              <w:rPr>
                <w:rFonts w:eastAsia="Calibri"/>
                <w:bCs/>
                <w:sz w:val="20"/>
                <w:szCs w:val="20"/>
                <w:lang w:eastAsia="en-US"/>
              </w:rPr>
            </w:pPr>
            <w:r w:rsidRPr="00191D11">
              <w:rPr>
                <w:rFonts w:eastAsia="Calibri"/>
                <w:bCs/>
                <w:sz w:val="20"/>
                <w:szCs w:val="20"/>
                <w:lang w:eastAsia="en-US"/>
              </w:rPr>
              <w:t>Обоснование необходимости использования дополнительных потребительских свойств</w:t>
            </w:r>
          </w:p>
        </w:tc>
        <w:tc>
          <w:tcPr>
            <w:tcW w:w="992" w:type="dxa"/>
            <w:vMerge w:val="restart"/>
            <w:tcBorders>
              <w:top w:val="single" w:sz="4" w:space="0" w:color="auto"/>
              <w:left w:val="single" w:sz="4" w:space="0" w:color="auto"/>
              <w:right w:val="single" w:sz="4" w:space="0" w:color="auto"/>
            </w:tcBorders>
            <w:vAlign w:val="center"/>
            <w:hideMark/>
          </w:tcPr>
          <w:p w14:paraId="67C446F7" w14:textId="77777777" w:rsidR="00D051B7" w:rsidRPr="00191D11" w:rsidRDefault="00D051B7" w:rsidP="009F6120">
            <w:pPr>
              <w:ind w:left="-44" w:firstLine="44"/>
              <w:jc w:val="center"/>
              <w:rPr>
                <w:rFonts w:eastAsia="Calibri"/>
                <w:bCs/>
                <w:sz w:val="20"/>
                <w:szCs w:val="20"/>
                <w:lang w:eastAsia="en-US"/>
              </w:rPr>
            </w:pPr>
            <w:r w:rsidRPr="00191D11">
              <w:rPr>
                <w:rFonts w:eastAsia="Calibri"/>
                <w:bCs/>
                <w:sz w:val="20"/>
                <w:szCs w:val="20"/>
                <w:lang w:eastAsia="en-US"/>
              </w:rPr>
              <w:t>Ед. изм.</w:t>
            </w:r>
          </w:p>
        </w:tc>
        <w:tc>
          <w:tcPr>
            <w:tcW w:w="850" w:type="dxa"/>
            <w:vMerge w:val="restart"/>
            <w:tcBorders>
              <w:top w:val="single" w:sz="4" w:space="0" w:color="auto"/>
              <w:left w:val="single" w:sz="4" w:space="0" w:color="auto"/>
              <w:right w:val="single" w:sz="4" w:space="0" w:color="auto"/>
            </w:tcBorders>
            <w:vAlign w:val="center"/>
            <w:hideMark/>
          </w:tcPr>
          <w:p w14:paraId="6FE3584E" w14:textId="77777777" w:rsidR="00D051B7" w:rsidRPr="00191D11" w:rsidRDefault="00D051B7" w:rsidP="009F6120">
            <w:pPr>
              <w:jc w:val="center"/>
              <w:rPr>
                <w:rFonts w:eastAsia="Calibri"/>
                <w:bCs/>
                <w:sz w:val="20"/>
                <w:szCs w:val="20"/>
                <w:lang w:eastAsia="en-US"/>
              </w:rPr>
            </w:pPr>
            <w:r w:rsidRPr="00191D11">
              <w:rPr>
                <w:rFonts w:eastAsia="Calibri"/>
                <w:bCs/>
                <w:sz w:val="20"/>
                <w:szCs w:val="20"/>
                <w:lang w:eastAsia="en-US"/>
              </w:rPr>
              <w:t>Кол-во</w:t>
            </w:r>
          </w:p>
        </w:tc>
        <w:tc>
          <w:tcPr>
            <w:tcW w:w="850" w:type="dxa"/>
            <w:vMerge w:val="restart"/>
            <w:tcBorders>
              <w:top w:val="single" w:sz="4" w:space="0" w:color="auto"/>
              <w:left w:val="single" w:sz="4" w:space="0" w:color="auto"/>
              <w:right w:val="single" w:sz="4" w:space="0" w:color="auto"/>
            </w:tcBorders>
          </w:tcPr>
          <w:p w14:paraId="6E008DD4" w14:textId="77777777" w:rsidR="00D051B7" w:rsidRPr="00191D11" w:rsidRDefault="00D051B7" w:rsidP="009F6120">
            <w:pPr>
              <w:jc w:val="center"/>
              <w:rPr>
                <w:rFonts w:eastAsia="Calibri"/>
                <w:bCs/>
                <w:sz w:val="20"/>
                <w:szCs w:val="20"/>
                <w:lang w:eastAsia="en-US"/>
              </w:rPr>
            </w:pPr>
          </w:p>
          <w:p w14:paraId="3B49278B" w14:textId="77777777" w:rsidR="00D051B7" w:rsidRPr="00191D11" w:rsidRDefault="00D051B7" w:rsidP="009F6120">
            <w:pPr>
              <w:jc w:val="center"/>
              <w:rPr>
                <w:rFonts w:eastAsia="Calibri"/>
                <w:bCs/>
                <w:sz w:val="20"/>
                <w:szCs w:val="20"/>
                <w:lang w:eastAsia="en-US"/>
              </w:rPr>
            </w:pPr>
          </w:p>
          <w:p w14:paraId="72C585E5" w14:textId="77777777" w:rsidR="00D051B7" w:rsidRPr="00191D11" w:rsidRDefault="00D051B7" w:rsidP="009F6120">
            <w:pPr>
              <w:jc w:val="center"/>
              <w:rPr>
                <w:rFonts w:eastAsia="Calibri"/>
                <w:bCs/>
                <w:sz w:val="20"/>
                <w:szCs w:val="20"/>
                <w:lang w:eastAsia="en-US"/>
              </w:rPr>
            </w:pPr>
          </w:p>
          <w:p w14:paraId="1279B0B8" w14:textId="77777777" w:rsidR="00D051B7" w:rsidRPr="00191D11" w:rsidRDefault="00D051B7" w:rsidP="009F6120">
            <w:pPr>
              <w:jc w:val="center"/>
              <w:rPr>
                <w:rFonts w:eastAsia="Calibri"/>
                <w:bCs/>
                <w:sz w:val="20"/>
                <w:szCs w:val="20"/>
                <w:lang w:eastAsia="en-US"/>
              </w:rPr>
            </w:pPr>
          </w:p>
          <w:p w14:paraId="68AB0BAE" w14:textId="77777777" w:rsidR="00D051B7" w:rsidRPr="00191D11" w:rsidRDefault="00D051B7" w:rsidP="009F6120">
            <w:pPr>
              <w:jc w:val="center"/>
              <w:rPr>
                <w:rFonts w:eastAsia="Calibri"/>
                <w:bCs/>
                <w:sz w:val="20"/>
                <w:szCs w:val="20"/>
                <w:lang w:eastAsia="en-US"/>
              </w:rPr>
            </w:pPr>
          </w:p>
          <w:p w14:paraId="1E2F5800" w14:textId="77777777" w:rsidR="00D051B7" w:rsidRPr="00191D11" w:rsidRDefault="00D051B7" w:rsidP="009F6120">
            <w:pPr>
              <w:jc w:val="center"/>
              <w:rPr>
                <w:rFonts w:eastAsia="Calibri"/>
                <w:bCs/>
                <w:sz w:val="20"/>
                <w:szCs w:val="20"/>
                <w:lang w:eastAsia="en-US"/>
              </w:rPr>
            </w:pPr>
          </w:p>
          <w:p w14:paraId="534E6680" w14:textId="59BF4A50" w:rsidR="00D051B7" w:rsidRPr="00191D11" w:rsidRDefault="00D051B7" w:rsidP="009F6120">
            <w:pPr>
              <w:jc w:val="center"/>
              <w:rPr>
                <w:rFonts w:eastAsia="Calibri"/>
                <w:bCs/>
                <w:sz w:val="20"/>
                <w:szCs w:val="20"/>
                <w:lang w:eastAsia="en-US"/>
              </w:rPr>
            </w:pPr>
            <w:r w:rsidRPr="00191D11">
              <w:rPr>
                <w:rFonts w:eastAsia="Calibri"/>
                <w:bCs/>
                <w:sz w:val="20"/>
                <w:szCs w:val="20"/>
                <w:lang w:eastAsia="en-US"/>
              </w:rPr>
              <w:t>Цена, руб.</w:t>
            </w:r>
          </w:p>
        </w:tc>
        <w:tc>
          <w:tcPr>
            <w:tcW w:w="850" w:type="dxa"/>
            <w:vMerge w:val="restart"/>
            <w:tcBorders>
              <w:top w:val="single" w:sz="4" w:space="0" w:color="auto"/>
              <w:left w:val="single" w:sz="4" w:space="0" w:color="auto"/>
              <w:right w:val="single" w:sz="4" w:space="0" w:color="auto"/>
            </w:tcBorders>
          </w:tcPr>
          <w:p w14:paraId="72CC226E" w14:textId="77777777" w:rsidR="00D051B7" w:rsidRPr="00191D11" w:rsidRDefault="00D051B7" w:rsidP="009F6120">
            <w:pPr>
              <w:jc w:val="center"/>
              <w:rPr>
                <w:rFonts w:eastAsia="Calibri"/>
                <w:bCs/>
                <w:sz w:val="20"/>
                <w:szCs w:val="20"/>
                <w:lang w:eastAsia="en-US"/>
              </w:rPr>
            </w:pPr>
          </w:p>
          <w:p w14:paraId="2A596D90" w14:textId="77777777" w:rsidR="00D051B7" w:rsidRPr="00191D11" w:rsidRDefault="00D051B7" w:rsidP="009F6120">
            <w:pPr>
              <w:jc w:val="center"/>
              <w:rPr>
                <w:rFonts w:eastAsia="Calibri"/>
                <w:bCs/>
                <w:sz w:val="20"/>
                <w:szCs w:val="20"/>
                <w:lang w:eastAsia="en-US"/>
              </w:rPr>
            </w:pPr>
          </w:p>
          <w:p w14:paraId="5B3D8AD9" w14:textId="77777777" w:rsidR="00D051B7" w:rsidRPr="00191D11" w:rsidRDefault="00D051B7" w:rsidP="009F6120">
            <w:pPr>
              <w:jc w:val="center"/>
              <w:rPr>
                <w:rFonts w:eastAsia="Calibri"/>
                <w:bCs/>
                <w:sz w:val="20"/>
                <w:szCs w:val="20"/>
                <w:lang w:eastAsia="en-US"/>
              </w:rPr>
            </w:pPr>
          </w:p>
          <w:p w14:paraId="265C846D" w14:textId="77777777" w:rsidR="00D051B7" w:rsidRPr="00191D11" w:rsidRDefault="00D051B7" w:rsidP="009F6120">
            <w:pPr>
              <w:jc w:val="center"/>
              <w:rPr>
                <w:rFonts w:eastAsia="Calibri"/>
                <w:bCs/>
                <w:sz w:val="20"/>
                <w:szCs w:val="20"/>
                <w:lang w:eastAsia="en-US"/>
              </w:rPr>
            </w:pPr>
          </w:p>
          <w:p w14:paraId="40C78DCF" w14:textId="77777777" w:rsidR="00D051B7" w:rsidRPr="00191D11" w:rsidRDefault="00D051B7" w:rsidP="009F6120">
            <w:pPr>
              <w:jc w:val="center"/>
              <w:rPr>
                <w:rFonts w:eastAsia="Calibri"/>
                <w:bCs/>
                <w:sz w:val="20"/>
                <w:szCs w:val="20"/>
                <w:lang w:eastAsia="en-US"/>
              </w:rPr>
            </w:pPr>
          </w:p>
          <w:p w14:paraId="0546635F" w14:textId="0F3A1509" w:rsidR="00D051B7" w:rsidRPr="00191D11" w:rsidRDefault="00D051B7" w:rsidP="009F6120">
            <w:pPr>
              <w:jc w:val="center"/>
              <w:rPr>
                <w:rFonts w:eastAsia="Calibri"/>
                <w:bCs/>
                <w:sz w:val="20"/>
                <w:szCs w:val="20"/>
                <w:lang w:eastAsia="en-US"/>
              </w:rPr>
            </w:pPr>
            <w:r w:rsidRPr="00191D11">
              <w:rPr>
                <w:rFonts w:eastAsia="Calibri"/>
                <w:bCs/>
                <w:sz w:val="20"/>
                <w:szCs w:val="20"/>
                <w:lang w:eastAsia="en-US"/>
              </w:rPr>
              <w:t>Страна происхождения товара</w:t>
            </w:r>
          </w:p>
        </w:tc>
      </w:tr>
      <w:tr w:rsidR="00D051B7" w:rsidRPr="00191D11" w14:paraId="0C8667D8" w14:textId="785ED8E6" w:rsidTr="00191D11">
        <w:trPr>
          <w:trHeight w:val="279"/>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4C5FDEB" w14:textId="77777777" w:rsidR="00D051B7" w:rsidRPr="00191D11" w:rsidRDefault="00D051B7" w:rsidP="009F6120">
            <w:pPr>
              <w:rPr>
                <w:rFonts w:eastAsia="Calibri"/>
                <w:bCs/>
                <w:sz w:val="20"/>
                <w:szCs w:val="20"/>
                <w:lang w:eastAsia="en-US"/>
              </w:rPr>
            </w:pPr>
          </w:p>
        </w:tc>
        <w:tc>
          <w:tcPr>
            <w:tcW w:w="1162" w:type="dxa"/>
            <w:vMerge/>
            <w:tcBorders>
              <w:top w:val="single" w:sz="4" w:space="0" w:color="auto"/>
              <w:left w:val="single" w:sz="4" w:space="0" w:color="auto"/>
              <w:bottom w:val="single" w:sz="4" w:space="0" w:color="auto"/>
              <w:right w:val="single" w:sz="4" w:space="0" w:color="auto"/>
            </w:tcBorders>
            <w:vAlign w:val="center"/>
            <w:hideMark/>
          </w:tcPr>
          <w:p w14:paraId="6AAB07FF" w14:textId="77777777" w:rsidR="00D051B7" w:rsidRPr="00191D11" w:rsidRDefault="00D051B7" w:rsidP="009F6120">
            <w:pPr>
              <w:ind w:left="33"/>
              <w:rPr>
                <w:rFonts w:eastAsia="Calibri"/>
                <w:bC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3E5EA392" w14:textId="77777777" w:rsidR="00D051B7" w:rsidRPr="00191D11" w:rsidRDefault="00D051B7" w:rsidP="009F6120">
            <w:pPr>
              <w:jc w:val="center"/>
              <w:rPr>
                <w:rFonts w:eastAsia="Calibri"/>
                <w:sz w:val="20"/>
                <w:szCs w:val="20"/>
                <w:lang w:eastAsia="en-US"/>
              </w:rPr>
            </w:pPr>
            <w:r w:rsidRPr="00191D11">
              <w:rPr>
                <w:rFonts w:eastAsia="Calibri"/>
                <w:sz w:val="20"/>
                <w:szCs w:val="20"/>
                <w:lang w:eastAsia="en-US"/>
              </w:rPr>
              <w:t>Показатель (наименование характеристики)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B5DB06" w14:textId="77777777" w:rsidR="00D051B7" w:rsidRPr="00191D11" w:rsidRDefault="00D051B7" w:rsidP="009F6120">
            <w:pPr>
              <w:jc w:val="center"/>
              <w:rPr>
                <w:bCs/>
                <w:sz w:val="20"/>
                <w:szCs w:val="20"/>
                <w:lang w:eastAsia="en-US"/>
              </w:rPr>
            </w:pPr>
            <w:r w:rsidRPr="00191D11">
              <w:rPr>
                <w:rFonts w:eastAsia="Calibri"/>
                <w:bCs/>
                <w:sz w:val="20"/>
                <w:szCs w:val="20"/>
                <w:lang w:eastAsia="en-US"/>
              </w:rPr>
              <w:t>Значение характеристики</w:t>
            </w:r>
          </w:p>
        </w:tc>
        <w:tc>
          <w:tcPr>
            <w:tcW w:w="992" w:type="dxa"/>
            <w:tcBorders>
              <w:top w:val="single" w:sz="4" w:space="0" w:color="auto"/>
              <w:left w:val="single" w:sz="4" w:space="0" w:color="auto"/>
              <w:bottom w:val="single" w:sz="4" w:space="0" w:color="auto"/>
              <w:right w:val="single" w:sz="4" w:space="0" w:color="auto"/>
            </w:tcBorders>
          </w:tcPr>
          <w:p w14:paraId="0EA05DDC" w14:textId="77777777" w:rsidR="00D051B7" w:rsidRPr="00191D11" w:rsidRDefault="00D051B7" w:rsidP="009F6120">
            <w:pPr>
              <w:rPr>
                <w:bCs/>
                <w:sz w:val="20"/>
                <w:szCs w:val="20"/>
                <w:lang w:eastAsia="en-US"/>
              </w:rPr>
            </w:pPr>
            <w:r w:rsidRPr="00191D11">
              <w:rPr>
                <w:bCs/>
                <w:sz w:val="20"/>
                <w:szCs w:val="20"/>
                <w:lang w:eastAsia="en-US"/>
              </w:rPr>
              <w:t>Единица измерения характеристики</w:t>
            </w:r>
          </w:p>
        </w:tc>
        <w:tc>
          <w:tcPr>
            <w:tcW w:w="1276" w:type="dxa"/>
            <w:vMerge/>
            <w:tcBorders>
              <w:left w:val="single" w:sz="4" w:space="0" w:color="auto"/>
              <w:bottom w:val="single" w:sz="4" w:space="0" w:color="auto"/>
              <w:right w:val="single" w:sz="4" w:space="0" w:color="auto"/>
            </w:tcBorders>
          </w:tcPr>
          <w:p w14:paraId="393D6AE2" w14:textId="77777777" w:rsidR="00D051B7" w:rsidRPr="00191D11" w:rsidRDefault="00D051B7" w:rsidP="009F6120">
            <w:pPr>
              <w:rPr>
                <w:rFonts w:eastAsia="Calibri"/>
                <w:bCs/>
                <w:sz w:val="20"/>
                <w:szCs w:val="20"/>
                <w:lang w:eastAsia="en-US"/>
              </w:rPr>
            </w:pPr>
          </w:p>
        </w:tc>
        <w:tc>
          <w:tcPr>
            <w:tcW w:w="992" w:type="dxa"/>
            <w:vMerge/>
            <w:tcBorders>
              <w:left w:val="single" w:sz="4" w:space="0" w:color="auto"/>
              <w:bottom w:val="single" w:sz="4" w:space="0" w:color="auto"/>
              <w:right w:val="single" w:sz="4" w:space="0" w:color="auto"/>
            </w:tcBorders>
            <w:vAlign w:val="center"/>
            <w:hideMark/>
          </w:tcPr>
          <w:p w14:paraId="043A2F28"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bottom w:val="single" w:sz="4" w:space="0" w:color="auto"/>
              <w:right w:val="single" w:sz="4" w:space="0" w:color="auto"/>
            </w:tcBorders>
            <w:vAlign w:val="center"/>
            <w:hideMark/>
          </w:tcPr>
          <w:p w14:paraId="472FB6D8"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bottom w:val="single" w:sz="4" w:space="0" w:color="auto"/>
              <w:right w:val="single" w:sz="4" w:space="0" w:color="auto"/>
            </w:tcBorders>
          </w:tcPr>
          <w:p w14:paraId="1CE26C8F"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bottom w:val="single" w:sz="4" w:space="0" w:color="auto"/>
              <w:right w:val="single" w:sz="4" w:space="0" w:color="auto"/>
            </w:tcBorders>
          </w:tcPr>
          <w:p w14:paraId="69B3E1E5" w14:textId="77777777" w:rsidR="00D051B7" w:rsidRPr="00191D11" w:rsidRDefault="00D051B7" w:rsidP="009F6120">
            <w:pPr>
              <w:rPr>
                <w:rFonts w:eastAsia="Calibri"/>
                <w:bCs/>
                <w:sz w:val="20"/>
                <w:szCs w:val="20"/>
                <w:lang w:eastAsia="en-US"/>
              </w:rPr>
            </w:pPr>
          </w:p>
        </w:tc>
      </w:tr>
      <w:tr w:rsidR="00D051B7" w:rsidRPr="00191D11" w14:paraId="60F5C0CB" w14:textId="34EDEF39" w:rsidTr="00191D11">
        <w:trPr>
          <w:trHeight w:val="196"/>
        </w:trPr>
        <w:tc>
          <w:tcPr>
            <w:tcW w:w="426" w:type="dxa"/>
            <w:tcBorders>
              <w:top w:val="single" w:sz="4" w:space="0" w:color="auto"/>
              <w:left w:val="single" w:sz="4" w:space="0" w:color="auto"/>
              <w:bottom w:val="single" w:sz="4" w:space="0" w:color="auto"/>
              <w:right w:val="single" w:sz="4" w:space="0" w:color="auto"/>
            </w:tcBorders>
            <w:hideMark/>
          </w:tcPr>
          <w:p w14:paraId="1B4A881D" w14:textId="77777777" w:rsidR="00D051B7" w:rsidRPr="00191D11" w:rsidRDefault="00D051B7" w:rsidP="009F6120">
            <w:pPr>
              <w:contextualSpacing/>
              <w:jc w:val="center"/>
              <w:rPr>
                <w:rFonts w:eastAsia="Calibri"/>
                <w:bCs/>
                <w:sz w:val="20"/>
                <w:szCs w:val="20"/>
                <w:lang w:eastAsia="en-US"/>
              </w:rPr>
            </w:pPr>
            <w:r w:rsidRPr="00191D11">
              <w:rPr>
                <w:rFonts w:eastAsia="Calibri"/>
                <w:bCs/>
                <w:sz w:val="20"/>
                <w:szCs w:val="20"/>
                <w:lang w:eastAsia="en-US"/>
              </w:rPr>
              <w:t>1</w:t>
            </w:r>
          </w:p>
        </w:tc>
        <w:tc>
          <w:tcPr>
            <w:tcW w:w="1162" w:type="dxa"/>
            <w:tcBorders>
              <w:top w:val="single" w:sz="4" w:space="0" w:color="auto"/>
              <w:left w:val="single" w:sz="4" w:space="0" w:color="auto"/>
              <w:bottom w:val="single" w:sz="4" w:space="0" w:color="auto"/>
              <w:right w:val="single" w:sz="4" w:space="0" w:color="auto"/>
            </w:tcBorders>
            <w:hideMark/>
          </w:tcPr>
          <w:p w14:paraId="15546E52" w14:textId="77777777" w:rsidR="00D051B7" w:rsidRPr="00191D11" w:rsidRDefault="00D051B7" w:rsidP="009F6120">
            <w:pPr>
              <w:ind w:left="33"/>
              <w:jc w:val="center"/>
              <w:rPr>
                <w:rFonts w:eastAsia="Calibri"/>
                <w:bCs/>
                <w:sz w:val="20"/>
                <w:szCs w:val="20"/>
                <w:lang w:eastAsia="en-US"/>
              </w:rPr>
            </w:pPr>
            <w:r w:rsidRPr="00191D11">
              <w:rPr>
                <w:rFonts w:eastAsia="Calibri"/>
                <w:bCs/>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hideMark/>
          </w:tcPr>
          <w:p w14:paraId="6318F297" w14:textId="77777777" w:rsidR="00D051B7" w:rsidRPr="00191D11" w:rsidRDefault="00D051B7" w:rsidP="009F6120">
            <w:pPr>
              <w:jc w:val="center"/>
              <w:rPr>
                <w:rFonts w:eastAsia="Calibri"/>
                <w:sz w:val="20"/>
                <w:szCs w:val="20"/>
                <w:lang w:eastAsia="en-US"/>
              </w:rPr>
            </w:pPr>
            <w:r w:rsidRPr="00191D11">
              <w:rPr>
                <w:rFonts w:eastAsia="Calibri"/>
                <w:sz w:val="20"/>
                <w:szCs w:val="20"/>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14:paraId="4F1F6A8A" w14:textId="77777777" w:rsidR="00D051B7" w:rsidRPr="00191D11" w:rsidRDefault="00D051B7" w:rsidP="009F6120">
            <w:pPr>
              <w:jc w:val="center"/>
              <w:rPr>
                <w:rFonts w:eastAsia="Calibri"/>
                <w:bCs/>
                <w:sz w:val="20"/>
                <w:szCs w:val="20"/>
                <w:lang w:eastAsia="en-US"/>
              </w:rPr>
            </w:pPr>
            <w:r w:rsidRPr="00191D11">
              <w:rPr>
                <w:rFonts w:eastAsia="Calibri"/>
                <w:sz w:val="20"/>
                <w:szCs w:val="20"/>
                <w:lang w:eastAsia="en-US"/>
              </w:rPr>
              <w:t>4</w:t>
            </w:r>
          </w:p>
        </w:tc>
        <w:tc>
          <w:tcPr>
            <w:tcW w:w="992" w:type="dxa"/>
            <w:tcBorders>
              <w:top w:val="single" w:sz="4" w:space="0" w:color="auto"/>
              <w:left w:val="single" w:sz="4" w:space="0" w:color="auto"/>
              <w:bottom w:val="single" w:sz="4" w:space="0" w:color="auto"/>
              <w:right w:val="single" w:sz="4" w:space="0" w:color="auto"/>
            </w:tcBorders>
          </w:tcPr>
          <w:p w14:paraId="03470841" w14:textId="77777777" w:rsidR="00D051B7" w:rsidRPr="00191D11" w:rsidRDefault="00D051B7" w:rsidP="009F6120">
            <w:pPr>
              <w:jc w:val="center"/>
              <w:rPr>
                <w:rFonts w:eastAsia="Calibri"/>
                <w:bCs/>
                <w:sz w:val="20"/>
                <w:szCs w:val="20"/>
                <w:lang w:eastAsia="en-US"/>
              </w:rPr>
            </w:pPr>
            <w:r w:rsidRPr="00191D11">
              <w:rPr>
                <w:rFonts w:eastAsia="Calibri"/>
                <w:bCs/>
                <w:sz w:val="20"/>
                <w:szCs w:val="20"/>
                <w:lang w:eastAsia="en-US"/>
              </w:rPr>
              <w:t>5</w:t>
            </w:r>
          </w:p>
        </w:tc>
        <w:tc>
          <w:tcPr>
            <w:tcW w:w="1276" w:type="dxa"/>
            <w:tcBorders>
              <w:top w:val="single" w:sz="4" w:space="0" w:color="auto"/>
              <w:left w:val="single" w:sz="4" w:space="0" w:color="auto"/>
              <w:bottom w:val="single" w:sz="4" w:space="0" w:color="auto"/>
              <w:right w:val="single" w:sz="4" w:space="0" w:color="auto"/>
            </w:tcBorders>
          </w:tcPr>
          <w:p w14:paraId="57144A1A" w14:textId="77777777" w:rsidR="00D051B7" w:rsidRPr="00191D11" w:rsidRDefault="00D051B7" w:rsidP="009F6120">
            <w:pPr>
              <w:jc w:val="center"/>
              <w:rPr>
                <w:rFonts w:eastAsia="Calibri"/>
                <w:bCs/>
                <w:sz w:val="20"/>
                <w:szCs w:val="20"/>
                <w:lang w:eastAsia="en-US"/>
              </w:rPr>
            </w:pPr>
            <w:r w:rsidRPr="00191D11">
              <w:rPr>
                <w:rFonts w:eastAsia="Calibri"/>
                <w:bCs/>
                <w:sz w:val="20"/>
                <w:szCs w:val="20"/>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14:paraId="406BB2E5" w14:textId="77777777" w:rsidR="00D051B7" w:rsidRPr="00191D11" w:rsidRDefault="00D051B7" w:rsidP="009F6120">
            <w:pPr>
              <w:jc w:val="center"/>
              <w:rPr>
                <w:rFonts w:eastAsia="Calibri"/>
                <w:bCs/>
                <w:sz w:val="20"/>
                <w:szCs w:val="20"/>
                <w:lang w:eastAsia="en-US"/>
              </w:rPr>
            </w:pPr>
            <w:r w:rsidRPr="00191D11">
              <w:rPr>
                <w:rFonts w:eastAsia="Calibri"/>
                <w:bCs/>
                <w:sz w:val="20"/>
                <w:szCs w:val="20"/>
                <w:lang w:eastAsia="en-US"/>
              </w:rPr>
              <w:t>7</w:t>
            </w:r>
          </w:p>
        </w:tc>
        <w:tc>
          <w:tcPr>
            <w:tcW w:w="850" w:type="dxa"/>
            <w:tcBorders>
              <w:top w:val="single" w:sz="4" w:space="0" w:color="auto"/>
              <w:left w:val="single" w:sz="4" w:space="0" w:color="auto"/>
              <w:bottom w:val="single" w:sz="4" w:space="0" w:color="auto"/>
              <w:right w:val="single" w:sz="4" w:space="0" w:color="auto"/>
            </w:tcBorders>
            <w:hideMark/>
          </w:tcPr>
          <w:p w14:paraId="7EBAD7CD" w14:textId="77777777" w:rsidR="00D051B7" w:rsidRPr="00191D11" w:rsidRDefault="00D051B7" w:rsidP="009F6120">
            <w:pPr>
              <w:jc w:val="center"/>
              <w:rPr>
                <w:rFonts w:eastAsia="Calibri"/>
                <w:bCs/>
                <w:sz w:val="20"/>
                <w:szCs w:val="20"/>
                <w:lang w:eastAsia="en-US"/>
              </w:rPr>
            </w:pPr>
            <w:r w:rsidRPr="00191D11">
              <w:rPr>
                <w:rFonts w:eastAsia="Calibri"/>
                <w:bCs/>
                <w:sz w:val="20"/>
                <w:szCs w:val="20"/>
                <w:lang w:eastAsia="en-US"/>
              </w:rPr>
              <w:t>8</w:t>
            </w:r>
          </w:p>
        </w:tc>
        <w:tc>
          <w:tcPr>
            <w:tcW w:w="850" w:type="dxa"/>
            <w:tcBorders>
              <w:top w:val="single" w:sz="4" w:space="0" w:color="auto"/>
              <w:left w:val="single" w:sz="4" w:space="0" w:color="auto"/>
              <w:bottom w:val="single" w:sz="4" w:space="0" w:color="auto"/>
              <w:right w:val="single" w:sz="4" w:space="0" w:color="auto"/>
            </w:tcBorders>
          </w:tcPr>
          <w:p w14:paraId="76E5997D" w14:textId="3D32FD59" w:rsidR="00D051B7" w:rsidRPr="00191D11" w:rsidRDefault="00D051B7" w:rsidP="009F6120">
            <w:pPr>
              <w:jc w:val="center"/>
              <w:rPr>
                <w:rFonts w:eastAsia="Calibri"/>
                <w:bCs/>
                <w:sz w:val="20"/>
                <w:szCs w:val="20"/>
                <w:lang w:eastAsia="en-US"/>
              </w:rPr>
            </w:pPr>
            <w:r w:rsidRPr="00191D11">
              <w:rPr>
                <w:rFonts w:eastAsia="Calibri"/>
                <w:bCs/>
                <w:sz w:val="20"/>
                <w:szCs w:val="20"/>
                <w:lang w:eastAsia="en-US"/>
              </w:rPr>
              <w:t>9</w:t>
            </w:r>
          </w:p>
        </w:tc>
        <w:tc>
          <w:tcPr>
            <w:tcW w:w="850" w:type="dxa"/>
            <w:tcBorders>
              <w:top w:val="single" w:sz="4" w:space="0" w:color="auto"/>
              <w:left w:val="single" w:sz="4" w:space="0" w:color="auto"/>
              <w:bottom w:val="single" w:sz="4" w:space="0" w:color="auto"/>
              <w:right w:val="single" w:sz="4" w:space="0" w:color="auto"/>
            </w:tcBorders>
          </w:tcPr>
          <w:p w14:paraId="26FF402A" w14:textId="5F6828BD" w:rsidR="00D051B7" w:rsidRPr="00191D11" w:rsidRDefault="00D051B7" w:rsidP="009F6120">
            <w:pPr>
              <w:jc w:val="center"/>
              <w:rPr>
                <w:rFonts w:eastAsia="Calibri"/>
                <w:bCs/>
                <w:sz w:val="20"/>
                <w:szCs w:val="20"/>
                <w:lang w:eastAsia="en-US"/>
              </w:rPr>
            </w:pPr>
            <w:r w:rsidRPr="00191D11">
              <w:rPr>
                <w:rFonts w:eastAsia="Calibri"/>
                <w:bCs/>
                <w:sz w:val="20"/>
                <w:szCs w:val="20"/>
                <w:lang w:eastAsia="en-US"/>
              </w:rPr>
              <w:t>10</w:t>
            </w:r>
          </w:p>
        </w:tc>
      </w:tr>
      <w:tr w:rsidR="00D051B7" w:rsidRPr="00191D11" w14:paraId="08357B73" w14:textId="294D58A9" w:rsidTr="00191D11">
        <w:trPr>
          <w:trHeight w:val="395"/>
        </w:trPr>
        <w:tc>
          <w:tcPr>
            <w:tcW w:w="426" w:type="dxa"/>
            <w:vMerge w:val="restart"/>
            <w:tcBorders>
              <w:left w:val="single" w:sz="4" w:space="0" w:color="auto"/>
              <w:right w:val="single" w:sz="4" w:space="0" w:color="auto"/>
            </w:tcBorders>
            <w:vAlign w:val="center"/>
          </w:tcPr>
          <w:p w14:paraId="4EF2062F" w14:textId="77777777" w:rsidR="00D051B7" w:rsidRPr="00191D11" w:rsidRDefault="00D051B7" w:rsidP="009F6120">
            <w:pPr>
              <w:rPr>
                <w:rFonts w:eastAsia="Calibri"/>
                <w:bCs/>
                <w:sz w:val="20"/>
                <w:szCs w:val="20"/>
                <w:lang w:eastAsia="en-US"/>
              </w:rPr>
            </w:pPr>
          </w:p>
          <w:p w14:paraId="35E41C21" w14:textId="77777777" w:rsidR="00D051B7" w:rsidRPr="00191D11" w:rsidRDefault="00D051B7" w:rsidP="009F6120">
            <w:pPr>
              <w:rPr>
                <w:rFonts w:eastAsia="Calibri"/>
                <w:bCs/>
                <w:sz w:val="20"/>
                <w:szCs w:val="20"/>
                <w:lang w:eastAsia="en-US"/>
              </w:rPr>
            </w:pPr>
          </w:p>
          <w:p w14:paraId="0B17FCC7" w14:textId="77777777" w:rsidR="00D051B7" w:rsidRPr="00191D11" w:rsidRDefault="00D051B7" w:rsidP="009F6120">
            <w:pPr>
              <w:rPr>
                <w:rFonts w:eastAsia="Calibri"/>
                <w:bCs/>
                <w:sz w:val="20"/>
                <w:szCs w:val="20"/>
                <w:lang w:eastAsia="en-US"/>
              </w:rPr>
            </w:pPr>
          </w:p>
          <w:p w14:paraId="32490927" w14:textId="77777777" w:rsidR="00D051B7" w:rsidRPr="00191D11" w:rsidRDefault="00D051B7" w:rsidP="009F6120">
            <w:pPr>
              <w:rPr>
                <w:rFonts w:eastAsia="Calibri"/>
                <w:bCs/>
                <w:sz w:val="20"/>
                <w:szCs w:val="20"/>
                <w:lang w:eastAsia="en-US"/>
              </w:rPr>
            </w:pPr>
          </w:p>
          <w:p w14:paraId="36F0F31D" w14:textId="77777777" w:rsidR="00D051B7" w:rsidRPr="00191D11" w:rsidRDefault="00D051B7" w:rsidP="009F6120">
            <w:pPr>
              <w:rPr>
                <w:rFonts w:eastAsia="Calibri"/>
                <w:bCs/>
                <w:sz w:val="20"/>
                <w:szCs w:val="20"/>
                <w:lang w:eastAsia="en-US"/>
              </w:rPr>
            </w:pPr>
          </w:p>
          <w:p w14:paraId="54AB601F" w14:textId="77777777" w:rsidR="00D051B7" w:rsidRPr="00191D11" w:rsidRDefault="00D051B7" w:rsidP="009F6120">
            <w:pPr>
              <w:rPr>
                <w:rFonts w:eastAsia="Calibri"/>
                <w:bCs/>
                <w:sz w:val="20"/>
                <w:szCs w:val="20"/>
                <w:lang w:eastAsia="en-US"/>
              </w:rPr>
            </w:pPr>
          </w:p>
          <w:p w14:paraId="4D937521" w14:textId="77777777" w:rsidR="00D051B7" w:rsidRPr="00191D11" w:rsidRDefault="00D051B7" w:rsidP="009F6120">
            <w:pPr>
              <w:rPr>
                <w:rFonts w:eastAsia="Calibri"/>
                <w:bCs/>
                <w:sz w:val="20"/>
                <w:szCs w:val="20"/>
                <w:lang w:eastAsia="en-US"/>
              </w:rPr>
            </w:pPr>
          </w:p>
          <w:p w14:paraId="2D015419" w14:textId="77777777" w:rsidR="00D051B7" w:rsidRPr="00191D11" w:rsidRDefault="00D051B7" w:rsidP="009F6120">
            <w:pPr>
              <w:rPr>
                <w:rFonts w:eastAsia="Calibri"/>
                <w:bCs/>
                <w:sz w:val="20"/>
                <w:szCs w:val="20"/>
                <w:lang w:eastAsia="en-US"/>
              </w:rPr>
            </w:pPr>
          </w:p>
          <w:p w14:paraId="27040625" w14:textId="77777777" w:rsidR="00D051B7" w:rsidRPr="00191D11" w:rsidRDefault="00D051B7" w:rsidP="009F6120">
            <w:pPr>
              <w:rPr>
                <w:rFonts w:eastAsia="Calibri"/>
                <w:bCs/>
                <w:sz w:val="20"/>
                <w:szCs w:val="20"/>
                <w:lang w:eastAsia="en-US"/>
              </w:rPr>
            </w:pPr>
          </w:p>
          <w:p w14:paraId="606C82B8" w14:textId="77777777" w:rsidR="00D051B7" w:rsidRPr="00191D11" w:rsidRDefault="00D051B7" w:rsidP="009F6120">
            <w:pPr>
              <w:rPr>
                <w:rFonts w:eastAsia="Calibri"/>
                <w:bCs/>
                <w:sz w:val="20"/>
                <w:szCs w:val="20"/>
                <w:lang w:eastAsia="en-US"/>
              </w:rPr>
            </w:pPr>
          </w:p>
          <w:p w14:paraId="3DDFBF69" w14:textId="77777777" w:rsidR="00D051B7" w:rsidRPr="00191D11" w:rsidRDefault="00D051B7" w:rsidP="009F6120">
            <w:pPr>
              <w:rPr>
                <w:rFonts w:eastAsia="Calibri"/>
                <w:bCs/>
                <w:sz w:val="20"/>
                <w:szCs w:val="20"/>
                <w:lang w:eastAsia="en-US"/>
              </w:rPr>
            </w:pPr>
          </w:p>
          <w:p w14:paraId="4BBEEE91" w14:textId="77777777" w:rsidR="00D051B7" w:rsidRPr="00191D11" w:rsidRDefault="00D051B7" w:rsidP="009F6120">
            <w:pPr>
              <w:rPr>
                <w:rFonts w:eastAsia="Calibri"/>
                <w:bCs/>
                <w:sz w:val="20"/>
                <w:szCs w:val="20"/>
                <w:lang w:eastAsia="en-US"/>
              </w:rPr>
            </w:pPr>
            <w:r w:rsidRPr="00191D11">
              <w:rPr>
                <w:rFonts w:eastAsia="Calibri"/>
                <w:bCs/>
                <w:sz w:val="20"/>
                <w:szCs w:val="20"/>
                <w:lang w:eastAsia="en-US"/>
              </w:rPr>
              <w:t>1.</w:t>
            </w:r>
          </w:p>
        </w:tc>
        <w:tc>
          <w:tcPr>
            <w:tcW w:w="1162" w:type="dxa"/>
            <w:vMerge w:val="restart"/>
            <w:tcBorders>
              <w:left w:val="single" w:sz="4" w:space="0" w:color="auto"/>
              <w:right w:val="single" w:sz="4" w:space="0" w:color="auto"/>
            </w:tcBorders>
            <w:vAlign w:val="center"/>
          </w:tcPr>
          <w:p w14:paraId="76D31F31" w14:textId="77777777" w:rsidR="00D051B7" w:rsidRPr="00191D11" w:rsidRDefault="00D051B7" w:rsidP="009F6120">
            <w:pPr>
              <w:jc w:val="center"/>
              <w:rPr>
                <w:sz w:val="20"/>
                <w:szCs w:val="20"/>
              </w:rPr>
            </w:pPr>
            <w:r w:rsidRPr="00191D11">
              <w:rPr>
                <w:sz w:val="20"/>
                <w:szCs w:val="20"/>
              </w:rPr>
              <w:br/>
            </w:r>
          </w:p>
          <w:p w14:paraId="1C6097EF" w14:textId="77777777" w:rsidR="00D051B7" w:rsidRPr="00191D11" w:rsidRDefault="00D051B7" w:rsidP="009F6120">
            <w:pPr>
              <w:jc w:val="center"/>
              <w:rPr>
                <w:sz w:val="20"/>
                <w:szCs w:val="20"/>
              </w:rPr>
            </w:pPr>
          </w:p>
          <w:p w14:paraId="40B16C7D" w14:textId="77777777" w:rsidR="00D051B7" w:rsidRPr="00191D11" w:rsidRDefault="00D051B7" w:rsidP="009F6120">
            <w:pPr>
              <w:jc w:val="center"/>
              <w:rPr>
                <w:sz w:val="20"/>
                <w:szCs w:val="20"/>
              </w:rPr>
            </w:pPr>
          </w:p>
          <w:p w14:paraId="719BC7E1" w14:textId="77777777" w:rsidR="00D051B7" w:rsidRPr="00191D11" w:rsidRDefault="00D051B7" w:rsidP="009F6120">
            <w:pPr>
              <w:jc w:val="center"/>
              <w:rPr>
                <w:sz w:val="20"/>
                <w:szCs w:val="20"/>
              </w:rPr>
            </w:pPr>
          </w:p>
          <w:p w14:paraId="00500617" w14:textId="77777777" w:rsidR="00D051B7" w:rsidRPr="00191D11" w:rsidRDefault="00D051B7" w:rsidP="009F6120">
            <w:pPr>
              <w:jc w:val="center"/>
              <w:rPr>
                <w:sz w:val="20"/>
                <w:szCs w:val="20"/>
              </w:rPr>
            </w:pPr>
          </w:p>
          <w:p w14:paraId="190663DE" w14:textId="77777777" w:rsidR="00D051B7" w:rsidRPr="00191D11" w:rsidRDefault="00D051B7" w:rsidP="009F6120">
            <w:pPr>
              <w:jc w:val="center"/>
              <w:rPr>
                <w:sz w:val="20"/>
                <w:szCs w:val="20"/>
              </w:rPr>
            </w:pPr>
          </w:p>
          <w:p w14:paraId="25320861" w14:textId="77777777" w:rsidR="00D051B7" w:rsidRPr="00191D11" w:rsidRDefault="00D051B7" w:rsidP="009F6120">
            <w:pPr>
              <w:jc w:val="center"/>
              <w:rPr>
                <w:sz w:val="20"/>
                <w:szCs w:val="20"/>
              </w:rPr>
            </w:pPr>
          </w:p>
          <w:p w14:paraId="0B783316" w14:textId="77777777" w:rsidR="00D051B7" w:rsidRPr="00191D11" w:rsidRDefault="00D051B7" w:rsidP="009F6120">
            <w:pPr>
              <w:jc w:val="center"/>
              <w:rPr>
                <w:sz w:val="20"/>
                <w:szCs w:val="20"/>
              </w:rPr>
            </w:pPr>
          </w:p>
          <w:p w14:paraId="1D4C8160" w14:textId="77777777" w:rsidR="00D051B7" w:rsidRPr="00191D11" w:rsidRDefault="00D051B7" w:rsidP="009F6120">
            <w:pPr>
              <w:jc w:val="center"/>
              <w:rPr>
                <w:sz w:val="20"/>
                <w:szCs w:val="20"/>
              </w:rPr>
            </w:pPr>
          </w:p>
          <w:p w14:paraId="1B0C0410" w14:textId="77777777" w:rsidR="00D051B7" w:rsidRPr="00191D11" w:rsidRDefault="00D051B7" w:rsidP="009F6120">
            <w:pPr>
              <w:jc w:val="center"/>
              <w:rPr>
                <w:sz w:val="20"/>
                <w:szCs w:val="20"/>
              </w:rPr>
            </w:pPr>
          </w:p>
          <w:p w14:paraId="37049887" w14:textId="77777777" w:rsidR="00D051B7" w:rsidRPr="00191D11" w:rsidRDefault="00D051B7" w:rsidP="009F6120">
            <w:pPr>
              <w:jc w:val="center"/>
              <w:rPr>
                <w:sz w:val="20"/>
                <w:szCs w:val="20"/>
              </w:rPr>
            </w:pPr>
            <w:r w:rsidRPr="00191D11">
              <w:rPr>
                <w:sz w:val="20"/>
                <w:szCs w:val="20"/>
              </w:rPr>
              <w:t>Диван</w:t>
            </w:r>
          </w:p>
          <w:p w14:paraId="465C4E28" w14:textId="77777777" w:rsidR="00D051B7" w:rsidRPr="00191D11" w:rsidRDefault="00D051B7" w:rsidP="009F6120">
            <w:pPr>
              <w:jc w:val="center"/>
              <w:rPr>
                <w:rFonts w:eastAsia="Calibri"/>
                <w:sz w:val="20"/>
                <w:szCs w:val="20"/>
              </w:rPr>
            </w:pPr>
            <w:r w:rsidRPr="00191D11">
              <w:rPr>
                <w:rFonts w:eastAsia="Calibri"/>
                <w:sz w:val="20"/>
                <w:szCs w:val="20"/>
              </w:rPr>
              <w:t>ОКПД2: 31.09.12.110</w:t>
            </w:r>
          </w:p>
          <w:p w14:paraId="5E2F2993" w14:textId="77777777" w:rsidR="00D051B7" w:rsidRPr="00191D11" w:rsidRDefault="00D051B7" w:rsidP="009F6120">
            <w:pPr>
              <w:jc w:val="center"/>
              <w:rPr>
                <w:rFonts w:eastAsia="Calibri"/>
                <w:sz w:val="20"/>
                <w:szCs w:val="20"/>
              </w:rPr>
            </w:pPr>
            <w:r w:rsidRPr="00191D11">
              <w:rPr>
                <w:rFonts w:eastAsia="Calibri"/>
                <w:sz w:val="20"/>
                <w:szCs w:val="20"/>
              </w:rPr>
              <w:t>КТРУ: 31.09.12.110-00000005</w:t>
            </w:r>
          </w:p>
          <w:p w14:paraId="525ACC76" w14:textId="77777777" w:rsidR="00D051B7" w:rsidRPr="00191D11" w:rsidRDefault="00D051B7" w:rsidP="009F6120">
            <w:pPr>
              <w:jc w:val="center"/>
              <w:rPr>
                <w:rFonts w:eastAsia="Calibri"/>
                <w:sz w:val="20"/>
                <w:szCs w:val="20"/>
              </w:rPr>
            </w:pPr>
          </w:p>
          <w:p w14:paraId="00629F77" w14:textId="77777777" w:rsidR="00D051B7" w:rsidRPr="00191D11" w:rsidRDefault="00D051B7" w:rsidP="009F6120">
            <w:pPr>
              <w:jc w:val="center"/>
              <w:rPr>
                <w:rFonts w:eastAsia="Calibri"/>
                <w:color w:val="FF0000"/>
                <w:sz w:val="20"/>
                <w:szCs w:val="20"/>
              </w:rPr>
            </w:pPr>
          </w:p>
          <w:p w14:paraId="628C4E7A" w14:textId="77777777" w:rsidR="00D051B7" w:rsidRPr="00191D11" w:rsidRDefault="00D051B7" w:rsidP="009F6120">
            <w:pPr>
              <w:jc w:val="center"/>
              <w:rPr>
                <w:rFonts w:eastAsia="Calibri"/>
                <w:color w:val="FF0000"/>
                <w:sz w:val="20"/>
                <w:szCs w:val="20"/>
              </w:rPr>
            </w:pPr>
          </w:p>
          <w:p w14:paraId="3BAB8BA5" w14:textId="77777777" w:rsidR="00D051B7" w:rsidRPr="00191D11" w:rsidRDefault="00D051B7" w:rsidP="009F6120">
            <w:pPr>
              <w:jc w:val="center"/>
              <w:rPr>
                <w:rFonts w:eastAsia="Calibri"/>
                <w:color w:val="FF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F18FB54" w14:textId="77777777" w:rsidR="00D051B7" w:rsidRPr="00191D11" w:rsidRDefault="00D051B7" w:rsidP="009F6120">
            <w:pPr>
              <w:jc w:val="both"/>
              <w:rPr>
                <w:sz w:val="20"/>
                <w:szCs w:val="20"/>
              </w:rPr>
            </w:pPr>
            <w:r w:rsidRPr="00191D11">
              <w:rPr>
                <w:sz w:val="20"/>
                <w:szCs w:val="20"/>
              </w:rPr>
              <w:t>Вид материала обивки</w:t>
            </w:r>
          </w:p>
        </w:tc>
        <w:tc>
          <w:tcPr>
            <w:tcW w:w="1134" w:type="dxa"/>
            <w:tcBorders>
              <w:left w:val="single" w:sz="4" w:space="0" w:color="auto"/>
              <w:right w:val="single" w:sz="4" w:space="0" w:color="auto"/>
            </w:tcBorders>
            <w:vAlign w:val="center"/>
          </w:tcPr>
          <w:p w14:paraId="3C6E9CCF" w14:textId="77777777" w:rsidR="00D051B7" w:rsidRPr="00191D11" w:rsidRDefault="00D051B7" w:rsidP="009F6120">
            <w:pPr>
              <w:rPr>
                <w:sz w:val="20"/>
                <w:szCs w:val="20"/>
              </w:rPr>
            </w:pPr>
            <w:r w:rsidRPr="00191D11">
              <w:rPr>
                <w:sz w:val="20"/>
                <w:szCs w:val="20"/>
                <w:shd w:val="clear" w:color="auto" w:fill="FFFFFF"/>
              </w:rPr>
              <w:t>Ткань мебельная</w:t>
            </w:r>
          </w:p>
        </w:tc>
        <w:tc>
          <w:tcPr>
            <w:tcW w:w="992" w:type="dxa"/>
            <w:tcBorders>
              <w:left w:val="single" w:sz="4" w:space="0" w:color="auto"/>
              <w:right w:val="single" w:sz="4" w:space="0" w:color="auto"/>
            </w:tcBorders>
            <w:vAlign w:val="center"/>
          </w:tcPr>
          <w:p w14:paraId="7A827C20" w14:textId="77777777" w:rsidR="00D051B7" w:rsidRPr="00191D11" w:rsidRDefault="00D051B7" w:rsidP="009F6120">
            <w:pPr>
              <w:rPr>
                <w:color w:val="000000"/>
                <w:sz w:val="20"/>
                <w:szCs w:val="20"/>
              </w:rPr>
            </w:pPr>
          </w:p>
        </w:tc>
        <w:tc>
          <w:tcPr>
            <w:tcW w:w="1276" w:type="dxa"/>
            <w:vMerge w:val="restart"/>
            <w:tcBorders>
              <w:left w:val="single" w:sz="4" w:space="0" w:color="auto"/>
              <w:right w:val="single" w:sz="4" w:space="0" w:color="auto"/>
            </w:tcBorders>
          </w:tcPr>
          <w:p w14:paraId="7AE0CA0A" w14:textId="77777777" w:rsidR="00D051B7" w:rsidRPr="00191D11" w:rsidRDefault="00D051B7" w:rsidP="009F6120">
            <w:pPr>
              <w:rPr>
                <w:sz w:val="20"/>
                <w:szCs w:val="20"/>
              </w:rPr>
            </w:pPr>
          </w:p>
          <w:p w14:paraId="1CB3C990" w14:textId="77777777" w:rsidR="00D051B7" w:rsidRPr="00191D11" w:rsidRDefault="00D051B7" w:rsidP="009F6120">
            <w:pPr>
              <w:rPr>
                <w:sz w:val="20"/>
                <w:szCs w:val="20"/>
              </w:rPr>
            </w:pPr>
          </w:p>
          <w:p w14:paraId="38484A64" w14:textId="77777777" w:rsidR="00D051B7" w:rsidRPr="00191D11" w:rsidRDefault="00D051B7" w:rsidP="009F6120">
            <w:pPr>
              <w:rPr>
                <w:sz w:val="20"/>
                <w:szCs w:val="20"/>
              </w:rPr>
            </w:pPr>
          </w:p>
          <w:p w14:paraId="485AB731" w14:textId="77777777" w:rsidR="00D051B7" w:rsidRPr="00191D11" w:rsidRDefault="00D051B7" w:rsidP="009F6120">
            <w:pPr>
              <w:rPr>
                <w:sz w:val="20"/>
                <w:szCs w:val="20"/>
              </w:rPr>
            </w:pPr>
          </w:p>
          <w:p w14:paraId="5B32BCF9" w14:textId="77777777" w:rsidR="00D051B7" w:rsidRPr="00191D11" w:rsidRDefault="00D051B7" w:rsidP="009F6120">
            <w:pPr>
              <w:rPr>
                <w:sz w:val="20"/>
                <w:szCs w:val="20"/>
              </w:rPr>
            </w:pPr>
          </w:p>
          <w:p w14:paraId="4488850F" w14:textId="77777777" w:rsidR="00D051B7" w:rsidRPr="00191D11" w:rsidRDefault="00D051B7" w:rsidP="009F6120">
            <w:pPr>
              <w:rPr>
                <w:sz w:val="20"/>
                <w:szCs w:val="20"/>
              </w:rPr>
            </w:pPr>
          </w:p>
          <w:p w14:paraId="446559CE" w14:textId="77777777" w:rsidR="00D051B7" w:rsidRPr="00191D11" w:rsidRDefault="00D051B7" w:rsidP="009F6120">
            <w:pPr>
              <w:rPr>
                <w:sz w:val="20"/>
                <w:szCs w:val="20"/>
              </w:rPr>
            </w:pPr>
          </w:p>
          <w:p w14:paraId="7F330701" w14:textId="77777777" w:rsidR="00D051B7" w:rsidRPr="00191D11" w:rsidRDefault="00D051B7" w:rsidP="009F6120">
            <w:pPr>
              <w:rPr>
                <w:sz w:val="20"/>
                <w:szCs w:val="20"/>
              </w:rPr>
            </w:pPr>
          </w:p>
          <w:p w14:paraId="63A0A307" w14:textId="77777777" w:rsidR="00D051B7" w:rsidRPr="00191D11" w:rsidRDefault="00D051B7" w:rsidP="009F6120">
            <w:pPr>
              <w:jc w:val="center"/>
              <w:rPr>
                <w:rFonts w:eastAsia="Calibri"/>
                <w:bCs/>
                <w:sz w:val="20"/>
                <w:szCs w:val="20"/>
                <w:lang w:eastAsia="en-US"/>
              </w:rPr>
            </w:pPr>
            <w:r w:rsidRPr="00191D11">
              <w:rPr>
                <w:sz w:val="20"/>
                <w:szCs w:val="20"/>
              </w:rPr>
              <w:t>В соответствии с КТРУ</w:t>
            </w:r>
          </w:p>
        </w:tc>
        <w:tc>
          <w:tcPr>
            <w:tcW w:w="992" w:type="dxa"/>
            <w:vMerge w:val="restart"/>
            <w:tcBorders>
              <w:left w:val="single" w:sz="4" w:space="0" w:color="auto"/>
              <w:right w:val="single" w:sz="4" w:space="0" w:color="auto"/>
            </w:tcBorders>
            <w:vAlign w:val="center"/>
          </w:tcPr>
          <w:p w14:paraId="249B3284" w14:textId="77777777" w:rsidR="00D051B7" w:rsidRPr="00191D11" w:rsidRDefault="00D051B7" w:rsidP="009F6120">
            <w:pPr>
              <w:rPr>
                <w:rFonts w:eastAsia="Calibri"/>
                <w:bCs/>
                <w:sz w:val="20"/>
                <w:szCs w:val="20"/>
                <w:lang w:eastAsia="en-US"/>
              </w:rPr>
            </w:pPr>
          </w:p>
          <w:p w14:paraId="70EDA5CD" w14:textId="77777777" w:rsidR="00D051B7" w:rsidRPr="00191D11" w:rsidRDefault="00D051B7" w:rsidP="009F6120">
            <w:pPr>
              <w:rPr>
                <w:rFonts w:eastAsia="Calibri"/>
                <w:bCs/>
                <w:sz w:val="20"/>
                <w:szCs w:val="20"/>
                <w:lang w:eastAsia="en-US"/>
              </w:rPr>
            </w:pPr>
          </w:p>
          <w:p w14:paraId="67FE9DFC" w14:textId="77777777" w:rsidR="00D051B7" w:rsidRPr="00191D11" w:rsidRDefault="00D051B7" w:rsidP="009F6120">
            <w:pPr>
              <w:rPr>
                <w:rFonts w:eastAsia="Calibri"/>
                <w:bCs/>
                <w:sz w:val="20"/>
                <w:szCs w:val="20"/>
                <w:lang w:eastAsia="en-US"/>
              </w:rPr>
            </w:pPr>
          </w:p>
          <w:p w14:paraId="2DFFB7C5" w14:textId="77777777" w:rsidR="00D051B7" w:rsidRPr="00191D11" w:rsidRDefault="00D051B7" w:rsidP="009F6120">
            <w:pPr>
              <w:rPr>
                <w:rFonts w:eastAsia="Calibri"/>
                <w:bCs/>
                <w:sz w:val="20"/>
                <w:szCs w:val="20"/>
                <w:lang w:eastAsia="en-US"/>
              </w:rPr>
            </w:pPr>
          </w:p>
          <w:p w14:paraId="4639D7A2" w14:textId="77777777" w:rsidR="00D051B7" w:rsidRPr="00191D11" w:rsidRDefault="00D051B7" w:rsidP="009F6120">
            <w:pPr>
              <w:rPr>
                <w:rFonts w:eastAsia="Calibri"/>
                <w:bCs/>
                <w:sz w:val="20"/>
                <w:szCs w:val="20"/>
                <w:lang w:eastAsia="en-US"/>
              </w:rPr>
            </w:pPr>
          </w:p>
          <w:p w14:paraId="34123E3D" w14:textId="77777777" w:rsidR="00D051B7" w:rsidRPr="00191D11" w:rsidRDefault="00D051B7" w:rsidP="009F6120">
            <w:pPr>
              <w:rPr>
                <w:rFonts w:eastAsia="Calibri"/>
                <w:bCs/>
                <w:sz w:val="20"/>
                <w:szCs w:val="20"/>
                <w:lang w:eastAsia="en-US"/>
              </w:rPr>
            </w:pPr>
          </w:p>
          <w:p w14:paraId="3AEA8294" w14:textId="77777777" w:rsidR="00D051B7" w:rsidRPr="00191D11" w:rsidRDefault="00D051B7" w:rsidP="009F6120">
            <w:pPr>
              <w:rPr>
                <w:rFonts w:eastAsia="Calibri"/>
                <w:bCs/>
                <w:sz w:val="20"/>
                <w:szCs w:val="20"/>
                <w:lang w:eastAsia="en-US"/>
              </w:rPr>
            </w:pPr>
          </w:p>
          <w:p w14:paraId="51A02821" w14:textId="77777777" w:rsidR="00D051B7" w:rsidRPr="00191D11" w:rsidRDefault="00D051B7" w:rsidP="009F6120">
            <w:pPr>
              <w:rPr>
                <w:rFonts w:eastAsia="Calibri"/>
                <w:bCs/>
                <w:sz w:val="20"/>
                <w:szCs w:val="20"/>
                <w:lang w:eastAsia="en-US"/>
              </w:rPr>
            </w:pPr>
          </w:p>
          <w:p w14:paraId="083054F4" w14:textId="77777777" w:rsidR="00D051B7" w:rsidRPr="00191D11" w:rsidRDefault="00D051B7" w:rsidP="009F6120">
            <w:pPr>
              <w:rPr>
                <w:rFonts w:eastAsia="Calibri"/>
                <w:bCs/>
                <w:sz w:val="20"/>
                <w:szCs w:val="20"/>
                <w:lang w:eastAsia="en-US"/>
              </w:rPr>
            </w:pPr>
          </w:p>
          <w:p w14:paraId="4137DBBF" w14:textId="77777777" w:rsidR="00D051B7" w:rsidRPr="00191D11" w:rsidRDefault="00D051B7" w:rsidP="009F6120">
            <w:pPr>
              <w:rPr>
                <w:rFonts w:eastAsia="Calibri"/>
                <w:bCs/>
                <w:sz w:val="20"/>
                <w:szCs w:val="20"/>
                <w:lang w:eastAsia="en-US"/>
              </w:rPr>
            </w:pPr>
          </w:p>
          <w:p w14:paraId="16F616B1" w14:textId="77777777" w:rsidR="00D051B7" w:rsidRPr="00191D11" w:rsidRDefault="00D051B7" w:rsidP="009F6120">
            <w:pPr>
              <w:rPr>
                <w:rFonts w:eastAsia="Calibri"/>
                <w:bCs/>
                <w:sz w:val="20"/>
                <w:szCs w:val="20"/>
                <w:lang w:eastAsia="en-US"/>
              </w:rPr>
            </w:pPr>
          </w:p>
          <w:p w14:paraId="79D131C7" w14:textId="77777777" w:rsidR="00D051B7" w:rsidRPr="00191D11" w:rsidRDefault="00D051B7" w:rsidP="009F6120">
            <w:pPr>
              <w:rPr>
                <w:rFonts w:eastAsia="Calibri"/>
                <w:bCs/>
                <w:sz w:val="20"/>
                <w:szCs w:val="20"/>
                <w:lang w:eastAsia="en-US"/>
              </w:rPr>
            </w:pPr>
          </w:p>
          <w:p w14:paraId="696FA94F" w14:textId="77777777" w:rsidR="00D051B7" w:rsidRPr="00191D11" w:rsidRDefault="00D051B7" w:rsidP="009F6120">
            <w:pPr>
              <w:rPr>
                <w:rFonts w:eastAsia="Calibri"/>
                <w:bCs/>
                <w:sz w:val="20"/>
                <w:szCs w:val="20"/>
                <w:lang w:eastAsia="en-US"/>
              </w:rPr>
            </w:pPr>
            <w:r w:rsidRPr="00191D11">
              <w:rPr>
                <w:rFonts w:eastAsia="Calibri"/>
                <w:bCs/>
                <w:sz w:val="20"/>
                <w:szCs w:val="20"/>
                <w:lang w:eastAsia="en-US"/>
              </w:rPr>
              <w:t>Шт.</w:t>
            </w:r>
          </w:p>
        </w:tc>
        <w:tc>
          <w:tcPr>
            <w:tcW w:w="850" w:type="dxa"/>
            <w:vMerge w:val="restart"/>
            <w:tcBorders>
              <w:left w:val="single" w:sz="4" w:space="0" w:color="auto"/>
              <w:right w:val="single" w:sz="4" w:space="0" w:color="auto"/>
            </w:tcBorders>
            <w:vAlign w:val="center"/>
          </w:tcPr>
          <w:p w14:paraId="7BBF2C03" w14:textId="77777777" w:rsidR="00D051B7" w:rsidRPr="00191D11" w:rsidRDefault="00D051B7" w:rsidP="009F6120">
            <w:pPr>
              <w:jc w:val="center"/>
              <w:rPr>
                <w:rFonts w:eastAsia="Calibri"/>
                <w:bCs/>
                <w:sz w:val="20"/>
                <w:szCs w:val="20"/>
                <w:lang w:eastAsia="en-US"/>
              </w:rPr>
            </w:pPr>
          </w:p>
          <w:p w14:paraId="70087A01" w14:textId="77777777" w:rsidR="00D051B7" w:rsidRPr="00191D11" w:rsidRDefault="00D051B7" w:rsidP="009F6120">
            <w:pPr>
              <w:jc w:val="center"/>
              <w:rPr>
                <w:rFonts w:eastAsia="Calibri"/>
                <w:bCs/>
                <w:sz w:val="20"/>
                <w:szCs w:val="20"/>
                <w:lang w:eastAsia="en-US"/>
              </w:rPr>
            </w:pPr>
          </w:p>
          <w:p w14:paraId="103D6F94" w14:textId="77777777" w:rsidR="00D051B7" w:rsidRPr="00191D11" w:rsidRDefault="00D051B7" w:rsidP="009F6120">
            <w:pPr>
              <w:jc w:val="center"/>
              <w:rPr>
                <w:rFonts w:eastAsia="Calibri"/>
                <w:bCs/>
                <w:sz w:val="20"/>
                <w:szCs w:val="20"/>
                <w:lang w:eastAsia="en-US"/>
              </w:rPr>
            </w:pPr>
          </w:p>
          <w:p w14:paraId="1FEE33F2" w14:textId="77777777" w:rsidR="00D051B7" w:rsidRPr="00191D11" w:rsidRDefault="00D051B7" w:rsidP="009F6120">
            <w:pPr>
              <w:jc w:val="center"/>
              <w:rPr>
                <w:rFonts w:eastAsia="Calibri"/>
                <w:bCs/>
                <w:sz w:val="20"/>
                <w:szCs w:val="20"/>
                <w:lang w:eastAsia="en-US"/>
              </w:rPr>
            </w:pPr>
          </w:p>
          <w:p w14:paraId="104B80B7" w14:textId="77777777" w:rsidR="00D051B7" w:rsidRPr="00191D11" w:rsidRDefault="00D051B7" w:rsidP="009F6120">
            <w:pPr>
              <w:jc w:val="center"/>
              <w:rPr>
                <w:rFonts w:eastAsia="Calibri"/>
                <w:bCs/>
                <w:sz w:val="20"/>
                <w:szCs w:val="20"/>
                <w:lang w:eastAsia="en-US"/>
              </w:rPr>
            </w:pPr>
          </w:p>
          <w:p w14:paraId="3B95AFFE" w14:textId="77777777" w:rsidR="00D051B7" w:rsidRPr="00191D11" w:rsidRDefault="00D051B7" w:rsidP="009F6120">
            <w:pPr>
              <w:jc w:val="center"/>
              <w:rPr>
                <w:rFonts w:eastAsia="Calibri"/>
                <w:bCs/>
                <w:sz w:val="20"/>
                <w:szCs w:val="20"/>
                <w:lang w:eastAsia="en-US"/>
              </w:rPr>
            </w:pPr>
          </w:p>
          <w:p w14:paraId="788D6FFF" w14:textId="77777777" w:rsidR="00D051B7" w:rsidRPr="00191D11" w:rsidRDefault="00D051B7" w:rsidP="009F6120">
            <w:pPr>
              <w:jc w:val="center"/>
              <w:rPr>
                <w:rFonts w:eastAsia="Calibri"/>
                <w:bCs/>
                <w:sz w:val="20"/>
                <w:szCs w:val="20"/>
                <w:lang w:eastAsia="en-US"/>
              </w:rPr>
            </w:pPr>
          </w:p>
          <w:p w14:paraId="650E89D6" w14:textId="77777777" w:rsidR="00D051B7" w:rsidRPr="00191D11" w:rsidRDefault="00D051B7" w:rsidP="009F6120">
            <w:pPr>
              <w:jc w:val="center"/>
              <w:rPr>
                <w:rFonts w:eastAsia="Calibri"/>
                <w:bCs/>
                <w:sz w:val="20"/>
                <w:szCs w:val="20"/>
                <w:lang w:eastAsia="en-US"/>
              </w:rPr>
            </w:pPr>
          </w:p>
          <w:p w14:paraId="79CACED9" w14:textId="77777777" w:rsidR="00D051B7" w:rsidRPr="00191D11" w:rsidRDefault="00D051B7" w:rsidP="009F6120">
            <w:pPr>
              <w:jc w:val="center"/>
              <w:rPr>
                <w:rFonts w:eastAsia="Calibri"/>
                <w:bCs/>
                <w:sz w:val="20"/>
                <w:szCs w:val="20"/>
                <w:lang w:eastAsia="en-US"/>
              </w:rPr>
            </w:pPr>
          </w:p>
          <w:p w14:paraId="746E618D" w14:textId="77777777" w:rsidR="00D051B7" w:rsidRPr="00191D11" w:rsidRDefault="00D051B7" w:rsidP="009F6120">
            <w:pPr>
              <w:jc w:val="center"/>
              <w:rPr>
                <w:rFonts w:eastAsia="Calibri"/>
                <w:bCs/>
                <w:sz w:val="20"/>
                <w:szCs w:val="20"/>
                <w:lang w:eastAsia="en-US"/>
              </w:rPr>
            </w:pPr>
          </w:p>
          <w:p w14:paraId="49A14ED7" w14:textId="77777777" w:rsidR="00D051B7" w:rsidRPr="00191D11" w:rsidRDefault="00D051B7" w:rsidP="009F6120">
            <w:pPr>
              <w:jc w:val="center"/>
              <w:rPr>
                <w:rFonts w:eastAsia="Calibri"/>
                <w:bCs/>
                <w:sz w:val="20"/>
                <w:szCs w:val="20"/>
                <w:lang w:eastAsia="en-US"/>
              </w:rPr>
            </w:pPr>
          </w:p>
          <w:p w14:paraId="4C5A683E" w14:textId="77777777" w:rsidR="00D051B7" w:rsidRPr="00191D11" w:rsidRDefault="00D051B7" w:rsidP="009F6120">
            <w:pPr>
              <w:jc w:val="center"/>
              <w:rPr>
                <w:rFonts w:eastAsia="Calibri"/>
                <w:bCs/>
                <w:sz w:val="20"/>
                <w:szCs w:val="20"/>
                <w:lang w:eastAsia="en-US"/>
              </w:rPr>
            </w:pPr>
          </w:p>
          <w:p w14:paraId="435E0012" w14:textId="77777777" w:rsidR="00D051B7" w:rsidRPr="00191D11" w:rsidRDefault="00D051B7" w:rsidP="009F6120">
            <w:pPr>
              <w:jc w:val="center"/>
              <w:rPr>
                <w:rFonts w:eastAsia="Calibri"/>
                <w:bCs/>
                <w:sz w:val="20"/>
                <w:szCs w:val="20"/>
                <w:lang w:eastAsia="en-US"/>
              </w:rPr>
            </w:pPr>
            <w:r w:rsidRPr="00191D11">
              <w:rPr>
                <w:rFonts w:eastAsia="Calibri"/>
                <w:bCs/>
                <w:sz w:val="20"/>
                <w:szCs w:val="20"/>
                <w:lang w:eastAsia="en-US"/>
              </w:rPr>
              <w:t>1</w:t>
            </w:r>
          </w:p>
        </w:tc>
        <w:tc>
          <w:tcPr>
            <w:tcW w:w="850" w:type="dxa"/>
            <w:vMerge w:val="restart"/>
            <w:tcBorders>
              <w:left w:val="single" w:sz="4" w:space="0" w:color="auto"/>
              <w:right w:val="single" w:sz="4" w:space="0" w:color="auto"/>
            </w:tcBorders>
          </w:tcPr>
          <w:p w14:paraId="2D121B18" w14:textId="77777777" w:rsidR="00D051B7" w:rsidRPr="00191D11" w:rsidRDefault="00D051B7" w:rsidP="009F6120">
            <w:pPr>
              <w:jc w:val="center"/>
              <w:rPr>
                <w:rFonts w:eastAsia="Calibri"/>
                <w:bCs/>
                <w:sz w:val="20"/>
                <w:szCs w:val="20"/>
                <w:lang w:eastAsia="en-US"/>
              </w:rPr>
            </w:pPr>
          </w:p>
        </w:tc>
        <w:tc>
          <w:tcPr>
            <w:tcW w:w="850" w:type="dxa"/>
            <w:vMerge w:val="restart"/>
            <w:tcBorders>
              <w:left w:val="single" w:sz="4" w:space="0" w:color="auto"/>
              <w:right w:val="single" w:sz="4" w:space="0" w:color="auto"/>
            </w:tcBorders>
          </w:tcPr>
          <w:p w14:paraId="174F173A" w14:textId="77777777" w:rsidR="00D051B7" w:rsidRPr="00191D11" w:rsidRDefault="00D051B7" w:rsidP="009F6120">
            <w:pPr>
              <w:jc w:val="center"/>
              <w:rPr>
                <w:rFonts w:eastAsia="Calibri"/>
                <w:bCs/>
                <w:sz w:val="20"/>
                <w:szCs w:val="20"/>
                <w:lang w:eastAsia="en-US"/>
              </w:rPr>
            </w:pPr>
          </w:p>
        </w:tc>
      </w:tr>
      <w:tr w:rsidR="00D051B7" w:rsidRPr="00191D11" w14:paraId="3D7DF499" w14:textId="503AB8A7" w:rsidTr="00191D11">
        <w:trPr>
          <w:trHeight w:val="395"/>
        </w:trPr>
        <w:tc>
          <w:tcPr>
            <w:tcW w:w="426" w:type="dxa"/>
            <w:vMerge/>
            <w:tcBorders>
              <w:left w:val="single" w:sz="4" w:space="0" w:color="auto"/>
              <w:right w:val="single" w:sz="4" w:space="0" w:color="auto"/>
            </w:tcBorders>
            <w:vAlign w:val="center"/>
          </w:tcPr>
          <w:p w14:paraId="06CD9424" w14:textId="77777777" w:rsidR="00D051B7" w:rsidRPr="00191D11" w:rsidRDefault="00D051B7" w:rsidP="009F6120">
            <w:pPr>
              <w:rPr>
                <w:rFonts w:eastAsia="Calibri"/>
                <w:bCs/>
                <w:sz w:val="20"/>
                <w:szCs w:val="20"/>
                <w:lang w:eastAsia="en-US"/>
              </w:rPr>
            </w:pPr>
          </w:p>
        </w:tc>
        <w:tc>
          <w:tcPr>
            <w:tcW w:w="1162" w:type="dxa"/>
            <w:vMerge/>
            <w:tcBorders>
              <w:left w:val="single" w:sz="4" w:space="0" w:color="auto"/>
              <w:right w:val="single" w:sz="4" w:space="0" w:color="auto"/>
            </w:tcBorders>
            <w:vAlign w:val="center"/>
          </w:tcPr>
          <w:p w14:paraId="17B8E6BF" w14:textId="77777777" w:rsidR="00D051B7" w:rsidRPr="00191D11" w:rsidRDefault="00D051B7" w:rsidP="009F6120">
            <w:pPr>
              <w:contextualSpacing/>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2B78F3AC" w14:textId="77777777" w:rsidR="00D051B7" w:rsidRPr="00191D11" w:rsidRDefault="00D051B7" w:rsidP="009F6120">
            <w:pPr>
              <w:pStyle w:val="afb"/>
              <w:rPr>
                <w:rFonts w:eastAsia="Calibri"/>
                <w:sz w:val="20"/>
                <w:szCs w:val="20"/>
              </w:rPr>
            </w:pPr>
            <w:r w:rsidRPr="00191D11">
              <w:rPr>
                <w:sz w:val="20"/>
                <w:szCs w:val="20"/>
                <w:shd w:val="clear" w:color="auto" w:fill="FFFFFF"/>
              </w:rPr>
              <w:t>Количество посадочных мест</w:t>
            </w:r>
          </w:p>
        </w:tc>
        <w:tc>
          <w:tcPr>
            <w:tcW w:w="1134" w:type="dxa"/>
            <w:tcBorders>
              <w:left w:val="single" w:sz="4" w:space="0" w:color="auto"/>
              <w:right w:val="single" w:sz="4" w:space="0" w:color="auto"/>
            </w:tcBorders>
            <w:vAlign w:val="center"/>
          </w:tcPr>
          <w:p w14:paraId="5A28CF7F" w14:textId="77777777" w:rsidR="00D051B7" w:rsidRPr="00191D11" w:rsidRDefault="00D051B7" w:rsidP="009F6120">
            <w:pPr>
              <w:pStyle w:val="afb"/>
              <w:rPr>
                <w:rFonts w:eastAsia="Calibri"/>
                <w:sz w:val="20"/>
                <w:szCs w:val="20"/>
              </w:rPr>
            </w:pPr>
            <w:r w:rsidRPr="00191D11">
              <w:rPr>
                <w:sz w:val="20"/>
                <w:szCs w:val="20"/>
              </w:rPr>
              <w:t>3</w:t>
            </w:r>
          </w:p>
        </w:tc>
        <w:tc>
          <w:tcPr>
            <w:tcW w:w="992" w:type="dxa"/>
            <w:tcBorders>
              <w:left w:val="single" w:sz="4" w:space="0" w:color="auto"/>
              <w:right w:val="single" w:sz="4" w:space="0" w:color="auto"/>
            </w:tcBorders>
            <w:vAlign w:val="center"/>
          </w:tcPr>
          <w:p w14:paraId="6AAD15F3" w14:textId="77777777" w:rsidR="00D051B7" w:rsidRPr="00191D11" w:rsidRDefault="00D051B7" w:rsidP="009F6120">
            <w:pPr>
              <w:jc w:val="both"/>
              <w:rPr>
                <w:rFonts w:eastAsia="Calibri"/>
                <w:sz w:val="20"/>
                <w:szCs w:val="20"/>
              </w:rPr>
            </w:pPr>
            <w:r w:rsidRPr="00191D11">
              <w:rPr>
                <w:rFonts w:eastAsia="Calibri"/>
                <w:sz w:val="20"/>
                <w:szCs w:val="20"/>
              </w:rPr>
              <w:t>Штука</w:t>
            </w:r>
          </w:p>
        </w:tc>
        <w:tc>
          <w:tcPr>
            <w:tcW w:w="1276" w:type="dxa"/>
            <w:vMerge/>
            <w:tcBorders>
              <w:left w:val="single" w:sz="4" w:space="0" w:color="auto"/>
              <w:right w:val="single" w:sz="4" w:space="0" w:color="auto"/>
            </w:tcBorders>
          </w:tcPr>
          <w:p w14:paraId="0D2FEAD0" w14:textId="77777777" w:rsidR="00D051B7" w:rsidRPr="00191D11" w:rsidRDefault="00D051B7" w:rsidP="009F6120">
            <w:pPr>
              <w:rPr>
                <w:rFonts w:eastAsia="Calibri"/>
                <w:bCs/>
                <w:sz w:val="20"/>
                <w:szCs w:val="20"/>
                <w:lang w:eastAsia="en-US"/>
              </w:rPr>
            </w:pPr>
          </w:p>
        </w:tc>
        <w:tc>
          <w:tcPr>
            <w:tcW w:w="992" w:type="dxa"/>
            <w:vMerge/>
            <w:tcBorders>
              <w:left w:val="single" w:sz="4" w:space="0" w:color="auto"/>
              <w:right w:val="single" w:sz="4" w:space="0" w:color="auto"/>
            </w:tcBorders>
            <w:vAlign w:val="center"/>
          </w:tcPr>
          <w:p w14:paraId="024FF7BF"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vAlign w:val="center"/>
          </w:tcPr>
          <w:p w14:paraId="50E0071E"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444B1DDC"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77CABB6D" w14:textId="77777777" w:rsidR="00D051B7" w:rsidRPr="00191D11" w:rsidRDefault="00D051B7" w:rsidP="009F6120">
            <w:pPr>
              <w:rPr>
                <w:rFonts w:eastAsia="Calibri"/>
                <w:bCs/>
                <w:sz w:val="20"/>
                <w:szCs w:val="20"/>
                <w:lang w:eastAsia="en-US"/>
              </w:rPr>
            </w:pPr>
          </w:p>
        </w:tc>
      </w:tr>
      <w:tr w:rsidR="00D051B7" w:rsidRPr="00191D11" w14:paraId="5B440AEF" w14:textId="37853FDB" w:rsidTr="00191D11">
        <w:trPr>
          <w:trHeight w:val="395"/>
        </w:trPr>
        <w:tc>
          <w:tcPr>
            <w:tcW w:w="426" w:type="dxa"/>
            <w:vMerge/>
            <w:tcBorders>
              <w:left w:val="single" w:sz="4" w:space="0" w:color="auto"/>
              <w:right w:val="single" w:sz="4" w:space="0" w:color="auto"/>
            </w:tcBorders>
            <w:vAlign w:val="center"/>
          </w:tcPr>
          <w:p w14:paraId="241D753D" w14:textId="77777777" w:rsidR="00D051B7" w:rsidRPr="00191D11" w:rsidRDefault="00D051B7" w:rsidP="009F6120">
            <w:pPr>
              <w:rPr>
                <w:rFonts w:eastAsia="Calibri"/>
                <w:bCs/>
                <w:sz w:val="20"/>
                <w:szCs w:val="20"/>
                <w:lang w:eastAsia="en-US"/>
              </w:rPr>
            </w:pPr>
          </w:p>
        </w:tc>
        <w:tc>
          <w:tcPr>
            <w:tcW w:w="1162" w:type="dxa"/>
            <w:vMerge/>
            <w:tcBorders>
              <w:left w:val="single" w:sz="4" w:space="0" w:color="auto"/>
              <w:right w:val="single" w:sz="4" w:space="0" w:color="auto"/>
            </w:tcBorders>
            <w:vAlign w:val="center"/>
          </w:tcPr>
          <w:p w14:paraId="19276EF8" w14:textId="77777777" w:rsidR="00D051B7" w:rsidRPr="00191D11" w:rsidRDefault="00D051B7" w:rsidP="009F6120">
            <w:pPr>
              <w:contextualSpacing/>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8D8D05A" w14:textId="77777777" w:rsidR="00D051B7" w:rsidRPr="00191D11" w:rsidRDefault="00D051B7" w:rsidP="009F6120">
            <w:pPr>
              <w:pStyle w:val="afb"/>
              <w:rPr>
                <w:rFonts w:eastAsia="Calibri"/>
                <w:sz w:val="20"/>
                <w:szCs w:val="20"/>
              </w:rPr>
            </w:pPr>
            <w:r w:rsidRPr="00191D11">
              <w:rPr>
                <w:sz w:val="20"/>
                <w:szCs w:val="20"/>
                <w:shd w:val="clear" w:color="auto" w:fill="FFFFFF"/>
              </w:rPr>
              <w:t>Наличие механизма раскладывания</w:t>
            </w:r>
          </w:p>
        </w:tc>
        <w:tc>
          <w:tcPr>
            <w:tcW w:w="1134" w:type="dxa"/>
            <w:tcBorders>
              <w:left w:val="single" w:sz="4" w:space="0" w:color="auto"/>
              <w:right w:val="single" w:sz="4" w:space="0" w:color="auto"/>
            </w:tcBorders>
            <w:vAlign w:val="center"/>
          </w:tcPr>
          <w:p w14:paraId="50BDBF45" w14:textId="77777777" w:rsidR="00D051B7" w:rsidRPr="00191D11" w:rsidRDefault="00D051B7" w:rsidP="009F6120">
            <w:pPr>
              <w:pStyle w:val="afb"/>
              <w:rPr>
                <w:rFonts w:eastAsia="Calibri"/>
                <w:sz w:val="20"/>
                <w:szCs w:val="20"/>
              </w:rPr>
            </w:pPr>
            <w:r w:rsidRPr="00191D11">
              <w:rPr>
                <w:sz w:val="20"/>
                <w:szCs w:val="20"/>
              </w:rPr>
              <w:t xml:space="preserve">Да </w:t>
            </w:r>
          </w:p>
        </w:tc>
        <w:tc>
          <w:tcPr>
            <w:tcW w:w="992" w:type="dxa"/>
            <w:tcBorders>
              <w:left w:val="single" w:sz="4" w:space="0" w:color="auto"/>
              <w:right w:val="single" w:sz="4" w:space="0" w:color="auto"/>
            </w:tcBorders>
            <w:vAlign w:val="center"/>
          </w:tcPr>
          <w:p w14:paraId="1A5FAB36" w14:textId="77777777" w:rsidR="00D051B7" w:rsidRPr="00191D11" w:rsidRDefault="00D051B7" w:rsidP="009F6120">
            <w:pPr>
              <w:jc w:val="both"/>
              <w:rPr>
                <w:rFonts w:eastAsia="Calibri"/>
                <w:sz w:val="20"/>
                <w:szCs w:val="20"/>
              </w:rPr>
            </w:pPr>
          </w:p>
        </w:tc>
        <w:tc>
          <w:tcPr>
            <w:tcW w:w="1276" w:type="dxa"/>
            <w:vMerge/>
            <w:tcBorders>
              <w:left w:val="single" w:sz="4" w:space="0" w:color="auto"/>
              <w:right w:val="single" w:sz="4" w:space="0" w:color="auto"/>
            </w:tcBorders>
          </w:tcPr>
          <w:p w14:paraId="6337F4BB" w14:textId="77777777" w:rsidR="00D051B7" w:rsidRPr="00191D11" w:rsidRDefault="00D051B7" w:rsidP="009F6120">
            <w:pPr>
              <w:rPr>
                <w:rFonts w:eastAsia="Calibri"/>
                <w:bCs/>
                <w:sz w:val="20"/>
                <w:szCs w:val="20"/>
                <w:lang w:eastAsia="en-US"/>
              </w:rPr>
            </w:pPr>
          </w:p>
        </w:tc>
        <w:tc>
          <w:tcPr>
            <w:tcW w:w="992" w:type="dxa"/>
            <w:vMerge/>
            <w:tcBorders>
              <w:left w:val="single" w:sz="4" w:space="0" w:color="auto"/>
              <w:right w:val="single" w:sz="4" w:space="0" w:color="auto"/>
            </w:tcBorders>
            <w:vAlign w:val="center"/>
          </w:tcPr>
          <w:p w14:paraId="74B49A06"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vAlign w:val="center"/>
          </w:tcPr>
          <w:p w14:paraId="4F85CE31"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7BE4B747"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0DEF86C2" w14:textId="77777777" w:rsidR="00D051B7" w:rsidRPr="00191D11" w:rsidRDefault="00D051B7" w:rsidP="009F6120">
            <w:pPr>
              <w:rPr>
                <w:rFonts w:eastAsia="Calibri"/>
                <w:bCs/>
                <w:sz w:val="20"/>
                <w:szCs w:val="20"/>
                <w:lang w:eastAsia="en-US"/>
              </w:rPr>
            </w:pPr>
          </w:p>
        </w:tc>
      </w:tr>
      <w:tr w:rsidR="00D051B7" w:rsidRPr="00191D11" w14:paraId="5FB294AC" w14:textId="39117DEB" w:rsidTr="00191D11">
        <w:trPr>
          <w:trHeight w:val="395"/>
        </w:trPr>
        <w:tc>
          <w:tcPr>
            <w:tcW w:w="426" w:type="dxa"/>
            <w:vMerge/>
            <w:tcBorders>
              <w:left w:val="single" w:sz="4" w:space="0" w:color="auto"/>
              <w:right w:val="single" w:sz="4" w:space="0" w:color="auto"/>
            </w:tcBorders>
            <w:vAlign w:val="center"/>
          </w:tcPr>
          <w:p w14:paraId="5C646A8F" w14:textId="77777777" w:rsidR="00D051B7" w:rsidRPr="00191D11" w:rsidRDefault="00D051B7" w:rsidP="009F6120">
            <w:pPr>
              <w:rPr>
                <w:rFonts w:eastAsia="Calibri"/>
                <w:bCs/>
                <w:sz w:val="20"/>
                <w:szCs w:val="20"/>
                <w:lang w:eastAsia="en-US"/>
              </w:rPr>
            </w:pPr>
          </w:p>
        </w:tc>
        <w:tc>
          <w:tcPr>
            <w:tcW w:w="1162" w:type="dxa"/>
            <w:vMerge/>
            <w:tcBorders>
              <w:left w:val="single" w:sz="4" w:space="0" w:color="auto"/>
              <w:right w:val="single" w:sz="4" w:space="0" w:color="auto"/>
            </w:tcBorders>
            <w:vAlign w:val="center"/>
          </w:tcPr>
          <w:p w14:paraId="1358D3D5" w14:textId="77777777" w:rsidR="00D051B7" w:rsidRPr="00191D11" w:rsidRDefault="00D051B7" w:rsidP="009F6120">
            <w:pPr>
              <w:contextualSpacing/>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51C34AB9" w14:textId="77777777" w:rsidR="00D051B7" w:rsidRPr="00191D11" w:rsidRDefault="00D051B7" w:rsidP="009F6120">
            <w:pPr>
              <w:pStyle w:val="afb"/>
              <w:rPr>
                <w:rFonts w:eastAsia="Calibri"/>
                <w:sz w:val="20"/>
                <w:szCs w:val="20"/>
              </w:rPr>
            </w:pPr>
            <w:r w:rsidRPr="00191D11">
              <w:rPr>
                <w:sz w:val="20"/>
                <w:szCs w:val="20"/>
                <w:shd w:val="clear" w:color="auto" w:fill="FFFFFF"/>
              </w:rPr>
              <w:t>Наличие подлокотников</w:t>
            </w:r>
          </w:p>
        </w:tc>
        <w:tc>
          <w:tcPr>
            <w:tcW w:w="1134" w:type="dxa"/>
            <w:tcBorders>
              <w:left w:val="single" w:sz="4" w:space="0" w:color="auto"/>
              <w:right w:val="single" w:sz="4" w:space="0" w:color="auto"/>
            </w:tcBorders>
            <w:vAlign w:val="center"/>
          </w:tcPr>
          <w:p w14:paraId="4C168BD3" w14:textId="77777777" w:rsidR="00D051B7" w:rsidRPr="00191D11" w:rsidRDefault="00D051B7" w:rsidP="009F6120">
            <w:pPr>
              <w:pStyle w:val="afb"/>
              <w:rPr>
                <w:rFonts w:eastAsia="Calibri"/>
                <w:sz w:val="20"/>
                <w:szCs w:val="20"/>
              </w:rPr>
            </w:pPr>
            <w:r w:rsidRPr="00191D11">
              <w:rPr>
                <w:sz w:val="20"/>
                <w:szCs w:val="20"/>
              </w:rPr>
              <w:t>Да</w:t>
            </w:r>
          </w:p>
        </w:tc>
        <w:tc>
          <w:tcPr>
            <w:tcW w:w="992" w:type="dxa"/>
            <w:tcBorders>
              <w:left w:val="single" w:sz="4" w:space="0" w:color="auto"/>
              <w:right w:val="single" w:sz="4" w:space="0" w:color="auto"/>
            </w:tcBorders>
            <w:vAlign w:val="center"/>
          </w:tcPr>
          <w:p w14:paraId="17FEF7B8" w14:textId="77777777" w:rsidR="00D051B7" w:rsidRPr="00191D11" w:rsidRDefault="00D051B7" w:rsidP="009F6120">
            <w:pPr>
              <w:jc w:val="both"/>
              <w:rPr>
                <w:rFonts w:eastAsia="Calibri"/>
                <w:sz w:val="20"/>
                <w:szCs w:val="20"/>
              </w:rPr>
            </w:pPr>
          </w:p>
        </w:tc>
        <w:tc>
          <w:tcPr>
            <w:tcW w:w="1276" w:type="dxa"/>
            <w:vMerge/>
            <w:tcBorders>
              <w:left w:val="single" w:sz="4" w:space="0" w:color="auto"/>
              <w:right w:val="single" w:sz="4" w:space="0" w:color="auto"/>
            </w:tcBorders>
          </w:tcPr>
          <w:p w14:paraId="2B720E0F" w14:textId="77777777" w:rsidR="00D051B7" w:rsidRPr="00191D11" w:rsidRDefault="00D051B7" w:rsidP="009F6120">
            <w:pPr>
              <w:rPr>
                <w:rFonts w:eastAsia="Calibri"/>
                <w:bCs/>
                <w:sz w:val="20"/>
                <w:szCs w:val="20"/>
                <w:lang w:eastAsia="en-US"/>
              </w:rPr>
            </w:pPr>
          </w:p>
        </w:tc>
        <w:tc>
          <w:tcPr>
            <w:tcW w:w="992" w:type="dxa"/>
            <w:vMerge/>
            <w:tcBorders>
              <w:left w:val="single" w:sz="4" w:space="0" w:color="auto"/>
              <w:right w:val="single" w:sz="4" w:space="0" w:color="auto"/>
            </w:tcBorders>
            <w:vAlign w:val="center"/>
          </w:tcPr>
          <w:p w14:paraId="5192227A"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vAlign w:val="center"/>
          </w:tcPr>
          <w:p w14:paraId="6E4171AB"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20F47F97"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6F18781C" w14:textId="77777777" w:rsidR="00D051B7" w:rsidRPr="00191D11" w:rsidRDefault="00D051B7" w:rsidP="009F6120">
            <w:pPr>
              <w:rPr>
                <w:rFonts w:eastAsia="Calibri"/>
                <w:bCs/>
                <w:sz w:val="20"/>
                <w:szCs w:val="20"/>
                <w:lang w:eastAsia="en-US"/>
              </w:rPr>
            </w:pPr>
          </w:p>
        </w:tc>
      </w:tr>
      <w:tr w:rsidR="00D051B7" w:rsidRPr="00191D11" w14:paraId="06574165" w14:textId="18C4BEEA" w:rsidTr="00191D11">
        <w:trPr>
          <w:trHeight w:val="395"/>
        </w:trPr>
        <w:tc>
          <w:tcPr>
            <w:tcW w:w="426" w:type="dxa"/>
            <w:vMerge/>
            <w:tcBorders>
              <w:left w:val="single" w:sz="4" w:space="0" w:color="auto"/>
              <w:right w:val="single" w:sz="4" w:space="0" w:color="auto"/>
            </w:tcBorders>
            <w:vAlign w:val="center"/>
          </w:tcPr>
          <w:p w14:paraId="60FE6585" w14:textId="77777777" w:rsidR="00D051B7" w:rsidRPr="00191D11" w:rsidRDefault="00D051B7" w:rsidP="009F6120">
            <w:pPr>
              <w:rPr>
                <w:rFonts w:eastAsia="Calibri"/>
                <w:bCs/>
                <w:sz w:val="20"/>
                <w:szCs w:val="20"/>
                <w:lang w:eastAsia="en-US"/>
              </w:rPr>
            </w:pPr>
          </w:p>
        </w:tc>
        <w:tc>
          <w:tcPr>
            <w:tcW w:w="1162" w:type="dxa"/>
            <w:vMerge/>
            <w:tcBorders>
              <w:left w:val="single" w:sz="4" w:space="0" w:color="auto"/>
              <w:right w:val="single" w:sz="4" w:space="0" w:color="auto"/>
            </w:tcBorders>
            <w:vAlign w:val="center"/>
          </w:tcPr>
          <w:p w14:paraId="1A8993C2" w14:textId="77777777" w:rsidR="00D051B7" w:rsidRPr="00191D11" w:rsidRDefault="00D051B7" w:rsidP="009F6120">
            <w:pPr>
              <w:contextualSpacing/>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2AF6374B" w14:textId="77777777" w:rsidR="00D051B7" w:rsidRPr="00191D11" w:rsidRDefault="00D051B7" w:rsidP="009F6120">
            <w:pPr>
              <w:pStyle w:val="afb"/>
              <w:rPr>
                <w:rFonts w:eastAsia="Calibri"/>
                <w:sz w:val="20"/>
                <w:szCs w:val="20"/>
              </w:rPr>
            </w:pPr>
            <w:r w:rsidRPr="00191D11">
              <w:rPr>
                <w:sz w:val="20"/>
                <w:szCs w:val="20"/>
                <w:shd w:val="clear" w:color="auto" w:fill="FFFFFF"/>
              </w:rPr>
              <w:t>Тип дивана</w:t>
            </w:r>
          </w:p>
        </w:tc>
        <w:tc>
          <w:tcPr>
            <w:tcW w:w="1134" w:type="dxa"/>
            <w:tcBorders>
              <w:left w:val="single" w:sz="4" w:space="0" w:color="auto"/>
              <w:right w:val="single" w:sz="4" w:space="0" w:color="auto"/>
            </w:tcBorders>
            <w:vAlign w:val="center"/>
          </w:tcPr>
          <w:p w14:paraId="42B40C77" w14:textId="77777777" w:rsidR="00D051B7" w:rsidRPr="00191D11" w:rsidRDefault="00D051B7" w:rsidP="009F6120">
            <w:pPr>
              <w:pStyle w:val="afb"/>
              <w:rPr>
                <w:rFonts w:eastAsia="Calibri"/>
                <w:sz w:val="20"/>
                <w:szCs w:val="20"/>
              </w:rPr>
            </w:pPr>
            <w:r w:rsidRPr="00191D11">
              <w:rPr>
                <w:sz w:val="20"/>
                <w:szCs w:val="20"/>
                <w:shd w:val="clear" w:color="auto" w:fill="FFFFFF"/>
              </w:rPr>
              <w:t>Прямой</w:t>
            </w:r>
          </w:p>
        </w:tc>
        <w:tc>
          <w:tcPr>
            <w:tcW w:w="992" w:type="dxa"/>
            <w:tcBorders>
              <w:left w:val="single" w:sz="4" w:space="0" w:color="auto"/>
              <w:right w:val="single" w:sz="4" w:space="0" w:color="auto"/>
            </w:tcBorders>
            <w:vAlign w:val="center"/>
          </w:tcPr>
          <w:p w14:paraId="104F115E" w14:textId="77777777" w:rsidR="00D051B7" w:rsidRPr="00191D11" w:rsidRDefault="00D051B7" w:rsidP="009F6120">
            <w:pPr>
              <w:jc w:val="both"/>
              <w:rPr>
                <w:rFonts w:eastAsia="Calibri"/>
                <w:sz w:val="20"/>
                <w:szCs w:val="20"/>
              </w:rPr>
            </w:pPr>
          </w:p>
        </w:tc>
        <w:tc>
          <w:tcPr>
            <w:tcW w:w="1276" w:type="dxa"/>
            <w:vMerge/>
            <w:tcBorders>
              <w:left w:val="single" w:sz="4" w:space="0" w:color="auto"/>
              <w:right w:val="single" w:sz="4" w:space="0" w:color="auto"/>
            </w:tcBorders>
          </w:tcPr>
          <w:p w14:paraId="4459F859" w14:textId="77777777" w:rsidR="00D051B7" w:rsidRPr="00191D11" w:rsidRDefault="00D051B7" w:rsidP="009F6120">
            <w:pPr>
              <w:rPr>
                <w:rFonts w:eastAsia="Calibri"/>
                <w:bCs/>
                <w:sz w:val="20"/>
                <w:szCs w:val="20"/>
                <w:lang w:eastAsia="en-US"/>
              </w:rPr>
            </w:pPr>
          </w:p>
        </w:tc>
        <w:tc>
          <w:tcPr>
            <w:tcW w:w="992" w:type="dxa"/>
            <w:vMerge/>
            <w:tcBorders>
              <w:left w:val="single" w:sz="4" w:space="0" w:color="auto"/>
              <w:right w:val="single" w:sz="4" w:space="0" w:color="auto"/>
            </w:tcBorders>
            <w:vAlign w:val="center"/>
          </w:tcPr>
          <w:p w14:paraId="4A9946D2"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vAlign w:val="center"/>
          </w:tcPr>
          <w:p w14:paraId="753ED3FB"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581EE9AE"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4EDCCA7C" w14:textId="77777777" w:rsidR="00D051B7" w:rsidRPr="00191D11" w:rsidRDefault="00D051B7" w:rsidP="009F6120">
            <w:pPr>
              <w:rPr>
                <w:rFonts w:eastAsia="Calibri"/>
                <w:bCs/>
                <w:sz w:val="20"/>
                <w:szCs w:val="20"/>
                <w:lang w:eastAsia="en-US"/>
              </w:rPr>
            </w:pPr>
          </w:p>
        </w:tc>
      </w:tr>
      <w:tr w:rsidR="00D051B7" w:rsidRPr="00191D11" w14:paraId="2341B6B5" w14:textId="0750C8B9" w:rsidTr="00191D11">
        <w:trPr>
          <w:trHeight w:val="395"/>
        </w:trPr>
        <w:tc>
          <w:tcPr>
            <w:tcW w:w="426" w:type="dxa"/>
            <w:vMerge/>
            <w:tcBorders>
              <w:left w:val="single" w:sz="4" w:space="0" w:color="auto"/>
              <w:right w:val="single" w:sz="4" w:space="0" w:color="auto"/>
            </w:tcBorders>
            <w:vAlign w:val="center"/>
          </w:tcPr>
          <w:p w14:paraId="5C7460E2" w14:textId="77777777" w:rsidR="00D051B7" w:rsidRPr="00191D11" w:rsidRDefault="00D051B7" w:rsidP="009F6120">
            <w:pPr>
              <w:rPr>
                <w:rFonts w:eastAsia="Calibri"/>
                <w:bCs/>
                <w:sz w:val="20"/>
                <w:szCs w:val="20"/>
                <w:lang w:eastAsia="en-US"/>
              </w:rPr>
            </w:pPr>
          </w:p>
        </w:tc>
        <w:tc>
          <w:tcPr>
            <w:tcW w:w="1162" w:type="dxa"/>
            <w:vMerge/>
            <w:tcBorders>
              <w:left w:val="single" w:sz="4" w:space="0" w:color="auto"/>
              <w:right w:val="single" w:sz="4" w:space="0" w:color="auto"/>
            </w:tcBorders>
            <w:vAlign w:val="center"/>
          </w:tcPr>
          <w:p w14:paraId="77B5A9D8" w14:textId="77777777" w:rsidR="00D051B7" w:rsidRPr="00191D11" w:rsidRDefault="00D051B7" w:rsidP="009F6120">
            <w:pPr>
              <w:contextualSpacing/>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0F41CB51" w14:textId="77777777" w:rsidR="00D051B7" w:rsidRPr="00191D11" w:rsidRDefault="00D051B7" w:rsidP="009F6120">
            <w:pPr>
              <w:pStyle w:val="afb"/>
              <w:rPr>
                <w:rFonts w:eastAsia="Calibri"/>
                <w:sz w:val="20"/>
                <w:szCs w:val="20"/>
              </w:rPr>
            </w:pPr>
            <w:r w:rsidRPr="00191D11">
              <w:rPr>
                <w:sz w:val="20"/>
                <w:szCs w:val="20"/>
                <w:shd w:val="clear" w:color="auto" w:fill="FFFFFF"/>
              </w:rPr>
              <w:t>Тип каркаса</w:t>
            </w:r>
          </w:p>
        </w:tc>
        <w:tc>
          <w:tcPr>
            <w:tcW w:w="1134" w:type="dxa"/>
            <w:tcBorders>
              <w:left w:val="single" w:sz="4" w:space="0" w:color="auto"/>
              <w:right w:val="single" w:sz="4" w:space="0" w:color="auto"/>
            </w:tcBorders>
            <w:vAlign w:val="center"/>
          </w:tcPr>
          <w:p w14:paraId="6A21A20A" w14:textId="77777777" w:rsidR="00D051B7" w:rsidRPr="00191D11" w:rsidRDefault="00D051B7" w:rsidP="009F6120">
            <w:pPr>
              <w:pStyle w:val="afb"/>
              <w:rPr>
                <w:rFonts w:eastAsia="Calibri"/>
                <w:sz w:val="20"/>
                <w:szCs w:val="20"/>
              </w:rPr>
            </w:pPr>
            <w:r w:rsidRPr="00191D11">
              <w:rPr>
                <w:sz w:val="20"/>
                <w:szCs w:val="20"/>
                <w:shd w:val="clear" w:color="auto" w:fill="FFFFFF"/>
              </w:rPr>
              <w:t>Деревянный</w:t>
            </w:r>
          </w:p>
        </w:tc>
        <w:tc>
          <w:tcPr>
            <w:tcW w:w="992" w:type="dxa"/>
            <w:tcBorders>
              <w:left w:val="single" w:sz="4" w:space="0" w:color="auto"/>
              <w:right w:val="single" w:sz="4" w:space="0" w:color="auto"/>
            </w:tcBorders>
            <w:vAlign w:val="center"/>
          </w:tcPr>
          <w:p w14:paraId="27523BA4" w14:textId="77777777" w:rsidR="00D051B7" w:rsidRPr="00191D11" w:rsidRDefault="00D051B7" w:rsidP="009F6120">
            <w:pPr>
              <w:jc w:val="both"/>
              <w:rPr>
                <w:rFonts w:eastAsia="Calibri"/>
                <w:sz w:val="20"/>
                <w:szCs w:val="20"/>
              </w:rPr>
            </w:pPr>
          </w:p>
        </w:tc>
        <w:tc>
          <w:tcPr>
            <w:tcW w:w="1276" w:type="dxa"/>
            <w:vMerge/>
            <w:tcBorders>
              <w:left w:val="single" w:sz="4" w:space="0" w:color="auto"/>
              <w:right w:val="single" w:sz="4" w:space="0" w:color="auto"/>
            </w:tcBorders>
          </w:tcPr>
          <w:p w14:paraId="18C6CC89" w14:textId="77777777" w:rsidR="00D051B7" w:rsidRPr="00191D11" w:rsidRDefault="00D051B7" w:rsidP="009F6120">
            <w:pPr>
              <w:rPr>
                <w:rFonts w:eastAsia="Calibri"/>
                <w:bCs/>
                <w:sz w:val="20"/>
                <w:szCs w:val="20"/>
                <w:lang w:eastAsia="en-US"/>
              </w:rPr>
            </w:pPr>
          </w:p>
        </w:tc>
        <w:tc>
          <w:tcPr>
            <w:tcW w:w="992" w:type="dxa"/>
            <w:vMerge/>
            <w:tcBorders>
              <w:left w:val="single" w:sz="4" w:space="0" w:color="auto"/>
              <w:right w:val="single" w:sz="4" w:space="0" w:color="auto"/>
            </w:tcBorders>
            <w:vAlign w:val="center"/>
          </w:tcPr>
          <w:p w14:paraId="1DA161F6"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vAlign w:val="center"/>
          </w:tcPr>
          <w:p w14:paraId="5337EB10"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1937A80F"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4131143C" w14:textId="77777777" w:rsidR="00D051B7" w:rsidRPr="00191D11" w:rsidRDefault="00D051B7" w:rsidP="009F6120">
            <w:pPr>
              <w:rPr>
                <w:rFonts w:eastAsia="Calibri"/>
                <w:bCs/>
                <w:sz w:val="20"/>
                <w:szCs w:val="20"/>
                <w:lang w:eastAsia="en-US"/>
              </w:rPr>
            </w:pPr>
          </w:p>
        </w:tc>
      </w:tr>
      <w:tr w:rsidR="00D051B7" w:rsidRPr="00191D11" w14:paraId="52B0A907" w14:textId="12E21006" w:rsidTr="00191D11">
        <w:trPr>
          <w:trHeight w:val="395"/>
        </w:trPr>
        <w:tc>
          <w:tcPr>
            <w:tcW w:w="426" w:type="dxa"/>
            <w:vMerge/>
            <w:tcBorders>
              <w:left w:val="single" w:sz="4" w:space="0" w:color="auto"/>
              <w:right w:val="single" w:sz="4" w:space="0" w:color="auto"/>
            </w:tcBorders>
            <w:vAlign w:val="center"/>
          </w:tcPr>
          <w:p w14:paraId="2B0AF4D4" w14:textId="77777777" w:rsidR="00D051B7" w:rsidRPr="00191D11" w:rsidRDefault="00D051B7" w:rsidP="009F6120">
            <w:pPr>
              <w:rPr>
                <w:rFonts w:eastAsia="Calibri"/>
                <w:bCs/>
                <w:sz w:val="20"/>
                <w:szCs w:val="20"/>
                <w:lang w:eastAsia="en-US"/>
              </w:rPr>
            </w:pPr>
          </w:p>
        </w:tc>
        <w:tc>
          <w:tcPr>
            <w:tcW w:w="1162" w:type="dxa"/>
            <w:vMerge/>
            <w:tcBorders>
              <w:left w:val="single" w:sz="4" w:space="0" w:color="auto"/>
              <w:right w:val="single" w:sz="4" w:space="0" w:color="auto"/>
            </w:tcBorders>
            <w:vAlign w:val="center"/>
          </w:tcPr>
          <w:p w14:paraId="5E5F2FE5" w14:textId="77777777" w:rsidR="00D051B7" w:rsidRPr="00191D11" w:rsidRDefault="00D051B7" w:rsidP="009F6120">
            <w:pPr>
              <w:contextualSpacing/>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04BD5DF4" w14:textId="77777777" w:rsidR="00D051B7" w:rsidRPr="00191D11" w:rsidRDefault="00D051B7" w:rsidP="009F6120">
            <w:pPr>
              <w:pStyle w:val="afb"/>
              <w:rPr>
                <w:rFonts w:eastAsia="Calibri"/>
                <w:sz w:val="20"/>
                <w:szCs w:val="20"/>
              </w:rPr>
            </w:pPr>
            <w:r w:rsidRPr="00191D11">
              <w:rPr>
                <w:sz w:val="20"/>
                <w:szCs w:val="20"/>
                <w:shd w:val="clear" w:color="auto" w:fill="FFFFFF"/>
              </w:rPr>
              <w:t>Тип напольной опоры</w:t>
            </w:r>
          </w:p>
        </w:tc>
        <w:tc>
          <w:tcPr>
            <w:tcW w:w="1134" w:type="dxa"/>
            <w:tcBorders>
              <w:left w:val="single" w:sz="4" w:space="0" w:color="auto"/>
              <w:right w:val="single" w:sz="4" w:space="0" w:color="auto"/>
            </w:tcBorders>
            <w:vAlign w:val="center"/>
          </w:tcPr>
          <w:p w14:paraId="6FCA137C" w14:textId="77777777" w:rsidR="00D051B7" w:rsidRPr="00191D11" w:rsidRDefault="00D051B7" w:rsidP="009F6120">
            <w:pPr>
              <w:pStyle w:val="afb"/>
              <w:rPr>
                <w:rFonts w:eastAsia="Calibri"/>
                <w:sz w:val="20"/>
                <w:szCs w:val="20"/>
              </w:rPr>
            </w:pPr>
            <w:r w:rsidRPr="00191D11">
              <w:rPr>
                <w:sz w:val="20"/>
                <w:szCs w:val="20"/>
              </w:rPr>
              <w:t xml:space="preserve">Ножки </w:t>
            </w:r>
          </w:p>
        </w:tc>
        <w:tc>
          <w:tcPr>
            <w:tcW w:w="992" w:type="dxa"/>
            <w:tcBorders>
              <w:left w:val="single" w:sz="4" w:space="0" w:color="auto"/>
              <w:right w:val="single" w:sz="4" w:space="0" w:color="auto"/>
            </w:tcBorders>
            <w:vAlign w:val="center"/>
          </w:tcPr>
          <w:p w14:paraId="365A5E94" w14:textId="77777777" w:rsidR="00D051B7" w:rsidRPr="00191D11" w:rsidRDefault="00D051B7" w:rsidP="009F6120">
            <w:pPr>
              <w:jc w:val="both"/>
              <w:rPr>
                <w:rFonts w:eastAsia="Calibri"/>
                <w:sz w:val="20"/>
                <w:szCs w:val="20"/>
              </w:rPr>
            </w:pPr>
          </w:p>
        </w:tc>
        <w:tc>
          <w:tcPr>
            <w:tcW w:w="1276" w:type="dxa"/>
            <w:vMerge/>
            <w:tcBorders>
              <w:left w:val="single" w:sz="4" w:space="0" w:color="auto"/>
              <w:right w:val="single" w:sz="4" w:space="0" w:color="auto"/>
            </w:tcBorders>
          </w:tcPr>
          <w:p w14:paraId="43EB2836" w14:textId="77777777" w:rsidR="00D051B7" w:rsidRPr="00191D11" w:rsidRDefault="00D051B7" w:rsidP="009F6120">
            <w:pPr>
              <w:rPr>
                <w:rFonts w:eastAsia="Calibri"/>
                <w:bCs/>
                <w:sz w:val="20"/>
                <w:szCs w:val="20"/>
                <w:lang w:eastAsia="en-US"/>
              </w:rPr>
            </w:pPr>
          </w:p>
        </w:tc>
        <w:tc>
          <w:tcPr>
            <w:tcW w:w="992" w:type="dxa"/>
            <w:vMerge/>
            <w:tcBorders>
              <w:left w:val="single" w:sz="4" w:space="0" w:color="auto"/>
              <w:right w:val="single" w:sz="4" w:space="0" w:color="auto"/>
            </w:tcBorders>
            <w:vAlign w:val="center"/>
          </w:tcPr>
          <w:p w14:paraId="2F726E4B"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vAlign w:val="center"/>
          </w:tcPr>
          <w:p w14:paraId="53FE0272"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676F97CA"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058D81F0" w14:textId="77777777" w:rsidR="00D051B7" w:rsidRPr="00191D11" w:rsidRDefault="00D051B7" w:rsidP="009F6120">
            <w:pPr>
              <w:rPr>
                <w:rFonts w:eastAsia="Calibri"/>
                <w:bCs/>
                <w:sz w:val="20"/>
                <w:szCs w:val="20"/>
                <w:lang w:eastAsia="en-US"/>
              </w:rPr>
            </w:pPr>
          </w:p>
        </w:tc>
      </w:tr>
      <w:tr w:rsidR="00D051B7" w:rsidRPr="00191D11" w14:paraId="3D6248C9" w14:textId="20BE79CE" w:rsidTr="00191D11">
        <w:trPr>
          <w:trHeight w:val="395"/>
        </w:trPr>
        <w:tc>
          <w:tcPr>
            <w:tcW w:w="426" w:type="dxa"/>
            <w:vMerge/>
            <w:tcBorders>
              <w:left w:val="single" w:sz="4" w:space="0" w:color="auto"/>
              <w:right w:val="single" w:sz="4" w:space="0" w:color="auto"/>
            </w:tcBorders>
            <w:vAlign w:val="center"/>
          </w:tcPr>
          <w:p w14:paraId="5E5154AC" w14:textId="77777777" w:rsidR="00D051B7" w:rsidRPr="00191D11" w:rsidRDefault="00D051B7" w:rsidP="009F6120">
            <w:pPr>
              <w:rPr>
                <w:rFonts w:eastAsia="Calibri"/>
                <w:bCs/>
                <w:sz w:val="20"/>
                <w:szCs w:val="20"/>
                <w:lang w:eastAsia="en-US"/>
              </w:rPr>
            </w:pPr>
          </w:p>
        </w:tc>
        <w:tc>
          <w:tcPr>
            <w:tcW w:w="1162" w:type="dxa"/>
            <w:vMerge/>
            <w:tcBorders>
              <w:left w:val="single" w:sz="4" w:space="0" w:color="auto"/>
              <w:right w:val="single" w:sz="4" w:space="0" w:color="auto"/>
            </w:tcBorders>
            <w:vAlign w:val="center"/>
          </w:tcPr>
          <w:p w14:paraId="712A303C" w14:textId="77777777" w:rsidR="00D051B7" w:rsidRPr="00191D11" w:rsidRDefault="00D051B7" w:rsidP="009F6120">
            <w:pPr>
              <w:contextualSpacing/>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7A896142" w14:textId="77777777" w:rsidR="00D051B7" w:rsidRPr="00191D11" w:rsidRDefault="00D051B7" w:rsidP="009F6120">
            <w:pPr>
              <w:pStyle w:val="afb"/>
              <w:rPr>
                <w:rFonts w:eastAsia="Calibri"/>
                <w:sz w:val="20"/>
                <w:szCs w:val="20"/>
              </w:rPr>
            </w:pPr>
            <w:r w:rsidRPr="00191D11">
              <w:rPr>
                <w:rFonts w:eastAsia="Calibri"/>
                <w:sz w:val="20"/>
                <w:szCs w:val="20"/>
              </w:rPr>
              <w:t>Длина</w:t>
            </w:r>
          </w:p>
        </w:tc>
        <w:tc>
          <w:tcPr>
            <w:tcW w:w="1134" w:type="dxa"/>
            <w:tcBorders>
              <w:left w:val="single" w:sz="4" w:space="0" w:color="auto"/>
              <w:right w:val="single" w:sz="4" w:space="0" w:color="auto"/>
            </w:tcBorders>
            <w:vAlign w:val="center"/>
          </w:tcPr>
          <w:p w14:paraId="03651DBC" w14:textId="77777777" w:rsidR="00D051B7" w:rsidRPr="00191D11" w:rsidRDefault="00D051B7" w:rsidP="009F6120">
            <w:pPr>
              <w:pStyle w:val="afb"/>
              <w:rPr>
                <w:rFonts w:eastAsia="Calibri"/>
                <w:sz w:val="20"/>
                <w:szCs w:val="20"/>
              </w:rPr>
            </w:pPr>
            <w:r w:rsidRPr="00191D11">
              <w:rPr>
                <w:rFonts w:eastAsia="Calibri"/>
                <w:sz w:val="20"/>
                <w:szCs w:val="20"/>
              </w:rPr>
              <w:t>Не менее 1800</w:t>
            </w:r>
          </w:p>
          <w:p w14:paraId="59327968" w14:textId="77777777" w:rsidR="00D051B7" w:rsidRPr="00191D11" w:rsidRDefault="00D051B7" w:rsidP="009F6120">
            <w:pPr>
              <w:pStyle w:val="afb"/>
              <w:rPr>
                <w:rFonts w:eastAsia="Calibri"/>
                <w:color w:val="FF0000"/>
                <w:sz w:val="20"/>
                <w:szCs w:val="20"/>
              </w:rPr>
            </w:pPr>
            <w:r w:rsidRPr="00191D11">
              <w:rPr>
                <w:rFonts w:eastAsia="Calibri"/>
                <w:sz w:val="20"/>
                <w:szCs w:val="20"/>
              </w:rPr>
              <w:t>Не более 1870</w:t>
            </w:r>
          </w:p>
        </w:tc>
        <w:tc>
          <w:tcPr>
            <w:tcW w:w="992" w:type="dxa"/>
            <w:tcBorders>
              <w:left w:val="single" w:sz="4" w:space="0" w:color="auto"/>
              <w:right w:val="single" w:sz="4" w:space="0" w:color="auto"/>
            </w:tcBorders>
            <w:vAlign w:val="center"/>
          </w:tcPr>
          <w:p w14:paraId="006868E5" w14:textId="77777777" w:rsidR="00D051B7" w:rsidRPr="00191D11" w:rsidRDefault="00D051B7" w:rsidP="009F6120">
            <w:pPr>
              <w:jc w:val="center"/>
              <w:rPr>
                <w:rFonts w:eastAsia="Calibri"/>
                <w:sz w:val="20"/>
                <w:szCs w:val="20"/>
              </w:rPr>
            </w:pPr>
            <w:r w:rsidRPr="00191D11">
              <w:rPr>
                <w:rFonts w:eastAsia="Calibri"/>
                <w:sz w:val="20"/>
                <w:szCs w:val="20"/>
              </w:rPr>
              <w:t>мм</w:t>
            </w:r>
          </w:p>
        </w:tc>
        <w:tc>
          <w:tcPr>
            <w:tcW w:w="1276" w:type="dxa"/>
            <w:vMerge w:val="restart"/>
            <w:tcBorders>
              <w:left w:val="single" w:sz="4" w:space="0" w:color="auto"/>
              <w:right w:val="single" w:sz="4" w:space="0" w:color="auto"/>
            </w:tcBorders>
          </w:tcPr>
          <w:p w14:paraId="408CD210" w14:textId="77777777" w:rsidR="00D051B7" w:rsidRPr="00191D11" w:rsidRDefault="00D051B7" w:rsidP="009F6120">
            <w:pPr>
              <w:rPr>
                <w:rFonts w:eastAsia="Calibri"/>
                <w:bCs/>
                <w:sz w:val="20"/>
                <w:szCs w:val="20"/>
                <w:lang w:eastAsia="en-US"/>
              </w:rPr>
            </w:pPr>
            <w:r w:rsidRPr="00191D11">
              <w:rPr>
                <w:rFonts w:eastAsia="Calibri"/>
                <w:bCs/>
                <w:sz w:val="20"/>
                <w:szCs w:val="20"/>
                <w:lang w:eastAsia="en-US"/>
              </w:rPr>
              <w:t>Для эргономичного размещения дивана в имеющуюся нишу данного размера, позволяющий использовать ее как полезную площадь</w:t>
            </w:r>
          </w:p>
        </w:tc>
        <w:tc>
          <w:tcPr>
            <w:tcW w:w="992" w:type="dxa"/>
            <w:vMerge/>
            <w:tcBorders>
              <w:left w:val="single" w:sz="4" w:space="0" w:color="auto"/>
              <w:right w:val="single" w:sz="4" w:space="0" w:color="auto"/>
            </w:tcBorders>
            <w:vAlign w:val="center"/>
          </w:tcPr>
          <w:p w14:paraId="7563847B"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vAlign w:val="center"/>
          </w:tcPr>
          <w:p w14:paraId="05DE54A7"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23388575"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46538E5B" w14:textId="77777777" w:rsidR="00D051B7" w:rsidRPr="00191D11" w:rsidRDefault="00D051B7" w:rsidP="009F6120">
            <w:pPr>
              <w:rPr>
                <w:rFonts w:eastAsia="Calibri"/>
                <w:bCs/>
                <w:sz w:val="20"/>
                <w:szCs w:val="20"/>
                <w:lang w:eastAsia="en-US"/>
              </w:rPr>
            </w:pPr>
          </w:p>
        </w:tc>
      </w:tr>
      <w:tr w:rsidR="00D051B7" w:rsidRPr="00191D11" w14:paraId="1465BE8D" w14:textId="0E890D95" w:rsidTr="00191D11">
        <w:trPr>
          <w:trHeight w:val="395"/>
        </w:trPr>
        <w:tc>
          <w:tcPr>
            <w:tcW w:w="426" w:type="dxa"/>
            <w:vMerge/>
            <w:tcBorders>
              <w:left w:val="single" w:sz="4" w:space="0" w:color="auto"/>
              <w:right w:val="single" w:sz="4" w:space="0" w:color="auto"/>
            </w:tcBorders>
            <w:vAlign w:val="center"/>
          </w:tcPr>
          <w:p w14:paraId="7E8F10BF" w14:textId="77777777" w:rsidR="00D051B7" w:rsidRPr="00191D11" w:rsidRDefault="00D051B7" w:rsidP="009F6120">
            <w:pPr>
              <w:rPr>
                <w:rFonts w:eastAsia="Calibri"/>
                <w:bCs/>
                <w:sz w:val="20"/>
                <w:szCs w:val="20"/>
                <w:lang w:eastAsia="en-US"/>
              </w:rPr>
            </w:pPr>
          </w:p>
        </w:tc>
        <w:tc>
          <w:tcPr>
            <w:tcW w:w="1162" w:type="dxa"/>
            <w:vMerge/>
            <w:tcBorders>
              <w:left w:val="single" w:sz="4" w:space="0" w:color="auto"/>
              <w:right w:val="single" w:sz="4" w:space="0" w:color="auto"/>
            </w:tcBorders>
            <w:vAlign w:val="center"/>
          </w:tcPr>
          <w:p w14:paraId="51826566" w14:textId="77777777" w:rsidR="00D051B7" w:rsidRPr="00191D11" w:rsidRDefault="00D051B7" w:rsidP="009F6120">
            <w:pPr>
              <w:contextualSpacing/>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278D732" w14:textId="77777777" w:rsidR="00D051B7" w:rsidRPr="00191D11" w:rsidRDefault="00D051B7" w:rsidP="009F6120">
            <w:pPr>
              <w:pStyle w:val="afb"/>
              <w:rPr>
                <w:rFonts w:eastAsia="Calibri"/>
                <w:sz w:val="20"/>
                <w:szCs w:val="20"/>
              </w:rPr>
            </w:pPr>
            <w:r w:rsidRPr="00191D11">
              <w:rPr>
                <w:rFonts w:eastAsia="Calibri"/>
                <w:sz w:val="20"/>
                <w:szCs w:val="20"/>
              </w:rPr>
              <w:t xml:space="preserve">Ширина </w:t>
            </w:r>
          </w:p>
        </w:tc>
        <w:tc>
          <w:tcPr>
            <w:tcW w:w="1134" w:type="dxa"/>
            <w:tcBorders>
              <w:left w:val="single" w:sz="4" w:space="0" w:color="auto"/>
              <w:right w:val="single" w:sz="4" w:space="0" w:color="auto"/>
            </w:tcBorders>
            <w:vAlign w:val="center"/>
          </w:tcPr>
          <w:p w14:paraId="40E4442C" w14:textId="77777777" w:rsidR="00D051B7" w:rsidRPr="00191D11" w:rsidRDefault="00D051B7" w:rsidP="009F6120">
            <w:pPr>
              <w:pStyle w:val="afb"/>
              <w:rPr>
                <w:rFonts w:eastAsia="Calibri"/>
                <w:sz w:val="20"/>
                <w:szCs w:val="20"/>
              </w:rPr>
            </w:pPr>
            <w:r w:rsidRPr="00191D11">
              <w:rPr>
                <w:rFonts w:eastAsia="Calibri"/>
                <w:sz w:val="20"/>
                <w:szCs w:val="20"/>
              </w:rPr>
              <w:t>Не менее 800</w:t>
            </w:r>
          </w:p>
          <w:p w14:paraId="10182FDE" w14:textId="77777777" w:rsidR="00D051B7" w:rsidRPr="00191D11" w:rsidRDefault="00D051B7" w:rsidP="009F6120">
            <w:pPr>
              <w:pStyle w:val="afb"/>
              <w:rPr>
                <w:rFonts w:eastAsia="Calibri"/>
                <w:sz w:val="20"/>
                <w:szCs w:val="20"/>
              </w:rPr>
            </w:pPr>
            <w:r w:rsidRPr="00191D11">
              <w:rPr>
                <w:rFonts w:eastAsia="Calibri"/>
                <w:sz w:val="20"/>
                <w:szCs w:val="20"/>
              </w:rPr>
              <w:t>Не более 810</w:t>
            </w:r>
          </w:p>
          <w:p w14:paraId="0AF11000" w14:textId="77777777" w:rsidR="00D051B7" w:rsidRPr="00191D11" w:rsidRDefault="00D051B7" w:rsidP="009F6120">
            <w:pPr>
              <w:pStyle w:val="afb"/>
              <w:rPr>
                <w:rFonts w:eastAsia="Calibri"/>
                <w:sz w:val="20"/>
                <w:szCs w:val="20"/>
              </w:rPr>
            </w:pPr>
          </w:p>
        </w:tc>
        <w:tc>
          <w:tcPr>
            <w:tcW w:w="992" w:type="dxa"/>
            <w:tcBorders>
              <w:left w:val="single" w:sz="4" w:space="0" w:color="auto"/>
              <w:right w:val="single" w:sz="4" w:space="0" w:color="auto"/>
            </w:tcBorders>
            <w:vAlign w:val="center"/>
          </w:tcPr>
          <w:p w14:paraId="5CFF73E4" w14:textId="77777777" w:rsidR="00D051B7" w:rsidRPr="00191D11" w:rsidRDefault="00D051B7" w:rsidP="009F6120">
            <w:pPr>
              <w:jc w:val="center"/>
              <w:rPr>
                <w:rFonts w:eastAsia="Calibri"/>
                <w:sz w:val="20"/>
                <w:szCs w:val="20"/>
              </w:rPr>
            </w:pPr>
            <w:r w:rsidRPr="00191D11">
              <w:rPr>
                <w:rFonts w:eastAsia="Calibri"/>
                <w:sz w:val="20"/>
                <w:szCs w:val="20"/>
              </w:rPr>
              <w:t>мм</w:t>
            </w:r>
          </w:p>
        </w:tc>
        <w:tc>
          <w:tcPr>
            <w:tcW w:w="1276" w:type="dxa"/>
            <w:vMerge/>
            <w:tcBorders>
              <w:left w:val="single" w:sz="4" w:space="0" w:color="auto"/>
              <w:right w:val="single" w:sz="4" w:space="0" w:color="auto"/>
            </w:tcBorders>
          </w:tcPr>
          <w:p w14:paraId="4F0DCBE4" w14:textId="77777777" w:rsidR="00D051B7" w:rsidRPr="00191D11" w:rsidRDefault="00D051B7" w:rsidP="009F6120">
            <w:pPr>
              <w:rPr>
                <w:rFonts w:eastAsia="Calibri"/>
                <w:b/>
                <w:bCs/>
                <w:sz w:val="20"/>
                <w:szCs w:val="20"/>
                <w:lang w:eastAsia="en-US"/>
              </w:rPr>
            </w:pPr>
          </w:p>
        </w:tc>
        <w:tc>
          <w:tcPr>
            <w:tcW w:w="992" w:type="dxa"/>
            <w:vMerge/>
            <w:tcBorders>
              <w:left w:val="single" w:sz="4" w:space="0" w:color="auto"/>
              <w:right w:val="single" w:sz="4" w:space="0" w:color="auto"/>
            </w:tcBorders>
            <w:vAlign w:val="center"/>
          </w:tcPr>
          <w:p w14:paraId="5F53D067"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vAlign w:val="center"/>
          </w:tcPr>
          <w:p w14:paraId="2D6EF2CF"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11D144B5"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3ADABC69" w14:textId="77777777" w:rsidR="00D051B7" w:rsidRPr="00191D11" w:rsidRDefault="00D051B7" w:rsidP="009F6120">
            <w:pPr>
              <w:rPr>
                <w:rFonts w:eastAsia="Calibri"/>
                <w:bCs/>
                <w:sz w:val="20"/>
                <w:szCs w:val="20"/>
                <w:lang w:eastAsia="en-US"/>
              </w:rPr>
            </w:pPr>
          </w:p>
        </w:tc>
      </w:tr>
      <w:tr w:rsidR="00D051B7" w:rsidRPr="00191D11" w14:paraId="6C12A827" w14:textId="747AD338" w:rsidTr="00191D11">
        <w:trPr>
          <w:trHeight w:val="395"/>
        </w:trPr>
        <w:tc>
          <w:tcPr>
            <w:tcW w:w="426" w:type="dxa"/>
            <w:vMerge/>
            <w:tcBorders>
              <w:left w:val="single" w:sz="4" w:space="0" w:color="auto"/>
              <w:right w:val="single" w:sz="4" w:space="0" w:color="auto"/>
            </w:tcBorders>
            <w:vAlign w:val="center"/>
          </w:tcPr>
          <w:p w14:paraId="1E4BE86A" w14:textId="77777777" w:rsidR="00D051B7" w:rsidRPr="00191D11" w:rsidRDefault="00D051B7" w:rsidP="009F6120">
            <w:pPr>
              <w:rPr>
                <w:rFonts w:eastAsia="Calibri"/>
                <w:bCs/>
                <w:sz w:val="20"/>
                <w:szCs w:val="20"/>
                <w:lang w:eastAsia="en-US"/>
              </w:rPr>
            </w:pPr>
          </w:p>
        </w:tc>
        <w:tc>
          <w:tcPr>
            <w:tcW w:w="1162" w:type="dxa"/>
            <w:vMerge/>
            <w:tcBorders>
              <w:left w:val="single" w:sz="4" w:space="0" w:color="auto"/>
              <w:right w:val="single" w:sz="4" w:space="0" w:color="auto"/>
            </w:tcBorders>
            <w:vAlign w:val="center"/>
          </w:tcPr>
          <w:p w14:paraId="611FDF08" w14:textId="77777777" w:rsidR="00D051B7" w:rsidRPr="00191D11" w:rsidRDefault="00D051B7" w:rsidP="009F6120">
            <w:pPr>
              <w:contextualSpacing/>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EBC1C69" w14:textId="77777777" w:rsidR="00D051B7" w:rsidRPr="00191D11" w:rsidRDefault="00D051B7" w:rsidP="009F6120">
            <w:pPr>
              <w:pStyle w:val="afb"/>
              <w:rPr>
                <w:rFonts w:eastAsia="Calibri"/>
                <w:sz w:val="20"/>
                <w:szCs w:val="20"/>
              </w:rPr>
            </w:pPr>
            <w:r w:rsidRPr="00191D11">
              <w:rPr>
                <w:rFonts w:eastAsia="Calibri"/>
                <w:sz w:val="20"/>
                <w:szCs w:val="20"/>
              </w:rPr>
              <w:t>Высота</w:t>
            </w:r>
          </w:p>
        </w:tc>
        <w:tc>
          <w:tcPr>
            <w:tcW w:w="1134" w:type="dxa"/>
            <w:tcBorders>
              <w:left w:val="single" w:sz="4" w:space="0" w:color="auto"/>
              <w:right w:val="single" w:sz="4" w:space="0" w:color="auto"/>
            </w:tcBorders>
            <w:vAlign w:val="center"/>
          </w:tcPr>
          <w:p w14:paraId="319AAE34" w14:textId="77777777" w:rsidR="00D051B7" w:rsidRPr="00191D11" w:rsidRDefault="00D051B7" w:rsidP="009F6120">
            <w:pPr>
              <w:pStyle w:val="afb"/>
              <w:rPr>
                <w:rFonts w:eastAsia="Calibri"/>
                <w:sz w:val="20"/>
                <w:szCs w:val="20"/>
              </w:rPr>
            </w:pPr>
            <w:r w:rsidRPr="00191D11">
              <w:rPr>
                <w:rFonts w:eastAsia="Calibri"/>
                <w:sz w:val="20"/>
                <w:szCs w:val="20"/>
              </w:rPr>
              <w:t>Не менее 900</w:t>
            </w:r>
          </w:p>
          <w:p w14:paraId="1619D45D" w14:textId="77777777" w:rsidR="00D051B7" w:rsidRPr="00191D11" w:rsidRDefault="00D051B7" w:rsidP="009F6120">
            <w:pPr>
              <w:pStyle w:val="afb"/>
              <w:rPr>
                <w:rFonts w:eastAsia="Calibri"/>
                <w:sz w:val="20"/>
                <w:szCs w:val="20"/>
              </w:rPr>
            </w:pPr>
            <w:r w:rsidRPr="00191D11">
              <w:rPr>
                <w:rFonts w:eastAsia="Calibri"/>
                <w:sz w:val="20"/>
                <w:szCs w:val="20"/>
              </w:rPr>
              <w:t>Не более 910</w:t>
            </w:r>
          </w:p>
        </w:tc>
        <w:tc>
          <w:tcPr>
            <w:tcW w:w="992" w:type="dxa"/>
            <w:tcBorders>
              <w:left w:val="single" w:sz="4" w:space="0" w:color="auto"/>
              <w:right w:val="single" w:sz="4" w:space="0" w:color="auto"/>
            </w:tcBorders>
            <w:vAlign w:val="center"/>
          </w:tcPr>
          <w:p w14:paraId="77F4B498" w14:textId="77777777" w:rsidR="00D051B7" w:rsidRPr="00191D11" w:rsidRDefault="00D051B7" w:rsidP="009F6120">
            <w:pPr>
              <w:jc w:val="center"/>
              <w:rPr>
                <w:rFonts w:eastAsia="Calibri"/>
                <w:sz w:val="20"/>
                <w:szCs w:val="20"/>
              </w:rPr>
            </w:pPr>
            <w:r w:rsidRPr="00191D11">
              <w:rPr>
                <w:rFonts w:eastAsia="Calibri"/>
                <w:sz w:val="20"/>
                <w:szCs w:val="20"/>
              </w:rPr>
              <w:t>мм</w:t>
            </w:r>
          </w:p>
        </w:tc>
        <w:tc>
          <w:tcPr>
            <w:tcW w:w="1276" w:type="dxa"/>
            <w:tcBorders>
              <w:left w:val="single" w:sz="4" w:space="0" w:color="auto"/>
              <w:right w:val="single" w:sz="4" w:space="0" w:color="auto"/>
            </w:tcBorders>
          </w:tcPr>
          <w:p w14:paraId="01C12FFF" w14:textId="77777777" w:rsidR="00D051B7" w:rsidRPr="00191D11" w:rsidRDefault="00D051B7" w:rsidP="009F6120">
            <w:pPr>
              <w:rPr>
                <w:rStyle w:val="aff"/>
                <w:b w:val="0"/>
                <w:color w:val="333333"/>
                <w:sz w:val="20"/>
                <w:szCs w:val="20"/>
                <w:shd w:val="clear" w:color="auto" w:fill="FFFFFF"/>
              </w:rPr>
            </w:pPr>
            <w:r w:rsidRPr="00191D11">
              <w:rPr>
                <w:rStyle w:val="aff"/>
                <w:b w:val="0"/>
                <w:color w:val="333333"/>
                <w:sz w:val="20"/>
                <w:szCs w:val="20"/>
                <w:shd w:val="clear" w:color="auto" w:fill="FFFFFF"/>
              </w:rPr>
              <w:t xml:space="preserve">Для обеспечения комфортного положения тела  </w:t>
            </w:r>
          </w:p>
        </w:tc>
        <w:tc>
          <w:tcPr>
            <w:tcW w:w="992" w:type="dxa"/>
            <w:vMerge/>
            <w:tcBorders>
              <w:left w:val="single" w:sz="4" w:space="0" w:color="auto"/>
              <w:right w:val="single" w:sz="4" w:space="0" w:color="auto"/>
            </w:tcBorders>
            <w:vAlign w:val="center"/>
          </w:tcPr>
          <w:p w14:paraId="6B5AF804"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vAlign w:val="center"/>
          </w:tcPr>
          <w:p w14:paraId="1BE99C02"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1C198052"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27060BB3" w14:textId="77777777" w:rsidR="00D051B7" w:rsidRPr="00191D11" w:rsidRDefault="00D051B7" w:rsidP="009F6120">
            <w:pPr>
              <w:rPr>
                <w:rFonts w:eastAsia="Calibri"/>
                <w:bCs/>
                <w:sz w:val="20"/>
                <w:szCs w:val="20"/>
                <w:lang w:eastAsia="en-US"/>
              </w:rPr>
            </w:pPr>
          </w:p>
        </w:tc>
      </w:tr>
      <w:tr w:rsidR="00D051B7" w:rsidRPr="00191D11" w14:paraId="0FCC81D6" w14:textId="2DFB8B59" w:rsidTr="00191D11">
        <w:trPr>
          <w:trHeight w:val="395"/>
        </w:trPr>
        <w:tc>
          <w:tcPr>
            <w:tcW w:w="426" w:type="dxa"/>
            <w:vMerge/>
            <w:tcBorders>
              <w:left w:val="single" w:sz="4" w:space="0" w:color="auto"/>
              <w:right w:val="single" w:sz="4" w:space="0" w:color="auto"/>
            </w:tcBorders>
            <w:vAlign w:val="center"/>
          </w:tcPr>
          <w:p w14:paraId="22C9DF8C" w14:textId="77777777" w:rsidR="00D051B7" w:rsidRPr="00191D11" w:rsidRDefault="00D051B7" w:rsidP="009F6120">
            <w:pPr>
              <w:rPr>
                <w:rFonts w:eastAsia="Calibri"/>
                <w:bCs/>
                <w:sz w:val="20"/>
                <w:szCs w:val="20"/>
                <w:lang w:eastAsia="en-US"/>
              </w:rPr>
            </w:pPr>
          </w:p>
        </w:tc>
        <w:tc>
          <w:tcPr>
            <w:tcW w:w="1162" w:type="dxa"/>
            <w:vMerge/>
            <w:tcBorders>
              <w:left w:val="single" w:sz="4" w:space="0" w:color="auto"/>
              <w:right w:val="single" w:sz="4" w:space="0" w:color="auto"/>
            </w:tcBorders>
            <w:vAlign w:val="center"/>
          </w:tcPr>
          <w:p w14:paraId="3591CF9B" w14:textId="77777777" w:rsidR="00D051B7" w:rsidRPr="00191D11" w:rsidRDefault="00D051B7" w:rsidP="009F6120">
            <w:pPr>
              <w:contextualSpacing/>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5D64DAB" w14:textId="77777777" w:rsidR="00D051B7" w:rsidRPr="00191D11" w:rsidRDefault="00D051B7" w:rsidP="009F6120">
            <w:pPr>
              <w:pStyle w:val="afb"/>
              <w:rPr>
                <w:rFonts w:eastAsia="Calibri"/>
                <w:sz w:val="20"/>
                <w:szCs w:val="20"/>
              </w:rPr>
            </w:pPr>
            <w:r w:rsidRPr="00191D11">
              <w:rPr>
                <w:rFonts w:eastAsia="Calibri"/>
                <w:sz w:val="20"/>
                <w:szCs w:val="20"/>
              </w:rPr>
              <w:t>Глубина сидения</w:t>
            </w:r>
          </w:p>
        </w:tc>
        <w:tc>
          <w:tcPr>
            <w:tcW w:w="1134" w:type="dxa"/>
            <w:tcBorders>
              <w:left w:val="single" w:sz="4" w:space="0" w:color="auto"/>
              <w:right w:val="single" w:sz="4" w:space="0" w:color="auto"/>
            </w:tcBorders>
            <w:vAlign w:val="center"/>
          </w:tcPr>
          <w:p w14:paraId="796E6339" w14:textId="77777777" w:rsidR="00D051B7" w:rsidRPr="00191D11" w:rsidRDefault="00D051B7" w:rsidP="009F6120">
            <w:pPr>
              <w:pStyle w:val="afb"/>
              <w:rPr>
                <w:rFonts w:eastAsia="Calibri"/>
                <w:sz w:val="20"/>
                <w:szCs w:val="20"/>
              </w:rPr>
            </w:pPr>
            <w:r w:rsidRPr="00191D11">
              <w:rPr>
                <w:rFonts w:eastAsia="Calibri"/>
                <w:sz w:val="20"/>
                <w:szCs w:val="20"/>
              </w:rPr>
              <w:t xml:space="preserve"> Не менее 500</w:t>
            </w:r>
          </w:p>
          <w:p w14:paraId="1AE17433" w14:textId="77777777" w:rsidR="00D051B7" w:rsidRPr="00191D11" w:rsidRDefault="00D051B7" w:rsidP="009F6120">
            <w:pPr>
              <w:pStyle w:val="afb"/>
              <w:rPr>
                <w:rFonts w:eastAsia="Calibri"/>
                <w:sz w:val="20"/>
                <w:szCs w:val="20"/>
              </w:rPr>
            </w:pPr>
            <w:r w:rsidRPr="00191D11">
              <w:rPr>
                <w:rFonts w:eastAsia="Calibri"/>
                <w:sz w:val="20"/>
                <w:szCs w:val="20"/>
              </w:rPr>
              <w:t>Не более 550</w:t>
            </w:r>
          </w:p>
        </w:tc>
        <w:tc>
          <w:tcPr>
            <w:tcW w:w="992" w:type="dxa"/>
            <w:tcBorders>
              <w:left w:val="single" w:sz="4" w:space="0" w:color="auto"/>
              <w:right w:val="single" w:sz="4" w:space="0" w:color="auto"/>
            </w:tcBorders>
            <w:vAlign w:val="center"/>
          </w:tcPr>
          <w:p w14:paraId="563390FB" w14:textId="77777777" w:rsidR="00D051B7" w:rsidRPr="00191D11" w:rsidRDefault="00D051B7" w:rsidP="009F6120">
            <w:pPr>
              <w:jc w:val="center"/>
              <w:rPr>
                <w:rFonts w:eastAsia="Calibri"/>
                <w:sz w:val="20"/>
                <w:szCs w:val="20"/>
              </w:rPr>
            </w:pPr>
            <w:r w:rsidRPr="00191D11">
              <w:rPr>
                <w:rFonts w:eastAsia="Calibri"/>
                <w:sz w:val="20"/>
                <w:szCs w:val="20"/>
              </w:rPr>
              <w:t>мм</w:t>
            </w:r>
          </w:p>
        </w:tc>
        <w:tc>
          <w:tcPr>
            <w:tcW w:w="1276" w:type="dxa"/>
            <w:vMerge w:val="restart"/>
            <w:tcBorders>
              <w:left w:val="single" w:sz="4" w:space="0" w:color="auto"/>
              <w:right w:val="single" w:sz="4" w:space="0" w:color="auto"/>
            </w:tcBorders>
          </w:tcPr>
          <w:p w14:paraId="134DDFD4" w14:textId="77777777" w:rsidR="00D051B7" w:rsidRPr="00191D11" w:rsidRDefault="00D051B7" w:rsidP="009F6120">
            <w:pPr>
              <w:rPr>
                <w:rStyle w:val="aff"/>
                <w:b w:val="0"/>
                <w:color w:val="333333"/>
                <w:sz w:val="20"/>
                <w:szCs w:val="20"/>
                <w:shd w:val="clear" w:color="auto" w:fill="FFFFFF"/>
              </w:rPr>
            </w:pPr>
            <w:r w:rsidRPr="00191D11">
              <w:rPr>
                <w:rStyle w:val="aff"/>
                <w:b w:val="0"/>
                <w:color w:val="333333"/>
                <w:sz w:val="20"/>
                <w:szCs w:val="20"/>
                <w:shd w:val="clear" w:color="auto" w:fill="FFFFFF"/>
              </w:rPr>
              <w:t>Анатомически удобная высота и глубина для расположения тела</w:t>
            </w:r>
          </w:p>
        </w:tc>
        <w:tc>
          <w:tcPr>
            <w:tcW w:w="992" w:type="dxa"/>
            <w:vMerge/>
            <w:tcBorders>
              <w:left w:val="single" w:sz="4" w:space="0" w:color="auto"/>
              <w:right w:val="single" w:sz="4" w:space="0" w:color="auto"/>
            </w:tcBorders>
            <w:vAlign w:val="center"/>
          </w:tcPr>
          <w:p w14:paraId="2D90780C"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vAlign w:val="center"/>
          </w:tcPr>
          <w:p w14:paraId="1A5A2866"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0F6BE6C7"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261DAD73" w14:textId="77777777" w:rsidR="00D051B7" w:rsidRPr="00191D11" w:rsidRDefault="00D051B7" w:rsidP="009F6120">
            <w:pPr>
              <w:rPr>
                <w:rFonts w:eastAsia="Calibri"/>
                <w:bCs/>
                <w:sz w:val="20"/>
                <w:szCs w:val="20"/>
                <w:lang w:eastAsia="en-US"/>
              </w:rPr>
            </w:pPr>
          </w:p>
        </w:tc>
      </w:tr>
      <w:tr w:rsidR="00D051B7" w:rsidRPr="00191D11" w14:paraId="6C1BE922" w14:textId="5B93DFA1" w:rsidTr="00191D11">
        <w:trPr>
          <w:trHeight w:val="395"/>
        </w:trPr>
        <w:tc>
          <w:tcPr>
            <w:tcW w:w="426" w:type="dxa"/>
            <w:vMerge/>
            <w:tcBorders>
              <w:left w:val="single" w:sz="4" w:space="0" w:color="auto"/>
              <w:right w:val="single" w:sz="4" w:space="0" w:color="auto"/>
            </w:tcBorders>
            <w:vAlign w:val="center"/>
          </w:tcPr>
          <w:p w14:paraId="339DABBC" w14:textId="77777777" w:rsidR="00D051B7" w:rsidRPr="00191D11" w:rsidRDefault="00D051B7" w:rsidP="009F6120">
            <w:pPr>
              <w:rPr>
                <w:rFonts w:eastAsia="Calibri"/>
                <w:bCs/>
                <w:sz w:val="20"/>
                <w:szCs w:val="20"/>
                <w:lang w:eastAsia="en-US"/>
              </w:rPr>
            </w:pPr>
          </w:p>
        </w:tc>
        <w:tc>
          <w:tcPr>
            <w:tcW w:w="1162" w:type="dxa"/>
            <w:vMerge/>
            <w:tcBorders>
              <w:left w:val="single" w:sz="4" w:space="0" w:color="auto"/>
              <w:right w:val="single" w:sz="4" w:space="0" w:color="auto"/>
            </w:tcBorders>
            <w:vAlign w:val="center"/>
          </w:tcPr>
          <w:p w14:paraId="42D21F97" w14:textId="77777777" w:rsidR="00D051B7" w:rsidRPr="00191D11" w:rsidRDefault="00D051B7" w:rsidP="009F6120">
            <w:pPr>
              <w:contextualSpacing/>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212CAF6" w14:textId="77777777" w:rsidR="00D051B7" w:rsidRPr="00191D11" w:rsidRDefault="00D051B7" w:rsidP="009F6120">
            <w:pPr>
              <w:pStyle w:val="afb"/>
              <w:rPr>
                <w:rFonts w:eastAsia="Calibri"/>
                <w:sz w:val="20"/>
                <w:szCs w:val="20"/>
              </w:rPr>
            </w:pPr>
            <w:r w:rsidRPr="00191D11">
              <w:rPr>
                <w:rFonts w:eastAsia="Calibri"/>
                <w:sz w:val="20"/>
                <w:szCs w:val="20"/>
              </w:rPr>
              <w:t>Высота сидения</w:t>
            </w:r>
          </w:p>
        </w:tc>
        <w:tc>
          <w:tcPr>
            <w:tcW w:w="1134" w:type="dxa"/>
            <w:tcBorders>
              <w:left w:val="single" w:sz="4" w:space="0" w:color="auto"/>
              <w:right w:val="single" w:sz="4" w:space="0" w:color="auto"/>
            </w:tcBorders>
            <w:vAlign w:val="center"/>
          </w:tcPr>
          <w:p w14:paraId="7600F071" w14:textId="77777777" w:rsidR="00D051B7" w:rsidRPr="00191D11" w:rsidRDefault="00D051B7" w:rsidP="009F6120">
            <w:pPr>
              <w:pStyle w:val="afb"/>
              <w:rPr>
                <w:rFonts w:eastAsia="Calibri"/>
                <w:sz w:val="20"/>
                <w:szCs w:val="20"/>
              </w:rPr>
            </w:pPr>
            <w:r w:rsidRPr="00191D11">
              <w:rPr>
                <w:rFonts w:eastAsia="Calibri"/>
                <w:sz w:val="20"/>
                <w:szCs w:val="20"/>
              </w:rPr>
              <w:t>Не менее 450</w:t>
            </w:r>
          </w:p>
          <w:p w14:paraId="1D151E48" w14:textId="77777777" w:rsidR="00D051B7" w:rsidRPr="00191D11" w:rsidRDefault="00D051B7" w:rsidP="009F6120">
            <w:pPr>
              <w:pStyle w:val="afb"/>
              <w:rPr>
                <w:rFonts w:eastAsia="Calibri"/>
                <w:sz w:val="20"/>
                <w:szCs w:val="20"/>
              </w:rPr>
            </w:pPr>
            <w:r w:rsidRPr="00191D11">
              <w:rPr>
                <w:rFonts w:eastAsia="Calibri"/>
                <w:sz w:val="20"/>
                <w:szCs w:val="20"/>
              </w:rPr>
              <w:lastRenderedPageBreak/>
              <w:t>Не более 460</w:t>
            </w:r>
          </w:p>
        </w:tc>
        <w:tc>
          <w:tcPr>
            <w:tcW w:w="992" w:type="dxa"/>
            <w:tcBorders>
              <w:left w:val="single" w:sz="4" w:space="0" w:color="auto"/>
              <w:right w:val="single" w:sz="4" w:space="0" w:color="auto"/>
            </w:tcBorders>
            <w:vAlign w:val="center"/>
          </w:tcPr>
          <w:p w14:paraId="4E37741E" w14:textId="77777777" w:rsidR="00D051B7" w:rsidRPr="00191D11" w:rsidRDefault="00D051B7" w:rsidP="009F6120">
            <w:pPr>
              <w:jc w:val="center"/>
              <w:rPr>
                <w:rFonts w:eastAsia="Calibri"/>
                <w:sz w:val="20"/>
                <w:szCs w:val="20"/>
              </w:rPr>
            </w:pPr>
            <w:r w:rsidRPr="00191D11">
              <w:rPr>
                <w:rFonts w:eastAsia="Calibri"/>
                <w:sz w:val="20"/>
                <w:szCs w:val="20"/>
              </w:rPr>
              <w:lastRenderedPageBreak/>
              <w:t>мм</w:t>
            </w:r>
          </w:p>
        </w:tc>
        <w:tc>
          <w:tcPr>
            <w:tcW w:w="1276" w:type="dxa"/>
            <w:vMerge/>
            <w:tcBorders>
              <w:left w:val="single" w:sz="4" w:space="0" w:color="auto"/>
              <w:right w:val="single" w:sz="4" w:space="0" w:color="auto"/>
            </w:tcBorders>
          </w:tcPr>
          <w:p w14:paraId="406E7312" w14:textId="77777777" w:rsidR="00D051B7" w:rsidRPr="00191D11" w:rsidRDefault="00D051B7" w:rsidP="009F6120">
            <w:pPr>
              <w:rPr>
                <w:rStyle w:val="aff"/>
                <w:b w:val="0"/>
                <w:color w:val="333333"/>
                <w:sz w:val="20"/>
                <w:szCs w:val="20"/>
                <w:shd w:val="clear" w:color="auto" w:fill="FFFFFF"/>
              </w:rPr>
            </w:pPr>
          </w:p>
        </w:tc>
        <w:tc>
          <w:tcPr>
            <w:tcW w:w="992" w:type="dxa"/>
            <w:vMerge/>
            <w:tcBorders>
              <w:left w:val="single" w:sz="4" w:space="0" w:color="auto"/>
              <w:right w:val="single" w:sz="4" w:space="0" w:color="auto"/>
            </w:tcBorders>
            <w:vAlign w:val="center"/>
          </w:tcPr>
          <w:p w14:paraId="68416103"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vAlign w:val="center"/>
          </w:tcPr>
          <w:p w14:paraId="2F33AA60"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2B417750"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52F70EEF" w14:textId="77777777" w:rsidR="00D051B7" w:rsidRPr="00191D11" w:rsidRDefault="00D051B7" w:rsidP="009F6120">
            <w:pPr>
              <w:rPr>
                <w:rFonts w:eastAsia="Calibri"/>
                <w:bCs/>
                <w:sz w:val="20"/>
                <w:szCs w:val="20"/>
                <w:lang w:eastAsia="en-US"/>
              </w:rPr>
            </w:pPr>
          </w:p>
        </w:tc>
      </w:tr>
      <w:tr w:rsidR="00D051B7" w:rsidRPr="00191D11" w14:paraId="61ADA307" w14:textId="6B04D2CB" w:rsidTr="00191D11">
        <w:trPr>
          <w:trHeight w:val="395"/>
        </w:trPr>
        <w:tc>
          <w:tcPr>
            <w:tcW w:w="426" w:type="dxa"/>
            <w:vMerge/>
            <w:tcBorders>
              <w:left w:val="single" w:sz="4" w:space="0" w:color="auto"/>
              <w:right w:val="single" w:sz="4" w:space="0" w:color="auto"/>
            </w:tcBorders>
            <w:vAlign w:val="center"/>
          </w:tcPr>
          <w:p w14:paraId="05CBA967" w14:textId="77777777" w:rsidR="00D051B7" w:rsidRPr="00191D11" w:rsidRDefault="00D051B7" w:rsidP="009F6120">
            <w:pPr>
              <w:rPr>
                <w:rFonts w:eastAsia="Calibri"/>
                <w:bCs/>
                <w:sz w:val="20"/>
                <w:szCs w:val="20"/>
                <w:lang w:eastAsia="en-US"/>
              </w:rPr>
            </w:pPr>
          </w:p>
        </w:tc>
        <w:tc>
          <w:tcPr>
            <w:tcW w:w="1162" w:type="dxa"/>
            <w:vMerge/>
            <w:tcBorders>
              <w:left w:val="single" w:sz="4" w:space="0" w:color="auto"/>
              <w:right w:val="single" w:sz="4" w:space="0" w:color="auto"/>
            </w:tcBorders>
            <w:vAlign w:val="center"/>
          </w:tcPr>
          <w:p w14:paraId="712E8532" w14:textId="77777777" w:rsidR="00D051B7" w:rsidRPr="00191D11" w:rsidRDefault="00D051B7" w:rsidP="009F6120">
            <w:pPr>
              <w:contextualSpacing/>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20B8B285" w14:textId="77777777" w:rsidR="00D051B7" w:rsidRPr="00191D11" w:rsidRDefault="00D051B7" w:rsidP="009F6120">
            <w:pPr>
              <w:pStyle w:val="afb"/>
              <w:rPr>
                <w:rFonts w:eastAsia="Calibri"/>
                <w:sz w:val="20"/>
                <w:szCs w:val="20"/>
              </w:rPr>
            </w:pPr>
            <w:r w:rsidRPr="00191D11">
              <w:rPr>
                <w:rFonts w:eastAsia="Calibri"/>
                <w:sz w:val="20"/>
                <w:szCs w:val="20"/>
              </w:rPr>
              <w:t>Цвет материала обивки</w:t>
            </w:r>
          </w:p>
        </w:tc>
        <w:tc>
          <w:tcPr>
            <w:tcW w:w="1134" w:type="dxa"/>
            <w:tcBorders>
              <w:left w:val="single" w:sz="4" w:space="0" w:color="auto"/>
              <w:right w:val="single" w:sz="4" w:space="0" w:color="auto"/>
            </w:tcBorders>
            <w:vAlign w:val="center"/>
          </w:tcPr>
          <w:p w14:paraId="68A56CC2" w14:textId="77777777" w:rsidR="00D051B7" w:rsidRPr="00191D11" w:rsidRDefault="00D051B7" w:rsidP="009F6120">
            <w:pPr>
              <w:pStyle w:val="afb"/>
              <w:rPr>
                <w:rFonts w:eastAsia="Calibri"/>
                <w:sz w:val="20"/>
                <w:szCs w:val="20"/>
              </w:rPr>
            </w:pPr>
            <w:r w:rsidRPr="00191D11">
              <w:rPr>
                <w:rFonts w:eastAsia="Calibri"/>
                <w:sz w:val="20"/>
                <w:szCs w:val="20"/>
              </w:rPr>
              <w:t xml:space="preserve">Свето-бежевый или близкий к нему, уточняется на этапе исполнения </w:t>
            </w:r>
            <w:proofErr w:type="spellStart"/>
            <w:r w:rsidRPr="00191D11">
              <w:rPr>
                <w:rFonts w:eastAsia="Calibri"/>
                <w:sz w:val="20"/>
                <w:szCs w:val="20"/>
              </w:rPr>
              <w:t>госконтракта</w:t>
            </w:r>
            <w:proofErr w:type="spellEnd"/>
          </w:p>
          <w:p w14:paraId="2D4A4384" w14:textId="77777777" w:rsidR="00D051B7" w:rsidRPr="00191D11" w:rsidRDefault="00D051B7" w:rsidP="009F6120">
            <w:pPr>
              <w:pStyle w:val="afb"/>
              <w:rPr>
                <w:rFonts w:eastAsia="Calibri"/>
                <w:sz w:val="20"/>
                <w:szCs w:val="20"/>
              </w:rPr>
            </w:pPr>
          </w:p>
        </w:tc>
        <w:tc>
          <w:tcPr>
            <w:tcW w:w="992" w:type="dxa"/>
            <w:tcBorders>
              <w:left w:val="single" w:sz="4" w:space="0" w:color="auto"/>
              <w:right w:val="single" w:sz="4" w:space="0" w:color="auto"/>
            </w:tcBorders>
            <w:vAlign w:val="center"/>
          </w:tcPr>
          <w:p w14:paraId="150CEE28" w14:textId="77777777" w:rsidR="00D051B7" w:rsidRPr="00191D11" w:rsidRDefault="00D051B7" w:rsidP="009F6120">
            <w:pPr>
              <w:jc w:val="center"/>
              <w:rPr>
                <w:rFonts w:eastAsia="Calibri"/>
                <w:sz w:val="20"/>
                <w:szCs w:val="20"/>
              </w:rPr>
            </w:pPr>
          </w:p>
        </w:tc>
        <w:tc>
          <w:tcPr>
            <w:tcW w:w="1276" w:type="dxa"/>
            <w:tcBorders>
              <w:left w:val="single" w:sz="4" w:space="0" w:color="auto"/>
              <w:right w:val="single" w:sz="4" w:space="0" w:color="auto"/>
            </w:tcBorders>
          </w:tcPr>
          <w:p w14:paraId="2C1927C9" w14:textId="77777777" w:rsidR="00D051B7" w:rsidRPr="00191D11" w:rsidRDefault="00D051B7" w:rsidP="009F6120">
            <w:pPr>
              <w:rPr>
                <w:rFonts w:eastAsia="Calibri"/>
                <w:bCs/>
                <w:sz w:val="20"/>
                <w:szCs w:val="20"/>
                <w:lang w:eastAsia="en-US"/>
              </w:rPr>
            </w:pPr>
            <w:r w:rsidRPr="00191D11">
              <w:rPr>
                <w:rFonts w:eastAsia="Calibri"/>
                <w:bCs/>
                <w:sz w:val="20"/>
                <w:szCs w:val="20"/>
                <w:lang w:eastAsia="en-US"/>
              </w:rPr>
              <w:t>Для поддержания общей концепции цветовой гаммы офисного помещения</w:t>
            </w:r>
          </w:p>
        </w:tc>
        <w:tc>
          <w:tcPr>
            <w:tcW w:w="992" w:type="dxa"/>
            <w:vMerge/>
            <w:tcBorders>
              <w:left w:val="single" w:sz="4" w:space="0" w:color="auto"/>
              <w:right w:val="single" w:sz="4" w:space="0" w:color="auto"/>
            </w:tcBorders>
            <w:vAlign w:val="center"/>
          </w:tcPr>
          <w:p w14:paraId="5C1806C9"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vAlign w:val="center"/>
          </w:tcPr>
          <w:p w14:paraId="20C932C6"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353DD37B"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3317AC22" w14:textId="77777777" w:rsidR="00D051B7" w:rsidRPr="00191D11" w:rsidRDefault="00D051B7" w:rsidP="009F6120">
            <w:pPr>
              <w:rPr>
                <w:rFonts w:eastAsia="Calibri"/>
                <w:bCs/>
                <w:sz w:val="20"/>
                <w:szCs w:val="20"/>
                <w:lang w:eastAsia="en-US"/>
              </w:rPr>
            </w:pPr>
          </w:p>
        </w:tc>
      </w:tr>
      <w:tr w:rsidR="00D051B7" w:rsidRPr="00191D11" w14:paraId="6E8B570B" w14:textId="2E336DE4" w:rsidTr="00191D11">
        <w:trPr>
          <w:trHeight w:val="395"/>
        </w:trPr>
        <w:tc>
          <w:tcPr>
            <w:tcW w:w="426" w:type="dxa"/>
            <w:vMerge/>
            <w:tcBorders>
              <w:left w:val="single" w:sz="4" w:space="0" w:color="auto"/>
              <w:right w:val="single" w:sz="4" w:space="0" w:color="auto"/>
            </w:tcBorders>
            <w:vAlign w:val="center"/>
          </w:tcPr>
          <w:p w14:paraId="5D544039" w14:textId="77777777" w:rsidR="00D051B7" w:rsidRPr="00191D11" w:rsidRDefault="00D051B7" w:rsidP="009F6120">
            <w:pPr>
              <w:rPr>
                <w:rFonts w:eastAsia="Calibri"/>
                <w:bCs/>
                <w:sz w:val="20"/>
                <w:szCs w:val="20"/>
                <w:lang w:eastAsia="en-US"/>
              </w:rPr>
            </w:pPr>
          </w:p>
        </w:tc>
        <w:tc>
          <w:tcPr>
            <w:tcW w:w="1162" w:type="dxa"/>
            <w:vMerge/>
            <w:tcBorders>
              <w:left w:val="single" w:sz="4" w:space="0" w:color="auto"/>
              <w:right w:val="single" w:sz="4" w:space="0" w:color="auto"/>
            </w:tcBorders>
            <w:vAlign w:val="center"/>
          </w:tcPr>
          <w:p w14:paraId="0430AE24" w14:textId="77777777" w:rsidR="00D051B7" w:rsidRPr="00191D11" w:rsidRDefault="00D051B7" w:rsidP="009F6120">
            <w:pPr>
              <w:contextualSpacing/>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5A954FFA" w14:textId="77777777" w:rsidR="00D051B7" w:rsidRPr="00191D11" w:rsidRDefault="00D051B7" w:rsidP="009F6120">
            <w:pPr>
              <w:pStyle w:val="afb"/>
              <w:rPr>
                <w:rFonts w:eastAsia="Calibri"/>
                <w:sz w:val="20"/>
                <w:szCs w:val="20"/>
              </w:rPr>
            </w:pPr>
            <w:r w:rsidRPr="00191D11">
              <w:rPr>
                <w:rFonts w:eastAsia="Calibri"/>
                <w:sz w:val="20"/>
                <w:szCs w:val="20"/>
              </w:rPr>
              <w:t>Тип материала обивки</w:t>
            </w:r>
          </w:p>
        </w:tc>
        <w:tc>
          <w:tcPr>
            <w:tcW w:w="1134" w:type="dxa"/>
            <w:tcBorders>
              <w:left w:val="single" w:sz="4" w:space="0" w:color="auto"/>
              <w:right w:val="single" w:sz="4" w:space="0" w:color="auto"/>
            </w:tcBorders>
            <w:vAlign w:val="center"/>
          </w:tcPr>
          <w:p w14:paraId="2D2A0CCD" w14:textId="77777777" w:rsidR="00D051B7" w:rsidRPr="00191D11" w:rsidRDefault="00D051B7" w:rsidP="009F6120">
            <w:pPr>
              <w:pStyle w:val="afb"/>
              <w:rPr>
                <w:rFonts w:eastAsia="Calibri"/>
                <w:sz w:val="20"/>
                <w:szCs w:val="20"/>
              </w:rPr>
            </w:pPr>
            <w:r w:rsidRPr="00191D11">
              <w:rPr>
                <w:rFonts w:eastAsia="Calibri"/>
                <w:sz w:val="20"/>
                <w:szCs w:val="20"/>
              </w:rPr>
              <w:t xml:space="preserve">Износостойкий плотный велюр  </w:t>
            </w:r>
          </w:p>
        </w:tc>
        <w:tc>
          <w:tcPr>
            <w:tcW w:w="992" w:type="dxa"/>
            <w:tcBorders>
              <w:left w:val="single" w:sz="4" w:space="0" w:color="auto"/>
              <w:right w:val="single" w:sz="4" w:space="0" w:color="auto"/>
            </w:tcBorders>
            <w:vAlign w:val="center"/>
          </w:tcPr>
          <w:p w14:paraId="4139EC4A" w14:textId="77777777" w:rsidR="00D051B7" w:rsidRPr="00191D11" w:rsidRDefault="00D051B7" w:rsidP="009F6120">
            <w:pPr>
              <w:jc w:val="both"/>
              <w:rPr>
                <w:rFonts w:eastAsia="Calibri"/>
                <w:sz w:val="20"/>
                <w:szCs w:val="20"/>
              </w:rPr>
            </w:pPr>
          </w:p>
        </w:tc>
        <w:tc>
          <w:tcPr>
            <w:tcW w:w="1276" w:type="dxa"/>
            <w:tcBorders>
              <w:left w:val="single" w:sz="4" w:space="0" w:color="auto"/>
              <w:right w:val="single" w:sz="4" w:space="0" w:color="auto"/>
            </w:tcBorders>
          </w:tcPr>
          <w:p w14:paraId="662AA839" w14:textId="77777777" w:rsidR="00D051B7" w:rsidRPr="00191D11" w:rsidRDefault="00D051B7" w:rsidP="009F6120">
            <w:pPr>
              <w:rPr>
                <w:rFonts w:eastAsia="Calibri"/>
                <w:bCs/>
                <w:sz w:val="20"/>
                <w:szCs w:val="20"/>
                <w:lang w:eastAsia="en-US"/>
              </w:rPr>
            </w:pPr>
            <w:r w:rsidRPr="00191D11">
              <w:rPr>
                <w:rFonts w:eastAsia="Calibri"/>
                <w:bCs/>
                <w:sz w:val="20"/>
                <w:szCs w:val="20"/>
                <w:lang w:eastAsia="en-US"/>
              </w:rPr>
              <w:t>Для продления срока службы</w:t>
            </w:r>
          </w:p>
        </w:tc>
        <w:tc>
          <w:tcPr>
            <w:tcW w:w="992" w:type="dxa"/>
            <w:vMerge/>
            <w:tcBorders>
              <w:left w:val="single" w:sz="4" w:space="0" w:color="auto"/>
              <w:right w:val="single" w:sz="4" w:space="0" w:color="auto"/>
            </w:tcBorders>
            <w:vAlign w:val="center"/>
          </w:tcPr>
          <w:p w14:paraId="0D848EA4"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vAlign w:val="center"/>
          </w:tcPr>
          <w:p w14:paraId="3160EDB0"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79829938"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060B9FFE" w14:textId="77777777" w:rsidR="00D051B7" w:rsidRPr="00191D11" w:rsidRDefault="00D051B7" w:rsidP="009F6120">
            <w:pPr>
              <w:rPr>
                <w:rFonts w:eastAsia="Calibri"/>
                <w:bCs/>
                <w:sz w:val="20"/>
                <w:szCs w:val="20"/>
                <w:lang w:eastAsia="en-US"/>
              </w:rPr>
            </w:pPr>
          </w:p>
        </w:tc>
      </w:tr>
      <w:tr w:rsidR="00D051B7" w:rsidRPr="00191D11" w14:paraId="162DDC06" w14:textId="070596CA" w:rsidTr="00191D11">
        <w:trPr>
          <w:trHeight w:val="395"/>
        </w:trPr>
        <w:tc>
          <w:tcPr>
            <w:tcW w:w="426" w:type="dxa"/>
            <w:vMerge/>
            <w:tcBorders>
              <w:left w:val="single" w:sz="4" w:space="0" w:color="auto"/>
              <w:right w:val="single" w:sz="4" w:space="0" w:color="auto"/>
            </w:tcBorders>
            <w:vAlign w:val="center"/>
          </w:tcPr>
          <w:p w14:paraId="72974697" w14:textId="77777777" w:rsidR="00D051B7" w:rsidRPr="00191D11" w:rsidRDefault="00D051B7" w:rsidP="009F6120">
            <w:pPr>
              <w:rPr>
                <w:rFonts w:eastAsia="Calibri"/>
                <w:bCs/>
                <w:sz w:val="20"/>
                <w:szCs w:val="20"/>
                <w:lang w:eastAsia="en-US"/>
              </w:rPr>
            </w:pPr>
          </w:p>
        </w:tc>
        <w:tc>
          <w:tcPr>
            <w:tcW w:w="1162" w:type="dxa"/>
            <w:vMerge/>
            <w:tcBorders>
              <w:left w:val="single" w:sz="4" w:space="0" w:color="auto"/>
              <w:right w:val="single" w:sz="4" w:space="0" w:color="auto"/>
            </w:tcBorders>
            <w:vAlign w:val="center"/>
          </w:tcPr>
          <w:p w14:paraId="307C09F7" w14:textId="77777777" w:rsidR="00D051B7" w:rsidRPr="00191D11" w:rsidRDefault="00D051B7" w:rsidP="009F6120">
            <w:pPr>
              <w:contextualSpacing/>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21970CFE" w14:textId="77777777" w:rsidR="00D051B7" w:rsidRPr="00191D11" w:rsidRDefault="00D051B7" w:rsidP="009F6120">
            <w:pPr>
              <w:pStyle w:val="afb"/>
              <w:rPr>
                <w:rFonts w:eastAsia="Calibri"/>
                <w:sz w:val="20"/>
                <w:szCs w:val="20"/>
              </w:rPr>
            </w:pPr>
            <w:r w:rsidRPr="00191D11">
              <w:rPr>
                <w:rFonts w:eastAsia="Calibri"/>
                <w:sz w:val="20"/>
                <w:szCs w:val="20"/>
              </w:rPr>
              <w:t>Материал напольной опоры</w:t>
            </w:r>
          </w:p>
        </w:tc>
        <w:tc>
          <w:tcPr>
            <w:tcW w:w="1134" w:type="dxa"/>
            <w:tcBorders>
              <w:left w:val="single" w:sz="4" w:space="0" w:color="auto"/>
              <w:right w:val="single" w:sz="4" w:space="0" w:color="auto"/>
            </w:tcBorders>
            <w:vAlign w:val="center"/>
          </w:tcPr>
          <w:p w14:paraId="3ADA31F5" w14:textId="77777777" w:rsidR="00D051B7" w:rsidRPr="00191D11" w:rsidRDefault="00D051B7" w:rsidP="009F6120">
            <w:pPr>
              <w:pStyle w:val="afb"/>
              <w:rPr>
                <w:rFonts w:eastAsia="Calibri"/>
                <w:sz w:val="20"/>
                <w:szCs w:val="20"/>
              </w:rPr>
            </w:pPr>
            <w:r w:rsidRPr="00191D11">
              <w:rPr>
                <w:rFonts w:eastAsia="Calibri"/>
                <w:sz w:val="20"/>
                <w:szCs w:val="20"/>
              </w:rPr>
              <w:t>Металл</w:t>
            </w:r>
          </w:p>
        </w:tc>
        <w:tc>
          <w:tcPr>
            <w:tcW w:w="992" w:type="dxa"/>
            <w:tcBorders>
              <w:left w:val="single" w:sz="4" w:space="0" w:color="auto"/>
              <w:right w:val="single" w:sz="4" w:space="0" w:color="auto"/>
            </w:tcBorders>
            <w:vAlign w:val="center"/>
          </w:tcPr>
          <w:p w14:paraId="5FBB5AFE" w14:textId="77777777" w:rsidR="00D051B7" w:rsidRPr="00191D11" w:rsidRDefault="00D051B7" w:rsidP="009F6120">
            <w:pPr>
              <w:jc w:val="both"/>
              <w:rPr>
                <w:rFonts w:eastAsia="Calibri"/>
                <w:sz w:val="20"/>
                <w:szCs w:val="20"/>
              </w:rPr>
            </w:pPr>
          </w:p>
        </w:tc>
        <w:tc>
          <w:tcPr>
            <w:tcW w:w="1276" w:type="dxa"/>
            <w:tcBorders>
              <w:left w:val="single" w:sz="4" w:space="0" w:color="auto"/>
              <w:right w:val="single" w:sz="4" w:space="0" w:color="auto"/>
            </w:tcBorders>
          </w:tcPr>
          <w:p w14:paraId="319EBE0E" w14:textId="77777777" w:rsidR="00D051B7" w:rsidRPr="00191D11" w:rsidRDefault="00D051B7" w:rsidP="009F6120">
            <w:pPr>
              <w:rPr>
                <w:rFonts w:eastAsia="Calibri"/>
                <w:bCs/>
                <w:sz w:val="20"/>
                <w:szCs w:val="20"/>
                <w:lang w:eastAsia="en-US"/>
              </w:rPr>
            </w:pPr>
            <w:r w:rsidRPr="00191D11">
              <w:rPr>
                <w:rFonts w:eastAsia="Calibri"/>
                <w:bCs/>
                <w:sz w:val="20"/>
                <w:szCs w:val="20"/>
                <w:lang w:eastAsia="en-US"/>
              </w:rPr>
              <w:t>Эстетичный вид</w:t>
            </w:r>
          </w:p>
        </w:tc>
        <w:tc>
          <w:tcPr>
            <w:tcW w:w="992" w:type="dxa"/>
            <w:vMerge/>
            <w:tcBorders>
              <w:left w:val="single" w:sz="4" w:space="0" w:color="auto"/>
              <w:right w:val="single" w:sz="4" w:space="0" w:color="auto"/>
            </w:tcBorders>
            <w:vAlign w:val="center"/>
          </w:tcPr>
          <w:p w14:paraId="31EDFBA0"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vAlign w:val="center"/>
          </w:tcPr>
          <w:p w14:paraId="11DAE91E"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178EE993"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7C7669BE" w14:textId="77777777" w:rsidR="00D051B7" w:rsidRPr="00191D11" w:rsidRDefault="00D051B7" w:rsidP="009F6120">
            <w:pPr>
              <w:rPr>
                <w:rFonts w:eastAsia="Calibri"/>
                <w:bCs/>
                <w:sz w:val="20"/>
                <w:szCs w:val="20"/>
                <w:lang w:eastAsia="en-US"/>
              </w:rPr>
            </w:pPr>
          </w:p>
        </w:tc>
      </w:tr>
      <w:tr w:rsidR="00191D11" w:rsidRPr="00191D11" w14:paraId="435FFC84" w14:textId="65C39E39" w:rsidTr="008D6663">
        <w:trPr>
          <w:trHeight w:val="395"/>
        </w:trPr>
        <w:tc>
          <w:tcPr>
            <w:tcW w:w="426" w:type="dxa"/>
            <w:vMerge/>
            <w:tcBorders>
              <w:left w:val="single" w:sz="4" w:space="0" w:color="auto"/>
              <w:right w:val="single" w:sz="4" w:space="0" w:color="auto"/>
            </w:tcBorders>
            <w:vAlign w:val="center"/>
          </w:tcPr>
          <w:p w14:paraId="785E8787" w14:textId="77777777" w:rsidR="00191D11" w:rsidRPr="00191D11" w:rsidRDefault="00191D11" w:rsidP="009F6120">
            <w:pPr>
              <w:rPr>
                <w:rFonts w:eastAsia="Calibri"/>
                <w:bCs/>
                <w:sz w:val="20"/>
                <w:szCs w:val="20"/>
                <w:lang w:eastAsia="en-US"/>
              </w:rPr>
            </w:pPr>
          </w:p>
        </w:tc>
        <w:tc>
          <w:tcPr>
            <w:tcW w:w="1162" w:type="dxa"/>
            <w:vMerge/>
            <w:tcBorders>
              <w:left w:val="single" w:sz="4" w:space="0" w:color="auto"/>
              <w:right w:val="single" w:sz="4" w:space="0" w:color="auto"/>
            </w:tcBorders>
            <w:vAlign w:val="center"/>
          </w:tcPr>
          <w:p w14:paraId="5D822C78" w14:textId="77777777" w:rsidR="00191D11" w:rsidRPr="00191D11" w:rsidRDefault="00191D11" w:rsidP="009F6120">
            <w:pPr>
              <w:contextualSpacing/>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65F0DD1F" w14:textId="77777777" w:rsidR="00191D11" w:rsidRPr="00191D11" w:rsidRDefault="00191D11" w:rsidP="009F6120">
            <w:pPr>
              <w:pStyle w:val="afb"/>
              <w:rPr>
                <w:rFonts w:eastAsia="Calibri"/>
                <w:sz w:val="20"/>
                <w:szCs w:val="20"/>
              </w:rPr>
            </w:pPr>
            <w:r w:rsidRPr="00191D11">
              <w:rPr>
                <w:rFonts w:eastAsia="Calibri"/>
                <w:sz w:val="20"/>
                <w:szCs w:val="20"/>
              </w:rPr>
              <w:t>Эскиз</w:t>
            </w:r>
          </w:p>
        </w:tc>
        <w:tc>
          <w:tcPr>
            <w:tcW w:w="2126" w:type="dxa"/>
            <w:gridSpan w:val="2"/>
            <w:tcBorders>
              <w:left w:val="single" w:sz="4" w:space="0" w:color="auto"/>
              <w:right w:val="single" w:sz="4" w:space="0" w:color="auto"/>
            </w:tcBorders>
            <w:vAlign w:val="center"/>
          </w:tcPr>
          <w:p w14:paraId="1A2CD4B6" w14:textId="77777777" w:rsidR="00191D11" w:rsidRPr="00191D11" w:rsidRDefault="00191D11" w:rsidP="009F6120">
            <w:pPr>
              <w:pStyle w:val="afb"/>
              <w:rPr>
                <w:rFonts w:eastAsia="Calibri"/>
                <w:sz w:val="20"/>
                <w:szCs w:val="20"/>
              </w:rPr>
            </w:pPr>
            <w:r w:rsidRPr="00191D11">
              <w:rPr>
                <w:noProof/>
                <w:sz w:val="20"/>
                <w:szCs w:val="20"/>
              </w:rPr>
              <w:drawing>
                <wp:inline distT="0" distB="0" distL="0" distR="0" wp14:anchorId="0584CA74" wp14:editId="1F60DE1F">
                  <wp:extent cx="1256306" cy="747073"/>
                  <wp:effectExtent l="0" t="0" r="1270" b="0"/>
                  <wp:docPr id="5" name="Рисунок 5" descr="https://nice-office.ru/image/catalog/alfa-mebel/kronos/divan-2-h-mestnyj-kronos-nice-offic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ice-office.ru/image/catalog/alfa-mebel/kronos/divan-2-h-mestnyj-kronos-nice-office-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2296" cy="768475"/>
                          </a:xfrm>
                          <a:prstGeom prst="rect">
                            <a:avLst/>
                          </a:prstGeom>
                          <a:noFill/>
                          <a:ln>
                            <a:noFill/>
                          </a:ln>
                        </pic:spPr>
                      </pic:pic>
                    </a:graphicData>
                  </a:graphic>
                </wp:inline>
              </w:drawing>
            </w:r>
          </w:p>
          <w:p w14:paraId="4C7DEA66" w14:textId="77777777" w:rsidR="00191D11" w:rsidRPr="00191D11" w:rsidRDefault="00191D11" w:rsidP="009F6120">
            <w:pPr>
              <w:jc w:val="both"/>
              <w:rPr>
                <w:rFonts w:eastAsia="Calibri"/>
                <w:sz w:val="20"/>
                <w:szCs w:val="20"/>
              </w:rPr>
            </w:pPr>
          </w:p>
        </w:tc>
        <w:tc>
          <w:tcPr>
            <w:tcW w:w="1276" w:type="dxa"/>
            <w:tcBorders>
              <w:left w:val="single" w:sz="4" w:space="0" w:color="auto"/>
              <w:right w:val="single" w:sz="4" w:space="0" w:color="auto"/>
            </w:tcBorders>
          </w:tcPr>
          <w:p w14:paraId="159630E3" w14:textId="77777777" w:rsidR="00191D11" w:rsidRPr="00191D11" w:rsidRDefault="00191D11" w:rsidP="009F6120">
            <w:pPr>
              <w:rPr>
                <w:rFonts w:eastAsia="Calibri"/>
                <w:bCs/>
                <w:sz w:val="20"/>
                <w:szCs w:val="20"/>
                <w:lang w:eastAsia="en-US"/>
              </w:rPr>
            </w:pPr>
            <w:r w:rsidRPr="00191D11">
              <w:rPr>
                <w:color w:val="333333"/>
                <w:sz w:val="20"/>
                <w:szCs w:val="20"/>
                <w:shd w:val="clear" w:color="auto" w:fill="FFFFFF"/>
              </w:rPr>
              <w:t>Эскиз разработан для визуального отличия с целью быстрого распознавания и наглядног</w:t>
            </w:r>
            <w:bookmarkStart w:id="0" w:name="_GoBack"/>
            <w:bookmarkEnd w:id="0"/>
            <w:r w:rsidRPr="00191D11">
              <w:rPr>
                <w:color w:val="333333"/>
                <w:sz w:val="20"/>
                <w:szCs w:val="20"/>
                <w:shd w:val="clear" w:color="auto" w:fill="FFFFFF"/>
              </w:rPr>
              <w:t xml:space="preserve">о представления дизайна дивана </w:t>
            </w:r>
          </w:p>
        </w:tc>
        <w:tc>
          <w:tcPr>
            <w:tcW w:w="992" w:type="dxa"/>
            <w:vMerge/>
            <w:tcBorders>
              <w:left w:val="single" w:sz="4" w:space="0" w:color="auto"/>
              <w:right w:val="single" w:sz="4" w:space="0" w:color="auto"/>
            </w:tcBorders>
            <w:vAlign w:val="center"/>
          </w:tcPr>
          <w:p w14:paraId="3DDE222C" w14:textId="77777777" w:rsidR="00191D11" w:rsidRPr="00191D11" w:rsidRDefault="00191D11" w:rsidP="009F6120">
            <w:pPr>
              <w:rPr>
                <w:rFonts w:eastAsia="Calibri"/>
                <w:bCs/>
                <w:sz w:val="20"/>
                <w:szCs w:val="20"/>
                <w:lang w:eastAsia="en-US"/>
              </w:rPr>
            </w:pPr>
          </w:p>
        </w:tc>
        <w:tc>
          <w:tcPr>
            <w:tcW w:w="850" w:type="dxa"/>
            <w:vMerge/>
            <w:tcBorders>
              <w:left w:val="single" w:sz="4" w:space="0" w:color="auto"/>
              <w:right w:val="single" w:sz="4" w:space="0" w:color="auto"/>
            </w:tcBorders>
            <w:vAlign w:val="center"/>
          </w:tcPr>
          <w:p w14:paraId="0DD1C42F" w14:textId="77777777" w:rsidR="00191D11" w:rsidRPr="00191D11" w:rsidRDefault="00191D11" w:rsidP="009F6120">
            <w:pPr>
              <w:rPr>
                <w:rFonts w:eastAsia="Calibri"/>
                <w:bCs/>
                <w:sz w:val="20"/>
                <w:szCs w:val="20"/>
                <w:lang w:eastAsia="en-US"/>
              </w:rPr>
            </w:pPr>
          </w:p>
        </w:tc>
        <w:tc>
          <w:tcPr>
            <w:tcW w:w="850" w:type="dxa"/>
            <w:vMerge/>
            <w:tcBorders>
              <w:left w:val="single" w:sz="4" w:space="0" w:color="auto"/>
              <w:right w:val="single" w:sz="4" w:space="0" w:color="auto"/>
            </w:tcBorders>
          </w:tcPr>
          <w:p w14:paraId="761532BE" w14:textId="77777777" w:rsidR="00191D11" w:rsidRPr="00191D11" w:rsidRDefault="00191D11" w:rsidP="009F6120">
            <w:pPr>
              <w:rPr>
                <w:rFonts w:eastAsia="Calibri"/>
                <w:bCs/>
                <w:sz w:val="20"/>
                <w:szCs w:val="20"/>
                <w:lang w:eastAsia="en-US"/>
              </w:rPr>
            </w:pPr>
          </w:p>
        </w:tc>
        <w:tc>
          <w:tcPr>
            <w:tcW w:w="850" w:type="dxa"/>
            <w:vMerge/>
            <w:tcBorders>
              <w:left w:val="single" w:sz="4" w:space="0" w:color="auto"/>
              <w:right w:val="single" w:sz="4" w:space="0" w:color="auto"/>
            </w:tcBorders>
          </w:tcPr>
          <w:p w14:paraId="1C99E8D2" w14:textId="77777777" w:rsidR="00191D11" w:rsidRPr="00191D11" w:rsidRDefault="00191D11" w:rsidP="009F6120">
            <w:pPr>
              <w:rPr>
                <w:rFonts w:eastAsia="Calibri"/>
                <w:bCs/>
                <w:sz w:val="20"/>
                <w:szCs w:val="20"/>
                <w:lang w:eastAsia="en-US"/>
              </w:rPr>
            </w:pPr>
          </w:p>
        </w:tc>
      </w:tr>
      <w:tr w:rsidR="00D051B7" w:rsidRPr="00191D11" w14:paraId="598E70D8" w14:textId="57857A48" w:rsidTr="00191D11">
        <w:trPr>
          <w:trHeight w:val="395"/>
        </w:trPr>
        <w:tc>
          <w:tcPr>
            <w:tcW w:w="426" w:type="dxa"/>
            <w:vMerge/>
            <w:tcBorders>
              <w:left w:val="single" w:sz="4" w:space="0" w:color="auto"/>
              <w:right w:val="single" w:sz="4" w:space="0" w:color="auto"/>
            </w:tcBorders>
            <w:vAlign w:val="center"/>
          </w:tcPr>
          <w:p w14:paraId="54672BB1" w14:textId="77777777" w:rsidR="00D051B7" w:rsidRPr="00191D11" w:rsidRDefault="00D051B7" w:rsidP="009F6120">
            <w:pPr>
              <w:rPr>
                <w:rFonts w:eastAsia="Calibri"/>
                <w:bCs/>
                <w:sz w:val="20"/>
                <w:szCs w:val="20"/>
                <w:lang w:eastAsia="en-US"/>
              </w:rPr>
            </w:pPr>
          </w:p>
        </w:tc>
        <w:tc>
          <w:tcPr>
            <w:tcW w:w="1162" w:type="dxa"/>
            <w:vMerge/>
            <w:tcBorders>
              <w:left w:val="single" w:sz="4" w:space="0" w:color="auto"/>
              <w:right w:val="single" w:sz="4" w:space="0" w:color="auto"/>
            </w:tcBorders>
            <w:vAlign w:val="center"/>
          </w:tcPr>
          <w:p w14:paraId="15041A0B" w14:textId="77777777" w:rsidR="00D051B7" w:rsidRPr="00191D11" w:rsidRDefault="00D051B7" w:rsidP="009F6120">
            <w:pPr>
              <w:contextualSpacing/>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5967CB52" w14:textId="77777777" w:rsidR="00D051B7" w:rsidRPr="00191D11" w:rsidRDefault="00D051B7" w:rsidP="009F6120">
            <w:pPr>
              <w:pStyle w:val="afb"/>
              <w:rPr>
                <w:rFonts w:eastAsia="Calibri"/>
                <w:sz w:val="20"/>
                <w:szCs w:val="20"/>
              </w:rPr>
            </w:pPr>
            <w:r w:rsidRPr="00191D11">
              <w:rPr>
                <w:sz w:val="20"/>
                <w:szCs w:val="20"/>
              </w:rPr>
              <w:t>Соответствие техническим требованиям и приложенному эскизу</w:t>
            </w:r>
          </w:p>
        </w:tc>
        <w:tc>
          <w:tcPr>
            <w:tcW w:w="1134" w:type="dxa"/>
            <w:tcBorders>
              <w:left w:val="single" w:sz="4" w:space="0" w:color="auto"/>
              <w:right w:val="single" w:sz="4" w:space="0" w:color="auto"/>
            </w:tcBorders>
            <w:vAlign w:val="center"/>
          </w:tcPr>
          <w:p w14:paraId="7DEFF2E2" w14:textId="77777777" w:rsidR="00D051B7" w:rsidRPr="00191D11" w:rsidRDefault="00D051B7" w:rsidP="009F6120">
            <w:pPr>
              <w:pStyle w:val="afb"/>
              <w:rPr>
                <w:noProof/>
                <w:sz w:val="20"/>
                <w:szCs w:val="20"/>
                <w:lang w:val="en-US"/>
              </w:rPr>
            </w:pPr>
            <w:r w:rsidRPr="00191D11">
              <w:rPr>
                <w:noProof/>
                <w:sz w:val="20"/>
                <w:szCs w:val="20"/>
              </w:rPr>
              <w:t>Да</w:t>
            </w:r>
          </w:p>
        </w:tc>
        <w:tc>
          <w:tcPr>
            <w:tcW w:w="992" w:type="dxa"/>
            <w:tcBorders>
              <w:left w:val="single" w:sz="4" w:space="0" w:color="auto"/>
              <w:right w:val="single" w:sz="4" w:space="0" w:color="auto"/>
            </w:tcBorders>
            <w:vAlign w:val="center"/>
          </w:tcPr>
          <w:p w14:paraId="7945D018" w14:textId="77777777" w:rsidR="00D051B7" w:rsidRPr="00191D11" w:rsidRDefault="00D051B7" w:rsidP="009F6120">
            <w:pPr>
              <w:jc w:val="both"/>
              <w:rPr>
                <w:rFonts w:eastAsia="Calibri"/>
                <w:sz w:val="20"/>
                <w:szCs w:val="20"/>
              </w:rPr>
            </w:pPr>
          </w:p>
        </w:tc>
        <w:tc>
          <w:tcPr>
            <w:tcW w:w="1276" w:type="dxa"/>
            <w:tcBorders>
              <w:left w:val="single" w:sz="4" w:space="0" w:color="auto"/>
              <w:right w:val="single" w:sz="4" w:space="0" w:color="auto"/>
            </w:tcBorders>
          </w:tcPr>
          <w:p w14:paraId="064D1CA3" w14:textId="77777777" w:rsidR="00D051B7" w:rsidRPr="00191D11" w:rsidRDefault="00D051B7" w:rsidP="009F6120">
            <w:pPr>
              <w:rPr>
                <w:rFonts w:eastAsia="Calibri"/>
                <w:bCs/>
                <w:sz w:val="20"/>
                <w:szCs w:val="20"/>
                <w:lang w:eastAsia="en-US"/>
              </w:rPr>
            </w:pPr>
            <w:r w:rsidRPr="00191D11">
              <w:rPr>
                <w:rFonts w:eastAsia="Calibri"/>
                <w:bCs/>
                <w:sz w:val="20"/>
                <w:szCs w:val="20"/>
                <w:lang w:eastAsia="en-US"/>
              </w:rPr>
              <w:t>Для обеспечения поставки требуемого товара</w:t>
            </w:r>
          </w:p>
        </w:tc>
        <w:tc>
          <w:tcPr>
            <w:tcW w:w="992" w:type="dxa"/>
            <w:vMerge/>
            <w:tcBorders>
              <w:left w:val="single" w:sz="4" w:space="0" w:color="auto"/>
              <w:right w:val="single" w:sz="4" w:space="0" w:color="auto"/>
            </w:tcBorders>
            <w:vAlign w:val="center"/>
          </w:tcPr>
          <w:p w14:paraId="57504CB1"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vAlign w:val="center"/>
          </w:tcPr>
          <w:p w14:paraId="3E9AF3F9"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4D1D890F" w14:textId="77777777" w:rsidR="00D051B7" w:rsidRPr="00191D11" w:rsidRDefault="00D051B7" w:rsidP="009F6120">
            <w:pPr>
              <w:rPr>
                <w:rFonts w:eastAsia="Calibri"/>
                <w:bCs/>
                <w:sz w:val="20"/>
                <w:szCs w:val="20"/>
                <w:lang w:eastAsia="en-US"/>
              </w:rPr>
            </w:pPr>
          </w:p>
        </w:tc>
        <w:tc>
          <w:tcPr>
            <w:tcW w:w="850" w:type="dxa"/>
            <w:vMerge/>
            <w:tcBorders>
              <w:left w:val="single" w:sz="4" w:space="0" w:color="auto"/>
              <w:right w:val="single" w:sz="4" w:space="0" w:color="auto"/>
            </w:tcBorders>
          </w:tcPr>
          <w:p w14:paraId="36B10CA0" w14:textId="77777777" w:rsidR="00D051B7" w:rsidRPr="00191D11" w:rsidRDefault="00D051B7" w:rsidP="009F6120">
            <w:pPr>
              <w:rPr>
                <w:rFonts w:eastAsia="Calibri"/>
                <w:bCs/>
                <w:sz w:val="20"/>
                <w:szCs w:val="20"/>
                <w:lang w:eastAsia="en-US"/>
              </w:rPr>
            </w:pPr>
          </w:p>
        </w:tc>
      </w:tr>
      <w:tr w:rsidR="00A01891" w:rsidRPr="00191D11" w14:paraId="74BB2086" w14:textId="77777777" w:rsidTr="009F6120">
        <w:trPr>
          <w:trHeight w:val="395"/>
        </w:trPr>
        <w:tc>
          <w:tcPr>
            <w:tcW w:w="8392" w:type="dxa"/>
            <w:gridSpan w:val="8"/>
            <w:tcBorders>
              <w:left w:val="single" w:sz="4" w:space="0" w:color="auto"/>
              <w:right w:val="single" w:sz="4" w:space="0" w:color="auto"/>
            </w:tcBorders>
            <w:vAlign w:val="center"/>
          </w:tcPr>
          <w:p w14:paraId="4B825EF2" w14:textId="71ABED81" w:rsidR="00A01891" w:rsidRPr="00191D11" w:rsidRDefault="00A01891" w:rsidP="00A01891">
            <w:pPr>
              <w:jc w:val="center"/>
              <w:rPr>
                <w:rFonts w:eastAsia="Calibri"/>
                <w:bCs/>
                <w:sz w:val="20"/>
                <w:szCs w:val="20"/>
                <w:lang w:eastAsia="en-US"/>
              </w:rPr>
            </w:pPr>
            <w:r w:rsidRPr="00191D11">
              <w:rPr>
                <w:rFonts w:eastAsia="Calibri"/>
                <w:bCs/>
                <w:sz w:val="20"/>
                <w:szCs w:val="20"/>
                <w:lang w:eastAsia="en-US"/>
              </w:rPr>
              <w:t>ИТОГО, руб.:</w:t>
            </w:r>
          </w:p>
        </w:tc>
        <w:tc>
          <w:tcPr>
            <w:tcW w:w="850" w:type="dxa"/>
            <w:tcBorders>
              <w:left w:val="single" w:sz="4" w:space="0" w:color="auto"/>
              <w:right w:val="single" w:sz="4" w:space="0" w:color="auto"/>
            </w:tcBorders>
          </w:tcPr>
          <w:p w14:paraId="638135F7" w14:textId="77777777" w:rsidR="00A01891" w:rsidRPr="00191D11" w:rsidRDefault="00A01891" w:rsidP="009F6120">
            <w:pPr>
              <w:rPr>
                <w:rFonts w:eastAsia="Calibri"/>
                <w:bCs/>
                <w:sz w:val="20"/>
                <w:szCs w:val="20"/>
                <w:lang w:eastAsia="en-US"/>
              </w:rPr>
            </w:pPr>
          </w:p>
        </w:tc>
        <w:tc>
          <w:tcPr>
            <w:tcW w:w="850" w:type="dxa"/>
            <w:tcBorders>
              <w:left w:val="single" w:sz="4" w:space="0" w:color="auto"/>
              <w:right w:val="single" w:sz="4" w:space="0" w:color="auto"/>
            </w:tcBorders>
          </w:tcPr>
          <w:p w14:paraId="6F002C94" w14:textId="77777777" w:rsidR="00A01891" w:rsidRPr="00191D11" w:rsidRDefault="00A01891" w:rsidP="009F6120">
            <w:pPr>
              <w:rPr>
                <w:rFonts w:eastAsia="Calibri"/>
                <w:bCs/>
                <w:sz w:val="20"/>
                <w:szCs w:val="20"/>
                <w:lang w:eastAsia="en-US"/>
              </w:rPr>
            </w:pPr>
          </w:p>
        </w:tc>
      </w:tr>
    </w:tbl>
    <w:p w14:paraId="3E5E2234" w14:textId="77777777" w:rsidR="00EB42E1" w:rsidRDefault="00EB42E1" w:rsidP="00EB42E1">
      <w:pPr>
        <w:keepNext/>
        <w:keepLines/>
        <w:shd w:val="clear" w:color="auto" w:fill="FFFFFF" w:themeFill="background1"/>
        <w:tabs>
          <w:tab w:val="left" w:pos="851"/>
        </w:tabs>
        <w:autoSpaceDE w:val="0"/>
        <w:autoSpaceDN w:val="0"/>
        <w:adjustRightInd w:val="0"/>
        <w:ind w:firstLine="709"/>
        <w:contextualSpacing/>
        <w:jc w:val="both"/>
        <w:rPr>
          <w:sz w:val="20"/>
          <w:szCs w:val="20"/>
        </w:rPr>
      </w:pPr>
      <w:r>
        <w:rPr>
          <w:sz w:val="20"/>
          <w:szCs w:val="20"/>
        </w:rPr>
        <w:lastRenderedPageBreak/>
        <w:t xml:space="preserve">Товар поставляется до места его назначения в собранном виде. Если требуется дополнительная сборка, поставщик осуществляет мероприятия по сборке. </w:t>
      </w:r>
    </w:p>
    <w:p w14:paraId="3C52F0DE" w14:textId="1A3BB894" w:rsidR="00EB42E1" w:rsidRDefault="00EB42E1" w:rsidP="00EB42E1">
      <w:pPr>
        <w:keepNext/>
        <w:keepLines/>
        <w:shd w:val="clear" w:color="auto" w:fill="FFFFFF" w:themeFill="background1"/>
        <w:tabs>
          <w:tab w:val="left" w:pos="851"/>
        </w:tabs>
        <w:autoSpaceDE w:val="0"/>
        <w:autoSpaceDN w:val="0"/>
        <w:adjustRightInd w:val="0"/>
        <w:ind w:firstLine="709"/>
        <w:contextualSpacing/>
        <w:jc w:val="both"/>
        <w:rPr>
          <w:sz w:val="20"/>
          <w:szCs w:val="20"/>
        </w:rPr>
      </w:pPr>
      <w:r w:rsidRPr="002752B7">
        <w:rPr>
          <w:rFonts w:eastAsia="Calibri"/>
          <w:bCs/>
          <w:sz w:val="20"/>
          <w:szCs w:val="20"/>
          <w:shd w:val="clear" w:color="auto" w:fill="FFFFFF"/>
        </w:rPr>
        <w:t>Поставка товара должна осуществляться поставщиком до места поставки товара без дополнительных затрат со стор</w:t>
      </w:r>
      <w:r w:rsidR="00993458">
        <w:rPr>
          <w:rFonts w:eastAsia="Calibri"/>
          <w:bCs/>
          <w:sz w:val="20"/>
          <w:szCs w:val="20"/>
          <w:shd w:val="clear" w:color="auto" w:fill="FFFFFF"/>
        </w:rPr>
        <w:t>оны заказчика и (или) УФК по Республике Татарстан</w:t>
      </w:r>
      <w:r w:rsidRPr="002752B7">
        <w:rPr>
          <w:rFonts w:eastAsia="Calibri"/>
          <w:bCs/>
          <w:sz w:val="20"/>
          <w:szCs w:val="20"/>
          <w:shd w:val="clear" w:color="auto" w:fill="FFFFFF"/>
        </w:rPr>
        <w:t>.</w:t>
      </w:r>
    </w:p>
    <w:p w14:paraId="54EF5588" w14:textId="77777777" w:rsidR="00EB42E1" w:rsidRPr="002752B7" w:rsidRDefault="00EB42E1" w:rsidP="00EB42E1">
      <w:pPr>
        <w:keepNext/>
        <w:keepLines/>
        <w:shd w:val="clear" w:color="auto" w:fill="FFFFFF" w:themeFill="background1"/>
        <w:tabs>
          <w:tab w:val="left" w:pos="851"/>
        </w:tabs>
        <w:autoSpaceDE w:val="0"/>
        <w:autoSpaceDN w:val="0"/>
        <w:adjustRightInd w:val="0"/>
        <w:ind w:firstLine="709"/>
        <w:contextualSpacing/>
        <w:jc w:val="both"/>
        <w:rPr>
          <w:iCs/>
          <w:sz w:val="20"/>
          <w:szCs w:val="20"/>
        </w:rPr>
      </w:pPr>
      <w:r>
        <w:rPr>
          <w:iCs/>
          <w:sz w:val="20"/>
          <w:szCs w:val="20"/>
        </w:rPr>
        <w:t>Поставляемый товар н</w:t>
      </w:r>
      <w:r w:rsidRPr="002752B7">
        <w:rPr>
          <w:iCs/>
          <w:sz w:val="20"/>
          <w:szCs w:val="20"/>
        </w:rPr>
        <w:t>е долж</w:t>
      </w:r>
      <w:r>
        <w:rPr>
          <w:iCs/>
          <w:sz w:val="20"/>
          <w:szCs w:val="20"/>
        </w:rPr>
        <w:t>ен иметь</w:t>
      </w:r>
      <w:r w:rsidRPr="002752B7">
        <w:rPr>
          <w:iCs/>
          <w:sz w:val="20"/>
          <w:szCs w:val="20"/>
        </w:rPr>
        <w:t xml:space="preserve"> механически</w:t>
      </w:r>
      <w:r>
        <w:rPr>
          <w:iCs/>
          <w:sz w:val="20"/>
          <w:szCs w:val="20"/>
        </w:rPr>
        <w:t>х</w:t>
      </w:r>
      <w:r w:rsidRPr="002752B7">
        <w:rPr>
          <w:iCs/>
          <w:sz w:val="20"/>
          <w:szCs w:val="20"/>
        </w:rPr>
        <w:t xml:space="preserve"> повреж</w:t>
      </w:r>
      <w:r>
        <w:rPr>
          <w:iCs/>
          <w:sz w:val="20"/>
          <w:szCs w:val="20"/>
        </w:rPr>
        <w:t>дений, к</w:t>
      </w:r>
      <w:r w:rsidRPr="002752B7">
        <w:rPr>
          <w:iCs/>
          <w:sz w:val="20"/>
          <w:szCs w:val="20"/>
        </w:rPr>
        <w:t>орпус</w:t>
      </w:r>
      <w:r>
        <w:rPr>
          <w:iCs/>
          <w:sz w:val="20"/>
          <w:szCs w:val="20"/>
        </w:rPr>
        <w:t xml:space="preserve"> и основание</w:t>
      </w:r>
      <w:r w:rsidRPr="002752B7">
        <w:rPr>
          <w:iCs/>
          <w:sz w:val="20"/>
          <w:szCs w:val="20"/>
        </w:rPr>
        <w:t xml:space="preserve"> поставляемого товара не долж</w:t>
      </w:r>
      <w:r>
        <w:rPr>
          <w:iCs/>
          <w:sz w:val="20"/>
          <w:szCs w:val="20"/>
        </w:rPr>
        <w:t>ны</w:t>
      </w:r>
      <w:r w:rsidRPr="002752B7">
        <w:rPr>
          <w:iCs/>
          <w:sz w:val="20"/>
          <w:szCs w:val="20"/>
        </w:rPr>
        <w:t xml:space="preserve"> иметь потертостей, </w:t>
      </w:r>
      <w:r>
        <w:rPr>
          <w:iCs/>
          <w:sz w:val="20"/>
          <w:szCs w:val="20"/>
        </w:rPr>
        <w:t>дыр, трещин, вздутий, царапин, за</w:t>
      </w:r>
      <w:r w:rsidRPr="002752B7">
        <w:rPr>
          <w:iCs/>
          <w:sz w:val="20"/>
          <w:szCs w:val="20"/>
        </w:rPr>
        <w:t>усенцев, сколов, следов вскрытия и других дефектов, ухудшающих внешний вид и снижающих качество товара.</w:t>
      </w:r>
      <w:r>
        <w:rPr>
          <w:iCs/>
          <w:sz w:val="20"/>
          <w:szCs w:val="20"/>
        </w:rPr>
        <w:t xml:space="preserve"> Поставщик гарантируем, что условия </w:t>
      </w:r>
      <w:r w:rsidRPr="002752B7">
        <w:rPr>
          <w:iCs/>
          <w:sz w:val="20"/>
          <w:szCs w:val="20"/>
        </w:rPr>
        <w:t xml:space="preserve">хранения </w:t>
      </w:r>
      <w:r>
        <w:rPr>
          <w:iCs/>
          <w:sz w:val="20"/>
          <w:szCs w:val="20"/>
        </w:rPr>
        <w:t xml:space="preserve">поставляемого товара не </w:t>
      </w:r>
      <w:r w:rsidRPr="002752B7">
        <w:rPr>
          <w:iCs/>
          <w:sz w:val="20"/>
          <w:szCs w:val="20"/>
        </w:rPr>
        <w:t xml:space="preserve">были нарушены. </w:t>
      </w:r>
    </w:p>
    <w:p w14:paraId="7CB116EC" w14:textId="77777777" w:rsidR="00EB42E1" w:rsidRPr="002752B7" w:rsidRDefault="00EB42E1" w:rsidP="00EB42E1">
      <w:pPr>
        <w:keepNext/>
        <w:keepLines/>
        <w:shd w:val="clear" w:color="auto" w:fill="FFFFFF" w:themeFill="background1"/>
        <w:tabs>
          <w:tab w:val="left" w:pos="851"/>
        </w:tabs>
        <w:autoSpaceDE w:val="0"/>
        <w:autoSpaceDN w:val="0"/>
        <w:adjustRightInd w:val="0"/>
        <w:ind w:firstLine="709"/>
        <w:contextualSpacing/>
        <w:jc w:val="both"/>
        <w:rPr>
          <w:iCs/>
          <w:sz w:val="20"/>
          <w:szCs w:val="20"/>
        </w:rPr>
      </w:pPr>
      <w:r w:rsidRPr="002752B7">
        <w:rPr>
          <w:iCs/>
          <w:sz w:val="20"/>
          <w:szCs w:val="20"/>
        </w:rPr>
        <w:t>Не должна допускаться поставка выставочных и (или) опытных образцов товара.</w:t>
      </w:r>
    </w:p>
    <w:p w14:paraId="30C957BE" w14:textId="77777777" w:rsidR="00EB42E1" w:rsidRPr="002752B7" w:rsidRDefault="00EB42E1" w:rsidP="00EB42E1">
      <w:pPr>
        <w:keepNext/>
        <w:keepLines/>
        <w:shd w:val="clear" w:color="auto" w:fill="FFFFFF" w:themeFill="background1"/>
        <w:tabs>
          <w:tab w:val="left" w:pos="851"/>
        </w:tabs>
        <w:autoSpaceDE w:val="0"/>
        <w:autoSpaceDN w:val="0"/>
        <w:adjustRightInd w:val="0"/>
        <w:ind w:firstLine="709"/>
        <w:contextualSpacing/>
        <w:jc w:val="both"/>
        <w:rPr>
          <w:iCs/>
          <w:sz w:val="20"/>
          <w:szCs w:val="20"/>
        </w:rPr>
      </w:pPr>
      <w:r w:rsidRPr="002752B7">
        <w:rPr>
          <w:iCs/>
          <w:sz w:val="20"/>
          <w:szCs w:val="20"/>
        </w:rPr>
        <w:t xml:space="preserve">Поставляемый товар должен соответствовать </w:t>
      </w:r>
    </w:p>
    <w:p w14:paraId="3737DF2D" w14:textId="77777777" w:rsidR="00EB42E1" w:rsidRPr="002752B7" w:rsidRDefault="00EB42E1" w:rsidP="00EB42E1">
      <w:pPr>
        <w:keepNext/>
        <w:keepLines/>
        <w:shd w:val="clear" w:color="auto" w:fill="FFFFFF" w:themeFill="background1"/>
        <w:tabs>
          <w:tab w:val="left" w:pos="851"/>
        </w:tabs>
        <w:autoSpaceDE w:val="0"/>
        <w:autoSpaceDN w:val="0"/>
        <w:adjustRightInd w:val="0"/>
        <w:ind w:firstLine="709"/>
        <w:contextualSpacing/>
        <w:jc w:val="both"/>
        <w:rPr>
          <w:iCs/>
          <w:sz w:val="20"/>
          <w:szCs w:val="20"/>
        </w:rPr>
      </w:pPr>
      <w:r w:rsidRPr="002752B7">
        <w:rPr>
          <w:iCs/>
          <w:sz w:val="20"/>
          <w:szCs w:val="20"/>
        </w:rPr>
        <w:t>Качество поставляемого товара должно соответствовать установленным для данного вида товара</w:t>
      </w:r>
      <w:r>
        <w:rPr>
          <w:iCs/>
          <w:sz w:val="20"/>
          <w:szCs w:val="20"/>
        </w:rPr>
        <w:t xml:space="preserve"> нормам и </w:t>
      </w:r>
      <w:r w:rsidRPr="002752B7">
        <w:rPr>
          <w:iCs/>
          <w:sz w:val="20"/>
          <w:szCs w:val="20"/>
        </w:rPr>
        <w:t>требованиям действующего законодательства</w:t>
      </w:r>
      <w:r>
        <w:rPr>
          <w:iCs/>
          <w:sz w:val="20"/>
          <w:szCs w:val="20"/>
        </w:rPr>
        <w:t>, в том числе т</w:t>
      </w:r>
      <w:r w:rsidRPr="002752B7">
        <w:rPr>
          <w:iCs/>
          <w:sz w:val="20"/>
          <w:szCs w:val="20"/>
        </w:rPr>
        <w:t>ребованиям технических регламентов, государственных стандартов, действующих на территории Российской Федерации.</w:t>
      </w:r>
    </w:p>
    <w:p w14:paraId="7579A24D" w14:textId="77777777" w:rsidR="00EB42E1" w:rsidRPr="002752B7" w:rsidRDefault="00EB42E1" w:rsidP="00EB42E1">
      <w:pPr>
        <w:keepNext/>
        <w:keepLines/>
        <w:ind w:firstLine="709"/>
        <w:contextualSpacing/>
        <w:jc w:val="both"/>
        <w:rPr>
          <w:bCs/>
          <w:sz w:val="20"/>
          <w:szCs w:val="20"/>
        </w:rPr>
      </w:pPr>
      <w:r w:rsidRPr="002752B7">
        <w:rPr>
          <w:bCs/>
          <w:sz w:val="20"/>
          <w:szCs w:val="20"/>
        </w:rPr>
        <w:t>Товар должен быть пригоден для целей, для которых товар такого рода обычно используется.</w:t>
      </w:r>
    </w:p>
    <w:p w14:paraId="565465D3" w14:textId="77777777" w:rsidR="00EB42E1" w:rsidRPr="002752B7" w:rsidRDefault="00EB42E1" w:rsidP="00EB42E1">
      <w:pPr>
        <w:keepNext/>
        <w:keepLines/>
        <w:ind w:firstLine="709"/>
        <w:contextualSpacing/>
        <w:jc w:val="both"/>
        <w:rPr>
          <w:bCs/>
          <w:sz w:val="20"/>
          <w:szCs w:val="20"/>
        </w:rPr>
      </w:pPr>
      <w:r w:rsidRPr="002752B7">
        <w:rPr>
          <w:bCs/>
          <w:sz w:val="20"/>
          <w:szCs w:val="20"/>
        </w:rPr>
        <w:t>Товар должен соответствовать функциональным характеристикам, установленным производителем для данного вида товара.</w:t>
      </w:r>
    </w:p>
    <w:p w14:paraId="7ED3213F" w14:textId="77777777" w:rsidR="00EB42E1" w:rsidRPr="00C72A29" w:rsidRDefault="00EB42E1" w:rsidP="00EB42E1">
      <w:pPr>
        <w:keepNext/>
        <w:keepLines/>
        <w:ind w:firstLine="709"/>
        <w:contextualSpacing/>
        <w:jc w:val="both"/>
        <w:rPr>
          <w:bCs/>
          <w:strike/>
          <w:color w:val="FF0000"/>
          <w:sz w:val="20"/>
          <w:szCs w:val="20"/>
        </w:rPr>
      </w:pPr>
      <w:r w:rsidRPr="002752B7">
        <w:rPr>
          <w:bCs/>
          <w:sz w:val="20"/>
          <w:szCs w:val="20"/>
        </w:rPr>
        <w:t xml:space="preserve">Поставщик </w:t>
      </w:r>
      <w:r>
        <w:rPr>
          <w:bCs/>
          <w:sz w:val="20"/>
          <w:szCs w:val="20"/>
        </w:rPr>
        <w:t>гарантирует</w:t>
      </w:r>
      <w:r w:rsidRPr="002752B7">
        <w:rPr>
          <w:bCs/>
          <w:sz w:val="20"/>
          <w:szCs w:val="20"/>
        </w:rPr>
        <w:t xml:space="preserve"> поставку товара с характеристиками и свойствами, соответствующими требованиям </w:t>
      </w:r>
      <w:r w:rsidRPr="00C72A29">
        <w:rPr>
          <w:bCs/>
          <w:sz w:val="20"/>
          <w:szCs w:val="20"/>
        </w:rPr>
        <w:t>Заказчика</w:t>
      </w:r>
      <w:r>
        <w:rPr>
          <w:bCs/>
          <w:sz w:val="20"/>
          <w:szCs w:val="20"/>
        </w:rPr>
        <w:t>,</w:t>
      </w:r>
      <w:r w:rsidRPr="00C72A29">
        <w:rPr>
          <w:bCs/>
          <w:sz w:val="20"/>
          <w:szCs w:val="20"/>
        </w:rPr>
        <w:t xml:space="preserve"> указанным в табличной части</w:t>
      </w:r>
      <w:r>
        <w:rPr>
          <w:bCs/>
          <w:sz w:val="20"/>
          <w:szCs w:val="20"/>
        </w:rPr>
        <w:t>.</w:t>
      </w:r>
      <w:r w:rsidRPr="002752B7">
        <w:rPr>
          <w:bCs/>
          <w:sz w:val="20"/>
          <w:szCs w:val="20"/>
        </w:rPr>
        <w:t xml:space="preserve"> </w:t>
      </w:r>
    </w:p>
    <w:p w14:paraId="04AF66AD" w14:textId="77777777" w:rsidR="00EB42E1" w:rsidRPr="002752B7" w:rsidRDefault="00EB42E1" w:rsidP="00EB42E1">
      <w:pPr>
        <w:keepNext/>
        <w:keepLines/>
        <w:ind w:firstLine="709"/>
        <w:contextualSpacing/>
        <w:jc w:val="both"/>
        <w:rPr>
          <w:bCs/>
          <w:sz w:val="20"/>
          <w:szCs w:val="20"/>
        </w:rPr>
      </w:pPr>
      <w:r w:rsidRPr="002752B7">
        <w:rPr>
          <w:bCs/>
          <w:sz w:val="20"/>
          <w:szCs w:val="20"/>
        </w:rPr>
        <w:t>Товар должен быть свободным от прав на него третьих лиц и других обременений.</w:t>
      </w:r>
    </w:p>
    <w:p w14:paraId="5802A6D4" w14:textId="77777777" w:rsidR="00EB42E1" w:rsidRPr="002752B7" w:rsidRDefault="00EB42E1" w:rsidP="00EB42E1">
      <w:pPr>
        <w:keepNext/>
        <w:keepLines/>
        <w:ind w:firstLine="709"/>
        <w:contextualSpacing/>
        <w:jc w:val="both"/>
        <w:rPr>
          <w:bCs/>
          <w:sz w:val="20"/>
          <w:szCs w:val="20"/>
        </w:rPr>
      </w:pPr>
      <w:r w:rsidRPr="002752B7">
        <w:rPr>
          <w:bCs/>
          <w:sz w:val="20"/>
          <w:szCs w:val="20"/>
        </w:rPr>
        <w:t>Товар должен быть безопасным для жизни и здоровья людей и для окружающей среды.</w:t>
      </w:r>
    </w:p>
    <w:p w14:paraId="78C704C1" w14:textId="77777777" w:rsidR="00EB42E1" w:rsidRPr="002752B7" w:rsidRDefault="00EB42E1" w:rsidP="00EB42E1">
      <w:pPr>
        <w:keepNext/>
        <w:keepLines/>
        <w:autoSpaceDE w:val="0"/>
        <w:autoSpaceDN w:val="0"/>
        <w:adjustRightInd w:val="0"/>
        <w:ind w:firstLine="709"/>
        <w:contextualSpacing/>
        <w:jc w:val="both"/>
        <w:rPr>
          <w:iCs/>
          <w:sz w:val="20"/>
          <w:szCs w:val="20"/>
        </w:rPr>
      </w:pPr>
      <w:r w:rsidRPr="002752B7">
        <w:rPr>
          <w:iCs/>
          <w:sz w:val="20"/>
          <w:szCs w:val="20"/>
        </w:rPr>
        <w:t xml:space="preserve">Поставка товара должна производиться в присутствии ответственного лица со стороны </w:t>
      </w:r>
      <w:r>
        <w:rPr>
          <w:iCs/>
          <w:sz w:val="20"/>
          <w:szCs w:val="20"/>
        </w:rPr>
        <w:t>З</w:t>
      </w:r>
      <w:r w:rsidRPr="002752B7">
        <w:rPr>
          <w:iCs/>
          <w:sz w:val="20"/>
          <w:szCs w:val="20"/>
        </w:rPr>
        <w:t xml:space="preserve">аказчика в согласованное с ним время. </w:t>
      </w:r>
    </w:p>
    <w:p w14:paraId="060E55FB" w14:textId="77777777" w:rsidR="00EB42E1" w:rsidRDefault="00EB42E1" w:rsidP="00EB42E1">
      <w:pPr>
        <w:tabs>
          <w:tab w:val="left" w:pos="1125"/>
        </w:tabs>
        <w:ind w:firstLine="709"/>
        <w:jc w:val="both"/>
        <w:rPr>
          <w:bCs/>
          <w:sz w:val="20"/>
          <w:szCs w:val="20"/>
        </w:rPr>
      </w:pPr>
      <w:r w:rsidRPr="002752B7">
        <w:rPr>
          <w:bCs/>
          <w:sz w:val="20"/>
          <w:szCs w:val="20"/>
        </w:rPr>
        <w:t>Поставка</w:t>
      </w:r>
      <w:r w:rsidRPr="002752B7">
        <w:rPr>
          <w:rFonts w:eastAsia="Calibri"/>
          <w:bCs/>
          <w:sz w:val="20"/>
          <w:szCs w:val="20"/>
          <w:shd w:val="clear" w:color="auto" w:fill="FFFFFF"/>
        </w:rPr>
        <w:t xml:space="preserve">, транспортировка, разгрузка и подъем на этаж, размещение товара, а также вывоз </w:t>
      </w:r>
      <w:r w:rsidRPr="00D11165">
        <w:rPr>
          <w:rStyle w:val="aff"/>
          <w:sz w:val="20"/>
          <w:szCs w:val="20"/>
          <w:shd w:val="clear" w:color="auto" w:fill="FFFFFF"/>
        </w:rPr>
        <w:t xml:space="preserve">упаковки и утилизация отходов осуществляются силами и за счёт </w:t>
      </w:r>
      <w:r>
        <w:rPr>
          <w:rStyle w:val="aff"/>
          <w:sz w:val="20"/>
          <w:szCs w:val="20"/>
          <w:shd w:val="clear" w:color="auto" w:fill="FFFFFF"/>
        </w:rPr>
        <w:t>П</w:t>
      </w:r>
      <w:r w:rsidRPr="00D11165">
        <w:rPr>
          <w:rStyle w:val="aff"/>
          <w:sz w:val="20"/>
          <w:szCs w:val="20"/>
          <w:shd w:val="clear" w:color="auto" w:fill="FFFFFF"/>
        </w:rPr>
        <w:t>оставщика в день поставки</w:t>
      </w:r>
      <w:r w:rsidRPr="00D11165">
        <w:rPr>
          <w:sz w:val="20"/>
          <w:szCs w:val="20"/>
          <w:shd w:val="clear" w:color="auto" w:fill="FFFFFF"/>
        </w:rPr>
        <w:t> (если это требуется)</w:t>
      </w:r>
      <w:r w:rsidRPr="00D11165">
        <w:rPr>
          <w:bCs/>
          <w:sz w:val="20"/>
          <w:szCs w:val="20"/>
        </w:rPr>
        <w:t xml:space="preserve">. </w:t>
      </w:r>
      <w:r w:rsidRPr="002752B7">
        <w:rPr>
          <w:bCs/>
          <w:sz w:val="20"/>
          <w:szCs w:val="20"/>
        </w:rPr>
        <w:t xml:space="preserve">Способы поставки товара должны определяться </w:t>
      </w:r>
      <w:r>
        <w:rPr>
          <w:bCs/>
          <w:sz w:val="20"/>
          <w:szCs w:val="20"/>
        </w:rPr>
        <w:t>П</w:t>
      </w:r>
      <w:r w:rsidRPr="002752B7">
        <w:rPr>
          <w:bCs/>
          <w:sz w:val="20"/>
          <w:szCs w:val="20"/>
        </w:rPr>
        <w:t>оставщиком самостоятельно, с учетом обеспе</w:t>
      </w:r>
      <w:r>
        <w:rPr>
          <w:bCs/>
          <w:sz w:val="20"/>
          <w:szCs w:val="20"/>
        </w:rPr>
        <w:t>чения своевременности передачи З</w:t>
      </w:r>
      <w:r w:rsidRPr="002752B7">
        <w:rPr>
          <w:bCs/>
          <w:sz w:val="20"/>
          <w:szCs w:val="20"/>
        </w:rPr>
        <w:t xml:space="preserve">аказчику товара и сохранности товара. </w:t>
      </w:r>
    </w:p>
    <w:p w14:paraId="6F052704" w14:textId="77777777" w:rsidR="00EB42E1" w:rsidRPr="002752B7" w:rsidRDefault="00EB42E1" w:rsidP="00EB42E1">
      <w:pPr>
        <w:tabs>
          <w:tab w:val="left" w:pos="1635"/>
        </w:tabs>
        <w:ind w:firstLine="709"/>
        <w:jc w:val="both"/>
        <w:rPr>
          <w:bCs/>
          <w:sz w:val="20"/>
          <w:szCs w:val="20"/>
        </w:rPr>
      </w:pPr>
      <w:r w:rsidRPr="002752B7">
        <w:rPr>
          <w:bCs/>
          <w:sz w:val="20"/>
          <w:szCs w:val="20"/>
        </w:rPr>
        <w:t>Поставляемый товар должен иметь упаковку и маркировку в соответствии с требованиями законодательства Российской Федерации. Упаковка должна обеспечивать сохранность товара от повреждений при транспортировке, при длительном хранении, а также быть пригодна для манипуляций при погрузке и разгрузке, гарантировать защищенность товара от повреждений. Упаковка не должна иметь вмятин, повреждений, следов вскрытия.</w:t>
      </w:r>
    </w:p>
    <w:p w14:paraId="33B6C46F" w14:textId="77777777" w:rsidR="00EB42E1" w:rsidRPr="002752B7" w:rsidRDefault="00EB42E1" w:rsidP="00EB42E1">
      <w:pPr>
        <w:tabs>
          <w:tab w:val="left" w:pos="1635"/>
        </w:tabs>
        <w:ind w:firstLine="709"/>
        <w:jc w:val="both"/>
        <w:rPr>
          <w:bCs/>
          <w:sz w:val="20"/>
          <w:szCs w:val="20"/>
        </w:rPr>
      </w:pPr>
      <w:r w:rsidRPr="002752B7">
        <w:rPr>
          <w:bCs/>
          <w:sz w:val="20"/>
          <w:szCs w:val="20"/>
        </w:rPr>
        <w:t>Товар должен иметь этикетку с наименованием производителя и (или) его товарным знаком (при наличии), наименованием и его характеристиками (при наличии).</w:t>
      </w:r>
    </w:p>
    <w:p w14:paraId="059A9318" w14:textId="77777777" w:rsidR="00EB42E1" w:rsidRPr="002752B7" w:rsidRDefault="00EB42E1" w:rsidP="00EB42E1">
      <w:pPr>
        <w:tabs>
          <w:tab w:val="left" w:pos="1635"/>
        </w:tabs>
        <w:ind w:firstLine="709"/>
        <w:jc w:val="both"/>
        <w:rPr>
          <w:bCs/>
          <w:sz w:val="20"/>
          <w:szCs w:val="20"/>
        </w:rPr>
      </w:pPr>
      <w:r w:rsidRPr="002752B7">
        <w:rPr>
          <w:bCs/>
          <w:sz w:val="20"/>
          <w:szCs w:val="20"/>
        </w:rPr>
        <w:t>Поставщик должен:</w:t>
      </w:r>
    </w:p>
    <w:p w14:paraId="1609BF1C" w14:textId="77777777" w:rsidR="00EB42E1" w:rsidRPr="002752B7" w:rsidRDefault="00EB42E1" w:rsidP="00EB42E1">
      <w:pPr>
        <w:tabs>
          <w:tab w:val="left" w:pos="1635"/>
        </w:tabs>
        <w:ind w:firstLine="709"/>
        <w:jc w:val="both"/>
        <w:rPr>
          <w:iCs/>
          <w:sz w:val="20"/>
          <w:szCs w:val="20"/>
        </w:rPr>
      </w:pPr>
      <w:r w:rsidRPr="002752B7">
        <w:rPr>
          <w:sz w:val="20"/>
          <w:szCs w:val="20"/>
        </w:rPr>
        <w:t xml:space="preserve">- </w:t>
      </w:r>
      <w:r>
        <w:rPr>
          <w:iCs/>
          <w:sz w:val="20"/>
          <w:szCs w:val="20"/>
        </w:rPr>
        <w:t>предоставить З</w:t>
      </w:r>
      <w:r w:rsidRPr="002752B7">
        <w:rPr>
          <w:iCs/>
          <w:sz w:val="20"/>
          <w:szCs w:val="20"/>
        </w:rPr>
        <w:t>аказчику всю необходимую информацию без дополнительных затрат со стороны последнего;</w:t>
      </w:r>
    </w:p>
    <w:p w14:paraId="0EF56247" w14:textId="77777777" w:rsidR="00EB42E1" w:rsidRPr="002752B7" w:rsidRDefault="00EB42E1" w:rsidP="00EB42E1">
      <w:pPr>
        <w:tabs>
          <w:tab w:val="left" w:pos="1635"/>
        </w:tabs>
        <w:ind w:firstLine="709"/>
        <w:jc w:val="both"/>
        <w:rPr>
          <w:iCs/>
          <w:sz w:val="20"/>
          <w:szCs w:val="20"/>
        </w:rPr>
      </w:pPr>
      <w:r w:rsidRPr="002752B7">
        <w:rPr>
          <w:sz w:val="20"/>
          <w:szCs w:val="20"/>
        </w:rPr>
        <w:t xml:space="preserve">- </w:t>
      </w:r>
      <w:r w:rsidRPr="002752B7">
        <w:rPr>
          <w:iCs/>
          <w:sz w:val="20"/>
          <w:szCs w:val="20"/>
        </w:rPr>
        <w:t xml:space="preserve">соблюдать действующую Инструкцию о пропускном и </w:t>
      </w:r>
      <w:proofErr w:type="spellStart"/>
      <w:r w:rsidRPr="002752B7">
        <w:rPr>
          <w:iCs/>
          <w:sz w:val="20"/>
          <w:szCs w:val="20"/>
        </w:rPr>
        <w:t>внутриобъектовом</w:t>
      </w:r>
      <w:proofErr w:type="spellEnd"/>
      <w:r w:rsidRPr="002752B7">
        <w:rPr>
          <w:iCs/>
          <w:sz w:val="20"/>
          <w:szCs w:val="20"/>
        </w:rPr>
        <w:t xml:space="preserve"> режимах на объекте</w:t>
      </w:r>
      <w:r>
        <w:rPr>
          <w:iCs/>
          <w:sz w:val="20"/>
          <w:szCs w:val="20"/>
        </w:rPr>
        <w:t xml:space="preserve"> Заказчика</w:t>
      </w:r>
      <w:r w:rsidRPr="002752B7">
        <w:rPr>
          <w:iCs/>
          <w:sz w:val="20"/>
          <w:szCs w:val="20"/>
        </w:rPr>
        <w:t>;</w:t>
      </w:r>
    </w:p>
    <w:p w14:paraId="76C7EDBE" w14:textId="70ABF680" w:rsidR="00EB42E1" w:rsidRDefault="00EB42E1" w:rsidP="00EB42E1">
      <w:pPr>
        <w:tabs>
          <w:tab w:val="left" w:pos="1635"/>
        </w:tabs>
        <w:ind w:firstLine="709"/>
        <w:jc w:val="both"/>
        <w:rPr>
          <w:iCs/>
          <w:sz w:val="20"/>
          <w:szCs w:val="20"/>
        </w:rPr>
      </w:pPr>
      <w:r w:rsidRPr="002752B7">
        <w:rPr>
          <w:sz w:val="20"/>
          <w:szCs w:val="20"/>
        </w:rPr>
        <w:t xml:space="preserve">- </w:t>
      </w:r>
      <w:r w:rsidRPr="002752B7">
        <w:rPr>
          <w:iCs/>
          <w:sz w:val="20"/>
          <w:szCs w:val="20"/>
        </w:rPr>
        <w:t xml:space="preserve">обеспечить защиту имущества Заказчика </w:t>
      </w:r>
      <w:r w:rsidRPr="002752B7">
        <w:rPr>
          <w:bCs/>
          <w:iCs/>
          <w:sz w:val="20"/>
          <w:szCs w:val="20"/>
        </w:rPr>
        <w:t xml:space="preserve">и (или) </w:t>
      </w:r>
      <w:r w:rsidR="00993458">
        <w:rPr>
          <w:bCs/>
          <w:iCs/>
          <w:sz w:val="20"/>
          <w:szCs w:val="20"/>
        </w:rPr>
        <w:t>УФК по Республике Татарстан</w:t>
      </w:r>
      <w:r w:rsidRPr="002752B7">
        <w:rPr>
          <w:iCs/>
          <w:sz w:val="20"/>
          <w:szCs w:val="20"/>
        </w:rPr>
        <w:t xml:space="preserve"> от загрязнения при осуществлении поставки товара на объект без дополнительных затрат со стороны заказчика и (или) </w:t>
      </w:r>
      <w:r w:rsidR="00993458">
        <w:rPr>
          <w:bCs/>
          <w:iCs/>
          <w:sz w:val="20"/>
          <w:szCs w:val="20"/>
        </w:rPr>
        <w:t>УФК по Республике Татарстан</w:t>
      </w:r>
      <w:r w:rsidRPr="002752B7">
        <w:rPr>
          <w:iCs/>
          <w:sz w:val="20"/>
          <w:szCs w:val="20"/>
        </w:rPr>
        <w:t>.</w:t>
      </w:r>
    </w:p>
    <w:p w14:paraId="6EF89BD0" w14:textId="77777777" w:rsidR="00EB42E1" w:rsidRPr="00397CF3" w:rsidRDefault="00EB42E1" w:rsidP="00EB42E1">
      <w:pPr>
        <w:shd w:val="clear" w:color="auto" w:fill="FFFFFF"/>
        <w:ind w:firstLine="708"/>
        <w:jc w:val="both"/>
        <w:rPr>
          <w:rFonts w:eastAsia="Times New Roman"/>
          <w:sz w:val="20"/>
          <w:szCs w:val="20"/>
        </w:rPr>
      </w:pPr>
      <w:r w:rsidRPr="002752B7">
        <w:rPr>
          <w:iCs/>
          <w:sz w:val="20"/>
          <w:szCs w:val="20"/>
        </w:rPr>
        <w:t xml:space="preserve">Вместе с товаром поставщик должен передать, относящиеся </w:t>
      </w:r>
      <w:r>
        <w:rPr>
          <w:iCs/>
          <w:sz w:val="20"/>
          <w:szCs w:val="20"/>
        </w:rPr>
        <w:t>поставляемому товару</w:t>
      </w:r>
      <w:r w:rsidRPr="002752B7">
        <w:rPr>
          <w:iCs/>
          <w:sz w:val="20"/>
          <w:szCs w:val="20"/>
        </w:rPr>
        <w:t>, документы: сертификат качества, сертификат соответствия</w:t>
      </w:r>
      <w:r>
        <w:rPr>
          <w:iCs/>
          <w:sz w:val="20"/>
          <w:szCs w:val="20"/>
        </w:rPr>
        <w:t xml:space="preserve"> или декларацию о соответствии,</w:t>
      </w:r>
      <w:r w:rsidRPr="004B279C">
        <w:rPr>
          <w:iCs/>
          <w:sz w:val="20"/>
          <w:szCs w:val="20"/>
        </w:rPr>
        <w:t xml:space="preserve"> </w:t>
      </w:r>
      <w:r w:rsidRPr="002752B7">
        <w:rPr>
          <w:iCs/>
          <w:sz w:val="20"/>
          <w:szCs w:val="20"/>
        </w:rPr>
        <w:t>товарную накладную формы ТОРГ-12</w:t>
      </w:r>
      <w:r>
        <w:rPr>
          <w:iCs/>
          <w:sz w:val="20"/>
          <w:szCs w:val="20"/>
        </w:rPr>
        <w:t xml:space="preserve">, счет фактуру (если применимо). </w:t>
      </w:r>
      <w:r w:rsidRPr="00397CF3">
        <w:rPr>
          <w:rFonts w:eastAsia="Times New Roman"/>
          <w:sz w:val="20"/>
          <w:szCs w:val="20"/>
        </w:rPr>
        <w:t>Вся сопроводительная документация на товар предоставляется на русском языке</w:t>
      </w:r>
      <w:r>
        <w:rPr>
          <w:rFonts w:eastAsia="Times New Roman"/>
          <w:sz w:val="20"/>
          <w:szCs w:val="20"/>
        </w:rPr>
        <w:t xml:space="preserve">. </w:t>
      </w:r>
    </w:p>
    <w:p w14:paraId="527E7C43" w14:textId="4B350AEF" w:rsidR="00EB42E1" w:rsidRDefault="00EB42E1" w:rsidP="00EB42E1">
      <w:pPr>
        <w:keepNext/>
        <w:keepLines/>
        <w:shd w:val="clear" w:color="auto" w:fill="FFFFFF" w:themeFill="background1"/>
        <w:autoSpaceDE w:val="0"/>
        <w:autoSpaceDN w:val="0"/>
        <w:adjustRightInd w:val="0"/>
        <w:ind w:firstLine="709"/>
        <w:contextualSpacing/>
        <w:jc w:val="both"/>
        <w:rPr>
          <w:iCs/>
          <w:sz w:val="20"/>
          <w:szCs w:val="20"/>
        </w:rPr>
      </w:pPr>
      <w:r w:rsidRPr="002752B7">
        <w:rPr>
          <w:iCs/>
          <w:sz w:val="20"/>
          <w:szCs w:val="20"/>
        </w:rPr>
        <w:t xml:space="preserve">Если производитель соответствующего товара выпускает данные документы в электронном виде, то необходимо дополнительно предоставить эти документы в электронном виде для поставляемого товара. Не должно допускаться предоставление документов в бумажной форме в виде ксерокопий. Указанные документы должны предоставляться в день поставки товара без дополнительных затрат со стороны Заказчика и (или) </w:t>
      </w:r>
      <w:r w:rsidR="00993458">
        <w:rPr>
          <w:bCs/>
          <w:iCs/>
          <w:sz w:val="20"/>
          <w:szCs w:val="20"/>
        </w:rPr>
        <w:t>УФК по Республике Татарстан</w:t>
      </w:r>
      <w:r w:rsidRPr="002752B7">
        <w:rPr>
          <w:iCs/>
          <w:sz w:val="20"/>
          <w:szCs w:val="20"/>
        </w:rPr>
        <w:t xml:space="preserve">. </w:t>
      </w:r>
    </w:p>
    <w:p w14:paraId="5972005D" w14:textId="77777777" w:rsidR="00EB42E1" w:rsidRPr="002752B7" w:rsidRDefault="00EB42E1" w:rsidP="00EB42E1">
      <w:pPr>
        <w:keepNext/>
        <w:keepLines/>
        <w:shd w:val="clear" w:color="auto" w:fill="FFFFFF" w:themeFill="background1"/>
        <w:autoSpaceDE w:val="0"/>
        <w:autoSpaceDN w:val="0"/>
        <w:adjustRightInd w:val="0"/>
        <w:ind w:firstLine="709"/>
        <w:contextualSpacing/>
        <w:jc w:val="both"/>
        <w:rPr>
          <w:iCs/>
          <w:sz w:val="20"/>
          <w:szCs w:val="20"/>
        </w:rPr>
      </w:pPr>
    </w:p>
    <w:p w14:paraId="414BFA79" w14:textId="1BBE0E45" w:rsidR="00EB42E1" w:rsidRDefault="00EB42E1" w:rsidP="006949DF">
      <w:pPr>
        <w:jc w:val="center"/>
        <w:rPr>
          <w:sz w:val="24"/>
          <w:szCs w:val="24"/>
        </w:rPr>
      </w:pPr>
    </w:p>
    <w:p w14:paraId="65363FEF" w14:textId="65AB1912" w:rsidR="00EB42E1" w:rsidRDefault="00EB42E1" w:rsidP="006949DF">
      <w:pPr>
        <w:jc w:val="center"/>
        <w:rPr>
          <w:sz w:val="24"/>
          <w:szCs w:val="24"/>
        </w:rPr>
      </w:pPr>
    </w:p>
    <w:p w14:paraId="6B4BDD13" w14:textId="71BBC272" w:rsidR="00411768" w:rsidRDefault="00411768" w:rsidP="006949DF">
      <w:pPr>
        <w:rPr>
          <w:sz w:val="24"/>
          <w:szCs w:val="24"/>
        </w:rPr>
      </w:pPr>
    </w:p>
    <w:p w14:paraId="4B1F8055" w14:textId="58ADEACB" w:rsidR="00EB42E1" w:rsidRDefault="00EB42E1" w:rsidP="006949DF">
      <w:pPr>
        <w:rPr>
          <w:sz w:val="24"/>
          <w:szCs w:val="24"/>
        </w:rPr>
      </w:pPr>
    </w:p>
    <w:p w14:paraId="23154783" w14:textId="77777777" w:rsidR="00EB42E1" w:rsidRDefault="00EB42E1" w:rsidP="006949DF">
      <w:pPr>
        <w:rPr>
          <w:sz w:val="24"/>
          <w:szCs w:val="24"/>
        </w:rPr>
      </w:pPr>
    </w:p>
    <w:p w14:paraId="586D0255" w14:textId="77777777" w:rsidR="00411768" w:rsidRPr="008E2DEA" w:rsidRDefault="00411768" w:rsidP="006949DF">
      <w:pP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w:t>
      </w:r>
    </w:p>
    <w:p w14:paraId="68FF6E63" w14:textId="77777777" w:rsidR="00411768" w:rsidRPr="008E2DEA" w:rsidRDefault="00411768" w:rsidP="006949DF">
      <w:pPr>
        <w:jc w:val="right"/>
        <w:rPr>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411768" w:rsidRPr="00D2507D" w14:paraId="060C630B" w14:textId="77777777" w:rsidTr="009C1C32">
        <w:trPr>
          <w:trHeight w:val="207"/>
        </w:trPr>
        <w:tc>
          <w:tcPr>
            <w:tcW w:w="5488" w:type="dxa"/>
          </w:tcPr>
          <w:p w14:paraId="2A3AC14E" w14:textId="77777777" w:rsidR="00411768" w:rsidRPr="00D2507D" w:rsidRDefault="00411768" w:rsidP="006949DF">
            <w:pPr>
              <w:rPr>
                <w:sz w:val="24"/>
                <w:szCs w:val="24"/>
              </w:rPr>
            </w:pPr>
          </w:p>
        </w:tc>
        <w:tc>
          <w:tcPr>
            <w:tcW w:w="261" w:type="dxa"/>
          </w:tcPr>
          <w:p w14:paraId="2B16920C" w14:textId="77777777" w:rsidR="00411768" w:rsidRPr="00D2507D" w:rsidRDefault="00411768" w:rsidP="006949DF">
            <w:pPr>
              <w:jc w:val="center"/>
              <w:rPr>
                <w:sz w:val="24"/>
                <w:szCs w:val="24"/>
              </w:rPr>
            </w:pPr>
          </w:p>
        </w:tc>
        <w:tc>
          <w:tcPr>
            <w:tcW w:w="4755" w:type="dxa"/>
          </w:tcPr>
          <w:p w14:paraId="1BED9F7E" w14:textId="77777777" w:rsidR="00411768" w:rsidRPr="00D2507D" w:rsidRDefault="00411768" w:rsidP="006949DF">
            <w:pPr>
              <w:ind w:left="-85"/>
              <w:jc w:val="both"/>
              <w:rPr>
                <w:sz w:val="24"/>
                <w:szCs w:val="24"/>
              </w:rPr>
            </w:pPr>
          </w:p>
        </w:tc>
      </w:tr>
      <w:tr w:rsidR="00411768" w:rsidRPr="00D2507D" w14:paraId="5FA7BCBC" w14:textId="77777777" w:rsidTr="009C1C32">
        <w:trPr>
          <w:trHeight w:val="419"/>
        </w:trPr>
        <w:tc>
          <w:tcPr>
            <w:tcW w:w="5488" w:type="dxa"/>
          </w:tcPr>
          <w:p w14:paraId="24404E4D" w14:textId="77777777" w:rsidR="00411768" w:rsidRPr="00D2507D" w:rsidRDefault="004155C4" w:rsidP="006949DF">
            <w:pPr>
              <w:tabs>
                <w:tab w:val="left" w:pos="4431"/>
              </w:tabs>
              <w:rPr>
                <w:sz w:val="24"/>
                <w:szCs w:val="24"/>
              </w:rPr>
            </w:pPr>
            <w:r>
              <w:rPr>
                <w:sz w:val="24"/>
                <w:szCs w:val="24"/>
              </w:rPr>
              <w:t>__</w:t>
            </w:r>
            <w:r w:rsidR="00411768" w:rsidRPr="00D2507D">
              <w:rPr>
                <w:sz w:val="24"/>
                <w:szCs w:val="24"/>
              </w:rPr>
              <w:t>_____________________ /</w:t>
            </w:r>
            <w:r w:rsidR="00077331">
              <w:rPr>
                <w:sz w:val="24"/>
                <w:szCs w:val="24"/>
              </w:rPr>
              <w:t>_________________</w:t>
            </w:r>
            <w:r w:rsidR="00411768" w:rsidRPr="00D2507D">
              <w:rPr>
                <w:sz w:val="24"/>
                <w:szCs w:val="24"/>
              </w:rPr>
              <w:t>/</w:t>
            </w:r>
          </w:p>
          <w:p w14:paraId="5208A761" w14:textId="77777777" w:rsidR="00411768" w:rsidRPr="00D2507D" w:rsidRDefault="00411768" w:rsidP="006949DF">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310A120D" w14:textId="77777777" w:rsidR="00411768" w:rsidRPr="00D2507D" w:rsidRDefault="00411768" w:rsidP="006949DF">
            <w:pPr>
              <w:jc w:val="center"/>
              <w:rPr>
                <w:sz w:val="24"/>
                <w:szCs w:val="24"/>
              </w:rPr>
            </w:pPr>
          </w:p>
        </w:tc>
        <w:tc>
          <w:tcPr>
            <w:tcW w:w="4755" w:type="dxa"/>
          </w:tcPr>
          <w:p w14:paraId="6A634015" w14:textId="77777777" w:rsidR="00411768" w:rsidRPr="00D2507D" w:rsidRDefault="00411768" w:rsidP="006949DF">
            <w:pPr>
              <w:tabs>
                <w:tab w:val="left" w:pos="4431"/>
              </w:tabs>
              <w:ind w:left="-369" w:right="213"/>
              <w:rPr>
                <w:sz w:val="24"/>
                <w:szCs w:val="24"/>
              </w:rPr>
            </w:pPr>
            <w:r w:rsidRPr="00D2507D">
              <w:rPr>
                <w:sz w:val="24"/>
                <w:szCs w:val="24"/>
              </w:rPr>
              <w:t>__  _____________________ /_____________/</w:t>
            </w:r>
          </w:p>
          <w:p w14:paraId="7C9E4AC7" w14:textId="77777777" w:rsidR="00411768" w:rsidRPr="00D2507D" w:rsidRDefault="00411768" w:rsidP="006949DF">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41006FA8" w14:textId="77777777" w:rsidR="000F365C" w:rsidRDefault="000F365C" w:rsidP="006949DF">
      <w:pPr>
        <w:rPr>
          <w:sz w:val="24"/>
          <w:szCs w:val="24"/>
        </w:rPr>
        <w:sectPr w:rsidR="000F365C" w:rsidSect="00247FB1">
          <w:footerReference w:type="even" r:id="rId9"/>
          <w:footerReference w:type="default" r:id="rId10"/>
          <w:pgSz w:w="11906" w:h="16838" w:code="9"/>
          <w:pgMar w:top="1103" w:right="851" w:bottom="567" w:left="1134" w:header="709" w:footer="709" w:gutter="0"/>
          <w:cols w:space="708"/>
          <w:docGrid w:linePitch="360"/>
        </w:sectPr>
      </w:pPr>
    </w:p>
    <w:p w14:paraId="63372991" w14:textId="4C8138E9" w:rsidR="00086D8E" w:rsidRDefault="00086D8E" w:rsidP="00A74057">
      <w:pPr>
        <w:jc w:val="right"/>
        <w:rPr>
          <w:lang w:val="en-US"/>
        </w:rPr>
      </w:pPr>
    </w:p>
    <w:p w14:paraId="14712D92" w14:textId="7F8D01F1" w:rsidR="00EB42E1" w:rsidRDefault="00EB42E1" w:rsidP="00A74057">
      <w:pPr>
        <w:jc w:val="right"/>
        <w:rPr>
          <w:lang w:val="en-US"/>
        </w:rPr>
      </w:pPr>
    </w:p>
    <w:p w14:paraId="5F9074AF" w14:textId="7E672EE3" w:rsidR="00EB42E1" w:rsidRDefault="00EB42E1" w:rsidP="00A74057">
      <w:pPr>
        <w:jc w:val="right"/>
        <w:rPr>
          <w:lang w:val="en-US"/>
        </w:rPr>
      </w:pPr>
    </w:p>
    <w:p w14:paraId="577EAC0E" w14:textId="1F72E005" w:rsidR="00EB42E1" w:rsidRDefault="00EB42E1" w:rsidP="00A74057">
      <w:pPr>
        <w:jc w:val="right"/>
      </w:pPr>
      <w:r>
        <w:t>Приложение № 2</w:t>
      </w:r>
    </w:p>
    <w:p w14:paraId="1508EBCC" w14:textId="23B902A8" w:rsidR="00EB42E1" w:rsidRDefault="00EB42E1" w:rsidP="00A74057">
      <w:pPr>
        <w:jc w:val="right"/>
      </w:pPr>
    </w:p>
    <w:p w14:paraId="0BA7A30D" w14:textId="5D56626B" w:rsidR="00EB42E1" w:rsidRDefault="00EB42E1" w:rsidP="00A74057">
      <w:pPr>
        <w:jc w:val="right"/>
      </w:pPr>
    </w:p>
    <w:p w14:paraId="560A7A3D" w14:textId="3BFC8F62" w:rsidR="00EB42E1" w:rsidRPr="00EB42E1" w:rsidRDefault="00EB42E1" w:rsidP="00EB42E1">
      <w:pPr>
        <w:jc w:val="center"/>
      </w:pPr>
      <w:r>
        <w:t>Декларация поставщика</w:t>
      </w:r>
    </w:p>
    <w:p w14:paraId="13879724" w14:textId="36C7E204" w:rsidR="00EB42E1" w:rsidRDefault="00EB42E1" w:rsidP="00A74057">
      <w:pPr>
        <w:jc w:val="right"/>
        <w:rPr>
          <w:lang w:val="en-US"/>
        </w:rPr>
      </w:pPr>
    </w:p>
    <w:p w14:paraId="2D367372" w14:textId="77777777" w:rsidR="00EB42E1" w:rsidRPr="00A21849" w:rsidRDefault="00EB42E1" w:rsidP="00A74057">
      <w:pPr>
        <w:jc w:val="right"/>
        <w:rPr>
          <w:lang w:val="en-US"/>
        </w:rPr>
      </w:pPr>
    </w:p>
    <w:sectPr w:rsidR="00EB42E1" w:rsidRPr="00A21849" w:rsidSect="00A74057">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E3068" w14:textId="77777777" w:rsidR="009F6120" w:rsidRDefault="009F6120" w:rsidP="00294872">
      <w:r>
        <w:separator/>
      </w:r>
    </w:p>
  </w:endnote>
  <w:endnote w:type="continuationSeparator" w:id="0">
    <w:p w14:paraId="0257A759" w14:textId="77777777" w:rsidR="009F6120" w:rsidRDefault="009F6120"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9F6120" w:rsidRDefault="009F6120"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46AE982F" w14:textId="77777777" w:rsidR="009F6120" w:rsidRDefault="009F6120" w:rsidP="009C1C3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7345C2EE" w:rsidR="009F6120" w:rsidRDefault="009F6120"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191D11">
      <w:rPr>
        <w:rStyle w:val="afa"/>
        <w:noProof/>
      </w:rPr>
      <w:t>16</w:t>
    </w:r>
    <w:r>
      <w:rPr>
        <w:rStyle w:val="afa"/>
      </w:rPr>
      <w:fldChar w:fldCharType="end"/>
    </w:r>
  </w:p>
  <w:p w14:paraId="4C630AB0" w14:textId="77777777" w:rsidR="009F6120" w:rsidRDefault="009F6120" w:rsidP="009C1C3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3FE33" w14:textId="77777777" w:rsidR="009F6120" w:rsidRDefault="009F6120" w:rsidP="00294872">
      <w:r>
        <w:separator/>
      </w:r>
    </w:p>
  </w:footnote>
  <w:footnote w:type="continuationSeparator" w:id="0">
    <w:p w14:paraId="737B4F8C" w14:textId="77777777" w:rsidR="009F6120" w:rsidRDefault="009F6120" w:rsidP="00294872">
      <w:r>
        <w:continuationSeparator/>
      </w:r>
    </w:p>
  </w:footnote>
  <w:footnote w:id="1">
    <w:p w14:paraId="746B0DE4" w14:textId="77777777" w:rsidR="009F6120" w:rsidRDefault="009F6120" w:rsidP="005B5CEA">
      <w:pPr>
        <w:pStyle w:val="ae"/>
      </w:pPr>
      <w:r>
        <w:rPr>
          <w:rStyle w:val="af0"/>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p w14:paraId="4A00E681" w14:textId="77777777" w:rsidR="009F6120" w:rsidRPr="000B5994" w:rsidRDefault="009F6120">
      <w:pPr>
        <w:pStyle w:val="a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0CBB0483"/>
    <w:multiLevelType w:val="hybridMultilevel"/>
    <w:tmpl w:val="7D12A3A2"/>
    <w:lvl w:ilvl="0" w:tplc="1DB897F6">
      <w:start w:val="1"/>
      <w:numFmt w:val="decimal"/>
      <w:lvlText w:val="%1."/>
      <w:lvlJc w:val="left"/>
      <w:pPr>
        <w:ind w:left="1020" w:hanging="360"/>
      </w:pPr>
      <w:rPr>
        <w:rFonts w:ascii="Times New Roman" w:eastAsia="Times New Roman" w:hAnsi="Times New Roman" w:cs="Times New Roman"/>
        <w:b/>
        <w:sz w:val="24"/>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5" w15:restartNumberingAfterBreak="0">
    <w:nsid w:val="45CA188E"/>
    <w:multiLevelType w:val="hybridMultilevel"/>
    <w:tmpl w:val="FB5E111E"/>
    <w:lvl w:ilvl="0" w:tplc="53265B5A">
      <w:start w:val="4"/>
      <w:numFmt w:val="decimal"/>
      <w:lvlText w:val="%1."/>
      <w:lvlJc w:val="left"/>
      <w:pPr>
        <w:ind w:left="1380" w:hanging="360"/>
      </w:pPr>
      <w:rPr>
        <w:rFonts w:hint="default"/>
        <w:b/>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36"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6"/>
  </w:num>
  <w:num w:numId="36">
    <w:abstractNumId w:val="34"/>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5187"/>
    <w:rsid w:val="00060CC6"/>
    <w:rsid w:val="00061EB8"/>
    <w:rsid w:val="0006247A"/>
    <w:rsid w:val="0006275B"/>
    <w:rsid w:val="00066638"/>
    <w:rsid w:val="00077331"/>
    <w:rsid w:val="0008100F"/>
    <w:rsid w:val="00086D8E"/>
    <w:rsid w:val="000941C2"/>
    <w:rsid w:val="00094443"/>
    <w:rsid w:val="000973BD"/>
    <w:rsid w:val="000A02AA"/>
    <w:rsid w:val="000B5994"/>
    <w:rsid w:val="000D7156"/>
    <w:rsid w:val="000E7EFF"/>
    <w:rsid w:val="000F22AA"/>
    <w:rsid w:val="000F365C"/>
    <w:rsid w:val="00114607"/>
    <w:rsid w:val="00121039"/>
    <w:rsid w:val="001273B4"/>
    <w:rsid w:val="0013783A"/>
    <w:rsid w:val="001458C0"/>
    <w:rsid w:val="0017022B"/>
    <w:rsid w:val="00171CC4"/>
    <w:rsid w:val="00173E33"/>
    <w:rsid w:val="0018055B"/>
    <w:rsid w:val="00191D11"/>
    <w:rsid w:val="00193D2B"/>
    <w:rsid w:val="001A024D"/>
    <w:rsid w:val="001A1582"/>
    <w:rsid w:val="001A3069"/>
    <w:rsid w:val="001B08D9"/>
    <w:rsid w:val="001C39CD"/>
    <w:rsid w:val="001C4BE7"/>
    <w:rsid w:val="001E4907"/>
    <w:rsid w:val="001F2C63"/>
    <w:rsid w:val="002066DF"/>
    <w:rsid w:val="00216259"/>
    <w:rsid w:val="0022114C"/>
    <w:rsid w:val="00222CED"/>
    <w:rsid w:val="0022479E"/>
    <w:rsid w:val="002272F3"/>
    <w:rsid w:val="00234CA3"/>
    <w:rsid w:val="00246FBE"/>
    <w:rsid w:val="00247FB1"/>
    <w:rsid w:val="0025562E"/>
    <w:rsid w:val="002773F8"/>
    <w:rsid w:val="00283B29"/>
    <w:rsid w:val="00283B86"/>
    <w:rsid w:val="00285070"/>
    <w:rsid w:val="00294872"/>
    <w:rsid w:val="002A4421"/>
    <w:rsid w:val="002A5917"/>
    <w:rsid w:val="002B5200"/>
    <w:rsid w:val="002D15C8"/>
    <w:rsid w:val="002D44EE"/>
    <w:rsid w:val="002E7519"/>
    <w:rsid w:val="002F4E60"/>
    <w:rsid w:val="00301E62"/>
    <w:rsid w:val="00311E3D"/>
    <w:rsid w:val="00315F9C"/>
    <w:rsid w:val="00317CA6"/>
    <w:rsid w:val="003245AB"/>
    <w:rsid w:val="003332CE"/>
    <w:rsid w:val="00336778"/>
    <w:rsid w:val="003404B3"/>
    <w:rsid w:val="00342361"/>
    <w:rsid w:val="00343214"/>
    <w:rsid w:val="00347EBB"/>
    <w:rsid w:val="003516D1"/>
    <w:rsid w:val="00372097"/>
    <w:rsid w:val="00376624"/>
    <w:rsid w:val="00380988"/>
    <w:rsid w:val="003825DB"/>
    <w:rsid w:val="003858A6"/>
    <w:rsid w:val="003960D7"/>
    <w:rsid w:val="003967B1"/>
    <w:rsid w:val="003A2D48"/>
    <w:rsid w:val="003B3B67"/>
    <w:rsid w:val="003B6102"/>
    <w:rsid w:val="003B6EA8"/>
    <w:rsid w:val="003C1019"/>
    <w:rsid w:val="003C123E"/>
    <w:rsid w:val="003C19BF"/>
    <w:rsid w:val="003C5C35"/>
    <w:rsid w:val="003D0FEB"/>
    <w:rsid w:val="003E6411"/>
    <w:rsid w:val="003F6105"/>
    <w:rsid w:val="00411768"/>
    <w:rsid w:val="004155C4"/>
    <w:rsid w:val="00423786"/>
    <w:rsid w:val="0043516D"/>
    <w:rsid w:val="00435FC0"/>
    <w:rsid w:val="00436508"/>
    <w:rsid w:val="00443DFB"/>
    <w:rsid w:val="004441F6"/>
    <w:rsid w:val="00455DC5"/>
    <w:rsid w:val="00456BB2"/>
    <w:rsid w:val="00461544"/>
    <w:rsid w:val="0047268D"/>
    <w:rsid w:val="00477F9C"/>
    <w:rsid w:val="00482201"/>
    <w:rsid w:val="00483FA0"/>
    <w:rsid w:val="0048678A"/>
    <w:rsid w:val="00490BBE"/>
    <w:rsid w:val="004B7256"/>
    <w:rsid w:val="004C6CFE"/>
    <w:rsid w:val="004D3246"/>
    <w:rsid w:val="004D44D5"/>
    <w:rsid w:val="004D697F"/>
    <w:rsid w:val="004E12E0"/>
    <w:rsid w:val="004E210A"/>
    <w:rsid w:val="004F0EED"/>
    <w:rsid w:val="00501B9C"/>
    <w:rsid w:val="005266E6"/>
    <w:rsid w:val="00530D73"/>
    <w:rsid w:val="005330C8"/>
    <w:rsid w:val="00540993"/>
    <w:rsid w:val="00552DE8"/>
    <w:rsid w:val="00566667"/>
    <w:rsid w:val="00573E3E"/>
    <w:rsid w:val="00581D87"/>
    <w:rsid w:val="005A31F0"/>
    <w:rsid w:val="005A4CED"/>
    <w:rsid w:val="005A7DA1"/>
    <w:rsid w:val="005B022F"/>
    <w:rsid w:val="005B1F41"/>
    <w:rsid w:val="005B5CEA"/>
    <w:rsid w:val="005C26C1"/>
    <w:rsid w:val="005E7B53"/>
    <w:rsid w:val="005F42FE"/>
    <w:rsid w:val="005F6FF5"/>
    <w:rsid w:val="0060269B"/>
    <w:rsid w:val="00607FD4"/>
    <w:rsid w:val="00614A57"/>
    <w:rsid w:val="00616CFD"/>
    <w:rsid w:val="006252B6"/>
    <w:rsid w:val="00634190"/>
    <w:rsid w:val="00640727"/>
    <w:rsid w:val="006435D5"/>
    <w:rsid w:val="0064446E"/>
    <w:rsid w:val="0064514D"/>
    <w:rsid w:val="00663B21"/>
    <w:rsid w:val="0068651F"/>
    <w:rsid w:val="00686F56"/>
    <w:rsid w:val="006949DF"/>
    <w:rsid w:val="006F6166"/>
    <w:rsid w:val="006F72B1"/>
    <w:rsid w:val="006F7D25"/>
    <w:rsid w:val="00704429"/>
    <w:rsid w:val="00715860"/>
    <w:rsid w:val="00720CDA"/>
    <w:rsid w:val="00724C9B"/>
    <w:rsid w:val="00726CD3"/>
    <w:rsid w:val="007324B9"/>
    <w:rsid w:val="00735C1D"/>
    <w:rsid w:val="00751DA2"/>
    <w:rsid w:val="00757D93"/>
    <w:rsid w:val="00760C19"/>
    <w:rsid w:val="00772EB6"/>
    <w:rsid w:val="00782745"/>
    <w:rsid w:val="00784683"/>
    <w:rsid w:val="007A2396"/>
    <w:rsid w:val="007B1E26"/>
    <w:rsid w:val="007B3259"/>
    <w:rsid w:val="007B33B1"/>
    <w:rsid w:val="007C3DBC"/>
    <w:rsid w:val="007D65AD"/>
    <w:rsid w:val="007F2A8A"/>
    <w:rsid w:val="008033CD"/>
    <w:rsid w:val="00806D5B"/>
    <w:rsid w:val="00810BBC"/>
    <w:rsid w:val="008155BB"/>
    <w:rsid w:val="008255C5"/>
    <w:rsid w:val="0082679A"/>
    <w:rsid w:val="00830239"/>
    <w:rsid w:val="00846BDE"/>
    <w:rsid w:val="0085090D"/>
    <w:rsid w:val="008535BA"/>
    <w:rsid w:val="00855DA6"/>
    <w:rsid w:val="008567C5"/>
    <w:rsid w:val="00880982"/>
    <w:rsid w:val="00891332"/>
    <w:rsid w:val="00891444"/>
    <w:rsid w:val="008A2FBD"/>
    <w:rsid w:val="008C4BD2"/>
    <w:rsid w:val="008D2B80"/>
    <w:rsid w:val="008D2F3E"/>
    <w:rsid w:val="008E6603"/>
    <w:rsid w:val="008F539D"/>
    <w:rsid w:val="009261AF"/>
    <w:rsid w:val="00926F14"/>
    <w:rsid w:val="00941E27"/>
    <w:rsid w:val="00946C33"/>
    <w:rsid w:val="00951087"/>
    <w:rsid w:val="0095649D"/>
    <w:rsid w:val="00956B3D"/>
    <w:rsid w:val="00963762"/>
    <w:rsid w:val="00964D3F"/>
    <w:rsid w:val="00972A77"/>
    <w:rsid w:val="0097399E"/>
    <w:rsid w:val="00985F57"/>
    <w:rsid w:val="00993458"/>
    <w:rsid w:val="009B1DB0"/>
    <w:rsid w:val="009C1C32"/>
    <w:rsid w:val="009C1FA6"/>
    <w:rsid w:val="009C3245"/>
    <w:rsid w:val="009C3BE1"/>
    <w:rsid w:val="009C4B73"/>
    <w:rsid w:val="009D3C0B"/>
    <w:rsid w:val="009D6B4F"/>
    <w:rsid w:val="009F6120"/>
    <w:rsid w:val="009F690A"/>
    <w:rsid w:val="009F6E0F"/>
    <w:rsid w:val="00A01891"/>
    <w:rsid w:val="00A03DC9"/>
    <w:rsid w:val="00A05A00"/>
    <w:rsid w:val="00A129A0"/>
    <w:rsid w:val="00A12DD1"/>
    <w:rsid w:val="00A21849"/>
    <w:rsid w:val="00A30916"/>
    <w:rsid w:val="00A41831"/>
    <w:rsid w:val="00A74057"/>
    <w:rsid w:val="00AB36F8"/>
    <w:rsid w:val="00AC5C50"/>
    <w:rsid w:val="00AD28CA"/>
    <w:rsid w:val="00AE103E"/>
    <w:rsid w:val="00AF0B92"/>
    <w:rsid w:val="00AF115F"/>
    <w:rsid w:val="00AF5FCA"/>
    <w:rsid w:val="00B0511E"/>
    <w:rsid w:val="00B164CD"/>
    <w:rsid w:val="00B21D5A"/>
    <w:rsid w:val="00B227AC"/>
    <w:rsid w:val="00B23F7C"/>
    <w:rsid w:val="00B30B31"/>
    <w:rsid w:val="00B30F93"/>
    <w:rsid w:val="00B335C7"/>
    <w:rsid w:val="00B55668"/>
    <w:rsid w:val="00B62CC3"/>
    <w:rsid w:val="00B64422"/>
    <w:rsid w:val="00B70E29"/>
    <w:rsid w:val="00B7727F"/>
    <w:rsid w:val="00B85436"/>
    <w:rsid w:val="00BC0D6A"/>
    <w:rsid w:val="00BC76CC"/>
    <w:rsid w:val="00BE3907"/>
    <w:rsid w:val="00BE719E"/>
    <w:rsid w:val="00C02A2B"/>
    <w:rsid w:val="00C02A60"/>
    <w:rsid w:val="00C03B2B"/>
    <w:rsid w:val="00C114CA"/>
    <w:rsid w:val="00C226B2"/>
    <w:rsid w:val="00C32C9C"/>
    <w:rsid w:val="00C56D64"/>
    <w:rsid w:val="00C57A61"/>
    <w:rsid w:val="00C612AC"/>
    <w:rsid w:val="00C64511"/>
    <w:rsid w:val="00C71457"/>
    <w:rsid w:val="00C75F29"/>
    <w:rsid w:val="00C761C1"/>
    <w:rsid w:val="00C805E4"/>
    <w:rsid w:val="00C847DE"/>
    <w:rsid w:val="00C84B2F"/>
    <w:rsid w:val="00C9616D"/>
    <w:rsid w:val="00C968DB"/>
    <w:rsid w:val="00CA7FDC"/>
    <w:rsid w:val="00CB53F5"/>
    <w:rsid w:val="00CC0021"/>
    <w:rsid w:val="00CC2E75"/>
    <w:rsid w:val="00CC56EE"/>
    <w:rsid w:val="00CC7D53"/>
    <w:rsid w:val="00CD76EB"/>
    <w:rsid w:val="00CE2B59"/>
    <w:rsid w:val="00CF3087"/>
    <w:rsid w:val="00D03293"/>
    <w:rsid w:val="00D03D1B"/>
    <w:rsid w:val="00D051B7"/>
    <w:rsid w:val="00D205DB"/>
    <w:rsid w:val="00D223E8"/>
    <w:rsid w:val="00D2507D"/>
    <w:rsid w:val="00D276F4"/>
    <w:rsid w:val="00D30CB4"/>
    <w:rsid w:val="00D4258C"/>
    <w:rsid w:val="00D56326"/>
    <w:rsid w:val="00D910ED"/>
    <w:rsid w:val="00D923DB"/>
    <w:rsid w:val="00D93659"/>
    <w:rsid w:val="00DB3F8C"/>
    <w:rsid w:val="00DD5F54"/>
    <w:rsid w:val="00DE25C7"/>
    <w:rsid w:val="00DF538B"/>
    <w:rsid w:val="00DF540F"/>
    <w:rsid w:val="00E07EE6"/>
    <w:rsid w:val="00E22E19"/>
    <w:rsid w:val="00E30C03"/>
    <w:rsid w:val="00E35CB8"/>
    <w:rsid w:val="00E56D55"/>
    <w:rsid w:val="00E73289"/>
    <w:rsid w:val="00E74FBE"/>
    <w:rsid w:val="00E87A32"/>
    <w:rsid w:val="00E910A2"/>
    <w:rsid w:val="00E96EF2"/>
    <w:rsid w:val="00EA39B6"/>
    <w:rsid w:val="00EB2671"/>
    <w:rsid w:val="00EB42E1"/>
    <w:rsid w:val="00EC3E7A"/>
    <w:rsid w:val="00EF27B4"/>
    <w:rsid w:val="00EF55E8"/>
    <w:rsid w:val="00F0070C"/>
    <w:rsid w:val="00F06329"/>
    <w:rsid w:val="00F318C5"/>
    <w:rsid w:val="00F3231F"/>
    <w:rsid w:val="00F340B9"/>
    <w:rsid w:val="00F357D6"/>
    <w:rsid w:val="00F42379"/>
    <w:rsid w:val="00F51400"/>
    <w:rsid w:val="00F54FA1"/>
    <w:rsid w:val="00F578D2"/>
    <w:rsid w:val="00F72DE5"/>
    <w:rsid w:val="00F878CE"/>
    <w:rsid w:val="00F9243F"/>
    <w:rsid w:val="00FA27A3"/>
    <w:rsid w:val="00FA6652"/>
    <w:rsid w:val="00FB1EC4"/>
    <w:rsid w:val="00FC396B"/>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2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aliases w:val="Bullet List,FooterText,numbered,Paragraphe de liste1,lp1,Абзац списка1"/>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0B5994"/>
    <w:rPr>
      <w:sz w:val="20"/>
      <w:szCs w:val="20"/>
    </w:rPr>
  </w:style>
  <w:style w:type="character" w:customStyle="1" w:styleId="af3">
    <w:name w:val="Текст концевой сноски Знак"/>
    <w:basedOn w:val="a0"/>
    <w:link w:val="af2"/>
    <w:uiPriority w:val="99"/>
    <w:semiHidden/>
    <w:rsid w:val="000B5994"/>
    <w:rPr>
      <w:sz w:val="20"/>
      <w:szCs w:val="20"/>
    </w:rPr>
  </w:style>
  <w:style w:type="character" w:styleId="af4">
    <w:name w:val="endnote reference"/>
    <w:basedOn w:val="a0"/>
    <w:uiPriority w:val="99"/>
    <w:semiHidden/>
    <w:unhideWhenUsed/>
    <w:rsid w:val="000B5994"/>
    <w:rPr>
      <w:vertAlign w:val="superscript"/>
    </w:rPr>
  </w:style>
  <w:style w:type="character" w:styleId="af5">
    <w:name w:val="annotation reference"/>
    <w:basedOn w:val="a0"/>
    <w:uiPriority w:val="99"/>
    <w:semiHidden/>
    <w:unhideWhenUsed/>
    <w:rsid w:val="007C3DBC"/>
    <w:rPr>
      <w:sz w:val="16"/>
      <w:szCs w:val="16"/>
    </w:rPr>
  </w:style>
  <w:style w:type="paragraph" w:styleId="af6">
    <w:name w:val="annotation text"/>
    <w:basedOn w:val="a"/>
    <w:link w:val="af7"/>
    <w:uiPriority w:val="99"/>
    <w:semiHidden/>
    <w:unhideWhenUsed/>
    <w:rsid w:val="007C3DBC"/>
    <w:rPr>
      <w:sz w:val="20"/>
      <w:szCs w:val="20"/>
    </w:rPr>
  </w:style>
  <w:style w:type="character" w:customStyle="1" w:styleId="af7">
    <w:name w:val="Текст примечания Знак"/>
    <w:basedOn w:val="a0"/>
    <w:link w:val="af6"/>
    <w:uiPriority w:val="99"/>
    <w:semiHidden/>
    <w:rsid w:val="007C3DBC"/>
    <w:rPr>
      <w:sz w:val="20"/>
      <w:szCs w:val="20"/>
    </w:rPr>
  </w:style>
  <w:style w:type="paragraph" w:styleId="af8">
    <w:name w:val="annotation subject"/>
    <w:basedOn w:val="af6"/>
    <w:next w:val="af6"/>
    <w:link w:val="af9"/>
    <w:uiPriority w:val="99"/>
    <w:semiHidden/>
    <w:unhideWhenUsed/>
    <w:rsid w:val="007C3DBC"/>
    <w:rPr>
      <w:b/>
      <w:bCs/>
    </w:rPr>
  </w:style>
  <w:style w:type="character" w:customStyle="1" w:styleId="af9">
    <w:name w:val="Тема примечания Знак"/>
    <w:basedOn w:val="af7"/>
    <w:link w:val="af8"/>
    <w:uiPriority w:val="99"/>
    <w:semiHidden/>
    <w:rsid w:val="007C3DBC"/>
    <w:rPr>
      <w:b/>
      <w:bCs/>
      <w:sz w:val="20"/>
      <w:szCs w:val="20"/>
    </w:rPr>
  </w:style>
  <w:style w:type="character" w:styleId="afa">
    <w:name w:val="page number"/>
    <w:basedOn w:val="a0"/>
    <w:rsid w:val="00247FB1"/>
  </w:style>
  <w:style w:type="paragraph" w:styleId="afb">
    <w:name w:val="No Spacing"/>
    <w:link w:val="afc"/>
    <w:uiPriority w:val="1"/>
    <w:qFormat/>
    <w:rsid w:val="00247FB1"/>
    <w:rPr>
      <w:rFonts w:eastAsia="Times New Roman"/>
      <w:sz w:val="24"/>
      <w:szCs w:val="24"/>
    </w:rPr>
  </w:style>
  <w:style w:type="character" w:customStyle="1" w:styleId="afc">
    <w:name w:val="Без интервала Знак"/>
    <w:link w:val="afb"/>
    <w:uiPriority w:val="1"/>
    <w:locked/>
    <w:rsid w:val="00247FB1"/>
    <w:rPr>
      <w:rFonts w:eastAsia="Times New Roman"/>
      <w:sz w:val="24"/>
      <w:szCs w:val="24"/>
    </w:rPr>
  </w:style>
  <w:style w:type="paragraph" w:styleId="afd">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 w:type="paragraph" w:customStyle="1" w:styleId="afe">
    <w:name w:val="Знак Знак Знак"/>
    <w:basedOn w:val="a"/>
    <w:rsid w:val="00EB42E1"/>
    <w:pPr>
      <w:spacing w:before="100" w:beforeAutospacing="1" w:after="100" w:afterAutospacing="1"/>
    </w:pPr>
    <w:rPr>
      <w:rFonts w:ascii="Tahoma" w:eastAsia="Times New Roman" w:hAnsi="Tahoma"/>
      <w:color w:val="FF0000"/>
      <w:sz w:val="20"/>
      <w:szCs w:val="20"/>
      <w:lang w:val="en-US" w:eastAsia="en-US"/>
    </w:rPr>
  </w:style>
  <w:style w:type="character" w:styleId="aff">
    <w:name w:val="Strong"/>
    <w:uiPriority w:val="22"/>
    <w:qFormat/>
    <w:rsid w:val="00EB42E1"/>
    <w:rPr>
      <w:b/>
      <w:bCs/>
    </w:rPr>
  </w:style>
  <w:style w:type="character" w:customStyle="1" w:styleId="a5">
    <w:name w:val="Абзац списка Знак"/>
    <w:aliases w:val="Bullet List Знак,FooterText Знак,numbered Знак,Paragraphe de liste1 Знак,lp1 Знак,Абзац списка1 Знак"/>
    <w:link w:val="a4"/>
    <w:uiPriority w:val="34"/>
    <w:locked/>
    <w:rsid w:val="00EB4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56648059">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0A188-8FC0-42FB-8397-0CEB92C83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18</Pages>
  <Words>8246</Words>
  <Characters>47007</Characters>
  <Application>Microsoft Office Word</Application>
  <DocSecurity>0</DocSecurity>
  <Lines>391</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55143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Гайфуллина Дания Равильевна</cp:lastModifiedBy>
  <cp:revision>8</cp:revision>
  <cp:lastPrinted>2020-08-07T11:50:00Z</cp:lastPrinted>
  <dcterms:created xsi:type="dcterms:W3CDTF">2026-06-25T09:36:00Z</dcterms:created>
  <dcterms:modified xsi:type="dcterms:W3CDTF">2026-06-29T12:04:00Z</dcterms:modified>
</cp:coreProperties>
</file>