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69" w:rsidRPr="00D94492" w:rsidRDefault="00E37769" w:rsidP="00E37769">
      <w:pPr>
        <w:widowControl w:val="0"/>
        <w:tabs>
          <w:tab w:val="left" w:pos="567"/>
        </w:tabs>
        <w:autoSpaceDE w:val="0"/>
        <w:autoSpaceDN w:val="0"/>
        <w:adjustRightInd w:val="0"/>
        <w:spacing w:before="0"/>
        <w:jc w:val="center"/>
        <w:rPr>
          <w:b/>
          <w:bCs/>
          <w:sz w:val="22"/>
          <w:szCs w:val="22"/>
        </w:rPr>
      </w:pPr>
      <w:r w:rsidRPr="00D94492">
        <w:rPr>
          <w:b/>
          <w:bCs/>
          <w:sz w:val="22"/>
          <w:szCs w:val="22"/>
        </w:rPr>
        <w:t>ПРОЕКТ ДОГОВОРА</w:t>
      </w:r>
    </w:p>
    <w:p w:rsidR="00E37769" w:rsidRPr="00D94492" w:rsidRDefault="00E37769" w:rsidP="00E37769">
      <w:pPr>
        <w:widowControl w:val="0"/>
        <w:tabs>
          <w:tab w:val="left" w:pos="567"/>
        </w:tabs>
        <w:spacing w:before="0"/>
        <w:jc w:val="center"/>
        <w:rPr>
          <w:b/>
          <w:bCs/>
          <w:sz w:val="22"/>
          <w:szCs w:val="22"/>
        </w:rPr>
      </w:pPr>
      <w:r w:rsidRPr="00D94492">
        <w:rPr>
          <w:b/>
          <w:bCs/>
          <w:sz w:val="22"/>
          <w:szCs w:val="22"/>
        </w:rPr>
        <w:t>Идентификационный код закупки:</w:t>
      </w:r>
      <w:r w:rsidRPr="00D94492">
        <w:rPr>
          <w:b/>
          <w:bCs/>
          <w:sz w:val="22"/>
          <w:szCs w:val="22"/>
          <w:u w:val="single"/>
        </w:rPr>
        <w:t xml:space="preserve"> __________________.</w:t>
      </w:r>
    </w:p>
    <w:p w:rsidR="00E37769" w:rsidRPr="00D94492" w:rsidRDefault="00E37769" w:rsidP="00E37769">
      <w:pPr>
        <w:widowControl w:val="0"/>
        <w:tabs>
          <w:tab w:val="left" w:pos="567"/>
        </w:tabs>
        <w:autoSpaceDE w:val="0"/>
        <w:autoSpaceDN w:val="0"/>
        <w:adjustRightInd w:val="0"/>
        <w:spacing w:before="0"/>
        <w:jc w:val="center"/>
        <w:rPr>
          <w:b/>
          <w:bCs/>
          <w:sz w:val="22"/>
          <w:szCs w:val="22"/>
        </w:rPr>
      </w:pPr>
    </w:p>
    <w:p w:rsidR="00E37769" w:rsidRPr="00D94492" w:rsidRDefault="00E37769" w:rsidP="00E37769">
      <w:pPr>
        <w:widowControl w:val="0"/>
        <w:tabs>
          <w:tab w:val="left" w:pos="567"/>
        </w:tabs>
        <w:autoSpaceDE w:val="0"/>
        <w:autoSpaceDN w:val="0"/>
        <w:adjustRightInd w:val="0"/>
        <w:spacing w:before="0"/>
        <w:jc w:val="center"/>
        <w:rPr>
          <w:b/>
          <w:bCs/>
          <w:sz w:val="22"/>
          <w:szCs w:val="22"/>
        </w:rPr>
      </w:pPr>
    </w:p>
    <w:p w:rsidR="00E37769" w:rsidRPr="00D94492" w:rsidRDefault="00E37769" w:rsidP="00E37769">
      <w:pPr>
        <w:widowControl w:val="0"/>
        <w:tabs>
          <w:tab w:val="left" w:pos="567"/>
        </w:tabs>
        <w:autoSpaceDE w:val="0"/>
        <w:autoSpaceDN w:val="0"/>
        <w:adjustRightInd w:val="0"/>
        <w:spacing w:before="0"/>
        <w:jc w:val="center"/>
        <w:rPr>
          <w:sz w:val="22"/>
          <w:szCs w:val="22"/>
        </w:rPr>
      </w:pPr>
      <w:r w:rsidRPr="00D94492">
        <w:rPr>
          <w:sz w:val="22"/>
          <w:szCs w:val="22"/>
        </w:rPr>
        <w:t xml:space="preserve">г. Москва </w:t>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r>
      <w:r w:rsidRPr="00D94492">
        <w:rPr>
          <w:sz w:val="22"/>
          <w:szCs w:val="22"/>
        </w:rPr>
        <w:tab/>
        <w:t>«______» ________ 20__ г.</w:t>
      </w:r>
    </w:p>
    <w:p w:rsidR="00E37769" w:rsidRPr="00D94492" w:rsidRDefault="00E37769" w:rsidP="00E37769">
      <w:pPr>
        <w:widowControl w:val="0"/>
        <w:tabs>
          <w:tab w:val="left" w:pos="567"/>
        </w:tabs>
        <w:autoSpaceDE w:val="0"/>
        <w:autoSpaceDN w:val="0"/>
        <w:adjustRightInd w:val="0"/>
        <w:spacing w:before="0"/>
        <w:rPr>
          <w:sz w:val="22"/>
          <w:szCs w:val="22"/>
        </w:rPr>
      </w:pPr>
    </w:p>
    <w:p w:rsidR="00E37769" w:rsidRPr="00D94492" w:rsidRDefault="00E37769" w:rsidP="00E37769">
      <w:pPr>
        <w:widowControl w:val="0"/>
        <w:tabs>
          <w:tab w:val="left" w:pos="567"/>
          <w:tab w:val="left" w:pos="1093"/>
        </w:tabs>
        <w:spacing w:before="0"/>
        <w:rPr>
          <w:sz w:val="22"/>
          <w:szCs w:val="22"/>
        </w:rPr>
      </w:pPr>
      <w:r w:rsidRPr="00D94492">
        <w:rPr>
          <w:sz w:val="22"/>
          <w:szCs w:val="22"/>
        </w:rPr>
        <w:tab/>
      </w:r>
      <w:r w:rsidRPr="00D94492">
        <w:rPr>
          <w:b/>
          <w:bCs/>
          <w:sz w:val="22"/>
          <w:szCs w:val="22"/>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 </w:t>
      </w:r>
      <w:r w:rsidRPr="00D94492">
        <w:rPr>
          <w:sz w:val="22"/>
          <w:szCs w:val="22"/>
        </w:rPr>
        <w:t xml:space="preserve">именуемое в дальнейшем «Заказчик», в лице __________, действующего на основании _________, с одной стороны, и </w:t>
      </w:r>
    </w:p>
    <w:p w:rsidR="00E37769" w:rsidRPr="00D94492" w:rsidRDefault="00E37769" w:rsidP="00E37769">
      <w:pPr>
        <w:widowControl w:val="0"/>
        <w:tabs>
          <w:tab w:val="left" w:pos="567"/>
          <w:tab w:val="left" w:pos="1093"/>
        </w:tabs>
        <w:spacing w:before="0"/>
        <w:rPr>
          <w:sz w:val="22"/>
          <w:szCs w:val="22"/>
        </w:rPr>
      </w:pPr>
      <w:r w:rsidRPr="00D94492">
        <w:rPr>
          <w:sz w:val="22"/>
          <w:szCs w:val="22"/>
        </w:rPr>
        <w:tab/>
      </w:r>
      <w:r w:rsidRPr="00D94492">
        <w:rPr>
          <w:b/>
          <w:bCs/>
          <w:sz w:val="22"/>
          <w:szCs w:val="22"/>
        </w:rPr>
        <w:t>_____________,</w:t>
      </w:r>
      <w:r w:rsidRPr="00D94492">
        <w:rPr>
          <w:sz w:val="22"/>
          <w:szCs w:val="22"/>
        </w:rPr>
        <w:t xml:space="preserve"> именуемое в дальнейшем «Поставщик», в лице________, действующего на основании_____ (лицензия на фармацевтическую деятельность № </w:t>
      </w:r>
      <w:r w:rsidRPr="00D94492">
        <w:rPr>
          <w:b/>
          <w:sz w:val="22"/>
          <w:szCs w:val="22"/>
        </w:rPr>
        <w:t>______</w:t>
      </w:r>
      <w:r w:rsidRPr="00D94492">
        <w:rPr>
          <w:sz w:val="22"/>
          <w:szCs w:val="22"/>
        </w:rPr>
        <w:t xml:space="preserve"> от </w:t>
      </w:r>
      <w:r w:rsidRPr="00D94492">
        <w:rPr>
          <w:b/>
          <w:sz w:val="22"/>
          <w:szCs w:val="22"/>
        </w:rPr>
        <w:t>______</w:t>
      </w:r>
      <w:r w:rsidRPr="00D94492">
        <w:rPr>
          <w:sz w:val="22"/>
          <w:szCs w:val="22"/>
        </w:rPr>
        <w:t xml:space="preserve"> выдана Федеральной службой по надзору в сфере здравоохранения </w:t>
      </w:r>
      <w:r w:rsidRPr="00D94492">
        <w:rPr>
          <w:b/>
          <w:sz w:val="22"/>
          <w:szCs w:val="22"/>
        </w:rPr>
        <w:t xml:space="preserve">________ </w:t>
      </w:r>
      <w:r w:rsidRPr="00D94492">
        <w:rPr>
          <w:sz w:val="22"/>
          <w:szCs w:val="22"/>
        </w:rPr>
        <w:t>), с другой стороны, совместно именуемые «Стороны», руководствуясь положениями законодательства Российской Федерации, в том числе в соответствии с п. 28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37769" w:rsidRPr="00D94492" w:rsidRDefault="00E37769" w:rsidP="00E37769">
      <w:pPr>
        <w:widowControl w:val="0"/>
        <w:tabs>
          <w:tab w:val="left" w:pos="567"/>
          <w:tab w:val="left" w:pos="1093"/>
        </w:tabs>
        <w:spacing w:before="0"/>
        <w:rPr>
          <w:sz w:val="22"/>
          <w:szCs w:val="22"/>
        </w:rPr>
      </w:pPr>
    </w:p>
    <w:p w:rsidR="00E37769" w:rsidRPr="00D94492"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D94492">
        <w:rPr>
          <w:b/>
          <w:sz w:val="22"/>
          <w:szCs w:val="22"/>
        </w:rPr>
        <w:t>Предмет Договора</w:t>
      </w:r>
    </w:p>
    <w:p w:rsidR="00E37769" w:rsidRPr="00D94492" w:rsidRDefault="00E37769" w:rsidP="00E37769">
      <w:pPr>
        <w:widowControl w:val="0"/>
        <w:numPr>
          <w:ilvl w:val="1"/>
          <w:numId w:val="7"/>
        </w:numPr>
        <w:tabs>
          <w:tab w:val="left" w:pos="993"/>
          <w:tab w:val="left" w:pos="1093"/>
        </w:tabs>
        <w:spacing w:before="0"/>
        <w:ind w:firstLine="567"/>
        <w:rPr>
          <w:sz w:val="22"/>
          <w:szCs w:val="22"/>
        </w:rPr>
      </w:pPr>
      <w:r w:rsidRPr="00D94492">
        <w:rPr>
          <w:sz w:val="22"/>
          <w:szCs w:val="22"/>
        </w:rPr>
        <w:t xml:space="preserve">В соответствии с Договором Поставщик обязуется в порядке и сроки, предусмотренные Договором, осуществить поставку </w:t>
      </w:r>
      <w:r w:rsidRPr="00D94492">
        <w:rPr>
          <w:b/>
          <w:bCs/>
          <w:color w:val="000000"/>
          <w:sz w:val="22"/>
          <w:szCs w:val="22"/>
          <w:shd w:val="clear" w:color="auto" w:fill="FFFFFF"/>
        </w:rPr>
        <w:t xml:space="preserve">лекарственного препарата для назначения пациенту по медицинским показаниям по решению врачебной комиссии от </w:t>
      </w:r>
      <w:r w:rsidR="00AE1751">
        <w:rPr>
          <w:b/>
          <w:bCs/>
          <w:color w:val="000000"/>
          <w:sz w:val="22"/>
          <w:szCs w:val="22"/>
          <w:shd w:val="clear" w:color="auto" w:fill="FFFFFF"/>
        </w:rPr>
        <w:t>21</w:t>
      </w:r>
      <w:r w:rsidRPr="00D94492">
        <w:rPr>
          <w:b/>
          <w:bCs/>
          <w:color w:val="000000"/>
          <w:sz w:val="22"/>
          <w:szCs w:val="22"/>
          <w:shd w:val="clear" w:color="auto" w:fill="FFFFFF"/>
        </w:rPr>
        <w:t>.0</w:t>
      </w:r>
      <w:r w:rsidR="003027CA" w:rsidRPr="00D94492">
        <w:rPr>
          <w:b/>
          <w:bCs/>
          <w:color w:val="000000"/>
          <w:sz w:val="22"/>
          <w:szCs w:val="22"/>
          <w:shd w:val="clear" w:color="auto" w:fill="FFFFFF"/>
        </w:rPr>
        <w:t>8</w:t>
      </w:r>
      <w:r w:rsidRPr="00D94492">
        <w:rPr>
          <w:b/>
          <w:bCs/>
          <w:color w:val="000000"/>
          <w:sz w:val="22"/>
          <w:szCs w:val="22"/>
          <w:shd w:val="clear" w:color="auto" w:fill="FFFFFF"/>
        </w:rPr>
        <w:t xml:space="preserve">.2026 г. </w:t>
      </w:r>
      <w:r w:rsidRPr="00D94492">
        <w:rPr>
          <w:sz w:val="22"/>
          <w:szCs w:val="22"/>
        </w:rPr>
        <w:t xml:space="preserve">(код ОКПД </w:t>
      </w:r>
      <w:r w:rsidRPr="00D94492">
        <w:rPr>
          <w:bCs/>
          <w:color w:val="000000"/>
          <w:sz w:val="22"/>
          <w:szCs w:val="22"/>
          <w:shd w:val="clear" w:color="auto" w:fill="FFFFFF"/>
        </w:rPr>
        <w:t xml:space="preserve">2 </w:t>
      </w:r>
      <w:r w:rsidRPr="00D94492">
        <w:rPr>
          <w:sz w:val="22"/>
          <w:szCs w:val="22"/>
        </w:rPr>
        <w:t xml:space="preserve">в соответствии с Техническими характеристиками (Приложение </w:t>
      </w:r>
      <w:r w:rsidRPr="00D94492">
        <w:rPr>
          <w:bCs/>
          <w:color w:val="000000"/>
          <w:sz w:val="22"/>
          <w:szCs w:val="22"/>
          <w:shd w:val="clear" w:color="auto" w:fill="FFFFFF"/>
        </w:rPr>
        <w:t xml:space="preserve">№ 2 </w:t>
      </w:r>
      <w:r w:rsidRPr="00D94492">
        <w:rPr>
          <w:sz w:val="22"/>
          <w:szCs w:val="22"/>
        </w:rPr>
        <w:t>к Договору)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37769" w:rsidRPr="00D94492" w:rsidRDefault="00E37769" w:rsidP="00E37769">
      <w:pPr>
        <w:widowControl w:val="0"/>
        <w:numPr>
          <w:ilvl w:val="1"/>
          <w:numId w:val="7"/>
        </w:numPr>
        <w:tabs>
          <w:tab w:val="left" w:pos="926"/>
          <w:tab w:val="left" w:pos="993"/>
        </w:tabs>
        <w:spacing w:before="0"/>
        <w:ind w:firstLine="567"/>
        <w:rPr>
          <w:sz w:val="22"/>
          <w:szCs w:val="22"/>
        </w:rPr>
      </w:pPr>
      <w:r w:rsidRPr="00D94492">
        <w:rPr>
          <w:sz w:val="22"/>
          <w:szCs w:val="22"/>
        </w:rPr>
        <w:t>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E37769" w:rsidRPr="00D94492" w:rsidRDefault="00E37769" w:rsidP="00E37769">
      <w:pPr>
        <w:widowControl w:val="0"/>
        <w:numPr>
          <w:ilvl w:val="1"/>
          <w:numId w:val="7"/>
        </w:numPr>
        <w:tabs>
          <w:tab w:val="left" w:pos="926"/>
          <w:tab w:val="left" w:pos="993"/>
        </w:tabs>
        <w:spacing w:before="0"/>
        <w:ind w:firstLine="567"/>
        <w:rPr>
          <w:sz w:val="22"/>
          <w:szCs w:val="22"/>
        </w:rPr>
      </w:pPr>
      <w:r w:rsidRPr="00D94492">
        <w:rPr>
          <w:sz w:val="22"/>
          <w:szCs w:val="22"/>
        </w:rPr>
        <w:t xml:space="preserve">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 Поставщик доставляет Товар </w:t>
      </w:r>
      <w:r w:rsidRPr="00D94492">
        <w:rPr>
          <w:rFonts w:eastAsia="Corbel"/>
          <w:color w:val="000000"/>
          <w:sz w:val="22"/>
          <w:szCs w:val="22"/>
          <w:shd w:val="clear" w:color="auto" w:fill="FFFFFF"/>
        </w:rPr>
        <w:t xml:space="preserve">Заказчику </w:t>
      </w:r>
      <w:r w:rsidRPr="00D94492">
        <w:rPr>
          <w:sz w:val="22"/>
          <w:szCs w:val="22"/>
        </w:rPr>
        <w:t xml:space="preserve">по адресу: </w:t>
      </w:r>
      <w:r w:rsidRPr="00D94492">
        <w:rPr>
          <w:b/>
          <w:bCs/>
          <w:color w:val="000000"/>
          <w:sz w:val="22"/>
          <w:szCs w:val="22"/>
          <w:shd w:val="clear" w:color="auto" w:fill="FFFFFF"/>
        </w:rPr>
        <w:t xml:space="preserve">г. Москва, ул. </w:t>
      </w:r>
      <w:proofErr w:type="spellStart"/>
      <w:r w:rsidRPr="00D94492">
        <w:rPr>
          <w:b/>
          <w:bCs/>
          <w:color w:val="000000"/>
          <w:sz w:val="22"/>
          <w:szCs w:val="22"/>
          <w:shd w:val="clear" w:color="auto" w:fill="FFFFFF"/>
        </w:rPr>
        <w:t>Саморы</w:t>
      </w:r>
      <w:proofErr w:type="spellEnd"/>
      <w:r w:rsidRPr="00D94492">
        <w:rPr>
          <w:b/>
          <w:bCs/>
          <w:color w:val="000000"/>
          <w:sz w:val="22"/>
          <w:szCs w:val="22"/>
          <w:shd w:val="clear" w:color="auto" w:fill="FFFFFF"/>
        </w:rPr>
        <w:t xml:space="preserve"> </w:t>
      </w:r>
      <w:proofErr w:type="spellStart"/>
      <w:r w:rsidRPr="00D94492">
        <w:rPr>
          <w:b/>
          <w:bCs/>
          <w:color w:val="000000"/>
          <w:sz w:val="22"/>
          <w:szCs w:val="22"/>
          <w:shd w:val="clear" w:color="auto" w:fill="FFFFFF"/>
        </w:rPr>
        <w:t>Машела</w:t>
      </w:r>
      <w:proofErr w:type="spellEnd"/>
      <w:r w:rsidRPr="00D94492">
        <w:rPr>
          <w:b/>
          <w:bCs/>
          <w:color w:val="000000"/>
          <w:sz w:val="22"/>
          <w:szCs w:val="22"/>
          <w:shd w:val="clear" w:color="auto" w:fill="FFFFFF"/>
        </w:rPr>
        <w:t xml:space="preserve">, дом 1 </w:t>
      </w:r>
      <w:r w:rsidRPr="00D94492">
        <w:rPr>
          <w:sz w:val="22"/>
          <w:szCs w:val="22"/>
        </w:rPr>
        <w:t>(далее - Место доставки).</w:t>
      </w:r>
    </w:p>
    <w:p w:rsidR="00E37769" w:rsidRPr="00D94492" w:rsidRDefault="00E37769" w:rsidP="00E37769">
      <w:pPr>
        <w:widowControl w:val="0"/>
        <w:tabs>
          <w:tab w:val="left" w:pos="567"/>
          <w:tab w:val="left" w:pos="926"/>
        </w:tabs>
        <w:spacing w:before="0"/>
        <w:rPr>
          <w:sz w:val="22"/>
          <w:szCs w:val="22"/>
        </w:rPr>
      </w:pPr>
    </w:p>
    <w:p w:rsidR="00E37769" w:rsidRPr="00D94492"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D94492">
        <w:rPr>
          <w:b/>
          <w:sz w:val="22"/>
          <w:szCs w:val="22"/>
        </w:rPr>
        <w:t>Цена Договора</w:t>
      </w:r>
    </w:p>
    <w:p w:rsidR="00E37769" w:rsidRPr="00D94492" w:rsidRDefault="00E37769" w:rsidP="00E37769">
      <w:pPr>
        <w:tabs>
          <w:tab w:val="left" w:pos="993"/>
        </w:tabs>
        <w:spacing w:before="0"/>
        <w:ind w:firstLine="567"/>
        <w:rPr>
          <w:sz w:val="22"/>
          <w:szCs w:val="22"/>
        </w:rPr>
      </w:pPr>
      <w:r w:rsidRPr="00D94492">
        <w:rPr>
          <w:sz w:val="22"/>
          <w:szCs w:val="22"/>
        </w:rPr>
        <w:t>2.1.</w:t>
      </w:r>
      <w:r w:rsidRPr="00D94492">
        <w:rPr>
          <w:sz w:val="22"/>
          <w:szCs w:val="22"/>
        </w:rPr>
        <w:tab/>
        <w:t>Цена Договора и валюта платежа устанавливаются в российских рублях.</w:t>
      </w:r>
    </w:p>
    <w:p w:rsidR="00E37769" w:rsidRPr="00D94492" w:rsidRDefault="00E37769" w:rsidP="00E37769">
      <w:pPr>
        <w:tabs>
          <w:tab w:val="left" w:pos="993"/>
        </w:tabs>
        <w:spacing w:before="0"/>
        <w:ind w:firstLine="567"/>
        <w:rPr>
          <w:bCs/>
          <w:sz w:val="22"/>
          <w:szCs w:val="22"/>
        </w:rPr>
      </w:pPr>
      <w:r w:rsidRPr="00D94492">
        <w:rPr>
          <w:sz w:val="22"/>
          <w:szCs w:val="22"/>
        </w:rPr>
        <w:t>2.2.</w:t>
      </w:r>
      <w:r w:rsidRPr="00D94492">
        <w:rPr>
          <w:sz w:val="22"/>
          <w:szCs w:val="22"/>
        </w:rPr>
        <w:tab/>
        <w:t xml:space="preserve">Цена Договора составляет </w:t>
      </w:r>
      <w:r w:rsidRPr="00D94492">
        <w:rPr>
          <w:b/>
          <w:bCs/>
          <w:sz w:val="22"/>
          <w:szCs w:val="22"/>
        </w:rPr>
        <w:t xml:space="preserve">_______ </w:t>
      </w:r>
      <w:r w:rsidRPr="00D94492">
        <w:rPr>
          <w:bCs/>
          <w:sz w:val="22"/>
          <w:szCs w:val="22"/>
        </w:rPr>
        <w:t xml:space="preserve">(______) рублей </w:t>
      </w:r>
      <w:r w:rsidRPr="00D94492">
        <w:rPr>
          <w:b/>
          <w:bCs/>
          <w:sz w:val="22"/>
          <w:szCs w:val="22"/>
        </w:rPr>
        <w:t>____</w:t>
      </w:r>
      <w:r w:rsidRPr="00D94492">
        <w:rPr>
          <w:bCs/>
          <w:sz w:val="22"/>
          <w:szCs w:val="22"/>
        </w:rPr>
        <w:t xml:space="preserve"> копеек</w:t>
      </w:r>
      <w:r w:rsidRPr="00D94492">
        <w:rPr>
          <w:sz w:val="22"/>
          <w:szCs w:val="22"/>
        </w:rPr>
        <w:t xml:space="preserve">, включая </w:t>
      </w:r>
      <w:r w:rsidRPr="00D94492">
        <w:rPr>
          <w:bCs/>
          <w:sz w:val="22"/>
          <w:szCs w:val="22"/>
        </w:rPr>
        <w:t xml:space="preserve">НДС (____). </w:t>
      </w:r>
    </w:p>
    <w:p w:rsidR="00E37769" w:rsidRPr="00E56434" w:rsidRDefault="00E37769" w:rsidP="00E37769">
      <w:pPr>
        <w:tabs>
          <w:tab w:val="left" w:pos="993"/>
        </w:tabs>
        <w:spacing w:before="0"/>
        <w:ind w:firstLine="567"/>
        <w:rPr>
          <w:sz w:val="22"/>
          <w:szCs w:val="22"/>
        </w:rPr>
      </w:pPr>
      <w:r w:rsidRPr="00D94492">
        <w:rPr>
          <w:sz w:val="22"/>
          <w:szCs w:val="22"/>
        </w:rPr>
        <w:t>2.3.</w:t>
      </w:r>
      <w:r w:rsidRPr="00D94492">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w:t>
      </w:r>
      <w:r w:rsidRPr="00E56434">
        <w:rPr>
          <w:sz w:val="22"/>
          <w:szCs w:val="22"/>
        </w:rPr>
        <w:t xml:space="preserve"> такие налоги, сборы и иные обязательные платежи подлежат уплате в бюджеты бюджетной системы Российской Федерации Заказчиком.</w:t>
      </w:r>
    </w:p>
    <w:p w:rsidR="00E37769" w:rsidRPr="00E56434" w:rsidRDefault="00E37769" w:rsidP="00E37769">
      <w:pPr>
        <w:tabs>
          <w:tab w:val="left" w:pos="993"/>
        </w:tabs>
        <w:spacing w:before="0"/>
        <w:ind w:firstLine="567"/>
        <w:rPr>
          <w:sz w:val="22"/>
          <w:szCs w:val="22"/>
        </w:rPr>
      </w:pPr>
      <w:r w:rsidRPr="00E56434">
        <w:rPr>
          <w:sz w:val="22"/>
          <w:szCs w:val="22"/>
        </w:rPr>
        <w:t>2.4.</w:t>
      </w:r>
      <w:r w:rsidRPr="00E56434">
        <w:rPr>
          <w:sz w:val="22"/>
          <w:szCs w:val="22"/>
        </w:rPr>
        <w:tab/>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lang w:eastAsia="ar-SA"/>
        </w:rPr>
        <w:t xml:space="preserve">Неучтенные затраты Поставщика по Договору, связанные с исполнением Договора, </w:t>
      </w:r>
      <w:r w:rsidRPr="00E56434">
        <w:rPr>
          <w:color w:val="000000"/>
          <w:sz w:val="22"/>
          <w:szCs w:val="22"/>
          <w:lang w:eastAsia="ar-SA"/>
        </w:rPr>
        <w:br/>
        <w:t>но не включенные в предлагаемую цену Договора, не подлежат оплате Заказчиком.</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b/>
          <w:color w:val="000000"/>
          <w:sz w:val="22"/>
          <w:szCs w:val="22"/>
        </w:rPr>
        <w:t>Поставщик несет ответственность за правильность расчета НДС (при наличии).</w:t>
      </w:r>
    </w:p>
    <w:p w:rsidR="00E37769" w:rsidRPr="00E56434" w:rsidRDefault="00E37769" w:rsidP="00E37769">
      <w:pPr>
        <w:tabs>
          <w:tab w:val="left" w:pos="993"/>
        </w:tabs>
        <w:spacing w:before="0"/>
        <w:ind w:firstLine="567"/>
        <w:rPr>
          <w:sz w:val="22"/>
          <w:szCs w:val="22"/>
        </w:rPr>
      </w:pPr>
      <w:r w:rsidRPr="00E56434">
        <w:rPr>
          <w:sz w:val="22"/>
          <w:szCs w:val="22"/>
        </w:rPr>
        <w:t>2.5.</w:t>
      </w:r>
      <w:r w:rsidRPr="00E56434">
        <w:rPr>
          <w:sz w:val="22"/>
          <w:szCs w:val="22"/>
        </w:rPr>
        <w:tab/>
        <w:t>Цена Договора является твердой и определяется на весь срок его исполнения, за исключением случаев, предусмотренных пунктами 2.6 и 2.7 Договора.</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 xml:space="preserve">2.5.1. </w:t>
      </w:r>
      <w:r w:rsidRPr="00E56434">
        <w:rPr>
          <w:color w:val="000000"/>
          <w:sz w:val="22"/>
          <w:szCs w:val="22"/>
          <w:lang w:eastAsia="ar-SA"/>
        </w:rPr>
        <w:t>Выплата аванса при исполнении Договора не предусмотрена.</w:t>
      </w:r>
    </w:p>
    <w:p w:rsidR="00E37769" w:rsidRPr="00E56434" w:rsidRDefault="00E37769" w:rsidP="00E37769">
      <w:pPr>
        <w:tabs>
          <w:tab w:val="left" w:pos="993"/>
        </w:tabs>
        <w:spacing w:before="0"/>
        <w:ind w:firstLine="567"/>
        <w:rPr>
          <w:sz w:val="22"/>
          <w:szCs w:val="22"/>
        </w:rPr>
      </w:pPr>
      <w:r w:rsidRPr="00E56434">
        <w:rPr>
          <w:sz w:val="22"/>
          <w:szCs w:val="22"/>
        </w:rPr>
        <w:t>2.6.</w:t>
      </w:r>
      <w:r w:rsidRPr="00E56434">
        <w:rPr>
          <w:sz w:val="22"/>
          <w:szCs w:val="22"/>
        </w:rPr>
        <w:tab/>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w:t>
      </w:r>
      <w:r w:rsidRPr="00E56434">
        <w:rPr>
          <w:sz w:val="22"/>
          <w:szCs w:val="22"/>
        </w:rPr>
        <w:lastRenderedPageBreak/>
        <w:t>определяться как частное от деления первоначальной цены Договора на предусмотренное в Договоре количество Товара.</w:t>
      </w:r>
    </w:p>
    <w:p w:rsidR="00E37769" w:rsidRPr="00E56434" w:rsidRDefault="00E37769" w:rsidP="00E37769">
      <w:pPr>
        <w:tabs>
          <w:tab w:val="left" w:pos="993"/>
        </w:tabs>
        <w:spacing w:before="0"/>
        <w:ind w:firstLine="567"/>
        <w:rPr>
          <w:sz w:val="22"/>
          <w:szCs w:val="22"/>
        </w:rPr>
      </w:pPr>
      <w:r w:rsidRPr="00E56434">
        <w:rPr>
          <w:sz w:val="22"/>
          <w:szCs w:val="22"/>
        </w:rPr>
        <w:t>2.7.</w:t>
      </w:r>
      <w:r w:rsidRPr="00E56434">
        <w:rPr>
          <w:sz w:val="22"/>
          <w:szCs w:val="22"/>
        </w:rPr>
        <w:tab/>
        <w:t>По соглашению Сторон цена Договора может быть снижена без изменения, предусмотренного Договором количества Товара и иных условий Договора.</w:t>
      </w:r>
    </w:p>
    <w:p w:rsidR="00E37769" w:rsidRPr="00E56434" w:rsidRDefault="00E37769" w:rsidP="00E37769">
      <w:pPr>
        <w:tabs>
          <w:tab w:val="left" w:pos="567"/>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Взаимодействие Сторон</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3.1.</w:t>
      </w:r>
      <w:r w:rsidRPr="00E56434">
        <w:rPr>
          <w:b/>
          <w:sz w:val="22"/>
          <w:szCs w:val="22"/>
        </w:rPr>
        <w:tab/>
        <w:t>Поставщик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3.1.1.</w:t>
      </w:r>
      <w:r w:rsidRPr="00E56434">
        <w:rPr>
          <w:sz w:val="22"/>
          <w:szCs w:val="22"/>
        </w:rPr>
        <w:tab/>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3.1.2.</w:t>
      </w:r>
      <w:r w:rsidRPr="00E56434">
        <w:rPr>
          <w:sz w:val="22"/>
          <w:szCs w:val="22"/>
        </w:rPr>
        <w:tab/>
        <w:t>представлять по требованию Заказчика информацию и документы, относящиеся к предмету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3.1.3.</w:t>
      </w:r>
      <w:r w:rsidRPr="00E56434">
        <w:rPr>
          <w:sz w:val="22"/>
          <w:szCs w:val="22"/>
        </w:rPr>
        <w:tab/>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3.1.5.</w:t>
      </w:r>
      <w:r w:rsidRPr="00E56434">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3.1.6.</w:t>
      </w:r>
      <w:r w:rsidRPr="00E56434">
        <w:rPr>
          <w:sz w:val="22"/>
          <w:szCs w:val="22"/>
        </w:rPr>
        <w:tab/>
        <w:t>поставить Товар в упаковке с маркировкой и приложением необходимой документации в соответствии с разделами 4 и 5 настоящего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3.1.7.</w:t>
      </w:r>
      <w:r w:rsidRPr="00E56434">
        <w:rPr>
          <w:sz w:val="22"/>
          <w:szCs w:val="22"/>
        </w:rPr>
        <w:tab/>
        <w:t xml:space="preserve">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3.1.8.</w:t>
      </w:r>
      <w:r w:rsidRPr="00E56434">
        <w:rPr>
          <w:sz w:val="22"/>
          <w:szCs w:val="22"/>
        </w:rPr>
        <w:tab/>
        <w:t xml:space="preserve">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Договора без изменения объема поставляемого Товара и иных условий исполнения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3.1.9. поставить Товар в соответствии со сведениями о стране происхождения поставляемого Товара, указанного в Спецификации (Приложение № 1 к Договору) и в Технических характеристиках (Приложение № 2 к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Документы, подтверждающие страну происхождения Товара, предоставляются при поставке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 xml:space="preserve">Поставщик несет ответственность за достоверность сведений о стране происхождения Товара, указанного в предложении участника. </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3.1.10.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3.2. Поставщик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3.2.1.</w:t>
      </w:r>
      <w:r w:rsidRPr="00E56434">
        <w:rPr>
          <w:sz w:val="22"/>
          <w:szCs w:val="22"/>
        </w:rPr>
        <w:tab/>
        <w:t>требовать от Заказчика приемки поставленного Товара в соответствии с условиями, предусмотренными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3.2.2.</w:t>
      </w:r>
      <w:r w:rsidRPr="00E56434">
        <w:rPr>
          <w:sz w:val="22"/>
          <w:szCs w:val="22"/>
        </w:rPr>
        <w:tab/>
        <w:t>требовать от Заказчика предоставления имеющейся у него информации, необходимой для исполнения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3.2.3.</w:t>
      </w:r>
      <w:r w:rsidRPr="00E56434">
        <w:rPr>
          <w:sz w:val="22"/>
          <w:szCs w:val="22"/>
        </w:rPr>
        <w:tab/>
        <w:t>требовать от Заказчика своевременной оплаты поставленного и принятого Заказчиком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 xml:space="preserve">3.2.6. требовать возмещения убытков, уплаты неустоек (штрафов, пеней) в соответствии с </w:t>
      </w:r>
      <w:hyperlink w:anchor="P323">
        <w:r w:rsidRPr="00E56434">
          <w:rPr>
            <w:sz w:val="22"/>
            <w:szCs w:val="22"/>
          </w:rPr>
          <w:t>разделом</w:t>
        </w:r>
      </w:hyperlink>
      <w:r w:rsidRPr="00E56434">
        <w:rPr>
          <w:sz w:val="22"/>
          <w:szCs w:val="22"/>
        </w:rPr>
        <w:t xml:space="preserve">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3.2.7. требовать от Заказчика своевременной оплаты поставленного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3.3.</w:t>
      </w:r>
      <w:r w:rsidRPr="00E56434">
        <w:rPr>
          <w:b/>
          <w:sz w:val="22"/>
          <w:szCs w:val="22"/>
        </w:rPr>
        <w:tab/>
        <w:t>Заказчик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3.3.4. своевременно принять и оплатить поставленный и принятый Товар, соответствующий требованиям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3.3.5.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3.3.6. требовать уплаты неустойки (штрафа, пени) в соответствии с разделом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3.4.</w:t>
      </w:r>
      <w:r w:rsidRPr="00E56434">
        <w:rPr>
          <w:b/>
          <w:sz w:val="22"/>
          <w:szCs w:val="22"/>
        </w:rPr>
        <w:tab/>
        <w:t>Заказчик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 требовать от Поставщика надлежащего исполнения обязательств,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3.4.2. запрашивать у Поставщика информацию об исполнении им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3.4.4. осуществлять выборочную проверку качества поставляемого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3.4.5. требовать от Поставщика устранения недостатков, допущенных при исполнении Договора, за его счет;</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Упаковка и маркировка. Условия транспортировки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Наименование Товара: 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Реквизиты Договора: (наименование, дата и номер)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Заказчик: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Поставщик: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Получатель: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Пункт назначения: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Грузоотправитель: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Ящик/контейнер N _______, всего ящиков/контейнеров 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Размеры ящика/контейнера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брутто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нетто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Поставка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rsidR="00E37769" w:rsidRPr="00E56434" w:rsidRDefault="00E37769" w:rsidP="00E37769">
      <w:pPr>
        <w:tabs>
          <w:tab w:val="left" w:pos="993"/>
          <w:tab w:val="left" w:pos="1134"/>
        </w:tabs>
        <w:suppressAutoHyphens/>
        <w:spacing w:before="0"/>
        <w:ind w:firstLine="567"/>
        <w:rPr>
          <w:b/>
          <w:bCs/>
          <w:sz w:val="22"/>
          <w:szCs w:val="22"/>
          <w:lang w:eastAsia="ar-SA"/>
        </w:rPr>
      </w:pPr>
      <w:r w:rsidRPr="00E56434">
        <w:rPr>
          <w:sz w:val="22"/>
          <w:szCs w:val="22"/>
          <w:lang w:eastAsia="ar-SA"/>
        </w:rPr>
        <w:t xml:space="preserve">5.2. Поставщик </w:t>
      </w:r>
      <w:r w:rsidRPr="00D94492">
        <w:rPr>
          <w:sz w:val="22"/>
          <w:szCs w:val="22"/>
          <w:lang w:eastAsia="ar-SA"/>
        </w:rPr>
        <w:t xml:space="preserve">за день до осуществления поставки Товара в Место доставки согласовывает конкретное время поставки Товара с Ответственным лицом Заказчика – </w:t>
      </w:r>
      <w:r w:rsidRPr="00D94492">
        <w:rPr>
          <w:b/>
          <w:bCs/>
          <w:sz w:val="22"/>
          <w:szCs w:val="22"/>
          <w:lang w:eastAsia="ar-SA"/>
        </w:rPr>
        <w:t xml:space="preserve">_________, тел.: ________, электронная почта: </w:t>
      </w:r>
      <w:r w:rsidRPr="00D94492">
        <w:rPr>
          <w:b/>
          <w:bCs/>
          <w:sz w:val="22"/>
          <w:szCs w:val="22"/>
          <w:u w:val="single"/>
          <w:lang w:eastAsia="ar-SA"/>
        </w:rPr>
        <w:t>________</w:t>
      </w:r>
    </w:p>
    <w:p w:rsidR="00E37769" w:rsidRPr="00E56434" w:rsidRDefault="00E37769" w:rsidP="00E37769">
      <w:pPr>
        <w:numPr>
          <w:ilvl w:val="2"/>
          <w:numId w:val="10"/>
        </w:numPr>
        <w:tabs>
          <w:tab w:val="left" w:pos="993"/>
          <w:tab w:val="left" w:pos="1134"/>
        </w:tabs>
        <w:suppressAutoHyphens/>
        <w:spacing w:before="0"/>
        <w:ind w:left="0" w:firstLine="567"/>
        <w:rPr>
          <w:b/>
          <w:sz w:val="22"/>
          <w:szCs w:val="22"/>
          <w:lang w:eastAsia="ar-SA"/>
        </w:rPr>
      </w:pPr>
      <w:r w:rsidRPr="00E56434">
        <w:rPr>
          <w:b/>
          <w:sz w:val="22"/>
          <w:szCs w:val="22"/>
          <w:lang w:eastAsia="ar-SA"/>
        </w:rPr>
        <w:t>Перед осуществлением каждой поставки Поставщик обязан прислать на электронную почту Ответственного лица Заказчика проект товарной накладной или универсального передаточного документа. Неисполнение данного условия означает, что Поставщик берет на себя все риски, связанные с отказом Заказчика от приемки Товара и его возвратом по основанию, предусмотренному в пункте 5.5. Договора.</w:t>
      </w:r>
    </w:p>
    <w:p w:rsidR="00E37769" w:rsidRPr="00E56434" w:rsidRDefault="00E37769" w:rsidP="00E37769">
      <w:pPr>
        <w:tabs>
          <w:tab w:val="left" w:pos="993"/>
          <w:tab w:val="left" w:pos="1134"/>
        </w:tabs>
        <w:suppressAutoHyphens/>
        <w:spacing w:before="0"/>
        <w:ind w:firstLine="567"/>
        <w:rPr>
          <w:i/>
          <w:sz w:val="22"/>
          <w:szCs w:val="22"/>
          <w:lang w:eastAsia="ar-SA"/>
        </w:rPr>
      </w:pPr>
      <w:r w:rsidRPr="00E56434">
        <w:rPr>
          <w:i/>
          <w:sz w:val="22"/>
          <w:szCs w:val="22"/>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bookmarkStart w:id="0" w:name="Par130"/>
      <w:bookmarkEnd w:id="0"/>
      <w:r w:rsidRPr="00E56434">
        <w:rPr>
          <w:sz w:val="22"/>
          <w:szCs w:val="22"/>
        </w:rPr>
        <w:t>5.3. При поставке Товара Поставщик представляет следующие документы:</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а) копию регистрационного удостоверения лекарственного препарата, выданного уполномоченным органом;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E56434">
        <w:rPr>
          <w:sz w:val="22"/>
          <w:szCs w:val="22"/>
          <w:vertAlign w:val="superscript"/>
        </w:rPr>
        <w:footnoteReference w:id="1"/>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в) товарную накладную или универсальный передаточный документ, составленную по форме в соответствии с законодательством Российской Федерации (с приложением о сроках годности Товара) и условиями п. 5.5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г) Акт приема-передачи Товара (Приложение № 4 к Договору) в двух экземплярах один экземпляр для Заказчика и один экземпляр для Поставщика;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д) копию документа, подтверждающего соответствие Товара, выданного уполномоченными органами (организациями)</w:t>
      </w:r>
      <w:r w:rsidRPr="00E56434">
        <w:rPr>
          <w:sz w:val="22"/>
          <w:szCs w:val="22"/>
          <w:vertAlign w:val="superscript"/>
        </w:rPr>
        <w:footnoteReference w:id="2"/>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е) счет на оплату поставленного Товара, счет-фактуру (при наличии), а также иную необходимую документацию к Товару на русском языке;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5.3.1. Поставщик передает Товар Заказчику по Акту поставки товара (Приложение № 6 к Договору). Акт поставки товара подтверждает фактическую передачу Товара Заказчику и не является документом о приемке. Подписание Заказчиком Акта поставки товара не является окончательной приемкой, не влечет возникновения у Заказчика ответственного хранения, не влечет перехода к Заказчику риска случайной гибели, утраты и случайного повреждения товара. Полную материальную ответственность за переданный товар несет Поставщик до момента подписания Заказчиком документа о приемке.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lastRenderedPageBreak/>
        <w:t>5.3.2. Документы, предоставляемые Поставщиком при поставке Товара (п. 5.3 Договора), должны сопровождаться информацией об ответственном за оформление данных документов лице со стороны Поставщика с указанием ФИО, должности, контактного телефона.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 xml:space="preserve">5.5. Товарная накладная или универсальный передаточный документ заполняется Поставщиком строго в соответствии со Спецификацией (Приложением № 1 к Договору). </w:t>
      </w:r>
      <w:r w:rsidRPr="00E56434">
        <w:rPr>
          <w:b/>
          <w:sz w:val="22"/>
          <w:szCs w:val="22"/>
          <w:lang w:eastAsia="ar-SA"/>
        </w:rPr>
        <w:t>Заказчик оставляет за собой право в случае, если товарная накладная или универсальный передаточный документ не соответствует требованиям Договора и (или) содержит ошибочные данные, отказаться от приемки Товара и вернуть Поставщику всю партию</w:t>
      </w:r>
      <w:r w:rsidRPr="00E56434">
        <w:rPr>
          <w:sz w:val="22"/>
          <w:szCs w:val="22"/>
          <w:lang w:eastAsia="ar-SA"/>
        </w:rPr>
        <w:t xml:space="preserve">. Обязанность Поставщика по поставке Товара или его партии при этом считается неисполненной, а все расходы, связанные с перевозкой (в том числе возвратом) и/или хранением Товара до момента предоставления товарной накладной или универсального передаточного документа, оформленных надлежащим образом, несет Поставщик. </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5.6. Расходы, связанные с обратной транспортировкой некачественного, не соответствующего требованиям настоящего Договора и Спецификации (Приложение № 1 к Договору) Товара несет Поставщик.</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5.7. При исполнении Договора по согласованию между Заказчиком и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Технических характеристиках (Приложение № 2 к Договору).</w:t>
      </w:r>
    </w:p>
    <w:p w:rsidR="00E37769" w:rsidRPr="00E56434" w:rsidRDefault="00E37769" w:rsidP="00E37769">
      <w:pPr>
        <w:tabs>
          <w:tab w:val="left" w:pos="567"/>
          <w:tab w:val="left" w:pos="1134"/>
        </w:tabs>
        <w:suppressAutoHyphens/>
        <w:spacing w:before="0"/>
        <w:rPr>
          <w:sz w:val="22"/>
          <w:szCs w:val="22"/>
          <w:lang w:eastAsia="ar-SA"/>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Приемка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а) проверку соответствия информации, указанной в товарной накладной или универсальном передаточном документе на соответствие Спецификации (Приложение № 1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полноты и правильности оформления комплекта документов, предусмотренных пунктом 5.3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контроль наличия/отсутствия внешних повреждений оригинальной упаковки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г) проверку соблюдения температурного режима при хранении и транспортировке Товара (включается в случае необходимости);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 проверку соответствия количества, ассортимента, комплектности Товара, указанного в товарной накладной или универсальном передаточном документе и фактически доставленного Заказчику, качества Товара и иных требований к Товару, предусмотренных Договором.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 факту приемки Товара Поставщик и Заказчик подписывают Акт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6.3 Товар проверяется представителем Заказчика или специально созданной приемочной комиссией Заказчика и уполномоченным представителем Поставщика на соответствие товара по качеству, количеству, ассортименту и комплектности, иным требованиям, установленным настоящим Договором. Указанная проверка проводится в месте доставки в день поставки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6.3.1. Приемка Товара осуществляется Ответственным лицом Заказчика или специально созданной приемочной комиссией Заказчика </w:t>
      </w:r>
      <w:r w:rsidRPr="00E56434">
        <w:rPr>
          <w:b/>
          <w:sz w:val="22"/>
          <w:szCs w:val="22"/>
        </w:rPr>
        <w:t>в день поставки.</w:t>
      </w:r>
      <w:r w:rsidRPr="00E56434">
        <w:rPr>
          <w:sz w:val="22"/>
          <w:szCs w:val="22"/>
        </w:rPr>
        <w:t xml:space="preserve">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Для подтверждения своих полномочий представитель Поставщика обязан передать Ответственному лицу заверенную копию доверенности либо в случае, если полномочия представителя Поставщика определены учредительным документом, он должен предоставить его заверенную копию, и предъявить оригинал документа, удостоверяющего личность. Водительское удостоверение, согласно действующему законодательству Российской Федерации, таким документом не является. При не</w:t>
      </w:r>
      <w:r w:rsidR="00587F1B">
        <w:rPr>
          <w:sz w:val="22"/>
          <w:szCs w:val="22"/>
        </w:rPr>
        <w:t xml:space="preserve"> </w:t>
      </w:r>
      <w:r w:rsidRPr="00E56434">
        <w:rPr>
          <w:sz w:val="22"/>
          <w:szCs w:val="22"/>
        </w:rPr>
        <w:t xml:space="preserve">предоставлении указанных документов, а также в случае выявления расхождений в указанных в доверенности данных и данных предъявленного документа, отсутствия надлежащих полномочий или истечения срока действия доверенности, представитель Поставщика к приемке Товара не допускается. В таком случае Заказчик </w:t>
      </w:r>
      <w:r w:rsidRPr="00E56434">
        <w:rPr>
          <w:sz w:val="22"/>
          <w:szCs w:val="22"/>
        </w:rPr>
        <w:lastRenderedPageBreak/>
        <w:t>производит приемку Товара в одностороннем порядке в соответствии с п. 6.7. Договора, а Поставщик признает одностороннюю приемку Товара и лишается права в дальнейшем оспаривать результаты такой приемки.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приемочную комиссию Заказчик имеет право включать лиц, не являющихся его работниками, без согласования с Поставщиком.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6.4. Заказчик в срок не более 5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6.2 Договора, направляет Поставщику подписанный Акт приема-передачи Товара по Договору (Приложение № 4 к Договору) или мотивированный отказ от приемки, в котором указываются недостатки и сроки их устранения.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6.5. В случае получения мотивированного отказа от подписания документа о приемке Товара Поставщик вправе устранить причины, указанные в таком мотивированном отказе, и направить Заказчику документ о приемке Товара в порядке, предусмотренном частью 13 статьи 94 Федерального закона 44-ФЗ, в срок, указанный Заказчиком в мотивированном отказе от подписания документа приемки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6.6. Заказчик вправе отказаться от приемки Товара в случаях поставки Товара, не соответствующего требованиям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 по количеству, ассортименту, комплектности, техническим характеристикам, качеству, упаковке, фасовке, по сроку годности и иным требованиям Договора, а также в случае поставки Товара без документов, подтверждающих качество и безопасность поставляемого Товара Договора, и иных сопроводительных документов. Ответственное лицо или специально созданная приемочная комиссия при участии уполномоченного представителя Поставщика составляют двусторонний Акт с указанием выявленных нарушений и сроков их устранения. В случае отказа представителя Поставщика подписать Акт, об этом делается отметка в самом Акте, что не делает Акт недействительным.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Заказчик имеет право, по своему усмотрению, отказаться от приемки всего поставленного Товара (или его части) и возвратить не соответствующий Товар Поставщику. На товарной накладной или универсальном передаточном документе Ответственным лицом Заказчика ставится отметка о поставке Товара с недостатками, об отказе в приемке Товара (или его части) и о возврате его лицу, осуществившему поставку. Расходы, связанные с отказом Заказчика от приемки Товара в случае выявления его несоответствия требованиям Договора,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6.7. В случае необеспечения Поставщиком участия своего представителя в приемке Товара или отсутствия у него надлежащим образом оформленной доверенности или иных подтвержденных полномочий, Ответственное лицо Заказчика или специально созданная приемочная комиссия составляют односторонний Акт с указанием выявленных нарушений и сроков их устранения. Данный Акт является документом, подтверждающим поставку Товара с нарушениями условий Договора, признается Поставщиком и не оспаривается им в дальнейшем.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Односторонний Акт передается Поставщику через лицо, сопровождающее товар или направляется в сканированном виде по электронной почте, указанной в Договоре, что является надлежащим уведомлением Поставщика о выявленных нарушениях условий поставки.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6.8. Двусторонний или односторонний Акт с указанием выявленных нарушений, является мотивированным отказом-претензией Заказчика от приемки результатов исполнения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6.9.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При этом все расходы, связанные с перевозкой (в том числе возвратом) и хранением Товара до момента его вывоза,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6.10. Все расходы по транспортировке Товара со склада Поставщика до места назначения, а также расходы по погрузке и разгрузке Товара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6.11.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ненадлежащего качества поставленного Товара в течение всего срока годности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6.12. В случае наличия претензий по основаниям, не предусмотренным в пункте 6.1. Договора, в том числе:</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а) отклонения по качеству Товара (скрытых недостатков, которые не могли быть обнаружены при обычном способе приемки) в течение срока годности Товара, установленного производителем,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б) выявления фактов поставки забракованного, фальсифицированного Товара либо приостановления обращения поставленной партии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Заказчиком в карантинную зону, и Заказчик сообщает информацию о данном факте Поставщику,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Поставщик обязан произвести замену Товара на качественный и/или на Товар, свободно обращающийся на рынке, в течение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lastRenderedPageBreak/>
        <w:t>Время нахождения Товара в карантинной зоне не должно превышать 20 (двадцати) календарных дней с момента перемещения его в карантинную зону.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Если поставлена партия Товара, обращение которой приостановлено и данное ограничение не снято в течение 20 (двадцати) календарных дней с момента перемещения его в карантинную зону, Поставщик обязан произвести замену партии Товара, на Товар, свободно обращающийся на рынке в срок, не превышающий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6.13. Заказчик вправе отказаться от подписания Акта приема-передачи (Приложение № 4 к Договору) случае, если Поставщик на момент предоставления Акта не передал Заказчику всю необходимую сопроводительную документацию, указанную в условиях Договора, а также предоставил Акт приема-передачи в форме, отличающейся от указанной в Приложении № 4 настоящего Договора. </w:t>
      </w:r>
      <w:bookmarkStart w:id="1" w:name="Par147"/>
      <w:bookmarkEnd w:id="1"/>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6.14. После устранения недостатков, послуживших основанием для не</w:t>
      </w:r>
      <w:r w:rsidR="00587F1B">
        <w:rPr>
          <w:sz w:val="22"/>
          <w:szCs w:val="22"/>
        </w:rPr>
        <w:t xml:space="preserve"> </w:t>
      </w:r>
      <w:r w:rsidRPr="00E56434">
        <w:rPr>
          <w:sz w:val="22"/>
          <w:szCs w:val="22"/>
        </w:rPr>
        <w:t>подписания Акта приема-передачи Товара по Договору (</w:t>
      </w:r>
      <w:hyperlink w:anchor="P765"/>
      <w:r w:rsidRPr="00E56434">
        <w:rPr>
          <w:sz w:val="22"/>
          <w:szCs w:val="22"/>
        </w:rPr>
        <w:t xml:space="preserve"> приложение № 4 к Договору), Поставщик и Заказчик подписывают Акт приема-передачи Товара по Договору (приложение № 4 к Договору) в порядке и сроки, предусмотренные пунктом 6.4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6.15. Со дня подписания Акта приема-передачи Товара по Договору (</w:t>
      </w:r>
      <w:hyperlink w:anchor="P765">
        <w:r w:rsidRPr="00E56434">
          <w:rPr>
            <w:sz w:val="22"/>
            <w:szCs w:val="22"/>
          </w:rPr>
          <w:t>приложение</w:t>
        </w:r>
      </w:hyperlink>
      <w:r w:rsidRPr="00E56434">
        <w:rPr>
          <w:sz w:val="22"/>
          <w:szCs w:val="22"/>
        </w:rPr>
        <w:t xml:space="preserve"> № 4 к Договору) Заказчиком риск случайной гибели, утраты или повреждения Товара переходит к Заказчику.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6.16.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6.17. Датой приемки поставленного Товара, считается дата подписания Заказчиком Акта приема-передачи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6.18.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E56434">
        <w:rPr>
          <w:sz w:val="22"/>
          <w:szCs w:val="22"/>
        </w:rPr>
        <w:t>прослеживаемости</w:t>
      </w:r>
      <w:proofErr w:type="spellEnd"/>
      <w:r w:rsidRPr="00E56434">
        <w:rPr>
          <w:sz w:val="22"/>
          <w:szCs w:val="22"/>
        </w:rPr>
        <w:t xml:space="preserve"> товаров" и Постановлением Правительства РФ от 01.07.2021 N 1110 «Об утверждении перечня товаров, подлежащих </w:t>
      </w:r>
      <w:proofErr w:type="spellStart"/>
      <w:r w:rsidRPr="00E56434">
        <w:rPr>
          <w:sz w:val="22"/>
          <w:szCs w:val="22"/>
        </w:rPr>
        <w:t>прослеживаемости</w:t>
      </w:r>
      <w:proofErr w:type="spellEnd"/>
      <w:r w:rsidRPr="00E56434">
        <w:rPr>
          <w:sz w:val="22"/>
          <w:szCs w:val="22"/>
        </w:rPr>
        <w:t xml:space="preserve">», Поставщик и Заказчик (Получатель, </w:t>
      </w:r>
      <w:proofErr w:type="spellStart"/>
      <w:r w:rsidRPr="00E56434">
        <w:rPr>
          <w:sz w:val="22"/>
          <w:szCs w:val="22"/>
        </w:rPr>
        <w:t>Благополучатель</w:t>
      </w:r>
      <w:proofErr w:type="spellEnd"/>
      <w:r w:rsidRPr="00E56434">
        <w:rPr>
          <w:sz w:val="22"/>
          <w:szCs w:val="22"/>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Выборочная проверка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7.1. Заказчик имеет право осуществлять выборочную проверку поставляемого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7.4. Проверка Товара проводится за счет средств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E56434">
        <w:rPr>
          <w:sz w:val="22"/>
          <w:szCs w:val="22"/>
        </w:rPr>
        <w:t>поставки Товара</w:t>
      </w:r>
      <w:proofErr w:type="gramEnd"/>
      <w:r w:rsidRPr="00E56434">
        <w:rPr>
          <w:sz w:val="22"/>
          <w:szCs w:val="22"/>
        </w:rPr>
        <w:t xml:space="preserve"> и цена Договора остаются неизменными, а Поставщик обязан заменить забракованную серию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37769" w:rsidRPr="00E56434" w:rsidRDefault="00E37769" w:rsidP="00E37769">
      <w:pPr>
        <w:widowControl w:val="0"/>
        <w:autoSpaceDE w:val="0"/>
        <w:autoSpaceDN w:val="0"/>
        <w:adjustRightInd w:val="0"/>
        <w:spacing w:before="0"/>
        <w:ind w:firstLine="567"/>
        <w:rPr>
          <w:color w:val="000000"/>
          <w:sz w:val="22"/>
          <w:szCs w:val="22"/>
        </w:rPr>
      </w:pPr>
      <w:r w:rsidRPr="00E56434">
        <w:rPr>
          <w:color w:val="000000"/>
          <w:sz w:val="22"/>
          <w:szCs w:val="22"/>
        </w:rPr>
        <w:t>7.7.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Качество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w:t>
      </w:r>
      <w:proofErr w:type="spellStart"/>
      <w:r w:rsidRPr="00E56434">
        <w:rPr>
          <w:sz w:val="22"/>
          <w:szCs w:val="22"/>
        </w:rPr>
        <w:t>ыми</w:t>
      </w:r>
      <w:proofErr w:type="spellEnd"/>
      <w:r w:rsidRPr="00E56434">
        <w:rPr>
          <w:sz w:val="22"/>
          <w:szCs w:val="22"/>
        </w:rPr>
        <w:t>) удостоверением(</w:t>
      </w:r>
      <w:proofErr w:type="spellStart"/>
      <w:r w:rsidRPr="00E56434">
        <w:rPr>
          <w:sz w:val="22"/>
          <w:szCs w:val="22"/>
        </w:rPr>
        <w:t>ями</w:t>
      </w:r>
      <w:proofErr w:type="spellEnd"/>
      <w:r w:rsidRPr="00E56434">
        <w:rPr>
          <w:sz w:val="22"/>
          <w:szCs w:val="22"/>
        </w:rPr>
        <w:t>) лекарственного(</w:t>
      </w:r>
      <w:proofErr w:type="spellStart"/>
      <w:r w:rsidRPr="00E56434">
        <w:rPr>
          <w:sz w:val="22"/>
          <w:szCs w:val="22"/>
        </w:rPr>
        <w:t>ых</w:t>
      </w:r>
      <w:proofErr w:type="spellEnd"/>
      <w:r w:rsidRPr="00E56434">
        <w:rPr>
          <w:sz w:val="22"/>
          <w:szCs w:val="22"/>
        </w:rPr>
        <w:t>) препарата(</w:t>
      </w:r>
      <w:proofErr w:type="spellStart"/>
      <w:r w:rsidRPr="00E56434">
        <w:rPr>
          <w:sz w:val="22"/>
          <w:szCs w:val="22"/>
        </w:rPr>
        <w:t>ов</w:t>
      </w:r>
      <w:proofErr w:type="spellEnd"/>
      <w:r w:rsidRPr="00E56434">
        <w:rPr>
          <w:sz w:val="22"/>
          <w:szCs w:val="22"/>
        </w:rPr>
        <w:t>), выданным(</w:t>
      </w:r>
      <w:proofErr w:type="spellStart"/>
      <w:r w:rsidRPr="00E56434">
        <w:rPr>
          <w:sz w:val="22"/>
          <w:szCs w:val="22"/>
        </w:rPr>
        <w:t>ыми</w:t>
      </w:r>
      <w:proofErr w:type="spellEnd"/>
      <w:r w:rsidRPr="00E56434">
        <w:rPr>
          <w:sz w:val="22"/>
          <w:szCs w:val="22"/>
        </w:rPr>
        <w:t>) уполномоченным органом.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w:t>
      </w:r>
      <w:r w:rsidRPr="00E56434">
        <w:rPr>
          <w:sz w:val="22"/>
          <w:szCs w:val="22"/>
        </w:rPr>
        <w:lastRenderedPageBreak/>
        <w:t>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Порядок расчетов</w:t>
      </w:r>
    </w:p>
    <w:p w:rsidR="00E37769" w:rsidRPr="00E56434" w:rsidRDefault="00E37769" w:rsidP="00E37769">
      <w:pPr>
        <w:widowControl w:val="0"/>
        <w:tabs>
          <w:tab w:val="left" w:pos="567"/>
        </w:tabs>
        <w:autoSpaceDE w:val="0"/>
        <w:autoSpaceDN w:val="0"/>
        <w:adjustRightInd w:val="0"/>
        <w:spacing w:before="0"/>
        <w:ind w:firstLine="567"/>
        <w:rPr>
          <w:b/>
          <w:sz w:val="22"/>
          <w:szCs w:val="22"/>
        </w:rPr>
      </w:pPr>
      <w:r w:rsidRPr="00E56434">
        <w:rPr>
          <w:sz w:val="22"/>
          <w:szCs w:val="22"/>
        </w:rPr>
        <w:t xml:space="preserve">9.1. Оплата по Договору осуществляется за счет средств бюджетных </w:t>
      </w:r>
      <w:r w:rsidRPr="00E56434">
        <w:rPr>
          <w:color w:val="000000"/>
          <w:sz w:val="22"/>
          <w:szCs w:val="22"/>
        </w:rPr>
        <w:t xml:space="preserve">учреждений </w:t>
      </w:r>
      <w:r w:rsidRPr="00E56434">
        <w:rPr>
          <w:bCs/>
          <w:sz w:val="22"/>
          <w:szCs w:val="22"/>
        </w:rPr>
        <w:t>на</w:t>
      </w:r>
      <w:r w:rsidRPr="00E56434">
        <w:rPr>
          <w:b/>
          <w:sz w:val="22"/>
          <w:szCs w:val="22"/>
        </w:rPr>
        <w:t xml:space="preserve"> </w:t>
      </w:r>
      <w:r w:rsidRPr="00B37F4D">
        <w:rPr>
          <w:b/>
          <w:sz w:val="22"/>
          <w:szCs w:val="22"/>
        </w:rPr>
        <w:t>2026 год</w:t>
      </w:r>
      <w:r w:rsidRPr="00E56434">
        <w:rPr>
          <w:b/>
          <w:sz w:val="22"/>
          <w:szCs w:val="22"/>
        </w:rPr>
        <w:t xml:space="preserve"> (КВР 244).</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Оплата по Договору осуществляется после исполнения Поставщиком обязательств по поставке Товара по Договору.</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2" w:name="Par176"/>
      <w:bookmarkEnd w:id="2"/>
      <w:r w:rsidRPr="00E56434">
        <w:rPr>
          <w:sz w:val="22"/>
          <w:szCs w:val="22"/>
        </w:rPr>
        <w:t>9.3. Оплата по Договору за поставленный Товар осуществляется Заказчиком после представления Поставщиком в день поставки надлежащим образом заполненных документов, предусмотренных пунктом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9.4. На счете, счете-фактуре, товарной накладной или универсальном передаточном документе и Акте приема-передачи Товара, должны быть указаны наименование Заказчика, Поставщика, номер и дата Договора, даты оформления и подписания документов.</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9.5. Оплата по Договору осуществляется по факту поставки партии Товара, предусмотренного Спецификацией (Приложение № 1 к Договору), в течение </w:t>
      </w:r>
      <w:r w:rsidRPr="00E56434">
        <w:rPr>
          <w:b/>
          <w:sz w:val="22"/>
          <w:szCs w:val="22"/>
        </w:rPr>
        <w:t>7 (семи) рабочих дней</w:t>
      </w:r>
      <w:r w:rsidRPr="00E56434">
        <w:rPr>
          <w:sz w:val="22"/>
          <w:szCs w:val="22"/>
        </w:rPr>
        <w:t xml:space="preserve"> с даты подписания Заказчиком Акта приема-передачи Товара (Приложение № 4 к Договору) на основании документов, предусмотренных подпунктами «в» и «е» пункта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9.6. По окончании исполнения Сторонами обязательств по Договору в течение 10 (десяти) дней Стороны подписывают Акт сверки расчетов (Приложение № 5 к Договору). </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Ответственность Сторон</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3" w:name="Par212"/>
      <w:bookmarkEnd w:id="3"/>
      <w:r w:rsidRPr="00E56434">
        <w:rPr>
          <w:sz w:val="22"/>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4" w:name="Par214"/>
      <w:bookmarkEnd w:id="4"/>
      <w:r w:rsidRPr="00E56434">
        <w:rPr>
          <w:sz w:val="22"/>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Pr="00E56434">
        <w:rPr>
          <w:b/>
          <w:sz w:val="22"/>
          <w:szCs w:val="22"/>
        </w:rPr>
        <w:t>1000 (Одна тысяча) рублей 00 копеек</w:t>
      </w:r>
      <w:r w:rsidRPr="00E56434">
        <w:rPr>
          <w:sz w:val="22"/>
          <w:szCs w:val="22"/>
        </w:rPr>
        <w:t>.</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10.6. В случае нарушения Поставщиком срока представления документов, предусмотренного пунктом 9.3 Договора, Заказчик не несет ответственность, установленную пунктами 10.4 - 10.5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10.8.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w:t>
      </w:r>
      <w:r w:rsidRPr="00E56434">
        <w:rPr>
          <w:sz w:val="22"/>
          <w:szCs w:val="22"/>
        </w:rPr>
        <w:lastRenderedPageBreak/>
        <w:t>порядок начисления пени.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10.9.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w:t>
      </w:r>
      <w:r w:rsidRPr="00D94492">
        <w:rPr>
          <w:sz w:val="22"/>
          <w:szCs w:val="22"/>
        </w:rPr>
        <w:t>____________________________________.</w:t>
      </w:r>
    </w:p>
    <w:p w:rsidR="00E37769" w:rsidRPr="00E56434" w:rsidRDefault="00E37769" w:rsidP="00E37769">
      <w:pPr>
        <w:tabs>
          <w:tab w:val="left" w:pos="567"/>
        </w:tabs>
        <w:autoSpaceDE w:val="0"/>
        <w:autoSpaceDN w:val="0"/>
        <w:adjustRightInd w:val="0"/>
        <w:spacing w:before="0"/>
        <w:ind w:firstLine="567"/>
        <w:rPr>
          <w:sz w:val="22"/>
          <w:szCs w:val="22"/>
        </w:rPr>
      </w:pPr>
      <w:r w:rsidRPr="00E56434">
        <w:rPr>
          <w:sz w:val="22"/>
          <w:szCs w:val="22"/>
        </w:rPr>
        <w:t xml:space="preserve">10.10.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E56434">
        <w:rPr>
          <w:b/>
          <w:sz w:val="22"/>
          <w:szCs w:val="22"/>
        </w:rPr>
        <w:t>1 000 (Одна тысяча) рублей 00 копеек</w:t>
      </w:r>
      <w:r w:rsidRPr="00E56434">
        <w:rPr>
          <w:sz w:val="22"/>
          <w:szCs w:val="22"/>
        </w:rPr>
        <w:t xml:space="preserve">. </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10.13. Уплата неустойки (штрафа, пени) не освобождает Стороны от исполнения обязательств по Договору.</w:t>
      </w:r>
    </w:p>
    <w:p w:rsidR="00E37769" w:rsidRPr="00E56434" w:rsidRDefault="00E37769" w:rsidP="00E37769">
      <w:pPr>
        <w:tabs>
          <w:tab w:val="left" w:pos="567"/>
        </w:tabs>
        <w:autoSpaceDE w:val="0"/>
        <w:autoSpaceDN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Срок действия Договора, изменение и расторжение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11.1.</w:t>
      </w:r>
      <w:r w:rsidRPr="00E56434">
        <w:rPr>
          <w:sz w:val="22"/>
          <w:szCs w:val="22"/>
        </w:rPr>
        <w:tab/>
        <w:t xml:space="preserve">Договор вступает в силу с момента заключения и </w:t>
      </w:r>
      <w:r w:rsidRPr="003D6173">
        <w:rPr>
          <w:sz w:val="22"/>
          <w:szCs w:val="22"/>
        </w:rPr>
        <w:t xml:space="preserve">действует по </w:t>
      </w:r>
      <w:r w:rsidR="00D8441F" w:rsidRPr="007854A0">
        <w:rPr>
          <w:b/>
          <w:sz w:val="22"/>
          <w:szCs w:val="22"/>
        </w:rPr>
        <w:t>30</w:t>
      </w:r>
      <w:r w:rsidRPr="007854A0">
        <w:rPr>
          <w:b/>
          <w:bCs/>
          <w:sz w:val="22"/>
          <w:szCs w:val="22"/>
        </w:rPr>
        <w:t>.0</w:t>
      </w:r>
      <w:r w:rsidR="003027CA" w:rsidRPr="007854A0">
        <w:rPr>
          <w:b/>
          <w:bCs/>
          <w:sz w:val="22"/>
          <w:szCs w:val="22"/>
        </w:rPr>
        <w:t>9</w:t>
      </w:r>
      <w:r w:rsidRPr="007854A0">
        <w:rPr>
          <w:b/>
          <w:bCs/>
          <w:sz w:val="22"/>
          <w:szCs w:val="22"/>
        </w:rPr>
        <w:t>.2026 г.</w:t>
      </w:r>
      <w:r w:rsidRPr="003D6173">
        <w:rPr>
          <w:sz w:val="22"/>
          <w:szCs w:val="22"/>
        </w:rPr>
        <w:t xml:space="preserve"> Истечение срока действия Договора влечет прекращение обязательств по Договору (за исключением предусмотренных</w:t>
      </w:r>
      <w:r w:rsidRPr="00E56434">
        <w:rPr>
          <w:sz w:val="22"/>
          <w:szCs w:val="22"/>
        </w:rPr>
        <w:t xml:space="preserve"> Договором гарантийных обязательств и обязательств Заказчика по оплате товаров, поставленных в течение срока действия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 xml:space="preserve">11.2. Все изменения Договора должны быть оформлены дополнительными соглашениями к Договору в электронной форме и подписаны электронными подписями Сторон. </w:t>
      </w:r>
    </w:p>
    <w:p w:rsidR="00E37769" w:rsidRPr="00E56434" w:rsidRDefault="00E37769" w:rsidP="00E37769">
      <w:pPr>
        <w:pStyle w:val="ConsPlusNormal"/>
        <w:tabs>
          <w:tab w:val="left" w:pos="1276"/>
        </w:tabs>
        <w:ind w:firstLine="567"/>
        <w:jc w:val="both"/>
        <w:rPr>
          <w:rFonts w:ascii="Times New Roman" w:hAnsi="Times New Roman" w:cs="Times New Roman"/>
          <w:sz w:val="22"/>
          <w:szCs w:val="22"/>
        </w:rPr>
      </w:pPr>
      <w:r w:rsidRPr="00E56434">
        <w:rPr>
          <w:rFonts w:ascii="Times New Roman" w:hAnsi="Times New Roman" w:cs="Times New Roman"/>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1134"/>
          <w:tab w:val="left" w:pos="1276"/>
        </w:tabs>
        <w:autoSpaceDE w:val="0"/>
        <w:spacing w:before="0"/>
        <w:ind w:firstLine="567"/>
        <w:rPr>
          <w:color w:val="000000"/>
          <w:sz w:val="22"/>
          <w:szCs w:val="22"/>
          <w:lang w:eastAsia="ar-SA"/>
        </w:rPr>
      </w:pPr>
      <w:r w:rsidRPr="00E56434">
        <w:rPr>
          <w:color w:val="000000"/>
          <w:sz w:val="22"/>
          <w:szCs w:val="22"/>
          <w:lang w:eastAsia="ar-SA"/>
        </w:rPr>
        <w:t>11.3.1. Расторжение Договора по соглашению Сторон производится путем заключения соответствующего соглашения о расторжении в электронном виде.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11.4. Стороны вправе принять решение об одностороннем отказе от исполнения Договора </w:t>
      </w:r>
      <w:r w:rsidRPr="00E56434">
        <w:rPr>
          <w:color w:val="000000"/>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rPr>
        <w:t>11.6.</w:t>
      </w:r>
      <w:r w:rsidRPr="00E56434">
        <w:rPr>
          <w:color w:val="000000"/>
          <w:sz w:val="22"/>
          <w:szCs w:val="22"/>
        </w:rPr>
        <w:tab/>
      </w:r>
      <w:r w:rsidRPr="00E56434">
        <w:rPr>
          <w:rFonts w:eastAsia="Calibri"/>
          <w:color w:val="000000"/>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56434">
        <w:rPr>
          <w:color w:val="000000"/>
          <w:sz w:val="22"/>
          <w:szCs w:val="22"/>
          <w:lang w:eastAsia="ar-SA"/>
        </w:rPr>
        <w:t>Заказчик вправе расторгнуть Договор в одностороннем порядке в следующих случаях:</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11.6.1. при существенном нарушении Поставщиком условий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11.6.2. в случае неоднократного нарушения Поставщиком п. 5.3.</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rPr>
      </w:pPr>
      <w:r w:rsidRPr="00E56434">
        <w:rPr>
          <w:color w:val="000000"/>
          <w:sz w:val="22"/>
          <w:szCs w:val="22"/>
        </w:rPr>
        <w:t>11.6.3. в случае поставки Товара ненадлежащего качества с недостатками, которые не могут быть устранены в приемлемый для Заказчика срок;</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11.6.4. неоднократного (два и более раза) нарушения сроков поставки товаров;</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lang w:eastAsia="ar-SA"/>
        </w:rPr>
      </w:pPr>
      <w:r w:rsidRPr="00E56434">
        <w:rPr>
          <w:color w:val="000000"/>
          <w:sz w:val="22"/>
          <w:szCs w:val="22"/>
        </w:rPr>
        <w:t xml:space="preserve">11.6.5. </w:t>
      </w:r>
      <w:r w:rsidRPr="00E56434">
        <w:rPr>
          <w:color w:val="000000"/>
          <w:sz w:val="22"/>
          <w:szCs w:val="22"/>
          <w:lang w:eastAsia="ar-SA"/>
        </w:rPr>
        <w:t>в случае просрочки поставки Товара более чем на 5 (пять) дней;</w:t>
      </w:r>
    </w:p>
    <w:p w:rsidR="00E37769" w:rsidRPr="00E56434" w:rsidRDefault="00E37769" w:rsidP="00E37769">
      <w:pPr>
        <w:tabs>
          <w:tab w:val="left" w:pos="1276"/>
        </w:tabs>
        <w:spacing w:before="0"/>
        <w:ind w:firstLine="567"/>
        <w:rPr>
          <w:color w:val="000000"/>
          <w:sz w:val="22"/>
          <w:szCs w:val="22"/>
        </w:rPr>
      </w:pPr>
      <w:r w:rsidRPr="00E56434">
        <w:rPr>
          <w:color w:val="000000"/>
          <w:sz w:val="22"/>
          <w:szCs w:val="22"/>
          <w:lang w:eastAsia="ar-SA"/>
        </w:rPr>
        <w:t xml:space="preserve">11.6.6. </w:t>
      </w:r>
      <w:r w:rsidRPr="00E56434">
        <w:rPr>
          <w:color w:val="000000"/>
          <w:sz w:val="22"/>
          <w:szCs w:val="22"/>
        </w:rPr>
        <w:t>в случае неоднократного осуществления Поставщиком поставки Товара ненадлежащего качества;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11.6.7. в случае если по результатам экспертизы поставленного Товара с привлечением экспертов, экспертных организаций будет установлено нарушение условий Договора;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11.6.8. в иных случаях, предусмотренных действующим законодательством РФ.</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11.7. Изменение существенных условий Договора при его исполнении допускается в случаях, предусмотренных </w:t>
      </w:r>
      <w:hyperlink r:id="rId7" w:history="1">
        <w:r w:rsidRPr="00E56434">
          <w:rPr>
            <w:color w:val="000000"/>
            <w:sz w:val="22"/>
            <w:szCs w:val="22"/>
          </w:rPr>
          <w:t>пунктом 6 статьи 161</w:t>
        </w:r>
      </w:hyperlink>
      <w:r w:rsidRPr="00E56434">
        <w:rPr>
          <w:color w:val="000000"/>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E37769" w:rsidRPr="00E56434" w:rsidRDefault="00E37769" w:rsidP="00E37769">
      <w:pPr>
        <w:widowControl w:val="0"/>
        <w:autoSpaceDE w:val="0"/>
        <w:autoSpaceDN w:val="0"/>
        <w:adjustRightInd w:val="0"/>
        <w:spacing w:before="0"/>
        <w:rPr>
          <w:color w:val="000000"/>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12. Исключительные права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12.1. Поставщик настоящим гарантирует в период срока годности Товара отсутствие нарушения </w:t>
      </w:r>
      <w:r w:rsidRPr="00E56434">
        <w:rPr>
          <w:sz w:val="22"/>
          <w:szCs w:val="22"/>
        </w:rPr>
        <w:lastRenderedPageBreak/>
        <w:t>исключительных прав третьих лиц на результаты интеллектуальной деятельности, связанных с поставкой и использованием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13. Обстоятельства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14. Уведомления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14.1. 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ЕИС,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14.2. Сообщения считаются полученными Стороной-получателем: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обмене электронными сообщениями и в случаях, предусмотренных п. 11.18. Договора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Договоре, в том числе с учетом п. 5.2. Договора, а также сообщений, полученных способом, указанным в п. 11.18 Договора.  В случае получения от Поставщика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Поставщика заказным письмом с уведомлением о вручении.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Корреспонденция считается доставленной Стороне также в случаях, если: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Сторона отказалась от получения корреспонденции и этот отказ зафиксирован организацией почтовой связи;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15. Банковское сопровождение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15.1. Банковское сопровождение Договора не осуществляется.</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rPr>
          <w:b/>
          <w:sz w:val="22"/>
          <w:szCs w:val="22"/>
        </w:rPr>
      </w:pPr>
      <w:r w:rsidRPr="00E56434">
        <w:rPr>
          <w:b/>
          <w:sz w:val="22"/>
          <w:szCs w:val="22"/>
        </w:rPr>
        <w:t>16. Условия конфиденциальности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17. Заключительные положения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17.1. Во всем, что не предусмотрено Договором, Стороны руководствуются законодательством Российской Федерации.</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E37769" w:rsidRPr="00E56434" w:rsidRDefault="00E37769" w:rsidP="00E37769">
      <w:pPr>
        <w:widowControl w:val="0"/>
        <w:autoSpaceDE w:val="0"/>
        <w:autoSpaceDN w:val="0"/>
        <w:adjustRightInd w:val="0"/>
        <w:spacing w:before="0"/>
        <w:ind w:firstLine="567"/>
        <w:rPr>
          <w:sz w:val="22"/>
          <w:szCs w:val="22"/>
        </w:rPr>
      </w:pPr>
      <w:bookmarkStart w:id="5" w:name="Par313"/>
      <w:bookmarkEnd w:id="5"/>
      <w:r w:rsidRPr="00E56434">
        <w:rPr>
          <w:sz w:val="22"/>
          <w:szCs w:val="22"/>
        </w:rPr>
        <w:t>17.3. При исполнении Договора не допускается: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17.3.1. замена лекарственного препарата конкретного производителя или страны его происхождения, указанного в Технических характеристиках (Приложение № 2 к Договору), в случае применения ограничений и условий допуска в соответствии с постановлением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17.3.2. замена страны происхождения Товара, указанного в Технических характеристиках (Приложение № 2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 xml:space="preserve">17.4.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 </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17.5. Договор составлен в форме электронного документа, подписанного электронными подписями Сторон.</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17.6. Приложения к Договору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37769" w:rsidRPr="00E56434" w:rsidTr="00AE1751">
        <w:tc>
          <w:tcPr>
            <w:tcW w:w="9070" w:type="dxa"/>
            <w:gridSpan w:val="3"/>
          </w:tcPr>
          <w:p w:rsidR="00E37769" w:rsidRPr="00E56434" w:rsidRDefault="00E37769" w:rsidP="00AE1751">
            <w:pPr>
              <w:widowControl w:val="0"/>
              <w:tabs>
                <w:tab w:val="left" w:pos="567"/>
              </w:tabs>
              <w:autoSpaceDE w:val="0"/>
              <w:autoSpaceDN w:val="0"/>
              <w:adjustRightInd w:val="0"/>
              <w:spacing w:before="0"/>
              <w:rPr>
                <w:b/>
                <w:sz w:val="22"/>
                <w:szCs w:val="22"/>
              </w:rPr>
            </w:pPr>
            <w:r w:rsidRPr="00E56434">
              <w:rPr>
                <w:b/>
                <w:sz w:val="22"/>
                <w:szCs w:val="22"/>
              </w:rPr>
              <w:t>Приложения к Договору:</w:t>
            </w:r>
          </w:p>
        </w:tc>
      </w:tr>
      <w:tr w:rsidR="00E37769" w:rsidRPr="00E56434" w:rsidTr="00AE1751">
        <w:trPr>
          <w:trHeight w:val="128"/>
        </w:trPr>
        <w:tc>
          <w:tcPr>
            <w:tcW w:w="1927"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Приложение № 1</w:t>
            </w:r>
          </w:p>
        </w:tc>
        <w:tc>
          <w:tcPr>
            <w:tcW w:w="340"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 xml:space="preserve">Спецификация </w:t>
            </w:r>
            <w:r w:rsidRPr="00E56434">
              <w:rPr>
                <w:i/>
                <w:sz w:val="22"/>
                <w:szCs w:val="22"/>
              </w:rPr>
              <w:t xml:space="preserve">(прилагается к заключенному Договору в формате </w:t>
            </w:r>
            <w:proofErr w:type="spellStart"/>
            <w:r w:rsidRPr="00E56434">
              <w:rPr>
                <w:i/>
                <w:sz w:val="22"/>
                <w:szCs w:val="22"/>
                <w:lang w:val="en-US"/>
              </w:rPr>
              <w:t>exel</w:t>
            </w:r>
            <w:proofErr w:type="spellEnd"/>
            <w:r w:rsidRPr="00E56434">
              <w:rPr>
                <w:i/>
                <w:sz w:val="22"/>
                <w:szCs w:val="22"/>
              </w:rPr>
              <w:t>)</w:t>
            </w:r>
            <w:r w:rsidRPr="00E56434">
              <w:rPr>
                <w:sz w:val="22"/>
                <w:szCs w:val="22"/>
              </w:rPr>
              <w:t>;</w:t>
            </w:r>
          </w:p>
        </w:tc>
      </w:tr>
      <w:tr w:rsidR="00E37769" w:rsidRPr="00E56434" w:rsidTr="00AE1751">
        <w:trPr>
          <w:trHeight w:val="22"/>
        </w:trPr>
        <w:tc>
          <w:tcPr>
            <w:tcW w:w="1927"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Приложение № 2</w:t>
            </w:r>
          </w:p>
        </w:tc>
        <w:tc>
          <w:tcPr>
            <w:tcW w:w="340"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Технические характеристики;</w:t>
            </w:r>
          </w:p>
        </w:tc>
      </w:tr>
      <w:tr w:rsidR="00E37769" w:rsidRPr="00E56434" w:rsidTr="00AE1751">
        <w:tc>
          <w:tcPr>
            <w:tcW w:w="1927"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Приложение № 3</w:t>
            </w:r>
          </w:p>
        </w:tc>
        <w:tc>
          <w:tcPr>
            <w:tcW w:w="340"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Календарный план;</w:t>
            </w:r>
          </w:p>
        </w:tc>
      </w:tr>
      <w:tr w:rsidR="00E37769" w:rsidRPr="00E56434" w:rsidTr="00AE1751">
        <w:tc>
          <w:tcPr>
            <w:tcW w:w="1927"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Приложение № 4</w:t>
            </w:r>
          </w:p>
        </w:tc>
        <w:tc>
          <w:tcPr>
            <w:tcW w:w="340"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Акт приема-передачи Товара;</w:t>
            </w:r>
          </w:p>
        </w:tc>
      </w:tr>
      <w:tr w:rsidR="00E37769" w:rsidRPr="00E56434" w:rsidTr="00AE1751">
        <w:tc>
          <w:tcPr>
            <w:tcW w:w="1927"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lastRenderedPageBreak/>
              <w:t>Приложение № 5</w:t>
            </w:r>
          </w:p>
        </w:tc>
        <w:tc>
          <w:tcPr>
            <w:tcW w:w="340"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Акт сверки расчетов;</w:t>
            </w:r>
          </w:p>
        </w:tc>
      </w:tr>
      <w:tr w:rsidR="00E37769" w:rsidRPr="00E56434" w:rsidTr="00AE1751">
        <w:tc>
          <w:tcPr>
            <w:tcW w:w="1927"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Приложение № 6</w:t>
            </w:r>
          </w:p>
        </w:tc>
        <w:tc>
          <w:tcPr>
            <w:tcW w:w="340"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AE1751">
            <w:pPr>
              <w:widowControl w:val="0"/>
              <w:tabs>
                <w:tab w:val="left" w:pos="567"/>
              </w:tabs>
              <w:autoSpaceDE w:val="0"/>
              <w:autoSpaceDN w:val="0"/>
              <w:adjustRightInd w:val="0"/>
              <w:spacing w:before="0"/>
              <w:rPr>
                <w:sz w:val="22"/>
                <w:szCs w:val="22"/>
              </w:rPr>
            </w:pPr>
            <w:r w:rsidRPr="00E56434">
              <w:rPr>
                <w:sz w:val="22"/>
                <w:szCs w:val="22"/>
              </w:rPr>
              <w:t>Акт поставки товара.</w:t>
            </w:r>
          </w:p>
        </w:tc>
      </w:tr>
    </w:tbl>
    <w:p w:rsidR="00E37769" w:rsidRPr="00E56434" w:rsidRDefault="00E37769" w:rsidP="00E37769">
      <w:pPr>
        <w:tabs>
          <w:tab w:val="left" w:pos="567"/>
        </w:tabs>
        <w:spacing w:before="0"/>
        <w:rPr>
          <w:b/>
          <w:sz w:val="22"/>
          <w:szCs w:val="22"/>
          <w:lang w:eastAsia="ar-SA"/>
        </w:rPr>
      </w:pPr>
    </w:p>
    <w:p w:rsidR="00E37769" w:rsidRPr="00E56434" w:rsidRDefault="00E37769" w:rsidP="00E37769">
      <w:pPr>
        <w:tabs>
          <w:tab w:val="left" w:pos="567"/>
        </w:tabs>
        <w:spacing w:before="0"/>
        <w:jc w:val="center"/>
        <w:rPr>
          <w:b/>
          <w:sz w:val="22"/>
          <w:szCs w:val="22"/>
          <w:lang w:eastAsia="ar-SA"/>
        </w:rPr>
      </w:pPr>
      <w:r w:rsidRPr="00E56434">
        <w:rPr>
          <w:b/>
          <w:sz w:val="22"/>
          <w:szCs w:val="22"/>
          <w:lang w:eastAsia="ar-SA"/>
        </w:rPr>
        <w:t>18. Реквизиты и подписи Сторон</w:t>
      </w:r>
    </w:p>
    <w:p w:rsidR="00E37769" w:rsidRPr="00E56434" w:rsidRDefault="00E37769" w:rsidP="00E37769">
      <w:pPr>
        <w:tabs>
          <w:tab w:val="left" w:pos="567"/>
        </w:tabs>
        <w:spacing w:before="0"/>
        <w:rPr>
          <w:b/>
          <w:sz w:val="22"/>
          <w:szCs w:val="22"/>
          <w:lang w:eastAsia="ar-SA"/>
        </w:rPr>
      </w:pPr>
    </w:p>
    <w:tbl>
      <w:tblPr>
        <w:tblW w:w="10318" w:type="dxa"/>
        <w:jc w:val="center"/>
        <w:tblLayout w:type="fixed"/>
        <w:tblLook w:val="0000" w:firstRow="0" w:lastRow="0" w:firstColumn="0" w:lastColumn="0" w:noHBand="0" w:noVBand="0"/>
      </w:tblPr>
      <w:tblGrid>
        <w:gridCol w:w="5387"/>
        <w:gridCol w:w="4931"/>
      </w:tblGrid>
      <w:tr w:rsidR="00E37769" w:rsidRPr="00E56434" w:rsidTr="00AE1751">
        <w:trPr>
          <w:trHeight w:val="283"/>
          <w:jc w:val="center"/>
        </w:trPr>
        <w:tc>
          <w:tcPr>
            <w:tcW w:w="5387" w:type="dxa"/>
            <w:shd w:val="clear" w:color="auto" w:fill="auto"/>
          </w:tcPr>
          <w:p w:rsidR="00E37769" w:rsidRPr="00E56434" w:rsidRDefault="00E37769" w:rsidP="00AE1751">
            <w:pPr>
              <w:tabs>
                <w:tab w:val="left" w:pos="567"/>
              </w:tabs>
              <w:suppressAutoHyphens/>
              <w:spacing w:before="0"/>
              <w:rPr>
                <w:b/>
                <w:sz w:val="22"/>
                <w:szCs w:val="22"/>
                <w:lang w:eastAsia="ar-SA"/>
              </w:rPr>
            </w:pPr>
            <w:r w:rsidRPr="00E56434">
              <w:rPr>
                <w:b/>
                <w:sz w:val="22"/>
                <w:szCs w:val="22"/>
                <w:lang w:eastAsia="ar-SA"/>
              </w:rPr>
              <w:t>Заказчик:</w:t>
            </w:r>
          </w:p>
          <w:p w:rsidR="00E37769" w:rsidRPr="00E56434" w:rsidRDefault="00E37769" w:rsidP="00AE1751">
            <w:pPr>
              <w:tabs>
                <w:tab w:val="left" w:pos="567"/>
              </w:tabs>
              <w:suppressAutoHyphens/>
              <w:spacing w:before="0"/>
              <w:rPr>
                <w:b/>
                <w:sz w:val="22"/>
                <w:szCs w:val="22"/>
                <w:lang w:eastAsia="ar-SA"/>
              </w:rPr>
            </w:pPr>
            <w:r w:rsidRPr="00E56434">
              <w:rPr>
                <w:b/>
                <w:sz w:val="22"/>
                <w:szCs w:val="22"/>
                <w:lang w:eastAsia="ar-SA"/>
              </w:rPr>
              <w:t>ФГБУ «НМИЦ ДГОИ им. Дмитрия Рогачева»</w:t>
            </w:r>
          </w:p>
          <w:p w:rsidR="00E37769" w:rsidRPr="00E56434" w:rsidRDefault="00E37769" w:rsidP="00AE1751">
            <w:pPr>
              <w:tabs>
                <w:tab w:val="left" w:pos="567"/>
              </w:tabs>
              <w:suppressAutoHyphens/>
              <w:spacing w:before="0"/>
              <w:rPr>
                <w:sz w:val="22"/>
                <w:szCs w:val="22"/>
                <w:lang w:eastAsia="ar-SA"/>
              </w:rPr>
            </w:pPr>
            <w:r w:rsidRPr="00E56434">
              <w:rPr>
                <w:b/>
                <w:sz w:val="22"/>
                <w:szCs w:val="22"/>
                <w:lang w:eastAsia="ar-SA"/>
              </w:rPr>
              <w:t>Минздрава России</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 xml:space="preserve">Место нахождения: 117198, г. Москва,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д. 1</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 xml:space="preserve">Почтовый адрес: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xml:space="preserve">, д. 1, </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г. Москва, ГСП-7, 117997</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ИНН 7728008953, КПП 772801001</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 xml:space="preserve">УФК по </w:t>
            </w:r>
            <w:proofErr w:type="spellStart"/>
            <w:r w:rsidRPr="00E56434">
              <w:rPr>
                <w:rFonts w:eastAsia="Calibri"/>
                <w:sz w:val="22"/>
                <w:szCs w:val="22"/>
                <w:lang w:eastAsia="ar-SA"/>
              </w:rPr>
              <w:t>г.Москве</w:t>
            </w:r>
            <w:proofErr w:type="spellEnd"/>
            <w:r w:rsidRPr="00E56434">
              <w:rPr>
                <w:rFonts w:eastAsia="Calibri"/>
                <w:sz w:val="22"/>
                <w:szCs w:val="22"/>
                <w:lang w:eastAsia="ar-SA"/>
              </w:rPr>
              <w:t xml:space="preserve"> (ФГБУ «НМИЦ ДГОИ им. Дмитрия Рогачева» Минздрава России) </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л/</w:t>
            </w:r>
            <w:proofErr w:type="spellStart"/>
            <w:r w:rsidRPr="00E56434">
              <w:rPr>
                <w:rFonts w:eastAsia="Calibri"/>
                <w:sz w:val="22"/>
                <w:szCs w:val="22"/>
                <w:lang w:eastAsia="ar-SA"/>
              </w:rPr>
              <w:t>сч</w:t>
            </w:r>
            <w:proofErr w:type="spellEnd"/>
            <w:r w:rsidRPr="00E56434">
              <w:rPr>
                <w:rFonts w:eastAsia="Calibri"/>
                <w:sz w:val="22"/>
                <w:szCs w:val="22"/>
                <w:lang w:eastAsia="ar-SA"/>
              </w:rPr>
              <w:t>. № 20736Х72880, № 21736Х72880,</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 22736Х72880</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Единый казначейский счет № 40102810545370000003</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Казначейский счет № 03214643000000017300</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ОКЦ № 1 Банка России по Центральному федеральному округу (ОКЦ № 1 ГУ БАНКА РОССИИ ПО ЦФО//УФК ПО Г.МОСКВЕ г. Москва)</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БИК 004525988,</w:t>
            </w:r>
          </w:p>
          <w:p w:rsidR="00E37769" w:rsidRPr="00E56434" w:rsidRDefault="00E37769" w:rsidP="00AE1751">
            <w:pPr>
              <w:tabs>
                <w:tab w:val="left" w:pos="567"/>
              </w:tabs>
              <w:spacing w:before="0"/>
              <w:rPr>
                <w:rFonts w:eastAsia="Calibri"/>
                <w:sz w:val="22"/>
                <w:szCs w:val="22"/>
                <w:lang w:eastAsia="ar-SA"/>
              </w:rPr>
            </w:pPr>
            <w:r w:rsidRPr="00E56434">
              <w:rPr>
                <w:rFonts w:eastAsia="Calibri"/>
                <w:sz w:val="22"/>
                <w:szCs w:val="22"/>
                <w:lang w:eastAsia="ar-SA"/>
              </w:rPr>
              <w:t xml:space="preserve">ОКПО 13157861, ОКАТО 45 293 578 000, </w:t>
            </w:r>
          </w:p>
          <w:p w:rsidR="00E37769" w:rsidRPr="00E56434" w:rsidRDefault="00E37769" w:rsidP="00AE1751">
            <w:pPr>
              <w:tabs>
                <w:tab w:val="left" w:pos="567"/>
              </w:tabs>
              <w:suppressAutoHyphens/>
              <w:spacing w:before="0"/>
              <w:rPr>
                <w:b/>
                <w:sz w:val="22"/>
                <w:szCs w:val="22"/>
                <w:lang w:eastAsia="ar-SA"/>
              </w:rPr>
            </w:pPr>
            <w:r w:rsidRPr="00E56434">
              <w:rPr>
                <w:rFonts w:eastAsia="Calibri"/>
                <w:sz w:val="22"/>
                <w:szCs w:val="22"/>
                <w:lang w:eastAsia="ar-SA"/>
              </w:rPr>
              <w:t>ОКВЭД 72.19, ОКВЭД 2 72.19.1</w:t>
            </w:r>
          </w:p>
          <w:p w:rsidR="00E37769" w:rsidRPr="00E56434" w:rsidRDefault="00E37769" w:rsidP="00AE1751">
            <w:pPr>
              <w:tabs>
                <w:tab w:val="left" w:pos="567"/>
              </w:tabs>
              <w:suppressAutoHyphens/>
              <w:spacing w:before="0"/>
              <w:rPr>
                <w:b/>
                <w:sz w:val="22"/>
                <w:szCs w:val="22"/>
                <w:lang w:eastAsia="ar-SA"/>
              </w:rPr>
            </w:pPr>
          </w:p>
          <w:p w:rsidR="00E37769" w:rsidRPr="00E56434" w:rsidRDefault="00E37769" w:rsidP="00AE1751">
            <w:pPr>
              <w:tabs>
                <w:tab w:val="left" w:pos="567"/>
              </w:tabs>
              <w:suppressAutoHyphens/>
              <w:spacing w:before="0"/>
              <w:rPr>
                <w:sz w:val="22"/>
                <w:szCs w:val="22"/>
                <w:lang w:eastAsia="ar-SA"/>
              </w:rPr>
            </w:pPr>
            <w:r w:rsidRPr="00E56434">
              <w:rPr>
                <w:b/>
                <w:sz w:val="22"/>
                <w:szCs w:val="22"/>
                <w:lang w:eastAsia="ar-SA"/>
              </w:rPr>
              <w:t xml:space="preserve">_____________________ </w:t>
            </w:r>
          </w:p>
        </w:tc>
        <w:tc>
          <w:tcPr>
            <w:tcW w:w="4931" w:type="dxa"/>
            <w:shd w:val="clear" w:color="auto" w:fill="auto"/>
          </w:tcPr>
          <w:p w:rsidR="00E37769" w:rsidRPr="00E56434" w:rsidRDefault="00E37769" w:rsidP="00AE1751">
            <w:pPr>
              <w:tabs>
                <w:tab w:val="left" w:pos="567"/>
              </w:tabs>
              <w:suppressAutoHyphens/>
              <w:spacing w:before="0"/>
              <w:rPr>
                <w:b/>
                <w:sz w:val="22"/>
                <w:szCs w:val="22"/>
                <w:lang w:eastAsia="ar-SA"/>
              </w:rPr>
            </w:pPr>
            <w:r w:rsidRPr="00E56434">
              <w:rPr>
                <w:b/>
                <w:sz w:val="22"/>
                <w:szCs w:val="22"/>
                <w:lang w:eastAsia="ar-SA"/>
              </w:rPr>
              <w:t>Поставщик:</w:t>
            </w:r>
          </w:p>
          <w:p w:rsidR="00E37769" w:rsidRPr="00E56434" w:rsidRDefault="00E37769" w:rsidP="00AE1751">
            <w:pPr>
              <w:tabs>
                <w:tab w:val="left" w:pos="567"/>
              </w:tabs>
              <w:suppressAutoHyphens/>
              <w:spacing w:before="0"/>
              <w:rPr>
                <w:b/>
                <w:sz w:val="22"/>
                <w:szCs w:val="22"/>
                <w:lang w:eastAsia="ar-SA"/>
              </w:rPr>
            </w:pP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Место нахождения: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Почтовый адрес: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Телефон: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Факс: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Адрес электронной почты: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ИНН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КПП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Р/с №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Банк:</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К/с №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БИК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ОГРН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ОКПО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ОКТМО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 xml:space="preserve">ОКВЭД 2 </w:t>
            </w:r>
          </w:p>
          <w:p w:rsidR="00E37769" w:rsidRPr="00E56434" w:rsidRDefault="00E37769" w:rsidP="00AE1751">
            <w:pPr>
              <w:tabs>
                <w:tab w:val="left" w:pos="567"/>
              </w:tabs>
              <w:suppressAutoHyphens/>
              <w:spacing w:before="0"/>
              <w:rPr>
                <w:sz w:val="22"/>
                <w:szCs w:val="22"/>
                <w:lang w:eastAsia="ar-SA"/>
              </w:rPr>
            </w:pPr>
            <w:r w:rsidRPr="00E56434">
              <w:rPr>
                <w:sz w:val="22"/>
                <w:szCs w:val="22"/>
                <w:lang w:eastAsia="ar-SA"/>
              </w:rPr>
              <w:t>Дата постановки на учет в налоговом органе:</w:t>
            </w:r>
          </w:p>
          <w:p w:rsidR="00E37769" w:rsidRPr="00E56434" w:rsidRDefault="00E37769" w:rsidP="00AE1751">
            <w:pPr>
              <w:tabs>
                <w:tab w:val="left" w:pos="567"/>
              </w:tabs>
              <w:suppressAutoHyphens/>
              <w:spacing w:before="0"/>
              <w:rPr>
                <w:sz w:val="22"/>
                <w:szCs w:val="22"/>
                <w:lang w:eastAsia="ar-SA"/>
              </w:rPr>
            </w:pPr>
          </w:p>
          <w:p w:rsidR="00E37769" w:rsidRPr="00E56434" w:rsidRDefault="00E37769" w:rsidP="00AE1751">
            <w:pPr>
              <w:tabs>
                <w:tab w:val="left" w:pos="567"/>
              </w:tabs>
              <w:suppressAutoHyphens/>
              <w:spacing w:before="0"/>
              <w:rPr>
                <w:sz w:val="22"/>
                <w:szCs w:val="22"/>
                <w:lang w:eastAsia="ar-SA"/>
              </w:rPr>
            </w:pPr>
          </w:p>
          <w:p w:rsidR="00E37769" w:rsidRPr="00E56434" w:rsidRDefault="00E37769" w:rsidP="00AE1751">
            <w:pPr>
              <w:tabs>
                <w:tab w:val="left" w:pos="567"/>
              </w:tabs>
              <w:suppressAutoHyphens/>
              <w:spacing w:before="0"/>
              <w:rPr>
                <w:sz w:val="22"/>
                <w:szCs w:val="22"/>
                <w:lang w:eastAsia="ar-SA"/>
              </w:rPr>
            </w:pPr>
          </w:p>
          <w:p w:rsidR="00E37769" w:rsidRPr="00E56434" w:rsidRDefault="00E37769" w:rsidP="00AE1751">
            <w:pPr>
              <w:tabs>
                <w:tab w:val="left" w:pos="567"/>
              </w:tabs>
              <w:suppressAutoHyphens/>
              <w:spacing w:before="0"/>
              <w:rPr>
                <w:sz w:val="22"/>
                <w:szCs w:val="22"/>
                <w:shd w:val="clear" w:color="auto" w:fill="FF0000"/>
                <w:lang w:eastAsia="ar-SA"/>
              </w:rPr>
            </w:pPr>
            <w:r w:rsidRPr="00E56434">
              <w:rPr>
                <w:sz w:val="22"/>
                <w:szCs w:val="22"/>
                <w:lang w:eastAsia="ar-SA"/>
              </w:rPr>
              <w:t xml:space="preserve">_______________ </w:t>
            </w:r>
          </w:p>
        </w:tc>
      </w:tr>
    </w:tbl>
    <w:p w:rsidR="00E37769" w:rsidRPr="00E56434" w:rsidRDefault="00E37769" w:rsidP="00E37769">
      <w:pPr>
        <w:tabs>
          <w:tab w:val="left" w:pos="567"/>
        </w:tabs>
        <w:spacing w:before="0"/>
        <w:rPr>
          <w:b/>
          <w:sz w:val="22"/>
          <w:szCs w:val="22"/>
          <w:lang w:eastAsia="ar-SA"/>
        </w:rPr>
      </w:pPr>
    </w:p>
    <w:p w:rsidR="00E37769" w:rsidRPr="00027CF7" w:rsidRDefault="00E37769" w:rsidP="00E37769">
      <w:pPr>
        <w:tabs>
          <w:tab w:val="left" w:pos="567"/>
        </w:tabs>
        <w:suppressAutoHyphens/>
        <w:spacing w:before="0"/>
        <w:jc w:val="right"/>
        <w:rPr>
          <w:b/>
          <w:sz w:val="22"/>
          <w:szCs w:val="22"/>
          <w:lang w:eastAsia="ar-SA"/>
        </w:rPr>
      </w:pPr>
      <w:r w:rsidRPr="00E56434">
        <w:rPr>
          <w:b/>
          <w:sz w:val="22"/>
          <w:szCs w:val="22"/>
          <w:lang w:eastAsia="ar-SA"/>
        </w:rPr>
        <w:br w:type="page"/>
      </w:r>
      <w:r w:rsidRPr="00027CF7">
        <w:rPr>
          <w:b/>
          <w:sz w:val="22"/>
          <w:szCs w:val="22"/>
          <w:lang w:eastAsia="ar-SA"/>
        </w:rPr>
        <w:lastRenderedPageBreak/>
        <w:t>Приложение № 2</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_________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ТЕХНИЧЕСКИЕ ХАРАКТЕРИСТИКИ</w:t>
      </w:r>
    </w:p>
    <w:p w:rsidR="00E37769" w:rsidRPr="00027CF7" w:rsidRDefault="00E37769" w:rsidP="00E37769">
      <w:pPr>
        <w:tabs>
          <w:tab w:val="left" w:pos="567"/>
        </w:tabs>
        <w:spacing w:before="0"/>
        <w:jc w:val="center"/>
        <w:rPr>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03"/>
        <w:gridCol w:w="4672"/>
        <w:gridCol w:w="4680"/>
      </w:tblGrid>
      <w:tr w:rsidR="00E37769" w:rsidRPr="00101902" w:rsidTr="00AE1751">
        <w:trPr>
          <w:tblHeader/>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N</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Параметр</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Требуемое значение</w:t>
            </w:r>
          </w:p>
        </w:tc>
      </w:tr>
      <w:tr w:rsidR="00E37769" w:rsidRPr="00101902" w:rsidTr="00AE1751">
        <w:trPr>
          <w:trHeight w:val="59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1.</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Международное непатентованное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7854A0" w:rsidRDefault="00AE1751" w:rsidP="00AE1751">
            <w:pPr>
              <w:autoSpaceDE w:val="0"/>
              <w:autoSpaceDN w:val="0"/>
              <w:adjustRightInd w:val="0"/>
              <w:jc w:val="center"/>
              <w:rPr>
                <w:sz w:val="22"/>
              </w:rPr>
            </w:pPr>
            <w:r w:rsidRPr="007854A0">
              <w:rPr>
                <w:bCs/>
                <w:color w:val="212529"/>
                <w:sz w:val="21"/>
                <w:szCs w:val="21"/>
                <w:shd w:val="clear" w:color="auto" w:fill="FFFFFF"/>
              </w:rPr>
              <w:t>ДАКТИНОМИЦИН</w:t>
            </w:r>
          </w:p>
        </w:tc>
      </w:tr>
      <w:tr w:rsidR="00E37769" w:rsidRPr="00101902" w:rsidTr="00AE175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2.</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Торговое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AD125C" w:rsidRDefault="00BB33DA" w:rsidP="00AE1751">
            <w:pPr>
              <w:autoSpaceDE w:val="0"/>
              <w:autoSpaceDN w:val="0"/>
              <w:adjustRightInd w:val="0"/>
              <w:jc w:val="center"/>
              <w:rPr>
                <w:sz w:val="22"/>
                <w:vertAlign w:val="superscript"/>
              </w:rPr>
            </w:pPr>
            <w:bookmarkStart w:id="6" w:name="_GoBack"/>
            <w:bookmarkEnd w:id="6"/>
            <w:proofErr w:type="spellStart"/>
            <w:r w:rsidRPr="00BB33DA">
              <w:rPr>
                <w:sz w:val="22"/>
              </w:rPr>
              <w:t>Космеген</w:t>
            </w:r>
            <w:proofErr w:type="spellEnd"/>
            <w:r w:rsidRPr="00BB33DA">
              <w:rPr>
                <w:sz w:val="22"/>
              </w:rPr>
              <w:t>®</w:t>
            </w:r>
          </w:p>
        </w:tc>
      </w:tr>
      <w:tr w:rsidR="00E37769" w:rsidRPr="00101902" w:rsidTr="00AE175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3.</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AE1751">
            <w:pPr>
              <w:autoSpaceDE w:val="0"/>
              <w:autoSpaceDN w:val="0"/>
              <w:adjustRightInd w:val="0"/>
              <w:jc w:val="center"/>
              <w:rPr>
                <w:sz w:val="22"/>
              </w:rPr>
            </w:pPr>
            <w:r>
              <w:rPr>
                <w:sz w:val="22"/>
              </w:rPr>
              <w:t>-</w:t>
            </w:r>
          </w:p>
        </w:tc>
      </w:tr>
      <w:tr w:rsidR="00E37769" w:rsidRPr="00101902" w:rsidTr="00AE175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4.</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Номер регистрационного удостоверения лекарственного препарата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AE1751">
            <w:pPr>
              <w:autoSpaceDE w:val="0"/>
              <w:autoSpaceDN w:val="0"/>
              <w:adjustRightInd w:val="0"/>
              <w:jc w:val="center"/>
              <w:rPr>
                <w:sz w:val="22"/>
              </w:rPr>
            </w:pPr>
            <w:r>
              <w:rPr>
                <w:sz w:val="22"/>
              </w:rPr>
              <w:t>-</w:t>
            </w:r>
          </w:p>
        </w:tc>
      </w:tr>
      <w:tr w:rsidR="00E37769" w:rsidRPr="00101902" w:rsidTr="00AE175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5.</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 xml:space="preserve">Код в соответствии с Общероссийским </w:t>
            </w:r>
            <w:hyperlink r:id="rId8" w:history="1">
              <w:r w:rsidRPr="00101902">
                <w:rPr>
                  <w:sz w:val="22"/>
                  <w:szCs w:val="22"/>
                </w:rPr>
                <w:t>классификатором</w:t>
              </w:r>
            </w:hyperlink>
            <w:r w:rsidRPr="00101902">
              <w:rPr>
                <w:sz w:val="22"/>
                <w:szCs w:val="22"/>
              </w:rPr>
              <w:t xml:space="preserve"> продукции по видам экономической деятельности (ОКПД 2)</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BB33DA" w:rsidP="00AE1751">
            <w:pPr>
              <w:autoSpaceDE w:val="0"/>
              <w:autoSpaceDN w:val="0"/>
              <w:adjustRightInd w:val="0"/>
              <w:jc w:val="center"/>
              <w:rPr>
                <w:sz w:val="22"/>
              </w:rPr>
            </w:pPr>
            <w:r w:rsidRPr="00BB33DA">
              <w:rPr>
                <w:sz w:val="22"/>
              </w:rPr>
              <w:t>21.20.10.211</w:t>
            </w:r>
          </w:p>
        </w:tc>
      </w:tr>
      <w:tr w:rsidR="00E37769" w:rsidRPr="00101902" w:rsidTr="00AE175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6.</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Единица измерения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BB33DA" w:rsidP="0034222A">
            <w:pPr>
              <w:autoSpaceDE w:val="0"/>
              <w:autoSpaceDN w:val="0"/>
              <w:adjustRightInd w:val="0"/>
              <w:jc w:val="center"/>
              <w:rPr>
                <w:sz w:val="22"/>
              </w:rPr>
            </w:pPr>
            <w:r>
              <w:rPr>
                <w:sz w:val="22"/>
              </w:rPr>
              <w:t>мг</w:t>
            </w:r>
          </w:p>
        </w:tc>
      </w:tr>
      <w:tr w:rsidR="00E37769" w:rsidRPr="00101902" w:rsidTr="00AE175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7.</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Количество Товара в единицах измерения</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BB33DA" w:rsidP="00AE1751">
            <w:pPr>
              <w:autoSpaceDE w:val="0"/>
              <w:autoSpaceDN w:val="0"/>
              <w:adjustRightInd w:val="0"/>
              <w:jc w:val="center"/>
              <w:rPr>
                <w:sz w:val="22"/>
              </w:rPr>
            </w:pPr>
            <w:r>
              <w:rPr>
                <w:sz w:val="22"/>
              </w:rPr>
              <w:t>3</w:t>
            </w:r>
          </w:p>
        </w:tc>
      </w:tr>
      <w:tr w:rsidR="00E37769" w:rsidRPr="00101902" w:rsidTr="00AE175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8.</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8654AA" w:rsidRDefault="00BB33DA" w:rsidP="0034222A">
            <w:pPr>
              <w:jc w:val="center"/>
              <w:rPr>
                <w:sz w:val="22"/>
              </w:rPr>
            </w:pPr>
            <w:proofErr w:type="spellStart"/>
            <w:r w:rsidRPr="00BB33DA">
              <w:rPr>
                <w:sz w:val="22"/>
              </w:rPr>
              <w:t>лиофилизат</w:t>
            </w:r>
            <w:proofErr w:type="spellEnd"/>
            <w:r w:rsidRPr="00BB33DA">
              <w:rPr>
                <w:sz w:val="22"/>
              </w:rPr>
              <w:t xml:space="preserve"> для приготовления раствора для внутривенного введения и перфузий,  0.5 мг, 0.5 м</w:t>
            </w:r>
            <w:r w:rsidR="00DE2811">
              <w:rPr>
                <w:sz w:val="22"/>
              </w:rPr>
              <w:t>г - флаконы - пачки картонные</w:t>
            </w:r>
            <w:r w:rsidRPr="00BB33DA">
              <w:rPr>
                <w:sz w:val="22"/>
              </w:rPr>
              <w:t xml:space="preserve">  </w:t>
            </w:r>
          </w:p>
        </w:tc>
      </w:tr>
      <w:tr w:rsidR="00E37769" w:rsidRPr="00101902" w:rsidTr="00AE1751">
        <w:trPr>
          <w:trHeight w:val="63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9.</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Наименование страны происхождения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AE1751">
            <w:pPr>
              <w:autoSpaceDE w:val="0"/>
              <w:autoSpaceDN w:val="0"/>
              <w:adjustRightInd w:val="0"/>
              <w:jc w:val="center"/>
              <w:rPr>
                <w:sz w:val="22"/>
              </w:rPr>
            </w:pPr>
            <w:r>
              <w:rPr>
                <w:sz w:val="22"/>
              </w:rPr>
              <w:t>-</w:t>
            </w:r>
          </w:p>
        </w:tc>
      </w:tr>
      <w:tr w:rsidR="00E37769" w:rsidRPr="00101902" w:rsidTr="00AE175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center"/>
              <w:rPr>
                <w:sz w:val="22"/>
                <w:szCs w:val="22"/>
              </w:rPr>
            </w:pPr>
            <w:r w:rsidRPr="00101902">
              <w:rPr>
                <w:sz w:val="22"/>
                <w:szCs w:val="22"/>
              </w:rPr>
              <w:t>10.</w:t>
            </w:r>
          </w:p>
        </w:tc>
        <w:tc>
          <w:tcPr>
            <w:tcW w:w="4735"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AE1751">
            <w:pPr>
              <w:tabs>
                <w:tab w:val="left" w:pos="567"/>
              </w:tabs>
              <w:autoSpaceDE w:val="0"/>
              <w:autoSpaceDN w:val="0"/>
              <w:adjustRightInd w:val="0"/>
              <w:spacing w:before="0"/>
              <w:jc w:val="left"/>
              <w:rPr>
                <w:sz w:val="22"/>
                <w:szCs w:val="22"/>
              </w:rPr>
            </w:pPr>
            <w:r w:rsidRPr="00101902">
              <w:rPr>
                <w:sz w:val="22"/>
                <w:szCs w:val="22"/>
              </w:rPr>
              <w:t>Остаточный срок годности</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BB33DA">
            <w:pPr>
              <w:autoSpaceDE w:val="0"/>
              <w:autoSpaceDN w:val="0"/>
              <w:adjustRightInd w:val="0"/>
              <w:jc w:val="center"/>
              <w:rPr>
                <w:sz w:val="22"/>
              </w:rPr>
            </w:pPr>
            <w:r>
              <w:rPr>
                <w:sz w:val="22"/>
              </w:rPr>
              <w:t>н</w:t>
            </w:r>
            <w:r w:rsidRPr="00C904F4">
              <w:rPr>
                <w:sz w:val="22"/>
              </w:rPr>
              <w:t xml:space="preserve">е менее </w:t>
            </w:r>
            <w:r w:rsidR="00C6027D">
              <w:rPr>
                <w:sz w:val="22"/>
              </w:rPr>
              <w:t>1</w:t>
            </w:r>
            <w:r w:rsidR="00BB33DA">
              <w:rPr>
                <w:sz w:val="22"/>
              </w:rPr>
              <w:t>0</w:t>
            </w:r>
            <w:r w:rsidRPr="00C904F4">
              <w:rPr>
                <w:sz w:val="22"/>
              </w:rPr>
              <w:t xml:space="preserve"> месяцев</w:t>
            </w:r>
          </w:p>
        </w:tc>
      </w:tr>
    </w:tbl>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AE1751">
        <w:trPr>
          <w:trHeight w:val="283"/>
        </w:trPr>
        <w:tc>
          <w:tcPr>
            <w:tcW w:w="5211" w:type="dxa"/>
          </w:tcPr>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AE175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AE1751">
            <w:pPr>
              <w:tabs>
                <w:tab w:val="left" w:pos="567"/>
              </w:tabs>
              <w:spacing w:before="0"/>
              <w:jc w:val="left"/>
              <w:rPr>
                <w:rFonts w:eastAsia="Calibri"/>
                <w:b/>
                <w:sz w:val="22"/>
                <w:szCs w:val="22"/>
                <w:lang w:eastAsia="ar-SA"/>
              </w:rPr>
            </w:pPr>
          </w:p>
          <w:p w:rsidR="00E37769" w:rsidRPr="00027CF7" w:rsidRDefault="00E37769" w:rsidP="00AE1751">
            <w:pPr>
              <w:tabs>
                <w:tab w:val="left" w:pos="567"/>
              </w:tabs>
              <w:spacing w:before="0"/>
              <w:jc w:val="left"/>
              <w:rPr>
                <w:rFonts w:eastAsia="Calibri"/>
                <w:b/>
                <w:sz w:val="22"/>
                <w:szCs w:val="22"/>
                <w:lang w:eastAsia="ar-SA"/>
              </w:rPr>
            </w:pPr>
          </w:p>
          <w:p w:rsidR="00E37769" w:rsidRPr="00027CF7" w:rsidRDefault="00E37769" w:rsidP="00AE1751">
            <w:pPr>
              <w:tabs>
                <w:tab w:val="left" w:pos="567"/>
              </w:tabs>
              <w:suppressAutoHyphens/>
              <w:spacing w:before="0"/>
              <w:jc w:val="left"/>
              <w:rPr>
                <w:b/>
                <w:sz w:val="22"/>
                <w:szCs w:val="22"/>
                <w:lang w:eastAsia="ar-SA"/>
              </w:rPr>
            </w:pPr>
          </w:p>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AE175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3</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C044D1" w:rsidRDefault="00E37769" w:rsidP="00E37769">
      <w:pPr>
        <w:tabs>
          <w:tab w:val="left" w:pos="567"/>
        </w:tabs>
        <w:spacing w:before="0"/>
        <w:jc w:val="center"/>
        <w:rPr>
          <w:b/>
          <w:sz w:val="22"/>
          <w:szCs w:val="22"/>
        </w:rPr>
      </w:pPr>
      <w:r w:rsidRPr="00C044D1">
        <w:rPr>
          <w:b/>
          <w:sz w:val="22"/>
          <w:szCs w:val="22"/>
        </w:rPr>
        <w:t>КАЛЕНДАРНЫЙ ПЛАН</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rPr>
          <w:i/>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82"/>
        <w:gridCol w:w="3027"/>
        <w:gridCol w:w="3546"/>
      </w:tblGrid>
      <w:tr w:rsidR="00E37769" w:rsidRPr="00027CF7" w:rsidTr="00AE175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tabs>
                <w:tab w:val="left" w:pos="567"/>
              </w:tabs>
              <w:spacing w:before="0"/>
              <w:jc w:val="center"/>
              <w:rPr>
                <w:b/>
                <w:sz w:val="22"/>
                <w:szCs w:val="22"/>
              </w:rPr>
            </w:pPr>
            <w:r w:rsidRPr="00027CF7">
              <w:rPr>
                <w:b/>
                <w:sz w:val="22"/>
                <w:szCs w:val="22"/>
              </w:rPr>
              <w:t>Этап поставки Товара</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tabs>
                <w:tab w:val="left" w:pos="567"/>
              </w:tabs>
              <w:spacing w:before="0"/>
              <w:jc w:val="center"/>
              <w:rPr>
                <w:b/>
                <w:sz w:val="22"/>
                <w:szCs w:val="22"/>
              </w:rPr>
            </w:pPr>
            <w:r w:rsidRPr="00027CF7">
              <w:rPr>
                <w:b/>
                <w:sz w:val="22"/>
                <w:szCs w:val="22"/>
              </w:rPr>
              <w:t>Срок поставки Товара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tabs>
                <w:tab w:val="left" w:pos="567"/>
              </w:tabs>
              <w:spacing w:before="0"/>
              <w:jc w:val="center"/>
              <w:rPr>
                <w:b/>
                <w:sz w:val="22"/>
                <w:szCs w:val="22"/>
              </w:rPr>
            </w:pPr>
            <w:r w:rsidRPr="00027CF7">
              <w:rPr>
                <w:b/>
                <w:sz w:val="22"/>
                <w:szCs w:val="22"/>
              </w:rPr>
              <w:t>Количество Товара</w:t>
            </w:r>
          </w:p>
        </w:tc>
      </w:tr>
      <w:tr w:rsidR="00E37769" w:rsidRPr="00027CF7" w:rsidTr="00AE175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tabs>
                <w:tab w:val="left" w:pos="567"/>
              </w:tabs>
              <w:spacing w:before="0"/>
              <w:rPr>
                <w:sz w:val="22"/>
                <w:szCs w:val="22"/>
              </w:rPr>
            </w:pPr>
            <w:r w:rsidRPr="00027CF7">
              <w:rPr>
                <w:sz w:val="22"/>
                <w:szCs w:val="22"/>
              </w:rPr>
              <w:t>Поставка единовременно</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tabs>
                <w:tab w:val="left" w:pos="567"/>
              </w:tabs>
              <w:spacing w:before="0"/>
              <w:jc w:val="left"/>
              <w:rPr>
                <w:sz w:val="22"/>
                <w:szCs w:val="22"/>
                <w:highlight w:val="yellow"/>
              </w:rPr>
            </w:pPr>
            <w:r w:rsidRPr="00027CF7">
              <w:rPr>
                <w:sz w:val="22"/>
                <w:szCs w:val="22"/>
              </w:rPr>
              <w:t xml:space="preserve">В течение </w:t>
            </w:r>
            <w:r w:rsidRPr="00027CF7">
              <w:rPr>
                <w:b/>
                <w:sz w:val="22"/>
                <w:szCs w:val="22"/>
              </w:rPr>
              <w:t>5 рабочих дней</w:t>
            </w:r>
            <w:r w:rsidRPr="00027CF7">
              <w:rPr>
                <w:sz w:val="22"/>
                <w:szCs w:val="22"/>
              </w:rPr>
              <w:t xml:space="preserve"> с момента заключения Договора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tabs>
                <w:tab w:val="left" w:pos="567"/>
              </w:tabs>
              <w:spacing w:before="0"/>
              <w:rPr>
                <w:sz w:val="22"/>
                <w:szCs w:val="22"/>
              </w:rPr>
            </w:pPr>
            <w:r w:rsidRPr="00027CF7">
              <w:rPr>
                <w:sz w:val="22"/>
                <w:szCs w:val="22"/>
              </w:rPr>
              <w:t>В соответствии со Спецификацией (Приложение №1 к Договору).</w:t>
            </w:r>
          </w:p>
        </w:tc>
      </w:tr>
    </w:tbl>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AE1751">
        <w:trPr>
          <w:trHeight w:val="283"/>
        </w:trPr>
        <w:tc>
          <w:tcPr>
            <w:tcW w:w="5211" w:type="dxa"/>
          </w:tcPr>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AE175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AE1751">
            <w:pPr>
              <w:tabs>
                <w:tab w:val="left" w:pos="567"/>
              </w:tabs>
              <w:spacing w:before="0"/>
              <w:jc w:val="left"/>
              <w:rPr>
                <w:rFonts w:eastAsia="Calibri"/>
                <w:b/>
                <w:sz w:val="22"/>
                <w:szCs w:val="22"/>
                <w:lang w:eastAsia="ar-SA"/>
              </w:rPr>
            </w:pPr>
          </w:p>
          <w:p w:rsidR="00E37769" w:rsidRPr="00027CF7" w:rsidRDefault="00E37769" w:rsidP="00AE1751">
            <w:pPr>
              <w:tabs>
                <w:tab w:val="left" w:pos="567"/>
              </w:tabs>
              <w:spacing w:before="0"/>
              <w:jc w:val="left"/>
              <w:rPr>
                <w:rFonts w:eastAsia="Calibri"/>
                <w:b/>
                <w:sz w:val="22"/>
                <w:szCs w:val="22"/>
                <w:lang w:eastAsia="ar-SA"/>
              </w:rPr>
            </w:pPr>
          </w:p>
          <w:p w:rsidR="00E37769" w:rsidRPr="00027CF7" w:rsidRDefault="00E37769" w:rsidP="00AE1751">
            <w:pPr>
              <w:tabs>
                <w:tab w:val="left" w:pos="567"/>
              </w:tabs>
              <w:suppressAutoHyphens/>
              <w:spacing w:before="0"/>
              <w:jc w:val="left"/>
              <w:rPr>
                <w:b/>
                <w:sz w:val="22"/>
                <w:szCs w:val="22"/>
                <w:lang w:eastAsia="ar-SA"/>
              </w:rPr>
            </w:pPr>
          </w:p>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AE175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4</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bCs/>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uppressAutoHyphens/>
        <w:spacing w:before="0"/>
        <w:jc w:val="right"/>
        <w:rPr>
          <w:b/>
          <w:sz w:val="22"/>
          <w:szCs w:val="22"/>
          <w:lang w:eastAsia="ar-SA"/>
        </w:rPr>
      </w:pPr>
    </w:p>
    <w:p w:rsidR="00E37769" w:rsidRPr="00027CF7" w:rsidRDefault="00E37769" w:rsidP="00E37769">
      <w:pPr>
        <w:tabs>
          <w:tab w:val="left" w:pos="567"/>
        </w:tabs>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7" w:name="Par564"/>
      <w:bookmarkEnd w:id="7"/>
      <w:r w:rsidRPr="00027CF7">
        <w:rPr>
          <w:sz w:val="22"/>
          <w:szCs w:val="22"/>
        </w:rPr>
        <w:t>АКТ ПРИЕМА-ПЕРЕДАЧИ ТОВАРА ПО ДОГОВОРУ</w:t>
      </w: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от "__" __________ 20__ N ____</w:t>
      </w:r>
    </w:p>
    <w:p w:rsidR="00E37769" w:rsidRPr="00027CF7" w:rsidRDefault="00E37769" w:rsidP="00E37769">
      <w:pPr>
        <w:widowControl w:val="0"/>
        <w:tabs>
          <w:tab w:val="left" w:pos="567"/>
        </w:tabs>
        <w:autoSpaceDE w:val="0"/>
        <w:autoSpaceDN w:val="0"/>
        <w:adjustRightInd w:val="0"/>
        <w:spacing w:before="0"/>
        <w:jc w:val="center"/>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г. Москва</w:t>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t>«____» ________ 20___ г.</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«Заказчик»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в лице ________________________________, действующего на основании ___________________________, с другой стороны, составили настоящий Акт о следующем:</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Поставщик поставил, а Заказчик принял следующий Товар в соответствии со Спецификацией (приложение N 1 к Договору) в установленные сроки: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Наименование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Единица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Количество в единицах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Стоимость _________ (сумма прописью) руб. ___ коп.</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том числе: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НДС __% _______ (сумма прописью) руб. __ коп. (если облагается НДС)</w:t>
      </w:r>
    </w:p>
    <w:p w:rsidR="00E37769" w:rsidRPr="00027CF7" w:rsidRDefault="00E37769" w:rsidP="00E37769">
      <w:pPr>
        <w:widowControl w:val="0"/>
        <w:tabs>
          <w:tab w:val="left" w:pos="567"/>
        </w:tabs>
        <w:autoSpaceDE w:val="0"/>
        <w:autoSpaceDN w:val="0"/>
        <w:adjustRightInd w:val="0"/>
        <w:spacing w:before="0"/>
        <w:rPr>
          <w:b/>
          <w:sz w:val="22"/>
          <w:szCs w:val="22"/>
        </w:rPr>
      </w:pPr>
      <w:r w:rsidRPr="00027CF7">
        <w:rPr>
          <w:sz w:val="22"/>
          <w:szCs w:val="22"/>
        </w:rPr>
        <w:t xml:space="preserve">- </w:t>
      </w:r>
      <w:r w:rsidRPr="00027CF7">
        <w:rPr>
          <w:b/>
          <w:sz w:val="22"/>
          <w:szCs w:val="22"/>
        </w:rPr>
        <w:t>оптовая надбавка _____ (сумма прописью) руб. __ коп. (если применяется)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Серия Товара 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Срок годности Товара: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К настоящему Акту прилагаются следующие документы, подтверждающие поставку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Товарная накладная от "__" _________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Счет-фактура от "__" 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Копия   регистрационного   удостоверения   лекарственного препарата от "__" __________ 20__ г. N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Копии документов, подтверждающих соответствие Товара, от "__" 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Инструкция(</w:t>
      </w:r>
      <w:proofErr w:type="spellStart"/>
      <w:r w:rsidRPr="00027CF7">
        <w:rPr>
          <w:sz w:val="22"/>
          <w:szCs w:val="22"/>
        </w:rPr>
        <w:t>ии</w:t>
      </w:r>
      <w:proofErr w:type="spellEnd"/>
      <w:r w:rsidRPr="00027CF7">
        <w:rPr>
          <w:sz w:val="22"/>
          <w:szCs w:val="22"/>
        </w:rPr>
        <w:t>) по медицинскому применению Товара на русском языке.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От Поставщика                           От Заказчика: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____________________________            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М.П. (при </w:t>
      </w:r>
      <w:proofErr w:type="gramStart"/>
      <w:r w:rsidRPr="00027CF7">
        <w:rPr>
          <w:sz w:val="22"/>
          <w:szCs w:val="22"/>
        </w:rPr>
        <w:t xml:space="preserve">наличии)   </w:t>
      </w:r>
      <w:proofErr w:type="gramEnd"/>
      <w:r w:rsidRPr="00027CF7">
        <w:rPr>
          <w:sz w:val="22"/>
          <w:szCs w:val="22"/>
        </w:rPr>
        <w:t xml:space="preserve">                  М.П.</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 _______________ 20__ г.            "__" _______________ 20__ г.</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AE1751">
        <w:trPr>
          <w:trHeight w:val="283"/>
        </w:trPr>
        <w:tc>
          <w:tcPr>
            <w:tcW w:w="5211" w:type="dxa"/>
          </w:tcPr>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AE175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AE1751">
            <w:pPr>
              <w:tabs>
                <w:tab w:val="left" w:pos="567"/>
              </w:tabs>
              <w:spacing w:before="0"/>
              <w:jc w:val="left"/>
              <w:rPr>
                <w:rFonts w:eastAsia="Calibri"/>
                <w:b/>
                <w:sz w:val="22"/>
                <w:szCs w:val="22"/>
                <w:lang w:eastAsia="ar-SA"/>
              </w:rPr>
            </w:pPr>
          </w:p>
          <w:p w:rsidR="00E37769" w:rsidRPr="00027CF7" w:rsidRDefault="00E37769" w:rsidP="00AE1751">
            <w:pPr>
              <w:tabs>
                <w:tab w:val="left" w:pos="567"/>
              </w:tabs>
              <w:spacing w:before="0"/>
              <w:jc w:val="left"/>
              <w:rPr>
                <w:rFonts w:eastAsia="Calibri"/>
                <w:b/>
                <w:sz w:val="22"/>
                <w:szCs w:val="22"/>
                <w:lang w:eastAsia="ar-SA"/>
              </w:rPr>
            </w:pPr>
          </w:p>
          <w:p w:rsidR="00E37769" w:rsidRPr="00027CF7" w:rsidRDefault="00E37769" w:rsidP="00AE1751">
            <w:pPr>
              <w:tabs>
                <w:tab w:val="left" w:pos="567"/>
              </w:tabs>
              <w:suppressAutoHyphens/>
              <w:spacing w:before="0"/>
              <w:jc w:val="left"/>
              <w:rPr>
                <w:b/>
                <w:sz w:val="22"/>
                <w:szCs w:val="22"/>
                <w:lang w:eastAsia="ar-SA"/>
              </w:rPr>
            </w:pPr>
          </w:p>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AE175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5</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widowControl w:val="0"/>
        <w:tabs>
          <w:tab w:val="left" w:pos="567"/>
        </w:tabs>
        <w:autoSpaceDE w:val="0"/>
        <w:autoSpaceDN w:val="0"/>
        <w:adjustRightInd w:val="0"/>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8" w:name="Par692"/>
      <w:bookmarkEnd w:id="8"/>
      <w:r w:rsidRPr="00027CF7">
        <w:rPr>
          <w:sz w:val="22"/>
          <w:szCs w:val="22"/>
        </w:rPr>
        <w:t>АКТ СВЕРКИ РАСЧЕТОВ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____________________________________________________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и 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Договор от "__" ____________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                 Раздел 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37769" w:rsidRPr="00027CF7" w:rsidTr="00AE1751">
        <w:tc>
          <w:tcPr>
            <w:tcW w:w="4901"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center"/>
              <w:rPr>
                <w:sz w:val="22"/>
                <w:szCs w:val="22"/>
              </w:rPr>
            </w:pPr>
            <w:r w:rsidRPr="00027CF7">
              <w:rPr>
                <w:sz w:val="22"/>
                <w:szCs w:val="22"/>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center"/>
              <w:rPr>
                <w:sz w:val="22"/>
                <w:szCs w:val="22"/>
              </w:rPr>
            </w:pPr>
            <w:r w:rsidRPr="00027CF7">
              <w:rPr>
                <w:sz w:val="22"/>
                <w:szCs w:val="22"/>
              </w:rPr>
              <w:t>Наименование Поставщика</w:t>
            </w:r>
          </w:p>
        </w:tc>
      </w:tr>
      <w:tr w:rsidR="00E37769" w:rsidRPr="00027CF7" w:rsidTr="00AE175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center"/>
              <w:rPr>
                <w:sz w:val="22"/>
                <w:szCs w:val="22"/>
              </w:rPr>
            </w:pPr>
            <w:r w:rsidRPr="00027CF7">
              <w:rPr>
                <w:sz w:val="22"/>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center"/>
              <w:rPr>
                <w:sz w:val="22"/>
                <w:szCs w:val="22"/>
              </w:rPr>
            </w:pPr>
            <w:r w:rsidRPr="00027CF7">
              <w:rPr>
                <w:sz w:val="22"/>
                <w:szCs w:val="22"/>
              </w:rPr>
              <w:t>N акта, дата</w:t>
            </w: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r>
      <w:tr w:rsidR="00E37769" w:rsidRPr="00027CF7" w:rsidTr="00AE175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left"/>
              <w:rPr>
                <w:sz w:val="22"/>
                <w:szCs w:val="22"/>
              </w:rPr>
            </w:pP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left"/>
              <w:rPr>
                <w:sz w:val="22"/>
                <w:szCs w:val="22"/>
              </w:rPr>
            </w:pPr>
          </w:p>
        </w:tc>
      </w:tr>
      <w:tr w:rsidR="00E37769" w:rsidRPr="00027CF7" w:rsidTr="00AE175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left"/>
              <w:rPr>
                <w:sz w:val="22"/>
                <w:szCs w:val="22"/>
              </w:rPr>
            </w:pPr>
            <w:r w:rsidRPr="00027CF7">
              <w:rPr>
                <w:sz w:val="22"/>
                <w:szCs w:val="22"/>
              </w:rPr>
              <w:t>Итого:</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AE1751">
            <w:pPr>
              <w:widowControl w:val="0"/>
              <w:tabs>
                <w:tab w:val="left" w:pos="567"/>
              </w:tabs>
              <w:autoSpaceDE w:val="0"/>
              <w:autoSpaceDN w:val="0"/>
              <w:adjustRightInd w:val="0"/>
              <w:spacing w:before="0"/>
              <w:jc w:val="left"/>
              <w:rPr>
                <w:sz w:val="22"/>
                <w:szCs w:val="22"/>
              </w:rPr>
            </w:pPr>
          </w:p>
        </w:tc>
      </w:tr>
    </w:tbl>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пользу 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Заказчик                                        Поставщик</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Главный бухгалтер                              Главный бухгалтер</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AE1751">
        <w:trPr>
          <w:trHeight w:val="283"/>
        </w:trPr>
        <w:tc>
          <w:tcPr>
            <w:tcW w:w="5211" w:type="dxa"/>
          </w:tcPr>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AE175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AE1751">
            <w:pPr>
              <w:tabs>
                <w:tab w:val="left" w:pos="567"/>
              </w:tabs>
              <w:spacing w:before="0"/>
              <w:jc w:val="left"/>
              <w:rPr>
                <w:rFonts w:eastAsia="Calibri"/>
                <w:b/>
                <w:sz w:val="22"/>
                <w:szCs w:val="22"/>
                <w:lang w:eastAsia="ar-SA"/>
              </w:rPr>
            </w:pPr>
          </w:p>
          <w:p w:rsidR="00E37769" w:rsidRPr="00027CF7" w:rsidRDefault="00E37769" w:rsidP="00AE1751">
            <w:pPr>
              <w:tabs>
                <w:tab w:val="left" w:pos="567"/>
              </w:tabs>
              <w:spacing w:before="0"/>
              <w:jc w:val="left"/>
              <w:rPr>
                <w:rFonts w:eastAsia="Calibri"/>
                <w:b/>
                <w:sz w:val="22"/>
                <w:szCs w:val="22"/>
                <w:lang w:eastAsia="ar-SA"/>
              </w:rPr>
            </w:pPr>
          </w:p>
          <w:p w:rsidR="00E37769" w:rsidRPr="00027CF7" w:rsidRDefault="00E37769" w:rsidP="00AE1751">
            <w:pPr>
              <w:tabs>
                <w:tab w:val="left" w:pos="567"/>
              </w:tabs>
              <w:suppressAutoHyphens/>
              <w:spacing w:before="0"/>
              <w:jc w:val="left"/>
              <w:rPr>
                <w:b/>
                <w:sz w:val="22"/>
                <w:szCs w:val="22"/>
                <w:lang w:eastAsia="ar-SA"/>
              </w:rPr>
            </w:pPr>
          </w:p>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AE175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Default="00E37769" w:rsidP="00E37769">
      <w:pPr>
        <w:widowControl w:val="0"/>
        <w:tabs>
          <w:tab w:val="left" w:pos="567"/>
        </w:tabs>
        <w:autoSpaceDE w:val="0"/>
        <w:autoSpaceDN w:val="0"/>
        <w:adjustRightInd w:val="0"/>
        <w:spacing w:before="0"/>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Default="00E37769" w:rsidP="00E37769">
      <w:pPr>
        <w:rPr>
          <w:sz w:val="22"/>
          <w:szCs w:val="22"/>
        </w:rPr>
      </w:pPr>
    </w:p>
    <w:p w:rsidR="00E37769" w:rsidRDefault="00E37769" w:rsidP="00E37769">
      <w:pPr>
        <w:jc w:val="right"/>
        <w:rPr>
          <w:sz w:val="22"/>
          <w:szCs w:val="22"/>
        </w:rPr>
      </w:pPr>
      <w:r>
        <w:rPr>
          <w:sz w:val="22"/>
          <w:szCs w:val="22"/>
        </w:rPr>
        <w:tab/>
      </w:r>
    </w:p>
    <w:p w:rsidR="00E37769" w:rsidRDefault="00E37769" w:rsidP="00E37769">
      <w:pPr>
        <w:jc w:val="right"/>
        <w:rPr>
          <w:sz w:val="22"/>
          <w:szCs w:val="22"/>
        </w:rPr>
      </w:pPr>
    </w:p>
    <w:p w:rsidR="00E37769" w:rsidRPr="00206350" w:rsidRDefault="00E37769" w:rsidP="00E37769">
      <w:pPr>
        <w:jc w:val="right"/>
        <w:rPr>
          <w:b/>
          <w:color w:val="000000"/>
          <w:sz w:val="22"/>
          <w:szCs w:val="22"/>
          <w:lang w:eastAsia="ar-SA"/>
        </w:rPr>
      </w:pPr>
      <w:r>
        <w:rPr>
          <w:b/>
          <w:color w:val="000000"/>
          <w:sz w:val="22"/>
          <w:szCs w:val="22"/>
          <w:lang w:eastAsia="ar-SA"/>
        </w:rPr>
        <w:t>Приложение № 6</w:t>
      </w:r>
    </w:p>
    <w:p w:rsidR="00E37769" w:rsidRPr="00206350" w:rsidRDefault="00E37769" w:rsidP="00E37769">
      <w:pPr>
        <w:suppressAutoHyphens/>
        <w:spacing w:before="0"/>
        <w:jc w:val="right"/>
        <w:rPr>
          <w:b/>
          <w:color w:val="000000"/>
          <w:sz w:val="22"/>
          <w:szCs w:val="22"/>
          <w:lang w:eastAsia="ar-SA"/>
        </w:rPr>
      </w:pPr>
      <w:r w:rsidRPr="00206350">
        <w:rPr>
          <w:b/>
          <w:color w:val="000000"/>
          <w:sz w:val="22"/>
          <w:szCs w:val="22"/>
          <w:lang w:eastAsia="ar-SA"/>
        </w:rPr>
        <w:t xml:space="preserve">к </w:t>
      </w:r>
      <w:r>
        <w:rPr>
          <w:b/>
          <w:color w:val="000000"/>
          <w:sz w:val="22"/>
          <w:szCs w:val="22"/>
          <w:lang w:eastAsia="ar-SA"/>
        </w:rPr>
        <w:t>Договору от «____» _______ 20__</w:t>
      </w:r>
      <w:r w:rsidRPr="00206350">
        <w:rPr>
          <w:b/>
          <w:color w:val="000000"/>
          <w:sz w:val="22"/>
          <w:szCs w:val="22"/>
          <w:lang w:eastAsia="ar-SA"/>
        </w:rPr>
        <w:t xml:space="preserve"> года</w:t>
      </w:r>
    </w:p>
    <w:p w:rsidR="00E37769" w:rsidRPr="00F17E8E" w:rsidRDefault="00E37769" w:rsidP="00E37769">
      <w:pPr>
        <w:suppressAutoHyphens/>
        <w:spacing w:before="0"/>
        <w:jc w:val="right"/>
        <w:rPr>
          <w:b/>
          <w:i/>
          <w:strike/>
          <w:color w:val="000000"/>
          <w:sz w:val="22"/>
          <w:szCs w:val="22"/>
          <w:lang w:eastAsia="ar-SA"/>
        </w:rPr>
      </w:pPr>
      <w:r w:rsidRPr="00206350">
        <w:rPr>
          <w:b/>
          <w:color w:val="000000"/>
          <w:sz w:val="22"/>
          <w:szCs w:val="22"/>
          <w:lang w:eastAsia="ar-SA"/>
        </w:rPr>
        <w:t>№</w:t>
      </w:r>
      <w:r>
        <w:rPr>
          <w:b/>
          <w:color w:val="000000"/>
          <w:sz w:val="22"/>
          <w:szCs w:val="22"/>
          <w:lang w:eastAsia="ar-SA"/>
        </w:rPr>
        <w:t>___________</w:t>
      </w:r>
      <w:r w:rsidRPr="00206350">
        <w:rPr>
          <w:b/>
          <w:color w:val="000000"/>
          <w:sz w:val="22"/>
          <w:szCs w:val="22"/>
          <w:lang w:eastAsia="ar-SA"/>
        </w:rPr>
        <w:t xml:space="preserve"> </w:t>
      </w:r>
    </w:p>
    <w:p w:rsidR="00E37769" w:rsidRDefault="00E37769" w:rsidP="00E37769">
      <w:pPr>
        <w:autoSpaceDE w:val="0"/>
        <w:autoSpaceDN w:val="0"/>
        <w:adjustRightInd w:val="0"/>
        <w:spacing w:before="0"/>
        <w:jc w:val="center"/>
        <w:rPr>
          <w:rFonts w:eastAsia="Calibri"/>
          <w:b/>
          <w:color w:val="000000"/>
          <w:sz w:val="22"/>
          <w:szCs w:val="22"/>
        </w:rPr>
      </w:pPr>
      <w:r w:rsidRPr="00F17E8E">
        <w:rPr>
          <w:rFonts w:eastAsia="Calibri"/>
          <w:b/>
          <w:color w:val="000000"/>
          <w:sz w:val="22"/>
          <w:szCs w:val="22"/>
        </w:rPr>
        <w:t>ФОРМА</w:t>
      </w:r>
    </w:p>
    <w:p w:rsidR="00E37769" w:rsidRPr="00F17E8E" w:rsidRDefault="00E37769" w:rsidP="00E37769">
      <w:pPr>
        <w:autoSpaceDE w:val="0"/>
        <w:autoSpaceDN w:val="0"/>
        <w:adjustRightInd w:val="0"/>
        <w:spacing w:before="0"/>
        <w:rPr>
          <w:rFonts w:eastAsia="Calibri"/>
          <w:b/>
          <w:color w:val="000000"/>
          <w:sz w:val="22"/>
          <w:szCs w:val="22"/>
        </w:rPr>
      </w:pPr>
      <w:r>
        <w:rPr>
          <w:rFonts w:eastAsia="Calibri"/>
          <w:b/>
          <w:color w:val="000000"/>
          <w:sz w:val="22"/>
          <w:szCs w:val="22"/>
        </w:rPr>
        <w:t>-------------------------------------------------------------------------------------------------------------------------------</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Акт</w:t>
      </w:r>
      <w:r>
        <w:rPr>
          <w:rFonts w:eastAsia="Calibri"/>
          <w:color w:val="000000"/>
          <w:sz w:val="22"/>
          <w:szCs w:val="22"/>
        </w:rPr>
        <w:t xml:space="preserve"> поставки товара</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от «__» ________ 20__ г. № ____</w:t>
      </w:r>
    </w:p>
    <w:p w:rsidR="00E37769" w:rsidRPr="00F17E8E" w:rsidRDefault="00E37769" w:rsidP="00E37769">
      <w:pPr>
        <w:autoSpaceDE w:val="0"/>
        <w:autoSpaceDN w:val="0"/>
        <w:adjustRightInd w:val="0"/>
        <w:spacing w:before="0"/>
        <w:jc w:val="center"/>
        <w:rPr>
          <w:rFonts w:eastAsia="Calibri"/>
          <w:color w:val="000000"/>
          <w:sz w:val="22"/>
          <w:szCs w:val="22"/>
        </w:rPr>
      </w:pPr>
    </w:p>
    <w:p w:rsidR="00E37769" w:rsidRPr="00997DCF"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w:t>
      </w:r>
      <w:r w:rsidRPr="00997DCF">
        <w:rPr>
          <w:rFonts w:eastAsia="Calibri"/>
          <w:color w:val="000000"/>
          <w:sz w:val="22"/>
          <w:szCs w:val="22"/>
        </w:rPr>
        <w:t>(указываются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w:t>
      </w:r>
      <w:r>
        <w:rPr>
          <w:rFonts w:eastAsia="Calibri"/>
          <w:color w:val="000000"/>
          <w:sz w:val="22"/>
          <w:szCs w:val="22"/>
        </w:rPr>
        <w:t xml:space="preserve"> </w:t>
      </w:r>
      <w:r w:rsidRPr="00997DCF">
        <w:rPr>
          <w:rFonts w:eastAsia="Calibri"/>
          <w:color w:val="000000"/>
          <w:sz w:val="22"/>
          <w:szCs w:val="22"/>
        </w:rPr>
        <w:t xml:space="preserve">по </w:t>
      </w:r>
      <w:r>
        <w:rPr>
          <w:rFonts w:eastAsia="Calibri"/>
          <w:color w:val="000000"/>
          <w:sz w:val="22"/>
          <w:szCs w:val="22"/>
        </w:rPr>
        <w:t>Договору</w:t>
      </w:r>
      <w:r w:rsidRPr="00997DCF">
        <w:rPr>
          <w:rFonts w:eastAsia="Calibri"/>
          <w:color w:val="000000"/>
          <w:sz w:val="22"/>
          <w:szCs w:val="22"/>
        </w:rPr>
        <w:t xml:space="preserve"> от _________ 20__ г. № _______ о следующем:</w:t>
      </w:r>
    </w:p>
    <w:p w:rsidR="00E37769" w:rsidRPr="009619CD" w:rsidRDefault="00E37769" w:rsidP="00E37769">
      <w:pPr>
        <w:pStyle w:val="afff4"/>
        <w:numPr>
          <w:ilvl w:val="0"/>
          <w:numId w:val="9"/>
        </w:numPr>
        <w:autoSpaceDE w:val="0"/>
        <w:autoSpaceDN w:val="0"/>
        <w:adjustRightInd w:val="0"/>
        <w:spacing w:before="0"/>
        <w:ind w:left="-142" w:firstLine="682"/>
        <w:contextualSpacing/>
        <w:rPr>
          <w:rFonts w:eastAsia="Calibri"/>
          <w:color w:val="000000"/>
          <w:sz w:val="22"/>
          <w:szCs w:val="22"/>
        </w:rPr>
      </w:pPr>
      <w:r w:rsidRPr="009619CD">
        <w:rPr>
          <w:rFonts w:eastAsia="Calibri"/>
          <w:color w:val="000000"/>
          <w:sz w:val="22"/>
          <w:szCs w:val="22"/>
        </w:rPr>
        <w:t xml:space="preserve">Во исполнение </w:t>
      </w:r>
      <w:r>
        <w:rPr>
          <w:rFonts w:eastAsia="Calibri"/>
          <w:color w:val="000000"/>
          <w:sz w:val="22"/>
          <w:szCs w:val="22"/>
        </w:rPr>
        <w:t>Договора</w:t>
      </w:r>
      <w:r w:rsidRPr="009619CD">
        <w:rPr>
          <w:rFonts w:eastAsia="Calibri"/>
          <w:color w:val="000000"/>
          <w:sz w:val="22"/>
          <w:szCs w:val="22"/>
        </w:rPr>
        <w:t xml:space="preserve"> №_____________ от "___"________ ____ г.  Поставщик п</w:t>
      </w:r>
      <w:r>
        <w:rPr>
          <w:rFonts w:eastAsia="Calibri"/>
          <w:color w:val="000000"/>
          <w:sz w:val="22"/>
          <w:szCs w:val="22"/>
        </w:rPr>
        <w:t>оставил</w:t>
      </w:r>
      <w:r w:rsidRPr="009619CD">
        <w:rPr>
          <w:rFonts w:eastAsia="Calibri"/>
          <w:color w:val="000000"/>
          <w:sz w:val="22"/>
          <w:szCs w:val="22"/>
        </w:rPr>
        <w:t xml:space="preserve">, а Заказчик получил следующий Товар согласно </w:t>
      </w:r>
      <w:proofErr w:type="gramStart"/>
      <w:r w:rsidRPr="009619CD">
        <w:rPr>
          <w:rFonts w:eastAsia="Calibri"/>
          <w:color w:val="000000"/>
          <w:sz w:val="22"/>
          <w:szCs w:val="22"/>
        </w:rPr>
        <w:t>Спецификации</w:t>
      </w:r>
      <w:proofErr w:type="gramEnd"/>
      <w:r w:rsidRPr="009619CD">
        <w:rPr>
          <w:rFonts w:eastAsia="Calibri"/>
          <w:color w:val="000000"/>
          <w:sz w:val="22"/>
          <w:szCs w:val="22"/>
        </w:rPr>
        <w:t xml:space="preserve"> к </w:t>
      </w:r>
      <w:r>
        <w:rPr>
          <w:rFonts w:eastAsia="Calibri"/>
          <w:color w:val="000000"/>
          <w:sz w:val="22"/>
          <w:szCs w:val="22"/>
        </w:rPr>
        <w:t>Договору</w:t>
      </w:r>
      <w:r w:rsidRPr="009619CD">
        <w:rPr>
          <w:rFonts w:eastAsia="Calibri"/>
          <w:color w:val="000000"/>
          <w:sz w:val="22"/>
          <w:szCs w:val="22"/>
        </w:rPr>
        <w:t>:</w:t>
      </w:r>
    </w:p>
    <w:p w:rsidR="00E37769" w:rsidRPr="009619CD" w:rsidRDefault="00E37769" w:rsidP="00E37769">
      <w:pPr>
        <w:autoSpaceDE w:val="0"/>
        <w:autoSpaceDN w:val="0"/>
        <w:adjustRightInd w:val="0"/>
        <w:spacing w:before="0"/>
        <w:ind w:left="540"/>
        <w:rPr>
          <w:rFonts w:eastAsia="Calibr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9"/>
        <w:gridCol w:w="1570"/>
        <w:gridCol w:w="1043"/>
        <w:gridCol w:w="1417"/>
        <w:gridCol w:w="1418"/>
        <w:gridCol w:w="1134"/>
        <w:gridCol w:w="1134"/>
      </w:tblGrid>
      <w:tr w:rsidR="00E37769" w:rsidRPr="009619CD" w:rsidTr="00AE1751">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AE1751">
            <w:pPr>
              <w:spacing w:before="0"/>
              <w:jc w:val="center"/>
              <w:rPr>
                <w:sz w:val="21"/>
                <w:szCs w:val="21"/>
              </w:rPr>
            </w:pPr>
            <w:r w:rsidRPr="009619CD">
              <w:rPr>
                <w:sz w:val="21"/>
                <w:szCs w:val="21"/>
              </w:rPr>
              <w:t>№</w:t>
            </w:r>
          </w:p>
          <w:p w:rsidR="00E37769" w:rsidRPr="009619CD" w:rsidRDefault="00E37769" w:rsidP="00AE1751">
            <w:pPr>
              <w:spacing w:before="0"/>
              <w:jc w:val="center"/>
              <w:rPr>
                <w:sz w:val="21"/>
                <w:szCs w:val="21"/>
              </w:rPr>
            </w:pPr>
            <w:r w:rsidRPr="009619CD">
              <w:rPr>
                <w:sz w:val="21"/>
                <w:szCs w:val="21"/>
              </w:rPr>
              <w:t>п/п</w:t>
            </w:r>
          </w:p>
        </w:tc>
        <w:tc>
          <w:tcPr>
            <w:tcW w:w="2509" w:type="dxa"/>
            <w:gridSpan w:val="2"/>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AE1751">
            <w:pPr>
              <w:spacing w:before="0"/>
              <w:jc w:val="center"/>
              <w:rPr>
                <w:sz w:val="21"/>
                <w:szCs w:val="21"/>
              </w:rPr>
            </w:pPr>
            <w:r w:rsidRPr="009619CD">
              <w:rPr>
                <w:sz w:val="21"/>
                <w:szCs w:val="21"/>
              </w:rPr>
              <w:t>Наименование</w:t>
            </w:r>
            <w:r>
              <w:rPr>
                <w:sz w:val="21"/>
                <w:szCs w:val="21"/>
              </w:rPr>
              <w:t xml:space="preserve"> Товара</w:t>
            </w:r>
          </w:p>
          <w:p w:rsidR="00E37769" w:rsidRPr="009619CD" w:rsidRDefault="00E37769" w:rsidP="00AE175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spacing w:before="0"/>
              <w:jc w:val="center"/>
              <w:rPr>
                <w:sz w:val="21"/>
                <w:szCs w:val="21"/>
              </w:rPr>
            </w:pPr>
            <w:proofErr w:type="spellStart"/>
            <w:r>
              <w:rPr>
                <w:sz w:val="21"/>
                <w:szCs w:val="21"/>
              </w:rPr>
              <w:t>Ед.изм</w:t>
            </w:r>
            <w:proofErr w:type="spellEnd"/>
            <w:r>
              <w:rPr>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AE1751">
            <w:pPr>
              <w:spacing w:before="0"/>
              <w:jc w:val="center"/>
              <w:rPr>
                <w:sz w:val="21"/>
                <w:szCs w:val="21"/>
              </w:rPr>
            </w:pPr>
            <w:r>
              <w:rPr>
                <w:sz w:val="21"/>
                <w:szCs w:val="21"/>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AE1751">
            <w:pPr>
              <w:spacing w:before="0"/>
              <w:jc w:val="center"/>
              <w:rPr>
                <w:sz w:val="21"/>
                <w:szCs w:val="21"/>
              </w:rPr>
            </w:pPr>
            <w:r w:rsidRPr="009619CD">
              <w:rPr>
                <w:sz w:val="21"/>
                <w:szCs w:val="21"/>
              </w:rPr>
              <w:t>Цена за единицу, руб.</w:t>
            </w:r>
          </w:p>
        </w:tc>
        <w:tc>
          <w:tcPr>
            <w:tcW w:w="1134" w:type="dxa"/>
            <w:tcBorders>
              <w:top w:val="single" w:sz="4" w:space="0" w:color="auto"/>
              <w:left w:val="single" w:sz="4" w:space="0" w:color="auto"/>
              <w:bottom w:val="single" w:sz="4" w:space="0" w:color="auto"/>
              <w:right w:val="single" w:sz="4" w:space="0" w:color="auto"/>
            </w:tcBorders>
            <w:vAlign w:val="center"/>
          </w:tcPr>
          <w:p w:rsidR="00E37769" w:rsidRDefault="00E37769" w:rsidP="00AE1751">
            <w:pPr>
              <w:spacing w:before="0"/>
              <w:jc w:val="center"/>
              <w:rPr>
                <w:sz w:val="21"/>
                <w:szCs w:val="21"/>
              </w:rPr>
            </w:pPr>
            <w:r>
              <w:rPr>
                <w:sz w:val="21"/>
                <w:szCs w:val="21"/>
              </w:rPr>
              <w:t>Кол-во</w:t>
            </w:r>
          </w:p>
          <w:p w:rsidR="00E37769" w:rsidRPr="009619CD" w:rsidRDefault="00E37769" w:rsidP="00AE1751">
            <w:pPr>
              <w:spacing w:before="0"/>
              <w:jc w:val="center"/>
              <w:rPr>
                <w:sz w:val="21"/>
                <w:szCs w:val="21"/>
              </w:rPr>
            </w:pPr>
            <w:r>
              <w:rPr>
                <w:sz w:val="21"/>
                <w:szCs w:val="21"/>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AE1751">
            <w:pPr>
              <w:spacing w:before="0"/>
              <w:jc w:val="center"/>
              <w:rPr>
                <w:sz w:val="21"/>
                <w:szCs w:val="21"/>
              </w:rPr>
            </w:pPr>
            <w:r w:rsidRPr="009619CD">
              <w:rPr>
                <w:sz w:val="21"/>
                <w:szCs w:val="21"/>
              </w:rPr>
              <w:t>Сумма,</w:t>
            </w:r>
          </w:p>
          <w:p w:rsidR="00E37769" w:rsidRPr="009619CD" w:rsidRDefault="00E37769" w:rsidP="00AE1751">
            <w:pPr>
              <w:spacing w:before="0"/>
              <w:jc w:val="center"/>
              <w:rPr>
                <w:sz w:val="21"/>
                <w:szCs w:val="21"/>
              </w:rPr>
            </w:pPr>
            <w:r w:rsidRPr="009619CD">
              <w:rPr>
                <w:sz w:val="21"/>
                <w:szCs w:val="21"/>
              </w:rPr>
              <w:t>руб.</w:t>
            </w:r>
          </w:p>
        </w:tc>
      </w:tr>
      <w:tr w:rsidR="00E37769" w:rsidRPr="009619CD" w:rsidTr="00AE175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AE1751">
            <w:pPr>
              <w:spacing w:before="0"/>
              <w:jc w:val="center"/>
              <w:rPr>
                <w:sz w:val="21"/>
                <w:szCs w:val="21"/>
              </w:rPr>
            </w:pPr>
            <w:r w:rsidRPr="009619CD">
              <w:rPr>
                <w:sz w:val="21"/>
                <w:szCs w:val="21"/>
              </w:rPr>
              <w:t>1.</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AE175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AE175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tabs>
                <w:tab w:val="num" w:pos="1080"/>
              </w:tabs>
              <w:spacing w:before="0"/>
              <w:jc w:val="center"/>
              <w:rPr>
                <w:sz w:val="21"/>
                <w:szCs w:val="21"/>
              </w:rPr>
            </w:pPr>
          </w:p>
        </w:tc>
      </w:tr>
      <w:tr w:rsidR="00E37769" w:rsidRPr="009619CD" w:rsidTr="00AE175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spacing w:before="0"/>
              <w:jc w:val="center"/>
              <w:rPr>
                <w:sz w:val="21"/>
                <w:szCs w:val="21"/>
              </w:rPr>
            </w:pPr>
            <w:r>
              <w:rPr>
                <w:sz w:val="21"/>
                <w:szCs w:val="21"/>
              </w:rPr>
              <w:t>2.</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AE175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AE175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AE1751">
            <w:pPr>
              <w:tabs>
                <w:tab w:val="num" w:pos="1080"/>
              </w:tabs>
              <w:spacing w:before="0"/>
              <w:jc w:val="center"/>
              <w:rPr>
                <w:sz w:val="21"/>
                <w:szCs w:val="21"/>
              </w:rPr>
            </w:pPr>
          </w:p>
        </w:tc>
      </w:tr>
      <w:tr w:rsidR="00E37769" w:rsidRPr="009619CD" w:rsidTr="00AE1751">
        <w:trPr>
          <w:cantSplit/>
          <w:trHeight w:val="284"/>
        </w:trPr>
        <w:tc>
          <w:tcPr>
            <w:tcW w:w="1635" w:type="dxa"/>
            <w:gridSpan w:val="2"/>
            <w:tcBorders>
              <w:top w:val="single" w:sz="4" w:space="0" w:color="auto"/>
              <w:left w:val="single" w:sz="4" w:space="0" w:color="auto"/>
              <w:bottom w:val="single" w:sz="4" w:space="0" w:color="auto"/>
              <w:right w:val="single" w:sz="4" w:space="0" w:color="auto"/>
            </w:tcBorders>
          </w:tcPr>
          <w:p w:rsidR="00E37769" w:rsidRPr="009619CD" w:rsidRDefault="00E37769" w:rsidP="00AE1751">
            <w:pPr>
              <w:tabs>
                <w:tab w:val="num" w:pos="1080"/>
              </w:tabs>
              <w:spacing w:before="0"/>
              <w:jc w:val="right"/>
              <w:rPr>
                <w:b/>
                <w:sz w:val="21"/>
                <w:szCs w:val="21"/>
              </w:rPr>
            </w:pPr>
          </w:p>
        </w:tc>
        <w:tc>
          <w:tcPr>
            <w:tcW w:w="5448" w:type="dxa"/>
            <w:gridSpan w:val="4"/>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AE1751">
            <w:pPr>
              <w:tabs>
                <w:tab w:val="num" w:pos="1080"/>
              </w:tabs>
              <w:spacing w:before="0"/>
              <w:jc w:val="right"/>
              <w:rPr>
                <w:b/>
                <w:sz w:val="21"/>
                <w:szCs w:val="21"/>
              </w:rPr>
            </w:pPr>
            <w:r w:rsidRPr="009619CD">
              <w:rPr>
                <w:b/>
                <w:sz w:val="21"/>
                <w:szCs w:val="21"/>
              </w:rPr>
              <w:t>ИТОГО:</w:t>
            </w: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AE1751">
            <w:pPr>
              <w:widowControl w:val="0"/>
              <w:suppressAutoHyphens/>
              <w:spacing w:before="0"/>
              <w:jc w:val="center"/>
              <w:rPr>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AE1751">
            <w:pPr>
              <w:widowControl w:val="0"/>
              <w:suppressAutoHyphens/>
              <w:spacing w:before="0"/>
              <w:jc w:val="center"/>
              <w:rPr>
                <w:b/>
                <w:sz w:val="21"/>
                <w:szCs w:val="21"/>
              </w:rPr>
            </w:pPr>
          </w:p>
        </w:tc>
      </w:tr>
    </w:tbl>
    <w:p w:rsidR="00E37769" w:rsidRPr="00047AB2" w:rsidRDefault="00E37769" w:rsidP="00E37769">
      <w:pPr>
        <w:autoSpaceDE w:val="0"/>
        <w:autoSpaceDN w:val="0"/>
        <w:adjustRightInd w:val="0"/>
        <w:spacing w:before="0"/>
        <w:rPr>
          <w:rFonts w:eastAsia="Calibri"/>
          <w:sz w:val="22"/>
          <w:szCs w:val="22"/>
        </w:rPr>
      </w:pPr>
    </w:p>
    <w:p w:rsidR="00E37769" w:rsidRPr="00047AB2" w:rsidRDefault="00E37769" w:rsidP="00E37769">
      <w:pPr>
        <w:autoSpaceDE w:val="0"/>
        <w:autoSpaceDN w:val="0"/>
        <w:adjustRightInd w:val="0"/>
        <w:spacing w:before="0"/>
        <w:ind w:firstLine="540"/>
        <w:rPr>
          <w:rFonts w:eastAsia="Calibri"/>
          <w:sz w:val="22"/>
          <w:szCs w:val="22"/>
        </w:rPr>
      </w:pPr>
      <w:r w:rsidRPr="00047AB2">
        <w:rPr>
          <w:rFonts w:eastAsia="Calibri"/>
          <w:sz w:val="22"/>
          <w:szCs w:val="22"/>
        </w:rPr>
        <w:t>2. Проверка Товара произведена следующим образом:</w:t>
      </w:r>
    </w:p>
    <w:p w:rsidR="00E37769" w:rsidRPr="00047AB2" w:rsidRDefault="00E37769" w:rsidP="00E37769">
      <w:pPr>
        <w:autoSpaceDE w:val="0"/>
        <w:autoSpaceDN w:val="0"/>
        <w:adjustRightInd w:val="0"/>
        <w:spacing w:before="0"/>
        <w:ind w:firstLine="539"/>
        <w:rPr>
          <w:rFonts w:eastAsia="Calibri"/>
          <w:sz w:val="22"/>
          <w:szCs w:val="22"/>
        </w:rPr>
      </w:pPr>
      <w:r w:rsidRPr="00047AB2">
        <w:rPr>
          <w:rFonts w:eastAsia="Calibri"/>
          <w:sz w:val="22"/>
          <w:szCs w:val="22"/>
        </w:rPr>
        <w:t>2.1. проверка поставленного Товара по количеству грузовых мест (паллет, коробок, упаковок и т.д.) на основании данных сопроводительных документов (Акта поставки товара) и соответствие Спецификации (</w:t>
      </w:r>
      <w:hyperlink r:id="rId9" w:history="1">
        <w:r w:rsidRPr="00047AB2">
          <w:rPr>
            <w:rFonts w:eastAsia="Calibri"/>
            <w:sz w:val="22"/>
            <w:szCs w:val="22"/>
          </w:rPr>
          <w:t xml:space="preserve">приложение </w:t>
        </w:r>
        <w:r>
          <w:rPr>
            <w:rFonts w:eastAsia="Calibri"/>
            <w:sz w:val="22"/>
            <w:szCs w:val="22"/>
          </w:rPr>
          <w:t>№</w:t>
        </w:r>
        <w:r w:rsidRPr="00047AB2">
          <w:rPr>
            <w:rFonts w:eastAsia="Calibri"/>
            <w:sz w:val="22"/>
            <w:szCs w:val="22"/>
          </w:rPr>
          <w:t xml:space="preserve"> 1</w:t>
        </w:r>
      </w:hyperlink>
      <w:r w:rsidRPr="00047AB2">
        <w:rPr>
          <w:rFonts w:eastAsia="Calibri"/>
          <w:sz w:val="22"/>
          <w:szCs w:val="22"/>
        </w:rPr>
        <w:t xml:space="preserve"> к </w:t>
      </w:r>
      <w:r>
        <w:rPr>
          <w:rFonts w:eastAsia="Calibri"/>
          <w:sz w:val="22"/>
          <w:szCs w:val="22"/>
        </w:rPr>
        <w:t>Договору</w:t>
      </w:r>
      <w:r w:rsidRPr="00047AB2">
        <w:rPr>
          <w:rFonts w:eastAsia="Calibri"/>
          <w:sz w:val="22"/>
          <w:szCs w:val="22"/>
        </w:rPr>
        <w:t xml:space="preserve">). </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2.2. проверка полноты и правильности оформления комплекта сопроводительных документов в соответствии с условиями </w:t>
      </w:r>
      <w:r>
        <w:rPr>
          <w:rFonts w:eastAsia="Calibri"/>
          <w:color w:val="000000"/>
          <w:sz w:val="22"/>
          <w:szCs w:val="22"/>
        </w:rPr>
        <w:t>Договора</w:t>
      </w:r>
      <w:r w:rsidRPr="00F17E8E">
        <w:rPr>
          <w:rFonts w:eastAsia="Calibri"/>
          <w:color w:val="000000"/>
          <w:sz w:val="22"/>
          <w:szCs w:val="22"/>
        </w:rPr>
        <w:t>;</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2.3. контроль наличия/отсутствия внешних повреждений оригинальной упаковки </w:t>
      </w:r>
      <w:r>
        <w:rPr>
          <w:rFonts w:eastAsia="Calibri"/>
          <w:color w:val="000000"/>
          <w:sz w:val="22"/>
          <w:szCs w:val="22"/>
        </w:rPr>
        <w:t>Товара</w:t>
      </w:r>
      <w:r w:rsidRPr="00F17E8E">
        <w:rPr>
          <w:rFonts w:eastAsia="Calibri"/>
          <w:color w:val="000000"/>
          <w:sz w:val="22"/>
          <w:szCs w:val="22"/>
        </w:rPr>
        <w:t>;</w:t>
      </w:r>
    </w:p>
    <w:p w:rsidR="00E37769"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3. Проверка комплектности </w:t>
      </w:r>
      <w:r>
        <w:rPr>
          <w:rFonts w:eastAsia="Calibri"/>
          <w:color w:val="000000"/>
          <w:sz w:val="22"/>
          <w:szCs w:val="22"/>
        </w:rPr>
        <w:t xml:space="preserve">и качества </w:t>
      </w:r>
      <w:r w:rsidRPr="00F17E8E">
        <w:rPr>
          <w:rFonts w:eastAsia="Calibri"/>
          <w:color w:val="000000"/>
          <w:sz w:val="22"/>
          <w:szCs w:val="22"/>
        </w:rPr>
        <w:t xml:space="preserve">поставленного </w:t>
      </w:r>
      <w:r>
        <w:rPr>
          <w:rFonts w:eastAsia="Calibri"/>
          <w:color w:val="000000"/>
          <w:sz w:val="22"/>
          <w:szCs w:val="22"/>
        </w:rPr>
        <w:t>Товара</w:t>
      </w:r>
      <w:r w:rsidRPr="00F17E8E">
        <w:rPr>
          <w:rFonts w:eastAsia="Calibri"/>
          <w:color w:val="000000"/>
          <w:sz w:val="22"/>
          <w:szCs w:val="22"/>
        </w:rPr>
        <w:t xml:space="preserve"> </w:t>
      </w:r>
      <w:r>
        <w:rPr>
          <w:rFonts w:eastAsia="Calibri"/>
          <w:color w:val="000000"/>
          <w:sz w:val="22"/>
          <w:szCs w:val="22"/>
        </w:rPr>
        <w:t xml:space="preserve">при подписании Акта поставки </w:t>
      </w:r>
      <w:r w:rsidRPr="00F17E8E">
        <w:rPr>
          <w:rFonts w:eastAsia="Calibri"/>
          <w:color w:val="000000"/>
          <w:sz w:val="22"/>
          <w:szCs w:val="22"/>
        </w:rPr>
        <w:t>Заказчиком не проводится.</w:t>
      </w:r>
    </w:p>
    <w:p w:rsidR="00E37769" w:rsidRPr="00F17E8E" w:rsidRDefault="00E37769" w:rsidP="00E37769">
      <w:pPr>
        <w:autoSpaceDE w:val="0"/>
        <w:autoSpaceDN w:val="0"/>
        <w:adjustRightInd w:val="0"/>
        <w:spacing w:before="0"/>
        <w:ind w:firstLine="540"/>
        <w:rPr>
          <w:rFonts w:eastAsia="Calibri"/>
          <w:color w:val="000000"/>
          <w:sz w:val="22"/>
          <w:szCs w:val="22"/>
        </w:rPr>
      </w:pPr>
      <w:r w:rsidRPr="00316A63">
        <w:rPr>
          <w:rFonts w:eastAsia="Calibri"/>
          <w:color w:val="000000"/>
          <w:sz w:val="22"/>
          <w:szCs w:val="22"/>
        </w:rPr>
        <w:t xml:space="preserve">4. Акт </w:t>
      </w:r>
      <w:r>
        <w:rPr>
          <w:rFonts w:eastAsia="Calibri"/>
          <w:color w:val="000000"/>
          <w:sz w:val="22"/>
          <w:szCs w:val="22"/>
        </w:rPr>
        <w:t xml:space="preserve">поставки </w:t>
      </w:r>
      <w:r w:rsidRPr="00316A63">
        <w:rPr>
          <w:rFonts w:eastAsia="Calibri"/>
          <w:color w:val="000000"/>
          <w:sz w:val="22"/>
          <w:szCs w:val="22"/>
        </w:rPr>
        <w:t>подтверждает фактическую передачу Товара Заказчику и не является документом о приемке</w:t>
      </w:r>
      <w:r>
        <w:rPr>
          <w:rFonts w:eastAsia="Calibri"/>
          <w:color w:val="000000"/>
          <w:sz w:val="22"/>
          <w:szCs w:val="22"/>
        </w:rPr>
        <w:t xml:space="preserve"> </w:t>
      </w:r>
      <w:proofErr w:type="gramStart"/>
      <w:r>
        <w:rPr>
          <w:rFonts w:eastAsia="Calibri"/>
          <w:color w:val="000000"/>
          <w:sz w:val="22"/>
          <w:szCs w:val="22"/>
        </w:rPr>
        <w:t xml:space="preserve">и </w:t>
      </w:r>
      <w:r w:rsidRPr="00316A63">
        <w:rPr>
          <w:color w:val="000000"/>
          <w:sz w:val="22"/>
          <w:szCs w:val="22"/>
        </w:rPr>
        <w:t xml:space="preserve"> не</w:t>
      </w:r>
      <w:proofErr w:type="gramEnd"/>
      <w:r w:rsidRPr="00316A63">
        <w:rPr>
          <w:color w:val="000000"/>
          <w:sz w:val="22"/>
          <w:szCs w:val="22"/>
        </w:rPr>
        <w:t xml:space="preserve"> влечет возникновения у Заказчика ответственного хранения</w:t>
      </w:r>
      <w:r>
        <w:rPr>
          <w:color w:val="000000"/>
          <w:sz w:val="22"/>
          <w:szCs w:val="22"/>
        </w:rPr>
        <w:t xml:space="preserve">. </w:t>
      </w:r>
    </w:p>
    <w:p w:rsidR="00E37769" w:rsidRDefault="00E37769" w:rsidP="00E37769">
      <w:pPr>
        <w:autoSpaceDE w:val="0"/>
        <w:autoSpaceDN w:val="0"/>
        <w:adjustRightInd w:val="0"/>
        <w:spacing w:before="0"/>
        <w:rPr>
          <w:rFonts w:eastAsia="Calibri"/>
          <w:color w:val="000000"/>
          <w:sz w:val="22"/>
          <w:szCs w:val="22"/>
        </w:rPr>
      </w:pPr>
    </w:p>
    <w:tbl>
      <w:tblPr>
        <w:tblW w:w="10173" w:type="dxa"/>
        <w:tblLayout w:type="fixed"/>
        <w:tblLook w:val="0000" w:firstRow="0" w:lastRow="0" w:firstColumn="0" w:lastColumn="0" w:noHBand="0" w:noVBand="0"/>
      </w:tblPr>
      <w:tblGrid>
        <w:gridCol w:w="5211"/>
        <w:gridCol w:w="4962"/>
      </w:tblGrid>
      <w:tr w:rsidR="00E37769" w:rsidRPr="009619CD" w:rsidTr="00AE1751">
        <w:trPr>
          <w:trHeight w:val="283"/>
        </w:trPr>
        <w:tc>
          <w:tcPr>
            <w:tcW w:w="5211" w:type="dxa"/>
            <w:shd w:val="clear" w:color="auto" w:fill="auto"/>
          </w:tcPr>
          <w:p w:rsidR="00E37769" w:rsidRPr="009619CD" w:rsidRDefault="00E37769" w:rsidP="00AE1751">
            <w:pPr>
              <w:suppressAutoHyphens/>
              <w:spacing w:before="0"/>
              <w:jc w:val="left"/>
              <w:rPr>
                <w:rFonts w:eastAsia="Calibri"/>
                <w:b/>
                <w:sz w:val="22"/>
                <w:szCs w:val="22"/>
              </w:rPr>
            </w:pPr>
            <w:r>
              <w:rPr>
                <w:rFonts w:eastAsia="Calibri"/>
                <w:b/>
                <w:sz w:val="22"/>
                <w:szCs w:val="22"/>
              </w:rPr>
              <w:t>Товар получил:</w:t>
            </w:r>
          </w:p>
          <w:p w:rsidR="00E37769" w:rsidRDefault="00E37769" w:rsidP="00AE1751">
            <w:pPr>
              <w:suppressAutoHyphens/>
              <w:spacing w:before="0"/>
              <w:jc w:val="left"/>
              <w:rPr>
                <w:rFonts w:eastAsia="Calibri"/>
                <w:sz w:val="22"/>
                <w:szCs w:val="22"/>
              </w:rPr>
            </w:pPr>
          </w:p>
          <w:p w:rsidR="00E37769" w:rsidRPr="009619CD" w:rsidRDefault="00E37769" w:rsidP="00AE175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Заказчик:</w:t>
            </w:r>
          </w:p>
          <w:p w:rsidR="00E37769" w:rsidRPr="009619CD" w:rsidRDefault="00E37769" w:rsidP="00AE175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ФГБУ «НМИЦ ДГОИ им. Дмитрия Рогачева» Минздрава России</w:t>
            </w:r>
          </w:p>
          <w:p w:rsidR="00E37769" w:rsidRDefault="00E37769" w:rsidP="00AE175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____________</w:t>
            </w:r>
          </w:p>
          <w:p w:rsidR="00E37769" w:rsidRDefault="00E37769" w:rsidP="00AE1751">
            <w:pPr>
              <w:autoSpaceDE w:val="0"/>
              <w:autoSpaceDN w:val="0"/>
              <w:adjustRightInd w:val="0"/>
              <w:spacing w:before="0"/>
              <w:rPr>
                <w:rFonts w:eastAsia="Calibri"/>
                <w:b/>
                <w:color w:val="000000"/>
                <w:sz w:val="22"/>
                <w:szCs w:val="22"/>
                <w:lang w:eastAsia="ar-SA"/>
              </w:rPr>
            </w:pPr>
            <w:r>
              <w:rPr>
                <w:rFonts w:eastAsia="Calibri"/>
                <w:sz w:val="22"/>
                <w:szCs w:val="22"/>
              </w:rPr>
              <w:t>от «__» ________ 20__ г</w:t>
            </w:r>
          </w:p>
          <w:p w:rsidR="00E37769" w:rsidRPr="009619CD" w:rsidRDefault="00E37769" w:rsidP="00AE1751">
            <w:pPr>
              <w:suppressAutoHyphens/>
              <w:spacing w:before="0"/>
              <w:jc w:val="left"/>
              <w:rPr>
                <w:rFonts w:eastAsia="Calibri"/>
                <w:b/>
                <w:color w:val="000000"/>
                <w:sz w:val="22"/>
                <w:szCs w:val="22"/>
                <w:lang w:eastAsia="ar-SA"/>
              </w:rPr>
            </w:pPr>
          </w:p>
        </w:tc>
        <w:tc>
          <w:tcPr>
            <w:tcW w:w="4962" w:type="dxa"/>
            <w:shd w:val="clear" w:color="auto" w:fill="auto"/>
          </w:tcPr>
          <w:p w:rsidR="00E37769" w:rsidRPr="009619CD" w:rsidRDefault="00E37769" w:rsidP="00AE1751">
            <w:pPr>
              <w:suppressAutoHyphens/>
              <w:spacing w:before="0"/>
              <w:jc w:val="left"/>
              <w:rPr>
                <w:rFonts w:eastAsia="Calibri"/>
                <w:b/>
                <w:sz w:val="22"/>
                <w:szCs w:val="22"/>
              </w:rPr>
            </w:pPr>
            <w:r w:rsidRPr="009619CD">
              <w:rPr>
                <w:rFonts w:eastAsia="Calibri"/>
                <w:b/>
                <w:sz w:val="22"/>
                <w:szCs w:val="22"/>
              </w:rPr>
              <w:t>Товар п</w:t>
            </w:r>
            <w:r>
              <w:rPr>
                <w:rFonts w:eastAsia="Calibri"/>
                <w:b/>
                <w:sz w:val="22"/>
                <w:szCs w:val="22"/>
              </w:rPr>
              <w:t>оставил</w:t>
            </w:r>
            <w:r w:rsidRPr="009619CD">
              <w:rPr>
                <w:rFonts w:eastAsia="Calibri"/>
                <w:b/>
                <w:sz w:val="22"/>
                <w:szCs w:val="22"/>
              </w:rPr>
              <w:t>:</w:t>
            </w:r>
          </w:p>
          <w:p w:rsidR="00E37769" w:rsidRDefault="00E37769" w:rsidP="00AE1751">
            <w:pPr>
              <w:suppressAutoHyphens/>
              <w:spacing w:before="0"/>
              <w:jc w:val="left"/>
              <w:rPr>
                <w:rFonts w:eastAsia="Calibri"/>
                <w:b/>
                <w:color w:val="000000"/>
                <w:sz w:val="22"/>
                <w:szCs w:val="22"/>
                <w:lang w:eastAsia="ar-SA"/>
              </w:rPr>
            </w:pPr>
          </w:p>
          <w:p w:rsidR="00E37769" w:rsidRPr="009619CD" w:rsidRDefault="00E37769" w:rsidP="00AE175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Поставщик:</w:t>
            </w:r>
          </w:p>
          <w:p w:rsidR="00E37769" w:rsidRPr="009619CD" w:rsidRDefault="00E37769" w:rsidP="00AE1751">
            <w:pPr>
              <w:tabs>
                <w:tab w:val="right" w:pos="4536"/>
              </w:tabs>
              <w:suppressAutoHyphens/>
              <w:spacing w:before="0"/>
              <w:jc w:val="left"/>
              <w:rPr>
                <w:rFonts w:eastAsia="Calibri"/>
                <w:b/>
                <w:color w:val="000000"/>
                <w:sz w:val="22"/>
                <w:szCs w:val="22"/>
                <w:lang w:eastAsia="ar-SA"/>
              </w:rPr>
            </w:pPr>
          </w:p>
          <w:p w:rsidR="00E37769" w:rsidRPr="009619CD" w:rsidRDefault="00E37769" w:rsidP="00AE1751">
            <w:pPr>
              <w:tabs>
                <w:tab w:val="right" w:pos="4536"/>
              </w:tabs>
              <w:suppressAutoHyphens/>
              <w:spacing w:before="0"/>
              <w:jc w:val="left"/>
              <w:rPr>
                <w:rFonts w:eastAsia="Calibri"/>
                <w:b/>
                <w:color w:val="000000"/>
                <w:sz w:val="22"/>
                <w:szCs w:val="22"/>
                <w:lang w:eastAsia="ar-SA"/>
              </w:rPr>
            </w:pPr>
          </w:p>
          <w:p w:rsidR="00E37769" w:rsidRDefault="00E37769" w:rsidP="00AE1751">
            <w:pPr>
              <w:tabs>
                <w:tab w:val="right" w:pos="4536"/>
              </w:tabs>
              <w:suppressAutoHyphens/>
              <w:spacing w:before="0"/>
              <w:jc w:val="left"/>
              <w:rPr>
                <w:rFonts w:eastAsia="Calibri"/>
                <w:sz w:val="22"/>
                <w:szCs w:val="22"/>
              </w:rPr>
            </w:pPr>
            <w:r w:rsidRPr="009619CD">
              <w:rPr>
                <w:rFonts w:eastAsia="Calibri"/>
                <w:b/>
                <w:color w:val="000000"/>
                <w:sz w:val="22"/>
                <w:szCs w:val="22"/>
                <w:lang w:eastAsia="ar-SA"/>
              </w:rPr>
              <w:t>________</w:t>
            </w:r>
            <w:r>
              <w:rPr>
                <w:rFonts w:eastAsia="Calibri"/>
                <w:sz w:val="22"/>
                <w:szCs w:val="22"/>
              </w:rPr>
              <w:t xml:space="preserve"> </w:t>
            </w:r>
          </w:p>
          <w:p w:rsidR="00E37769" w:rsidRDefault="00E37769" w:rsidP="00AE1751">
            <w:pPr>
              <w:tabs>
                <w:tab w:val="right" w:pos="4536"/>
              </w:tabs>
              <w:suppressAutoHyphens/>
              <w:spacing w:before="0"/>
              <w:jc w:val="left"/>
              <w:rPr>
                <w:rFonts w:eastAsia="Calibri"/>
                <w:sz w:val="22"/>
                <w:szCs w:val="22"/>
              </w:rPr>
            </w:pPr>
          </w:p>
          <w:p w:rsidR="00E37769" w:rsidRPr="009619CD" w:rsidRDefault="00E37769" w:rsidP="00AE1751">
            <w:pPr>
              <w:tabs>
                <w:tab w:val="right" w:pos="4536"/>
              </w:tabs>
              <w:suppressAutoHyphens/>
              <w:spacing w:before="0"/>
              <w:jc w:val="left"/>
              <w:rPr>
                <w:rFonts w:eastAsia="Calibri"/>
                <w:color w:val="000000"/>
                <w:sz w:val="22"/>
                <w:szCs w:val="22"/>
                <w:shd w:val="clear" w:color="auto" w:fill="FF0000"/>
                <w:lang w:eastAsia="ar-SA"/>
              </w:rPr>
            </w:pPr>
            <w:r>
              <w:rPr>
                <w:rFonts w:eastAsia="Calibri"/>
                <w:sz w:val="22"/>
                <w:szCs w:val="22"/>
              </w:rPr>
              <w:t>от «__» ________ 20__ г</w:t>
            </w:r>
          </w:p>
        </w:tc>
      </w:tr>
    </w:tbl>
    <w:p w:rsidR="00E37769" w:rsidRDefault="00E37769" w:rsidP="00E37769">
      <w:pPr>
        <w:autoSpaceDE w:val="0"/>
        <w:autoSpaceDN w:val="0"/>
        <w:adjustRightInd w:val="0"/>
        <w:spacing w:before="0"/>
        <w:ind w:firstLine="540"/>
        <w:rPr>
          <w:rFonts w:eastAsia="Calibri"/>
          <w:color w:val="000000"/>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p>
    <w:p w:rsidR="00E37769" w:rsidRDefault="00E37769" w:rsidP="00E37769">
      <w:pPr>
        <w:autoSpaceDE w:val="0"/>
        <w:autoSpaceDN w:val="0"/>
        <w:adjustRightInd w:val="0"/>
        <w:spacing w:before="0"/>
        <w:rPr>
          <w:rFonts w:eastAsia="Calibri"/>
          <w:color w:val="000000"/>
          <w:sz w:val="22"/>
          <w:szCs w:val="22"/>
        </w:rPr>
      </w:pPr>
      <w:r>
        <w:rPr>
          <w:rFonts w:eastAsia="Calibri"/>
          <w:color w:val="000000"/>
          <w:sz w:val="22"/>
          <w:szCs w:val="22"/>
        </w:rPr>
        <w:t>-------------------------------------------------------------------------------------------------------------------------------</w:t>
      </w:r>
    </w:p>
    <w:p w:rsidR="00E37769" w:rsidRDefault="00E37769" w:rsidP="00E37769">
      <w:pPr>
        <w:autoSpaceDE w:val="0"/>
        <w:autoSpaceDN w:val="0"/>
        <w:adjustRightInd w:val="0"/>
        <w:spacing w:before="0"/>
        <w:jc w:val="center"/>
        <w:rPr>
          <w:rFonts w:eastAsia="Calibri"/>
          <w:b/>
          <w:color w:val="000000"/>
          <w:sz w:val="22"/>
          <w:szCs w:val="22"/>
        </w:rPr>
      </w:pPr>
    </w:p>
    <w:p w:rsidR="00E37769" w:rsidRPr="00F17E8E" w:rsidRDefault="00E37769" w:rsidP="00E37769">
      <w:pPr>
        <w:autoSpaceDE w:val="0"/>
        <w:autoSpaceDN w:val="0"/>
        <w:adjustRightInd w:val="0"/>
        <w:spacing w:before="0"/>
        <w:jc w:val="center"/>
        <w:rPr>
          <w:rFonts w:eastAsia="Calibri"/>
          <w:color w:val="000000"/>
          <w:sz w:val="22"/>
          <w:szCs w:val="22"/>
        </w:rPr>
      </w:pPr>
      <w:r w:rsidRPr="00B04431">
        <w:rPr>
          <w:rFonts w:eastAsia="Calibri"/>
          <w:b/>
          <w:color w:val="000000"/>
          <w:sz w:val="22"/>
          <w:szCs w:val="22"/>
        </w:rPr>
        <w:t>ФОРМУ АКТА СОГЛАСОВАЛИ:</w:t>
      </w:r>
    </w:p>
    <w:tbl>
      <w:tblPr>
        <w:tblW w:w="10031" w:type="dxa"/>
        <w:tblLayout w:type="fixed"/>
        <w:tblLook w:val="04A0" w:firstRow="1" w:lastRow="0" w:firstColumn="1" w:lastColumn="0" w:noHBand="0" w:noVBand="1"/>
      </w:tblPr>
      <w:tblGrid>
        <w:gridCol w:w="5211"/>
        <w:gridCol w:w="4820"/>
      </w:tblGrid>
      <w:tr w:rsidR="00E37769" w:rsidRPr="00027CF7" w:rsidTr="00AE1751">
        <w:trPr>
          <w:trHeight w:val="283"/>
        </w:trPr>
        <w:tc>
          <w:tcPr>
            <w:tcW w:w="5211" w:type="dxa"/>
          </w:tcPr>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AE175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AE1751">
            <w:pPr>
              <w:tabs>
                <w:tab w:val="left" w:pos="567"/>
              </w:tabs>
              <w:suppressAutoHyphens/>
              <w:spacing w:before="0"/>
              <w:jc w:val="left"/>
              <w:rPr>
                <w:b/>
                <w:sz w:val="22"/>
                <w:szCs w:val="22"/>
                <w:lang w:eastAsia="ar-SA"/>
              </w:rPr>
            </w:pPr>
          </w:p>
          <w:p w:rsidR="00E37769" w:rsidRPr="00027CF7" w:rsidRDefault="00E37769" w:rsidP="00AE175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AE175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b/>
                <w:sz w:val="22"/>
                <w:szCs w:val="22"/>
                <w:highlight w:val="yellow"/>
                <w:lang w:eastAsia="ar-SA"/>
              </w:rPr>
            </w:pPr>
          </w:p>
          <w:p w:rsidR="00E37769" w:rsidRPr="00027CF7" w:rsidRDefault="00E37769" w:rsidP="00AE175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C777A2" w:rsidRDefault="00E37769" w:rsidP="00E37769">
      <w:pPr>
        <w:tabs>
          <w:tab w:val="left" w:pos="8460"/>
        </w:tabs>
        <w:rPr>
          <w:sz w:val="22"/>
          <w:szCs w:val="22"/>
        </w:rPr>
      </w:pPr>
    </w:p>
    <w:p w:rsidR="00AE1751" w:rsidRDefault="00AE1751"/>
    <w:sectPr w:rsidR="00AE1751" w:rsidSect="00AE1751">
      <w:headerReference w:type="even" r:id="rId10"/>
      <w:footerReference w:type="even" r:id="rId11"/>
      <w:footerReference w:type="default" r:id="rId12"/>
      <w:pgSz w:w="11906" w:h="16838" w:code="9"/>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751" w:rsidRDefault="00AE1751" w:rsidP="00E37769">
      <w:pPr>
        <w:spacing w:before="0"/>
      </w:pPr>
      <w:r>
        <w:separator/>
      </w:r>
    </w:p>
  </w:endnote>
  <w:endnote w:type="continuationSeparator" w:id="0">
    <w:p w:rsidR="00AE1751" w:rsidRDefault="00AE1751" w:rsidP="00E37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g">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751" w:rsidRDefault="00AE1751">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rsidR="00AE1751" w:rsidRDefault="00AE1751">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751" w:rsidRPr="00F7580E" w:rsidRDefault="00AE1751" w:rsidP="00AE1751">
    <w:pPr>
      <w:pStyle w:val="af1"/>
      <w:jc w:val="right"/>
      <w:rPr>
        <w:sz w:val="22"/>
        <w:szCs w:val="22"/>
      </w:rPr>
    </w:pPr>
    <w:r w:rsidRPr="00F7580E">
      <w:rPr>
        <w:sz w:val="22"/>
        <w:szCs w:val="22"/>
      </w:rPr>
      <w:fldChar w:fldCharType="begin"/>
    </w:r>
    <w:r w:rsidRPr="00F7580E">
      <w:rPr>
        <w:sz w:val="22"/>
        <w:szCs w:val="22"/>
      </w:rPr>
      <w:instrText>PAGE   \* MERGEFORMAT</w:instrText>
    </w:r>
    <w:r w:rsidRPr="00F7580E">
      <w:rPr>
        <w:sz w:val="22"/>
        <w:szCs w:val="22"/>
      </w:rPr>
      <w:fldChar w:fldCharType="separate"/>
    </w:r>
    <w:r w:rsidR="007854A0">
      <w:rPr>
        <w:noProof/>
        <w:sz w:val="22"/>
        <w:szCs w:val="22"/>
      </w:rPr>
      <w:t>17</w:t>
    </w:r>
    <w:r w:rsidRPr="00F7580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751" w:rsidRDefault="00AE1751" w:rsidP="00E37769">
      <w:pPr>
        <w:spacing w:before="0"/>
      </w:pPr>
      <w:r>
        <w:separator/>
      </w:r>
    </w:p>
  </w:footnote>
  <w:footnote w:type="continuationSeparator" w:id="0">
    <w:p w:rsidR="00AE1751" w:rsidRDefault="00AE1751" w:rsidP="00E37769">
      <w:pPr>
        <w:spacing w:before="0"/>
      </w:pPr>
      <w:r>
        <w:continuationSeparator/>
      </w:r>
    </w:p>
  </w:footnote>
  <w:footnote w:id="1">
    <w:p w:rsidR="00AE1751" w:rsidRPr="005F4C97" w:rsidRDefault="00AE1751" w:rsidP="00E37769">
      <w:pPr>
        <w:autoSpaceDE w:val="0"/>
        <w:autoSpaceDN w:val="0"/>
        <w:adjustRightInd w:val="0"/>
        <w:spacing w:before="0"/>
        <w:ind w:firstLine="540"/>
        <w:rPr>
          <w:sz w:val="16"/>
          <w:szCs w:val="16"/>
        </w:rPr>
      </w:pPr>
      <w:r w:rsidRPr="005F4C97">
        <w:rPr>
          <w:rStyle w:val="aff2"/>
          <w:sz w:val="16"/>
          <w:szCs w:val="16"/>
        </w:rPr>
        <w:footnoteRef/>
      </w:r>
      <w:r w:rsidRPr="005F4C97">
        <w:rPr>
          <w:rStyle w:val="aff2"/>
          <w:sz w:val="16"/>
          <w:szCs w:val="16"/>
        </w:rPr>
        <w:t xml:space="preserve"> </w:t>
      </w:r>
      <w:r w:rsidRPr="005F4C97">
        <w:rPr>
          <w:sz w:val="16"/>
          <w:szCs w:val="16"/>
        </w:rPr>
        <w:t xml:space="preserve">В соответствие с п.6 Постановления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w:t>
      </w:r>
    </w:p>
  </w:footnote>
  <w:footnote w:id="2">
    <w:p w:rsidR="00AE1751" w:rsidRDefault="00AE1751" w:rsidP="00E37769">
      <w:pPr>
        <w:autoSpaceDE w:val="0"/>
        <w:autoSpaceDN w:val="0"/>
        <w:adjustRightInd w:val="0"/>
        <w:spacing w:before="0"/>
        <w:ind w:firstLine="540"/>
      </w:pPr>
      <w:r w:rsidRPr="005F4C97">
        <w:rPr>
          <w:rStyle w:val="aff2"/>
          <w:sz w:val="16"/>
          <w:szCs w:val="16"/>
        </w:rPr>
        <w:footnoteRef/>
      </w:r>
      <w:r w:rsidRPr="005F4C97">
        <w:rPr>
          <w:sz w:val="16"/>
          <w:szCs w:val="16"/>
        </w:rPr>
        <w:t xml:space="preserve"> В случае поставки Товара, подлежащего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751" w:rsidRDefault="00AE1751">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C2A248FE"/>
    <w:lvl w:ilvl="0">
      <w:start w:val="1"/>
      <w:numFmt w:val="decimal"/>
      <w:pStyle w:val="2"/>
      <w:lvlText w:val="%1."/>
      <w:lvlJc w:val="left"/>
      <w:pPr>
        <w:tabs>
          <w:tab w:val="num" w:pos="643"/>
        </w:tabs>
        <w:ind w:left="643" w:hanging="360"/>
      </w:pPr>
    </w:lvl>
  </w:abstractNum>
  <w:abstractNum w:abstractNumId="2"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7E04D5"/>
    <w:multiLevelType w:val="singleLevel"/>
    <w:tmpl w:val="D34A6FD8"/>
    <w:lvl w:ilvl="0">
      <w:start w:val="1"/>
      <w:numFmt w:val="decimal"/>
      <w:pStyle w:val="xl27"/>
      <w:lvlText w:val="%1."/>
      <w:lvlJc w:val="left"/>
      <w:pPr>
        <w:tabs>
          <w:tab w:val="num" w:pos="360"/>
        </w:tabs>
        <w:ind w:left="360" w:hanging="360"/>
      </w:pPr>
    </w:lvl>
  </w:abstractNum>
  <w:abstractNum w:abstractNumId="5" w15:restartNumberingAfterBreak="0">
    <w:nsid w:val="2A007E06"/>
    <w:multiLevelType w:val="multilevel"/>
    <w:tmpl w:val="15C44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6723CF9"/>
    <w:multiLevelType w:val="multilevel"/>
    <w:tmpl w:val="A468CA6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17CEA"/>
    <w:multiLevelType w:val="multilevel"/>
    <w:tmpl w:val="5E4273C4"/>
    <w:lvl w:ilvl="0">
      <w:start w:val="1"/>
      <w:numFmt w:val="decimal"/>
      <w:pStyle w:val="a1"/>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B52FDA"/>
    <w:multiLevelType w:val="hybridMultilevel"/>
    <w:tmpl w:val="0B0E6262"/>
    <w:lvl w:ilvl="0" w:tplc="3EC47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69"/>
    <w:rsid w:val="000D169B"/>
    <w:rsid w:val="00136849"/>
    <w:rsid w:val="00172D91"/>
    <w:rsid w:val="003027CA"/>
    <w:rsid w:val="0034222A"/>
    <w:rsid w:val="003A2A1E"/>
    <w:rsid w:val="003D6173"/>
    <w:rsid w:val="00587F1B"/>
    <w:rsid w:val="005C5DDE"/>
    <w:rsid w:val="00685828"/>
    <w:rsid w:val="007854A0"/>
    <w:rsid w:val="00AE1751"/>
    <w:rsid w:val="00B37F4D"/>
    <w:rsid w:val="00BB33DA"/>
    <w:rsid w:val="00C6027D"/>
    <w:rsid w:val="00CA5B64"/>
    <w:rsid w:val="00CC1A56"/>
    <w:rsid w:val="00D8441F"/>
    <w:rsid w:val="00D94492"/>
    <w:rsid w:val="00DE2811"/>
    <w:rsid w:val="00E37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34474"/>
  <w15:chartTrackingRefBased/>
  <w15:docId w15:val="{ECAEB780-C3E4-425A-B338-BA148921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7769"/>
    <w:pPr>
      <w:spacing w:before="120" w:after="0" w:line="240" w:lineRule="auto"/>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rsid w:val="00E3776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37769"/>
    <w:pPr>
      <w:keepNext/>
      <w:spacing w:before="240" w:after="60"/>
      <w:outlineLvl w:val="1"/>
    </w:pPr>
    <w:rPr>
      <w:rFonts w:ascii="Arial" w:hAnsi="Arial" w:cs="Arial"/>
      <w:b/>
      <w:bCs/>
      <w:i/>
      <w:iCs/>
      <w:sz w:val="28"/>
      <w:szCs w:val="28"/>
    </w:rPr>
  </w:style>
  <w:style w:type="paragraph" w:styleId="3">
    <w:name w:val="heading 3"/>
    <w:basedOn w:val="a2"/>
    <w:next w:val="a2"/>
    <w:link w:val="30"/>
    <w:qFormat/>
    <w:rsid w:val="00E37769"/>
    <w:pPr>
      <w:keepNext/>
      <w:spacing w:before="360"/>
      <w:outlineLvl w:val="2"/>
    </w:pPr>
    <w:rPr>
      <w:b/>
      <w:sz w:val="28"/>
    </w:rPr>
  </w:style>
  <w:style w:type="paragraph" w:styleId="4">
    <w:name w:val="heading 4"/>
    <w:basedOn w:val="a2"/>
    <w:next w:val="a2"/>
    <w:link w:val="40"/>
    <w:qFormat/>
    <w:rsid w:val="00E37769"/>
    <w:pPr>
      <w:keepNext/>
      <w:spacing w:before="240" w:after="60"/>
      <w:jc w:val="left"/>
      <w:outlineLvl w:val="3"/>
    </w:pPr>
    <w:rPr>
      <w:b/>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37769"/>
    <w:rPr>
      <w:rFonts w:ascii="Arial" w:eastAsia="Times New Roman" w:hAnsi="Arial" w:cs="Arial"/>
      <w:b/>
      <w:bCs/>
      <w:kern w:val="32"/>
      <w:sz w:val="32"/>
      <w:szCs w:val="32"/>
      <w:lang w:eastAsia="ru-RU"/>
    </w:rPr>
  </w:style>
  <w:style w:type="character" w:customStyle="1" w:styleId="21">
    <w:name w:val="Заголовок 2 Знак"/>
    <w:basedOn w:val="a3"/>
    <w:link w:val="20"/>
    <w:rsid w:val="00E37769"/>
    <w:rPr>
      <w:rFonts w:ascii="Arial" w:eastAsia="Times New Roman" w:hAnsi="Arial" w:cs="Arial"/>
      <w:b/>
      <w:bCs/>
      <w:i/>
      <w:iCs/>
      <w:sz w:val="28"/>
      <w:szCs w:val="28"/>
      <w:lang w:eastAsia="ru-RU"/>
    </w:rPr>
  </w:style>
  <w:style w:type="character" w:customStyle="1" w:styleId="30">
    <w:name w:val="Заголовок 3 Знак"/>
    <w:basedOn w:val="a3"/>
    <w:link w:val="3"/>
    <w:rsid w:val="00E37769"/>
    <w:rPr>
      <w:rFonts w:ascii="Times New Roman" w:eastAsia="Times New Roman" w:hAnsi="Times New Roman" w:cs="Times New Roman"/>
      <w:b/>
      <w:sz w:val="28"/>
      <w:szCs w:val="24"/>
      <w:lang w:eastAsia="ru-RU"/>
    </w:rPr>
  </w:style>
  <w:style w:type="character" w:customStyle="1" w:styleId="40">
    <w:name w:val="Заголовок 4 Знак"/>
    <w:basedOn w:val="a3"/>
    <w:link w:val="4"/>
    <w:rsid w:val="00E37769"/>
    <w:rPr>
      <w:rFonts w:ascii="Times New Roman" w:eastAsia="Times New Roman" w:hAnsi="Times New Roman" w:cs="Times New Roman"/>
      <w:b/>
      <w:sz w:val="28"/>
      <w:szCs w:val="20"/>
      <w:lang w:eastAsia="ru-RU"/>
    </w:rPr>
  </w:style>
  <w:style w:type="paragraph" w:styleId="a6">
    <w:name w:val="Subtitle"/>
    <w:basedOn w:val="a2"/>
    <w:link w:val="a7"/>
    <w:qFormat/>
    <w:rsid w:val="00E37769"/>
    <w:pPr>
      <w:jc w:val="center"/>
      <w:outlineLvl w:val="1"/>
    </w:pPr>
    <w:rPr>
      <w:rFonts w:ascii="Arial" w:hAnsi="Arial"/>
      <w:szCs w:val="20"/>
    </w:rPr>
  </w:style>
  <w:style w:type="character" w:customStyle="1" w:styleId="a7">
    <w:name w:val="Подзаголовок Знак"/>
    <w:basedOn w:val="a3"/>
    <w:link w:val="a6"/>
    <w:rsid w:val="00E37769"/>
    <w:rPr>
      <w:rFonts w:ascii="Arial" w:eastAsia="Times New Roman" w:hAnsi="Arial" w:cs="Times New Roman"/>
      <w:sz w:val="24"/>
      <w:szCs w:val="20"/>
      <w:lang w:eastAsia="ru-RU"/>
    </w:rPr>
  </w:style>
  <w:style w:type="paragraph" w:customStyle="1" w:styleId="03zagolovok2">
    <w:name w:val="03zagolovok2"/>
    <w:basedOn w:val="a2"/>
    <w:rsid w:val="00E37769"/>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rsid w:val="00E37769"/>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rsid w:val="00E37769"/>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2"/>
    <w:rsid w:val="00E37769"/>
    <w:pPr>
      <w:spacing w:line="320" w:lineRule="atLeast"/>
      <w:ind w:left="2020" w:hanging="880"/>
    </w:pPr>
    <w:rPr>
      <w:rFonts w:ascii="GaramondNarrowC" w:hAnsi="GaramondNarrowC"/>
      <w:color w:val="000000"/>
      <w:sz w:val="21"/>
      <w:szCs w:val="21"/>
    </w:rPr>
  </w:style>
  <w:style w:type="paragraph" w:customStyle="1" w:styleId="02statia3">
    <w:name w:val="02statia3"/>
    <w:basedOn w:val="a2"/>
    <w:rsid w:val="00E37769"/>
    <w:pPr>
      <w:spacing w:line="320" w:lineRule="atLeast"/>
      <w:ind w:left="2900" w:hanging="880"/>
    </w:pPr>
    <w:rPr>
      <w:rFonts w:ascii="GaramondNarrowC" w:hAnsi="GaramondNarrowC"/>
      <w:color w:val="000000"/>
      <w:sz w:val="21"/>
      <w:szCs w:val="21"/>
    </w:rPr>
  </w:style>
  <w:style w:type="character" w:styleId="a8">
    <w:name w:val="Hyperlink"/>
    <w:rsid w:val="00E37769"/>
    <w:rPr>
      <w:color w:val="0000FF"/>
      <w:u w:val="single"/>
    </w:rPr>
  </w:style>
  <w:style w:type="paragraph" w:styleId="12">
    <w:name w:val="toc 1"/>
    <w:basedOn w:val="a2"/>
    <w:next w:val="a2"/>
    <w:autoRedefine/>
    <w:semiHidden/>
    <w:rsid w:val="00E37769"/>
    <w:pPr>
      <w:tabs>
        <w:tab w:val="right" w:leader="dot" w:pos="9344"/>
      </w:tabs>
      <w:spacing w:before="0" w:after="120"/>
      <w:ind w:right="99"/>
      <w:jc w:val="left"/>
    </w:pPr>
    <w:rPr>
      <w:b/>
      <w:noProof/>
    </w:rPr>
  </w:style>
  <w:style w:type="paragraph" w:customStyle="1" w:styleId="ConsPlusNormal">
    <w:name w:val="ConsPlusNormal"/>
    <w:rsid w:val="00E377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3osnovnoytext">
    <w:name w:val="03osnovnoytext"/>
    <w:basedOn w:val="a2"/>
    <w:rsid w:val="00E37769"/>
    <w:pPr>
      <w:spacing w:before="320" w:line="320" w:lineRule="atLeast"/>
      <w:ind w:left="1191"/>
    </w:pPr>
    <w:rPr>
      <w:rFonts w:ascii="GaramondC" w:hAnsi="GaramondC"/>
      <w:color w:val="000000"/>
      <w:sz w:val="20"/>
      <w:szCs w:val="20"/>
    </w:rPr>
  </w:style>
  <w:style w:type="paragraph" w:customStyle="1" w:styleId="03osnovnoytexttabl">
    <w:name w:val="03osnovnoytexttabl"/>
    <w:basedOn w:val="a2"/>
    <w:rsid w:val="00E37769"/>
    <w:pPr>
      <w:spacing w:line="320" w:lineRule="atLeast"/>
      <w:jc w:val="left"/>
    </w:pPr>
    <w:rPr>
      <w:rFonts w:ascii="GaramondC" w:hAnsi="GaramondC"/>
      <w:color w:val="000000"/>
      <w:sz w:val="20"/>
      <w:szCs w:val="20"/>
    </w:rPr>
  </w:style>
  <w:style w:type="paragraph" w:customStyle="1" w:styleId="210">
    <w:name w:val="Основной текст 21"/>
    <w:basedOn w:val="a2"/>
    <w:rsid w:val="00E37769"/>
    <w:pPr>
      <w:widowControl w:val="0"/>
      <w:spacing w:before="0"/>
    </w:pPr>
    <w:rPr>
      <w:rFonts w:cs="Arial"/>
      <w:szCs w:val="18"/>
    </w:rPr>
  </w:style>
  <w:style w:type="paragraph" w:styleId="22">
    <w:name w:val="Body Text 2"/>
    <w:basedOn w:val="a2"/>
    <w:link w:val="23"/>
    <w:rsid w:val="00E37769"/>
    <w:pPr>
      <w:tabs>
        <w:tab w:val="num" w:pos="567"/>
      </w:tabs>
      <w:ind w:left="567" w:hanging="567"/>
    </w:pPr>
    <w:rPr>
      <w:szCs w:val="20"/>
      <w:lang w:val="x-none" w:eastAsia="x-none"/>
    </w:rPr>
  </w:style>
  <w:style w:type="character" w:customStyle="1" w:styleId="23">
    <w:name w:val="Основной текст 2 Знак"/>
    <w:basedOn w:val="a3"/>
    <w:link w:val="22"/>
    <w:rsid w:val="00E37769"/>
    <w:rPr>
      <w:rFonts w:ascii="Times New Roman" w:eastAsia="Times New Roman" w:hAnsi="Times New Roman" w:cs="Times New Roman"/>
      <w:sz w:val="24"/>
      <w:szCs w:val="20"/>
      <w:lang w:val="x-none" w:eastAsia="x-none"/>
    </w:rPr>
  </w:style>
  <w:style w:type="paragraph" w:customStyle="1" w:styleId="a9">
    <w:name w:val="Условия контракта"/>
    <w:basedOn w:val="a2"/>
    <w:semiHidden/>
    <w:rsid w:val="00E37769"/>
    <w:pPr>
      <w:tabs>
        <w:tab w:val="num" w:pos="567"/>
      </w:tabs>
      <w:spacing w:before="240" w:after="120"/>
      <w:ind w:left="567" w:hanging="567"/>
    </w:pPr>
    <w:rPr>
      <w:b/>
      <w:szCs w:val="20"/>
    </w:rPr>
  </w:style>
  <w:style w:type="paragraph" w:styleId="a">
    <w:name w:val="header"/>
    <w:basedOn w:val="a2"/>
    <w:link w:val="aa"/>
    <w:uiPriority w:val="99"/>
    <w:rsid w:val="00E37769"/>
    <w:pPr>
      <w:numPr>
        <w:ilvl w:val="1"/>
        <w:numId w:val="1"/>
      </w:numPr>
      <w:tabs>
        <w:tab w:val="clear" w:pos="567"/>
        <w:tab w:val="center" w:pos="4677"/>
        <w:tab w:val="right" w:pos="9355"/>
      </w:tabs>
      <w:spacing w:before="0"/>
      <w:ind w:left="0" w:firstLine="0"/>
      <w:jc w:val="left"/>
    </w:pPr>
    <w:rPr>
      <w:lang w:val="x-none" w:eastAsia="x-none"/>
    </w:rPr>
  </w:style>
  <w:style w:type="character" w:customStyle="1" w:styleId="aa">
    <w:name w:val="Верхний колонтитул Знак"/>
    <w:basedOn w:val="a3"/>
    <w:link w:val="a"/>
    <w:uiPriority w:val="99"/>
    <w:rsid w:val="00E37769"/>
    <w:rPr>
      <w:rFonts w:ascii="Times New Roman" w:eastAsia="Times New Roman" w:hAnsi="Times New Roman" w:cs="Times New Roman"/>
      <w:sz w:val="24"/>
      <w:szCs w:val="24"/>
      <w:lang w:val="x-none" w:eastAsia="x-none"/>
    </w:rPr>
  </w:style>
  <w:style w:type="paragraph" w:customStyle="1" w:styleId="1">
    <w:name w:val="Обычный1"/>
    <w:rsid w:val="00E37769"/>
    <w:pPr>
      <w:numPr>
        <w:numId w:val="1"/>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ab">
    <w:name w:val="Body Text Indent"/>
    <w:basedOn w:val="a2"/>
    <w:link w:val="ac"/>
    <w:rsid w:val="00E37769"/>
    <w:pPr>
      <w:spacing w:after="120"/>
      <w:ind w:left="283"/>
    </w:pPr>
    <w:rPr>
      <w:lang w:val="x-none" w:eastAsia="x-none"/>
    </w:rPr>
  </w:style>
  <w:style w:type="character" w:customStyle="1" w:styleId="ac">
    <w:name w:val="Основной текст с отступом Знак"/>
    <w:basedOn w:val="a3"/>
    <w:link w:val="ab"/>
    <w:rsid w:val="00E37769"/>
    <w:rPr>
      <w:rFonts w:ascii="Times New Roman" w:eastAsia="Times New Roman" w:hAnsi="Times New Roman" w:cs="Times New Roman"/>
      <w:sz w:val="24"/>
      <w:szCs w:val="24"/>
      <w:lang w:val="x-none" w:eastAsia="x-none"/>
    </w:rPr>
  </w:style>
  <w:style w:type="paragraph" w:styleId="ad">
    <w:name w:val="Body Text"/>
    <w:basedOn w:val="a2"/>
    <w:link w:val="ae"/>
    <w:rsid w:val="00E37769"/>
    <w:pPr>
      <w:spacing w:after="120"/>
    </w:pPr>
    <w:rPr>
      <w:lang w:val="x-none" w:eastAsia="x-none"/>
    </w:rPr>
  </w:style>
  <w:style w:type="character" w:customStyle="1" w:styleId="ae">
    <w:name w:val="Основной текст Знак"/>
    <w:basedOn w:val="a3"/>
    <w:link w:val="ad"/>
    <w:rsid w:val="00E37769"/>
    <w:rPr>
      <w:rFonts w:ascii="Times New Roman" w:eastAsia="Times New Roman" w:hAnsi="Times New Roman" w:cs="Times New Roman"/>
      <w:sz w:val="24"/>
      <w:szCs w:val="24"/>
      <w:lang w:val="x-none" w:eastAsia="x-none"/>
    </w:rPr>
  </w:style>
  <w:style w:type="paragraph" w:styleId="24">
    <w:name w:val="Body Text Indent 2"/>
    <w:basedOn w:val="a2"/>
    <w:link w:val="25"/>
    <w:rsid w:val="00E37769"/>
    <w:pPr>
      <w:spacing w:after="120" w:line="480" w:lineRule="auto"/>
      <w:ind w:left="283"/>
    </w:pPr>
  </w:style>
  <w:style w:type="character" w:customStyle="1" w:styleId="25">
    <w:name w:val="Основной текст с отступом 2 Знак"/>
    <w:basedOn w:val="a3"/>
    <w:link w:val="24"/>
    <w:rsid w:val="00E37769"/>
    <w:rPr>
      <w:rFonts w:ascii="Times New Roman" w:eastAsia="Times New Roman" w:hAnsi="Times New Roman" w:cs="Times New Roman"/>
      <w:sz w:val="24"/>
      <w:szCs w:val="24"/>
      <w:lang w:eastAsia="ru-RU"/>
    </w:rPr>
  </w:style>
  <w:style w:type="paragraph" w:customStyle="1" w:styleId="fr1">
    <w:name w:val="fr1"/>
    <w:basedOn w:val="a2"/>
    <w:rsid w:val="00E37769"/>
    <w:pPr>
      <w:spacing w:before="150" w:after="150"/>
      <w:ind w:left="150" w:right="150"/>
      <w:jc w:val="left"/>
    </w:pPr>
  </w:style>
  <w:style w:type="paragraph" w:customStyle="1" w:styleId="31">
    <w:name w:val="Раздел 3"/>
    <w:basedOn w:val="a2"/>
    <w:semiHidden/>
    <w:rsid w:val="00E37769"/>
    <w:pPr>
      <w:tabs>
        <w:tab w:val="num" w:pos="360"/>
      </w:tabs>
      <w:spacing w:after="120"/>
      <w:ind w:left="360" w:hanging="360"/>
      <w:jc w:val="center"/>
    </w:pPr>
    <w:rPr>
      <w:b/>
      <w:szCs w:val="20"/>
    </w:rPr>
  </w:style>
  <w:style w:type="character" w:styleId="af">
    <w:name w:val="FollowedHyperlink"/>
    <w:uiPriority w:val="99"/>
    <w:rsid w:val="00E37769"/>
    <w:rPr>
      <w:color w:val="800080"/>
      <w:u w:val="single"/>
    </w:rPr>
  </w:style>
  <w:style w:type="paragraph" w:customStyle="1" w:styleId="xl26">
    <w:name w:val="xl2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2"/>
    <w:rsid w:val="00E37769"/>
    <w:pPr>
      <w:numPr>
        <w:numId w:val="2"/>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ind w:left="0" w:firstLine="0"/>
      <w:jc w:val="left"/>
      <w:textAlignment w:val="center"/>
    </w:pPr>
  </w:style>
  <w:style w:type="paragraph" w:customStyle="1" w:styleId="xl28">
    <w:name w:val="xl2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2"/>
    <w:rsid w:val="00E37769"/>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2"/>
    <w:rsid w:val="00E37769"/>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2"/>
    <w:rsid w:val="00E3776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rsid w:val="00E37769"/>
    <w:pPr>
      <w:spacing w:after="0" w:line="240" w:lineRule="auto"/>
    </w:pPr>
    <w:rPr>
      <w:rFonts w:ascii="Times New Roman" w:eastAsia="Times New Roman" w:hAnsi="Times New Roman" w:cs="Times New Roman"/>
      <w:sz w:val="28"/>
      <w:szCs w:val="20"/>
      <w:lang w:eastAsia="ru-RU"/>
    </w:rPr>
  </w:style>
  <w:style w:type="table" w:styleId="af0">
    <w:name w:val="Table Grid"/>
    <w:basedOn w:val="a4"/>
    <w:uiPriority w:val="59"/>
    <w:rsid w:val="00E3776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2"/>
    <w:link w:val="af2"/>
    <w:uiPriority w:val="99"/>
    <w:rsid w:val="00E37769"/>
    <w:pPr>
      <w:tabs>
        <w:tab w:val="center" w:pos="4677"/>
        <w:tab w:val="right" w:pos="9355"/>
      </w:tabs>
    </w:pPr>
    <w:rPr>
      <w:lang w:val="x-none" w:eastAsia="x-none"/>
    </w:rPr>
  </w:style>
  <w:style w:type="character" w:customStyle="1" w:styleId="af2">
    <w:name w:val="Нижний колонтитул Знак"/>
    <w:basedOn w:val="a3"/>
    <w:link w:val="af1"/>
    <w:uiPriority w:val="99"/>
    <w:rsid w:val="00E37769"/>
    <w:rPr>
      <w:rFonts w:ascii="Times New Roman" w:eastAsia="Times New Roman" w:hAnsi="Times New Roman" w:cs="Times New Roman"/>
      <w:sz w:val="24"/>
      <w:szCs w:val="24"/>
      <w:lang w:val="x-none" w:eastAsia="x-none"/>
    </w:rPr>
  </w:style>
  <w:style w:type="character" w:styleId="af3">
    <w:name w:val="page number"/>
    <w:basedOn w:val="a3"/>
    <w:rsid w:val="00E37769"/>
  </w:style>
  <w:style w:type="paragraph" w:styleId="5">
    <w:name w:val="List Number 5"/>
    <w:basedOn w:val="a2"/>
    <w:semiHidden/>
    <w:rsid w:val="00E37769"/>
    <w:pPr>
      <w:numPr>
        <w:numId w:val="3"/>
      </w:numPr>
    </w:pPr>
    <w:rPr>
      <w:szCs w:val="20"/>
    </w:rPr>
  </w:style>
  <w:style w:type="paragraph" w:customStyle="1" w:styleId="af4">
    <w:basedOn w:val="a2"/>
    <w:next w:val="af5"/>
    <w:link w:val="af6"/>
    <w:qFormat/>
    <w:rsid w:val="00E37769"/>
    <w:pPr>
      <w:spacing w:before="0"/>
      <w:jc w:val="center"/>
    </w:pPr>
    <w:rPr>
      <w:rFonts w:asciiTheme="minorHAnsi" w:eastAsiaTheme="minorHAnsi" w:hAnsiTheme="minorHAnsi" w:cstheme="minorBidi"/>
      <w:szCs w:val="22"/>
      <w:lang w:eastAsia="en-US"/>
    </w:rPr>
  </w:style>
  <w:style w:type="paragraph" w:styleId="af7">
    <w:name w:val="Balloon Text"/>
    <w:basedOn w:val="a2"/>
    <w:link w:val="af8"/>
    <w:semiHidden/>
    <w:rsid w:val="00E37769"/>
    <w:rPr>
      <w:rFonts w:ascii="Tahoma" w:hAnsi="Tahoma" w:cs="Tahoma"/>
      <w:sz w:val="16"/>
      <w:szCs w:val="16"/>
    </w:rPr>
  </w:style>
  <w:style w:type="character" w:customStyle="1" w:styleId="af8">
    <w:name w:val="Текст выноски Знак"/>
    <w:basedOn w:val="a3"/>
    <w:link w:val="af7"/>
    <w:semiHidden/>
    <w:rsid w:val="00E37769"/>
    <w:rPr>
      <w:rFonts w:ascii="Tahoma" w:eastAsia="Times New Roman" w:hAnsi="Tahoma" w:cs="Tahoma"/>
      <w:sz w:val="16"/>
      <w:szCs w:val="16"/>
      <w:lang w:eastAsia="ru-RU"/>
    </w:rPr>
  </w:style>
  <w:style w:type="paragraph" w:styleId="32">
    <w:name w:val="Body Text 3"/>
    <w:basedOn w:val="a2"/>
    <w:link w:val="33"/>
    <w:rsid w:val="00E37769"/>
    <w:pPr>
      <w:spacing w:after="120"/>
    </w:pPr>
    <w:rPr>
      <w:sz w:val="16"/>
      <w:szCs w:val="16"/>
    </w:rPr>
  </w:style>
  <w:style w:type="character" w:customStyle="1" w:styleId="33">
    <w:name w:val="Основной текст 3 Знак"/>
    <w:basedOn w:val="a3"/>
    <w:link w:val="32"/>
    <w:rsid w:val="00E37769"/>
    <w:rPr>
      <w:rFonts w:ascii="Times New Roman" w:eastAsia="Times New Roman" w:hAnsi="Times New Roman" w:cs="Times New Roman"/>
      <w:sz w:val="16"/>
      <w:szCs w:val="16"/>
      <w:lang w:eastAsia="ru-RU"/>
    </w:rPr>
  </w:style>
  <w:style w:type="character" w:customStyle="1" w:styleId="26">
    <w:name w:val="Знак Знак2"/>
    <w:locked/>
    <w:rsid w:val="00E37769"/>
    <w:rPr>
      <w:b/>
      <w:sz w:val="28"/>
      <w:szCs w:val="24"/>
      <w:lang w:val="ru-RU" w:eastAsia="ru-RU" w:bidi="ar-SA"/>
    </w:rPr>
  </w:style>
  <w:style w:type="character" w:styleId="af9">
    <w:name w:val="Strong"/>
    <w:uiPriority w:val="22"/>
    <w:qFormat/>
    <w:rsid w:val="00E37769"/>
    <w:rPr>
      <w:b/>
      <w:bCs/>
    </w:rPr>
  </w:style>
  <w:style w:type="paragraph" w:customStyle="1" w:styleId="ConsPlusNonformat">
    <w:name w:val="ConsPlusNonformat"/>
    <w:rsid w:val="00E377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7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a">
    <w:name w:val="Normal (Web)"/>
    <w:aliases w:val="Обычный (Интернет),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2"/>
    <w:link w:val="13"/>
    <w:rsid w:val="00E37769"/>
    <w:pPr>
      <w:spacing w:before="100" w:beforeAutospacing="1" w:after="100" w:afterAutospacing="1"/>
      <w:jc w:val="left"/>
    </w:pPr>
    <w:rPr>
      <w:lang w:val="x-none" w:eastAsia="x-none"/>
    </w:rPr>
  </w:style>
  <w:style w:type="character" w:styleId="afb">
    <w:name w:val="Emphasis"/>
    <w:uiPriority w:val="20"/>
    <w:qFormat/>
    <w:rsid w:val="00E37769"/>
    <w:rPr>
      <w:b/>
      <w:bCs/>
      <w:i w:val="0"/>
      <w:iCs w:val="0"/>
    </w:rPr>
  </w:style>
  <w:style w:type="paragraph" w:customStyle="1" w:styleId="211">
    <w:name w:val="заголовок 21"/>
    <w:basedOn w:val="a2"/>
    <w:rsid w:val="00E37769"/>
    <w:pPr>
      <w:keepLines/>
      <w:tabs>
        <w:tab w:val="left" w:pos="0"/>
      </w:tabs>
      <w:suppressAutoHyphens/>
      <w:spacing w:after="60" w:line="204" w:lineRule="auto"/>
    </w:pPr>
    <w:rPr>
      <w:rFonts w:ascii="Arial" w:hAnsi="Arial"/>
      <w:sz w:val="20"/>
      <w:szCs w:val="20"/>
      <w:lang w:eastAsia="ar-SA"/>
    </w:rPr>
  </w:style>
  <w:style w:type="table" w:styleId="14">
    <w:name w:val="Table Grid 1"/>
    <w:basedOn w:val="a4"/>
    <w:rsid w:val="00E3776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c">
    <w:name w:val="Содержимое таблицы"/>
    <w:basedOn w:val="a2"/>
    <w:rsid w:val="00E37769"/>
    <w:pPr>
      <w:widowControl w:val="0"/>
      <w:suppressLineNumbers/>
      <w:suppressAutoHyphens/>
      <w:spacing w:before="0"/>
      <w:jc w:val="left"/>
    </w:pPr>
    <w:rPr>
      <w:rFonts w:ascii="Arial" w:eastAsia="Lucida Sans Unicode" w:hAnsi="Arial"/>
      <w:kern w:val="1"/>
      <w:sz w:val="20"/>
    </w:rPr>
  </w:style>
  <w:style w:type="paragraph" w:customStyle="1" w:styleId="afd">
    <w:name w:val="Стиль"/>
    <w:rsid w:val="00E377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western">
    <w:name w:val="western"/>
    <w:basedOn w:val="a2"/>
    <w:rsid w:val="00E37769"/>
    <w:pPr>
      <w:spacing w:before="100" w:beforeAutospacing="1" w:after="100" w:afterAutospacing="1"/>
      <w:jc w:val="left"/>
    </w:pPr>
    <w:rPr>
      <w:color w:val="000000"/>
    </w:rPr>
  </w:style>
  <w:style w:type="paragraph" w:customStyle="1" w:styleId="16">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2"/>
    <w:rsid w:val="00E37769"/>
    <w:pPr>
      <w:spacing w:before="100" w:beforeAutospacing="1" w:after="100" w:afterAutospacing="1"/>
      <w:jc w:val="left"/>
    </w:pPr>
  </w:style>
  <w:style w:type="paragraph" w:customStyle="1" w:styleId="msolistparagraphcxspmiddle">
    <w:name w:val="msolistparagraphcxspmiddle"/>
    <w:basedOn w:val="a2"/>
    <w:rsid w:val="00E37769"/>
    <w:pPr>
      <w:spacing w:before="100" w:beforeAutospacing="1" w:after="100" w:afterAutospacing="1"/>
      <w:jc w:val="left"/>
    </w:pPr>
  </w:style>
  <w:style w:type="paragraph" w:customStyle="1" w:styleId="msolistparagraphcxsplast">
    <w:name w:val="msolistparagraphcxsplast"/>
    <w:basedOn w:val="a2"/>
    <w:rsid w:val="00E37769"/>
    <w:pPr>
      <w:spacing w:before="100" w:beforeAutospacing="1" w:after="100" w:afterAutospacing="1"/>
      <w:jc w:val="left"/>
    </w:pPr>
  </w:style>
  <w:style w:type="paragraph" w:styleId="afe">
    <w:name w:val="caption"/>
    <w:basedOn w:val="a2"/>
    <w:next w:val="a2"/>
    <w:link w:val="aff"/>
    <w:qFormat/>
    <w:rsid w:val="00E37769"/>
    <w:rPr>
      <w:b/>
      <w:bCs/>
      <w:sz w:val="20"/>
      <w:szCs w:val="20"/>
    </w:rPr>
  </w:style>
  <w:style w:type="character" w:customStyle="1" w:styleId="aff">
    <w:name w:val="Название объекта Знак"/>
    <w:link w:val="afe"/>
    <w:rsid w:val="00E37769"/>
    <w:rPr>
      <w:rFonts w:ascii="Times New Roman" w:eastAsia="Times New Roman" w:hAnsi="Times New Roman" w:cs="Times New Roman"/>
      <w:b/>
      <w:bCs/>
      <w:sz w:val="20"/>
      <w:szCs w:val="20"/>
      <w:lang w:eastAsia="ru-RU"/>
    </w:rPr>
  </w:style>
  <w:style w:type="paragraph" w:styleId="aff0">
    <w:name w:val="footnote text"/>
    <w:basedOn w:val="a2"/>
    <w:link w:val="aff1"/>
    <w:semiHidden/>
    <w:rsid w:val="00E37769"/>
    <w:pPr>
      <w:spacing w:before="0"/>
      <w:jc w:val="left"/>
    </w:pPr>
    <w:rPr>
      <w:sz w:val="20"/>
      <w:szCs w:val="20"/>
    </w:rPr>
  </w:style>
  <w:style w:type="character" w:customStyle="1" w:styleId="aff1">
    <w:name w:val="Текст сноски Знак"/>
    <w:basedOn w:val="a3"/>
    <w:link w:val="aff0"/>
    <w:semiHidden/>
    <w:rsid w:val="00E37769"/>
    <w:rPr>
      <w:rFonts w:ascii="Times New Roman" w:eastAsia="Times New Roman" w:hAnsi="Times New Roman" w:cs="Times New Roman"/>
      <w:sz w:val="20"/>
      <w:szCs w:val="20"/>
      <w:lang w:eastAsia="ru-RU"/>
    </w:rPr>
  </w:style>
  <w:style w:type="character" w:styleId="aff2">
    <w:name w:val="footnote reference"/>
    <w:semiHidden/>
    <w:rsid w:val="00E37769"/>
    <w:rPr>
      <w:vertAlign w:val="superscript"/>
    </w:rPr>
  </w:style>
  <w:style w:type="character" w:styleId="aff3">
    <w:name w:val="annotation reference"/>
    <w:semiHidden/>
    <w:rsid w:val="00E37769"/>
    <w:rPr>
      <w:sz w:val="16"/>
      <w:szCs w:val="16"/>
    </w:rPr>
  </w:style>
  <w:style w:type="paragraph" w:styleId="aff4">
    <w:name w:val="annotation text"/>
    <w:basedOn w:val="a2"/>
    <w:link w:val="aff5"/>
    <w:uiPriority w:val="99"/>
    <w:semiHidden/>
    <w:rsid w:val="00E37769"/>
    <w:rPr>
      <w:sz w:val="20"/>
      <w:szCs w:val="20"/>
    </w:rPr>
  </w:style>
  <w:style w:type="character" w:customStyle="1" w:styleId="aff5">
    <w:name w:val="Текст примечания Знак"/>
    <w:basedOn w:val="a3"/>
    <w:link w:val="aff4"/>
    <w:uiPriority w:val="99"/>
    <w:semiHidden/>
    <w:rsid w:val="00E3776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E37769"/>
    <w:rPr>
      <w:b/>
      <w:bCs/>
    </w:rPr>
  </w:style>
  <w:style w:type="character" w:customStyle="1" w:styleId="aff7">
    <w:name w:val="Тема примечания Знак"/>
    <w:basedOn w:val="aff5"/>
    <w:link w:val="aff6"/>
    <w:semiHidden/>
    <w:rsid w:val="00E37769"/>
    <w:rPr>
      <w:rFonts w:ascii="Times New Roman" w:eastAsia="Times New Roman" w:hAnsi="Times New Roman" w:cs="Times New Roman"/>
      <w:b/>
      <w:bCs/>
      <w:sz w:val="20"/>
      <w:szCs w:val="20"/>
      <w:lang w:eastAsia="ru-RU"/>
    </w:rPr>
  </w:style>
  <w:style w:type="paragraph" w:customStyle="1" w:styleId="ConsNormal">
    <w:name w:val="ConsNormal"/>
    <w:rsid w:val="00E37769"/>
    <w:pPr>
      <w:widowControl w:val="0"/>
      <w:autoSpaceDE w:val="0"/>
      <w:autoSpaceDN w:val="0"/>
      <w:adjustRightInd w:val="0"/>
      <w:spacing w:after="0" w:line="360" w:lineRule="atLeast"/>
      <w:ind w:right="19772" w:firstLine="720"/>
      <w:jc w:val="both"/>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E37769"/>
    <w:pPr>
      <w:widowControl w:val="0"/>
      <w:autoSpaceDE w:val="0"/>
      <w:autoSpaceDN w:val="0"/>
      <w:adjustRightInd w:val="0"/>
      <w:spacing w:after="0" w:line="360" w:lineRule="atLeast"/>
      <w:ind w:right="19772"/>
      <w:jc w:val="both"/>
      <w:textAlignment w:val="baseline"/>
    </w:pPr>
    <w:rPr>
      <w:rFonts w:ascii="Ariag" w:eastAsia="Times New Roman" w:hAnsi="Ariag" w:cs="Ariag"/>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next w:val="a2"/>
    <w:rsid w:val="00E37769"/>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E37769"/>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paragraph" w:styleId="2">
    <w:name w:val="List Number 2"/>
    <w:basedOn w:val="a2"/>
    <w:rsid w:val="00E37769"/>
    <w:pPr>
      <w:widowControl w:val="0"/>
      <w:numPr>
        <w:numId w:val="4"/>
      </w:numPr>
      <w:autoSpaceDE w:val="0"/>
      <w:autoSpaceDN w:val="0"/>
      <w:adjustRightInd w:val="0"/>
      <w:spacing w:before="0" w:line="360" w:lineRule="atLeast"/>
      <w:textAlignment w:val="baseline"/>
    </w:pPr>
    <w:rPr>
      <w:sz w:val="18"/>
      <w:szCs w:val="18"/>
    </w:rPr>
  </w:style>
  <w:style w:type="paragraph" w:customStyle="1" w:styleId="34">
    <w:name w:val="Стиль3 Знак"/>
    <w:basedOn w:val="24"/>
    <w:rsid w:val="00E37769"/>
    <w:pPr>
      <w:widowControl w:val="0"/>
      <w:tabs>
        <w:tab w:val="num" w:pos="227"/>
      </w:tabs>
      <w:adjustRightInd w:val="0"/>
      <w:spacing w:before="0" w:after="0" w:line="240" w:lineRule="auto"/>
      <w:ind w:left="0"/>
      <w:textAlignment w:val="baseline"/>
    </w:pPr>
  </w:style>
  <w:style w:type="paragraph" w:customStyle="1" w:styleId="aff8">
    <w:name w:val="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BodyText24">
    <w:name w:val="Body Text 24"/>
    <w:basedOn w:val="a2"/>
    <w:rsid w:val="00E37769"/>
    <w:pPr>
      <w:widowControl w:val="0"/>
      <w:autoSpaceDE w:val="0"/>
      <w:autoSpaceDN w:val="0"/>
      <w:spacing w:before="0" w:after="120"/>
      <w:ind w:firstLine="567"/>
    </w:pPr>
  </w:style>
  <w:style w:type="paragraph" w:customStyle="1" w:styleId="aff9">
    <w:name w:val="Словарная статья"/>
    <w:basedOn w:val="a2"/>
    <w:next w:val="a2"/>
    <w:rsid w:val="00E37769"/>
    <w:pPr>
      <w:autoSpaceDE w:val="0"/>
      <w:autoSpaceDN w:val="0"/>
      <w:adjustRightInd w:val="0"/>
      <w:spacing w:before="0"/>
      <w:ind w:right="118"/>
    </w:pPr>
    <w:rPr>
      <w:rFonts w:ascii="Arial" w:hAnsi="Arial"/>
      <w:sz w:val="20"/>
      <w:szCs w:val="20"/>
    </w:rPr>
  </w:style>
  <w:style w:type="paragraph" w:customStyle="1" w:styleId="affa">
    <w:name w:val="Закон"/>
    <w:basedOn w:val="a2"/>
    <w:rsid w:val="00E37769"/>
    <w:pPr>
      <w:suppressAutoHyphens/>
      <w:spacing w:before="0"/>
      <w:ind w:firstLine="567"/>
    </w:pPr>
    <w:rPr>
      <w:sz w:val="18"/>
      <w:szCs w:val="18"/>
      <w:lang w:eastAsia="ar-SA"/>
    </w:rPr>
  </w:style>
  <w:style w:type="paragraph" w:customStyle="1" w:styleId="affb">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7">
    <w:name w:val="Знак1"/>
    <w:basedOn w:val="a2"/>
    <w:rsid w:val="00E37769"/>
    <w:pPr>
      <w:spacing w:before="100" w:beforeAutospacing="1" w:after="100" w:afterAutospacing="1"/>
      <w:jc w:val="left"/>
    </w:pPr>
    <w:rPr>
      <w:rFonts w:ascii="Tahoma" w:hAnsi="Tahoma"/>
      <w:sz w:val="20"/>
      <w:szCs w:val="20"/>
      <w:lang w:val="en-US" w:eastAsia="en-US"/>
    </w:rPr>
  </w:style>
  <w:style w:type="paragraph" w:styleId="affc">
    <w:name w:val="Plain Text"/>
    <w:basedOn w:val="a2"/>
    <w:link w:val="affd"/>
    <w:rsid w:val="00E37769"/>
    <w:pPr>
      <w:spacing w:before="0"/>
      <w:ind w:firstLine="720"/>
    </w:pPr>
    <w:rPr>
      <w:rFonts w:ascii="Courier New" w:hAnsi="Courier New"/>
      <w:sz w:val="20"/>
      <w:szCs w:val="20"/>
      <w:lang w:val="x-none" w:eastAsia="x-none"/>
    </w:rPr>
  </w:style>
  <w:style w:type="character" w:customStyle="1" w:styleId="affd">
    <w:name w:val="Текст Знак"/>
    <w:basedOn w:val="a3"/>
    <w:link w:val="affc"/>
    <w:rsid w:val="00E37769"/>
    <w:rPr>
      <w:rFonts w:ascii="Courier New" w:eastAsia="Times New Roman" w:hAnsi="Courier New" w:cs="Times New Roman"/>
      <w:sz w:val="20"/>
      <w:szCs w:val="20"/>
      <w:lang w:val="x-none" w:eastAsia="x-none"/>
    </w:rPr>
  </w:style>
  <w:style w:type="paragraph" w:customStyle="1" w:styleId="a0">
    <w:name w:val="Текст таблицы"/>
    <w:basedOn w:val="a2"/>
    <w:semiHidden/>
    <w:rsid w:val="00E37769"/>
    <w:pPr>
      <w:numPr>
        <w:numId w:val="5"/>
      </w:numPr>
      <w:tabs>
        <w:tab w:val="clear" w:pos="0"/>
      </w:tabs>
      <w:spacing w:before="40" w:after="40"/>
      <w:ind w:left="57" w:right="57"/>
      <w:jc w:val="left"/>
    </w:pPr>
  </w:style>
  <w:style w:type="paragraph" w:customStyle="1" w:styleId="-">
    <w:name w:val="Контракт-раздел"/>
    <w:basedOn w:val="a2"/>
    <w:next w:val="-0"/>
    <w:rsid w:val="00E37769"/>
    <w:pPr>
      <w:keepNext/>
      <w:numPr>
        <w:ilvl w:val="1"/>
        <w:numId w:val="5"/>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2"/>
    <w:rsid w:val="00E37769"/>
    <w:pPr>
      <w:numPr>
        <w:ilvl w:val="2"/>
        <w:numId w:val="5"/>
      </w:numPr>
      <w:spacing w:before="0"/>
    </w:pPr>
  </w:style>
  <w:style w:type="paragraph" w:customStyle="1" w:styleId="-1">
    <w:name w:val="Контракт-подпункт"/>
    <w:basedOn w:val="a2"/>
    <w:rsid w:val="00E37769"/>
    <w:pPr>
      <w:numPr>
        <w:ilvl w:val="3"/>
        <w:numId w:val="5"/>
      </w:numPr>
      <w:tabs>
        <w:tab w:val="clear" w:pos="1418"/>
        <w:tab w:val="num" w:pos="851"/>
      </w:tabs>
      <w:spacing w:before="0"/>
      <w:ind w:left="851" w:hanging="851"/>
    </w:pPr>
  </w:style>
  <w:style w:type="paragraph" w:customStyle="1" w:styleId="Char">
    <w:name w:val="Char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e">
    <w:name w:val="Текст ТД Знак"/>
    <w:link w:val="a1"/>
    <w:locked/>
    <w:rsid w:val="00E37769"/>
    <w:rPr>
      <w:rFonts w:ascii="Calibri" w:eastAsia="Calibri" w:hAnsi="Calibri"/>
      <w:sz w:val="24"/>
      <w:szCs w:val="24"/>
      <w:lang w:val="x-none"/>
    </w:rPr>
  </w:style>
  <w:style w:type="paragraph" w:customStyle="1" w:styleId="a1">
    <w:name w:val="Текст ТД"/>
    <w:basedOn w:val="a2"/>
    <w:link w:val="affe"/>
    <w:rsid w:val="00E37769"/>
    <w:pPr>
      <w:numPr>
        <w:numId w:val="6"/>
      </w:numPr>
      <w:autoSpaceDE w:val="0"/>
      <w:autoSpaceDN w:val="0"/>
      <w:adjustRightInd w:val="0"/>
      <w:spacing w:before="0" w:after="200"/>
    </w:pPr>
    <w:rPr>
      <w:rFonts w:ascii="Calibri" w:eastAsia="Calibri" w:hAnsi="Calibri" w:cstheme="minorBidi"/>
      <w:lang w:val="x-none" w:eastAsia="en-US"/>
    </w:rPr>
  </w:style>
  <w:style w:type="paragraph" w:customStyle="1" w:styleId="afff">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8">
    <w:name w:val="Знак1"/>
    <w:basedOn w:val="a2"/>
    <w:rsid w:val="00E37769"/>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E37769"/>
    <w:rPr>
      <w:sz w:val="18"/>
      <w:szCs w:val="18"/>
    </w:rPr>
  </w:style>
  <w:style w:type="paragraph" w:customStyle="1" w:styleId="35">
    <w:name w:val="Стиль3"/>
    <w:basedOn w:val="24"/>
    <w:rsid w:val="00E37769"/>
    <w:pPr>
      <w:widowControl w:val="0"/>
      <w:tabs>
        <w:tab w:val="num" w:pos="227"/>
        <w:tab w:val="num" w:pos="643"/>
      </w:tabs>
      <w:adjustRightInd w:val="0"/>
      <w:spacing w:before="0" w:after="0" w:line="240" w:lineRule="auto"/>
      <w:ind w:left="0" w:hanging="360"/>
      <w:textAlignment w:val="baseline"/>
    </w:pPr>
  </w:style>
  <w:style w:type="paragraph" w:customStyle="1" w:styleId="19">
    <w:name w:val="Знак Знак Знак Знак Знак Знак Знак1 Знак Знак Знак"/>
    <w:basedOn w:val="a2"/>
    <w:link w:val="1a"/>
    <w:rsid w:val="00E37769"/>
    <w:pPr>
      <w:spacing w:before="0" w:after="160" w:line="240" w:lineRule="exact"/>
      <w:jc w:val="left"/>
    </w:pPr>
    <w:rPr>
      <w:rFonts w:eastAsia="Calibri"/>
      <w:sz w:val="20"/>
      <w:szCs w:val="20"/>
      <w:lang w:eastAsia="zh-CN"/>
    </w:rPr>
  </w:style>
  <w:style w:type="character" w:customStyle="1" w:styleId="1a">
    <w:name w:val="Знак Знак Знак Знак Знак Знак Знак1 Знак Знак Знак Знак"/>
    <w:link w:val="19"/>
    <w:rsid w:val="00E37769"/>
    <w:rPr>
      <w:rFonts w:ascii="Times New Roman" w:eastAsia="Calibri" w:hAnsi="Times New Roman" w:cs="Times New Roman"/>
      <w:sz w:val="20"/>
      <w:szCs w:val="20"/>
      <w:lang w:eastAsia="zh-CN"/>
    </w:rPr>
  </w:style>
  <w:style w:type="paragraph" w:customStyle="1" w:styleId="xl25">
    <w:name w:val="xl25"/>
    <w:basedOn w:val="a2"/>
    <w:rsid w:val="00E37769"/>
    <w:pPr>
      <w:pBdr>
        <w:left w:val="single" w:sz="4" w:space="0" w:color="auto"/>
        <w:bottom w:val="single" w:sz="4" w:space="0" w:color="auto"/>
        <w:right w:val="single" w:sz="4" w:space="0" w:color="auto"/>
      </w:pBdr>
      <w:spacing w:before="100" w:after="100"/>
      <w:jc w:val="left"/>
    </w:pPr>
    <w:rPr>
      <w:rFonts w:ascii="Arial Unicode MS" w:eastAsia="Arial Unicode MS" w:hAnsi="Arial Unicode MS"/>
      <w:szCs w:val="20"/>
    </w:rPr>
  </w:style>
  <w:style w:type="character" w:customStyle="1" w:styleId="1b">
    <w:name w:val="Стиль1 Знак"/>
    <w:rsid w:val="00E37769"/>
    <w:rPr>
      <w:rFonts w:ascii="Arial" w:hAnsi="Arial" w:cs="Arial" w:hint="default"/>
      <w:b/>
      <w:bCs w:val="0"/>
      <w:kern w:val="28"/>
      <w:sz w:val="32"/>
      <w:lang w:val="en-US" w:eastAsia="ru-RU" w:bidi="ar-SA"/>
    </w:rPr>
  </w:style>
  <w:style w:type="paragraph" w:customStyle="1" w:styleId="bo">
    <w:name w:val="bo"/>
    <w:basedOn w:val="ad"/>
    <w:rsid w:val="00E37769"/>
    <w:pPr>
      <w:suppressAutoHyphens/>
      <w:spacing w:before="0" w:after="0"/>
    </w:pPr>
    <w:rPr>
      <w:rFonts w:ascii="Arial" w:hAnsi="Arial" w:cs="Arial"/>
      <w:sz w:val="20"/>
      <w:szCs w:val="20"/>
      <w:lang w:eastAsia="ar-SA"/>
    </w:rPr>
  </w:style>
  <w:style w:type="character" w:customStyle="1" w:styleId="13">
    <w:name w:val="Обычный (веб) Знак1"/>
    <w:aliases w:val="Обычный (Интернет)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fa"/>
    <w:locked/>
    <w:rsid w:val="00E37769"/>
    <w:rPr>
      <w:rFonts w:ascii="Times New Roman" w:eastAsia="Times New Roman" w:hAnsi="Times New Roman" w:cs="Times New Roman"/>
      <w:sz w:val="24"/>
      <w:szCs w:val="24"/>
      <w:lang w:val="x-none" w:eastAsia="x-none"/>
    </w:rPr>
  </w:style>
  <w:style w:type="paragraph" w:customStyle="1" w:styleId="1CStyle4">
    <w:name w:val="1CStyle4"/>
    <w:rsid w:val="00E37769"/>
    <w:pPr>
      <w:spacing w:after="200" w:line="276" w:lineRule="auto"/>
      <w:jc w:val="center"/>
    </w:pPr>
    <w:rPr>
      <w:rFonts w:ascii="Tahoma" w:eastAsia="Times New Roman" w:hAnsi="Tahoma" w:cs="Times New Roman"/>
      <w:sz w:val="18"/>
      <w:lang w:eastAsia="ru-RU"/>
    </w:rPr>
  </w:style>
  <w:style w:type="paragraph" w:customStyle="1" w:styleId="1CStyle5">
    <w:name w:val="1CStyle5"/>
    <w:rsid w:val="00E37769"/>
    <w:pPr>
      <w:spacing w:after="200" w:line="276" w:lineRule="auto"/>
      <w:jc w:val="center"/>
    </w:pPr>
    <w:rPr>
      <w:rFonts w:ascii="Tahoma" w:eastAsia="Times New Roman" w:hAnsi="Tahoma" w:cs="Times New Roman"/>
      <w:sz w:val="18"/>
      <w:lang w:eastAsia="ru-RU"/>
    </w:rPr>
  </w:style>
  <w:style w:type="paragraph" w:customStyle="1" w:styleId="Default">
    <w:name w:val="Default"/>
    <w:link w:val="Default0"/>
    <w:uiPriority w:val="99"/>
    <w:rsid w:val="00E37769"/>
    <w:pPr>
      <w:autoSpaceDE w:val="0"/>
      <w:autoSpaceDN w:val="0"/>
      <w:adjustRightInd w:val="0"/>
      <w:spacing w:after="0" w:line="240" w:lineRule="auto"/>
    </w:pPr>
    <w:rPr>
      <w:rFonts w:ascii="Arial" w:eastAsia="Calibri" w:hAnsi="Arial" w:cs="Times New Roman"/>
      <w:color w:val="000000"/>
      <w:sz w:val="24"/>
      <w:szCs w:val="24"/>
      <w:lang w:eastAsia="ru-RU"/>
    </w:rPr>
  </w:style>
  <w:style w:type="character" w:customStyle="1" w:styleId="postbody">
    <w:name w:val="postbody"/>
    <w:basedOn w:val="a3"/>
    <w:rsid w:val="00E37769"/>
  </w:style>
  <w:style w:type="character" w:customStyle="1" w:styleId="af6">
    <w:name w:val="Название Знак"/>
    <w:link w:val="af4"/>
    <w:rsid w:val="00E37769"/>
    <w:rPr>
      <w:sz w:val="24"/>
    </w:rPr>
  </w:style>
  <w:style w:type="paragraph" w:customStyle="1" w:styleId="Paragraphe">
    <w:name w:val="Paragraphe"/>
    <w:basedOn w:val="a2"/>
    <w:rsid w:val="00E37769"/>
    <w:pPr>
      <w:spacing w:before="0" w:line="210" w:lineRule="exact"/>
    </w:pPr>
    <w:rPr>
      <w:rFonts w:ascii="Arial" w:hAnsi="Arial"/>
      <w:sz w:val="18"/>
      <w:szCs w:val="20"/>
      <w:lang w:val="fr-FR" w:eastAsia="fr-FR"/>
    </w:rPr>
  </w:style>
  <w:style w:type="paragraph" w:customStyle="1" w:styleId="ParagrapheTableau">
    <w:name w:val="Paragraphe Tableau"/>
    <w:basedOn w:val="Paragraphe"/>
    <w:rsid w:val="00E37769"/>
    <w:pPr>
      <w:spacing w:before="40" w:after="40"/>
    </w:pPr>
  </w:style>
  <w:style w:type="paragraph" w:customStyle="1" w:styleId="ConsPlusCell">
    <w:name w:val="ConsPlusCell"/>
    <w:rsid w:val="00E3776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nrede1IhrZeichen">
    <w:name w:val="Anrede1IhrZeichen"/>
    <w:rsid w:val="00E37769"/>
    <w:rPr>
      <w:rFonts w:ascii="Arial" w:hAnsi="Arial"/>
      <w:sz w:val="22"/>
    </w:rPr>
  </w:style>
  <w:style w:type="paragraph" w:customStyle="1" w:styleId="1c">
    <w:name w:val="Мишкин 1 инстр."/>
    <w:basedOn w:val="a2"/>
    <w:rsid w:val="00E37769"/>
    <w:pPr>
      <w:spacing w:before="0"/>
    </w:pPr>
    <w:rPr>
      <w:rFonts w:ascii="Arial" w:hAnsi="Arial"/>
      <w:sz w:val="20"/>
      <w:szCs w:val="20"/>
    </w:rPr>
  </w:style>
  <w:style w:type="paragraph" w:customStyle="1" w:styleId="1d">
    <w:name w:val="Стиль 1"/>
    <w:basedOn w:val="10"/>
    <w:rsid w:val="00E37769"/>
    <w:pPr>
      <w:spacing w:before="120"/>
    </w:pPr>
    <w:rPr>
      <w:rFonts w:cs="Times New Roman"/>
      <w:bCs w:val="0"/>
      <w:kern w:val="28"/>
      <w:szCs w:val="20"/>
    </w:rPr>
  </w:style>
  <w:style w:type="paragraph" w:customStyle="1" w:styleId="36">
    <w:name w:val="Стиль3 Знак Знак"/>
    <w:basedOn w:val="24"/>
    <w:link w:val="37"/>
    <w:rsid w:val="00E37769"/>
    <w:pPr>
      <w:widowControl w:val="0"/>
      <w:tabs>
        <w:tab w:val="num" w:pos="227"/>
      </w:tabs>
      <w:adjustRightInd w:val="0"/>
      <w:spacing w:before="0" w:after="0" w:line="240" w:lineRule="auto"/>
      <w:ind w:left="0"/>
      <w:textAlignment w:val="baseline"/>
    </w:pPr>
    <w:rPr>
      <w:rFonts w:eastAsia="Calibri"/>
      <w:lang w:val="x-none"/>
    </w:rPr>
  </w:style>
  <w:style w:type="character" w:customStyle="1" w:styleId="37">
    <w:name w:val="Стиль3 Знак Знак Знак"/>
    <w:link w:val="36"/>
    <w:locked/>
    <w:rsid w:val="00E37769"/>
    <w:rPr>
      <w:rFonts w:ascii="Times New Roman" w:eastAsia="Calibri" w:hAnsi="Times New Roman" w:cs="Times New Roman"/>
      <w:sz w:val="24"/>
      <w:szCs w:val="24"/>
      <w:lang w:val="x-none" w:eastAsia="ru-RU"/>
    </w:rPr>
  </w:style>
  <w:style w:type="paragraph" w:customStyle="1" w:styleId="-2">
    <w:name w:val="Контракт-подподпункт"/>
    <w:basedOn w:val="a2"/>
    <w:rsid w:val="00E37769"/>
    <w:pPr>
      <w:tabs>
        <w:tab w:val="num" w:pos="1418"/>
      </w:tabs>
      <w:spacing w:before="0"/>
      <w:ind w:left="1418" w:hanging="567"/>
    </w:pPr>
    <w:rPr>
      <w:rFonts w:eastAsia="Calibri"/>
    </w:rPr>
  </w:style>
  <w:style w:type="character" w:customStyle="1" w:styleId="PlainTextChar">
    <w:name w:val="Plain Text Char"/>
    <w:locked/>
    <w:rsid w:val="00E37769"/>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E37769"/>
    <w:rPr>
      <w:rFonts w:eastAsia="Calibri"/>
      <w:sz w:val="24"/>
      <w:szCs w:val="24"/>
      <w:lang w:val="ru-RU" w:eastAsia="ru-RU" w:bidi="ar-SA"/>
    </w:rPr>
  </w:style>
  <w:style w:type="paragraph" w:customStyle="1" w:styleId="afff0">
    <w:name w:val="Знак Знак Знак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f1">
    <w:name w:val="Гипертекстовая ссылка"/>
    <w:rsid w:val="00E37769"/>
    <w:rPr>
      <w:b/>
      <w:bCs/>
      <w:color w:val="106BBE"/>
      <w:sz w:val="26"/>
      <w:szCs w:val="26"/>
    </w:rPr>
  </w:style>
  <w:style w:type="paragraph" w:customStyle="1" w:styleId="27">
    <w:name w:val="Обычный2"/>
    <w:link w:val="Normal"/>
    <w:rsid w:val="00E3776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27"/>
    <w:rsid w:val="00E37769"/>
    <w:rPr>
      <w:rFonts w:ascii="Times New Roman" w:eastAsia="Times New Roman" w:hAnsi="Times New Roman" w:cs="Times New Roman"/>
      <w:sz w:val="24"/>
      <w:szCs w:val="20"/>
      <w:lang w:eastAsia="ru-RU"/>
    </w:rPr>
  </w:style>
  <w:style w:type="paragraph" w:customStyle="1" w:styleId="caaieiaie2">
    <w:name w:val="caaieiaie 2"/>
    <w:basedOn w:val="a2"/>
    <w:next w:val="a2"/>
    <w:rsid w:val="00E37769"/>
    <w:pPr>
      <w:keepNext/>
      <w:spacing w:before="0" w:line="360" w:lineRule="atLeast"/>
      <w:jc w:val="center"/>
    </w:pPr>
    <w:rPr>
      <w:b/>
      <w:sz w:val="20"/>
      <w:szCs w:val="20"/>
      <w:lang w:eastAsia="en-US"/>
    </w:rPr>
  </w:style>
  <w:style w:type="paragraph" w:customStyle="1" w:styleId="afff2">
    <w:name w:val="Рисунок"/>
    <w:basedOn w:val="a2"/>
    <w:next w:val="afe"/>
    <w:rsid w:val="00E37769"/>
    <w:pPr>
      <w:keepNext/>
      <w:spacing w:before="0"/>
      <w:jc w:val="left"/>
    </w:pPr>
    <w:rPr>
      <w:rFonts w:ascii="Arial" w:hAnsi="Arial"/>
      <w:spacing w:val="-5"/>
      <w:sz w:val="20"/>
      <w:szCs w:val="20"/>
    </w:rPr>
  </w:style>
  <w:style w:type="paragraph" w:styleId="afff3">
    <w:name w:val="Block Text"/>
    <w:basedOn w:val="a2"/>
    <w:rsid w:val="00E37769"/>
    <w:pPr>
      <w:spacing w:before="0"/>
      <w:ind w:left="-108" w:right="-108"/>
      <w:jc w:val="center"/>
    </w:pPr>
    <w:rPr>
      <w:b/>
      <w:bCs/>
      <w:sz w:val="20"/>
      <w:szCs w:val="20"/>
    </w:rPr>
  </w:style>
  <w:style w:type="table" w:customStyle="1" w:styleId="1e">
    <w:name w:val="Сетка таблицы1"/>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5"/>
    <w:uiPriority w:val="99"/>
    <w:semiHidden/>
    <w:unhideWhenUsed/>
    <w:rsid w:val="00E37769"/>
  </w:style>
  <w:style w:type="paragraph" w:customStyle="1" w:styleId="xl65">
    <w:name w:val="xl65"/>
    <w:basedOn w:val="a2"/>
    <w:rsid w:val="00E37769"/>
    <w:pPr>
      <w:spacing w:before="100" w:beforeAutospacing="1" w:after="100" w:afterAutospacing="1"/>
      <w:jc w:val="left"/>
    </w:pPr>
  </w:style>
  <w:style w:type="paragraph" w:customStyle="1" w:styleId="xl66">
    <w:name w:val="xl66"/>
    <w:basedOn w:val="a2"/>
    <w:rsid w:val="00E377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E37769"/>
    <w:pPr>
      <w:spacing w:before="100" w:beforeAutospacing="1" w:after="100" w:afterAutospacing="1"/>
      <w:jc w:val="left"/>
      <w:textAlignment w:val="center"/>
    </w:pPr>
  </w:style>
  <w:style w:type="paragraph" w:customStyle="1" w:styleId="xl70">
    <w:name w:val="xl70"/>
    <w:basedOn w:val="a2"/>
    <w:rsid w:val="00E377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73">
    <w:name w:val="xl7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block-content1">
    <w:name w:val="block-content1"/>
    <w:rsid w:val="00E37769"/>
    <w:rPr>
      <w:sz w:val="20"/>
      <w:szCs w:val="20"/>
    </w:rPr>
  </w:style>
  <w:style w:type="character" w:customStyle="1" w:styleId="okpdspan">
    <w:name w:val="okpd_span"/>
    <w:rsid w:val="00E37769"/>
  </w:style>
  <w:style w:type="character" w:customStyle="1" w:styleId="apple-converted-space">
    <w:name w:val="apple-converted-space"/>
    <w:rsid w:val="00E37769"/>
  </w:style>
  <w:style w:type="paragraph" w:styleId="afff4">
    <w:name w:val="List Paragraph"/>
    <w:basedOn w:val="a2"/>
    <w:uiPriority w:val="34"/>
    <w:qFormat/>
    <w:rsid w:val="00E37769"/>
    <w:pPr>
      <w:ind w:left="708"/>
    </w:pPr>
  </w:style>
  <w:style w:type="character" w:customStyle="1" w:styleId="Default0">
    <w:name w:val="Default Знак"/>
    <w:link w:val="Default"/>
    <w:uiPriority w:val="99"/>
    <w:locked/>
    <w:rsid w:val="00E37769"/>
    <w:rPr>
      <w:rFonts w:ascii="Arial" w:eastAsia="Calibri" w:hAnsi="Arial" w:cs="Times New Roman"/>
      <w:color w:val="000000"/>
      <w:sz w:val="24"/>
      <w:szCs w:val="24"/>
      <w:lang w:eastAsia="ru-RU"/>
    </w:rPr>
  </w:style>
  <w:style w:type="character" w:customStyle="1" w:styleId="29">
    <w:name w:val="Основной шрифт абзаца2"/>
    <w:semiHidden/>
    <w:rsid w:val="00E37769"/>
  </w:style>
  <w:style w:type="paragraph" w:customStyle="1" w:styleId="-11">
    <w:name w:val="Цветной список - Акцент 11"/>
    <w:basedOn w:val="a2"/>
    <w:qFormat/>
    <w:rsid w:val="00E37769"/>
    <w:pPr>
      <w:ind w:left="708"/>
    </w:pPr>
  </w:style>
  <w:style w:type="paragraph" w:customStyle="1" w:styleId="212">
    <w:name w:val="Средняя сетка 21"/>
    <w:qFormat/>
    <w:rsid w:val="00E37769"/>
    <w:pPr>
      <w:spacing w:after="0" w:line="240" w:lineRule="auto"/>
    </w:pPr>
    <w:rPr>
      <w:rFonts w:ascii="Times New Roman" w:eastAsia="Times New Roman" w:hAnsi="Times New Roman" w:cs="Times New Roman"/>
      <w:sz w:val="20"/>
      <w:szCs w:val="20"/>
      <w:lang w:eastAsia="ru-RU"/>
    </w:rPr>
  </w:style>
  <w:style w:type="paragraph" w:styleId="afff5">
    <w:name w:val="List Bullet"/>
    <w:aliases w:val="UL,Маркированный список 1"/>
    <w:basedOn w:val="a2"/>
    <w:autoRedefine/>
    <w:rsid w:val="00E37769"/>
    <w:pPr>
      <w:spacing w:before="0"/>
      <w:jc w:val="left"/>
    </w:pPr>
    <w:rPr>
      <w:sz w:val="22"/>
      <w:szCs w:val="22"/>
    </w:rPr>
  </w:style>
  <w:style w:type="table" w:customStyle="1" w:styleId="38">
    <w:name w:val="Сетка таблицы3"/>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37769"/>
  </w:style>
  <w:style w:type="table" w:customStyle="1" w:styleId="50">
    <w:name w:val="Сетка таблицы5"/>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rsid w:val="00E37769"/>
    <w:rPr>
      <w:rFonts w:cs="Times New Roman"/>
    </w:rPr>
  </w:style>
  <w:style w:type="character" w:styleId="afff6">
    <w:name w:val="Subtle Emphasis"/>
    <w:uiPriority w:val="19"/>
    <w:qFormat/>
    <w:rsid w:val="00E37769"/>
    <w:rPr>
      <w:i/>
      <w:iCs/>
      <w:color w:val="808080"/>
    </w:rPr>
  </w:style>
  <w:style w:type="paragraph" w:styleId="afff7">
    <w:name w:val="No Spacing"/>
    <w:link w:val="afff8"/>
    <w:uiPriority w:val="1"/>
    <w:qFormat/>
    <w:rsid w:val="00E37769"/>
    <w:pPr>
      <w:spacing w:after="0" w:line="240" w:lineRule="auto"/>
    </w:pPr>
    <w:rPr>
      <w:rFonts w:ascii="Times New Roman" w:eastAsia="Times New Roman" w:hAnsi="Times New Roman" w:cs="Times New Roman"/>
      <w:color w:val="000000"/>
      <w:lang w:eastAsia="ru-RU"/>
    </w:rPr>
  </w:style>
  <w:style w:type="character" w:customStyle="1" w:styleId="afff8">
    <w:name w:val="Без интервала Знак"/>
    <w:link w:val="afff7"/>
    <w:uiPriority w:val="1"/>
    <w:rsid w:val="00E37769"/>
    <w:rPr>
      <w:rFonts w:ascii="Times New Roman" w:eastAsia="Times New Roman" w:hAnsi="Times New Roman" w:cs="Times New Roman"/>
      <w:color w:val="000000"/>
      <w:lang w:eastAsia="ru-RU"/>
    </w:rPr>
  </w:style>
  <w:style w:type="character" w:styleId="HTML">
    <w:name w:val="HTML Variable"/>
    <w:rsid w:val="00E37769"/>
    <w:rPr>
      <w:i/>
      <w:iCs/>
    </w:rPr>
  </w:style>
  <w:style w:type="character" w:customStyle="1" w:styleId="apple-style-span">
    <w:name w:val="apple-style-span"/>
    <w:rsid w:val="00E37769"/>
  </w:style>
  <w:style w:type="character" w:customStyle="1" w:styleId="rvts15">
    <w:name w:val="rvts15"/>
    <w:rsid w:val="00E37769"/>
    <w:rPr>
      <w:rFonts w:ascii="Times New Roman" w:hAnsi="Times New Roman" w:cs="Times New Roman" w:hint="default"/>
      <w:sz w:val="20"/>
      <w:szCs w:val="20"/>
    </w:rPr>
  </w:style>
  <w:style w:type="paragraph" w:customStyle="1" w:styleId="213">
    <w:name w:val="Основной текст с отступом 21"/>
    <w:basedOn w:val="a2"/>
    <w:uiPriority w:val="99"/>
    <w:rsid w:val="00E37769"/>
    <w:pPr>
      <w:suppressAutoHyphens/>
      <w:spacing w:before="0" w:after="120" w:line="480" w:lineRule="auto"/>
      <w:ind w:left="283"/>
      <w:jc w:val="left"/>
    </w:pPr>
    <w:rPr>
      <w:rFonts w:ascii="Calibri" w:eastAsia="Calibri" w:hAnsi="Calibri"/>
      <w:kern w:val="2"/>
      <w:lang w:eastAsia="hi-IN" w:bidi="hi-IN"/>
    </w:rPr>
  </w:style>
  <w:style w:type="paragraph" w:customStyle="1" w:styleId="Standard">
    <w:name w:val="Standard"/>
    <w:rsid w:val="00E37769"/>
    <w:pPr>
      <w:suppressAutoHyphens/>
      <w:autoSpaceDN w:val="0"/>
      <w:spacing w:after="200" w:line="276" w:lineRule="auto"/>
      <w:textAlignment w:val="baseline"/>
    </w:pPr>
    <w:rPr>
      <w:rFonts w:ascii="Calibri" w:eastAsia="SimSun" w:hAnsi="Calibri" w:cs="Tahoma"/>
      <w:kern w:val="3"/>
    </w:rPr>
  </w:style>
  <w:style w:type="character" w:customStyle="1" w:styleId="afff9">
    <w:name w:val="Неразрешенное упоминание"/>
    <w:uiPriority w:val="99"/>
    <w:semiHidden/>
    <w:unhideWhenUsed/>
    <w:rsid w:val="00E37769"/>
    <w:rPr>
      <w:color w:val="605E5C"/>
      <w:shd w:val="clear" w:color="auto" w:fill="E1DFDD"/>
    </w:rPr>
  </w:style>
  <w:style w:type="paragraph" w:customStyle="1" w:styleId="copyright-info">
    <w:name w:val="copyright-info"/>
    <w:basedOn w:val="a2"/>
    <w:rsid w:val="00E37769"/>
    <w:pPr>
      <w:spacing w:before="100" w:beforeAutospacing="1" w:after="100" w:afterAutospacing="1"/>
      <w:jc w:val="left"/>
    </w:pPr>
  </w:style>
  <w:style w:type="paragraph" w:styleId="afffa">
    <w:name w:val="Revision"/>
    <w:hidden/>
    <w:uiPriority w:val="99"/>
    <w:semiHidden/>
    <w:rsid w:val="00E37769"/>
    <w:pPr>
      <w:spacing w:after="0" w:line="240" w:lineRule="auto"/>
    </w:pPr>
    <w:rPr>
      <w:rFonts w:ascii="Times New Roman" w:eastAsia="Times New Roman" w:hAnsi="Times New Roman" w:cs="Times New Roman"/>
      <w:sz w:val="24"/>
      <w:szCs w:val="24"/>
      <w:lang w:eastAsia="ru-RU"/>
    </w:rPr>
  </w:style>
  <w:style w:type="character" w:customStyle="1" w:styleId="2b">
    <w:name w:val="Основной текст (2)_"/>
    <w:link w:val="2c"/>
    <w:rsid w:val="00E37769"/>
    <w:rPr>
      <w:b/>
      <w:bCs/>
      <w:sz w:val="18"/>
      <w:szCs w:val="18"/>
      <w:shd w:val="clear" w:color="auto" w:fill="FFFFFF"/>
    </w:rPr>
  </w:style>
  <w:style w:type="character" w:customStyle="1" w:styleId="afffb">
    <w:name w:val="Основной текст_"/>
    <w:link w:val="70"/>
    <w:rsid w:val="00E37769"/>
    <w:rPr>
      <w:sz w:val="18"/>
      <w:szCs w:val="18"/>
      <w:shd w:val="clear" w:color="auto" w:fill="FFFFFF"/>
    </w:rPr>
  </w:style>
  <w:style w:type="character" w:customStyle="1" w:styleId="2d">
    <w:name w:val="Основной текст (2) + Не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afffc">
    <w:name w:val="Основной текст +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0">
    <w:name w:val="Основной текст7"/>
    <w:basedOn w:val="a2"/>
    <w:link w:val="afffb"/>
    <w:rsid w:val="00E37769"/>
    <w:pPr>
      <w:widowControl w:val="0"/>
      <w:shd w:val="clear" w:color="auto" w:fill="FFFFFF"/>
      <w:spacing w:before="240" w:after="240" w:line="0" w:lineRule="atLeast"/>
      <w:ind w:hanging="1020"/>
    </w:pPr>
    <w:rPr>
      <w:rFonts w:asciiTheme="minorHAnsi" w:eastAsiaTheme="minorHAnsi" w:hAnsiTheme="minorHAnsi" w:cstheme="minorBidi"/>
      <w:sz w:val="18"/>
      <w:szCs w:val="18"/>
      <w:lang w:eastAsia="en-US"/>
    </w:rPr>
  </w:style>
  <w:style w:type="paragraph" w:customStyle="1" w:styleId="2c">
    <w:name w:val="Основной текст (2)"/>
    <w:basedOn w:val="a2"/>
    <w:link w:val="2b"/>
    <w:rsid w:val="00E37769"/>
    <w:pPr>
      <w:widowControl w:val="0"/>
      <w:shd w:val="clear" w:color="auto" w:fill="FFFFFF"/>
      <w:spacing w:before="0" w:after="240" w:line="0" w:lineRule="atLeast"/>
    </w:pPr>
    <w:rPr>
      <w:rFonts w:asciiTheme="minorHAnsi" w:eastAsiaTheme="minorHAnsi" w:hAnsiTheme="minorHAnsi" w:cstheme="minorBidi"/>
      <w:b/>
      <w:bCs/>
      <w:sz w:val="18"/>
      <w:szCs w:val="18"/>
      <w:lang w:eastAsia="en-US"/>
    </w:rPr>
  </w:style>
  <w:style w:type="paragraph" w:styleId="af5">
    <w:name w:val="Title"/>
    <w:basedOn w:val="a2"/>
    <w:next w:val="a2"/>
    <w:link w:val="afffd"/>
    <w:uiPriority w:val="10"/>
    <w:qFormat/>
    <w:rsid w:val="00E37769"/>
    <w:pPr>
      <w:spacing w:before="0"/>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3"/>
    <w:link w:val="af5"/>
    <w:uiPriority w:val="10"/>
    <w:rsid w:val="00E3776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8461C50839D889E28D72C5980BE6A31955CEF11C4CF65C06A86FD8ED56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63D760B189C1013A2C576FF0D87F728A7463339D6076C2210B2E2F27758066444D5E6298C5839B721EE130A6DA34B484A156858C0EDJ7W9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72D9DE3A619468D7C574AA4DC50B2CF84B33C6724AE91491D9D1EE44028BBC50E392371AB23FE4D10534A0255FFCAF1B5F60E17D0N6A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17</Pages>
  <Words>8627</Words>
  <Characters>49178</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ФНКЦ НМИЦ "ДГОИ им. Дмитрия Рогачева"</Company>
  <LinksUpToDate>false</LinksUpToDate>
  <CharactersWithSpaces>57690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Бороева Дарима Баторовна</dc:creator>
  <cp:keywords/>
  <dc:description/>
  <cp:lastModifiedBy>Бороева Дарима Баторовна</cp:lastModifiedBy>
  <cp:revision>16</cp:revision>
  <dcterms:created xsi:type="dcterms:W3CDTF">2026-03-26T10:54:00Z</dcterms:created>
  <dcterms:modified xsi:type="dcterms:W3CDTF">2026-08-25T07:46:00Z</dcterms:modified>
</cp:coreProperties>
</file>