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61371" w14:textId="77777777" w:rsidR="00A54FC4" w:rsidRDefault="00A54FC4" w:rsidP="00192B7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ПРОЕКТ </w:t>
      </w:r>
    </w:p>
    <w:p w14:paraId="140B0D3A" w14:textId="78F4AD90" w:rsidR="00A53BA4" w:rsidRPr="001B1891" w:rsidRDefault="00A53BA4" w:rsidP="00192B7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>КОНТРАКТ НА ОКАЗАНИЕ УСЛУГ СВЯЗИ</w:t>
      </w:r>
    </w:p>
    <w:p w14:paraId="754380A7" w14:textId="69E4B38C" w:rsidR="00192B70" w:rsidRPr="001B1891" w:rsidRDefault="00192B70" w:rsidP="00192B7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>№</w:t>
      </w:r>
      <w:r w:rsidR="00840221">
        <w:rPr>
          <w:rFonts w:ascii="Arial" w:hAnsi="Arial" w:cs="Arial"/>
          <w:b/>
          <w:bCs/>
        </w:rPr>
        <w:t xml:space="preserve"> </w:t>
      </w:r>
    </w:p>
    <w:p w14:paraId="07072112" w14:textId="77777777" w:rsidR="00153887" w:rsidRPr="001B1891" w:rsidRDefault="00153887" w:rsidP="00A81DCB">
      <w:pPr>
        <w:spacing w:after="0" w:line="240" w:lineRule="auto"/>
        <w:jc w:val="both"/>
        <w:rPr>
          <w:rFonts w:ascii="Arial" w:hAnsi="Arial" w:cs="Arial"/>
          <w:bCs/>
        </w:rPr>
      </w:pPr>
    </w:p>
    <w:p w14:paraId="219C8CA9" w14:textId="543E3640" w:rsidR="00071C90" w:rsidRPr="001B1891" w:rsidRDefault="00840221" w:rsidP="00A81DC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r w:rsidR="00A54FC4">
        <w:rPr>
          <w:rFonts w:ascii="Arial" w:hAnsi="Arial" w:cs="Arial"/>
          <w:bCs/>
        </w:rPr>
        <w:t>Ульяновск</w:t>
      </w:r>
      <w:r w:rsidR="00071C90" w:rsidRPr="001B1891">
        <w:rPr>
          <w:rFonts w:ascii="Arial" w:hAnsi="Arial" w:cs="Arial"/>
          <w:bCs/>
        </w:rPr>
        <w:t xml:space="preserve">                                                                                                       </w:t>
      </w:r>
      <w:r w:rsidR="00525EB1">
        <w:rPr>
          <w:rFonts w:ascii="Arial" w:hAnsi="Arial" w:cs="Arial"/>
          <w:bCs/>
        </w:rPr>
        <w:t xml:space="preserve">   </w:t>
      </w:r>
      <w:r w:rsidR="00D37B11">
        <w:rPr>
          <w:rFonts w:ascii="Arial" w:hAnsi="Arial" w:cs="Arial"/>
          <w:bCs/>
        </w:rPr>
        <w:t xml:space="preserve">      </w:t>
      </w:r>
      <w:r w:rsidR="00525EB1">
        <w:rPr>
          <w:rFonts w:ascii="Arial" w:hAnsi="Arial" w:cs="Arial"/>
          <w:bCs/>
        </w:rPr>
        <w:t xml:space="preserve">  </w:t>
      </w:r>
      <w:proofErr w:type="gramStart"/>
      <w:r w:rsidR="00525EB1">
        <w:rPr>
          <w:rFonts w:ascii="Arial" w:hAnsi="Arial" w:cs="Arial"/>
          <w:bCs/>
        </w:rPr>
        <w:t xml:space="preserve">  </w:t>
      </w:r>
      <w:r w:rsidR="007C6A34" w:rsidRPr="001B1891">
        <w:rPr>
          <w:rFonts w:ascii="Arial" w:hAnsi="Arial" w:cs="Arial"/>
          <w:bCs/>
        </w:rPr>
        <w:t xml:space="preserve"> </w:t>
      </w:r>
      <w:r w:rsidR="00071C90" w:rsidRPr="001B1891">
        <w:rPr>
          <w:rFonts w:ascii="Arial" w:hAnsi="Arial" w:cs="Arial"/>
          <w:bCs/>
        </w:rPr>
        <w:t>«</w:t>
      </w:r>
      <w:proofErr w:type="gramEnd"/>
      <w:r w:rsidR="000D4194">
        <w:rPr>
          <w:rFonts w:ascii="Arial" w:hAnsi="Arial" w:cs="Arial"/>
          <w:bCs/>
        </w:rPr>
        <w:t xml:space="preserve">  </w:t>
      </w:r>
      <w:r w:rsidR="00071C90" w:rsidRPr="001B1891">
        <w:rPr>
          <w:rFonts w:ascii="Arial" w:hAnsi="Arial" w:cs="Arial"/>
          <w:bCs/>
        </w:rPr>
        <w:t xml:space="preserve">» </w:t>
      </w:r>
      <w:r w:rsidR="00A54FC4">
        <w:rPr>
          <w:rFonts w:ascii="Arial" w:hAnsi="Arial" w:cs="Arial"/>
          <w:bCs/>
        </w:rPr>
        <w:t xml:space="preserve">мая </w:t>
      </w:r>
      <w:r w:rsidR="00071C90" w:rsidRPr="001B1891">
        <w:rPr>
          <w:rFonts w:ascii="Arial" w:hAnsi="Arial" w:cs="Arial"/>
          <w:bCs/>
        </w:rPr>
        <w:t>20</w:t>
      </w:r>
      <w:r w:rsidR="00D53C42">
        <w:rPr>
          <w:rFonts w:ascii="Arial" w:hAnsi="Arial" w:cs="Arial"/>
          <w:bCs/>
        </w:rPr>
        <w:t>2</w:t>
      </w:r>
      <w:r w:rsidR="000D4194">
        <w:rPr>
          <w:rFonts w:ascii="Arial" w:hAnsi="Arial" w:cs="Arial"/>
          <w:bCs/>
        </w:rPr>
        <w:t>6</w:t>
      </w:r>
      <w:r w:rsidR="00071C90" w:rsidRPr="001B1891">
        <w:rPr>
          <w:rFonts w:ascii="Arial" w:hAnsi="Arial" w:cs="Arial"/>
          <w:bCs/>
        </w:rPr>
        <w:t>г.</w:t>
      </w:r>
    </w:p>
    <w:p w14:paraId="5E4EA526" w14:textId="77777777" w:rsidR="00A54FC4" w:rsidRPr="00A54FC4" w:rsidRDefault="00A54FC4" w:rsidP="00A54FC4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A54FC4">
        <w:rPr>
          <w:rFonts w:ascii="Arial" w:hAnsi="Arial" w:cs="Arial"/>
          <w:bCs/>
        </w:rPr>
        <w:t xml:space="preserve">                                                                                        </w:t>
      </w:r>
      <w:r w:rsidRPr="00A54FC4">
        <w:rPr>
          <w:rFonts w:ascii="Arial" w:hAnsi="Arial" w:cs="Arial"/>
          <w:b/>
          <w:bCs/>
        </w:rPr>
        <w:t xml:space="preserve">      </w:t>
      </w:r>
    </w:p>
    <w:p w14:paraId="04936838" w14:textId="0A228710" w:rsidR="00A53BA4" w:rsidRPr="001B1891" w:rsidRDefault="00A54FC4" w:rsidP="00A54FC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54FC4">
        <w:rPr>
          <w:rFonts w:ascii="Arial" w:hAnsi="Arial" w:cs="Arial"/>
          <w:b/>
          <w:bCs/>
        </w:rPr>
        <w:t xml:space="preserve">      Управление Федеральной антимонопольной службы по Ульяновской области</w:t>
      </w:r>
      <w:r w:rsidRPr="00A54FC4">
        <w:rPr>
          <w:rFonts w:ascii="Arial" w:hAnsi="Arial" w:cs="Arial"/>
          <w:bCs/>
        </w:rPr>
        <w:t>, именуемое в дальнейшем «Заказчик», в лице Заместителя руководителя управления Попова Константина Юрьевича, действующего на основании доверенности б/н от 04 октября 2025 года</w:t>
      </w:r>
      <w:r w:rsidR="00525EB1">
        <w:rPr>
          <w:rFonts w:ascii="Arial" w:hAnsi="Arial" w:cs="Arial"/>
        </w:rPr>
        <w:t xml:space="preserve">, </w:t>
      </w:r>
      <w:r w:rsidR="00A53BA4" w:rsidRPr="001B1891">
        <w:rPr>
          <w:rFonts w:ascii="Arial" w:hAnsi="Arial" w:cs="Arial"/>
        </w:rPr>
        <w:t>с одной Стороны, и</w:t>
      </w:r>
    </w:p>
    <w:p w14:paraId="2611F22E" w14:textId="77777777" w:rsidR="00A53BA4" w:rsidRPr="001B1891" w:rsidRDefault="00A53BA4" w:rsidP="00210243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9848D47" w14:textId="130BC4A4" w:rsidR="00A53BA4" w:rsidRPr="001B1891" w:rsidRDefault="000D4194" w:rsidP="00210243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</w:t>
      </w:r>
      <w:r w:rsidR="00A53BA4" w:rsidRPr="00AA5E01">
        <w:rPr>
          <w:rFonts w:ascii="Arial" w:eastAsia="Arial" w:hAnsi="Arial" w:cs="Arial"/>
          <w:b/>
          <w:color w:val="000000" w:themeColor="text1"/>
        </w:rPr>
        <w:t>,</w:t>
      </w:r>
      <w:r w:rsidR="00A53BA4" w:rsidRPr="00AA5E01">
        <w:rPr>
          <w:rFonts w:ascii="Arial" w:eastAsia="Arial" w:hAnsi="Arial" w:cs="Arial"/>
          <w:color w:val="000000" w:themeColor="text1"/>
        </w:rPr>
        <w:t xml:space="preserve"> </w:t>
      </w:r>
      <w:r w:rsidR="00A53BA4" w:rsidRPr="001B1891">
        <w:rPr>
          <w:rFonts w:ascii="Arial" w:eastAsia="Arial" w:hAnsi="Arial" w:cs="Arial"/>
        </w:rPr>
        <w:t xml:space="preserve">именуемое в дальнейшем </w:t>
      </w:r>
      <w:r w:rsidR="00A53BA4" w:rsidRPr="00AA5E01">
        <w:rPr>
          <w:rFonts w:ascii="Arial" w:eastAsia="Arial" w:hAnsi="Arial" w:cs="Arial"/>
          <w:b/>
        </w:rPr>
        <w:t>«Исполнитель»</w:t>
      </w:r>
      <w:r w:rsidR="00A53BA4" w:rsidRPr="001B1891">
        <w:rPr>
          <w:rFonts w:ascii="Arial" w:eastAsia="Arial" w:hAnsi="Arial" w:cs="Arial"/>
        </w:rPr>
        <w:t>, в лице</w:t>
      </w:r>
      <w:r w:rsidR="00A53BA4" w:rsidRPr="001B1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="00065BFB">
        <w:rPr>
          <w:rFonts w:ascii="Arial" w:hAnsi="Arial" w:cs="Arial"/>
        </w:rPr>
        <w:t xml:space="preserve">, </w:t>
      </w:r>
      <w:r w:rsidR="00A53BA4" w:rsidRPr="001B1891">
        <w:rPr>
          <w:rFonts w:ascii="Arial" w:eastAsia="Arial" w:hAnsi="Arial" w:cs="Arial"/>
        </w:rPr>
        <w:t>действующе</w:t>
      </w:r>
      <w:r w:rsidR="00D53C42">
        <w:rPr>
          <w:rFonts w:ascii="Arial" w:eastAsia="Arial" w:hAnsi="Arial" w:cs="Arial"/>
        </w:rPr>
        <w:t>й</w:t>
      </w:r>
      <w:r w:rsidR="00A53BA4" w:rsidRPr="001B1891">
        <w:rPr>
          <w:rFonts w:ascii="Arial" w:eastAsia="Arial" w:hAnsi="Arial" w:cs="Arial"/>
        </w:rPr>
        <w:t xml:space="preserve"> на основании</w:t>
      </w:r>
      <w:r w:rsidR="00065BF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_________________________________________</w:t>
      </w:r>
      <w:r w:rsidR="00AA5E01">
        <w:rPr>
          <w:rFonts w:ascii="Arial" w:hAnsi="Arial" w:cs="Arial"/>
        </w:rPr>
        <w:t>, с другой Стороны,</w:t>
      </w:r>
    </w:p>
    <w:p w14:paraId="0D2CA9F9" w14:textId="77777777" w:rsidR="00FD501A" w:rsidRPr="001B1891" w:rsidRDefault="00FD501A" w:rsidP="00210243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78E06A7E" w14:textId="6CEB60E5" w:rsidR="00A53BA4" w:rsidRPr="001A1ADE" w:rsidRDefault="00FD501A" w:rsidP="00210243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eastAsia="Arial" w:hAnsi="Arial" w:cs="Arial"/>
        </w:rPr>
        <w:t>совместно именуемые «Стороны», а по отдельности – «Сторона»,</w:t>
      </w:r>
      <w:r w:rsidR="00504B77">
        <w:rPr>
          <w:rFonts w:ascii="Arial" w:eastAsia="Arial" w:hAnsi="Arial" w:cs="Arial"/>
        </w:rPr>
        <w:t xml:space="preserve"> </w:t>
      </w:r>
      <w:r w:rsidRPr="001B1891">
        <w:rPr>
          <w:rFonts w:ascii="Arial" w:hAnsi="Arial" w:cs="Arial"/>
        </w:rPr>
        <w:t>в</w:t>
      </w:r>
      <w:r w:rsidR="00A53BA4" w:rsidRPr="001B1891">
        <w:rPr>
          <w:rFonts w:ascii="Arial" w:hAnsi="Arial" w:cs="Arial"/>
        </w:rPr>
        <w:t xml:space="preserve"> соответствии с пунктом </w:t>
      </w:r>
      <w:r w:rsidR="00525EB1">
        <w:rPr>
          <w:rFonts w:ascii="Arial" w:hAnsi="Arial" w:cs="Arial"/>
        </w:rPr>
        <w:t>4</w:t>
      </w:r>
      <w:r w:rsidR="00A53BA4" w:rsidRPr="001B1891">
        <w:rPr>
          <w:rFonts w:ascii="Arial" w:hAnsi="Arial" w:cs="Arial"/>
        </w:rPr>
        <w:t xml:space="preserve"> части </w:t>
      </w:r>
      <w:r w:rsidR="00504B77">
        <w:rPr>
          <w:rFonts w:ascii="Arial" w:hAnsi="Arial" w:cs="Arial"/>
        </w:rPr>
        <w:t>1</w:t>
      </w:r>
      <w:r w:rsidR="00504B77" w:rsidRPr="001B1891">
        <w:rPr>
          <w:rFonts w:ascii="Arial" w:hAnsi="Arial" w:cs="Arial"/>
        </w:rPr>
        <w:t xml:space="preserve"> </w:t>
      </w:r>
      <w:r w:rsidR="00A53BA4" w:rsidRPr="001B1891">
        <w:rPr>
          <w:rFonts w:ascii="Arial" w:hAnsi="Arial" w:cs="Arial"/>
        </w:rPr>
        <w:t xml:space="preserve">статьи </w:t>
      </w:r>
      <w:r w:rsidR="00504B77">
        <w:rPr>
          <w:rFonts w:ascii="Arial" w:hAnsi="Arial" w:cs="Arial"/>
        </w:rPr>
        <w:t>93</w:t>
      </w:r>
      <w:r w:rsidR="00504B77" w:rsidRPr="001B1891">
        <w:rPr>
          <w:rFonts w:ascii="Arial" w:hAnsi="Arial" w:cs="Arial"/>
        </w:rPr>
        <w:t xml:space="preserve"> </w:t>
      </w:r>
      <w:r w:rsidR="00A53BA4" w:rsidRPr="001B1891">
        <w:rPr>
          <w:rFonts w:ascii="Arial" w:hAnsi="Arial" w:cs="Arial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</w:t>
      </w:r>
      <w:r w:rsidR="001A1ADE" w:rsidRPr="001A1ADE">
        <w:rPr>
          <w:rFonts w:ascii="Arial" w:hAnsi="Arial" w:cs="Arial"/>
        </w:rPr>
        <w:t>по инициат</w:t>
      </w:r>
      <w:r w:rsidR="003015F4">
        <w:rPr>
          <w:rFonts w:ascii="Arial" w:hAnsi="Arial" w:cs="Arial"/>
        </w:rPr>
        <w:t>иве Заказчика Стороны заключили</w:t>
      </w:r>
      <w:r w:rsidR="001A1ADE" w:rsidRPr="001A1ADE">
        <w:rPr>
          <w:rFonts w:ascii="Arial" w:eastAsia="Arial" w:hAnsi="Arial" w:cs="Arial"/>
          <w:bCs/>
          <w:kern w:val="36"/>
        </w:rPr>
        <w:t xml:space="preserve"> настоящий </w:t>
      </w:r>
      <w:r w:rsidR="001A1ADE">
        <w:rPr>
          <w:rFonts w:ascii="Arial" w:hAnsi="Arial" w:cs="Arial"/>
        </w:rPr>
        <w:t>Контракт на оказание услуг связи</w:t>
      </w:r>
      <w:r w:rsidR="001A1ADE" w:rsidRPr="001A1ADE">
        <w:rPr>
          <w:rFonts w:ascii="Arial" w:hAnsi="Arial" w:cs="Arial"/>
        </w:rPr>
        <w:t xml:space="preserve"> (далее - </w:t>
      </w:r>
      <w:proofErr w:type="gramStart"/>
      <w:r w:rsidR="001A1ADE" w:rsidRPr="001A1ADE">
        <w:rPr>
          <w:rFonts w:ascii="Arial" w:hAnsi="Arial" w:cs="Arial"/>
        </w:rPr>
        <w:t>Ко</w:t>
      </w:r>
      <w:r w:rsidR="00A54FC4">
        <w:rPr>
          <w:rFonts w:ascii="Arial" w:hAnsi="Arial" w:cs="Arial"/>
        </w:rPr>
        <w:t>нтракт )</w:t>
      </w:r>
      <w:proofErr w:type="gramEnd"/>
      <w:r w:rsidR="00A54FC4">
        <w:rPr>
          <w:rFonts w:ascii="Arial" w:hAnsi="Arial" w:cs="Arial"/>
        </w:rPr>
        <w:t>:</w:t>
      </w:r>
    </w:p>
    <w:p w14:paraId="4D2AD279" w14:textId="77777777" w:rsidR="00B23A22" w:rsidRPr="001B1891" w:rsidRDefault="00B23A22" w:rsidP="00A81DC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ED93CE1" w14:textId="4AA246E3" w:rsidR="00153887" w:rsidRPr="001B1891" w:rsidRDefault="001752AA" w:rsidP="001752AA">
      <w:pPr>
        <w:pStyle w:val="a3"/>
        <w:tabs>
          <w:tab w:val="left" w:pos="567"/>
        </w:tabs>
        <w:ind w:left="0"/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 xml:space="preserve">1. </w:t>
      </w:r>
      <w:r w:rsidR="00960CFF" w:rsidRPr="001B1891">
        <w:rPr>
          <w:rFonts w:ascii="Arial" w:hAnsi="Arial" w:cs="Arial"/>
          <w:b/>
          <w:bCs/>
        </w:rPr>
        <w:t xml:space="preserve">ПРЕДМЕТ </w:t>
      </w:r>
      <w:r w:rsidRPr="001B1891">
        <w:rPr>
          <w:rFonts w:ascii="Arial" w:hAnsi="Arial" w:cs="Arial"/>
          <w:b/>
          <w:bCs/>
        </w:rPr>
        <w:t>КОНТРАКТА</w:t>
      </w:r>
    </w:p>
    <w:p w14:paraId="6F017B2C" w14:textId="32777475" w:rsidR="00B23A22" w:rsidRPr="001B1891" w:rsidRDefault="00B23A22" w:rsidP="00210243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1.1. По настоящему Контракту Исполнитель обязуется оказывать Заказчику услуги связи в порядке, объеме и на условиях, предусмотренных настоящим Контрактом, а Заказчик обязуется оплатить услуги связи в сроки и на условиях, предусмотренных настоящим Контрактом.</w:t>
      </w:r>
    </w:p>
    <w:p w14:paraId="26DF3581" w14:textId="4E12D6CB" w:rsidR="00B23A22" w:rsidRPr="001B1891" w:rsidRDefault="00B23A22" w:rsidP="00210243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1.2. Исполнитель осуществляет свою деятельность на основании лицензий, перечень которых приведен в приложении № </w:t>
      </w:r>
      <w:r w:rsidR="008E58E4" w:rsidRPr="001B1891">
        <w:rPr>
          <w:rFonts w:ascii="Arial" w:hAnsi="Arial" w:cs="Arial"/>
        </w:rPr>
        <w:t>1</w:t>
      </w:r>
      <w:r w:rsidRPr="001B1891">
        <w:rPr>
          <w:rFonts w:ascii="Arial" w:hAnsi="Arial" w:cs="Arial"/>
        </w:rPr>
        <w:t xml:space="preserve"> к настоящему Контракту.</w:t>
      </w:r>
    </w:p>
    <w:p w14:paraId="5C146CB4" w14:textId="51E2314C" w:rsidR="00B23A22" w:rsidRPr="001B1891" w:rsidRDefault="00B23A22" w:rsidP="00210243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1.3. При заключении настоящего Контракта</w:t>
      </w:r>
      <w:r w:rsidR="008E58E4" w:rsidRPr="001B1891">
        <w:rPr>
          <w:rFonts w:ascii="Arial" w:hAnsi="Arial" w:cs="Arial"/>
        </w:rPr>
        <w:t>, если иной срок не установлен Техническим заданием,</w:t>
      </w:r>
      <w:r w:rsidRPr="001B1891">
        <w:rPr>
          <w:rFonts w:ascii="Arial" w:hAnsi="Arial" w:cs="Arial"/>
        </w:rPr>
        <w:t xml:space="preserve"> Заказчику предоставляется на период срока действия Контракта идентификационный</w:t>
      </w:r>
      <w:r w:rsidR="003015F4" w:rsidRPr="003015F4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модуль</w:t>
      </w:r>
      <w:r w:rsidR="003015F4" w:rsidRPr="003015F4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или осуществляется программирование идентификационного</w:t>
      </w:r>
      <w:r w:rsidR="003015F4" w:rsidRPr="003015F4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модуля</w:t>
      </w:r>
      <w:r w:rsidR="003015F4" w:rsidRPr="003015F4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абонентского</w:t>
      </w:r>
      <w:r w:rsidR="003015F4" w:rsidRPr="003015F4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 xml:space="preserve">устройства Заказчика (в зависимости от стандарта сети связи и действующих условий предоставления доступа к сети связи </w:t>
      </w:r>
      <w:r w:rsidR="008E58E4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>), а также передается в собственность Заказчика сопутствующая документация. Для целей оказания услуг связи Заказчику выделя</w:t>
      </w:r>
      <w:r w:rsidR="003015F4">
        <w:rPr>
          <w:rFonts w:ascii="Arial" w:hAnsi="Arial" w:cs="Arial"/>
        </w:rPr>
        <w:t>ет</w:t>
      </w:r>
      <w:r w:rsidRPr="001B1891">
        <w:rPr>
          <w:rFonts w:ascii="Arial" w:hAnsi="Arial" w:cs="Arial"/>
        </w:rPr>
        <w:t>ся абонентски</w:t>
      </w:r>
      <w:r w:rsidR="003015F4">
        <w:rPr>
          <w:rFonts w:ascii="Arial" w:hAnsi="Arial" w:cs="Arial"/>
        </w:rPr>
        <w:t>й номер</w:t>
      </w:r>
      <w:r w:rsidRPr="001B1891">
        <w:rPr>
          <w:rFonts w:ascii="Arial" w:hAnsi="Arial" w:cs="Arial"/>
        </w:rPr>
        <w:t xml:space="preserve"> и/или уникальны</w:t>
      </w:r>
      <w:r w:rsidR="003015F4">
        <w:rPr>
          <w:rFonts w:ascii="Arial" w:hAnsi="Arial" w:cs="Arial"/>
        </w:rPr>
        <w:t>й код</w:t>
      </w:r>
      <w:r w:rsidRPr="001B1891">
        <w:rPr>
          <w:rFonts w:ascii="Arial" w:hAnsi="Arial" w:cs="Arial"/>
        </w:rPr>
        <w:t xml:space="preserve"> идентификации. Абонентское устройство приобретается Заказчиком самостоятельно. Абонентское устройство должно соответствовать установленным требованиям и быть совместимым с диапазоном частот, оказываемых услуг связи И</w:t>
      </w:r>
      <w:r w:rsidR="00A2528D" w:rsidRPr="001B1891">
        <w:rPr>
          <w:rFonts w:ascii="Arial" w:hAnsi="Arial" w:cs="Arial"/>
        </w:rPr>
        <w:t>с</w:t>
      </w:r>
      <w:r w:rsidRPr="001B1891">
        <w:rPr>
          <w:rFonts w:ascii="Arial" w:hAnsi="Arial" w:cs="Arial"/>
        </w:rPr>
        <w:t>полнителя.</w:t>
      </w:r>
    </w:p>
    <w:p w14:paraId="169B233D" w14:textId="56C3688A" w:rsidR="00B23A22" w:rsidRPr="001B1891" w:rsidRDefault="00B23A22" w:rsidP="00210243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1.4. Выделенны</w:t>
      </w:r>
      <w:r w:rsidR="003015F4">
        <w:rPr>
          <w:rFonts w:ascii="Arial" w:hAnsi="Arial" w:cs="Arial"/>
        </w:rPr>
        <w:t>й</w:t>
      </w:r>
      <w:r w:rsidRPr="001B1891">
        <w:rPr>
          <w:rFonts w:ascii="Arial" w:hAnsi="Arial" w:cs="Arial"/>
        </w:rPr>
        <w:t xml:space="preserve"> Заказчику абонентски</w:t>
      </w:r>
      <w:r w:rsidR="003015F4">
        <w:rPr>
          <w:rFonts w:ascii="Arial" w:hAnsi="Arial" w:cs="Arial"/>
        </w:rPr>
        <w:t>й</w:t>
      </w:r>
      <w:r w:rsidRPr="001B1891">
        <w:rPr>
          <w:rFonts w:ascii="Arial" w:hAnsi="Arial" w:cs="Arial"/>
        </w:rPr>
        <w:t xml:space="preserve"> номер</w:t>
      </w:r>
      <w:r w:rsidR="003015F4">
        <w:rPr>
          <w:rFonts w:ascii="Arial" w:hAnsi="Arial" w:cs="Arial"/>
        </w:rPr>
        <w:t>, номер переданный</w:t>
      </w:r>
      <w:r w:rsidRPr="001B1891">
        <w:rPr>
          <w:rFonts w:ascii="Arial" w:hAnsi="Arial" w:cs="Arial"/>
        </w:rPr>
        <w:t xml:space="preserve"> Заказчику идентификационн</w:t>
      </w:r>
      <w:r w:rsidR="003015F4">
        <w:rPr>
          <w:rFonts w:ascii="Arial" w:hAnsi="Arial" w:cs="Arial"/>
        </w:rPr>
        <w:t>ого</w:t>
      </w:r>
      <w:r w:rsidRPr="001B1891">
        <w:rPr>
          <w:rFonts w:ascii="Arial" w:hAnsi="Arial" w:cs="Arial"/>
        </w:rPr>
        <w:t xml:space="preserve"> модул</w:t>
      </w:r>
      <w:r w:rsidR="003015F4">
        <w:rPr>
          <w:rFonts w:ascii="Arial" w:hAnsi="Arial" w:cs="Arial"/>
        </w:rPr>
        <w:t>я</w:t>
      </w:r>
      <w:r w:rsidRPr="001B1891">
        <w:rPr>
          <w:rFonts w:ascii="Arial" w:hAnsi="Arial" w:cs="Arial"/>
        </w:rPr>
        <w:t>, наименование тарифн</w:t>
      </w:r>
      <w:r w:rsidR="003015F4">
        <w:rPr>
          <w:rFonts w:ascii="Arial" w:hAnsi="Arial" w:cs="Arial"/>
        </w:rPr>
        <w:t>ого</w:t>
      </w:r>
      <w:r w:rsidRPr="001B1891">
        <w:rPr>
          <w:rFonts w:ascii="Arial" w:hAnsi="Arial" w:cs="Arial"/>
        </w:rPr>
        <w:t xml:space="preserve"> план</w:t>
      </w:r>
      <w:r w:rsidR="003015F4">
        <w:rPr>
          <w:rFonts w:ascii="Arial" w:hAnsi="Arial" w:cs="Arial"/>
        </w:rPr>
        <w:t>а</w:t>
      </w:r>
      <w:r w:rsidRPr="001B1891">
        <w:rPr>
          <w:rFonts w:ascii="Arial" w:hAnsi="Arial" w:cs="Arial"/>
        </w:rPr>
        <w:t>, подключенных Заказчику в момент подписания настоящего Контракта</w:t>
      </w:r>
      <w:r w:rsidR="00607B2C" w:rsidRPr="001B1891">
        <w:rPr>
          <w:rFonts w:ascii="Arial" w:hAnsi="Arial" w:cs="Arial"/>
        </w:rPr>
        <w:t>,</w:t>
      </w:r>
      <w:r w:rsidRPr="001B1891">
        <w:rPr>
          <w:rFonts w:ascii="Arial" w:hAnsi="Arial" w:cs="Arial"/>
        </w:rPr>
        <w:t xml:space="preserve"> указаны в </w:t>
      </w:r>
      <w:r w:rsidR="00607B2C" w:rsidRPr="001B1891">
        <w:rPr>
          <w:rFonts w:ascii="Arial" w:hAnsi="Arial" w:cs="Arial"/>
        </w:rPr>
        <w:t>П</w:t>
      </w:r>
      <w:r w:rsidRPr="001B1891">
        <w:rPr>
          <w:rFonts w:ascii="Arial" w:hAnsi="Arial" w:cs="Arial"/>
        </w:rPr>
        <w:t>риложе</w:t>
      </w:r>
      <w:r w:rsidR="00406499" w:rsidRPr="001B1891">
        <w:rPr>
          <w:rFonts w:ascii="Arial" w:hAnsi="Arial" w:cs="Arial"/>
        </w:rPr>
        <w:t>ни</w:t>
      </w:r>
      <w:r w:rsidR="00607B2C" w:rsidRPr="001B1891">
        <w:rPr>
          <w:rFonts w:ascii="Arial" w:hAnsi="Arial" w:cs="Arial"/>
        </w:rPr>
        <w:t xml:space="preserve">и № </w:t>
      </w:r>
      <w:r w:rsidR="0046295F">
        <w:rPr>
          <w:rFonts w:ascii="Arial" w:hAnsi="Arial" w:cs="Arial"/>
        </w:rPr>
        <w:t>2-</w:t>
      </w:r>
      <w:r w:rsidR="00D97D0D" w:rsidRPr="001B1891">
        <w:rPr>
          <w:rFonts w:ascii="Arial" w:hAnsi="Arial" w:cs="Arial"/>
        </w:rPr>
        <w:t>3</w:t>
      </w:r>
      <w:r w:rsidRPr="001B1891">
        <w:rPr>
          <w:rFonts w:ascii="Arial" w:hAnsi="Arial" w:cs="Arial"/>
        </w:rPr>
        <w:t xml:space="preserve"> к настоящему Контракту.</w:t>
      </w:r>
    </w:p>
    <w:p w14:paraId="58A39993" w14:textId="4DC700A8" w:rsidR="00B23A22" w:rsidRDefault="00B23A22" w:rsidP="00210243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1.</w:t>
      </w:r>
      <w:r w:rsidR="001752AA" w:rsidRPr="001B1891">
        <w:rPr>
          <w:rFonts w:ascii="Arial" w:hAnsi="Arial" w:cs="Arial"/>
        </w:rPr>
        <w:t>5</w:t>
      </w:r>
      <w:r w:rsidRPr="001B1891">
        <w:rPr>
          <w:rFonts w:ascii="Arial" w:hAnsi="Arial" w:cs="Arial"/>
        </w:rPr>
        <w:t xml:space="preserve">. Доступ к сети связи </w:t>
      </w:r>
      <w:r w:rsidR="00BD118E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 обеспечивается с момента заключения </w:t>
      </w:r>
      <w:r w:rsidR="00BD118E" w:rsidRPr="001B1891">
        <w:rPr>
          <w:rFonts w:ascii="Arial" w:hAnsi="Arial" w:cs="Arial"/>
        </w:rPr>
        <w:t>настоящего Контракта</w:t>
      </w:r>
      <w:r w:rsidR="008E58E4" w:rsidRPr="001B1891">
        <w:rPr>
          <w:rFonts w:ascii="Arial" w:hAnsi="Arial" w:cs="Arial"/>
        </w:rPr>
        <w:t>, если иной срок не определен настоящим Контрактом или действующим законодательством Российской Федерации</w:t>
      </w:r>
      <w:r w:rsidRPr="00D071B7">
        <w:rPr>
          <w:rFonts w:ascii="Times New Roman" w:hAnsi="Times New Roman"/>
          <w:sz w:val="24"/>
          <w:szCs w:val="24"/>
        </w:rPr>
        <w:t>.</w:t>
      </w:r>
      <w:r w:rsidR="00BD657D" w:rsidRPr="00D071B7">
        <w:rPr>
          <w:rFonts w:ascii="Times New Roman" w:hAnsi="Times New Roman"/>
          <w:sz w:val="24"/>
          <w:szCs w:val="24"/>
        </w:rPr>
        <w:t xml:space="preserve"> </w:t>
      </w:r>
    </w:p>
    <w:p w14:paraId="42164D72" w14:textId="77777777" w:rsidR="00F532EF" w:rsidRPr="001B1891" w:rsidRDefault="00F532EF" w:rsidP="002102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14:paraId="6CA5D7EB" w14:textId="41092546" w:rsidR="005820B5" w:rsidRPr="001B1891" w:rsidRDefault="001752AA" w:rsidP="001752AA">
      <w:pPr>
        <w:tabs>
          <w:tab w:val="left" w:pos="567"/>
        </w:tabs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>2. ПРАВА И ОБЯЗАННОСТИ СТОРОН</w:t>
      </w:r>
    </w:p>
    <w:p w14:paraId="3159337B" w14:textId="25F84A15" w:rsidR="005820B5" w:rsidRPr="001B1891" w:rsidRDefault="001752AA" w:rsidP="0021024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lastRenderedPageBreak/>
        <w:t>2.1. Исполнитель</w:t>
      </w:r>
      <w:r w:rsidR="00FF42DA" w:rsidRPr="001B1891">
        <w:rPr>
          <w:rFonts w:ascii="Arial" w:hAnsi="Arial" w:cs="Arial"/>
          <w:b/>
          <w:bCs/>
        </w:rPr>
        <w:t xml:space="preserve"> </w:t>
      </w:r>
      <w:r w:rsidR="005820B5" w:rsidRPr="001B1891">
        <w:rPr>
          <w:rFonts w:ascii="Arial" w:hAnsi="Arial" w:cs="Arial"/>
          <w:b/>
          <w:bCs/>
        </w:rPr>
        <w:t>обязан:</w:t>
      </w:r>
    </w:p>
    <w:p w14:paraId="1B29D670" w14:textId="3E2BF866" w:rsidR="001752AA" w:rsidRPr="001B1891" w:rsidRDefault="001752AA" w:rsidP="0021024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  <w:bCs/>
        </w:rPr>
        <w:t>2.1.1.</w:t>
      </w:r>
      <w:r w:rsidRPr="001B1891">
        <w:rPr>
          <w:rFonts w:ascii="Arial" w:hAnsi="Arial" w:cs="Arial"/>
          <w:b/>
          <w:bCs/>
        </w:rPr>
        <w:t xml:space="preserve"> </w:t>
      </w:r>
      <w:r w:rsidR="00607B2C" w:rsidRPr="001B1891">
        <w:rPr>
          <w:rFonts w:ascii="Arial" w:hAnsi="Arial" w:cs="Arial"/>
          <w:bCs/>
        </w:rPr>
        <w:t>О</w:t>
      </w:r>
      <w:r w:rsidRPr="001B1891">
        <w:rPr>
          <w:rFonts w:ascii="Arial" w:hAnsi="Arial" w:cs="Arial"/>
        </w:rPr>
        <w:t>казывать Заказчику услуги связи ежедневно, 24</w:t>
      </w:r>
      <w:r w:rsidR="001258A4">
        <w:rPr>
          <w:rFonts w:ascii="Arial" w:hAnsi="Arial" w:cs="Arial"/>
        </w:rPr>
        <w:t xml:space="preserve"> (двадцать четыре)</w:t>
      </w:r>
      <w:r w:rsidRPr="001B1891">
        <w:rPr>
          <w:rFonts w:ascii="Arial" w:hAnsi="Arial" w:cs="Arial"/>
        </w:rPr>
        <w:t xml:space="preserve"> часа в сутки, в соответствии с условиями выданных лицензий и настоящим Контрактом</w:t>
      </w:r>
      <w:r w:rsidR="00607B2C" w:rsidRPr="001B1891">
        <w:rPr>
          <w:rFonts w:ascii="Arial" w:hAnsi="Arial" w:cs="Arial"/>
        </w:rPr>
        <w:t>.</w:t>
      </w:r>
    </w:p>
    <w:p w14:paraId="2F14567D" w14:textId="1B3B8E16" w:rsidR="001752AA" w:rsidRPr="001B1891" w:rsidRDefault="001752AA" w:rsidP="00210243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2.1.2. </w:t>
      </w:r>
      <w:r w:rsidR="00607B2C" w:rsidRPr="001B1891">
        <w:rPr>
          <w:rFonts w:ascii="Arial" w:hAnsi="Arial" w:cs="Arial"/>
        </w:rPr>
        <w:t>П</w:t>
      </w:r>
      <w:r w:rsidRPr="001B1891">
        <w:rPr>
          <w:rFonts w:ascii="Arial" w:hAnsi="Arial" w:cs="Arial"/>
        </w:rPr>
        <w:t>редоставлять Заказчику необходимую для заключения и исполнения настоящего Контракта информацию в порядке, предусмотренном действующим законодательством</w:t>
      </w:r>
      <w:r w:rsidR="001F28A9">
        <w:rPr>
          <w:rFonts w:ascii="Arial" w:hAnsi="Arial" w:cs="Arial"/>
        </w:rPr>
        <w:t xml:space="preserve"> Российской Федерации</w:t>
      </w:r>
      <w:r w:rsidRPr="001B1891">
        <w:rPr>
          <w:rFonts w:ascii="Arial" w:hAnsi="Arial" w:cs="Arial"/>
        </w:rPr>
        <w:t>. При этом, Исполнитель не несет ответственности, если Заказчик не получил необходим</w:t>
      </w:r>
      <w:r w:rsidR="00607B2C" w:rsidRPr="001B1891">
        <w:rPr>
          <w:rFonts w:ascii="Arial" w:hAnsi="Arial" w:cs="Arial"/>
        </w:rPr>
        <w:t>ую ему информацию по своей воле.</w:t>
      </w:r>
    </w:p>
    <w:p w14:paraId="3A46BE0C" w14:textId="08BCEAE2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2.1.3. </w:t>
      </w:r>
      <w:r w:rsidR="00607B2C" w:rsidRPr="001B1891">
        <w:rPr>
          <w:rFonts w:ascii="Arial" w:hAnsi="Arial" w:cs="Arial"/>
        </w:rPr>
        <w:t>О</w:t>
      </w:r>
      <w:r w:rsidRPr="001B1891">
        <w:rPr>
          <w:rFonts w:ascii="Arial" w:hAnsi="Arial" w:cs="Arial"/>
        </w:rPr>
        <w:t>беспечивать соблюдение тайны связи</w:t>
      </w:r>
      <w:r w:rsidR="00607B2C" w:rsidRPr="001B1891">
        <w:rPr>
          <w:rFonts w:ascii="Arial" w:hAnsi="Arial" w:cs="Arial"/>
        </w:rPr>
        <w:t>.</w:t>
      </w:r>
    </w:p>
    <w:p w14:paraId="46F59485" w14:textId="762C03F5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2.1.4. </w:t>
      </w:r>
      <w:r w:rsidR="00607B2C" w:rsidRPr="001B1891">
        <w:rPr>
          <w:rFonts w:ascii="Arial" w:hAnsi="Arial" w:cs="Arial"/>
        </w:rPr>
        <w:t>О</w:t>
      </w:r>
      <w:r w:rsidRPr="001B1891">
        <w:rPr>
          <w:rFonts w:ascii="Arial" w:hAnsi="Arial" w:cs="Arial"/>
        </w:rPr>
        <w:t>беспечивать возможность бесплатного и круглосуточного вызова Заказчиком экстренных оперативных служб (пожарной охраны, службы реагирования в чрезвычайных ситуациях, полиции, скорой медицинской помощи, аварийной службы газ</w:t>
      </w:r>
      <w:r w:rsidR="00607B2C" w:rsidRPr="001B1891">
        <w:rPr>
          <w:rFonts w:ascii="Arial" w:hAnsi="Arial" w:cs="Arial"/>
        </w:rPr>
        <w:t>овой сети, службы «Антитеррор»).</w:t>
      </w:r>
    </w:p>
    <w:p w14:paraId="564F9B11" w14:textId="26B41385" w:rsidR="001752AA" w:rsidRPr="001B1891" w:rsidRDefault="001752AA" w:rsidP="002102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2.1.5. </w:t>
      </w:r>
      <w:r w:rsidR="007646A8" w:rsidRPr="001B1891">
        <w:rPr>
          <w:rFonts w:ascii="Arial" w:hAnsi="Arial" w:cs="Arial"/>
        </w:rPr>
        <w:t xml:space="preserve">Оказывать </w:t>
      </w:r>
      <w:r w:rsidR="000C0578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бесплатно и круглосуточно информационно-справочные услуги </w:t>
      </w:r>
      <w:r w:rsidR="007646A8" w:rsidRPr="001B1891">
        <w:rPr>
          <w:rFonts w:ascii="Arial" w:hAnsi="Arial" w:cs="Arial"/>
        </w:rPr>
        <w:t xml:space="preserve">по предоставлению информации </w:t>
      </w:r>
      <w:r w:rsidRPr="001B1891">
        <w:rPr>
          <w:rFonts w:ascii="Arial" w:hAnsi="Arial" w:cs="Arial"/>
        </w:rPr>
        <w:t xml:space="preserve">о тарифах на услуги, о зоне обслуживания сети связи </w:t>
      </w:r>
      <w:r w:rsidR="000C0578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, о состоянии лицевых счетов </w:t>
      </w:r>
      <w:r w:rsidR="000C057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и о его задолженности по оплате услуг связи, а также осуществлять прием информации от </w:t>
      </w:r>
      <w:r w:rsidR="000C057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о технических неисправностях, препятствующ</w:t>
      </w:r>
      <w:r w:rsidR="00607B2C" w:rsidRPr="001B1891">
        <w:rPr>
          <w:rFonts w:ascii="Arial" w:hAnsi="Arial" w:cs="Arial"/>
        </w:rPr>
        <w:t>их пользованию услугами связи.</w:t>
      </w:r>
    </w:p>
    <w:p w14:paraId="46FCB278" w14:textId="11B4D3AD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2.1.6. </w:t>
      </w:r>
      <w:r w:rsidR="00607B2C" w:rsidRPr="001B1891">
        <w:rPr>
          <w:rFonts w:ascii="Arial" w:hAnsi="Arial" w:cs="Arial"/>
        </w:rPr>
        <w:t>У</w:t>
      </w:r>
      <w:r w:rsidRPr="001B1891">
        <w:rPr>
          <w:rFonts w:ascii="Arial" w:hAnsi="Arial" w:cs="Arial"/>
        </w:rPr>
        <w:t xml:space="preserve">странять в сроки, </w:t>
      </w:r>
      <w:r w:rsidR="003E003E" w:rsidRPr="001B1891">
        <w:rPr>
          <w:rFonts w:ascii="Arial" w:hAnsi="Arial" w:cs="Arial"/>
        </w:rPr>
        <w:t>определяемые</w:t>
      </w:r>
      <w:r w:rsidRPr="001B1891">
        <w:rPr>
          <w:rFonts w:ascii="Arial" w:hAnsi="Arial" w:cs="Arial"/>
        </w:rPr>
        <w:t xml:space="preserve"> </w:t>
      </w:r>
      <w:r w:rsidR="000C0578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>, неисправности, препятствующие пользованию услугами связи. Информация о сроках устранения неисправностей</w:t>
      </w:r>
      <w:r w:rsidR="007646A8" w:rsidRPr="001B1891">
        <w:rPr>
          <w:rFonts w:ascii="Arial" w:hAnsi="Arial" w:cs="Arial"/>
        </w:rPr>
        <w:t xml:space="preserve"> размещается на сайте Исполнителя в информационно-телекоммуникационной сети «Интернет», </w:t>
      </w:r>
      <w:r w:rsidR="007646A8" w:rsidRPr="006C68DC">
        <w:rPr>
          <w:rFonts w:ascii="Arial" w:hAnsi="Arial" w:cs="Arial"/>
        </w:rPr>
        <w:t>а также дополнительно может</w:t>
      </w:r>
      <w:r w:rsidRPr="006C68DC">
        <w:rPr>
          <w:rFonts w:ascii="Arial" w:hAnsi="Arial" w:cs="Arial"/>
        </w:rPr>
        <w:t xml:space="preserve"> доводит</w:t>
      </w:r>
      <w:r w:rsidR="007646A8" w:rsidRPr="006C68DC">
        <w:rPr>
          <w:rFonts w:ascii="Arial" w:hAnsi="Arial" w:cs="Arial"/>
        </w:rPr>
        <w:t>ь</w:t>
      </w:r>
      <w:r w:rsidRPr="006C68DC">
        <w:rPr>
          <w:rFonts w:ascii="Arial" w:hAnsi="Arial" w:cs="Arial"/>
        </w:rPr>
        <w:t xml:space="preserve">ся </w:t>
      </w:r>
      <w:r w:rsidR="000C0578" w:rsidRPr="006C68DC">
        <w:rPr>
          <w:rFonts w:ascii="Arial" w:hAnsi="Arial" w:cs="Arial"/>
        </w:rPr>
        <w:t>Исполнителем</w:t>
      </w:r>
      <w:r w:rsidRPr="006C68DC">
        <w:rPr>
          <w:rFonts w:ascii="Arial" w:hAnsi="Arial" w:cs="Arial"/>
        </w:rPr>
        <w:t xml:space="preserve"> до сведения </w:t>
      </w:r>
      <w:r w:rsidR="000C0578" w:rsidRPr="006C68DC">
        <w:rPr>
          <w:rFonts w:ascii="Arial" w:hAnsi="Arial" w:cs="Arial"/>
        </w:rPr>
        <w:t>Заказчика</w:t>
      </w:r>
      <w:r w:rsidRPr="006C68DC">
        <w:rPr>
          <w:rFonts w:ascii="Arial" w:hAnsi="Arial" w:cs="Arial"/>
        </w:rPr>
        <w:t xml:space="preserve"> в местах работы с </w:t>
      </w:r>
      <w:r w:rsidR="000C0578" w:rsidRPr="006C68DC">
        <w:rPr>
          <w:rFonts w:ascii="Arial" w:hAnsi="Arial" w:cs="Arial"/>
        </w:rPr>
        <w:t>абонентами</w:t>
      </w:r>
      <w:r w:rsidRPr="006C68DC">
        <w:rPr>
          <w:rFonts w:ascii="Arial" w:hAnsi="Arial" w:cs="Arial"/>
        </w:rPr>
        <w:t xml:space="preserve"> </w:t>
      </w:r>
      <w:r w:rsidR="007646A8" w:rsidRPr="006C68DC">
        <w:rPr>
          <w:rFonts w:ascii="Arial" w:hAnsi="Arial" w:cs="Arial"/>
        </w:rPr>
        <w:t xml:space="preserve">и пользователями услуг связи Исполнителя </w:t>
      </w:r>
      <w:r w:rsidRPr="006C68DC">
        <w:rPr>
          <w:rFonts w:ascii="Arial" w:hAnsi="Arial" w:cs="Arial"/>
        </w:rPr>
        <w:t xml:space="preserve">и/или через систему справочно-информационного обслуживания, и/или по адресу электронной почты, указанному </w:t>
      </w:r>
      <w:r w:rsidR="000C0578" w:rsidRPr="006C68DC">
        <w:rPr>
          <w:rFonts w:ascii="Arial" w:hAnsi="Arial" w:cs="Arial"/>
        </w:rPr>
        <w:t>Заказчиком</w:t>
      </w:r>
      <w:r w:rsidRPr="006C68DC">
        <w:rPr>
          <w:rFonts w:ascii="Arial" w:hAnsi="Arial" w:cs="Arial"/>
        </w:rPr>
        <w:t xml:space="preserve"> в настоящем </w:t>
      </w:r>
      <w:r w:rsidR="000C0578" w:rsidRPr="006C68DC">
        <w:rPr>
          <w:rFonts w:ascii="Arial" w:hAnsi="Arial" w:cs="Arial"/>
        </w:rPr>
        <w:t>Контракте</w:t>
      </w:r>
      <w:r w:rsidR="00607B2C" w:rsidRPr="006C68DC">
        <w:rPr>
          <w:rFonts w:ascii="Arial" w:hAnsi="Arial" w:cs="Arial"/>
        </w:rPr>
        <w:t>.</w:t>
      </w:r>
    </w:p>
    <w:p w14:paraId="67577085" w14:textId="0FFA01CC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2.1.7. </w:t>
      </w:r>
      <w:r w:rsidR="00607B2C" w:rsidRPr="001B1891">
        <w:rPr>
          <w:rFonts w:ascii="Arial" w:hAnsi="Arial" w:cs="Arial"/>
        </w:rPr>
        <w:t>В</w:t>
      </w:r>
      <w:r w:rsidRPr="001B1891">
        <w:rPr>
          <w:rFonts w:ascii="Arial" w:hAnsi="Arial" w:cs="Arial"/>
        </w:rPr>
        <w:t xml:space="preserve">озобновлять оказание услуг связи </w:t>
      </w:r>
      <w:r w:rsidR="000C0578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в сроки, установленные законодательством</w:t>
      </w:r>
      <w:r w:rsidR="007646A8" w:rsidRPr="001B1891">
        <w:rPr>
          <w:rFonts w:ascii="Arial" w:hAnsi="Arial" w:cs="Arial"/>
        </w:rPr>
        <w:t xml:space="preserve"> Российской Федерации</w:t>
      </w:r>
      <w:r w:rsidRPr="001B1891">
        <w:rPr>
          <w:rFonts w:ascii="Arial" w:hAnsi="Arial" w:cs="Arial"/>
        </w:rPr>
        <w:t xml:space="preserve">, после получения оплаты от </w:t>
      </w:r>
      <w:r w:rsidR="000C057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или представления </w:t>
      </w:r>
      <w:r w:rsidR="000C0578" w:rsidRPr="001B1891">
        <w:rPr>
          <w:rFonts w:ascii="Arial" w:hAnsi="Arial" w:cs="Arial"/>
        </w:rPr>
        <w:t>Заказчиком</w:t>
      </w:r>
      <w:r w:rsidRPr="001B1891">
        <w:rPr>
          <w:rFonts w:ascii="Arial" w:hAnsi="Arial" w:cs="Arial"/>
        </w:rPr>
        <w:t xml:space="preserve"> документов, подтверждающих ликвидацию задолженности по оплате услуг связи (в случае приост</w:t>
      </w:r>
      <w:r w:rsidR="00607B2C" w:rsidRPr="001B1891">
        <w:rPr>
          <w:rFonts w:ascii="Arial" w:hAnsi="Arial" w:cs="Arial"/>
        </w:rPr>
        <w:t>ановления оказания услуг связи).</w:t>
      </w:r>
    </w:p>
    <w:p w14:paraId="208490BC" w14:textId="4DA3E335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2.1.8. </w:t>
      </w:r>
      <w:r w:rsidR="00607B2C" w:rsidRPr="001B1891">
        <w:rPr>
          <w:rFonts w:ascii="Arial" w:hAnsi="Arial" w:cs="Arial"/>
        </w:rPr>
        <w:t>В</w:t>
      </w:r>
      <w:r w:rsidRPr="001B1891">
        <w:rPr>
          <w:rFonts w:ascii="Arial" w:hAnsi="Arial" w:cs="Arial"/>
        </w:rPr>
        <w:t xml:space="preserve"> порядке и сроки, установленные законодательством Российской Федерации, предоставить </w:t>
      </w:r>
      <w:r w:rsidR="000C0578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сведения о заключенных с ним </w:t>
      </w:r>
      <w:r w:rsidR="000C0578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 xml:space="preserve"> и (или) лицом, действующим от его имени, договорах</w:t>
      </w:r>
      <w:r w:rsidR="000C0578" w:rsidRPr="001B1891">
        <w:rPr>
          <w:rFonts w:ascii="Arial" w:hAnsi="Arial" w:cs="Arial"/>
        </w:rPr>
        <w:t xml:space="preserve"> (государственных/муниципальных контрактах)</w:t>
      </w:r>
      <w:r w:rsidRPr="001B1891">
        <w:rPr>
          <w:rFonts w:ascii="Arial" w:hAnsi="Arial" w:cs="Arial"/>
        </w:rPr>
        <w:t xml:space="preserve"> </w:t>
      </w:r>
      <w:r w:rsidR="00607B2C" w:rsidRPr="001B1891">
        <w:rPr>
          <w:rFonts w:ascii="Arial" w:hAnsi="Arial" w:cs="Arial"/>
        </w:rPr>
        <w:t>об оказании</w:t>
      </w:r>
      <w:r w:rsidRPr="001B1891">
        <w:rPr>
          <w:rFonts w:ascii="Arial" w:hAnsi="Arial" w:cs="Arial"/>
        </w:rPr>
        <w:t xml:space="preserve"> услуг подвижной радиотелефонной связи. Предоставление указанных сведений осуществляется непосредственно </w:t>
      </w:r>
      <w:r w:rsidR="000C0578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с использованием информационно-телекоммуникационной сети «Интернет»</w:t>
      </w:r>
      <w:r w:rsidRPr="006C68DC">
        <w:rPr>
          <w:rFonts w:ascii="Arial" w:hAnsi="Arial" w:cs="Arial"/>
        </w:rPr>
        <w:t xml:space="preserve">, в том числе по адресу электронной почты, </w:t>
      </w:r>
      <w:r w:rsidR="006C68DC" w:rsidRPr="006C68DC">
        <w:rPr>
          <w:rFonts w:ascii="Arial" w:hAnsi="Arial" w:cs="Arial"/>
        </w:rPr>
        <w:t>указанному Заказчиком в настоящем Контракте</w:t>
      </w:r>
      <w:r w:rsidRPr="006C68DC">
        <w:rPr>
          <w:rFonts w:ascii="Arial" w:hAnsi="Arial" w:cs="Arial"/>
        </w:rPr>
        <w:t>.</w:t>
      </w:r>
    </w:p>
    <w:p w14:paraId="1DE31D5B" w14:textId="150063F8" w:rsidR="00643FB2" w:rsidRPr="001B1891" w:rsidRDefault="00643FB2" w:rsidP="00643FB2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2.1.9. Использовать контактный телефон, адрес электронной почты и иную контактную информацию, указанную Заказчиком в настоящем Контракте, в целях доведения до Заказчика информации об Исполнителе, оказываемых Заказчику услугах и абонентском обслуживании.</w:t>
      </w:r>
    </w:p>
    <w:p w14:paraId="18B13DC9" w14:textId="655DA989" w:rsidR="001752AA" w:rsidRPr="001B1891" w:rsidRDefault="001752AA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2.1.</w:t>
      </w:r>
      <w:r w:rsidR="00643FB2" w:rsidRPr="001B1891">
        <w:rPr>
          <w:rFonts w:ascii="Arial" w:hAnsi="Arial" w:cs="Arial"/>
        </w:rPr>
        <w:t>10</w:t>
      </w:r>
      <w:r w:rsidRPr="001B1891">
        <w:rPr>
          <w:rFonts w:ascii="Arial" w:hAnsi="Arial" w:cs="Arial"/>
        </w:rPr>
        <w:t xml:space="preserve">. </w:t>
      </w:r>
      <w:r w:rsidR="00607B2C" w:rsidRPr="001B1891">
        <w:rPr>
          <w:rFonts w:ascii="Arial" w:hAnsi="Arial" w:cs="Arial"/>
        </w:rPr>
        <w:t>В</w:t>
      </w:r>
      <w:r w:rsidRPr="001B1891">
        <w:rPr>
          <w:rFonts w:ascii="Arial" w:hAnsi="Arial" w:cs="Arial"/>
        </w:rPr>
        <w:t xml:space="preserve">ыполнять иные обязанности, предусмотренные действующим законодательством Российской Федерации и настоящим </w:t>
      </w:r>
      <w:r w:rsidR="002367B3" w:rsidRPr="001B1891">
        <w:rPr>
          <w:rFonts w:ascii="Arial" w:hAnsi="Arial" w:cs="Arial"/>
        </w:rPr>
        <w:t>Контрактом</w:t>
      </w:r>
      <w:r w:rsidRPr="001B1891">
        <w:rPr>
          <w:rFonts w:ascii="Arial" w:hAnsi="Arial" w:cs="Arial"/>
        </w:rPr>
        <w:t>.</w:t>
      </w:r>
    </w:p>
    <w:p w14:paraId="793D6182" w14:textId="77777777" w:rsidR="00210243" w:rsidRPr="001B1891" w:rsidRDefault="0021024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40EBFBF9" w14:textId="3726A559" w:rsidR="002367B3" w:rsidRPr="001B1891" w:rsidRDefault="002367B3" w:rsidP="0021024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</w:rPr>
        <w:t xml:space="preserve">2.2. </w:t>
      </w:r>
      <w:r w:rsidRPr="001B1891">
        <w:rPr>
          <w:rFonts w:ascii="Arial" w:hAnsi="Arial" w:cs="Arial"/>
          <w:b/>
          <w:bCs/>
        </w:rPr>
        <w:t>Исполнитель вправе:</w:t>
      </w:r>
    </w:p>
    <w:p w14:paraId="674F5152" w14:textId="438C0FFF" w:rsidR="002367B3" w:rsidRPr="00525EB1" w:rsidRDefault="002367B3" w:rsidP="00525EB1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2.2.1. </w:t>
      </w:r>
      <w:r w:rsidR="00607B2C" w:rsidRPr="001B1891">
        <w:rPr>
          <w:rFonts w:ascii="Arial" w:hAnsi="Arial" w:cs="Arial"/>
        </w:rPr>
        <w:t>Т</w:t>
      </w:r>
      <w:r w:rsidRPr="001B1891">
        <w:rPr>
          <w:rFonts w:ascii="Arial" w:hAnsi="Arial" w:cs="Arial"/>
        </w:rPr>
        <w:t>ребовать от Заказчика исполнения положений действующего законодательства Российской Федерации и настоящего Контракта</w:t>
      </w:r>
      <w:r w:rsidR="00607B2C" w:rsidRPr="001B1891">
        <w:rPr>
          <w:rFonts w:ascii="Arial" w:hAnsi="Arial" w:cs="Arial"/>
        </w:rPr>
        <w:t>.</w:t>
      </w:r>
    </w:p>
    <w:p w14:paraId="68EF9A71" w14:textId="33AEDEA1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2</w:t>
      </w:r>
      <w:r w:rsidRPr="001B1891">
        <w:rPr>
          <w:rFonts w:ascii="Arial" w:hAnsi="Arial" w:cs="Arial"/>
        </w:rPr>
        <w:t xml:space="preserve">. </w:t>
      </w:r>
      <w:r w:rsidR="00607B2C" w:rsidRPr="001B1891">
        <w:rPr>
          <w:rFonts w:ascii="Arial" w:hAnsi="Arial" w:cs="Arial"/>
        </w:rPr>
        <w:t>П</w:t>
      </w:r>
      <w:r w:rsidRPr="001B1891">
        <w:rPr>
          <w:rFonts w:ascii="Arial" w:hAnsi="Arial" w:cs="Arial"/>
        </w:rPr>
        <w:t>роводить необходимые ремонтные и профилактические работы в сети связи</w:t>
      </w:r>
      <w:r w:rsidR="00607B2C" w:rsidRPr="001B1891">
        <w:rPr>
          <w:rFonts w:ascii="Arial" w:hAnsi="Arial" w:cs="Arial"/>
        </w:rPr>
        <w:t>.</w:t>
      </w:r>
    </w:p>
    <w:p w14:paraId="4B04D138" w14:textId="434F99C7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3</w:t>
      </w:r>
      <w:r w:rsidRPr="001B1891">
        <w:rPr>
          <w:rFonts w:ascii="Arial" w:hAnsi="Arial" w:cs="Arial"/>
        </w:rPr>
        <w:t xml:space="preserve">. </w:t>
      </w:r>
      <w:r w:rsidR="00607B2C" w:rsidRPr="001B1891">
        <w:rPr>
          <w:rFonts w:ascii="Arial" w:hAnsi="Arial" w:cs="Arial"/>
        </w:rPr>
        <w:t>В</w:t>
      </w:r>
      <w:r w:rsidRPr="001B1891">
        <w:rPr>
          <w:rFonts w:ascii="Arial" w:hAnsi="Arial" w:cs="Arial"/>
        </w:rPr>
        <w:t>ременно прекращать</w:t>
      </w:r>
      <w:r w:rsidR="00B92892" w:rsidRPr="001B1891">
        <w:rPr>
          <w:rFonts w:ascii="Arial" w:hAnsi="Arial" w:cs="Arial"/>
        </w:rPr>
        <w:t xml:space="preserve"> (приостанавливать)</w:t>
      </w:r>
      <w:r w:rsidRPr="001B1891">
        <w:rPr>
          <w:rFonts w:ascii="Arial" w:hAnsi="Arial" w:cs="Arial"/>
        </w:rPr>
        <w:t xml:space="preserve"> или ограничивать оказание </w:t>
      </w:r>
      <w:r w:rsidR="00F02A50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услуг </w:t>
      </w:r>
      <w:r w:rsidR="00B92892" w:rsidRPr="001B1891">
        <w:rPr>
          <w:rFonts w:ascii="Arial" w:hAnsi="Arial" w:cs="Arial"/>
        </w:rPr>
        <w:t>при</w:t>
      </w:r>
      <w:r w:rsidRPr="001B1891">
        <w:rPr>
          <w:rFonts w:ascii="Arial" w:hAnsi="Arial" w:cs="Arial"/>
          <w:color w:val="FF0000"/>
        </w:rPr>
        <w:t xml:space="preserve"> </w:t>
      </w:r>
      <w:r w:rsidRPr="001B1891">
        <w:rPr>
          <w:rFonts w:ascii="Arial" w:hAnsi="Arial" w:cs="Arial"/>
        </w:rPr>
        <w:t xml:space="preserve">чрезвычайных ситуациях природного и </w:t>
      </w:r>
      <w:r w:rsidR="00607B2C" w:rsidRPr="001B1891">
        <w:rPr>
          <w:rFonts w:ascii="Arial" w:hAnsi="Arial" w:cs="Arial"/>
        </w:rPr>
        <w:t>техногенного характера.</w:t>
      </w:r>
    </w:p>
    <w:p w14:paraId="10085E7B" w14:textId="113E61AB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4</w:t>
      </w:r>
      <w:r w:rsidR="00607B2C" w:rsidRPr="001B1891">
        <w:rPr>
          <w:rFonts w:ascii="Arial" w:hAnsi="Arial" w:cs="Arial"/>
        </w:rPr>
        <w:t>. И</w:t>
      </w:r>
      <w:r w:rsidRPr="001B1891">
        <w:rPr>
          <w:rFonts w:ascii="Arial" w:hAnsi="Arial" w:cs="Arial"/>
        </w:rPr>
        <w:t xml:space="preserve">сходя из технических особенностей функционирования сети связи </w:t>
      </w:r>
      <w:r w:rsidR="0074555D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, устанавливать максимальную продолжительность одного непрерывного соединения. </w:t>
      </w:r>
      <w:r w:rsidRPr="00B22EBF">
        <w:rPr>
          <w:rFonts w:ascii="Arial" w:hAnsi="Arial" w:cs="Arial"/>
        </w:rPr>
        <w:t xml:space="preserve">Максимальная продолжительность одного непрерывного соединения </w:t>
      </w:r>
      <w:r w:rsidR="0074555D" w:rsidRPr="00B22EBF">
        <w:rPr>
          <w:rFonts w:ascii="Arial" w:hAnsi="Arial" w:cs="Arial"/>
        </w:rPr>
        <w:t>указывается в Приложени</w:t>
      </w:r>
      <w:r w:rsidR="000C2819" w:rsidRPr="00B22EBF">
        <w:rPr>
          <w:rFonts w:ascii="Arial" w:hAnsi="Arial" w:cs="Arial"/>
        </w:rPr>
        <w:t xml:space="preserve">и № </w:t>
      </w:r>
      <w:r w:rsidR="00616FAF" w:rsidRPr="00B22EBF">
        <w:rPr>
          <w:rFonts w:ascii="Arial" w:hAnsi="Arial" w:cs="Arial"/>
        </w:rPr>
        <w:t>3</w:t>
      </w:r>
      <w:r w:rsidR="0074555D" w:rsidRPr="00B22EBF">
        <w:rPr>
          <w:rFonts w:ascii="Arial" w:hAnsi="Arial" w:cs="Arial"/>
        </w:rPr>
        <w:t xml:space="preserve"> к настоящему Контракту</w:t>
      </w:r>
      <w:r w:rsidR="00B22EBF" w:rsidRPr="00B22EBF">
        <w:rPr>
          <w:rFonts w:ascii="Arial" w:hAnsi="Arial" w:cs="Arial"/>
        </w:rPr>
        <w:t xml:space="preserve"> либо доводится до сведения Заказчика в порядке, предусмотренном пунктом 2.1.2. настоящего Контракта</w:t>
      </w:r>
      <w:r w:rsidRPr="00B22EBF">
        <w:rPr>
          <w:rFonts w:ascii="Arial" w:hAnsi="Arial" w:cs="Arial"/>
        </w:rPr>
        <w:t>,</w:t>
      </w:r>
      <w:r w:rsidR="00607B2C" w:rsidRPr="00B22EBF">
        <w:rPr>
          <w:rFonts w:ascii="Arial" w:hAnsi="Arial" w:cs="Arial"/>
        </w:rPr>
        <w:t xml:space="preserve"> и не может быть менее 30</w:t>
      </w:r>
      <w:r w:rsidR="001F28A9" w:rsidRPr="00B22EBF">
        <w:rPr>
          <w:rFonts w:ascii="Arial" w:hAnsi="Arial" w:cs="Arial"/>
        </w:rPr>
        <w:t xml:space="preserve"> (тр</w:t>
      </w:r>
      <w:r w:rsidR="00677512" w:rsidRPr="00B22EBF">
        <w:rPr>
          <w:rFonts w:ascii="Arial" w:hAnsi="Arial" w:cs="Arial"/>
        </w:rPr>
        <w:t>и</w:t>
      </w:r>
      <w:r w:rsidR="001F28A9" w:rsidRPr="00B22EBF">
        <w:rPr>
          <w:rFonts w:ascii="Arial" w:hAnsi="Arial" w:cs="Arial"/>
        </w:rPr>
        <w:t>дцати)</w:t>
      </w:r>
      <w:r w:rsidR="00607B2C" w:rsidRPr="00B22EBF">
        <w:rPr>
          <w:rFonts w:ascii="Arial" w:hAnsi="Arial" w:cs="Arial"/>
        </w:rPr>
        <w:t xml:space="preserve"> минут</w:t>
      </w:r>
      <w:r w:rsidR="00607B2C" w:rsidRPr="001B1891">
        <w:rPr>
          <w:rFonts w:ascii="Arial" w:hAnsi="Arial" w:cs="Arial"/>
        </w:rPr>
        <w:t>.</w:t>
      </w:r>
    </w:p>
    <w:p w14:paraId="2E9D57B0" w14:textId="1FA5877F" w:rsidR="00105FA3" w:rsidRPr="001B1891" w:rsidRDefault="00607B2C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5</w:t>
      </w:r>
      <w:r w:rsidRPr="001B1891">
        <w:rPr>
          <w:rFonts w:ascii="Arial" w:hAnsi="Arial" w:cs="Arial"/>
        </w:rPr>
        <w:t>. В</w:t>
      </w:r>
      <w:r w:rsidR="002367B3" w:rsidRPr="001B1891">
        <w:rPr>
          <w:rFonts w:ascii="Arial" w:hAnsi="Arial" w:cs="Arial"/>
        </w:rPr>
        <w:t xml:space="preserve"> целях улучшения качества обслуживания </w:t>
      </w:r>
      <w:r w:rsidR="0074555D" w:rsidRPr="001B1891">
        <w:rPr>
          <w:rFonts w:ascii="Arial" w:hAnsi="Arial" w:cs="Arial"/>
        </w:rPr>
        <w:t>Заказчика</w:t>
      </w:r>
      <w:r w:rsidR="002367B3" w:rsidRPr="001B1891">
        <w:rPr>
          <w:rFonts w:ascii="Arial" w:hAnsi="Arial" w:cs="Arial"/>
        </w:rPr>
        <w:t xml:space="preserve"> записывать обращения </w:t>
      </w:r>
      <w:r w:rsidR="0074555D" w:rsidRPr="001B1891">
        <w:rPr>
          <w:rFonts w:ascii="Arial" w:hAnsi="Arial" w:cs="Arial"/>
        </w:rPr>
        <w:t>Заказчика</w:t>
      </w:r>
      <w:r w:rsidR="002367B3" w:rsidRPr="001B1891">
        <w:rPr>
          <w:rFonts w:ascii="Arial" w:hAnsi="Arial" w:cs="Arial"/>
        </w:rPr>
        <w:t xml:space="preserve">, поступающие в информационно-справочные службы </w:t>
      </w:r>
      <w:r w:rsidR="0074555D" w:rsidRPr="001B1891">
        <w:rPr>
          <w:rFonts w:ascii="Arial" w:hAnsi="Arial" w:cs="Arial"/>
        </w:rPr>
        <w:t>Исполнителя</w:t>
      </w:r>
      <w:r w:rsidR="002367B3" w:rsidRPr="001B1891">
        <w:rPr>
          <w:rFonts w:ascii="Arial" w:hAnsi="Arial" w:cs="Arial"/>
        </w:rPr>
        <w:t xml:space="preserve">, а также обращения персонала информационно-справочных служб </w:t>
      </w:r>
      <w:r w:rsidR="0074555D" w:rsidRPr="001B1891">
        <w:rPr>
          <w:rFonts w:ascii="Arial" w:hAnsi="Arial" w:cs="Arial"/>
        </w:rPr>
        <w:t>Исполнителя</w:t>
      </w:r>
      <w:r w:rsidR="002367B3" w:rsidRPr="001B1891">
        <w:rPr>
          <w:rFonts w:ascii="Arial" w:hAnsi="Arial" w:cs="Arial"/>
        </w:rPr>
        <w:t xml:space="preserve"> к </w:t>
      </w:r>
      <w:r w:rsidR="0074555D" w:rsidRPr="001B1891">
        <w:rPr>
          <w:rFonts w:ascii="Arial" w:hAnsi="Arial" w:cs="Arial"/>
        </w:rPr>
        <w:t>Заказчику</w:t>
      </w:r>
      <w:r w:rsidR="002367B3" w:rsidRPr="001B1891">
        <w:rPr>
          <w:rFonts w:ascii="Arial" w:hAnsi="Arial" w:cs="Arial"/>
        </w:rPr>
        <w:t xml:space="preserve"> с использованием технических средств для последующего анализа.</w:t>
      </w:r>
    </w:p>
    <w:p w14:paraId="09BE1CE9" w14:textId="752E62C0" w:rsidR="00105FA3" w:rsidRPr="001B1891" w:rsidRDefault="00105FA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6</w:t>
      </w:r>
      <w:r w:rsidRPr="001B1891">
        <w:rPr>
          <w:rFonts w:ascii="Arial" w:hAnsi="Arial" w:cs="Arial"/>
        </w:rPr>
        <w:t xml:space="preserve">. </w:t>
      </w:r>
      <w:r w:rsidR="00607B2C" w:rsidRPr="001B1891">
        <w:rPr>
          <w:rFonts w:ascii="Arial" w:hAnsi="Arial" w:cs="Arial"/>
        </w:rPr>
        <w:t>Е</w:t>
      </w:r>
      <w:r w:rsidRPr="001B1891">
        <w:rPr>
          <w:rFonts w:ascii="Arial" w:hAnsi="Arial" w:cs="Arial"/>
        </w:rPr>
        <w:t xml:space="preserve">сли иное прямо не предусмотрено законодательством Российской Федерации приостановить оказание Услуг Заказчику в случае нарушения Заказчиком требований, связанных с оказанием услуг связи и установленных Федеральным законом от 7 июля 2003 года № 126-ФЗ «О связи» и другими нормативными и подзаконными актами, а также настоящим Контрактом, включая </w:t>
      </w:r>
      <w:r w:rsidRPr="001B1891">
        <w:rPr>
          <w:rFonts w:ascii="Arial" w:hAnsi="Arial" w:cs="Arial"/>
        </w:rPr>
        <w:lastRenderedPageBreak/>
        <w:t xml:space="preserve">обязанности по оплате Услуг до устранения нарушения. При этом сохраняется доступ к </w:t>
      </w:r>
      <w:r w:rsidR="009C629D">
        <w:rPr>
          <w:rFonts w:ascii="Arial" w:hAnsi="Arial" w:cs="Arial"/>
        </w:rPr>
        <w:t>с</w:t>
      </w:r>
      <w:r w:rsidRPr="001B1891">
        <w:rPr>
          <w:rFonts w:ascii="Arial" w:hAnsi="Arial" w:cs="Arial"/>
        </w:rPr>
        <w:t>ети связи Исполнителя и возможность вызова Заказчик</w:t>
      </w:r>
      <w:r w:rsidR="00607B2C" w:rsidRPr="001B1891">
        <w:rPr>
          <w:rFonts w:ascii="Arial" w:hAnsi="Arial" w:cs="Arial"/>
        </w:rPr>
        <w:t>ом экстренных оперативных служб.</w:t>
      </w:r>
    </w:p>
    <w:p w14:paraId="596B0D35" w14:textId="0B18DD1D" w:rsidR="00105FA3" w:rsidRPr="001974CA" w:rsidRDefault="00607B2C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974CA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7</w:t>
      </w:r>
      <w:r w:rsidRPr="001974CA">
        <w:rPr>
          <w:rFonts w:ascii="Arial" w:hAnsi="Arial" w:cs="Arial"/>
        </w:rPr>
        <w:t xml:space="preserve">. </w:t>
      </w:r>
      <w:r w:rsidR="000771A7" w:rsidRPr="000771A7">
        <w:rPr>
          <w:rFonts w:ascii="Arial" w:hAnsi="Arial" w:cs="Arial"/>
        </w:rPr>
        <w:t xml:space="preserve">Если иное прямо не предусмотрено законодательством Российской Федерации </w:t>
      </w:r>
      <w:r w:rsidR="000771A7">
        <w:rPr>
          <w:rFonts w:ascii="Arial" w:hAnsi="Arial" w:cs="Arial"/>
        </w:rPr>
        <w:t>п</w:t>
      </w:r>
      <w:r w:rsidR="00105FA3" w:rsidRPr="001974CA">
        <w:rPr>
          <w:rFonts w:ascii="Arial" w:hAnsi="Arial" w:cs="Arial"/>
        </w:rPr>
        <w:t xml:space="preserve">риостановить оказание услуг связи по настоящему Контракту в случае подключения Заказчиком пользовательского (оконечного) оборудования не соответствующего установленным требованиям или если </w:t>
      </w:r>
      <w:r w:rsidR="00EF142F" w:rsidRPr="001974CA">
        <w:rPr>
          <w:rFonts w:ascii="Arial" w:hAnsi="Arial" w:cs="Arial"/>
        </w:rPr>
        <w:t>Заказчик</w:t>
      </w:r>
      <w:r w:rsidR="00105FA3" w:rsidRPr="001974CA">
        <w:rPr>
          <w:rFonts w:ascii="Arial" w:hAnsi="Arial" w:cs="Arial"/>
        </w:rPr>
        <w:t xml:space="preserve"> при пользовании неисправным пользовательским (оконечным) оборудованием нарушает работу сети </w:t>
      </w:r>
      <w:r w:rsidR="00EF142F" w:rsidRPr="001974CA">
        <w:rPr>
          <w:rFonts w:ascii="Arial" w:hAnsi="Arial" w:cs="Arial"/>
        </w:rPr>
        <w:t xml:space="preserve">связи Исполнителя </w:t>
      </w:r>
      <w:r w:rsidR="00105FA3" w:rsidRPr="001974CA">
        <w:rPr>
          <w:rFonts w:ascii="Arial" w:hAnsi="Arial" w:cs="Arial"/>
        </w:rPr>
        <w:t xml:space="preserve">или других абонентов </w:t>
      </w:r>
      <w:r w:rsidR="00EF142F" w:rsidRPr="001974CA">
        <w:rPr>
          <w:rFonts w:ascii="Arial" w:hAnsi="Arial" w:cs="Arial"/>
        </w:rPr>
        <w:t xml:space="preserve">Исполнителя, а также </w:t>
      </w:r>
      <w:r w:rsidR="00105FA3" w:rsidRPr="001974CA">
        <w:rPr>
          <w:rFonts w:ascii="Arial" w:hAnsi="Arial" w:cs="Arial"/>
        </w:rPr>
        <w:t xml:space="preserve">в случае, если </w:t>
      </w:r>
      <w:r w:rsidR="00EF142F" w:rsidRPr="001974CA">
        <w:rPr>
          <w:rFonts w:ascii="Arial" w:hAnsi="Arial" w:cs="Arial"/>
        </w:rPr>
        <w:t xml:space="preserve">Заказчик </w:t>
      </w:r>
      <w:r w:rsidR="00105FA3" w:rsidRPr="001974CA">
        <w:rPr>
          <w:rFonts w:ascii="Arial" w:hAnsi="Arial" w:cs="Arial"/>
        </w:rPr>
        <w:t xml:space="preserve">причиняет вред </w:t>
      </w:r>
      <w:r w:rsidR="00EF142F" w:rsidRPr="001974CA">
        <w:rPr>
          <w:rFonts w:ascii="Arial" w:hAnsi="Arial" w:cs="Arial"/>
        </w:rPr>
        <w:t>Исполнителю</w:t>
      </w:r>
      <w:r w:rsidR="00105FA3" w:rsidRPr="001974CA">
        <w:rPr>
          <w:rFonts w:ascii="Arial" w:hAnsi="Arial" w:cs="Arial"/>
        </w:rPr>
        <w:t xml:space="preserve">, другим абонентам и/или третьим лицам с использованием услуг </w:t>
      </w:r>
      <w:r w:rsidR="00EF142F" w:rsidRPr="001974CA">
        <w:rPr>
          <w:rFonts w:ascii="Arial" w:hAnsi="Arial" w:cs="Arial"/>
        </w:rPr>
        <w:t>Исполнителя</w:t>
      </w:r>
      <w:r w:rsidR="00105FA3" w:rsidRPr="001974CA">
        <w:rPr>
          <w:rFonts w:ascii="Arial" w:hAnsi="Arial" w:cs="Arial"/>
        </w:rPr>
        <w:t>, осуществляет неоднократные попытки активации несуществующих карт оплаты, использует абонентские номера для проведения лотерей, голосований,</w:t>
      </w:r>
      <w:r w:rsidR="0077183E" w:rsidRPr="001974CA">
        <w:rPr>
          <w:rFonts w:ascii="Arial" w:hAnsi="Arial" w:cs="Arial"/>
        </w:rPr>
        <w:t xml:space="preserve"> викторин,</w:t>
      </w:r>
      <w:r w:rsidR="00105FA3" w:rsidRPr="001974CA">
        <w:rPr>
          <w:rFonts w:ascii="Arial" w:hAnsi="Arial" w:cs="Arial"/>
        </w:rPr>
        <w:t xml:space="preserve"> конкурсов, опросов, организации рекламных или иных массовых рассылок, нарушающих требования действующего законодательства</w:t>
      </w:r>
      <w:r w:rsidR="004523F2" w:rsidRPr="001974CA">
        <w:rPr>
          <w:rFonts w:ascii="Arial" w:hAnsi="Arial" w:cs="Arial"/>
        </w:rPr>
        <w:t xml:space="preserve"> Российской Федерации</w:t>
      </w:r>
      <w:r w:rsidR="00105FA3" w:rsidRPr="001974CA">
        <w:rPr>
          <w:rFonts w:ascii="Arial" w:hAnsi="Arial" w:cs="Arial"/>
        </w:rPr>
        <w:t>, установки</w:t>
      </w:r>
      <w:r w:rsidR="0077183E" w:rsidRPr="001974CA">
        <w:rPr>
          <w:rFonts w:ascii="Arial" w:hAnsi="Arial" w:cs="Arial"/>
        </w:rPr>
        <w:t xml:space="preserve"> и использования</w:t>
      </w:r>
      <w:r w:rsidR="00105FA3" w:rsidRPr="001974CA">
        <w:rPr>
          <w:rFonts w:ascii="Arial" w:hAnsi="Arial" w:cs="Arial"/>
        </w:rPr>
        <w:t xml:space="preserve"> шлюзов</w:t>
      </w:r>
      <w:r w:rsidR="0077183E" w:rsidRPr="001974CA">
        <w:rPr>
          <w:rFonts w:ascii="Arial" w:hAnsi="Arial" w:cs="Arial"/>
        </w:rPr>
        <w:t>, систем дозвона, оборудования для автоматизированного приема и обработки сообщений электросвязи (автоматизированных центров)</w:t>
      </w:r>
      <w:r w:rsidR="00105FA3" w:rsidRPr="001974CA">
        <w:rPr>
          <w:rFonts w:ascii="Arial" w:hAnsi="Arial" w:cs="Arial"/>
        </w:rPr>
        <w:t xml:space="preserve">, </w:t>
      </w:r>
      <w:r w:rsidR="0077183E" w:rsidRPr="001974CA">
        <w:rPr>
          <w:rFonts w:ascii="Arial" w:hAnsi="Arial" w:cs="Arial"/>
        </w:rPr>
        <w:t xml:space="preserve">и организации других мероприятий, направленных на извлечение прибыли, без письменного согласования с </w:t>
      </w:r>
      <w:r w:rsidR="00472E48">
        <w:rPr>
          <w:rFonts w:ascii="Arial" w:hAnsi="Arial" w:cs="Arial"/>
        </w:rPr>
        <w:t>Исполнителем</w:t>
      </w:r>
      <w:r w:rsidR="0077183E" w:rsidRPr="001974CA">
        <w:rPr>
          <w:rFonts w:ascii="Arial" w:hAnsi="Arial" w:cs="Arial"/>
        </w:rPr>
        <w:t xml:space="preserve">, </w:t>
      </w:r>
      <w:r w:rsidR="00105FA3" w:rsidRPr="001974CA">
        <w:rPr>
          <w:rFonts w:ascii="Arial" w:hAnsi="Arial" w:cs="Arial"/>
        </w:rPr>
        <w:t xml:space="preserve">а также в иных случаях злоупотребления </w:t>
      </w:r>
      <w:r w:rsidR="00EF142F" w:rsidRPr="001974CA">
        <w:rPr>
          <w:rFonts w:ascii="Arial" w:hAnsi="Arial" w:cs="Arial"/>
        </w:rPr>
        <w:t>Заказчиком</w:t>
      </w:r>
      <w:r w:rsidR="00105FA3" w:rsidRPr="001974CA">
        <w:rPr>
          <w:rFonts w:ascii="Arial" w:hAnsi="Arial" w:cs="Arial"/>
        </w:rPr>
        <w:t xml:space="preserve"> правами, предоставленными по </w:t>
      </w:r>
      <w:r w:rsidR="00EF142F" w:rsidRPr="001974CA">
        <w:rPr>
          <w:rFonts w:ascii="Arial" w:hAnsi="Arial" w:cs="Arial"/>
        </w:rPr>
        <w:t>настоящему Контракту</w:t>
      </w:r>
      <w:r w:rsidR="00105FA3" w:rsidRPr="001974CA">
        <w:rPr>
          <w:rFonts w:ascii="Arial" w:hAnsi="Arial" w:cs="Arial"/>
        </w:rPr>
        <w:t>.</w:t>
      </w:r>
      <w:r w:rsidR="0077183E" w:rsidRPr="001974CA">
        <w:rPr>
          <w:rFonts w:ascii="Arial" w:hAnsi="Arial" w:cs="Arial"/>
        </w:rPr>
        <w:t xml:space="preserve"> </w:t>
      </w:r>
    </w:p>
    <w:p w14:paraId="7C040BF1" w14:textId="6E67323B" w:rsidR="002367B3" w:rsidRPr="001974CA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974CA">
        <w:rPr>
          <w:rFonts w:ascii="Arial" w:hAnsi="Arial" w:cs="Arial"/>
        </w:rPr>
        <w:t>2.2.</w:t>
      </w:r>
      <w:r w:rsidR="00525EB1">
        <w:rPr>
          <w:rFonts w:ascii="Arial" w:hAnsi="Arial" w:cs="Arial"/>
        </w:rPr>
        <w:t>8</w:t>
      </w:r>
      <w:r w:rsidRPr="001974CA">
        <w:rPr>
          <w:rFonts w:ascii="Arial" w:hAnsi="Arial" w:cs="Arial"/>
        </w:rPr>
        <w:t xml:space="preserve">. </w:t>
      </w:r>
      <w:r w:rsidR="00607B2C" w:rsidRPr="001974CA">
        <w:rPr>
          <w:rFonts w:ascii="Arial" w:hAnsi="Arial" w:cs="Arial"/>
        </w:rPr>
        <w:t>О</w:t>
      </w:r>
      <w:r w:rsidRPr="001974CA">
        <w:rPr>
          <w:rFonts w:ascii="Arial" w:hAnsi="Arial" w:cs="Arial"/>
        </w:rPr>
        <w:t xml:space="preserve">существлять иные действия, предусмотренные (либо не запрещенные) действующим законодательством Российской Федерации и настоящим </w:t>
      </w:r>
      <w:r w:rsidR="004523F2" w:rsidRPr="001974CA">
        <w:rPr>
          <w:rFonts w:ascii="Arial" w:hAnsi="Arial" w:cs="Arial"/>
        </w:rPr>
        <w:t>Контрактом</w:t>
      </w:r>
      <w:r w:rsidRPr="001974CA">
        <w:rPr>
          <w:rFonts w:ascii="Arial" w:hAnsi="Arial" w:cs="Arial"/>
        </w:rPr>
        <w:t>.</w:t>
      </w:r>
    </w:p>
    <w:p w14:paraId="42D2C072" w14:textId="77777777" w:rsidR="00210243" w:rsidRPr="001B1891" w:rsidRDefault="00210243" w:rsidP="002367B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3D7C9AC" w14:textId="4BCBB772" w:rsidR="002367B3" w:rsidRPr="001B1891" w:rsidRDefault="002367B3" w:rsidP="0021024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 xml:space="preserve">2.3. </w:t>
      </w:r>
      <w:r w:rsidR="0074555D" w:rsidRPr="001B1891">
        <w:rPr>
          <w:rFonts w:ascii="Arial" w:hAnsi="Arial" w:cs="Arial"/>
          <w:b/>
          <w:bCs/>
        </w:rPr>
        <w:t>Заказчик</w:t>
      </w:r>
      <w:r w:rsidRPr="001B1891">
        <w:rPr>
          <w:rFonts w:ascii="Arial" w:hAnsi="Arial" w:cs="Arial"/>
          <w:b/>
          <w:bCs/>
        </w:rPr>
        <w:t xml:space="preserve"> обязан:</w:t>
      </w:r>
    </w:p>
    <w:p w14:paraId="1860BC2E" w14:textId="020FD93B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2.3.1. В полном объеме, в сроки и в порядке, которые определены настоящим </w:t>
      </w:r>
      <w:r w:rsidR="0074555D" w:rsidRPr="001B1891">
        <w:rPr>
          <w:rFonts w:ascii="Arial" w:hAnsi="Arial" w:cs="Arial"/>
        </w:rPr>
        <w:t>Контрактом</w:t>
      </w:r>
      <w:r w:rsidRPr="001B1891">
        <w:rPr>
          <w:rFonts w:ascii="Arial" w:hAnsi="Arial" w:cs="Arial"/>
        </w:rPr>
        <w:t xml:space="preserve">, вносить плату за услуги связи и иные услуги, оказываемые </w:t>
      </w:r>
      <w:r w:rsidR="0074555D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 xml:space="preserve">, а также плату за услуги, доступ к которым предоставляет </w:t>
      </w:r>
      <w:r w:rsidR="0074555D" w:rsidRPr="001B1891">
        <w:rPr>
          <w:rFonts w:ascii="Arial" w:hAnsi="Arial" w:cs="Arial"/>
        </w:rPr>
        <w:t>Исполнитель</w:t>
      </w:r>
      <w:r w:rsidR="00607B2C" w:rsidRPr="001B1891">
        <w:rPr>
          <w:rFonts w:ascii="Arial" w:hAnsi="Arial" w:cs="Arial"/>
        </w:rPr>
        <w:t>.</w:t>
      </w:r>
    </w:p>
    <w:p w14:paraId="521FEB61" w14:textId="5EFCAA1C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2.3.2. Использовать пользовательское (оконечное) оборудование, отвечающее установленным требованиям, в соответствии с существующей инструкцией по его эксплуатации и с учетом особых распоряжений и правил, действующих на определенной территории (аэропорт, самолет и др.), а также ограничений в случаях возможного возникновения помех или опасной ситуации (медучреждения, станции техобслуживания, территории хранения и перегрузки топлива, места п</w:t>
      </w:r>
      <w:r w:rsidR="00607B2C" w:rsidRPr="001B1891">
        <w:rPr>
          <w:rFonts w:ascii="Arial" w:hAnsi="Arial" w:cs="Arial"/>
        </w:rPr>
        <w:t>роведения взрывных работ и др.).</w:t>
      </w:r>
    </w:p>
    <w:p w14:paraId="668DDC10" w14:textId="7C3C453D" w:rsidR="002367B3" w:rsidRPr="001B1891" w:rsidRDefault="002367B3" w:rsidP="00351C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B5829">
        <w:rPr>
          <w:rFonts w:ascii="Arial" w:hAnsi="Arial" w:cs="Arial"/>
        </w:rPr>
        <w:t xml:space="preserve">2.3.3. </w:t>
      </w:r>
      <w:r w:rsidR="00F94414" w:rsidRPr="000B5829">
        <w:rPr>
          <w:rFonts w:ascii="Arial" w:hAnsi="Arial" w:cs="Arial"/>
        </w:rPr>
        <w:t xml:space="preserve">В целях </w:t>
      </w:r>
      <w:r w:rsidR="00131C55" w:rsidRPr="000B5829">
        <w:rPr>
          <w:rFonts w:ascii="Arial" w:hAnsi="Arial" w:cs="Arial"/>
        </w:rPr>
        <w:t xml:space="preserve">возможности </w:t>
      </w:r>
      <w:r w:rsidR="00F94414" w:rsidRPr="000B5829">
        <w:rPr>
          <w:rFonts w:ascii="Arial" w:hAnsi="Arial" w:cs="Arial"/>
        </w:rPr>
        <w:t>осуществления Исполнителем п</w:t>
      </w:r>
      <w:r w:rsidR="00F94414" w:rsidRPr="000B5829">
        <w:rPr>
          <w:rFonts w:ascii="Arial" w:hAnsi="Arial" w:cs="Arial"/>
          <w:lang w:eastAsia="ru-RU"/>
        </w:rPr>
        <w:t>ередачи распоряжения физического лица - пользователя услугами связи</w:t>
      </w:r>
      <w:r w:rsidR="00131C55" w:rsidRPr="000B5829">
        <w:rPr>
          <w:rFonts w:ascii="Arial" w:hAnsi="Arial" w:cs="Arial"/>
          <w:lang w:eastAsia="ru-RU"/>
        </w:rPr>
        <w:t>, которое использует</w:t>
      </w:r>
      <w:r w:rsidR="00F94414" w:rsidRPr="000B5829">
        <w:rPr>
          <w:rFonts w:ascii="Arial" w:hAnsi="Arial" w:cs="Arial"/>
          <w:lang w:eastAsia="ru-RU"/>
        </w:rPr>
        <w:t xml:space="preserve"> абонентс</w:t>
      </w:r>
      <w:r w:rsidR="00131C55" w:rsidRPr="000B5829">
        <w:rPr>
          <w:rFonts w:ascii="Arial" w:hAnsi="Arial" w:cs="Arial"/>
          <w:lang w:eastAsia="ru-RU"/>
        </w:rPr>
        <w:t>кий</w:t>
      </w:r>
      <w:r w:rsidR="00F94414" w:rsidRPr="000B5829">
        <w:rPr>
          <w:rFonts w:ascii="Arial" w:hAnsi="Arial" w:cs="Arial"/>
          <w:lang w:eastAsia="ru-RU"/>
        </w:rPr>
        <w:t xml:space="preserve"> номер, выделенн</w:t>
      </w:r>
      <w:r w:rsidR="00131C55" w:rsidRPr="000B5829">
        <w:rPr>
          <w:rFonts w:ascii="Arial" w:hAnsi="Arial" w:cs="Arial"/>
          <w:lang w:eastAsia="ru-RU"/>
        </w:rPr>
        <w:t>ый</w:t>
      </w:r>
      <w:r w:rsidR="00F94414" w:rsidRPr="000B5829">
        <w:rPr>
          <w:rFonts w:ascii="Arial" w:hAnsi="Arial" w:cs="Arial"/>
          <w:lang w:eastAsia="ru-RU"/>
        </w:rPr>
        <w:t xml:space="preserve"> Заказчику по настоящему Контракту, об увеличении остатка электронных денежных средств в соответствии с Федеральным законом от 27.06.2011 № 161-ФЗ «О национальной платежной системе» </w:t>
      </w:r>
      <w:r w:rsidR="00F94414" w:rsidRPr="000B5829">
        <w:rPr>
          <w:rFonts w:ascii="Arial" w:hAnsi="Arial" w:cs="Arial"/>
        </w:rPr>
        <w:t>п</w:t>
      </w:r>
      <w:r w:rsidRPr="000B5829">
        <w:rPr>
          <w:rFonts w:ascii="Arial" w:hAnsi="Arial" w:cs="Arial"/>
        </w:rPr>
        <w:t xml:space="preserve">редоставить </w:t>
      </w:r>
      <w:r w:rsidR="0074555D" w:rsidRPr="000B5829">
        <w:rPr>
          <w:rFonts w:ascii="Arial" w:hAnsi="Arial" w:cs="Arial"/>
        </w:rPr>
        <w:t>Исполнителю</w:t>
      </w:r>
      <w:r w:rsidRPr="000B5829">
        <w:rPr>
          <w:rFonts w:ascii="Arial" w:hAnsi="Arial" w:cs="Arial"/>
        </w:rPr>
        <w:t xml:space="preserve"> в течение 15 (пятнадцати) дней с даты </w:t>
      </w:r>
      <w:r w:rsidR="0074555D" w:rsidRPr="000B5829">
        <w:rPr>
          <w:rFonts w:ascii="Arial" w:hAnsi="Arial" w:cs="Arial"/>
        </w:rPr>
        <w:t>заключения настоящего Контракта</w:t>
      </w:r>
      <w:r w:rsidRPr="000B5829">
        <w:rPr>
          <w:rFonts w:ascii="Arial" w:hAnsi="Arial" w:cs="Arial"/>
        </w:rPr>
        <w:t xml:space="preserve">, если иной срок не установлен законодательством Российской Федерации, список лиц, </w:t>
      </w:r>
      <w:r w:rsidR="001F7FC9" w:rsidRPr="001F7FC9">
        <w:rPr>
          <w:rFonts w:ascii="Arial" w:hAnsi="Arial" w:cs="Arial"/>
        </w:rPr>
        <w:t>пользующихся услугами связи Заказчика и/или</w:t>
      </w:r>
      <w:r w:rsidR="001F7FC9">
        <w:rPr>
          <w:rFonts w:asciiTheme="minorHAnsi" w:hAnsiTheme="minorHAnsi" w:cs="Tele2RussiaText-Regular"/>
          <w:sz w:val="24"/>
          <w:szCs w:val="24"/>
        </w:rPr>
        <w:t xml:space="preserve"> </w:t>
      </w:r>
      <w:r w:rsidRPr="000B5829">
        <w:rPr>
          <w:rFonts w:ascii="Arial" w:hAnsi="Arial" w:cs="Arial"/>
        </w:rPr>
        <w:t xml:space="preserve">использующих </w:t>
      </w:r>
      <w:r w:rsidR="001F7FC9">
        <w:rPr>
          <w:rFonts w:ascii="Arial" w:hAnsi="Arial" w:cs="Arial"/>
        </w:rPr>
        <w:t xml:space="preserve"> </w:t>
      </w:r>
      <w:r w:rsidRPr="000B5829">
        <w:rPr>
          <w:rFonts w:ascii="Arial" w:hAnsi="Arial" w:cs="Arial"/>
        </w:rPr>
        <w:t xml:space="preserve">пользовательское (оконечное) оборудование </w:t>
      </w:r>
      <w:r w:rsidR="00566B43" w:rsidRPr="000B5829">
        <w:rPr>
          <w:rFonts w:ascii="Arial" w:hAnsi="Arial" w:cs="Arial"/>
        </w:rPr>
        <w:t>Заказчика</w:t>
      </w:r>
      <w:r w:rsidR="00643FB2" w:rsidRPr="000B5829">
        <w:rPr>
          <w:rFonts w:ascii="Arial" w:hAnsi="Arial" w:cs="Arial"/>
        </w:rPr>
        <w:t xml:space="preserve"> с установленным в нем идентификационным модулем, предоставленным Исполнителем Заказчику</w:t>
      </w:r>
      <w:r w:rsidR="001B1891" w:rsidRPr="000B5829">
        <w:rPr>
          <w:rFonts w:ascii="Arial" w:hAnsi="Arial" w:cs="Arial"/>
        </w:rPr>
        <w:t xml:space="preserve"> </w:t>
      </w:r>
      <w:r w:rsidR="00643FB2" w:rsidRPr="000B5829">
        <w:rPr>
          <w:rFonts w:ascii="Arial" w:hAnsi="Arial" w:cs="Arial"/>
        </w:rPr>
        <w:t>/ запрограммированным Исполнителем, или пользовательское (оконечное) оборудование Заказчика, запрограммированное Исполнителем</w:t>
      </w:r>
      <w:r w:rsidRPr="000B5829">
        <w:rPr>
          <w:rFonts w:ascii="Arial" w:hAnsi="Arial" w:cs="Arial"/>
        </w:rPr>
        <w:t xml:space="preserve">, заверенный надлежащим образом уполномоченным представителем </w:t>
      </w:r>
      <w:r w:rsidR="00566B43" w:rsidRPr="000B5829">
        <w:rPr>
          <w:rFonts w:ascii="Arial" w:hAnsi="Arial" w:cs="Arial"/>
        </w:rPr>
        <w:t>Заказчика</w:t>
      </w:r>
      <w:r w:rsidRPr="000B5829">
        <w:rPr>
          <w:rFonts w:ascii="Arial" w:hAnsi="Arial" w:cs="Arial"/>
        </w:rPr>
        <w:t>, в котором указаны их фамилии, имена, отчества,</w:t>
      </w:r>
      <w:r w:rsidR="00131C55" w:rsidRPr="000B5829">
        <w:rPr>
          <w:rFonts w:ascii="Arial" w:hAnsi="Arial" w:cs="Arial"/>
        </w:rPr>
        <w:t xml:space="preserve"> даты рождения,</w:t>
      </w:r>
      <w:r w:rsidRPr="000B5829">
        <w:rPr>
          <w:rFonts w:ascii="Arial" w:hAnsi="Arial" w:cs="Arial"/>
        </w:rPr>
        <w:t xml:space="preserve"> места регистрации и реквизиты документа, удостоверяющего личность</w:t>
      </w:r>
      <w:r w:rsidR="00643FB2" w:rsidRPr="000B5829">
        <w:rPr>
          <w:rFonts w:ascii="Arial" w:hAnsi="Arial" w:cs="Arial"/>
        </w:rPr>
        <w:t xml:space="preserve">. </w:t>
      </w:r>
      <w:r w:rsidR="00552E3B">
        <w:rPr>
          <w:rFonts w:ascii="Arial" w:hAnsi="Arial" w:cs="Arial"/>
        </w:rPr>
        <w:t>В случае непредставления такого списка в указанный в настоящем пункте Контракта срок,</w:t>
      </w:r>
      <w:r w:rsidR="00552E3B" w:rsidRPr="00552E3B">
        <w:rPr>
          <w:rFonts w:ascii="Arial" w:hAnsi="Arial" w:cs="Arial"/>
        </w:rPr>
        <w:t xml:space="preserve"> </w:t>
      </w:r>
      <w:r w:rsidR="00552E3B">
        <w:rPr>
          <w:rFonts w:ascii="Arial" w:hAnsi="Arial" w:cs="Arial"/>
        </w:rPr>
        <w:t>в</w:t>
      </w:r>
      <w:r w:rsidR="00552E3B" w:rsidRPr="000B5829">
        <w:rPr>
          <w:rFonts w:ascii="Arial" w:hAnsi="Arial" w:cs="Arial"/>
        </w:rPr>
        <w:t xml:space="preserve"> целях возможности осуществления Исполнителем п</w:t>
      </w:r>
      <w:r w:rsidR="00552E3B" w:rsidRPr="000B5829">
        <w:rPr>
          <w:rFonts w:ascii="Arial" w:hAnsi="Arial" w:cs="Arial"/>
          <w:lang w:eastAsia="ru-RU"/>
        </w:rPr>
        <w:t>ередачи распоряжения физического лица - пользователя услугами связи</w:t>
      </w:r>
      <w:r w:rsidR="00552E3B">
        <w:rPr>
          <w:rFonts w:ascii="Arial" w:hAnsi="Arial" w:cs="Arial"/>
          <w:lang w:eastAsia="ru-RU"/>
        </w:rPr>
        <w:t xml:space="preserve"> </w:t>
      </w:r>
      <w:r w:rsidR="00552E3B" w:rsidRPr="000B5829">
        <w:rPr>
          <w:rFonts w:ascii="Arial" w:hAnsi="Arial" w:cs="Arial"/>
          <w:lang w:eastAsia="ru-RU"/>
        </w:rPr>
        <w:t>об увеличении остатка электронных денежных средств в соответствии с Федеральным законом от 27.06.2011 № 161-ФЗ «О национальной платежной системе»</w:t>
      </w:r>
      <w:r w:rsidR="00552E3B">
        <w:rPr>
          <w:rFonts w:ascii="Arial" w:hAnsi="Arial" w:cs="Arial"/>
          <w:lang w:eastAsia="ru-RU"/>
        </w:rPr>
        <w:t>,</w:t>
      </w:r>
      <w:r w:rsidR="00552E3B">
        <w:rPr>
          <w:rFonts w:ascii="Arial" w:hAnsi="Arial" w:cs="Arial"/>
        </w:rPr>
        <w:t xml:space="preserve"> под таким физическим лицом - пользователем услуг связи, использующим абонентский номер, выделенный Заказчику по настоящему Контракту, Стороны понимают лицо, подписавшее настоящий Контракт от имени Заказчика.</w:t>
      </w:r>
      <w:r w:rsidRPr="001B1891">
        <w:rPr>
          <w:rFonts w:ascii="Arial" w:hAnsi="Arial" w:cs="Arial"/>
          <w:iCs/>
          <w:lang w:eastAsia="ru-RU"/>
        </w:rPr>
        <w:t xml:space="preserve">2.3.4. </w:t>
      </w:r>
      <w:r w:rsidR="00643FB2" w:rsidRPr="001B1891">
        <w:rPr>
          <w:rFonts w:ascii="Arial" w:hAnsi="Arial" w:cs="Arial"/>
          <w:iCs/>
          <w:lang w:eastAsia="ru-RU"/>
        </w:rPr>
        <w:t xml:space="preserve">В порядке, установленном Исполнителем, ежегодно подтверждать актуальность сведений о Заказчике, указанных в настоящем Контракте, и иных данных, предоставленных Заказчиком при заключении настоящего Контракта, а в случае их изменения (в том числе при изменении наименования (фирменного наименования), места нахождения и банковских реквизитов) сообщать Исполнителю об этом в письменной либо иной предусмотренной Исполнителем форме </w:t>
      </w:r>
      <w:r w:rsidR="00643FB2" w:rsidRPr="001B1891">
        <w:rPr>
          <w:rFonts w:ascii="Arial" w:hAnsi="Arial" w:cs="Arial"/>
        </w:rPr>
        <w:t>в течение 60 (шестидесяти) дней со дня таких изменений. В случае возникновения у Исполнителя сомнений в достоверности и точности ранее полученной от Заказчика информации, Заказчик обязуется в течение 7 (семи) рабочих дней с момента поступления соответствующего требования Исполнителя подтвердить действительность данных, указанных в настоящем Контракте, и иной информации, предоставленной Заказчиком при его заключении.</w:t>
      </w:r>
    </w:p>
    <w:p w14:paraId="6B404400" w14:textId="1387F4FA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lastRenderedPageBreak/>
        <w:t xml:space="preserve">2.3.5. </w:t>
      </w:r>
      <w:r w:rsidR="00607B2C" w:rsidRPr="001B1891">
        <w:rPr>
          <w:rFonts w:ascii="Arial" w:hAnsi="Arial" w:cs="Arial"/>
        </w:rPr>
        <w:t>Н</w:t>
      </w:r>
      <w:r w:rsidRPr="001B1891">
        <w:rPr>
          <w:rFonts w:ascii="Arial" w:hAnsi="Arial" w:cs="Arial"/>
        </w:rPr>
        <w:t xml:space="preserve">езамедлительно сообщать </w:t>
      </w:r>
      <w:r w:rsidR="0074555D" w:rsidRPr="001B1891">
        <w:rPr>
          <w:rFonts w:ascii="Arial" w:hAnsi="Arial" w:cs="Arial"/>
        </w:rPr>
        <w:t>Исполнителю</w:t>
      </w:r>
      <w:r w:rsidRPr="001B1891">
        <w:rPr>
          <w:rFonts w:ascii="Arial" w:hAnsi="Arial" w:cs="Arial"/>
        </w:rPr>
        <w:t xml:space="preserve"> об утере, краже или иных случаях утраты идентификационного мод</w:t>
      </w:r>
      <w:r w:rsidR="00607B2C" w:rsidRPr="001B1891">
        <w:rPr>
          <w:rFonts w:ascii="Arial" w:hAnsi="Arial" w:cs="Arial"/>
        </w:rPr>
        <w:t>уля (идентификационных модулей).</w:t>
      </w:r>
    </w:p>
    <w:p w14:paraId="1B7DAD50" w14:textId="61CDD856" w:rsidR="002367B3" w:rsidRPr="001974CA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974CA">
        <w:rPr>
          <w:rFonts w:ascii="Arial" w:hAnsi="Arial" w:cs="Arial"/>
        </w:rPr>
        <w:t xml:space="preserve">2.3.6. </w:t>
      </w:r>
      <w:r w:rsidR="00607B2C" w:rsidRPr="001974CA">
        <w:rPr>
          <w:rFonts w:ascii="Arial" w:hAnsi="Arial" w:cs="Arial"/>
        </w:rPr>
        <w:t>Н</w:t>
      </w:r>
      <w:r w:rsidRPr="001974CA">
        <w:rPr>
          <w:rFonts w:ascii="Arial" w:hAnsi="Arial" w:cs="Arial"/>
        </w:rPr>
        <w:t xml:space="preserve">е использовать </w:t>
      </w:r>
      <w:r w:rsidR="0077183E" w:rsidRPr="001974CA">
        <w:rPr>
          <w:rFonts w:ascii="Arial" w:hAnsi="Arial" w:cs="Arial"/>
        </w:rPr>
        <w:t xml:space="preserve">услуги связи, оказываемые Исполнителем, а также выделенные по настоящему Контракту </w:t>
      </w:r>
      <w:r w:rsidRPr="001974CA">
        <w:rPr>
          <w:rFonts w:ascii="Arial" w:hAnsi="Arial" w:cs="Arial"/>
        </w:rPr>
        <w:t xml:space="preserve">абонентские номера </w:t>
      </w:r>
      <w:r w:rsidR="0077183E" w:rsidRPr="001974CA">
        <w:rPr>
          <w:rFonts w:ascii="Arial" w:hAnsi="Arial" w:cs="Arial"/>
        </w:rPr>
        <w:t xml:space="preserve">в целях </w:t>
      </w:r>
      <w:r w:rsidRPr="001974CA">
        <w:rPr>
          <w:rFonts w:ascii="Arial" w:hAnsi="Arial" w:cs="Arial"/>
        </w:rPr>
        <w:t>проведения рассылок рекламы и организации иных массовых рассылок, нарушающих требования действующего законодательства</w:t>
      </w:r>
      <w:r w:rsidR="00643FB2" w:rsidRPr="001974CA">
        <w:rPr>
          <w:rFonts w:ascii="Arial" w:hAnsi="Arial" w:cs="Arial"/>
        </w:rPr>
        <w:t xml:space="preserve"> Российской Федерации</w:t>
      </w:r>
      <w:r w:rsidRPr="001974CA">
        <w:rPr>
          <w:rFonts w:ascii="Arial" w:hAnsi="Arial" w:cs="Arial"/>
        </w:rPr>
        <w:t xml:space="preserve">, проведения лотерей, голосований, викторин, </w:t>
      </w:r>
      <w:r w:rsidR="0077183E" w:rsidRPr="001974CA">
        <w:rPr>
          <w:rFonts w:ascii="Arial" w:hAnsi="Arial" w:cs="Arial"/>
        </w:rPr>
        <w:t>конкурсов, опросов, установки и использования шлюзов, систем дозвона, оборудования для автоматизированного приема и обработки сообщений электросвязи (автоматизированных центров) и организации других мероприятий, направленных на извлечение прибыли, без письменного согласования с Исполнителем,</w:t>
      </w:r>
      <w:r w:rsidRPr="001974CA">
        <w:rPr>
          <w:rFonts w:ascii="Arial" w:hAnsi="Arial" w:cs="Arial"/>
        </w:rPr>
        <w:t xml:space="preserve"> а </w:t>
      </w:r>
      <w:r w:rsidR="0077183E" w:rsidRPr="001974CA">
        <w:rPr>
          <w:rFonts w:ascii="Arial" w:hAnsi="Arial" w:cs="Arial"/>
        </w:rPr>
        <w:t xml:space="preserve">также </w:t>
      </w:r>
      <w:r w:rsidRPr="001974CA">
        <w:rPr>
          <w:rFonts w:ascii="Arial" w:hAnsi="Arial" w:cs="Arial"/>
        </w:rPr>
        <w:t xml:space="preserve">не совершать иных действий, создающих угрозу для нормального функционирования сетей связи, наносящих вред </w:t>
      </w:r>
      <w:r w:rsidR="0074555D" w:rsidRPr="001974CA">
        <w:rPr>
          <w:rFonts w:ascii="Arial" w:hAnsi="Arial" w:cs="Arial"/>
        </w:rPr>
        <w:t>Исполнителю</w:t>
      </w:r>
      <w:r w:rsidRPr="001974CA">
        <w:rPr>
          <w:rFonts w:ascii="Arial" w:hAnsi="Arial" w:cs="Arial"/>
        </w:rPr>
        <w:t>, другим абонентам и/или третьим лицам, в том числе не распространять спам или вредоносное программное обеспечение.</w:t>
      </w:r>
    </w:p>
    <w:p w14:paraId="475F37D1" w14:textId="4F58F952" w:rsidR="0077183E" w:rsidRPr="001974CA" w:rsidRDefault="0077183E" w:rsidP="0077183E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974CA">
        <w:rPr>
          <w:rFonts w:ascii="Arial" w:hAnsi="Arial" w:cs="Arial"/>
        </w:rPr>
        <w:t xml:space="preserve">В настоящем пункте Контракта и далее по тексту под понятием «шлюз» подразумевается аппаратно-программный комплекс, сервер или любое иное оборудование, осуществляющее передачу голосовой и/или </w:t>
      </w:r>
      <w:proofErr w:type="spellStart"/>
      <w:r w:rsidRPr="001974CA">
        <w:rPr>
          <w:rFonts w:ascii="Arial" w:hAnsi="Arial" w:cs="Arial"/>
        </w:rPr>
        <w:t>неголосовой</w:t>
      </w:r>
      <w:proofErr w:type="spellEnd"/>
      <w:r w:rsidRPr="001974CA">
        <w:rPr>
          <w:rFonts w:ascii="Arial" w:hAnsi="Arial" w:cs="Arial"/>
        </w:rPr>
        <w:t xml:space="preserve"> информации между сетью связи Исполнителя и другими сетями связи, позволяющее получить доступ в другие сети связи и/или предоставить третьим лицам доступ в сеть связи Исполнителя.</w:t>
      </w:r>
    </w:p>
    <w:p w14:paraId="3F6E8C89" w14:textId="3EB8BA04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2.3.7. Обеспечить сохранность кодового слова и не предоставлять информацию о нем третьим лицам. </w:t>
      </w:r>
      <w:r w:rsidR="001F7FC9">
        <w:rPr>
          <w:rFonts w:ascii="Arial" w:hAnsi="Arial" w:cs="Arial"/>
        </w:rPr>
        <w:t>Заказчик</w:t>
      </w:r>
      <w:r w:rsidR="001F7FC9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 xml:space="preserve">обязан немедленно сообщить </w:t>
      </w:r>
      <w:r w:rsidR="001F7FC9">
        <w:rPr>
          <w:rFonts w:ascii="Arial" w:hAnsi="Arial" w:cs="Arial"/>
        </w:rPr>
        <w:t>Исполнителю</w:t>
      </w:r>
      <w:r w:rsidR="001F7FC9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о факте утраты кодового слова или о наличии информации о доступе к кодовому слову третьих лиц.</w:t>
      </w:r>
    </w:p>
    <w:p w14:paraId="1526E9D7" w14:textId="4FC4FD6D" w:rsidR="00F94414" w:rsidRDefault="00F94414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2.3.8. П</w:t>
      </w:r>
      <w:r w:rsidRPr="00D61E7F">
        <w:rPr>
          <w:rFonts w:ascii="Arial" w:hAnsi="Arial" w:cs="Arial"/>
        </w:rPr>
        <w:t>ри изменении выделенного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</w:t>
      </w:r>
      <w:r w:rsidRPr="00D61E7F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настоящему Контракту</w:t>
      </w:r>
      <w:r w:rsidRPr="00D61E7F">
        <w:rPr>
          <w:rFonts w:ascii="Arial" w:hAnsi="Arial" w:cs="Arial"/>
        </w:rPr>
        <w:t xml:space="preserve"> абонентского</w:t>
      </w:r>
      <w:r>
        <w:rPr>
          <w:rFonts w:ascii="Arial" w:hAnsi="Arial" w:cs="Arial"/>
        </w:rPr>
        <w:t>(их)</w:t>
      </w:r>
      <w:r w:rsidRPr="00D61E7F">
        <w:rPr>
          <w:rFonts w:ascii="Arial" w:hAnsi="Arial" w:cs="Arial"/>
        </w:rPr>
        <w:t xml:space="preserve"> номера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 или прекращении Контракта</w:t>
      </w:r>
      <w:r w:rsidRPr="00D61E7F">
        <w:rPr>
          <w:rFonts w:ascii="Arial" w:hAnsi="Arial" w:cs="Arial"/>
        </w:rPr>
        <w:t xml:space="preserve"> самостоятельно информировать третьих лиц, оказывающих </w:t>
      </w:r>
      <w:r w:rsidR="001F7FC9">
        <w:rPr>
          <w:rFonts w:ascii="Arial" w:hAnsi="Arial" w:cs="Arial"/>
        </w:rPr>
        <w:t>Заказчику</w:t>
      </w:r>
      <w:r w:rsidR="001F7FC9" w:rsidRPr="00D61E7F">
        <w:rPr>
          <w:rFonts w:ascii="Arial" w:hAnsi="Arial" w:cs="Arial"/>
        </w:rPr>
        <w:t xml:space="preserve"> </w:t>
      </w:r>
      <w:r w:rsidRPr="00D61E7F">
        <w:rPr>
          <w:rFonts w:ascii="Arial" w:hAnsi="Arial" w:cs="Arial"/>
        </w:rPr>
        <w:t>услуги с использованием выделенного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</w:t>
      </w:r>
      <w:r w:rsidRPr="00D61E7F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настоящему Контракту</w:t>
      </w:r>
      <w:r w:rsidRPr="00D61E7F">
        <w:rPr>
          <w:rFonts w:ascii="Arial" w:hAnsi="Arial" w:cs="Arial"/>
        </w:rPr>
        <w:t xml:space="preserve"> абонентского</w:t>
      </w:r>
      <w:r>
        <w:rPr>
          <w:rFonts w:ascii="Arial" w:hAnsi="Arial" w:cs="Arial"/>
        </w:rPr>
        <w:t>(их)</w:t>
      </w:r>
      <w:r w:rsidRPr="00D61E7F">
        <w:rPr>
          <w:rFonts w:ascii="Arial" w:hAnsi="Arial" w:cs="Arial"/>
        </w:rPr>
        <w:t xml:space="preserve"> номера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</w:t>
      </w:r>
      <w:r w:rsidRPr="00D61E7F">
        <w:rPr>
          <w:rFonts w:ascii="Arial" w:hAnsi="Arial" w:cs="Arial"/>
        </w:rPr>
        <w:t xml:space="preserve"> в </w:t>
      </w:r>
      <w:proofErr w:type="spellStart"/>
      <w:r w:rsidRPr="00D61E7F">
        <w:rPr>
          <w:rFonts w:ascii="Arial" w:hAnsi="Arial" w:cs="Arial"/>
        </w:rPr>
        <w:t>т.ч</w:t>
      </w:r>
      <w:proofErr w:type="spellEnd"/>
      <w:r w:rsidRPr="00D61E7F">
        <w:rPr>
          <w:rFonts w:ascii="Arial" w:hAnsi="Arial" w:cs="Arial"/>
        </w:rPr>
        <w:t xml:space="preserve">. в качестве идентификатора </w:t>
      </w:r>
      <w:r>
        <w:rPr>
          <w:rFonts w:ascii="Arial" w:hAnsi="Arial" w:cs="Arial"/>
        </w:rPr>
        <w:t>Заказчика</w:t>
      </w:r>
      <w:r w:rsidRPr="00D61E7F">
        <w:rPr>
          <w:rFonts w:ascii="Arial" w:hAnsi="Arial" w:cs="Arial"/>
        </w:rPr>
        <w:t>, об изменении абонентского</w:t>
      </w:r>
      <w:r>
        <w:rPr>
          <w:rFonts w:ascii="Arial" w:hAnsi="Arial" w:cs="Arial"/>
        </w:rPr>
        <w:t>(их)</w:t>
      </w:r>
      <w:r w:rsidRPr="00D61E7F">
        <w:rPr>
          <w:rFonts w:ascii="Arial" w:hAnsi="Arial" w:cs="Arial"/>
        </w:rPr>
        <w:t xml:space="preserve"> номера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</w:t>
      </w:r>
      <w:r w:rsidRPr="00D61E7F">
        <w:rPr>
          <w:rFonts w:ascii="Arial" w:hAnsi="Arial" w:cs="Arial"/>
        </w:rPr>
        <w:t xml:space="preserve"> или прекращении его</w:t>
      </w:r>
      <w:r>
        <w:rPr>
          <w:rFonts w:ascii="Arial" w:hAnsi="Arial" w:cs="Arial"/>
        </w:rPr>
        <w:t>(их)</w:t>
      </w:r>
      <w:r w:rsidRPr="00D61E7F">
        <w:rPr>
          <w:rFonts w:ascii="Arial" w:hAnsi="Arial" w:cs="Arial"/>
        </w:rPr>
        <w:t xml:space="preserve"> использования в указанных целях.</w:t>
      </w:r>
    </w:p>
    <w:p w14:paraId="0F123FA3" w14:textId="379A241D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2.3.</w:t>
      </w:r>
      <w:r w:rsidR="00F94414">
        <w:rPr>
          <w:rFonts w:ascii="Arial" w:hAnsi="Arial" w:cs="Arial"/>
        </w:rPr>
        <w:t>9</w:t>
      </w:r>
      <w:r w:rsidRPr="001B1891">
        <w:rPr>
          <w:rFonts w:ascii="Arial" w:hAnsi="Arial" w:cs="Arial"/>
        </w:rPr>
        <w:t xml:space="preserve">. </w:t>
      </w:r>
      <w:r w:rsidR="00706A8E" w:rsidRPr="001B1891">
        <w:rPr>
          <w:rFonts w:ascii="Arial" w:hAnsi="Arial" w:cs="Arial"/>
        </w:rPr>
        <w:t>В</w:t>
      </w:r>
      <w:r w:rsidRPr="001B1891">
        <w:rPr>
          <w:rFonts w:ascii="Arial" w:hAnsi="Arial" w:cs="Arial"/>
        </w:rPr>
        <w:t xml:space="preserve">ыполнять иные обязанности, предусмотренные действующим законодательством Российской Федерации и настоящим </w:t>
      </w:r>
      <w:r w:rsidR="00706A8E" w:rsidRPr="001B1891">
        <w:rPr>
          <w:rFonts w:ascii="Arial" w:hAnsi="Arial" w:cs="Arial"/>
        </w:rPr>
        <w:t>Контрактом</w:t>
      </w:r>
      <w:r w:rsidRPr="001B1891">
        <w:rPr>
          <w:rFonts w:ascii="Arial" w:hAnsi="Arial" w:cs="Arial"/>
        </w:rPr>
        <w:t>.</w:t>
      </w:r>
    </w:p>
    <w:p w14:paraId="4A1FF7DA" w14:textId="77777777" w:rsidR="002367B3" w:rsidRPr="001B1891" w:rsidRDefault="002367B3" w:rsidP="00236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744368" w14:textId="4A54D2A1" w:rsidR="002367B3" w:rsidRPr="001B1891" w:rsidRDefault="002367B3" w:rsidP="0021024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 xml:space="preserve">2.4. </w:t>
      </w:r>
      <w:r w:rsidR="00081CC4" w:rsidRPr="001B1891">
        <w:rPr>
          <w:rFonts w:ascii="Arial" w:hAnsi="Arial" w:cs="Arial"/>
          <w:b/>
          <w:bCs/>
        </w:rPr>
        <w:t>Заказчик</w:t>
      </w:r>
      <w:r w:rsidRPr="001B1891">
        <w:rPr>
          <w:rFonts w:ascii="Arial" w:hAnsi="Arial" w:cs="Arial"/>
          <w:b/>
          <w:bCs/>
        </w:rPr>
        <w:t xml:space="preserve"> вправе:</w:t>
      </w:r>
    </w:p>
    <w:p w14:paraId="524AC51F" w14:textId="6181FE2C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2.4.1. </w:t>
      </w:r>
      <w:r w:rsidR="00686029" w:rsidRPr="001B1891">
        <w:rPr>
          <w:rFonts w:ascii="Arial" w:hAnsi="Arial" w:cs="Arial"/>
        </w:rPr>
        <w:t>П</w:t>
      </w:r>
      <w:r w:rsidRPr="001B1891">
        <w:rPr>
          <w:rFonts w:ascii="Arial" w:hAnsi="Arial" w:cs="Arial"/>
        </w:rPr>
        <w:t xml:space="preserve">олучать необходимую и достоверную информацию об </w:t>
      </w:r>
      <w:r w:rsidR="00081CC4" w:rsidRPr="001B1891">
        <w:rPr>
          <w:rFonts w:ascii="Arial" w:hAnsi="Arial" w:cs="Arial"/>
        </w:rPr>
        <w:t>Исполнителе</w:t>
      </w:r>
      <w:r w:rsidRPr="001B1891">
        <w:rPr>
          <w:rFonts w:ascii="Arial" w:hAnsi="Arial" w:cs="Arial"/>
        </w:rPr>
        <w:t xml:space="preserve">, режиме работы </w:t>
      </w:r>
      <w:r w:rsidR="00081CC4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, оказываемых </w:t>
      </w:r>
      <w:r w:rsidR="00081CC4" w:rsidRPr="001B1891">
        <w:rPr>
          <w:rFonts w:ascii="Arial" w:hAnsi="Arial" w:cs="Arial"/>
        </w:rPr>
        <w:t>Исполнителем</w:t>
      </w:r>
      <w:r w:rsidR="00686029" w:rsidRPr="001B1891">
        <w:rPr>
          <w:rFonts w:ascii="Arial" w:hAnsi="Arial" w:cs="Arial"/>
        </w:rPr>
        <w:t xml:space="preserve"> услугах связи.</w:t>
      </w:r>
    </w:p>
    <w:p w14:paraId="19791606" w14:textId="5E4283B1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2.4.2. </w:t>
      </w:r>
      <w:r w:rsidR="00686029" w:rsidRPr="001B1891">
        <w:rPr>
          <w:rFonts w:ascii="Arial" w:hAnsi="Arial" w:cs="Arial"/>
        </w:rPr>
        <w:t>Т</w:t>
      </w:r>
      <w:r w:rsidRPr="001B1891">
        <w:rPr>
          <w:rFonts w:ascii="Arial" w:hAnsi="Arial" w:cs="Arial"/>
        </w:rPr>
        <w:t xml:space="preserve">ребовать перерасчет денежных средств вплоть до полного возврата сумм, уплаченных за услуги связи, в связи с </w:t>
      </w:r>
      <w:proofErr w:type="spellStart"/>
      <w:r w:rsidRPr="001B1891">
        <w:rPr>
          <w:rFonts w:ascii="Arial" w:hAnsi="Arial" w:cs="Arial"/>
        </w:rPr>
        <w:t>непредоставлением</w:t>
      </w:r>
      <w:proofErr w:type="spellEnd"/>
      <w:r w:rsidRPr="001B1891">
        <w:rPr>
          <w:rFonts w:ascii="Arial" w:hAnsi="Arial" w:cs="Arial"/>
        </w:rPr>
        <w:t xml:space="preserve"> услуг связи не по вине </w:t>
      </w:r>
      <w:r w:rsidR="00081CC4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или предоставлением их ненадлежащего качества;</w:t>
      </w:r>
    </w:p>
    <w:p w14:paraId="554E9CE6" w14:textId="700082D2" w:rsidR="002367B3" w:rsidRPr="001B1891" w:rsidRDefault="002367B3" w:rsidP="002102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2.4.3. </w:t>
      </w:r>
      <w:r w:rsidR="00686029" w:rsidRPr="001B1891">
        <w:rPr>
          <w:rFonts w:ascii="Arial" w:hAnsi="Arial" w:cs="Arial"/>
        </w:rPr>
        <w:t>О</w:t>
      </w:r>
      <w:r w:rsidRPr="001B1891">
        <w:rPr>
          <w:rFonts w:ascii="Arial" w:hAnsi="Arial" w:cs="Arial"/>
        </w:rPr>
        <w:t>тказаться от оплаты услуг связи, предо</w:t>
      </w:r>
      <w:r w:rsidR="00686029" w:rsidRPr="001B1891">
        <w:rPr>
          <w:rFonts w:ascii="Arial" w:hAnsi="Arial" w:cs="Arial"/>
        </w:rPr>
        <w:t>ставленных ему без его согласия.</w:t>
      </w:r>
    </w:p>
    <w:p w14:paraId="6C199C20" w14:textId="5BBAAE57" w:rsidR="002367B3" w:rsidRPr="001B1891" w:rsidRDefault="002367B3" w:rsidP="00210243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</w:t>
      </w:r>
      <w:r w:rsidR="0085224B" w:rsidRPr="001B1891">
        <w:rPr>
          <w:rFonts w:ascii="Arial" w:hAnsi="Arial" w:cs="Arial"/>
        </w:rPr>
        <w:t>4</w:t>
      </w:r>
      <w:r w:rsidRPr="001B1891">
        <w:rPr>
          <w:rFonts w:ascii="Arial" w:hAnsi="Arial" w:cs="Arial"/>
        </w:rPr>
        <w:t xml:space="preserve">. </w:t>
      </w:r>
      <w:r w:rsidR="000C2819" w:rsidRPr="001B1891">
        <w:rPr>
          <w:rFonts w:ascii="Arial" w:hAnsi="Arial" w:cs="Arial"/>
        </w:rPr>
        <w:t>Если иное не определено законодательством Российской Федерации, осуществля</w:t>
      </w:r>
      <w:r w:rsidRPr="001B1891">
        <w:rPr>
          <w:rFonts w:ascii="Arial" w:hAnsi="Arial" w:cs="Arial"/>
        </w:rPr>
        <w:t>ть действия по изменению параметров оказываемых услуг связи</w:t>
      </w:r>
      <w:r w:rsidR="004923A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 xml:space="preserve">/ иных условий </w:t>
      </w:r>
      <w:r w:rsidR="00686029" w:rsidRPr="001B1891">
        <w:rPr>
          <w:rFonts w:ascii="Arial" w:hAnsi="Arial" w:cs="Arial"/>
        </w:rPr>
        <w:t>Контракта</w:t>
      </w:r>
      <w:r w:rsidRPr="001B1891">
        <w:rPr>
          <w:rFonts w:ascii="Arial" w:hAnsi="Arial" w:cs="Arial"/>
        </w:rPr>
        <w:t xml:space="preserve">, уведомив об этом </w:t>
      </w:r>
      <w:r w:rsidR="00081CC4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 письменно или в иной согласованной с </w:t>
      </w:r>
      <w:r w:rsidR="00081CC4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 xml:space="preserve"> форме, в том числе:</w:t>
      </w:r>
    </w:p>
    <w:p w14:paraId="2D876014" w14:textId="7B90704D" w:rsidR="002367B3" w:rsidRPr="001B1891" w:rsidRDefault="002367B3" w:rsidP="002367B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путем набора с клавиатуры пользовательского (оконечного) оборудования, подключенного к сети связи </w:t>
      </w:r>
      <w:r w:rsidR="000C2819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, комбинаций кодов, паролей и т.п., определенных </w:t>
      </w:r>
      <w:r w:rsidR="000C2819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>;</w:t>
      </w:r>
    </w:p>
    <w:p w14:paraId="3D7D9AD6" w14:textId="7F13AAE1" w:rsidR="002367B3" w:rsidRPr="001B1891" w:rsidRDefault="002367B3" w:rsidP="002367B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путем направления короткого текстового сообщения (</w:t>
      </w:r>
      <w:r w:rsidRPr="001B1891">
        <w:rPr>
          <w:rFonts w:ascii="Arial" w:hAnsi="Arial" w:cs="Arial"/>
          <w:lang w:val="en-US"/>
        </w:rPr>
        <w:t>SMS</w:t>
      </w:r>
      <w:r w:rsidRPr="001B1891">
        <w:rPr>
          <w:rFonts w:ascii="Arial" w:hAnsi="Arial" w:cs="Arial"/>
        </w:rPr>
        <w:t xml:space="preserve">) на сервисный номер, определенный </w:t>
      </w:r>
      <w:r w:rsidR="000C2819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>;</w:t>
      </w:r>
    </w:p>
    <w:p w14:paraId="16A9C6BB" w14:textId="2D4A82D7" w:rsidR="002367B3" w:rsidRPr="001B1891" w:rsidRDefault="002367B3" w:rsidP="002367B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с использованием голосовых и/или интернет-сервисов </w:t>
      </w:r>
      <w:r w:rsidR="000C2819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>;</w:t>
      </w:r>
    </w:p>
    <w:p w14:paraId="0A39B640" w14:textId="33A8347A" w:rsidR="002367B3" w:rsidRPr="001B1891" w:rsidRDefault="002367B3" w:rsidP="002367B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путем совершения иных конклюдентных действий, перечень и порядок осуществления которых определяется </w:t>
      </w:r>
      <w:r w:rsidR="000C2819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 xml:space="preserve"> и подтверждающих, что распоряжение дано </w:t>
      </w:r>
      <w:r w:rsidR="000C2819" w:rsidRPr="001B1891">
        <w:rPr>
          <w:rFonts w:ascii="Arial" w:hAnsi="Arial" w:cs="Arial"/>
        </w:rPr>
        <w:t>Заказчиком</w:t>
      </w:r>
      <w:r w:rsidRPr="001B1891">
        <w:rPr>
          <w:rFonts w:ascii="Arial" w:hAnsi="Arial" w:cs="Arial"/>
        </w:rPr>
        <w:t xml:space="preserve"> (что приравнивается к письменному заявлению </w:t>
      </w:r>
      <w:r w:rsidR="000C2819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>);</w:t>
      </w:r>
    </w:p>
    <w:p w14:paraId="63115F35" w14:textId="59F0FF34" w:rsidR="002367B3" w:rsidRPr="001B1891" w:rsidRDefault="002367B3" w:rsidP="00210243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</w:t>
      </w:r>
      <w:r w:rsidR="0085224B" w:rsidRPr="001B1891">
        <w:rPr>
          <w:rFonts w:ascii="Arial" w:hAnsi="Arial" w:cs="Arial"/>
        </w:rPr>
        <w:t>5</w:t>
      </w:r>
      <w:r w:rsidRPr="001B1891">
        <w:rPr>
          <w:rFonts w:ascii="Arial" w:hAnsi="Arial" w:cs="Arial"/>
        </w:rPr>
        <w:t xml:space="preserve">. </w:t>
      </w:r>
      <w:r w:rsidR="00686029" w:rsidRPr="001B1891">
        <w:rPr>
          <w:rFonts w:ascii="Arial" w:hAnsi="Arial" w:cs="Arial"/>
        </w:rPr>
        <w:t>И</w:t>
      </w:r>
      <w:r w:rsidRPr="001B1891">
        <w:rPr>
          <w:rFonts w:ascii="Arial" w:hAnsi="Arial" w:cs="Arial"/>
        </w:rPr>
        <w:t xml:space="preserve">спользовать кодовое слово, установленное </w:t>
      </w:r>
      <w:r w:rsidR="00081CC4" w:rsidRPr="001B1891">
        <w:rPr>
          <w:rFonts w:ascii="Arial" w:hAnsi="Arial" w:cs="Arial"/>
        </w:rPr>
        <w:t>Заказчиком</w:t>
      </w:r>
      <w:r w:rsidRPr="001B1891">
        <w:rPr>
          <w:rFonts w:ascii="Arial" w:hAnsi="Arial" w:cs="Arial"/>
        </w:rPr>
        <w:t xml:space="preserve"> в порядке, определенном </w:t>
      </w:r>
      <w:r w:rsidR="00081CC4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>, при справочно-информационном обслуживании и/или осуществлении прав, предоставленных пункте 2.4.</w:t>
      </w:r>
      <w:r w:rsidR="0085224B" w:rsidRPr="001B1891">
        <w:rPr>
          <w:rFonts w:ascii="Arial" w:hAnsi="Arial" w:cs="Arial"/>
        </w:rPr>
        <w:t>4</w:t>
      </w:r>
      <w:r w:rsidRPr="001B1891">
        <w:rPr>
          <w:rFonts w:ascii="Arial" w:hAnsi="Arial" w:cs="Arial"/>
        </w:rPr>
        <w:t xml:space="preserve">. настоящего </w:t>
      </w:r>
      <w:r w:rsidR="00081CC4" w:rsidRPr="001B1891">
        <w:rPr>
          <w:rFonts w:ascii="Arial" w:hAnsi="Arial" w:cs="Arial"/>
        </w:rPr>
        <w:t>Контракта</w:t>
      </w:r>
      <w:r w:rsidRPr="001B1891">
        <w:rPr>
          <w:rFonts w:ascii="Arial" w:hAnsi="Arial" w:cs="Arial"/>
        </w:rPr>
        <w:t xml:space="preserve">. Все действия, совершенные с использованием кодового слова, считаются совершенными </w:t>
      </w:r>
      <w:r w:rsidR="00081CC4" w:rsidRPr="001B1891">
        <w:rPr>
          <w:rFonts w:ascii="Arial" w:hAnsi="Arial" w:cs="Arial"/>
        </w:rPr>
        <w:t>Заказчиком</w:t>
      </w:r>
      <w:r w:rsidR="00686029" w:rsidRPr="001B1891">
        <w:rPr>
          <w:rFonts w:ascii="Arial" w:hAnsi="Arial" w:cs="Arial"/>
        </w:rPr>
        <w:t>.</w:t>
      </w:r>
    </w:p>
    <w:p w14:paraId="2C7E69AB" w14:textId="389A3383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</w:t>
      </w:r>
      <w:r w:rsidR="0085224B" w:rsidRPr="001B1891">
        <w:rPr>
          <w:rFonts w:ascii="Arial" w:hAnsi="Arial" w:cs="Arial"/>
        </w:rPr>
        <w:t>6.</w:t>
      </w:r>
      <w:r w:rsidRPr="001B1891">
        <w:rPr>
          <w:rFonts w:ascii="Arial" w:hAnsi="Arial" w:cs="Arial"/>
        </w:rPr>
        <w:t xml:space="preserve"> </w:t>
      </w:r>
      <w:r w:rsidR="00686029" w:rsidRPr="001B1891">
        <w:rPr>
          <w:rFonts w:ascii="Arial" w:hAnsi="Arial" w:cs="Arial"/>
        </w:rPr>
        <w:t>И</w:t>
      </w:r>
      <w:r w:rsidRPr="001B1891">
        <w:rPr>
          <w:rFonts w:ascii="Arial" w:hAnsi="Arial" w:cs="Arial"/>
        </w:rPr>
        <w:t xml:space="preserve">спользовать личный кабинет, т.е. организованную </w:t>
      </w:r>
      <w:r w:rsidR="00285D98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 xml:space="preserve"> систему самообслуживания, доступ к которой предоставляется авторизованному </w:t>
      </w:r>
      <w:r w:rsidR="00285D98" w:rsidRPr="001B1891">
        <w:rPr>
          <w:rFonts w:ascii="Arial" w:hAnsi="Arial" w:cs="Arial"/>
        </w:rPr>
        <w:t>Заказчику</w:t>
      </w:r>
      <w:r w:rsidRPr="001B1891">
        <w:rPr>
          <w:rFonts w:ascii="Arial" w:hAnsi="Arial" w:cs="Arial"/>
        </w:rPr>
        <w:t xml:space="preserve"> с использованием информационно-телекоммуникационной сети Интернет. Личный кабинет, может быть использован </w:t>
      </w:r>
      <w:r w:rsidR="00285D98" w:rsidRPr="001B1891">
        <w:rPr>
          <w:rFonts w:ascii="Arial" w:hAnsi="Arial" w:cs="Arial"/>
        </w:rPr>
        <w:t>Заказчиком</w:t>
      </w:r>
      <w:r w:rsidRPr="001B1891">
        <w:rPr>
          <w:rFonts w:ascii="Arial" w:hAnsi="Arial" w:cs="Arial"/>
        </w:rPr>
        <w:t xml:space="preserve"> в порядке и на условиях, определяемых </w:t>
      </w:r>
      <w:r w:rsidR="00285D98" w:rsidRPr="001B1891">
        <w:rPr>
          <w:rFonts w:ascii="Arial" w:hAnsi="Arial" w:cs="Arial"/>
        </w:rPr>
        <w:t>Исполнителем</w:t>
      </w:r>
      <w:r w:rsidRPr="001B1891">
        <w:rPr>
          <w:rFonts w:ascii="Arial" w:hAnsi="Arial" w:cs="Arial"/>
        </w:rPr>
        <w:t>, для осуществления следующих действий:</w:t>
      </w:r>
    </w:p>
    <w:p w14:paraId="08A890CD" w14:textId="0075529C" w:rsidR="002367B3" w:rsidRPr="001B1891" w:rsidRDefault="002367B3" w:rsidP="002367B3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lastRenderedPageBreak/>
        <w:t xml:space="preserve">получение информации об используемых услугах связи, о балансе лицевого счета и платежах по </w:t>
      </w:r>
      <w:r w:rsidR="004E16BB" w:rsidRPr="001B1891">
        <w:rPr>
          <w:rFonts w:ascii="Arial" w:hAnsi="Arial" w:cs="Arial"/>
        </w:rPr>
        <w:t>Контракту</w:t>
      </w:r>
      <w:r w:rsidRPr="001B1891">
        <w:rPr>
          <w:rFonts w:ascii="Arial" w:hAnsi="Arial" w:cs="Arial"/>
        </w:rPr>
        <w:t xml:space="preserve">, иной информации, связанной с оказанием услуг связи согласно </w:t>
      </w:r>
      <w:r w:rsidR="004E16BB" w:rsidRPr="001B1891">
        <w:rPr>
          <w:rFonts w:ascii="Arial" w:hAnsi="Arial" w:cs="Arial"/>
        </w:rPr>
        <w:t>Контракту</w:t>
      </w:r>
      <w:r w:rsidRPr="001B1891">
        <w:rPr>
          <w:rFonts w:ascii="Arial" w:hAnsi="Arial" w:cs="Arial"/>
        </w:rPr>
        <w:t>;</w:t>
      </w:r>
    </w:p>
    <w:p w14:paraId="45C7CD7B" w14:textId="6A3D4DA3" w:rsidR="002367B3" w:rsidRPr="001B1891" w:rsidRDefault="002367B3" w:rsidP="001D111B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D111B">
        <w:rPr>
          <w:rFonts w:ascii="Arial" w:hAnsi="Arial" w:cs="Arial"/>
        </w:rPr>
        <w:t>заказ детализации счета по всем видам услуг связи;</w:t>
      </w:r>
    </w:p>
    <w:p w14:paraId="1D22CCB0" w14:textId="3B5A3A4B" w:rsidR="002367B3" w:rsidRPr="001D111B" w:rsidRDefault="002367B3" w:rsidP="001D111B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D111B">
        <w:rPr>
          <w:rFonts w:ascii="Arial" w:hAnsi="Arial" w:cs="Arial"/>
        </w:rPr>
        <w:t>изменение п</w:t>
      </w:r>
      <w:r w:rsidR="004E16BB" w:rsidRPr="001D111B">
        <w:rPr>
          <w:rFonts w:ascii="Arial" w:hAnsi="Arial" w:cs="Arial"/>
        </w:rPr>
        <w:t>еречня оказываемых услуг связи и иных условий Контракта</w:t>
      </w:r>
      <w:r w:rsidR="00686029" w:rsidRPr="001D111B">
        <w:rPr>
          <w:rFonts w:ascii="Arial" w:hAnsi="Arial" w:cs="Arial"/>
        </w:rPr>
        <w:t>.</w:t>
      </w:r>
    </w:p>
    <w:p w14:paraId="5B135015" w14:textId="55FF19F4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Все действия, совершенные в личном кабинете, после авторизации </w:t>
      </w:r>
      <w:r w:rsidR="00285D9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считаются совершенными </w:t>
      </w:r>
      <w:r w:rsidR="00285D98" w:rsidRPr="001B1891">
        <w:rPr>
          <w:rFonts w:ascii="Arial" w:hAnsi="Arial" w:cs="Arial"/>
        </w:rPr>
        <w:t>Заказчиком</w:t>
      </w:r>
      <w:r w:rsidR="00686029" w:rsidRPr="001B1891">
        <w:rPr>
          <w:rFonts w:ascii="Arial" w:hAnsi="Arial" w:cs="Arial"/>
        </w:rPr>
        <w:t>.</w:t>
      </w:r>
    </w:p>
    <w:p w14:paraId="0EF40ECC" w14:textId="0EB6FE50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</w:t>
      </w:r>
      <w:r w:rsidR="0085224B" w:rsidRPr="001B1891">
        <w:rPr>
          <w:rFonts w:ascii="Arial" w:hAnsi="Arial" w:cs="Arial"/>
        </w:rPr>
        <w:t>7</w:t>
      </w:r>
      <w:r w:rsidRPr="001B1891">
        <w:rPr>
          <w:rFonts w:ascii="Arial" w:hAnsi="Arial" w:cs="Arial"/>
        </w:rPr>
        <w:t xml:space="preserve">. </w:t>
      </w:r>
      <w:r w:rsidR="00686029" w:rsidRPr="001B1891">
        <w:rPr>
          <w:rFonts w:ascii="Arial" w:hAnsi="Arial" w:cs="Arial"/>
        </w:rPr>
        <w:t>П</w:t>
      </w:r>
      <w:r w:rsidRPr="001B1891">
        <w:rPr>
          <w:rFonts w:ascii="Arial" w:hAnsi="Arial" w:cs="Arial"/>
        </w:rPr>
        <w:t xml:space="preserve">ри направлении соответствующего запроса (заявления) </w:t>
      </w:r>
      <w:r w:rsidR="00285D98" w:rsidRPr="001B1891">
        <w:rPr>
          <w:rFonts w:ascii="Arial" w:hAnsi="Arial" w:cs="Arial"/>
        </w:rPr>
        <w:t>Исполнителю</w:t>
      </w:r>
      <w:r w:rsidRPr="001B1891">
        <w:rPr>
          <w:rFonts w:ascii="Arial" w:hAnsi="Arial" w:cs="Arial"/>
        </w:rPr>
        <w:t xml:space="preserve">, получать информацию (сведения о состоянии </w:t>
      </w:r>
      <w:r w:rsidR="00BD657D">
        <w:rPr>
          <w:rFonts w:ascii="Arial" w:hAnsi="Arial" w:cs="Arial"/>
        </w:rPr>
        <w:t xml:space="preserve">лицевого </w:t>
      </w:r>
      <w:r w:rsidRPr="001B1891">
        <w:rPr>
          <w:rFonts w:ascii="Arial" w:hAnsi="Arial" w:cs="Arial"/>
        </w:rPr>
        <w:t xml:space="preserve">счета, о дополнительных услугах и т. п.) на пользовательское (оконечное) оборудование </w:t>
      </w:r>
      <w:r w:rsidR="00285D9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, подключенное к сети связи </w:t>
      </w:r>
      <w:r w:rsidR="00285D98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. Информация предоставляется на русском языке, а при наличии у </w:t>
      </w:r>
      <w:r w:rsidR="00285D98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 xml:space="preserve"> технической возмож</w:t>
      </w:r>
      <w:r w:rsidR="00686029" w:rsidRPr="001B1891">
        <w:rPr>
          <w:rFonts w:ascii="Arial" w:hAnsi="Arial" w:cs="Arial"/>
        </w:rPr>
        <w:t>ности, также и в иных вариантах.</w:t>
      </w:r>
    </w:p>
    <w:p w14:paraId="43E8616E" w14:textId="1D46EEC0" w:rsidR="002367B3" w:rsidRPr="001B1891" w:rsidRDefault="002367B3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</w:t>
      </w:r>
      <w:r w:rsidR="0085224B" w:rsidRPr="001B1891">
        <w:rPr>
          <w:rFonts w:ascii="Arial" w:hAnsi="Arial" w:cs="Arial"/>
        </w:rPr>
        <w:t>8</w:t>
      </w:r>
      <w:r w:rsidRPr="001B1891">
        <w:rPr>
          <w:rFonts w:ascii="Arial" w:hAnsi="Arial" w:cs="Arial"/>
        </w:rPr>
        <w:t xml:space="preserve">. </w:t>
      </w:r>
      <w:r w:rsidR="00686029" w:rsidRPr="001B1891">
        <w:rPr>
          <w:rFonts w:ascii="Arial" w:hAnsi="Arial" w:cs="Arial"/>
        </w:rPr>
        <w:t>С</w:t>
      </w:r>
      <w:r w:rsidRPr="001B1891">
        <w:rPr>
          <w:rFonts w:ascii="Arial" w:hAnsi="Arial" w:cs="Arial"/>
        </w:rPr>
        <w:t>огласиться на получение (отказаться от получения)</w:t>
      </w:r>
      <w:r w:rsidR="00E573F1">
        <w:rPr>
          <w:rFonts w:ascii="Arial" w:hAnsi="Arial" w:cs="Arial"/>
        </w:rPr>
        <w:t xml:space="preserve"> от Исполнителя и иных лиц</w:t>
      </w:r>
      <w:r w:rsidRPr="001B1891">
        <w:rPr>
          <w:rFonts w:ascii="Arial" w:hAnsi="Arial" w:cs="Arial"/>
        </w:rPr>
        <w:t xml:space="preserve"> рекламной информации, распространяемой по сетям связи в случаях, когда необходимость получения такого согласия предусмотрена законодательством</w:t>
      </w:r>
      <w:r w:rsidR="00643FB2" w:rsidRPr="001B1891">
        <w:rPr>
          <w:rFonts w:ascii="Arial" w:hAnsi="Arial" w:cs="Arial"/>
        </w:rPr>
        <w:t xml:space="preserve"> Российской Федерации</w:t>
      </w:r>
      <w:r w:rsidRPr="001B1891">
        <w:rPr>
          <w:rFonts w:ascii="Arial" w:hAnsi="Arial" w:cs="Arial"/>
        </w:rPr>
        <w:t xml:space="preserve">. К рекламной информации не относится информация об </w:t>
      </w:r>
      <w:r w:rsidR="00285D98" w:rsidRPr="001B1891">
        <w:rPr>
          <w:rFonts w:ascii="Arial" w:hAnsi="Arial" w:cs="Arial"/>
        </w:rPr>
        <w:t>Исполнителе</w:t>
      </w:r>
      <w:r w:rsidRPr="001B1891">
        <w:rPr>
          <w:rFonts w:ascii="Arial" w:hAnsi="Arial" w:cs="Arial"/>
        </w:rPr>
        <w:t xml:space="preserve"> и его услугах, доведение которой до </w:t>
      </w:r>
      <w:r w:rsidR="00285D98" w:rsidRPr="001B1891">
        <w:rPr>
          <w:rFonts w:ascii="Arial" w:hAnsi="Arial" w:cs="Arial"/>
        </w:rPr>
        <w:t>Заказчика</w:t>
      </w:r>
      <w:r w:rsidRPr="001B1891">
        <w:rPr>
          <w:rFonts w:ascii="Arial" w:hAnsi="Arial" w:cs="Arial"/>
        </w:rPr>
        <w:t xml:space="preserve"> обязательно в соответствии </w:t>
      </w:r>
      <w:r w:rsidR="00686029" w:rsidRPr="001B1891">
        <w:rPr>
          <w:rFonts w:ascii="Arial" w:hAnsi="Arial" w:cs="Arial"/>
        </w:rPr>
        <w:t>с требованиями законодательства</w:t>
      </w:r>
      <w:r w:rsidR="00643FB2" w:rsidRPr="001B1891">
        <w:rPr>
          <w:rFonts w:ascii="Arial" w:hAnsi="Arial" w:cs="Arial"/>
        </w:rPr>
        <w:t xml:space="preserve"> Российской Федерации</w:t>
      </w:r>
      <w:r w:rsidR="00686029" w:rsidRPr="001B1891">
        <w:rPr>
          <w:rFonts w:ascii="Arial" w:hAnsi="Arial" w:cs="Arial"/>
        </w:rPr>
        <w:t>.</w:t>
      </w:r>
    </w:p>
    <w:p w14:paraId="44EE9114" w14:textId="4541EB41" w:rsidR="002367B3" w:rsidRPr="001B1891" w:rsidRDefault="0085224B" w:rsidP="0021024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2.4.9</w:t>
      </w:r>
      <w:r w:rsidR="002367B3" w:rsidRPr="001B1891">
        <w:rPr>
          <w:rFonts w:ascii="Arial" w:hAnsi="Arial" w:cs="Arial"/>
        </w:rPr>
        <w:t xml:space="preserve">. </w:t>
      </w:r>
      <w:r w:rsidR="00686029" w:rsidRPr="001B1891">
        <w:rPr>
          <w:rFonts w:ascii="Arial" w:hAnsi="Arial" w:cs="Arial"/>
        </w:rPr>
        <w:t>С</w:t>
      </w:r>
      <w:r w:rsidR="002367B3" w:rsidRPr="001B1891">
        <w:rPr>
          <w:rFonts w:ascii="Arial" w:hAnsi="Arial" w:cs="Arial"/>
        </w:rPr>
        <w:t xml:space="preserve">огласиться (выразить свой отказ) на использование </w:t>
      </w:r>
      <w:r w:rsidR="00285D98" w:rsidRPr="001B1891">
        <w:rPr>
          <w:rFonts w:ascii="Arial" w:hAnsi="Arial" w:cs="Arial"/>
        </w:rPr>
        <w:t>Исполнителем</w:t>
      </w:r>
      <w:r w:rsidR="002367B3" w:rsidRPr="001B1891">
        <w:rPr>
          <w:rFonts w:ascii="Arial" w:hAnsi="Arial" w:cs="Arial"/>
        </w:rPr>
        <w:t xml:space="preserve"> сведений о </w:t>
      </w:r>
      <w:r w:rsidR="00285D98" w:rsidRPr="001B1891">
        <w:rPr>
          <w:rFonts w:ascii="Arial" w:hAnsi="Arial" w:cs="Arial"/>
        </w:rPr>
        <w:t>Заказчике</w:t>
      </w:r>
      <w:r w:rsidR="002367B3" w:rsidRPr="001B1891">
        <w:rPr>
          <w:rFonts w:ascii="Arial" w:hAnsi="Arial" w:cs="Arial"/>
        </w:rPr>
        <w:t xml:space="preserve"> в системе справочно-информационного обслуживания для оказания справочных и иных информационных услуг или на передачу указанных сведений третьим лицам.</w:t>
      </w:r>
    </w:p>
    <w:p w14:paraId="36B3B5B4" w14:textId="77777777" w:rsidR="00CB6D14" w:rsidRPr="001B1891" w:rsidRDefault="00CB6D14" w:rsidP="00CB6D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4E8ED6" w14:textId="0C8BF646" w:rsidR="005820B5" w:rsidRPr="001B1891" w:rsidRDefault="00285D98" w:rsidP="00285D98">
      <w:pPr>
        <w:pStyle w:val="a3"/>
        <w:tabs>
          <w:tab w:val="left" w:pos="567"/>
        </w:tabs>
        <w:ind w:left="0"/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 xml:space="preserve">3. ЦЕНА КОНТРАКТА И СТОИМОСТЬ НА УСЛУГИ </w:t>
      </w:r>
      <w:r w:rsidR="00686029" w:rsidRPr="001B1891">
        <w:rPr>
          <w:rFonts w:ascii="Arial" w:hAnsi="Arial" w:cs="Arial"/>
          <w:b/>
          <w:bCs/>
        </w:rPr>
        <w:t>ИСПОЛНИТЕЛЯ</w:t>
      </w:r>
    </w:p>
    <w:p w14:paraId="6BF03FF7" w14:textId="7A3D0F93" w:rsidR="00285D98" w:rsidRPr="001B1891" w:rsidRDefault="00285D98" w:rsidP="0021024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3.1. Цена настоящего Контракта составляет </w:t>
      </w:r>
      <w:r w:rsidR="000D4194">
        <w:rPr>
          <w:rFonts w:ascii="Arial" w:hAnsi="Arial" w:cs="Arial"/>
        </w:rPr>
        <w:t>_______________</w:t>
      </w:r>
      <w:r w:rsidR="004306FD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(</w:t>
      </w:r>
      <w:r w:rsidR="000D4194">
        <w:rPr>
          <w:rFonts w:ascii="Arial" w:hAnsi="Arial" w:cs="Arial"/>
        </w:rPr>
        <w:t>_______________________</w:t>
      </w:r>
      <w:r w:rsidRPr="001B1891">
        <w:rPr>
          <w:rFonts w:ascii="Arial" w:hAnsi="Arial" w:cs="Arial"/>
        </w:rPr>
        <w:t>) рублей</w:t>
      </w:r>
      <w:r w:rsidR="004306FD">
        <w:rPr>
          <w:rFonts w:ascii="Arial" w:hAnsi="Arial" w:cs="Arial"/>
        </w:rPr>
        <w:t xml:space="preserve"> </w:t>
      </w:r>
      <w:r w:rsidR="00D53C42">
        <w:rPr>
          <w:rFonts w:ascii="Arial" w:hAnsi="Arial" w:cs="Arial"/>
        </w:rPr>
        <w:t>00</w:t>
      </w:r>
      <w:r w:rsidR="004306FD">
        <w:rPr>
          <w:rFonts w:ascii="Arial" w:hAnsi="Arial" w:cs="Arial"/>
        </w:rPr>
        <w:t xml:space="preserve"> копеек</w:t>
      </w:r>
      <w:r w:rsidRPr="001B1891">
        <w:rPr>
          <w:rFonts w:ascii="Arial" w:hAnsi="Arial" w:cs="Arial"/>
        </w:rPr>
        <w:t xml:space="preserve">, включая НДС </w:t>
      </w:r>
      <w:r w:rsidR="000D4194">
        <w:rPr>
          <w:rFonts w:ascii="Arial" w:hAnsi="Arial" w:cs="Arial"/>
        </w:rPr>
        <w:t>__%</w:t>
      </w:r>
      <w:r w:rsidR="004306FD">
        <w:rPr>
          <w:rFonts w:ascii="Arial" w:hAnsi="Arial" w:cs="Arial"/>
        </w:rPr>
        <w:t xml:space="preserve"> - </w:t>
      </w:r>
      <w:r w:rsidR="000D4194">
        <w:rPr>
          <w:rFonts w:ascii="Arial" w:hAnsi="Arial" w:cs="Arial"/>
        </w:rPr>
        <w:t>_____________</w:t>
      </w:r>
      <w:r w:rsidRPr="001B1891">
        <w:rPr>
          <w:rFonts w:ascii="Arial" w:hAnsi="Arial" w:cs="Arial"/>
        </w:rPr>
        <w:t xml:space="preserve"> (</w:t>
      </w:r>
      <w:r w:rsidR="000D4194">
        <w:rPr>
          <w:rFonts w:ascii="Arial" w:hAnsi="Arial" w:cs="Arial"/>
        </w:rPr>
        <w:t>_______________________</w:t>
      </w:r>
      <w:r w:rsidR="009B71A2">
        <w:rPr>
          <w:rFonts w:ascii="Arial" w:hAnsi="Arial" w:cs="Arial"/>
        </w:rPr>
        <w:t xml:space="preserve">) </w:t>
      </w:r>
      <w:proofErr w:type="gramStart"/>
      <w:r w:rsidR="009B71A2">
        <w:rPr>
          <w:rFonts w:ascii="Arial" w:hAnsi="Arial" w:cs="Arial"/>
        </w:rPr>
        <w:t>рубл</w:t>
      </w:r>
      <w:r w:rsidR="00FA6ADD">
        <w:rPr>
          <w:rFonts w:ascii="Arial" w:hAnsi="Arial" w:cs="Arial"/>
        </w:rPr>
        <w:t>ей</w:t>
      </w:r>
      <w:r w:rsidR="009B71A2">
        <w:rPr>
          <w:rFonts w:ascii="Arial" w:hAnsi="Arial" w:cs="Arial"/>
        </w:rPr>
        <w:t xml:space="preserve"> </w:t>
      </w:r>
      <w:r w:rsidR="00FA6ADD">
        <w:rPr>
          <w:rFonts w:ascii="Arial" w:hAnsi="Arial" w:cs="Arial"/>
        </w:rPr>
        <w:t xml:space="preserve"> </w:t>
      </w:r>
      <w:r w:rsidR="00D53C42">
        <w:rPr>
          <w:rFonts w:ascii="Arial" w:hAnsi="Arial" w:cs="Arial"/>
        </w:rPr>
        <w:t>00</w:t>
      </w:r>
      <w:proofErr w:type="gramEnd"/>
      <w:r w:rsidR="00D53C42">
        <w:rPr>
          <w:rFonts w:ascii="Arial" w:hAnsi="Arial" w:cs="Arial"/>
        </w:rPr>
        <w:t xml:space="preserve"> </w:t>
      </w:r>
      <w:r w:rsidR="009B71A2">
        <w:rPr>
          <w:rFonts w:ascii="Arial" w:hAnsi="Arial" w:cs="Arial"/>
        </w:rPr>
        <w:t>копе</w:t>
      </w:r>
      <w:r w:rsidR="00FA6ADD">
        <w:rPr>
          <w:rFonts w:ascii="Arial" w:hAnsi="Arial" w:cs="Arial"/>
        </w:rPr>
        <w:t>ек</w:t>
      </w:r>
      <w:r w:rsidRPr="001B1891">
        <w:rPr>
          <w:rFonts w:ascii="Arial" w:hAnsi="Arial" w:cs="Arial"/>
        </w:rPr>
        <w:t xml:space="preserve">. Цена настоящего Контракта является твердой и определяется на весь срок исполнения Контракта. </w:t>
      </w:r>
    </w:p>
    <w:p w14:paraId="75879524" w14:textId="4D165E07" w:rsidR="00CC0820" w:rsidRPr="001B1891" w:rsidRDefault="00715E92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3.2. </w:t>
      </w:r>
      <w:r w:rsidR="00CC0820" w:rsidRPr="001B1891">
        <w:rPr>
          <w:rFonts w:ascii="Arial" w:hAnsi="Arial" w:cs="Arial"/>
        </w:rPr>
        <w:t>Потребляемые Заказчиком услуг связи тарифициру</w:t>
      </w:r>
      <w:r w:rsidR="00372C63">
        <w:rPr>
          <w:rFonts w:ascii="Arial" w:hAnsi="Arial" w:cs="Arial"/>
        </w:rPr>
        <w:t>ю</w:t>
      </w:r>
      <w:r w:rsidR="00CC0820" w:rsidRPr="001B1891">
        <w:rPr>
          <w:rFonts w:ascii="Arial" w:hAnsi="Arial" w:cs="Arial"/>
        </w:rPr>
        <w:t>тся и оплачива</w:t>
      </w:r>
      <w:r w:rsidR="00372C63">
        <w:rPr>
          <w:rFonts w:ascii="Arial" w:hAnsi="Arial" w:cs="Arial"/>
        </w:rPr>
        <w:t>ю</w:t>
      </w:r>
      <w:r w:rsidR="00CC0820" w:rsidRPr="001B1891">
        <w:rPr>
          <w:rFonts w:ascii="Arial" w:hAnsi="Arial" w:cs="Arial"/>
        </w:rPr>
        <w:t>тся в соответствии с выбра</w:t>
      </w:r>
      <w:r w:rsidR="00DF5DD6">
        <w:rPr>
          <w:rFonts w:ascii="Arial" w:hAnsi="Arial" w:cs="Arial"/>
        </w:rPr>
        <w:t>нным тарифом (тарифным планом).</w:t>
      </w:r>
    </w:p>
    <w:p w14:paraId="3FADBF99" w14:textId="533B0D7F" w:rsidR="00636EC9" w:rsidRDefault="00285D98" w:rsidP="00636EC9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3.</w:t>
      </w:r>
      <w:r w:rsidR="00423BE4" w:rsidRPr="001B1891">
        <w:rPr>
          <w:rFonts w:ascii="Arial" w:hAnsi="Arial" w:cs="Arial"/>
        </w:rPr>
        <w:t>3</w:t>
      </w:r>
      <w:r w:rsidRPr="001B1891">
        <w:rPr>
          <w:rFonts w:ascii="Arial" w:hAnsi="Arial" w:cs="Arial"/>
        </w:rPr>
        <w:t xml:space="preserve">. </w:t>
      </w:r>
      <w:r w:rsidR="00577887" w:rsidRPr="001B1891">
        <w:rPr>
          <w:rFonts w:ascii="Arial" w:hAnsi="Arial" w:cs="Arial"/>
        </w:rPr>
        <w:t xml:space="preserve">Общий объем услуг связи, который может быть предоставлен </w:t>
      </w:r>
      <w:r w:rsidR="004923A1">
        <w:rPr>
          <w:rFonts w:ascii="Arial" w:hAnsi="Arial" w:cs="Arial"/>
        </w:rPr>
        <w:t>Заказчику</w:t>
      </w:r>
      <w:r w:rsidR="00577887" w:rsidRPr="001B1891">
        <w:rPr>
          <w:rFonts w:ascii="Arial" w:hAnsi="Arial" w:cs="Arial"/>
        </w:rPr>
        <w:t xml:space="preserve"> по настоящему </w:t>
      </w:r>
      <w:r w:rsidR="007C6A34" w:rsidRPr="001B1891">
        <w:rPr>
          <w:rFonts w:ascii="Arial" w:hAnsi="Arial" w:cs="Arial"/>
        </w:rPr>
        <w:t xml:space="preserve">Контракту </w:t>
      </w:r>
      <w:r w:rsidR="00577887" w:rsidRPr="001B1891">
        <w:rPr>
          <w:rFonts w:ascii="Arial" w:hAnsi="Arial" w:cs="Arial"/>
        </w:rPr>
        <w:t xml:space="preserve">определяется исходя из величин установленных тарифов на услуги связи, размеров единиц тарификации этих услуг связи, а также цены настоящего </w:t>
      </w:r>
      <w:r w:rsidR="00715E92" w:rsidRPr="001B1891">
        <w:rPr>
          <w:rFonts w:ascii="Arial" w:hAnsi="Arial" w:cs="Arial"/>
        </w:rPr>
        <w:t>Контракта согласно пункту 3.1</w:t>
      </w:r>
      <w:r w:rsidR="00827B3B" w:rsidRPr="001B1891">
        <w:rPr>
          <w:rFonts w:ascii="Arial" w:hAnsi="Arial" w:cs="Arial"/>
        </w:rPr>
        <w:t>.</w:t>
      </w:r>
      <w:r w:rsidR="00715E92" w:rsidRPr="001B1891">
        <w:rPr>
          <w:rFonts w:ascii="Arial" w:hAnsi="Arial" w:cs="Arial"/>
        </w:rPr>
        <w:t xml:space="preserve"> настоящего Контракта</w:t>
      </w:r>
      <w:r w:rsidR="00577887" w:rsidRPr="001B1891">
        <w:rPr>
          <w:rFonts w:ascii="Arial" w:hAnsi="Arial" w:cs="Arial"/>
        </w:rPr>
        <w:t>.</w:t>
      </w:r>
      <w:r w:rsidR="00715E92" w:rsidRPr="001B1891">
        <w:rPr>
          <w:rFonts w:ascii="Arial" w:hAnsi="Arial" w:cs="Arial"/>
        </w:rPr>
        <w:t xml:space="preserve"> </w:t>
      </w:r>
      <w:r w:rsidR="000771A7" w:rsidRPr="000771A7">
        <w:rPr>
          <w:rFonts w:ascii="Arial" w:hAnsi="Arial" w:cs="Arial"/>
        </w:rPr>
        <w:t>Если иное прямо не предусмотрено законодательством Российской Федерации</w:t>
      </w:r>
      <w:r w:rsidR="00351C89">
        <w:rPr>
          <w:rFonts w:ascii="Arial" w:hAnsi="Arial" w:cs="Arial"/>
        </w:rPr>
        <w:t>,</w:t>
      </w:r>
      <w:r w:rsidR="000771A7" w:rsidRPr="000771A7">
        <w:rPr>
          <w:rFonts w:ascii="Arial" w:hAnsi="Arial" w:cs="Arial"/>
        </w:rPr>
        <w:t xml:space="preserve"> </w:t>
      </w:r>
      <w:r w:rsidR="000771A7">
        <w:rPr>
          <w:rFonts w:ascii="Arial" w:hAnsi="Arial" w:cs="Arial"/>
        </w:rPr>
        <w:t>в</w:t>
      </w:r>
      <w:r w:rsidR="00715E92" w:rsidRPr="001B1891">
        <w:rPr>
          <w:rFonts w:ascii="Arial" w:hAnsi="Arial" w:cs="Arial"/>
        </w:rPr>
        <w:t xml:space="preserve"> случае, если общая стоимость (общий объем) оказанных Исполнителем услуг связи достигнет цены Контракта</w:t>
      </w:r>
      <w:r w:rsidR="00827B3B" w:rsidRPr="001B1891">
        <w:rPr>
          <w:rFonts w:ascii="Arial" w:hAnsi="Arial" w:cs="Arial"/>
        </w:rPr>
        <w:t>, указанной в пункте 3.1. настоящего Контракта</w:t>
      </w:r>
      <w:r w:rsidR="00715E92" w:rsidRPr="001B1891">
        <w:rPr>
          <w:rFonts w:ascii="Arial" w:hAnsi="Arial" w:cs="Arial"/>
        </w:rPr>
        <w:t>, Исполнитель вправе ограничить объем предоставляемых услуг связи или полностью приостановить оказание услуг связи Заказчику.</w:t>
      </w:r>
    </w:p>
    <w:p w14:paraId="0998459C" w14:textId="4BC62C6E" w:rsidR="00636EC9" w:rsidRDefault="00636EC9" w:rsidP="00636EC9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lang w:eastAsia="ru-RU"/>
        </w:rPr>
      </w:pPr>
      <w:r w:rsidRPr="00D61E7F">
        <w:rPr>
          <w:rFonts w:ascii="Arial" w:hAnsi="Arial" w:cs="Arial"/>
        </w:rPr>
        <w:t>3.4. С</w:t>
      </w:r>
      <w:r w:rsidRPr="00D61E7F">
        <w:rPr>
          <w:rFonts w:ascii="Arial" w:hAnsi="Arial" w:cs="Arial"/>
          <w:lang w:eastAsia="ru-RU"/>
        </w:rPr>
        <w:t>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32413B2" w14:textId="0DD018D4" w:rsidR="001E0F4E" w:rsidRPr="001E0F4E" w:rsidRDefault="001E0F4E" w:rsidP="001E0F4E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hAnsi="Arial" w:cs="Arial"/>
        </w:rPr>
      </w:pPr>
      <w:r w:rsidRPr="001E0F4E">
        <w:rPr>
          <w:rFonts w:ascii="Arial" w:hAnsi="Arial" w:cs="Arial"/>
          <w:lang w:eastAsia="ru-RU"/>
        </w:rPr>
        <w:t xml:space="preserve">3.5. </w:t>
      </w:r>
      <w:r w:rsidRPr="001E0F4E">
        <w:rPr>
          <w:rFonts w:ascii="Arial" w:hAnsi="Arial" w:cs="Arial"/>
        </w:rPr>
        <w:t xml:space="preserve">При подключении </w:t>
      </w:r>
      <w:r>
        <w:rPr>
          <w:rFonts w:ascii="Arial" w:hAnsi="Arial" w:cs="Arial"/>
        </w:rPr>
        <w:t xml:space="preserve">Заказчиком </w:t>
      </w:r>
      <w:r w:rsidRPr="001E0F4E">
        <w:rPr>
          <w:rFonts w:ascii="Arial" w:hAnsi="Arial" w:cs="Arial"/>
        </w:rPr>
        <w:t xml:space="preserve">тарифных планов с установленной абонентской платой к </w:t>
      </w:r>
      <w:r>
        <w:rPr>
          <w:rFonts w:ascii="Arial" w:hAnsi="Arial" w:cs="Arial"/>
        </w:rPr>
        <w:t>настоящему Контракту п</w:t>
      </w:r>
      <w:r w:rsidRPr="001E0F4E">
        <w:rPr>
          <w:rFonts w:ascii="Arial" w:hAnsi="Arial" w:cs="Arial"/>
        </w:rPr>
        <w:t>рименяются правила ст.429.4 Гражданского кодекса РФ об исполнении по требованию (абонентском договор</w:t>
      </w:r>
      <w:r>
        <w:rPr>
          <w:rFonts w:ascii="Arial" w:hAnsi="Arial" w:cs="Arial"/>
        </w:rPr>
        <w:t>е), предусматривающие внесение Заказчиком определенных, в том числе</w:t>
      </w:r>
      <w:r w:rsidRPr="001E0F4E">
        <w:rPr>
          <w:rFonts w:ascii="Arial" w:hAnsi="Arial" w:cs="Arial"/>
        </w:rPr>
        <w:t xml:space="preserve"> периодических, платежей за право требовать от </w:t>
      </w:r>
      <w:r>
        <w:rPr>
          <w:rFonts w:ascii="Arial" w:hAnsi="Arial" w:cs="Arial"/>
        </w:rPr>
        <w:t xml:space="preserve">Исполнителя </w:t>
      </w:r>
      <w:r w:rsidRPr="001E0F4E">
        <w:rPr>
          <w:rFonts w:ascii="Arial" w:hAnsi="Arial" w:cs="Arial"/>
        </w:rPr>
        <w:t xml:space="preserve">оказания услуг связи в количестве или объеме либо на иных условиях, определенных выбранным </w:t>
      </w:r>
      <w:r>
        <w:rPr>
          <w:rFonts w:ascii="Arial" w:hAnsi="Arial" w:cs="Arial"/>
        </w:rPr>
        <w:t>Заказчиком</w:t>
      </w:r>
      <w:r w:rsidRPr="001E0F4E">
        <w:rPr>
          <w:rFonts w:ascii="Arial" w:hAnsi="Arial" w:cs="Arial"/>
        </w:rPr>
        <w:t xml:space="preserve"> тарифным планом.</w:t>
      </w:r>
    </w:p>
    <w:p w14:paraId="6DF0ADD1" w14:textId="77777777" w:rsidR="00285D98" w:rsidRPr="001B1891" w:rsidRDefault="00285D98" w:rsidP="00BB2A95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3C07DE4" w14:textId="24AF7508" w:rsidR="005820B5" w:rsidRDefault="00A2528D" w:rsidP="00662F8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4. ПОРЯДОК, СРОКИ И ФОРМЫ РАСЧЕТОВ</w:t>
      </w:r>
    </w:p>
    <w:p w14:paraId="6BA025B1" w14:textId="77777777" w:rsidR="00D53C42" w:rsidRPr="001B1891" w:rsidRDefault="00D53C42" w:rsidP="00662F8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518B6E7" w14:textId="21A7F30D" w:rsidR="00A2528D" w:rsidRPr="00525EB1" w:rsidRDefault="00D74EF5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525EB1">
        <w:rPr>
          <w:rFonts w:ascii="Arial" w:hAnsi="Arial" w:cs="Arial"/>
        </w:rPr>
        <w:t xml:space="preserve">4.1. Оплата оказанных услуг связи осуществляется исключительно путем безналичных расчетов путем перечисления денежных средств с </w:t>
      </w:r>
      <w:r w:rsidR="00D36829">
        <w:rPr>
          <w:rFonts w:ascii="Arial" w:hAnsi="Arial" w:cs="Arial"/>
        </w:rPr>
        <w:t xml:space="preserve">лицевого </w:t>
      </w:r>
      <w:r w:rsidRPr="00525EB1">
        <w:rPr>
          <w:rFonts w:ascii="Arial" w:hAnsi="Arial" w:cs="Arial"/>
        </w:rPr>
        <w:t xml:space="preserve">счета </w:t>
      </w:r>
      <w:r w:rsidR="00A2528D" w:rsidRPr="00525EB1">
        <w:rPr>
          <w:rFonts w:ascii="Arial" w:hAnsi="Arial" w:cs="Arial"/>
        </w:rPr>
        <w:t>Заказчика</w:t>
      </w:r>
      <w:r w:rsidRPr="00525EB1">
        <w:rPr>
          <w:rFonts w:ascii="Arial" w:hAnsi="Arial" w:cs="Arial"/>
        </w:rPr>
        <w:t xml:space="preserve"> на расчетный счет </w:t>
      </w:r>
      <w:r w:rsidR="00A2528D" w:rsidRPr="00525EB1">
        <w:rPr>
          <w:rFonts w:ascii="Arial" w:hAnsi="Arial" w:cs="Arial"/>
        </w:rPr>
        <w:t>Исполнителя</w:t>
      </w:r>
      <w:r w:rsidRPr="00525EB1">
        <w:rPr>
          <w:rFonts w:ascii="Arial" w:hAnsi="Arial" w:cs="Arial"/>
        </w:rPr>
        <w:t>, указанные в разделе 1</w:t>
      </w:r>
      <w:r w:rsidR="00A93300" w:rsidRPr="00525EB1">
        <w:rPr>
          <w:rFonts w:ascii="Arial" w:hAnsi="Arial" w:cs="Arial"/>
        </w:rPr>
        <w:t>1</w:t>
      </w:r>
      <w:r w:rsidRPr="00525EB1">
        <w:rPr>
          <w:rFonts w:ascii="Arial" w:hAnsi="Arial" w:cs="Arial"/>
        </w:rPr>
        <w:t xml:space="preserve"> настоящего </w:t>
      </w:r>
      <w:r w:rsidR="00A2528D" w:rsidRPr="00525EB1">
        <w:rPr>
          <w:rFonts w:ascii="Arial" w:hAnsi="Arial" w:cs="Arial"/>
        </w:rPr>
        <w:t>Контракта</w:t>
      </w:r>
      <w:r w:rsidRPr="00525EB1">
        <w:rPr>
          <w:rFonts w:ascii="Arial" w:hAnsi="Arial" w:cs="Arial"/>
        </w:rPr>
        <w:t>.</w:t>
      </w:r>
      <w:r w:rsidR="00A12013">
        <w:rPr>
          <w:rFonts w:ascii="Arial" w:hAnsi="Arial" w:cs="Arial"/>
        </w:rPr>
        <w:t xml:space="preserve"> Оплата по настоящему Контракту осуществляется за счет средств федерального бюджета, выделенных на 202</w:t>
      </w:r>
      <w:r w:rsidR="000D4194">
        <w:rPr>
          <w:rFonts w:ascii="Arial" w:hAnsi="Arial" w:cs="Arial"/>
        </w:rPr>
        <w:t>6</w:t>
      </w:r>
      <w:r w:rsidR="00D36829">
        <w:rPr>
          <w:rFonts w:ascii="Arial" w:hAnsi="Arial" w:cs="Arial"/>
        </w:rPr>
        <w:t xml:space="preserve"> год.</w:t>
      </w:r>
    </w:p>
    <w:p w14:paraId="6DAE0BFC" w14:textId="5574C202" w:rsidR="00AD5E61" w:rsidRPr="001B1891" w:rsidRDefault="00AD5E61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4.2. Установленная система оплаты услуг связи указывается в Приложении № </w:t>
      </w:r>
      <w:r w:rsidR="00616FAF" w:rsidRPr="001B1891">
        <w:rPr>
          <w:rFonts w:ascii="Arial" w:hAnsi="Arial" w:cs="Arial"/>
        </w:rPr>
        <w:t>2</w:t>
      </w:r>
      <w:r w:rsidRPr="001B1891">
        <w:rPr>
          <w:rFonts w:ascii="Arial" w:hAnsi="Arial" w:cs="Arial"/>
        </w:rPr>
        <w:t xml:space="preserve"> к настоящему </w:t>
      </w:r>
      <w:r w:rsidR="004135BB">
        <w:rPr>
          <w:rFonts w:ascii="Arial" w:hAnsi="Arial" w:cs="Arial"/>
        </w:rPr>
        <w:t>Контракту</w:t>
      </w:r>
      <w:r w:rsidRPr="001B1891">
        <w:rPr>
          <w:rFonts w:ascii="Arial" w:hAnsi="Arial" w:cs="Arial"/>
        </w:rPr>
        <w:t>.</w:t>
      </w:r>
    </w:p>
    <w:p w14:paraId="35527715" w14:textId="0D13FF14" w:rsidR="004D5997" w:rsidRPr="00315C05" w:rsidRDefault="00AD5E61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4.2.</w:t>
      </w:r>
      <w:r w:rsidR="00D36829">
        <w:rPr>
          <w:rFonts w:ascii="Arial" w:hAnsi="Arial" w:cs="Arial"/>
        </w:rPr>
        <w:t>1</w:t>
      </w:r>
      <w:r w:rsidRPr="001B1891">
        <w:rPr>
          <w:rFonts w:ascii="Arial" w:hAnsi="Arial" w:cs="Arial"/>
        </w:rPr>
        <w:t xml:space="preserve">. </w:t>
      </w:r>
      <w:r w:rsidR="007069A5">
        <w:rPr>
          <w:rFonts w:ascii="Arial" w:hAnsi="Arial" w:cs="Arial"/>
        </w:rPr>
        <w:t>О</w:t>
      </w:r>
      <w:r w:rsidRPr="001B1891">
        <w:rPr>
          <w:rFonts w:ascii="Arial" w:hAnsi="Arial" w:cs="Arial"/>
        </w:rPr>
        <w:t>казанные услуг связи оплачиваются по окончании расчетного периода. Услуги подлежат оплате до 20</w:t>
      </w:r>
      <w:r w:rsidR="00643FB2" w:rsidRPr="001B1891">
        <w:rPr>
          <w:rFonts w:ascii="Arial" w:hAnsi="Arial" w:cs="Arial"/>
        </w:rPr>
        <w:t xml:space="preserve"> (двадцатого)</w:t>
      </w:r>
      <w:r w:rsidRPr="001B1891">
        <w:rPr>
          <w:rFonts w:ascii="Arial" w:hAnsi="Arial" w:cs="Arial"/>
        </w:rPr>
        <w:t xml:space="preserve"> числа месяца, следующего за </w:t>
      </w:r>
      <w:r w:rsidRPr="00315C05">
        <w:rPr>
          <w:rFonts w:ascii="Arial" w:hAnsi="Arial" w:cs="Arial"/>
        </w:rPr>
        <w:t>расчетным периодом. Оплата услуг связи за декабрь 20</w:t>
      </w:r>
      <w:r w:rsidR="00A12013" w:rsidRPr="00315C05">
        <w:rPr>
          <w:rFonts w:ascii="Arial" w:hAnsi="Arial" w:cs="Arial"/>
        </w:rPr>
        <w:t>2</w:t>
      </w:r>
      <w:r w:rsidR="000D4194">
        <w:rPr>
          <w:rFonts w:ascii="Arial" w:hAnsi="Arial" w:cs="Arial"/>
        </w:rPr>
        <w:t>6</w:t>
      </w:r>
      <w:r w:rsidRPr="00315C05">
        <w:rPr>
          <w:rFonts w:ascii="Arial" w:hAnsi="Arial" w:cs="Arial"/>
        </w:rPr>
        <w:t xml:space="preserve"> года производится Заказчиком не позднее «</w:t>
      </w:r>
      <w:r w:rsidR="007069A5">
        <w:rPr>
          <w:rFonts w:ascii="Arial" w:hAnsi="Arial" w:cs="Arial"/>
        </w:rPr>
        <w:t>30</w:t>
      </w:r>
      <w:r w:rsidRPr="00315C05">
        <w:rPr>
          <w:rFonts w:ascii="Arial" w:hAnsi="Arial" w:cs="Arial"/>
        </w:rPr>
        <w:t xml:space="preserve">» </w:t>
      </w:r>
      <w:r w:rsidR="00A12013" w:rsidRPr="00315C05">
        <w:rPr>
          <w:rFonts w:ascii="Arial" w:hAnsi="Arial" w:cs="Arial"/>
        </w:rPr>
        <w:t>декабря</w:t>
      </w:r>
      <w:r w:rsidRPr="00315C05">
        <w:rPr>
          <w:rFonts w:ascii="Arial" w:hAnsi="Arial" w:cs="Arial"/>
        </w:rPr>
        <w:t xml:space="preserve"> 20</w:t>
      </w:r>
      <w:r w:rsidR="00A12013" w:rsidRPr="00315C05">
        <w:rPr>
          <w:rFonts w:ascii="Arial" w:hAnsi="Arial" w:cs="Arial"/>
        </w:rPr>
        <w:t>2</w:t>
      </w:r>
      <w:r w:rsidR="000D4194">
        <w:rPr>
          <w:rFonts w:ascii="Arial" w:hAnsi="Arial" w:cs="Arial"/>
        </w:rPr>
        <w:t>6</w:t>
      </w:r>
      <w:r w:rsidRPr="00315C05">
        <w:rPr>
          <w:rFonts w:ascii="Arial" w:hAnsi="Arial" w:cs="Arial"/>
        </w:rPr>
        <w:t xml:space="preserve"> года.</w:t>
      </w:r>
    </w:p>
    <w:p w14:paraId="5DF4DD87" w14:textId="74329C1C" w:rsidR="00CC0820" w:rsidRPr="00315C05" w:rsidRDefault="00CC0820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315C05">
        <w:rPr>
          <w:rFonts w:ascii="Arial" w:hAnsi="Arial" w:cs="Arial"/>
        </w:rPr>
        <w:t>4.3. Все расчеты за услуги связи осуществляются в российских рублях. Расчетный период по оказываемым услугам связи составляет 1</w:t>
      </w:r>
      <w:r w:rsidR="00145187" w:rsidRPr="00315C05">
        <w:rPr>
          <w:rFonts w:ascii="Arial" w:hAnsi="Arial" w:cs="Arial"/>
        </w:rPr>
        <w:t xml:space="preserve"> (один)</w:t>
      </w:r>
      <w:r w:rsidRPr="00315C05">
        <w:rPr>
          <w:rFonts w:ascii="Arial" w:hAnsi="Arial" w:cs="Arial"/>
        </w:rPr>
        <w:t xml:space="preserve"> месяц.</w:t>
      </w:r>
    </w:p>
    <w:p w14:paraId="647015D7" w14:textId="4575C206" w:rsidR="00CC0820" w:rsidRPr="001B1891" w:rsidRDefault="00CC0820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315C05">
        <w:rPr>
          <w:rFonts w:ascii="Arial" w:hAnsi="Arial" w:cs="Arial"/>
        </w:rPr>
        <w:t xml:space="preserve">4.4. Плата за соединение по сети связи определяется </w:t>
      </w:r>
      <w:r w:rsidRPr="001B1891">
        <w:rPr>
          <w:rFonts w:ascii="Arial" w:hAnsi="Arial" w:cs="Arial"/>
        </w:rPr>
        <w:t>исходя из его продолжительности, выраженной в количестве единиц тарификации соединения по сети связи.</w:t>
      </w:r>
    </w:p>
    <w:p w14:paraId="0DC4FBF5" w14:textId="130658EF" w:rsidR="00CC0820" w:rsidRPr="001B1891" w:rsidRDefault="00CC0820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4.</w:t>
      </w:r>
      <w:r w:rsidR="007069A5">
        <w:rPr>
          <w:rFonts w:ascii="Arial" w:hAnsi="Arial" w:cs="Arial"/>
        </w:rPr>
        <w:t>5</w:t>
      </w:r>
      <w:r w:rsidRPr="001B1891">
        <w:rPr>
          <w:rFonts w:ascii="Arial" w:hAnsi="Arial" w:cs="Arial"/>
        </w:rPr>
        <w:t>. Плата за услуги связи перечисляется Заказчиком Исполнителю, в том числе и в случаях, когда он с применением идентификационного модуля, указанного в настоящем Контракте, воспользовался услугами связи другого оператора связи (роуминг) либо воспользовался услугами третьих лиц, доступ к которым предоставляет Исполнитель, с которыми у Заказчика договор (государственный/муниципальный контракт) не заключен.</w:t>
      </w:r>
    </w:p>
    <w:p w14:paraId="7A536346" w14:textId="753253ED" w:rsidR="00CC0820" w:rsidRPr="001B1891" w:rsidRDefault="00CC0820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4.</w:t>
      </w:r>
      <w:r w:rsidR="007069A5">
        <w:rPr>
          <w:rFonts w:ascii="Arial" w:hAnsi="Arial" w:cs="Arial"/>
        </w:rPr>
        <w:t>6</w:t>
      </w:r>
      <w:r w:rsidRPr="001B1891">
        <w:rPr>
          <w:rFonts w:ascii="Arial" w:hAnsi="Arial" w:cs="Arial"/>
        </w:rPr>
        <w:t>. При получении Заказчиком услуг в сети другого оператора с применением идентификационного модуля, указанного в настоящем Контракте, расчет сумм платежей за такие услуги осуществляется по мере получения Исполнителем информации об объеме оказанных Заказчику услуг от таких операторов. В зависимости от технических особенностей в процедуре обмена информацией, расчет сумм платежей, а также снятие платежей за такие услуги могут осуществляться с задержкой до 35 (тридцати пяти) дней, что может привести к образованию задолженности на лицевом счете Заказчика.</w:t>
      </w:r>
    </w:p>
    <w:p w14:paraId="69F29240" w14:textId="4939EDC9" w:rsidR="00D74EF5" w:rsidRPr="001B1891" w:rsidRDefault="00D74EF5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  <w:iCs/>
          <w:color w:val="000000"/>
        </w:rPr>
        <w:t>4.</w:t>
      </w:r>
      <w:r w:rsidR="007069A5">
        <w:rPr>
          <w:rFonts w:ascii="Arial" w:hAnsi="Arial" w:cs="Arial"/>
          <w:iCs/>
          <w:color w:val="000000"/>
        </w:rPr>
        <w:t>7</w:t>
      </w:r>
      <w:r w:rsidRPr="001B1891">
        <w:rPr>
          <w:rFonts w:ascii="Arial" w:hAnsi="Arial" w:cs="Arial"/>
          <w:iCs/>
          <w:color w:val="000000"/>
        </w:rPr>
        <w:t xml:space="preserve">. Оплата контентных услуг, технологически неразрывно связанных с услугами подвижной радиотелефонной связи и направленных на повышение их потребительской ценности, может осуществляться в порядке, предусмотренном настоящим </w:t>
      </w:r>
      <w:r w:rsidR="00292288" w:rsidRPr="001B1891">
        <w:rPr>
          <w:rFonts w:ascii="Arial" w:hAnsi="Arial" w:cs="Arial"/>
          <w:iCs/>
          <w:color w:val="000000"/>
        </w:rPr>
        <w:t>Контрактом</w:t>
      </w:r>
      <w:r w:rsidRPr="001B1891">
        <w:rPr>
          <w:rFonts w:ascii="Arial" w:hAnsi="Arial" w:cs="Arial"/>
          <w:iCs/>
          <w:color w:val="000000"/>
        </w:rPr>
        <w:t xml:space="preserve">, с лицевого счета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 либо с отдельного лицевого счета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, создаваемого </w:t>
      </w:r>
      <w:r w:rsidR="00292288" w:rsidRPr="001B1891">
        <w:rPr>
          <w:rFonts w:ascii="Arial" w:hAnsi="Arial" w:cs="Arial"/>
          <w:iCs/>
          <w:color w:val="000000"/>
        </w:rPr>
        <w:t>Исполнителем</w:t>
      </w:r>
      <w:r w:rsidRPr="001B1891">
        <w:rPr>
          <w:rFonts w:ascii="Arial" w:hAnsi="Arial" w:cs="Arial"/>
          <w:iCs/>
          <w:color w:val="000000"/>
        </w:rPr>
        <w:t xml:space="preserve"> на основании обращения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. В случае создания отдельного лицевого счета списание денежных средств на оплату контентных услуг осуществляется только с отдельного лицевого счета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; при отсутствии обращения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 о создании отдельного лицевого счета, списание денежных средств на оплату контентных услуг осуществляется с лицевого счета </w:t>
      </w:r>
      <w:r w:rsidR="00292288" w:rsidRPr="001B1891">
        <w:rPr>
          <w:rFonts w:ascii="Arial" w:hAnsi="Arial" w:cs="Arial"/>
          <w:iCs/>
          <w:color w:val="000000"/>
        </w:rPr>
        <w:t>Заказчика</w:t>
      </w:r>
      <w:r w:rsidRPr="001B1891">
        <w:rPr>
          <w:rFonts w:ascii="Arial" w:hAnsi="Arial" w:cs="Arial"/>
          <w:iCs/>
          <w:color w:val="000000"/>
        </w:rPr>
        <w:t xml:space="preserve">, указанного в </w:t>
      </w:r>
      <w:r w:rsidR="00292288" w:rsidRPr="001B1891">
        <w:rPr>
          <w:rFonts w:ascii="Arial" w:hAnsi="Arial" w:cs="Arial"/>
          <w:iCs/>
        </w:rPr>
        <w:t>настоящем Контракте</w:t>
      </w:r>
      <w:r w:rsidRPr="001B1891">
        <w:rPr>
          <w:rFonts w:ascii="Arial" w:hAnsi="Arial" w:cs="Arial"/>
          <w:iCs/>
        </w:rPr>
        <w:t>.</w:t>
      </w:r>
    </w:p>
    <w:p w14:paraId="19E18056" w14:textId="682F966A" w:rsidR="00D74EF5" w:rsidRPr="00517E70" w:rsidRDefault="00D74EF5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1891">
        <w:rPr>
          <w:rFonts w:ascii="Arial" w:hAnsi="Arial" w:cs="Arial"/>
        </w:rPr>
        <w:t>4.</w:t>
      </w:r>
      <w:r w:rsidR="007069A5">
        <w:rPr>
          <w:rFonts w:ascii="Arial" w:hAnsi="Arial" w:cs="Arial"/>
        </w:rPr>
        <w:t>8</w:t>
      </w:r>
      <w:r w:rsidR="00A554D9" w:rsidRPr="001B1891">
        <w:rPr>
          <w:rFonts w:ascii="Arial" w:hAnsi="Arial" w:cs="Arial"/>
        </w:rPr>
        <w:t>.</w:t>
      </w:r>
      <w:r w:rsidRPr="001B1891">
        <w:rPr>
          <w:rFonts w:ascii="Arial" w:hAnsi="Arial" w:cs="Arial"/>
        </w:rPr>
        <w:t xml:space="preserve"> </w:t>
      </w:r>
      <w:r w:rsidR="00A554D9" w:rsidRPr="001B1891">
        <w:rPr>
          <w:rFonts w:ascii="Arial" w:hAnsi="Arial" w:cs="Arial"/>
        </w:rPr>
        <w:t>Исполнитель</w:t>
      </w:r>
      <w:r w:rsidRPr="001B1891">
        <w:rPr>
          <w:rFonts w:ascii="Arial" w:hAnsi="Arial" w:cs="Arial"/>
        </w:rPr>
        <w:t xml:space="preserve"> </w:t>
      </w:r>
      <w:r w:rsidR="00A554D9" w:rsidRPr="001B1891">
        <w:rPr>
          <w:rFonts w:ascii="Arial" w:hAnsi="Arial" w:cs="Arial"/>
        </w:rPr>
        <w:t>выставляет Заказчику</w:t>
      </w:r>
      <w:r w:rsidRPr="001B1891">
        <w:rPr>
          <w:rFonts w:ascii="Arial" w:hAnsi="Arial" w:cs="Arial"/>
        </w:rPr>
        <w:t xml:space="preserve"> </w:t>
      </w:r>
      <w:r w:rsidR="00A554D9" w:rsidRPr="001B1891">
        <w:rPr>
          <w:rFonts w:ascii="Arial" w:hAnsi="Arial" w:cs="Arial"/>
        </w:rPr>
        <w:t>счет за оказанные услуги</w:t>
      </w:r>
      <w:r w:rsidR="00D36829">
        <w:rPr>
          <w:rFonts w:ascii="Arial" w:hAnsi="Arial" w:cs="Arial"/>
        </w:rPr>
        <w:t xml:space="preserve">, </w:t>
      </w:r>
      <w:r w:rsidR="00D36829" w:rsidRPr="00D36829">
        <w:rPr>
          <w:rFonts w:ascii="Arial" w:hAnsi="Arial" w:cs="Arial"/>
        </w:rPr>
        <w:t xml:space="preserve">акт приемки-сдачи услуг </w:t>
      </w:r>
      <w:r w:rsidR="00D36829" w:rsidRPr="00D36829">
        <w:rPr>
          <w:rFonts w:ascii="Arial" w:eastAsia="Times New Roman" w:hAnsi="Arial" w:cs="Arial"/>
          <w:lang w:eastAsia="ru-RU"/>
        </w:rPr>
        <w:t>(универсальн</w:t>
      </w:r>
      <w:r w:rsidR="00D36829">
        <w:rPr>
          <w:rFonts w:ascii="Arial" w:eastAsia="Times New Roman" w:hAnsi="Arial" w:cs="Arial"/>
          <w:lang w:eastAsia="ru-RU"/>
        </w:rPr>
        <w:t>ый</w:t>
      </w:r>
      <w:r w:rsidR="00D36829" w:rsidRPr="00D36829">
        <w:rPr>
          <w:rFonts w:ascii="Arial" w:eastAsia="Times New Roman" w:hAnsi="Arial" w:cs="Arial"/>
          <w:lang w:eastAsia="ru-RU"/>
        </w:rPr>
        <w:t xml:space="preserve"> передаточн</w:t>
      </w:r>
      <w:r w:rsidR="00D36829">
        <w:rPr>
          <w:rFonts w:ascii="Arial" w:eastAsia="Times New Roman" w:hAnsi="Arial" w:cs="Arial"/>
          <w:lang w:eastAsia="ru-RU"/>
        </w:rPr>
        <w:t>ый документ</w:t>
      </w:r>
      <w:r w:rsidR="00D36829" w:rsidRPr="00D36829">
        <w:rPr>
          <w:rFonts w:ascii="Arial" w:eastAsia="Times New Roman" w:hAnsi="Arial" w:cs="Arial"/>
          <w:lang w:eastAsia="ru-RU"/>
        </w:rPr>
        <w:t>)</w:t>
      </w:r>
      <w:r w:rsidR="00D368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891">
        <w:rPr>
          <w:rFonts w:ascii="Arial" w:hAnsi="Arial" w:cs="Arial"/>
        </w:rPr>
        <w:t>в течение</w:t>
      </w:r>
      <w:r w:rsidR="00D36829">
        <w:rPr>
          <w:rFonts w:ascii="Arial" w:hAnsi="Arial" w:cs="Arial"/>
        </w:rPr>
        <w:t xml:space="preserve"> 7</w:t>
      </w:r>
      <w:r w:rsidRPr="001B1891">
        <w:rPr>
          <w:rFonts w:ascii="Arial" w:hAnsi="Arial" w:cs="Arial"/>
        </w:rPr>
        <w:t xml:space="preserve"> (</w:t>
      </w:r>
      <w:r w:rsidR="00D36829">
        <w:rPr>
          <w:rFonts w:ascii="Arial" w:hAnsi="Arial" w:cs="Arial"/>
        </w:rPr>
        <w:t>семи</w:t>
      </w:r>
      <w:r w:rsidRPr="001B1891">
        <w:rPr>
          <w:rFonts w:ascii="Arial" w:hAnsi="Arial" w:cs="Arial"/>
        </w:rPr>
        <w:t xml:space="preserve">) </w:t>
      </w:r>
      <w:r w:rsidR="00D36829">
        <w:rPr>
          <w:rFonts w:ascii="Arial" w:hAnsi="Arial" w:cs="Arial"/>
        </w:rPr>
        <w:t xml:space="preserve">рабочих </w:t>
      </w:r>
      <w:r w:rsidRPr="001B1891">
        <w:rPr>
          <w:rFonts w:ascii="Arial" w:hAnsi="Arial" w:cs="Arial"/>
        </w:rPr>
        <w:t>дней пос</w:t>
      </w:r>
      <w:r w:rsidR="00A554D9" w:rsidRPr="001B1891">
        <w:rPr>
          <w:rFonts w:ascii="Arial" w:hAnsi="Arial" w:cs="Arial"/>
        </w:rPr>
        <w:t>ле окончания расчетного периода</w:t>
      </w:r>
      <w:r w:rsidRPr="001B1891">
        <w:rPr>
          <w:rFonts w:ascii="Arial" w:hAnsi="Arial" w:cs="Arial"/>
        </w:rPr>
        <w:t>.</w:t>
      </w:r>
      <w:r w:rsidR="00E46382" w:rsidRPr="001B1891">
        <w:rPr>
          <w:rFonts w:ascii="Arial" w:hAnsi="Arial" w:cs="Arial"/>
        </w:rPr>
        <w:t xml:space="preserve"> </w:t>
      </w:r>
      <w:r w:rsidR="00E46382" w:rsidRPr="00517E70">
        <w:rPr>
          <w:rFonts w:ascii="Arial" w:hAnsi="Arial" w:cs="Arial"/>
          <w:color w:val="000000" w:themeColor="text1"/>
        </w:rPr>
        <w:t>Счет за оказанные услуги связи</w:t>
      </w:r>
      <w:r w:rsidR="00D36829">
        <w:rPr>
          <w:rFonts w:ascii="Arial" w:hAnsi="Arial" w:cs="Arial"/>
          <w:color w:val="000000" w:themeColor="text1"/>
        </w:rPr>
        <w:t>,</w:t>
      </w:r>
      <w:r w:rsidR="00D36829" w:rsidRPr="00D36829">
        <w:rPr>
          <w:rFonts w:ascii="Arial" w:hAnsi="Arial" w:cs="Arial"/>
        </w:rPr>
        <w:t xml:space="preserve"> акт приемки-сдачи услуг </w:t>
      </w:r>
      <w:r w:rsidR="00D36829" w:rsidRPr="00D36829">
        <w:rPr>
          <w:rFonts w:ascii="Arial" w:eastAsia="Times New Roman" w:hAnsi="Arial" w:cs="Arial"/>
          <w:lang w:eastAsia="ru-RU"/>
        </w:rPr>
        <w:t>(универсальн</w:t>
      </w:r>
      <w:r w:rsidR="00D36829">
        <w:rPr>
          <w:rFonts w:ascii="Arial" w:eastAsia="Times New Roman" w:hAnsi="Arial" w:cs="Arial"/>
          <w:lang w:eastAsia="ru-RU"/>
        </w:rPr>
        <w:t>ый</w:t>
      </w:r>
      <w:r w:rsidR="00D36829" w:rsidRPr="00D36829">
        <w:rPr>
          <w:rFonts w:ascii="Arial" w:eastAsia="Times New Roman" w:hAnsi="Arial" w:cs="Arial"/>
          <w:lang w:eastAsia="ru-RU"/>
        </w:rPr>
        <w:t xml:space="preserve"> передаточн</w:t>
      </w:r>
      <w:r w:rsidR="00D36829">
        <w:rPr>
          <w:rFonts w:ascii="Arial" w:eastAsia="Times New Roman" w:hAnsi="Arial" w:cs="Arial"/>
          <w:lang w:eastAsia="ru-RU"/>
        </w:rPr>
        <w:t>ый документ</w:t>
      </w:r>
      <w:r w:rsidR="00D36829" w:rsidRPr="00D36829">
        <w:rPr>
          <w:rFonts w:ascii="Arial" w:eastAsia="Times New Roman" w:hAnsi="Arial" w:cs="Arial"/>
          <w:lang w:eastAsia="ru-RU"/>
        </w:rPr>
        <w:t>)</w:t>
      </w:r>
      <w:r w:rsidR="00E46382" w:rsidRPr="00517E70">
        <w:rPr>
          <w:rFonts w:ascii="Arial" w:hAnsi="Arial" w:cs="Arial"/>
          <w:color w:val="000000" w:themeColor="text1"/>
        </w:rPr>
        <w:t xml:space="preserve"> в декабре </w:t>
      </w:r>
      <w:r w:rsidR="0053143A" w:rsidRPr="00517E70">
        <w:rPr>
          <w:rFonts w:ascii="Arial" w:hAnsi="Arial" w:cs="Arial"/>
          <w:color w:val="000000" w:themeColor="text1"/>
        </w:rPr>
        <w:t>20</w:t>
      </w:r>
      <w:r w:rsidR="00A12013" w:rsidRPr="00517E70">
        <w:rPr>
          <w:rFonts w:ascii="Arial" w:hAnsi="Arial" w:cs="Arial"/>
          <w:color w:val="000000" w:themeColor="text1"/>
        </w:rPr>
        <w:t>2</w:t>
      </w:r>
      <w:r w:rsidR="000D4194">
        <w:rPr>
          <w:rFonts w:ascii="Arial" w:hAnsi="Arial" w:cs="Arial"/>
          <w:color w:val="000000" w:themeColor="text1"/>
        </w:rPr>
        <w:t>6</w:t>
      </w:r>
      <w:r w:rsidR="0053143A" w:rsidRPr="00517E70">
        <w:rPr>
          <w:rFonts w:ascii="Arial" w:hAnsi="Arial" w:cs="Arial"/>
          <w:color w:val="000000" w:themeColor="text1"/>
        </w:rPr>
        <w:t xml:space="preserve"> года </w:t>
      </w:r>
      <w:r w:rsidR="00E46382" w:rsidRPr="00517E70">
        <w:rPr>
          <w:rFonts w:ascii="Arial" w:hAnsi="Arial" w:cs="Arial"/>
          <w:color w:val="000000" w:themeColor="text1"/>
        </w:rPr>
        <w:t>выставляется Исполнителем до «</w:t>
      </w:r>
      <w:r w:rsidR="00A12013" w:rsidRPr="00517E70">
        <w:rPr>
          <w:rFonts w:ascii="Arial" w:hAnsi="Arial" w:cs="Arial"/>
          <w:color w:val="000000" w:themeColor="text1"/>
        </w:rPr>
        <w:t>2</w:t>
      </w:r>
      <w:r w:rsidR="007069A5">
        <w:rPr>
          <w:rFonts w:ascii="Arial" w:hAnsi="Arial" w:cs="Arial"/>
          <w:color w:val="000000" w:themeColor="text1"/>
        </w:rPr>
        <w:t>5</w:t>
      </w:r>
      <w:r w:rsidR="00E46382" w:rsidRPr="00517E70">
        <w:rPr>
          <w:rFonts w:ascii="Arial" w:hAnsi="Arial" w:cs="Arial"/>
          <w:color w:val="000000" w:themeColor="text1"/>
        </w:rPr>
        <w:t xml:space="preserve">» </w:t>
      </w:r>
      <w:r w:rsidR="00A12013" w:rsidRPr="00517E70">
        <w:rPr>
          <w:rFonts w:ascii="Arial" w:hAnsi="Arial" w:cs="Arial"/>
          <w:color w:val="000000" w:themeColor="text1"/>
        </w:rPr>
        <w:t>декабря</w:t>
      </w:r>
      <w:r w:rsidR="00E46382" w:rsidRPr="00517E70">
        <w:rPr>
          <w:rFonts w:ascii="Arial" w:hAnsi="Arial" w:cs="Arial"/>
          <w:color w:val="000000" w:themeColor="text1"/>
        </w:rPr>
        <w:t xml:space="preserve"> 20</w:t>
      </w:r>
      <w:r w:rsidR="00A12013" w:rsidRPr="00517E70">
        <w:rPr>
          <w:rFonts w:ascii="Arial" w:hAnsi="Arial" w:cs="Arial"/>
          <w:color w:val="000000" w:themeColor="text1"/>
        </w:rPr>
        <w:t>2</w:t>
      </w:r>
      <w:r w:rsidR="000D4194">
        <w:rPr>
          <w:rFonts w:ascii="Arial" w:hAnsi="Arial" w:cs="Arial"/>
          <w:color w:val="000000" w:themeColor="text1"/>
        </w:rPr>
        <w:t>6</w:t>
      </w:r>
      <w:r w:rsidR="00E46382" w:rsidRPr="00517E70">
        <w:rPr>
          <w:rFonts w:ascii="Arial" w:hAnsi="Arial" w:cs="Arial"/>
          <w:color w:val="000000" w:themeColor="text1"/>
        </w:rPr>
        <w:t xml:space="preserve"> года</w:t>
      </w:r>
    </w:p>
    <w:p w14:paraId="42FA6F14" w14:textId="66B2114D" w:rsidR="00D74EF5" w:rsidRPr="001B1891" w:rsidRDefault="00D74EF5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517E70">
        <w:rPr>
          <w:rFonts w:ascii="Arial" w:hAnsi="Arial" w:cs="Arial"/>
          <w:color w:val="000000" w:themeColor="text1"/>
        </w:rPr>
        <w:t>4</w:t>
      </w:r>
      <w:r w:rsidR="00224FE2" w:rsidRPr="00517E70">
        <w:rPr>
          <w:rFonts w:ascii="Arial" w:hAnsi="Arial" w:cs="Arial"/>
          <w:color w:val="000000" w:themeColor="text1"/>
        </w:rPr>
        <w:t>.</w:t>
      </w:r>
      <w:r w:rsidR="007069A5">
        <w:rPr>
          <w:rFonts w:ascii="Arial" w:hAnsi="Arial" w:cs="Arial"/>
          <w:color w:val="000000" w:themeColor="text1"/>
        </w:rPr>
        <w:t>9</w:t>
      </w:r>
      <w:r w:rsidR="00224FE2" w:rsidRPr="00517E70">
        <w:rPr>
          <w:rFonts w:ascii="Arial" w:hAnsi="Arial" w:cs="Arial"/>
          <w:color w:val="000000" w:themeColor="text1"/>
        </w:rPr>
        <w:t>.</w:t>
      </w:r>
      <w:r w:rsidRPr="00517E70">
        <w:rPr>
          <w:rFonts w:ascii="Arial" w:hAnsi="Arial" w:cs="Arial"/>
          <w:color w:val="000000" w:themeColor="text1"/>
        </w:rPr>
        <w:t xml:space="preserve"> </w:t>
      </w:r>
      <w:r w:rsidR="00224FE2" w:rsidRPr="00517E70">
        <w:rPr>
          <w:rFonts w:ascii="Arial" w:hAnsi="Arial" w:cs="Arial"/>
          <w:color w:val="000000" w:themeColor="text1"/>
        </w:rPr>
        <w:t xml:space="preserve">Исполнитель выставляет Заказчику счет-фактуру. </w:t>
      </w:r>
      <w:r w:rsidRPr="00517E70">
        <w:rPr>
          <w:rFonts w:ascii="Arial" w:hAnsi="Arial" w:cs="Arial"/>
          <w:color w:val="000000" w:themeColor="text1"/>
        </w:rPr>
        <w:t xml:space="preserve">Счет-фактура выставляется </w:t>
      </w:r>
      <w:r w:rsidRPr="001B1891">
        <w:rPr>
          <w:rFonts w:ascii="Arial" w:hAnsi="Arial" w:cs="Arial"/>
        </w:rPr>
        <w:t xml:space="preserve">в соответствии с законодательством Российской Федерации. </w:t>
      </w:r>
    </w:p>
    <w:p w14:paraId="42DE7176" w14:textId="5C214A30" w:rsidR="00CC0820" w:rsidRPr="001B1891" w:rsidRDefault="00CC0820" w:rsidP="00210243">
      <w:pPr>
        <w:pStyle w:val="ConsPlusNormal"/>
        <w:ind w:firstLine="567"/>
        <w:jc w:val="both"/>
        <w:rPr>
          <w:sz w:val="22"/>
          <w:szCs w:val="22"/>
        </w:rPr>
      </w:pPr>
      <w:r w:rsidRPr="001B1891">
        <w:rPr>
          <w:sz w:val="22"/>
          <w:szCs w:val="22"/>
        </w:rPr>
        <w:t>4.</w:t>
      </w:r>
      <w:r w:rsidR="00B5578A" w:rsidRPr="001B1891">
        <w:rPr>
          <w:sz w:val="22"/>
          <w:szCs w:val="22"/>
        </w:rPr>
        <w:t>1</w:t>
      </w:r>
      <w:r w:rsidR="007069A5">
        <w:rPr>
          <w:sz w:val="22"/>
          <w:szCs w:val="22"/>
        </w:rPr>
        <w:t>0</w:t>
      </w:r>
      <w:r w:rsidRPr="001B1891">
        <w:rPr>
          <w:sz w:val="22"/>
          <w:szCs w:val="22"/>
        </w:rPr>
        <w:t>. В случае возникновения разногласий по стоимости оказанных услуг связи основанием для расчетов Сторон являются показания средств измерений, средств связи с измерительными функциями, учитывающих объем оказанных услуг связи Исполнителя (</w:t>
      </w:r>
      <w:proofErr w:type="spellStart"/>
      <w:r w:rsidRPr="001B1891">
        <w:rPr>
          <w:sz w:val="22"/>
          <w:szCs w:val="22"/>
        </w:rPr>
        <w:t>биллинговая</w:t>
      </w:r>
      <w:proofErr w:type="spellEnd"/>
      <w:r w:rsidRPr="001B1891">
        <w:rPr>
          <w:sz w:val="22"/>
          <w:szCs w:val="22"/>
        </w:rPr>
        <w:t xml:space="preserve"> система Исполнителя).</w:t>
      </w:r>
    </w:p>
    <w:p w14:paraId="47F620D6" w14:textId="0A11769E" w:rsidR="00A2528D" w:rsidRPr="001B1891" w:rsidRDefault="00E46382" w:rsidP="0021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FF0000"/>
          <w:highlight w:val="yellow"/>
        </w:rPr>
      </w:pPr>
      <w:r w:rsidRPr="001B1891">
        <w:rPr>
          <w:rFonts w:ascii="Arial" w:hAnsi="Arial" w:cs="Arial"/>
        </w:rPr>
        <w:t>4.1</w:t>
      </w:r>
      <w:r w:rsidR="007069A5">
        <w:rPr>
          <w:rFonts w:ascii="Arial" w:hAnsi="Arial" w:cs="Arial"/>
        </w:rPr>
        <w:t>1</w:t>
      </w:r>
      <w:r w:rsidRPr="001B1891">
        <w:rPr>
          <w:rFonts w:ascii="Arial" w:hAnsi="Arial" w:cs="Arial"/>
        </w:rPr>
        <w:t>. Вместе</w:t>
      </w:r>
      <w:r w:rsidR="00A2528D" w:rsidRPr="001B1891">
        <w:rPr>
          <w:rFonts w:ascii="Arial" w:hAnsi="Arial" w:cs="Arial"/>
        </w:rPr>
        <w:t xml:space="preserve"> со счетом, выставляемым </w:t>
      </w:r>
      <w:r w:rsidRPr="001B1891">
        <w:rPr>
          <w:rFonts w:ascii="Arial" w:hAnsi="Arial" w:cs="Arial"/>
        </w:rPr>
        <w:t>Заказчику,</w:t>
      </w:r>
      <w:r w:rsidR="00A2528D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Исполнитель</w:t>
      </w:r>
      <w:r w:rsidR="00A2528D" w:rsidRPr="001B1891">
        <w:rPr>
          <w:rFonts w:ascii="Arial" w:hAnsi="Arial" w:cs="Arial"/>
        </w:rPr>
        <w:t xml:space="preserve"> направляет </w:t>
      </w:r>
      <w:r w:rsidRPr="001B1891">
        <w:rPr>
          <w:rFonts w:ascii="Arial" w:hAnsi="Arial" w:cs="Arial"/>
        </w:rPr>
        <w:t>Заказчику подписанный со своей стороны</w:t>
      </w:r>
      <w:r w:rsidR="00A2528D" w:rsidRPr="001B1891">
        <w:rPr>
          <w:rFonts w:ascii="Arial" w:hAnsi="Arial" w:cs="Arial"/>
        </w:rPr>
        <w:t xml:space="preserve"> </w:t>
      </w:r>
      <w:r w:rsidR="00A5239F">
        <w:rPr>
          <w:rFonts w:ascii="Arial" w:hAnsi="Arial" w:cs="Arial"/>
        </w:rPr>
        <w:t xml:space="preserve">универсальный передаточный документ (далее - УПД) или </w:t>
      </w:r>
      <w:r w:rsidR="00A2528D" w:rsidRPr="001B1891">
        <w:rPr>
          <w:rFonts w:ascii="Arial" w:hAnsi="Arial" w:cs="Arial"/>
        </w:rPr>
        <w:t xml:space="preserve">акт </w:t>
      </w:r>
      <w:r w:rsidR="005E2D66" w:rsidRPr="001B1891">
        <w:rPr>
          <w:rFonts w:ascii="Arial" w:hAnsi="Arial" w:cs="Arial"/>
        </w:rPr>
        <w:t>приемки-сдачи услуг (далее - Акт)</w:t>
      </w:r>
      <w:r w:rsidR="00A2528D" w:rsidRPr="001B1891">
        <w:rPr>
          <w:rFonts w:ascii="Arial" w:hAnsi="Arial" w:cs="Arial"/>
        </w:rPr>
        <w:t xml:space="preserve"> в 2 (двух) экземплярах. </w:t>
      </w:r>
      <w:r w:rsidR="00A5239F">
        <w:rPr>
          <w:rFonts w:ascii="Arial" w:hAnsi="Arial" w:cs="Arial"/>
        </w:rPr>
        <w:t xml:space="preserve">УПД или </w:t>
      </w:r>
      <w:r w:rsidRPr="001B1891">
        <w:rPr>
          <w:rFonts w:ascii="Arial" w:hAnsi="Arial" w:cs="Arial"/>
        </w:rPr>
        <w:t>Акт, подписанный Сторонами, подтвержда</w:t>
      </w:r>
      <w:r w:rsidR="00594498" w:rsidRPr="001B1891">
        <w:rPr>
          <w:rFonts w:ascii="Arial" w:hAnsi="Arial" w:cs="Arial"/>
        </w:rPr>
        <w:t>ет прием</w:t>
      </w:r>
      <w:r w:rsidR="00A5239F">
        <w:rPr>
          <w:rFonts w:ascii="Arial" w:hAnsi="Arial" w:cs="Arial"/>
        </w:rPr>
        <w:t>к</w:t>
      </w:r>
      <w:r w:rsidR="00594498" w:rsidRPr="001B1891">
        <w:rPr>
          <w:rFonts w:ascii="Arial" w:hAnsi="Arial" w:cs="Arial"/>
        </w:rPr>
        <w:t>у Заказчиком оказанных И</w:t>
      </w:r>
      <w:r w:rsidRPr="001B1891">
        <w:rPr>
          <w:rFonts w:ascii="Arial" w:hAnsi="Arial" w:cs="Arial"/>
        </w:rPr>
        <w:t xml:space="preserve">сполнителем услуг связи за указанный в нем период в полном объеме. Если Заказчик не подпишет </w:t>
      </w:r>
      <w:r w:rsidR="00A5239F">
        <w:rPr>
          <w:rFonts w:ascii="Arial" w:hAnsi="Arial" w:cs="Arial"/>
        </w:rPr>
        <w:t xml:space="preserve">УПД или </w:t>
      </w:r>
      <w:r w:rsidR="005E2D66" w:rsidRPr="001B1891">
        <w:rPr>
          <w:rFonts w:ascii="Arial" w:hAnsi="Arial" w:cs="Arial"/>
        </w:rPr>
        <w:t>А</w:t>
      </w:r>
      <w:r w:rsidRPr="001B1891">
        <w:rPr>
          <w:rFonts w:ascii="Arial" w:hAnsi="Arial" w:cs="Arial"/>
        </w:rPr>
        <w:t xml:space="preserve">кт </w:t>
      </w:r>
      <w:r w:rsidR="005F10CD" w:rsidRPr="001B1891">
        <w:rPr>
          <w:rFonts w:ascii="Arial" w:hAnsi="Arial" w:cs="Arial"/>
        </w:rPr>
        <w:t>и/</w:t>
      </w:r>
      <w:r w:rsidRPr="001B1891">
        <w:rPr>
          <w:rFonts w:ascii="Arial" w:hAnsi="Arial" w:cs="Arial"/>
        </w:rPr>
        <w:t xml:space="preserve">или не направит Исполнителю в письменном виде мотивированный отказ от его подписания </w:t>
      </w:r>
      <w:r w:rsidR="00594498" w:rsidRPr="001B1891">
        <w:rPr>
          <w:rFonts w:ascii="Arial" w:hAnsi="Arial" w:cs="Arial"/>
        </w:rPr>
        <w:t xml:space="preserve">не позднее срока, установленного </w:t>
      </w:r>
      <w:r w:rsidR="005F10CD" w:rsidRPr="001B1891">
        <w:rPr>
          <w:rFonts w:ascii="Arial" w:hAnsi="Arial" w:cs="Arial"/>
        </w:rPr>
        <w:t xml:space="preserve">настоящим Контрактом </w:t>
      </w:r>
      <w:r w:rsidR="00594498" w:rsidRPr="001B1891">
        <w:rPr>
          <w:rFonts w:ascii="Arial" w:hAnsi="Arial" w:cs="Arial"/>
        </w:rPr>
        <w:t xml:space="preserve">для оплаты оказанных услуг связи, оказанные Исполнителем услуги связи считаются принятыми Заказчиком в полном объеме и без замечаний. </w:t>
      </w:r>
    </w:p>
    <w:p w14:paraId="15CA5949" w14:textId="245B53BA" w:rsidR="00D74EF5" w:rsidRDefault="00D74EF5" w:rsidP="005217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14:paraId="15634149" w14:textId="77777777" w:rsidR="009C150E" w:rsidRPr="001B1891" w:rsidRDefault="009C150E" w:rsidP="005217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14:paraId="368D1C31" w14:textId="71F2EF0D" w:rsidR="00662F81" w:rsidRPr="001B1891" w:rsidRDefault="00662F81" w:rsidP="00662F8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B1891">
        <w:rPr>
          <w:rFonts w:ascii="Arial" w:hAnsi="Arial" w:cs="Arial"/>
          <w:b/>
          <w:bCs/>
        </w:rPr>
        <w:t>5. ОТВЕТСТВЕННОСТЬ СТОРОН</w:t>
      </w:r>
    </w:p>
    <w:p w14:paraId="5E7F467C" w14:textId="24DFD95F" w:rsidR="00662F81" w:rsidRPr="001B1891" w:rsidRDefault="007A43B0" w:rsidP="00BA6D5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 w:rsidRPr="001B1891">
        <w:rPr>
          <w:rFonts w:ascii="Arial" w:hAnsi="Arial" w:cs="Arial"/>
          <w:bCs/>
        </w:rPr>
        <w:t>5</w:t>
      </w:r>
      <w:r w:rsidR="00662F81" w:rsidRPr="001B1891">
        <w:rPr>
          <w:rFonts w:ascii="Arial" w:hAnsi="Arial" w:cs="Arial"/>
          <w:bCs/>
        </w:rPr>
        <w:t xml:space="preserve">.1. </w:t>
      </w:r>
      <w:r w:rsidRPr="001B1891">
        <w:rPr>
          <w:rFonts w:ascii="Arial" w:hAnsi="Arial" w:cs="Arial"/>
        </w:rPr>
        <w:t xml:space="preserve">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Федерации, а также условиями </w:t>
      </w:r>
      <w:r w:rsidR="00B261AC" w:rsidRPr="001B1891">
        <w:rPr>
          <w:rFonts w:ascii="Arial" w:hAnsi="Arial" w:cs="Arial"/>
        </w:rPr>
        <w:t xml:space="preserve">настоящего </w:t>
      </w:r>
      <w:r w:rsidRPr="001B1891">
        <w:rPr>
          <w:rFonts w:ascii="Arial" w:hAnsi="Arial" w:cs="Arial"/>
        </w:rPr>
        <w:t>Контракта.</w:t>
      </w:r>
    </w:p>
    <w:p w14:paraId="0655566E" w14:textId="03D977D7" w:rsidR="00662F81" w:rsidRPr="001B1891" w:rsidRDefault="007A43B0" w:rsidP="00BA6D5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5</w:t>
      </w:r>
      <w:r w:rsidR="00662F81" w:rsidRPr="001B1891">
        <w:rPr>
          <w:rFonts w:ascii="Arial" w:hAnsi="Arial" w:cs="Arial"/>
        </w:rPr>
        <w:t>.</w:t>
      </w:r>
      <w:r w:rsidRPr="001B1891">
        <w:rPr>
          <w:rFonts w:ascii="Arial" w:hAnsi="Arial" w:cs="Arial"/>
        </w:rPr>
        <w:t>2</w:t>
      </w:r>
      <w:r w:rsidR="00662F81" w:rsidRPr="001B1891">
        <w:rPr>
          <w:rFonts w:ascii="Arial" w:hAnsi="Arial" w:cs="Arial"/>
        </w:rPr>
        <w:t xml:space="preserve">. </w:t>
      </w:r>
      <w:r w:rsidR="00A365B8" w:rsidRPr="001B1891">
        <w:rPr>
          <w:rFonts w:ascii="Arial" w:hAnsi="Arial" w:cs="Arial"/>
        </w:rPr>
        <w:t>Заказчик</w:t>
      </w:r>
      <w:r w:rsidR="00662F81" w:rsidRPr="001B1891">
        <w:rPr>
          <w:rFonts w:ascii="Arial" w:hAnsi="Arial" w:cs="Arial"/>
        </w:rPr>
        <w:t xml:space="preserve"> несет обязательства по оплате оказанных услуг связи, связанных с использованием утраченного идентификационного модуля, вплоть до момента получения </w:t>
      </w:r>
      <w:r w:rsidR="00A365B8" w:rsidRPr="001B1891">
        <w:rPr>
          <w:rFonts w:ascii="Arial" w:hAnsi="Arial" w:cs="Arial"/>
        </w:rPr>
        <w:t>Исполнителем</w:t>
      </w:r>
      <w:r w:rsidR="00662F81" w:rsidRPr="001B1891">
        <w:rPr>
          <w:rFonts w:ascii="Arial" w:hAnsi="Arial" w:cs="Arial"/>
        </w:rPr>
        <w:t xml:space="preserve"> от </w:t>
      </w:r>
      <w:r w:rsidR="00A365B8" w:rsidRPr="001B1891">
        <w:rPr>
          <w:rFonts w:ascii="Arial" w:hAnsi="Arial" w:cs="Arial"/>
        </w:rPr>
        <w:t>Заказчика</w:t>
      </w:r>
      <w:r w:rsidR="00662F81" w:rsidRPr="001B1891">
        <w:rPr>
          <w:rFonts w:ascii="Arial" w:hAnsi="Arial" w:cs="Arial"/>
        </w:rPr>
        <w:t xml:space="preserve"> уведомления об утрате идентификационного модуля.</w:t>
      </w:r>
    </w:p>
    <w:p w14:paraId="28807D9C" w14:textId="4232F58E" w:rsidR="00662F81" w:rsidRPr="001974CA" w:rsidRDefault="007A43B0" w:rsidP="00BA6D54">
      <w:pPr>
        <w:spacing w:after="0" w:line="240" w:lineRule="auto"/>
        <w:ind w:firstLine="567"/>
        <w:jc w:val="both"/>
        <w:rPr>
          <w:rFonts w:ascii="Arial" w:hAnsi="Arial" w:cs="Arial"/>
          <w:iCs/>
          <w:lang w:eastAsia="ru-RU"/>
        </w:rPr>
      </w:pPr>
      <w:r w:rsidRPr="001974CA">
        <w:rPr>
          <w:rFonts w:ascii="Arial" w:hAnsi="Arial" w:cs="Arial"/>
          <w:iCs/>
          <w:lang w:eastAsia="ru-RU"/>
        </w:rPr>
        <w:t>5</w:t>
      </w:r>
      <w:r w:rsidR="00662F81" w:rsidRPr="001974CA">
        <w:rPr>
          <w:rFonts w:ascii="Arial" w:hAnsi="Arial" w:cs="Arial"/>
          <w:iCs/>
          <w:lang w:eastAsia="ru-RU"/>
        </w:rPr>
        <w:t>.</w:t>
      </w:r>
      <w:r w:rsidR="007A692C" w:rsidRPr="001974CA">
        <w:rPr>
          <w:rFonts w:ascii="Arial" w:hAnsi="Arial" w:cs="Arial"/>
          <w:iCs/>
          <w:lang w:eastAsia="ru-RU"/>
        </w:rPr>
        <w:t>4</w:t>
      </w:r>
      <w:r w:rsidR="00662F81" w:rsidRPr="001974CA">
        <w:rPr>
          <w:rFonts w:ascii="Arial" w:hAnsi="Arial" w:cs="Arial"/>
          <w:iCs/>
          <w:lang w:eastAsia="ru-RU"/>
        </w:rPr>
        <w:t xml:space="preserve">. </w:t>
      </w:r>
      <w:r w:rsidR="00A365B8" w:rsidRPr="001974CA">
        <w:rPr>
          <w:rFonts w:ascii="Arial" w:hAnsi="Arial" w:cs="Arial"/>
          <w:iCs/>
          <w:lang w:eastAsia="ru-RU"/>
        </w:rPr>
        <w:t>Исполнитель</w:t>
      </w:r>
      <w:r w:rsidR="00662F81" w:rsidRPr="001974CA">
        <w:rPr>
          <w:rFonts w:ascii="Arial" w:hAnsi="Arial" w:cs="Arial"/>
          <w:iCs/>
          <w:lang w:eastAsia="ru-RU"/>
        </w:rPr>
        <w:t xml:space="preserve"> не несет ответственности за содержание и качество информации, передаваемой (получаемой) </w:t>
      </w:r>
      <w:r w:rsidR="00A365B8" w:rsidRPr="001974CA">
        <w:rPr>
          <w:rFonts w:ascii="Arial" w:hAnsi="Arial" w:cs="Arial"/>
          <w:iCs/>
          <w:lang w:eastAsia="ru-RU"/>
        </w:rPr>
        <w:t>Заказчиком</w:t>
      </w:r>
      <w:r w:rsidR="00662F81" w:rsidRPr="001974CA">
        <w:rPr>
          <w:rFonts w:ascii="Arial" w:hAnsi="Arial" w:cs="Arial"/>
          <w:iCs/>
          <w:lang w:eastAsia="ru-RU"/>
        </w:rPr>
        <w:t xml:space="preserve"> при пользовании услугами связи.</w:t>
      </w:r>
    </w:p>
    <w:p w14:paraId="6FB21BAA" w14:textId="16C9222B" w:rsidR="007A43B0" w:rsidRPr="001974CA" w:rsidRDefault="007A43B0" w:rsidP="00BA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974CA">
        <w:rPr>
          <w:rFonts w:ascii="Arial" w:hAnsi="Arial" w:cs="Arial"/>
        </w:rPr>
        <w:t>5.</w:t>
      </w:r>
      <w:r w:rsidR="007A692C" w:rsidRPr="001974CA">
        <w:rPr>
          <w:rFonts w:ascii="Arial" w:hAnsi="Arial" w:cs="Arial"/>
        </w:rPr>
        <w:t>4</w:t>
      </w:r>
      <w:r w:rsidRPr="001974CA">
        <w:rPr>
          <w:rFonts w:ascii="Arial" w:hAnsi="Arial" w:cs="Arial"/>
        </w:rPr>
        <w:t>. Стороны не несут ответственности друг перед другом за упущенную выгоду или какие-либо иные косвенные убытки, а также освобождаются от ответственности за неисполнение или ненадлежащее исполнение обязательств по настоящему Контракту, вызванное обстоятельствами непреодолимой силы или по вине другой Стороны.</w:t>
      </w:r>
    </w:p>
    <w:p w14:paraId="28BCCEFC" w14:textId="302B12E5" w:rsidR="00662F81" w:rsidRDefault="00F07444" w:rsidP="00CD5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5.5</w:t>
      </w:r>
      <w:r w:rsidR="00E573F1" w:rsidRPr="00E573F1">
        <w:rPr>
          <w:rFonts w:ascii="Arial" w:hAnsi="Arial" w:cs="Arial"/>
          <w:lang w:eastAsia="ru-RU"/>
        </w:rPr>
        <w:t xml:space="preserve">. </w:t>
      </w:r>
      <w:r w:rsidR="00E573F1">
        <w:rPr>
          <w:rFonts w:ascii="Arial" w:hAnsi="Arial" w:cs="Arial"/>
        </w:rPr>
        <w:t>Исполнитель</w:t>
      </w:r>
      <w:r w:rsidR="00E573F1" w:rsidRPr="00E573F1">
        <w:rPr>
          <w:rFonts w:ascii="Arial" w:hAnsi="Arial" w:cs="Arial"/>
        </w:rPr>
        <w:t xml:space="preserve"> не несет ответственность за последствия оказания </w:t>
      </w:r>
      <w:r w:rsidR="00E573F1">
        <w:rPr>
          <w:rFonts w:ascii="Arial" w:hAnsi="Arial" w:cs="Arial"/>
        </w:rPr>
        <w:t>Заказчику</w:t>
      </w:r>
      <w:r w:rsidR="00E573F1" w:rsidRPr="00E573F1">
        <w:rPr>
          <w:rFonts w:ascii="Arial" w:hAnsi="Arial" w:cs="Arial"/>
        </w:rPr>
        <w:t xml:space="preserve"> третьими лицами услуг с использованием (в </w:t>
      </w:r>
      <w:proofErr w:type="spellStart"/>
      <w:r w:rsidR="00E573F1" w:rsidRPr="00E573F1">
        <w:rPr>
          <w:rFonts w:ascii="Arial" w:hAnsi="Arial" w:cs="Arial"/>
        </w:rPr>
        <w:t>т.ч</w:t>
      </w:r>
      <w:proofErr w:type="spellEnd"/>
      <w:r w:rsidR="00E573F1" w:rsidRPr="00E573F1">
        <w:rPr>
          <w:rFonts w:ascii="Arial" w:hAnsi="Arial" w:cs="Arial"/>
        </w:rPr>
        <w:t xml:space="preserve">. в качестве идентификатора </w:t>
      </w:r>
      <w:r w:rsidR="002B24D0">
        <w:rPr>
          <w:rFonts w:ascii="Arial" w:hAnsi="Arial" w:cs="Arial"/>
        </w:rPr>
        <w:t>Заказчика</w:t>
      </w:r>
      <w:r w:rsidR="00E573F1" w:rsidRPr="00E573F1">
        <w:rPr>
          <w:rFonts w:ascii="Arial" w:hAnsi="Arial" w:cs="Arial"/>
        </w:rPr>
        <w:t>) выделенного</w:t>
      </w:r>
      <w:r w:rsidR="002B24D0">
        <w:rPr>
          <w:rFonts w:ascii="Arial" w:hAnsi="Arial" w:cs="Arial"/>
        </w:rPr>
        <w:t>(</w:t>
      </w:r>
      <w:proofErr w:type="spellStart"/>
      <w:r w:rsidR="002B24D0">
        <w:rPr>
          <w:rFonts w:ascii="Arial" w:hAnsi="Arial" w:cs="Arial"/>
        </w:rPr>
        <w:t>ых</w:t>
      </w:r>
      <w:proofErr w:type="spellEnd"/>
      <w:r w:rsidR="002B24D0">
        <w:rPr>
          <w:rFonts w:ascii="Arial" w:hAnsi="Arial" w:cs="Arial"/>
        </w:rPr>
        <w:t>)</w:t>
      </w:r>
      <w:r w:rsidR="00E573F1" w:rsidRPr="00E573F1">
        <w:rPr>
          <w:rFonts w:ascii="Arial" w:hAnsi="Arial" w:cs="Arial"/>
        </w:rPr>
        <w:t xml:space="preserve"> по </w:t>
      </w:r>
      <w:r w:rsidR="002B24D0">
        <w:rPr>
          <w:rFonts w:ascii="Arial" w:hAnsi="Arial" w:cs="Arial"/>
        </w:rPr>
        <w:t xml:space="preserve">настоящему Контракту </w:t>
      </w:r>
      <w:r w:rsidR="00E573F1" w:rsidRPr="00E573F1">
        <w:rPr>
          <w:rFonts w:ascii="Arial" w:hAnsi="Arial" w:cs="Arial"/>
        </w:rPr>
        <w:t>абонентского</w:t>
      </w:r>
      <w:r w:rsidR="002B24D0">
        <w:rPr>
          <w:rFonts w:ascii="Arial" w:hAnsi="Arial" w:cs="Arial"/>
        </w:rPr>
        <w:t>(их)</w:t>
      </w:r>
      <w:r w:rsidR="00E573F1" w:rsidRPr="00E573F1">
        <w:rPr>
          <w:rFonts w:ascii="Arial" w:hAnsi="Arial" w:cs="Arial"/>
        </w:rPr>
        <w:t xml:space="preserve"> номера</w:t>
      </w:r>
      <w:r w:rsidR="002B24D0">
        <w:rPr>
          <w:rFonts w:ascii="Arial" w:hAnsi="Arial" w:cs="Arial"/>
        </w:rPr>
        <w:t>(</w:t>
      </w:r>
      <w:proofErr w:type="spellStart"/>
      <w:r w:rsidR="002B24D0">
        <w:rPr>
          <w:rFonts w:ascii="Arial" w:hAnsi="Arial" w:cs="Arial"/>
        </w:rPr>
        <w:t>ов</w:t>
      </w:r>
      <w:proofErr w:type="spellEnd"/>
      <w:r w:rsidR="002B24D0">
        <w:rPr>
          <w:rFonts w:ascii="Arial" w:hAnsi="Arial" w:cs="Arial"/>
        </w:rPr>
        <w:t>)</w:t>
      </w:r>
      <w:r w:rsidR="00E573F1" w:rsidRPr="00E573F1">
        <w:rPr>
          <w:rFonts w:ascii="Arial" w:hAnsi="Arial" w:cs="Arial"/>
        </w:rPr>
        <w:t>.</w:t>
      </w:r>
    </w:p>
    <w:p w14:paraId="0F84E64E" w14:textId="60EB2F99" w:rsidR="00A12013" w:rsidRPr="00A12013" w:rsidRDefault="00A12013" w:rsidP="00A12013">
      <w:pPr>
        <w:shd w:val="clear" w:color="auto" w:fill="FFFFFF"/>
        <w:spacing w:after="0"/>
        <w:ind w:right="-37" w:firstLine="567"/>
        <w:jc w:val="both"/>
        <w:rPr>
          <w:rFonts w:ascii="Arial" w:hAnsi="Arial" w:cs="Arial"/>
          <w:i/>
          <w:color w:val="171717"/>
        </w:rPr>
      </w:pPr>
      <w:r>
        <w:rPr>
          <w:rFonts w:ascii="Arial" w:hAnsi="Arial" w:cs="Arial"/>
          <w:color w:val="171717"/>
        </w:rPr>
        <w:t>5.6</w:t>
      </w:r>
      <w:r w:rsidRPr="00A12013">
        <w:rPr>
          <w:rFonts w:ascii="Arial" w:hAnsi="Arial" w:cs="Arial"/>
          <w:color w:val="171717"/>
        </w:rPr>
        <w:t>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 w:rsidRPr="00A12013">
        <w:rPr>
          <w:rFonts w:ascii="Arial" w:hAnsi="Arial" w:cs="Arial"/>
          <w:i/>
          <w:color w:val="171717"/>
        </w:rPr>
        <w:tab/>
      </w:r>
    </w:p>
    <w:p w14:paraId="7883EDC3" w14:textId="77777777" w:rsidR="00A12013" w:rsidRPr="00A12013" w:rsidRDefault="00A12013" w:rsidP="00A12013">
      <w:pPr>
        <w:shd w:val="clear" w:color="auto" w:fill="FFFFFF"/>
        <w:spacing w:after="0"/>
        <w:ind w:right="-37" w:firstLine="567"/>
        <w:jc w:val="both"/>
        <w:rPr>
          <w:rFonts w:ascii="Arial" w:hAnsi="Arial" w:cs="Arial"/>
          <w:color w:val="171717"/>
        </w:rPr>
      </w:pPr>
      <w:r w:rsidRPr="00A12013">
        <w:rPr>
          <w:rFonts w:ascii="Arial" w:hAnsi="Arial" w:cs="Arial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8455137" w14:textId="77777777" w:rsidR="00A12013" w:rsidRPr="00A12013" w:rsidRDefault="00A12013" w:rsidP="00A12013">
      <w:pPr>
        <w:shd w:val="clear" w:color="auto" w:fill="FFFFFF"/>
        <w:spacing w:after="0"/>
        <w:ind w:right="-37" w:firstLine="567"/>
        <w:jc w:val="both"/>
        <w:rPr>
          <w:rFonts w:ascii="Arial" w:hAnsi="Arial" w:cs="Arial"/>
          <w:color w:val="171717"/>
        </w:rPr>
      </w:pPr>
      <w:r w:rsidRPr="00A12013">
        <w:rPr>
          <w:rFonts w:ascii="Arial" w:hAnsi="Arial" w:cs="Arial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649A318" w14:textId="77777777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 w:rsidRPr="00A12013">
        <w:rPr>
          <w:rFonts w:ascii="Arial" w:hAnsi="Arial" w:cs="Arial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20289CA" w14:textId="15488D25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5.7</w:t>
      </w:r>
      <w:r w:rsidRPr="00A12013">
        <w:rPr>
          <w:rFonts w:ascii="Arial" w:hAnsi="Arial" w:cs="Arial"/>
          <w:color w:val="171717"/>
        </w:rPr>
        <w:t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566CDB74" w14:textId="22A65AEB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5.8</w:t>
      </w:r>
      <w:r w:rsidRPr="00A12013">
        <w:rPr>
          <w:rFonts w:ascii="Arial" w:hAnsi="Arial" w:cs="Arial"/>
          <w:color w:val="171717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14:paraId="292BDF83" w14:textId="4822CBAB" w:rsidR="00A12013" w:rsidRPr="00A12013" w:rsidRDefault="00A12013" w:rsidP="00A12013">
      <w:pPr>
        <w:shd w:val="clear" w:color="auto" w:fill="FFFFFF"/>
        <w:autoSpaceDE w:val="0"/>
        <w:spacing w:after="0"/>
        <w:ind w:right="-37"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5.9</w:t>
      </w:r>
      <w:r w:rsidRPr="00A12013">
        <w:rPr>
          <w:rFonts w:ascii="Arial" w:hAnsi="Arial" w:cs="Arial"/>
          <w:color w:val="171717"/>
        </w:rPr>
        <w:t xml:space="preserve">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132A6D6C" w14:textId="78DBA9CF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5.9.1</w:t>
      </w:r>
      <w:r w:rsidRPr="00A12013">
        <w:rPr>
          <w:rFonts w:ascii="Arial" w:hAnsi="Arial" w:cs="Arial"/>
          <w:color w:val="171717"/>
        </w:rPr>
        <w:t>. 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14:paraId="5DB490FD" w14:textId="77777777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 w:rsidRPr="00A12013">
        <w:rPr>
          <w:rFonts w:ascii="Arial" w:hAnsi="Arial" w:cs="Arial"/>
          <w:color w:val="171717"/>
        </w:rPr>
        <w:t>а) 1000 рублей, если цена контракта не превышает 3 млн. рублей (включительно).</w:t>
      </w:r>
    </w:p>
    <w:p w14:paraId="732B220F" w14:textId="286B564F" w:rsidR="00A12013" w:rsidRPr="00A12013" w:rsidRDefault="00A12013" w:rsidP="00A12013">
      <w:pPr>
        <w:shd w:val="clear" w:color="auto" w:fill="FFFFFF"/>
        <w:autoSpaceDE w:val="0"/>
        <w:spacing w:after="0"/>
        <w:ind w:right="-37"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5.10</w:t>
      </w:r>
      <w:r w:rsidRPr="00A12013">
        <w:rPr>
          <w:rFonts w:ascii="Arial" w:hAnsi="Arial" w:cs="Arial"/>
          <w:color w:val="171717"/>
        </w:rPr>
        <w:t>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8C685B8" w14:textId="3CA2D37E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5.11</w:t>
      </w:r>
      <w:r w:rsidRPr="00A12013">
        <w:rPr>
          <w:rFonts w:ascii="Arial" w:hAnsi="Arial" w:cs="Arial"/>
          <w:color w:val="171717"/>
        </w:rPr>
        <w:t xml:space="preserve">. Пеня начисляется за каждый день просрочки исполнения Поставщиком обязательства, предусмотренного Контрактом, начиная со дня, следующего за днем истечения установленного Контрактом срока исполнения </w:t>
      </w:r>
      <w:proofErr w:type="gramStart"/>
      <w:r w:rsidRPr="00A12013">
        <w:rPr>
          <w:rFonts w:ascii="Arial" w:hAnsi="Arial" w:cs="Arial"/>
          <w:color w:val="171717"/>
        </w:rPr>
        <w:t>обязательства,  в</w:t>
      </w:r>
      <w:proofErr w:type="gramEnd"/>
      <w:r w:rsidRPr="00A12013">
        <w:rPr>
          <w:rFonts w:ascii="Arial" w:hAnsi="Arial" w:cs="Arial"/>
          <w:color w:val="171717"/>
        </w:rPr>
        <w:t xml:space="preserve">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304CFD1" w14:textId="6B5C4393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5.12</w:t>
      </w:r>
      <w:r w:rsidRPr="00A12013">
        <w:rPr>
          <w:rFonts w:ascii="Arial" w:hAnsi="Arial" w:cs="Arial"/>
          <w:color w:val="171717"/>
        </w:rPr>
        <w:t xml:space="preserve">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14:paraId="7AA554F2" w14:textId="0C797865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5.12.1</w:t>
      </w:r>
      <w:r w:rsidRPr="00A12013">
        <w:rPr>
          <w:rFonts w:ascii="Arial" w:hAnsi="Arial" w:cs="Arial"/>
          <w:color w:val="171717"/>
        </w:rPr>
        <w:t>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 w:rsidRPr="00A12013">
        <w:rPr>
          <w:rFonts w:ascii="Arial" w:hAnsi="Arial" w:cs="Arial"/>
          <w:color w:val="171717"/>
          <w:vertAlign w:val="superscript"/>
        </w:rPr>
        <w:t xml:space="preserve"> </w:t>
      </w:r>
    </w:p>
    <w:p w14:paraId="33B8C7D1" w14:textId="164D2069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5.12.2</w:t>
      </w:r>
      <w:r w:rsidRPr="00A12013">
        <w:rPr>
          <w:rFonts w:ascii="Arial" w:hAnsi="Arial" w:cs="Arial"/>
          <w:color w:val="171717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14:paraId="52D67929" w14:textId="77777777" w:rsidR="00A12013" w:rsidRPr="00A12013" w:rsidRDefault="00A12013" w:rsidP="00A1201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171717"/>
        </w:rPr>
      </w:pPr>
      <w:r w:rsidRPr="00A12013">
        <w:rPr>
          <w:rFonts w:ascii="Arial" w:hAnsi="Arial" w:cs="Arial"/>
          <w:color w:val="171717"/>
        </w:rPr>
        <w:t>а) 1000 рублей, если цена контракта не превышает 3 млн. рублей (включительно).</w:t>
      </w:r>
    </w:p>
    <w:p w14:paraId="08F30ABD" w14:textId="77777777" w:rsidR="00A12013" w:rsidRDefault="00A12013" w:rsidP="00A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156A2D" w14:textId="77777777" w:rsidR="00372C63" w:rsidRPr="001B1891" w:rsidRDefault="00372C63" w:rsidP="00372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65E453" w14:textId="24F4F947" w:rsidR="005F3ADF" w:rsidRDefault="005F3ADF" w:rsidP="005F3ADF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6. ИЗМЕНЕНИЕ И РАСТОРЖЕНИЕ КОНТРАКТА</w:t>
      </w:r>
    </w:p>
    <w:p w14:paraId="79D2E85D" w14:textId="77777777" w:rsidR="00D53C42" w:rsidRPr="001B1891" w:rsidRDefault="00D53C42" w:rsidP="005F3ADF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0413BF0" w14:textId="2DB07AB7" w:rsidR="007A692C" w:rsidRPr="001B1891" w:rsidRDefault="000F23D8" w:rsidP="00BA6D54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1B1891">
        <w:rPr>
          <w:rFonts w:ascii="Arial" w:hAnsi="Arial" w:cs="Arial"/>
        </w:rPr>
        <w:t>6.1. Изменение условий настоящего Контракта при его исполнении не допускается, за исключением их изменения по соглашению Сторон в случаях, предусмотренных статьей 34 и статьей 95 Федерального закона № 44-ФЗ. Изменение настоящего Контракта оформляется путем заключения Сторонами дополнительного соглашения в письменной форме либо, если такая возможность предусмотрена действующим законодательством</w:t>
      </w:r>
      <w:r w:rsidR="00D159BB" w:rsidRPr="001B1891">
        <w:rPr>
          <w:rFonts w:ascii="Arial" w:hAnsi="Arial" w:cs="Arial"/>
        </w:rPr>
        <w:t xml:space="preserve"> Российской Федерации</w:t>
      </w:r>
      <w:r w:rsidRPr="001B1891">
        <w:rPr>
          <w:rFonts w:ascii="Arial" w:hAnsi="Arial" w:cs="Arial"/>
        </w:rPr>
        <w:t xml:space="preserve"> и настоящим Контрактом, путем совершения Заказчиком конклюдентных действий, перечень и порядок осуществления которых определяются Исполнителем</w:t>
      </w:r>
      <w:r w:rsidRPr="001B1891">
        <w:rPr>
          <w:rFonts w:ascii="Arial" w:hAnsi="Arial" w:cs="Arial"/>
          <w:bCs/>
        </w:rPr>
        <w:t>.</w:t>
      </w:r>
    </w:p>
    <w:p w14:paraId="0F33B4A6" w14:textId="666097A5" w:rsidR="007A692C" w:rsidRPr="001B1891" w:rsidRDefault="007A692C" w:rsidP="00BA6D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6.2. Неиспользованный остаток внесенных Заказчиком в качестве аванса денежных средств подлежит возврату Заказчику после расторжения Контракта на основании его заявления в сроки, установленные действующим законодательством</w:t>
      </w:r>
      <w:r w:rsidR="00D159BB" w:rsidRPr="001B1891">
        <w:rPr>
          <w:rFonts w:ascii="Arial" w:hAnsi="Arial" w:cs="Arial"/>
        </w:rPr>
        <w:t xml:space="preserve"> Российской Федерации</w:t>
      </w:r>
      <w:r w:rsidRPr="001B1891">
        <w:rPr>
          <w:rFonts w:ascii="Arial" w:hAnsi="Arial" w:cs="Arial"/>
        </w:rPr>
        <w:t>.</w:t>
      </w:r>
    </w:p>
    <w:p w14:paraId="5023E9AF" w14:textId="74FB48F6" w:rsidR="00E8694F" w:rsidRPr="001B1891" w:rsidRDefault="000F23D8" w:rsidP="00E8694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1B1891">
        <w:rPr>
          <w:rFonts w:ascii="Arial" w:hAnsi="Arial" w:cs="Arial"/>
          <w:bCs/>
        </w:rPr>
        <w:t>6.</w:t>
      </w:r>
      <w:r w:rsidR="007A692C" w:rsidRPr="001B1891">
        <w:rPr>
          <w:rFonts w:ascii="Arial" w:hAnsi="Arial" w:cs="Arial"/>
          <w:bCs/>
        </w:rPr>
        <w:t>3</w:t>
      </w:r>
      <w:r w:rsidRPr="001B1891">
        <w:rPr>
          <w:rFonts w:ascii="Arial" w:hAnsi="Arial" w:cs="Arial"/>
          <w:bCs/>
        </w:rPr>
        <w:t xml:space="preserve">. </w:t>
      </w:r>
      <w:r w:rsidRPr="001B1891">
        <w:rPr>
          <w:rFonts w:ascii="Arial" w:hAnsi="Arial" w:cs="Arial"/>
        </w:rPr>
        <w:t>Настоящий Контракт может быть расторгнут по соглашению Сторон, по решению суда</w:t>
      </w:r>
      <w:r w:rsidR="00E8694F">
        <w:rPr>
          <w:rFonts w:ascii="Arial" w:hAnsi="Arial" w:cs="Arial"/>
          <w:color w:val="FF0000"/>
        </w:rPr>
        <w:t>.</w:t>
      </w:r>
    </w:p>
    <w:p w14:paraId="153FA7B7" w14:textId="3E7CB207" w:rsidR="008271C3" w:rsidRPr="001B1891" w:rsidRDefault="008271C3" w:rsidP="00BA6D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74B68737" w14:textId="77777777" w:rsidR="00105FA3" w:rsidRPr="001B1891" w:rsidRDefault="00105FA3" w:rsidP="005F3ADF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4717075A" w14:textId="65576638" w:rsidR="00297BDE" w:rsidRDefault="00297BDE" w:rsidP="005F3ADF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7. СРОК ДЕЙСТВИЯ КОНТРАКТА</w:t>
      </w:r>
    </w:p>
    <w:p w14:paraId="2B293BBC" w14:textId="77777777" w:rsidR="00D53C42" w:rsidRPr="001B1891" w:rsidRDefault="00D53C42" w:rsidP="005F3ADF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00D57A83" w14:textId="7B2C4F5A" w:rsidR="005F3ADF" w:rsidRDefault="008271C3" w:rsidP="00BA6D54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1B1891">
        <w:rPr>
          <w:rFonts w:ascii="Arial" w:hAnsi="Arial" w:cs="Arial"/>
          <w:bCs/>
        </w:rPr>
        <w:t>7.</w:t>
      </w:r>
      <w:r w:rsidR="005F3ADF" w:rsidRPr="001B1891">
        <w:rPr>
          <w:rFonts w:ascii="Arial" w:hAnsi="Arial" w:cs="Arial"/>
          <w:bCs/>
        </w:rPr>
        <w:t xml:space="preserve">1. Настоящий </w:t>
      </w:r>
      <w:r w:rsidR="005F3ADF" w:rsidRPr="001B1891">
        <w:rPr>
          <w:rStyle w:val="afa"/>
          <w:rFonts w:ascii="Arial" w:hAnsi="Arial" w:cs="Arial"/>
          <w:color w:val="auto"/>
          <w:sz w:val="22"/>
          <w:szCs w:val="22"/>
        </w:rPr>
        <w:t xml:space="preserve">Контракт </w:t>
      </w:r>
      <w:r w:rsidR="005F3ADF" w:rsidRPr="001B1891">
        <w:rPr>
          <w:rFonts w:ascii="Arial" w:hAnsi="Arial" w:cs="Arial"/>
          <w:bCs/>
        </w:rPr>
        <w:t xml:space="preserve">вступает в силу с </w:t>
      </w:r>
      <w:r w:rsidR="00EE38DE">
        <w:rPr>
          <w:rFonts w:ascii="Arial" w:hAnsi="Arial" w:cs="Arial"/>
          <w:bCs/>
        </w:rPr>
        <w:t xml:space="preserve">момента подписания и распространяет свое действие на правоотношения </w:t>
      </w:r>
      <w:proofErr w:type="gramStart"/>
      <w:r w:rsidR="00EE38DE">
        <w:rPr>
          <w:rFonts w:ascii="Arial" w:hAnsi="Arial" w:cs="Arial"/>
          <w:bCs/>
        </w:rPr>
        <w:t>сторон</w:t>
      </w:r>
      <w:proofErr w:type="gramEnd"/>
      <w:r w:rsidR="00EE38DE">
        <w:rPr>
          <w:rFonts w:ascii="Arial" w:hAnsi="Arial" w:cs="Arial"/>
          <w:bCs/>
        </w:rPr>
        <w:t xml:space="preserve"> возникших с </w:t>
      </w:r>
      <w:r w:rsidR="005F3ADF" w:rsidRPr="001B1891">
        <w:rPr>
          <w:rFonts w:ascii="Arial" w:hAnsi="Arial" w:cs="Arial"/>
          <w:bCs/>
        </w:rPr>
        <w:t>«</w:t>
      </w:r>
      <w:r w:rsidR="000D4194">
        <w:rPr>
          <w:rFonts w:ascii="Arial" w:hAnsi="Arial" w:cs="Arial"/>
          <w:bCs/>
        </w:rPr>
        <w:t>________</w:t>
      </w:r>
      <w:r w:rsidR="005F3ADF" w:rsidRPr="001B1891">
        <w:rPr>
          <w:rFonts w:ascii="Arial" w:hAnsi="Arial" w:cs="Arial"/>
          <w:bCs/>
        </w:rPr>
        <w:t xml:space="preserve">» </w:t>
      </w:r>
      <w:r w:rsidR="000D4194">
        <w:rPr>
          <w:rFonts w:ascii="Arial" w:hAnsi="Arial" w:cs="Arial"/>
          <w:bCs/>
        </w:rPr>
        <w:t>_____________</w:t>
      </w:r>
      <w:r w:rsidR="005F3ADF" w:rsidRPr="001B1891">
        <w:rPr>
          <w:rFonts w:ascii="Arial" w:hAnsi="Arial" w:cs="Arial"/>
          <w:bCs/>
        </w:rPr>
        <w:t xml:space="preserve"> 20</w:t>
      </w:r>
      <w:r w:rsidR="008A5A54">
        <w:rPr>
          <w:rFonts w:ascii="Arial" w:hAnsi="Arial" w:cs="Arial"/>
          <w:bCs/>
        </w:rPr>
        <w:t>2</w:t>
      </w:r>
      <w:r w:rsidR="000D4194">
        <w:rPr>
          <w:rFonts w:ascii="Arial" w:hAnsi="Arial" w:cs="Arial"/>
          <w:bCs/>
        </w:rPr>
        <w:t>6</w:t>
      </w:r>
      <w:r w:rsidR="005F3ADF" w:rsidRPr="001B1891">
        <w:rPr>
          <w:rFonts w:ascii="Arial" w:hAnsi="Arial" w:cs="Arial"/>
          <w:bCs/>
        </w:rPr>
        <w:t xml:space="preserve"> года и действует до «</w:t>
      </w:r>
      <w:r w:rsidR="008A5A54">
        <w:rPr>
          <w:rFonts w:ascii="Arial" w:hAnsi="Arial" w:cs="Arial"/>
          <w:bCs/>
        </w:rPr>
        <w:t>31</w:t>
      </w:r>
      <w:r w:rsidR="005F3ADF" w:rsidRPr="001B1891">
        <w:rPr>
          <w:rFonts w:ascii="Arial" w:hAnsi="Arial" w:cs="Arial"/>
          <w:bCs/>
        </w:rPr>
        <w:t xml:space="preserve">» </w:t>
      </w:r>
      <w:r w:rsidR="008A5A54">
        <w:rPr>
          <w:rFonts w:ascii="Arial" w:hAnsi="Arial" w:cs="Arial"/>
          <w:bCs/>
        </w:rPr>
        <w:t>декабря</w:t>
      </w:r>
      <w:r w:rsidR="005F3ADF" w:rsidRPr="001B1891">
        <w:rPr>
          <w:rFonts w:ascii="Arial" w:hAnsi="Arial" w:cs="Arial"/>
          <w:bCs/>
        </w:rPr>
        <w:t xml:space="preserve"> 20</w:t>
      </w:r>
      <w:r w:rsidR="008A5A54">
        <w:rPr>
          <w:rFonts w:ascii="Arial" w:hAnsi="Arial" w:cs="Arial"/>
          <w:bCs/>
        </w:rPr>
        <w:t>2</w:t>
      </w:r>
      <w:r w:rsidR="000D4194">
        <w:rPr>
          <w:rFonts w:ascii="Arial" w:hAnsi="Arial" w:cs="Arial"/>
          <w:bCs/>
        </w:rPr>
        <w:t>6</w:t>
      </w:r>
      <w:r w:rsidR="005F3ADF" w:rsidRPr="001B1891">
        <w:rPr>
          <w:rFonts w:ascii="Arial" w:hAnsi="Arial" w:cs="Arial"/>
          <w:bCs/>
        </w:rPr>
        <w:t xml:space="preserve"> года либо до момента достижения объема оказанных </w:t>
      </w:r>
      <w:r w:rsidR="00297BDE" w:rsidRPr="001B1891">
        <w:rPr>
          <w:rFonts w:ascii="Arial" w:hAnsi="Arial" w:cs="Arial"/>
          <w:bCs/>
        </w:rPr>
        <w:t>у</w:t>
      </w:r>
      <w:r w:rsidR="005F3ADF" w:rsidRPr="001B1891">
        <w:rPr>
          <w:rFonts w:ascii="Arial" w:hAnsi="Arial" w:cs="Arial"/>
          <w:bCs/>
        </w:rPr>
        <w:t xml:space="preserve">слуг </w:t>
      </w:r>
      <w:r w:rsidR="00297BDE" w:rsidRPr="001B1891">
        <w:rPr>
          <w:rFonts w:ascii="Arial" w:hAnsi="Arial" w:cs="Arial"/>
          <w:bCs/>
        </w:rPr>
        <w:t>связи ц</w:t>
      </w:r>
      <w:r w:rsidR="005F3ADF" w:rsidRPr="001B1891">
        <w:rPr>
          <w:rFonts w:ascii="Arial" w:hAnsi="Arial" w:cs="Arial"/>
          <w:bCs/>
        </w:rPr>
        <w:t>ены Контракта, указанной в пункте 3.1. настоящего Контракта</w:t>
      </w:r>
      <w:r w:rsidR="00AA084E">
        <w:rPr>
          <w:rFonts w:ascii="Arial" w:hAnsi="Arial" w:cs="Arial"/>
          <w:bCs/>
        </w:rPr>
        <w:t>, в зависимости от того, какое событие наступит раньше</w:t>
      </w:r>
      <w:r w:rsidR="005F3ADF" w:rsidRPr="001B1891">
        <w:rPr>
          <w:rFonts w:ascii="Arial" w:hAnsi="Arial" w:cs="Arial"/>
          <w:bCs/>
        </w:rPr>
        <w:t>.</w:t>
      </w:r>
    </w:p>
    <w:p w14:paraId="15F75076" w14:textId="5CC3A981" w:rsidR="00EE38DE" w:rsidRPr="001B1891" w:rsidRDefault="00EE38DE" w:rsidP="00BA6D54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7.2. Срок исполнения Контракта – </w:t>
      </w:r>
      <w:r w:rsidR="000D4194">
        <w:rPr>
          <w:rFonts w:ascii="Arial" w:hAnsi="Arial" w:cs="Arial"/>
          <w:bCs/>
        </w:rPr>
        <w:t>31.12.2026</w:t>
      </w:r>
      <w:r>
        <w:rPr>
          <w:rFonts w:ascii="Arial" w:hAnsi="Arial" w:cs="Arial"/>
          <w:bCs/>
        </w:rPr>
        <w:t xml:space="preserve"> г.</w:t>
      </w:r>
    </w:p>
    <w:p w14:paraId="33755993" w14:textId="77777777" w:rsidR="005F3ADF" w:rsidRPr="001B1891" w:rsidRDefault="005F3ADF" w:rsidP="00297BD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F97E35D" w14:textId="06263D1E" w:rsidR="00B03308" w:rsidRDefault="00B03308" w:rsidP="00B03308">
      <w:pPr>
        <w:spacing w:after="0" w:line="240" w:lineRule="auto"/>
        <w:jc w:val="center"/>
        <w:rPr>
          <w:rFonts w:ascii="Arial" w:hAnsi="Arial" w:cs="Arial"/>
          <w:b/>
          <w:iCs/>
          <w:lang w:eastAsia="ru-RU"/>
        </w:rPr>
      </w:pPr>
      <w:r w:rsidRPr="001B1891">
        <w:rPr>
          <w:rFonts w:ascii="Arial" w:hAnsi="Arial" w:cs="Arial"/>
          <w:b/>
          <w:iCs/>
          <w:lang w:eastAsia="ru-RU"/>
        </w:rPr>
        <w:t>8. ПОРЯДОК УРЕГУЛИРОВАНИЯ СПОРОВ</w:t>
      </w:r>
    </w:p>
    <w:p w14:paraId="67E57030" w14:textId="77777777" w:rsidR="00D53C42" w:rsidRPr="001B1891" w:rsidRDefault="00D53C42" w:rsidP="00B03308">
      <w:pPr>
        <w:spacing w:after="0" w:line="240" w:lineRule="auto"/>
        <w:jc w:val="center"/>
        <w:rPr>
          <w:rFonts w:ascii="Arial" w:hAnsi="Arial" w:cs="Arial"/>
          <w:b/>
          <w:iCs/>
          <w:lang w:eastAsia="ru-RU"/>
        </w:rPr>
      </w:pPr>
    </w:p>
    <w:p w14:paraId="12218C2B" w14:textId="4B8D83DD" w:rsidR="006A56F0" w:rsidRPr="001B1891" w:rsidRDefault="006A56F0" w:rsidP="00BA6D54">
      <w:pPr>
        <w:pStyle w:val="af5"/>
        <w:ind w:left="0" w:firstLine="567"/>
        <w:rPr>
          <w:rFonts w:ascii="Arial" w:hAnsi="Arial" w:cs="Arial"/>
          <w:b w:val="0"/>
          <w:color w:val="auto"/>
          <w:kern w:val="24"/>
          <w:szCs w:val="22"/>
        </w:rPr>
      </w:pPr>
      <w:r w:rsidRPr="001B1891">
        <w:rPr>
          <w:rFonts w:ascii="Arial" w:hAnsi="Arial" w:cs="Arial"/>
          <w:b w:val="0"/>
          <w:color w:val="auto"/>
          <w:szCs w:val="22"/>
        </w:rPr>
        <w:t>8.</w:t>
      </w:r>
      <w:r w:rsidR="00BD657D">
        <w:rPr>
          <w:rFonts w:ascii="Arial" w:hAnsi="Arial" w:cs="Arial"/>
          <w:b w:val="0"/>
          <w:color w:val="auto"/>
          <w:szCs w:val="22"/>
        </w:rPr>
        <w:t>1</w:t>
      </w:r>
      <w:r w:rsidRPr="001B1891">
        <w:rPr>
          <w:rFonts w:ascii="Arial" w:hAnsi="Arial" w:cs="Arial"/>
          <w:b w:val="0"/>
          <w:color w:val="auto"/>
          <w:szCs w:val="22"/>
        </w:rPr>
        <w:t xml:space="preserve">. </w:t>
      </w:r>
      <w:r w:rsidR="00BD657D">
        <w:rPr>
          <w:rFonts w:ascii="Arial" w:hAnsi="Arial" w:cs="Arial"/>
          <w:b w:val="0"/>
          <w:color w:val="auto"/>
          <w:szCs w:val="22"/>
        </w:rPr>
        <w:t xml:space="preserve">Претензионный порядок урегулирования споров для Сторон настоящего Контракта обязателен. </w:t>
      </w:r>
      <w:r w:rsidRPr="001B1891">
        <w:rPr>
          <w:rFonts w:ascii="Arial" w:hAnsi="Arial" w:cs="Arial"/>
          <w:b w:val="0"/>
          <w:color w:val="auto"/>
          <w:szCs w:val="22"/>
        </w:rPr>
        <w:t>Сторона до обращения в суд предъявляет другой Стороне письменную претензию</w:t>
      </w:r>
      <w:r w:rsidR="00B84B73">
        <w:rPr>
          <w:rFonts w:ascii="Arial" w:hAnsi="Arial" w:cs="Arial"/>
          <w:b w:val="0"/>
          <w:color w:val="auto"/>
          <w:szCs w:val="22"/>
        </w:rPr>
        <w:t>, оформленную в соответствии с требованиями действующего законодательства Российской Федерации</w:t>
      </w:r>
      <w:r w:rsidRPr="001B1891">
        <w:rPr>
          <w:rFonts w:ascii="Arial" w:hAnsi="Arial" w:cs="Arial"/>
          <w:b w:val="0"/>
          <w:color w:val="auto"/>
          <w:szCs w:val="22"/>
        </w:rPr>
        <w:t>.</w:t>
      </w:r>
      <w:r w:rsidRPr="001B1891">
        <w:rPr>
          <w:rFonts w:ascii="Arial" w:hAnsi="Arial" w:cs="Arial"/>
          <w:color w:val="auto"/>
          <w:kern w:val="24"/>
          <w:szCs w:val="22"/>
        </w:rPr>
        <w:t xml:space="preserve"> </w:t>
      </w:r>
      <w:r w:rsidRPr="001B1891">
        <w:rPr>
          <w:rFonts w:ascii="Arial" w:hAnsi="Arial" w:cs="Arial"/>
          <w:b w:val="0"/>
          <w:color w:val="auto"/>
          <w:kern w:val="24"/>
          <w:szCs w:val="22"/>
        </w:rPr>
        <w:t xml:space="preserve">Претензия рассматривается </w:t>
      </w:r>
      <w:r w:rsidRPr="001B1891">
        <w:rPr>
          <w:rFonts w:ascii="Arial" w:hAnsi="Arial" w:cs="Arial"/>
          <w:b w:val="0"/>
          <w:color w:val="auto"/>
          <w:szCs w:val="22"/>
        </w:rPr>
        <w:t xml:space="preserve">Стороной, получившей </w:t>
      </w:r>
      <w:r w:rsidRPr="0058319E">
        <w:rPr>
          <w:rFonts w:ascii="Arial" w:hAnsi="Arial" w:cs="Arial"/>
          <w:b w:val="0"/>
          <w:color w:val="auto"/>
          <w:szCs w:val="22"/>
        </w:rPr>
        <w:t xml:space="preserve">претензию, </w:t>
      </w:r>
      <w:r w:rsidRPr="0058319E">
        <w:rPr>
          <w:rFonts w:ascii="Arial" w:hAnsi="Arial" w:cs="Arial"/>
          <w:b w:val="0"/>
          <w:color w:val="auto"/>
          <w:kern w:val="24"/>
          <w:szCs w:val="22"/>
        </w:rPr>
        <w:t>в срок,</w:t>
      </w:r>
      <w:r w:rsidR="00251254" w:rsidRPr="0058319E">
        <w:rPr>
          <w:rFonts w:ascii="Arial" w:hAnsi="Arial" w:cs="Arial"/>
          <w:b w:val="0"/>
          <w:color w:val="auto"/>
          <w:kern w:val="24"/>
          <w:szCs w:val="22"/>
        </w:rPr>
        <w:t xml:space="preserve"> 5 рабочих дней с момента ее получения</w:t>
      </w:r>
      <w:r w:rsidRPr="0058319E">
        <w:rPr>
          <w:rFonts w:ascii="Arial" w:hAnsi="Arial" w:cs="Arial"/>
          <w:b w:val="0"/>
          <w:color w:val="auto"/>
          <w:kern w:val="24"/>
          <w:szCs w:val="22"/>
        </w:rPr>
        <w:t>.</w:t>
      </w:r>
    </w:p>
    <w:p w14:paraId="2544E473" w14:textId="72DD9E32" w:rsidR="00C15BBD" w:rsidRDefault="006A56F0" w:rsidP="00C15BBD">
      <w:pPr>
        <w:pStyle w:val="af5"/>
        <w:ind w:left="0" w:firstLine="567"/>
        <w:rPr>
          <w:rFonts w:ascii="Arial" w:hAnsi="Arial" w:cs="Arial"/>
          <w:b w:val="0"/>
          <w:color w:val="FF0000"/>
          <w:szCs w:val="22"/>
        </w:rPr>
      </w:pPr>
      <w:r w:rsidRPr="001B1891">
        <w:rPr>
          <w:rFonts w:ascii="Arial" w:hAnsi="Arial" w:cs="Arial"/>
          <w:b w:val="0"/>
          <w:color w:val="auto"/>
          <w:kern w:val="24"/>
          <w:szCs w:val="22"/>
        </w:rPr>
        <w:t>8.</w:t>
      </w:r>
      <w:r w:rsidR="00BD657D">
        <w:rPr>
          <w:rFonts w:ascii="Arial" w:hAnsi="Arial" w:cs="Arial"/>
          <w:b w:val="0"/>
          <w:color w:val="auto"/>
          <w:kern w:val="24"/>
          <w:szCs w:val="22"/>
        </w:rPr>
        <w:t>2</w:t>
      </w:r>
      <w:r w:rsidRPr="001B1891">
        <w:rPr>
          <w:rFonts w:ascii="Arial" w:hAnsi="Arial" w:cs="Arial"/>
          <w:b w:val="0"/>
          <w:color w:val="auto"/>
          <w:kern w:val="24"/>
          <w:szCs w:val="22"/>
        </w:rPr>
        <w:t xml:space="preserve">. При отклонении претензии полностью или частично либо неполучении ответа в установленные для ее рассмотрения сроки </w:t>
      </w:r>
      <w:r w:rsidRPr="001B1891">
        <w:rPr>
          <w:rFonts w:ascii="Arial" w:hAnsi="Arial" w:cs="Arial"/>
          <w:b w:val="0"/>
          <w:color w:val="auto"/>
          <w:szCs w:val="22"/>
        </w:rPr>
        <w:t xml:space="preserve">Сторона, направившая претензию, </w:t>
      </w:r>
      <w:r w:rsidRPr="001B1891">
        <w:rPr>
          <w:rFonts w:ascii="Arial" w:hAnsi="Arial" w:cs="Arial"/>
          <w:b w:val="0"/>
          <w:color w:val="auto"/>
          <w:kern w:val="24"/>
          <w:szCs w:val="22"/>
        </w:rPr>
        <w:t xml:space="preserve">имеет право предъявить иск в </w:t>
      </w:r>
      <w:r w:rsidR="00C6585A" w:rsidRPr="00C6585A">
        <w:rPr>
          <w:rFonts w:ascii="Arial" w:hAnsi="Arial" w:cs="Arial"/>
          <w:b w:val="0"/>
          <w:color w:val="auto"/>
          <w:szCs w:val="22"/>
        </w:rPr>
        <w:t xml:space="preserve">Арбитражный суд </w:t>
      </w:r>
      <w:r w:rsidR="00D36829">
        <w:rPr>
          <w:rFonts w:ascii="Arial" w:hAnsi="Arial" w:cs="Arial"/>
          <w:b w:val="0"/>
          <w:color w:val="auto"/>
          <w:szCs w:val="22"/>
        </w:rPr>
        <w:t>Ульяновской</w:t>
      </w:r>
      <w:r w:rsidR="00065BFB">
        <w:rPr>
          <w:rFonts w:ascii="Arial" w:hAnsi="Arial" w:cs="Arial"/>
          <w:b w:val="0"/>
          <w:color w:val="auto"/>
          <w:szCs w:val="22"/>
        </w:rPr>
        <w:t xml:space="preserve"> области</w:t>
      </w:r>
      <w:r w:rsidRPr="00C6585A">
        <w:rPr>
          <w:rFonts w:ascii="Arial" w:hAnsi="Arial" w:cs="Arial"/>
          <w:b w:val="0"/>
          <w:color w:val="auto"/>
          <w:szCs w:val="22"/>
        </w:rPr>
        <w:t>.</w:t>
      </w:r>
      <w:r w:rsidR="00C15BBD" w:rsidRPr="00C15BBD">
        <w:rPr>
          <w:rFonts w:ascii="Arial" w:hAnsi="Arial" w:cs="Arial"/>
          <w:b w:val="0"/>
          <w:color w:val="auto"/>
          <w:szCs w:val="22"/>
        </w:rPr>
        <w:t xml:space="preserve"> </w:t>
      </w:r>
    </w:p>
    <w:p w14:paraId="1C3097CD" w14:textId="77777777" w:rsidR="00875856" w:rsidRPr="001B1891" w:rsidRDefault="00875856" w:rsidP="00875856">
      <w:pPr>
        <w:pStyle w:val="BodyText"/>
        <w:widowControl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  <w:lang w:val="ru-RU"/>
        </w:rPr>
      </w:pPr>
    </w:p>
    <w:p w14:paraId="61D74CF3" w14:textId="1600D7FB" w:rsidR="00997EC6" w:rsidRDefault="008A5A54" w:rsidP="00997EC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997EC6" w:rsidRPr="001B1891">
        <w:rPr>
          <w:rFonts w:ascii="Arial" w:hAnsi="Arial" w:cs="Arial"/>
          <w:b/>
        </w:rPr>
        <w:t>. ЗАКЛЮЧИТЕЛЬНЫЕ ПОЛОЖЕНИЯ</w:t>
      </w:r>
    </w:p>
    <w:p w14:paraId="680DD9EC" w14:textId="77777777" w:rsidR="00D53C42" w:rsidRPr="001B1891" w:rsidRDefault="00D53C42" w:rsidP="00997EC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3FE5991" w14:textId="39953C7C" w:rsidR="00FD68D1" w:rsidRPr="001B1891" w:rsidRDefault="008A5A54" w:rsidP="00FD68D1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16915">
        <w:rPr>
          <w:rFonts w:ascii="Arial" w:hAnsi="Arial" w:cs="Arial"/>
        </w:rPr>
        <w:t>.1</w:t>
      </w:r>
      <w:r w:rsidR="00A93300" w:rsidRPr="001B1891">
        <w:rPr>
          <w:rFonts w:ascii="Arial" w:hAnsi="Arial" w:cs="Arial"/>
        </w:rPr>
        <w:t xml:space="preserve">. </w:t>
      </w:r>
      <w:r w:rsidR="00FD68D1" w:rsidRPr="001B1891">
        <w:rPr>
          <w:rFonts w:ascii="Arial" w:hAnsi="Arial" w:cs="Arial"/>
          <w:color w:val="000000"/>
        </w:rPr>
        <w:t>Настоящим Заказчик</w:t>
      </w:r>
      <w:r w:rsidR="006C68DC">
        <w:rPr>
          <w:rFonts w:ascii="Arial" w:hAnsi="Arial" w:cs="Arial"/>
          <w:color w:val="000000"/>
        </w:rPr>
        <w:t xml:space="preserve"> </w:t>
      </w:r>
      <w:r w:rsidR="00FD68D1" w:rsidRPr="001B1891">
        <w:rPr>
          <w:rFonts w:ascii="Arial" w:hAnsi="Arial" w:cs="Arial"/>
          <w:color w:val="000000"/>
        </w:rPr>
        <w:t>подтверждает, что он ознакомлен со всеми условиями Контракта, перечнем предоставляемых Исполнителем услуг и условиями обслуживания и согласен с ними, а также то, что до него в понятной, доступной и полной форме доведены сведения об основных потребительских свойствах и технических характеристиках оказываемых услуг связи, цены на услуги, правила пользования услугами, информация об Исполнителе, территории обслуживания.</w:t>
      </w:r>
    </w:p>
    <w:p w14:paraId="1AD4D4C9" w14:textId="48E15711" w:rsidR="00A93300" w:rsidRPr="001B1891" w:rsidRDefault="008A5A54" w:rsidP="00BA6D5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16915">
        <w:rPr>
          <w:rFonts w:ascii="Arial" w:hAnsi="Arial" w:cs="Arial"/>
        </w:rPr>
        <w:t>.2</w:t>
      </w:r>
      <w:r w:rsidR="00FD68D1" w:rsidRPr="001B1891">
        <w:rPr>
          <w:rFonts w:ascii="Arial" w:hAnsi="Arial" w:cs="Arial"/>
        </w:rPr>
        <w:t xml:space="preserve">. </w:t>
      </w:r>
      <w:r w:rsidR="00A93300" w:rsidRPr="001B1891">
        <w:rPr>
          <w:rFonts w:ascii="Arial" w:hAnsi="Arial" w:cs="Arial"/>
        </w:rPr>
        <w:t>Настоящий Контракт заключен в 2 (двух) экземплярах, имеющих одинаковую юридическую силу, по одному экземпляру для каждой Стороны.</w:t>
      </w:r>
    </w:p>
    <w:p w14:paraId="6BCE7EB1" w14:textId="36D814CD" w:rsidR="00997EC6" w:rsidRPr="001B1891" w:rsidRDefault="008A5A54" w:rsidP="00BA6D5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97EC6" w:rsidRPr="001B1891">
        <w:rPr>
          <w:rFonts w:ascii="Arial" w:hAnsi="Arial" w:cs="Arial"/>
        </w:rPr>
        <w:t>.</w:t>
      </w:r>
      <w:r w:rsidR="00816915" w:rsidRPr="00566B43">
        <w:rPr>
          <w:rFonts w:ascii="Arial" w:hAnsi="Arial" w:cs="Arial"/>
        </w:rPr>
        <w:t>3</w:t>
      </w:r>
      <w:r w:rsidR="00FD68D1" w:rsidRPr="001B1891">
        <w:rPr>
          <w:rFonts w:ascii="Arial" w:hAnsi="Arial" w:cs="Arial"/>
        </w:rPr>
        <w:t xml:space="preserve">. </w:t>
      </w:r>
      <w:r w:rsidR="00997EC6" w:rsidRPr="001B1891">
        <w:rPr>
          <w:rFonts w:ascii="Arial" w:hAnsi="Arial" w:cs="Arial"/>
        </w:rPr>
        <w:t xml:space="preserve">Неотъемлемой частью настоящего </w:t>
      </w:r>
      <w:r w:rsidR="00A93300" w:rsidRPr="001B1891">
        <w:rPr>
          <w:rFonts w:ascii="Arial" w:hAnsi="Arial" w:cs="Arial"/>
        </w:rPr>
        <w:t>Контракта</w:t>
      </w:r>
      <w:r w:rsidR="00997EC6" w:rsidRPr="001B1891">
        <w:rPr>
          <w:rFonts w:ascii="Arial" w:hAnsi="Arial" w:cs="Arial"/>
        </w:rPr>
        <w:t xml:space="preserve"> являются следующие </w:t>
      </w:r>
      <w:r w:rsidR="00A93300" w:rsidRPr="001B1891">
        <w:rPr>
          <w:rFonts w:ascii="Arial" w:hAnsi="Arial" w:cs="Arial"/>
        </w:rPr>
        <w:t>п</w:t>
      </w:r>
      <w:r w:rsidR="00997EC6" w:rsidRPr="001B1891">
        <w:rPr>
          <w:rFonts w:ascii="Arial" w:hAnsi="Arial" w:cs="Arial"/>
        </w:rPr>
        <w:t>риложения:</w:t>
      </w:r>
    </w:p>
    <w:p w14:paraId="54C6141A" w14:textId="47C0D153" w:rsidR="00A93300" w:rsidRPr="001B1891" w:rsidRDefault="00997EC6" w:rsidP="00BA6D5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Приложение № </w:t>
      </w:r>
      <w:r w:rsidR="00A93300" w:rsidRPr="001B1891">
        <w:rPr>
          <w:rFonts w:ascii="Arial" w:hAnsi="Arial" w:cs="Arial"/>
        </w:rPr>
        <w:t>1</w:t>
      </w:r>
      <w:r w:rsidRPr="001B1891">
        <w:rPr>
          <w:rFonts w:ascii="Arial" w:hAnsi="Arial" w:cs="Arial"/>
        </w:rPr>
        <w:t xml:space="preserve"> «Перечень лицензий </w:t>
      </w:r>
      <w:r w:rsidR="005B286E" w:rsidRPr="001B1891">
        <w:rPr>
          <w:rFonts w:ascii="Arial" w:hAnsi="Arial" w:cs="Arial"/>
        </w:rPr>
        <w:t>Исполнителя</w:t>
      </w:r>
      <w:r w:rsidRPr="001B1891">
        <w:rPr>
          <w:rFonts w:ascii="Arial" w:hAnsi="Arial" w:cs="Arial"/>
        </w:rPr>
        <w:t>»</w:t>
      </w:r>
      <w:r w:rsidR="005B286E" w:rsidRPr="001B1891">
        <w:rPr>
          <w:rFonts w:ascii="Arial" w:hAnsi="Arial" w:cs="Arial"/>
        </w:rPr>
        <w:t>;</w:t>
      </w:r>
    </w:p>
    <w:p w14:paraId="7CE55C2C" w14:textId="3228555D" w:rsidR="00A93300" w:rsidRPr="001B1891" w:rsidRDefault="00A93300" w:rsidP="00BA6D5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Приложение № </w:t>
      </w:r>
      <w:r w:rsidR="004349D7" w:rsidRPr="001B1891">
        <w:rPr>
          <w:rFonts w:ascii="Arial" w:hAnsi="Arial" w:cs="Arial"/>
        </w:rPr>
        <w:t>2</w:t>
      </w:r>
      <w:r w:rsidRPr="001B1891">
        <w:rPr>
          <w:rFonts w:ascii="Arial" w:hAnsi="Arial" w:cs="Arial"/>
        </w:rPr>
        <w:t xml:space="preserve"> «Перечень </w:t>
      </w:r>
      <w:r w:rsidR="00D97D0D" w:rsidRPr="001B1891">
        <w:rPr>
          <w:rFonts w:ascii="Arial" w:hAnsi="Arial" w:cs="Arial"/>
        </w:rPr>
        <w:t>абонентских номеров</w:t>
      </w:r>
      <w:r w:rsidRPr="001B1891">
        <w:rPr>
          <w:rFonts w:ascii="Arial" w:hAnsi="Arial" w:cs="Arial"/>
        </w:rPr>
        <w:t>»;</w:t>
      </w:r>
    </w:p>
    <w:p w14:paraId="75C8F06D" w14:textId="72EFC5D3" w:rsidR="00A93300" w:rsidRDefault="00A93300" w:rsidP="00AF4A0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Приложение № </w:t>
      </w:r>
      <w:r w:rsidR="004349D7" w:rsidRPr="001B1891">
        <w:rPr>
          <w:rFonts w:ascii="Arial" w:hAnsi="Arial" w:cs="Arial"/>
        </w:rPr>
        <w:t>3</w:t>
      </w:r>
      <w:r w:rsidRPr="001B1891">
        <w:rPr>
          <w:rFonts w:ascii="Arial" w:hAnsi="Arial" w:cs="Arial"/>
        </w:rPr>
        <w:t xml:space="preserve"> «Техническое задание»</w:t>
      </w:r>
      <w:r w:rsidR="00AF4A0F">
        <w:rPr>
          <w:rFonts w:ascii="Arial" w:hAnsi="Arial" w:cs="Arial"/>
        </w:rPr>
        <w:t>.</w:t>
      </w:r>
    </w:p>
    <w:p w14:paraId="2213F6CC" w14:textId="77777777" w:rsidR="00AF4A0F" w:rsidRPr="00AF4A0F" w:rsidRDefault="00AF4A0F" w:rsidP="00AF4A0F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EADA3FB" w14:textId="56556AFE" w:rsidR="00A93300" w:rsidRDefault="00A93300" w:rsidP="00A93300">
      <w:pPr>
        <w:pStyle w:val="af"/>
        <w:tabs>
          <w:tab w:val="clear" w:pos="8306"/>
        </w:tabs>
        <w:ind w:right="0"/>
        <w:rPr>
          <w:rFonts w:cs="Arial"/>
          <w:bCs/>
          <w:szCs w:val="22"/>
        </w:rPr>
      </w:pPr>
      <w:bookmarkStart w:id="0" w:name="_Ref154976617"/>
      <w:r w:rsidRPr="001B1891">
        <w:rPr>
          <w:rFonts w:cs="Arial"/>
          <w:bCs/>
          <w:szCs w:val="22"/>
        </w:rPr>
        <w:t>11. РЕКВИЗИТЫ СТОРОН</w:t>
      </w:r>
      <w:bookmarkEnd w:id="0"/>
    </w:p>
    <w:p w14:paraId="766E0F91" w14:textId="77777777" w:rsidR="00D53C42" w:rsidRPr="001B1891" w:rsidRDefault="00D53C42" w:rsidP="00A93300">
      <w:pPr>
        <w:pStyle w:val="af"/>
        <w:tabs>
          <w:tab w:val="clear" w:pos="8306"/>
        </w:tabs>
        <w:ind w:right="0"/>
        <w:rPr>
          <w:rFonts w:cs="Arial"/>
          <w:bCs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87"/>
      </w:tblGrid>
      <w:tr w:rsidR="00A93300" w:rsidRPr="006F5637" w14:paraId="1A430CC1" w14:textId="77777777" w:rsidTr="00BA6D54">
        <w:tc>
          <w:tcPr>
            <w:tcW w:w="5240" w:type="dxa"/>
            <w:shd w:val="clear" w:color="auto" w:fill="BFBFBF"/>
          </w:tcPr>
          <w:p w14:paraId="7678B703" w14:textId="1ED54F41" w:rsidR="00A93300" w:rsidRPr="006F5637" w:rsidRDefault="00A93300" w:rsidP="00A93300">
            <w:pPr>
              <w:tabs>
                <w:tab w:val="left" w:pos="426"/>
                <w:tab w:val="right" w:leader="dot" w:pos="9923"/>
              </w:tabs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6F5637">
              <w:rPr>
                <w:rFonts w:ascii="Arial" w:hAnsi="Arial" w:cs="Arial"/>
                <w:b/>
                <w:noProof/>
              </w:rPr>
              <w:t>Данные Заказчика:</w:t>
            </w:r>
          </w:p>
        </w:tc>
        <w:tc>
          <w:tcPr>
            <w:tcW w:w="5387" w:type="dxa"/>
            <w:shd w:val="clear" w:color="auto" w:fill="BFBFBF"/>
          </w:tcPr>
          <w:p w14:paraId="1011E9CD" w14:textId="0427C41B" w:rsidR="00A93300" w:rsidRPr="006F5637" w:rsidRDefault="00A93300" w:rsidP="00A93300">
            <w:pPr>
              <w:tabs>
                <w:tab w:val="left" w:pos="426"/>
                <w:tab w:val="right" w:leader="dot" w:pos="9923"/>
              </w:tabs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6F5637">
              <w:rPr>
                <w:rFonts w:ascii="Arial" w:hAnsi="Arial" w:cs="Arial"/>
                <w:b/>
                <w:noProof/>
              </w:rPr>
              <w:t>Данные Исполнителя:</w:t>
            </w:r>
          </w:p>
        </w:tc>
      </w:tr>
      <w:tr w:rsidR="00A93300" w:rsidRPr="001A1ADE" w14:paraId="26F5BA06" w14:textId="77777777" w:rsidTr="00BA6D54"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729E726A" w14:textId="77777777" w:rsidR="003015F4" w:rsidRPr="003015F4" w:rsidRDefault="003015F4" w:rsidP="00301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5F4">
              <w:rPr>
                <w:rFonts w:ascii="Times New Roman" w:hAnsi="Times New Roman"/>
                <w:b/>
                <w:sz w:val="24"/>
                <w:szCs w:val="24"/>
              </w:rPr>
              <w:t>Управление Федеральной антимонопольной службы по Ульяновской области</w:t>
            </w:r>
          </w:p>
          <w:p w14:paraId="43982E70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 xml:space="preserve">432970, г. Ульяновск, ул. Гончарова,2, </w:t>
            </w:r>
          </w:p>
          <w:p w14:paraId="403A681D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тел/факс 8422 413203;413201</w:t>
            </w:r>
          </w:p>
          <w:p w14:paraId="1BB8E9D1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ИНН 7325002331/ КПП 732501001;</w:t>
            </w:r>
          </w:p>
          <w:p w14:paraId="1FEEC321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л/с 03681258940 в УФК по Ульяновской области</w:t>
            </w:r>
          </w:p>
          <w:p w14:paraId="25C0986A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счет банка плательщика/получателя 40102810745370000024</w:t>
            </w:r>
          </w:p>
          <w:p w14:paraId="68A3E2A9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счет плательщика/получателя 03211643000000013248 в ОКЦ №1 ВВГУ Банка России// УФК по Нижегородской области, г. Нижний Новгород</w:t>
            </w:r>
          </w:p>
          <w:p w14:paraId="723B6A86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C727D8E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ОКПО- 25296160, ОКОГУ- 1330405; ОКАТО- 73401000000; ОКТМО- 73701000;</w:t>
            </w:r>
          </w:p>
          <w:p w14:paraId="7F47998F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ОКФС- 12; ОКОПФ- 20904; ОКВЭД- 84.11.12;</w:t>
            </w:r>
          </w:p>
          <w:p w14:paraId="78DAEF38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ОГРН 1027301176902</w:t>
            </w:r>
          </w:p>
          <w:p w14:paraId="02182352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FAA85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  <w:p w14:paraId="3B0DB731" w14:textId="77777777" w:rsidR="003015F4" w:rsidRPr="003015F4" w:rsidRDefault="003015F4" w:rsidP="00301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399B8F" w14:textId="77777777" w:rsidR="003015F4" w:rsidRPr="003015F4" w:rsidRDefault="003015F4" w:rsidP="0030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_____________________ К.Ю. Попов</w:t>
            </w:r>
          </w:p>
          <w:p w14:paraId="75117EBC" w14:textId="77777777" w:rsidR="003015F4" w:rsidRPr="003015F4" w:rsidRDefault="003015F4" w:rsidP="0030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F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0A8A1DE7" w14:textId="0FCE2642" w:rsidR="00A93300" w:rsidRPr="006F5637" w:rsidRDefault="00A93300" w:rsidP="008A5A54">
            <w:pPr>
              <w:tabs>
                <w:tab w:val="left" w:pos="426"/>
                <w:tab w:val="right" w:leader="dot" w:pos="9923"/>
              </w:tabs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DC19820" w14:textId="594AA635" w:rsidR="0025606F" w:rsidRPr="00D37B11" w:rsidRDefault="0025606F" w:rsidP="001A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53F8BB7B" w14:textId="77777777" w:rsidR="00A93300" w:rsidRPr="001538EC" w:rsidRDefault="00A93300" w:rsidP="00A93300">
      <w:pPr>
        <w:tabs>
          <w:tab w:val="left" w:pos="426"/>
          <w:tab w:val="right" w:leader="dot" w:pos="9923"/>
        </w:tabs>
        <w:spacing w:after="0" w:line="240" w:lineRule="auto"/>
        <w:rPr>
          <w:rFonts w:ascii="Arial" w:hAnsi="Arial" w:cs="Arial"/>
          <w:b/>
          <w:noProof/>
          <w:lang w:val="en-US"/>
        </w:rPr>
      </w:pPr>
    </w:p>
    <w:p w14:paraId="48802604" w14:textId="77777777" w:rsidR="00F53111" w:rsidRPr="001B1891" w:rsidRDefault="00F53111" w:rsidP="00F5311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ПОДПИСИ СТОРОН:</w:t>
      </w:r>
    </w:p>
    <w:p w14:paraId="773F4CD4" w14:textId="77777777" w:rsidR="00F53111" w:rsidRPr="001B1891" w:rsidRDefault="00F53111" w:rsidP="00F53111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F53111" w:rsidRPr="001B1891" w14:paraId="6625594A" w14:textId="77777777" w:rsidTr="0085224B">
        <w:tc>
          <w:tcPr>
            <w:tcW w:w="5098" w:type="dxa"/>
          </w:tcPr>
          <w:p w14:paraId="52735800" w14:textId="010FC410" w:rsidR="00F53111" w:rsidRPr="001B1891" w:rsidRDefault="00F53111" w:rsidP="00F53111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Заказчика:</w:t>
            </w:r>
          </w:p>
        </w:tc>
        <w:tc>
          <w:tcPr>
            <w:tcW w:w="5098" w:type="dxa"/>
          </w:tcPr>
          <w:p w14:paraId="2E03E2ED" w14:textId="64D4653B" w:rsidR="00F53111" w:rsidRPr="001B1891" w:rsidRDefault="00F53111" w:rsidP="00F53111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Исполнителя:</w:t>
            </w:r>
          </w:p>
        </w:tc>
      </w:tr>
      <w:tr w:rsidR="00F53111" w:rsidRPr="001B1891" w14:paraId="027D7F55" w14:textId="77777777" w:rsidTr="0085224B">
        <w:tc>
          <w:tcPr>
            <w:tcW w:w="5098" w:type="dxa"/>
          </w:tcPr>
          <w:p w14:paraId="7734B3B7" w14:textId="298F333B" w:rsidR="00F53111" w:rsidRPr="00AE78F2" w:rsidRDefault="001A2812" w:rsidP="001A2812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</w:t>
            </w:r>
            <w:r w:rsidR="00AE78F2">
              <w:rPr>
                <w:rFonts w:ascii="Arial" w:hAnsi="Arial" w:cs="Arial"/>
              </w:rPr>
              <w:t>ачальник Управления</w:t>
            </w:r>
          </w:p>
        </w:tc>
        <w:tc>
          <w:tcPr>
            <w:tcW w:w="5098" w:type="dxa"/>
          </w:tcPr>
          <w:p w14:paraId="3BDF599C" w14:textId="1DAA9433" w:rsidR="00F53111" w:rsidRPr="00921546" w:rsidRDefault="00F53111" w:rsidP="004D076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111" w:rsidRPr="001B1891" w14:paraId="1F54CC5E" w14:textId="77777777" w:rsidTr="0085224B">
        <w:tc>
          <w:tcPr>
            <w:tcW w:w="5098" w:type="dxa"/>
          </w:tcPr>
          <w:p w14:paraId="238A8233" w14:textId="4724FB41" w:rsidR="00F53111" w:rsidRPr="001B1891" w:rsidRDefault="001A2812" w:rsidP="00AE78F2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Колосов Вадим Александрович</w:t>
            </w:r>
          </w:p>
        </w:tc>
        <w:tc>
          <w:tcPr>
            <w:tcW w:w="5098" w:type="dxa"/>
          </w:tcPr>
          <w:p w14:paraId="13B1995A" w14:textId="34042033" w:rsidR="00F53111" w:rsidRPr="000078FC" w:rsidRDefault="00F5311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</w:rPr>
            </w:pPr>
          </w:p>
        </w:tc>
      </w:tr>
      <w:tr w:rsidR="00F53111" w:rsidRPr="001B1891" w14:paraId="7CC188EC" w14:textId="77777777" w:rsidTr="0085224B">
        <w:tc>
          <w:tcPr>
            <w:tcW w:w="5098" w:type="dxa"/>
          </w:tcPr>
          <w:p w14:paraId="1330EE3E" w14:textId="77777777" w:rsidR="00F53111" w:rsidRPr="001B1891" w:rsidRDefault="00F5311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  <w:tc>
          <w:tcPr>
            <w:tcW w:w="5098" w:type="dxa"/>
          </w:tcPr>
          <w:p w14:paraId="57308DEC" w14:textId="77777777" w:rsidR="00F53111" w:rsidRPr="001B1891" w:rsidRDefault="00F5311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</w:tr>
    </w:tbl>
    <w:p w14:paraId="62E03639" w14:textId="77777777" w:rsidR="00F53111" w:rsidRPr="001B1891" w:rsidRDefault="00F53111" w:rsidP="00F53111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4E8D0159" w14:textId="77777777" w:rsidR="00F53111" w:rsidRPr="001B1891" w:rsidRDefault="00F53111" w:rsidP="00F53111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  <w:sectPr w:rsidR="00F53111" w:rsidRPr="001B1891" w:rsidSect="0085224B">
          <w:footerReference w:type="default" r:id="rId8"/>
          <w:pgSz w:w="11906" w:h="16838"/>
          <w:pgMar w:top="1134" w:right="566" w:bottom="1134" w:left="568" w:header="708" w:footer="708" w:gutter="0"/>
          <w:cols w:space="708"/>
          <w:docGrid w:linePitch="360"/>
        </w:sectPr>
      </w:pPr>
    </w:p>
    <w:p w14:paraId="42E68131" w14:textId="3EBC37BF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>Приложение № 1</w:t>
      </w:r>
    </w:p>
    <w:p w14:paraId="61D753D2" w14:textId="6A27CD02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к </w:t>
      </w:r>
      <w:r w:rsidR="00F53111" w:rsidRPr="001B1891">
        <w:rPr>
          <w:rFonts w:ascii="Arial" w:hAnsi="Arial" w:cs="Arial"/>
        </w:rPr>
        <w:t>К</w:t>
      </w:r>
      <w:r w:rsidRPr="001B1891">
        <w:rPr>
          <w:rFonts w:ascii="Arial" w:hAnsi="Arial" w:cs="Arial"/>
        </w:rPr>
        <w:t>онтракту</w:t>
      </w:r>
      <w:r w:rsidR="00F53111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на оказание услуг связи</w:t>
      </w:r>
    </w:p>
    <w:p w14:paraId="1CB7886A" w14:textId="29C740B1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>№</w:t>
      </w:r>
      <w:r w:rsidR="00921546">
        <w:rPr>
          <w:rFonts w:ascii="Arial" w:hAnsi="Arial" w:cs="Arial"/>
        </w:rPr>
        <w:t xml:space="preserve"> </w:t>
      </w:r>
      <w:r w:rsidR="000D4194">
        <w:rPr>
          <w:rFonts w:ascii="Arial" w:hAnsi="Arial" w:cs="Arial"/>
        </w:rPr>
        <w:t>___</w:t>
      </w:r>
      <w:r w:rsidRPr="001B1891">
        <w:rPr>
          <w:rFonts w:ascii="Arial" w:hAnsi="Arial" w:cs="Arial"/>
        </w:rPr>
        <w:t xml:space="preserve"> от </w:t>
      </w:r>
      <w:r w:rsidR="000D4194">
        <w:rPr>
          <w:rFonts w:ascii="Arial" w:hAnsi="Arial" w:cs="Arial"/>
        </w:rPr>
        <w:t>_________2026</w:t>
      </w:r>
      <w:r w:rsidRPr="001B1891">
        <w:rPr>
          <w:rFonts w:ascii="Arial" w:hAnsi="Arial" w:cs="Arial"/>
        </w:rPr>
        <w:t xml:space="preserve"> г.</w:t>
      </w:r>
    </w:p>
    <w:p w14:paraId="3B0B667B" w14:textId="77777777" w:rsidR="00C972E1" w:rsidRPr="001B1891" w:rsidRDefault="00C972E1" w:rsidP="00C972E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3F674A9C" w14:textId="77777777" w:rsidR="00C972E1" w:rsidRPr="001B1891" w:rsidRDefault="00C972E1" w:rsidP="00C972E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ПЕРЕЧЕНЬ ЛИЦЕНЗИЙ ИСПОЛНИТЕЛЯ</w:t>
      </w:r>
    </w:p>
    <w:p w14:paraId="690770EC" w14:textId="77777777" w:rsidR="00BA6D54" w:rsidRPr="001B1891" w:rsidRDefault="00BA6D54" w:rsidP="00C972E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84"/>
        <w:gridCol w:w="3595"/>
        <w:gridCol w:w="3583"/>
      </w:tblGrid>
      <w:tr w:rsidR="00832337" w:rsidRPr="001B1891" w14:paraId="39A54CA5" w14:textId="77777777" w:rsidTr="001538EC">
        <w:tc>
          <w:tcPr>
            <w:tcW w:w="3584" w:type="dxa"/>
            <w:shd w:val="clear" w:color="auto" w:fill="F2F2F2" w:themeFill="background1" w:themeFillShade="F2"/>
          </w:tcPr>
          <w:p w14:paraId="0BEC26A4" w14:textId="77777777" w:rsidR="00832337" w:rsidRPr="001B1891" w:rsidRDefault="00832337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№ лицензии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14:paraId="7D930B9C" w14:textId="77777777" w:rsidR="00832337" w:rsidRPr="001B1891" w:rsidRDefault="00832337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Лицензионная территория</w:t>
            </w:r>
          </w:p>
        </w:tc>
        <w:tc>
          <w:tcPr>
            <w:tcW w:w="3583" w:type="dxa"/>
            <w:shd w:val="clear" w:color="auto" w:fill="F2F2F2" w:themeFill="background1" w:themeFillShade="F2"/>
          </w:tcPr>
          <w:p w14:paraId="0D315C0E" w14:textId="77777777" w:rsidR="00832337" w:rsidRPr="001B1891" w:rsidRDefault="00832337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Срок действия</w:t>
            </w:r>
          </w:p>
        </w:tc>
      </w:tr>
      <w:tr w:rsidR="00921546" w:rsidRPr="001B1891" w14:paraId="745AE326" w14:textId="77777777" w:rsidTr="001538EC">
        <w:tc>
          <w:tcPr>
            <w:tcW w:w="3584" w:type="dxa"/>
          </w:tcPr>
          <w:p w14:paraId="157A1B54" w14:textId="5C099CFE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5" w:type="dxa"/>
          </w:tcPr>
          <w:p w14:paraId="087720A3" w14:textId="7806C561" w:rsidR="00921546" w:rsidRPr="001B1891" w:rsidRDefault="00D36829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Ульяновская </w:t>
            </w:r>
            <w:r w:rsidR="00921546">
              <w:rPr>
                <w:rFonts w:ascii="Arial" w:hAnsi="Arial" w:cs="Arial"/>
                <w:b/>
              </w:rPr>
              <w:t xml:space="preserve"> область</w:t>
            </w:r>
            <w:proofErr w:type="gramEnd"/>
          </w:p>
        </w:tc>
        <w:tc>
          <w:tcPr>
            <w:tcW w:w="3583" w:type="dxa"/>
          </w:tcPr>
          <w:p w14:paraId="5D2BCCC1" w14:textId="03BE1277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921546" w:rsidRPr="001B1891" w14:paraId="0E8A3C97" w14:textId="77777777" w:rsidTr="001538EC">
        <w:tc>
          <w:tcPr>
            <w:tcW w:w="3584" w:type="dxa"/>
          </w:tcPr>
          <w:p w14:paraId="5DC91D3E" w14:textId="77D89C2E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5" w:type="dxa"/>
          </w:tcPr>
          <w:p w14:paraId="0773B7DB" w14:textId="36CF1CEA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83" w:type="dxa"/>
          </w:tcPr>
          <w:p w14:paraId="7D610859" w14:textId="2DD71628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921546" w:rsidRPr="001B1891" w14:paraId="62F0EC3A" w14:textId="77777777" w:rsidTr="001538EC">
        <w:tc>
          <w:tcPr>
            <w:tcW w:w="3584" w:type="dxa"/>
          </w:tcPr>
          <w:p w14:paraId="684322E0" w14:textId="4BEC7DBB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5" w:type="dxa"/>
          </w:tcPr>
          <w:p w14:paraId="729DEA27" w14:textId="42950E74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83" w:type="dxa"/>
          </w:tcPr>
          <w:p w14:paraId="2F2CC0E5" w14:textId="2F79B57A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921546" w:rsidRPr="001B1891" w14:paraId="64A1DE22" w14:textId="77777777" w:rsidTr="001538EC">
        <w:tc>
          <w:tcPr>
            <w:tcW w:w="3584" w:type="dxa"/>
            <w:tcBorders>
              <w:bottom w:val="single" w:sz="4" w:space="0" w:color="auto"/>
            </w:tcBorders>
          </w:tcPr>
          <w:p w14:paraId="4FA36182" w14:textId="4AA053DD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49E09C68" w14:textId="6B5862FC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48DD1600" w14:textId="6B33E4F5" w:rsidR="00921546" w:rsidRPr="001B1891" w:rsidRDefault="00921546" w:rsidP="001538EC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216115" w14:textId="77777777" w:rsidR="00C972E1" w:rsidRPr="001B1891" w:rsidRDefault="00C972E1" w:rsidP="00C972E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4962862" w14:textId="77777777" w:rsidR="00C972E1" w:rsidRPr="001B1891" w:rsidRDefault="00C972E1" w:rsidP="00C972E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Перечень лицензий Исполнителя, указанный в настоящем приложении к Контракту, приведен по состоянию на дату заключения Контракта.</w:t>
      </w:r>
    </w:p>
    <w:p w14:paraId="3F983BED" w14:textId="7814FE57" w:rsidR="00C972E1" w:rsidRPr="001B1891" w:rsidRDefault="00C972E1" w:rsidP="00C972E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B1891">
        <w:rPr>
          <w:rFonts w:ascii="Arial" w:hAnsi="Arial" w:cs="Arial"/>
        </w:rPr>
        <w:t>Полный перечень лицензий Исполнителя доводится до сведения Заказчика в местах работы с абонентами</w:t>
      </w:r>
      <w:r w:rsidR="003610CD" w:rsidRPr="001B1891">
        <w:rPr>
          <w:rFonts w:ascii="Arial" w:hAnsi="Arial" w:cs="Arial"/>
        </w:rPr>
        <w:t xml:space="preserve"> и пользователями услуг связи Исполнителя</w:t>
      </w:r>
      <w:r w:rsidR="00F53111" w:rsidRPr="001B1891">
        <w:rPr>
          <w:rFonts w:ascii="Arial" w:hAnsi="Arial" w:cs="Arial"/>
        </w:rPr>
        <w:t xml:space="preserve"> и/или на сайте Исполнителя</w:t>
      </w:r>
      <w:r w:rsidR="003610CD" w:rsidRPr="001B1891">
        <w:rPr>
          <w:rFonts w:ascii="Arial" w:hAnsi="Arial" w:cs="Arial"/>
        </w:rPr>
        <w:t xml:space="preserve"> в информационно-телекоммуникационной сети «Интернет»</w:t>
      </w:r>
      <w:r w:rsidRPr="001B1891">
        <w:rPr>
          <w:rFonts w:ascii="Arial" w:hAnsi="Arial" w:cs="Arial"/>
        </w:rPr>
        <w:t>, в том числе при заключении и исполнении Контракта.</w:t>
      </w:r>
    </w:p>
    <w:p w14:paraId="4E3FC48B" w14:textId="77777777" w:rsidR="00C972E1" w:rsidRPr="001B1891" w:rsidRDefault="00C972E1" w:rsidP="00C972E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CD3FD28" w14:textId="77777777" w:rsidR="00F53111" w:rsidRPr="001B1891" w:rsidRDefault="00F53111" w:rsidP="00F5311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ПОДПИСИ СТОРОН:</w:t>
      </w:r>
    </w:p>
    <w:p w14:paraId="6BA3E09D" w14:textId="77777777" w:rsidR="00F53111" w:rsidRPr="001B1891" w:rsidRDefault="00F53111" w:rsidP="00F53111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F53111" w:rsidRPr="001B1891" w14:paraId="1410BEE2" w14:textId="77777777" w:rsidTr="0085224B">
        <w:tc>
          <w:tcPr>
            <w:tcW w:w="5098" w:type="dxa"/>
          </w:tcPr>
          <w:p w14:paraId="08ECD542" w14:textId="77777777" w:rsidR="00F53111" w:rsidRPr="001B1891" w:rsidRDefault="00F5311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Заказчика:</w:t>
            </w:r>
          </w:p>
        </w:tc>
        <w:tc>
          <w:tcPr>
            <w:tcW w:w="5098" w:type="dxa"/>
          </w:tcPr>
          <w:p w14:paraId="00BDFFF3" w14:textId="77777777" w:rsidR="00F53111" w:rsidRPr="001B1891" w:rsidRDefault="00F5311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Исполнителя:</w:t>
            </w:r>
          </w:p>
        </w:tc>
      </w:tr>
      <w:tr w:rsidR="00921546" w:rsidRPr="001B1891" w14:paraId="611EC224" w14:textId="77777777" w:rsidTr="0085224B">
        <w:tc>
          <w:tcPr>
            <w:tcW w:w="5098" w:type="dxa"/>
          </w:tcPr>
          <w:p w14:paraId="49B15952" w14:textId="69513B78" w:rsidR="00921546" w:rsidRPr="001B1891" w:rsidRDefault="0092154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33BC7D46" w14:textId="344C2C6E" w:rsidR="00921546" w:rsidRPr="001B1891" w:rsidRDefault="00921546" w:rsidP="000078FC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1546" w:rsidRPr="001B1891" w14:paraId="494FBA2B" w14:textId="77777777" w:rsidTr="0085224B">
        <w:tc>
          <w:tcPr>
            <w:tcW w:w="5098" w:type="dxa"/>
          </w:tcPr>
          <w:p w14:paraId="740AC581" w14:textId="3B0DDC6A" w:rsidR="00921546" w:rsidRPr="001B1891" w:rsidRDefault="0092154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5C47CB51" w14:textId="6C635DAE" w:rsidR="00921546" w:rsidRPr="001B1891" w:rsidRDefault="0092154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</w:tr>
      <w:tr w:rsidR="00921546" w:rsidRPr="001B1891" w14:paraId="0F844341" w14:textId="77777777" w:rsidTr="0085224B">
        <w:tc>
          <w:tcPr>
            <w:tcW w:w="5098" w:type="dxa"/>
          </w:tcPr>
          <w:p w14:paraId="12A5D200" w14:textId="7BF19847" w:rsidR="00921546" w:rsidRPr="001B1891" w:rsidRDefault="0092154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  <w:tc>
          <w:tcPr>
            <w:tcW w:w="5098" w:type="dxa"/>
          </w:tcPr>
          <w:p w14:paraId="7E75FD53" w14:textId="769D4E53" w:rsidR="00921546" w:rsidRPr="001B1891" w:rsidRDefault="0092154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</w:tr>
    </w:tbl>
    <w:p w14:paraId="48DCB123" w14:textId="77777777" w:rsidR="00F53111" w:rsidRPr="001B1891" w:rsidRDefault="00F53111" w:rsidP="00F53111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558468DA" w14:textId="10E7EB68" w:rsidR="00F53111" w:rsidRPr="001B1891" w:rsidRDefault="00AE78F2" w:rsidP="00F53111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  <w:sectPr w:rsidR="00F53111" w:rsidRPr="001B1891" w:rsidSect="0085224B">
          <w:footerReference w:type="default" r:id="rId9"/>
          <w:pgSz w:w="11906" w:h="16838"/>
          <w:pgMar w:top="1134" w:right="566" w:bottom="1134" w:left="568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</w:t>
      </w:r>
    </w:p>
    <w:p w14:paraId="58E56AAD" w14:textId="3CD2D2CE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Приложение № </w:t>
      </w:r>
      <w:r w:rsidR="00616FAF" w:rsidRPr="001B1891">
        <w:rPr>
          <w:rFonts w:ascii="Arial" w:hAnsi="Arial" w:cs="Arial"/>
        </w:rPr>
        <w:t>2</w:t>
      </w:r>
    </w:p>
    <w:p w14:paraId="7D5EFE73" w14:textId="56E0A027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к </w:t>
      </w:r>
      <w:r w:rsidR="00F53111" w:rsidRPr="001B1891">
        <w:rPr>
          <w:rFonts w:ascii="Arial" w:hAnsi="Arial" w:cs="Arial"/>
        </w:rPr>
        <w:t>К</w:t>
      </w:r>
      <w:r w:rsidRPr="001B1891">
        <w:rPr>
          <w:rFonts w:ascii="Arial" w:hAnsi="Arial" w:cs="Arial"/>
        </w:rPr>
        <w:t>онтракту</w:t>
      </w:r>
      <w:r w:rsidR="00F53111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на оказание услуг связи</w:t>
      </w:r>
    </w:p>
    <w:p w14:paraId="40546C1A" w14:textId="564A03F0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>№</w:t>
      </w:r>
      <w:r w:rsidR="00921546">
        <w:rPr>
          <w:rFonts w:ascii="Arial" w:hAnsi="Arial" w:cs="Arial"/>
        </w:rPr>
        <w:t xml:space="preserve"> </w:t>
      </w:r>
      <w:r w:rsidR="000D4194">
        <w:rPr>
          <w:rFonts w:ascii="Arial" w:hAnsi="Arial" w:cs="Arial"/>
        </w:rPr>
        <w:t>____________</w:t>
      </w:r>
      <w:r w:rsidRPr="001B1891">
        <w:rPr>
          <w:rFonts w:ascii="Arial" w:hAnsi="Arial" w:cs="Arial"/>
        </w:rPr>
        <w:t xml:space="preserve"> от </w:t>
      </w:r>
      <w:r w:rsidR="000D4194">
        <w:rPr>
          <w:rFonts w:ascii="Arial" w:hAnsi="Arial" w:cs="Arial"/>
        </w:rPr>
        <w:t>____________2026</w:t>
      </w:r>
      <w:r w:rsidRPr="001B1891">
        <w:rPr>
          <w:rFonts w:ascii="Arial" w:hAnsi="Arial" w:cs="Arial"/>
        </w:rPr>
        <w:t xml:space="preserve"> г.</w:t>
      </w:r>
    </w:p>
    <w:p w14:paraId="2E7BCC30" w14:textId="77777777" w:rsidR="00C972E1" w:rsidRPr="001B1891" w:rsidRDefault="00C972E1" w:rsidP="00C972E1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</w:p>
    <w:p w14:paraId="797E87B4" w14:textId="77777777" w:rsidR="00F53111" w:rsidRPr="001B1891" w:rsidRDefault="00F53111" w:rsidP="003C51E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54029B00" w14:textId="77777777" w:rsidR="00F53111" w:rsidRPr="001B1891" w:rsidRDefault="00F53111" w:rsidP="00F53111">
      <w:pPr>
        <w:tabs>
          <w:tab w:val="left" w:pos="384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B1891">
        <w:rPr>
          <w:rFonts w:ascii="Arial" w:eastAsia="Times New Roman" w:hAnsi="Arial" w:cs="Arial"/>
          <w:b/>
        </w:rPr>
        <w:t>ПЕРЕЧЕНЬ АБОНЕНТСКИХ НОМЕРОВ</w:t>
      </w:r>
    </w:p>
    <w:p w14:paraId="0301423E" w14:textId="77777777" w:rsidR="00F53111" w:rsidRPr="001B1891" w:rsidRDefault="00F53111" w:rsidP="00F53111">
      <w:pPr>
        <w:tabs>
          <w:tab w:val="left" w:pos="384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25705EF" w14:textId="3FC975FF" w:rsidR="00F53111" w:rsidRPr="001B1891" w:rsidRDefault="00F53111" w:rsidP="00F53111">
      <w:pPr>
        <w:tabs>
          <w:tab w:val="left" w:pos="3847"/>
        </w:tabs>
        <w:spacing w:after="0" w:line="240" w:lineRule="auto"/>
        <w:rPr>
          <w:rFonts w:ascii="Arial" w:eastAsia="Times New Roman" w:hAnsi="Arial" w:cs="Arial"/>
          <w:b/>
        </w:rPr>
      </w:pPr>
      <w:r w:rsidRPr="001B1891">
        <w:rPr>
          <w:rFonts w:ascii="Arial" w:eastAsia="Times New Roman" w:hAnsi="Arial" w:cs="Arial"/>
          <w:b/>
        </w:rPr>
        <w:t xml:space="preserve">Лицевой счет: </w:t>
      </w:r>
      <w:r w:rsidR="000D4194">
        <w:rPr>
          <w:rFonts w:ascii="Arial" w:eastAsia="Times New Roman" w:hAnsi="Arial" w:cs="Arial"/>
          <w:b/>
        </w:rPr>
        <w:t>_________________________________________________________________________</w:t>
      </w:r>
    </w:p>
    <w:p w14:paraId="6D2EAD5A" w14:textId="32BD475D" w:rsidR="00AD1E59" w:rsidRPr="001B1891" w:rsidRDefault="00AD1E59" w:rsidP="00F53111">
      <w:pPr>
        <w:tabs>
          <w:tab w:val="left" w:pos="3847"/>
        </w:tabs>
        <w:spacing w:after="0" w:line="240" w:lineRule="auto"/>
        <w:rPr>
          <w:rFonts w:ascii="Arial" w:eastAsia="Times New Roman" w:hAnsi="Arial" w:cs="Arial"/>
          <w:b/>
        </w:rPr>
      </w:pPr>
      <w:r w:rsidRPr="001B1891">
        <w:rPr>
          <w:rFonts w:ascii="Arial" w:eastAsia="Times New Roman" w:hAnsi="Arial" w:cs="Arial"/>
          <w:b/>
        </w:rPr>
        <w:t>Система оплаты:______________________________________________________________________</w:t>
      </w:r>
    </w:p>
    <w:p w14:paraId="3F8B919F" w14:textId="77777777" w:rsidR="00F53111" w:rsidRPr="001B1891" w:rsidRDefault="00F53111" w:rsidP="00F53111">
      <w:pPr>
        <w:tabs>
          <w:tab w:val="left" w:pos="3847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1051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90"/>
        <w:gridCol w:w="1843"/>
        <w:gridCol w:w="1517"/>
        <w:gridCol w:w="1517"/>
        <w:gridCol w:w="1517"/>
        <w:gridCol w:w="3529"/>
      </w:tblGrid>
      <w:tr w:rsidR="00403F4E" w:rsidRPr="001B1891" w14:paraId="12A0ACB3" w14:textId="77777777" w:rsidTr="00403F4E">
        <w:trPr>
          <w:trHeight w:val="537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85E4B8A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1B1891">
              <w:rPr>
                <w:rFonts w:ascii="Arial" w:eastAsia="Times New Roman" w:hAnsi="Arial" w:cs="Arial"/>
                <w:color w:val="FFFFFF"/>
              </w:rPr>
              <w:t>№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484D19E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1B1891">
              <w:rPr>
                <w:rFonts w:ascii="Arial" w:eastAsia="Times New Roman" w:hAnsi="Arial" w:cs="Arial"/>
                <w:color w:val="FFFFFF"/>
              </w:rPr>
              <w:t>Абонентский номер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66A3DC3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1B1891">
              <w:rPr>
                <w:rFonts w:ascii="Arial" w:eastAsia="Times New Roman" w:hAnsi="Arial" w:cs="Arial"/>
                <w:color w:val="FFFFFF"/>
              </w:rPr>
              <w:t>Тарифный план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4D057DA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1B1891">
              <w:rPr>
                <w:rFonts w:ascii="Arial" w:eastAsia="Times New Roman" w:hAnsi="Arial" w:cs="Arial"/>
                <w:color w:val="FFFFFF" w:themeColor="background1"/>
              </w:rPr>
              <w:t>Лимит расходов по ежемесячным услугам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right w:val="nil"/>
            </w:tcBorders>
            <w:shd w:val="clear" w:color="000000" w:fill="000000"/>
            <w:vAlign w:val="center"/>
            <w:hideMark/>
          </w:tcPr>
          <w:p w14:paraId="27C72355" w14:textId="303B7B1C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</w:rPr>
              <w:t xml:space="preserve">Период оплаты, </w:t>
            </w:r>
            <w:proofErr w:type="spellStart"/>
            <w:r>
              <w:rPr>
                <w:rFonts w:ascii="Arial" w:eastAsia="Times New Roman" w:hAnsi="Arial" w:cs="Arial"/>
                <w:color w:val="FFFFFF" w:themeColor="background1"/>
              </w:rPr>
              <w:t>мес</w:t>
            </w:r>
            <w:proofErr w:type="spellEnd"/>
          </w:p>
        </w:tc>
        <w:tc>
          <w:tcPr>
            <w:tcW w:w="35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DA34541" w14:textId="5E8C35BE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>
              <w:rPr>
                <w:rFonts w:ascii="Arial" w:eastAsia="Times New Roman" w:hAnsi="Arial" w:cs="Arial"/>
                <w:color w:val="FFFFFF"/>
              </w:rPr>
              <w:t>Сумма Договора, руб.</w:t>
            </w:r>
          </w:p>
        </w:tc>
      </w:tr>
      <w:tr w:rsidR="00403F4E" w:rsidRPr="001B1891" w14:paraId="6D9A60FA" w14:textId="77777777" w:rsidTr="007069A5">
        <w:trPr>
          <w:trHeight w:val="205"/>
        </w:trPr>
        <w:tc>
          <w:tcPr>
            <w:tcW w:w="59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E1948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189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CB938" w14:textId="7489BDF8" w:rsidR="00403F4E" w:rsidRPr="001B1891" w:rsidRDefault="00403F4E" w:rsidP="004D07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A7FEB" w14:textId="2CF8A2BA" w:rsidR="00403F4E" w:rsidRPr="00315C05" w:rsidRDefault="00403F4E" w:rsidP="0001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A4DD5" w14:textId="2EC093F3" w:rsidR="00403F4E" w:rsidRPr="00FD64E6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8E10F" w14:textId="1DCDA042" w:rsidR="00403F4E" w:rsidRPr="00403F4E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8EDFE1" w14:textId="5CE32255" w:rsidR="00403F4E" w:rsidRPr="00FD64E6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03F4E" w:rsidRPr="001B1891" w14:paraId="4540CDD8" w14:textId="77777777" w:rsidTr="007069A5">
        <w:trPr>
          <w:trHeight w:val="205"/>
        </w:trPr>
        <w:tc>
          <w:tcPr>
            <w:tcW w:w="59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75500" w14:textId="77777777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189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4B658" w14:textId="1FE03784" w:rsidR="00403F4E" w:rsidRPr="004D0761" w:rsidRDefault="00403F4E" w:rsidP="00CA56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4238A" w14:textId="3DFBB9AD" w:rsidR="00403F4E" w:rsidRPr="004D0761" w:rsidRDefault="00403F4E" w:rsidP="0001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4293E" w14:textId="59877E0E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F0DA1" w14:textId="6349C38F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ADF15" w14:textId="10A8ECC0" w:rsidR="00403F4E" w:rsidRPr="00FD64E6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2812" w:rsidRPr="001B1891" w14:paraId="5289F58B" w14:textId="77777777" w:rsidTr="00403F4E">
        <w:trPr>
          <w:trHeight w:val="205"/>
        </w:trPr>
        <w:tc>
          <w:tcPr>
            <w:tcW w:w="59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3AA93" w14:textId="119DC8F7" w:rsidR="001A2812" w:rsidRPr="001B1891" w:rsidRDefault="001A2812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386FF" w14:textId="65025B64" w:rsidR="001A2812" w:rsidRDefault="001A2812" w:rsidP="004D07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EA3F4" w14:textId="4092DADD" w:rsidR="001A2812" w:rsidRPr="001A2812" w:rsidRDefault="001A2812" w:rsidP="0001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48DC5" w14:textId="7D0EEC79" w:rsidR="001A2812" w:rsidRPr="001A2812" w:rsidRDefault="001A2812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FBF5F" w14:textId="77BE9260" w:rsidR="001A2812" w:rsidRPr="001A2812" w:rsidRDefault="001A2812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D5C47" w14:textId="3B8F3B5F" w:rsidR="001A2812" w:rsidRPr="001A2812" w:rsidRDefault="001A2812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03F4E" w:rsidRPr="001B1891" w14:paraId="40B4D63E" w14:textId="77777777" w:rsidTr="00CA56A6">
        <w:trPr>
          <w:trHeight w:val="592"/>
        </w:trPr>
        <w:tc>
          <w:tcPr>
            <w:tcW w:w="59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25BC8C" w14:textId="66512C01" w:rsidR="00403F4E" w:rsidRPr="001B1891" w:rsidRDefault="001A2812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394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988A9" w14:textId="72A17216" w:rsidR="00403F4E" w:rsidRPr="001B1891" w:rsidRDefault="00403F4E" w:rsidP="00CA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1891">
              <w:rPr>
                <w:rFonts w:ascii="Arial" w:eastAsia="Times New Roman" w:hAnsi="Arial" w:cs="Arial"/>
                <w:color w:val="000000"/>
                <w:lang w:val="en-US"/>
              </w:rPr>
              <w:t>  </w:t>
            </w:r>
          </w:p>
          <w:p w14:paraId="685E6794" w14:textId="06CE465D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Итого с НДС</w:t>
            </w:r>
            <w:r w:rsidR="000144F1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0D4194">
              <w:rPr>
                <w:rFonts w:ascii="Arial" w:eastAsia="Times New Roman" w:hAnsi="Arial" w:cs="Arial"/>
                <w:color w:val="000000"/>
              </w:rPr>
              <w:t>___</w:t>
            </w:r>
            <w:r w:rsidR="000144F1">
              <w:rPr>
                <w:rFonts w:ascii="Arial" w:eastAsia="Times New Roman" w:hAnsi="Arial" w:cs="Arial"/>
                <w:color w:val="000000"/>
                <w:lang w:val="en-US"/>
              </w:rPr>
              <w:t>%</w:t>
            </w:r>
            <w:r>
              <w:rPr>
                <w:rFonts w:ascii="Arial" w:eastAsia="Times New Roman" w:hAnsi="Arial" w:cs="Arial"/>
                <w:color w:val="000000"/>
              </w:rPr>
              <w:t>, руб.</w:t>
            </w:r>
            <w:r w:rsidRPr="001B189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14:paraId="070F0A8C" w14:textId="5F4154C8" w:rsidR="00403F4E" w:rsidRPr="001B1891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189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4532E" w14:textId="00E57924" w:rsidR="00403F4E" w:rsidRPr="00403F4E" w:rsidRDefault="00403F4E" w:rsidP="00852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F0C7A8F" w14:textId="77777777" w:rsidR="006C68DC" w:rsidRDefault="006C68DC" w:rsidP="00F5311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52317D1E" w14:textId="77777777" w:rsidR="00F53111" w:rsidRPr="001B1891" w:rsidRDefault="00F53111" w:rsidP="00F53111">
      <w:pPr>
        <w:pStyle w:val="a3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ПОДПИСИ СТОРОН:</w:t>
      </w:r>
    </w:p>
    <w:p w14:paraId="4F99D49E" w14:textId="77777777" w:rsidR="00F53111" w:rsidRPr="001B1891" w:rsidRDefault="00F53111" w:rsidP="00F53111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F53111" w:rsidRPr="001B1891" w14:paraId="4D6F9F63" w14:textId="77777777" w:rsidTr="0085224B">
        <w:tc>
          <w:tcPr>
            <w:tcW w:w="5098" w:type="dxa"/>
          </w:tcPr>
          <w:p w14:paraId="5B7EA0BE" w14:textId="589B789B" w:rsidR="00F53111" w:rsidRPr="001B1891" w:rsidRDefault="00F53111" w:rsidP="00F53111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Заказчика:</w:t>
            </w:r>
          </w:p>
        </w:tc>
        <w:tc>
          <w:tcPr>
            <w:tcW w:w="5098" w:type="dxa"/>
          </w:tcPr>
          <w:p w14:paraId="23E96FB8" w14:textId="33B240C5" w:rsidR="00F53111" w:rsidRPr="001B1891" w:rsidRDefault="00F53111" w:rsidP="00F53111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Исполнителя:</w:t>
            </w:r>
          </w:p>
        </w:tc>
      </w:tr>
      <w:tr w:rsidR="00FD64E6" w:rsidRPr="001B1891" w14:paraId="59766DC3" w14:textId="77777777" w:rsidTr="0085224B">
        <w:tc>
          <w:tcPr>
            <w:tcW w:w="5098" w:type="dxa"/>
          </w:tcPr>
          <w:p w14:paraId="5B449D88" w14:textId="26790889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725C4956" w14:textId="326E20D9" w:rsidR="00FD64E6" w:rsidRPr="004D0761" w:rsidRDefault="00FD64E6" w:rsidP="004D076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D64E6" w:rsidRPr="001B1891" w14:paraId="4BC36801" w14:textId="77777777" w:rsidTr="0085224B">
        <w:tc>
          <w:tcPr>
            <w:tcW w:w="5098" w:type="dxa"/>
          </w:tcPr>
          <w:p w14:paraId="2F5DC60E" w14:textId="0C493741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3B83D65C" w14:textId="45EEEE1D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</w:tr>
      <w:tr w:rsidR="004D0761" w:rsidRPr="001B1891" w14:paraId="6C07AC28" w14:textId="77777777" w:rsidTr="0085224B">
        <w:tc>
          <w:tcPr>
            <w:tcW w:w="5098" w:type="dxa"/>
          </w:tcPr>
          <w:p w14:paraId="2279CD60" w14:textId="6654A638" w:rsidR="004D0761" w:rsidRPr="001B1891" w:rsidRDefault="004D076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  <w:tc>
          <w:tcPr>
            <w:tcW w:w="5098" w:type="dxa"/>
          </w:tcPr>
          <w:p w14:paraId="35C89BA4" w14:textId="3F74E54A" w:rsidR="004D0761" w:rsidRPr="001B1891" w:rsidRDefault="004D076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</w:tr>
    </w:tbl>
    <w:p w14:paraId="778A9679" w14:textId="77777777" w:rsidR="005B286E" w:rsidRPr="001B1891" w:rsidRDefault="005B286E" w:rsidP="005B286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1ABB9838" w14:textId="77777777" w:rsidR="005B286E" w:rsidRPr="001B1891" w:rsidRDefault="005B286E" w:rsidP="005B286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  <w:sectPr w:rsidR="005B286E" w:rsidRPr="001B1891" w:rsidSect="00F53111">
          <w:footerReference w:type="default" r:id="rId10"/>
          <w:pgSz w:w="11906" w:h="16838"/>
          <w:pgMar w:top="1134" w:right="426" w:bottom="1134" w:left="568" w:header="708" w:footer="708" w:gutter="0"/>
          <w:cols w:space="708"/>
          <w:docGrid w:linePitch="360"/>
        </w:sectPr>
      </w:pPr>
    </w:p>
    <w:p w14:paraId="5454AB40" w14:textId="0A0C4DFE" w:rsidR="00773C52" w:rsidRPr="001B1891" w:rsidRDefault="00773C52" w:rsidP="00773C52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Приложение № </w:t>
      </w:r>
      <w:r w:rsidR="00616FAF" w:rsidRPr="001B1891">
        <w:rPr>
          <w:rFonts w:ascii="Arial" w:hAnsi="Arial" w:cs="Arial"/>
        </w:rPr>
        <w:t>3</w:t>
      </w:r>
    </w:p>
    <w:p w14:paraId="18AA6682" w14:textId="66D90C11" w:rsidR="00773C52" w:rsidRPr="001B1891" w:rsidRDefault="00773C52" w:rsidP="00773C52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 xml:space="preserve">к </w:t>
      </w:r>
      <w:r w:rsidR="00210243" w:rsidRPr="001B1891">
        <w:rPr>
          <w:rFonts w:ascii="Arial" w:hAnsi="Arial" w:cs="Arial"/>
        </w:rPr>
        <w:t>К</w:t>
      </w:r>
      <w:r w:rsidRPr="001B1891">
        <w:rPr>
          <w:rFonts w:ascii="Arial" w:hAnsi="Arial" w:cs="Arial"/>
        </w:rPr>
        <w:t>онтракту</w:t>
      </w:r>
      <w:r w:rsidR="00210243" w:rsidRPr="001B1891">
        <w:rPr>
          <w:rFonts w:ascii="Arial" w:hAnsi="Arial" w:cs="Arial"/>
        </w:rPr>
        <w:t xml:space="preserve"> </w:t>
      </w:r>
      <w:r w:rsidRPr="001B1891">
        <w:rPr>
          <w:rFonts w:ascii="Arial" w:hAnsi="Arial" w:cs="Arial"/>
        </w:rPr>
        <w:t>на оказание услуг связи</w:t>
      </w:r>
    </w:p>
    <w:p w14:paraId="5C2B4372" w14:textId="634447EA" w:rsidR="00773C52" w:rsidRPr="001B1891" w:rsidRDefault="00773C52" w:rsidP="00773C52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</w:rPr>
      </w:pPr>
      <w:r w:rsidRPr="001B1891">
        <w:rPr>
          <w:rFonts w:ascii="Arial" w:hAnsi="Arial" w:cs="Arial"/>
        </w:rPr>
        <w:t>№</w:t>
      </w:r>
      <w:r w:rsidR="00D37B11">
        <w:rPr>
          <w:rFonts w:ascii="Arial" w:hAnsi="Arial" w:cs="Arial"/>
        </w:rPr>
        <w:t xml:space="preserve"> </w:t>
      </w:r>
      <w:r w:rsidR="000D4194">
        <w:rPr>
          <w:rFonts w:ascii="Arial" w:hAnsi="Arial" w:cs="Arial"/>
        </w:rPr>
        <w:t>______________</w:t>
      </w:r>
      <w:r w:rsidRPr="001B1891">
        <w:rPr>
          <w:rFonts w:ascii="Arial" w:hAnsi="Arial" w:cs="Arial"/>
        </w:rPr>
        <w:t xml:space="preserve"> от </w:t>
      </w:r>
      <w:r w:rsidR="000D4194">
        <w:rPr>
          <w:rFonts w:ascii="Arial" w:hAnsi="Arial" w:cs="Arial"/>
        </w:rPr>
        <w:t>__________2026</w:t>
      </w:r>
      <w:r w:rsidRPr="001B1891">
        <w:rPr>
          <w:rFonts w:ascii="Arial" w:hAnsi="Arial" w:cs="Arial"/>
        </w:rPr>
        <w:t xml:space="preserve"> г.</w:t>
      </w:r>
    </w:p>
    <w:p w14:paraId="18958C4F" w14:textId="77777777" w:rsidR="00AF4A0F" w:rsidRPr="00EE38DE" w:rsidRDefault="00AF4A0F" w:rsidP="009C5C1B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C348366" w14:textId="77777777" w:rsidR="00AF4A0F" w:rsidRPr="00EE38DE" w:rsidRDefault="00AF4A0F" w:rsidP="009C5C1B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C3B9288" w14:textId="77777777" w:rsidR="00BD118E" w:rsidRPr="001B1891" w:rsidRDefault="00BD118E" w:rsidP="009C5C1B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1B1891">
        <w:rPr>
          <w:rFonts w:ascii="Arial" w:hAnsi="Arial" w:cs="Arial"/>
          <w:b/>
        </w:rPr>
        <w:t>ТЕХНИЧЕСКОЕ ЗАДАНИЕ</w:t>
      </w:r>
    </w:p>
    <w:p w14:paraId="447163D1" w14:textId="77777777" w:rsidR="00BD118E" w:rsidRPr="001B1891" w:rsidRDefault="00BD118E" w:rsidP="00860E6D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3F0FA89" w14:textId="4D87C4FB" w:rsidR="00AE78F2" w:rsidRPr="00E85BB4" w:rsidRDefault="00AE78F2" w:rsidP="00AE78F2">
      <w:pPr>
        <w:tabs>
          <w:tab w:val="left" w:pos="426"/>
        </w:tabs>
        <w:suppressAutoHyphens/>
        <w:jc w:val="both"/>
        <w:rPr>
          <w:color w:val="000000"/>
        </w:rPr>
      </w:pPr>
      <w:r w:rsidRPr="00E85BB4">
        <w:rPr>
          <w:bCs/>
        </w:rPr>
        <w:t>Срок и порядок оказания услуг:</w:t>
      </w:r>
      <w:r w:rsidRPr="00E85BB4"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079"/>
        <w:gridCol w:w="3986"/>
        <w:gridCol w:w="1591"/>
        <w:gridCol w:w="1816"/>
      </w:tblGrid>
      <w:tr w:rsidR="00AE78F2" w:rsidRPr="0020090F" w14:paraId="570CB4CA" w14:textId="77777777" w:rsidTr="00AF4A0F">
        <w:trPr>
          <w:trHeight w:val="20"/>
        </w:trPr>
        <w:tc>
          <w:tcPr>
            <w:tcW w:w="744" w:type="pct"/>
            <w:vAlign w:val="center"/>
            <w:hideMark/>
          </w:tcPr>
          <w:p w14:paraId="2322A28F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spacing w:val="-1"/>
              </w:rPr>
              <w:t>№ п/п</w:t>
            </w:r>
          </w:p>
        </w:tc>
        <w:tc>
          <w:tcPr>
            <w:tcW w:w="934" w:type="pct"/>
            <w:vAlign w:val="center"/>
            <w:hideMark/>
          </w:tcPr>
          <w:p w14:paraId="02C31581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spacing w:val="-1"/>
              </w:rPr>
              <w:t>Наименование</w:t>
            </w:r>
          </w:p>
          <w:p w14:paraId="111CA944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spacing w:val="-1"/>
              </w:rPr>
              <w:t>услуг</w:t>
            </w:r>
          </w:p>
        </w:tc>
        <w:tc>
          <w:tcPr>
            <w:tcW w:w="1791" w:type="pct"/>
            <w:vAlign w:val="center"/>
            <w:hideMark/>
          </w:tcPr>
          <w:p w14:paraId="13966069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color w:val="000000"/>
              </w:rPr>
              <w:t xml:space="preserve">Требования к качеству, техническим характеристикам </w:t>
            </w:r>
            <w:r w:rsidRPr="0020090F">
              <w:rPr>
                <w:b/>
                <w:spacing w:val="-1"/>
              </w:rPr>
              <w:t>услуг</w:t>
            </w:r>
          </w:p>
        </w:tc>
        <w:tc>
          <w:tcPr>
            <w:tcW w:w="715" w:type="pct"/>
            <w:vAlign w:val="center"/>
          </w:tcPr>
          <w:p w14:paraId="0AFD6A4C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spacing w:val="-1"/>
              </w:rPr>
              <w:t>Кол-во</w:t>
            </w:r>
            <w:r w:rsidRPr="0020090F">
              <w:rPr>
                <w:b/>
              </w:rPr>
              <w:t xml:space="preserve"> абонентских номеров</w:t>
            </w:r>
          </w:p>
        </w:tc>
        <w:tc>
          <w:tcPr>
            <w:tcW w:w="816" w:type="pct"/>
            <w:vAlign w:val="center"/>
            <w:hideMark/>
          </w:tcPr>
          <w:p w14:paraId="36E3AA65" w14:textId="77777777" w:rsidR="00AE78F2" w:rsidRPr="0020090F" w:rsidRDefault="00AE78F2" w:rsidP="00315C05">
            <w:pPr>
              <w:jc w:val="center"/>
              <w:rPr>
                <w:b/>
                <w:spacing w:val="-1"/>
              </w:rPr>
            </w:pPr>
            <w:r w:rsidRPr="0020090F">
              <w:rPr>
                <w:b/>
                <w:spacing w:val="-1"/>
              </w:rPr>
              <w:t>Срок и (или) объем оказания услуг</w:t>
            </w:r>
          </w:p>
        </w:tc>
      </w:tr>
      <w:tr w:rsidR="00AE78F2" w:rsidRPr="0020090F" w14:paraId="68B24747" w14:textId="77777777" w:rsidTr="00AF4A0F">
        <w:trPr>
          <w:trHeight w:val="20"/>
        </w:trPr>
        <w:tc>
          <w:tcPr>
            <w:tcW w:w="744" w:type="pct"/>
            <w:vAlign w:val="center"/>
          </w:tcPr>
          <w:p w14:paraId="1D8089E5" w14:textId="696DA259" w:rsidR="00AE78F2" w:rsidRPr="0020090F" w:rsidRDefault="00AE78F2" w:rsidP="000078FC">
            <w:pPr>
              <w:spacing w:after="0"/>
              <w:jc w:val="center"/>
            </w:pPr>
          </w:p>
        </w:tc>
        <w:tc>
          <w:tcPr>
            <w:tcW w:w="934" w:type="pct"/>
            <w:vAlign w:val="center"/>
          </w:tcPr>
          <w:p w14:paraId="6736C7DE" w14:textId="6E590DA7" w:rsidR="00AE78F2" w:rsidRPr="0020090F" w:rsidRDefault="00AE78F2" w:rsidP="000078FC">
            <w:pPr>
              <w:spacing w:after="0"/>
              <w:jc w:val="center"/>
            </w:pPr>
          </w:p>
        </w:tc>
        <w:tc>
          <w:tcPr>
            <w:tcW w:w="1791" w:type="pct"/>
            <w:vAlign w:val="center"/>
          </w:tcPr>
          <w:p w14:paraId="49B735C2" w14:textId="28A8C9F9" w:rsidR="009C5C1B" w:rsidRPr="00922824" w:rsidRDefault="009C5C1B" w:rsidP="00CA56A6">
            <w:pPr>
              <w:pStyle w:val="afd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 w14:paraId="14963F14" w14:textId="04B82D26" w:rsidR="00AE78F2" w:rsidRPr="0020090F" w:rsidRDefault="00AE78F2" w:rsidP="000078FC">
            <w:pPr>
              <w:spacing w:after="0"/>
              <w:jc w:val="center"/>
            </w:pPr>
          </w:p>
        </w:tc>
        <w:tc>
          <w:tcPr>
            <w:tcW w:w="816" w:type="pct"/>
            <w:vAlign w:val="center"/>
          </w:tcPr>
          <w:p w14:paraId="43ECA63D" w14:textId="6FD97707" w:rsidR="00AE78F2" w:rsidRPr="0020090F" w:rsidRDefault="00AE78F2" w:rsidP="00CA56A6">
            <w:pPr>
              <w:spacing w:after="0" w:line="240" w:lineRule="auto"/>
              <w:jc w:val="center"/>
            </w:pPr>
          </w:p>
        </w:tc>
      </w:tr>
      <w:tr w:rsidR="0025606F" w:rsidRPr="0020090F" w14:paraId="32747387" w14:textId="77777777" w:rsidTr="00AF4A0F">
        <w:trPr>
          <w:trHeight w:val="20"/>
        </w:trPr>
        <w:tc>
          <w:tcPr>
            <w:tcW w:w="744" w:type="pct"/>
            <w:vAlign w:val="center"/>
          </w:tcPr>
          <w:p w14:paraId="20A89A84" w14:textId="6DACBCE9" w:rsidR="0025606F" w:rsidRPr="0020090F" w:rsidRDefault="007069A5" w:rsidP="000078FC">
            <w:pPr>
              <w:spacing w:after="0"/>
              <w:jc w:val="center"/>
            </w:pPr>
            <w:r>
              <w:t>1</w:t>
            </w:r>
          </w:p>
        </w:tc>
        <w:tc>
          <w:tcPr>
            <w:tcW w:w="934" w:type="pct"/>
            <w:vAlign w:val="center"/>
          </w:tcPr>
          <w:p w14:paraId="7F3C8C85" w14:textId="7327095C" w:rsidR="0025606F" w:rsidRPr="0020090F" w:rsidRDefault="00922824" w:rsidP="000078FC">
            <w:pPr>
              <w:spacing w:after="0"/>
              <w:jc w:val="center"/>
              <w:rPr>
                <w:bCs/>
              </w:rPr>
            </w:pPr>
            <w:r w:rsidRPr="0020090F">
              <w:rPr>
                <w:bCs/>
              </w:rPr>
              <w:t>К</w:t>
            </w:r>
            <w:r w:rsidRPr="0020090F">
              <w:t>орпоративная мобильная (сотовая) связь</w:t>
            </w:r>
          </w:p>
        </w:tc>
        <w:tc>
          <w:tcPr>
            <w:tcW w:w="1791" w:type="pct"/>
            <w:vAlign w:val="center"/>
          </w:tcPr>
          <w:p w14:paraId="50E7D0F6" w14:textId="7E4185A5" w:rsidR="0025606F" w:rsidRPr="00922824" w:rsidRDefault="00922824" w:rsidP="00CA56A6">
            <w:pPr>
              <w:pStyle w:val="afd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 xml:space="preserve">В месяц: не менее </w:t>
            </w:r>
            <w:r w:rsidR="007069A5">
              <w:rPr>
                <w:rStyle w:val="benefit"/>
                <w:rFonts w:asciiTheme="minorHAnsi" w:hAnsiTheme="minorHAnsi"/>
                <w:sz w:val="22"/>
                <w:szCs w:val="22"/>
              </w:rPr>
              <w:t>3</w:t>
            </w:r>
            <w:r w:rsidR="00CA56A6">
              <w:rPr>
                <w:rStyle w:val="benefit"/>
                <w:rFonts w:asciiTheme="minorHAnsi" w:hAnsiTheme="minorHAnsi"/>
                <w:sz w:val="22"/>
                <w:szCs w:val="22"/>
              </w:rPr>
              <w:t>00</w:t>
            </w:r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 xml:space="preserve"> минут – объем </w:t>
            </w:r>
            <w:proofErr w:type="spellStart"/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>нетарифицируемых</w:t>
            </w:r>
            <w:proofErr w:type="spellEnd"/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 xml:space="preserve"> вызовов на номера других операторов, не менее </w:t>
            </w:r>
            <w:r w:rsidR="00CA56A6">
              <w:rPr>
                <w:rStyle w:val="benefit"/>
                <w:rFonts w:asciiTheme="minorHAnsi" w:hAnsiTheme="minorHAnsi"/>
                <w:sz w:val="22"/>
                <w:szCs w:val="22"/>
              </w:rPr>
              <w:t>30</w:t>
            </w:r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 xml:space="preserve"> Гб мобильного </w:t>
            </w:r>
            <w:proofErr w:type="gramStart"/>
            <w:r w:rsidRPr="00922824">
              <w:rPr>
                <w:rStyle w:val="benefit"/>
                <w:rFonts w:asciiTheme="minorHAnsi" w:hAnsiTheme="minorHAnsi"/>
                <w:sz w:val="22"/>
                <w:szCs w:val="22"/>
              </w:rPr>
              <w:t>интернета</w:t>
            </w:r>
            <w:r w:rsidR="00CA56A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228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56A6">
              <w:rPr>
                <w:rFonts w:asciiTheme="minorHAnsi" w:hAnsiTheme="minorHAnsi"/>
                <w:sz w:val="22"/>
                <w:szCs w:val="22"/>
              </w:rPr>
              <w:t>100</w:t>
            </w:r>
            <w:proofErr w:type="gramEnd"/>
            <w:r w:rsidR="00CA56A6">
              <w:rPr>
                <w:rFonts w:asciiTheme="minorHAnsi" w:hAnsiTheme="minorHAnsi"/>
                <w:sz w:val="22"/>
                <w:szCs w:val="22"/>
              </w:rPr>
              <w:t xml:space="preserve"> смс. </w:t>
            </w:r>
            <w:r w:rsidRPr="00922824">
              <w:rPr>
                <w:rFonts w:asciiTheme="minorHAnsi" w:hAnsiTheme="minorHAnsi"/>
                <w:sz w:val="22"/>
                <w:szCs w:val="22"/>
              </w:rPr>
              <w:t>Обязательное сохранение абонентских номеров</w:t>
            </w:r>
          </w:p>
        </w:tc>
        <w:tc>
          <w:tcPr>
            <w:tcW w:w="715" w:type="pct"/>
            <w:vAlign w:val="center"/>
          </w:tcPr>
          <w:p w14:paraId="684856F0" w14:textId="2B573E44" w:rsidR="0025606F" w:rsidRDefault="00922824" w:rsidP="000078FC">
            <w:pPr>
              <w:spacing w:after="0"/>
              <w:jc w:val="center"/>
            </w:pPr>
            <w:r>
              <w:t>1</w:t>
            </w:r>
          </w:p>
        </w:tc>
        <w:tc>
          <w:tcPr>
            <w:tcW w:w="816" w:type="pct"/>
            <w:vAlign w:val="center"/>
          </w:tcPr>
          <w:p w14:paraId="6049F4FF" w14:textId="77777777" w:rsidR="00922824" w:rsidRPr="0020090F" w:rsidRDefault="00922824" w:rsidP="000078FC">
            <w:pPr>
              <w:spacing w:after="0"/>
              <w:jc w:val="center"/>
            </w:pPr>
            <w:r w:rsidRPr="0020090F">
              <w:t>Круглосуточно</w:t>
            </w:r>
          </w:p>
          <w:p w14:paraId="1048BE98" w14:textId="19D23C44" w:rsidR="00922824" w:rsidRPr="0020090F" w:rsidRDefault="007069A5" w:rsidP="000078FC">
            <w:pPr>
              <w:spacing w:after="0"/>
              <w:jc w:val="center"/>
            </w:pPr>
            <w:r>
              <w:t>7</w:t>
            </w:r>
            <w:r w:rsidR="00922824" w:rsidRPr="0020090F">
              <w:t xml:space="preserve"> месяцев</w:t>
            </w:r>
          </w:p>
          <w:p w14:paraId="3A3C32C5" w14:textId="745DC91E" w:rsidR="0025606F" w:rsidRPr="0020090F" w:rsidRDefault="00922824" w:rsidP="007069A5">
            <w:pPr>
              <w:spacing w:after="0"/>
              <w:jc w:val="center"/>
            </w:pPr>
            <w:r w:rsidRPr="0020090F">
              <w:t xml:space="preserve">С </w:t>
            </w:r>
            <w:r>
              <w:t>01.0</w:t>
            </w:r>
            <w:r w:rsidR="007069A5">
              <w:t>6</w:t>
            </w:r>
            <w:r>
              <w:t>.202</w:t>
            </w:r>
            <w:r w:rsidR="007069A5">
              <w:t>6</w:t>
            </w:r>
            <w:r>
              <w:t xml:space="preserve"> г.</w:t>
            </w:r>
            <w:r w:rsidRPr="0020090F">
              <w:t xml:space="preserve"> по 31.1</w:t>
            </w:r>
            <w:r>
              <w:t>2</w:t>
            </w:r>
            <w:r w:rsidRPr="0020090F">
              <w:t>.202</w:t>
            </w:r>
            <w:r w:rsidR="007069A5">
              <w:t>6</w:t>
            </w:r>
            <w:r>
              <w:t xml:space="preserve"> </w:t>
            </w:r>
            <w:r w:rsidRPr="0020090F">
              <w:t>г.</w:t>
            </w:r>
          </w:p>
        </w:tc>
      </w:tr>
    </w:tbl>
    <w:p w14:paraId="45BB65E5" w14:textId="77777777" w:rsidR="00AF4A0F" w:rsidRPr="00EE38DE" w:rsidRDefault="00AF4A0F" w:rsidP="00AE78F2">
      <w:pPr>
        <w:pStyle w:val="ConsPlusNormal"/>
        <w:tabs>
          <w:tab w:val="left" w:pos="5505"/>
        </w:tabs>
        <w:rPr>
          <w:rFonts w:ascii="Times New Roman" w:hAnsi="Times New Roman" w:cs="Times New Roman"/>
          <w:snapToGrid w:val="0"/>
          <w:color w:val="000000"/>
        </w:rPr>
      </w:pPr>
    </w:p>
    <w:p w14:paraId="4140EA58" w14:textId="61678A28" w:rsidR="00AF4A0F" w:rsidRPr="00AF4A0F" w:rsidRDefault="00AE78F2" w:rsidP="00AE78F2">
      <w:pPr>
        <w:pStyle w:val="ConsPlusNormal"/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Технические характеристики:</w:t>
      </w:r>
    </w:p>
    <w:p w14:paraId="34E35A74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Возможность бесплатного подключения и качественной круглосуточной работы радиотелефонов стандарта: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GSM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900/1800; </w:t>
      </w:r>
    </w:p>
    <w:p w14:paraId="1111D9E7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bookmarkStart w:id="1" w:name="_GoBack"/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Обеспечение использования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SIM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-карты в любом аппарате, разработанном для системы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GSM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900/1800, ведущими фирмами на рынке систем сотовой связи и по мере внедрения новых разработок, возможность их замены </w:t>
      </w:r>
      <w:bookmarkEnd w:id="1"/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аппаратами нового типа;    </w:t>
      </w:r>
    </w:p>
    <w:p w14:paraId="74E13603" w14:textId="01CE77C2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Максимальная зона устойчивого </w:t>
      </w:r>
      <w:proofErr w:type="spellStart"/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радиопокрытия</w:t>
      </w:r>
      <w:proofErr w:type="spellEnd"/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 </w:t>
      </w:r>
      <w:r w:rsidR="0046295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Ульяновске</w:t>
      </w:r>
      <w:r w:rsidR="000A34AC"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</w:t>
      </w:r>
      <w:r w:rsidR="0046295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Ульяновской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области</w:t>
      </w:r>
      <w:r w:rsidR="009C5C1B"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(в </w:t>
      </w:r>
      <w:proofErr w:type="spellStart"/>
      <w:r w:rsidR="009C5C1B"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т.ч</w:t>
      </w:r>
      <w:proofErr w:type="spellEnd"/>
      <w:r w:rsidR="009C5C1B"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отдаленные районы области)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;</w:t>
      </w:r>
    </w:p>
    <w:p w14:paraId="7EE21765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Наибольшая зона покрытия на территории РФ;</w:t>
      </w:r>
    </w:p>
    <w:p w14:paraId="5576C5FD" w14:textId="6AB66686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Возможность использовать стандарт связи 3G/4G.</w:t>
      </w:r>
    </w:p>
    <w:p w14:paraId="48965D84" w14:textId="77777777" w:rsidR="00AE78F2" w:rsidRPr="00AF4A0F" w:rsidRDefault="00AE78F2" w:rsidP="00AE78F2">
      <w:pPr>
        <w:pStyle w:val="ConsPlusNormal"/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Дополнительные услуги:</w:t>
      </w:r>
    </w:p>
    <w:p w14:paraId="271442F4" w14:textId="2DC42029" w:rsidR="009C5C1B" w:rsidRPr="00AF4A0F" w:rsidRDefault="009C5C1B" w:rsidP="009C5C1B">
      <w:pPr>
        <w:pStyle w:val="ConsPlusNormal"/>
        <w:numPr>
          <w:ilvl w:val="0"/>
          <w:numId w:val="30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замена сим-карт за счет Поставщика до начала действия Контракта;</w:t>
      </w:r>
    </w:p>
    <w:p w14:paraId="4B8E6C4A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переадресация вызова;</w:t>
      </w:r>
    </w:p>
    <w:p w14:paraId="31DD3CD5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режим ожидания/удержания вызова;</w:t>
      </w:r>
    </w:p>
    <w:p w14:paraId="0F738B14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определитель вызова;</w:t>
      </w:r>
    </w:p>
    <w:p w14:paraId="5EAB2D9E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голосовая почта;</w:t>
      </w:r>
    </w:p>
    <w:p w14:paraId="6801FECE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детализированный счет;</w:t>
      </w:r>
    </w:p>
    <w:p w14:paraId="2F992112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возможность бесплатной дистанционной замены сим-карт для оперативного реагирования в случае выхода из строя или утери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SIM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-карты;</w:t>
      </w:r>
    </w:p>
    <w:p w14:paraId="20966929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возможность выбора абонентских номеров;</w:t>
      </w:r>
    </w:p>
    <w:p w14:paraId="454D1785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блокировка (разблокировка)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SIM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-карты по требованию владельца в течение 2-х часов с момента обращения;</w:t>
      </w:r>
    </w:p>
    <w:p w14:paraId="398C2A0D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временное резервирование номера;</w:t>
      </w:r>
    </w:p>
    <w:p w14:paraId="5135FB4E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возможность передачи данных и факсимильных сообщений, мобильного доступа к сети «Интернет»;</w:t>
      </w:r>
    </w:p>
    <w:p w14:paraId="1EF6BD39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прием/передача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SMS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-сообщений, 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MMS</w:t>
      </w: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-сообщений;</w:t>
      </w:r>
    </w:p>
    <w:p w14:paraId="7AC5FE08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возможность установления запрета приема наличных платежей;</w:t>
      </w:r>
    </w:p>
    <w:p w14:paraId="18AF804E" w14:textId="77777777" w:rsidR="00AE78F2" w:rsidRPr="00AF4A0F" w:rsidRDefault="00AE78F2" w:rsidP="00AE78F2">
      <w:pPr>
        <w:pStyle w:val="ConsPlusNormal"/>
        <w:widowControl w:val="0"/>
        <w:numPr>
          <w:ilvl w:val="0"/>
          <w:numId w:val="27"/>
        </w:numPr>
        <w:tabs>
          <w:tab w:val="left" w:pos="5505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F4A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возможность установления запрета доступа к информационно-развлекательному сервису.</w:t>
      </w:r>
    </w:p>
    <w:p w14:paraId="1B916951" w14:textId="77777777" w:rsidR="003E003E" w:rsidRPr="001B1891" w:rsidRDefault="003E003E" w:rsidP="00860E6D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9C431E1" w14:textId="3EF62C9C" w:rsidR="00AD1E59" w:rsidRDefault="00AD1E59" w:rsidP="009C5C1B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lang w:val="en-US"/>
        </w:rPr>
      </w:pPr>
      <w:r w:rsidRPr="001B1891">
        <w:rPr>
          <w:rFonts w:ascii="Arial" w:hAnsi="Arial" w:cs="Arial"/>
          <w:b/>
        </w:rPr>
        <w:t>ПОДПИСИ СТОРОН:</w:t>
      </w:r>
    </w:p>
    <w:p w14:paraId="5C2C103F" w14:textId="77777777" w:rsidR="00AF4A0F" w:rsidRPr="00AF4A0F" w:rsidRDefault="00AF4A0F" w:rsidP="009C5C1B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AD1E59" w:rsidRPr="001B1891" w14:paraId="4EDCE22D" w14:textId="77777777" w:rsidTr="0085224B">
        <w:tc>
          <w:tcPr>
            <w:tcW w:w="5098" w:type="dxa"/>
          </w:tcPr>
          <w:p w14:paraId="56BA676B" w14:textId="77777777" w:rsidR="00AD1E59" w:rsidRPr="001B1891" w:rsidRDefault="00AD1E59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Заказчика:</w:t>
            </w:r>
          </w:p>
        </w:tc>
        <w:tc>
          <w:tcPr>
            <w:tcW w:w="5098" w:type="dxa"/>
          </w:tcPr>
          <w:p w14:paraId="481E562D" w14:textId="77777777" w:rsidR="00AD1E59" w:rsidRPr="001B1891" w:rsidRDefault="00AD1E59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  <w:b/>
              </w:rPr>
              <w:t>От Исполнителя:</w:t>
            </w:r>
          </w:p>
        </w:tc>
      </w:tr>
      <w:tr w:rsidR="00FD64E6" w:rsidRPr="001B1891" w14:paraId="41530BA5" w14:textId="77777777" w:rsidTr="0085224B">
        <w:tc>
          <w:tcPr>
            <w:tcW w:w="5098" w:type="dxa"/>
          </w:tcPr>
          <w:p w14:paraId="5F5316EC" w14:textId="1A9C2F3C" w:rsidR="00FD64E6" w:rsidRPr="001B1891" w:rsidRDefault="00FD64E6" w:rsidP="00AF4A0F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11A3507A" w14:textId="315EBD98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</w:tr>
      <w:tr w:rsidR="00FD64E6" w:rsidRPr="001B1891" w14:paraId="408F362E" w14:textId="77777777" w:rsidTr="0085224B">
        <w:tc>
          <w:tcPr>
            <w:tcW w:w="5098" w:type="dxa"/>
          </w:tcPr>
          <w:p w14:paraId="29F2A30B" w14:textId="72F0B0CA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</w:tcPr>
          <w:p w14:paraId="5C659843" w14:textId="74CCE16B" w:rsidR="00FD64E6" w:rsidRPr="001B1891" w:rsidRDefault="00FD64E6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</w:p>
        </w:tc>
      </w:tr>
      <w:tr w:rsidR="004D0761" w:rsidRPr="001B1891" w14:paraId="41576EDC" w14:textId="77777777" w:rsidTr="0085224B">
        <w:tc>
          <w:tcPr>
            <w:tcW w:w="5098" w:type="dxa"/>
          </w:tcPr>
          <w:p w14:paraId="511E5582" w14:textId="20534D0A" w:rsidR="004D0761" w:rsidRPr="001B1891" w:rsidRDefault="004D076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  <w:tc>
          <w:tcPr>
            <w:tcW w:w="5098" w:type="dxa"/>
          </w:tcPr>
          <w:p w14:paraId="13C32B0E" w14:textId="2AF68252" w:rsidR="004D0761" w:rsidRPr="001B1891" w:rsidRDefault="004D0761" w:rsidP="0085224B">
            <w:pPr>
              <w:pStyle w:val="a3"/>
              <w:spacing w:after="0" w:line="240" w:lineRule="auto"/>
              <w:ind w:left="0" w:firstLine="567"/>
              <w:jc w:val="both"/>
              <w:rPr>
                <w:rFonts w:ascii="Arial" w:hAnsi="Arial" w:cs="Arial"/>
                <w:b/>
              </w:rPr>
            </w:pPr>
            <w:r w:rsidRPr="001B1891">
              <w:rPr>
                <w:rFonts w:ascii="Arial" w:hAnsi="Arial" w:cs="Arial"/>
              </w:rPr>
              <w:t>Подпись____________________________</w:t>
            </w:r>
          </w:p>
        </w:tc>
      </w:tr>
    </w:tbl>
    <w:p w14:paraId="2BBBC934" w14:textId="77777777" w:rsidR="00AD1E59" w:rsidRPr="00CA56A6" w:rsidRDefault="00AD1E59" w:rsidP="00AD1E5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  <w:sectPr w:rsidR="00AD1E59" w:rsidRPr="00CA56A6" w:rsidSect="00F53111">
          <w:footerReference w:type="default" r:id="rId11"/>
          <w:pgSz w:w="11906" w:h="16838"/>
          <w:pgMar w:top="1134" w:right="426" w:bottom="1134" w:left="568" w:header="708" w:footer="708" w:gutter="0"/>
          <w:cols w:space="708"/>
          <w:docGrid w:linePitch="360"/>
        </w:sectPr>
      </w:pPr>
    </w:p>
    <w:p w14:paraId="3B16CD22" w14:textId="1E2C8D95" w:rsidR="003E003E" w:rsidRPr="00CA56A6" w:rsidRDefault="003E003E" w:rsidP="00922824">
      <w:pPr>
        <w:spacing w:after="0" w:line="240" w:lineRule="auto"/>
        <w:rPr>
          <w:rFonts w:ascii="Arial" w:hAnsi="Arial" w:cs="Arial"/>
          <w:b/>
        </w:rPr>
      </w:pPr>
    </w:p>
    <w:sectPr w:rsidR="003E003E" w:rsidRPr="00CA56A6" w:rsidSect="00860E6D">
      <w:footerReference w:type="default" r:id="rId12"/>
      <w:pgSz w:w="11906" w:h="16838"/>
      <w:pgMar w:top="567" w:right="426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D369A" w14:textId="77777777" w:rsidR="00FF093C" w:rsidRDefault="00FF093C" w:rsidP="00662F81">
      <w:pPr>
        <w:spacing w:after="0" w:line="240" w:lineRule="auto"/>
      </w:pPr>
      <w:r>
        <w:separator/>
      </w:r>
    </w:p>
  </w:endnote>
  <w:endnote w:type="continuationSeparator" w:id="0">
    <w:p w14:paraId="2A962A34" w14:textId="77777777" w:rsidR="00FF093C" w:rsidRDefault="00FF093C" w:rsidP="0066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le2RussiaText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ele2RussiaText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9889B" w14:textId="77777777" w:rsidR="004D0761" w:rsidRDefault="004D0761" w:rsidP="0085224B">
    <w:pPr>
      <w:pStyle w:val="af1"/>
      <w:tabs>
        <w:tab w:val="clear" w:pos="4153"/>
        <w:tab w:val="clear" w:pos="8306"/>
        <w:tab w:val="left" w:pos="336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74491" w14:textId="77777777" w:rsidR="004D0761" w:rsidRDefault="004D0761" w:rsidP="0085224B">
    <w:pPr>
      <w:pStyle w:val="af1"/>
      <w:tabs>
        <w:tab w:val="clear" w:pos="4153"/>
        <w:tab w:val="clear" w:pos="8306"/>
        <w:tab w:val="left" w:pos="336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D67C" w14:textId="77777777" w:rsidR="004D0761" w:rsidRDefault="004D0761" w:rsidP="003C51EC">
    <w:pPr>
      <w:pStyle w:val="af1"/>
      <w:tabs>
        <w:tab w:val="clear" w:pos="4153"/>
        <w:tab w:val="clear" w:pos="8306"/>
        <w:tab w:val="left" w:pos="3364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2901B" w14:textId="77777777" w:rsidR="004D0761" w:rsidRDefault="004D0761" w:rsidP="003C51EC">
    <w:pPr>
      <w:pStyle w:val="af1"/>
      <w:tabs>
        <w:tab w:val="clear" w:pos="4153"/>
        <w:tab w:val="clear" w:pos="8306"/>
        <w:tab w:val="left" w:pos="3364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113C8" w14:textId="77777777" w:rsidR="004D0761" w:rsidRDefault="004D0761" w:rsidP="0085224B">
    <w:pPr>
      <w:pStyle w:val="af1"/>
      <w:tabs>
        <w:tab w:val="clear" w:pos="4153"/>
        <w:tab w:val="clear" w:pos="8306"/>
        <w:tab w:val="left" w:pos="336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F590C" w14:textId="77777777" w:rsidR="00FF093C" w:rsidRDefault="00FF093C" w:rsidP="00662F81">
      <w:pPr>
        <w:spacing w:after="0" w:line="240" w:lineRule="auto"/>
      </w:pPr>
      <w:r>
        <w:separator/>
      </w:r>
    </w:p>
  </w:footnote>
  <w:footnote w:type="continuationSeparator" w:id="0">
    <w:p w14:paraId="67F20FD1" w14:textId="77777777" w:rsidR="00FF093C" w:rsidRDefault="00FF093C" w:rsidP="0066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EDC"/>
    <w:multiLevelType w:val="hybridMultilevel"/>
    <w:tmpl w:val="3E5E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60CC"/>
    <w:multiLevelType w:val="multilevel"/>
    <w:tmpl w:val="66928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1661D8"/>
    <w:multiLevelType w:val="hybridMultilevel"/>
    <w:tmpl w:val="AA14501E"/>
    <w:lvl w:ilvl="0" w:tplc="D7BE4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760FA"/>
    <w:multiLevelType w:val="hybridMultilevel"/>
    <w:tmpl w:val="5650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51DD4"/>
    <w:multiLevelType w:val="hybridMultilevel"/>
    <w:tmpl w:val="2EE4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377EA"/>
    <w:multiLevelType w:val="hybridMultilevel"/>
    <w:tmpl w:val="657CCB2A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F3B4C"/>
    <w:multiLevelType w:val="hybridMultilevel"/>
    <w:tmpl w:val="2AC08B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31322"/>
    <w:multiLevelType w:val="hybridMultilevel"/>
    <w:tmpl w:val="8B7A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01D41"/>
    <w:multiLevelType w:val="hybridMultilevel"/>
    <w:tmpl w:val="EB7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B724A"/>
    <w:multiLevelType w:val="hybridMultilevel"/>
    <w:tmpl w:val="B9DEF060"/>
    <w:lvl w:ilvl="0" w:tplc="2EA6F41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86502"/>
    <w:multiLevelType w:val="hybridMultilevel"/>
    <w:tmpl w:val="09B6C78A"/>
    <w:lvl w:ilvl="0" w:tplc="86B2E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F045F"/>
    <w:multiLevelType w:val="hybridMultilevel"/>
    <w:tmpl w:val="AC8E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22FA9"/>
    <w:multiLevelType w:val="hybridMultilevel"/>
    <w:tmpl w:val="C37AAA10"/>
    <w:lvl w:ilvl="0" w:tplc="A34E77C8">
      <w:start w:val="1"/>
      <w:numFmt w:val="decimal"/>
      <w:lvlText w:val="%1."/>
      <w:lvlJc w:val="left"/>
      <w:pPr>
        <w:ind w:left="720" w:hanging="360"/>
      </w:pPr>
      <w:rPr>
        <w:rFonts w:ascii="Tele2RussiaText-Bold" w:hAnsi="Tele2RussiaText-Bold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60475A"/>
    <w:multiLevelType w:val="hybridMultilevel"/>
    <w:tmpl w:val="31CCC4DC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26A7C"/>
    <w:multiLevelType w:val="hybridMultilevel"/>
    <w:tmpl w:val="BE1C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11B63"/>
    <w:multiLevelType w:val="multilevel"/>
    <w:tmpl w:val="9E3AAD52"/>
    <w:lvl w:ilvl="0">
      <w:start w:val="1"/>
      <w:numFmt w:val="decimal"/>
      <w:lvlText w:val="%1."/>
      <w:lvlJc w:val="left"/>
      <w:pPr>
        <w:ind w:left="720" w:hanging="360"/>
      </w:pPr>
      <w:rPr>
        <w:rFonts w:ascii="Tele2RussiaText-Bold" w:hAnsi="Tele2RussiaText-Bold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7510FD0"/>
    <w:multiLevelType w:val="hybridMultilevel"/>
    <w:tmpl w:val="CF241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B6A43"/>
    <w:multiLevelType w:val="hybridMultilevel"/>
    <w:tmpl w:val="CF48ACB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1332C46"/>
    <w:multiLevelType w:val="multilevel"/>
    <w:tmpl w:val="5112AA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3655B5E"/>
    <w:multiLevelType w:val="hybridMultilevel"/>
    <w:tmpl w:val="68BC812E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42544"/>
    <w:multiLevelType w:val="hybridMultilevel"/>
    <w:tmpl w:val="A57E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312C2"/>
    <w:multiLevelType w:val="hybridMultilevel"/>
    <w:tmpl w:val="0638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E148A"/>
    <w:multiLevelType w:val="hybridMultilevel"/>
    <w:tmpl w:val="728A9E2C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C2A3F"/>
    <w:multiLevelType w:val="hybridMultilevel"/>
    <w:tmpl w:val="D048DDA0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A3923"/>
    <w:multiLevelType w:val="hybridMultilevel"/>
    <w:tmpl w:val="734E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F2958"/>
    <w:multiLevelType w:val="hybridMultilevel"/>
    <w:tmpl w:val="92E6E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C1715"/>
    <w:multiLevelType w:val="multilevel"/>
    <w:tmpl w:val="8ABA8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CD1775"/>
    <w:multiLevelType w:val="multilevel"/>
    <w:tmpl w:val="52F4D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C4D13EF"/>
    <w:multiLevelType w:val="hybridMultilevel"/>
    <w:tmpl w:val="B6DCB22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D4A4C7D"/>
    <w:multiLevelType w:val="multilevel"/>
    <w:tmpl w:val="17AA27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24"/>
  </w:num>
  <w:num w:numId="7">
    <w:abstractNumId w:val="23"/>
  </w:num>
  <w:num w:numId="8">
    <w:abstractNumId w:val="5"/>
  </w:num>
  <w:num w:numId="9">
    <w:abstractNumId w:val="22"/>
  </w:num>
  <w:num w:numId="10">
    <w:abstractNumId w:val="13"/>
  </w:num>
  <w:num w:numId="11">
    <w:abstractNumId w:val="26"/>
  </w:num>
  <w:num w:numId="12">
    <w:abstractNumId w:val="19"/>
  </w:num>
  <w:num w:numId="13">
    <w:abstractNumId w:val="1"/>
  </w:num>
  <w:num w:numId="14">
    <w:abstractNumId w:val="18"/>
  </w:num>
  <w:num w:numId="15">
    <w:abstractNumId w:val="0"/>
  </w:num>
  <w:num w:numId="16">
    <w:abstractNumId w:val="29"/>
  </w:num>
  <w:num w:numId="17">
    <w:abstractNumId w:val="20"/>
  </w:num>
  <w:num w:numId="18">
    <w:abstractNumId w:val="7"/>
  </w:num>
  <w:num w:numId="19">
    <w:abstractNumId w:val="28"/>
  </w:num>
  <w:num w:numId="20">
    <w:abstractNumId w:val="27"/>
  </w:num>
  <w:num w:numId="21">
    <w:abstractNumId w:val="10"/>
  </w:num>
  <w:num w:numId="22">
    <w:abstractNumId w:val="21"/>
  </w:num>
  <w:num w:numId="23">
    <w:abstractNumId w:val="8"/>
  </w:num>
  <w:num w:numId="24">
    <w:abstractNumId w:val="3"/>
  </w:num>
  <w:num w:numId="25">
    <w:abstractNumId w:val="4"/>
  </w:num>
  <w:num w:numId="26">
    <w:abstractNumId w:val="6"/>
  </w:num>
  <w:num w:numId="27">
    <w:abstractNumId w:val="16"/>
  </w:num>
  <w:num w:numId="28">
    <w:abstractNumId w:val="11"/>
  </w:num>
  <w:num w:numId="29">
    <w:abstractNumId w:val="1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9C"/>
    <w:rsid w:val="000072F7"/>
    <w:rsid w:val="0000733A"/>
    <w:rsid w:val="000078FC"/>
    <w:rsid w:val="00011AEE"/>
    <w:rsid w:val="00012D4F"/>
    <w:rsid w:val="000144F1"/>
    <w:rsid w:val="00014F4C"/>
    <w:rsid w:val="00017CFC"/>
    <w:rsid w:val="000275DD"/>
    <w:rsid w:val="0003367C"/>
    <w:rsid w:val="00034C20"/>
    <w:rsid w:val="00045A86"/>
    <w:rsid w:val="00050284"/>
    <w:rsid w:val="000522B0"/>
    <w:rsid w:val="00060294"/>
    <w:rsid w:val="000602CD"/>
    <w:rsid w:val="00062037"/>
    <w:rsid w:val="00062F30"/>
    <w:rsid w:val="00065BFB"/>
    <w:rsid w:val="0006741F"/>
    <w:rsid w:val="00071C90"/>
    <w:rsid w:val="0007516C"/>
    <w:rsid w:val="000771A7"/>
    <w:rsid w:val="000815C9"/>
    <w:rsid w:val="00081CC4"/>
    <w:rsid w:val="00090985"/>
    <w:rsid w:val="00092748"/>
    <w:rsid w:val="00097EB9"/>
    <w:rsid w:val="000A214C"/>
    <w:rsid w:val="000A34AC"/>
    <w:rsid w:val="000A3E92"/>
    <w:rsid w:val="000A6A55"/>
    <w:rsid w:val="000A7A41"/>
    <w:rsid w:val="000B5829"/>
    <w:rsid w:val="000C0578"/>
    <w:rsid w:val="000C2819"/>
    <w:rsid w:val="000D18AB"/>
    <w:rsid w:val="000D29A4"/>
    <w:rsid w:val="000D4194"/>
    <w:rsid w:val="000D5B3A"/>
    <w:rsid w:val="000D6C47"/>
    <w:rsid w:val="000D6F60"/>
    <w:rsid w:val="000E397D"/>
    <w:rsid w:val="000E6E81"/>
    <w:rsid w:val="000E788D"/>
    <w:rsid w:val="000F23D8"/>
    <w:rsid w:val="000F2FCC"/>
    <w:rsid w:val="000F5435"/>
    <w:rsid w:val="000F6F46"/>
    <w:rsid w:val="00105477"/>
    <w:rsid w:val="00105FA3"/>
    <w:rsid w:val="001067B6"/>
    <w:rsid w:val="00110CA1"/>
    <w:rsid w:val="0011705E"/>
    <w:rsid w:val="001215C3"/>
    <w:rsid w:val="001258A4"/>
    <w:rsid w:val="00131C55"/>
    <w:rsid w:val="001420F5"/>
    <w:rsid w:val="00142FE3"/>
    <w:rsid w:val="00145187"/>
    <w:rsid w:val="00153887"/>
    <w:rsid w:val="001538EC"/>
    <w:rsid w:val="00153AEF"/>
    <w:rsid w:val="00163FCC"/>
    <w:rsid w:val="001752AA"/>
    <w:rsid w:val="00177670"/>
    <w:rsid w:val="00177D95"/>
    <w:rsid w:val="00181EC6"/>
    <w:rsid w:val="00183005"/>
    <w:rsid w:val="00191279"/>
    <w:rsid w:val="00192B70"/>
    <w:rsid w:val="00192D5D"/>
    <w:rsid w:val="00193F6C"/>
    <w:rsid w:val="001974CA"/>
    <w:rsid w:val="001A1404"/>
    <w:rsid w:val="001A1ADE"/>
    <w:rsid w:val="001A2812"/>
    <w:rsid w:val="001A64C6"/>
    <w:rsid w:val="001A72D1"/>
    <w:rsid w:val="001B1891"/>
    <w:rsid w:val="001B4477"/>
    <w:rsid w:val="001C1362"/>
    <w:rsid w:val="001C1815"/>
    <w:rsid w:val="001C6AAB"/>
    <w:rsid w:val="001D111B"/>
    <w:rsid w:val="001D3D3D"/>
    <w:rsid w:val="001D4BD6"/>
    <w:rsid w:val="001D6D26"/>
    <w:rsid w:val="001E0F4E"/>
    <w:rsid w:val="001E48AE"/>
    <w:rsid w:val="001F28A9"/>
    <w:rsid w:val="001F59A9"/>
    <w:rsid w:val="001F6F15"/>
    <w:rsid w:val="001F7FC9"/>
    <w:rsid w:val="0020267D"/>
    <w:rsid w:val="00205B07"/>
    <w:rsid w:val="00207D24"/>
    <w:rsid w:val="00210243"/>
    <w:rsid w:val="00212925"/>
    <w:rsid w:val="0021364E"/>
    <w:rsid w:val="00216A8A"/>
    <w:rsid w:val="00224EEB"/>
    <w:rsid w:val="00224FE2"/>
    <w:rsid w:val="002250E2"/>
    <w:rsid w:val="002264F5"/>
    <w:rsid w:val="00226A63"/>
    <w:rsid w:val="0023179A"/>
    <w:rsid w:val="00232F5A"/>
    <w:rsid w:val="00234B00"/>
    <w:rsid w:val="00235CEF"/>
    <w:rsid w:val="002367B3"/>
    <w:rsid w:val="00246812"/>
    <w:rsid w:val="00251254"/>
    <w:rsid w:val="00252D4A"/>
    <w:rsid w:val="0025606F"/>
    <w:rsid w:val="00256784"/>
    <w:rsid w:val="00257F3C"/>
    <w:rsid w:val="00263997"/>
    <w:rsid w:val="00266BB7"/>
    <w:rsid w:val="00272FF3"/>
    <w:rsid w:val="0027314D"/>
    <w:rsid w:val="00280AA5"/>
    <w:rsid w:val="00280C46"/>
    <w:rsid w:val="0028156B"/>
    <w:rsid w:val="00283738"/>
    <w:rsid w:val="00285D98"/>
    <w:rsid w:val="00292288"/>
    <w:rsid w:val="00292CEC"/>
    <w:rsid w:val="00292E29"/>
    <w:rsid w:val="00297BDE"/>
    <w:rsid w:val="002A4AAE"/>
    <w:rsid w:val="002B24D0"/>
    <w:rsid w:val="002B2EA2"/>
    <w:rsid w:val="002B3229"/>
    <w:rsid w:val="002D32DF"/>
    <w:rsid w:val="002D400A"/>
    <w:rsid w:val="002D53E6"/>
    <w:rsid w:val="002D745D"/>
    <w:rsid w:val="002E16CE"/>
    <w:rsid w:val="002E1FDB"/>
    <w:rsid w:val="002E47E5"/>
    <w:rsid w:val="002E5790"/>
    <w:rsid w:val="002E7C9B"/>
    <w:rsid w:val="0030024A"/>
    <w:rsid w:val="003015F4"/>
    <w:rsid w:val="00303A0E"/>
    <w:rsid w:val="00304624"/>
    <w:rsid w:val="00304680"/>
    <w:rsid w:val="00306FF2"/>
    <w:rsid w:val="003118D0"/>
    <w:rsid w:val="00314DB2"/>
    <w:rsid w:val="00315C05"/>
    <w:rsid w:val="003169FD"/>
    <w:rsid w:val="0032566C"/>
    <w:rsid w:val="00331A95"/>
    <w:rsid w:val="00346CE5"/>
    <w:rsid w:val="00351C89"/>
    <w:rsid w:val="0035308C"/>
    <w:rsid w:val="00356024"/>
    <w:rsid w:val="003610CD"/>
    <w:rsid w:val="0036308B"/>
    <w:rsid w:val="003644EB"/>
    <w:rsid w:val="00365820"/>
    <w:rsid w:val="00365FB6"/>
    <w:rsid w:val="0037084B"/>
    <w:rsid w:val="00372C63"/>
    <w:rsid w:val="00372EB9"/>
    <w:rsid w:val="00392593"/>
    <w:rsid w:val="003B4D3D"/>
    <w:rsid w:val="003C1AD0"/>
    <w:rsid w:val="003C51EC"/>
    <w:rsid w:val="003D55C6"/>
    <w:rsid w:val="003E003E"/>
    <w:rsid w:val="003E0096"/>
    <w:rsid w:val="003E0844"/>
    <w:rsid w:val="003E0B8F"/>
    <w:rsid w:val="003E3CC9"/>
    <w:rsid w:val="003F0A2B"/>
    <w:rsid w:val="003F2D83"/>
    <w:rsid w:val="003F5CD2"/>
    <w:rsid w:val="003F606F"/>
    <w:rsid w:val="00400EC5"/>
    <w:rsid w:val="00403F4E"/>
    <w:rsid w:val="00406499"/>
    <w:rsid w:val="00411DFE"/>
    <w:rsid w:val="00412833"/>
    <w:rsid w:val="004135BB"/>
    <w:rsid w:val="0041632C"/>
    <w:rsid w:val="00420990"/>
    <w:rsid w:val="004232DA"/>
    <w:rsid w:val="00423BE4"/>
    <w:rsid w:val="004306FD"/>
    <w:rsid w:val="00432797"/>
    <w:rsid w:val="004349D7"/>
    <w:rsid w:val="00437ED9"/>
    <w:rsid w:val="00447322"/>
    <w:rsid w:val="00447AC6"/>
    <w:rsid w:val="004523F2"/>
    <w:rsid w:val="00453E39"/>
    <w:rsid w:val="004561FE"/>
    <w:rsid w:val="004613D4"/>
    <w:rsid w:val="0046295F"/>
    <w:rsid w:val="0046604F"/>
    <w:rsid w:val="004661CA"/>
    <w:rsid w:val="00472E48"/>
    <w:rsid w:val="00480085"/>
    <w:rsid w:val="00483B98"/>
    <w:rsid w:val="004854A6"/>
    <w:rsid w:val="004856BE"/>
    <w:rsid w:val="00485CF7"/>
    <w:rsid w:val="004865F6"/>
    <w:rsid w:val="00486A03"/>
    <w:rsid w:val="004923A1"/>
    <w:rsid w:val="00493C44"/>
    <w:rsid w:val="004949F2"/>
    <w:rsid w:val="00497918"/>
    <w:rsid w:val="004B0729"/>
    <w:rsid w:val="004B0BB5"/>
    <w:rsid w:val="004B27EE"/>
    <w:rsid w:val="004B2FFD"/>
    <w:rsid w:val="004C7581"/>
    <w:rsid w:val="004D0761"/>
    <w:rsid w:val="004D5997"/>
    <w:rsid w:val="004D6E1B"/>
    <w:rsid w:val="004E16BB"/>
    <w:rsid w:val="004E1973"/>
    <w:rsid w:val="004E27DF"/>
    <w:rsid w:val="004E5981"/>
    <w:rsid w:val="004F02BD"/>
    <w:rsid w:val="00504B77"/>
    <w:rsid w:val="00515692"/>
    <w:rsid w:val="00517E70"/>
    <w:rsid w:val="00520B57"/>
    <w:rsid w:val="0052178F"/>
    <w:rsid w:val="00525EB1"/>
    <w:rsid w:val="00530F83"/>
    <w:rsid w:val="0053143A"/>
    <w:rsid w:val="0053559D"/>
    <w:rsid w:val="00535EDA"/>
    <w:rsid w:val="005369FF"/>
    <w:rsid w:val="005379D2"/>
    <w:rsid w:val="00537AE4"/>
    <w:rsid w:val="00540778"/>
    <w:rsid w:val="00546CFD"/>
    <w:rsid w:val="00550B8F"/>
    <w:rsid w:val="005522E1"/>
    <w:rsid w:val="00552E3B"/>
    <w:rsid w:val="00553465"/>
    <w:rsid w:val="005542AA"/>
    <w:rsid w:val="00560C2C"/>
    <w:rsid w:val="00562834"/>
    <w:rsid w:val="00563F85"/>
    <w:rsid w:val="00566B43"/>
    <w:rsid w:val="00566BF6"/>
    <w:rsid w:val="00577887"/>
    <w:rsid w:val="00580027"/>
    <w:rsid w:val="005820B5"/>
    <w:rsid w:val="0058319E"/>
    <w:rsid w:val="00583C32"/>
    <w:rsid w:val="00591843"/>
    <w:rsid w:val="00594498"/>
    <w:rsid w:val="00596C25"/>
    <w:rsid w:val="005A2114"/>
    <w:rsid w:val="005A2B3C"/>
    <w:rsid w:val="005A4EDC"/>
    <w:rsid w:val="005B286E"/>
    <w:rsid w:val="005B7AEF"/>
    <w:rsid w:val="005C0FDE"/>
    <w:rsid w:val="005D3215"/>
    <w:rsid w:val="005D7E37"/>
    <w:rsid w:val="005E2D66"/>
    <w:rsid w:val="005E7AF1"/>
    <w:rsid w:val="005F0000"/>
    <w:rsid w:val="005F10CD"/>
    <w:rsid w:val="005F1241"/>
    <w:rsid w:val="005F3ADF"/>
    <w:rsid w:val="005F469C"/>
    <w:rsid w:val="005F6E51"/>
    <w:rsid w:val="005F7A23"/>
    <w:rsid w:val="00604EBB"/>
    <w:rsid w:val="00607B2C"/>
    <w:rsid w:val="0061599A"/>
    <w:rsid w:val="00616FAF"/>
    <w:rsid w:val="00617E92"/>
    <w:rsid w:val="006222FA"/>
    <w:rsid w:val="00625285"/>
    <w:rsid w:val="0063036B"/>
    <w:rsid w:val="006355A6"/>
    <w:rsid w:val="00636EC9"/>
    <w:rsid w:val="00641D06"/>
    <w:rsid w:val="00643FB2"/>
    <w:rsid w:val="00646C07"/>
    <w:rsid w:val="00652051"/>
    <w:rsid w:val="00655B47"/>
    <w:rsid w:val="00660F50"/>
    <w:rsid w:val="00661625"/>
    <w:rsid w:val="00662F81"/>
    <w:rsid w:val="006665D5"/>
    <w:rsid w:val="00672C27"/>
    <w:rsid w:val="00676F7D"/>
    <w:rsid w:val="00677512"/>
    <w:rsid w:val="00684022"/>
    <w:rsid w:val="00686029"/>
    <w:rsid w:val="006A56F0"/>
    <w:rsid w:val="006A6229"/>
    <w:rsid w:val="006A7D7E"/>
    <w:rsid w:val="006B50A3"/>
    <w:rsid w:val="006C3DAB"/>
    <w:rsid w:val="006C43AC"/>
    <w:rsid w:val="006C68DC"/>
    <w:rsid w:val="006C76AE"/>
    <w:rsid w:val="006D4B03"/>
    <w:rsid w:val="006D4CA6"/>
    <w:rsid w:val="006E23F2"/>
    <w:rsid w:val="006E3ED0"/>
    <w:rsid w:val="006F0CF8"/>
    <w:rsid w:val="006F5506"/>
    <w:rsid w:val="006F5637"/>
    <w:rsid w:val="006F7709"/>
    <w:rsid w:val="00700C11"/>
    <w:rsid w:val="007069A5"/>
    <w:rsid w:val="00706A8E"/>
    <w:rsid w:val="00715E92"/>
    <w:rsid w:val="007216CD"/>
    <w:rsid w:val="007267B7"/>
    <w:rsid w:val="0073444E"/>
    <w:rsid w:val="0074555D"/>
    <w:rsid w:val="0074798D"/>
    <w:rsid w:val="00751AB3"/>
    <w:rsid w:val="00755211"/>
    <w:rsid w:val="0075648C"/>
    <w:rsid w:val="00760D83"/>
    <w:rsid w:val="00762E0B"/>
    <w:rsid w:val="007646A8"/>
    <w:rsid w:val="00765020"/>
    <w:rsid w:val="00765E8A"/>
    <w:rsid w:val="0077183E"/>
    <w:rsid w:val="00773C52"/>
    <w:rsid w:val="00781FD4"/>
    <w:rsid w:val="0078407B"/>
    <w:rsid w:val="007848EF"/>
    <w:rsid w:val="00791603"/>
    <w:rsid w:val="00791E0C"/>
    <w:rsid w:val="007A126F"/>
    <w:rsid w:val="007A2F72"/>
    <w:rsid w:val="007A43B0"/>
    <w:rsid w:val="007A4F05"/>
    <w:rsid w:val="007A692C"/>
    <w:rsid w:val="007B51E8"/>
    <w:rsid w:val="007B6C85"/>
    <w:rsid w:val="007C0EE5"/>
    <w:rsid w:val="007C59B6"/>
    <w:rsid w:val="007C6A34"/>
    <w:rsid w:val="007D0CE9"/>
    <w:rsid w:val="007D14F6"/>
    <w:rsid w:val="007E2BFA"/>
    <w:rsid w:val="007E5D6E"/>
    <w:rsid w:val="007F17D5"/>
    <w:rsid w:val="007F18B8"/>
    <w:rsid w:val="007F2273"/>
    <w:rsid w:val="007F349E"/>
    <w:rsid w:val="007F495B"/>
    <w:rsid w:val="007F5C90"/>
    <w:rsid w:val="0080247B"/>
    <w:rsid w:val="00805F85"/>
    <w:rsid w:val="008062C0"/>
    <w:rsid w:val="00816915"/>
    <w:rsid w:val="00825815"/>
    <w:rsid w:val="00826388"/>
    <w:rsid w:val="008271C3"/>
    <w:rsid w:val="00827B3B"/>
    <w:rsid w:val="00827CC5"/>
    <w:rsid w:val="0083147A"/>
    <w:rsid w:val="00832337"/>
    <w:rsid w:val="00836D14"/>
    <w:rsid w:val="00840221"/>
    <w:rsid w:val="0084103C"/>
    <w:rsid w:val="00843AC0"/>
    <w:rsid w:val="0084432A"/>
    <w:rsid w:val="00845108"/>
    <w:rsid w:val="0085224B"/>
    <w:rsid w:val="00860E6D"/>
    <w:rsid w:val="0086100D"/>
    <w:rsid w:val="00867332"/>
    <w:rsid w:val="008750FC"/>
    <w:rsid w:val="00875424"/>
    <w:rsid w:val="00875856"/>
    <w:rsid w:val="00882AA4"/>
    <w:rsid w:val="008843B7"/>
    <w:rsid w:val="00886DDA"/>
    <w:rsid w:val="00890C41"/>
    <w:rsid w:val="008A5A54"/>
    <w:rsid w:val="008A7319"/>
    <w:rsid w:val="008B2778"/>
    <w:rsid w:val="008B2F18"/>
    <w:rsid w:val="008B30E4"/>
    <w:rsid w:val="008B3B0B"/>
    <w:rsid w:val="008C3FE6"/>
    <w:rsid w:val="008C41EB"/>
    <w:rsid w:val="008C527C"/>
    <w:rsid w:val="008C5B6C"/>
    <w:rsid w:val="008D4580"/>
    <w:rsid w:val="008D59DC"/>
    <w:rsid w:val="008D6127"/>
    <w:rsid w:val="008E1076"/>
    <w:rsid w:val="008E272E"/>
    <w:rsid w:val="008E375A"/>
    <w:rsid w:val="008E49C7"/>
    <w:rsid w:val="008E58E4"/>
    <w:rsid w:val="008F0DC6"/>
    <w:rsid w:val="00905BFA"/>
    <w:rsid w:val="00906F43"/>
    <w:rsid w:val="00907A60"/>
    <w:rsid w:val="00910F84"/>
    <w:rsid w:val="00921546"/>
    <w:rsid w:val="00922824"/>
    <w:rsid w:val="009314A2"/>
    <w:rsid w:val="00932042"/>
    <w:rsid w:val="00940DEF"/>
    <w:rsid w:val="0094167B"/>
    <w:rsid w:val="00945456"/>
    <w:rsid w:val="00945851"/>
    <w:rsid w:val="009543EC"/>
    <w:rsid w:val="00960CFF"/>
    <w:rsid w:val="0096113C"/>
    <w:rsid w:val="009645F8"/>
    <w:rsid w:val="00965192"/>
    <w:rsid w:val="0096549F"/>
    <w:rsid w:val="0097257F"/>
    <w:rsid w:val="00972C61"/>
    <w:rsid w:val="00982AA6"/>
    <w:rsid w:val="0099754C"/>
    <w:rsid w:val="00997EC6"/>
    <w:rsid w:val="009A2908"/>
    <w:rsid w:val="009A31BD"/>
    <w:rsid w:val="009B2F8E"/>
    <w:rsid w:val="009B71A2"/>
    <w:rsid w:val="009C150E"/>
    <w:rsid w:val="009C5C1B"/>
    <w:rsid w:val="009C629D"/>
    <w:rsid w:val="009D1270"/>
    <w:rsid w:val="009D1EEA"/>
    <w:rsid w:val="009E7B1F"/>
    <w:rsid w:val="009F7C71"/>
    <w:rsid w:val="00A02889"/>
    <w:rsid w:val="00A02AE9"/>
    <w:rsid w:val="00A02EB2"/>
    <w:rsid w:val="00A0547F"/>
    <w:rsid w:val="00A06BF3"/>
    <w:rsid w:val="00A077B3"/>
    <w:rsid w:val="00A078A4"/>
    <w:rsid w:val="00A07FF8"/>
    <w:rsid w:val="00A11A5D"/>
    <w:rsid w:val="00A11DA0"/>
    <w:rsid w:val="00A12013"/>
    <w:rsid w:val="00A15B35"/>
    <w:rsid w:val="00A21BEE"/>
    <w:rsid w:val="00A2528D"/>
    <w:rsid w:val="00A27F91"/>
    <w:rsid w:val="00A33A0A"/>
    <w:rsid w:val="00A34A3D"/>
    <w:rsid w:val="00A365B8"/>
    <w:rsid w:val="00A5239F"/>
    <w:rsid w:val="00A53249"/>
    <w:rsid w:val="00A53264"/>
    <w:rsid w:val="00A53888"/>
    <w:rsid w:val="00A53BA4"/>
    <w:rsid w:val="00A53BCA"/>
    <w:rsid w:val="00A54FC4"/>
    <w:rsid w:val="00A554D9"/>
    <w:rsid w:val="00A56F6A"/>
    <w:rsid w:val="00A62D16"/>
    <w:rsid w:val="00A7467F"/>
    <w:rsid w:val="00A75C33"/>
    <w:rsid w:val="00A81484"/>
    <w:rsid w:val="00A81DCB"/>
    <w:rsid w:val="00A91C2C"/>
    <w:rsid w:val="00A93300"/>
    <w:rsid w:val="00A93C3E"/>
    <w:rsid w:val="00AA084E"/>
    <w:rsid w:val="00AA22E3"/>
    <w:rsid w:val="00AA5E01"/>
    <w:rsid w:val="00AB218D"/>
    <w:rsid w:val="00AC051F"/>
    <w:rsid w:val="00AC2AEF"/>
    <w:rsid w:val="00AC5926"/>
    <w:rsid w:val="00AC7D79"/>
    <w:rsid w:val="00AD1E59"/>
    <w:rsid w:val="00AD3F98"/>
    <w:rsid w:val="00AD4637"/>
    <w:rsid w:val="00AD5614"/>
    <w:rsid w:val="00AD5E61"/>
    <w:rsid w:val="00AE0294"/>
    <w:rsid w:val="00AE78F2"/>
    <w:rsid w:val="00AE7909"/>
    <w:rsid w:val="00AF152E"/>
    <w:rsid w:val="00AF47F1"/>
    <w:rsid w:val="00AF4A0F"/>
    <w:rsid w:val="00AF52EA"/>
    <w:rsid w:val="00B03308"/>
    <w:rsid w:val="00B0614A"/>
    <w:rsid w:val="00B10297"/>
    <w:rsid w:val="00B15FF3"/>
    <w:rsid w:val="00B22EBF"/>
    <w:rsid w:val="00B23A22"/>
    <w:rsid w:val="00B23F20"/>
    <w:rsid w:val="00B261AC"/>
    <w:rsid w:val="00B348EE"/>
    <w:rsid w:val="00B40969"/>
    <w:rsid w:val="00B40C1D"/>
    <w:rsid w:val="00B55692"/>
    <w:rsid w:val="00B5578A"/>
    <w:rsid w:val="00B55EC2"/>
    <w:rsid w:val="00B706C8"/>
    <w:rsid w:val="00B75AD0"/>
    <w:rsid w:val="00B84B73"/>
    <w:rsid w:val="00B84D2A"/>
    <w:rsid w:val="00B92892"/>
    <w:rsid w:val="00B94AD2"/>
    <w:rsid w:val="00BA3CD8"/>
    <w:rsid w:val="00BA4718"/>
    <w:rsid w:val="00BA6D54"/>
    <w:rsid w:val="00BB2A95"/>
    <w:rsid w:val="00BB379A"/>
    <w:rsid w:val="00BB433F"/>
    <w:rsid w:val="00BB5F3E"/>
    <w:rsid w:val="00BD118E"/>
    <w:rsid w:val="00BD3059"/>
    <w:rsid w:val="00BD657D"/>
    <w:rsid w:val="00BD7CFF"/>
    <w:rsid w:val="00BE1ADF"/>
    <w:rsid w:val="00BE497F"/>
    <w:rsid w:val="00BF047A"/>
    <w:rsid w:val="00BF138A"/>
    <w:rsid w:val="00BF240B"/>
    <w:rsid w:val="00C020CD"/>
    <w:rsid w:val="00C07412"/>
    <w:rsid w:val="00C07EAA"/>
    <w:rsid w:val="00C15BBD"/>
    <w:rsid w:val="00C17742"/>
    <w:rsid w:val="00C22817"/>
    <w:rsid w:val="00C23D12"/>
    <w:rsid w:val="00C25643"/>
    <w:rsid w:val="00C258EB"/>
    <w:rsid w:val="00C3029E"/>
    <w:rsid w:val="00C32359"/>
    <w:rsid w:val="00C33C35"/>
    <w:rsid w:val="00C33E81"/>
    <w:rsid w:val="00C413FA"/>
    <w:rsid w:val="00C42E29"/>
    <w:rsid w:val="00C44B17"/>
    <w:rsid w:val="00C456CB"/>
    <w:rsid w:val="00C508C3"/>
    <w:rsid w:val="00C530E2"/>
    <w:rsid w:val="00C61D4E"/>
    <w:rsid w:val="00C6463C"/>
    <w:rsid w:val="00C6585A"/>
    <w:rsid w:val="00C7239E"/>
    <w:rsid w:val="00C77809"/>
    <w:rsid w:val="00C84B5D"/>
    <w:rsid w:val="00C92C1C"/>
    <w:rsid w:val="00C967ED"/>
    <w:rsid w:val="00C972E1"/>
    <w:rsid w:val="00CA3574"/>
    <w:rsid w:val="00CA56A6"/>
    <w:rsid w:val="00CB0FA7"/>
    <w:rsid w:val="00CB1D04"/>
    <w:rsid w:val="00CB2C32"/>
    <w:rsid w:val="00CB6425"/>
    <w:rsid w:val="00CB6D14"/>
    <w:rsid w:val="00CC0820"/>
    <w:rsid w:val="00CC1CF1"/>
    <w:rsid w:val="00CC355D"/>
    <w:rsid w:val="00CD0955"/>
    <w:rsid w:val="00CD0D1B"/>
    <w:rsid w:val="00CD175C"/>
    <w:rsid w:val="00CD58C2"/>
    <w:rsid w:val="00CD7A09"/>
    <w:rsid w:val="00CE1338"/>
    <w:rsid w:val="00CE5D5B"/>
    <w:rsid w:val="00CE7DF1"/>
    <w:rsid w:val="00D071B7"/>
    <w:rsid w:val="00D10C3F"/>
    <w:rsid w:val="00D14D39"/>
    <w:rsid w:val="00D159BB"/>
    <w:rsid w:val="00D22847"/>
    <w:rsid w:val="00D23D16"/>
    <w:rsid w:val="00D249E2"/>
    <w:rsid w:val="00D25BB7"/>
    <w:rsid w:val="00D268E1"/>
    <w:rsid w:val="00D33905"/>
    <w:rsid w:val="00D33A14"/>
    <w:rsid w:val="00D36762"/>
    <w:rsid w:val="00D36829"/>
    <w:rsid w:val="00D37B11"/>
    <w:rsid w:val="00D4127C"/>
    <w:rsid w:val="00D42DB4"/>
    <w:rsid w:val="00D4319B"/>
    <w:rsid w:val="00D53C42"/>
    <w:rsid w:val="00D61E7F"/>
    <w:rsid w:val="00D62EDA"/>
    <w:rsid w:val="00D67AB5"/>
    <w:rsid w:val="00D72B08"/>
    <w:rsid w:val="00D72C2A"/>
    <w:rsid w:val="00D74EF5"/>
    <w:rsid w:val="00D75961"/>
    <w:rsid w:val="00D76997"/>
    <w:rsid w:val="00D8260B"/>
    <w:rsid w:val="00D8712D"/>
    <w:rsid w:val="00D92224"/>
    <w:rsid w:val="00D979EA"/>
    <w:rsid w:val="00D97D0D"/>
    <w:rsid w:val="00DA2F8C"/>
    <w:rsid w:val="00DA49B7"/>
    <w:rsid w:val="00DB0214"/>
    <w:rsid w:val="00DD1C73"/>
    <w:rsid w:val="00DD3A95"/>
    <w:rsid w:val="00DD3F74"/>
    <w:rsid w:val="00DD65F7"/>
    <w:rsid w:val="00DE35C0"/>
    <w:rsid w:val="00DE49A0"/>
    <w:rsid w:val="00DF12D4"/>
    <w:rsid w:val="00DF5DD6"/>
    <w:rsid w:val="00DF6BE1"/>
    <w:rsid w:val="00E026C4"/>
    <w:rsid w:val="00E06C50"/>
    <w:rsid w:val="00E16404"/>
    <w:rsid w:val="00E31276"/>
    <w:rsid w:val="00E378FC"/>
    <w:rsid w:val="00E442C7"/>
    <w:rsid w:val="00E46382"/>
    <w:rsid w:val="00E46987"/>
    <w:rsid w:val="00E51146"/>
    <w:rsid w:val="00E55F03"/>
    <w:rsid w:val="00E573F1"/>
    <w:rsid w:val="00E57A1C"/>
    <w:rsid w:val="00E81C1D"/>
    <w:rsid w:val="00E82DEC"/>
    <w:rsid w:val="00E85210"/>
    <w:rsid w:val="00E8694F"/>
    <w:rsid w:val="00E86FBF"/>
    <w:rsid w:val="00E87F31"/>
    <w:rsid w:val="00E942B5"/>
    <w:rsid w:val="00E94AD8"/>
    <w:rsid w:val="00EA44CC"/>
    <w:rsid w:val="00EA6C4F"/>
    <w:rsid w:val="00EB1822"/>
    <w:rsid w:val="00EB6848"/>
    <w:rsid w:val="00EB7355"/>
    <w:rsid w:val="00EC2224"/>
    <w:rsid w:val="00EC2CA4"/>
    <w:rsid w:val="00EC55CB"/>
    <w:rsid w:val="00ED229D"/>
    <w:rsid w:val="00ED22A2"/>
    <w:rsid w:val="00EE2B0E"/>
    <w:rsid w:val="00EE38DE"/>
    <w:rsid w:val="00EE456C"/>
    <w:rsid w:val="00EF142F"/>
    <w:rsid w:val="00EF7C76"/>
    <w:rsid w:val="00F00A5D"/>
    <w:rsid w:val="00F02A50"/>
    <w:rsid w:val="00F03972"/>
    <w:rsid w:val="00F07444"/>
    <w:rsid w:val="00F129A7"/>
    <w:rsid w:val="00F16B0A"/>
    <w:rsid w:val="00F219C2"/>
    <w:rsid w:val="00F24F2E"/>
    <w:rsid w:val="00F258BD"/>
    <w:rsid w:val="00F270CB"/>
    <w:rsid w:val="00F45E5D"/>
    <w:rsid w:val="00F46F0A"/>
    <w:rsid w:val="00F53111"/>
    <w:rsid w:val="00F532EF"/>
    <w:rsid w:val="00F6670F"/>
    <w:rsid w:val="00F66F5F"/>
    <w:rsid w:val="00F67911"/>
    <w:rsid w:val="00F71C28"/>
    <w:rsid w:val="00F72871"/>
    <w:rsid w:val="00F73533"/>
    <w:rsid w:val="00F73FDA"/>
    <w:rsid w:val="00F8159E"/>
    <w:rsid w:val="00F819E2"/>
    <w:rsid w:val="00F90DDD"/>
    <w:rsid w:val="00F9111B"/>
    <w:rsid w:val="00F922F2"/>
    <w:rsid w:val="00F94414"/>
    <w:rsid w:val="00FA01BC"/>
    <w:rsid w:val="00FA1D3F"/>
    <w:rsid w:val="00FA21AE"/>
    <w:rsid w:val="00FA583A"/>
    <w:rsid w:val="00FA6ADD"/>
    <w:rsid w:val="00FC41FF"/>
    <w:rsid w:val="00FC42BA"/>
    <w:rsid w:val="00FC4F13"/>
    <w:rsid w:val="00FC6864"/>
    <w:rsid w:val="00FC6929"/>
    <w:rsid w:val="00FD36CD"/>
    <w:rsid w:val="00FD501A"/>
    <w:rsid w:val="00FD64E6"/>
    <w:rsid w:val="00FD68D1"/>
    <w:rsid w:val="00FE3101"/>
    <w:rsid w:val="00FE6108"/>
    <w:rsid w:val="00FF093C"/>
    <w:rsid w:val="00FF261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54C3C"/>
  <w15:docId w15:val="{5F3F7058-C5FC-4FCB-8F07-967E202A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22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C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C75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22817"/>
    <w:rPr>
      <w:rFonts w:cs="Times New Roman"/>
      <w:color w:val="0000FF"/>
      <w:u w:val="single"/>
    </w:rPr>
  </w:style>
  <w:style w:type="character" w:styleId="a8">
    <w:name w:val="annotation reference"/>
    <w:basedOn w:val="a0"/>
    <w:semiHidden/>
    <w:unhideWhenUsed/>
    <w:rsid w:val="00DE35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5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5C0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5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5C0"/>
    <w:rPr>
      <w:b/>
      <w:bCs/>
      <w:sz w:val="20"/>
      <w:szCs w:val="20"/>
      <w:lang w:eastAsia="en-US"/>
    </w:rPr>
  </w:style>
  <w:style w:type="paragraph" w:customStyle="1" w:styleId="BulletSymbols">
    <w:name w:val="Bullet Symbols"/>
    <w:rsid w:val="00153887"/>
    <w:pPr>
      <w:widowControl w:val="0"/>
      <w:suppressAutoHyphens/>
      <w:autoSpaceDE w:val="0"/>
    </w:pPr>
    <w:rPr>
      <w:rFonts w:ascii="StarSymbol" w:eastAsia="StarSymbol" w:hAnsi="StarSymbol"/>
      <w:sz w:val="24"/>
      <w:szCs w:val="24"/>
      <w:lang w:eastAsia="ar-SA"/>
    </w:rPr>
  </w:style>
  <w:style w:type="paragraph" w:customStyle="1" w:styleId="ad">
    <w:name w:val="Знак"/>
    <w:basedOn w:val="a"/>
    <w:rsid w:val="00960CF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">
    <w:name w:val="Char Char"/>
    <w:basedOn w:val="ae"/>
    <w:autoRedefine/>
    <w:rsid w:val="00C44B17"/>
    <w:pPr>
      <w:shd w:val="clear" w:color="auto" w:fill="000080"/>
      <w:tabs>
        <w:tab w:val="num" w:pos="777"/>
      </w:tabs>
      <w:snapToGrid w:val="0"/>
      <w:spacing w:before="80" w:after="80" w:line="436" w:lineRule="exact"/>
      <w:ind w:left="777" w:hanging="420"/>
      <w:jc w:val="both"/>
      <w:outlineLvl w:val="3"/>
    </w:pPr>
    <w:rPr>
      <w:rFonts w:ascii="Arial" w:eastAsia="Arial" w:hAnsi="Arial" w:cs="Arial"/>
      <w:b/>
      <w:kern w:val="2"/>
      <w:sz w:val="24"/>
      <w:szCs w:val="24"/>
      <w:lang w:val="en-US" w:eastAsia="zh-CN"/>
    </w:rPr>
  </w:style>
  <w:style w:type="paragraph" w:styleId="af">
    <w:name w:val="Title"/>
    <w:aliases w:val="Название Знак1 Знак,Название Знак Знак Знак, Знак Знак Знак Знак,Название Знак1, Знак Знак Знак,Знак Знак Знак Знак,Знак Знак Знак"/>
    <w:basedOn w:val="a"/>
    <w:link w:val="2"/>
    <w:qFormat/>
    <w:locked/>
    <w:rsid w:val="00C44B17"/>
    <w:pPr>
      <w:tabs>
        <w:tab w:val="left" w:pos="8306"/>
      </w:tabs>
      <w:spacing w:after="0" w:line="240" w:lineRule="auto"/>
      <w:ind w:right="-483"/>
      <w:jc w:val="center"/>
    </w:pPr>
    <w:rPr>
      <w:rFonts w:ascii="Arial" w:eastAsia="Times New Roman" w:hAnsi="Arial"/>
      <w:b/>
      <w:szCs w:val="20"/>
      <w:lang w:eastAsia="ru-RU"/>
    </w:rPr>
  </w:style>
  <w:style w:type="character" w:customStyle="1" w:styleId="af0">
    <w:name w:val="Название Знак"/>
    <w:basedOn w:val="a0"/>
    <w:rsid w:val="00C44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footer"/>
    <w:basedOn w:val="a"/>
    <w:link w:val="af2"/>
    <w:uiPriority w:val="99"/>
    <w:rsid w:val="00C44B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44B17"/>
    <w:rPr>
      <w:rFonts w:ascii="Times New Roman" w:eastAsia="Times New Roman" w:hAnsi="Times New Roman"/>
      <w:sz w:val="20"/>
      <w:szCs w:val="20"/>
    </w:rPr>
  </w:style>
  <w:style w:type="character" w:customStyle="1" w:styleId="2">
    <w:name w:val="Название Знак2"/>
    <w:aliases w:val="Название Знак1 Знак Знак,Название Знак Знак Знак Знак, Знак Знак Знак Знак Знак,Название Знак1 Знак1, Знак Знак Знак Знак1,Знак Знак Знак Знак Знак,Знак Знак Знак Знак1"/>
    <w:link w:val="af"/>
    <w:locked/>
    <w:rsid w:val="00C44B17"/>
    <w:rPr>
      <w:rFonts w:ascii="Arial" w:eastAsia="Times New Roman" w:hAnsi="Arial"/>
      <w:b/>
      <w:szCs w:val="20"/>
    </w:rPr>
  </w:style>
  <w:style w:type="character" w:customStyle="1" w:styleId="a4">
    <w:name w:val="Абзац списка Знак"/>
    <w:link w:val="a3"/>
    <w:uiPriority w:val="34"/>
    <w:locked/>
    <w:rsid w:val="00C44B17"/>
    <w:rPr>
      <w:lang w:eastAsia="en-US"/>
    </w:rPr>
  </w:style>
  <w:style w:type="paragraph" w:styleId="ae">
    <w:name w:val="Document Map"/>
    <w:basedOn w:val="a"/>
    <w:link w:val="af3"/>
    <w:uiPriority w:val="99"/>
    <w:semiHidden/>
    <w:unhideWhenUsed/>
    <w:rsid w:val="00C4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e"/>
    <w:uiPriority w:val="99"/>
    <w:semiHidden/>
    <w:rsid w:val="00C44B17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locked/>
    <w:rsid w:val="00153AE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rial8">
    <w:name w:val="Arial 8 обычный"/>
    <w:basedOn w:val="a"/>
    <w:link w:val="Arial80"/>
    <w:qFormat/>
    <w:rsid w:val="00153AEF"/>
    <w:pPr>
      <w:spacing w:after="0" w:line="240" w:lineRule="auto"/>
      <w:ind w:right="-314"/>
    </w:pPr>
    <w:rPr>
      <w:rFonts w:ascii="Arial" w:eastAsia="Times New Roman" w:hAnsi="Arial" w:cs="Arial"/>
      <w:sz w:val="16"/>
      <w:szCs w:val="24"/>
      <w:lang w:val="en-US" w:eastAsia="ru-RU"/>
    </w:rPr>
  </w:style>
  <w:style w:type="paragraph" w:customStyle="1" w:styleId="Arial10">
    <w:name w:val="Arial 10 жирный"/>
    <w:basedOn w:val="a"/>
    <w:link w:val="Arial100"/>
    <w:qFormat/>
    <w:rsid w:val="00153AEF"/>
    <w:pPr>
      <w:spacing w:before="120" w:after="0" w:line="240" w:lineRule="auto"/>
      <w:jc w:val="both"/>
    </w:pPr>
    <w:rPr>
      <w:rFonts w:ascii="Arial" w:eastAsia="Times New Roman" w:hAnsi="Arial" w:cs="Arial"/>
      <w:b/>
      <w:sz w:val="20"/>
      <w:szCs w:val="20"/>
      <w:lang w:val="en-US" w:eastAsia="ru-RU"/>
    </w:rPr>
  </w:style>
  <w:style w:type="character" w:customStyle="1" w:styleId="Arial80">
    <w:name w:val="Arial 8 обычный Знак"/>
    <w:link w:val="Arial8"/>
    <w:rsid w:val="00153AEF"/>
    <w:rPr>
      <w:rFonts w:ascii="Arial" w:eastAsia="Times New Roman" w:hAnsi="Arial" w:cs="Arial"/>
      <w:sz w:val="16"/>
      <w:szCs w:val="24"/>
      <w:lang w:val="en-US"/>
    </w:rPr>
  </w:style>
  <w:style w:type="paragraph" w:customStyle="1" w:styleId="Arial81">
    <w:name w:val="Arial 8 жирный"/>
    <w:basedOn w:val="a"/>
    <w:link w:val="Arial82"/>
    <w:qFormat/>
    <w:rsid w:val="00153AEF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16"/>
      <w:lang w:val="en-US" w:eastAsia="ru-RU"/>
    </w:rPr>
  </w:style>
  <w:style w:type="character" w:customStyle="1" w:styleId="Arial100">
    <w:name w:val="Arial 10 жирный Знак"/>
    <w:link w:val="Arial10"/>
    <w:rsid w:val="00153AEF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Arial82">
    <w:name w:val="Arial 8 жирный Знак"/>
    <w:link w:val="Arial81"/>
    <w:rsid w:val="00153AEF"/>
    <w:rPr>
      <w:rFonts w:ascii="Arial" w:eastAsia="Times New Roman" w:hAnsi="Arial" w:cs="Arial"/>
      <w:b/>
      <w:sz w:val="16"/>
      <w:szCs w:val="16"/>
      <w:lang w:val="en-US"/>
    </w:rPr>
  </w:style>
  <w:style w:type="table" w:styleId="af4">
    <w:name w:val="Table Grid"/>
    <w:basedOn w:val="a1"/>
    <w:locked/>
    <w:rsid w:val="00280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21292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5">
    <w:name w:val="Body Text Indent"/>
    <w:basedOn w:val="a"/>
    <w:link w:val="af6"/>
    <w:uiPriority w:val="99"/>
    <w:rsid w:val="00662F81"/>
    <w:pPr>
      <w:suppressAutoHyphens/>
      <w:spacing w:after="0" w:line="240" w:lineRule="auto"/>
      <w:ind w:left="360" w:firstLine="1"/>
      <w:jc w:val="both"/>
    </w:pPr>
    <w:rPr>
      <w:rFonts w:ascii="Tahoma" w:eastAsia="Times New Roman" w:hAnsi="Tahoma"/>
      <w:b/>
      <w:color w:val="00008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62F81"/>
    <w:rPr>
      <w:rFonts w:ascii="Tahoma" w:eastAsia="Times New Roman" w:hAnsi="Tahoma"/>
      <w:b/>
      <w:color w:val="000080"/>
      <w:szCs w:val="20"/>
    </w:rPr>
  </w:style>
  <w:style w:type="paragraph" w:styleId="af7">
    <w:name w:val="Body Text"/>
    <w:basedOn w:val="a"/>
    <w:link w:val="af8"/>
    <w:uiPriority w:val="99"/>
    <w:unhideWhenUsed/>
    <w:rsid w:val="00662F8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662F81"/>
    <w:rPr>
      <w:rFonts w:ascii="Times New Roman" w:eastAsia="Times New Roman" w:hAnsi="Times New Roman"/>
      <w:sz w:val="24"/>
      <w:szCs w:val="24"/>
    </w:rPr>
  </w:style>
  <w:style w:type="character" w:styleId="af9">
    <w:name w:val="footnote reference"/>
    <w:uiPriority w:val="99"/>
    <w:rsid w:val="00662F81"/>
    <w:rPr>
      <w:vertAlign w:val="superscript"/>
    </w:rPr>
  </w:style>
  <w:style w:type="character" w:customStyle="1" w:styleId="afa">
    <w:name w:val="Не вступил в силу"/>
    <w:uiPriority w:val="99"/>
    <w:rsid w:val="005F3ADF"/>
    <w:rPr>
      <w:rFonts w:cs="Times New Roman"/>
      <w:color w:val="008080"/>
      <w:sz w:val="20"/>
      <w:szCs w:val="20"/>
    </w:rPr>
  </w:style>
  <w:style w:type="paragraph" w:styleId="20">
    <w:name w:val="Body Text 2"/>
    <w:basedOn w:val="a"/>
    <w:link w:val="21"/>
    <w:uiPriority w:val="99"/>
    <w:unhideWhenUsed/>
    <w:rsid w:val="006A56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6A56F0"/>
    <w:rPr>
      <w:rFonts w:ascii="Times New Roman" w:eastAsia="Times New Roman" w:hAnsi="Times New Roman"/>
      <w:sz w:val="24"/>
      <w:szCs w:val="24"/>
    </w:rPr>
  </w:style>
  <w:style w:type="paragraph" w:customStyle="1" w:styleId="BodyText">
    <w:name w:val="Body_Text"/>
    <w:rsid w:val="00875856"/>
    <w:pPr>
      <w:widowControl w:val="0"/>
      <w:spacing w:before="60" w:after="60"/>
      <w:jc w:val="both"/>
    </w:pPr>
    <w:rPr>
      <w:rFonts w:ascii="Times New Roman" w:eastAsia="Times New Roman" w:hAnsi="Times New Roman"/>
      <w:color w:val="000000"/>
      <w:sz w:val="18"/>
      <w:szCs w:val="20"/>
      <w:lang w:val="en-US"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A34A3D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A34A3D"/>
    <w:rPr>
      <w:sz w:val="20"/>
      <w:szCs w:val="20"/>
      <w:lang w:eastAsia="en-US"/>
    </w:rPr>
  </w:style>
  <w:style w:type="paragraph" w:styleId="afd">
    <w:name w:val="Normal (Web)"/>
    <w:aliases w:val="Обычный (веб) Знак,Обычный (веб) Знак Знак Знак1,Знак Знак1 Знак,Обычный (веб) Знак Знак Знак Знак,Знак Знак Знак1 Знак Знак,Знак Знак1,Обычный (веб) Знак Знак Знак"/>
    <w:basedOn w:val="a"/>
    <w:link w:val="1"/>
    <w:uiPriority w:val="99"/>
    <w:unhideWhenUsed/>
    <w:qFormat/>
    <w:rsid w:val="00EF7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le2">
    <w:name w:val="Tele2 Текст"/>
    <w:basedOn w:val="a"/>
    <w:uiPriority w:val="99"/>
    <w:rsid w:val="00AD5614"/>
    <w:pPr>
      <w:spacing w:after="0" w:line="360" w:lineRule="auto"/>
    </w:pPr>
    <w:rPr>
      <w:rFonts w:ascii="Arial" w:eastAsia="MS ??" w:hAnsi="Arial"/>
      <w:sz w:val="20"/>
      <w:szCs w:val="24"/>
      <w:lang w:val="en-US"/>
    </w:rPr>
  </w:style>
  <w:style w:type="character" w:customStyle="1" w:styleId="ConsPlusNormal0">
    <w:name w:val="ConsPlusNormal Знак"/>
    <w:link w:val="ConsPlusNormal"/>
    <w:locked/>
    <w:rsid w:val="00A12013"/>
    <w:rPr>
      <w:rFonts w:ascii="Arial" w:hAnsi="Arial" w:cs="Arial"/>
      <w:sz w:val="20"/>
      <w:szCs w:val="20"/>
    </w:rPr>
  </w:style>
  <w:style w:type="character" w:customStyle="1" w:styleId="1">
    <w:name w:val="Обычный (веб) Знак1"/>
    <w:aliases w:val="Обычный (веб) Знак Знак,Обычный (веб) Знак Знак Знак1 Знак,Знак Знак1 Знак Знак,Обычный (веб) Знак Знак Знак Знак Знак,Знак Знак Знак1 Знак Знак Знак,Знак Знак1 Знак1,Обычный (веб) Знак Знак Знак Знак1"/>
    <w:link w:val="afd"/>
    <w:uiPriority w:val="99"/>
    <w:locked/>
    <w:rsid w:val="00AE78F2"/>
    <w:rPr>
      <w:rFonts w:ascii="Times New Roman" w:eastAsia="Times New Roman" w:hAnsi="Times New Roman"/>
      <w:sz w:val="24"/>
      <w:szCs w:val="24"/>
    </w:rPr>
  </w:style>
  <w:style w:type="character" w:customStyle="1" w:styleId="benefit">
    <w:name w:val="benefit"/>
    <w:rsid w:val="00AE78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4CF1-82B9-4C7A-BFB6-50025FDD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5404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оказания услуг связи</vt:lpstr>
    </vt:vector>
  </TitlesOfParts>
  <Company/>
  <LinksUpToDate>false</LinksUpToDate>
  <CharactersWithSpaces>36141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оказания услуг связи</dc:title>
  <dc:creator>Бражник Анна Юрьевна</dc:creator>
  <cp:lastModifiedBy>Кутюмова Галина Петровна</cp:lastModifiedBy>
  <cp:revision>2</cp:revision>
  <cp:lastPrinted>2025-04-04T07:08:00Z</cp:lastPrinted>
  <dcterms:created xsi:type="dcterms:W3CDTF">2026-05-25T10:47:00Z</dcterms:created>
  <dcterms:modified xsi:type="dcterms:W3CDTF">2026-05-25T10:47:00Z</dcterms:modified>
</cp:coreProperties>
</file>