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7338D" w14:textId="77777777" w:rsidR="00FA7904" w:rsidRPr="00BF196C" w:rsidRDefault="00B82AC5" w:rsidP="008B0CA4">
      <w:pPr>
        <w:shd w:val="clear" w:color="auto" w:fill="FFFFFF"/>
        <w:spacing w:after="0" w:line="100" w:lineRule="atLeast"/>
        <w:ind w:firstLine="426"/>
        <w:jc w:val="center"/>
        <w:rPr>
          <w:rFonts w:ascii="Times New Roman" w:hAnsi="Times New Roman" w:cs="Times New Roman"/>
          <w:b/>
          <w:sz w:val="20"/>
          <w:szCs w:val="20"/>
        </w:rPr>
      </w:pPr>
      <w:r w:rsidRPr="00BF196C">
        <w:rPr>
          <w:rFonts w:ascii="Times New Roman" w:hAnsi="Times New Roman" w:cs="Times New Roman"/>
          <w:b/>
          <w:sz w:val="20"/>
          <w:szCs w:val="20"/>
        </w:rPr>
        <w:t>МУНИЦИПАЛЬНЫЙ КОНТРАКТ</w:t>
      </w:r>
      <w:r w:rsidR="00FA7904" w:rsidRPr="00BF196C">
        <w:rPr>
          <w:rFonts w:ascii="Times New Roman" w:hAnsi="Times New Roman" w:cs="Times New Roman"/>
          <w:b/>
          <w:sz w:val="20"/>
          <w:szCs w:val="20"/>
        </w:rPr>
        <w:t xml:space="preserve"> </w:t>
      </w:r>
    </w:p>
    <w:p w14:paraId="0541A1D6" w14:textId="6DB3D157" w:rsidR="00FA7904" w:rsidRPr="00BF196C" w:rsidRDefault="00FA7904" w:rsidP="008B0CA4">
      <w:pPr>
        <w:shd w:val="clear" w:color="auto" w:fill="FFFFFF"/>
        <w:spacing w:after="0" w:line="100" w:lineRule="atLeast"/>
        <w:ind w:firstLine="426"/>
        <w:jc w:val="center"/>
        <w:rPr>
          <w:rFonts w:ascii="Times New Roman" w:hAnsi="Times New Roman" w:cs="Times New Roman"/>
          <w:b/>
          <w:sz w:val="20"/>
          <w:szCs w:val="20"/>
        </w:rPr>
      </w:pPr>
      <w:r w:rsidRPr="00BF196C">
        <w:rPr>
          <w:rFonts w:ascii="Times New Roman" w:hAnsi="Times New Roman" w:cs="Times New Roman"/>
          <w:b/>
          <w:sz w:val="20"/>
          <w:szCs w:val="20"/>
        </w:rPr>
        <w:t>на предоставление во временное пользование имуществ</w:t>
      </w:r>
      <w:r w:rsidR="0090572A">
        <w:rPr>
          <w:rFonts w:ascii="Times New Roman" w:hAnsi="Times New Roman" w:cs="Times New Roman"/>
          <w:b/>
          <w:sz w:val="20"/>
          <w:szCs w:val="20"/>
        </w:rPr>
        <w:t>а</w:t>
      </w:r>
      <w:r w:rsidRPr="00BF196C">
        <w:rPr>
          <w:rFonts w:ascii="Times New Roman" w:hAnsi="Times New Roman" w:cs="Times New Roman"/>
          <w:b/>
          <w:sz w:val="20"/>
          <w:szCs w:val="20"/>
        </w:rPr>
        <w:t xml:space="preserve"> №</w:t>
      </w:r>
    </w:p>
    <w:p w14:paraId="41EA3ABA" w14:textId="77777777" w:rsidR="00FF14C9" w:rsidRPr="00BF196C" w:rsidRDefault="00FF14C9" w:rsidP="008B0CA4">
      <w:pPr>
        <w:shd w:val="clear" w:color="auto" w:fill="FFFFFF"/>
        <w:spacing w:after="0" w:line="100" w:lineRule="atLeast"/>
        <w:ind w:firstLine="426"/>
        <w:jc w:val="center"/>
        <w:rPr>
          <w:rFonts w:ascii="Times New Roman" w:hAnsi="Times New Roman" w:cs="Times New Roman"/>
          <w:b/>
          <w:sz w:val="20"/>
          <w:szCs w:val="20"/>
        </w:rPr>
      </w:pPr>
    </w:p>
    <w:p w14:paraId="51DBBCF3" w14:textId="3652FAF0" w:rsidR="00FA7904" w:rsidRPr="00BF196C" w:rsidRDefault="00FA7904" w:rsidP="006029C5">
      <w:pPr>
        <w:shd w:val="clear" w:color="auto" w:fill="FFFFFF"/>
        <w:spacing w:after="0" w:line="100" w:lineRule="atLeast"/>
        <w:jc w:val="both"/>
        <w:rPr>
          <w:rFonts w:ascii="Times New Roman" w:hAnsi="Times New Roman" w:cs="Times New Roman"/>
          <w:sz w:val="20"/>
          <w:szCs w:val="20"/>
        </w:rPr>
      </w:pPr>
      <w:r w:rsidRPr="00BF196C">
        <w:rPr>
          <w:rFonts w:ascii="Times New Roman" w:hAnsi="Times New Roman" w:cs="Times New Roman"/>
          <w:sz w:val="20"/>
          <w:szCs w:val="20"/>
        </w:rPr>
        <w:t xml:space="preserve">г. Киров                                                                              </w:t>
      </w:r>
      <w:r w:rsidRPr="00BF196C">
        <w:rPr>
          <w:rFonts w:ascii="Times New Roman" w:hAnsi="Times New Roman" w:cs="Times New Roman"/>
          <w:sz w:val="20"/>
          <w:szCs w:val="20"/>
        </w:rPr>
        <w:tab/>
        <w:t xml:space="preserve"> </w:t>
      </w:r>
      <w:r w:rsidRPr="00BF196C">
        <w:rPr>
          <w:rFonts w:ascii="Times New Roman" w:hAnsi="Times New Roman" w:cs="Times New Roman"/>
          <w:sz w:val="20"/>
          <w:szCs w:val="20"/>
        </w:rPr>
        <w:tab/>
        <w:t xml:space="preserve">      </w:t>
      </w:r>
      <w:r w:rsidR="008B0CA4">
        <w:rPr>
          <w:rFonts w:ascii="Times New Roman" w:hAnsi="Times New Roman" w:cs="Times New Roman"/>
          <w:sz w:val="20"/>
          <w:szCs w:val="20"/>
        </w:rPr>
        <w:t xml:space="preserve">       </w:t>
      </w:r>
      <w:r w:rsidR="006029C5">
        <w:rPr>
          <w:rFonts w:ascii="Times New Roman" w:hAnsi="Times New Roman" w:cs="Times New Roman"/>
          <w:sz w:val="20"/>
          <w:szCs w:val="20"/>
        </w:rPr>
        <w:t xml:space="preserve">              </w:t>
      </w:r>
      <w:r w:rsidR="008B0CA4">
        <w:rPr>
          <w:rFonts w:ascii="Times New Roman" w:hAnsi="Times New Roman" w:cs="Times New Roman"/>
          <w:sz w:val="20"/>
          <w:szCs w:val="20"/>
        </w:rPr>
        <w:t xml:space="preserve">        </w:t>
      </w:r>
      <w:r w:rsidR="006301FD">
        <w:rPr>
          <w:rFonts w:ascii="Times New Roman" w:hAnsi="Times New Roman" w:cs="Times New Roman"/>
          <w:sz w:val="20"/>
          <w:szCs w:val="20"/>
        </w:rPr>
        <w:t xml:space="preserve">  </w:t>
      </w:r>
      <w:r w:rsidR="006029C5">
        <w:rPr>
          <w:rFonts w:ascii="Times New Roman" w:hAnsi="Times New Roman" w:cs="Times New Roman"/>
          <w:sz w:val="20"/>
          <w:szCs w:val="20"/>
        </w:rPr>
        <w:t xml:space="preserve"> </w:t>
      </w:r>
      <w:r w:rsidR="006301FD">
        <w:rPr>
          <w:rFonts w:ascii="Times New Roman" w:hAnsi="Times New Roman" w:cs="Times New Roman"/>
          <w:sz w:val="20"/>
          <w:szCs w:val="20"/>
        </w:rPr>
        <w:t xml:space="preserve"> </w:t>
      </w:r>
      <w:r w:rsidR="0019763D">
        <w:rPr>
          <w:rFonts w:ascii="Times New Roman" w:hAnsi="Times New Roman" w:cs="Times New Roman"/>
          <w:sz w:val="20"/>
          <w:szCs w:val="20"/>
        </w:rPr>
        <w:t xml:space="preserve">  </w:t>
      </w:r>
      <w:r w:rsidR="00AB246D" w:rsidRPr="00BF196C">
        <w:rPr>
          <w:rFonts w:ascii="Times New Roman" w:hAnsi="Times New Roman" w:cs="Times New Roman"/>
          <w:sz w:val="20"/>
          <w:szCs w:val="20"/>
        </w:rPr>
        <w:t>«___» ________ 202</w:t>
      </w:r>
      <w:r w:rsidR="006029C5">
        <w:rPr>
          <w:rFonts w:ascii="Times New Roman" w:hAnsi="Times New Roman" w:cs="Times New Roman"/>
          <w:sz w:val="20"/>
          <w:szCs w:val="20"/>
        </w:rPr>
        <w:t>6</w:t>
      </w:r>
      <w:r w:rsidR="00AB246D" w:rsidRPr="00BF196C">
        <w:rPr>
          <w:rFonts w:ascii="Times New Roman" w:hAnsi="Times New Roman" w:cs="Times New Roman"/>
          <w:sz w:val="20"/>
          <w:szCs w:val="20"/>
        </w:rPr>
        <w:t>г.</w:t>
      </w:r>
    </w:p>
    <w:p w14:paraId="75EC85C6" w14:textId="7DAB46C0" w:rsidR="00FA7904" w:rsidRPr="00BF196C" w:rsidRDefault="006029C5" w:rsidP="008B0CA4">
      <w:pPr>
        <w:shd w:val="clear" w:color="auto" w:fill="FFFFFF"/>
        <w:spacing w:after="0" w:line="100" w:lineRule="atLeast"/>
        <w:ind w:firstLine="426"/>
        <w:jc w:val="both"/>
        <w:rPr>
          <w:rFonts w:ascii="Times New Roman" w:hAnsi="Times New Roman" w:cs="Times New Roman"/>
          <w:sz w:val="20"/>
          <w:szCs w:val="20"/>
        </w:rPr>
      </w:pPr>
      <w:r>
        <w:rPr>
          <w:rFonts w:ascii="Times New Roman" w:hAnsi="Times New Roman" w:cs="Times New Roman"/>
          <w:sz w:val="20"/>
          <w:szCs w:val="20"/>
        </w:rPr>
        <w:t xml:space="preserve"> </w:t>
      </w:r>
    </w:p>
    <w:p w14:paraId="1007C4C1" w14:textId="6EEC2476" w:rsidR="006029C5" w:rsidRPr="000C2A21" w:rsidRDefault="00883AAA" w:rsidP="006029C5">
      <w:pPr>
        <w:shd w:val="clear" w:color="auto" w:fill="FFFFFF"/>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_____________________________</w:t>
      </w:r>
      <w:r w:rsidR="006029C5" w:rsidRPr="000C2A21">
        <w:rPr>
          <w:rFonts w:ascii="Times New Roman" w:hAnsi="Times New Roman" w:cs="Times New Roman"/>
          <w:sz w:val="20"/>
          <w:szCs w:val="20"/>
        </w:rPr>
        <w:t xml:space="preserve"> в лице </w:t>
      </w:r>
      <w:r>
        <w:rPr>
          <w:rFonts w:ascii="Times New Roman" w:hAnsi="Times New Roman" w:cs="Times New Roman"/>
          <w:sz w:val="20"/>
          <w:szCs w:val="20"/>
        </w:rPr>
        <w:t>___________________________________________</w:t>
      </w:r>
      <w:r w:rsidR="006029C5" w:rsidRPr="000C2A21">
        <w:rPr>
          <w:rFonts w:ascii="Times New Roman" w:hAnsi="Times New Roman" w:cs="Times New Roman"/>
          <w:sz w:val="20"/>
          <w:szCs w:val="20"/>
        </w:rPr>
        <w:t>, действующе</w:t>
      </w:r>
      <w:r w:rsidR="006029C5">
        <w:rPr>
          <w:rFonts w:ascii="Times New Roman" w:hAnsi="Times New Roman" w:cs="Times New Roman"/>
          <w:sz w:val="20"/>
          <w:szCs w:val="20"/>
        </w:rPr>
        <w:t>го</w:t>
      </w:r>
      <w:r w:rsidR="006029C5" w:rsidRPr="000C2A21">
        <w:rPr>
          <w:rFonts w:ascii="Times New Roman" w:hAnsi="Times New Roman" w:cs="Times New Roman"/>
          <w:sz w:val="20"/>
          <w:szCs w:val="20"/>
        </w:rPr>
        <w:t xml:space="preserve"> на основании Устава, именуемое в дальнейшем </w:t>
      </w:r>
      <w:r w:rsidR="006029C5" w:rsidRPr="000C2A21">
        <w:rPr>
          <w:rFonts w:ascii="Times New Roman" w:hAnsi="Times New Roman" w:cs="Times New Roman"/>
          <w:b/>
          <w:sz w:val="20"/>
          <w:szCs w:val="20"/>
        </w:rPr>
        <w:t>«Арендодатель»</w:t>
      </w:r>
      <w:r w:rsidR="006029C5" w:rsidRPr="000C2A21">
        <w:rPr>
          <w:rFonts w:ascii="Times New Roman" w:hAnsi="Times New Roman" w:cs="Times New Roman"/>
          <w:sz w:val="20"/>
          <w:szCs w:val="20"/>
        </w:rPr>
        <w:t xml:space="preserve">, с одной стороны, и  </w:t>
      </w:r>
    </w:p>
    <w:p w14:paraId="1513E594" w14:textId="77777777" w:rsidR="006029C5" w:rsidRPr="000C2A21" w:rsidRDefault="006029C5" w:rsidP="006029C5">
      <w:pPr>
        <w:shd w:val="clear" w:color="auto" w:fill="FFFFFF"/>
        <w:spacing w:after="0" w:line="240" w:lineRule="auto"/>
        <w:ind w:firstLine="709"/>
        <w:jc w:val="both"/>
        <w:rPr>
          <w:rFonts w:ascii="Times New Roman" w:hAnsi="Times New Roman" w:cs="Times New Roman"/>
          <w:sz w:val="20"/>
          <w:szCs w:val="20"/>
        </w:rPr>
      </w:pPr>
      <w:r w:rsidRPr="000C2A21">
        <w:rPr>
          <w:rFonts w:ascii="Times New Roman" w:eastAsia="Times New Roman" w:hAnsi="Times New Roman" w:cs="Times New Roman"/>
          <w:b/>
          <w:bCs/>
          <w:sz w:val="20"/>
          <w:szCs w:val="20"/>
          <w:lang w:eastAsia="ru-RU"/>
        </w:rPr>
        <w:t>Муниципальное казенное учреждение «</w:t>
      </w:r>
      <w:r w:rsidRPr="000C2A21">
        <w:rPr>
          <w:rFonts w:ascii="Times New Roman" w:hAnsi="Times New Roman" w:cs="Times New Roman"/>
          <w:b/>
          <w:bCs/>
          <w:sz w:val="20"/>
          <w:szCs w:val="20"/>
        </w:rPr>
        <w:t>Служба похоронного дела</w:t>
      </w:r>
      <w:r w:rsidRPr="000C2A21">
        <w:rPr>
          <w:rFonts w:ascii="Times New Roman" w:eastAsia="Times New Roman" w:hAnsi="Times New Roman" w:cs="Times New Roman"/>
          <w:sz w:val="20"/>
          <w:szCs w:val="20"/>
          <w:lang w:eastAsia="ru-RU"/>
        </w:rPr>
        <w:t xml:space="preserve">», именуемое в дальнейшем </w:t>
      </w:r>
      <w:r w:rsidRPr="000C2A21">
        <w:rPr>
          <w:rFonts w:ascii="Times New Roman" w:eastAsia="Times New Roman" w:hAnsi="Times New Roman" w:cs="Times New Roman"/>
          <w:b/>
          <w:bCs/>
          <w:sz w:val="20"/>
          <w:szCs w:val="20"/>
          <w:lang w:eastAsia="ru-RU"/>
        </w:rPr>
        <w:t>«Арендатор»</w:t>
      </w:r>
      <w:r w:rsidRPr="000C2A21">
        <w:rPr>
          <w:rFonts w:ascii="Times New Roman" w:hAnsi="Times New Roman" w:cs="Times New Roman"/>
          <w:sz w:val="20"/>
          <w:szCs w:val="20"/>
          <w:lang w:eastAsia="ru-RU"/>
        </w:rPr>
        <w:t xml:space="preserve">, </w:t>
      </w:r>
      <w:r w:rsidRPr="000C2A21">
        <w:rPr>
          <w:rFonts w:ascii="Times New Roman" w:hAnsi="Times New Roman" w:cs="Times New Roman"/>
          <w:sz w:val="20"/>
          <w:szCs w:val="20"/>
        </w:rPr>
        <w:t xml:space="preserve">в лице </w:t>
      </w:r>
      <w:r>
        <w:rPr>
          <w:rFonts w:ascii="Times New Roman" w:hAnsi="Times New Roman" w:cs="Times New Roman"/>
          <w:sz w:val="20"/>
          <w:szCs w:val="20"/>
        </w:rPr>
        <w:t xml:space="preserve">исполняющего обязанности </w:t>
      </w:r>
      <w:r w:rsidRPr="000C2A21">
        <w:rPr>
          <w:rFonts w:ascii="Times New Roman" w:eastAsia="Times New Roman" w:hAnsi="Times New Roman" w:cs="Times New Roman"/>
          <w:sz w:val="20"/>
          <w:szCs w:val="20"/>
          <w:lang w:eastAsia="ru-RU"/>
        </w:rPr>
        <w:t xml:space="preserve">директора </w:t>
      </w:r>
      <w:r>
        <w:rPr>
          <w:rFonts w:ascii="Times New Roman" w:eastAsia="Times New Roman" w:hAnsi="Times New Roman" w:cs="Times New Roman"/>
          <w:sz w:val="20"/>
          <w:szCs w:val="20"/>
          <w:lang w:eastAsia="ru-RU"/>
        </w:rPr>
        <w:t>Халявина Константина Михайловича</w:t>
      </w:r>
      <w:r w:rsidRPr="000C2A21">
        <w:rPr>
          <w:rFonts w:ascii="Times New Roman" w:eastAsia="Times New Roman" w:hAnsi="Times New Roman" w:cs="Times New Roman"/>
          <w:sz w:val="20"/>
          <w:szCs w:val="20"/>
          <w:lang w:eastAsia="ru-RU"/>
        </w:rPr>
        <w:t xml:space="preserve">, </w:t>
      </w:r>
      <w:r w:rsidRPr="000C2A21">
        <w:rPr>
          <w:rFonts w:ascii="Times New Roman" w:hAnsi="Times New Roman" w:cs="Times New Roman"/>
          <w:sz w:val="20"/>
          <w:szCs w:val="20"/>
        </w:rPr>
        <w:t>действующего на основании Устава, выступая от имени и в интересах муниципального образования «Город Киров», именуемое в дальнейшем «Арендатор», с другой стороны, а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14:paraId="5DFA4034" w14:textId="77777777" w:rsidR="00461203" w:rsidRPr="00BF196C" w:rsidRDefault="00461203" w:rsidP="008B0CA4">
      <w:pPr>
        <w:shd w:val="clear" w:color="auto" w:fill="FFFFFF"/>
        <w:spacing w:after="0" w:line="100" w:lineRule="atLeast"/>
        <w:ind w:firstLine="426"/>
        <w:jc w:val="both"/>
        <w:rPr>
          <w:rFonts w:ascii="Times New Roman" w:hAnsi="Times New Roman" w:cs="Times New Roman"/>
          <w:sz w:val="20"/>
          <w:szCs w:val="20"/>
        </w:rPr>
      </w:pPr>
    </w:p>
    <w:p w14:paraId="647DF044" w14:textId="77777777" w:rsidR="00FA7904" w:rsidRPr="00BF196C" w:rsidRDefault="00FA7904" w:rsidP="008B0CA4">
      <w:pPr>
        <w:shd w:val="clear" w:color="auto" w:fill="FFFFFF"/>
        <w:spacing w:after="0" w:line="100" w:lineRule="atLeast"/>
        <w:ind w:firstLine="426"/>
        <w:jc w:val="center"/>
        <w:rPr>
          <w:rFonts w:ascii="Times New Roman" w:hAnsi="Times New Roman" w:cs="Times New Roman"/>
          <w:b/>
          <w:sz w:val="20"/>
          <w:szCs w:val="20"/>
        </w:rPr>
      </w:pPr>
      <w:r w:rsidRPr="00BF196C">
        <w:rPr>
          <w:rFonts w:ascii="Times New Roman" w:hAnsi="Times New Roman" w:cs="Times New Roman"/>
          <w:b/>
          <w:sz w:val="20"/>
          <w:szCs w:val="20"/>
        </w:rPr>
        <w:t>ОСНОВНЫЕ ПОНЯТИЯ:</w:t>
      </w:r>
    </w:p>
    <w:p w14:paraId="4E7757B0"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 xml:space="preserve">БУНКЕР - </w:t>
      </w:r>
      <w:r w:rsidRPr="00BF196C">
        <w:rPr>
          <w:rFonts w:ascii="Times New Roman" w:hAnsi="Times New Roman" w:cs="Times New Roman"/>
          <w:sz w:val="20"/>
          <w:szCs w:val="20"/>
        </w:rPr>
        <w:t>мусоросборник, предназначенный для складирования крупногабаритных отходов, являющийся собственностью Арендодателя;</w:t>
      </w:r>
    </w:p>
    <w:p w14:paraId="536BE5DC"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КОНТЕЙНЕР</w:t>
      </w:r>
      <w:r w:rsidRPr="00BF196C">
        <w:rPr>
          <w:rFonts w:ascii="Times New Roman" w:hAnsi="Times New Roman" w:cs="Times New Roman"/>
          <w:sz w:val="20"/>
          <w:szCs w:val="20"/>
        </w:rPr>
        <w:t xml:space="preserve"> - мусоросборник, предназначенный для складирования твердых коммунальных отходов (далее – ТКО), за исключением крупногабаритных отходов, являющийся собственностью Арендодателя;</w:t>
      </w:r>
    </w:p>
    <w:p w14:paraId="6D5E0A7A"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КОНТЕЙНЕРНАЯ ПЛОЩАДКА</w:t>
      </w:r>
      <w:r w:rsidRPr="00BF196C">
        <w:rPr>
          <w:rFonts w:ascii="Times New Roman" w:hAnsi="Times New Roman" w:cs="Times New Roman"/>
          <w:sz w:val="20"/>
          <w:szCs w:val="20"/>
        </w:rPr>
        <w:t xml:space="preserve"> – место (площадка) накопления отходов, предназначенное для размещения контейнеров и/или бункеров;</w:t>
      </w:r>
    </w:p>
    <w:p w14:paraId="4BC4D731" w14:textId="58293358"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 xml:space="preserve">ТКО </w:t>
      </w:r>
      <w:r w:rsidRPr="00BF196C">
        <w:rPr>
          <w:rFonts w:ascii="Times New Roman" w:hAnsi="Times New Roman" w:cs="Times New Roman"/>
          <w:sz w:val="20"/>
          <w:szCs w:val="20"/>
        </w:rPr>
        <w:t>– твердые коммунальные отходы -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Состав ТКО определяется согласно Федеральному классификационному каталогу отходов, утвержденному приказом Федеральной службы по надзору в сфере природопользования от 22.05.2017 г. № 242.</w:t>
      </w:r>
    </w:p>
    <w:p w14:paraId="598049CB" w14:textId="77777777" w:rsidR="00FA7904" w:rsidRPr="00BF196C" w:rsidRDefault="00FA7904" w:rsidP="00464FAF">
      <w:pPr>
        <w:shd w:val="clear" w:color="auto" w:fill="FFFFFF"/>
        <w:spacing w:after="0" w:line="100" w:lineRule="atLeast"/>
        <w:jc w:val="both"/>
        <w:rPr>
          <w:rFonts w:ascii="Times New Roman" w:hAnsi="Times New Roman" w:cs="Times New Roman"/>
          <w:sz w:val="20"/>
          <w:szCs w:val="20"/>
        </w:rPr>
      </w:pPr>
    </w:p>
    <w:p w14:paraId="299BC62B" w14:textId="77777777" w:rsidR="00FA7904" w:rsidRPr="00BF196C" w:rsidRDefault="00FA7904" w:rsidP="00464FAF">
      <w:pPr>
        <w:numPr>
          <w:ilvl w:val="0"/>
          <w:numId w:val="1"/>
        </w:numPr>
        <w:shd w:val="clear" w:color="auto" w:fill="FFFFFF"/>
        <w:spacing w:after="0" w:line="100" w:lineRule="atLeast"/>
        <w:ind w:left="0" w:firstLine="426"/>
        <w:jc w:val="center"/>
        <w:rPr>
          <w:rFonts w:ascii="Times New Roman" w:hAnsi="Times New Roman" w:cs="Times New Roman"/>
          <w:b/>
          <w:sz w:val="20"/>
          <w:szCs w:val="20"/>
        </w:rPr>
      </w:pPr>
      <w:r w:rsidRPr="00BF196C">
        <w:rPr>
          <w:rFonts w:ascii="Times New Roman" w:hAnsi="Times New Roman" w:cs="Times New Roman"/>
          <w:b/>
          <w:sz w:val="20"/>
          <w:szCs w:val="20"/>
        </w:rPr>
        <w:t xml:space="preserve">ПРЕДМЕТ </w:t>
      </w:r>
      <w:r w:rsidR="00B82AC5" w:rsidRPr="00BF196C">
        <w:rPr>
          <w:rFonts w:ascii="Times New Roman" w:hAnsi="Times New Roman" w:cs="Times New Roman"/>
          <w:b/>
          <w:sz w:val="20"/>
          <w:szCs w:val="20"/>
        </w:rPr>
        <w:t>КОНТРАКТ</w:t>
      </w:r>
      <w:r w:rsidRPr="00BF196C">
        <w:rPr>
          <w:rFonts w:ascii="Times New Roman" w:hAnsi="Times New Roman" w:cs="Times New Roman"/>
          <w:b/>
          <w:sz w:val="20"/>
          <w:szCs w:val="20"/>
        </w:rPr>
        <w:t>А</w:t>
      </w:r>
    </w:p>
    <w:p w14:paraId="580E15CB" w14:textId="7AD6F0F5" w:rsidR="00B82AC5" w:rsidRPr="00BF196C" w:rsidRDefault="00B82AC5"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1.1.</w:t>
      </w:r>
      <w:r w:rsidRPr="00BF196C">
        <w:rPr>
          <w:rFonts w:ascii="Times New Roman" w:hAnsi="Times New Roman" w:cs="Times New Roman"/>
          <w:sz w:val="20"/>
          <w:szCs w:val="20"/>
        </w:rPr>
        <w:t xml:space="preserve"> В соответствии с условиями Контракта Арендодатель обязуется предоставить Арендатору за плату во временное пользование </w:t>
      </w:r>
      <w:r w:rsidR="00E92CE8">
        <w:rPr>
          <w:rFonts w:ascii="Times New Roman" w:hAnsi="Times New Roman" w:cs="Times New Roman"/>
          <w:sz w:val="20"/>
          <w:szCs w:val="20"/>
        </w:rPr>
        <w:t xml:space="preserve">контейнеры для накопления отходов передвижные объемом 1,1 м3, </w:t>
      </w:r>
      <w:r w:rsidR="00464FAF" w:rsidRPr="00464FAF">
        <w:rPr>
          <w:rFonts w:ascii="Times New Roman" w:hAnsi="Times New Roman" w:cs="Times New Roman"/>
          <w:sz w:val="20"/>
          <w:szCs w:val="20"/>
        </w:rPr>
        <w:t>металлически</w:t>
      </w:r>
      <w:r w:rsidR="00C62BB9">
        <w:rPr>
          <w:rFonts w:ascii="Times New Roman" w:hAnsi="Times New Roman" w:cs="Times New Roman"/>
          <w:sz w:val="20"/>
          <w:szCs w:val="20"/>
        </w:rPr>
        <w:t>е</w:t>
      </w:r>
      <w:r w:rsidR="00464FAF" w:rsidRPr="00464FAF">
        <w:rPr>
          <w:rFonts w:ascii="Times New Roman" w:hAnsi="Times New Roman" w:cs="Times New Roman"/>
          <w:sz w:val="20"/>
          <w:szCs w:val="20"/>
        </w:rPr>
        <w:t xml:space="preserve"> бункер</w:t>
      </w:r>
      <w:r w:rsidR="00C62BB9">
        <w:rPr>
          <w:rFonts w:ascii="Times New Roman" w:hAnsi="Times New Roman" w:cs="Times New Roman"/>
          <w:sz w:val="20"/>
          <w:szCs w:val="20"/>
        </w:rPr>
        <w:t>ы</w:t>
      </w:r>
      <w:r w:rsidR="00464FAF" w:rsidRPr="00464FAF">
        <w:rPr>
          <w:rFonts w:ascii="Times New Roman" w:hAnsi="Times New Roman" w:cs="Times New Roman"/>
          <w:sz w:val="20"/>
          <w:szCs w:val="20"/>
        </w:rPr>
        <w:t>-накопител</w:t>
      </w:r>
      <w:r w:rsidR="00C62BB9">
        <w:rPr>
          <w:rFonts w:ascii="Times New Roman" w:hAnsi="Times New Roman" w:cs="Times New Roman"/>
          <w:sz w:val="20"/>
          <w:szCs w:val="20"/>
        </w:rPr>
        <w:t>и</w:t>
      </w:r>
      <w:r w:rsidR="00464FAF" w:rsidRPr="00464FAF">
        <w:rPr>
          <w:rFonts w:ascii="Times New Roman" w:hAnsi="Times New Roman" w:cs="Times New Roman"/>
          <w:sz w:val="20"/>
          <w:szCs w:val="20"/>
        </w:rPr>
        <w:t xml:space="preserve"> открытого типа для сбора ТКО</w:t>
      </w:r>
      <w:r w:rsidR="00E92CE8">
        <w:rPr>
          <w:rFonts w:ascii="Times New Roman" w:hAnsi="Times New Roman" w:cs="Times New Roman"/>
          <w:sz w:val="20"/>
          <w:szCs w:val="20"/>
        </w:rPr>
        <w:t xml:space="preserve"> объемом 8 м3</w:t>
      </w:r>
      <w:r w:rsidR="002C5267">
        <w:rPr>
          <w:rFonts w:ascii="Times New Roman" w:hAnsi="Times New Roman" w:cs="Times New Roman"/>
          <w:sz w:val="20"/>
          <w:szCs w:val="20"/>
        </w:rPr>
        <w:t xml:space="preserve">, </w:t>
      </w:r>
      <w:r w:rsidR="002C5267" w:rsidRPr="00464FAF">
        <w:rPr>
          <w:rFonts w:ascii="Times New Roman" w:hAnsi="Times New Roman" w:cs="Times New Roman"/>
          <w:sz w:val="20"/>
          <w:szCs w:val="20"/>
        </w:rPr>
        <w:t>металлически</w:t>
      </w:r>
      <w:r w:rsidR="002C5267">
        <w:rPr>
          <w:rFonts w:ascii="Times New Roman" w:hAnsi="Times New Roman" w:cs="Times New Roman"/>
          <w:sz w:val="20"/>
          <w:szCs w:val="20"/>
        </w:rPr>
        <w:t>е</w:t>
      </w:r>
      <w:r w:rsidR="002C5267" w:rsidRPr="00464FAF">
        <w:rPr>
          <w:rFonts w:ascii="Times New Roman" w:hAnsi="Times New Roman" w:cs="Times New Roman"/>
          <w:sz w:val="20"/>
          <w:szCs w:val="20"/>
        </w:rPr>
        <w:t xml:space="preserve"> бункер</w:t>
      </w:r>
      <w:r w:rsidR="002C5267">
        <w:rPr>
          <w:rFonts w:ascii="Times New Roman" w:hAnsi="Times New Roman" w:cs="Times New Roman"/>
          <w:sz w:val="20"/>
          <w:szCs w:val="20"/>
        </w:rPr>
        <w:t>ы</w:t>
      </w:r>
      <w:r w:rsidR="002C5267" w:rsidRPr="00464FAF">
        <w:rPr>
          <w:rFonts w:ascii="Times New Roman" w:hAnsi="Times New Roman" w:cs="Times New Roman"/>
          <w:sz w:val="20"/>
          <w:szCs w:val="20"/>
        </w:rPr>
        <w:t>-накопител</w:t>
      </w:r>
      <w:r w:rsidR="002C5267">
        <w:rPr>
          <w:rFonts w:ascii="Times New Roman" w:hAnsi="Times New Roman" w:cs="Times New Roman"/>
          <w:sz w:val="20"/>
          <w:szCs w:val="20"/>
        </w:rPr>
        <w:t>и</w:t>
      </w:r>
      <w:r w:rsidR="002C5267" w:rsidRPr="00464FAF">
        <w:rPr>
          <w:rFonts w:ascii="Times New Roman" w:hAnsi="Times New Roman" w:cs="Times New Roman"/>
          <w:sz w:val="20"/>
          <w:szCs w:val="20"/>
        </w:rPr>
        <w:t xml:space="preserve"> открытого типа для сбора ТКО</w:t>
      </w:r>
      <w:r w:rsidR="002C5267">
        <w:rPr>
          <w:rFonts w:ascii="Times New Roman" w:hAnsi="Times New Roman" w:cs="Times New Roman"/>
          <w:sz w:val="20"/>
          <w:szCs w:val="20"/>
        </w:rPr>
        <w:t xml:space="preserve"> объемом 16 м3</w:t>
      </w:r>
      <w:r w:rsidR="00E92CE8">
        <w:rPr>
          <w:rFonts w:ascii="Times New Roman" w:hAnsi="Times New Roman" w:cs="Times New Roman"/>
          <w:sz w:val="20"/>
          <w:szCs w:val="20"/>
        </w:rPr>
        <w:t xml:space="preserve"> </w:t>
      </w:r>
      <w:r w:rsidRPr="00BF196C">
        <w:rPr>
          <w:rFonts w:ascii="Times New Roman" w:hAnsi="Times New Roman" w:cs="Times New Roman"/>
          <w:sz w:val="20"/>
          <w:szCs w:val="20"/>
        </w:rPr>
        <w:t>(далее – Имущество).</w:t>
      </w:r>
    </w:p>
    <w:p w14:paraId="2F66F319" w14:textId="5B47F65C" w:rsidR="00B82AC5" w:rsidRPr="00BF196C" w:rsidRDefault="00B82AC5"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1.2.</w:t>
      </w:r>
      <w:r w:rsidRPr="00BF196C">
        <w:rPr>
          <w:rFonts w:ascii="Times New Roman" w:hAnsi="Times New Roman" w:cs="Times New Roman"/>
          <w:sz w:val="20"/>
          <w:szCs w:val="20"/>
        </w:rPr>
        <w:t xml:space="preserve"> Перечень и количество Имущества, предоставленного во временное пользование, а также перечень контейнерных площадок (место передачи Имущества), на которых оно размещено, определяется согласно Приложению №1 (данные об Имуществе, предоставленном во временное пользование, расчет стоимости временного пользования Имуществом) к настоящему контракту. Подписанное сторонами Приложение №1 к настоящему контракту является одновременно актом приема-передачи Имущества (согласно Приложению</w:t>
      </w:r>
      <w:r w:rsidR="006029C5">
        <w:rPr>
          <w:rFonts w:ascii="Times New Roman" w:hAnsi="Times New Roman" w:cs="Times New Roman"/>
          <w:sz w:val="20"/>
          <w:szCs w:val="20"/>
        </w:rPr>
        <w:t xml:space="preserve"> </w:t>
      </w:r>
      <w:r w:rsidRPr="00BF196C">
        <w:rPr>
          <w:rFonts w:ascii="Times New Roman" w:hAnsi="Times New Roman" w:cs="Times New Roman"/>
          <w:sz w:val="20"/>
          <w:szCs w:val="20"/>
        </w:rPr>
        <w:t>№ 1) от Арендодателя к Арендатору во временное пользование.</w:t>
      </w:r>
    </w:p>
    <w:p w14:paraId="1B88E492" w14:textId="77777777" w:rsidR="00B82AC5" w:rsidRPr="00BF196C" w:rsidRDefault="00B82AC5"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1.3.</w:t>
      </w:r>
      <w:r w:rsidRPr="00BF196C">
        <w:rPr>
          <w:rFonts w:ascii="Times New Roman" w:hAnsi="Times New Roman" w:cs="Times New Roman"/>
          <w:sz w:val="20"/>
          <w:szCs w:val="20"/>
        </w:rPr>
        <w:t xml:space="preserve"> Имущество передается в состоянии, соответствующем общим техническим требованиям, не имеет неисправностей, при наличии которых эксплуатация запрещена.</w:t>
      </w:r>
      <w:r w:rsidR="00B77F34">
        <w:rPr>
          <w:rFonts w:ascii="Times New Roman" w:hAnsi="Times New Roman" w:cs="Times New Roman"/>
          <w:sz w:val="20"/>
          <w:szCs w:val="20"/>
        </w:rPr>
        <w:t xml:space="preserve"> Арендодатель обязуется предоставить Имущество Арендатору на согласованных контейнерных площадках </w:t>
      </w:r>
      <w:r w:rsidR="00B77F34" w:rsidRPr="00BF196C">
        <w:rPr>
          <w:rFonts w:ascii="Times New Roman" w:hAnsi="Times New Roman" w:cs="Times New Roman"/>
          <w:sz w:val="20"/>
          <w:szCs w:val="20"/>
        </w:rPr>
        <w:t>(согласно Приложению № 1)</w:t>
      </w:r>
      <w:r w:rsidR="00B77F34">
        <w:rPr>
          <w:rFonts w:ascii="Times New Roman" w:hAnsi="Times New Roman" w:cs="Times New Roman"/>
          <w:sz w:val="20"/>
          <w:szCs w:val="20"/>
        </w:rPr>
        <w:t>.</w:t>
      </w:r>
    </w:p>
    <w:p w14:paraId="6DB56A63" w14:textId="72C30E4C" w:rsidR="00B82AC5" w:rsidRPr="00B77F34" w:rsidRDefault="00B82AC5" w:rsidP="008B0CA4">
      <w:pPr>
        <w:shd w:val="clear" w:color="auto" w:fill="FFFFFF"/>
        <w:spacing w:after="0" w:line="100" w:lineRule="atLeast"/>
        <w:ind w:firstLine="426"/>
        <w:jc w:val="both"/>
        <w:rPr>
          <w:rFonts w:ascii="Times New Roman" w:eastAsia="Calibri" w:hAnsi="Times New Roman" w:cs="Times New Roman"/>
          <w:color w:val="000000"/>
          <w:sz w:val="20"/>
          <w:szCs w:val="20"/>
          <w:lang w:eastAsia="en-US"/>
        </w:rPr>
      </w:pPr>
      <w:bookmarkStart w:id="0" w:name="_Hlk83638125"/>
      <w:r w:rsidRPr="00B77F34">
        <w:rPr>
          <w:rFonts w:ascii="Times New Roman" w:eastAsia="Calibri" w:hAnsi="Times New Roman" w:cs="Times New Roman"/>
          <w:b/>
          <w:bCs/>
          <w:color w:val="000000"/>
          <w:sz w:val="20"/>
          <w:szCs w:val="20"/>
          <w:lang w:eastAsia="en-US"/>
        </w:rPr>
        <w:t>1.</w:t>
      </w:r>
      <w:r w:rsidR="00BF196C" w:rsidRPr="00B77F34">
        <w:rPr>
          <w:rFonts w:ascii="Times New Roman" w:eastAsia="Calibri" w:hAnsi="Times New Roman" w:cs="Times New Roman"/>
          <w:b/>
          <w:bCs/>
          <w:color w:val="000000"/>
          <w:sz w:val="20"/>
          <w:szCs w:val="20"/>
          <w:lang w:eastAsia="en-US"/>
        </w:rPr>
        <w:t>4</w:t>
      </w:r>
      <w:r w:rsidRPr="00B77F34">
        <w:rPr>
          <w:rFonts w:ascii="Times New Roman" w:eastAsia="Calibri" w:hAnsi="Times New Roman" w:cs="Times New Roman"/>
          <w:b/>
          <w:bCs/>
          <w:color w:val="000000"/>
          <w:sz w:val="20"/>
          <w:szCs w:val="20"/>
          <w:lang w:eastAsia="en-US"/>
        </w:rPr>
        <w:t>.</w:t>
      </w:r>
      <w:r w:rsidRPr="00B77F34">
        <w:rPr>
          <w:rFonts w:ascii="Times New Roman" w:eastAsia="Calibri" w:hAnsi="Times New Roman" w:cs="Times New Roman"/>
          <w:color w:val="000000"/>
          <w:sz w:val="20"/>
          <w:szCs w:val="20"/>
          <w:lang w:eastAsia="en-US"/>
        </w:rPr>
        <w:t xml:space="preserve"> При исполнении настоящего контракта количество Имущества, определяемое в соответствии с п. 1.2. может быть увеличено или уменьшено по соглашению сторон, но не более чем на десять процентов</w:t>
      </w:r>
      <w:r w:rsidR="006029C5">
        <w:rPr>
          <w:rFonts w:ascii="Times New Roman" w:eastAsia="Calibri" w:hAnsi="Times New Roman" w:cs="Times New Roman"/>
          <w:color w:val="000000"/>
          <w:sz w:val="20"/>
          <w:szCs w:val="20"/>
          <w:lang w:eastAsia="en-US"/>
        </w:rPr>
        <w:t>.</w:t>
      </w:r>
    </w:p>
    <w:bookmarkEnd w:id="0"/>
    <w:p w14:paraId="63BF3E64" w14:textId="0E286D73" w:rsidR="00B82AC5" w:rsidRPr="00712FF9" w:rsidRDefault="00B82AC5" w:rsidP="008B0CA4">
      <w:pPr>
        <w:shd w:val="clear" w:color="auto" w:fill="FFFFFF"/>
        <w:spacing w:after="0" w:line="100" w:lineRule="atLeast"/>
        <w:ind w:firstLine="426"/>
        <w:jc w:val="both"/>
        <w:rPr>
          <w:rFonts w:ascii="Times New Roman" w:eastAsia="Calibri" w:hAnsi="Times New Roman" w:cs="Times New Roman"/>
          <w:color w:val="000000"/>
          <w:sz w:val="20"/>
          <w:szCs w:val="20"/>
          <w:lang w:eastAsia="en-US"/>
        </w:rPr>
      </w:pPr>
      <w:r w:rsidRPr="00B77F34">
        <w:rPr>
          <w:rFonts w:ascii="Times New Roman" w:hAnsi="Times New Roman" w:cs="Times New Roman"/>
          <w:b/>
          <w:bCs/>
          <w:color w:val="000000"/>
          <w:sz w:val="20"/>
          <w:szCs w:val="20"/>
        </w:rPr>
        <w:t>1.</w:t>
      </w:r>
      <w:r w:rsidR="00BF196C" w:rsidRPr="00B77F34">
        <w:rPr>
          <w:rFonts w:ascii="Times New Roman" w:hAnsi="Times New Roman" w:cs="Times New Roman"/>
          <w:b/>
          <w:bCs/>
          <w:color w:val="000000"/>
          <w:sz w:val="20"/>
          <w:szCs w:val="20"/>
        </w:rPr>
        <w:t>5</w:t>
      </w:r>
      <w:r w:rsidRPr="00B77F34">
        <w:rPr>
          <w:rFonts w:ascii="Times New Roman" w:hAnsi="Times New Roman" w:cs="Times New Roman"/>
          <w:b/>
          <w:bCs/>
          <w:color w:val="000000"/>
          <w:sz w:val="20"/>
          <w:szCs w:val="20"/>
        </w:rPr>
        <w:t>.</w:t>
      </w:r>
      <w:r w:rsidRPr="00B77F34">
        <w:rPr>
          <w:rFonts w:ascii="Times New Roman" w:hAnsi="Times New Roman" w:cs="Times New Roman"/>
          <w:color w:val="000000"/>
          <w:sz w:val="20"/>
          <w:szCs w:val="20"/>
        </w:rPr>
        <w:t xml:space="preserve"> </w:t>
      </w:r>
      <w:r w:rsidRPr="00B77F34">
        <w:rPr>
          <w:rFonts w:ascii="Times New Roman" w:eastAsia="Times New Roman" w:hAnsi="Times New Roman" w:cs="Times New Roman"/>
          <w:sz w:val="20"/>
          <w:szCs w:val="20"/>
        </w:rPr>
        <w:t xml:space="preserve">Идентификационный код </w:t>
      </w:r>
      <w:r w:rsidRPr="00B77F34">
        <w:rPr>
          <w:rFonts w:ascii="Times New Roman" w:eastAsia="Calibri" w:hAnsi="Times New Roman" w:cs="Times New Roman"/>
          <w:color w:val="000000"/>
          <w:sz w:val="20"/>
          <w:szCs w:val="20"/>
          <w:lang w:eastAsia="en-US"/>
        </w:rPr>
        <w:t xml:space="preserve">закупки: </w:t>
      </w:r>
      <w:r w:rsidR="00712FF9" w:rsidRPr="00712FF9">
        <w:rPr>
          <w:rFonts w:ascii="Times New Roman" w:eastAsia="Calibri" w:hAnsi="Times New Roman" w:cs="Times New Roman"/>
          <w:color w:val="000000"/>
          <w:sz w:val="20"/>
          <w:szCs w:val="20"/>
          <w:lang w:eastAsia="en-US"/>
        </w:rPr>
        <w:t>263434549846543450100100050000000244</w:t>
      </w:r>
    </w:p>
    <w:p w14:paraId="3AC967DB" w14:textId="34F2C9CB" w:rsidR="00B82AC5" w:rsidRPr="00BF196C" w:rsidRDefault="00B82AC5" w:rsidP="000747D4">
      <w:pPr>
        <w:pStyle w:val="ConsPlusNormal"/>
        <w:shd w:val="clear" w:color="auto" w:fill="FFFFFF"/>
        <w:ind w:firstLine="426"/>
        <w:jc w:val="both"/>
        <w:rPr>
          <w:rFonts w:ascii="Times New Roman" w:hAnsi="Times New Roman" w:cs="Times New Roman"/>
          <w:sz w:val="20"/>
        </w:rPr>
      </w:pPr>
      <w:r w:rsidRPr="00B77F34">
        <w:rPr>
          <w:rFonts w:ascii="Times New Roman" w:eastAsia="Lucida Sans Unicode" w:hAnsi="Times New Roman" w:cs="Times New Roman"/>
          <w:b/>
          <w:sz w:val="20"/>
        </w:rPr>
        <w:t>1.</w:t>
      </w:r>
      <w:r w:rsidR="00BF196C" w:rsidRPr="00B77F34">
        <w:rPr>
          <w:rFonts w:ascii="Times New Roman" w:eastAsia="Lucida Sans Unicode" w:hAnsi="Times New Roman" w:cs="Times New Roman"/>
          <w:b/>
          <w:sz w:val="20"/>
        </w:rPr>
        <w:t>6</w:t>
      </w:r>
      <w:r w:rsidRPr="00B77F34">
        <w:rPr>
          <w:rFonts w:ascii="Times New Roman" w:eastAsia="Lucida Sans Unicode" w:hAnsi="Times New Roman" w:cs="Times New Roman"/>
          <w:b/>
          <w:sz w:val="20"/>
        </w:rPr>
        <w:t>.</w:t>
      </w:r>
      <w:r w:rsidRPr="00BF196C">
        <w:rPr>
          <w:rFonts w:ascii="Times New Roman" w:eastAsia="Lucida Sans Unicode" w:hAnsi="Times New Roman" w:cs="Times New Roman"/>
          <w:bCs/>
          <w:sz w:val="20"/>
        </w:rPr>
        <w:t xml:space="preserve"> </w:t>
      </w:r>
      <w:proofErr w:type="gramStart"/>
      <w:r w:rsidRPr="00BF196C">
        <w:rPr>
          <w:rFonts w:ascii="Times New Roman" w:eastAsia="Lucida Sans Unicode" w:hAnsi="Times New Roman" w:cs="Times New Roman"/>
          <w:bCs/>
          <w:sz w:val="20"/>
        </w:rPr>
        <w:t>Срок предоставления</w:t>
      </w:r>
      <w:r w:rsidR="00570C00">
        <w:rPr>
          <w:rFonts w:ascii="Times New Roman" w:eastAsia="Lucida Sans Unicode" w:hAnsi="Times New Roman" w:cs="Times New Roman"/>
          <w:bCs/>
          <w:sz w:val="20"/>
        </w:rPr>
        <w:t xml:space="preserve"> </w:t>
      </w:r>
      <w:r w:rsidRPr="00BF196C">
        <w:rPr>
          <w:rFonts w:ascii="Times New Roman" w:eastAsia="Lucida Sans Unicode" w:hAnsi="Times New Roman" w:cs="Times New Roman"/>
          <w:bCs/>
          <w:sz w:val="20"/>
        </w:rPr>
        <w:t>Арендодателем Арендатору во временное пользование имущества по настоящему контракту составляет</w:t>
      </w:r>
      <w:r w:rsidR="00591D66" w:rsidRPr="00591D66">
        <w:rPr>
          <w:rFonts w:ascii="Times New Roman" w:eastAsia="Lucida Sans Unicode" w:hAnsi="Times New Roman" w:cs="Times New Roman"/>
          <w:bCs/>
          <w:sz w:val="20"/>
        </w:rPr>
        <w:t xml:space="preserve">: </w:t>
      </w:r>
      <w:r w:rsidR="00591D66">
        <w:rPr>
          <w:rFonts w:ascii="Times New Roman" w:hAnsi="Times New Roman" w:cs="Times New Roman"/>
          <w:sz w:val="20"/>
        </w:rPr>
        <w:t>контейнеры для накопления отходов передвижные объемом 1,1 м3 с 01.0</w:t>
      </w:r>
      <w:r w:rsidR="00883AAA">
        <w:rPr>
          <w:rFonts w:ascii="Times New Roman" w:hAnsi="Times New Roman" w:cs="Times New Roman"/>
          <w:sz w:val="20"/>
        </w:rPr>
        <w:t>8</w:t>
      </w:r>
      <w:r w:rsidR="00591D66">
        <w:rPr>
          <w:rFonts w:ascii="Times New Roman" w:hAnsi="Times New Roman" w:cs="Times New Roman"/>
          <w:sz w:val="20"/>
        </w:rPr>
        <w:t>.202</w:t>
      </w:r>
      <w:r w:rsidR="006029C5">
        <w:rPr>
          <w:rFonts w:ascii="Times New Roman" w:hAnsi="Times New Roman" w:cs="Times New Roman"/>
          <w:sz w:val="20"/>
        </w:rPr>
        <w:t>6</w:t>
      </w:r>
      <w:r w:rsidR="00591D66">
        <w:rPr>
          <w:rFonts w:ascii="Times New Roman" w:hAnsi="Times New Roman" w:cs="Times New Roman"/>
          <w:sz w:val="20"/>
        </w:rPr>
        <w:t xml:space="preserve"> по 3</w:t>
      </w:r>
      <w:r w:rsidR="00883AAA">
        <w:rPr>
          <w:rFonts w:ascii="Times New Roman" w:hAnsi="Times New Roman" w:cs="Times New Roman"/>
          <w:sz w:val="20"/>
        </w:rPr>
        <w:t>1</w:t>
      </w:r>
      <w:r w:rsidR="00591D66">
        <w:rPr>
          <w:rFonts w:ascii="Times New Roman" w:hAnsi="Times New Roman" w:cs="Times New Roman"/>
          <w:sz w:val="20"/>
        </w:rPr>
        <w:t>.</w:t>
      </w:r>
      <w:r w:rsidR="00883AAA">
        <w:rPr>
          <w:rFonts w:ascii="Times New Roman" w:hAnsi="Times New Roman" w:cs="Times New Roman"/>
          <w:sz w:val="20"/>
        </w:rPr>
        <w:t>10</w:t>
      </w:r>
      <w:r w:rsidR="00591D66">
        <w:rPr>
          <w:rFonts w:ascii="Times New Roman" w:hAnsi="Times New Roman" w:cs="Times New Roman"/>
          <w:sz w:val="20"/>
        </w:rPr>
        <w:t>.202</w:t>
      </w:r>
      <w:r w:rsidR="006029C5">
        <w:rPr>
          <w:rFonts w:ascii="Times New Roman" w:hAnsi="Times New Roman" w:cs="Times New Roman"/>
          <w:sz w:val="20"/>
        </w:rPr>
        <w:t>6</w:t>
      </w:r>
      <w:r w:rsidR="00591D66">
        <w:rPr>
          <w:rFonts w:ascii="Times New Roman" w:hAnsi="Times New Roman" w:cs="Times New Roman"/>
          <w:sz w:val="20"/>
        </w:rPr>
        <w:t xml:space="preserve"> включительно, </w:t>
      </w:r>
      <w:r w:rsidR="00591D66" w:rsidRPr="00464FAF">
        <w:rPr>
          <w:rFonts w:ascii="Times New Roman" w:hAnsi="Times New Roman" w:cs="Times New Roman"/>
          <w:sz w:val="20"/>
        </w:rPr>
        <w:t>металлически</w:t>
      </w:r>
      <w:r w:rsidR="00591D66">
        <w:rPr>
          <w:rFonts w:ascii="Times New Roman" w:hAnsi="Times New Roman" w:cs="Times New Roman"/>
          <w:sz w:val="20"/>
        </w:rPr>
        <w:t>е</w:t>
      </w:r>
      <w:r w:rsidR="00591D66" w:rsidRPr="00464FAF">
        <w:rPr>
          <w:rFonts w:ascii="Times New Roman" w:hAnsi="Times New Roman" w:cs="Times New Roman"/>
          <w:sz w:val="20"/>
        </w:rPr>
        <w:t xml:space="preserve"> бункер</w:t>
      </w:r>
      <w:r w:rsidR="00591D66">
        <w:rPr>
          <w:rFonts w:ascii="Times New Roman" w:hAnsi="Times New Roman" w:cs="Times New Roman"/>
          <w:sz w:val="20"/>
        </w:rPr>
        <w:t>ы</w:t>
      </w:r>
      <w:r w:rsidR="00591D66" w:rsidRPr="00464FAF">
        <w:rPr>
          <w:rFonts w:ascii="Times New Roman" w:hAnsi="Times New Roman" w:cs="Times New Roman"/>
          <w:sz w:val="20"/>
        </w:rPr>
        <w:t>-накопител</w:t>
      </w:r>
      <w:r w:rsidR="00591D66">
        <w:rPr>
          <w:rFonts w:ascii="Times New Roman" w:hAnsi="Times New Roman" w:cs="Times New Roman"/>
          <w:sz w:val="20"/>
        </w:rPr>
        <w:t>и</w:t>
      </w:r>
      <w:r w:rsidR="00591D66" w:rsidRPr="00464FAF">
        <w:rPr>
          <w:rFonts w:ascii="Times New Roman" w:hAnsi="Times New Roman" w:cs="Times New Roman"/>
          <w:sz w:val="20"/>
        </w:rPr>
        <w:t xml:space="preserve"> открытого типа для сбора ТКО</w:t>
      </w:r>
      <w:r w:rsidR="00591D66">
        <w:rPr>
          <w:rFonts w:ascii="Times New Roman" w:hAnsi="Times New Roman" w:cs="Times New Roman"/>
          <w:sz w:val="20"/>
        </w:rPr>
        <w:t xml:space="preserve"> объемом 8 м3 с 01.0</w:t>
      </w:r>
      <w:r w:rsidR="00883AAA">
        <w:rPr>
          <w:rFonts w:ascii="Times New Roman" w:hAnsi="Times New Roman" w:cs="Times New Roman"/>
          <w:sz w:val="20"/>
        </w:rPr>
        <w:t>8</w:t>
      </w:r>
      <w:r w:rsidR="00591D66">
        <w:rPr>
          <w:rFonts w:ascii="Times New Roman" w:hAnsi="Times New Roman" w:cs="Times New Roman"/>
          <w:sz w:val="20"/>
        </w:rPr>
        <w:t>.202</w:t>
      </w:r>
      <w:r w:rsidR="006029C5">
        <w:rPr>
          <w:rFonts w:ascii="Times New Roman" w:hAnsi="Times New Roman" w:cs="Times New Roman"/>
          <w:sz w:val="20"/>
        </w:rPr>
        <w:t>6</w:t>
      </w:r>
      <w:r w:rsidR="00591D66">
        <w:rPr>
          <w:rFonts w:ascii="Times New Roman" w:hAnsi="Times New Roman" w:cs="Times New Roman"/>
          <w:sz w:val="20"/>
        </w:rPr>
        <w:t xml:space="preserve"> по 3</w:t>
      </w:r>
      <w:r w:rsidR="00883AAA">
        <w:rPr>
          <w:rFonts w:ascii="Times New Roman" w:hAnsi="Times New Roman" w:cs="Times New Roman"/>
          <w:sz w:val="20"/>
        </w:rPr>
        <w:t>1</w:t>
      </w:r>
      <w:r w:rsidR="00591D66">
        <w:rPr>
          <w:rFonts w:ascii="Times New Roman" w:hAnsi="Times New Roman" w:cs="Times New Roman"/>
          <w:sz w:val="20"/>
        </w:rPr>
        <w:t>.</w:t>
      </w:r>
      <w:r w:rsidR="00883AAA">
        <w:rPr>
          <w:rFonts w:ascii="Times New Roman" w:hAnsi="Times New Roman" w:cs="Times New Roman"/>
          <w:sz w:val="20"/>
        </w:rPr>
        <w:t>10</w:t>
      </w:r>
      <w:r w:rsidR="00591D66">
        <w:rPr>
          <w:rFonts w:ascii="Times New Roman" w:hAnsi="Times New Roman" w:cs="Times New Roman"/>
          <w:sz w:val="20"/>
        </w:rPr>
        <w:t>.202</w:t>
      </w:r>
      <w:r w:rsidR="006029C5">
        <w:rPr>
          <w:rFonts w:ascii="Times New Roman" w:hAnsi="Times New Roman" w:cs="Times New Roman"/>
          <w:sz w:val="20"/>
        </w:rPr>
        <w:t>6</w:t>
      </w:r>
      <w:r w:rsidR="00591D66">
        <w:rPr>
          <w:rFonts w:ascii="Times New Roman" w:hAnsi="Times New Roman" w:cs="Times New Roman"/>
          <w:sz w:val="20"/>
        </w:rPr>
        <w:t xml:space="preserve"> включительно</w:t>
      </w:r>
      <w:r w:rsidR="002C5267">
        <w:rPr>
          <w:rFonts w:ascii="Times New Roman" w:hAnsi="Times New Roman" w:cs="Times New Roman"/>
          <w:sz w:val="20"/>
        </w:rPr>
        <w:t xml:space="preserve">, </w:t>
      </w:r>
      <w:r w:rsidR="002C5267" w:rsidRPr="00464FAF">
        <w:rPr>
          <w:rFonts w:ascii="Times New Roman" w:hAnsi="Times New Roman" w:cs="Times New Roman"/>
          <w:sz w:val="20"/>
        </w:rPr>
        <w:t>металлически</w:t>
      </w:r>
      <w:r w:rsidR="002C5267">
        <w:rPr>
          <w:rFonts w:ascii="Times New Roman" w:hAnsi="Times New Roman" w:cs="Times New Roman"/>
          <w:sz w:val="20"/>
        </w:rPr>
        <w:t>е</w:t>
      </w:r>
      <w:r w:rsidR="002C5267" w:rsidRPr="00464FAF">
        <w:rPr>
          <w:rFonts w:ascii="Times New Roman" w:hAnsi="Times New Roman" w:cs="Times New Roman"/>
          <w:sz w:val="20"/>
        </w:rPr>
        <w:t xml:space="preserve"> бункер</w:t>
      </w:r>
      <w:r w:rsidR="002C5267">
        <w:rPr>
          <w:rFonts w:ascii="Times New Roman" w:hAnsi="Times New Roman" w:cs="Times New Roman"/>
          <w:sz w:val="20"/>
        </w:rPr>
        <w:t>ы</w:t>
      </w:r>
      <w:r w:rsidR="002C5267" w:rsidRPr="00464FAF">
        <w:rPr>
          <w:rFonts w:ascii="Times New Roman" w:hAnsi="Times New Roman" w:cs="Times New Roman"/>
          <w:sz w:val="20"/>
        </w:rPr>
        <w:t>-накопител</w:t>
      </w:r>
      <w:r w:rsidR="002C5267">
        <w:rPr>
          <w:rFonts w:ascii="Times New Roman" w:hAnsi="Times New Roman" w:cs="Times New Roman"/>
          <w:sz w:val="20"/>
        </w:rPr>
        <w:t>и</w:t>
      </w:r>
      <w:r w:rsidR="002C5267" w:rsidRPr="00464FAF">
        <w:rPr>
          <w:rFonts w:ascii="Times New Roman" w:hAnsi="Times New Roman" w:cs="Times New Roman"/>
          <w:sz w:val="20"/>
        </w:rPr>
        <w:t xml:space="preserve"> открытого типа для сбора ТКО</w:t>
      </w:r>
      <w:r w:rsidR="002C5267">
        <w:rPr>
          <w:rFonts w:ascii="Times New Roman" w:hAnsi="Times New Roman" w:cs="Times New Roman"/>
          <w:sz w:val="20"/>
        </w:rPr>
        <w:t xml:space="preserve"> объемом 16 м3 с 01.0</w:t>
      </w:r>
      <w:r w:rsidR="00883AAA">
        <w:rPr>
          <w:rFonts w:ascii="Times New Roman" w:hAnsi="Times New Roman" w:cs="Times New Roman"/>
          <w:sz w:val="20"/>
        </w:rPr>
        <w:t>8</w:t>
      </w:r>
      <w:r w:rsidR="002C5267">
        <w:rPr>
          <w:rFonts w:ascii="Times New Roman" w:hAnsi="Times New Roman" w:cs="Times New Roman"/>
          <w:sz w:val="20"/>
        </w:rPr>
        <w:t>.202</w:t>
      </w:r>
      <w:r w:rsidR="002968CE">
        <w:rPr>
          <w:rFonts w:ascii="Times New Roman" w:hAnsi="Times New Roman" w:cs="Times New Roman"/>
          <w:sz w:val="20"/>
        </w:rPr>
        <w:t>6</w:t>
      </w:r>
      <w:r w:rsidR="002C5267">
        <w:rPr>
          <w:rFonts w:ascii="Times New Roman" w:hAnsi="Times New Roman" w:cs="Times New Roman"/>
          <w:sz w:val="20"/>
        </w:rPr>
        <w:t xml:space="preserve"> по 3</w:t>
      </w:r>
      <w:r w:rsidR="00883AAA">
        <w:rPr>
          <w:rFonts w:ascii="Times New Roman" w:hAnsi="Times New Roman" w:cs="Times New Roman"/>
          <w:sz w:val="20"/>
        </w:rPr>
        <w:t>1</w:t>
      </w:r>
      <w:r w:rsidR="002C5267">
        <w:rPr>
          <w:rFonts w:ascii="Times New Roman" w:hAnsi="Times New Roman" w:cs="Times New Roman"/>
          <w:sz w:val="20"/>
        </w:rPr>
        <w:t>.</w:t>
      </w:r>
      <w:r w:rsidR="00883AAA">
        <w:rPr>
          <w:rFonts w:ascii="Times New Roman" w:hAnsi="Times New Roman" w:cs="Times New Roman"/>
          <w:sz w:val="20"/>
        </w:rPr>
        <w:t>10</w:t>
      </w:r>
      <w:r w:rsidR="002C5267">
        <w:rPr>
          <w:rFonts w:ascii="Times New Roman" w:hAnsi="Times New Roman" w:cs="Times New Roman"/>
          <w:sz w:val="20"/>
        </w:rPr>
        <w:t>.202</w:t>
      </w:r>
      <w:r w:rsidR="002968CE">
        <w:rPr>
          <w:rFonts w:ascii="Times New Roman" w:hAnsi="Times New Roman" w:cs="Times New Roman"/>
          <w:sz w:val="20"/>
        </w:rPr>
        <w:t>6</w:t>
      </w:r>
      <w:r w:rsidR="002C5267">
        <w:rPr>
          <w:rFonts w:ascii="Times New Roman" w:hAnsi="Times New Roman" w:cs="Times New Roman"/>
          <w:sz w:val="20"/>
        </w:rPr>
        <w:t xml:space="preserve"> включительно</w:t>
      </w:r>
      <w:r w:rsidRPr="00BF196C">
        <w:rPr>
          <w:rFonts w:ascii="Times New Roman" w:eastAsia="Lucida Sans Unicode" w:hAnsi="Times New Roman" w:cs="Times New Roman"/>
          <w:bCs/>
          <w:sz w:val="20"/>
        </w:rPr>
        <w:t>.</w:t>
      </w:r>
      <w:proofErr w:type="gramEnd"/>
      <w:r w:rsidRPr="00BF196C">
        <w:rPr>
          <w:rFonts w:ascii="Times New Roman" w:hAnsi="Times New Roman" w:cs="Times New Roman"/>
          <w:sz w:val="20"/>
        </w:rPr>
        <w:t xml:space="preserve"> Окончание срока действия контракта влечет прекращение обязательств сторон по контракту. В части оплаты стоимости временного пользования Имущества, гарантийных обязательств, обязательств по возмещению убытков и выплате неустойки (штрафов, пеней) контракт действует до полного их исполнения сторонами.</w:t>
      </w:r>
    </w:p>
    <w:p w14:paraId="5BA21B1E" w14:textId="77777777" w:rsidR="00B82AC5" w:rsidRPr="00BF196C" w:rsidRDefault="00B82AC5" w:rsidP="008B0CA4">
      <w:pPr>
        <w:pStyle w:val="ConsPlusNormal"/>
        <w:shd w:val="clear" w:color="auto" w:fill="FFFFFF"/>
        <w:ind w:firstLine="426"/>
        <w:rPr>
          <w:rFonts w:ascii="Times New Roman" w:hAnsi="Times New Roman" w:cs="Times New Roman"/>
          <w:b/>
          <w:sz w:val="20"/>
        </w:rPr>
      </w:pPr>
    </w:p>
    <w:p w14:paraId="74F73093" w14:textId="77777777" w:rsidR="00FA7904" w:rsidRPr="00BF196C" w:rsidRDefault="00FA7904" w:rsidP="00F37FCA">
      <w:pPr>
        <w:pStyle w:val="ConsPlusNormal"/>
        <w:numPr>
          <w:ilvl w:val="0"/>
          <w:numId w:val="1"/>
        </w:numPr>
        <w:shd w:val="clear" w:color="auto" w:fill="FFFFFF"/>
        <w:ind w:left="0" w:firstLine="426"/>
        <w:jc w:val="center"/>
        <w:rPr>
          <w:rFonts w:ascii="Times New Roman" w:hAnsi="Times New Roman" w:cs="Times New Roman"/>
          <w:b/>
          <w:sz w:val="20"/>
        </w:rPr>
      </w:pPr>
      <w:r w:rsidRPr="00BF196C">
        <w:rPr>
          <w:rFonts w:ascii="Times New Roman" w:hAnsi="Times New Roman" w:cs="Times New Roman"/>
          <w:b/>
          <w:sz w:val="20"/>
        </w:rPr>
        <w:t xml:space="preserve">СРОК ДЕЙСТВИЯ </w:t>
      </w:r>
      <w:r w:rsidR="00B82AC5" w:rsidRPr="00BF196C">
        <w:rPr>
          <w:rFonts w:ascii="Times New Roman" w:hAnsi="Times New Roman" w:cs="Times New Roman"/>
          <w:b/>
          <w:sz w:val="20"/>
        </w:rPr>
        <w:t>КОНТРАКТ</w:t>
      </w:r>
      <w:r w:rsidRPr="00BF196C">
        <w:rPr>
          <w:rFonts w:ascii="Times New Roman" w:hAnsi="Times New Roman" w:cs="Times New Roman"/>
          <w:b/>
          <w:sz w:val="20"/>
        </w:rPr>
        <w:t>А</w:t>
      </w:r>
    </w:p>
    <w:p w14:paraId="4A0F8012" w14:textId="11C6030E" w:rsidR="00B82AC5" w:rsidRPr="00F37FCA" w:rsidRDefault="00FA7904" w:rsidP="008B0CA4">
      <w:pPr>
        <w:pStyle w:val="ConsPlusNormal"/>
        <w:shd w:val="clear" w:color="auto" w:fill="FFFFFF"/>
        <w:ind w:firstLine="426"/>
        <w:jc w:val="both"/>
        <w:rPr>
          <w:rFonts w:ascii="Times New Roman" w:hAnsi="Times New Roman" w:cs="Times New Roman"/>
          <w:bCs/>
          <w:sz w:val="20"/>
        </w:rPr>
      </w:pPr>
      <w:r w:rsidRPr="00F37FCA">
        <w:rPr>
          <w:rFonts w:ascii="Times New Roman" w:hAnsi="Times New Roman" w:cs="Times New Roman"/>
          <w:b/>
          <w:sz w:val="20"/>
        </w:rPr>
        <w:t>2.1.</w:t>
      </w:r>
      <w:r w:rsidRPr="00F37FCA">
        <w:rPr>
          <w:rFonts w:ascii="Times New Roman" w:hAnsi="Times New Roman" w:cs="Times New Roman"/>
          <w:sz w:val="20"/>
        </w:rPr>
        <w:t xml:space="preserve"> </w:t>
      </w:r>
      <w:r w:rsidR="00B82AC5" w:rsidRPr="00F37FCA">
        <w:rPr>
          <w:rFonts w:ascii="Times New Roman" w:hAnsi="Times New Roman" w:cs="Times New Roman"/>
          <w:bCs/>
          <w:sz w:val="20"/>
        </w:rPr>
        <w:t xml:space="preserve">Контракт вступает в силу с даты заключения настоящего контракта и </w:t>
      </w:r>
      <w:r w:rsidR="00BF196C" w:rsidRPr="00F37FCA">
        <w:rPr>
          <w:rFonts w:ascii="Times New Roman" w:hAnsi="Times New Roman" w:cs="Times New Roman"/>
          <w:bCs/>
          <w:sz w:val="20"/>
        </w:rPr>
        <w:t>действует до полного исполнения Сторонами своих обязательств по контракту</w:t>
      </w:r>
      <w:r w:rsidR="00EA1512">
        <w:rPr>
          <w:rFonts w:ascii="Times New Roman" w:hAnsi="Times New Roman" w:cs="Times New Roman"/>
          <w:bCs/>
          <w:sz w:val="20"/>
        </w:rPr>
        <w:t>.</w:t>
      </w:r>
    </w:p>
    <w:p w14:paraId="4FB1185E" w14:textId="77777777" w:rsidR="00FA7904" w:rsidRPr="00BF196C" w:rsidRDefault="00FA7904" w:rsidP="008B0CA4">
      <w:pPr>
        <w:pStyle w:val="ConsPlusNormal"/>
        <w:shd w:val="clear" w:color="auto" w:fill="FFFFFF"/>
        <w:ind w:firstLine="426"/>
        <w:jc w:val="both"/>
        <w:rPr>
          <w:rFonts w:ascii="Times New Roman" w:hAnsi="Times New Roman" w:cs="Times New Roman"/>
          <w:b/>
          <w:sz w:val="20"/>
        </w:rPr>
      </w:pPr>
    </w:p>
    <w:p w14:paraId="5800A238" w14:textId="77777777" w:rsidR="00FA7904" w:rsidRPr="00BF196C" w:rsidRDefault="00FA7904" w:rsidP="00F37FCA">
      <w:pPr>
        <w:numPr>
          <w:ilvl w:val="0"/>
          <w:numId w:val="1"/>
        </w:numPr>
        <w:shd w:val="clear" w:color="auto" w:fill="FFFFFF"/>
        <w:spacing w:after="0" w:line="100" w:lineRule="atLeast"/>
        <w:ind w:left="0" w:firstLine="426"/>
        <w:jc w:val="center"/>
        <w:rPr>
          <w:rFonts w:ascii="Times New Roman" w:hAnsi="Times New Roman" w:cs="Times New Roman"/>
          <w:b/>
          <w:sz w:val="20"/>
          <w:szCs w:val="20"/>
        </w:rPr>
      </w:pPr>
      <w:r w:rsidRPr="00BF196C">
        <w:rPr>
          <w:rFonts w:ascii="Times New Roman" w:hAnsi="Times New Roman" w:cs="Times New Roman"/>
          <w:b/>
          <w:sz w:val="20"/>
          <w:szCs w:val="20"/>
        </w:rPr>
        <w:t>ПРАВА И ОБЯЗАННОСТИ СТОРОН</w:t>
      </w:r>
    </w:p>
    <w:p w14:paraId="05F361F1"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3.1. Права и обязанности Арендатора:</w:t>
      </w:r>
    </w:p>
    <w:p w14:paraId="65010BED"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3.1.1.</w:t>
      </w:r>
      <w:r w:rsidRPr="00BF196C">
        <w:rPr>
          <w:rFonts w:ascii="Times New Roman" w:eastAsia="Times New Roman" w:hAnsi="Times New Roman" w:cs="Times New Roman"/>
          <w:sz w:val="20"/>
          <w:szCs w:val="20"/>
        </w:rPr>
        <w:t xml:space="preserve"> Арендатор обязан использовать Имущество в соответствии с его целевым назначением.</w:t>
      </w:r>
    </w:p>
    <w:p w14:paraId="743377D5"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3.1.2.</w:t>
      </w:r>
      <w:r w:rsidRPr="00BF196C">
        <w:rPr>
          <w:rFonts w:ascii="Times New Roman" w:eastAsia="Times New Roman" w:hAnsi="Times New Roman" w:cs="Times New Roman"/>
          <w:sz w:val="20"/>
          <w:szCs w:val="20"/>
        </w:rPr>
        <w:t xml:space="preserve"> Арендатор обязан обеспечивать сохранность Имущества с момента передачи и до возврата Имущества Арендодателю. </w:t>
      </w:r>
    </w:p>
    <w:p w14:paraId="7589266E"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3.1.3.</w:t>
      </w:r>
      <w:r w:rsidRPr="00BF196C">
        <w:rPr>
          <w:rFonts w:ascii="Times New Roman" w:eastAsia="Times New Roman" w:hAnsi="Times New Roman" w:cs="Times New Roman"/>
          <w:sz w:val="20"/>
          <w:szCs w:val="20"/>
        </w:rPr>
        <w:t xml:space="preserve"> Арендатор обязан перед подписанием Приложения №1 к настоящему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 xml:space="preserve">у осмотреть и проверить состояние Имущества, а также его комплектность на предмет соответствия условиям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а.</w:t>
      </w:r>
    </w:p>
    <w:p w14:paraId="29943423"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lastRenderedPageBreak/>
        <w:t>3.1.4.</w:t>
      </w:r>
      <w:r w:rsidRPr="00BF196C">
        <w:rPr>
          <w:rFonts w:ascii="Times New Roman" w:eastAsia="Times New Roman" w:hAnsi="Times New Roman" w:cs="Times New Roman"/>
          <w:sz w:val="20"/>
          <w:szCs w:val="20"/>
        </w:rPr>
        <w:t xml:space="preserve"> Арендатор несет ответственность за организацию контейнерной площадки в соответствии с требованиями действующего законодательства.</w:t>
      </w:r>
    </w:p>
    <w:p w14:paraId="35A0E507"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3.1.5.</w:t>
      </w:r>
      <w:r w:rsidRPr="00BF196C">
        <w:rPr>
          <w:rFonts w:ascii="Times New Roman" w:eastAsia="Times New Roman" w:hAnsi="Times New Roman" w:cs="Times New Roman"/>
          <w:sz w:val="20"/>
          <w:szCs w:val="20"/>
        </w:rPr>
        <w:t xml:space="preserve"> Арендатор обязан обеспечить представителям Арендодателя беспрепятственный доступ к Имуществу для осмотра и проверки соблюдения условий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а.</w:t>
      </w:r>
    </w:p>
    <w:p w14:paraId="787F0DDD"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 xml:space="preserve">3.1.6. </w:t>
      </w:r>
      <w:r w:rsidRPr="00BF196C">
        <w:rPr>
          <w:rFonts w:ascii="Times New Roman" w:eastAsia="Times New Roman" w:hAnsi="Times New Roman" w:cs="Times New Roman"/>
          <w:sz w:val="20"/>
          <w:szCs w:val="20"/>
        </w:rPr>
        <w:t xml:space="preserve">Арендатор обязан вносить плату за временное пользование Имуществом в размерах, порядке и сроки, установленные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ом.</w:t>
      </w:r>
    </w:p>
    <w:p w14:paraId="3D43CCB3"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3.1.7.</w:t>
      </w:r>
      <w:r w:rsidRPr="00BF196C">
        <w:rPr>
          <w:rFonts w:ascii="Times New Roman" w:eastAsia="Times New Roman" w:hAnsi="Times New Roman" w:cs="Times New Roman"/>
          <w:sz w:val="20"/>
          <w:szCs w:val="20"/>
        </w:rPr>
        <w:t xml:space="preserve"> Арендатор не вправе переоборудовать Имущество без письменного согласия Арендодателя.</w:t>
      </w:r>
    </w:p>
    <w:p w14:paraId="6D10BAC7"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sz w:val="20"/>
          <w:szCs w:val="20"/>
        </w:rPr>
      </w:pPr>
      <w:r w:rsidRPr="00BF196C">
        <w:rPr>
          <w:rFonts w:ascii="Times New Roman" w:eastAsia="Times New Roman" w:hAnsi="Times New Roman" w:cs="Times New Roman"/>
          <w:b/>
          <w:sz w:val="20"/>
          <w:szCs w:val="20"/>
        </w:rPr>
        <w:t>3.1.8.</w:t>
      </w:r>
      <w:r w:rsidRPr="00BF196C">
        <w:rPr>
          <w:rFonts w:ascii="Times New Roman" w:eastAsia="Times New Roman" w:hAnsi="Times New Roman" w:cs="Times New Roman"/>
          <w:sz w:val="20"/>
          <w:szCs w:val="20"/>
        </w:rPr>
        <w:t xml:space="preserve"> Арендатор обязан не допускать повреждения, уничтожения или утраты Имущества. Арендатор обязан немедленно извещать Арендодателя о повреждениях Имущества любого характера, а также уничтожении или утрате. </w:t>
      </w:r>
    </w:p>
    <w:p w14:paraId="35DA56A2"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sz w:val="20"/>
          <w:szCs w:val="20"/>
        </w:rPr>
      </w:pPr>
      <w:r w:rsidRPr="00BF196C">
        <w:rPr>
          <w:rFonts w:ascii="Times New Roman" w:eastAsia="Times New Roman" w:hAnsi="Times New Roman" w:cs="Times New Roman"/>
          <w:sz w:val="20"/>
          <w:szCs w:val="20"/>
        </w:rPr>
        <w:t>По факту уничтожения или утраты Имущества стороны составляют Акт о порче имущества (далее – Акт), который подписывается Сторонами или их уполномоченными представителями. В случае отказа Арендатора от оформления, подписания указанного Акта, Арендодатель составляет односторонний Акт, который считается надлежаще оформленным доказательством уничтожения или утраты Имущества. Данный Акт является основанием для возмещения Арендатором убытков Арендодателю.</w:t>
      </w:r>
    </w:p>
    <w:p w14:paraId="143A65E3" w14:textId="77777777" w:rsidR="00457B14" w:rsidRPr="00BF196C" w:rsidRDefault="00457B14" w:rsidP="008B0CA4">
      <w:pPr>
        <w:widowControl w:val="0"/>
        <w:shd w:val="clear" w:color="auto" w:fill="FFFFFF"/>
        <w:spacing w:after="0" w:line="100" w:lineRule="atLeast"/>
        <w:ind w:firstLine="426"/>
        <w:jc w:val="both"/>
        <w:rPr>
          <w:rFonts w:ascii="Times New Roman" w:eastAsia="Calibri" w:hAnsi="Times New Roman" w:cs="Times New Roman"/>
          <w:color w:val="000000"/>
          <w:sz w:val="20"/>
          <w:szCs w:val="20"/>
          <w:shd w:val="clear" w:color="auto" w:fill="FFFFFF"/>
          <w:lang w:eastAsia="en-US"/>
        </w:rPr>
      </w:pPr>
      <w:r w:rsidRPr="00BF196C">
        <w:rPr>
          <w:rFonts w:ascii="Times New Roman" w:eastAsia="Calibri" w:hAnsi="Times New Roman" w:cs="Times New Roman"/>
          <w:color w:val="000000"/>
          <w:sz w:val="20"/>
          <w:szCs w:val="20"/>
          <w:shd w:val="clear" w:color="auto" w:fill="FFFFFF"/>
          <w:lang w:eastAsia="en-US"/>
        </w:rPr>
        <w:t>Арендатор несет ответственность за утрату или уничтожение имущества. В случае утраты или уничтожения имущества, Арендатор обязан возместить Арендодателю рыночную стоимость имущества, действующую на день утраты или уничтожения имущества, в течение 3 (Трех) банковских дней с даты предъявления требования Арендодателем.</w:t>
      </w:r>
    </w:p>
    <w:p w14:paraId="1F63718F"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3.1.9.</w:t>
      </w:r>
      <w:r w:rsidRPr="00BF196C">
        <w:rPr>
          <w:rFonts w:ascii="Times New Roman" w:eastAsia="Times New Roman" w:hAnsi="Times New Roman" w:cs="Times New Roman"/>
          <w:sz w:val="20"/>
          <w:szCs w:val="20"/>
        </w:rPr>
        <w:t xml:space="preserve"> В случае расторжения настоящего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 xml:space="preserve">а по любым основаниям Арендатор обязан освободить и вернуть Имущество Арендодателю в надлежащем состоянии с учетом естественного износа в течение 3 (трех) рабочих дней с момента расторжения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а.</w:t>
      </w:r>
    </w:p>
    <w:p w14:paraId="4508485A"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sz w:val="20"/>
          <w:szCs w:val="20"/>
        </w:rPr>
      </w:pPr>
      <w:r w:rsidRPr="00BF196C">
        <w:rPr>
          <w:rFonts w:ascii="Times New Roman" w:eastAsia="Times New Roman" w:hAnsi="Times New Roman" w:cs="Times New Roman"/>
          <w:b/>
          <w:sz w:val="20"/>
          <w:szCs w:val="20"/>
        </w:rPr>
        <w:t>3.1.10.</w:t>
      </w:r>
      <w:r w:rsidRPr="00BF196C">
        <w:rPr>
          <w:rFonts w:ascii="Times New Roman" w:eastAsia="Times New Roman" w:hAnsi="Times New Roman" w:cs="Times New Roman"/>
          <w:sz w:val="20"/>
          <w:szCs w:val="20"/>
        </w:rPr>
        <w:t xml:space="preserve"> В случае уклонения Арендатора от возврата Имущества, Арендодатель вправе в одностороннем порядке демонтировать Имущество, требовать возмещения стоимости Имущества, указанной в Приложении №1 к настоящему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у.</w:t>
      </w:r>
    </w:p>
    <w:p w14:paraId="69CC7085"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3.2. Права и обязанности Арендодателя:</w:t>
      </w:r>
    </w:p>
    <w:p w14:paraId="630597A0"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3.2.1.</w:t>
      </w:r>
      <w:r w:rsidRPr="00BF196C">
        <w:rPr>
          <w:rFonts w:ascii="Times New Roman" w:eastAsia="Times New Roman" w:hAnsi="Times New Roman" w:cs="Times New Roman"/>
          <w:sz w:val="20"/>
          <w:szCs w:val="20"/>
        </w:rPr>
        <w:t xml:space="preserve"> Арендодатель обязан передать Арендатору Имущество в порядке и на условиях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а.</w:t>
      </w:r>
    </w:p>
    <w:p w14:paraId="6896B1E2" w14:textId="77777777" w:rsidR="00FA7904" w:rsidRPr="00BF196C" w:rsidRDefault="00FA7904" w:rsidP="008B0CA4">
      <w:pPr>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 xml:space="preserve">3.2.2. </w:t>
      </w:r>
      <w:r w:rsidRPr="00BF196C">
        <w:rPr>
          <w:rFonts w:ascii="Times New Roman" w:eastAsia="Times New Roman" w:hAnsi="Times New Roman" w:cs="Times New Roman"/>
          <w:sz w:val="20"/>
          <w:szCs w:val="20"/>
        </w:rPr>
        <w:t>Арендодатель обязан обеспечить Арендатора общей информацией об Имуществе.</w:t>
      </w:r>
    </w:p>
    <w:p w14:paraId="7833265B" w14:textId="77777777" w:rsidR="00FA7904" w:rsidRPr="00BF196C" w:rsidRDefault="00FA7904" w:rsidP="008B0CA4">
      <w:pPr>
        <w:shd w:val="clear" w:color="auto" w:fill="FFFFFF"/>
        <w:spacing w:after="0" w:line="100" w:lineRule="atLeast"/>
        <w:ind w:firstLine="426"/>
        <w:jc w:val="both"/>
        <w:rPr>
          <w:rFonts w:ascii="Times New Roman" w:eastAsia="Times New Roman" w:hAnsi="Times New Roman" w:cs="Times New Roman"/>
          <w:b/>
          <w:sz w:val="20"/>
          <w:szCs w:val="20"/>
        </w:rPr>
      </w:pPr>
      <w:r w:rsidRPr="00BF196C">
        <w:rPr>
          <w:rFonts w:ascii="Times New Roman" w:eastAsia="Times New Roman" w:hAnsi="Times New Roman" w:cs="Times New Roman"/>
          <w:b/>
          <w:sz w:val="20"/>
          <w:szCs w:val="20"/>
        </w:rPr>
        <w:t>3.2.3.</w:t>
      </w:r>
      <w:r w:rsidRPr="00BF196C">
        <w:rPr>
          <w:rFonts w:ascii="Times New Roman" w:eastAsia="Times New Roman" w:hAnsi="Times New Roman" w:cs="Times New Roman"/>
          <w:sz w:val="20"/>
          <w:szCs w:val="20"/>
        </w:rPr>
        <w:t xml:space="preserve"> Предоставить Арендатору Имущество в состоянии, соответствующем условиям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 xml:space="preserve">а и назначению Имущества, </w:t>
      </w:r>
    </w:p>
    <w:p w14:paraId="5D53698B" w14:textId="77777777" w:rsidR="00FA7904" w:rsidRPr="00BF196C" w:rsidRDefault="00FA7904" w:rsidP="008B0CA4">
      <w:pPr>
        <w:widowControl w:val="0"/>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eastAsia="Times New Roman" w:hAnsi="Times New Roman" w:cs="Times New Roman"/>
          <w:b/>
          <w:sz w:val="20"/>
          <w:szCs w:val="20"/>
        </w:rPr>
        <w:t>3.2.4.</w:t>
      </w:r>
      <w:r w:rsidRPr="00BF196C">
        <w:rPr>
          <w:rFonts w:ascii="Times New Roman" w:eastAsia="Times New Roman" w:hAnsi="Times New Roman" w:cs="Times New Roman"/>
          <w:sz w:val="20"/>
          <w:szCs w:val="20"/>
        </w:rPr>
        <w:t xml:space="preserve"> Арендодатель вправе досрочно прекратить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 xml:space="preserve"> и потребовать незамедлительного возврата Имущества в случае нарушения Арендатором каких-либо условий </w:t>
      </w:r>
      <w:r w:rsidR="00B82AC5" w:rsidRPr="00BF196C">
        <w:rPr>
          <w:rFonts w:ascii="Times New Roman" w:eastAsia="Times New Roman" w:hAnsi="Times New Roman" w:cs="Times New Roman"/>
          <w:sz w:val="20"/>
          <w:szCs w:val="20"/>
        </w:rPr>
        <w:t>Контракт</w:t>
      </w:r>
      <w:r w:rsidRPr="00BF196C">
        <w:rPr>
          <w:rFonts w:ascii="Times New Roman" w:eastAsia="Times New Roman" w:hAnsi="Times New Roman" w:cs="Times New Roman"/>
          <w:sz w:val="20"/>
          <w:szCs w:val="20"/>
        </w:rPr>
        <w:t>а.</w:t>
      </w:r>
    </w:p>
    <w:p w14:paraId="6404D655" w14:textId="77777777" w:rsidR="00FA7904" w:rsidRPr="00BF196C" w:rsidRDefault="00FA7904" w:rsidP="008B0CA4">
      <w:pPr>
        <w:widowControl w:val="0"/>
        <w:shd w:val="clear" w:color="auto" w:fill="FFFFFF"/>
        <w:spacing w:after="0" w:line="100" w:lineRule="atLeast"/>
        <w:ind w:firstLine="426"/>
        <w:jc w:val="both"/>
        <w:rPr>
          <w:rFonts w:ascii="Times New Roman" w:eastAsia="Times New Roman" w:hAnsi="Times New Roman" w:cs="Times New Roman"/>
          <w:sz w:val="20"/>
          <w:szCs w:val="20"/>
        </w:rPr>
      </w:pPr>
      <w:r w:rsidRPr="00BF196C">
        <w:rPr>
          <w:rFonts w:ascii="Times New Roman" w:hAnsi="Times New Roman" w:cs="Times New Roman"/>
          <w:b/>
          <w:sz w:val="20"/>
          <w:szCs w:val="20"/>
        </w:rPr>
        <w:t xml:space="preserve">3.2.5. </w:t>
      </w:r>
      <w:r w:rsidRPr="00BF196C">
        <w:rPr>
          <w:rFonts w:ascii="Times New Roman" w:hAnsi="Times New Roman" w:cs="Times New Roman"/>
          <w:sz w:val="20"/>
          <w:szCs w:val="20"/>
        </w:rPr>
        <w:t xml:space="preserve">В случае установления Арендодателем факта повреждения Имущества Арендодатель производит текущие ремонтно-восстановительные работы. Арендодатель вправе произвести замену предоставленного Арендатору Имущества другим аналогичным Имуществом. </w:t>
      </w:r>
    </w:p>
    <w:p w14:paraId="289F56BE" w14:textId="77777777" w:rsidR="00FA7904" w:rsidRPr="00BF196C" w:rsidRDefault="004A4DB3" w:rsidP="008B0CA4">
      <w:pPr>
        <w:widowControl w:val="0"/>
        <w:shd w:val="clear" w:color="auto" w:fill="FFFFFF"/>
        <w:spacing w:after="0" w:line="100" w:lineRule="atLeast"/>
        <w:ind w:firstLine="426"/>
        <w:jc w:val="both"/>
        <w:rPr>
          <w:rFonts w:ascii="Times New Roman" w:eastAsia="Times New Roman" w:hAnsi="Times New Roman" w:cs="Times New Roman"/>
          <w:sz w:val="20"/>
          <w:szCs w:val="20"/>
        </w:rPr>
      </w:pPr>
      <w:r w:rsidRPr="00BF196C">
        <w:rPr>
          <w:rFonts w:ascii="Times New Roman" w:hAnsi="Times New Roman" w:cs="Times New Roman"/>
          <w:b/>
          <w:color w:val="000000"/>
          <w:sz w:val="20"/>
          <w:szCs w:val="20"/>
          <w:shd w:val="clear" w:color="auto" w:fill="FFFFFF"/>
        </w:rPr>
        <w:t>3.2.6.</w:t>
      </w:r>
      <w:r w:rsidRPr="00BF196C">
        <w:rPr>
          <w:rFonts w:ascii="Times New Roman" w:hAnsi="Times New Roman" w:cs="Times New Roman"/>
          <w:color w:val="000000"/>
          <w:sz w:val="20"/>
          <w:szCs w:val="20"/>
          <w:shd w:val="clear" w:color="auto" w:fill="FFFFFF"/>
        </w:rPr>
        <w:t xml:space="preserve"> </w:t>
      </w:r>
      <w:r w:rsidR="00AB246D" w:rsidRPr="00BF196C">
        <w:rPr>
          <w:rFonts w:ascii="Times New Roman" w:hAnsi="Times New Roman" w:cs="Times New Roman"/>
          <w:bCs/>
          <w:color w:val="000000"/>
          <w:sz w:val="20"/>
          <w:szCs w:val="20"/>
          <w:shd w:val="clear" w:color="auto" w:fill="FFFFFF"/>
        </w:rPr>
        <w:t xml:space="preserve">В зависимости от изменения уровня цен в РФ, правовых, экономических и иных условий производства, Арендодатель вправе пересматривать и изменять </w:t>
      </w:r>
      <w:r w:rsidR="00AB246D" w:rsidRPr="00BF196C">
        <w:rPr>
          <w:rFonts w:ascii="Times New Roman" w:hAnsi="Times New Roman" w:cs="Times New Roman"/>
          <w:bCs/>
          <w:sz w:val="20"/>
          <w:szCs w:val="20"/>
          <w:shd w:val="clear" w:color="auto" w:fill="FFFFFF"/>
        </w:rPr>
        <w:t xml:space="preserve">цены на арендованное имущество в одностороннем порядке, о чем обязан заблаговременно, но не менее чем за 5 (Пять) дней до даты изменения цены, поставить в известность Арендатора об изменениях в Прейскуранте цен, путём размещения информации в СМИ (в том числе сети «Интернет», </w:t>
      </w:r>
      <w:r w:rsidR="00AB246D" w:rsidRPr="002968CE">
        <w:rPr>
          <w:rFonts w:ascii="Times New Roman" w:hAnsi="Times New Roman" w:cs="Times New Roman"/>
          <w:bCs/>
          <w:sz w:val="20"/>
          <w:szCs w:val="20"/>
          <w:shd w:val="clear" w:color="auto" w:fill="FFFFFF"/>
        </w:rPr>
        <w:t>на сайте: </w:t>
      </w:r>
      <w:hyperlink r:id="rId9" w:tgtFrame="_blank" w:history="1">
        <w:r w:rsidR="00AB246D" w:rsidRPr="002968CE">
          <w:rPr>
            <w:rStyle w:val="a3"/>
            <w:rFonts w:ascii="Times New Roman" w:hAnsi="Times New Roman" w:cs="Times New Roman"/>
            <w:bCs/>
            <w:color w:val="auto"/>
            <w:sz w:val="20"/>
            <w:szCs w:val="20"/>
            <w:shd w:val="clear" w:color="auto" w:fill="FFFFFF"/>
            <w:lang w:val="en-US"/>
          </w:rPr>
          <w:t>www</w:t>
        </w:r>
        <w:r w:rsidR="00AB246D" w:rsidRPr="002968CE">
          <w:rPr>
            <w:rStyle w:val="a3"/>
            <w:rFonts w:ascii="Times New Roman" w:hAnsi="Times New Roman" w:cs="Times New Roman"/>
            <w:bCs/>
            <w:color w:val="auto"/>
            <w:sz w:val="20"/>
            <w:szCs w:val="20"/>
            <w:shd w:val="clear" w:color="auto" w:fill="FFFFFF"/>
          </w:rPr>
          <w:t>.</w:t>
        </w:r>
        <w:proofErr w:type="spellStart"/>
        <w:r w:rsidR="00AB246D" w:rsidRPr="002968CE">
          <w:rPr>
            <w:rStyle w:val="a3"/>
            <w:rFonts w:ascii="Times New Roman" w:hAnsi="Times New Roman" w:cs="Times New Roman"/>
            <w:bCs/>
            <w:color w:val="auto"/>
            <w:sz w:val="20"/>
            <w:szCs w:val="20"/>
            <w:shd w:val="clear" w:color="auto" w:fill="FFFFFF"/>
            <w:lang w:val="en-US"/>
          </w:rPr>
          <w:t>cuprit</w:t>
        </w:r>
        <w:proofErr w:type="spellEnd"/>
        <w:r w:rsidR="00AB246D" w:rsidRPr="002968CE">
          <w:rPr>
            <w:rStyle w:val="a3"/>
            <w:rFonts w:ascii="Times New Roman" w:hAnsi="Times New Roman" w:cs="Times New Roman"/>
            <w:bCs/>
            <w:color w:val="auto"/>
            <w:sz w:val="20"/>
            <w:szCs w:val="20"/>
            <w:shd w:val="clear" w:color="auto" w:fill="FFFFFF"/>
          </w:rPr>
          <w:t>.</w:t>
        </w:r>
        <w:proofErr w:type="spellStart"/>
        <w:r w:rsidR="00AB246D" w:rsidRPr="002968CE">
          <w:rPr>
            <w:rStyle w:val="a3"/>
            <w:rFonts w:ascii="Times New Roman" w:hAnsi="Times New Roman" w:cs="Times New Roman"/>
            <w:bCs/>
            <w:color w:val="auto"/>
            <w:sz w:val="20"/>
            <w:szCs w:val="20"/>
            <w:shd w:val="clear" w:color="auto" w:fill="FFFFFF"/>
            <w:lang w:val="en-US"/>
          </w:rPr>
          <w:t>ru</w:t>
        </w:r>
        <w:proofErr w:type="spellEnd"/>
      </w:hyperlink>
      <w:r w:rsidR="00AB246D" w:rsidRPr="002968CE">
        <w:rPr>
          <w:rFonts w:ascii="Times New Roman" w:hAnsi="Times New Roman" w:cs="Times New Roman"/>
          <w:bCs/>
          <w:sz w:val="20"/>
          <w:szCs w:val="20"/>
          <w:shd w:val="clear" w:color="auto" w:fill="FFFFFF"/>
        </w:rPr>
        <w:t xml:space="preserve">) или уведомлением </w:t>
      </w:r>
      <w:r w:rsidR="00AB246D" w:rsidRPr="00BF196C">
        <w:rPr>
          <w:rFonts w:ascii="Times New Roman" w:hAnsi="Times New Roman" w:cs="Times New Roman"/>
          <w:bCs/>
          <w:sz w:val="20"/>
          <w:szCs w:val="20"/>
          <w:shd w:val="clear" w:color="auto" w:fill="FFFFFF"/>
        </w:rPr>
        <w:t>Заказчика иными способами (почтой (в том числе электронной), нарочно и т.п.).</w:t>
      </w:r>
    </w:p>
    <w:p w14:paraId="03CF8507" w14:textId="77777777" w:rsidR="004A4DB3" w:rsidRPr="00BF196C" w:rsidRDefault="004A4DB3" w:rsidP="008B0CA4">
      <w:pPr>
        <w:widowControl w:val="0"/>
        <w:shd w:val="clear" w:color="auto" w:fill="FFFFFF"/>
        <w:spacing w:after="0" w:line="100" w:lineRule="atLeast"/>
        <w:ind w:firstLine="426"/>
        <w:jc w:val="both"/>
        <w:rPr>
          <w:rFonts w:ascii="Times New Roman" w:eastAsia="Times New Roman" w:hAnsi="Times New Roman" w:cs="Times New Roman"/>
          <w:sz w:val="20"/>
          <w:szCs w:val="20"/>
        </w:rPr>
      </w:pPr>
    </w:p>
    <w:p w14:paraId="4B2F1464" w14:textId="77777777" w:rsidR="00FA7904" w:rsidRPr="00BF196C" w:rsidRDefault="00FA7904" w:rsidP="009A2BD9">
      <w:pPr>
        <w:numPr>
          <w:ilvl w:val="0"/>
          <w:numId w:val="1"/>
        </w:numPr>
        <w:shd w:val="clear" w:color="auto" w:fill="FFFFFF"/>
        <w:spacing w:after="0" w:line="100" w:lineRule="atLeast"/>
        <w:ind w:left="0" w:firstLine="426"/>
        <w:jc w:val="center"/>
        <w:rPr>
          <w:rFonts w:ascii="Times New Roman" w:hAnsi="Times New Roman" w:cs="Times New Roman"/>
          <w:b/>
          <w:sz w:val="20"/>
          <w:szCs w:val="20"/>
        </w:rPr>
      </w:pPr>
      <w:r w:rsidRPr="00BF196C">
        <w:rPr>
          <w:rFonts w:ascii="Times New Roman" w:hAnsi="Times New Roman" w:cs="Times New Roman"/>
          <w:b/>
          <w:sz w:val="20"/>
          <w:szCs w:val="20"/>
        </w:rPr>
        <w:t xml:space="preserve">СТОИМОСТЬ УСЛУГИ, ПОРЯДОК ОПЛАТЫ ПО </w:t>
      </w:r>
      <w:r w:rsidR="00B82AC5" w:rsidRPr="00BF196C">
        <w:rPr>
          <w:rFonts w:ascii="Times New Roman" w:hAnsi="Times New Roman" w:cs="Times New Roman"/>
          <w:b/>
          <w:sz w:val="20"/>
          <w:szCs w:val="20"/>
        </w:rPr>
        <w:t>КОНТРАКТ</w:t>
      </w:r>
      <w:r w:rsidRPr="00BF196C">
        <w:rPr>
          <w:rFonts w:ascii="Times New Roman" w:hAnsi="Times New Roman" w:cs="Times New Roman"/>
          <w:b/>
          <w:sz w:val="20"/>
          <w:szCs w:val="20"/>
        </w:rPr>
        <w:t>У</w:t>
      </w:r>
    </w:p>
    <w:p w14:paraId="5A96E79E" w14:textId="3FE8F281" w:rsidR="00190D2F" w:rsidRPr="00BF196C" w:rsidRDefault="00FA7904" w:rsidP="00190D2F">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4.1.</w:t>
      </w:r>
      <w:r w:rsidRPr="00BF196C">
        <w:rPr>
          <w:rFonts w:ascii="Times New Roman" w:hAnsi="Times New Roman" w:cs="Times New Roman"/>
          <w:sz w:val="20"/>
          <w:szCs w:val="20"/>
        </w:rPr>
        <w:t xml:space="preserve">  </w:t>
      </w:r>
      <w:proofErr w:type="gramStart"/>
      <w:r w:rsidRPr="00BF196C">
        <w:rPr>
          <w:rFonts w:ascii="Times New Roman" w:hAnsi="Times New Roman" w:cs="Times New Roman"/>
          <w:sz w:val="20"/>
          <w:szCs w:val="20"/>
        </w:rPr>
        <w:t xml:space="preserve">Стоимость временного пользования 1 (одного) </w:t>
      </w:r>
      <w:r w:rsidR="00190D2F">
        <w:rPr>
          <w:rFonts w:ascii="Times New Roman" w:hAnsi="Times New Roman" w:cs="Times New Roman"/>
          <w:sz w:val="20"/>
          <w:szCs w:val="20"/>
        </w:rPr>
        <w:t>контейнера для накопления отходов передвижного объемом 1,1 м3</w:t>
      </w:r>
      <w:r w:rsidRPr="00BF196C">
        <w:rPr>
          <w:rFonts w:ascii="Times New Roman" w:hAnsi="Times New Roman" w:cs="Times New Roman"/>
          <w:sz w:val="20"/>
          <w:szCs w:val="20"/>
        </w:rPr>
        <w:t xml:space="preserve"> составл</w:t>
      </w:r>
      <w:r w:rsidR="00360E77" w:rsidRPr="00BF196C">
        <w:rPr>
          <w:rFonts w:ascii="Times New Roman" w:hAnsi="Times New Roman" w:cs="Times New Roman"/>
          <w:sz w:val="20"/>
          <w:szCs w:val="20"/>
        </w:rPr>
        <w:t xml:space="preserve">яет </w:t>
      </w:r>
      <w:r w:rsidR="00883AAA">
        <w:rPr>
          <w:rFonts w:ascii="Times New Roman" w:hAnsi="Times New Roman" w:cs="Times New Roman"/>
          <w:b/>
          <w:bCs/>
          <w:sz w:val="20"/>
          <w:szCs w:val="20"/>
        </w:rPr>
        <w:t>______________</w:t>
      </w:r>
      <w:r w:rsidR="00DE42FA" w:rsidRPr="00BF196C">
        <w:rPr>
          <w:rFonts w:ascii="Times New Roman" w:hAnsi="Times New Roman" w:cs="Times New Roman"/>
          <w:b/>
          <w:sz w:val="20"/>
          <w:szCs w:val="20"/>
        </w:rPr>
        <w:t>.</w:t>
      </w:r>
      <w:r w:rsidRPr="00BF196C">
        <w:rPr>
          <w:rFonts w:ascii="Times New Roman" w:hAnsi="Times New Roman" w:cs="Times New Roman"/>
          <w:sz w:val="20"/>
          <w:szCs w:val="20"/>
        </w:rPr>
        <w:t xml:space="preserve"> в месяц, в т.ч. НДС</w:t>
      </w:r>
      <w:r w:rsidR="00190D2F">
        <w:rPr>
          <w:rFonts w:ascii="Times New Roman" w:hAnsi="Times New Roman" w:cs="Times New Roman"/>
          <w:sz w:val="20"/>
          <w:szCs w:val="20"/>
        </w:rPr>
        <w:t xml:space="preserve"> 2</w:t>
      </w:r>
      <w:r w:rsidR="002968CE">
        <w:rPr>
          <w:rFonts w:ascii="Times New Roman" w:hAnsi="Times New Roman" w:cs="Times New Roman"/>
          <w:sz w:val="20"/>
          <w:szCs w:val="20"/>
        </w:rPr>
        <w:t>2</w:t>
      </w:r>
      <w:r w:rsidR="00190D2F">
        <w:rPr>
          <w:rFonts w:ascii="Times New Roman" w:hAnsi="Times New Roman" w:cs="Times New Roman"/>
          <w:sz w:val="20"/>
          <w:szCs w:val="20"/>
        </w:rPr>
        <w:t>%, с</w:t>
      </w:r>
      <w:r w:rsidR="00190D2F" w:rsidRPr="00BF196C">
        <w:rPr>
          <w:rFonts w:ascii="Times New Roman" w:hAnsi="Times New Roman" w:cs="Times New Roman"/>
          <w:sz w:val="20"/>
          <w:szCs w:val="20"/>
        </w:rPr>
        <w:t xml:space="preserve">тоимость временного пользования 1 (одного) </w:t>
      </w:r>
      <w:r w:rsidR="00190D2F" w:rsidRPr="00464FAF">
        <w:rPr>
          <w:rFonts w:ascii="Times New Roman" w:hAnsi="Times New Roman" w:cs="Times New Roman"/>
          <w:sz w:val="20"/>
          <w:szCs w:val="20"/>
        </w:rPr>
        <w:t>металлическ</w:t>
      </w:r>
      <w:r w:rsidR="00190D2F">
        <w:rPr>
          <w:rFonts w:ascii="Times New Roman" w:hAnsi="Times New Roman" w:cs="Times New Roman"/>
          <w:sz w:val="20"/>
          <w:szCs w:val="20"/>
        </w:rPr>
        <w:t>ого</w:t>
      </w:r>
      <w:r w:rsidR="00190D2F" w:rsidRPr="00464FAF">
        <w:rPr>
          <w:rFonts w:ascii="Times New Roman" w:hAnsi="Times New Roman" w:cs="Times New Roman"/>
          <w:sz w:val="20"/>
          <w:szCs w:val="20"/>
        </w:rPr>
        <w:t xml:space="preserve"> бункер</w:t>
      </w:r>
      <w:r w:rsidR="00190D2F">
        <w:rPr>
          <w:rFonts w:ascii="Times New Roman" w:hAnsi="Times New Roman" w:cs="Times New Roman"/>
          <w:sz w:val="20"/>
          <w:szCs w:val="20"/>
        </w:rPr>
        <w:t>а</w:t>
      </w:r>
      <w:r w:rsidR="00190D2F" w:rsidRPr="00464FAF">
        <w:rPr>
          <w:rFonts w:ascii="Times New Roman" w:hAnsi="Times New Roman" w:cs="Times New Roman"/>
          <w:sz w:val="20"/>
          <w:szCs w:val="20"/>
        </w:rPr>
        <w:t>-накопител</w:t>
      </w:r>
      <w:r w:rsidR="00190D2F">
        <w:rPr>
          <w:rFonts w:ascii="Times New Roman" w:hAnsi="Times New Roman" w:cs="Times New Roman"/>
          <w:sz w:val="20"/>
          <w:szCs w:val="20"/>
        </w:rPr>
        <w:t>я</w:t>
      </w:r>
      <w:r w:rsidR="00190D2F" w:rsidRPr="00464FAF">
        <w:rPr>
          <w:rFonts w:ascii="Times New Roman" w:hAnsi="Times New Roman" w:cs="Times New Roman"/>
          <w:sz w:val="20"/>
          <w:szCs w:val="20"/>
        </w:rPr>
        <w:t xml:space="preserve"> открытого типа для сбора ТКО</w:t>
      </w:r>
      <w:r w:rsidR="00190D2F">
        <w:rPr>
          <w:rFonts w:ascii="Times New Roman" w:hAnsi="Times New Roman" w:cs="Times New Roman"/>
          <w:sz w:val="20"/>
          <w:szCs w:val="20"/>
        </w:rPr>
        <w:t xml:space="preserve"> объемом 8 м3</w:t>
      </w:r>
      <w:r w:rsidR="00190D2F" w:rsidRPr="00BF196C">
        <w:rPr>
          <w:rFonts w:ascii="Times New Roman" w:hAnsi="Times New Roman" w:cs="Times New Roman"/>
          <w:sz w:val="20"/>
          <w:szCs w:val="20"/>
        </w:rPr>
        <w:t xml:space="preserve"> составляет </w:t>
      </w:r>
      <w:r w:rsidR="00883AAA">
        <w:rPr>
          <w:rFonts w:ascii="Times New Roman" w:hAnsi="Times New Roman" w:cs="Times New Roman"/>
          <w:b/>
          <w:bCs/>
          <w:sz w:val="20"/>
          <w:szCs w:val="20"/>
        </w:rPr>
        <w:t>__________________</w:t>
      </w:r>
      <w:r w:rsidR="00190D2F" w:rsidRPr="00BF196C">
        <w:rPr>
          <w:rFonts w:ascii="Times New Roman" w:hAnsi="Times New Roman" w:cs="Times New Roman"/>
          <w:b/>
          <w:sz w:val="20"/>
          <w:szCs w:val="20"/>
        </w:rPr>
        <w:t>.</w:t>
      </w:r>
      <w:r w:rsidR="00190D2F" w:rsidRPr="00BF196C">
        <w:rPr>
          <w:rFonts w:ascii="Times New Roman" w:hAnsi="Times New Roman" w:cs="Times New Roman"/>
          <w:sz w:val="20"/>
          <w:szCs w:val="20"/>
        </w:rPr>
        <w:t xml:space="preserve"> в месяц, в т.ч. НДС</w:t>
      </w:r>
      <w:r w:rsidR="00190D2F">
        <w:rPr>
          <w:rFonts w:ascii="Times New Roman" w:hAnsi="Times New Roman" w:cs="Times New Roman"/>
          <w:sz w:val="20"/>
          <w:szCs w:val="20"/>
        </w:rPr>
        <w:t xml:space="preserve"> 2</w:t>
      </w:r>
      <w:r w:rsidR="002968CE">
        <w:rPr>
          <w:rFonts w:ascii="Times New Roman" w:hAnsi="Times New Roman" w:cs="Times New Roman"/>
          <w:sz w:val="20"/>
          <w:szCs w:val="20"/>
        </w:rPr>
        <w:t>2</w:t>
      </w:r>
      <w:r w:rsidR="00190D2F">
        <w:rPr>
          <w:rFonts w:ascii="Times New Roman" w:hAnsi="Times New Roman" w:cs="Times New Roman"/>
          <w:sz w:val="20"/>
          <w:szCs w:val="20"/>
        </w:rPr>
        <w:t xml:space="preserve">%, </w:t>
      </w:r>
      <w:r w:rsidR="008F4308">
        <w:rPr>
          <w:rFonts w:ascii="Times New Roman" w:hAnsi="Times New Roman" w:cs="Times New Roman"/>
          <w:sz w:val="20"/>
          <w:szCs w:val="20"/>
        </w:rPr>
        <w:t>с</w:t>
      </w:r>
      <w:r w:rsidR="008F4308" w:rsidRPr="00BF196C">
        <w:rPr>
          <w:rFonts w:ascii="Times New Roman" w:hAnsi="Times New Roman" w:cs="Times New Roman"/>
          <w:sz w:val="20"/>
          <w:szCs w:val="20"/>
        </w:rPr>
        <w:t xml:space="preserve">тоимость временного пользования 1 (одного) </w:t>
      </w:r>
      <w:r w:rsidR="008F4308" w:rsidRPr="00464FAF">
        <w:rPr>
          <w:rFonts w:ascii="Times New Roman" w:hAnsi="Times New Roman" w:cs="Times New Roman"/>
          <w:sz w:val="20"/>
          <w:szCs w:val="20"/>
        </w:rPr>
        <w:t>металлическ</w:t>
      </w:r>
      <w:r w:rsidR="008F4308">
        <w:rPr>
          <w:rFonts w:ascii="Times New Roman" w:hAnsi="Times New Roman" w:cs="Times New Roman"/>
          <w:sz w:val="20"/>
          <w:szCs w:val="20"/>
        </w:rPr>
        <w:t>ого</w:t>
      </w:r>
      <w:r w:rsidR="008F4308" w:rsidRPr="00464FAF">
        <w:rPr>
          <w:rFonts w:ascii="Times New Roman" w:hAnsi="Times New Roman" w:cs="Times New Roman"/>
          <w:sz w:val="20"/>
          <w:szCs w:val="20"/>
        </w:rPr>
        <w:t xml:space="preserve"> бункер</w:t>
      </w:r>
      <w:r w:rsidR="008F4308">
        <w:rPr>
          <w:rFonts w:ascii="Times New Roman" w:hAnsi="Times New Roman" w:cs="Times New Roman"/>
          <w:sz w:val="20"/>
          <w:szCs w:val="20"/>
        </w:rPr>
        <w:t>а</w:t>
      </w:r>
      <w:r w:rsidR="008F4308" w:rsidRPr="00464FAF">
        <w:rPr>
          <w:rFonts w:ascii="Times New Roman" w:hAnsi="Times New Roman" w:cs="Times New Roman"/>
          <w:sz w:val="20"/>
          <w:szCs w:val="20"/>
        </w:rPr>
        <w:t>-накопител</w:t>
      </w:r>
      <w:r w:rsidR="008F4308">
        <w:rPr>
          <w:rFonts w:ascii="Times New Roman" w:hAnsi="Times New Roman" w:cs="Times New Roman"/>
          <w:sz w:val="20"/>
          <w:szCs w:val="20"/>
        </w:rPr>
        <w:t>я</w:t>
      </w:r>
      <w:r w:rsidR="008F4308" w:rsidRPr="00464FAF">
        <w:rPr>
          <w:rFonts w:ascii="Times New Roman" w:hAnsi="Times New Roman" w:cs="Times New Roman"/>
          <w:sz w:val="20"/>
          <w:szCs w:val="20"/>
        </w:rPr>
        <w:t xml:space="preserve"> открытого типа для сбора ТКО</w:t>
      </w:r>
      <w:r w:rsidR="008F4308">
        <w:rPr>
          <w:rFonts w:ascii="Times New Roman" w:hAnsi="Times New Roman" w:cs="Times New Roman"/>
          <w:sz w:val="20"/>
          <w:szCs w:val="20"/>
        </w:rPr>
        <w:t xml:space="preserve"> объемом 16 м3</w:t>
      </w:r>
      <w:r w:rsidR="008F4308" w:rsidRPr="00BF196C">
        <w:rPr>
          <w:rFonts w:ascii="Times New Roman" w:hAnsi="Times New Roman" w:cs="Times New Roman"/>
          <w:sz w:val="20"/>
          <w:szCs w:val="20"/>
        </w:rPr>
        <w:t xml:space="preserve"> составляет</w:t>
      </w:r>
      <w:proofErr w:type="gramEnd"/>
      <w:r w:rsidR="008F4308" w:rsidRPr="00BF196C">
        <w:rPr>
          <w:rFonts w:ascii="Times New Roman" w:hAnsi="Times New Roman" w:cs="Times New Roman"/>
          <w:sz w:val="20"/>
          <w:szCs w:val="20"/>
        </w:rPr>
        <w:t xml:space="preserve"> </w:t>
      </w:r>
      <w:r w:rsidR="00883AAA">
        <w:rPr>
          <w:rFonts w:ascii="Times New Roman" w:hAnsi="Times New Roman" w:cs="Times New Roman"/>
          <w:b/>
          <w:bCs/>
          <w:sz w:val="20"/>
          <w:szCs w:val="20"/>
        </w:rPr>
        <w:t>___________________</w:t>
      </w:r>
      <w:r w:rsidR="008F4308" w:rsidRPr="00BF196C">
        <w:rPr>
          <w:rFonts w:ascii="Times New Roman" w:hAnsi="Times New Roman" w:cs="Times New Roman"/>
          <w:b/>
          <w:sz w:val="20"/>
          <w:szCs w:val="20"/>
        </w:rPr>
        <w:t>.</w:t>
      </w:r>
      <w:r w:rsidR="008F4308" w:rsidRPr="00BF196C">
        <w:rPr>
          <w:rFonts w:ascii="Times New Roman" w:hAnsi="Times New Roman" w:cs="Times New Roman"/>
          <w:sz w:val="20"/>
          <w:szCs w:val="20"/>
        </w:rPr>
        <w:t xml:space="preserve"> в месяц, в т.ч. НДС</w:t>
      </w:r>
      <w:r w:rsidR="008F4308">
        <w:rPr>
          <w:rFonts w:ascii="Times New Roman" w:hAnsi="Times New Roman" w:cs="Times New Roman"/>
          <w:sz w:val="20"/>
          <w:szCs w:val="20"/>
        </w:rPr>
        <w:t xml:space="preserve"> 2</w:t>
      </w:r>
      <w:r w:rsidR="002968CE">
        <w:rPr>
          <w:rFonts w:ascii="Times New Roman" w:hAnsi="Times New Roman" w:cs="Times New Roman"/>
          <w:sz w:val="20"/>
          <w:szCs w:val="20"/>
        </w:rPr>
        <w:t>2</w:t>
      </w:r>
      <w:r w:rsidR="008F4308">
        <w:rPr>
          <w:rFonts w:ascii="Times New Roman" w:hAnsi="Times New Roman" w:cs="Times New Roman"/>
          <w:sz w:val="20"/>
          <w:szCs w:val="20"/>
        </w:rPr>
        <w:t>%</w:t>
      </w:r>
    </w:p>
    <w:p w14:paraId="4B7537E1" w14:textId="524924D5" w:rsidR="00B82AC5" w:rsidRPr="00BF196C" w:rsidRDefault="00B82AC5" w:rsidP="008B0CA4">
      <w:pPr>
        <w:shd w:val="clear" w:color="auto" w:fill="FFFFFF"/>
        <w:spacing w:after="0" w:line="100" w:lineRule="atLeast"/>
        <w:ind w:firstLine="426"/>
        <w:jc w:val="both"/>
        <w:rPr>
          <w:rFonts w:ascii="Times New Roman" w:hAnsi="Times New Roman" w:cs="Times New Roman"/>
          <w:b/>
          <w:sz w:val="20"/>
          <w:szCs w:val="20"/>
        </w:rPr>
      </w:pPr>
      <w:r w:rsidRPr="00A82EF5">
        <w:rPr>
          <w:rFonts w:ascii="Times New Roman" w:hAnsi="Times New Roman" w:cs="Times New Roman"/>
          <w:sz w:val="20"/>
          <w:szCs w:val="20"/>
        </w:rPr>
        <w:t>Общая сумма контракта составляет</w:t>
      </w:r>
      <w:proofErr w:type="gramStart"/>
      <w:r w:rsidRPr="00A82EF5">
        <w:rPr>
          <w:rFonts w:ascii="Times New Roman" w:hAnsi="Times New Roman" w:cs="Times New Roman"/>
          <w:sz w:val="20"/>
          <w:szCs w:val="20"/>
        </w:rPr>
        <w:t xml:space="preserve"> </w:t>
      </w:r>
      <w:r w:rsidR="00883AAA">
        <w:rPr>
          <w:rFonts w:ascii="Times New Roman" w:hAnsi="Times New Roman" w:cs="Times New Roman"/>
          <w:b/>
          <w:bCs/>
          <w:sz w:val="20"/>
          <w:szCs w:val="20"/>
        </w:rPr>
        <w:t>________________</w:t>
      </w:r>
      <w:r w:rsidRPr="00A82EF5">
        <w:rPr>
          <w:rFonts w:ascii="Times New Roman" w:hAnsi="Times New Roman" w:cs="Times New Roman"/>
          <w:b/>
          <w:bCs/>
          <w:sz w:val="20"/>
          <w:szCs w:val="20"/>
        </w:rPr>
        <w:t xml:space="preserve"> (</w:t>
      </w:r>
      <w:r w:rsidR="00883AAA">
        <w:rPr>
          <w:rFonts w:ascii="Times New Roman" w:hAnsi="Times New Roman" w:cs="Times New Roman"/>
          <w:b/>
          <w:bCs/>
          <w:sz w:val="20"/>
          <w:szCs w:val="20"/>
        </w:rPr>
        <w:t>__________________</w:t>
      </w:r>
      <w:r w:rsidRPr="00A82EF5">
        <w:rPr>
          <w:rFonts w:ascii="Times New Roman" w:hAnsi="Times New Roman" w:cs="Times New Roman"/>
          <w:b/>
          <w:bCs/>
          <w:sz w:val="20"/>
          <w:szCs w:val="20"/>
        </w:rPr>
        <w:t xml:space="preserve">) </w:t>
      </w:r>
      <w:proofErr w:type="gramEnd"/>
      <w:r w:rsidRPr="00A82EF5">
        <w:rPr>
          <w:rFonts w:ascii="Times New Roman" w:hAnsi="Times New Roman" w:cs="Times New Roman"/>
          <w:b/>
          <w:bCs/>
          <w:sz w:val="20"/>
          <w:szCs w:val="20"/>
        </w:rPr>
        <w:t>рубл</w:t>
      </w:r>
      <w:r w:rsidR="00AC1219">
        <w:rPr>
          <w:rFonts w:ascii="Times New Roman" w:hAnsi="Times New Roman" w:cs="Times New Roman"/>
          <w:b/>
          <w:bCs/>
          <w:sz w:val="20"/>
          <w:szCs w:val="20"/>
        </w:rPr>
        <w:t>я</w:t>
      </w:r>
      <w:r w:rsidRPr="00A82EF5">
        <w:rPr>
          <w:rFonts w:ascii="Times New Roman" w:hAnsi="Times New Roman" w:cs="Times New Roman"/>
          <w:b/>
          <w:bCs/>
          <w:sz w:val="20"/>
          <w:szCs w:val="20"/>
        </w:rPr>
        <w:t xml:space="preserve"> </w:t>
      </w:r>
      <w:r w:rsidR="00883AAA">
        <w:rPr>
          <w:rFonts w:ascii="Times New Roman" w:hAnsi="Times New Roman" w:cs="Times New Roman"/>
          <w:b/>
          <w:bCs/>
          <w:sz w:val="20"/>
          <w:szCs w:val="20"/>
        </w:rPr>
        <w:t>____________</w:t>
      </w:r>
      <w:r w:rsidRPr="00A82EF5">
        <w:rPr>
          <w:rFonts w:ascii="Times New Roman" w:hAnsi="Times New Roman" w:cs="Times New Roman"/>
          <w:b/>
          <w:bCs/>
          <w:sz w:val="20"/>
          <w:szCs w:val="20"/>
        </w:rPr>
        <w:t xml:space="preserve"> копе</w:t>
      </w:r>
      <w:r w:rsidR="00AC1219">
        <w:rPr>
          <w:rFonts w:ascii="Times New Roman" w:hAnsi="Times New Roman" w:cs="Times New Roman"/>
          <w:b/>
          <w:bCs/>
          <w:sz w:val="20"/>
          <w:szCs w:val="20"/>
        </w:rPr>
        <w:t>йки</w:t>
      </w:r>
      <w:r w:rsidRPr="00A82EF5">
        <w:rPr>
          <w:rFonts w:ascii="Times New Roman" w:hAnsi="Times New Roman" w:cs="Times New Roman"/>
          <w:b/>
          <w:bCs/>
          <w:sz w:val="20"/>
          <w:szCs w:val="20"/>
        </w:rPr>
        <w:t>, в том числе НДС 2</w:t>
      </w:r>
      <w:r w:rsidR="000872DB">
        <w:rPr>
          <w:rFonts w:ascii="Times New Roman" w:hAnsi="Times New Roman" w:cs="Times New Roman"/>
          <w:b/>
          <w:bCs/>
          <w:sz w:val="20"/>
          <w:szCs w:val="20"/>
        </w:rPr>
        <w:t>2</w:t>
      </w:r>
      <w:r w:rsidRPr="00A82EF5">
        <w:rPr>
          <w:rFonts w:ascii="Times New Roman" w:hAnsi="Times New Roman" w:cs="Times New Roman"/>
          <w:b/>
          <w:bCs/>
          <w:sz w:val="20"/>
          <w:szCs w:val="20"/>
        </w:rPr>
        <w:t>%.</w:t>
      </w:r>
    </w:p>
    <w:p w14:paraId="6AED91D2" w14:textId="77777777" w:rsidR="00864527" w:rsidRPr="00BF196C" w:rsidRDefault="00864527"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4.2.</w:t>
      </w:r>
      <w:r w:rsidRPr="00BF196C">
        <w:rPr>
          <w:rFonts w:ascii="Times New Roman" w:hAnsi="Times New Roman" w:cs="Times New Roman"/>
          <w:sz w:val="20"/>
          <w:szCs w:val="20"/>
        </w:rPr>
        <w:t xml:space="preserve"> Арендатор оплачивает стоимость временного пользования Имуществом путем перечисления денежных средств на расчетный счет Арендодателя в течение 7 рабочих дней на основании акта оказанных услуг, счета и счет-фактуры, направляемых до 10 числа месяца, следующего за расчетным. Расчетным периодом по исполнению услуг является календарный месяц</w:t>
      </w:r>
      <w:r w:rsidRPr="00BF196C">
        <w:rPr>
          <w:rFonts w:ascii="Times New Roman" w:hAnsi="Times New Roman" w:cs="Times New Roman"/>
          <w:bCs/>
          <w:sz w:val="20"/>
          <w:szCs w:val="20"/>
        </w:rPr>
        <w:t>.</w:t>
      </w:r>
      <w:r w:rsidRPr="00BF196C">
        <w:rPr>
          <w:rFonts w:ascii="Times New Roman" w:hAnsi="Times New Roman" w:cs="Times New Roman"/>
          <w:sz w:val="20"/>
          <w:szCs w:val="20"/>
        </w:rPr>
        <w:t xml:space="preserve"> </w:t>
      </w:r>
    </w:p>
    <w:p w14:paraId="37001263" w14:textId="77777777" w:rsidR="00864527" w:rsidRPr="00BF196C" w:rsidRDefault="00864527"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4.3.</w:t>
      </w:r>
      <w:r w:rsidRPr="00BF196C">
        <w:rPr>
          <w:rFonts w:ascii="Times New Roman" w:hAnsi="Times New Roman" w:cs="Times New Roman"/>
          <w:sz w:val="20"/>
          <w:szCs w:val="20"/>
        </w:rPr>
        <w:t xml:space="preserve"> Не позднее 10-го числа месяца, следующего за расчетным, Арендодатель направляет Арендатору акт оказанных услуг, счет и счет-фактуру. В течение </w:t>
      </w:r>
      <w:r w:rsidR="00F32EE5">
        <w:rPr>
          <w:rFonts w:ascii="Times New Roman" w:hAnsi="Times New Roman" w:cs="Times New Roman"/>
          <w:sz w:val="20"/>
          <w:szCs w:val="20"/>
        </w:rPr>
        <w:t>20</w:t>
      </w:r>
      <w:r w:rsidRPr="0017558A">
        <w:rPr>
          <w:rFonts w:ascii="Times New Roman" w:hAnsi="Times New Roman" w:cs="Times New Roman"/>
          <w:sz w:val="20"/>
          <w:szCs w:val="20"/>
        </w:rPr>
        <w:t xml:space="preserve"> рабочих</w:t>
      </w:r>
      <w:r w:rsidRPr="00BF196C">
        <w:rPr>
          <w:rFonts w:ascii="Times New Roman" w:hAnsi="Times New Roman" w:cs="Times New Roman"/>
          <w:sz w:val="20"/>
          <w:szCs w:val="20"/>
        </w:rPr>
        <w:t xml:space="preserve"> дней Арендатор подписывает акт оказанных услуг Арендодателю, либо предоставляет мотивированный письменный отказ от его подписания.</w:t>
      </w:r>
    </w:p>
    <w:p w14:paraId="18CE256D" w14:textId="77777777" w:rsidR="00864527" w:rsidRPr="00BF196C" w:rsidRDefault="00864527"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4.4.</w:t>
      </w:r>
      <w:r w:rsidRPr="00BF196C">
        <w:rPr>
          <w:rFonts w:ascii="Times New Roman" w:hAnsi="Times New Roman" w:cs="Times New Roman"/>
          <w:sz w:val="20"/>
          <w:szCs w:val="20"/>
        </w:rPr>
        <w:t xml:space="preserve"> Обязательства Арендатора по оплате оказанных услуг за расчетный период считаются исполненными с момента поступления денежных средств на расчетный счет Арендодателя.</w:t>
      </w:r>
    </w:p>
    <w:p w14:paraId="377E88AF" w14:textId="77777777" w:rsidR="00864527" w:rsidRPr="00BF196C" w:rsidRDefault="00864527"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bCs/>
          <w:sz w:val="20"/>
          <w:szCs w:val="20"/>
        </w:rPr>
        <w:t>4.5.</w:t>
      </w:r>
      <w:r w:rsidRPr="00BF196C">
        <w:rPr>
          <w:rFonts w:ascii="Times New Roman" w:hAnsi="Times New Roman" w:cs="Times New Roman"/>
          <w:sz w:val="20"/>
          <w:szCs w:val="20"/>
        </w:rPr>
        <w:t xml:space="preserve"> </w:t>
      </w:r>
      <w:r w:rsidRPr="00BF196C">
        <w:rPr>
          <w:rFonts w:ascii="Times New Roman" w:hAnsi="Times New Roman" w:cs="Times New Roman"/>
          <w:bCs/>
          <w:sz w:val="20"/>
          <w:szCs w:val="20"/>
          <w:shd w:val="clear" w:color="auto" w:fill="FFFFFF"/>
        </w:rPr>
        <w:t xml:space="preserve">В зависимости от изменения уровня цен в РФ, правовых, экономических и иных условий производства, Арендодатель вправе пересматривать и изменять цены на арендованное имущество и на стоимость услуг по </w:t>
      </w:r>
      <w:r w:rsidRPr="00BF196C">
        <w:rPr>
          <w:rFonts w:ascii="Times New Roman" w:eastAsia="Times New Roman" w:hAnsi="Times New Roman" w:cs="Times New Roman"/>
          <w:bCs/>
          <w:sz w:val="20"/>
          <w:szCs w:val="20"/>
        </w:rPr>
        <w:t>содержанию контейнерных площадок</w:t>
      </w:r>
      <w:r w:rsidRPr="00BF196C">
        <w:rPr>
          <w:rFonts w:ascii="Times New Roman" w:hAnsi="Times New Roman" w:cs="Times New Roman"/>
          <w:bCs/>
          <w:sz w:val="20"/>
          <w:szCs w:val="20"/>
          <w:shd w:val="clear" w:color="auto" w:fill="FFFFFF"/>
        </w:rPr>
        <w:t> в одностороннем порядке, о чем обязан заблаговременно, но не менее чем за 5 (Пять) дней до даты изменения тарифов, поставить в известность Арендатора об изменениях в Прейскуранте цен, путём размещения информации в СМИ (в том числе сети «Интернет», на сайте: </w:t>
      </w:r>
      <w:hyperlink r:id="rId10" w:tgtFrame="_blank" w:history="1">
        <w:r w:rsidRPr="00BF196C">
          <w:rPr>
            <w:rFonts w:ascii="Times New Roman" w:hAnsi="Times New Roman" w:cs="Times New Roman"/>
            <w:bCs/>
            <w:sz w:val="20"/>
            <w:szCs w:val="20"/>
            <w:shd w:val="clear" w:color="auto" w:fill="FFFFFF"/>
            <w:lang w:val="en-US"/>
          </w:rPr>
          <w:t>www</w:t>
        </w:r>
        <w:r w:rsidRPr="00BF196C">
          <w:rPr>
            <w:rFonts w:ascii="Times New Roman" w:hAnsi="Times New Roman" w:cs="Times New Roman"/>
            <w:bCs/>
            <w:sz w:val="20"/>
            <w:szCs w:val="20"/>
            <w:shd w:val="clear" w:color="auto" w:fill="FFFFFF"/>
          </w:rPr>
          <w:t>.</w:t>
        </w:r>
        <w:proofErr w:type="spellStart"/>
        <w:r w:rsidRPr="00BF196C">
          <w:rPr>
            <w:rFonts w:ascii="Times New Roman" w:hAnsi="Times New Roman" w:cs="Times New Roman"/>
            <w:bCs/>
            <w:sz w:val="20"/>
            <w:szCs w:val="20"/>
            <w:shd w:val="clear" w:color="auto" w:fill="FFFFFF"/>
            <w:lang w:val="en-US"/>
          </w:rPr>
          <w:t>cuprit</w:t>
        </w:r>
        <w:proofErr w:type="spellEnd"/>
        <w:r w:rsidRPr="00BF196C">
          <w:rPr>
            <w:rFonts w:ascii="Times New Roman" w:hAnsi="Times New Roman" w:cs="Times New Roman"/>
            <w:bCs/>
            <w:sz w:val="20"/>
            <w:szCs w:val="20"/>
            <w:shd w:val="clear" w:color="auto" w:fill="FFFFFF"/>
          </w:rPr>
          <w:t>.</w:t>
        </w:r>
        <w:proofErr w:type="spellStart"/>
        <w:r w:rsidRPr="00BF196C">
          <w:rPr>
            <w:rFonts w:ascii="Times New Roman" w:hAnsi="Times New Roman" w:cs="Times New Roman"/>
            <w:bCs/>
            <w:sz w:val="20"/>
            <w:szCs w:val="20"/>
            <w:shd w:val="clear" w:color="auto" w:fill="FFFFFF"/>
            <w:lang w:val="en-US"/>
          </w:rPr>
          <w:t>ru</w:t>
        </w:r>
        <w:proofErr w:type="spellEnd"/>
      </w:hyperlink>
      <w:r w:rsidRPr="00BF196C">
        <w:rPr>
          <w:rFonts w:ascii="Times New Roman" w:hAnsi="Times New Roman" w:cs="Times New Roman"/>
          <w:bCs/>
          <w:sz w:val="20"/>
          <w:szCs w:val="20"/>
          <w:shd w:val="clear" w:color="auto" w:fill="FFFFFF"/>
        </w:rPr>
        <w:t>) или уведомлением Заказчика иными способами (почтой (в том числе электронной), нарочно и т.п.).</w:t>
      </w:r>
    </w:p>
    <w:p w14:paraId="0C4E835C" w14:textId="77777777" w:rsidR="00864527" w:rsidRPr="00BF196C" w:rsidRDefault="00864527"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bCs/>
          <w:sz w:val="20"/>
          <w:szCs w:val="20"/>
        </w:rPr>
        <w:t>4.6.</w:t>
      </w:r>
      <w:r w:rsidRPr="00BF196C">
        <w:rPr>
          <w:rFonts w:ascii="Times New Roman" w:hAnsi="Times New Roman" w:cs="Times New Roman"/>
          <w:sz w:val="20"/>
          <w:szCs w:val="20"/>
        </w:rPr>
        <w:t xml:space="preserve"> Оформление, обмен и подписание документов о приемке, может осуществляться в электронной форме. Документы в электронной форме, подписанные электронной подписью, признаются электронными документами, равнозначными документам на бумажном носителе, подписанными собственноручной подписью. В случае </w:t>
      </w:r>
      <w:r w:rsidRPr="00BF196C">
        <w:rPr>
          <w:rFonts w:ascii="Times New Roman" w:hAnsi="Times New Roman" w:cs="Times New Roman"/>
          <w:sz w:val="20"/>
          <w:szCs w:val="20"/>
        </w:rPr>
        <w:lastRenderedPageBreak/>
        <w:t>отсутствия технической возможности подписания документов в электронном виде какой-либо стороной, подписание документов производится на бумажном носителе.</w:t>
      </w:r>
    </w:p>
    <w:p w14:paraId="3B121579" w14:textId="77777777" w:rsidR="00864527" w:rsidRPr="00BF196C" w:rsidRDefault="00864527"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bCs/>
          <w:sz w:val="20"/>
          <w:szCs w:val="20"/>
        </w:rPr>
        <w:t>4.7.</w:t>
      </w:r>
      <w:r w:rsidRPr="00BF196C">
        <w:rPr>
          <w:rFonts w:ascii="Times New Roman" w:eastAsia="Times New Roman" w:hAnsi="Times New Roman" w:cs="Times New Roman"/>
          <w:sz w:val="20"/>
          <w:szCs w:val="20"/>
        </w:rPr>
        <w:t xml:space="preserve"> </w:t>
      </w:r>
      <w:r w:rsidRPr="00BF196C">
        <w:rPr>
          <w:rFonts w:ascii="Times New Roman" w:hAnsi="Times New Roman" w:cs="Times New Roman"/>
          <w:sz w:val="20"/>
          <w:szCs w:val="20"/>
        </w:rPr>
        <w:t>Источник финансирования - бюджет муниципального образования «Город Киров».</w:t>
      </w:r>
    </w:p>
    <w:p w14:paraId="3FCE8D83" w14:textId="77777777" w:rsidR="00864527" w:rsidRPr="00BF196C" w:rsidRDefault="00864527"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bCs/>
          <w:sz w:val="20"/>
          <w:szCs w:val="20"/>
        </w:rPr>
        <w:t>4.8.</w:t>
      </w:r>
      <w:r w:rsidRPr="00BF196C">
        <w:rPr>
          <w:rFonts w:ascii="Times New Roman" w:hAnsi="Times New Roman" w:cs="Times New Roman"/>
          <w:sz w:val="20"/>
          <w:szCs w:val="20"/>
        </w:rPr>
        <w:t xml:space="preserve"> В случае неисполнения или ненадлежащего исполнения Исполнителем предусмотренных контрактом обязательств, Заказчик вправе произвести оплату по контракту путем выплаты Исполнителю суммы, уменьшенной на сумму неустойки (штрафа, пени).</w:t>
      </w:r>
    </w:p>
    <w:p w14:paraId="7217AA29"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p>
    <w:p w14:paraId="10E7E35B" w14:textId="77777777" w:rsidR="00FA7904" w:rsidRPr="00BF196C" w:rsidRDefault="00FA7904" w:rsidP="002C03C8">
      <w:pPr>
        <w:numPr>
          <w:ilvl w:val="0"/>
          <w:numId w:val="1"/>
        </w:numPr>
        <w:shd w:val="clear" w:color="auto" w:fill="FFFFFF"/>
        <w:spacing w:after="0" w:line="100" w:lineRule="atLeast"/>
        <w:ind w:left="0" w:firstLine="426"/>
        <w:jc w:val="center"/>
        <w:rPr>
          <w:rFonts w:ascii="Times New Roman" w:hAnsi="Times New Roman" w:cs="Times New Roman"/>
          <w:b/>
          <w:sz w:val="20"/>
          <w:szCs w:val="20"/>
        </w:rPr>
      </w:pPr>
      <w:r w:rsidRPr="00BF196C">
        <w:rPr>
          <w:rFonts w:ascii="Times New Roman" w:hAnsi="Times New Roman" w:cs="Times New Roman"/>
          <w:b/>
          <w:sz w:val="20"/>
          <w:szCs w:val="20"/>
        </w:rPr>
        <w:t>ОТВЕТСТВЕННОСТЬ СТОРОН</w:t>
      </w:r>
    </w:p>
    <w:p w14:paraId="2B09C24C"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5.1.</w:t>
      </w:r>
      <w:r w:rsidRPr="00BF196C">
        <w:rPr>
          <w:rFonts w:ascii="Times New Roman" w:hAnsi="Times New Roman" w:cs="Times New Roman"/>
          <w:sz w:val="20"/>
          <w:szCs w:val="20"/>
        </w:rPr>
        <w:t xml:space="preserve"> Арендатор и Арендодатель за неисполнение или ненадлежащее исполнение обязательств, предусмотренных контрактом, несут ответственность в виде пени и штрафов, определяемых в соответствии с Правилами определения размера штрафа, начисляемого в случае ненадлежащего исполнения Арендатора, неисполнения или ненадлежащего исполнения Арендодателя обязательств, предусмотренных контрактом (за исключением просрочки исполнения обязательств Арендатора, Арендодателя), и размера пени, начисляемой за каждый день просрочки исполнения Арендодателем обязательства, предусмотренного контрактом, утвержденными Постановлением Правительства Российской Федерации от 30.08.2017 № 1042 (далее – Правила).</w:t>
      </w:r>
    </w:p>
    <w:p w14:paraId="306FA5D7"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5.2</w:t>
      </w:r>
      <w:r w:rsidRPr="00BF196C">
        <w:rPr>
          <w:rFonts w:ascii="Times New Roman" w:hAnsi="Times New Roman" w:cs="Times New Roman"/>
          <w:sz w:val="20"/>
          <w:szCs w:val="20"/>
        </w:rPr>
        <w:t>. Арендодатель уплачивает Арендатору пени (штрафы) в случаях:</w:t>
      </w:r>
    </w:p>
    <w:p w14:paraId="463A06D7"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5.2.1.</w:t>
      </w:r>
      <w:r w:rsidRPr="00BF196C">
        <w:rPr>
          <w:rFonts w:ascii="Times New Roman" w:hAnsi="Times New Roman" w:cs="Times New Roman"/>
          <w:sz w:val="20"/>
          <w:szCs w:val="20"/>
        </w:rPr>
        <w:t xml:space="preserve"> За каждый факт неисполнения или ненадлежащего исполнения Арендодателем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B2548DD"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sz w:val="20"/>
          <w:szCs w:val="20"/>
        </w:rPr>
        <w:t>а) 10 процентов цены контракта в случае, если цена контракта не превышает 3 млн. рублей;</w:t>
      </w:r>
    </w:p>
    <w:p w14:paraId="20690933"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5.2.2.</w:t>
      </w:r>
      <w:r w:rsidRPr="00BF196C">
        <w:rPr>
          <w:rFonts w:ascii="Times New Roman" w:hAnsi="Times New Roman" w:cs="Times New Roman"/>
          <w:sz w:val="20"/>
          <w:szCs w:val="20"/>
        </w:rPr>
        <w:t xml:space="preserve"> За каждый факт неисполнения или ненадлежащего исполнения Арендодателем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 1000 (Одна тысяча) рублей.</w:t>
      </w:r>
    </w:p>
    <w:p w14:paraId="7892A4DE"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5.3.</w:t>
      </w:r>
      <w:r w:rsidRPr="00BF196C">
        <w:rPr>
          <w:rFonts w:ascii="Times New Roman" w:hAnsi="Times New Roman" w:cs="Times New Roman"/>
          <w:sz w:val="20"/>
          <w:szCs w:val="20"/>
        </w:rPr>
        <w:t xml:space="preserve"> Пеня начисляется за каждый день просрочки исполнения Арендодателем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Арендодателем.</w:t>
      </w:r>
    </w:p>
    <w:p w14:paraId="2CCBD375"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5.4.</w:t>
      </w:r>
      <w:r w:rsidRPr="00BF196C">
        <w:rPr>
          <w:rFonts w:ascii="Times New Roman" w:hAnsi="Times New Roman" w:cs="Times New Roman"/>
          <w:sz w:val="20"/>
          <w:szCs w:val="20"/>
        </w:rPr>
        <w:t xml:space="preserve"> Общая сумма начисленной неустойки (штрафов, пени) за неисполнение или ненадлежащее исполнение Арендодателем обязательств, предусмотренных контрактом, не может превышать цену контракта.</w:t>
      </w:r>
    </w:p>
    <w:p w14:paraId="227BFE41"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5.5.</w:t>
      </w:r>
      <w:r w:rsidRPr="00BF196C">
        <w:rPr>
          <w:rFonts w:ascii="Times New Roman" w:hAnsi="Times New Roman" w:cs="Times New Roman"/>
          <w:sz w:val="20"/>
          <w:szCs w:val="20"/>
        </w:rPr>
        <w:t xml:space="preserve"> За каждый факт неисполнения Арендатором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(Одна тысяча) рублей.</w:t>
      </w:r>
    </w:p>
    <w:p w14:paraId="09D5D9C9"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5.6.</w:t>
      </w:r>
      <w:r w:rsidRPr="00BF196C">
        <w:rPr>
          <w:rFonts w:ascii="Times New Roman" w:hAnsi="Times New Roman" w:cs="Times New Roman"/>
          <w:sz w:val="20"/>
          <w:szCs w:val="20"/>
        </w:rPr>
        <w:t xml:space="preserve"> В случае просрочки исполнения Арендатором обязательств, предусмотренных контрактом, Арендодатель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C10A326"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5.7.</w:t>
      </w:r>
      <w:r w:rsidRPr="00BF196C">
        <w:rPr>
          <w:rFonts w:ascii="Times New Roman" w:hAnsi="Times New Roman" w:cs="Times New Roman"/>
          <w:sz w:val="20"/>
          <w:szCs w:val="20"/>
        </w:rPr>
        <w:t xml:space="preserve"> Общая сумма начисленной неустойки (штрафов, пени) за ненадлежащее исполнение Арендатором обязательств, предусмотренных контрактом, не может превышать цену контракта.</w:t>
      </w:r>
    </w:p>
    <w:p w14:paraId="554FCC4F"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5.8.</w:t>
      </w:r>
      <w:r w:rsidRPr="00BF196C">
        <w:rPr>
          <w:rFonts w:ascii="Times New Roman" w:hAnsi="Times New Roman" w:cs="Times New Roman"/>
          <w:sz w:val="20"/>
          <w:szCs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5DD4ED"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5.9.</w:t>
      </w:r>
      <w:r w:rsidRPr="00BF196C">
        <w:rPr>
          <w:rFonts w:ascii="Times New Roman" w:hAnsi="Times New Roman" w:cs="Times New Roman"/>
          <w:sz w:val="20"/>
          <w:szCs w:val="20"/>
        </w:rPr>
        <w:t xml:space="preserve">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7BE8D52"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5.10.</w:t>
      </w:r>
      <w:r w:rsidRPr="00BF196C">
        <w:rPr>
          <w:rFonts w:ascii="Times New Roman" w:hAnsi="Times New Roman" w:cs="Times New Roman"/>
          <w:sz w:val="20"/>
          <w:szCs w:val="20"/>
        </w:rPr>
        <w:t xml:space="preserve"> Сторона, несвоевременно направившая извещение, предусмотренное в п. 5.9 контракта, возмещает другой Стороне понесенные последней убытки.</w:t>
      </w:r>
    </w:p>
    <w:p w14:paraId="24405B22"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5.11.</w:t>
      </w:r>
      <w:r w:rsidRPr="00BF196C">
        <w:rPr>
          <w:rFonts w:ascii="Times New Roman" w:hAnsi="Times New Roman" w:cs="Times New Roman"/>
          <w:sz w:val="20"/>
          <w:szCs w:val="20"/>
        </w:rPr>
        <w:t xml:space="preserve"> В случаях наступления обстоятельств, указанных в п. 5.8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53F4E0BF"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5.12</w:t>
      </w:r>
      <w:r w:rsidRPr="00BF196C">
        <w:rPr>
          <w:rFonts w:ascii="Times New Roman" w:hAnsi="Times New Roman" w:cs="Times New Roman"/>
          <w:sz w:val="20"/>
          <w:szCs w:val="20"/>
        </w:rPr>
        <w:t>. За ущерб, причиненный третьему лицу в процессе оказания услуг, отвечает Арендодатель, если не докажет, что ущерб был причинен вследствие обстоятельств, за которые отвечает Арендатор.</w:t>
      </w:r>
    </w:p>
    <w:p w14:paraId="745EDE78" w14:textId="77777777" w:rsidR="00864527" w:rsidRPr="00BF196C" w:rsidRDefault="00864527" w:rsidP="008B0CA4">
      <w:pPr>
        <w:spacing w:after="0" w:line="240" w:lineRule="auto"/>
        <w:ind w:firstLine="426"/>
        <w:jc w:val="both"/>
        <w:rPr>
          <w:rFonts w:ascii="Times New Roman" w:hAnsi="Times New Roman" w:cs="Times New Roman"/>
          <w:sz w:val="20"/>
          <w:szCs w:val="20"/>
        </w:rPr>
      </w:pPr>
      <w:r w:rsidRPr="00BF196C">
        <w:rPr>
          <w:rFonts w:ascii="Times New Roman" w:hAnsi="Times New Roman" w:cs="Times New Roman"/>
          <w:b/>
          <w:bCs/>
          <w:sz w:val="20"/>
          <w:szCs w:val="20"/>
        </w:rPr>
        <w:t>5.13.</w:t>
      </w:r>
      <w:r w:rsidRPr="00BF196C">
        <w:rPr>
          <w:rFonts w:ascii="Times New Roman" w:hAnsi="Times New Roman" w:cs="Times New Roman"/>
          <w:sz w:val="20"/>
          <w:szCs w:val="20"/>
        </w:rPr>
        <w:t xml:space="preserve"> Риск случайного повреждения (порчи) результата оказанных услуг лежит на Арендодателе до момента исполнения им своего обязательства по оказанию услуг.</w:t>
      </w:r>
    </w:p>
    <w:p w14:paraId="76898EB0" w14:textId="77777777" w:rsidR="00FA7904" w:rsidRPr="00BF196C" w:rsidRDefault="00864527"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bCs/>
          <w:sz w:val="20"/>
          <w:szCs w:val="20"/>
        </w:rPr>
        <w:t>5.14.</w:t>
      </w:r>
      <w:r w:rsidRPr="00BF196C">
        <w:rPr>
          <w:rFonts w:ascii="Times New Roman" w:hAnsi="Times New Roman" w:cs="Times New Roman"/>
          <w:sz w:val="20"/>
          <w:szCs w:val="20"/>
        </w:rPr>
        <w:t xml:space="preserve">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контракта – односторонняя, возлагается на Арендодателя.</w:t>
      </w:r>
    </w:p>
    <w:p w14:paraId="2143015D" w14:textId="77777777" w:rsidR="006301FD" w:rsidRPr="00BF196C" w:rsidRDefault="006301FD" w:rsidP="008B0CA4">
      <w:pPr>
        <w:shd w:val="clear" w:color="auto" w:fill="FFFFFF"/>
        <w:spacing w:after="0" w:line="100" w:lineRule="atLeast"/>
        <w:ind w:firstLine="426"/>
        <w:jc w:val="both"/>
        <w:rPr>
          <w:rFonts w:ascii="Times New Roman" w:hAnsi="Times New Roman" w:cs="Times New Roman"/>
          <w:sz w:val="20"/>
          <w:szCs w:val="20"/>
        </w:rPr>
      </w:pPr>
    </w:p>
    <w:p w14:paraId="5F68B800" w14:textId="77777777" w:rsidR="00FA7904" w:rsidRPr="00BF196C" w:rsidRDefault="00FA7904" w:rsidP="002C03C8">
      <w:pPr>
        <w:numPr>
          <w:ilvl w:val="0"/>
          <w:numId w:val="1"/>
        </w:numPr>
        <w:shd w:val="clear" w:color="auto" w:fill="FFFFFF"/>
        <w:spacing w:after="0" w:line="100" w:lineRule="atLeast"/>
        <w:ind w:left="0" w:firstLine="426"/>
        <w:jc w:val="center"/>
        <w:rPr>
          <w:rFonts w:ascii="Times New Roman" w:hAnsi="Times New Roman" w:cs="Times New Roman"/>
          <w:b/>
          <w:sz w:val="20"/>
          <w:szCs w:val="20"/>
        </w:rPr>
      </w:pPr>
      <w:r w:rsidRPr="00BF196C">
        <w:rPr>
          <w:rFonts w:ascii="Times New Roman" w:hAnsi="Times New Roman" w:cs="Times New Roman"/>
          <w:b/>
          <w:sz w:val="20"/>
          <w:szCs w:val="20"/>
        </w:rPr>
        <w:t>ПОРЯДОК РАЗРЕШЕНИЯ СПОРОВ И РАЗНОГЛАСИЙ</w:t>
      </w:r>
    </w:p>
    <w:p w14:paraId="4F67C0C0"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6.1.</w:t>
      </w:r>
      <w:r w:rsidRPr="00BF196C">
        <w:rPr>
          <w:rFonts w:ascii="Times New Roman" w:hAnsi="Times New Roman" w:cs="Times New Roman"/>
          <w:sz w:val="20"/>
          <w:szCs w:val="20"/>
        </w:rPr>
        <w:t xml:space="preserve"> Споры и разногласия, вытекающие из настоящего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а и возникшие между сторонами, разрешаются в судебном порядке по месту нахождения Арендодателя. Соблюдение досудебного претензионного порядка является для сторон обязательным условием. Срок рассмотрения претензии - 10 календарных дней со дня ее получения.</w:t>
      </w:r>
    </w:p>
    <w:p w14:paraId="18638C16" w14:textId="77777777" w:rsidR="006301FD" w:rsidRDefault="006301FD" w:rsidP="008B0CA4">
      <w:pPr>
        <w:shd w:val="clear" w:color="auto" w:fill="FFFFFF"/>
        <w:spacing w:after="0" w:line="100" w:lineRule="atLeast"/>
        <w:ind w:firstLine="426"/>
        <w:jc w:val="both"/>
        <w:rPr>
          <w:rFonts w:ascii="Times New Roman" w:hAnsi="Times New Roman" w:cs="Times New Roman"/>
          <w:sz w:val="20"/>
          <w:szCs w:val="20"/>
        </w:rPr>
      </w:pPr>
    </w:p>
    <w:p w14:paraId="125A6435" w14:textId="77777777" w:rsidR="000F6826" w:rsidRDefault="000F6826" w:rsidP="008B0CA4">
      <w:pPr>
        <w:shd w:val="clear" w:color="auto" w:fill="FFFFFF"/>
        <w:spacing w:after="0" w:line="100" w:lineRule="atLeast"/>
        <w:ind w:firstLine="426"/>
        <w:jc w:val="both"/>
        <w:rPr>
          <w:rFonts w:ascii="Times New Roman" w:hAnsi="Times New Roman" w:cs="Times New Roman"/>
          <w:sz w:val="20"/>
          <w:szCs w:val="20"/>
        </w:rPr>
      </w:pPr>
    </w:p>
    <w:p w14:paraId="431D6BFC" w14:textId="77777777" w:rsidR="000F6826" w:rsidRPr="00BF196C" w:rsidRDefault="000F6826" w:rsidP="008B0CA4">
      <w:pPr>
        <w:shd w:val="clear" w:color="auto" w:fill="FFFFFF"/>
        <w:spacing w:after="0" w:line="100" w:lineRule="atLeast"/>
        <w:ind w:firstLine="426"/>
        <w:jc w:val="both"/>
        <w:rPr>
          <w:rFonts w:ascii="Times New Roman" w:hAnsi="Times New Roman" w:cs="Times New Roman"/>
          <w:sz w:val="20"/>
          <w:szCs w:val="20"/>
        </w:rPr>
      </w:pPr>
    </w:p>
    <w:p w14:paraId="57B039EC" w14:textId="77777777" w:rsidR="00FA7904" w:rsidRPr="00BF196C" w:rsidRDefault="00FA7904" w:rsidP="002C03C8">
      <w:pPr>
        <w:numPr>
          <w:ilvl w:val="0"/>
          <w:numId w:val="1"/>
        </w:numPr>
        <w:shd w:val="clear" w:color="auto" w:fill="FFFFFF"/>
        <w:spacing w:after="0" w:line="100" w:lineRule="atLeast"/>
        <w:ind w:left="0" w:firstLine="426"/>
        <w:jc w:val="center"/>
        <w:rPr>
          <w:rFonts w:ascii="Times New Roman" w:hAnsi="Times New Roman" w:cs="Times New Roman"/>
          <w:b/>
          <w:sz w:val="20"/>
          <w:szCs w:val="20"/>
        </w:rPr>
      </w:pPr>
      <w:r w:rsidRPr="00BF196C">
        <w:rPr>
          <w:rFonts w:ascii="Times New Roman" w:hAnsi="Times New Roman" w:cs="Times New Roman"/>
          <w:b/>
          <w:sz w:val="20"/>
          <w:szCs w:val="20"/>
        </w:rPr>
        <w:lastRenderedPageBreak/>
        <w:t xml:space="preserve">ИЗМЕНЕНИЕ И РАСТОРЖЕНИЕ </w:t>
      </w:r>
      <w:r w:rsidR="00B82AC5" w:rsidRPr="00BF196C">
        <w:rPr>
          <w:rFonts w:ascii="Times New Roman" w:hAnsi="Times New Roman" w:cs="Times New Roman"/>
          <w:b/>
          <w:sz w:val="20"/>
          <w:szCs w:val="20"/>
        </w:rPr>
        <w:t>КОНТРАКТ</w:t>
      </w:r>
      <w:r w:rsidRPr="00BF196C">
        <w:rPr>
          <w:rFonts w:ascii="Times New Roman" w:hAnsi="Times New Roman" w:cs="Times New Roman"/>
          <w:b/>
          <w:sz w:val="20"/>
          <w:szCs w:val="20"/>
        </w:rPr>
        <w:t>А.</w:t>
      </w:r>
    </w:p>
    <w:p w14:paraId="1EAB0527"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7.1.</w:t>
      </w:r>
      <w:r w:rsidRPr="00BF196C">
        <w:rPr>
          <w:rFonts w:ascii="Times New Roman" w:hAnsi="Times New Roman" w:cs="Times New Roman"/>
          <w:sz w:val="20"/>
          <w:szCs w:val="20"/>
        </w:rPr>
        <w:t xml:space="preserve"> Настоящий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 может быть досрочно расторгнут по соглашению или инициативе Сторон, а также на основании решения суда.</w:t>
      </w:r>
    </w:p>
    <w:p w14:paraId="21F16AA8"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7.2.</w:t>
      </w:r>
      <w:r w:rsidRPr="00BF196C">
        <w:rPr>
          <w:rFonts w:ascii="Times New Roman" w:hAnsi="Times New Roman" w:cs="Times New Roman"/>
          <w:sz w:val="20"/>
          <w:szCs w:val="20"/>
        </w:rPr>
        <w:t xml:space="preserve"> Если Арендатором было допущено неисполнение или ненадлежащее исполнение обязательств по настоящему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у,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 может быть досрочно расторгнут по инициативе Арендодателя во внесудебном порядке, при условии обязательного направления письменного уведомления Арендатора. Уведомление направляется Арендатору не позднее, чем за 10 (десять) календарных дней до даты расторжения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При этом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 считается расторгнутым с момента наступления срока, указанного в уведомлении об одностороннем расторжении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а.</w:t>
      </w:r>
    </w:p>
    <w:p w14:paraId="45957F6E"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7.3.</w:t>
      </w:r>
      <w:r w:rsidRPr="00BF196C">
        <w:rPr>
          <w:rFonts w:ascii="Times New Roman" w:hAnsi="Times New Roman" w:cs="Times New Roman"/>
          <w:sz w:val="20"/>
          <w:szCs w:val="20"/>
        </w:rPr>
        <w:t xml:space="preserve"> При необходимости изменения условий настоящего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а, Приложений к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у Арендатор письменно обращается к Арендодателю с таким предложением не позднее, чем за 10 (десять) календарных дней до момента возникновения указанных изменений. Сторонами производится согласование изменений, по результатам которого подписывается дополнительное соглашение к настоящему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у.</w:t>
      </w:r>
    </w:p>
    <w:p w14:paraId="134674FB" w14:textId="77777777" w:rsidR="00AB246D" w:rsidRPr="00BF196C" w:rsidRDefault="00AB246D" w:rsidP="008B0CA4">
      <w:pPr>
        <w:shd w:val="clear" w:color="auto" w:fill="FFFFFF"/>
        <w:spacing w:after="0" w:line="100" w:lineRule="atLeast"/>
        <w:ind w:firstLine="426"/>
        <w:jc w:val="center"/>
        <w:rPr>
          <w:rFonts w:ascii="Times New Roman" w:hAnsi="Times New Roman" w:cs="Times New Roman"/>
          <w:b/>
          <w:sz w:val="20"/>
          <w:szCs w:val="20"/>
        </w:rPr>
      </w:pPr>
    </w:p>
    <w:p w14:paraId="110288BE" w14:textId="77777777" w:rsidR="00FA7904" w:rsidRPr="00BF196C" w:rsidRDefault="00FA7904" w:rsidP="00ED6551">
      <w:pPr>
        <w:numPr>
          <w:ilvl w:val="0"/>
          <w:numId w:val="1"/>
        </w:numPr>
        <w:shd w:val="clear" w:color="auto" w:fill="FFFFFF"/>
        <w:spacing w:after="0" w:line="100" w:lineRule="atLeast"/>
        <w:ind w:left="0" w:firstLine="426"/>
        <w:jc w:val="center"/>
        <w:rPr>
          <w:rFonts w:ascii="Times New Roman" w:hAnsi="Times New Roman" w:cs="Times New Roman"/>
          <w:b/>
          <w:sz w:val="20"/>
          <w:szCs w:val="20"/>
        </w:rPr>
      </w:pPr>
      <w:r w:rsidRPr="00BF196C">
        <w:rPr>
          <w:rFonts w:ascii="Times New Roman" w:hAnsi="Times New Roman" w:cs="Times New Roman"/>
          <w:b/>
          <w:sz w:val="20"/>
          <w:szCs w:val="20"/>
        </w:rPr>
        <w:t xml:space="preserve">ПРОЧИЕ УСЛОВИЯ </w:t>
      </w:r>
      <w:r w:rsidR="00B82AC5" w:rsidRPr="00BF196C">
        <w:rPr>
          <w:rFonts w:ascii="Times New Roman" w:hAnsi="Times New Roman" w:cs="Times New Roman"/>
          <w:b/>
          <w:sz w:val="20"/>
          <w:szCs w:val="20"/>
        </w:rPr>
        <w:t>КОНТРАКТ</w:t>
      </w:r>
      <w:r w:rsidRPr="00BF196C">
        <w:rPr>
          <w:rFonts w:ascii="Times New Roman" w:hAnsi="Times New Roman" w:cs="Times New Roman"/>
          <w:b/>
          <w:sz w:val="20"/>
          <w:szCs w:val="20"/>
        </w:rPr>
        <w:t>А.</w:t>
      </w:r>
    </w:p>
    <w:p w14:paraId="2944A669"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8.1.</w:t>
      </w:r>
      <w:r w:rsidRPr="00BF196C">
        <w:rPr>
          <w:rFonts w:ascii="Times New Roman" w:hAnsi="Times New Roman" w:cs="Times New Roman"/>
          <w:sz w:val="20"/>
          <w:szCs w:val="20"/>
        </w:rPr>
        <w:t xml:space="preserve"> Стороны </w:t>
      </w:r>
      <w:r w:rsidR="002C03C8">
        <w:rPr>
          <w:rFonts w:ascii="Times New Roman" w:hAnsi="Times New Roman" w:cs="Times New Roman"/>
          <w:sz w:val="20"/>
          <w:szCs w:val="20"/>
        </w:rPr>
        <w:t>договорились</w:t>
      </w:r>
      <w:r w:rsidRPr="00BF196C">
        <w:rPr>
          <w:rFonts w:ascii="Times New Roman" w:hAnsi="Times New Roman" w:cs="Times New Roman"/>
          <w:sz w:val="20"/>
          <w:szCs w:val="20"/>
        </w:rPr>
        <w:t xml:space="preserve"> о том, что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дополнительные соглашения к нему, уведомления и иные документы могут быть направлены Арендодателем в адрес Арендатора по электронной почте, что будет являться надлежащим уведомлением.</w:t>
      </w:r>
    </w:p>
    <w:p w14:paraId="49B0C543"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sz w:val="20"/>
          <w:szCs w:val="20"/>
        </w:rPr>
        <w:t>Для электронного обмена документами и/или переписки между Сторонами принимаются действительными следующие адреса электронной почты:</w:t>
      </w:r>
    </w:p>
    <w:p w14:paraId="1D8C813F" w14:textId="180DC5AC" w:rsidR="00FA7904" w:rsidRPr="00883AAA"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Арендодатель: e-</w:t>
      </w:r>
      <w:proofErr w:type="spellStart"/>
      <w:r w:rsidRPr="00BF196C">
        <w:rPr>
          <w:rFonts w:ascii="Times New Roman" w:hAnsi="Times New Roman" w:cs="Times New Roman"/>
          <w:b/>
          <w:sz w:val="20"/>
          <w:szCs w:val="20"/>
        </w:rPr>
        <w:t>mail</w:t>
      </w:r>
      <w:proofErr w:type="spellEnd"/>
      <w:r w:rsidRPr="00BF196C">
        <w:rPr>
          <w:rFonts w:ascii="Times New Roman" w:hAnsi="Times New Roman" w:cs="Times New Roman"/>
          <w:b/>
          <w:sz w:val="20"/>
          <w:szCs w:val="20"/>
        </w:rPr>
        <w:t>:</w:t>
      </w:r>
      <w:r w:rsidR="00AB246D" w:rsidRPr="00BF196C">
        <w:rPr>
          <w:rFonts w:ascii="Times New Roman" w:hAnsi="Times New Roman" w:cs="Times New Roman"/>
          <w:b/>
          <w:sz w:val="20"/>
          <w:szCs w:val="20"/>
        </w:rPr>
        <w:t xml:space="preserve"> </w:t>
      </w:r>
      <w:r w:rsidR="00883AAA">
        <w:rPr>
          <w:rFonts w:ascii="Times New Roman" w:hAnsi="Times New Roman" w:cs="Times New Roman"/>
          <w:b/>
          <w:sz w:val="20"/>
          <w:szCs w:val="20"/>
        </w:rPr>
        <w:t>_____</w:t>
      </w:r>
    </w:p>
    <w:p w14:paraId="32470290"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Арендатор</w:t>
      </w:r>
      <w:r w:rsidR="0081527F" w:rsidRPr="00BF196C">
        <w:rPr>
          <w:rFonts w:ascii="Times New Roman" w:hAnsi="Times New Roman" w:cs="Times New Roman"/>
          <w:b/>
          <w:sz w:val="20"/>
          <w:szCs w:val="20"/>
        </w:rPr>
        <w:t>:</w:t>
      </w:r>
      <w:r w:rsidR="00374A4F" w:rsidRPr="00BF196C">
        <w:rPr>
          <w:rFonts w:ascii="Times New Roman" w:hAnsi="Times New Roman" w:cs="Times New Roman"/>
          <w:b/>
          <w:sz w:val="20"/>
          <w:szCs w:val="20"/>
        </w:rPr>
        <w:t xml:space="preserve"> </w:t>
      </w:r>
      <w:r w:rsidR="00374A4F" w:rsidRPr="00BF196C">
        <w:rPr>
          <w:rFonts w:ascii="Times New Roman" w:hAnsi="Times New Roman" w:cs="Times New Roman"/>
          <w:b/>
          <w:sz w:val="20"/>
          <w:szCs w:val="20"/>
          <w:lang w:val="en-US"/>
        </w:rPr>
        <w:t>e</w:t>
      </w:r>
      <w:r w:rsidR="00374A4F" w:rsidRPr="00BF196C">
        <w:rPr>
          <w:rFonts w:ascii="Times New Roman" w:hAnsi="Times New Roman" w:cs="Times New Roman"/>
          <w:b/>
          <w:sz w:val="20"/>
          <w:szCs w:val="20"/>
        </w:rPr>
        <w:t>-</w:t>
      </w:r>
      <w:r w:rsidR="00374A4F" w:rsidRPr="00BF196C">
        <w:rPr>
          <w:rFonts w:ascii="Times New Roman" w:hAnsi="Times New Roman" w:cs="Times New Roman"/>
          <w:b/>
          <w:sz w:val="20"/>
          <w:szCs w:val="20"/>
          <w:lang w:val="en-US"/>
        </w:rPr>
        <w:t>mail</w:t>
      </w:r>
      <w:r w:rsidR="00374A4F" w:rsidRPr="00BF196C">
        <w:rPr>
          <w:rFonts w:ascii="Times New Roman" w:hAnsi="Times New Roman" w:cs="Times New Roman"/>
          <w:b/>
          <w:sz w:val="20"/>
          <w:szCs w:val="20"/>
        </w:rPr>
        <w:t xml:space="preserve">: </w:t>
      </w:r>
      <w:r w:rsidR="00864527" w:rsidRPr="00BF196C">
        <w:rPr>
          <w:rFonts w:ascii="Times New Roman" w:hAnsi="Times New Roman" w:cs="Times New Roman"/>
          <w:b/>
          <w:sz w:val="20"/>
          <w:szCs w:val="20"/>
        </w:rPr>
        <w:t>mku.spd@mail.ru</w:t>
      </w:r>
    </w:p>
    <w:p w14:paraId="693A1C63"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sz w:val="20"/>
          <w:szCs w:val="20"/>
        </w:rPr>
        <w:t xml:space="preserve">В случае несогласия Арендатора с настоящим пунктом графа «адрес электронной почты Арендатора» остается незаполненной и положения этого пункта не распространяются на отношения, возникшие между Сторонами в рамках настоящего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а.</w:t>
      </w:r>
    </w:p>
    <w:p w14:paraId="755FE624" w14:textId="35513D53" w:rsidR="00FA7904" w:rsidRPr="00F15BCC" w:rsidRDefault="00FA7904" w:rsidP="000F6826">
      <w:pPr>
        <w:pStyle w:val="af"/>
        <w:numPr>
          <w:ilvl w:val="1"/>
          <w:numId w:val="1"/>
        </w:numPr>
        <w:shd w:val="clear" w:color="auto" w:fill="FFFFFF"/>
        <w:tabs>
          <w:tab w:val="left" w:pos="851"/>
        </w:tabs>
        <w:spacing w:after="0" w:line="100" w:lineRule="atLeast"/>
        <w:ind w:left="0" w:firstLine="426"/>
        <w:jc w:val="both"/>
        <w:rPr>
          <w:rFonts w:ascii="Times New Roman" w:hAnsi="Times New Roman" w:cs="Times New Roman"/>
          <w:sz w:val="20"/>
          <w:szCs w:val="20"/>
        </w:rPr>
      </w:pPr>
      <w:r w:rsidRPr="00F15BCC">
        <w:rPr>
          <w:rFonts w:ascii="Times New Roman" w:hAnsi="Times New Roman" w:cs="Times New Roman"/>
          <w:sz w:val="20"/>
          <w:szCs w:val="20"/>
        </w:rPr>
        <w:t xml:space="preserve">После получения по электронной почте документов Арендатор в течение 5 (пяти) календарных дней </w:t>
      </w:r>
      <w:proofErr w:type="gramStart"/>
      <w:r w:rsidRPr="00F15BCC">
        <w:rPr>
          <w:rFonts w:ascii="Times New Roman" w:hAnsi="Times New Roman" w:cs="Times New Roman"/>
          <w:sz w:val="20"/>
          <w:szCs w:val="20"/>
        </w:rPr>
        <w:t>с даты отправления</w:t>
      </w:r>
      <w:proofErr w:type="gramEnd"/>
      <w:r w:rsidRPr="00F15BCC">
        <w:rPr>
          <w:rFonts w:ascii="Times New Roman" w:hAnsi="Times New Roman" w:cs="Times New Roman"/>
          <w:sz w:val="20"/>
          <w:szCs w:val="20"/>
        </w:rPr>
        <w:t xml:space="preserve"> указанных документов подписывает и предоставляет или направляет почтой Арендодателю по адресу: </w:t>
      </w:r>
      <w:r w:rsidR="00883AAA">
        <w:rPr>
          <w:rFonts w:ascii="Times New Roman" w:hAnsi="Times New Roman" w:cs="Times New Roman"/>
          <w:sz w:val="20"/>
          <w:szCs w:val="20"/>
        </w:rPr>
        <w:t>__________________________</w:t>
      </w:r>
      <w:r w:rsidRPr="00F15BCC">
        <w:rPr>
          <w:rFonts w:ascii="Times New Roman" w:hAnsi="Times New Roman" w:cs="Times New Roman"/>
          <w:sz w:val="20"/>
          <w:szCs w:val="20"/>
        </w:rPr>
        <w:t xml:space="preserve"> либо направляет в адрес Арендодателя мотивированный отказ от их подписания.</w:t>
      </w:r>
    </w:p>
    <w:p w14:paraId="16BCB72A" w14:textId="77777777" w:rsidR="00F15BCC" w:rsidRPr="00F15BCC" w:rsidRDefault="00F15BCC" w:rsidP="00F15BCC">
      <w:pPr>
        <w:pStyle w:val="af"/>
        <w:shd w:val="clear" w:color="auto" w:fill="FFFFFF"/>
        <w:spacing w:after="0" w:line="100" w:lineRule="atLeast"/>
        <w:ind w:left="0" w:firstLine="426"/>
        <w:jc w:val="both"/>
        <w:rPr>
          <w:rFonts w:ascii="Times New Roman" w:hAnsi="Times New Roman" w:cs="Times New Roman"/>
          <w:sz w:val="20"/>
          <w:szCs w:val="20"/>
        </w:rPr>
      </w:pPr>
      <w:r w:rsidRPr="00F15BCC">
        <w:rPr>
          <w:rFonts w:ascii="Times New Roman" w:hAnsi="Times New Roman" w:cs="Times New Roman"/>
          <w:b/>
          <w:bCs/>
          <w:sz w:val="20"/>
          <w:szCs w:val="20"/>
        </w:rPr>
        <w:t>8.3.</w:t>
      </w:r>
      <w:r w:rsidRPr="00F15BCC">
        <w:rPr>
          <w:rFonts w:ascii="Times New Roman" w:hAnsi="Times New Roman" w:cs="Times New Roman"/>
          <w:sz w:val="20"/>
          <w:szCs w:val="20"/>
        </w:rPr>
        <w:t xml:space="preserve"> Стороны договорились, что обмен любыми документами может быть осуществлен через систему электронного документооборота (далее – ЭДО). Для организации ЭДО стороны используют квалифицированную электронную подпись (далее по тексту – ЭП), что предполагает получение Сторонами сертификатов ключа проверки ЭП в аккредитованном удостоверяющем центре в соответствии с положениями Федерального закона № 63-ФЗ от 06.04.2011 «Об электронной подписи».</w:t>
      </w:r>
    </w:p>
    <w:p w14:paraId="60CB8FD6" w14:textId="77777777" w:rsidR="00F15BCC" w:rsidRPr="00F15BCC" w:rsidRDefault="00F15BCC" w:rsidP="00F15BCC">
      <w:pPr>
        <w:pStyle w:val="af"/>
        <w:shd w:val="clear" w:color="auto" w:fill="FFFFFF"/>
        <w:spacing w:after="0" w:line="100" w:lineRule="atLeast"/>
        <w:ind w:left="0" w:firstLine="426"/>
        <w:jc w:val="both"/>
        <w:rPr>
          <w:rFonts w:ascii="Times New Roman" w:hAnsi="Times New Roman" w:cs="Times New Roman"/>
          <w:sz w:val="20"/>
          <w:szCs w:val="20"/>
        </w:rPr>
      </w:pPr>
      <w:r w:rsidRPr="00F15BCC">
        <w:rPr>
          <w:rFonts w:ascii="Times New Roman" w:hAnsi="Times New Roman" w:cs="Times New Roman"/>
          <w:b/>
          <w:bCs/>
          <w:sz w:val="20"/>
          <w:szCs w:val="20"/>
        </w:rPr>
        <w:t>8.4.</w:t>
      </w:r>
      <w:r w:rsidRPr="00F15BCC">
        <w:rPr>
          <w:rFonts w:ascii="Times New Roman" w:hAnsi="Times New Roman" w:cs="Times New Roman"/>
          <w:sz w:val="20"/>
          <w:szCs w:val="20"/>
        </w:rPr>
        <w:t xml:space="preserve"> Арендатор, после получения документов от Арендодателя посредством ЭДО, подписывает документы ЭП и отправляет их в адрес Арендодателя в сроки, указанные в пунктах 4.3., 8.2.  настоящего договора, посредством ЭДО, либо направляет в адрес Арендодателя мотивированный письменный отказ от их подписания.</w:t>
      </w:r>
    </w:p>
    <w:p w14:paraId="7C59ECD0" w14:textId="77777777" w:rsidR="00F15BCC" w:rsidRPr="00F15BCC" w:rsidRDefault="00F15BCC" w:rsidP="00F15BCC">
      <w:pPr>
        <w:pStyle w:val="af"/>
        <w:shd w:val="clear" w:color="auto" w:fill="FFFFFF"/>
        <w:spacing w:after="0" w:line="100" w:lineRule="atLeast"/>
        <w:ind w:left="0" w:firstLine="426"/>
        <w:jc w:val="both"/>
        <w:rPr>
          <w:rFonts w:ascii="Times New Roman" w:hAnsi="Times New Roman" w:cs="Times New Roman"/>
          <w:sz w:val="20"/>
          <w:szCs w:val="20"/>
        </w:rPr>
      </w:pPr>
      <w:r w:rsidRPr="00F15BCC">
        <w:rPr>
          <w:rFonts w:ascii="Times New Roman" w:hAnsi="Times New Roman" w:cs="Times New Roman"/>
          <w:b/>
          <w:bCs/>
          <w:sz w:val="20"/>
          <w:szCs w:val="20"/>
        </w:rPr>
        <w:t>8.5.</w:t>
      </w:r>
      <w:r w:rsidRPr="00F15BCC">
        <w:rPr>
          <w:rFonts w:ascii="Times New Roman" w:hAnsi="Times New Roman" w:cs="Times New Roman"/>
          <w:sz w:val="20"/>
          <w:szCs w:val="20"/>
        </w:rPr>
        <w:t xml:space="preserve"> Стороны обязаны заблаговременно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 4.3. настоящего договора.</w:t>
      </w:r>
    </w:p>
    <w:p w14:paraId="20DEF33B" w14:textId="77777777" w:rsidR="00F15BCC" w:rsidRPr="00F15BCC" w:rsidRDefault="00F15BCC" w:rsidP="00F15BCC">
      <w:pPr>
        <w:pStyle w:val="af"/>
        <w:shd w:val="clear" w:color="auto" w:fill="FFFFFF"/>
        <w:spacing w:after="0" w:line="100" w:lineRule="atLeast"/>
        <w:ind w:left="0" w:firstLine="426"/>
        <w:jc w:val="both"/>
        <w:rPr>
          <w:rFonts w:ascii="Times New Roman" w:hAnsi="Times New Roman" w:cs="Times New Roman"/>
          <w:sz w:val="20"/>
          <w:szCs w:val="20"/>
        </w:rPr>
      </w:pPr>
      <w:r w:rsidRPr="00F15BCC">
        <w:rPr>
          <w:rFonts w:ascii="Times New Roman" w:hAnsi="Times New Roman" w:cs="Times New Roman"/>
          <w:b/>
          <w:bCs/>
          <w:sz w:val="20"/>
          <w:szCs w:val="20"/>
        </w:rPr>
        <w:t>8.6.</w:t>
      </w:r>
      <w:r w:rsidRPr="00F15BCC">
        <w:rPr>
          <w:rFonts w:ascii="Times New Roman" w:hAnsi="Times New Roman" w:cs="Times New Roman"/>
          <w:sz w:val="20"/>
          <w:szCs w:val="20"/>
        </w:rPr>
        <w:t xml:space="preserve"> 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2425E817" w14:textId="77777777" w:rsidR="00F15BCC" w:rsidRPr="00F15BCC" w:rsidRDefault="00F15BCC" w:rsidP="00F15BCC">
      <w:pPr>
        <w:pStyle w:val="af"/>
        <w:shd w:val="clear" w:color="auto" w:fill="FFFFFF"/>
        <w:spacing w:after="0" w:line="100" w:lineRule="atLeast"/>
        <w:ind w:left="0" w:firstLine="426"/>
        <w:jc w:val="both"/>
        <w:rPr>
          <w:rFonts w:ascii="Times New Roman" w:hAnsi="Times New Roman" w:cs="Times New Roman"/>
          <w:sz w:val="20"/>
          <w:szCs w:val="20"/>
        </w:rPr>
      </w:pPr>
      <w:r w:rsidRPr="00F15BCC">
        <w:rPr>
          <w:rFonts w:ascii="Times New Roman" w:hAnsi="Times New Roman" w:cs="Times New Roman"/>
          <w:b/>
          <w:bCs/>
          <w:sz w:val="20"/>
          <w:szCs w:val="20"/>
        </w:rPr>
        <w:t>8.7.</w:t>
      </w:r>
      <w:r w:rsidRPr="00F15BCC">
        <w:rPr>
          <w:rFonts w:ascii="Times New Roman" w:hAnsi="Times New Roman" w:cs="Times New Roman"/>
          <w:sz w:val="20"/>
          <w:szCs w:val="20"/>
        </w:rPr>
        <w:t xml:space="preserve"> Каждая из Сторон несет ответственность за обеспечение конфиденциальности ключей ЭП, недопущение использования принадлежащих ей ключей без ее согласия. Если в сертификате 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4389926B" w14:textId="0EE89A8A" w:rsidR="00F15BCC" w:rsidRPr="00F15BCC" w:rsidRDefault="00F15BCC" w:rsidP="00F15BCC">
      <w:pPr>
        <w:pStyle w:val="af"/>
        <w:shd w:val="clear" w:color="auto" w:fill="FFFFFF"/>
        <w:spacing w:after="0" w:line="100" w:lineRule="atLeast"/>
        <w:ind w:left="0" w:firstLine="426"/>
        <w:jc w:val="both"/>
        <w:rPr>
          <w:rFonts w:ascii="Times New Roman" w:hAnsi="Times New Roman" w:cs="Times New Roman"/>
          <w:sz w:val="20"/>
          <w:szCs w:val="20"/>
        </w:rPr>
      </w:pPr>
      <w:r w:rsidRPr="00F15BCC">
        <w:rPr>
          <w:rFonts w:ascii="Times New Roman" w:hAnsi="Times New Roman" w:cs="Times New Roman"/>
          <w:b/>
          <w:bCs/>
          <w:sz w:val="20"/>
          <w:szCs w:val="20"/>
        </w:rPr>
        <w:t>8.8.</w:t>
      </w:r>
      <w:r w:rsidRPr="00F15BCC">
        <w:rPr>
          <w:rFonts w:ascii="Times New Roman" w:hAnsi="Times New Roman" w:cs="Times New Roman"/>
          <w:sz w:val="20"/>
          <w:szCs w:val="20"/>
        </w:rPr>
        <w:t xml:space="preserve"> 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w:t>
      </w:r>
    </w:p>
    <w:p w14:paraId="7B0CEDA8" w14:textId="3EF1D9DD" w:rsidR="00FA7904" w:rsidRPr="00BF196C"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8.</w:t>
      </w:r>
      <w:r w:rsidR="00F15BCC">
        <w:rPr>
          <w:rFonts w:ascii="Times New Roman" w:hAnsi="Times New Roman" w:cs="Times New Roman"/>
          <w:b/>
          <w:sz w:val="20"/>
          <w:szCs w:val="20"/>
        </w:rPr>
        <w:t>9</w:t>
      </w:r>
      <w:r w:rsidRPr="00BF196C">
        <w:rPr>
          <w:rFonts w:ascii="Times New Roman" w:hAnsi="Times New Roman" w:cs="Times New Roman"/>
          <w:b/>
          <w:sz w:val="20"/>
          <w:szCs w:val="20"/>
        </w:rPr>
        <w:t>.</w:t>
      </w:r>
      <w:r w:rsidRPr="00BF196C">
        <w:rPr>
          <w:rFonts w:ascii="Times New Roman" w:hAnsi="Times New Roman" w:cs="Times New Roman"/>
          <w:sz w:val="20"/>
          <w:szCs w:val="20"/>
        </w:rPr>
        <w:t xml:space="preserve"> Настоящий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 составлен в двух экземплярах, имеющих одинаковую юридическую силу и находящихся по одному экземпляру у каждой из его сторон.</w:t>
      </w:r>
    </w:p>
    <w:p w14:paraId="3A064C87" w14:textId="0645F796" w:rsidR="00FA7904" w:rsidRPr="00BF196C" w:rsidRDefault="00FA7904" w:rsidP="008B0CA4">
      <w:pPr>
        <w:shd w:val="clear" w:color="auto" w:fill="FFFFFF"/>
        <w:spacing w:after="0" w:line="100" w:lineRule="atLeast"/>
        <w:ind w:firstLine="426"/>
        <w:jc w:val="both"/>
        <w:rPr>
          <w:rFonts w:ascii="Times New Roman" w:hAnsi="Times New Roman" w:cs="Times New Roman"/>
          <w:b/>
          <w:sz w:val="20"/>
          <w:szCs w:val="20"/>
        </w:rPr>
      </w:pPr>
      <w:r w:rsidRPr="00BF196C">
        <w:rPr>
          <w:rFonts w:ascii="Times New Roman" w:hAnsi="Times New Roman" w:cs="Times New Roman"/>
          <w:b/>
          <w:sz w:val="20"/>
          <w:szCs w:val="20"/>
        </w:rPr>
        <w:t>8.</w:t>
      </w:r>
      <w:r w:rsidR="00F15BCC">
        <w:rPr>
          <w:rFonts w:ascii="Times New Roman" w:hAnsi="Times New Roman" w:cs="Times New Roman"/>
          <w:b/>
          <w:sz w:val="20"/>
          <w:szCs w:val="20"/>
        </w:rPr>
        <w:t>10</w:t>
      </w:r>
      <w:r w:rsidRPr="00BF196C">
        <w:rPr>
          <w:rFonts w:ascii="Times New Roman" w:hAnsi="Times New Roman" w:cs="Times New Roman"/>
          <w:b/>
          <w:sz w:val="20"/>
          <w:szCs w:val="20"/>
        </w:rPr>
        <w:t>.</w:t>
      </w:r>
      <w:r w:rsidRPr="00BF196C">
        <w:rPr>
          <w:rFonts w:ascii="Times New Roman" w:hAnsi="Times New Roman" w:cs="Times New Roman"/>
          <w:sz w:val="20"/>
          <w:szCs w:val="20"/>
        </w:rPr>
        <w:t xml:space="preserve"> Факсимильные копии настоящего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 xml:space="preserve">а, дополнительные соглашения к нему, а также иные документы по исполнению настоящего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EB2B2AF" w14:textId="2A3995F3"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r w:rsidRPr="00BF196C">
        <w:rPr>
          <w:rFonts w:ascii="Times New Roman" w:hAnsi="Times New Roman" w:cs="Times New Roman"/>
          <w:b/>
          <w:sz w:val="20"/>
          <w:szCs w:val="20"/>
        </w:rPr>
        <w:t>8.</w:t>
      </w:r>
      <w:r w:rsidR="00F15BCC">
        <w:rPr>
          <w:rFonts w:ascii="Times New Roman" w:hAnsi="Times New Roman" w:cs="Times New Roman"/>
          <w:b/>
          <w:sz w:val="20"/>
          <w:szCs w:val="20"/>
        </w:rPr>
        <w:t>11</w:t>
      </w:r>
      <w:r w:rsidRPr="00BF196C">
        <w:rPr>
          <w:rFonts w:ascii="Times New Roman" w:hAnsi="Times New Roman" w:cs="Times New Roman"/>
          <w:b/>
          <w:sz w:val="20"/>
          <w:szCs w:val="20"/>
        </w:rPr>
        <w:t>.</w:t>
      </w:r>
      <w:r w:rsidR="00F15BCC">
        <w:rPr>
          <w:rFonts w:ascii="Times New Roman" w:hAnsi="Times New Roman" w:cs="Times New Roman"/>
          <w:sz w:val="20"/>
          <w:szCs w:val="20"/>
        </w:rPr>
        <w:t xml:space="preserve"> </w:t>
      </w:r>
      <w:r w:rsidRPr="00BF196C">
        <w:rPr>
          <w:rFonts w:ascii="Times New Roman" w:hAnsi="Times New Roman" w:cs="Times New Roman"/>
          <w:sz w:val="20"/>
          <w:szCs w:val="20"/>
        </w:rPr>
        <w:t xml:space="preserve">Во всем остальном, что не предусмотрено настоящим </w:t>
      </w:r>
      <w:r w:rsidR="00B82AC5" w:rsidRPr="00BF196C">
        <w:rPr>
          <w:rFonts w:ascii="Times New Roman" w:hAnsi="Times New Roman" w:cs="Times New Roman"/>
          <w:sz w:val="20"/>
          <w:szCs w:val="20"/>
        </w:rPr>
        <w:t>контракт</w:t>
      </w:r>
      <w:r w:rsidRPr="00BF196C">
        <w:rPr>
          <w:rFonts w:ascii="Times New Roman" w:hAnsi="Times New Roman" w:cs="Times New Roman"/>
          <w:sz w:val="20"/>
          <w:szCs w:val="20"/>
        </w:rPr>
        <w:t>ом, Стороны руководствуются действующим законодательством Российской Федерации.</w:t>
      </w:r>
    </w:p>
    <w:p w14:paraId="487D9CAB" w14:textId="77777777" w:rsidR="00FA7904" w:rsidRPr="00BF196C" w:rsidRDefault="00FA7904" w:rsidP="008B0CA4">
      <w:pPr>
        <w:shd w:val="clear" w:color="auto" w:fill="FFFFFF"/>
        <w:spacing w:after="0" w:line="100" w:lineRule="atLeast"/>
        <w:ind w:firstLine="426"/>
        <w:jc w:val="both"/>
        <w:rPr>
          <w:rFonts w:ascii="Times New Roman" w:hAnsi="Times New Roman" w:cs="Times New Roman"/>
          <w:sz w:val="20"/>
          <w:szCs w:val="20"/>
        </w:rPr>
      </w:pPr>
    </w:p>
    <w:p w14:paraId="15F035B3" w14:textId="77777777" w:rsidR="00FA7904" w:rsidRPr="00BF196C" w:rsidRDefault="00FA7904" w:rsidP="008B0CA4">
      <w:pPr>
        <w:shd w:val="clear" w:color="auto" w:fill="FFFFFF"/>
        <w:spacing w:after="0" w:line="100" w:lineRule="atLeast"/>
        <w:ind w:firstLine="426"/>
        <w:jc w:val="center"/>
        <w:rPr>
          <w:rFonts w:ascii="Times New Roman" w:hAnsi="Times New Roman" w:cs="Times New Roman"/>
          <w:b/>
          <w:sz w:val="20"/>
          <w:szCs w:val="20"/>
        </w:rPr>
      </w:pPr>
      <w:r w:rsidRPr="00BF196C">
        <w:rPr>
          <w:rFonts w:ascii="Times New Roman" w:hAnsi="Times New Roman" w:cs="Times New Roman"/>
          <w:b/>
          <w:sz w:val="20"/>
          <w:szCs w:val="20"/>
        </w:rPr>
        <w:t>9. ЮРИДИЧЕСКИЕ АДРЕСА И РЕКВИЗИТЫ СТОРОН</w:t>
      </w:r>
    </w:p>
    <w:tbl>
      <w:tblPr>
        <w:tblW w:w="9752" w:type="dxa"/>
        <w:tblInd w:w="-5" w:type="dxa"/>
        <w:tblLayout w:type="fixed"/>
        <w:tblLook w:val="0000" w:firstRow="0" w:lastRow="0" w:firstColumn="0" w:lastColumn="0" w:noHBand="0" w:noVBand="0"/>
      </w:tblPr>
      <w:tblGrid>
        <w:gridCol w:w="5055"/>
        <w:gridCol w:w="4697"/>
      </w:tblGrid>
      <w:tr w:rsidR="00F15BCC" w:rsidRPr="00712FF9" w14:paraId="67E1F3FC" w14:textId="77777777" w:rsidTr="00712FF9">
        <w:tc>
          <w:tcPr>
            <w:tcW w:w="5055" w:type="dxa"/>
          </w:tcPr>
          <w:p w14:paraId="3B48C4E2" w14:textId="4C6EAC28" w:rsidR="00F15BCC" w:rsidRPr="00712FF9" w:rsidRDefault="00F15BCC" w:rsidP="00F15BCC">
            <w:pPr>
              <w:shd w:val="clear" w:color="auto" w:fill="FFFFFF"/>
              <w:spacing w:after="0" w:line="100" w:lineRule="atLeast"/>
              <w:ind w:left="-101"/>
              <w:rPr>
                <w:rFonts w:ascii="Times New Roman" w:hAnsi="Times New Roman" w:cs="Times New Roman"/>
                <w:bCs/>
                <w:sz w:val="20"/>
                <w:szCs w:val="20"/>
              </w:rPr>
            </w:pPr>
            <w:r w:rsidRPr="00712FF9">
              <w:rPr>
                <w:rFonts w:ascii="Times New Roman" w:hAnsi="Times New Roman" w:cs="Times New Roman"/>
                <w:bCs/>
                <w:sz w:val="20"/>
                <w:szCs w:val="20"/>
              </w:rPr>
              <w:t>Арендодатель</w:t>
            </w:r>
          </w:p>
        </w:tc>
        <w:tc>
          <w:tcPr>
            <w:tcW w:w="4697" w:type="dxa"/>
          </w:tcPr>
          <w:p w14:paraId="71B5D60F" w14:textId="0AE73399" w:rsidR="00F15BCC" w:rsidRPr="00712FF9" w:rsidRDefault="000F6826" w:rsidP="00F15BCC">
            <w:pPr>
              <w:shd w:val="clear" w:color="auto" w:fill="FFFFFF"/>
              <w:spacing w:after="0" w:line="100" w:lineRule="atLeast"/>
              <w:rPr>
                <w:rFonts w:ascii="Times New Roman" w:hAnsi="Times New Roman" w:cs="Times New Roman"/>
                <w:bCs/>
                <w:sz w:val="20"/>
                <w:szCs w:val="20"/>
              </w:rPr>
            </w:pPr>
            <w:r w:rsidRPr="00712FF9">
              <w:rPr>
                <w:rFonts w:ascii="Times New Roman" w:hAnsi="Times New Roman" w:cs="Times New Roman"/>
                <w:bCs/>
                <w:sz w:val="20"/>
                <w:szCs w:val="20"/>
              </w:rPr>
              <w:t xml:space="preserve">      </w:t>
            </w:r>
            <w:r w:rsidR="00F15BCC" w:rsidRPr="00712FF9">
              <w:rPr>
                <w:rFonts w:ascii="Times New Roman" w:hAnsi="Times New Roman" w:cs="Times New Roman"/>
                <w:bCs/>
                <w:sz w:val="20"/>
                <w:szCs w:val="20"/>
              </w:rPr>
              <w:t>Арендатор</w:t>
            </w:r>
          </w:p>
        </w:tc>
      </w:tr>
      <w:tr w:rsidR="00F15BCC" w:rsidRPr="00712FF9" w14:paraId="037F117E" w14:textId="77777777" w:rsidTr="00712FF9">
        <w:tc>
          <w:tcPr>
            <w:tcW w:w="5055" w:type="dxa"/>
          </w:tcPr>
          <w:p w14:paraId="6259F22C" w14:textId="0F26DF25" w:rsidR="00F15BCC" w:rsidRPr="00712FF9" w:rsidRDefault="00883AAA" w:rsidP="00F15BCC">
            <w:pPr>
              <w:shd w:val="clear" w:color="auto" w:fill="FFFFFF"/>
              <w:spacing w:after="0" w:line="100" w:lineRule="atLeast"/>
              <w:ind w:left="-101"/>
              <w:rPr>
                <w:rFonts w:ascii="Times New Roman" w:eastAsia="Times New Roman" w:hAnsi="Times New Roman" w:cs="Times New Roman"/>
                <w:bCs/>
                <w:sz w:val="20"/>
                <w:szCs w:val="20"/>
              </w:rPr>
            </w:pPr>
            <w:r>
              <w:rPr>
                <w:rFonts w:ascii="Times New Roman" w:hAnsi="Times New Roman" w:cs="Times New Roman"/>
                <w:bCs/>
                <w:sz w:val="20"/>
                <w:szCs w:val="20"/>
              </w:rPr>
              <w:t>___________</w:t>
            </w:r>
          </w:p>
        </w:tc>
        <w:tc>
          <w:tcPr>
            <w:tcW w:w="4697" w:type="dxa"/>
          </w:tcPr>
          <w:p w14:paraId="6D42B801" w14:textId="77777777" w:rsidR="00F15BCC" w:rsidRPr="00712FF9" w:rsidRDefault="00F15BCC" w:rsidP="00712FF9">
            <w:pPr>
              <w:shd w:val="clear" w:color="auto" w:fill="FFFFFF"/>
              <w:spacing w:after="0" w:line="100" w:lineRule="atLeast"/>
              <w:ind w:left="86"/>
              <w:rPr>
                <w:rFonts w:ascii="Times New Roman" w:hAnsi="Times New Roman" w:cs="Times New Roman"/>
                <w:bCs/>
                <w:sz w:val="20"/>
                <w:szCs w:val="20"/>
              </w:rPr>
            </w:pPr>
            <w:r w:rsidRPr="00712FF9">
              <w:rPr>
                <w:rFonts w:ascii="Times New Roman" w:hAnsi="Times New Roman" w:cs="Times New Roman"/>
                <w:bCs/>
                <w:sz w:val="20"/>
                <w:szCs w:val="20"/>
              </w:rPr>
              <w:t xml:space="preserve">Муниципальное казенное учреждение </w:t>
            </w:r>
          </w:p>
          <w:p w14:paraId="2FAC63D8" w14:textId="39844990" w:rsidR="00F15BCC" w:rsidRPr="00712FF9" w:rsidRDefault="000F6826" w:rsidP="00712FF9">
            <w:pPr>
              <w:shd w:val="clear" w:color="auto" w:fill="FFFFFF"/>
              <w:spacing w:after="0" w:line="100" w:lineRule="atLeast"/>
              <w:ind w:left="86"/>
              <w:rPr>
                <w:rFonts w:ascii="Times New Roman" w:hAnsi="Times New Roman" w:cs="Times New Roman"/>
                <w:bCs/>
                <w:sz w:val="20"/>
                <w:szCs w:val="20"/>
              </w:rPr>
            </w:pPr>
            <w:r w:rsidRPr="00712FF9">
              <w:rPr>
                <w:rFonts w:ascii="Times New Roman" w:hAnsi="Times New Roman" w:cs="Times New Roman"/>
                <w:bCs/>
                <w:sz w:val="20"/>
                <w:szCs w:val="20"/>
              </w:rPr>
              <w:t xml:space="preserve">      </w:t>
            </w:r>
            <w:r w:rsidR="00F15BCC" w:rsidRPr="00712FF9">
              <w:rPr>
                <w:rFonts w:ascii="Times New Roman" w:hAnsi="Times New Roman" w:cs="Times New Roman"/>
                <w:bCs/>
                <w:sz w:val="20"/>
                <w:szCs w:val="20"/>
              </w:rPr>
              <w:t>«Служба похоронного дела»</w:t>
            </w:r>
          </w:p>
        </w:tc>
      </w:tr>
      <w:tr w:rsidR="00F15BCC" w:rsidRPr="00712FF9" w14:paraId="568E5795" w14:textId="77777777" w:rsidTr="00712FF9">
        <w:tc>
          <w:tcPr>
            <w:tcW w:w="5055" w:type="dxa"/>
          </w:tcPr>
          <w:p w14:paraId="6B2924C2" w14:textId="614B4F7A" w:rsidR="00F15BCC" w:rsidRPr="00712FF9" w:rsidRDefault="00F15BCC" w:rsidP="00883AAA">
            <w:pPr>
              <w:shd w:val="clear" w:color="auto" w:fill="FFFFFF"/>
              <w:spacing w:after="0" w:line="240" w:lineRule="auto"/>
              <w:ind w:left="-103" w:hanging="567"/>
              <w:rPr>
                <w:rFonts w:ascii="Times New Roman" w:hAnsi="Times New Roman" w:cs="Times New Roman"/>
                <w:bCs/>
                <w:color w:val="000000"/>
                <w:sz w:val="20"/>
                <w:szCs w:val="20"/>
              </w:rPr>
            </w:pPr>
            <w:r w:rsidRPr="00712FF9">
              <w:rPr>
                <w:rFonts w:ascii="Times New Roman" w:hAnsi="Times New Roman" w:cs="Times New Roman"/>
                <w:bCs/>
                <w:color w:val="000000"/>
                <w:sz w:val="20"/>
                <w:szCs w:val="20"/>
              </w:rPr>
              <w:t xml:space="preserve">           </w:t>
            </w:r>
          </w:p>
          <w:p w14:paraId="24741AC4" w14:textId="77777777" w:rsidR="00F15BCC" w:rsidRPr="00712FF9" w:rsidRDefault="00F15BCC" w:rsidP="00F15BCC">
            <w:pPr>
              <w:shd w:val="clear" w:color="auto" w:fill="FFFFFF"/>
              <w:tabs>
                <w:tab w:val="left" w:pos="1440"/>
              </w:tabs>
              <w:spacing w:after="0" w:line="240" w:lineRule="auto"/>
              <w:jc w:val="both"/>
              <w:rPr>
                <w:rFonts w:ascii="Times New Roman" w:eastAsia="Times New Roman" w:hAnsi="Times New Roman" w:cs="Times New Roman"/>
                <w:bCs/>
                <w:sz w:val="20"/>
                <w:szCs w:val="20"/>
              </w:rPr>
            </w:pPr>
          </w:p>
          <w:p w14:paraId="79AB9CDF" w14:textId="3A74EB0A" w:rsidR="00F15BCC" w:rsidRPr="00712FF9" w:rsidRDefault="00F15BCC" w:rsidP="00F15BCC">
            <w:pPr>
              <w:shd w:val="clear" w:color="auto" w:fill="FFFFFF"/>
              <w:tabs>
                <w:tab w:val="left" w:pos="1440"/>
              </w:tabs>
              <w:spacing w:after="0" w:line="240" w:lineRule="auto"/>
              <w:jc w:val="both"/>
              <w:rPr>
                <w:rFonts w:ascii="Times New Roman" w:eastAsia="Times New Roman" w:hAnsi="Times New Roman" w:cs="Times New Roman"/>
                <w:bCs/>
                <w:sz w:val="20"/>
                <w:szCs w:val="20"/>
              </w:rPr>
            </w:pPr>
          </w:p>
          <w:p w14:paraId="3269B267" w14:textId="77777777" w:rsidR="00712FF9" w:rsidRPr="00712FF9" w:rsidRDefault="00712FF9" w:rsidP="00F15BCC">
            <w:pPr>
              <w:shd w:val="clear" w:color="auto" w:fill="FFFFFF"/>
              <w:tabs>
                <w:tab w:val="left" w:pos="1440"/>
              </w:tabs>
              <w:spacing w:after="0" w:line="240" w:lineRule="auto"/>
              <w:jc w:val="both"/>
              <w:rPr>
                <w:rFonts w:ascii="Times New Roman" w:eastAsia="Times New Roman" w:hAnsi="Times New Roman" w:cs="Times New Roman"/>
                <w:bCs/>
                <w:sz w:val="20"/>
                <w:szCs w:val="20"/>
              </w:rPr>
            </w:pPr>
          </w:p>
          <w:p w14:paraId="7D922127" w14:textId="40E2F257" w:rsidR="00F15BCC" w:rsidRPr="00712FF9" w:rsidRDefault="00F15BCC" w:rsidP="000F6826">
            <w:pPr>
              <w:shd w:val="clear" w:color="auto" w:fill="FFFFFF"/>
              <w:tabs>
                <w:tab w:val="left" w:pos="1440"/>
              </w:tabs>
              <w:spacing w:after="0" w:line="240" w:lineRule="auto"/>
              <w:ind w:left="-100"/>
              <w:jc w:val="both"/>
              <w:rPr>
                <w:rFonts w:ascii="Times New Roman" w:eastAsia="Times New Roman" w:hAnsi="Times New Roman" w:cs="Times New Roman"/>
                <w:bCs/>
                <w:sz w:val="20"/>
                <w:szCs w:val="20"/>
              </w:rPr>
            </w:pPr>
          </w:p>
          <w:p w14:paraId="6A0EDDD6" w14:textId="77777777" w:rsidR="00F15BCC" w:rsidRPr="00712FF9" w:rsidRDefault="00F15BCC" w:rsidP="00F15BCC">
            <w:pPr>
              <w:shd w:val="clear" w:color="auto" w:fill="FFFFFF"/>
              <w:tabs>
                <w:tab w:val="left" w:pos="1440"/>
              </w:tabs>
              <w:spacing w:after="0" w:line="240" w:lineRule="auto"/>
              <w:ind w:firstLine="426"/>
              <w:jc w:val="both"/>
              <w:rPr>
                <w:rFonts w:ascii="Times New Roman" w:eastAsia="Times New Roman" w:hAnsi="Times New Roman" w:cs="Times New Roman"/>
                <w:bCs/>
                <w:sz w:val="20"/>
                <w:szCs w:val="20"/>
              </w:rPr>
            </w:pPr>
          </w:p>
          <w:p w14:paraId="57614092" w14:textId="77777777" w:rsidR="00F15BCC" w:rsidRPr="00712FF9" w:rsidRDefault="00F15BCC" w:rsidP="00F15BCC">
            <w:pPr>
              <w:shd w:val="clear" w:color="auto" w:fill="FFFFFF"/>
              <w:tabs>
                <w:tab w:val="left" w:pos="1440"/>
              </w:tabs>
              <w:spacing w:after="0" w:line="240" w:lineRule="auto"/>
              <w:jc w:val="both"/>
              <w:rPr>
                <w:rFonts w:ascii="Times New Roman" w:eastAsia="Times New Roman" w:hAnsi="Times New Roman" w:cs="Times New Roman"/>
                <w:bCs/>
                <w:sz w:val="20"/>
                <w:szCs w:val="20"/>
              </w:rPr>
            </w:pPr>
          </w:p>
          <w:p w14:paraId="48F6F51C" w14:textId="5A7E4426" w:rsidR="00F15BCC" w:rsidRPr="00712FF9" w:rsidRDefault="00F15BCC" w:rsidP="000F6826">
            <w:pPr>
              <w:shd w:val="clear" w:color="auto" w:fill="FFFFFF"/>
              <w:tabs>
                <w:tab w:val="left" w:pos="1440"/>
              </w:tabs>
              <w:spacing w:after="0" w:line="240" w:lineRule="auto"/>
              <w:ind w:left="-100"/>
              <w:jc w:val="both"/>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_________________/</w:t>
            </w:r>
            <w:r w:rsidR="00883AAA" w:rsidRPr="00712FF9">
              <w:rPr>
                <w:rFonts w:ascii="Times New Roman" w:eastAsia="Times New Roman" w:hAnsi="Times New Roman" w:cs="Times New Roman"/>
                <w:bCs/>
                <w:sz w:val="20"/>
                <w:szCs w:val="20"/>
              </w:rPr>
              <w:t xml:space="preserve"> </w:t>
            </w:r>
            <w:r w:rsidRPr="00712FF9">
              <w:rPr>
                <w:rFonts w:ascii="Times New Roman" w:eastAsia="Times New Roman" w:hAnsi="Times New Roman" w:cs="Times New Roman"/>
                <w:bCs/>
                <w:sz w:val="20"/>
                <w:szCs w:val="20"/>
              </w:rPr>
              <w:t>/</w:t>
            </w:r>
          </w:p>
          <w:p w14:paraId="423C711D" w14:textId="4526055E" w:rsidR="00F15BCC" w:rsidRPr="00712FF9" w:rsidRDefault="00F15BCC" w:rsidP="00F15BCC">
            <w:pPr>
              <w:shd w:val="clear" w:color="auto" w:fill="FFFFFF"/>
              <w:tabs>
                <w:tab w:val="left" w:pos="1440"/>
              </w:tabs>
              <w:spacing w:after="0" w:line="240" w:lineRule="auto"/>
              <w:ind w:left="-101"/>
              <w:jc w:val="both"/>
              <w:rPr>
                <w:rFonts w:ascii="Times New Roman" w:hAnsi="Times New Roman" w:cs="Times New Roman"/>
                <w:bCs/>
                <w:sz w:val="20"/>
                <w:szCs w:val="20"/>
              </w:rPr>
            </w:pPr>
            <w:proofErr w:type="spellStart"/>
            <w:r w:rsidRPr="00712FF9">
              <w:rPr>
                <w:rFonts w:ascii="Times New Roman" w:eastAsia="Times New Roman" w:hAnsi="Times New Roman" w:cs="Times New Roman"/>
                <w:bCs/>
                <w:sz w:val="20"/>
                <w:szCs w:val="20"/>
              </w:rPr>
              <w:t>м.п</w:t>
            </w:r>
            <w:proofErr w:type="spellEnd"/>
            <w:r w:rsidRPr="00712FF9">
              <w:rPr>
                <w:rFonts w:ascii="Times New Roman" w:eastAsia="Times New Roman" w:hAnsi="Times New Roman" w:cs="Times New Roman"/>
                <w:bCs/>
                <w:sz w:val="20"/>
                <w:szCs w:val="20"/>
              </w:rPr>
              <w:t>.</w:t>
            </w:r>
          </w:p>
        </w:tc>
        <w:tc>
          <w:tcPr>
            <w:tcW w:w="4697" w:type="dxa"/>
          </w:tcPr>
          <w:p w14:paraId="5EDD0F81"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lastRenderedPageBreak/>
              <w:t>Адрес: 610017 г. Киров, Октябрьский проспект, д.90, тел. 216-215</w:t>
            </w:r>
          </w:p>
          <w:p w14:paraId="61A8A30D"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ИНН 4345498465; КПП 434501001</w:t>
            </w:r>
          </w:p>
          <w:p w14:paraId="1D8405BD"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lastRenderedPageBreak/>
              <w:t>ОГРН 1194350014528</w:t>
            </w:r>
          </w:p>
          <w:p w14:paraId="6CDCD93B"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р/с 03231643337010004000</w:t>
            </w:r>
          </w:p>
          <w:p w14:paraId="6F86A7C3"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департамент финансов администрации города Кирова (МКУ «Служба похоронного дела», л/с 03914010022) л/с 02403025290</w:t>
            </w:r>
          </w:p>
          <w:p w14:paraId="1BDEE372"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Банк: ОКЦ № 4 ВВГУ Банка России//УФК по Кировской области г. Киров</w:t>
            </w:r>
          </w:p>
          <w:p w14:paraId="50C84CC7"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БИК: 013304182</w:t>
            </w:r>
          </w:p>
          <w:p w14:paraId="2F364942"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к/с: 40102810345370000033</w:t>
            </w:r>
          </w:p>
          <w:p w14:paraId="50A53015"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 xml:space="preserve">тел. 216-215, почта: mku.spd@mail.ru </w:t>
            </w:r>
          </w:p>
          <w:p w14:paraId="6C327DED"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p>
          <w:p w14:paraId="6815E74E" w14:textId="77777777" w:rsidR="00712FF9" w:rsidRPr="00712FF9" w:rsidRDefault="00712FF9" w:rsidP="00712FF9">
            <w:pPr>
              <w:shd w:val="clear" w:color="auto" w:fill="FFFFFF"/>
              <w:tabs>
                <w:tab w:val="left" w:pos="1440"/>
              </w:tabs>
              <w:spacing w:after="0" w:line="240" w:lineRule="auto"/>
              <w:ind w:left="86"/>
              <w:rPr>
                <w:rFonts w:ascii="Times New Roman" w:eastAsia="Times New Roman" w:hAnsi="Times New Roman" w:cs="Times New Roman"/>
                <w:bCs/>
                <w:sz w:val="20"/>
                <w:szCs w:val="20"/>
              </w:rPr>
            </w:pPr>
            <w:proofErr w:type="spellStart"/>
            <w:r w:rsidRPr="00712FF9">
              <w:rPr>
                <w:rFonts w:ascii="Times New Roman" w:eastAsia="Times New Roman" w:hAnsi="Times New Roman" w:cs="Times New Roman"/>
                <w:bCs/>
                <w:sz w:val="20"/>
                <w:szCs w:val="20"/>
              </w:rPr>
              <w:t>И.о</w:t>
            </w:r>
            <w:proofErr w:type="spellEnd"/>
            <w:r w:rsidRPr="00712FF9">
              <w:rPr>
                <w:rFonts w:ascii="Times New Roman" w:eastAsia="Times New Roman" w:hAnsi="Times New Roman" w:cs="Times New Roman"/>
                <w:bCs/>
                <w:sz w:val="20"/>
                <w:szCs w:val="20"/>
              </w:rPr>
              <w:t>. директора</w:t>
            </w:r>
          </w:p>
          <w:p w14:paraId="45B0672C" w14:textId="77777777" w:rsidR="00712FF9" w:rsidRPr="00712FF9" w:rsidRDefault="00712FF9" w:rsidP="00712FF9">
            <w:pPr>
              <w:shd w:val="clear" w:color="auto" w:fill="FFFFFF"/>
              <w:spacing w:after="0" w:line="240" w:lineRule="auto"/>
              <w:ind w:left="86"/>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___________________К.М. Халявин</w:t>
            </w:r>
            <w:r w:rsidR="000F6826" w:rsidRPr="00712FF9">
              <w:rPr>
                <w:rFonts w:ascii="Times New Roman" w:eastAsia="Times New Roman" w:hAnsi="Times New Roman" w:cs="Times New Roman"/>
                <w:bCs/>
                <w:sz w:val="20"/>
                <w:szCs w:val="20"/>
              </w:rPr>
              <w:t xml:space="preserve">      </w:t>
            </w:r>
          </w:p>
          <w:p w14:paraId="4DD0991A" w14:textId="311675C2" w:rsidR="00F15BCC" w:rsidRPr="00712FF9" w:rsidRDefault="00F15BCC" w:rsidP="00712FF9">
            <w:pPr>
              <w:shd w:val="clear" w:color="auto" w:fill="FFFFFF"/>
              <w:spacing w:after="0" w:line="240" w:lineRule="auto"/>
              <w:ind w:left="86"/>
              <w:rPr>
                <w:rFonts w:ascii="Times New Roman" w:hAnsi="Times New Roman" w:cs="Times New Roman"/>
                <w:bCs/>
                <w:sz w:val="20"/>
                <w:szCs w:val="20"/>
              </w:rPr>
            </w:pPr>
            <w:proofErr w:type="spellStart"/>
            <w:r w:rsidRPr="00712FF9">
              <w:rPr>
                <w:rFonts w:ascii="Times New Roman" w:eastAsia="Times New Roman" w:hAnsi="Times New Roman" w:cs="Times New Roman"/>
                <w:bCs/>
                <w:sz w:val="20"/>
                <w:szCs w:val="20"/>
              </w:rPr>
              <w:t>м.п</w:t>
            </w:r>
            <w:proofErr w:type="spellEnd"/>
            <w:r w:rsidRPr="00712FF9">
              <w:rPr>
                <w:rFonts w:ascii="Times New Roman" w:eastAsia="Times New Roman" w:hAnsi="Times New Roman" w:cs="Times New Roman"/>
                <w:bCs/>
                <w:sz w:val="20"/>
                <w:szCs w:val="20"/>
              </w:rPr>
              <w:t>.</w:t>
            </w:r>
          </w:p>
        </w:tc>
      </w:tr>
    </w:tbl>
    <w:p w14:paraId="739FA257" w14:textId="77777777" w:rsidR="00FA7904" w:rsidRDefault="00FA7904" w:rsidP="008B0CA4">
      <w:pPr>
        <w:shd w:val="clear" w:color="auto" w:fill="FFFFFF"/>
        <w:spacing w:after="0" w:line="100" w:lineRule="atLeast"/>
        <w:ind w:firstLine="426"/>
        <w:jc w:val="center"/>
        <w:rPr>
          <w:rFonts w:ascii="Times New Roman" w:hAnsi="Times New Roman" w:cs="Times New Roman"/>
          <w:b/>
          <w:sz w:val="20"/>
          <w:szCs w:val="20"/>
        </w:rPr>
      </w:pPr>
    </w:p>
    <w:p w14:paraId="68DA35ED" w14:textId="61A023A5" w:rsidR="00712FF9" w:rsidRDefault="00712FF9" w:rsidP="008B0CA4">
      <w:pPr>
        <w:shd w:val="clear" w:color="auto" w:fill="FFFFFF"/>
        <w:spacing w:after="0" w:line="100" w:lineRule="atLeast"/>
        <w:ind w:firstLine="426"/>
        <w:jc w:val="right"/>
        <w:rPr>
          <w:rFonts w:ascii="Times New Roman" w:hAnsi="Times New Roman" w:cs="Times New Roman"/>
          <w:b/>
          <w:sz w:val="20"/>
          <w:szCs w:val="20"/>
        </w:rPr>
      </w:pPr>
      <w:r>
        <w:rPr>
          <w:rFonts w:ascii="Times New Roman" w:hAnsi="Times New Roman" w:cs="Times New Roman"/>
          <w:b/>
          <w:sz w:val="20"/>
          <w:szCs w:val="20"/>
        </w:rPr>
        <w:br w:type="page"/>
      </w:r>
    </w:p>
    <w:p w14:paraId="78DAB1BB" w14:textId="594095CF" w:rsidR="00FA7904" w:rsidRPr="00BF196C" w:rsidRDefault="0046196A" w:rsidP="008B0CA4">
      <w:pPr>
        <w:shd w:val="clear" w:color="auto" w:fill="FFFFFF"/>
        <w:spacing w:after="0" w:line="100" w:lineRule="atLeast"/>
        <w:ind w:firstLine="426"/>
        <w:jc w:val="right"/>
        <w:rPr>
          <w:rFonts w:ascii="Times New Roman" w:hAnsi="Times New Roman" w:cs="Times New Roman"/>
          <w:b/>
          <w:sz w:val="20"/>
          <w:szCs w:val="20"/>
        </w:rPr>
      </w:pPr>
      <w:r w:rsidRPr="00BF196C">
        <w:rPr>
          <w:rFonts w:ascii="Times New Roman" w:hAnsi="Times New Roman" w:cs="Times New Roman"/>
          <w:b/>
          <w:sz w:val="20"/>
          <w:szCs w:val="20"/>
        </w:rPr>
        <w:lastRenderedPageBreak/>
        <w:t>Пр</w:t>
      </w:r>
      <w:r w:rsidR="00FA7904" w:rsidRPr="00BF196C">
        <w:rPr>
          <w:rFonts w:ascii="Times New Roman" w:hAnsi="Times New Roman" w:cs="Times New Roman"/>
          <w:b/>
          <w:sz w:val="20"/>
          <w:szCs w:val="20"/>
        </w:rPr>
        <w:t>иложение №1</w:t>
      </w:r>
    </w:p>
    <w:p w14:paraId="78E15754" w14:textId="5C5CA22F" w:rsidR="00FA7904" w:rsidRPr="00BF196C" w:rsidRDefault="00FA7904" w:rsidP="008B0CA4">
      <w:pPr>
        <w:shd w:val="clear" w:color="auto" w:fill="FFFFFF"/>
        <w:spacing w:after="0" w:line="100" w:lineRule="atLeast"/>
        <w:ind w:firstLine="426"/>
        <w:jc w:val="right"/>
        <w:rPr>
          <w:rFonts w:ascii="Times New Roman" w:hAnsi="Times New Roman" w:cs="Times New Roman"/>
          <w:b/>
          <w:sz w:val="20"/>
          <w:szCs w:val="20"/>
        </w:rPr>
      </w:pPr>
      <w:r w:rsidRPr="00BF196C">
        <w:rPr>
          <w:rFonts w:ascii="Times New Roman" w:hAnsi="Times New Roman" w:cs="Times New Roman"/>
          <w:b/>
          <w:sz w:val="20"/>
          <w:szCs w:val="20"/>
        </w:rPr>
        <w:t xml:space="preserve">к </w:t>
      </w:r>
      <w:r w:rsidR="00B82AC5" w:rsidRPr="00BF196C">
        <w:rPr>
          <w:rFonts w:ascii="Times New Roman" w:hAnsi="Times New Roman" w:cs="Times New Roman"/>
          <w:b/>
          <w:sz w:val="20"/>
          <w:szCs w:val="20"/>
        </w:rPr>
        <w:t>контракт</w:t>
      </w:r>
      <w:r w:rsidRPr="00BF196C">
        <w:rPr>
          <w:rFonts w:ascii="Times New Roman" w:hAnsi="Times New Roman" w:cs="Times New Roman"/>
          <w:b/>
          <w:sz w:val="20"/>
          <w:szCs w:val="20"/>
        </w:rPr>
        <w:t>у на предоставление во временное пользование имущества</w:t>
      </w:r>
      <w:r w:rsidR="0090572A">
        <w:rPr>
          <w:rFonts w:ascii="Times New Roman" w:hAnsi="Times New Roman" w:cs="Times New Roman"/>
          <w:b/>
          <w:sz w:val="20"/>
          <w:szCs w:val="20"/>
        </w:rPr>
        <w:t xml:space="preserve"> №</w:t>
      </w:r>
    </w:p>
    <w:p w14:paraId="6EA6B42D" w14:textId="77777777" w:rsidR="00FA7904" w:rsidRPr="00BF196C" w:rsidRDefault="00FA7904" w:rsidP="008B0CA4">
      <w:pPr>
        <w:shd w:val="clear" w:color="auto" w:fill="FFFFFF"/>
        <w:spacing w:after="0" w:line="100" w:lineRule="atLeast"/>
        <w:ind w:firstLine="426"/>
        <w:jc w:val="right"/>
        <w:rPr>
          <w:rFonts w:ascii="Times New Roman" w:hAnsi="Times New Roman" w:cs="Times New Roman"/>
          <w:b/>
          <w:sz w:val="20"/>
          <w:szCs w:val="20"/>
        </w:rPr>
      </w:pPr>
    </w:p>
    <w:p w14:paraId="1B60F9FA" w14:textId="77777777" w:rsidR="00D2460E" w:rsidRPr="00BF196C" w:rsidRDefault="00D2460E" w:rsidP="008B0CA4">
      <w:pPr>
        <w:shd w:val="clear" w:color="auto" w:fill="FFFFFF"/>
        <w:spacing w:after="0" w:line="100" w:lineRule="atLeast"/>
        <w:ind w:firstLine="426"/>
        <w:jc w:val="center"/>
        <w:rPr>
          <w:rFonts w:ascii="Times New Roman" w:hAnsi="Times New Roman" w:cs="Times New Roman"/>
          <w:b/>
          <w:sz w:val="20"/>
          <w:szCs w:val="20"/>
        </w:rPr>
      </w:pPr>
      <w:r w:rsidRPr="00BF196C">
        <w:rPr>
          <w:rFonts w:ascii="Times New Roman" w:hAnsi="Times New Roman" w:cs="Times New Roman"/>
          <w:b/>
          <w:sz w:val="20"/>
          <w:szCs w:val="20"/>
        </w:rPr>
        <w:t xml:space="preserve">ДАННЫЕ ОБ ИМУЩЕСТВЕ, </w:t>
      </w:r>
    </w:p>
    <w:p w14:paraId="7262B47F" w14:textId="77777777" w:rsidR="00D2460E" w:rsidRPr="00BF196C" w:rsidRDefault="00D2460E" w:rsidP="008B0CA4">
      <w:pPr>
        <w:shd w:val="clear" w:color="auto" w:fill="FFFFFF"/>
        <w:spacing w:after="0" w:line="100" w:lineRule="atLeast"/>
        <w:ind w:firstLine="426"/>
        <w:jc w:val="center"/>
        <w:rPr>
          <w:rFonts w:ascii="Times New Roman" w:hAnsi="Times New Roman" w:cs="Times New Roman"/>
          <w:b/>
          <w:sz w:val="20"/>
          <w:szCs w:val="20"/>
        </w:rPr>
      </w:pPr>
      <w:r w:rsidRPr="00BF196C">
        <w:rPr>
          <w:rFonts w:ascii="Times New Roman" w:hAnsi="Times New Roman" w:cs="Times New Roman"/>
          <w:b/>
          <w:sz w:val="20"/>
          <w:szCs w:val="20"/>
        </w:rPr>
        <w:t xml:space="preserve">ПРЕДОСТАВЛЕННОМ ВО ВРЕМЕННОЕ ПОЛЬЗОВАНИЕ, </w:t>
      </w:r>
    </w:p>
    <w:p w14:paraId="4FB373AE" w14:textId="77777777" w:rsidR="00D2460E" w:rsidRPr="00BF196C" w:rsidRDefault="00D2460E" w:rsidP="008B0CA4">
      <w:pPr>
        <w:shd w:val="clear" w:color="auto" w:fill="FFFFFF"/>
        <w:spacing w:after="0" w:line="100" w:lineRule="atLeast"/>
        <w:ind w:firstLine="426"/>
        <w:jc w:val="center"/>
        <w:rPr>
          <w:rFonts w:ascii="Times New Roman" w:hAnsi="Times New Roman" w:cs="Times New Roman"/>
          <w:b/>
          <w:sz w:val="20"/>
          <w:szCs w:val="20"/>
        </w:rPr>
      </w:pPr>
      <w:r w:rsidRPr="00BF196C">
        <w:rPr>
          <w:rFonts w:ascii="Times New Roman" w:hAnsi="Times New Roman" w:cs="Times New Roman"/>
          <w:b/>
          <w:sz w:val="20"/>
          <w:szCs w:val="20"/>
        </w:rPr>
        <w:t>РАСЧЕТ СТОИМОСТИ ВРЕМЕННОГО ПОЛЬЗОВАНИЯ ИМУЩЕСТВОМ</w:t>
      </w:r>
    </w:p>
    <w:p w14:paraId="3269CAAE" w14:textId="77777777" w:rsidR="00D2460E" w:rsidRDefault="00D2460E" w:rsidP="008B0CA4">
      <w:pPr>
        <w:shd w:val="clear" w:color="auto" w:fill="FFFFFF"/>
        <w:spacing w:after="0" w:line="100" w:lineRule="atLeast"/>
        <w:ind w:firstLine="426"/>
        <w:jc w:val="center"/>
        <w:rPr>
          <w:rFonts w:ascii="Times New Roman" w:hAnsi="Times New Roman" w:cs="Times New Roman"/>
          <w:b/>
          <w:sz w:val="20"/>
          <w:szCs w:val="20"/>
        </w:rPr>
      </w:pPr>
    </w:p>
    <w:tbl>
      <w:tblPr>
        <w:tblW w:w="9780" w:type="dxa"/>
        <w:jc w:val="center"/>
        <w:tblLayout w:type="fixed"/>
        <w:tblLook w:val="0000" w:firstRow="0" w:lastRow="0" w:firstColumn="0" w:lastColumn="0" w:noHBand="0" w:noVBand="0"/>
      </w:tblPr>
      <w:tblGrid>
        <w:gridCol w:w="421"/>
        <w:gridCol w:w="2551"/>
        <w:gridCol w:w="1559"/>
        <w:gridCol w:w="1134"/>
        <w:gridCol w:w="567"/>
        <w:gridCol w:w="996"/>
        <w:gridCol w:w="1276"/>
        <w:gridCol w:w="1276"/>
      </w:tblGrid>
      <w:tr w:rsidR="0011790F" w:rsidRPr="002F7B09" w14:paraId="7DDA84A6" w14:textId="03741C37" w:rsidTr="00712FF9">
        <w:trPr>
          <w:trHeight w:val="675"/>
          <w:jc w:val="center"/>
        </w:trPr>
        <w:tc>
          <w:tcPr>
            <w:tcW w:w="421" w:type="dxa"/>
            <w:tcBorders>
              <w:top w:val="single" w:sz="4" w:space="0" w:color="000000"/>
              <w:left w:val="single" w:sz="4" w:space="0" w:color="000000"/>
              <w:bottom w:val="single" w:sz="4" w:space="0" w:color="000000"/>
            </w:tcBorders>
          </w:tcPr>
          <w:p w14:paraId="234C31E0" w14:textId="792BF83C" w:rsidR="0011790F" w:rsidRPr="002C43A9" w:rsidRDefault="0011790F" w:rsidP="0055279A">
            <w:pPr>
              <w:shd w:val="clear" w:color="auto" w:fill="FFFFFF"/>
              <w:spacing w:after="0" w:line="100" w:lineRule="atLeast"/>
              <w:jc w:val="both"/>
              <w:rPr>
                <w:rFonts w:ascii="Times New Roman" w:hAnsi="Times New Roman" w:cs="Times New Roman"/>
                <w:b/>
                <w:bCs/>
                <w:sz w:val="16"/>
                <w:szCs w:val="16"/>
              </w:rPr>
            </w:pPr>
            <w:r w:rsidRPr="002C43A9">
              <w:rPr>
                <w:rFonts w:ascii="Times New Roman" w:hAnsi="Times New Roman" w:cs="Times New Roman"/>
                <w:b/>
                <w:bCs/>
                <w:sz w:val="16"/>
                <w:szCs w:val="16"/>
              </w:rPr>
              <w:t>№ п/п</w:t>
            </w:r>
          </w:p>
        </w:tc>
        <w:tc>
          <w:tcPr>
            <w:tcW w:w="2551" w:type="dxa"/>
            <w:tcBorders>
              <w:top w:val="single" w:sz="4" w:space="0" w:color="000000"/>
              <w:left w:val="single" w:sz="4" w:space="0" w:color="000000"/>
              <w:bottom w:val="single" w:sz="4" w:space="0" w:color="000000"/>
            </w:tcBorders>
            <w:vAlign w:val="center"/>
          </w:tcPr>
          <w:p w14:paraId="3D22239C" w14:textId="77777777" w:rsidR="0011790F" w:rsidRPr="002C43A9" w:rsidRDefault="0011790F" w:rsidP="0055279A">
            <w:pPr>
              <w:shd w:val="clear" w:color="auto" w:fill="FFFFFF"/>
              <w:spacing w:after="0" w:line="100" w:lineRule="atLeast"/>
              <w:jc w:val="both"/>
              <w:rPr>
                <w:rFonts w:ascii="Times New Roman" w:hAnsi="Times New Roman" w:cs="Times New Roman"/>
                <w:b/>
                <w:bCs/>
                <w:sz w:val="16"/>
                <w:szCs w:val="16"/>
              </w:rPr>
            </w:pPr>
            <w:r w:rsidRPr="002C43A9">
              <w:rPr>
                <w:rFonts w:ascii="Times New Roman" w:hAnsi="Times New Roman" w:cs="Times New Roman"/>
                <w:b/>
                <w:bCs/>
                <w:sz w:val="16"/>
                <w:szCs w:val="16"/>
              </w:rPr>
              <w:t>Имущество</w:t>
            </w:r>
          </w:p>
        </w:tc>
        <w:tc>
          <w:tcPr>
            <w:tcW w:w="1559" w:type="dxa"/>
            <w:tcBorders>
              <w:top w:val="single" w:sz="4" w:space="0" w:color="000000"/>
              <w:left w:val="single" w:sz="4" w:space="0" w:color="000000"/>
              <w:bottom w:val="single" w:sz="4" w:space="0" w:color="000000"/>
            </w:tcBorders>
            <w:vAlign w:val="center"/>
          </w:tcPr>
          <w:p w14:paraId="61BCEB37" w14:textId="77777777" w:rsidR="0011790F" w:rsidRPr="002C43A9" w:rsidRDefault="0011790F" w:rsidP="0055279A">
            <w:pPr>
              <w:shd w:val="clear" w:color="auto" w:fill="FFFFFF"/>
              <w:spacing w:after="0" w:line="100" w:lineRule="atLeast"/>
              <w:jc w:val="both"/>
              <w:rPr>
                <w:rFonts w:ascii="Times New Roman" w:hAnsi="Times New Roman" w:cs="Times New Roman"/>
                <w:b/>
                <w:bCs/>
                <w:sz w:val="16"/>
                <w:szCs w:val="16"/>
              </w:rPr>
            </w:pPr>
            <w:r w:rsidRPr="002C43A9">
              <w:rPr>
                <w:rFonts w:ascii="Times New Roman" w:hAnsi="Times New Roman" w:cs="Times New Roman"/>
                <w:b/>
                <w:bCs/>
                <w:sz w:val="16"/>
                <w:szCs w:val="16"/>
              </w:rPr>
              <w:t>Контейнерная площадка</w:t>
            </w:r>
          </w:p>
        </w:tc>
        <w:tc>
          <w:tcPr>
            <w:tcW w:w="1134" w:type="dxa"/>
            <w:tcBorders>
              <w:top w:val="single" w:sz="4" w:space="0" w:color="000000"/>
              <w:left w:val="single" w:sz="4" w:space="0" w:color="000000"/>
              <w:bottom w:val="single" w:sz="4" w:space="0" w:color="000000"/>
              <w:right w:val="single" w:sz="4" w:space="0" w:color="000000"/>
            </w:tcBorders>
          </w:tcPr>
          <w:p w14:paraId="77866955" w14:textId="1FD36725" w:rsidR="0011790F" w:rsidRPr="002C43A9" w:rsidRDefault="0011790F" w:rsidP="0055279A">
            <w:pPr>
              <w:shd w:val="clear" w:color="auto" w:fill="FFFFFF"/>
              <w:spacing w:after="0" w:line="100" w:lineRule="atLeast"/>
              <w:jc w:val="both"/>
              <w:rPr>
                <w:rFonts w:ascii="Times New Roman" w:hAnsi="Times New Roman" w:cs="Times New Roman"/>
                <w:b/>
                <w:bCs/>
                <w:sz w:val="16"/>
                <w:szCs w:val="16"/>
              </w:rPr>
            </w:pPr>
            <w:r>
              <w:rPr>
                <w:rFonts w:ascii="Times New Roman" w:hAnsi="Times New Roman" w:cs="Times New Roman"/>
                <w:b/>
                <w:bCs/>
                <w:sz w:val="16"/>
                <w:szCs w:val="16"/>
              </w:rPr>
              <w:t>Установка (период)</w:t>
            </w:r>
          </w:p>
        </w:tc>
        <w:tc>
          <w:tcPr>
            <w:tcW w:w="567" w:type="dxa"/>
            <w:tcBorders>
              <w:top w:val="single" w:sz="4" w:space="0" w:color="000000"/>
              <w:left w:val="single" w:sz="4" w:space="0" w:color="000000"/>
              <w:bottom w:val="single" w:sz="4" w:space="0" w:color="000000"/>
            </w:tcBorders>
          </w:tcPr>
          <w:p w14:paraId="27988B20" w14:textId="722B05B2" w:rsidR="0011790F" w:rsidRPr="002C43A9" w:rsidRDefault="0011790F" w:rsidP="0055279A">
            <w:pPr>
              <w:shd w:val="clear" w:color="auto" w:fill="FFFFFF"/>
              <w:spacing w:after="0" w:line="100" w:lineRule="atLeast"/>
              <w:jc w:val="both"/>
              <w:rPr>
                <w:rFonts w:ascii="Times New Roman" w:hAnsi="Times New Roman" w:cs="Times New Roman"/>
                <w:b/>
                <w:bCs/>
                <w:sz w:val="16"/>
                <w:szCs w:val="16"/>
              </w:rPr>
            </w:pPr>
            <w:r w:rsidRPr="002C43A9">
              <w:rPr>
                <w:rFonts w:ascii="Times New Roman" w:hAnsi="Times New Roman" w:cs="Times New Roman"/>
                <w:b/>
                <w:bCs/>
                <w:sz w:val="16"/>
                <w:szCs w:val="16"/>
              </w:rPr>
              <w:t>Кол-во, шт.</w:t>
            </w:r>
          </w:p>
        </w:tc>
        <w:tc>
          <w:tcPr>
            <w:tcW w:w="993" w:type="dxa"/>
            <w:tcBorders>
              <w:top w:val="single" w:sz="4" w:space="0" w:color="000000"/>
              <w:left w:val="single" w:sz="4" w:space="0" w:color="000000"/>
              <w:bottom w:val="single" w:sz="4" w:space="0" w:color="000000"/>
            </w:tcBorders>
            <w:shd w:val="clear" w:color="auto" w:fill="FFFFFF"/>
          </w:tcPr>
          <w:p w14:paraId="221E24EA" w14:textId="60D2F17F" w:rsidR="0011790F" w:rsidRPr="002C43A9" w:rsidRDefault="0011790F" w:rsidP="0055279A">
            <w:pPr>
              <w:shd w:val="clear" w:color="auto" w:fill="FFFFFF"/>
              <w:spacing w:after="0" w:line="100" w:lineRule="atLeast"/>
              <w:jc w:val="both"/>
              <w:rPr>
                <w:rFonts w:ascii="Times New Roman" w:hAnsi="Times New Roman" w:cs="Times New Roman"/>
                <w:b/>
                <w:bCs/>
                <w:sz w:val="16"/>
                <w:szCs w:val="16"/>
              </w:rPr>
            </w:pPr>
            <w:r w:rsidRPr="002C43A9">
              <w:rPr>
                <w:rFonts w:ascii="Times New Roman" w:hAnsi="Times New Roman" w:cs="Times New Roman"/>
                <w:b/>
                <w:bCs/>
                <w:sz w:val="16"/>
                <w:szCs w:val="16"/>
              </w:rPr>
              <w:t>Стоимость временного пользования имуществом, руб. за 1 контейнер в месяц, в т.ч. НДС 2</w:t>
            </w:r>
            <w:r w:rsidR="008058D8">
              <w:rPr>
                <w:rFonts w:ascii="Times New Roman" w:hAnsi="Times New Roman" w:cs="Times New Roman"/>
                <w:b/>
                <w:bCs/>
                <w:sz w:val="16"/>
                <w:szCs w:val="16"/>
              </w:rPr>
              <w:t>2</w:t>
            </w:r>
            <w:r w:rsidRPr="002C43A9">
              <w:rPr>
                <w:rFonts w:ascii="Times New Roman" w:hAnsi="Times New Roman" w:cs="Times New Roman"/>
                <w:b/>
                <w:bCs/>
                <w:sz w:val="16"/>
                <w:szCs w:val="16"/>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97AFA20" w14:textId="4193E02C" w:rsidR="0011790F" w:rsidRPr="002C43A9" w:rsidRDefault="0011790F" w:rsidP="0055279A">
            <w:pPr>
              <w:shd w:val="clear" w:color="auto" w:fill="FFFFFF"/>
              <w:spacing w:after="0" w:line="100" w:lineRule="atLeast"/>
              <w:jc w:val="both"/>
              <w:rPr>
                <w:rFonts w:ascii="Times New Roman" w:hAnsi="Times New Roman" w:cs="Times New Roman"/>
                <w:b/>
                <w:bCs/>
                <w:sz w:val="16"/>
                <w:szCs w:val="16"/>
              </w:rPr>
            </w:pPr>
            <w:r w:rsidRPr="002C43A9">
              <w:rPr>
                <w:rFonts w:ascii="Times New Roman" w:hAnsi="Times New Roman" w:cs="Times New Roman"/>
                <w:b/>
                <w:bCs/>
                <w:sz w:val="16"/>
                <w:szCs w:val="16"/>
              </w:rPr>
              <w:t>Стоимость временного пользования имуществом, руб. в месяц, в т.ч. НДС 2</w:t>
            </w:r>
            <w:r w:rsidR="008058D8">
              <w:rPr>
                <w:rFonts w:ascii="Times New Roman" w:hAnsi="Times New Roman" w:cs="Times New Roman"/>
                <w:b/>
                <w:bCs/>
                <w:sz w:val="16"/>
                <w:szCs w:val="16"/>
              </w:rPr>
              <w:t>2</w:t>
            </w:r>
            <w:r w:rsidRPr="002C43A9">
              <w:rPr>
                <w:rFonts w:ascii="Times New Roman" w:hAnsi="Times New Roman" w:cs="Times New Roman"/>
                <w:b/>
                <w:bCs/>
                <w:sz w:val="16"/>
                <w:szCs w:val="16"/>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86B20D5" w14:textId="1FB3A3D9" w:rsidR="0011790F" w:rsidRPr="002C43A9" w:rsidRDefault="0011790F" w:rsidP="0055279A">
            <w:pPr>
              <w:shd w:val="clear" w:color="auto" w:fill="FFFFFF"/>
              <w:spacing w:after="0" w:line="100" w:lineRule="atLeast"/>
              <w:jc w:val="both"/>
              <w:rPr>
                <w:rFonts w:ascii="Times New Roman" w:hAnsi="Times New Roman" w:cs="Times New Roman"/>
                <w:b/>
                <w:bCs/>
                <w:sz w:val="16"/>
                <w:szCs w:val="16"/>
              </w:rPr>
            </w:pPr>
            <w:r w:rsidRPr="002C43A9">
              <w:rPr>
                <w:rFonts w:ascii="Times New Roman" w:hAnsi="Times New Roman" w:cs="Times New Roman"/>
                <w:b/>
                <w:bCs/>
                <w:sz w:val="16"/>
                <w:szCs w:val="16"/>
              </w:rPr>
              <w:t xml:space="preserve">Стоимость временного пользования имуществом, руб. </w:t>
            </w:r>
            <w:r>
              <w:rPr>
                <w:rFonts w:ascii="Times New Roman" w:hAnsi="Times New Roman" w:cs="Times New Roman"/>
                <w:b/>
                <w:bCs/>
                <w:sz w:val="16"/>
                <w:szCs w:val="16"/>
              </w:rPr>
              <w:t>за период установки</w:t>
            </w:r>
            <w:r w:rsidRPr="002C43A9">
              <w:rPr>
                <w:rFonts w:ascii="Times New Roman" w:hAnsi="Times New Roman" w:cs="Times New Roman"/>
                <w:b/>
                <w:bCs/>
                <w:sz w:val="16"/>
                <w:szCs w:val="16"/>
              </w:rPr>
              <w:t>, в т.ч. НДС 2</w:t>
            </w:r>
            <w:r w:rsidR="008058D8">
              <w:rPr>
                <w:rFonts w:ascii="Times New Roman" w:hAnsi="Times New Roman" w:cs="Times New Roman"/>
                <w:b/>
                <w:bCs/>
                <w:sz w:val="16"/>
                <w:szCs w:val="16"/>
              </w:rPr>
              <w:t>2</w:t>
            </w:r>
            <w:r w:rsidRPr="002C43A9">
              <w:rPr>
                <w:rFonts w:ascii="Times New Roman" w:hAnsi="Times New Roman" w:cs="Times New Roman"/>
                <w:b/>
                <w:bCs/>
                <w:sz w:val="16"/>
                <w:szCs w:val="16"/>
              </w:rPr>
              <w:t>%.</w:t>
            </w:r>
          </w:p>
        </w:tc>
      </w:tr>
      <w:tr w:rsidR="0011790F" w:rsidRPr="002F7B09" w14:paraId="407B98B2" w14:textId="60D73D5B" w:rsidTr="00712FF9">
        <w:trPr>
          <w:trHeight w:val="675"/>
          <w:jc w:val="center"/>
        </w:trPr>
        <w:tc>
          <w:tcPr>
            <w:tcW w:w="421" w:type="dxa"/>
            <w:tcBorders>
              <w:top w:val="single" w:sz="4" w:space="0" w:color="000000"/>
              <w:left w:val="single" w:sz="4" w:space="0" w:color="000000"/>
              <w:bottom w:val="single" w:sz="4" w:space="0" w:color="000000"/>
            </w:tcBorders>
          </w:tcPr>
          <w:p w14:paraId="431FCB37" w14:textId="77777777" w:rsidR="0011790F" w:rsidRPr="00BC67ED" w:rsidRDefault="0011790F" w:rsidP="0055279A">
            <w:pPr>
              <w:shd w:val="clear" w:color="auto" w:fill="FFFFFF"/>
              <w:spacing w:after="0" w:line="100" w:lineRule="atLeast"/>
              <w:jc w:val="both"/>
              <w:rPr>
                <w:rFonts w:ascii="Times New Roman" w:hAnsi="Times New Roman" w:cs="Times New Roman"/>
                <w:sz w:val="20"/>
                <w:szCs w:val="20"/>
              </w:rPr>
            </w:pPr>
            <w:r w:rsidRPr="00BC67ED">
              <w:rPr>
                <w:rFonts w:ascii="Times New Roman" w:hAnsi="Times New Roman" w:cs="Times New Roman"/>
                <w:sz w:val="20"/>
                <w:szCs w:val="20"/>
              </w:rPr>
              <w:t>1</w:t>
            </w:r>
          </w:p>
        </w:tc>
        <w:tc>
          <w:tcPr>
            <w:tcW w:w="2551" w:type="dxa"/>
            <w:tcBorders>
              <w:top w:val="single" w:sz="4" w:space="0" w:color="000000"/>
              <w:left w:val="single" w:sz="4" w:space="0" w:color="000000"/>
              <w:bottom w:val="single" w:sz="4" w:space="0" w:color="000000"/>
            </w:tcBorders>
          </w:tcPr>
          <w:p w14:paraId="35C3E103" w14:textId="77777777" w:rsidR="0011790F" w:rsidRPr="00BC67ED" w:rsidRDefault="0011790F" w:rsidP="0055279A">
            <w:pPr>
              <w:shd w:val="clear" w:color="auto" w:fill="FFFFFF"/>
              <w:spacing w:after="0" w:line="100" w:lineRule="atLeast"/>
              <w:jc w:val="both"/>
              <w:rPr>
                <w:rFonts w:ascii="Times New Roman" w:hAnsi="Times New Roman" w:cs="Times New Roman"/>
                <w:sz w:val="20"/>
                <w:szCs w:val="20"/>
              </w:rPr>
            </w:pPr>
            <w:r w:rsidRPr="00BC67ED">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bottom w:val="single" w:sz="4" w:space="0" w:color="000000"/>
            </w:tcBorders>
          </w:tcPr>
          <w:p w14:paraId="369BF660" w14:textId="371DD70D" w:rsidR="0011790F" w:rsidRPr="00BC67ED" w:rsidRDefault="0011790F" w:rsidP="0055279A">
            <w:pPr>
              <w:shd w:val="clear" w:color="auto" w:fill="FFFFFF"/>
              <w:spacing w:after="0" w:line="100" w:lineRule="atLeast"/>
              <w:jc w:val="both"/>
              <w:rPr>
                <w:rFonts w:ascii="Times New Roman" w:hAnsi="Times New Roman" w:cs="Times New Roman"/>
                <w:sz w:val="20"/>
                <w:szCs w:val="20"/>
              </w:rPr>
            </w:pPr>
            <w:proofErr w:type="spellStart"/>
            <w:r w:rsidRPr="00BC67ED">
              <w:rPr>
                <w:rFonts w:ascii="Times New Roman" w:hAnsi="Times New Roman" w:cs="Times New Roman"/>
                <w:sz w:val="20"/>
                <w:szCs w:val="20"/>
              </w:rPr>
              <w:t>Старомакарьевское</w:t>
            </w:r>
            <w:proofErr w:type="spellEnd"/>
            <w:r w:rsidRPr="00BC67ED">
              <w:rPr>
                <w:rFonts w:ascii="Times New Roman" w:hAnsi="Times New Roman" w:cs="Times New Roman"/>
                <w:sz w:val="20"/>
                <w:szCs w:val="20"/>
              </w:rPr>
              <w:t xml:space="preserve"> кладбище </w:t>
            </w:r>
          </w:p>
        </w:tc>
        <w:tc>
          <w:tcPr>
            <w:tcW w:w="1134" w:type="dxa"/>
            <w:tcBorders>
              <w:top w:val="single" w:sz="4" w:space="0" w:color="000000"/>
              <w:left w:val="single" w:sz="4" w:space="0" w:color="000000"/>
              <w:bottom w:val="single" w:sz="4" w:space="0" w:color="000000"/>
              <w:right w:val="single" w:sz="4" w:space="0" w:color="000000"/>
            </w:tcBorders>
          </w:tcPr>
          <w:p w14:paraId="30A1D015" w14:textId="112ED9BF" w:rsidR="0011790F" w:rsidRPr="00BC67ED" w:rsidRDefault="0011790F" w:rsidP="00A9519A">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tcPr>
          <w:p w14:paraId="4D371FE2" w14:textId="77777777" w:rsidR="0011790F" w:rsidRPr="00BC67ED" w:rsidRDefault="0011790F" w:rsidP="00A9519A">
            <w:pPr>
              <w:shd w:val="clear" w:color="auto" w:fill="FFFFFF"/>
              <w:spacing w:after="0" w:line="100" w:lineRule="atLeast"/>
              <w:jc w:val="center"/>
              <w:rPr>
                <w:rFonts w:ascii="Times New Roman" w:hAnsi="Times New Roman" w:cs="Times New Roman"/>
                <w:b/>
                <w:bCs/>
                <w:sz w:val="20"/>
                <w:szCs w:val="20"/>
              </w:rPr>
            </w:pPr>
            <w:r w:rsidRPr="00BC67ED">
              <w:rPr>
                <w:rFonts w:ascii="Times New Roman" w:hAnsi="Times New Roman" w:cs="Times New Roman"/>
                <w:b/>
                <w:bCs/>
                <w:sz w:val="20"/>
                <w:szCs w:val="20"/>
              </w:rPr>
              <w:t>6</w:t>
            </w:r>
          </w:p>
          <w:p w14:paraId="184782E4" w14:textId="38E248AD" w:rsidR="00372DE8" w:rsidRPr="00BC67ED" w:rsidRDefault="00372DE8" w:rsidP="00A9519A">
            <w:pPr>
              <w:shd w:val="clear" w:color="auto" w:fill="FFFFFF"/>
              <w:spacing w:after="0" w:line="100" w:lineRule="atLeast"/>
              <w:jc w:val="center"/>
              <w:rPr>
                <w:rFonts w:ascii="Times New Roman" w:hAnsi="Times New Roman" w:cs="Times New Roman"/>
                <w:b/>
                <w:bCs/>
                <w:sz w:val="20"/>
                <w:szCs w:val="20"/>
              </w:rPr>
            </w:pPr>
          </w:p>
        </w:tc>
        <w:tc>
          <w:tcPr>
            <w:tcW w:w="993" w:type="dxa"/>
            <w:tcBorders>
              <w:top w:val="single" w:sz="4" w:space="0" w:color="000000"/>
              <w:left w:val="single" w:sz="4" w:space="0" w:color="000000"/>
              <w:bottom w:val="single" w:sz="4" w:space="0" w:color="000000"/>
            </w:tcBorders>
            <w:shd w:val="clear" w:color="auto" w:fill="FFFFFF"/>
          </w:tcPr>
          <w:p w14:paraId="0A751948" w14:textId="7A9BF331" w:rsidR="0011790F" w:rsidRPr="00BC67ED" w:rsidRDefault="0011790F" w:rsidP="0055279A">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9579854" w14:textId="76C87718" w:rsidR="0011790F" w:rsidRPr="00BC67ED" w:rsidRDefault="0011790F" w:rsidP="0055279A">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C59ABD1" w14:textId="4DD80FD6" w:rsidR="0011790F" w:rsidRPr="00C97442" w:rsidRDefault="0011790F" w:rsidP="0055279A">
            <w:pPr>
              <w:shd w:val="clear" w:color="auto" w:fill="FFFFFF"/>
              <w:spacing w:after="0" w:line="100" w:lineRule="atLeast"/>
              <w:jc w:val="both"/>
              <w:rPr>
                <w:rFonts w:ascii="Times New Roman" w:hAnsi="Times New Roman" w:cs="Times New Roman"/>
                <w:sz w:val="20"/>
                <w:szCs w:val="20"/>
              </w:rPr>
            </w:pPr>
          </w:p>
        </w:tc>
      </w:tr>
      <w:tr w:rsidR="004C145E" w:rsidRPr="00BC67ED" w14:paraId="45BCE4F1" w14:textId="57215002" w:rsidTr="00712FF9">
        <w:trPr>
          <w:trHeight w:val="487"/>
          <w:jc w:val="center"/>
        </w:trPr>
        <w:tc>
          <w:tcPr>
            <w:tcW w:w="421" w:type="dxa"/>
            <w:tcBorders>
              <w:top w:val="single" w:sz="4" w:space="0" w:color="000000"/>
              <w:left w:val="single" w:sz="4" w:space="0" w:color="000000"/>
            </w:tcBorders>
          </w:tcPr>
          <w:p w14:paraId="609DB7C2" w14:textId="77777777" w:rsidR="004C145E" w:rsidRPr="00BC67ED" w:rsidRDefault="004C145E" w:rsidP="004C145E">
            <w:pPr>
              <w:shd w:val="clear" w:color="auto" w:fill="FFFFFF"/>
              <w:spacing w:after="0" w:line="100" w:lineRule="atLeast"/>
              <w:jc w:val="both"/>
              <w:rPr>
                <w:rFonts w:ascii="Times New Roman" w:hAnsi="Times New Roman" w:cs="Times New Roman"/>
                <w:sz w:val="20"/>
                <w:szCs w:val="20"/>
              </w:rPr>
            </w:pPr>
            <w:r w:rsidRPr="00BC67ED">
              <w:rPr>
                <w:rFonts w:ascii="Times New Roman" w:hAnsi="Times New Roman" w:cs="Times New Roman"/>
                <w:sz w:val="20"/>
                <w:szCs w:val="20"/>
              </w:rPr>
              <w:t>2</w:t>
            </w:r>
          </w:p>
        </w:tc>
        <w:tc>
          <w:tcPr>
            <w:tcW w:w="2551" w:type="dxa"/>
            <w:tcBorders>
              <w:top w:val="single" w:sz="4" w:space="0" w:color="000000"/>
              <w:left w:val="single" w:sz="4" w:space="0" w:color="000000"/>
            </w:tcBorders>
          </w:tcPr>
          <w:p w14:paraId="1D9F782D" w14:textId="77777777" w:rsidR="004C145E" w:rsidRPr="00BC67ED" w:rsidRDefault="004C145E" w:rsidP="004C145E">
            <w:pPr>
              <w:shd w:val="clear" w:color="auto" w:fill="FFFFFF"/>
              <w:spacing w:after="0" w:line="100" w:lineRule="atLeast"/>
              <w:jc w:val="both"/>
              <w:rPr>
                <w:rFonts w:ascii="Times New Roman" w:hAnsi="Times New Roman" w:cs="Times New Roman"/>
                <w:sz w:val="20"/>
                <w:szCs w:val="20"/>
              </w:rPr>
            </w:pPr>
            <w:r w:rsidRPr="00BC67ED">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tcBorders>
          </w:tcPr>
          <w:p w14:paraId="09D22301" w14:textId="5FE38979" w:rsidR="004C145E" w:rsidRPr="00BC67ED" w:rsidRDefault="004C145E" w:rsidP="004C145E">
            <w:pPr>
              <w:shd w:val="clear" w:color="auto" w:fill="FFFFFF"/>
              <w:spacing w:after="0" w:line="100" w:lineRule="atLeast"/>
              <w:jc w:val="both"/>
              <w:rPr>
                <w:rFonts w:ascii="Times New Roman" w:hAnsi="Times New Roman" w:cs="Times New Roman"/>
                <w:sz w:val="20"/>
                <w:szCs w:val="20"/>
              </w:rPr>
            </w:pPr>
            <w:proofErr w:type="spellStart"/>
            <w:r w:rsidRPr="00BC67ED">
              <w:rPr>
                <w:rFonts w:ascii="Times New Roman" w:hAnsi="Times New Roman" w:cs="Times New Roman"/>
                <w:sz w:val="20"/>
                <w:szCs w:val="20"/>
              </w:rPr>
              <w:t>Новомакарьевское</w:t>
            </w:r>
            <w:proofErr w:type="spellEnd"/>
            <w:r w:rsidRPr="00BC67ED">
              <w:rPr>
                <w:rFonts w:ascii="Times New Roman" w:hAnsi="Times New Roman" w:cs="Times New Roman"/>
                <w:sz w:val="20"/>
                <w:szCs w:val="20"/>
              </w:rPr>
              <w:t xml:space="preserve"> кладбище </w:t>
            </w:r>
          </w:p>
        </w:tc>
        <w:tc>
          <w:tcPr>
            <w:tcW w:w="1134" w:type="dxa"/>
            <w:tcBorders>
              <w:top w:val="single" w:sz="4" w:space="0" w:color="000000"/>
              <w:left w:val="single" w:sz="4" w:space="0" w:color="000000"/>
              <w:bottom w:val="single" w:sz="4" w:space="0" w:color="000000"/>
              <w:right w:val="single" w:sz="4" w:space="0" w:color="000000"/>
            </w:tcBorders>
          </w:tcPr>
          <w:p w14:paraId="25F479CD" w14:textId="4D641D26" w:rsidR="004C145E" w:rsidRPr="00BC67ED" w:rsidRDefault="004C145E" w:rsidP="004C145E">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tcPr>
          <w:p w14:paraId="5D9589DF" w14:textId="3DAF1855" w:rsidR="004C145E" w:rsidRPr="00BC67ED" w:rsidRDefault="004C145E" w:rsidP="004C145E">
            <w:pPr>
              <w:shd w:val="clear" w:color="auto" w:fill="FFFFFF"/>
              <w:spacing w:after="0" w:line="100" w:lineRule="atLeast"/>
              <w:jc w:val="center"/>
              <w:rPr>
                <w:rFonts w:ascii="Times New Roman" w:hAnsi="Times New Roman" w:cs="Times New Roman"/>
                <w:b/>
                <w:bCs/>
                <w:sz w:val="20"/>
                <w:szCs w:val="20"/>
              </w:rPr>
            </w:pPr>
            <w:r w:rsidRPr="00BC67ED">
              <w:rPr>
                <w:rFonts w:ascii="Times New Roman" w:hAnsi="Times New Roman" w:cs="Times New Roman"/>
                <w:b/>
                <w:bCs/>
                <w:sz w:val="20"/>
                <w:szCs w:val="20"/>
              </w:rPr>
              <w:t>49</w:t>
            </w:r>
          </w:p>
        </w:tc>
        <w:tc>
          <w:tcPr>
            <w:tcW w:w="993" w:type="dxa"/>
            <w:tcBorders>
              <w:top w:val="single" w:sz="4" w:space="0" w:color="000000"/>
              <w:left w:val="single" w:sz="4" w:space="0" w:color="000000"/>
              <w:bottom w:val="single" w:sz="4" w:space="0" w:color="000000"/>
            </w:tcBorders>
            <w:shd w:val="clear" w:color="auto" w:fill="FFFFFF"/>
          </w:tcPr>
          <w:p w14:paraId="4CD705CE" w14:textId="4BCD98B5" w:rsidR="004C145E" w:rsidRPr="00BC67ED" w:rsidRDefault="004C145E" w:rsidP="004C145E">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00688D9" w14:textId="038DCC22" w:rsidR="004C145E" w:rsidRPr="00BC67ED" w:rsidRDefault="004C145E" w:rsidP="004C145E">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40749D3" w14:textId="74E456B6" w:rsidR="004C145E" w:rsidRPr="00BC67ED" w:rsidRDefault="004C145E" w:rsidP="004C145E">
            <w:pPr>
              <w:shd w:val="clear" w:color="auto" w:fill="FFFFFF"/>
              <w:spacing w:after="0" w:line="100" w:lineRule="atLeast"/>
              <w:jc w:val="both"/>
              <w:rPr>
                <w:rFonts w:ascii="Times New Roman" w:hAnsi="Times New Roman" w:cs="Times New Roman"/>
                <w:sz w:val="20"/>
                <w:szCs w:val="20"/>
              </w:rPr>
            </w:pPr>
          </w:p>
        </w:tc>
      </w:tr>
      <w:tr w:rsidR="0011790F" w:rsidRPr="002F7B09" w14:paraId="32CEE158" w14:textId="1212188C" w:rsidTr="00712FF9">
        <w:trPr>
          <w:trHeight w:val="675"/>
          <w:jc w:val="center"/>
        </w:trPr>
        <w:tc>
          <w:tcPr>
            <w:tcW w:w="421" w:type="dxa"/>
            <w:tcBorders>
              <w:top w:val="single" w:sz="4" w:space="0" w:color="000000"/>
              <w:left w:val="single" w:sz="4" w:space="0" w:color="000000"/>
              <w:bottom w:val="single" w:sz="4" w:space="0" w:color="000000"/>
            </w:tcBorders>
          </w:tcPr>
          <w:p w14:paraId="7AA7D1FB" w14:textId="77777777" w:rsidR="0011790F" w:rsidRPr="00B03F6F" w:rsidRDefault="0011790F" w:rsidP="00F01B71">
            <w:pPr>
              <w:shd w:val="clear" w:color="auto" w:fill="FFFFFF"/>
              <w:spacing w:after="0" w:line="100" w:lineRule="atLeast"/>
              <w:jc w:val="both"/>
              <w:rPr>
                <w:rFonts w:ascii="Times New Roman" w:hAnsi="Times New Roman" w:cs="Times New Roman"/>
                <w:sz w:val="20"/>
                <w:szCs w:val="20"/>
              </w:rPr>
            </w:pPr>
            <w:r w:rsidRPr="00B03F6F">
              <w:rPr>
                <w:rFonts w:ascii="Times New Roman" w:hAnsi="Times New Roman" w:cs="Times New Roman"/>
                <w:sz w:val="20"/>
                <w:szCs w:val="20"/>
              </w:rPr>
              <w:t>3</w:t>
            </w:r>
          </w:p>
        </w:tc>
        <w:tc>
          <w:tcPr>
            <w:tcW w:w="2551" w:type="dxa"/>
            <w:tcBorders>
              <w:top w:val="single" w:sz="4" w:space="0" w:color="000000"/>
              <w:left w:val="single" w:sz="4" w:space="0" w:color="000000"/>
              <w:bottom w:val="single" w:sz="4" w:space="0" w:color="000000"/>
            </w:tcBorders>
          </w:tcPr>
          <w:p w14:paraId="132F819F" w14:textId="77777777" w:rsidR="0011790F" w:rsidRPr="00B03F6F" w:rsidRDefault="0011790F" w:rsidP="00F01B71">
            <w:pPr>
              <w:shd w:val="clear" w:color="auto" w:fill="FFFFFF"/>
              <w:spacing w:after="0" w:line="100" w:lineRule="atLeast"/>
              <w:jc w:val="both"/>
              <w:rPr>
                <w:rFonts w:ascii="Times New Roman" w:hAnsi="Times New Roman" w:cs="Times New Roman"/>
                <w:sz w:val="20"/>
                <w:szCs w:val="20"/>
              </w:rPr>
            </w:pPr>
            <w:r w:rsidRPr="00B03F6F">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bottom w:val="single" w:sz="4" w:space="0" w:color="000000"/>
            </w:tcBorders>
          </w:tcPr>
          <w:p w14:paraId="208C78EB" w14:textId="155CFFB8" w:rsidR="0011790F" w:rsidRPr="00B03F6F" w:rsidRDefault="0011790F" w:rsidP="00F01B71">
            <w:pPr>
              <w:shd w:val="clear" w:color="auto" w:fill="FFFFFF"/>
              <w:spacing w:after="0" w:line="100" w:lineRule="atLeast"/>
              <w:jc w:val="both"/>
              <w:rPr>
                <w:rFonts w:ascii="Times New Roman" w:hAnsi="Times New Roman" w:cs="Times New Roman"/>
                <w:sz w:val="20"/>
                <w:szCs w:val="20"/>
              </w:rPr>
            </w:pPr>
            <w:proofErr w:type="spellStart"/>
            <w:r w:rsidRPr="00B03F6F">
              <w:rPr>
                <w:rFonts w:ascii="Times New Roman" w:hAnsi="Times New Roman" w:cs="Times New Roman"/>
                <w:sz w:val="20"/>
                <w:szCs w:val="20"/>
              </w:rPr>
              <w:t>Лобановское</w:t>
            </w:r>
            <w:proofErr w:type="spellEnd"/>
            <w:r w:rsidRPr="00B03F6F">
              <w:rPr>
                <w:rFonts w:ascii="Times New Roman" w:hAnsi="Times New Roman" w:cs="Times New Roman"/>
                <w:sz w:val="20"/>
                <w:szCs w:val="20"/>
              </w:rPr>
              <w:t xml:space="preserve"> кладбище</w:t>
            </w:r>
          </w:p>
        </w:tc>
        <w:tc>
          <w:tcPr>
            <w:tcW w:w="1134" w:type="dxa"/>
            <w:tcBorders>
              <w:top w:val="single" w:sz="4" w:space="0" w:color="000000"/>
              <w:left w:val="single" w:sz="4" w:space="0" w:color="000000"/>
              <w:bottom w:val="single" w:sz="4" w:space="0" w:color="000000"/>
              <w:right w:val="single" w:sz="4" w:space="0" w:color="000000"/>
            </w:tcBorders>
          </w:tcPr>
          <w:p w14:paraId="00AD7316" w14:textId="14BF0D74" w:rsidR="0011790F" w:rsidRPr="00B03F6F" w:rsidRDefault="0011790F" w:rsidP="00F01B71">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tcPr>
          <w:p w14:paraId="1CDE0C2B" w14:textId="35FADA5D" w:rsidR="0011790F" w:rsidRPr="00B03F6F" w:rsidRDefault="00F20C4E" w:rsidP="00F01B71">
            <w:pPr>
              <w:shd w:val="clear" w:color="auto" w:fill="FFFFFF"/>
              <w:spacing w:after="0" w:line="100" w:lineRule="atLeast"/>
              <w:jc w:val="center"/>
              <w:rPr>
                <w:rFonts w:ascii="Times New Roman" w:hAnsi="Times New Roman" w:cs="Times New Roman"/>
                <w:b/>
                <w:bCs/>
                <w:sz w:val="20"/>
                <w:szCs w:val="20"/>
              </w:rPr>
            </w:pPr>
            <w:r w:rsidRPr="00B03F6F">
              <w:rPr>
                <w:rFonts w:ascii="Times New Roman" w:hAnsi="Times New Roman" w:cs="Times New Roman"/>
                <w:b/>
                <w:bCs/>
                <w:sz w:val="20"/>
                <w:szCs w:val="20"/>
              </w:rPr>
              <w:t>7</w:t>
            </w:r>
          </w:p>
          <w:p w14:paraId="4807A623" w14:textId="5C0AF3B5" w:rsidR="00372DE8" w:rsidRPr="00B03F6F" w:rsidRDefault="00372DE8" w:rsidP="00F01B71">
            <w:pPr>
              <w:shd w:val="clear" w:color="auto" w:fill="FFFFFF"/>
              <w:spacing w:after="0" w:line="100" w:lineRule="atLeast"/>
              <w:jc w:val="center"/>
              <w:rPr>
                <w:rFonts w:ascii="Times New Roman" w:hAnsi="Times New Roman" w:cs="Times New Roman"/>
                <w:b/>
                <w:bCs/>
                <w:sz w:val="20"/>
                <w:szCs w:val="20"/>
              </w:rPr>
            </w:pPr>
          </w:p>
        </w:tc>
        <w:tc>
          <w:tcPr>
            <w:tcW w:w="993" w:type="dxa"/>
            <w:tcBorders>
              <w:top w:val="single" w:sz="4" w:space="0" w:color="000000"/>
              <w:left w:val="single" w:sz="4" w:space="0" w:color="000000"/>
              <w:bottom w:val="single" w:sz="4" w:space="0" w:color="000000"/>
            </w:tcBorders>
            <w:shd w:val="clear" w:color="auto" w:fill="FFFFFF"/>
          </w:tcPr>
          <w:p w14:paraId="687D7397" w14:textId="296845FA" w:rsidR="0011790F" w:rsidRPr="00B03F6F" w:rsidRDefault="0011790F" w:rsidP="00F01B71">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FC850C2" w14:textId="71DCE3EE" w:rsidR="0011790F" w:rsidRPr="00B03F6F" w:rsidRDefault="0011790F" w:rsidP="00F01B71">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B4467E8" w14:textId="76DF7960" w:rsidR="0011790F" w:rsidRPr="00B03F6F" w:rsidRDefault="0011790F" w:rsidP="00F01B71">
            <w:pPr>
              <w:shd w:val="clear" w:color="auto" w:fill="FFFFFF"/>
              <w:spacing w:after="0" w:line="100" w:lineRule="atLeast"/>
              <w:jc w:val="both"/>
              <w:rPr>
                <w:rFonts w:ascii="Times New Roman" w:hAnsi="Times New Roman" w:cs="Times New Roman"/>
                <w:sz w:val="20"/>
                <w:szCs w:val="20"/>
              </w:rPr>
            </w:pPr>
          </w:p>
        </w:tc>
      </w:tr>
      <w:tr w:rsidR="00B03F6F" w:rsidRPr="002F7B09" w14:paraId="783CB2BB" w14:textId="6A532032" w:rsidTr="00712FF9">
        <w:trPr>
          <w:trHeight w:val="675"/>
          <w:jc w:val="center"/>
        </w:trPr>
        <w:tc>
          <w:tcPr>
            <w:tcW w:w="421" w:type="dxa"/>
            <w:tcBorders>
              <w:top w:val="single" w:sz="4" w:space="0" w:color="000000"/>
              <w:left w:val="single" w:sz="4" w:space="0" w:color="000000"/>
              <w:bottom w:val="single" w:sz="4" w:space="0" w:color="000000"/>
            </w:tcBorders>
          </w:tcPr>
          <w:p w14:paraId="45A7AFA8" w14:textId="77777777" w:rsidR="00B03F6F" w:rsidRPr="00B03F6F" w:rsidRDefault="00B03F6F" w:rsidP="00B03F6F">
            <w:pPr>
              <w:shd w:val="clear" w:color="auto" w:fill="FFFFFF"/>
              <w:spacing w:after="0" w:line="100" w:lineRule="atLeast"/>
              <w:jc w:val="both"/>
              <w:rPr>
                <w:rFonts w:ascii="Times New Roman" w:hAnsi="Times New Roman" w:cs="Times New Roman"/>
                <w:sz w:val="20"/>
                <w:szCs w:val="20"/>
              </w:rPr>
            </w:pPr>
            <w:r w:rsidRPr="00B03F6F">
              <w:rPr>
                <w:rFonts w:ascii="Times New Roman" w:hAnsi="Times New Roman" w:cs="Times New Roman"/>
                <w:sz w:val="20"/>
                <w:szCs w:val="20"/>
              </w:rPr>
              <w:t>4</w:t>
            </w:r>
          </w:p>
        </w:tc>
        <w:tc>
          <w:tcPr>
            <w:tcW w:w="2551" w:type="dxa"/>
            <w:tcBorders>
              <w:top w:val="single" w:sz="4" w:space="0" w:color="000000"/>
              <w:left w:val="single" w:sz="4" w:space="0" w:color="000000"/>
              <w:bottom w:val="single" w:sz="4" w:space="0" w:color="000000"/>
            </w:tcBorders>
          </w:tcPr>
          <w:p w14:paraId="4D0A8CD5" w14:textId="77777777" w:rsidR="00B03F6F" w:rsidRPr="00B03F6F" w:rsidRDefault="00B03F6F" w:rsidP="00B03F6F">
            <w:pPr>
              <w:shd w:val="clear" w:color="auto" w:fill="FFFFFF"/>
              <w:spacing w:after="0" w:line="100" w:lineRule="atLeast"/>
              <w:jc w:val="both"/>
              <w:rPr>
                <w:rFonts w:ascii="Times New Roman" w:hAnsi="Times New Roman" w:cs="Times New Roman"/>
                <w:sz w:val="20"/>
                <w:szCs w:val="20"/>
              </w:rPr>
            </w:pPr>
            <w:r w:rsidRPr="00B03F6F">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bottom w:val="single" w:sz="4" w:space="0" w:color="000000"/>
            </w:tcBorders>
          </w:tcPr>
          <w:p w14:paraId="28C9A830" w14:textId="2BFBB6F3" w:rsidR="00B03F6F" w:rsidRPr="00B03F6F" w:rsidRDefault="00580516" w:rsidP="00B03F6F">
            <w:pPr>
              <w:shd w:val="clear" w:color="auto" w:fill="FFFFFF"/>
              <w:spacing w:after="0" w:line="100" w:lineRule="atLeast"/>
              <w:jc w:val="both"/>
              <w:rPr>
                <w:rFonts w:ascii="Times New Roman" w:hAnsi="Times New Roman" w:cs="Times New Roman"/>
                <w:sz w:val="20"/>
                <w:szCs w:val="20"/>
              </w:rPr>
            </w:pPr>
            <w:proofErr w:type="spellStart"/>
            <w:r w:rsidRPr="00580516">
              <w:rPr>
                <w:rFonts w:ascii="Times New Roman" w:hAnsi="Times New Roman" w:cs="Times New Roman"/>
                <w:sz w:val="20"/>
                <w:szCs w:val="20"/>
              </w:rPr>
              <w:t>Мезрино-</w:t>
            </w:r>
            <w:r>
              <w:rPr>
                <w:rFonts w:ascii="Times New Roman" w:hAnsi="Times New Roman" w:cs="Times New Roman"/>
                <w:sz w:val="20"/>
                <w:szCs w:val="20"/>
              </w:rPr>
              <w:t>П</w:t>
            </w:r>
            <w:r w:rsidRPr="00580516">
              <w:rPr>
                <w:rFonts w:ascii="Times New Roman" w:hAnsi="Times New Roman" w:cs="Times New Roman"/>
                <w:sz w:val="20"/>
                <w:szCs w:val="20"/>
              </w:rPr>
              <w:t>етелино-</w:t>
            </w:r>
            <w:r>
              <w:rPr>
                <w:rFonts w:ascii="Times New Roman" w:hAnsi="Times New Roman" w:cs="Times New Roman"/>
                <w:sz w:val="20"/>
                <w:szCs w:val="20"/>
              </w:rPr>
              <w:t>Т</w:t>
            </w:r>
            <w:r w:rsidRPr="00580516">
              <w:rPr>
                <w:rFonts w:ascii="Times New Roman" w:hAnsi="Times New Roman" w:cs="Times New Roman"/>
                <w:sz w:val="20"/>
                <w:szCs w:val="20"/>
              </w:rPr>
              <w:t>омиловское</w:t>
            </w:r>
            <w:proofErr w:type="spellEnd"/>
            <w:r w:rsidR="00B03F6F" w:rsidRPr="00B03F6F">
              <w:rPr>
                <w:rFonts w:ascii="Times New Roman" w:hAnsi="Times New Roman" w:cs="Times New Roman"/>
                <w:sz w:val="20"/>
                <w:szCs w:val="20"/>
              </w:rPr>
              <w:t xml:space="preserve"> кладбище </w:t>
            </w:r>
          </w:p>
        </w:tc>
        <w:tc>
          <w:tcPr>
            <w:tcW w:w="1134" w:type="dxa"/>
            <w:tcBorders>
              <w:top w:val="single" w:sz="4" w:space="0" w:color="000000"/>
              <w:left w:val="single" w:sz="4" w:space="0" w:color="000000"/>
              <w:bottom w:val="single" w:sz="4" w:space="0" w:color="000000"/>
              <w:right w:val="single" w:sz="4" w:space="0" w:color="000000"/>
            </w:tcBorders>
          </w:tcPr>
          <w:p w14:paraId="331DF86C" w14:textId="0073DC08" w:rsidR="00B03F6F" w:rsidRPr="00B03F6F" w:rsidRDefault="00B03F6F" w:rsidP="00B03F6F">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tcPr>
          <w:p w14:paraId="3891D08E" w14:textId="72A651B4" w:rsidR="00B03F6F" w:rsidRPr="00B03F6F" w:rsidRDefault="00580516" w:rsidP="00B03F6F">
            <w:pPr>
              <w:shd w:val="clear" w:color="auto" w:fill="FFFFFF"/>
              <w:spacing w:after="0" w:line="100" w:lineRule="atLeast"/>
              <w:jc w:val="center"/>
              <w:rPr>
                <w:rFonts w:ascii="Times New Roman" w:hAnsi="Times New Roman" w:cs="Times New Roman"/>
                <w:b/>
                <w:bCs/>
                <w:sz w:val="20"/>
                <w:szCs w:val="20"/>
              </w:rPr>
            </w:pPr>
            <w:r>
              <w:rPr>
                <w:rFonts w:ascii="Times New Roman" w:hAnsi="Times New Roman" w:cs="Times New Roman"/>
                <w:b/>
                <w:bCs/>
                <w:sz w:val="20"/>
                <w:szCs w:val="20"/>
              </w:rPr>
              <w:t>2</w:t>
            </w:r>
            <w:r w:rsidR="00B03F6F" w:rsidRPr="00B03F6F">
              <w:rPr>
                <w:rFonts w:ascii="Times New Roman" w:hAnsi="Times New Roman" w:cs="Times New Roman"/>
                <w:b/>
                <w:bCs/>
                <w:sz w:val="20"/>
                <w:szCs w:val="20"/>
              </w:rPr>
              <w:t>6</w:t>
            </w:r>
          </w:p>
          <w:p w14:paraId="5B4606FD" w14:textId="2B343EF2" w:rsidR="00B03F6F" w:rsidRPr="00B03F6F" w:rsidRDefault="00B03F6F" w:rsidP="00B03F6F">
            <w:pPr>
              <w:shd w:val="clear" w:color="auto" w:fill="FFFFFF"/>
              <w:spacing w:after="0" w:line="100" w:lineRule="atLeast"/>
              <w:jc w:val="center"/>
              <w:rPr>
                <w:rFonts w:ascii="Times New Roman" w:hAnsi="Times New Roman" w:cs="Times New Roman"/>
                <w:b/>
                <w:bCs/>
                <w:sz w:val="20"/>
                <w:szCs w:val="20"/>
              </w:rPr>
            </w:pPr>
          </w:p>
        </w:tc>
        <w:tc>
          <w:tcPr>
            <w:tcW w:w="993" w:type="dxa"/>
            <w:tcBorders>
              <w:top w:val="single" w:sz="4" w:space="0" w:color="000000"/>
              <w:left w:val="single" w:sz="4" w:space="0" w:color="000000"/>
              <w:bottom w:val="single" w:sz="4" w:space="0" w:color="000000"/>
            </w:tcBorders>
            <w:shd w:val="clear" w:color="auto" w:fill="FFFFFF"/>
          </w:tcPr>
          <w:p w14:paraId="2886F1AD" w14:textId="205142B7" w:rsidR="00B03F6F" w:rsidRPr="00B03F6F" w:rsidRDefault="00B03F6F" w:rsidP="00B03F6F">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BF2448D" w14:textId="4221086A" w:rsidR="00B03F6F" w:rsidRPr="00F20C4E" w:rsidRDefault="00B03F6F" w:rsidP="00B03F6F">
            <w:pPr>
              <w:shd w:val="clear" w:color="auto" w:fill="FFFFFF"/>
              <w:spacing w:after="0" w:line="100" w:lineRule="atLeast"/>
              <w:jc w:val="both"/>
              <w:rPr>
                <w:rFonts w:ascii="Times New Roman" w:hAnsi="Times New Roman" w:cs="Times New Roman"/>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207141B" w14:textId="7640626A" w:rsidR="00B03F6F" w:rsidRPr="00F20C4E" w:rsidRDefault="00B03F6F" w:rsidP="00B03F6F">
            <w:pPr>
              <w:shd w:val="clear" w:color="auto" w:fill="FFFFFF"/>
              <w:spacing w:after="0" w:line="100" w:lineRule="atLeast"/>
              <w:jc w:val="both"/>
              <w:rPr>
                <w:rFonts w:ascii="Times New Roman" w:hAnsi="Times New Roman" w:cs="Times New Roman"/>
                <w:sz w:val="20"/>
                <w:szCs w:val="20"/>
                <w:highlight w:val="yellow"/>
              </w:rPr>
            </w:pPr>
          </w:p>
        </w:tc>
      </w:tr>
      <w:tr w:rsidR="00B03F6F" w:rsidRPr="002F7B09" w14:paraId="3FD05648" w14:textId="0B6A4C00" w:rsidTr="00712FF9">
        <w:trPr>
          <w:trHeight w:val="675"/>
          <w:jc w:val="center"/>
        </w:trPr>
        <w:tc>
          <w:tcPr>
            <w:tcW w:w="421" w:type="dxa"/>
            <w:tcBorders>
              <w:top w:val="single" w:sz="4" w:space="0" w:color="000000"/>
              <w:left w:val="single" w:sz="4" w:space="0" w:color="000000"/>
              <w:bottom w:val="single" w:sz="4" w:space="0" w:color="000000"/>
            </w:tcBorders>
          </w:tcPr>
          <w:p w14:paraId="53B062D9" w14:textId="7CFCA684" w:rsidR="00B03F6F" w:rsidRPr="00B03F6F" w:rsidRDefault="005125E8" w:rsidP="00B03F6F">
            <w:pPr>
              <w:shd w:val="clear" w:color="auto" w:fill="FFFFFF"/>
              <w:spacing w:after="0" w:line="100" w:lineRule="atLeast"/>
              <w:jc w:val="both"/>
              <w:rPr>
                <w:rFonts w:ascii="Times New Roman" w:hAnsi="Times New Roman" w:cs="Times New Roman"/>
                <w:sz w:val="20"/>
                <w:szCs w:val="20"/>
              </w:rPr>
            </w:pPr>
            <w:r>
              <w:rPr>
                <w:rFonts w:ascii="Times New Roman" w:hAnsi="Times New Roman" w:cs="Times New Roman"/>
                <w:sz w:val="20"/>
                <w:szCs w:val="20"/>
              </w:rPr>
              <w:t>5</w:t>
            </w:r>
          </w:p>
        </w:tc>
        <w:tc>
          <w:tcPr>
            <w:tcW w:w="2551" w:type="dxa"/>
            <w:tcBorders>
              <w:top w:val="single" w:sz="4" w:space="0" w:color="000000"/>
              <w:left w:val="single" w:sz="4" w:space="0" w:color="000000"/>
              <w:bottom w:val="single" w:sz="4" w:space="0" w:color="000000"/>
            </w:tcBorders>
          </w:tcPr>
          <w:p w14:paraId="30CCFCA5" w14:textId="77777777" w:rsidR="00B03F6F" w:rsidRPr="00B03F6F" w:rsidRDefault="00B03F6F" w:rsidP="00B03F6F">
            <w:pPr>
              <w:shd w:val="clear" w:color="auto" w:fill="FFFFFF"/>
              <w:spacing w:after="0" w:line="100" w:lineRule="atLeast"/>
              <w:jc w:val="both"/>
              <w:rPr>
                <w:rFonts w:ascii="Times New Roman" w:hAnsi="Times New Roman" w:cs="Times New Roman"/>
                <w:sz w:val="20"/>
                <w:szCs w:val="20"/>
              </w:rPr>
            </w:pPr>
            <w:r w:rsidRPr="00B03F6F">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bottom w:val="single" w:sz="4" w:space="0" w:color="000000"/>
            </w:tcBorders>
          </w:tcPr>
          <w:p w14:paraId="4305094D" w14:textId="7A8C89FF" w:rsidR="00B03F6F" w:rsidRPr="00B03F6F" w:rsidRDefault="00B03F6F" w:rsidP="00B03F6F">
            <w:pPr>
              <w:shd w:val="clear" w:color="auto" w:fill="FFFFFF"/>
              <w:spacing w:after="0" w:line="100" w:lineRule="atLeast"/>
              <w:jc w:val="both"/>
              <w:rPr>
                <w:rFonts w:ascii="Times New Roman" w:hAnsi="Times New Roman" w:cs="Times New Roman"/>
                <w:sz w:val="20"/>
                <w:szCs w:val="20"/>
              </w:rPr>
            </w:pPr>
            <w:r w:rsidRPr="00B03F6F">
              <w:rPr>
                <w:rFonts w:ascii="Times New Roman" w:hAnsi="Times New Roman" w:cs="Times New Roman"/>
                <w:sz w:val="20"/>
                <w:szCs w:val="20"/>
              </w:rPr>
              <w:t>Кладбище Орлы</w:t>
            </w:r>
          </w:p>
        </w:tc>
        <w:tc>
          <w:tcPr>
            <w:tcW w:w="1134" w:type="dxa"/>
            <w:tcBorders>
              <w:top w:val="single" w:sz="4" w:space="0" w:color="000000"/>
              <w:left w:val="single" w:sz="4" w:space="0" w:color="000000"/>
              <w:bottom w:val="single" w:sz="4" w:space="0" w:color="000000"/>
              <w:right w:val="single" w:sz="4" w:space="0" w:color="000000"/>
            </w:tcBorders>
          </w:tcPr>
          <w:p w14:paraId="13DEE7B6" w14:textId="77CCDDEB" w:rsidR="00B03F6F" w:rsidRPr="00B03F6F" w:rsidRDefault="00B03F6F" w:rsidP="00B03F6F">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tcPr>
          <w:p w14:paraId="3342B420" w14:textId="4B3D908A" w:rsidR="00B03F6F" w:rsidRPr="00B03F6F" w:rsidRDefault="00B03F6F" w:rsidP="00B03F6F">
            <w:pPr>
              <w:shd w:val="clear" w:color="auto" w:fill="FFFFFF"/>
              <w:spacing w:after="0" w:line="100" w:lineRule="atLeast"/>
              <w:jc w:val="center"/>
              <w:rPr>
                <w:rFonts w:ascii="Times New Roman" w:hAnsi="Times New Roman" w:cs="Times New Roman"/>
                <w:b/>
                <w:bCs/>
                <w:sz w:val="20"/>
                <w:szCs w:val="20"/>
              </w:rPr>
            </w:pPr>
            <w:r w:rsidRPr="00B03F6F">
              <w:rPr>
                <w:rFonts w:ascii="Times New Roman" w:hAnsi="Times New Roman" w:cs="Times New Roman"/>
                <w:b/>
                <w:bCs/>
                <w:sz w:val="20"/>
                <w:szCs w:val="20"/>
              </w:rPr>
              <w:t>1</w:t>
            </w:r>
          </w:p>
        </w:tc>
        <w:tc>
          <w:tcPr>
            <w:tcW w:w="993" w:type="dxa"/>
            <w:tcBorders>
              <w:top w:val="single" w:sz="4" w:space="0" w:color="000000"/>
              <w:left w:val="single" w:sz="4" w:space="0" w:color="000000"/>
              <w:bottom w:val="single" w:sz="4" w:space="0" w:color="000000"/>
            </w:tcBorders>
            <w:shd w:val="clear" w:color="auto" w:fill="FFFFFF"/>
          </w:tcPr>
          <w:p w14:paraId="210511B5" w14:textId="6879377A" w:rsidR="00B03F6F" w:rsidRPr="00B03F6F" w:rsidRDefault="00B03F6F" w:rsidP="00B03F6F">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A851DAD" w14:textId="084C942B" w:rsidR="00B03F6F" w:rsidRPr="00B03F6F" w:rsidRDefault="00B03F6F" w:rsidP="00B03F6F">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7F24A16" w14:textId="1F0C772B" w:rsidR="00B03F6F" w:rsidRPr="00B03F6F" w:rsidRDefault="00B03F6F" w:rsidP="00B03F6F">
            <w:pPr>
              <w:shd w:val="clear" w:color="auto" w:fill="FFFFFF"/>
              <w:spacing w:after="0" w:line="100" w:lineRule="atLeast"/>
              <w:jc w:val="both"/>
              <w:rPr>
                <w:rFonts w:ascii="Times New Roman" w:hAnsi="Times New Roman" w:cs="Times New Roman"/>
                <w:sz w:val="20"/>
                <w:szCs w:val="20"/>
              </w:rPr>
            </w:pPr>
          </w:p>
        </w:tc>
      </w:tr>
      <w:tr w:rsidR="0011790F" w:rsidRPr="002F7B09" w14:paraId="34017814" w14:textId="7510D64D" w:rsidTr="00712FF9">
        <w:trPr>
          <w:trHeight w:val="675"/>
          <w:jc w:val="center"/>
        </w:trPr>
        <w:tc>
          <w:tcPr>
            <w:tcW w:w="421" w:type="dxa"/>
            <w:tcBorders>
              <w:top w:val="single" w:sz="4" w:space="0" w:color="000000"/>
              <w:left w:val="single" w:sz="4" w:space="0" w:color="000000"/>
              <w:bottom w:val="single" w:sz="4" w:space="0" w:color="000000"/>
            </w:tcBorders>
          </w:tcPr>
          <w:p w14:paraId="368AD93B" w14:textId="53E5ED51" w:rsidR="0011790F" w:rsidRPr="00B03F6F" w:rsidRDefault="005125E8" w:rsidP="009A03D5">
            <w:pPr>
              <w:shd w:val="clear" w:color="auto" w:fill="FFFFFF"/>
              <w:spacing w:after="0" w:line="100" w:lineRule="atLeast"/>
              <w:jc w:val="both"/>
              <w:rPr>
                <w:rFonts w:ascii="Times New Roman" w:hAnsi="Times New Roman" w:cs="Times New Roman"/>
                <w:sz w:val="20"/>
                <w:szCs w:val="20"/>
              </w:rPr>
            </w:pPr>
            <w:r>
              <w:rPr>
                <w:rFonts w:ascii="Times New Roman" w:hAnsi="Times New Roman" w:cs="Times New Roman"/>
                <w:sz w:val="20"/>
                <w:szCs w:val="20"/>
              </w:rPr>
              <w:t>6</w:t>
            </w:r>
          </w:p>
        </w:tc>
        <w:tc>
          <w:tcPr>
            <w:tcW w:w="2551" w:type="dxa"/>
            <w:tcBorders>
              <w:top w:val="single" w:sz="4" w:space="0" w:color="000000"/>
              <w:left w:val="single" w:sz="4" w:space="0" w:color="000000"/>
              <w:bottom w:val="single" w:sz="4" w:space="0" w:color="000000"/>
            </w:tcBorders>
          </w:tcPr>
          <w:p w14:paraId="07BC7472" w14:textId="77777777" w:rsidR="0011790F" w:rsidRPr="00B03F6F" w:rsidRDefault="0011790F" w:rsidP="009A03D5">
            <w:pPr>
              <w:shd w:val="clear" w:color="auto" w:fill="FFFFFF"/>
              <w:spacing w:after="0" w:line="100" w:lineRule="atLeast"/>
              <w:jc w:val="both"/>
              <w:rPr>
                <w:rFonts w:ascii="Times New Roman" w:hAnsi="Times New Roman" w:cs="Times New Roman"/>
                <w:sz w:val="20"/>
                <w:szCs w:val="20"/>
              </w:rPr>
            </w:pPr>
            <w:r w:rsidRPr="00B03F6F">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bottom w:val="single" w:sz="4" w:space="0" w:color="000000"/>
            </w:tcBorders>
          </w:tcPr>
          <w:p w14:paraId="63CBDBE1" w14:textId="70286B11" w:rsidR="0011790F" w:rsidRPr="00B03F6F" w:rsidRDefault="0011790F" w:rsidP="009A03D5">
            <w:pPr>
              <w:shd w:val="clear" w:color="auto" w:fill="FFFFFF"/>
              <w:spacing w:after="0" w:line="100" w:lineRule="atLeast"/>
              <w:jc w:val="both"/>
              <w:rPr>
                <w:rFonts w:ascii="Times New Roman" w:hAnsi="Times New Roman" w:cs="Times New Roman"/>
                <w:sz w:val="20"/>
                <w:szCs w:val="20"/>
              </w:rPr>
            </w:pPr>
            <w:r w:rsidRPr="00B03F6F">
              <w:rPr>
                <w:rFonts w:ascii="Times New Roman" w:hAnsi="Times New Roman" w:cs="Times New Roman"/>
                <w:sz w:val="20"/>
                <w:szCs w:val="20"/>
              </w:rPr>
              <w:t xml:space="preserve">Кладбище Огородники </w:t>
            </w:r>
          </w:p>
        </w:tc>
        <w:tc>
          <w:tcPr>
            <w:tcW w:w="1134" w:type="dxa"/>
            <w:tcBorders>
              <w:top w:val="single" w:sz="4" w:space="0" w:color="000000"/>
              <w:left w:val="single" w:sz="4" w:space="0" w:color="000000"/>
              <w:bottom w:val="single" w:sz="4" w:space="0" w:color="000000"/>
              <w:right w:val="single" w:sz="4" w:space="0" w:color="000000"/>
            </w:tcBorders>
          </w:tcPr>
          <w:p w14:paraId="6AC8D16A" w14:textId="096A775D" w:rsidR="0011790F" w:rsidRPr="00B03F6F" w:rsidRDefault="0011790F" w:rsidP="009A03D5">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tcPr>
          <w:p w14:paraId="17089F24" w14:textId="29EA6BCC" w:rsidR="0011790F" w:rsidRPr="00B03F6F" w:rsidRDefault="00F20C4E" w:rsidP="009A03D5">
            <w:pPr>
              <w:shd w:val="clear" w:color="auto" w:fill="FFFFFF"/>
              <w:spacing w:after="0" w:line="100" w:lineRule="atLeast"/>
              <w:jc w:val="center"/>
              <w:rPr>
                <w:rFonts w:ascii="Times New Roman" w:hAnsi="Times New Roman" w:cs="Times New Roman"/>
                <w:b/>
                <w:bCs/>
                <w:sz w:val="20"/>
                <w:szCs w:val="20"/>
              </w:rPr>
            </w:pPr>
            <w:r w:rsidRPr="00B03F6F">
              <w:rPr>
                <w:rFonts w:ascii="Times New Roman" w:hAnsi="Times New Roman" w:cs="Times New Roman"/>
                <w:b/>
                <w:bCs/>
                <w:sz w:val="20"/>
                <w:szCs w:val="20"/>
              </w:rPr>
              <w:t>2</w:t>
            </w:r>
          </w:p>
          <w:p w14:paraId="1EBF35DC" w14:textId="15625A1C" w:rsidR="00372DE8" w:rsidRPr="00B03F6F" w:rsidRDefault="00372DE8" w:rsidP="009A03D5">
            <w:pPr>
              <w:shd w:val="clear" w:color="auto" w:fill="FFFFFF"/>
              <w:spacing w:after="0" w:line="100" w:lineRule="atLeast"/>
              <w:jc w:val="center"/>
              <w:rPr>
                <w:rFonts w:ascii="Times New Roman" w:hAnsi="Times New Roman" w:cs="Times New Roman"/>
                <w:b/>
                <w:bCs/>
                <w:sz w:val="20"/>
                <w:szCs w:val="20"/>
              </w:rPr>
            </w:pPr>
          </w:p>
        </w:tc>
        <w:tc>
          <w:tcPr>
            <w:tcW w:w="993" w:type="dxa"/>
            <w:tcBorders>
              <w:top w:val="single" w:sz="4" w:space="0" w:color="000000"/>
              <w:left w:val="single" w:sz="4" w:space="0" w:color="000000"/>
              <w:bottom w:val="single" w:sz="4" w:space="0" w:color="000000"/>
            </w:tcBorders>
            <w:shd w:val="clear" w:color="auto" w:fill="FFFFFF"/>
          </w:tcPr>
          <w:p w14:paraId="2881FAB6" w14:textId="0D522ABA" w:rsidR="0011790F" w:rsidRPr="00B03F6F" w:rsidRDefault="0011790F" w:rsidP="009A03D5">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D7BDE07" w14:textId="7CDCD7EF" w:rsidR="0011790F" w:rsidRPr="00B03F6F" w:rsidRDefault="0011790F" w:rsidP="009A03D5">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1FA3D8A" w14:textId="3C446D6F" w:rsidR="0011790F" w:rsidRPr="00B03F6F" w:rsidRDefault="0011790F" w:rsidP="009A03D5">
            <w:pPr>
              <w:shd w:val="clear" w:color="auto" w:fill="FFFFFF"/>
              <w:spacing w:after="0" w:line="100" w:lineRule="atLeast"/>
              <w:jc w:val="both"/>
              <w:rPr>
                <w:rFonts w:ascii="Times New Roman" w:hAnsi="Times New Roman" w:cs="Times New Roman"/>
                <w:sz w:val="20"/>
                <w:szCs w:val="20"/>
              </w:rPr>
            </w:pPr>
          </w:p>
        </w:tc>
      </w:tr>
      <w:tr w:rsidR="00986B1F" w:rsidRPr="002F7B09" w14:paraId="61E6A66F" w14:textId="3B7CB994" w:rsidTr="00712FF9">
        <w:trPr>
          <w:trHeight w:val="675"/>
          <w:jc w:val="center"/>
        </w:trPr>
        <w:tc>
          <w:tcPr>
            <w:tcW w:w="421" w:type="dxa"/>
            <w:tcBorders>
              <w:top w:val="single" w:sz="4" w:space="0" w:color="000000"/>
              <w:left w:val="single" w:sz="4" w:space="0" w:color="000000"/>
              <w:bottom w:val="single" w:sz="4" w:space="0" w:color="auto"/>
            </w:tcBorders>
          </w:tcPr>
          <w:p w14:paraId="53317AD8" w14:textId="1AF1239C" w:rsidR="00986B1F" w:rsidRPr="00986B1F" w:rsidRDefault="005125E8" w:rsidP="00986B1F">
            <w:pPr>
              <w:shd w:val="clear" w:color="auto" w:fill="FFFFFF"/>
              <w:spacing w:after="0" w:line="100" w:lineRule="atLeast"/>
              <w:jc w:val="both"/>
              <w:rPr>
                <w:rFonts w:ascii="Times New Roman" w:hAnsi="Times New Roman" w:cs="Times New Roman"/>
                <w:sz w:val="20"/>
                <w:szCs w:val="20"/>
              </w:rPr>
            </w:pPr>
            <w:r>
              <w:rPr>
                <w:rFonts w:ascii="Times New Roman" w:hAnsi="Times New Roman" w:cs="Times New Roman"/>
                <w:sz w:val="20"/>
                <w:szCs w:val="20"/>
              </w:rPr>
              <w:t>7</w:t>
            </w:r>
          </w:p>
        </w:tc>
        <w:tc>
          <w:tcPr>
            <w:tcW w:w="2551" w:type="dxa"/>
            <w:tcBorders>
              <w:top w:val="single" w:sz="4" w:space="0" w:color="000000"/>
              <w:left w:val="single" w:sz="4" w:space="0" w:color="000000"/>
              <w:bottom w:val="single" w:sz="4" w:space="0" w:color="auto"/>
            </w:tcBorders>
          </w:tcPr>
          <w:p w14:paraId="2C429BB1" w14:textId="77777777" w:rsidR="00986B1F" w:rsidRPr="00986B1F" w:rsidRDefault="00986B1F" w:rsidP="00986B1F">
            <w:pPr>
              <w:shd w:val="clear" w:color="auto" w:fill="FFFFFF"/>
              <w:spacing w:after="0" w:line="100" w:lineRule="atLeast"/>
              <w:jc w:val="both"/>
              <w:rPr>
                <w:rFonts w:ascii="Times New Roman" w:hAnsi="Times New Roman" w:cs="Times New Roman"/>
                <w:sz w:val="20"/>
                <w:szCs w:val="20"/>
              </w:rPr>
            </w:pPr>
            <w:r w:rsidRPr="00986B1F">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bottom w:val="single" w:sz="4" w:space="0" w:color="auto"/>
            </w:tcBorders>
          </w:tcPr>
          <w:p w14:paraId="125BAC5F" w14:textId="3E26F0D8" w:rsidR="00986B1F" w:rsidRPr="00986B1F" w:rsidRDefault="00986B1F" w:rsidP="00986B1F">
            <w:pPr>
              <w:shd w:val="clear" w:color="auto" w:fill="FFFFFF"/>
              <w:spacing w:after="0" w:line="100" w:lineRule="atLeast"/>
              <w:jc w:val="both"/>
              <w:rPr>
                <w:rFonts w:ascii="Times New Roman" w:hAnsi="Times New Roman" w:cs="Times New Roman"/>
                <w:sz w:val="20"/>
                <w:szCs w:val="20"/>
              </w:rPr>
            </w:pPr>
            <w:proofErr w:type="spellStart"/>
            <w:r w:rsidRPr="00986B1F">
              <w:rPr>
                <w:rFonts w:ascii="Times New Roman" w:hAnsi="Times New Roman" w:cs="Times New Roman"/>
                <w:sz w:val="20"/>
                <w:szCs w:val="20"/>
              </w:rPr>
              <w:t>Старобахтинское</w:t>
            </w:r>
            <w:proofErr w:type="spellEnd"/>
            <w:r w:rsidRPr="00986B1F">
              <w:rPr>
                <w:rFonts w:ascii="Times New Roman" w:hAnsi="Times New Roman" w:cs="Times New Roman"/>
                <w:sz w:val="20"/>
                <w:szCs w:val="20"/>
              </w:rPr>
              <w:t xml:space="preserve"> кладбище </w:t>
            </w:r>
          </w:p>
        </w:tc>
        <w:tc>
          <w:tcPr>
            <w:tcW w:w="1134" w:type="dxa"/>
            <w:tcBorders>
              <w:top w:val="single" w:sz="4" w:space="0" w:color="000000"/>
              <w:left w:val="single" w:sz="4" w:space="0" w:color="000000"/>
              <w:bottom w:val="single" w:sz="4" w:space="0" w:color="auto"/>
              <w:right w:val="single" w:sz="4" w:space="0" w:color="000000"/>
            </w:tcBorders>
          </w:tcPr>
          <w:p w14:paraId="1FFFE3C8" w14:textId="5471D485" w:rsidR="00986B1F" w:rsidRPr="00986B1F" w:rsidRDefault="00986B1F" w:rsidP="00986B1F">
            <w:pPr>
              <w:shd w:val="clear" w:color="auto" w:fill="FFFFFF"/>
              <w:spacing w:after="0" w:line="100" w:lineRule="atLeast"/>
              <w:jc w:val="center"/>
              <w:rPr>
                <w:rFonts w:ascii="Times New Roman" w:hAnsi="Times New Roman" w:cs="Times New Roman"/>
                <w:b/>
                <w:bCs/>
                <w:sz w:val="20"/>
                <w:szCs w:val="20"/>
              </w:rPr>
            </w:pPr>
          </w:p>
        </w:tc>
        <w:tc>
          <w:tcPr>
            <w:tcW w:w="567" w:type="dxa"/>
            <w:tcBorders>
              <w:top w:val="single" w:sz="4" w:space="0" w:color="000000"/>
              <w:left w:val="single" w:sz="4" w:space="0" w:color="000000"/>
              <w:bottom w:val="single" w:sz="4" w:space="0" w:color="auto"/>
            </w:tcBorders>
          </w:tcPr>
          <w:p w14:paraId="61F06E89" w14:textId="489C7C8E" w:rsidR="00986B1F" w:rsidRPr="00986B1F" w:rsidRDefault="00986B1F" w:rsidP="00986B1F">
            <w:pPr>
              <w:shd w:val="clear" w:color="auto" w:fill="FFFFFF"/>
              <w:spacing w:after="0" w:line="100" w:lineRule="atLeast"/>
              <w:jc w:val="center"/>
              <w:rPr>
                <w:rFonts w:ascii="Times New Roman" w:hAnsi="Times New Roman" w:cs="Times New Roman"/>
                <w:b/>
                <w:bCs/>
                <w:sz w:val="20"/>
                <w:szCs w:val="20"/>
              </w:rPr>
            </w:pPr>
            <w:r w:rsidRPr="00986B1F">
              <w:rPr>
                <w:rFonts w:ascii="Times New Roman" w:hAnsi="Times New Roman" w:cs="Times New Roman"/>
                <w:b/>
                <w:bCs/>
                <w:sz w:val="20"/>
                <w:szCs w:val="20"/>
              </w:rPr>
              <w:t>2</w:t>
            </w:r>
          </w:p>
        </w:tc>
        <w:tc>
          <w:tcPr>
            <w:tcW w:w="993" w:type="dxa"/>
            <w:tcBorders>
              <w:top w:val="single" w:sz="4" w:space="0" w:color="000000"/>
              <w:left w:val="single" w:sz="4" w:space="0" w:color="000000"/>
              <w:bottom w:val="single" w:sz="4" w:space="0" w:color="auto"/>
            </w:tcBorders>
            <w:shd w:val="clear" w:color="auto" w:fill="FFFFFF"/>
          </w:tcPr>
          <w:p w14:paraId="5FCD562F" w14:textId="243DC829" w:rsidR="00986B1F" w:rsidRPr="00986B1F" w:rsidRDefault="00986B1F" w:rsidP="00986B1F">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auto"/>
              <w:right w:val="single" w:sz="4" w:space="0" w:color="000000"/>
            </w:tcBorders>
            <w:shd w:val="clear" w:color="auto" w:fill="FFFFFF"/>
          </w:tcPr>
          <w:p w14:paraId="63702FCD" w14:textId="3F54F35F" w:rsidR="00986B1F" w:rsidRPr="00F20C4E" w:rsidRDefault="00986B1F" w:rsidP="00986B1F">
            <w:pPr>
              <w:shd w:val="clear" w:color="auto" w:fill="FFFFFF"/>
              <w:spacing w:after="0" w:line="100" w:lineRule="atLeast"/>
              <w:jc w:val="both"/>
              <w:rPr>
                <w:rFonts w:ascii="Times New Roman" w:hAnsi="Times New Roman" w:cs="Times New Roman"/>
                <w:sz w:val="20"/>
                <w:szCs w:val="20"/>
                <w:highlight w:val="yellow"/>
              </w:rPr>
            </w:pPr>
          </w:p>
        </w:tc>
        <w:tc>
          <w:tcPr>
            <w:tcW w:w="1276" w:type="dxa"/>
            <w:tcBorders>
              <w:top w:val="single" w:sz="4" w:space="0" w:color="000000"/>
              <w:left w:val="single" w:sz="4" w:space="0" w:color="000000"/>
              <w:bottom w:val="single" w:sz="4" w:space="0" w:color="auto"/>
              <w:right w:val="single" w:sz="4" w:space="0" w:color="000000"/>
            </w:tcBorders>
            <w:shd w:val="clear" w:color="auto" w:fill="FFFFFF"/>
          </w:tcPr>
          <w:p w14:paraId="3AE8303E" w14:textId="282719BC" w:rsidR="00986B1F" w:rsidRPr="00F20C4E" w:rsidRDefault="00986B1F" w:rsidP="00986B1F">
            <w:pPr>
              <w:shd w:val="clear" w:color="auto" w:fill="FFFFFF"/>
              <w:spacing w:after="0" w:line="100" w:lineRule="atLeast"/>
              <w:jc w:val="both"/>
              <w:rPr>
                <w:rFonts w:ascii="Times New Roman" w:hAnsi="Times New Roman" w:cs="Times New Roman"/>
                <w:sz w:val="20"/>
                <w:szCs w:val="20"/>
                <w:highlight w:val="yellow"/>
              </w:rPr>
            </w:pPr>
          </w:p>
        </w:tc>
      </w:tr>
      <w:tr w:rsidR="0011790F" w:rsidRPr="002F7B09" w14:paraId="6CCA8ED0" w14:textId="788F8D51" w:rsidTr="00712FF9">
        <w:trPr>
          <w:trHeight w:val="416"/>
          <w:jc w:val="center"/>
        </w:trPr>
        <w:tc>
          <w:tcPr>
            <w:tcW w:w="421" w:type="dxa"/>
            <w:tcBorders>
              <w:top w:val="single" w:sz="4" w:space="0" w:color="auto"/>
              <w:left w:val="single" w:sz="4" w:space="0" w:color="auto"/>
              <w:bottom w:val="single" w:sz="4" w:space="0" w:color="auto"/>
              <w:right w:val="single" w:sz="4" w:space="0" w:color="auto"/>
            </w:tcBorders>
          </w:tcPr>
          <w:p w14:paraId="688BDDCB" w14:textId="6E54CFFC" w:rsidR="0011790F" w:rsidRPr="00986B1F" w:rsidRDefault="005125E8" w:rsidP="000D31B1">
            <w:pPr>
              <w:shd w:val="clear" w:color="auto" w:fill="FFFFFF"/>
              <w:spacing w:after="0" w:line="100" w:lineRule="atLeast"/>
              <w:jc w:val="both"/>
              <w:rPr>
                <w:rFonts w:ascii="Times New Roman" w:hAnsi="Times New Roman" w:cs="Times New Roman"/>
                <w:sz w:val="20"/>
                <w:szCs w:val="20"/>
              </w:rPr>
            </w:pPr>
            <w:r>
              <w:rPr>
                <w:rFonts w:ascii="Times New Roman" w:hAnsi="Times New Roman" w:cs="Times New Roman"/>
                <w:sz w:val="20"/>
                <w:szCs w:val="20"/>
              </w:rPr>
              <w:t>8</w:t>
            </w:r>
          </w:p>
        </w:tc>
        <w:tc>
          <w:tcPr>
            <w:tcW w:w="2551" w:type="dxa"/>
            <w:tcBorders>
              <w:top w:val="single" w:sz="4" w:space="0" w:color="auto"/>
              <w:left w:val="single" w:sz="4" w:space="0" w:color="auto"/>
              <w:bottom w:val="single" w:sz="4" w:space="0" w:color="auto"/>
              <w:right w:val="single" w:sz="4" w:space="0" w:color="auto"/>
            </w:tcBorders>
          </w:tcPr>
          <w:p w14:paraId="58C89D0C" w14:textId="77777777" w:rsidR="0011790F" w:rsidRPr="00986B1F" w:rsidRDefault="0011790F" w:rsidP="000D31B1">
            <w:pPr>
              <w:shd w:val="clear" w:color="auto" w:fill="FFFFFF"/>
              <w:spacing w:after="0" w:line="100" w:lineRule="atLeast"/>
              <w:jc w:val="both"/>
              <w:rPr>
                <w:rFonts w:ascii="Times New Roman" w:hAnsi="Times New Roman" w:cs="Times New Roman"/>
                <w:sz w:val="20"/>
                <w:szCs w:val="20"/>
              </w:rPr>
            </w:pPr>
            <w:r w:rsidRPr="00986B1F">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auto"/>
              <w:left w:val="single" w:sz="4" w:space="0" w:color="auto"/>
              <w:bottom w:val="single" w:sz="4" w:space="0" w:color="auto"/>
              <w:right w:val="single" w:sz="4" w:space="0" w:color="auto"/>
            </w:tcBorders>
          </w:tcPr>
          <w:p w14:paraId="233DA935" w14:textId="1E6EF2AC" w:rsidR="0011790F" w:rsidRPr="00986B1F" w:rsidRDefault="0011790F" w:rsidP="000D31B1">
            <w:pPr>
              <w:shd w:val="clear" w:color="auto" w:fill="FFFFFF"/>
              <w:spacing w:after="0" w:line="100" w:lineRule="atLeast"/>
              <w:jc w:val="both"/>
              <w:rPr>
                <w:rFonts w:ascii="Times New Roman" w:hAnsi="Times New Roman" w:cs="Times New Roman"/>
                <w:sz w:val="20"/>
                <w:szCs w:val="20"/>
              </w:rPr>
            </w:pPr>
            <w:proofErr w:type="spellStart"/>
            <w:r w:rsidRPr="00986B1F">
              <w:rPr>
                <w:rFonts w:ascii="Times New Roman" w:hAnsi="Times New Roman" w:cs="Times New Roman"/>
                <w:sz w:val="20"/>
                <w:szCs w:val="20"/>
              </w:rPr>
              <w:t>Новобахтинское</w:t>
            </w:r>
            <w:proofErr w:type="spellEnd"/>
            <w:r w:rsidRPr="00986B1F">
              <w:rPr>
                <w:rFonts w:ascii="Times New Roman" w:hAnsi="Times New Roman" w:cs="Times New Roman"/>
                <w:sz w:val="20"/>
                <w:szCs w:val="20"/>
              </w:rPr>
              <w:t xml:space="preserve"> кладбище </w:t>
            </w:r>
          </w:p>
        </w:tc>
        <w:tc>
          <w:tcPr>
            <w:tcW w:w="1134" w:type="dxa"/>
            <w:tcBorders>
              <w:top w:val="single" w:sz="4" w:space="0" w:color="auto"/>
              <w:left w:val="single" w:sz="4" w:space="0" w:color="auto"/>
              <w:bottom w:val="single" w:sz="4" w:space="0" w:color="auto"/>
              <w:right w:val="single" w:sz="4" w:space="0" w:color="auto"/>
            </w:tcBorders>
          </w:tcPr>
          <w:p w14:paraId="3971E04E" w14:textId="2DF2D2D3" w:rsidR="0033745F" w:rsidRPr="00986B1F" w:rsidRDefault="0033745F" w:rsidP="000D31B1">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91138C" w14:textId="1F16585A" w:rsidR="0011790F" w:rsidRPr="00986B1F" w:rsidRDefault="007515CA" w:rsidP="000D31B1">
            <w:pPr>
              <w:shd w:val="clear" w:color="auto" w:fill="FFFFFF"/>
              <w:spacing w:after="0" w:line="100" w:lineRule="atLeast"/>
              <w:jc w:val="center"/>
              <w:rPr>
                <w:rFonts w:ascii="Times New Roman" w:hAnsi="Times New Roman" w:cs="Times New Roman"/>
                <w:b/>
                <w:bCs/>
                <w:sz w:val="20"/>
                <w:szCs w:val="20"/>
              </w:rPr>
            </w:pPr>
            <w:r w:rsidRPr="00986B1F">
              <w:rPr>
                <w:rFonts w:ascii="Times New Roman" w:hAnsi="Times New Roman" w:cs="Times New Roman"/>
                <w:b/>
                <w:bCs/>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BA7ABAA" w14:textId="71349546" w:rsidR="0011790F" w:rsidRPr="00986B1F" w:rsidRDefault="0011790F" w:rsidP="000D31B1">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716F5F" w14:textId="39094D9E" w:rsidR="0011790F" w:rsidRPr="00986B1F" w:rsidRDefault="0011790F" w:rsidP="000D31B1">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2D519D" w14:textId="7F13160A" w:rsidR="0011790F" w:rsidRPr="00986B1F" w:rsidRDefault="0011790F" w:rsidP="000D31B1">
            <w:pPr>
              <w:shd w:val="clear" w:color="auto" w:fill="FFFFFF"/>
              <w:spacing w:after="0" w:line="100" w:lineRule="atLeast"/>
              <w:jc w:val="both"/>
              <w:rPr>
                <w:rFonts w:ascii="Times New Roman" w:hAnsi="Times New Roman" w:cs="Times New Roman"/>
                <w:sz w:val="20"/>
                <w:szCs w:val="20"/>
              </w:rPr>
            </w:pPr>
          </w:p>
        </w:tc>
      </w:tr>
      <w:tr w:rsidR="0011790F" w:rsidRPr="002F7B09" w14:paraId="38BEF8CF" w14:textId="191686D0" w:rsidTr="00712FF9">
        <w:trPr>
          <w:trHeight w:val="675"/>
          <w:jc w:val="center"/>
        </w:trPr>
        <w:tc>
          <w:tcPr>
            <w:tcW w:w="421" w:type="dxa"/>
            <w:tcBorders>
              <w:top w:val="single" w:sz="4" w:space="0" w:color="auto"/>
              <w:left w:val="single" w:sz="4" w:space="0" w:color="000000"/>
              <w:bottom w:val="single" w:sz="4" w:space="0" w:color="000000"/>
            </w:tcBorders>
          </w:tcPr>
          <w:p w14:paraId="31D5B2C8" w14:textId="2331F9C7" w:rsidR="0011790F" w:rsidRPr="00986B1F" w:rsidRDefault="005125E8" w:rsidP="00E670A7">
            <w:pPr>
              <w:shd w:val="clear" w:color="auto" w:fill="FFFFFF"/>
              <w:spacing w:after="0" w:line="100" w:lineRule="atLeast"/>
              <w:jc w:val="both"/>
              <w:rPr>
                <w:rFonts w:ascii="Times New Roman" w:hAnsi="Times New Roman" w:cs="Times New Roman"/>
                <w:sz w:val="20"/>
                <w:szCs w:val="20"/>
              </w:rPr>
            </w:pPr>
            <w:r>
              <w:rPr>
                <w:rFonts w:ascii="Times New Roman" w:hAnsi="Times New Roman" w:cs="Times New Roman"/>
                <w:sz w:val="20"/>
                <w:szCs w:val="20"/>
              </w:rPr>
              <w:t>9</w:t>
            </w:r>
          </w:p>
        </w:tc>
        <w:tc>
          <w:tcPr>
            <w:tcW w:w="2551" w:type="dxa"/>
            <w:tcBorders>
              <w:top w:val="single" w:sz="4" w:space="0" w:color="auto"/>
              <w:left w:val="single" w:sz="4" w:space="0" w:color="000000"/>
              <w:bottom w:val="single" w:sz="4" w:space="0" w:color="000000"/>
            </w:tcBorders>
          </w:tcPr>
          <w:p w14:paraId="6E3867D0" w14:textId="77777777"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r w:rsidRPr="00986B1F">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auto"/>
              <w:left w:val="single" w:sz="4" w:space="0" w:color="000000"/>
              <w:bottom w:val="single" w:sz="4" w:space="0" w:color="000000"/>
            </w:tcBorders>
          </w:tcPr>
          <w:p w14:paraId="04F38982" w14:textId="4474964A"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proofErr w:type="spellStart"/>
            <w:r w:rsidRPr="00986B1F">
              <w:rPr>
                <w:rFonts w:ascii="Times New Roman" w:hAnsi="Times New Roman" w:cs="Times New Roman"/>
                <w:sz w:val="20"/>
                <w:szCs w:val="20"/>
              </w:rPr>
              <w:t>Филейское</w:t>
            </w:r>
            <w:proofErr w:type="spellEnd"/>
            <w:r w:rsidRPr="00986B1F">
              <w:rPr>
                <w:rFonts w:ascii="Times New Roman" w:hAnsi="Times New Roman" w:cs="Times New Roman"/>
                <w:sz w:val="20"/>
                <w:szCs w:val="20"/>
              </w:rPr>
              <w:t xml:space="preserve"> кладбище </w:t>
            </w:r>
          </w:p>
        </w:tc>
        <w:tc>
          <w:tcPr>
            <w:tcW w:w="1134" w:type="dxa"/>
            <w:tcBorders>
              <w:top w:val="single" w:sz="4" w:space="0" w:color="auto"/>
              <w:left w:val="single" w:sz="4" w:space="0" w:color="000000"/>
              <w:bottom w:val="single" w:sz="4" w:space="0" w:color="000000"/>
              <w:right w:val="single" w:sz="4" w:space="0" w:color="000000"/>
            </w:tcBorders>
          </w:tcPr>
          <w:p w14:paraId="632BBE90" w14:textId="578EC0B1" w:rsidR="0011790F" w:rsidRPr="00986B1F" w:rsidRDefault="0011790F" w:rsidP="00E670A7">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auto"/>
              <w:left w:val="single" w:sz="4" w:space="0" w:color="000000"/>
              <w:bottom w:val="single" w:sz="4" w:space="0" w:color="000000"/>
            </w:tcBorders>
          </w:tcPr>
          <w:p w14:paraId="17716698" w14:textId="77777777" w:rsidR="0011790F" w:rsidRPr="00986B1F" w:rsidRDefault="0011790F" w:rsidP="00E670A7">
            <w:pPr>
              <w:shd w:val="clear" w:color="auto" w:fill="FFFFFF"/>
              <w:spacing w:after="0" w:line="100" w:lineRule="atLeast"/>
              <w:jc w:val="center"/>
              <w:rPr>
                <w:rFonts w:ascii="Times New Roman" w:hAnsi="Times New Roman" w:cs="Times New Roman"/>
                <w:b/>
                <w:bCs/>
                <w:sz w:val="20"/>
                <w:szCs w:val="20"/>
              </w:rPr>
            </w:pPr>
            <w:r w:rsidRPr="00986B1F">
              <w:rPr>
                <w:rFonts w:ascii="Times New Roman" w:hAnsi="Times New Roman" w:cs="Times New Roman"/>
                <w:b/>
                <w:bCs/>
                <w:sz w:val="20"/>
                <w:szCs w:val="20"/>
              </w:rPr>
              <w:t>14</w:t>
            </w:r>
          </w:p>
          <w:p w14:paraId="0DEEE5EB" w14:textId="7927B0AC" w:rsidR="00372DE8" w:rsidRPr="00986B1F" w:rsidRDefault="00372DE8" w:rsidP="00E670A7">
            <w:pPr>
              <w:shd w:val="clear" w:color="auto" w:fill="FFFFFF"/>
              <w:spacing w:after="0" w:line="100" w:lineRule="atLeast"/>
              <w:jc w:val="center"/>
              <w:rPr>
                <w:rFonts w:ascii="Times New Roman" w:hAnsi="Times New Roman" w:cs="Times New Roman"/>
                <w:b/>
                <w:bCs/>
                <w:sz w:val="20"/>
                <w:szCs w:val="20"/>
              </w:rPr>
            </w:pPr>
          </w:p>
        </w:tc>
        <w:tc>
          <w:tcPr>
            <w:tcW w:w="993" w:type="dxa"/>
            <w:tcBorders>
              <w:top w:val="single" w:sz="4" w:space="0" w:color="auto"/>
              <w:left w:val="single" w:sz="4" w:space="0" w:color="000000"/>
              <w:bottom w:val="single" w:sz="4" w:space="0" w:color="000000"/>
            </w:tcBorders>
          </w:tcPr>
          <w:p w14:paraId="20F729DC" w14:textId="094F8A1B"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auto"/>
              <w:left w:val="single" w:sz="4" w:space="0" w:color="000000"/>
              <w:bottom w:val="single" w:sz="4" w:space="0" w:color="000000"/>
              <w:right w:val="single" w:sz="4" w:space="0" w:color="000000"/>
            </w:tcBorders>
          </w:tcPr>
          <w:p w14:paraId="450DAD52" w14:textId="34F37287"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auto"/>
              <w:left w:val="single" w:sz="4" w:space="0" w:color="000000"/>
              <w:bottom w:val="single" w:sz="4" w:space="0" w:color="000000"/>
              <w:right w:val="single" w:sz="4" w:space="0" w:color="000000"/>
            </w:tcBorders>
          </w:tcPr>
          <w:p w14:paraId="103E8D44" w14:textId="1A41682F"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p>
        </w:tc>
      </w:tr>
      <w:tr w:rsidR="0011790F" w:rsidRPr="002F7B09" w14:paraId="16F40268" w14:textId="4ABE29EB" w:rsidTr="00712FF9">
        <w:trPr>
          <w:trHeight w:val="569"/>
          <w:jc w:val="center"/>
        </w:trPr>
        <w:tc>
          <w:tcPr>
            <w:tcW w:w="421" w:type="dxa"/>
            <w:tcBorders>
              <w:top w:val="single" w:sz="4" w:space="0" w:color="000000"/>
              <w:left w:val="single" w:sz="4" w:space="0" w:color="000000"/>
            </w:tcBorders>
          </w:tcPr>
          <w:p w14:paraId="115BE4C2" w14:textId="1CB8EC33"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r w:rsidRPr="00986B1F">
              <w:rPr>
                <w:rFonts w:ascii="Times New Roman" w:hAnsi="Times New Roman" w:cs="Times New Roman"/>
                <w:sz w:val="20"/>
                <w:szCs w:val="20"/>
              </w:rPr>
              <w:t>1</w:t>
            </w:r>
            <w:r w:rsidR="005125E8">
              <w:rPr>
                <w:rFonts w:ascii="Times New Roman" w:hAnsi="Times New Roman" w:cs="Times New Roman"/>
                <w:sz w:val="20"/>
                <w:szCs w:val="20"/>
              </w:rPr>
              <w:t>0</w:t>
            </w:r>
          </w:p>
        </w:tc>
        <w:tc>
          <w:tcPr>
            <w:tcW w:w="2551" w:type="dxa"/>
            <w:tcBorders>
              <w:top w:val="single" w:sz="4" w:space="0" w:color="000000"/>
              <w:left w:val="single" w:sz="4" w:space="0" w:color="000000"/>
            </w:tcBorders>
          </w:tcPr>
          <w:p w14:paraId="0D63ABDD" w14:textId="77777777"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r w:rsidRPr="00986B1F">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tcBorders>
          </w:tcPr>
          <w:p w14:paraId="43C4F867" w14:textId="6DE9FBFA"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proofErr w:type="spellStart"/>
            <w:r w:rsidRPr="00986B1F">
              <w:rPr>
                <w:rFonts w:ascii="Times New Roman" w:hAnsi="Times New Roman" w:cs="Times New Roman"/>
                <w:sz w:val="20"/>
                <w:szCs w:val="20"/>
              </w:rPr>
              <w:t>Федяковское</w:t>
            </w:r>
            <w:proofErr w:type="spellEnd"/>
            <w:r w:rsidRPr="00986B1F">
              <w:rPr>
                <w:rFonts w:ascii="Times New Roman" w:hAnsi="Times New Roman" w:cs="Times New Roman"/>
                <w:sz w:val="20"/>
                <w:szCs w:val="20"/>
              </w:rPr>
              <w:t xml:space="preserve"> кладбище </w:t>
            </w:r>
          </w:p>
        </w:tc>
        <w:tc>
          <w:tcPr>
            <w:tcW w:w="1134" w:type="dxa"/>
            <w:tcBorders>
              <w:top w:val="single" w:sz="4" w:space="0" w:color="000000"/>
              <w:left w:val="single" w:sz="4" w:space="0" w:color="000000"/>
              <w:bottom w:val="single" w:sz="4" w:space="0" w:color="000000"/>
              <w:right w:val="single" w:sz="4" w:space="0" w:color="000000"/>
            </w:tcBorders>
          </w:tcPr>
          <w:p w14:paraId="7FDF92CF" w14:textId="1A83308D" w:rsidR="0011790F" w:rsidRPr="00986B1F" w:rsidRDefault="0011790F" w:rsidP="00E670A7">
            <w:pPr>
              <w:shd w:val="clear" w:color="auto" w:fill="FFFFFF"/>
              <w:spacing w:after="0" w:line="100" w:lineRule="atLeast"/>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tcPr>
          <w:p w14:paraId="767A6D51" w14:textId="1C4086C8" w:rsidR="0011790F" w:rsidRPr="00986B1F" w:rsidRDefault="0011790F" w:rsidP="00E670A7">
            <w:pPr>
              <w:shd w:val="clear" w:color="auto" w:fill="FFFFFF"/>
              <w:spacing w:after="0" w:line="100" w:lineRule="atLeast"/>
              <w:jc w:val="center"/>
              <w:rPr>
                <w:rFonts w:ascii="Times New Roman" w:hAnsi="Times New Roman" w:cs="Times New Roman"/>
                <w:b/>
                <w:bCs/>
                <w:sz w:val="20"/>
                <w:szCs w:val="20"/>
              </w:rPr>
            </w:pPr>
            <w:r w:rsidRPr="00986B1F">
              <w:rPr>
                <w:rFonts w:ascii="Times New Roman" w:hAnsi="Times New Roman" w:cs="Times New Roman"/>
                <w:b/>
                <w:bCs/>
                <w:sz w:val="20"/>
                <w:szCs w:val="20"/>
              </w:rPr>
              <w:t>1</w:t>
            </w:r>
            <w:r w:rsidR="00BE5B14" w:rsidRPr="00986B1F">
              <w:rPr>
                <w:rFonts w:ascii="Times New Roman" w:hAnsi="Times New Roman" w:cs="Times New Roman"/>
                <w:b/>
                <w:bCs/>
                <w:sz w:val="20"/>
                <w:szCs w:val="20"/>
              </w:rPr>
              <w:t>0</w:t>
            </w:r>
          </w:p>
        </w:tc>
        <w:tc>
          <w:tcPr>
            <w:tcW w:w="993" w:type="dxa"/>
            <w:tcBorders>
              <w:top w:val="single" w:sz="4" w:space="0" w:color="000000"/>
              <w:left w:val="single" w:sz="4" w:space="0" w:color="000000"/>
              <w:bottom w:val="single" w:sz="4" w:space="0" w:color="000000"/>
            </w:tcBorders>
            <w:shd w:val="clear" w:color="auto" w:fill="FFFFFF"/>
          </w:tcPr>
          <w:p w14:paraId="51C0BDD4" w14:textId="4B71E209"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A3F3C2A" w14:textId="7A7D6D7F"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C5AE965" w14:textId="5A4691F0" w:rsidR="0011790F" w:rsidRPr="00986B1F" w:rsidRDefault="0011790F" w:rsidP="00E670A7">
            <w:pPr>
              <w:shd w:val="clear" w:color="auto" w:fill="FFFFFF"/>
              <w:spacing w:after="0" w:line="100" w:lineRule="atLeast"/>
              <w:jc w:val="both"/>
              <w:rPr>
                <w:rFonts w:ascii="Times New Roman" w:hAnsi="Times New Roman" w:cs="Times New Roman"/>
                <w:sz w:val="20"/>
                <w:szCs w:val="20"/>
              </w:rPr>
            </w:pPr>
          </w:p>
        </w:tc>
      </w:tr>
      <w:tr w:rsidR="00071EEE" w:rsidRPr="00975479" w14:paraId="0566D873" w14:textId="16D987DB" w:rsidTr="00712FF9">
        <w:trPr>
          <w:trHeight w:val="753"/>
          <w:jc w:val="center"/>
        </w:trPr>
        <w:tc>
          <w:tcPr>
            <w:tcW w:w="421" w:type="dxa"/>
            <w:tcBorders>
              <w:top w:val="single" w:sz="4" w:space="0" w:color="000000"/>
              <w:left w:val="single" w:sz="4" w:space="0" w:color="000000"/>
            </w:tcBorders>
          </w:tcPr>
          <w:p w14:paraId="2A0D1FE2" w14:textId="1F91E928" w:rsidR="00071EEE" w:rsidRPr="00071EEE" w:rsidRDefault="00071EEE" w:rsidP="00071EEE">
            <w:pPr>
              <w:shd w:val="clear" w:color="auto" w:fill="FFFFFF"/>
              <w:spacing w:after="0" w:line="100" w:lineRule="atLeast"/>
              <w:jc w:val="both"/>
              <w:rPr>
                <w:rFonts w:ascii="Times New Roman" w:hAnsi="Times New Roman" w:cs="Times New Roman"/>
                <w:sz w:val="20"/>
                <w:szCs w:val="20"/>
              </w:rPr>
            </w:pPr>
            <w:r w:rsidRPr="00071EEE">
              <w:rPr>
                <w:rFonts w:ascii="Times New Roman" w:hAnsi="Times New Roman" w:cs="Times New Roman"/>
                <w:sz w:val="20"/>
                <w:szCs w:val="20"/>
              </w:rPr>
              <w:t>1</w:t>
            </w:r>
            <w:r w:rsidR="005125E8">
              <w:rPr>
                <w:rFonts w:ascii="Times New Roman" w:hAnsi="Times New Roman" w:cs="Times New Roman"/>
                <w:sz w:val="20"/>
                <w:szCs w:val="20"/>
              </w:rPr>
              <w:t>1</w:t>
            </w:r>
          </w:p>
        </w:tc>
        <w:tc>
          <w:tcPr>
            <w:tcW w:w="2551" w:type="dxa"/>
            <w:tcBorders>
              <w:top w:val="single" w:sz="4" w:space="0" w:color="000000"/>
              <w:left w:val="single" w:sz="4" w:space="0" w:color="000000"/>
            </w:tcBorders>
          </w:tcPr>
          <w:p w14:paraId="548CDB3F" w14:textId="77777777" w:rsidR="00071EEE" w:rsidRPr="00071EEE" w:rsidRDefault="00071EEE" w:rsidP="00071EEE">
            <w:pPr>
              <w:shd w:val="clear" w:color="auto" w:fill="FFFFFF"/>
              <w:snapToGrid w:val="0"/>
              <w:spacing w:after="0" w:line="100" w:lineRule="atLeast"/>
              <w:jc w:val="both"/>
              <w:rPr>
                <w:rFonts w:ascii="Times New Roman" w:hAnsi="Times New Roman" w:cs="Times New Roman"/>
                <w:sz w:val="20"/>
                <w:szCs w:val="20"/>
              </w:rPr>
            </w:pPr>
            <w:r w:rsidRPr="00071EEE">
              <w:rPr>
                <w:rFonts w:ascii="Times New Roman" w:hAnsi="Times New Roman" w:cs="Times New Roman"/>
                <w:sz w:val="20"/>
                <w:szCs w:val="20"/>
              </w:rPr>
              <w:t>Контейнер для накопления отходов передвижной, объем 1,1 м3</w:t>
            </w:r>
          </w:p>
        </w:tc>
        <w:tc>
          <w:tcPr>
            <w:tcW w:w="1559" w:type="dxa"/>
            <w:tcBorders>
              <w:top w:val="single" w:sz="4" w:space="0" w:color="000000"/>
              <w:left w:val="single" w:sz="4" w:space="0" w:color="000000"/>
            </w:tcBorders>
          </w:tcPr>
          <w:p w14:paraId="063F895A" w14:textId="1AD2B07C" w:rsidR="00071EEE" w:rsidRPr="00071EEE" w:rsidRDefault="00071EEE" w:rsidP="00071EEE">
            <w:pPr>
              <w:spacing w:after="0" w:line="240" w:lineRule="auto"/>
              <w:rPr>
                <w:rFonts w:ascii="Times New Roman" w:hAnsi="Times New Roman" w:cs="Times New Roman"/>
                <w:sz w:val="20"/>
                <w:szCs w:val="20"/>
              </w:rPr>
            </w:pPr>
            <w:r w:rsidRPr="00071EEE">
              <w:rPr>
                <w:rFonts w:ascii="Times New Roman" w:hAnsi="Times New Roman" w:cs="Times New Roman"/>
                <w:color w:val="000000"/>
                <w:sz w:val="20"/>
                <w:szCs w:val="20"/>
                <w:shd w:val="clear" w:color="auto" w:fill="FFFFFF"/>
              </w:rPr>
              <w:t xml:space="preserve">Кладбище </w:t>
            </w:r>
            <w:proofErr w:type="spellStart"/>
            <w:r w:rsidRPr="00071EEE">
              <w:rPr>
                <w:rFonts w:ascii="Times New Roman" w:hAnsi="Times New Roman" w:cs="Times New Roman"/>
                <w:color w:val="000000"/>
                <w:sz w:val="20"/>
                <w:szCs w:val="20"/>
                <w:shd w:val="clear" w:color="auto" w:fill="FFFFFF"/>
              </w:rPr>
              <w:t>Сошени</w:t>
            </w:r>
            <w:proofErr w:type="spellEnd"/>
            <w:r w:rsidRPr="00071EEE">
              <w:rPr>
                <w:rFonts w:ascii="Times New Roman" w:hAnsi="Times New Roman" w:cs="Times New Roman"/>
                <w:color w:val="000000"/>
                <w:sz w:val="20"/>
                <w:szCs w:val="20"/>
                <w:shd w:val="clear" w:color="auto" w:fill="FFFFFF"/>
              </w:rPr>
              <w:t xml:space="preserve">, г. Киров, </w:t>
            </w:r>
            <w:proofErr w:type="spellStart"/>
            <w:r w:rsidRPr="00071EEE">
              <w:rPr>
                <w:rFonts w:ascii="Times New Roman" w:hAnsi="Times New Roman" w:cs="Times New Roman"/>
                <w:color w:val="000000"/>
                <w:sz w:val="20"/>
                <w:szCs w:val="20"/>
                <w:shd w:val="clear" w:color="auto" w:fill="FFFFFF"/>
              </w:rPr>
              <w:t>Нововятский</w:t>
            </w:r>
            <w:proofErr w:type="spellEnd"/>
            <w:r w:rsidRPr="00071EEE">
              <w:rPr>
                <w:rFonts w:ascii="Times New Roman" w:hAnsi="Times New Roman" w:cs="Times New Roman"/>
                <w:color w:val="000000"/>
                <w:sz w:val="20"/>
                <w:szCs w:val="20"/>
                <w:shd w:val="clear" w:color="auto" w:fill="FFFFFF"/>
              </w:rPr>
              <w:t xml:space="preserve"> район, Слобода </w:t>
            </w:r>
            <w:proofErr w:type="spellStart"/>
            <w:r w:rsidRPr="00071EEE">
              <w:rPr>
                <w:rFonts w:ascii="Times New Roman" w:hAnsi="Times New Roman" w:cs="Times New Roman"/>
                <w:color w:val="000000"/>
                <w:sz w:val="20"/>
                <w:szCs w:val="20"/>
                <w:shd w:val="clear" w:color="auto" w:fill="FFFFFF"/>
              </w:rPr>
              <w:t>Сошени</w:t>
            </w:r>
            <w:proofErr w:type="spellEnd"/>
            <w:r w:rsidRPr="00071EEE">
              <w:rPr>
                <w:rFonts w:ascii="Times New Roman" w:hAnsi="Times New Roman" w:cs="Times New Roman"/>
                <w:color w:val="000000"/>
                <w:sz w:val="20"/>
                <w:szCs w:val="20"/>
                <w:shd w:val="clear" w:color="auto" w:fill="FFFFFF"/>
              </w:rPr>
              <w:t>, ул. Трактовая, з/у 2в</w:t>
            </w:r>
            <w:r w:rsidRPr="00071EEE">
              <w:rPr>
                <w:rFonts w:ascii="Times New Roman" w:hAnsi="Times New Roman" w:cs="Times New Roman"/>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38272E3" w14:textId="35EA5A6E" w:rsidR="00071EEE" w:rsidRPr="00071EEE" w:rsidRDefault="00071EEE" w:rsidP="00071EEE">
            <w:pPr>
              <w:shd w:val="clear" w:color="auto" w:fill="FFFFFF"/>
              <w:snapToGrid w:val="0"/>
              <w:spacing w:after="0" w:line="100" w:lineRule="atLeast"/>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tcBorders>
          </w:tcPr>
          <w:p w14:paraId="4E84E489" w14:textId="09BD1B50" w:rsidR="00071EEE" w:rsidRPr="00071EEE" w:rsidRDefault="00071EEE" w:rsidP="00071EEE">
            <w:pPr>
              <w:shd w:val="clear" w:color="auto" w:fill="FFFFFF"/>
              <w:snapToGrid w:val="0"/>
              <w:spacing w:after="0" w:line="100" w:lineRule="atLeast"/>
              <w:jc w:val="center"/>
              <w:rPr>
                <w:rFonts w:ascii="Times New Roman" w:hAnsi="Times New Roman" w:cs="Times New Roman"/>
                <w:b/>
                <w:bCs/>
                <w:sz w:val="20"/>
                <w:szCs w:val="20"/>
              </w:rPr>
            </w:pPr>
            <w:r w:rsidRPr="00071EEE">
              <w:rPr>
                <w:rFonts w:ascii="Times New Roman" w:hAnsi="Times New Roman" w:cs="Times New Roman"/>
                <w:b/>
                <w:bCs/>
                <w:sz w:val="20"/>
                <w:szCs w:val="20"/>
              </w:rPr>
              <w:t>2</w:t>
            </w:r>
          </w:p>
        </w:tc>
        <w:tc>
          <w:tcPr>
            <w:tcW w:w="993" w:type="dxa"/>
            <w:tcBorders>
              <w:top w:val="single" w:sz="4" w:space="0" w:color="000000"/>
              <w:left w:val="single" w:sz="4" w:space="0" w:color="000000"/>
              <w:bottom w:val="single" w:sz="4" w:space="0" w:color="000000"/>
            </w:tcBorders>
            <w:shd w:val="clear" w:color="auto" w:fill="FFFFFF"/>
          </w:tcPr>
          <w:p w14:paraId="5B40475D" w14:textId="6AF93DE5" w:rsidR="00071EEE" w:rsidRPr="00071EEE" w:rsidRDefault="00071EEE" w:rsidP="00071EEE">
            <w:pPr>
              <w:shd w:val="clear" w:color="auto" w:fill="FFFFFF"/>
              <w:snapToGrid w:val="0"/>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BFEB4B1" w14:textId="38DE93C7" w:rsidR="00071EEE" w:rsidRPr="00071EEE" w:rsidRDefault="00071EEE" w:rsidP="00071EEE">
            <w:pPr>
              <w:shd w:val="clear" w:color="auto" w:fill="FFFFFF"/>
              <w:snapToGrid w:val="0"/>
              <w:spacing w:after="0" w:line="100" w:lineRule="atLeast"/>
              <w:jc w:val="both"/>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23D9894" w14:textId="60598D3C" w:rsidR="00071EEE" w:rsidRPr="00F20C4E" w:rsidRDefault="00071EEE" w:rsidP="00071EEE">
            <w:pPr>
              <w:shd w:val="clear" w:color="auto" w:fill="FFFFFF"/>
              <w:snapToGrid w:val="0"/>
              <w:spacing w:after="0" w:line="100" w:lineRule="atLeast"/>
              <w:jc w:val="both"/>
              <w:rPr>
                <w:rFonts w:ascii="Times New Roman" w:hAnsi="Times New Roman" w:cs="Times New Roman"/>
                <w:sz w:val="20"/>
                <w:szCs w:val="20"/>
                <w:highlight w:val="yellow"/>
              </w:rPr>
            </w:pPr>
          </w:p>
        </w:tc>
      </w:tr>
      <w:tr w:rsidR="00580516" w:rsidRPr="00975479" w14:paraId="11E01742" w14:textId="054ECAE6" w:rsidTr="00712FF9">
        <w:trPr>
          <w:trHeight w:val="100"/>
          <w:jc w:val="center"/>
        </w:trPr>
        <w:tc>
          <w:tcPr>
            <w:tcW w:w="421" w:type="dxa"/>
            <w:tcBorders>
              <w:top w:val="single" w:sz="4" w:space="0" w:color="000000"/>
              <w:left w:val="single" w:sz="4" w:space="0" w:color="000000"/>
              <w:bottom w:val="single" w:sz="4" w:space="0" w:color="000000"/>
            </w:tcBorders>
          </w:tcPr>
          <w:p w14:paraId="72519456" w14:textId="77777777" w:rsidR="00580516" w:rsidRPr="00975479" w:rsidRDefault="00580516" w:rsidP="00580516">
            <w:pPr>
              <w:shd w:val="clear" w:color="auto" w:fill="FFFFFF"/>
              <w:snapToGrid w:val="0"/>
              <w:spacing w:after="0" w:line="100" w:lineRule="atLeast"/>
              <w:rPr>
                <w:rFonts w:ascii="Times New Roman" w:hAnsi="Times New Roman" w:cs="Times New Roman"/>
                <w:b/>
                <w:bCs/>
                <w:sz w:val="20"/>
                <w:szCs w:val="20"/>
              </w:rPr>
            </w:pPr>
          </w:p>
        </w:tc>
        <w:tc>
          <w:tcPr>
            <w:tcW w:w="6807" w:type="dxa"/>
            <w:gridSpan w:val="5"/>
            <w:tcBorders>
              <w:top w:val="single" w:sz="4" w:space="0" w:color="000000"/>
              <w:left w:val="single" w:sz="4" w:space="0" w:color="000000"/>
              <w:bottom w:val="single" w:sz="4" w:space="0" w:color="000000"/>
            </w:tcBorders>
          </w:tcPr>
          <w:p w14:paraId="558A67B4" w14:textId="11158725" w:rsidR="00580516" w:rsidRPr="00975479" w:rsidRDefault="00580516" w:rsidP="00580516">
            <w:pPr>
              <w:shd w:val="clear" w:color="auto" w:fill="FFFFFF"/>
              <w:snapToGrid w:val="0"/>
              <w:spacing w:after="0" w:line="100" w:lineRule="atLeast"/>
              <w:rPr>
                <w:rFonts w:ascii="Times New Roman" w:hAnsi="Times New Roman" w:cs="Times New Roman"/>
                <w:b/>
                <w:bCs/>
                <w:sz w:val="20"/>
                <w:szCs w:val="20"/>
              </w:rPr>
            </w:pPr>
            <w:r w:rsidRPr="00975479">
              <w:rPr>
                <w:rFonts w:ascii="Times New Roman" w:hAnsi="Times New Roman" w:cs="Times New Roman"/>
                <w:b/>
                <w:bCs/>
                <w:sz w:val="20"/>
                <w:szCs w:val="20"/>
              </w:rPr>
              <w:t xml:space="preserve">ИТОГО:                                                          </w:t>
            </w:r>
            <w:r>
              <w:rPr>
                <w:rFonts w:ascii="Times New Roman" w:hAnsi="Times New Roman" w:cs="Times New Roman"/>
                <w:b/>
                <w:bCs/>
                <w:sz w:val="20"/>
                <w:szCs w:val="20"/>
              </w:rPr>
              <w:t xml:space="preserve">     </w:t>
            </w:r>
            <w:r w:rsidRPr="00975479">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975479">
              <w:rPr>
                <w:rFonts w:ascii="Times New Roman" w:hAnsi="Times New Roman" w:cs="Times New Roman"/>
                <w:b/>
                <w:bCs/>
                <w:sz w:val="20"/>
                <w:szCs w:val="20"/>
              </w:rPr>
              <w:t xml:space="preserve">   </w:t>
            </w:r>
            <w:r>
              <w:rPr>
                <w:rFonts w:ascii="Times New Roman" w:hAnsi="Times New Roman" w:cs="Times New Roman"/>
                <w:b/>
                <w:bCs/>
                <w:sz w:val="20"/>
                <w:szCs w:val="20"/>
              </w:rPr>
              <w:t>122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9B93983" w14:textId="2A32A32D" w:rsidR="00580516" w:rsidRPr="00975479" w:rsidRDefault="00580516" w:rsidP="00580516">
            <w:pPr>
              <w:shd w:val="clear" w:color="auto" w:fill="FFFFFF"/>
              <w:snapToGrid w:val="0"/>
              <w:spacing w:after="0" w:line="100" w:lineRule="atLeast"/>
              <w:rPr>
                <w:rFonts w:ascii="Times New Roman" w:hAnsi="Times New Roman" w:cs="Times New Roman"/>
                <w:b/>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ACA7AE6" w14:textId="668C29F6" w:rsidR="00580516" w:rsidRPr="00372DE8" w:rsidRDefault="00580516" w:rsidP="00580516">
            <w:pPr>
              <w:shd w:val="clear" w:color="auto" w:fill="FFFFFF"/>
              <w:snapToGrid w:val="0"/>
              <w:spacing w:after="0" w:line="100" w:lineRule="atLeast"/>
              <w:rPr>
                <w:rFonts w:ascii="Times New Roman" w:hAnsi="Times New Roman" w:cs="Times New Roman"/>
                <w:b/>
                <w:bCs/>
                <w:sz w:val="20"/>
                <w:szCs w:val="20"/>
              </w:rPr>
            </w:pPr>
          </w:p>
        </w:tc>
      </w:tr>
      <w:tr w:rsidR="00580516" w:rsidRPr="00975479" w14:paraId="13E4D99F" w14:textId="04D99CE1" w:rsidTr="00712FF9">
        <w:trPr>
          <w:trHeight w:val="61"/>
          <w:jc w:val="center"/>
        </w:trPr>
        <w:tc>
          <w:tcPr>
            <w:tcW w:w="421" w:type="dxa"/>
            <w:tcBorders>
              <w:top w:val="single" w:sz="4" w:space="0" w:color="000000"/>
              <w:left w:val="single" w:sz="4" w:space="0" w:color="000000"/>
              <w:bottom w:val="single" w:sz="4" w:space="0" w:color="000000"/>
            </w:tcBorders>
          </w:tcPr>
          <w:p w14:paraId="30219946" w14:textId="77777777" w:rsidR="00580516" w:rsidRDefault="00580516" w:rsidP="00580516">
            <w:pPr>
              <w:shd w:val="clear" w:color="auto" w:fill="FFFFFF"/>
              <w:snapToGrid w:val="0"/>
              <w:spacing w:after="0" w:line="100" w:lineRule="atLeast"/>
              <w:rPr>
                <w:rFonts w:ascii="Times New Roman" w:hAnsi="Times New Roman" w:cs="Times New Roman"/>
                <w:b/>
                <w:bCs/>
                <w:sz w:val="20"/>
                <w:szCs w:val="20"/>
              </w:rPr>
            </w:pPr>
          </w:p>
        </w:tc>
        <w:tc>
          <w:tcPr>
            <w:tcW w:w="6807" w:type="dxa"/>
            <w:gridSpan w:val="5"/>
            <w:tcBorders>
              <w:top w:val="single" w:sz="4" w:space="0" w:color="000000"/>
              <w:left w:val="single" w:sz="4" w:space="0" w:color="000000"/>
              <w:bottom w:val="single" w:sz="4" w:space="0" w:color="000000"/>
            </w:tcBorders>
          </w:tcPr>
          <w:p w14:paraId="5CE8E916" w14:textId="5C1AEE67" w:rsidR="00580516" w:rsidRPr="00975479" w:rsidRDefault="00580516" w:rsidP="00580516">
            <w:pPr>
              <w:shd w:val="clear" w:color="auto" w:fill="FFFFFF"/>
              <w:snapToGrid w:val="0"/>
              <w:spacing w:after="0" w:line="100" w:lineRule="atLeast"/>
              <w:rPr>
                <w:rFonts w:ascii="Times New Roman" w:hAnsi="Times New Roman" w:cs="Times New Roman"/>
                <w:b/>
                <w:bCs/>
                <w:sz w:val="20"/>
                <w:szCs w:val="20"/>
              </w:rPr>
            </w:pPr>
            <w:r>
              <w:rPr>
                <w:rFonts w:ascii="Times New Roman" w:hAnsi="Times New Roman" w:cs="Times New Roman"/>
                <w:b/>
                <w:bCs/>
                <w:sz w:val="20"/>
                <w:szCs w:val="20"/>
              </w:rPr>
              <w:t>в</w:t>
            </w:r>
            <w:r w:rsidRPr="00975479">
              <w:rPr>
                <w:rFonts w:ascii="Times New Roman" w:hAnsi="Times New Roman" w:cs="Times New Roman"/>
                <w:b/>
                <w:bCs/>
                <w:sz w:val="20"/>
                <w:szCs w:val="20"/>
              </w:rPr>
              <w:t xml:space="preserve"> том числе НДС 2</w:t>
            </w:r>
            <w:r>
              <w:rPr>
                <w:rFonts w:ascii="Times New Roman" w:hAnsi="Times New Roman" w:cs="Times New Roman"/>
                <w:b/>
                <w:bCs/>
                <w:sz w:val="20"/>
                <w:szCs w:val="20"/>
              </w:rPr>
              <w:t>2</w:t>
            </w:r>
            <w:r w:rsidRPr="00975479">
              <w:rPr>
                <w:rFonts w:ascii="Times New Roman" w:hAnsi="Times New Roman" w:cs="Times New Roman"/>
                <w:b/>
                <w:bCs/>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E42CDFA" w14:textId="7903CB51" w:rsidR="00580516" w:rsidRPr="00975479" w:rsidRDefault="00580516" w:rsidP="00580516">
            <w:pPr>
              <w:shd w:val="clear" w:color="auto" w:fill="FFFFFF"/>
              <w:snapToGrid w:val="0"/>
              <w:spacing w:after="0" w:line="100" w:lineRule="atLeast"/>
              <w:rPr>
                <w:rFonts w:ascii="Times New Roman" w:hAnsi="Times New Roman" w:cs="Times New Roman"/>
                <w:b/>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B64169E" w14:textId="73AAC2E5" w:rsidR="00580516" w:rsidRPr="00372DE8" w:rsidRDefault="00580516" w:rsidP="00580516">
            <w:pPr>
              <w:shd w:val="clear" w:color="auto" w:fill="FFFFFF"/>
              <w:snapToGrid w:val="0"/>
              <w:spacing w:after="0" w:line="100" w:lineRule="atLeast"/>
              <w:rPr>
                <w:rFonts w:ascii="Times New Roman" w:hAnsi="Times New Roman" w:cs="Times New Roman"/>
                <w:b/>
                <w:bCs/>
                <w:sz w:val="20"/>
                <w:szCs w:val="20"/>
              </w:rPr>
            </w:pPr>
          </w:p>
        </w:tc>
      </w:tr>
    </w:tbl>
    <w:p w14:paraId="6E8B261B" w14:textId="77777777" w:rsidR="0090572A" w:rsidRDefault="0090572A" w:rsidP="008B0CA4">
      <w:pPr>
        <w:shd w:val="clear" w:color="auto" w:fill="FFFFFF"/>
        <w:spacing w:after="0" w:line="100" w:lineRule="atLeast"/>
        <w:ind w:firstLine="426"/>
        <w:jc w:val="center"/>
        <w:rPr>
          <w:rFonts w:ascii="Times New Roman" w:hAnsi="Times New Roman" w:cs="Times New Roman"/>
          <w:b/>
          <w:sz w:val="20"/>
          <w:szCs w:val="20"/>
        </w:rPr>
      </w:pPr>
    </w:p>
    <w:p w14:paraId="7EF9E69B" w14:textId="77777777" w:rsidR="0090572A" w:rsidRDefault="0090572A" w:rsidP="008B0CA4">
      <w:pPr>
        <w:shd w:val="clear" w:color="auto" w:fill="FFFFFF"/>
        <w:spacing w:after="0" w:line="100" w:lineRule="atLeast"/>
        <w:ind w:firstLine="426"/>
        <w:jc w:val="center"/>
        <w:rPr>
          <w:rFonts w:ascii="Times New Roman" w:hAnsi="Times New Roman" w:cs="Times New Roman"/>
          <w:b/>
          <w:sz w:val="20"/>
          <w:szCs w:val="20"/>
        </w:rPr>
      </w:pPr>
    </w:p>
    <w:p w14:paraId="0592529F" w14:textId="77777777" w:rsidR="00BB48F9" w:rsidRDefault="00BB48F9" w:rsidP="008B0CA4">
      <w:pPr>
        <w:shd w:val="clear" w:color="auto" w:fill="FFFFFF"/>
        <w:spacing w:after="0" w:line="100" w:lineRule="atLeast"/>
        <w:ind w:firstLine="426"/>
        <w:jc w:val="center"/>
        <w:rPr>
          <w:rFonts w:ascii="Times New Roman" w:hAnsi="Times New Roman" w:cs="Times New Roman"/>
          <w:b/>
          <w:sz w:val="20"/>
          <w:szCs w:val="20"/>
        </w:rPr>
      </w:pPr>
    </w:p>
    <w:p w14:paraId="30C71825" w14:textId="77777777" w:rsidR="005171BA" w:rsidRDefault="005171BA" w:rsidP="008B0CA4">
      <w:pPr>
        <w:shd w:val="clear" w:color="auto" w:fill="FFFFFF"/>
        <w:spacing w:after="0" w:line="100" w:lineRule="atLeast"/>
        <w:ind w:firstLine="426"/>
        <w:jc w:val="center"/>
        <w:rPr>
          <w:rFonts w:ascii="Times New Roman" w:hAnsi="Times New Roman" w:cs="Times New Roman"/>
          <w:b/>
          <w:sz w:val="20"/>
          <w:szCs w:val="20"/>
        </w:rPr>
      </w:pPr>
    </w:p>
    <w:tbl>
      <w:tblPr>
        <w:tblW w:w="9781" w:type="dxa"/>
        <w:tblInd w:w="137" w:type="dxa"/>
        <w:tblLayout w:type="fixed"/>
        <w:tblLook w:val="0000" w:firstRow="0" w:lastRow="0" w:firstColumn="0" w:lastColumn="0" w:noHBand="0" w:noVBand="0"/>
      </w:tblPr>
      <w:tblGrid>
        <w:gridCol w:w="425"/>
        <w:gridCol w:w="2552"/>
        <w:gridCol w:w="1559"/>
        <w:gridCol w:w="1134"/>
        <w:gridCol w:w="567"/>
        <w:gridCol w:w="992"/>
        <w:gridCol w:w="1276"/>
        <w:gridCol w:w="1276"/>
      </w:tblGrid>
      <w:tr w:rsidR="007A5D84" w:rsidRPr="005B750D" w14:paraId="4329F440" w14:textId="49D571C2" w:rsidTr="00712FF9">
        <w:trPr>
          <w:trHeight w:val="1153"/>
        </w:trPr>
        <w:tc>
          <w:tcPr>
            <w:tcW w:w="425" w:type="dxa"/>
            <w:tcBorders>
              <w:top w:val="single" w:sz="4" w:space="0" w:color="000000"/>
              <w:left w:val="single" w:sz="4" w:space="0" w:color="000000"/>
              <w:bottom w:val="single" w:sz="4" w:space="0" w:color="000000"/>
            </w:tcBorders>
          </w:tcPr>
          <w:p w14:paraId="1F914157" w14:textId="4E2773AD" w:rsidR="00360D75" w:rsidRPr="005B750D" w:rsidRDefault="00360D75" w:rsidP="006A34A9">
            <w:pPr>
              <w:shd w:val="clear" w:color="auto" w:fill="FFFFFF"/>
              <w:spacing w:after="0" w:line="100" w:lineRule="atLeast"/>
              <w:rPr>
                <w:rFonts w:ascii="Times New Roman" w:hAnsi="Times New Roman" w:cs="Times New Roman"/>
                <w:b/>
                <w:bCs/>
                <w:sz w:val="16"/>
                <w:szCs w:val="16"/>
              </w:rPr>
            </w:pPr>
            <w:r w:rsidRPr="005B750D">
              <w:rPr>
                <w:rFonts w:ascii="Times New Roman" w:hAnsi="Times New Roman" w:cs="Times New Roman"/>
                <w:b/>
                <w:bCs/>
                <w:sz w:val="16"/>
                <w:szCs w:val="16"/>
              </w:rPr>
              <w:t>№ п/п</w:t>
            </w:r>
          </w:p>
        </w:tc>
        <w:tc>
          <w:tcPr>
            <w:tcW w:w="2552" w:type="dxa"/>
            <w:tcBorders>
              <w:top w:val="single" w:sz="4" w:space="0" w:color="000000"/>
              <w:left w:val="single" w:sz="4" w:space="0" w:color="000000"/>
              <w:bottom w:val="single" w:sz="4" w:space="0" w:color="000000"/>
            </w:tcBorders>
          </w:tcPr>
          <w:p w14:paraId="22846F10" w14:textId="44CA6380" w:rsidR="00360D75" w:rsidRPr="005B750D" w:rsidRDefault="00360D75" w:rsidP="00B412D4">
            <w:pPr>
              <w:shd w:val="clear" w:color="auto" w:fill="FFFFFF"/>
              <w:spacing w:after="0" w:line="100" w:lineRule="atLeast"/>
              <w:rPr>
                <w:rFonts w:ascii="Times New Roman" w:hAnsi="Times New Roman" w:cs="Times New Roman"/>
                <w:b/>
                <w:bCs/>
                <w:sz w:val="16"/>
                <w:szCs w:val="16"/>
              </w:rPr>
            </w:pPr>
            <w:r w:rsidRPr="005B750D">
              <w:rPr>
                <w:rFonts w:ascii="Times New Roman" w:hAnsi="Times New Roman" w:cs="Times New Roman"/>
                <w:b/>
                <w:bCs/>
                <w:sz w:val="16"/>
                <w:szCs w:val="16"/>
              </w:rPr>
              <w:t>Имущество</w:t>
            </w:r>
          </w:p>
        </w:tc>
        <w:tc>
          <w:tcPr>
            <w:tcW w:w="1559" w:type="dxa"/>
            <w:tcBorders>
              <w:top w:val="single" w:sz="4" w:space="0" w:color="000000"/>
              <w:left w:val="single" w:sz="4" w:space="0" w:color="000000"/>
              <w:bottom w:val="single" w:sz="4" w:space="0" w:color="000000"/>
            </w:tcBorders>
          </w:tcPr>
          <w:p w14:paraId="4DA58517" w14:textId="6E2320FF" w:rsidR="00360D75" w:rsidRPr="005B750D" w:rsidRDefault="00360D75" w:rsidP="006A34A9">
            <w:pPr>
              <w:shd w:val="clear" w:color="auto" w:fill="FFFFFF"/>
              <w:spacing w:after="0" w:line="100" w:lineRule="atLeast"/>
              <w:rPr>
                <w:rFonts w:ascii="Times New Roman" w:hAnsi="Times New Roman" w:cs="Times New Roman"/>
                <w:b/>
                <w:bCs/>
                <w:sz w:val="16"/>
                <w:szCs w:val="16"/>
              </w:rPr>
            </w:pPr>
            <w:r w:rsidRPr="005B750D">
              <w:rPr>
                <w:rFonts w:ascii="Times New Roman" w:hAnsi="Times New Roman" w:cs="Times New Roman"/>
                <w:b/>
                <w:bCs/>
                <w:sz w:val="16"/>
                <w:szCs w:val="16"/>
              </w:rPr>
              <w:t>Контейнерная площадка</w:t>
            </w:r>
          </w:p>
        </w:tc>
        <w:tc>
          <w:tcPr>
            <w:tcW w:w="1134" w:type="dxa"/>
            <w:tcBorders>
              <w:top w:val="single" w:sz="4" w:space="0" w:color="000000"/>
              <w:left w:val="single" w:sz="4" w:space="0" w:color="000000"/>
              <w:bottom w:val="single" w:sz="4" w:space="0" w:color="000000"/>
              <w:right w:val="single" w:sz="4" w:space="0" w:color="000000"/>
            </w:tcBorders>
          </w:tcPr>
          <w:p w14:paraId="2F5EC08C" w14:textId="5340026E" w:rsidR="00360D75" w:rsidRPr="005B750D" w:rsidRDefault="00360D75" w:rsidP="00EA1512">
            <w:pPr>
              <w:shd w:val="clear" w:color="auto" w:fill="FFFFFF"/>
              <w:spacing w:after="0" w:line="100" w:lineRule="atLeast"/>
              <w:jc w:val="center"/>
              <w:rPr>
                <w:rFonts w:ascii="Times New Roman" w:hAnsi="Times New Roman" w:cs="Times New Roman"/>
                <w:b/>
                <w:bCs/>
                <w:sz w:val="16"/>
                <w:szCs w:val="16"/>
              </w:rPr>
            </w:pPr>
            <w:r w:rsidRPr="005B750D">
              <w:rPr>
                <w:rFonts w:ascii="Times New Roman" w:hAnsi="Times New Roman" w:cs="Times New Roman"/>
                <w:b/>
                <w:bCs/>
                <w:sz w:val="16"/>
                <w:szCs w:val="16"/>
              </w:rPr>
              <w:t>Установка (период)</w:t>
            </w:r>
          </w:p>
        </w:tc>
        <w:tc>
          <w:tcPr>
            <w:tcW w:w="567" w:type="dxa"/>
            <w:tcBorders>
              <w:top w:val="single" w:sz="4" w:space="0" w:color="000000"/>
              <w:left w:val="single" w:sz="4" w:space="0" w:color="000000"/>
              <w:bottom w:val="single" w:sz="4" w:space="0" w:color="000000"/>
            </w:tcBorders>
          </w:tcPr>
          <w:p w14:paraId="61EF99BF" w14:textId="2368ABBD" w:rsidR="00360D75" w:rsidRPr="005B750D" w:rsidRDefault="00360D75" w:rsidP="00EA1512">
            <w:pPr>
              <w:shd w:val="clear" w:color="auto" w:fill="FFFFFF"/>
              <w:spacing w:after="0" w:line="100" w:lineRule="atLeast"/>
              <w:jc w:val="center"/>
              <w:rPr>
                <w:rFonts w:ascii="Times New Roman" w:hAnsi="Times New Roman" w:cs="Times New Roman"/>
                <w:b/>
                <w:sz w:val="16"/>
                <w:szCs w:val="16"/>
              </w:rPr>
            </w:pPr>
            <w:r w:rsidRPr="005B750D">
              <w:rPr>
                <w:rFonts w:ascii="Times New Roman" w:hAnsi="Times New Roman" w:cs="Times New Roman"/>
                <w:b/>
                <w:bCs/>
                <w:sz w:val="16"/>
                <w:szCs w:val="16"/>
              </w:rPr>
              <w:t>Кол-во, шт.</w:t>
            </w:r>
          </w:p>
        </w:tc>
        <w:tc>
          <w:tcPr>
            <w:tcW w:w="992" w:type="dxa"/>
            <w:tcBorders>
              <w:top w:val="single" w:sz="4" w:space="0" w:color="000000"/>
              <w:left w:val="single" w:sz="4" w:space="0" w:color="000000"/>
              <w:bottom w:val="single" w:sz="4" w:space="0" w:color="000000"/>
            </w:tcBorders>
            <w:shd w:val="clear" w:color="auto" w:fill="FFFFFF"/>
          </w:tcPr>
          <w:p w14:paraId="3FEA1EC9" w14:textId="61ED9B97" w:rsidR="00360D75" w:rsidRPr="005B750D" w:rsidRDefault="00360D75" w:rsidP="00EA1512">
            <w:pPr>
              <w:shd w:val="clear" w:color="auto" w:fill="FFFFFF"/>
              <w:spacing w:after="0" w:line="100" w:lineRule="atLeast"/>
              <w:jc w:val="center"/>
              <w:rPr>
                <w:rFonts w:ascii="Times New Roman" w:hAnsi="Times New Roman" w:cs="Times New Roman"/>
                <w:b/>
                <w:sz w:val="16"/>
                <w:szCs w:val="16"/>
              </w:rPr>
            </w:pPr>
            <w:r w:rsidRPr="005B750D">
              <w:rPr>
                <w:rFonts w:ascii="Times New Roman" w:hAnsi="Times New Roman" w:cs="Times New Roman"/>
                <w:b/>
                <w:sz w:val="16"/>
                <w:szCs w:val="16"/>
              </w:rPr>
              <w:t xml:space="preserve">Стоимость временного пользования </w:t>
            </w:r>
            <w:r w:rsidRPr="005B750D">
              <w:rPr>
                <w:rFonts w:ascii="Times New Roman" w:hAnsi="Times New Roman" w:cs="Times New Roman"/>
                <w:b/>
                <w:sz w:val="16"/>
                <w:szCs w:val="16"/>
              </w:rPr>
              <w:lastRenderedPageBreak/>
              <w:t>имуществом, руб. за 1 бункер в месяц, в т.ч. НДС 2</w:t>
            </w:r>
            <w:r w:rsidR="00F54AC3">
              <w:rPr>
                <w:rFonts w:ascii="Times New Roman" w:hAnsi="Times New Roman" w:cs="Times New Roman"/>
                <w:b/>
                <w:sz w:val="16"/>
                <w:szCs w:val="16"/>
              </w:rPr>
              <w:t>2</w:t>
            </w:r>
            <w:r w:rsidRPr="005B750D">
              <w:rPr>
                <w:rFonts w:ascii="Times New Roman" w:hAnsi="Times New Roman" w:cs="Times New Roman"/>
                <w:b/>
                <w:sz w:val="16"/>
                <w:szCs w:val="16"/>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3ABDC2A" w14:textId="33DBCD05" w:rsidR="00360D75" w:rsidRPr="005B750D" w:rsidRDefault="00360D75" w:rsidP="00EA1512">
            <w:pPr>
              <w:shd w:val="clear" w:color="auto" w:fill="FFFFFF"/>
              <w:spacing w:after="0" w:line="100" w:lineRule="atLeast"/>
              <w:jc w:val="center"/>
              <w:rPr>
                <w:rFonts w:ascii="Times New Roman" w:hAnsi="Times New Roman" w:cs="Times New Roman"/>
                <w:sz w:val="16"/>
                <w:szCs w:val="16"/>
              </w:rPr>
            </w:pPr>
            <w:r w:rsidRPr="005B750D">
              <w:rPr>
                <w:rFonts w:ascii="Times New Roman" w:hAnsi="Times New Roman" w:cs="Times New Roman"/>
                <w:b/>
                <w:sz w:val="16"/>
                <w:szCs w:val="16"/>
              </w:rPr>
              <w:lastRenderedPageBreak/>
              <w:t>Стоимость временного пользования имуществом, руб. в месяц, в т.ч. НДС 2</w:t>
            </w:r>
            <w:r w:rsidR="00F54AC3">
              <w:rPr>
                <w:rFonts w:ascii="Times New Roman" w:hAnsi="Times New Roman" w:cs="Times New Roman"/>
                <w:b/>
                <w:sz w:val="16"/>
                <w:szCs w:val="16"/>
              </w:rPr>
              <w:t>2</w:t>
            </w:r>
            <w:r w:rsidRPr="005B750D">
              <w:rPr>
                <w:rFonts w:ascii="Times New Roman" w:hAnsi="Times New Roman" w:cs="Times New Roman"/>
                <w:b/>
                <w:sz w:val="16"/>
                <w:szCs w:val="16"/>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C79F0DA" w14:textId="640190FA" w:rsidR="00360D75" w:rsidRPr="005B750D" w:rsidRDefault="00360D75" w:rsidP="00EA1512">
            <w:pPr>
              <w:shd w:val="clear" w:color="auto" w:fill="FFFFFF"/>
              <w:spacing w:after="0" w:line="100" w:lineRule="atLeast"/>
              <w:jc w:val="center"/>
              <w:rPr>
                <w:rFonts w:ascii="Times New Roman" w:hAnsi="Times New Roman" w:cs="Times New Roman"/>
                <w:b/>
                <w:sz w:val="16"/>
                <w:szCs w:val="16"/>
              </w:rPr>
            </w:pPr>
            <w:r w:rsidRPr="005B750D">
              <w:rPr>
                <w:rFonts w:ascii="Times New Roman" w:hAnsi="Times New Roman" w:cs="Times New Roman"/>
                <w:b/>
                <w:bCs/>
                <w:sz w:val="16"/>
                <w:szCs w:val="16"/>
              </w:rPr>
              <w:t xml:space="preserve">Стоимость временного пользования имуществом, руб. за период установки, в </w:t>
            </w:r>
            <w:r w:rsidRPr="005B750D">
              <w:rPr>
                <w:rFonts w:ascii="Times New Roman" w:hAnsi="Times New Roman" w:cs="Times New Roman"/>
                <w:b/>
                <w:bCs/>
                <w:sz w:val="16"/>
                <w:szCs w:val="16"/>
              </w:rPr>
              <w:lastRenderedPageBreak/>
              <w:t>т.ч. НДС 2</w:t>
            </w:r>
            <w:r w:rsidR="00F54AC3">
              <w:rPr>
                <w:rFonts w:ascii="Times New Roman" w:hAnsi="Times New Roman" w:cs="Times New Roman"/>
                <w:b/>
                <w:bCs/>
                <w:sz w:val="16"/>
                <w:szCs w:val="16"/>
              </w:rPr>
              <w:t>2</w:t>
            </w:r>
            <w:r w:rsidRPr="005B750D">
              <w:rPr>
                <w:rFonts w:ascii="Times New Roman" w:hAnsi="Times New Roman" w:cs="Times New Roman"/>
                <w:b/>
                <w:bCs/>
                <w:sz w:val="16"/>
                <w:szCs w:val="16"/>
              </w:rPr>
              <w:t>%.</w:t>
            </w:r>
          </w:p>
        </w:tc>
      </w:tr>
      <w:tr w:rsidR="00922005" w:rsidRPr="00192E65" w14:paraId="029A1BF0" w14:textId="0D1998B7" w:rsidTr="00712FF9">
        <w:trPr>
          <w:trHeight w:val="761"/>
        </w:trPr>
        <w:tc>
          <w:tcPr>
            <w:tcW w:w="425" w:type="dxa"/>
            <w:tcBorders>
              <w:top w:val="single" w:sz="4" w:space="0" w:color="000000"/>
              <w:left w:val="single" w:sz="4" w:space="0" w:color="000000"/>
            </w:tcBorders>
          </w:tcPr>
          <w:p w14:paraId="3B8C0F8C" w14:textId="77777777" w:rsidR="00922005" w:rsidRPr="00BB48F9" w:rsidRDefault="00922005" w:rsidP="00E26DD7">
            <w:pPr>
              <w:shd w:val="clear" w:color="auto" w:fill="FFFFFF"/>
              <w:spacing w:after="0" w:line="100" w:lineRule="atLeast"/>
              <w:ind w:firstLine="426"/>
              <w:rPr>
                <w:rFonts w:ascii="Times New Roman" w:hAnsi="Times New Roman" w:cs="Times New Roman"/>
                <w:bCs/>
                <w:sz w:val="20"/>
                <w:szCs w:val="20"/>
              </w:rPr>
            </w:pPr>
            <w:r w:rsidRPr="00BB48F9">
              <w:rPr>
                <w:rFonts w:ascii="Times New Roman" w:hAnsi="Times New Roman" w:cs="Times New Roman"/>
                <w:bCs/>
                <w:sz w:val="20"/>
                <w:szCs w:val="20"/>
              </w:rPr>
              <w:lastRenderedPageBreak/>
              <w:t>11</w:t>
            </w:r>
          </w:p>
        </w:tc>
        <w:tc>
          <w:tcPr>
            <w:tcW w:w="2552" w:type="dxa"/>
            <w:tcBorders>
              <w:top w:val="single" w:sz="4" w:space="0" w:color="000000"/>
              <w:left w:val="single" w:sz="4" w:space="0" w:color="000000"/>
            </w:tcBorders>
          </w:tcPr>
          <w:p w14:paraId="073D2E9A" w14:textId="77777777" w:rsidR="00922005" w:rsidRPr="00BB48F9" w:rsidRDefault="00922005" w:rsidP="006A34A9">
            <w:pPr>
              <w:shd w:val="clear" w:color="auto" w:fill="FFFFFF"/>
              <w:snapToGrid w:val="0"/>
              <w:spacing w:after="0" w:line="100" w:lineRule="atLeast"/>
              <w:rPr>
                <w:rFonts w:ascii="Times New Roman" w:hAnsi="Times New Roman" w:cs="Times New Roman"/>
                <w:b/>
                <w:sz w:val="20"/>
                <w:szCs w:val="20"/>
              </w:rPr>
            </w:pPr>
            <w:r w:rsidRPr="00BB48F9">
              <w:rPr>
                <w:rFonts w:ascii="Times New Roman" w:hAnsi="Times New Roman" w:cs="Times New Roman"/>
                <w:sz w:val="20"/>
                <w:szCs w:val="20"/>
              </w:rPr>
              <w:t xml:space="preserve">Металлический бункер-накопитель открытого типа для сбора ТКО объемом 8 м3 </w:t>
            </w:r>
          </w:p>
        </w:tc>
        <w:tc>
          <w:tcPr>
            <w:tcW w:w="1559" w:type="dxa"/>
            <w:tcBorders>
              <w:top w:val="single" w:sz="4" w:space="0" w:color="000000"/>
              <w:left w:val="single" w:sz="4" w:space="0" w:color="000000"/>
            </w:tcBorders>
          </w:tcPr>
          <w:p w14:paraId="51317B06" w14:textId="5802489E" w:rsidR="00922005" w:rsidRPr="00BB48F9" w:rsidRDefault="00922005" w:rsidP="006A34A9">
            <w:pPr>
              <w:shd w:val="clear" w:color="auto" w:fill="FFFFFF"/>
              <w:snapToGrid w:val="0"/>
              <w:spacing w:after="0" w:line="100" w:lineRule="atLeast"/>
              <w:rPr>
                <w:rFonts w:ascii="Times New Roman" w:hAnsi="Times New Roman" w:cs="Times New Roman"/>
                <w:b/>
                <w:sz w:val="20"/>
                <w:szCs w:val="20"/>
              </w:rPr>
            </w:pPr>
            <w:r w:rsidRPr="00BB48F9">
              <w:rPr>
                <w:rFonts w:ascii="Times New Roman" w:eastAsia="Times New Roman" w:hAnsi="Times New Roman"/>
                <w:sz w:val="20"/>
                <w:szCs w:val="20"/>
              </w:rPr>
              <w:t xml:space="preserve">г Киров, </w:t>
            </w:r>
            <w:proofErr w:type="spellStart"/>
            <w:r w:rsidRPr="00BB48F9">
              <w:rPr>
                <w:rFonts w:ascii="Times New Roman" w:eastAsia="Times New Roman" w:hAnsi="Times New Roman"/>
                <w:sz w:val="20"/>
                <w:szCs w:val="20"/>
              </w:rPr>
              <w:t>ул</w:t>
            </w:r>
            <w:proofErr w:type="spellEnd"/>
            <w:r w:rsidRPr="00BB48F9">
              <w:rPr>
                <w:rFonts w:ascii="Times New Roman" w:eastAsia="Times New Roman" w:hAnsi="Times New Roman"/>
                <w:sz w:val="20"/>
                <w:szCs w:val="20"/>
              </w:rPr>
              <w:t xml:space="preserve"> Проезжая, Ново-</w:t>
            </w:r>
            <w:proofErr w:type="spellStart"/>
            <w:r w:rsidRPr="00BB48F9">
              <w:rPr>
                <w:rFonts w:ascii="Times New Roman" w:eastAsia="Times New Roman" w:hAnsi="Times New Roman"/>
                <w:sz w:val="20"/>
                <w:szCs w:val="20"/>
              </w:rPr>
              <w:t>Макарьевское</w:t>
            </w:r>
            <w:proofErr w:type="spellEnd"/>
            <w:r w:rsidRPr="00BB48F9">
              <w:rPr>
                <w:rFonts w:ascii="Times New Roman" w:eastAsia="Times New Roman" w:hAnsi="Times New Roman"/>
                <w:sz w:val="20"/>
                <w:szCs w:val="20"/>
              </w:rPr>
              <w:t xml:space="preserve"> кладбище </w:t>
            </w:r>
          </w:p>
        </w:tc>
        <w:tc>
          <w:tcPr>
            <w:tcW w:w="1134" w:type="dxa"/>
            <w:tcBorders>
              <w:top w:val="single" w:sz="4" w:space="0" w:color="000000"/>
              <w:left w:val="single" w:sz="4" w:space="0" w:color="000000"/>
              <w:bottom w:val="single" w:sz="4" w:space="0" w:color="000000"/>
              <w:right w:val="single" w:sz="4" w:space="0" w:color="000000"/>
            </w:tcBorders>
          </w:tcPr>
          <w:p w14:paraId="5FF4B55F" w14:textId="219BD3A5" w:rsidR="00922005" w:rsidRPr="00BB48F9" w:rsidRDefault="00922005" w:rsidP="00EA1512">
            <w:pPr>
              <w:shd w:val="clear" w:color="auto" w:fill="FFFFFF"/>
              <w:snapToGrid w:val="0"/>
              <w:spacing w:after="0" w:line="100" w:lineRule="atLeast"/>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tcBorders>
          </w:tcPr>
          <w:p w14:paraId="72496E0B" w14:textId="5B597885" w:rsidR="00922005" w:rsidRPr="00BB48F9" w:rsidRDefault="00922005" w:rsidP="00EA1512">
            <w:pPr>
              <w:shd w:val="clear" w:color="auto" w:fill="FFFFFF"/>
              <w:snapToGrid w:val="0"/>
              <w:spacing w:after="0" w:line="100" w:lineRule="atLeast"/>
              <w:jc w:val="center"/>
              <w:rPr>
                <w:rFonts w:ascii="Times New Roman" w:hAnsi="Times New Roman" w:cs="Times New Roman"/>
                <w:b/>
                <w:sz w:val="20"/>
                <w:szCs w:val="20"/>
              </w:rPr>
            </w:pPr>
            <w:r w:rsidRPr="00BB48F9">
              <w:rPr>
                <w:rFonts w:ascii="Times New Roman" w:hAnsi="Times New Roman" w:cs="Times New Roman"/>
                <w:b/>
                <w:sz w:val="20"/>
                <w:szCs w:val="20"/>
              </w:rPr>
              <w:t>5</w:t>
            </w:r>
          </w:p>
        </w:tc>
        <w:tc>
          <w:tcPr>
            <w:tcW w:w="992" w:type="dxa"/>
            <w:tcBorders>
              <w:top w:val="single" w:sz="4" w:space="0" w:color="000000"/>
              <w:left w:val="single" w:sz="4" w:space="0" w:color="000000"/>
              <w:bottom w:val="single" w:sz="4" w:space="0" w:color="000000"/>
            </w:tcBorders>
            <w:shd w:val="clear" w:color="auto" w:fill="FFFFFF"/>
          </w:tcPr>
          <w:p w14:paraId="060F862C" w14:textId="4CA2F847" w:rsidR="00922005" w:rsidRPr="00BB48F9" w:rsidRDefault="00922005" w:rsidP="00EA1512">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C9B084C" w14:textId="22CDCFA0" w:rsidR="00922005" w:rsidRPr="00BB48F9" w:rsidRDefault="00922005" w:rsidP="00EA1512">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A045CD4" w14:textId="76EDFB47" w:rsidR="00922005" w:rsidRPr="00BB48F9" w:rsidRDefault="00922005" w:rsidP="00EA1512">
            <w:pPr>
              <w:shd w:val="clear" w:color="auto" w:fill="FFFFFF"/>
              <w:snapToGrid w:val="0"/>
              <w:spacing w:after="0" w:line="100" w:lineRule="atLeast"/>
              <w:jc w:val="center"/>
              <w:rPr>
                <w:rFonts w:ascii="Times New Roman" w:hAnsi="Times New Roman" w:cs="Times New Roman"/>
                <w:bCs/>
                <w:sz w:val="20"/>
                <w:szCs w:val="20"/>
              </w:rPr>
            </w:pPr>
          </w:p>
        </w:tc>
      </w:tr>
      <w:tr w:rsidR="007A5D84" w:rsidRPr="00192E65" w14:paraId="03601143" w14:textId="0469FB46" w:rsidTr="00712FF9">
        <w:trPr>
          <w:trHeight w:val="315"/>
        </w:trPr>
        <w:tc>
          <w:tcPr>
            <w:tcW w:w="425" w:type="dxa"/>
            <w:tcBorders>
              <w:top w:val="single" w:sz="4" w:space="0" w:color="000000"/>
              <w:left w:val="single" w:sz="4" w:space="0" w:color="000000"/>
              <w:bottom w:val="single" w:sz="4" w:space="0" w:color="000000"/>
            </w:tcBorders>
          </w:tcPr>
          <w:p w14:paraId="6D2E6EDF" w14:textId="77777777" w:rsidR="00360D75" w:rsidRPr="00BB48F9" w:rsidRDefault="00360D75" w:rsidP="00E0085E">
            <w:pPr>
              <w:shd w:val="clear" w:color="auto" w:fill="FFFFFF"/>
              <w:spacing w:after="0" w:line="100" w:lineRule="atLeast"/>
              <w:rPr>
                <w:rFonts w:ascii="Times New Roman" w:hAnsi="Times New Roman" w:cs="Times New Roman"/>
                <w:bCs/>
                <w:sz w:val="20"/>
                <w:szCs w:val="20"/>
              </w:rPr>
            </w:pPr>
            <w:r w:rsidRPr="00BB48F9">
              <w:rPr>
                <w:rFonts w:ascii="Times New Roman" w:hAnsi="Times New Roman" w:cs="Times New Roman"/>
                <w:bCs/>
                <w:sz w:val="20"/>
                <w:szCs w:val="20"/>
              </w:rPr>
              <w:t>2</w:t>
            </w:r>
          </w:p>
        </w:tc>
        <w:tc>
          <w:tcPr>
            <w:tcW w:w="2552" w:type="dxa"/>
            <w:tcBorders>
              <w:top w:val="single" w:sz="4" w:space="0" w:color="000000"/>
              <w:left w:val="single" w:sz="4" w:space="0" w:color="000000"/>
              <w:bottom w:val="single" w:sz="4" w:space="0" w:color="000000"/>
            </w:tcBorders>
          </w:tcPr>
          <w:p w14:paraId="2960530E" w14:textId="77777777" w:rsidR="00360D75" w:rsidRPr="00BB48F9" w:rsidRDefault="00360D75" w:rsidP="00E0085E">
            <w:pPr>
              <w:shd w:val="clear" w:color="auto" w:fill="FFFFFF"/>
              <w:snapToGrid w:val="0"/>
              <w:spacing w:after="0" w:line="100" w:lineRule="atLeast"/>
              <w:rPr>
                <w:rFonts w:ascii="Times New Roman" w:hAnsi="Times New Roman" w:cs="Times New Roman"/>
                <w:b/>
                <w:sz w:val="20"/>
                <w:szCs w:val="20"/>
              </w:rPr>
            </w:pPr>
            <w:r w:rsidRPr="00BB48F9">
              <w:rPr>
                <w:rFonts w:ascii="Times New Roman" w:hAnsi="Times New Roman" w:cs="Times New Roman"/>
                <w:sz w:val="20"/>
                <w:szCs w:val="20"/>
              </w:rPr>
              <w:t>Металлический бункер-накопитель открытого типа для сбора ТКО объемом 8 м3</w:t>
            </w:r>
          </w:p>
        </w:tc>
        <w:tc>
          <w:tcPr>
            <w:tcW w:w="1559" w:type="dxa"/>
            <w:tcBorders>
              <w:top w:val="single" w:sz="4" w:space="0" w:color="000000"/>
              <w:left w:val="single" w:sz="4" w:space="0" w:color="000000"/>
              <w:bottom w:val="single" w:sz="4" w:space="0" w:color="000000"/>
            </w:tcBorders>
          </w:tcPr>
          <w:p w14:paraId="6F5F1C2C" w14:textId="6896E57F" w:rsidR="00360D75" w:rsidRPr="00BB48F9" w:rsidRDefault="00360D75" w:rsidP="00E0085E">
            <w:pPr>
              <w:shd w:val="clear" w:color="auto" w:fill="FFFFFF"/>
              <w:snapToGrid w:val="0"/>
              <w:spacing w:after="0" w:line="100" w:lineRule="atLeast"/>
              <w:rPr>
                <w:rFonts w:ascii="Times New Roman" w:hAnsi="Times New Roman" w:cs="Times New Roman"/>
                <w:b/>
                <w:sz w:val="20"/>
                <w:szCs w:val="20"/>
              </w:rPr>
            </w:pPr>
            <w:r w:rsidRPr="00BB48F9">
              <w:rPr>
                <w:rFonts w:ascii="Times New Roman" w:eastAsia="Times New Roman" w:hAnsi="Times New Roman"/>
                <w:sz w:val="20"/>
                <w:szCs w:val="20"/>
              </w:rPr>
              <w:t xml:space="preserve">г Киров, </w:t>
            </w:r>
            <w:proofErr w:type="spellStart"/>
            <w:r w:rsidRPr="00BB48F9">
              <w:rPr>
                <w:rFonts w:ascii="Times New Roman" w:eastAsia="Times New Roman" w:hAnsi="Times New Roman"/>
                <w:sz w:val="20"/>
                <w:szCs w:val="20"/>
              </w:rPr>
              <w:t>ул</w:t>
            </w:r>
            <w:proofErr w:type="spellEnd"/>
            <w:r w:rsidRPr="00BB48F9">
              <w:rPr>
                <w:rFonts w:ascii="Times New Roman" w:eastAsia="Times New Roman" w:hAnsi="Times New Roman"/>
                <w:sz w:val="20"/>
                <w:szCs w:val="20"/>
              </w:rPr>
              <w:t xml:space="preserve"> Слободской тракт, Старо-</w:t>
            </w:r>
            <w:proofErr w:type="spellStart"/>
            <w:r w:rsidRPr="00BB48F9">
              <w:rPr>
                <w:rFonts w:ascii="Times New Roman" w:eastAsia="Times New Roman" w:hAnsi="Times New Roman"/>
                <w:sz w:val="20"/>
                <w:szCs w:val="20"/>
              </w:rPr>
              <w:t>Макарьевское</w:t>
            </w:r>
            <w:proofErr w:type="spellEnd"/>
            <w:r w:rsidRPr="00BB48F9">
              <w:rPr>
                <w:rFonts w:ascii="Times New Roman" w:eastAsia="Times New Roman" w:hAnsi="Times New Roman"/>
                <w:sz w:val="20"/>
                <w:szCs w:val="20"/>
              </w:rPr>
              <w:t xml:space="preserve"> кладбище</w:t>
            </w:r>
          </w:p>
        </w:tc>
        <w:tc>
          <w:tcPr>
            <w:tcW w:w="1134" w:type="dxa"/>
            <w:tcBorders>
              <w:top w:val="single" w:sz="4" w:space="0" w:color="000000"/>
              <w:left w:val="single" w:sz="4" w:space="0" w:color="000000"/>
              <w:bottom w:val="single" w:sz="4" w:space="0" w:color="000000"/>
              <w:right w:val="single" w:sz="4" w:space="0" w:color="000000"/>
            </w:tcBorders>
          </w:tcPr>
          <w:p w14:paraId="07EF473B" w14:textId="72132619" w:rsidR="00360D75" w:rsidRPr="00BB48F9" w:rsidRDefault="00360D75" w:rsidP="00E0085E">
            <w:pPr>
              <w:shd w:val="clear" w:color="auto" w:fill="FFFFFF"/>
              <w:snapToGrid w:val="0"/>
              <w:spacing w:after="0" w:line="100" w:lineRule="atLeast"/>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tcBorders>
          </w:tcPr>
          <w:p w14:paraId="2EC8A6E4" w14:textId="6ACABBEC" w:rsidR="00360D75" w:rsidRPr="00BB48F9" w:rsidRDefault="00BB48F9" w:rsidP="00E0085E">
            <w:pPr>
              <w:shd w:val="clear" w:color="auto" w:fill="FFFFFF"/>
              <w:snapToGrid w:val="0"/>
              <w:spacing w:after="0" w:line="100" w:lineRule="atLeast"/>
              <w:jc w:val="center"/>
              <w:rPr>
                <w:rFonts w:ascii="Times New Roman" w:hAnsi="Times New Roman" w:cs="Times New Roman"/>
                <w:b/>
                <w:sz w:val="20"/>
                <w:szCs w:val="20"/>
              </w:rPr>
            </w:pPr>
            <w:r w:rsidRPr="00BB48F9">
              <w:rPr>
                <w:rFonts w:ascii="Times New Roman" w:hAnsi="Times New Roman" w:cs="Times New Roman"/>
                <w:b/>
                <w:sz w:val="20"/>
                <w:szCs w:val="20"/>
              </w:rPr>
              <w:t>2</w:t>
            </w:r>
          </w:p>
        </w:tc>
        <w:tc>
          <w:tcPr>
            <w:tcW w:w="992" w:type="dxa"/>
            <w:tcBorders>
              <w:top w:val="single" w:sz="4" w:space="0" w:color="000000"/>
              <w:left w:val="single" w:sz="4" w:space="0" w:color="000000"/>
              <w:bottom w:val="single" w:sz="4" w:space="0" w:color="000000"/>
            </w:tcBorders>
            <w:shd w:val="clear" w:color="auto" w:fill="FFFFFF"/>
          </w:tcPr>
          <w:p w14:paraId="62B749AD" w14:textId="7DF4EEAE" w:rsidR="00360D75" w:rsidRPr="00BB48F9" w:rsidRDefault="00360D75" w:rsidP="00E0085E">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C924B50" w14:textId="75594D3C" w:rsidR="00360D75" w:rsidRPr="00BB48F9" w:rsidRDefault="00360D75" w:rsidP="00E0085E">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0D96021" w14:textId="231B9CC1" w:rsidR="00360D75" w:rsidRPr="00BB48F9" w:rsidRDefault="00360D75" w:rsidP="00E0085E">
            <w:pPr>
              <w:shd w:val="clear" w:color="auto" w:fill="FFFFFF"/>
              <w:snapToGrid w:val="0"/>
              <w:spacing w:after="0" w:line="100" w:lineRule="atLeast"/>
              <w:jc w:val="center"/>
              <w:rPr>
                <w:rFonts w:ascii="Times New Roman" w:hAnsi="Times New Roman" w:cs="Times New Roman"/>
                <w:bCs/>
                <w:sz w:val="20"/>
                <w:szCs w:val="20"/>
              </w:rPr>
            </w:pPr>
          </w:p>
        </w:tc>
      </w:tr>
      <w:tr w:rsidR="00844C8F" w:rsidRPr="00192E65" w14:paraId="0937DD29" w14:textId="33184525" w:rsidTr="00712FF9">
        <w:trPr>
          <w:trHeight w:val="315"/>
        </w:trPr>
        <w:tc>
          <w:tcPr>
            <w:tcW w:w="425" w:type="dxa"/>
            <w:tcBorders>
              <w:top w:val="single" w:sz="4" w:space="0" w:color="000000"/>
              <w:left w:val="single" w:sz="4" w:space="0" w:color="000000"/>
              <w:bottom w:val="single" w:sz="4" w:space="0" w:color="000000"/>
            </w:tcBorders>
          </w:tcPr>
          <w:p w14:paraId="57F9B538" w14:textId="13C9AFBC" w:rsidR="00844C8F" w:rsidRPr="00BB48F9" w:rsidRDefault="00844C8F" w:rsidP="00844C8F">
            <w:pPr>
              <w:shd w:val="clear" w:color="auto" w:fill="FFFFFF"/>
              <w:spacing w:after="0" w:line="100" w:lineRule="atLeast"/>
              <w:rPr>
                <w:rFonts w:ascii="Times New Roman" w:hAnsi="Times New Roman" w:cs="Times New Roman"/>
                <w:bCs/>
                <w:sz w:val="20"/>
                <w:szCs w:val="20"/>
              </w:rPr>
            </w:pPr>
            <w:r w:rsidRPr="00BB48F9">
              <w:rPr>
                <w:rFonts w:ascii="Times New Roman" w:hAnsi="Times New Roman" w:cs="Times New Roman"/>
                <w:bCs/>
                <w:sz w:val="20"/>
                <w:szCs w:val="20"/>
              </w:rPr>
              <w:t>3</w:t>
            </w:r>
          </w:p>
        </w:tc>
        <w:tc>
          <w:tcPr>
            <w:tcW w:w="2552" w:type="dxa"/>
            <w:tcBorders>
              <w:top w:val="single" w:sz="4" w:space="0" w:color="000000"/>
              <w:left w:val="single" w:sz="4" w:space="0" w:color="000000"/>
              <w:bottom w:val="single" w:sz="4" w:space="0" w:color="000000"/>
            </w:tcBorders>
          </w:tcPr>
          <w:p w14:paraId="21AA0867" w14:textId="77777777" w:rsidR="00844C8F" w:rsidRPr="00BB48F9" w:rsidRDefault="00844C8F" w:rsidP="00844C8F">
            <w:pPr>
              <w:shd w:val="clear" w:color="auto" w:fill="FFFFFF"/>
              <w:snapToGrid w:val="0"/>
              <w:spacing w:after="0" w:line="100" w:lineRule="atLeast"/>
              <w:rPr>
                <w:rFonts w:ascii="Times New Roman" w:hAnsi="Times New Roman" w:cs="Times New Roman"/>
                <w:b/>
                <w:sz w:val="20"/>
                <w:szCs w:val="20"/>
              </w:rPr>
            </w:pPr>
            <w:r w:rsidRPr="00BB48F9">
              <w:rPr>
                <w:rFonts w:ascii="Times New Roman" w:hAnsi="Times New Roman" w:cs="Times New Roman"/>
                <w:sz w:val="20"/>
                <w:szCs w:val="20"/>
              </w:rPr>
              <w:t>Металлический бункер-накопитель открытого типа для сбора ТКО объемом 8 м3</w:t>
            </w:r>
          </w:p>
        </w:tc>
        <w:tc>
          <w:tcPr>
            <w:tcW w:w="1559" w:type="dxa"/>
            <w:tcBorders>
              <w:top w:val="single" w:sz="4" w:space="0" w:color="000000"/>
              <w:left w:val="single" w:sz="4" w:space="0" w:color="000000"/>
              <w:bottom w:val="single" w:sz="4" w:space="0" w:color="000000"/>
            </w:tcBorders>
          </w:tcPr>
          <w:p w14:paraId="13110FD8" w14:textId="6F3DEAF5" w:rsidR="00844C8F" w:rsidRPr="00BB48F9" w:rsidRDefault="00844C8F" w:rsidP="00844C8F">
            <w:pPr>
              <w:shd w:val="clear" w:color="auto" w:fill="FFFFFF"/>
              <w:snapToGrid w:val="0"/>
              <w:spacing w:after="0" w:line="100" w:lineRule="atLeast"/>
              <w:rPr>
                <w:rFonts w:ascii="Times New Roman" w:hAnsi="Times New Roman" w:cs="Times New Roman"/>
                <w:b/>
                <w:sz w:val="20"/>
                <w:szCs w:val="20"/>
              </w:rPr>
            </w:pPr>
            <w:r w:rsidRPr="00BB48F9">
              <w:rPr>
                <w:rFonts w:ascii="Times New Roman" w:eastAsia="Times New Roman" w:hAnsi="Times New Roman" w:cs="Times New Roman"/>
                <w:sz w:val="20"/>
                <w:szCs w:val="20"/>
              </w:rPr>
              <w:t xml:space="preserve">г Киров, </w:t>
            </w:r>
            <w:r w:rsidR="008C14A1">
              <w:rPr>
                <w:rFonts w:ascii="Times New Roman" w:eastAsia="Times New Roman" w:hAnsi="Times New Roman" w:cs="Times New Roman"/>
                <w:sz w:val="20"/>
                <w:szCs w:val="20"/>
              </w:rPr>
              <w:t xml:space="preserve"> </w:t>
            </w:r>
            <w:r w:rsidRPr="00BB48F9">
              <w:rPr>
                <w:rFonts w:ascii="Times New Roman" w:eastAsia="Times New Roman" w:hAnsi="Times New Roman" w:cs="Times New Roman"/>
                <w:sz w:val="20"/>
                <w:szCs w:val="20"/>
              </w:rPr>
              <w:t xml:space="preserve">д. </w:t>
            </w:r>
            <w:proofErr w:type="spellStart"/>
            <w:r w:rsidRPr="00BB48F9">
              <w:rPr>
                <w:rFonts w:ascii="Times New Roman" w:eastAsia="Times New Roman" w:hAnsi="Times New Roman" w:cs="Times New Roman"/>
                <w:sz w:val="20"/>
                <w:szCs w:val="20"/>
              </w:rPr>
              <w:t>Колобовщина</w:t>
            </w:r>
            <w:proofErr w:type="spellEnd"/>
            <w:r w:rsidRPr="00BB48F9">
              <w:rPr>
                <w:rFonts w:ascii="Times New Roman" w:eastAsia="Times New Roman" w:hAnsi="Times New Roman" w:cs="Times New Roman"/>
                <w:sz w:val="20"/>
                <w:szCs w:val="20"/>
              </w:rPr>
              <w:t xml:space="preserve">, </w:t>
            </w:r>
            <w:proofErr w:type="spellStart"/>
            <w:r w:rsidRPr="00BB48F9">
              <w:rPr>
                <w:rFonts w:ascii="Times New Roman" w:eastAsia="Times New Roman" w:hAnsi="Times New Roman" w:cs="Times New Roman"/>
                <w:sz w:val="20"/>
                <w:szCs w:val="20"/>
              </w:rPr>
              <w:t>Новобахтинское</w:t>
            </w:r>
            <w:proofErr w:type="spellEnd"/>
            <w:r w:rsidRPr="00BB48F9">
              <w:rPr>
                <w:rFonts w:ascii="Times New Roman" w:eastAsia="Times New Roman" w:hAnsi="Times New Roman" w:cs="Times New Roman"/>
                <w:sz w:val="20"/>
                <w:szCs w:val="20"/>
              </w:rPr>
              <w:t xml:space="preserve"> кладбище</w:t>
            </w:r>
          </w:p>
        </w:tc>
        <w:tc>
          <w:tcPr>
            <w:tcW w:w="1134" w:type="dxa"/>
            <w:tcBorders>
              <w:top w:val="single" w:sz="4" w:space="0" w:color="000000"/>
              <w:left w:val="single" w:sz="4" w:space="0" w:color="000000"/>
              <w:bottom w:val="single" w:sz="4" w:space="0" w:color="000000"/>
              <w:right w:val="single" w:sz="4" w:space="0" w:color="000000"/>
            </w:tcBorders>
          </w:tcPr>
          <w:p w14:paraId="6284E1DB" w14:textId="63A98005" w:rsidR="00844C8F" w:rsidRPr="00BB48F9" w:rsidRDefault="00844C8F" w:rsidP="00844C8F">
            <w:pPr>
              <w:shd w:val="clear" w:color="auto" w:fill="FFFFFF"/>
              <w:snapToGrid w:val="0"/>
              <w:spacing w:after="0" w:line="100" w:lineRule="atLeast"/>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tcBorders>
          </w:tcPr>
          <w:p w14:paraId="10997C55" w14:textId="7E5E32AB" w:rsidR="00844C8F" w:rsidRPr="00BB48F9" w:rsidRDefault="00844C8F" w:rsidP="00844C8F">
            <w:pPr>
              <w:shd w:val="clear" w:color="auto" w:fill="FFFFFF"/>
              <w:snapToGrid w:val="0"/>
              <w:spacing w:after="0" w:line="100" w:lineRule="atLeast"/>
              <w:jc w:val="center"/>
              <w:rPr>
                <w:rFonts w:ascii="Times New Roman" w:hAnsi="Times New Roman" w:cs="Times New Roman"/>
                <w:b/>
                <w:sz w:val="20"/>
                <w:szCs w:val="20"/>
              </w:rPr>
            </w:pPr>
            <w:r w:rsidRPr="00BB48F9">
              <w:rPr>
                <w:rFonts w:ascii="Times New Roman" w:hAnsi="Times New Roman" w:cs="Times New Roman"/>
                <w:b/>
                <w:sz w:val="20"/>
                <w:szCs w:val="20"/>
              </w:rPr>
              <w:t>2</w:t>
            </w:r>
          </w:p>
        </w:tc>
        <w:tc>
          <w:tcPr>
            <w:tcW w:w="992" w:type="dxa"/>
            <w:tcBorders>
              <w:top w:val="single" w:sz="4" w:space="0" w:color="000000"/>
              <w:left w:val="single" w:sz="4" w:space="0" w:color="000000"/>
              <w:bottom w:val="single" w:sz="4" w:space="0" w:color="000000"/>
            </w:tcBorders>
            <w:shd w:val="clear" w:color="auto" w:fill="FFFFFF"/>
          </w:tcPr>
          <w:p w14:paraId="6B437875" w14:textId="53DA27F6"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6710775" w14:textId="0DFD9217"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52163C6" w14:textId="38757B07"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r>
      <w:tr w:rsidR="005B750D" w:rsidRPr="00192E65" w14:paraId="607E1CC9" w14:textId="02F368ED" w:rsidTr="00712FF9">
        <w:trPr>
          <w:trHeight w:val="834"/>
        </w:trPr>
        <w:tc>
          <w:tcPr>
            <w:tcW w:w="425" w:type="dxa"/>
            <w:tcBorders>
              <w:top w:val="single" w:sz="4" w:space="0" w:color="000000"/>
              <w:left w:val="single" w:sz="4" w:space="0" w:color="000000"/>
            </w:tcBorders>
          </w:tcPr>
          <w:p w14:paraId="07AF6471" w14:textId="0DD2A344" w:rsidR="005B750D" w:rsidRPr="00BB48F9" w:rsidRDefault="00D515CA" w:rsidP="00880775">
            <w:pPr>
              <w:shd w:val="clear" w:color="auto" w:fill="FFFFFF"/>
              <w:spacing w:after="0" w:line="100" w:lineRule="atLeast"/>
              <w:rPr>
                <w:rFonts w:ascii="Times New Roman" w:hAnsi="Times New Roman" w:cs="Times New Roman"/>
                <w:bCs/>
                <w:sz w:val="20"/>
                <w:szCs w:val="20"/>
              </w:rPr>
            </w:pPr>
            <w:r w:rsidRPr="00BB48F9">
              <w:rPr>
                <w:rFonts w:ascii="Times New Roman" w:hAnsi="Times New Roman" w:cs="Times New Roman"/>
                <w:bCs/>
                <w:sz w:val="20"/>
                <w:szCs w:val="20"/>
              </w:rPr>
              <w:t>4</w:t>
            </w:r>
          </w:p>
        </w:tc>
        <w:tc>
          <w:tcPr>
            <w:tcW w:w="2552" w:type="dxa"/>
            <w:tcBorders>
              <w:top w:val="single" w:sz="4" w:space="0" w:color="000000"/>
              <w:left w:val="single" w:sz="4" w:space="0" w:color="000000"/>
            </w:tcBorders>
          </w:tcPr>
          <w:p w14:paraId="6EACF1F4" w14:textId="77777777" w:rsidR="005B750D" w:rsidRPr="00BB48F9" w:rsidRDefault="005B750D" w:rsidP="00880775">
            <w:pPr>
              <w:shd w:val="clear" w:color="auto" w:fill="FFFFFF"/>
              <w:snapToGrid w:val="0"/>
              <w:spacing w:after="0" w:line="100" w:lineRule="atLeast"/>
              <w:rPr>
                <w:rFonts w:ascii="Times New Roman" w:hAnsi="Times New Roman" w:cs="Times New Roman"/>
                <w:sz w:val="20"/>
                <w:szCs w:val="20"/>
              </w:rPr>
            </w:pPr>
            <w:r w:rsidRPr="00BB48F9">
              <w:rPr>
                <w:rFonts w:ascii="Times New Roman" w:hAnsi="Times New Roman" w:cs="Times New Roman"/>
                <w:sz w:val="20"/>
                <w:szCs w:val="20"/>
              </w:rPr>
              <w:t>Металлический бункер-накопитель открытого типа для сбора ТКО объемом 8 м3</w:t>
            </w:r>
          </w:p>
        </w:tc>
        <w:tc>
          <w:tcPr>
            <w:tcW w:w="1559" w:type="dxa"/>
            <w:tcBorders>
              <w:top w:val="single" w:sz="4" w:space="0" w:color="000000"/>
              <w:left w:val="single" w:sz="4" w:space="0" w:color="000000"/>
            </w:tcBorders>
          </w:tcPr>
          <w:p w14:paraId="7BCB129A" w14:textId="53B78464" w:rsidR="005B750D" w:rsidRPr="00BB48F9" w:rsidRDefault="005B750D" w:rsidP="00880775">
            <w:pPr>
              <w:shd w:val="clear" w:color="auto" w:fill="FFFFFF"/>
              <w:snapToGrid w:val="0"/>
              <w:spacing w:after="0" w:line="100" w:lineRule="atLeast"/>
              <w:rPr>
                <w:rFonts w:ascii="Times New Roman" w:eastAsia="Times New Roman" w:hAnsi="Times New Roman" w:cs="Times New Roman"/>
                <w:sz w:val="20"/>
                <w:szCs w:val="20"/>
              </w:rPr>
            </w:pPr>
            <w:r w:rsidRPr="00BB48F9">
              <w:rPr>
                <w:rFonts w:ascii="Times New Roman" w:eastAsia="Times New Roman" w:hAnsi="Times New Roman" w:cs="Times New Roman"/>
                <w:sz w:val="20"/>
                <w:szCs w:val="20"/>
              </w:rPr>
              <w:t>г Киров, ул</w:t>
            </w:r>
            <w:r w:rsidR="008C14A1">
              <w:rPr>
                <w:rFonts w:ascii="Times New Roman" w:eastAsia="Times New Roman" w:hAnsi="Times New Roman" w:cs="Times New Roman"/>
                <w:sz w:val="20"/>
                <w:szCs w:val="20"/>
              </w:rPr>
              <w:t>.</w:t>
            </w:r>
            <w:r w:rsidRPr="00BB48F9">
              <w:rPr>
                <w:rFonts w:ascii="Times New Roman" w:eastAsia="Times New Roman" w:hAnsi="Times New Roman" w:cs="Times New Roman"/>
                <w:sz w:val="20"/>
                <w:szCs w:val="20"/>
              </w:rPr>
              <w:t xml:space="preserve"> Производственная, </w:t>
            </w:r>
            <w:proofErr w:type="spellStart"/>
            <w:r w:rsidRPr="00BB48F9">
              <w:rPr>
                <w:rFonts w:ascii="Times New Roman" w:eastAsia="Times New Roman" w:hAnsi="Times New Roman" w:cs="Times New Roman"/>
                <w:sz w:val="20"/>
                <w:szCs w:val="20"/>
              </w:rPr>
              <w:t>Мезринско</w:t>
            </w:r>
            <w:r w:rsidR="00F57122" w:rsidRPr="00BB48F9">
              <w:rPr>
                <w:rFonts w:ascii="Times New Roman" w:eastAsia="Times New Roman" w:hAnsi="Times New Roman" w:cs="Times New Roman"/>
                <w:sz w:val="20"/>
                <w:szCs w:val="20"/>
              </w:rPr>
              <w:t>е</w:t>
            </w:r>
            <w:proofErr w:type="spellEnd"/>
            <w:r w:rsidRPr="00BB48F9">
              <w:rPr>
                <w:rFonts w:ascii="Times New Roman" w:eastAsia="Times New Roman" w:hAnsi="Times New Roman" w:cs="Times New Roman"/>
                <w:sz w:val="20"/>
                <w:szCs w:val="20"/>
              </w:rPr>
              <w:t xml:space="preserve"> кладбище </w:t>
            </w:r>
          </w:p>
        </w:tc>
        <w:tc>
          <w:tcPr>
            <w:tcW w:w="1134" w:type="dxa"/>
            <w:tcBorders>
              <w:top w:val="single" w:sz="4" w:space="0" w:color="000000"/>
              <w:left w:val="single" w:sz="4" w:space="0" w:color="000000"/>
              <w:bottom w:val="single" w:sz="4" w:space="0" w:color="000000"/>
              <w:right w:val="single" w:sz="4" w:space="0" w:color="000000"/>
            </w:tcBorders>
          </w:tcPr>
          <w:p w14:paraId="5232C0EE" w14:textId="78A1323B" w:rsidR="005B750D" w:rsidRPr="00BB48F9" w:rsidRDefault="005B750D" w:rsidP="00880775">
            <w:pPr>
              <w:shd w:val="clear" w:color="auto" w:fill="FFFFFF"/>
              <w:snapToGrid w:val="0"/>
              <w:spacing w:after="0" w:line="100" w:lineRule="atLeast"/>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tcBorders>
          </w:tcPr>
          <w:p w14:paraId="38958C9D" w14:textId="37260912" w:rsidR="005B750D" w:rsidRPr="00BB48F9" w:rsidRDefault="005B750D" w:rsidP="00880775">
            <w:pPr>
              <w:shd w:val="clear" w:color="auto" w:fill="FFFFFF"/>
              <w:snapToGrid w:val="0"/>
              <w:spacing w:after="0" w:line="100" w:lineRule="atLeast"/>
              <w:jc w:val="center"/>
              <w:rPr>
                <w:rFonts w:ascii="Times New Roman" w:hAnsi="Times New Roman" w:cs="Times New Roman"/>
                <w:b/>
                <w:sz w:val="20"/>
                <w:szCs w:val="20"/>
              </w:rPr>
            </w:pPr>
            <w:r w:rsidRPr="00BB48F9">
              <w:rPr>
                <w:rFonts w:ascii="Times New Roman" w:hAnsi="Times New Roman" w:cs="Times New Roman"/>
                <w:b/>
                <w:sz w:val="20"/>
                <w:szCs w:val="20"/>
              </w:rPr>
              <w:t>3</w:t>
            </w:r>
          </w:p>
        </w:tc>
        <w:tc>
          <w:tcPr>
            <w:tcW w:w="992" w:type="dxa"/>
            <w:tcBorders>
              <w:top w:val="single" w:sz="4" w:space="0" w:color="000000"/>
              <w:left w:val="single" w:sz="4" w:space="0" w:color="000000"/>
              <w:bottom w:val="single" w:sz="4" w:space="0" w:color="000000"/>
            </w:tcBorders>
            <w:shd w:val="clear" w:color="auto" w:fill="FFFFFF"/>
          </w:tcPr>
          <w:p w14:paraId="5C4047D0" w14:textId="7D10AD77" w:rsidR="005B750D" w:rsidRPr="00BB48F9" w:rsidRDefault="005B750D" w:rsidP="00880775">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90FDC2B" w14:textId="5F7DED97" w:rsidR="005B750D" w:rsidRPr="00BB48F9" w:rsidRDefault="005B750D" w:rsidP="00880775">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F0D0B56" w14:textId="733BFDA1" w:rsidR="005B750D" w:rsidRPr="00BB48F9" w:rsidRDefault="005B750D" w:rsidP="00880775">
            <w:pPr>
              <w:shd w:val="clear" w:color="auto" w:fill="FFFFFF"/>
              <w:snapToGrid w:val="0"/>
              <w:spacing w:after="0" w:line="100" w:lineRule="atLeast"/>
              <w:jc w:val="center"/>
              <w:rPr>
                <w:rFonts w:ascii="Times New Roman" w:hAnsi="Times New Roman" w:cs="Times New Roman"/>
                <w:bCs/>
                <w:sz w:val="20"/>
                <w:szCs w:val="20"/>
              </w:rPr>
            </w:pPr>
          </w:p>
        </w:tc>
      </w:tr>
      <w:tr w:rsidR="00844C8F" w:rsidRPr="00192E65" w14:paraId="031F83C7" w14:textId="7C39BAA7" w:rsidTr="00712FF9">
        <w:trPr>
          <w:trHeight w:val="315"/>
        </w:trPr>
        <w:tc>
          <w:tcPr>
            <w:tcW w:w="425" w:type="dxa"/>
            <w:tcBorders>
              <w:top w:val="single" w:sz="4" w:space="0" w:color="000000"/>
              <w:left w:val="single" w:sz="4" w:space="0" w:color="000000"/>
              <w:bottom w:val="single" w:sz="4" w:space="0" w:color="000000"/>
            </w:tcBorders>
          </w:tcPr>
          <w:p w14:paraId="2BCC396A" w14:textId="51431309" w:rsidR="00844C8F" w:rsidRPr="00BB48F9" w:rsidRDefault="00844C8F" w:rsidP="00844C8F">
            <w:pPr>
              <w:shd w:val="clear" w:color="auto" w:fill="FFFFFF"/>
              <w:spacing w:after="0" w:line="100" w:lineRule="atLeast"/>
              <w:rPr>
                <w:rFonts w:ascii="Times New Roman" w:hAnsi="Times New Roman" w:cs="Times New Roman"/>
                <w:bCs/>
                <w:sz w:val="20"/>
                <w:szCs w:val="20"/>
              </w:rPr>
            </w:pPr>
            <w:r w:rsidRPr="00BB48F9">
              <w:rPr>
                <w:rFonts w:ascii="Times New Roman" w:hAnsi="Times New Roman" w:cs="Times New Roman"/>
                <w:bCs/>
                <w:sz w:val="20"/>
                <w:szCs w:val="20"/>
              </w:rPr>
              <w:t>5</w:t>
            </w:r>
          </w:p>
        </w:tc>
        <w:tc>
          <w:tcPr>
            <w:tcW w:w="2552" w:type="dxa"/>
            <w:tcBorders>
              <w:top w:val="single" w:sz="4" w:space="0" w:color="000000"/>
              <w:left w:val="single" w:sz="4" w:space="0" w:color="000000"/>
              <w:bottom w:val="single" w:sz="4" w:space="0" w:color="000000"/>
            </w:tcBorders>
          </w:tcPr>
          <w:p w14:paraId="54C3643C" w14:textId="77777777" w:rsidR="00844C8F" w:rsidRPr="00BB48F9" w:rsidRDefault="00844C8F" w:rsidP="00844C8F">
            <w:pPr>
              <w:shd w:val="clear" w:color="auto" w:fill="FFFFFF"/>
              <w:snapToGrid w:val="0"/>
              <w:spacing w:after="0" w:line="100" w:lineRule="atLeast"/>
              <w:rPr>
                <w:rFonts w:ascii="Times New Roman" w:hAnsi="Times New Roman" w:cs="Times New Roman"/>
                <w:sz w:val="20"/>
                <w:szCs w:val="20"/>
              </w:rPr>
            </w:pPr>
            <w:r w:rsidRPr="00BB48F9">
              <w:rPr>
                <w:rFonts w:ascii="Times New Roman" w:hAnsi="Times New Roman" w:cs="Times New Roman"/>
                <w:sz w:val="20"/>
                <w:szCs w:val="20"/>
              </w:rPr>
              <w:t>Металлический бункер-накопитель открытого типа для сбора ТКО объемом 8 м3</w:t>
            </w:r>
          </w:p>
        </w:tc>
        <w:tc>
          <w:tcPr>
            <w:tcW w:w="1559" w:type="dxa"/>
            <w:tcBorders>
              <w:top w:val="single" w:sz="4" w:space="0" w:color="000000"/>
              <w:left w:val="single" w:sz="4" w:space="0" w:color="000000"/>
              <w:bottom w:val="single" w:sz="4" w:space="0" w:color="000000"/>
            </w:tcBorders>
          </w:tcPr>
          <w:p w14:paraId="66E92BA2" w14:textId="13309838" w:rsidR="00844C8F" w:rsidRPr="00BB48F9" w:rsidRDefault="00844C8F" w:rsidP="00844C8F">
            <w:pPr>
              <w:shd w:val="clear" w:color="auto" w:fill="FFFFFF"/>
              <w:snapToGrid w:val="0"/>
              <w:spacing w:after="0" w:line="100" w:lineRule="atLeast"/>
              <w:rPr>
                <w:rFonts w:ascii="Times New Roman" w:eastAsia="Times New Roman" w:hAnsi="Times New Roman" w:cs="Times New Roman"/>
                <w:sz w:val="20"/>
                <w:szCs w:val="20"/>
              </w:rPr>
            </w:pPr>
            <w:r w:rsidRPr="00BB48F9">
              <w:rPr>
                <w:rFonts w:ascii="Times New Roman" w:eastAsia="Times New Roman" w:hAnsi="Times New Roman" w:cs="Times New Roman"/>
                <w:sz w:val="20"/>
                <w:szCs w:val="20"/>
              </w:rPr>
              <w:t>г Киров, ж/</w:t>
            </w:r>
            <w:proofErr w:type="spellStart"/>
            <w:r w:rsidRPr="00BB48F9">
              <w:rPr>
                <w:rFonts w:ascii="Times New Roman" w:eastAsia="Times New Roman" w:hAnsi="Times New Roman" w:cs="Times New Roman"/>
                <w:sz w:val="20"/>
                <w:szCs w:val="20"/>
              </w:rPr>
              <w:t>д_пост</w:t>
            </w:r>
            <w:proofErr w:type="spellEnd"/>
            <w:r w:rsidRPr="00BB48F9">
              <w:rPr>
                <w:rFonts w:ascii="Times New Roman" w:eastAsia="Times New Roman" w:hAnsi="Times New Roman" w:cs="Times New Roman"/>
                <w:sz w:val="20"/>
                <w:szCs w:val="20"/>
              </w:rPr>
              <w:t xml:space="preserve"> 954 км, </w:t>
            </w:r>
            <w:proofErr w:type="spellStart"/>
            <w:r w:rsidRPr="00BB48F9">
              <w:rPr>
                <w:rFonts w:ascii="Times New Roman" w:eastAsia="Times New Roman" w:hAnsi="Times New Roman" w:cs="Times New Roman"/>
                <w:sz w:val="20"/>
                <w:szCs w:val="20"/>
              </w:rPr>
              <w:t>Лобановское</w:t>
            </w:r>
            <w:proofErr w:type="spellEnd"/>
            <w:r w:rsidRPr="00BB48F9">
              <w:rPr>
                <w:rFonts w:ascii="Times New Roman" w:eastAsia="Times New Roman" w:hAnsi="Times New Roman" w:cs="Times New Roman"/>
                <w:sz w:val="20"/>
                <w:szCs w:val="20"/>
              </w:rPr>
              <w:t xml:space="preserve"> кладбище </w:t>
            </w:r>
          </w:p>
        </w:tc>
        <w:tc>
          <w:tcPr>
            <w:tcW w:w="1134" w:type="dxa"/>
            <w:tcBorders>
              <w:top w:val="single" w:sz="4" w:space="0" w:color="000000"/>
              <w:left w:val="single" w:sz="4" w:space="0" w:color="000000"/>
              <w:bottom w:val="single" w:sz="4" w:space="0" w:color="000000"/>
              <w:right w:val="single" w:sz="4" w:space="0" w:color="000000"/>
            </w:tcBorders>
          </w:tcPr>
          <w:p w14:paraId="4F34EA8E" w14:textId="5B10E948"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c>
          <w:tcPr>
            <w:tcW w:w="567" w:type="dxa"/>
            <w:tcBorders>
              <w:top w:val="single" w:sz="4" w:space="0" w:color="000000"/>
              <w:left w:val="single" w:sz="4" w:space="0" w:color="000000"/>
              <w:bottom w:val="single" w:sz="4" w:space="0" w:color="000000"/>
            </w:tcBorders>
          </w:tcPr>
          <w:p w14:paraId="1A3BDDE4" w14:textId="6C48C0D7" w:rsidR="00844C8F" w:rsidRPr="00BB48F9" w:rsidRDefault="00844C8F" w:rsidP="00844C8F">
            <w:pPr>
              <w:shd w:val="clear" w:color="auto" w:fill="FFFFFF"/>
              <w:snapToGrid w:val="0"/>
              <w:spacing w:after="0" w:line="100" w:lineRule="atLeast"/>
              <w:jc w:val="center"/>
              <w:rPr>
                <w:rFonts w:ascii="Times New Roman" w:hAnsi="Times New Roman" w:cs="Times New Roman"/>
                <w:b/>
                <w:sz w:val="20"/>
                <w:szCs w:val="20"/>
              </w:rPr>
            </w:pPr>
            <w:r w:rsidRPr="00BB48F9">
              <w:rPr>
                <w:rFonts w:ascii="Times New Roman" w:hAnsi="Times New Roman" w:cs="Times New Roman"/>
                <w:b/>
                <w:sz w:val="20"/>
                <w:szCs w:val="20"/>
              </w:rPr>
              <w:t>2</w:t>
            </w:r>
          </w:p>
        </w:tc>
        <w:tc>
          <w:tcPr>
            <w:tcW w:w="992" w:type="dxa"/>
            <w:tcBorders>
              <w:top w:val="single" w:sz="4" w:space="0" w:color="000000"/>
              <w:left w:val="single" w:sz="4" w:space="0" w:color="000000"/>
              <w:bottom w:val="single" w:sz="4" w:space="0" w:color="000000"/>
            </w:tcBorders>
            <w:shd w:val="clear" w:color="auto" w:fill="FFFFFF"/>
          </w:tcPr>
          <w:p w14:paraId="05BC26DC" w14:textId="3D2AB392"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bookmarkStart w:id="1" w:name="_GoBack"/>
            <w:bookmarkEnd w:id="1"/>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E2B6DC9" w14:textId="1F4F382C"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DBA8C22" w14:textId="03DBB8DA"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r>
      <w:tr w:rsidR="00844C8F" w:rsidRPr="00192E65" w14:paraId="0085FCD8" w14:textId="53A69760" w:rsidTr="00712FF9">
        <w:trPr>
          <w:trHeight w:val="722"/>
        </w:trPr>
        <w:tc>
          <w:tcPr>
            <w:tcW w:w="425" w:type="dxa"/>
            <w:tcBorders>
              <w:top w:val="single" w:sz="4" w:space="0" w:color="000000"/>
              <w:left w:val="single" w:sz="4" w:space="0" w:color="000000"/>
              <w:bottom w:val="single" w:sz="4" w:space="0" w:color="000000"/>
            </w:tcBorders>
          </w:tcPr>
          <w:p w14:paraId="4FDC9A12" w14:textId="230C810B" w:rsidR="00844C8F" w:rsidRPr="00BB48F9" w:rsidRDefault="00844C8F" w:rsidP="00844C8F">
            <w:pPr>
              <w:shd w:val="clear" w:color="auto" w:fill="FFFFFF"/>
              <w:spacing w:after="0" w:line="100" w:lineRule="atLeast"/>
              <w:rPr>
                <w:rFonts w:ascii="Times New Roman" w:hAnsi="Times New Roman" w:cs="Times New Roman"/>
                <w:bCs/>
                <w:sz w:val="20"/>
                <w:szCs w:val="20"/>
              </w:rPr>
            </w:pPr>
            <w:r w:rsidRPr="00BB48F9">
              <w:rPr>
                <w:rFonts w:ascii="Times New Roman" w:hAnsi="Times New Roman" w:cs="Times New Roman"/>
                <w:bCs/>
                <w:sz w:val="20"/>
                <w:szCs w:val="20"/>
              </w:rPr>
              <w:t>6</w:t>
            </w:r>
          </w:p>
        </w:tc>
        <w:tc>
          <w:tcPr>
            <w:tcW w:w="2552" w:type="dxa"/>
            <w:tcBorders>
              <w:top w:val="single" w:sz="4" w:space="0" w:color="000000"/>
              <w:left w:val="single" w:sz="4" w:space="0" w:color="000000"/>
            </w:tcBorders>
          </w:tcPr>
          <w:p w14:paraId="5D0F7323" w14:textId="77777777" w:rsidR="00844C8F" w:rsidRPr="00BB48F9" w:rsidRDefault="00844C8F" w:rsidP="00844C8F">
            <w:pPr>
              <w:shd w:val="clear" w:color="auto" w:fill="FFFFFF"/>
              <w:snapToGrid w:val="0"/>
              <w:spacing w:after="0" w:line="100" w:lineRule="atLeast"/>
              <w:rPr>
                <w:rFonts w:ascii="Times New Roman" w:hAnsi="Times New Roman" w:cs="Times New Roman"/>
                <w:sz w:val="20"/>
                <w:szCs w:val="20"/>
              </w:rPr>
            </w:pPr>
            <w:r w:rsidRPr="00BB48F9">
              <w:rPr>
                <w:rFonts w:ascii="Times New Roman" w:hAnsi="Times New Roman" w:cs="Times New Roman"/>
                <w:sz w:val="20"/>
                <w:szCs w:val="20"/>
              </w:rPr>
              <w:t>Металлический бункер-накопитель открытого типа для сбора ТКО объемом 8 м3</w:t>
            </w:r>
          </w:p>
        </w:tc>
        <w:tc>
          <w:tcPr>
            <w:tcW w:w="1559" w:type="dxa"/>
            <w:tcBorders>
              <w:top w:val="single" w:sz="4" w:space="0" w:color="000000"/>
              <w:left w:val="single" w:sz="4" w:space="0" w:color="000000"/>
            </w:tcBorders>
          </w:tcPr>
          <w:p w14:paraId="34C0F44F" w14:textId="4BEE7F89" w:rsidR="00844C8F" w:rsidRPr="00BB48F9" w:rsidRDefault="00844C8F" w:rsidP="00844C8F">
            <w:pPr>
              <w:shd w:val="clear" w:color="auto" w:fill="FFFFFF"/>
              <w:snapToGrid w:val="0"/>
              <w:spacing w:after="0" w:line="100" w:lineRule="atLeast"/>
              <w:rPr>
                <w:rFonts w:ascii="Times New Roman" w:eastAsia="Times New Roman" w:hAnsi="Times New Roman" w:cs="Times New Roman"/>
                <w:sz w:val="20"/>
                <w:szCs w:val="20"/>
              </w:rPr>
            </w:pPr>
            <w:r w:rsidRPr="00BB48F9">
              <w:rPr>
                <w:rFonts w:ascii="Times New Roman" w:eastAsia="Times New Roman" w:hAnsi="Times New Roman" w:cs="Times New Roman"/>
                <w:sz w:val="20"/>
                <w:szCs w:val="20"/>
              </w:rPr>
              <w:t>г Киров, ул</w:t>
            </w:r>
            <w:r w:rsidR="008C14A1">
              <w:rPr>
                <w:rFonts w:ascii="Times New Roman" w:eastAsia="Times New Roman" w:hAnsi="Times New Roman" w:cs="Times New Roman"/>
                <w:sz w:val="20"/>
                <w:szCs w:val="20"/>
              </w:rPr>
              <w:t>.</w:t>
            </w:r>
            <w:r w:rsidRPr="00BB48F9">
              <w:rPr>
                <w:rFonts w:ascii="Times New Roman" w:eastAsia="Times New Roman" w:hAnsi="Times New Roman" w:cs="Times New Roman"/>
                <w:sz w:val="20"/>
                <w:szCs w:val="20"/>
              </w:rPr>
              <w:t xml:space="preserve"> Слобода, Огородники кладбище</w:t>
            </w:r>
          </w:p>
        </w:tc>
        <w:tc>
          <w:tcPr>
            <w:tcW w:w="1134" w:type="dxa"/>
            <w:tcBorders>
              <w:top w:val="single" w:sz="4" w:space="0" w:color="000000"/>
              <w:left w:val="single" w:sz="4" w:space="0" w:color="000000"/>
              <w:bottom w:val="single" w:sz="4" w:space="0" w:color="000000"/>
              <w:right w:val="single" w:sz="4" w:space="0" w:color="000000"/>
            </w:tcBorders>
          </w:tcPr>
          <w:p w14:paraId="2A92E1A7" w14:textId="32D26612"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c>
          <w:tcPr>
            <w:tcW w:w="567" w:type="dxa"/>
            <w:tcBorders>
              <w:top w:val="single" w:sz="4" w:space="0" w:color="000000"/>
              <w:left w:val="single" w:sz="4" w:space="0" w:color="000000"/>
              <w:bottom w:val="single" w:sz="4" w:space="0" w:color="000000"/>
            </w:tcBorders>
          </w:tcPr>
          <w:p w14:paraId="6969586F" w14:textId="73832CA1" w:rsidR="00844C8F" w:rsidRPr="00BB48F9" w:rsidRDefault="00844C8F" w:rsidP="00844C8F">
            <w:pPr>
              <w:shd w:val="clear" w:color="auto" w:fill="FFFFFF"/>
              <w:snapToGrid w:val="0"/>
              <w:spacing w:after="0" w:line="100" w:lineRule="atLeast"/>
              <w:jc w:val="center"/>
              <w:rPr>
                <w:rFonts w:ascii="Times New Roman" w:hAnsi="Times New Roman" w:cs="Times New Roman"/>
                <w:b/>
                <w:sz w:val="20"/>
                <w:szCs w:val="20"/>
              </w:rPr>
            </w:pPr>
            <w:r w:rsidRPr="00BB48F9">
              <w:rPr>
                <w:rFonts w:ascii="Times New Roman" w:hAnsi="Times New Roman" w:cs="Times New Roman"/>
                <w:b/>
                <w:sz w:val="20"/>
                <w:szCs w:val="20"/>
              </w:rPr>
              <w:t>3</w:t>
            </w:r>
          </w:p>
        </w:tc>
        <w:tc>
          <w:tcPr>
            <w:tcW w:w="992" w:type="dxa"/>
            <w:tcBorders>
              <w:top w:val="single" w:sz="4" w:space="0" w:color="000000"/>
              <w:left w:val="single" w:sz="4" w:space="0" w:color="000000"/>
              <w:bottom w:val="single" w:sz="4" w:space="0" w:color="000000"/>
            </w:tcBorders>
            <w:shd w:val="clear" w:color="auto" w:fill="FFFFFF"/>
          </w:tcPr>
          <w:p w14:paraId="09727D15" w14:textId="5F0FF87F"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835518B" w14:textId="3729F104"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90A213B" w14:textId="2A37BBBC" w:rsidR="00844C8F" w:rsidRPr="00BB48F9" w:rsidRDefault="00844C8F" w:rsidP="00844C8F">
            <w:pPr>
              <w:shd w:val="clear" w:color="auto" w:fill="FFFFFF"/>
              <w:snapToGrid w:val="0"/>
              <w:spacing w:after="0" w:line="100" w:lineRule="atLeast"/>
              <w:jc w:val="center"/>
              <w:rPr>
                <w:rFonts w:ascii="Times New Roman" w:hAnsi="Times New Roman" w:cs="Times New Roman"/>
                <w:bCs/>
                <w:sz w:val="20"/>
                <w:szCs w:val="20"/>
              </w:rPr>
            </w:pPr>
          </w:p>
        </w:tc>
      </w:tr>
      <w:tr w:rsidR="007A5D84" w:rsidRPr="00192E65" w14:paraId="4E5340A1" w14:textId="153B7E8B" w:rsidTr="00712FF9">
        <w:trPr>
          <w:trHeight w:val="315"/>
        </w:trPr>
        <w:tc>
          <w:tcPr>
            <w:tcW w:w="425" w:type="dxa"/>
            <w:tcBorders>
              <w:top w:val="single" w:sz="4" w:space="0" w:color="000000"/>
              <w:left w:val="single" w:sz="4" w:space="0" w:color="000000"/>
              <w:bottom w:val="single" w:sz="4" w:space="0" w:color="000000"/>
            </w:tcBorders>
          </w:tcPr>
          <w:p w14:paraId="136F7503" w14:textId="31BF4024" w:rsidR="005B750D" w:rsidRPr="00BB48F9" w:rsidRDefault="005B750D" w:rsidP="005B750D">
            <w:pPr>
              <w:shd w:val="clear" w:color="auto" w:fill="FFFFFF"/>
              <w:spacing w:after="0" w:line="100" w:lineRule="atLeast"/>
              <w:rPr>
                <w:rFonts w:ascii="Times New Roman" w:hAnsi="Times New Roman" w:cs="Times New Roman"/>
                <w:bCs/>
                <w:sz w:val="20"/>
                <w:szCs w:val="20"/>
              </w:rPr>
            </w:pPr>
            <w:r w:rsidRPr="00BB48F9">
              <w:rPr>
                <w:rFonts w:ascii="Times New Roman" w:hAnsi="Times New Roman" w:cs="Times New Roman"/>
                <w:bCs/>
                <w:sz w:val="20"/>
                <w:szCs w:val="20"/>
              </w:rPr>
              <w:t>7</w:t>
            </w:r>
          </w:p>
        </w:tc>
        <w:tc>
          <w:tcPr>
            <w:tcW w:w="2552" w:type="dxa"/>
            <w:tcBorders>
              <w:top w:val="single" w:sz="4" w:space="0" w:color="000000"/>
              <w:left w:val="single" w:sz="4" w:space="0" w:color="000000"/>
              <w:bottom w:val="single" w:sz="4" w:space="0" w:color="000000"/>
            </w:tcBorders>
          </w:tcPr>
          <w:p w14:paraId="35E8AC10" w14:textId="77777777" w:rsidR="005B750D" w:rsidRPr="00BB48F9" w:rsidRDefault="005B750D" w:rsidP="005B750D">
            <w:pPr>
              <w:shd w:val="clear" w:color="auto" w:fill="FFFFFF"/>
              <w:snapToGrid w:val="0"/>
              <w:spacing w:after="0" w:line="100" w:lineRule="atLeast"/>
              <w:rPr>
                <w:rFonts w:ascii="Times New Roman" w:hAnsi="Times New Roman" w:cs="Times New Roman"/>
                <w:sz w:val="20"/>
                <w:szCs w:val="20"/>
              </w:rPr>
            </w:pPr>
            <w:r w:rsidRPr="00BB48F9">
              <w:rPr>
                <w:rFonts w:ascii="Times New Roman" w:hAnsi="Times New Roman" w:cs="Times New Roman"/>
                <w:sz w:val="20"/>
                <w:szCs w:val="20"/>
              </w:rPr>
              <w:t>Металлический бункер-накопитель открытого типа для сбора ТКО объемом 8 м3</w:t>
            </w:r>
          </w:p>
        </w:tc>
        <w:tc>
          <w:tcPr>
            <w:tcW w:w="1559" w:type="dxa"/>
            <w:tcBorders>
              <w:top w:val="single" w:sz="4" w:space="0" w:color="000000"/>
              <w:left w:val="single" w:sz="4" w:space="0" w:color="000000"/>
              <w:bottom w:val="single" w:sz="4" w:space="0" w:color="000000"/>
            </w:tcBorders>
          </w:tcPr>
          <w:p w14:paraId="3A1DAF97" w14:textId="5DF3EF64" w:rsidR="005B750D" w:rsidRPr="00BB48F9" w:rsidRDefault="005B750D" w:rsidP="005B750D">
            <w:pPr>
              <w:shd w:val="clear" w:color="auto" w:fill="FFFFFF"/>
              <w:snapToGrid w:val="0"/>
              <w:spacing w:after="0" w:line="100" w:lineRule="atLeast"/>
              <w:rPr>
                <w:rFonts w:ascii="Times New Roman" w:eastAsia="Times New Roman" w:hAnsi="Times New Roman" w:cs="Times New Roman"/>
                <w:sz w:val="20"/>
                <w:szCs w:val="20"/>
              </w:rPr>
            </w:pPr>
            <w:r w:rsidRPr="00BB48F9">
              <w:rPr>
                <w:rFonts w:ascii="Times New Roman" w:eastAsia="Times New Roman" w:hAnsi="Times New Roman" w:cs="Times New Roman"/>
                <w:sz w:val="20"/>
                <w:szCs w:val="20"/>
              </w:rPr>
              <w:t xml:space="preserve">Кирово-Чепецкий р-н, д. </w:t>
            </w:r>
            <w:proofErr w:type="spellStart"/>
            <w:r w:rsidRPr="00BB48F9">
              <w:rPr>
                <w:rFonts w:ascii="Times New Roman" w:eastAsia="Times New Roman" w:hAnsi="Times New Roman" w:cs="Times New Roman"/>
                <w:sz w:val="20"/>
                <w:szCs w:val="20"/>
              </w:rPr>
              <w:t>Шутовщина</w:t>
            </w:r>
            <w:proofErr w:type="spellEnd"/>
            <w:r w:rsidRPr="00BB48F9">
              <w:rPr>
                <w:rFonts w:ascii="Times New Roman" w:eastAsia="Times New Roman" w:hAnsi="Times New Roman" w:cs="Times New Roman"/>
                <w:sz w:val="20"/>
                <w:szCs w:val="20"/>
              </w:rPr>
              <w:t xml:space="preserve">, </w:t>
            </w:r>
            <w:proofErr w:type="spellStart"/>
            <w:r w:rsidRPr="00BB48F9">
              <w:rPr>
                <w:rFonts w:ascii="Times New Roman" w:eastAsia="Times New Roman" w:hAnsi="Times New Roman" w:cs="Times New Roman"/>
                <w:sz w:val="20"/>
                <w:szCs w:val="20"/>
              </w:rPr>
              <w:t>Федяковское</w:t>
            </w:r>
            <w:proofErr w:type="spellEnd"/>
            <w:r w:rsidRPr="00BB48F9">
              <w:rPr>
                <w:rFonts w:ascii="Times New Roman" w:eastAsia="Times New Roman" w:hAnsi="Times New Roman" w:cs="Times New Roman"/>
                <w:sz w:val="20"/>
                <w:szCs w:val="20"/>
              </w:rPr>
              <w:t xml:space="preserve"> кладбище</w:t>
            </w:r>
          </w:p>
        </w:tc>
        <w:tc>
          <w:tcPr>
            <w:tcW w:w="1134" w:type="dxa"/>
            <w:tcBorders>
              <w:top w:val="single" w:sz="4" w:space="0" w:color="000000"/>
              <w:left w:val="single" w:sz="4" w:space="0" w:color="000000"/>
              <w:bottom w:val="single" w:sz="4" w:space="0" w:color="000000"/>
              <w:right w:val="single" w:sz="4" w:space="0" w:color="000000"/>
            </w:tcBorders>
          </w:tcPr>
          <w:p w14:paraId="635C0A85" w14:textId="4CA27E21" w:rsidR="005B750D" w:rsidRPr="00BB48F9" w:rsidRDefault="005B750D" w:rsidP="005B750D">
            <w:pPr>
              <w:shd w:val="clear" w:color="auto" w:fill="FFFFFF"/>
              <w:snapToGrid w:val="0"/>
              <w:spacing w:after="0" w:line="100" w:lineRule="atLeast"/>
              <w:jc w:val="center"/>
              <w:rPr>
                <w:rFonts w:ascii="Times New Roman" w:hAnsi="Times New Roman" w:cs="Times New Roman"/>
                <w:bCs/>
                <w:sz w:val="20"/>
                <w:szCs w:val="20"/>
              </w:rPr>
            </w:pPr>
          </w:p>
        </w:tc>
        <w:tc>
          <w:tcPr>
            <w:tcW w:w="567" w:type="dxa"/>
            <w:tcBorders>
              <w:top w:val="single" w:sz="4" w:space="0" w:color="000000"/>
              <w:left w:val="single" w:sz="4" w:space="0" w:color="000000"/>
              <w:bottom w:val="single" w:sz="4" w:space="0" w:color="000000"/>
            </w:tcBorders>
          </w:tcPr>
          <w:p w14:paraId="1FE5FC2A" w14:textId="6B7202E0" w:rsidR="005B750D" w:rsidRPr="00BB48F9" w:rsidRDefault="00BB48F9" w:rsidP="005B750D">
            <w:pPr>
              <w:shd w:val="clear" w:color="auto" w:fill="FFFFFF"/>
              <w:snapToGrid w:val="0"/>
              <w:spacing w:after="0" w:line="100" w:lineRule="atLeast"/>
              <w:jc w:val="center"/>
              <w:rPr>
                <w:rFonts w:ascii="Times New Roman" w:hAnsi="Times New Roman" w:cs="Times New Roman"/>
                <w:b/>
                <w:sz w:val="20"/>
                <w:szCs w:val="20"/>
              </w:rPr>
            </w:pPr>
            <w:r w:rsidRPr="00BB48F9">
              <w:rPr>
                <w:rFonts w:ascii="Times New Roman" w:hAnsi="Times New Roman" w:cs="Times New Roman"/>
                <w:b/>
                <w:sz w:val="20"/>
                <w:szCs w:val="20"/>
              </w:rPr>
              <w:t>4</w:t>
            </w:r>
          </w:p>
        </w:tc>
        <w:tc>
          <w:tcPr>
            <w:tcW w:w="992" w:type="dxa"/>
            <w:tcBorders>
              <w:top w:val="single" w:sz="4" w:space="0" w:color="000000"/>
              <w:left w:val="single" w:sz="4" w:space="0" w:color="000000"/>
              <w:bottom w:val="single" w:sz="4" w:space="0" w:color="000000"/>
            </w:tcBorders>
            <w:shd w:val="clear" w:color="auto" w:fill="FFFFFF"/>
          </w:tcPr>
          <w:p w14:paraId="55079599" w14:textId="1C883FFB" w:rsidR="005B750D" w:rsidRPr="00BB48F9" w:rsidRDefault="005B750D" w:rsidP="005B750D">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F02ED38" w14:textId="2BF62222" w:rsidR="005B750D" w:rsidRPr="00BB48F9" w:rsidRDefault="005B750D" w:rsidP="005B750D">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6725CBC" w14:textId="02BD1C5F" w:rsidR="005B750D" w:rsidRPr="00BB48F9" w:rsidRDefault="005B750D" w:rsidP="005B750D">
            <w:pPr>
              <w:shd w:val="clear" w:color="auto" w:fill="FFFFFF"/>
              <w:snapToGrid w:val="0"/>
              <w:spacing w:after="0" w:line="100" w:lineRule="atLeast"/>
              <w:jc w:val="center"/>
              <w:rPr>
                <w:rFonts w:ascii="Times New Roman" w:hAnsi="Times New Roman" w:cs="Times New Roman"/>
                <w:bCs/>
                <w:sz w:val="20"/>
                <w:szCs w:val="20"/>
              </w:rPr>
            </w:pPr>
          </w:p>
        </w:tc>
      </w:tr>
      <w:tr w:rsidR="00844C8F" w:rsidRPr="005B750D" w14:paraId="01EF6094" w14:textId="67F07BAE" w:rsidTr="00712FF9">
        <w:trPr>
          <w:trHeight w:val="165"/>
        </w:trPr>
        <w:tc>
          <w:tcPr>
            <w:tcW w:w="425" w:type="dxa"/>
            <w:tcBorders>
              <w:top w:val="single" w:sz="4" w:space="0" w:color="000000"/>
              <w:left w:val="single" w:sz="4" w:space="0" w:color="000000"/>
              <w:bottom w:val="single" w:sz="4" w:space="0" w:color="000000"/>
            </w:tcBorders>
          </w:tcPr>
          <w:p w14:paraId="018DFCA7" w14:textId="77777777" w:rsidR="00844C8F" w:rsidRPr="005B750D" w:rsidRDefault="00844C8F" w:rsidP="00844C8F">
            <w:pPr>
              <w:shd w:val="clear" w:color="auto" w:fill="FFFFFF"/>
              <w:snapToGrid w:val="0"/>
              <w:spacing w:after="0" w:line="100" w:lineRule="atLeast"/>
              <w:rPr>
                <w:rFonts w:ascii="Times New Roman" w:hAnsi="Times New Roman" w:cs="Times New Roman"/>
                <w:b/>
                <w:sz w:val="20"/>
                <w:szCs w:val="20"/>
              </w:rPr>
            </w:pPr>
          </w:p>
        </w:tc>
        <w:tc>
          <w:tcPr>
            <w:tcW w:w="6804" w:type="dxa"/>
            <w:gridSpan w:val="5"/>
            <w:tcBorders>
              <w:top w:val="single" w:sz="4" w:space="0" w:color="000000"/>
              <w:left w:val="single" w:sz="4" w:space="0" w:color="000000"/>
              <w:bottom w:val="single" w:sz="4" w:space="0" w:color="000000"/>
            </w:tcBorders>
          </w:tcPr>
          <w:p w14:paraId="7EF7057F" w14:textId="75E9622B" w:rsidR="00844C8F" w:rsidRPr="005B750D" w:rsidRDefault="00844C8F" w:rsidP="00844C8F">
            <w:pPr>
              <w:shd w:val="clear" w:color="auto" w:fill="FFFFFF"/>
              <w:snapToGrid w:val="0"/>
              <w:spacing w:after="0" w:line="100" w:lineRule="atLeast"/>
              <w:rPr>
                <w:rFonts w:ascii="Times New Roman" w:hAnsi="Times New Roman" w:cs="Times New Roman"/>
                <w:b/>
                <w:sz w:val="20"/>
                <w:szCs w:val="20"/>
              </w:rPr>
            </w:pPr>
            <w:r w:rsidRPr="005B750D">
              <w:rPr>
                <w:rFonts w:ascii="Times New Roman" w:hAnsi="Times New Roman" w:cs="Times New Roman"/>
                <w:b/>
                <w:sz w:val="20"/>
                <w:szCs w:val="20"/>
              </w:rPr>
              <w:t xml:space="preserve">ИТОГО:                                                                   </w:t>
            </w:r>
            <w:r>
              <w:rPr>
                <w:rFonts w:ascii="Times New Roman" w:hAnsi="Times New Roman" w:cs="Times New Roman"/>
                <w:b/>
                <w:sz w:val="20"/>
                <w:szCs w:val="20"/>
              </w:rPr>
              <w:t xml:space="preserve">  </w:t>
            </w:r>
            <w:r w:rsidRPr="005B750D">
              <w:rPr>
                <w:rFonts w:ascii="Times New Roman" w:hAnsi="Times New Roman" w:cs="Times New Roman"/>
                <w:b/>
                <w:sz w:val="20"/>
                <w:szCs w:val="20"/>
              </w:rPr>
              <w:t xml:space="preserve"> </w:t>
            </w:r>
            <w:r>
              <w:rPr>
                <w:rFonts w:ascii="Times New Roman" w:hAnsi="Times New Roman" w:cs="Times New Roman"/>
                <w:b/>
                <w:sz w:val="20"/>
                <w:szCs w:val="20"/>
              </w:rPr>
              <w:t xml:space="preserve"> 21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59AE27A" w14:textId="584D14CD" w:rsidR="00844C8F" w:rsidRPr="005B750D" w:rsidRDefault="00844C8F" w:rsidP="00844C8F">
            <w:pPr>
              <w:shd w:val="clear" w:color="auto" w:fill="FFFFFF"/>
              <w:snapToGrid w:val="0"/>
              <w:spacing w:after="0" w:line="100" w:lineRule="atLeast"/>
              <w:jc w:val="center"/>
              <w:rPr>
                <w:rFonts w:ascii="Times New Roman" w:hAnsi="Times New Roman" w:cs="Times New Roman"/>
                <w:b/>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FC5BC46" w14:textId="6F4C2C51" w:rsidR="00844C8F" w:rsidRPr="005B750D" w:rsidRDefault="00844C8F" w:rsidP="00844C8F">
            <w:pPr>
              <w:shd w:val="clear" w:color="auto" w:fill="FFFFFF"/>
              <w:snapToGrid w:val="0"/>
              <w:spacing w:after="0" w:line="100" w:lineRule="atLeast"/>
              <w:jc w:val="center"/>
              <w:rPr>
                <w:rFonts w:ascii="Times New Roman" w:hAnsi="Times New Roman" w:cs="Times New Roman"/>
                <w:b/>
                <w:bCs/>
                <w:sz w:val="20"/>
                <w:szCs w:val="20"/>
              </w:rPr>
            </w:pPr>
          </w:p>
        </w:tc>
      </w:tr>
      <w:tr w:rsidR="00844C8F" w:rsidRPr="005B750D" w14:paraId="0B84C9F4" w14:textId="2FD478C9" w:rsidTr="00712FF9">
        <w:trPr>
          <w:trHeight w:val="69"/>
        </w:trPr>
        <w:tc>
          <w:tcPr>
            <w:tcW w:w="425" w:type="dxa"/>
            <w:tcBorders>
              <w:top w:val="single" w:sz="4" w:space="0" w:color="000000"/>
              <w:left w:val="single" w:sz="4" w:space="0" w:color="000000"/>
              <w:bottom w:val="single" w:sz="4" w:space="0" w:color="000000"/>
            </w:tcBorders>
          </w:tcPr>
          <w:p w14:paraId="1DD06ED0" w14:textId="77777777" w:rsidR="00844C8F" w:rsidRPr="005B750D" w:rsidRDefault="00844C8F" w:rsidP="00844C8F">
            <w:pPr>
              <w:shd w:val="clear" w:color="auto" w:fill="FFFFFF"/>
              <w:snapToGrid w:val="0"/>
              <w:spacing w:after="0" w:line="100" w:lineRule="atLeast"/>
              <w:rPr>
                <w:rFonts w:ascii="Times New Roman" w:hAnsi="Times New Roman" w:cs="Times New Roman"/>
                <w:b/>
                <w:sz w:val="20"/>
                <w:szCs w:val="20"/>
              </w:rPr>
            </w:pPr>
          </w:p>
        </w:tc>
        <w:tc>
          <w:tcPr>
            <w:tcW w:w="6804" w:type="dxa"/>
            <w:gridSpan w:val="5"/>
            <w:tcBorders>
              <w:top w:val="single" w:sz="4" w:space="0" w:color="000000"/>
              <w:left w:val="single" w:sz="4" w:space="0" w:color="000000"/>
              <w:bottom w:val="single" w:sz="4" w:space="0" w:color="000000"/>
            </w:tcBorders>
          </w:tcPr>
          <w:p w14:paraId="5758C3B7" w14:textId="50EE5C90" w:rsidR="00844C8F" w:rsidRPr="005B750D" w:rsidRDefault="00844C8F" w:rsidP="00844C8F">
            <w:pPr>
              <w:shd w:val="clear" w:color="auto" w:fill="FFFFFF"/>
              <w:snapToGrid w:val="0"/>
              <w:spacing w:after="0" w:line="100" w:lineRule="atLeast"/>
              <w:rPr>
                <w:rFonts w:ascii="Times New Roman" w:hAnsi="Times New Roman" w:cs="Times New Roman"/>
                <w:b/>
                <w:sz w:val="20"/>
                <w:szCs w:val="20"/>
              </w:rPr>
            </w:pPr>
            <w:r w:rsidRPr="005B750D">
              <w:rPr>
                <w:rFonts w:ascii="Times New Roman" w:hAnsi="Times New Roman" w:cs="Times New Roman"/>
                <w:b/>
                <w:sz w:val="20"/>
                <w:szCs w:val="20"/>
              </w:rPr>
              <w:t>в том числе НДС 2</w:t>
            </w:r>
            <w:r>
              <w:rPr>
                <w:rFonts w:ascii="Times New Roman" w:hAnsi="Times New Roman" w:cs="Times New Roman"/>
                <w:b/>
                <w:sz w:val="20"/>
                <w:szCs w:val="20"/>
              </w:rPr>
              <w:t>2</w:t>
            </w:r>
            <w:r w:rsidRPr="005B750D">
              <w:rPr>
                <w:rFonts w:ascii="Times New Roman" w:hAnsi="Times New Roman" w:cs="Times New Roman"/>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35914EF" w14:textId="1A20C9E4" w:rsidR="00844C8F" w:rsidRPr="005B750D" w:rsidRDefault="00844C8F" w:rsidP="00844C8F">
            <w:pPr>
              <w:shd w:val="clear" w:color="auto" w:fill="FFFFFF"/>
              <w:snapToGrid w:val="0"/>
              <w:spacing w:after="0" w:line="100" w:lineRule="atLeast"/>
              <w:jc w:val="center"/>
              <w:rPr>
                <w:rFonts w:ascii="Times New Roman" w:hAnsi="Times New Roman" w:cs="Times New Roman"/>
                <w:b/>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52A8912" w14:textId="2023D7F6" w:rsidR="00844C8F" w:rsidRPr="005B750D" w:rsidRDefault="00844C8F" w:rsidP="00844C8F">
            <w:pPr>
              <w:shd w:val="clear" w:color="auto" w:fill="FFFFFF"/>
              <w:snapToGrid w:val="0"/>
              <w:spacing w:after="0" w:line="100" w:lineRule="atLeast"/>
              <w:jc w:val="center"/>
              <w:rPr>
                <w:rFonts w:ascii="Times New Roman" w:hAnsi="Times New Roman" w:cs="Times New Roman"/>
                <w:b/>
                <w:bCs/>
                <w:sz w:val="20"/>
                <w:szCs w:val="20"/>
              </w:rPr>
            </w:pPr>
          </w:p>
        </w:tc>
      </w:tr>
    </w:tbl>
    <w:p w14:paraId="2DB9620A" w14:textId="77777777" w:rsidR="00457B14" w:rsidRPr="00BF196C" w:rsidRDefault="00457B14" w:rsidP="008B0CA4">
      <w:pPr>
        <w:shd w:val="clear" w:color="auto" w:fill="FFFFFF"/>
        <w:spacing w:after="0" w:line="100" w:lineRule="atLeast"/>
        <w:ind w:firstLine="426"/>
        <w:jc w:val="center"/>
        <w:rPr>
          <w:rFonts w:ascii="Times New Roman" w:hAnsi="Times New Roman" w:cs="Times New Roman"/>
          <w:b/>
          <w:sz w:val="20"/>
          <w:szCs w:val="20"/>
        </w:rPr>
      </w:pPr>
    </w:p>
    <w:p w14:paraId="76FA7D06" w14:textId="77777777" w:rsidR="00434392" w:rsidRPr="00BF196C" w:rsidRDefault="00434392" w:rsidP="008B0CA4">
      <w:pPr>
        <w:shd w:val="clear" w:color="auto" w:fill="FFFFFF"/>
        <w:spacing w:after="0" w:line="100" w:lineRule="atLeast"/>
        <w:ind w:firstLine="426"/>
        <w:jc w:val="center"/>
        <w:rPr>
          <w:rFonts w:ascii="Times New Roman" w:hAnsi="Times New Roman" w:cs="Times New Roman"/>
          <w:b/>
          <w:sz w:val="20"/>
          <w:szCs w:val="20"/>
        </w:rPr>
      </w:pPr>
    </w:p>
    <w:tbl>
      <w:tblPr>
        <w:tblW w:w="9923" w:type="dxa"/>
        <w:tblInd w:w="137" w:type="dxa"/>
        <w:tblLayout w:type="fixed"/>
        <w:tblLook w:val="0000" w:firstRow="0" w:lastRow="0" w:firstColumn="0" w:lastColumn="0" w:noHBand="0" w:noVBand="0"/>
      </w:tblPr>
      <w:tblGrid>
        <w:gridCol w:w="425"/>
        <w:gridCol w:w="2552"/>
        <w:gridCol w:w="1559"/>
        <w:gridCol w:w="1134"/>
        <w:gridCol w:w="567"/>
        <w:gridCol w:w="992"/>
        <w:gridCol w:w="1276"/>
        <w:gridCol w:w="1418"/>
      </w:tblGrid>
      <w:tr w:rsidR="00192E65" w:rsidRPr="005B750D" w14:paraId="701F3285" w14:textId="77777777" w:rsidTr="00712FF9">
        <w:trPr>
          <w:trHeight w:val="1153"/>
        </w:trPr>
        <w:tc>
          <w:tcPr>
            <w:tcW w:w="425" w:type="dxa"/>
            <w:tcBorders>
              <w:top w:val="single" w:sz="4" w:space="0" w:color="000000"/>
              <w:left w:val="single" w:sz="4" w:space="0" w:color="000000"/>
              <w:bottom w:val="single" w:sz="4" w:space="0" w:color="000000"/>
            </w:tcBorders>
          </w:tcPr>
          <w:p w14:paraId="23EDFD3A" w14:textId="77777777" w:rsidR="00192E65" w:rsidRPr="005B750D" w:rsidRDefault="00192E65" w:rsidP="001E7937">
            <w:pPr>
              <w:shd w:val="clear" w:color="auto" w:fill="FFFFFF"/>
              <w:spacing w:after="0" w:line="100" w:lineRule="atLeast"/>
              <w:rPr>
                <w:rFonts w:ascii="Times New Roman" w:hAnsi="Times New Roman" w:cs="Times New Roman"/>
                <w:b/>
                <w:bCs/>
                <w:sz w:val="16"/>
                <w:szCs w:val="16"/>
              </w:rPr>
            </w:pPr>
            <w:r w:rsidRPr="005B750D">
              <w:rPr>
                <w:rFonts w:ascii="Times New Roman" w:hAnsi="Times New Roman" w:cs="Times New Roman"/>
                <w:b/>
                <w:bCs/>
                <w:sz w:val="16"/>
                <w:szCs w:val="16"/>
              </w:rPr>
              <w:t>№ п/п</w:t>
            </w:r>
          </w:p>
        </w:tc>
        <w:tc>
          <w:tcPr>
            <w:tcW w:w="2552" w:type="dxa"/>
            <w:tcBorders>
              <w:top w:val="single" w:sz="4" w:space="0" w:color="000000"/>
              <w:left w:val="single" w:sz="4" w:space="0" w:color="000000"/>
              <w:bottom w:val="single" w:sz="4" w:space="0" w:color="000000"/>
            </w:tcBorders>
          </w:tcPr>
          <w:p w14:paraId="7C186020" w14:textId="77777777" w:rsidR="00192E65" w:rsidRPr="005B750D" w:rsidRDefault="00192E65" w:rsidP="001E7937">
            <w:pPr>
              <w:shd w:val="clear" w:color="auto" w:fill="FFFFFF"/>
              <w:spacing w:after="0" w:line="100" w:lineRule="atLeast"/>
              <w:rPr>
                <w:rFonts w:ascii="Times New Roman" w:hAnsi="Times New Roman" w:cs="Times New Roman"/>
                <w:b/>
                <w:bCs/>
                <w:sz w:val="16"/>
                <w:szCs w:val="16"/>
              </w:rPr>
            </w:pPr>
            <w:r w:rsidRPr="005B750D">
              <w:rPr>
                <w:rFonts w:ascii="Times New Roman" w:hAnsi="Times New Roman" w:cs="Times New Roman"/>
                <w:b/>
                <w:bCs/>
                <w:sz w:val="16"/>
                <w:szCs w:val="16"/>
              </w:rPr>
              <w:t>Имущество</w:t>
            </w:r>
          </w:p>
        </w:tc>
        <w:tc>
          <w:tcPr>
            <w:tcW w:w="1559" w:type="dxa"/>
            <w:tcBorders>
              <w:top w:val="single" w:sz="4" w:space="0" w:color="000000"/>
              <w:left w:val="single" w:sz="4" w:space="0" w:color="000000"/>
              <w:bottom w:val="single" w:sz="4" w:space="0" w:color="000000"/>
            </w:tcBorders>
          </w:tcPr>
          <w:p w14:paraId="4E2CA575" w14:textId="77777777" w:rsidR="00192E65" w:rsidRPr="005B750D" w:rsidRDefault="00192E65" w:rsidP="001E7937">
            <w:pPr>
              <w:shd w:val="clear" w:color="auto" w:fill="FFFFFF"/>
              <w:spacing w:after="0" w:line="100" w:lineRule="atLeast"/>
              <w:rPr>
                <w:rFonts w:ascii="Times New Roman" w:hAnsi="Times New Roman" w:cs="Times New Roman"/>
                <w:b/>
                <w:bCs/>
                <w:sz w:val="16"/>
                <w:szCs w:val="16"/>
              </w:rPr>
            </w:pPr>
            <w:r w:rsidRPr="005B750D">
              <w:rPr>
                <w:rFonts w:ascii="Times New Roman" w:hAnsi="Times New Roman" w:cs="Times New Roman"/>
                <w:b/>
                <w:bCs/>
                <w:sz w:val="16"/>
                <w:szCs w:val="16"/>
              </w:rPr>
              <w:t>Контейнерная площадка</w:t>
            </w:r>
          </w:p>
        </w:tc>
        <w:tc>
          <w:tcPr>
            <w:tcW w:w="1134" w:type="dxa"/>
            <w:tcBorders>
              <w:top w:val="single" w:sz="4" w:space="0" w:color="000000"/>
              <w:left w:val="single" w:sz="4" w:space="0" w:color="000000"/>
              <w:bottom w:val="single" w:sz="4" w:space="0" w:color="000000"/>
              <w:right w:val="single" w:sz="4" w:space="0" w:color="000000"/>
            </w:tcBorders>
          </w:tcPr>
          <w:p w14:paraId="21D460D5" w14:textId="77777777" w:rsidR="00192E65" w:rsidRPr="005B750D" w:rsidRDefault="00192E65" w:rsidP="001E7937">
            <w:pPr>
              <w:shd w:val="clear" w:color="auto" w:fill="FFFFFF"/>
              <w:spacing w:after="0" w:line="100" w:lineRule="atLeast"/>
              <w:jc w:val="center"/>
              <w:rPr>
                <w:rFonts w:ascii="Times New Roman" w:hAnsi="Times New Roman" w:cs="Times New Roman"/>
                <w:b/>
                <w:bCs/>
                <w:sz w:val="16"/>
                <w:szCs w:val="16"/>
              </w:rPr>
            </w:pPr>
            <w:r w:rsidRPr="005B750D">
              <w:rPr>
                <w:rFonts w:ascii="Times New Roman" w:hAnsi="Times New Roman" w:cs="Times New Roman"/>
                <w:b/>
                <w:bCs/>
                <w:sz w:val="16"/>
                <w:szCs w:val="16"/>
              </w:rPr>
              <w:t>Установка (период)</w:t>
            </w:r>
          </w:p>
        </w:tc>
        <w:tc>
          <w:tcPr>
            <w:tcW w:w="567" w:type="dxa"/>
            <w:tcBorders>
              <w:top w:val="single" w:sz="4" w:space="0" w:color="000000"/>
              <w:left w:val="single" w:sz="4" w:space="0" w:color="000000"/>
              <w:bottom w:val="single" w:sz="4" w:space="0" w:color="000000"/>
            </w:tcBorders>
          </w:tcPr>
          <w:p w14:paraId="6B93915C" w14:textId="77777777" w:rsidR="00192E65" w:rsidRPr="005B750D" w:rsidRDefault="00192E65" w:rsidP="001E7937">
            <w:pPr>
              <w:shd w:val="clear" w:color="auto" w:fill="FFFFFF"/>
              <w:spacing w:after="0" w:line="100" w:lineRule="atLeast"/>
              <w:jc w:val="center"/>
              <w:rPr>
                <w:rFonts w:ascii="Times New Roman" w:hAnsi="Times New Roman" w:cs="Times New Roman"/>
                <w:b/>
                <w:sz w:val="16"/>
                <w:szCs w:val="16"/>
              </w:rPr>
            </w:pPr>
            <w:r w:rsidRPr="005B750D">
              <w:rPr>
                <w:rFonts w:ascii="Times New Roman" w:hAnsi="Times New Roman" w:cs="Times New Roman"/>
                <w:b/>
                <w:bCs/>
                <w:sz w:val="16"/>
                <w:szCs w:val="16"/>
              </w:rPr>
              <w:t>Кол-во, шт.</w:t>
            </w:r>
          </w:p>
        </w:tc>
        <w:tc>
          <w:tcPr>
            <w:tcW w:w="992" w:type="dxa"/>
            <w:tcBorders>
              <w:top w:val="single" w:sz="4" w:space="0" w:color="000000"/>
              <w:left w:val="single" w:sz="4" w:space="0" w:color="000000"/>
              <w:bottom w:val="single" w:sz="4" w:space="0" w:color="000000"/>
            </w:tcBorders>
            <w:shd w:val="clear" w:color="auto" w:fill="FFFFFF"/>
          </w:tcPr>
          <w:p w14:paraId="173C694A" w14:textId="219AB0FA" w:rsidR="00192E65" w:rsidRPr="005B750D" w:rsidRDefault="00192E65" w:rsidP="001E7937">
            <w:pPr>
              <w:shd w:val="clear" w:color="auto" w:fill="FFFFFF"/>
              <w:spacing w:after="0" w:line="100" w:lineRule="atLeast"/>
              <w:jc w:val="center"/>
              <w:rPr>
                <w:rFonts w:ascii="Times New Roman" w:hAnsi="Times New Roman" w:cs="Times New Roman"/>
                <w:b/>
                <w:sz w:val="16"/>
                <w:szCs w:val="16"/>
              </w:rPr>
            </w:pPr>
            <w:r w:rsidRPr="005B750D">
              <w:rPr>
                <w:rFonts w:ascii="Times New Roman" w:hAnsi="Times New Roman" w:cs="Times New Roman"/>
                <w:b/>
                <w:sz w:val="16"/>
                <w:szCs w:val="16"/>
              </w:rPr>
              <w:t>Стоимость временного пользования имуществом, руб. за 1 бункер в месяц, в т.ч. НДС 2</w:t>
            </w:r>
            <w:r w:rsidR="008C14A1">
              <w:rPr>
                <w:rFonts w:ascii="Times New Roman" w:hAnsi="Times New Roman" w:cs="Times New Roman"/>
                <w:b/>
                <w:sz w:val="16"/>
                <w:szCs w:val="16"/>
              </w:rPr>
              <w:t>2</w:t>
            </w:r>
            <w:r w:rsidRPr="005B750D">
              <w:rPr>
                <w:rFonts w:ascii="Times New Roman" w:hAnsi="Times New Roman" w:cs="Times New Roman"/>
                <w:b/>
                <w:sz w:val="16"/>
                <w:szCs w:val="16"/>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3A000E5" w14:textId="54BDE99C" w:rsidR="00192E65" w:rsidRPr="005B750D" w:rsidRDefault="00192E65" w:rsidP="001E7937">
            <w:pPr>
              <w:shd w:val="clear" w:color="auto" w:fill="FFFFFF"/>
              <w:spacing w:after="0" w:line="100" w:lineRule="atLeast"/>
              <w:jc w:val="center"/>
              <w:rPr>
                <w:rFonts w:ascii="Times New Roman" w:hAnsi="Times New Roman" w:cs="Times New Roman"/>
                <w:sz w:val="16"/>
                <w:szCs w:val="16"/>
              </w:rPr>
            </w:pPr>
            <w:r w:rsidRPr="005B750D">
              <w:rPr>
                <w:rFonts w:ascii="Times New Roman" w:hAnsi="Times New Roman" w:cs="Times New Roman"/>
                <w:b/>
                <w:sz w:val="16"/>
                <w:szCs w:val="16"/>
              </w:rPr>
              <w:t>Стоимость временного пользования имуществом, руб. в месяц, в т.ч. НДС 2</w:t>
            </w:r>
            <w:r w:rsidR="008C14A1">
              <w:rPr>
                <w:rFonts w:ascii="Times New Roman" w:hAnsi="Times New Roman" w:cs="Times New Roman"/>
                <w:b/>
                <w:sz w:val="16"/>
                <w:szCs w:val="16"/>
              </w:rPr>
              <w:t>2</w:t>
            </w:r>
            <w:r w:rsidRPr="005B750D">
              <w:rPr>
                <w:rFonts w:ascii="Times New Roman" w:hAnsi="Times New Roman" w:cs="Times New Roman"/>
                <w:b/>
                <w:sz w:val="16"/>
                <w:szCs w:val="16"/>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C4F0FD5" w14:textId="6C937B6F" w:rsidR="00192E65" w:rsidRPr="005B750D" w:rsidRDefault="00192E65" w:rsidP="001E7937">
            <w:pPr>
              <w:shd w:val="clear" w:color="auto" w:fill="FFFFFF"/>
              <w:spacing w:after="0" w:line="100" w:lineRule="atLeast"/>
              <w:jc w:val="center"/>
              <w:rPr>
                <w:rFonts w:ascii="Times New Roman" w:hAnsi="Times New Roman" w:cs="Times New Roman"/>
                <w:b/>
                <w:sz w:val="16"/>
                <w:szCs w:val="16"/>
              </w:rPr>
            </w:pPr>
            <w:r w:rsidRPr="005B750D">
              <w:rPr>
                <w:rFonts w:ascii="Times New Roman" w:hAnsi="Times New Roman" w:cs="Times New Roman"/>
                <w:b/>
                <w:bCs/>
                <w:sz w:val="16"/>
                <w:szCs w:val="16"/>
              </w:rPr>
              <w:t>Стоимость временного пользования имуществом, руб. за период установки, в т.ч. НДС 2</w:t>
            </w:r>
            <w:r w:rsidR="008C14A1">
              <w:rPr>
                <w:rFonts w:ascii="Times New Roman" w:hAnsi="Times New Roman" w:cs="Times New Roman"/>
                <w:b/>
                <w:bCs/>
                <w:sz w:val="16"/>
                <w:szCs w:val="16"/>
              </w:rPr>
              <w:t>2</w:t>
            </w:r>
            <w:r w:rsidRPr="005B750D">
              <w:rPr>
                <w:rFonts w:ascii="Times New Roman" w:hAnsi="Times New Roman" w:cs="Times New Roman"/>
                <w:b/>
                <w:bCs/>
                <w:sz w:val="16"/>
                <w:szCs w:val="16"/>
              </w:rPr>
              <w:t>%.</w:t>
            </w:r>
          </w:p>
        </w:tc>
      </w:tr>
      <w:tr w:rsidR="0072471B" w:rsidRPr="005B750D" w14:paraId="4575210D" w14:textId="77777777" w:rsidTr="00712FF9">
        <w:trPr>
          <w:trHeight w:val="761"/>
        </w:trPr>
        <w:tc>
          <w:tcPr>
            <w:tcW w:w="425" w:type="dxa"/>
            <w:tcBorders>
              <w:top w:val="single" w:sz="4" w:space="0" w:color="000000"/>
              <w:left w:val="single" w:sz="4" w:space="0" w:color="000000"/>
            </w:tcBorders>
          </w:tcPr>
          <w:p w14:paraId="77E217D7" w14:textId="77777777" w:rsidR="0072471B" w:rsidRPr="00F8167B" w:rsidRDefault="0072471B" w:rsidP="0072471B">
            <w:pPr>
              <w:shd w:val="clear" w:color="auto" w:fill="FFFFFF"/>
              <w:spacing w:after="0" w:line="100" w:lineRule="atLeast"/>
              <w:ind w:firstLine="426"/>
              <w:rPr>
                <w:rFonts w:ascii="Times New Roman" w:hAnsi="Times New Roman" w:cs="Times New Roman"/>
                <w:bCs/>
                <w:sz w:val="20"/>
                <w:szCs w:val="20"/>
              </w:rPr>
            </w:pPr>
            <w:r w:rsidRPr="00F8167B">
              <w:rPr>
                <w:rFonts w:ascii="Times New Roman" w:hAnsi="Times New Roman" w:cs="Times New Roman"/>
                <w:bCs/>
                <w:sz w:val="20"/>
                <w:szCs w:val="20"/>
              </w:rPr>
              <w:t>11</w:t>
            </w:r>
          </w:p>
        </w:tc>
        <w:tc>
          <w:tcPr>
            <w:tcW w:w="2552" w:type="dxa"/>
            <w:tcBorders>
              <w:top w:val="single" w:sz="4" w:space="0" w:color="000000"/>
              <w:left w:val="single" w:sz="4" w:space="0" w:color="000000"/>
            </w:tcBorders>
          </w:tcPr>
          <w:p w14:paraId="37B9994E" w14:textId="67B8E642" w:rsidR="0072471B" w:rsidRPr="00F8167B" w:rsidRDefault="0072471B" w:rsidP="0072471B">
            <w:pPr>
              <w:shd w:val="clear" w:color="auto" w:fill="FFFFFF"/>
              <w:snapToGrid w:val="0"/>
              <w:spacing w:after="0" w:line="100" w:lineRule="atLeast"/>
              <w:rPr>
                <w:rFonts w:ascii="Times New Roman" w:hAnsi="Times New Roman" w:cs="Times New Roman"/>
                <w:b/>
                <w:sz w:val="20"/>
                <w:szCs w:val="20"/>
              </w:rPr>
            </w:pPr>
            <w:r w:rsidRPr="00F8167B">
              <w:rPr>
                <w:rFonts w:ascii="Times New Roman" w:hAnsi="Times New Roman" w:cs="Times New Roman"/>
                <w:sz w:val="20"/>
                <w:szCs w:val="20"/>
              </w:rPr>
              <w:t xml:space="preserve">Металлический бункер-накопитель открытого типа для сбора ТКО объемом 16 м3 </w:t>
            </w:r>
          </w:p>
        </w:tc>
        <w:tc>
          <w:tcPr>
            <w:tcW w:w="1559" w:type="dxa"/>
            <w:tcBorders>
              <w:top w:val="single" w:sz="4" w:space="0" w:color="000000"/>
              <w:left w:val="single" w:sz="4" w:space="0" w:color="000000"/>
            </w:tcBorders>
          </w:tcPr>
          <w:p w14:paraId="663B0519" w14:textId="2150DFF6" w:rsidR="0072471B" w:rsidRPr="00F8167B" w:rsidRDefault="0072471B" w:rsidP="0072471B">
            <w:pPr>
              <w:shd w:val="clear" w:color="auto" w:fill="FFFFFF"/>
              <w:snapToGrid w:val="0"/>
              <w:spacing w:after="0" w:line="100" w:lineRule="atLeast"/>
              <w:rPr>
                <w:rFonts w:ascii="Times New Roman" w:hAnsi="Times New Roman" w:cs="Times New Roman"/>
                <w:b/>
                <w:sz w:val="20"/>
                <w:szCs w:val="20"/>
              </w:rPr>
            </w:pPr>
            <w:proofErr w:type="spellStart"/>
            <w:r w:rsidRPr="00F8167B">
              <w:rPr>
                <w:rFonts w:ascii="Times New Roman" w:hAnsi="Times New Roman" w:cs="Times New Roman"/>
                <w:sz w:val="20"/>
                <w:szCs w:val="20"/>
              </w:rPr>
              <w:t>Филейское</w:t>
            </w:r>
            <w:proofErr w:type="spellEnd"/>
            <w:r w:rsidRPr="00F8167B">
              <w:rPr>
                <w:rFonts w:ascii="Times New Roman" w:hAnsi="Times New Roman" w:cs="Times New Roman"/>
                <w:sz w:val="20"/>
                <w:szCs w:val="20"/>
              </w:rPr>
              <w:t xml:space="preserve"> кладбище </w:t>
            </w:r>
          </w:p>
        </w:tc>
        <w:tc>
          <w:tcPr>
            <w:tcW w:w="1134" w:type="dxa"/>
            <w:tcBorders>
              <w:top w:val="single" w:sz="4" w:space="0" w:color="000000"/>
              <w:left w:val="single" w:sz="4" w:space="0" w:color="000000"/>
              <w:bottom w:val="single" w:sz="4" w:space="0" w:color="000000"/>
              <w:right w:val="single" w:sz="4" w:space="0" w:color="000000"/>
            </w:tcBorders>
          </w:tcPr>
          <w:p w14:paraId="013F8007" w14:textId="10CD9DAB" w:rsidR="0072471B" w:rsidRPr="00F8167B" w:rsidRDefault="0072471B" w:rsidP="0072471B">
            <w:pPr>
              <w:shd w:val="clear" w:color="auto" w:fill="FFFFFF"/>
              <w:snapToGrid w:val="0"/>
              <w:spacing w:after="0" w:line="100" w:lineRule="atLeast"/>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tcBorders>
          </w:tcPr>
          <w:p w14:paraId="7C1F4E40" w14:textId="13E27C6D" w:rsidR="0072471B" w:rsidRPr="00F8167B" w:rsidRDefault="0072471B" w:rsidP="0072471B">
            <w:pPr>
              <w:shd w:val="clear" w:color="auto" w:fill="FFFFFF"/>
              <w:snapToGrid w:val="0"/>
              <w:spacing w:after="0" w:line="100" w:lineRule="atLeast"/>
              <w:jc w:val="center"/>
              <w:rPr>
                <w:rFonts w:ascii="Times New Roman" w:hAnsi="Times New Roman" w:cs="Times New Roman"/>
                <w:b/>
                <w:sz w:val="20"/>
                <w:szCs w:val="20"/>
              </w:rPr>
            </w:pPr>
            <w:r w:rsidRPr="00F8167B">
              <w:rPr>
                <w:rFonts w:ascii="Times New Roman" w:hAnsi="Times New Roman" w:cs="Times New Roman"/>
                <w:b/>
                <w:sz w:val="20"/>
                <w:szCs w:val="20"/>
              </w:rPr>
              <w:t>3</w:t>
            </w:r>
          </w:p>
        </w:tc>
        <w:tc>
          <w:tcPr>
            <w:tcW w:w="992" w:type="dxa"/>
            <w:tcBorders>
              <w:top w:val="single" w:sz="4" w:space="0" w:color="000000"/>
              <w:left w:val="single" w:sz="4" w:space="0" w:color="000000"/>
              <w:bottom w:val="single" w:sz="4" w:space="0" w:color="000000"/>
            </w:tcBorders>
            <w:shd w:val="clear" w:color="auto" w:fill="FFFFFF"/>
          </w:tcPr>
          <w:p w14:paraId="5809F8EB" w14:textId="29999514" w:rsidR="0072471B" w:rsidRPr="00F8167B" w:rsidRDefault="0072471B" w:rsidP="0072471B">
            <w:pPr>
              <w:shd w:val="clear" w:color="auto" w:fill="FFFFFF"/>
              <w:snapToGrid w:val="0"/>
              <w:spacing w:after="0" w:line="100" w:lineRule="atLeast"/>
              <w:jc w:val="center"/>
              <w:rPr>
                <w:rFonts w:ascii="Times New Roman" w:hAnsi="Times New Roman" w:cs="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19F2491" w14:textId="6EF434C6" w:rsidR="0072471B" w:rsidRPr="00F8167B" w:rsidRDefault="0072471B" w:rsidP="0072471B">
            <w:pPr>
              <w:shd w:val="clear" w:color="auto" w:fill="FFFFFF"/>
              <w:snapToGrid w:val="0"/>
              <w:spacing w:after="0" w:line="100" w:lineRule="atLeast"/>
              <w:jc w:val="center"/>
              <w:rPr>
                <w:rFonts w:ascii="Times New Roman" w:hAnsi="Times New Roman" w:cs="Times New Roman"/>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14A964F" w14:textId="4C86EB0D" w:rsidR="0072471B" w:rsidRPr="00F8167B" w:rsidRDefault="0072471B" w:rsidP="0072471B">
            <w:pPr>
              <w:shd w:val="clear" w:color="auto" w:fill="FFFFFF"/>
              <w:snapToGrid w:val="0"/>
              <w:spacing w:after="0" w:line="100" w:lineRule="atLeast"/>
              <w:jc w:val="center"/>
              <w:rPr>
                <w:rFonts w:ascii="Times New Roman" w:hAnsi="Times New Roman" w:cs="Times New Roman"/>
                <w:b/>
                <w:sz w:val="20"/>
                <w:szCs w:val="20"/>
              </w:rPr>
            </w:pPr>
          </w:p>
        </w:tc>
      </w:tr>
      <w:tr w:rsidR="00192E65" w:rsidRPr="005B750D" w14:paraId="6085477F" w14:textId="77777777" w:rsidTr="00712FF9">
        <w:trPr>
          <w:trHeight w:val="315"/>
        </w:trPr>
        <w:tc>
          <w:tcPr>
            <w:tcW w:w="425" w:type="dxa"/>
            <w:tcBorders>
              <w:top w:val="single" w:sz="4" w:space="0" w:color="000000"/>
              <w:left w:val="single" w:sz="4" w:space="0" w:color="000000"/>
              <w:bottom w:val="single" w:sz="4" w:space="0" w:color="000000"/>
            </w:tcBorders>
          </w:tcPr>
          <w:p w14:paraId="50021A89" w14:textId="77777777" w:rsidR="00192E65" w:rsidRPr="00F8167B" w:rsidRDefault="00192E65" w:rsidP="00192E65">
            <w:pPr>
              <w:shd w:val="clear" w:color="auto" w:fill="FFFFFF"/>
              <w:spacing w:after="0" w:line="100" w:lineRule="atLeast"/>
              <w:rPr>
                <w:rFonts w:ascii="Times New Roman" w:hAnsi="Times New Roman" w:cs="Times New Roman"/>
                <w:bCs/>
                <w:sz w:val="20"/>
                <w:szCs w:val="20"/>
              </w:rPr>
            </w:pPr>
            <w:r w:rsidRPr="00F8167B">
              <w:rPr>
                <w:rFonts w:ascii="Times New Roman" w:hAnsi="Times New Roman" w:cs="Times New Roman"/>
                <w:bCs/>
                <w:sz w:val="20"/>
                <w:szCs w:val="20"/>
              </w:rPr>
              <w:t>2</w:t>
            </w:r>
          </w:p>
        </w:tc>
        <w:tc>
          <w:tcPr>
            <w:tcW w:w="2552" w:type="dxa"/>
            <w:tcBorders>
              <w:top w:val="single" w:sz="4" w:space="0" w:color="000000"/>
              <w:left w:val="single" w:sz="4" w:space="0" w:color="000000"/>
              <w:bottom w:val="single" w:sz="4" w:space="0" w:color="000000"/>
            </w:tcBorders>
          </w:tcPr>
          <w:p w14:paraId="7BC0D58E" w14:textId="7A9C99A8" w:rsidR="00192E65" w:rsidRPr="00F8167B" w:rsidRDefault="00192E65" w:rsidP="00192E65">
            <w:pPr>
              <w:shd w:val="clear" w:color="auto" w:fill="FFFFFF"/>
              <w:snapToGrid w:val="0"/>
              <w:spacing w:after="0" w:line="100" w:lineRule="atLeast"/>
              <w:rPr>
                <w:rFonts w:ascii="Times New Roman" w:hAnsi="Times New Roman" w:cs="Times New Roman"/>
                <w:b/>
                <w:sz w:val="20"/>
                <w:szCs w:val="20"/>
              </w:rPr>
            </w:pPr>
            <w:r w:rsidRPr="00F8167B">
              <w:rPr>
                <w:rFonts w:ascii="Times New Roman" w:hAnsi="Times New Roman" w:cs="Times New Roman"/>
                <w:sz w:val="20"/>
                <w:szCs w:val="20"/>
              </w:rPr>
              <w:t>Металлический бункер-накопитель открытого типа для сбора ТКО объемом 16 м3</w:t>
            </w:r>
          </w:p>
        </w:tc>
        <w:tc>
          <w:tcPr>
            <w:tcW w:w="1559" w:type="dxa"/>
            <w:tcBorders>
              <w:top w:val="single" w:sz="4" w:space="0" w:color="000000"/>
              <w:left w:val="single" w:sz="4" w:space="0" w:color="000000"/>
              <w:bottom w:val="single" w:sz="4" w:space="0" w:color="000000"/>
            </w:tcBorders>
          </w:tcPr>
          <w:p w14:paraId="2FCD95FC" w14:textId="75691E7B" w:rsidR="00192E65" w:rsidRPr="00F8167B" w:rsidRDefault="00192E65" w:rsidP="00192E65">
            <w:pPr>
              <w:shd w:val="clear" w:color="auto" w:fill="FFFFFF"/>
              <w:snapToGrid w:val="0"/>
              <w:spacing w:after="0" w:line="100" w:lineRule="atLeast"/>
              <w:rPr>
                <w:rFonts w:ascii="Times New Roman" w:hAnsi="Times New Roman" w:cs="Times New Roman"/>
                <w:b/>
                <w:sz w:val="20"/>
                <w:szCs w:val="20"/>
              </w:rPr>
            </w:pPr>
            <w:r w:rsidRPr="00F8167B">
              <w:rPr>
                <w:rFonts w:ascii="Times New Roman" w:eastAsia="Times New Roman" w:hAnsi="Times New Roman"/>
                <w:sz w:val="20"/>
                <w:szCs w:val="20"/>
              </w:rPr>
              <w:t>г Киров, ул</w:t>
            </w:r>
            <w:r w:rsidR="008C14A1">
              <w:rPr>
                <w:rFonts w:ascii="Times New Roman" w:eastAsia="Times New Roman" w:hAnsi="Times New Roman"/>
                <w:sz w:val="20"/>
                <w:szCs w:val="20"/>
              </w:rPr>
              <w:t>.</w:t>
            </w:r>
            <w:r w:rsidRPr="00F8167B">
              <w:rPr>
                <w:rFonts w:ascii="Times New Roman" w:eastAsia="Times New Roman" w:hAnsi="Times New Roman"/>
                <w:sz w:val="20"/>
                <w:szCs w:val="20"/>
              </w:rPr>
              <w:t xml:space="preserve"> Проезжая, Ново-Макарьевское кладбище</w:t>
            </w:r>
          </w:p>
        </w:tc>
        <w:tc>
          <w:tcPr>
            <w:tcW w:w="1134" w:type="dxa"/>
            <w:tcBorders>
              <w:top w:val="single" w:sz="4" w:space="0" w:color="000000"/>
              <w:left w:val="single" w:sz="4" w:space="0" w:color="000000"/>
              <w:bottom w:val="single" w:sz="4" w:space="0" w:color="000000"/>
              <w:right w:val="single" w:sz="4" w:space="0" w:color="000000"/>
            </w:tcBorders>
          </w:tcPr>
          <w:p w14:paraId="7CFF9F83" w14:textId="3B266F41" w:rsidR="00192E65" w:rsidRPr="00F8167B" w:rsidRDefault="00192E65" w:rsidP="00192E65">
            <w:pPr>
              <w:shd w:val="clear" w:color="auto" w:fill="FFFFFF"/>
              <w:snapToGrid w:val="0"/>
              <w:spacing w:after="0" w:line="100" w:lineRule="atLeast"/>
              <w:jc w:val="center"/>
              <w:rPr>
                <w:rFonts w:ascii="Times New Roman" w:hAnsi="Times New Roman" w:cs="Times New Roman"/>
                <w:b/>
                <w:sz w:val="20"/>
                <w:szCs w:val="20"/>
              </w:rPr>
            </w:pPr>
          </w:p>
        </w:tc>
        <w:tc>
          <w:tcPr>
            <w:tcW w:w="567" w:type="dxa"/>
            <w:tcBorders>
              <w:top w:val="single" w:sz="4" w:space="0" w:color="000000"/>
              <w:left w:val="single" w:sz="4" w:space="0" w:color="000000"/>
              <w:bottom w:val="single" w:sz="4" w:space="0" w:color="000000"/>
            </w:tcBorders>
          </w:tcPr>
          <w:p w14:paraId="759762EA" w14:textId="7131AA21" w:rsidR="00192E65" w:rsidRPr="00F8167B" w:rsidRDefault="00192E65" w:rsidP="00192E65">
            <w:pPr>
              <w:shd w:val="clear" w:color="auto" w:fill="FFFFFF"/>
              <w:snapToGrid w:val="0"/>
              <w:spacing w:after="0" w:line="100" w:lineRule="atLeast"/>
              <w:jc w:val="center"/>
              <w:rPr>
                <w:rFonts w:ascii="Times New Roman" w:hAnsi="Times New Roman" w:cs="Times New Roman"/>
                <w:b/>
                <w:sz w:val="20"/>
                <w:szCs w:val="20"/>
              </w:rPr>
            </w:pPr>
            <w:r w:rsidRPr="00F8167B">
              <w:rPr>
                <w:rFonts w:ascii="Times New Roman" w:hAnsi="Times New Roman" w:cs="Times New Roman"/>
                <w:b/>
                <w:sz w:val="20"/>
                <w:szCs w:val="20"/>
              </w:rPr>
              <w:t>3</w:t>
            </w:r>
          </w:p>
        </w:tc>
        <w:tc>
          <w:tcPr>
            <w:tcW w:w="992" w:type="dxa"/>
            <w:tcBorders>
              <w:top w:val="single" w:sz="4" w:space="0" w:color="000000"/>
              <w:left w:val="single" w:sz="4" w:space="0" w:color="000000"/>
              <w:bottom w:val="single" w:sz="4" w:space="0" w:color="000000"/>
            </w:tcBorders>
            <w:shd w:val="clear" w:color="auto" w:fill="FFFFFF"/>
          </w:tcPr>
          <w:p w14:paraId="4BBAB4CD" w14:textId="4AC0B38A" w:rsidR="00192E65" w:rsidRPr="00F8167B" w:rsidRDefault="00192E65" w:rsidP="00192E65">
            <w:pPr>
              <w:shd w:val="clear" w:color="auto" w:fill="FFFFFF"/>
              <w:snapToGrid w:val="0"/>
              <w:spacing w:after="0" w:line="100" w:lineRule="atLeast"/>
              <w:jc w:val="center"/>
              <w:rPr>
                <w:rFonts w:ascii="Times New Roman" w:hAnsi="Times New Roman" w:cs="Times New Roman"/>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54B6F7CF" w14:textId="0057FE3A" w:rsidR="00192E65" w:rsidRPr="00F8167B" w:rsidRDefault="00192E65" w:rsidP="00192E65">
            <w:pPr>
              <w:shd w:val="clear" w:color="auto" w:fill="FFFFFF"/>
              <w:snapToGrid w:val="0"/>
              <w:spacing w:after="0" w:line="100" w:lineRule="atLeast"/>
              <w:jc w:val="center"/>
              <w:rPr>
                <w:rFonts w:ascii="Times New Roman" w:hAnsi="Times New Roman" w:cs="Times New Roman"/>
                <w:bCs/>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0A4DAA27" w14:textId="03F8F191" w:rsidR="00192E65" w:rsidRPr="00F8167B" w:rsidRDefault="00192E65" w:rsidP="00192E65">
            <w:pPr>
              <w:shd w:val="clear" w:color="auto" w:fill="FFFFFF"/>
              <w:snapToGrid w:val="0"/>
              <w:spacing w:after="0" w:line="100" w:lineRule="atLeast"/>
              <w:jc w:val="center"/>
              <w:rPr>
                <w:rFonts w:ascii="Times New Roman" w:hAnsi="Times New Roman" w:cs="Times New Roman"/>
                <w:bCs/>
                <w:sz w:val="20"/>
                <w:szCs w:val="20"/>
              </w:rPr>
            </w:pPr>
          </w:p>
        </w:tc>
      </w:tr>
      <w:tr w:rsidR="0033195C" w:rsidRPr="005B750D" w14:paraId="4EED55F0" w14:textId="77777777" w:rsidTr="00712FF9">
        <w:trPr>
          <w:trHeight w:val="165"/>
        </w:trPr>
        <w:tc>
          <w:tcPr>
            <w:tcW w:w="425" w:type="dxa"/>
            <w:tcBorders>
              <w:top w:val="single" w:sz="4" w:space="0" w:color="000000"/>
              <w:left w:val="single" w:sz="4" w:space="0" w:color="000000"/>
              <w:bottom w:val="single" w:sz="4" w:space="0" w:color="000000"/>
            </w:tcBorders>
          </w:tcPr>
          <w:p w14:paraId="1C103335" w14:textId="77777777" w:rsidR="0033195C" w:rsidRPr="005B750D" w:rsidRDefault="0033195C" w:rsidP="0033195C">
            <w:pPr>
              <w:shd w:val="clear" w:color="auto" w:fill="FFFFFF"/>
              <w:snapToGrid w:val="0"/>
              <w:spacing w:after="0" w:line="100" w:lineRule="atLeast"/>
              <w:rPr>
                <w:rFonts w:ascii="Times New Roman" w:hAnsi="Times New Roman" w:cs="Times New Roman"/>
                <w:b/>
                <w:sz w:val="20"/>
                <w:szCs w:val="20"/>
              </w:rPr>
            </w:pPr>
          </w:p>
        </w:tc>
        <w:tc>
          <w:tcPr>
            <w:tcW w:w="6804" w:type="dxa"/>
            <w:gridSpan w:val="5"/>
            <w:tcBorders>
              <w:top w:val="single" w:sz="4" w:space="0" w:color="000000"/>
              <w:left w:val="single" w:sz="4" w:space="0" w:color="000000"/>
              <w:bottom w:val="single" w:sz="4" w:space="0" w:color="000000"/>
            </w:tcBorders>
          </w:tcPr>
          <w:p w14:paraId="348928A9" w14:textId="0376FBA4" w:rsidR="0033195C" w:rsidRPr="005B750D" w:rsidRDefault="0033195C" w:rsidP="0033195C">
            <w:pPr>
              <w:shd w:val="clear" w:color="auto" w:fill="FFFFFF"/>
              <w:snapToGrid w:val="0"/>
              <w:spacing w:after="0" w:line="100" w:lineRule="atLeast"/>
              <w:rPr>
                <w:rFonts w:ascii="Times New Roman" w:hAnsi="Times New Roman" w:cs="Times New Roman"/>
                <w:b/>
                <w:sz w:val="20"/>
                <w:szCs w:val="20"/>
              </w:rPr>
            </w:pPr>
            <w:r w:rsidRPr="005B750D">
              <w:rPr>
                <w:rFonts w:ascii="Times New Roman" w:hAnsi="Times New Roman" w:cs="Times New Roman"/>
                <w:b/>
                <w:sz w:val="20"/>
                <w:szCs w:val="20"/>
              </w:rPr>
              <w:t xml:space="preserve">ИТОГО:                                                                    </w:t>
            </w:r>
            <w:r>
              <w:rPr>
                <w:rFonts w:ascii="Times New Roman" w:hAnsi="Times New Roman" w:cs="Times New Roman"/>
                <w:b/>
                <w:sz w:val="20"/>
                <w:szCs w:val="20"/>
              </w:rPr>
              <w:t xml:space="preserve">    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CE99BE9" w14:textId="7079820F" w:rsidR="0033195C" w:rsidRPr="005B750D" w:rsidRDefault="0033195C" w:rsidP="0033195C">
            <w:pPr>
              <w:shd w:val="clear" w:color="auto" w:fill="FFFFFF"/>
              <w:snapToGrid w:val="0"/>
              <w:spacing w:after="0" w:line="100" w:lineRule="atLeast"/>
              <w:jc w:val="center"/>
              <w:rPr>
                <w:rFonts w:ascii="Times New Roman" w:hAnsi="Times New Roman" w:cs="Times New Roman"/>
                <w:b/>
                <w:bCs/>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90EFC2D" w14:textId="5DB47F03" w:rsidR="0033195C" w:rsidRPr="005B750D" w:rsidRDefault="0033195C" w:rsidP="0033195C">
            <w:pPr>
              <w:shd w:val="clear" w:color="auto" w:fill="FFFFFF"/>
              <w:snapToGrid w:val="0"/>
              <w:spacing w:after="0" w:line="100" w:lineRule="atLeast"/>
              <w:jc w:val="center"/>
              <w:rPr>
                <w:rFonts w:ascii="Times New Roman" w:hAnsi="Times New Roman" w:cs="Times New Roman"/>
                <w:b/>
                <w:bCs/>
                <w:sz w:val="20"/>
                <w:szCs w:val="20"/>
              </w:rPr>
            </w:pPr>
          </w:p>
        </w:tc>
      </w:tr>
      <w:tr w:rsidR="0033195C" w:rsidRPr="005B750D" w14:paraId="316A8EFC" w14:textId="77777777" w:rsidTr="00712FF9">
        <w:trPr>
          <w:trHeight w:val="69"/>
        </w:trPr>
        <w:tc>
          <w:tcPr>
            <w:tcW w:w="425" w:type="dxa"/>
            <w:tcBorders>
              <w:top w:val="single" w:sz="4" w:space="0" w:color="000000"/>
              <w:left w:val="single" w:sz="4" w:space="0" w:color="000000"/>
              <w:bottom w:val="single" w:sz="4" w:space="0" w:color="000000"/>
            </w:tcBorders>
          </w:tcPr>
          <w:p w14:paraId="0206C151" w14:textId="77777777" w:rsidR="0033195C" w:rsidRPr="005B750D" w:rsidRDefault="0033195C" w:rsidP="0033195C">
            <w:pPr>
              <w:shd w:val="clear" w:color="auto" w:fill="FFFFFF"/>
              <w:snapToGrid w:val="0"/>
              <w:spacing w:after="0" w:line="100" w:lineRule="atLeast"/>
              <w:rPr>
                <w:rFonts w:ascii="Times New Roman" w:hAnsi="Times New Roman" w:cs="Times New Roman"/>
                <w:b/>
                <w:sz w:val="20"/>
                <w:szCs w:val="20"/>
              </w:rPr>
            </w:pPr>
          </w:p>
        </w:tc>
        <w:tc>
          <w:tcPr>
            <w:tcW w:w="6804" w:type="dxa"/>
            <w:gridSpan w:val="5"/>
            <w:tcBorders>
              <w:top w:val="single" w:sz="4" w:space="0" w:color="000000"/>
              <w:left w:val="single" w:sz="4" w:space="0" w:color="000000"/>
              <w:bottom w:val="single" w:sz="4" w:space="0" w:color="000000"/>
            </w:tcBorders>
          </w:tcPr>
          <w:p w14:paraId="5832EDD5" w14:textId="3D6F6920" w:rsidR="0033195C" w:rsidRPr="005B750D" w:rsidRDefault="0033195C" w:rsidP="0033195C">
            <w:pPr>
              <w:shd w:val="clear" w:color="auto" w:fill="FFFFFF"/>
              <w:snapToGrid w:val="0"/>
              <w:spacing w:after="0" w:line="100" w:lineRule="atLeast"/>
              <w:rPr>
                <w:rFonts w:ascii="Times New Roman" w:hAnsi="Times New Roman" w:cs="Times New Roman"/>
                <w:b/>
                <w:sz w:val="20"/>
                <w:szCs w:val="20"/>
              </w:rPr>
            </w:pPr>
            <w:r w:rsidRPr="005B750D">
              <w:rPr>
                <w:rFonts w:ascii="Times New Roman" w:hAnsi="Times New Roman" w:cs="Times New Roman"/>
                <w:b/>
                <w:sz w:val="20"/>
                <w:szCs w:val="20"/>
              </w:rPr>
              <w:t>в том числе НДС 2</w:t>
            </w:r>
            <w:r>
              <w:rPr>
                <w:rFonts w:ascii="Times New Roman" w:hAnsi="Times New Roman" w:cs="Times New Roman"/>
                <w:b/>
                <w:sz w:val="20"/>
                <w:szCs w:val="20"/>
              </w:rPr>
              <w:t>2</w:t>
            </w:r>
            <w:r w:rsidRPr="005B750D">
              <w:rPr>
                <w:rFonts w:ascii="Times New Roman" w:hAnsi="Times New Roman" w:cs="Times New Roman"/>
                <w:b/>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4DAE112" w14:textId="33F23E48" w:rsidR="0033195C" w:rsidRPr="005B750D" w:rsidRDefault="0033195C" w:rsidP="0033195C">
            <w:pPr>
              <w:shd w:val="clear" w:color="auto" w:fill="FFFFFF"/>
              <w:snapToGrid w:val="0"/>
              <w:spacing w:after="0" w:line="100" w:lineRule="atLeast"/>
              <w:jc w:val="center"/>
              <w:rPr>
                <w:rFonts w:ascii="Times New Roman" w:hAnsi="Times New Roman" w:cs="Times New Roman"/>
                <w:b/>
                <w:bCs/>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BF92E1B" w14:textId="007F6FD7" w:rsidR="0033195C" w:rsidRPr="005B750D" w:rsidRDefault="0033195C" w:rsidP="0033195C">
            <w:pPr>
              <w:shd w:val="clear" w:color="auto" w:fill="FFFFFF"/>
              <w:snapToGrid w:val="0"/>
              <w:spacing w:after="0" w:line="100" w:lineRule="atLeast"/>
              <w:jc w:val="center"/>
              <w:rPr>
                <w:rFonts w:ascii="Times New Roman" w:hAnsi="Times New Roman" w:cs="Times New Roman"/>
                <w:b/>
                <w:bCs/>
                <w:sz w:val="20"/>
                <w:szCs w:val="20"/>
              </w:rPr>
            </w:pPr>
          </w:p>
        </w:tc>
      </w:tr>
    </w:tbl>
    <w:p w14:paraId="322E65E4" w14:textId="57544562" w:rsidR="0006364E" w:rsidRDefault="0006364E" w:rsidP="008B0CA4">
      <w:pPr>
        <w:tabs>
          <w:tab w:val="left" w:pos="6615"/>
        </w:tabs>
        <w:ind w:firstLine="426"/>
        <w:rPr>
          <w:rFonts w:ascii="Times New Roman" w:hAnsi="Times New Roman" w:cs="Times New Roman"/>
          <w:sz w:val="20"/>
          <w:szCs w:val="20"/>
        </w:rPr>
      </w:pPr>
    </w:p>
    <w:p w14:paraId="39095DC4" w14:textId="77777777" w:rsidR="00883AAA" w:rsidRPr="00BF196C" w:rsidRDefault="00883AAA" w:rsidP="008B0CA4">
      <w:pPr>
        <w:tabs>
          <w:tab w:val="left" w:pos="6615"/>
        </w:tabs>
        <w:ind w:firstLine="426"/>
        <w:rPr>
          <w:rFonts w:ascii="Times New Roman" w:hAnsi="Times New Roman" w:cs="Times New Roman"/>
          <w:sz w:val="20"/>
          <w:szCs w:val="20"/>
        </w:rPr>
      </w:pPr>
    </w:p>
    <w:tbl>
      <w:tblPr>
        <w:tblpPr w:leftFromText="180" w:rightFromText="180" w:vertAnchor="text" w:horzAnchor="margin" w:tblpY="1195"/>
        <w:tblW w:w="9747" w:type="dxa"/>
        <w:tblLayout w:type="fixed"/>
        <w:tblLook w:val="0000" w:firstRow="0" w:lastRow="0" w:firstColumn="0" w:lastColumn="0" w:noHBand="0" w:noVBand="0"/>
      </w:tblPr>
      <w:tblGrid>
        <w:gridCol w:w="4786"/>
        <w:gridCol w:w="4961"/>
      </w:tblGrid>
      <w:tr w:rsidR="00F15BCC" w:rsidRPr="00712FF9" w14:paraId="7D7A127E" w14:textId="77777777" w:rsidTr="001E7937">
        <w:tc>
          <w:tcPr>
            <w:tcW w:w="4786" w:type="dxa"/>
          </w:tcPr>
          <w:p w14:paraId="1827CD5E" w14:textId="375EFAA0" w:rsidR="00F15BCC" w:rsidRPr="00712FF9" w:rsidRDefault="00F15BCC" w:rsidP="00AC1219">
            <w:pPr>
              <w:shd w:val="clear" w:color="auto" w:fill="FFFFFF"/>
              <w:spacing w:after="0" w:line="100" w:lineRule="atLeast"/>
              <w:ind w:left="-112"/>
              <w:rPr>
                <w:rFonts w:ascii="Times New Roman" w:hAnsi="Times New Roman" w:cs="Times New Roman"/>
                <w:bCs/>
                <w:sz w:val="20"/>
                <w:szCs w:val="20"/>
              </w:rPr>
            </w:pPr>
          </w:p>
        </w:tc>
        <w:tc>
          <w:tcPr>
            <w:tcW w:w="4961" w:type="dxa"/>
          </w:tcPr>
          <w:p w14:paraId="37B031FA" w14:textId="56614818" w:rsidR="00F15BCC" w:rsidRPr="00712FF9" w:rsidRDefault="00F15BCC" w:rsidP="00712FF9">
            <w:pPr>
              <w:shd w:val="clear" w:color="auto" w:fill="FFFFFF"/>
              <w:spacing w:after="0" w:line="100" w:lineRule="atLeast"/>
              <w:ind w:left="72"/>
              <w:rPr>
                <w:rFonts w:ascii="Times New Roman" w:hAnsi="Times New Roman" w:cs="Times New Roman"/>
                <w:bCs/>
                <w:sz w:val="20"/>
                <w:szCs w:val="20"/>
              </w:rPr>
            </w:pPr>
            <w:r w:rsidRPr="00712FF9">
              <w:rPr>
                <w:rFonts w:ascii="Times New Roman" w:hAnsi="Times New Roman" w:cs="Times New Roman"/>
                <w:bCs/>
                <w:sz w:val="20"/>
                <w:szCs w:val="20"/>
              </w:rPr>
              <w:t>Арендатор</w:t>
            </w:r>
          </w:p>
        </w:tc>
      </w:tr>
      <w:tr w:rsidR="00F15BCC" w:rsidRPr="00712FF9" w14:paraId="239F0990" w14:textId="77777777" w:rsidTr="001E7937">
        <w:tc>
          <w:tcPr>
            <w:tcW w:w="4786" w:type="dxa"/>
          </w:tcPr>
          <w:p w14:paraId="4F246156" w14:textId="51C19E78" w:rsidR="00F15BCC" w:rsidRPr="00712FF9" w:rsidRDefault="00F15BCC" w:rsidP="00AC1219">
            <w:pPr>
              <w:shd w:val="clear" w:color="auto" w:fill="FFFFFF"/>
              <w:spacing w:after="0" w:line="100" w:lineRule="atLeast"/>
              <w:ind w:left="-112"/>
              <w:rPr>
                <w:rFonts w:ascii="Times New Roman" w:eastAsia="Times New Roman" w:hAnsi="Times New Roman" w:cs="Times New Roman"/>
                <w:bCs/>
                <w:sz w:val="20"/>
                <w:szCs w:val="20"/>
              </w:rPr>
            </w:pPr>
          </w:p>
        </w:tc>
        <w:tc>
          <w:tcPr>
            <w:tcW w:w="4961" w:type="dxa"/>
          </w:tcPr>
          <w:p w14:paraId="5E0D3933" w14:textId="77777777" w:rsidR="00F15BCC" w:rsidRPr="00712FF9" w:rsidRDefault="00F15BCC" w:rsidP="00712FF9">
            <w:pPr>
              <w:shd w:val="clear" w:color="auto" w:fill="FFFFFF"/>
              <w:spacing w:after="0" w:line="100" w:lineRule="atLeast"/>
              <w:ind w:left="72"/>
              <w:rPr>
                <w:rFonts w:ascii="Times New Roman" w:hAnsi="Times New Roman" w:cs="Times New Roman"/>
                <w:bCs/>
                <w:sz w:val="20"/>
                <w:szCs w:val="20"/>
              </w:rPr>
            </w:pPr>
            <w:r w:rsidRPr="00712FF9">
              <w:rPr>
                <w:rFonts w:ascii="Times New Roman" w:hAnsi="Times New Roman" w:cs="Times New Roman"/>
                <w:bCs/>
                <w:sz w:val="20"/>
                <w:szCs w:val="20"/>
              </w:rPr>
              <w:t xml:space="preserve">Муниципальное казенное учреждение </w:t>
            </w:r>
          </w:p>
          <w:p w14:paraId="41B6F9EE" w14:textId="6D17A92B" w:rsidR="00F15BCC" w:rsidRPr="00712FF9" w:rsidRDefault="004D47B5" w:rsidP="00712FF9">
            <w:pPr>
              <w:shd w:val="clear" w:color="auto" w:fill="FFFFFF"/>
              <w:spacing w:after="0" w:line="100" w:lineRule="atLeast"/>
              <w:ind w:left="72"/>
              <w:rPr>
                <w:rFonts w:ascii="Times New Roman" w:hAnsi="Times New Roman" w:cs="Times New Roman"/>
                <w:bCs/>
                <w:sz w:val="20"/>
                <w:szCs w:val="20"/>
              </w:rPr>
            </w:pPr>
            <w:r w:rsidRPr="00712FF9">
              <w:rPr>
                <w:rFonts w:ascii="Times New Roman" w:hAnsi="Times New Roman" w:cs="Times New Roman"/>
                <w:bCs/>
                <w:sz w:val="20"/>
                <w:szCs w:val="20"/>
              </w:rPr>
              <w:t xml:space="preserve"> </w:t>
            </w:r>
            <w:r w:rsidR="00F15BCC" w:rsidRPr="00712FF9">
              <w:rPr>
                <w:rFonts w:ascii="Times New Roman" w:hAnsi="Times New Roman" w:cs="Times New Roman"/>
                <w:bCs/>
                <w:sz w:val="20"/>
                <w:szCs w:val="20"/>
              </w:rPr>
              <w:t>«Служба похоронного дела»</w:t>
            </w:r>
          </w:p>
        </w:tc>
      </w:tr>
      <w:tr w:rsidR="00F15BCC" w:rsidRPr="00712FF9" w14:paraId="64D676D4" w14:textId="77777777" w:rsidTr="001E7937">
        <w:tc>
          <w:tcPr>
            <w:tcW w:w="4786" w:type="dxa"/>
          </w:tcPr>
          <w:p w14:paraId="0DAFEE5F" w14:textId="0BE95357" w:rsidR="00F15BCC" w:rsidRPr="00712FF9" w:rsidRDefault="00F15BCC" w:rsidP="004D47B5">
            <w:pPr>
              <w:shd w:val="clear" w:color="auto" w:fill="FFFFFF"/>
              <w:tabs>
                <w:tab w:val="left" w:pos="1440"/>
              </w:tabs>
              <w:spacing w:after="0" w:line="240" w:lineRule="auto"/>
              <w:ind w:left="-108"/>
              <w:jc w:val="both"/>
              <w:rPr>
                <w:rFonts w:ascii="Times New Roman" w:eastAsia="Times New Roman" w:hAnsi="Times New Roman" w:cs="Times New Roman"/>
                <w:bCs/>
                <w:sz w:val="20"/>
                <w:szCs w:val="20"/>
              </w:rPr>
            </w:pPr>
          </w:p>
        </w:tc>
        <w:tc>
          <w:tcPr>
            <w:tcW w:w="4961" w:type="dxa"/>
          </w:tcPr>
          <w:p w14:paraId="1B72D8B4"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Адрес: 610017 г. Киров, Октябрьский проспект, д.90, тел. 216-215</w:t>
            </w:r>
          </w:p>
          <w:p w14:paraId="1FF04370"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ИНН 4345498465; КПП 434501001</w:t>
            </w:r>
          </w:p>
          <w:p w14:paraId="5F57F58E"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ОГРН 1194350014528</w:t>
            </w:r>
          </w:p>
          <w:p w14:paraId="4C742892"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р/с 03231643337010004000</w:t>
            </w:r>
          </w:p>
          <w:p w14:paraId="1F4536AB"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департамент финансов администрации города Кирова (МКУ «Служба похоронного дела», л/с 03914010022) л/с 02403025290</w:t>
            </w:r>
          </w:p>
          <w:p w14:paraId="3D4EF87E"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Банк: ОКЦ № 4 ВВГУ Банка России//УФК по Кировской области г. Киров</w:t>
            </w:r>
          </w:p>
          <w:p w14:paraId="199FC05C"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БИК: 013304182</w:t>
            </w:r>
          </w:p>
          <w:p w14:paraId="20A340F2"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к/с: 40102810345370000033</w:t>
            </w:r>
          </w:p>
          <w:p w14:paraId="31FF4E3E"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r w:rsidRPr="00712FF9">
              <w:rPr>
                <w:rFonts w:ascii="Times New Roman" w:eastAsia="Times New Roman" w:hAnsi="Times New Roman" w:cs="Times New Roman"/>
                <w:bCs/>
                <w:sz w:val="20"/>
                <w:szCs w:val="20"/>
              </w:rPr>
              <w:t xml:space="preserve">тел. 216-215, почта: mku.spd@mail.ru </w:t>
            </w:r>
          </w:p>
          <w:p w14:paraId="2A69818F"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p>
          <w:p w14:paraId="2C9C070B" w14:textId="77777777" w:rsidR="00712FF9" w:rsidRPr="00712FF9" w:rsidRDefault="00712FF9" w:rsidP="00712FF9">
            <w:pPr>
              <w:shd w:val="clear" w:color="auto" w:fill="FFFFFF"/>
              <w:tabs>
                <w:tab w:val="left" w:pos="1440"/>
              </w:tabs>
              <w:spacing w:after="0" w:line="240" w:lineRule="auto"/>
              <w:ind w:left="72"/>
              <w:rPr>
                <w:rFonts w:ascii="Times New Roman" w:eastAsia="Times New Roman" w:hAnsi="Times New Roman" w:cs="Times New Roman"/>
                <w:bCs/>
                <w:sz w:val="20"/>
                <w:szCs w:val="20"/>
              </w:rPr>
            </w:pPr>
            <w:proofErr w:type="spellStart"/>
            <w:r w:rsidRPr="00712FF9">
              <w:rPr>
                <w:rFonts w:ascii="Times New Roman" w:eastAsia="Times New Roman" w:hAnsi="Times New Roman" w:cs="Times New Roman"/>
                <w:bCs/>
                <w:sz w:val="20"/>
                <w:szCs w:val="20"/>
              </w:rPr>
              <w:t>И.о</w:t>
            </w:r>
            <w:proofErr w:type="spellEnd"/>
            <w:r w:rsidRPr="00712FF9">
              <w:rPr>
                <w:rFonts w:ascii="Times New Roman" w:eastAsia="Times New Roman" w:hAnsi="Times New Roman" w:cs="Times New Roman"/>
                <w:bCs/>
                <w:sz w:val="20"/>
                <w:szCs w:val="20"/>
              </w:rPr>
              <w:t>. директора</w:t>
            </w:r>
          </w:p>
          <w:p w14:paraId="4DFDDA15" w14:textId="59A49A27" w:rsidR="00712FF9" w:rsidRPr="00712FF9" w:rsidRDefault="00712FF9" w:rsidP="00712FF9">
            <w:pPr>
              <w:shd w:val="clear" w:color="auto" w:fill="FFFFFF"/>
              <w:tabs>
                <w:tab w:val="left" w:pos="1440"/>
              </w:tabs>
              <w:spacing w:after="0" w:line="240" w:lineRule="auto"/>
              <w:ind w:left="72"/>
              <w:jc w:val="both"/>
              <w:rPr>
                <w:rFonts w:ascii="Times New Roman" w:hAnsi="Times New Roman" w:cs="Times New Roman"/>
                <w:bCs/>
                <w:sz w:val="20"/>
                <w:szCs w:val="20"/>
              </w:rPr>
            </w:pPr>
            <w:r w:rsidRPr="00712FF9">
              <w:rPr>
                <w:rFonts w:ascii="Times New Roman" w:eastAsia="Times New Roman" w:hAnsi="Times New Roman" w:cs="Times New Roman"/>
                <w:bCs/>
                <w:sz w:val="20"/>
                <w:szCs w:val="20"/>
              </w:rPr>
              <w:t>___________________К.М. Халявин</w:t>
            </w:r>
            <w:r w:rsidR="004D47B5" w:rsidRPr="00712FF9">
              <w:rPr>
                <w:rFonts w:ascii="Times New Roman" w:eastAsia="Times New Roman" w:hAnsi="Times New Roman" w:cs="Times New Roman"/>
                <w:bCs/>
                <w:sz w:val="20"/>
                <w:szCs w:val="20"/>
              </w:rPr>
              <w:t xml:space="preserve">. </w:t>
            </w:r>
          </w:p>
          <w:p w14:paraId="57514BD1" w14:textId="051A5AE3" w:rsidR="00F15BCC" w:rsidRPr="00712FF9" w:rsidRDefault="00F15BCC" w:rsidP="00712FF9">
            <w:pPr>
              <w:shd w:val="clear" w:color="auto" w:fill="FFFFFF"/>
              <w:spacing w:after="0" w:line="100" w:lineRule="atLeast"/>
              <w:ind w:left="72"/>
              <w:rPr>
                <w:rFonts w:ascii="Times New Roman" w:hAnsi="Times New Roman" w:cs="Times New Roman"/>
                <w:bCs/>
                <w:sz w:val="20"/>
                <w:szCs w:val="20"/>
              </w:rPr>
            </w:pPr>
          </w:p>
        </w:tc>
      </w:tr>
      <w:tr w:rsidR="00F15BCC" w:rsidRPr="00712FF9" w14:paraId="19BF34AB" w14:textId="77777777" w:rsidTr="001E7937">
        <w:tc>
          <w:tcPr>
            <w:tcW w:w="4786" w:type="dxa"/>
          </w:tcPr>
          <w:p w14:paraId="0BCCD066" w14:textId="342B030C" w:rsidR="00F15BCC" w:rsidRPr="00712FF9" w:rsidRDefault="00F15BCC" w:rsidP="00F15BCC">
            <w:pPr>
              <w:shd w:val="clear" w:color="auto" w:fill="FFFFFF"/>
              <w:tabs>
                <w:tab w:val="left" w:pos="1440"/>
              </w:tabs>
              <w:spacing w:after="0" w:line="100" w:lineRule="atLeast"/>
              <w:jc w:val="both"/>
              <w:rPr>
                <w:rFonts w:ascii="Times New Roman" w:eastAsia="Times New Roman" w:hAnsi="Times New Roman" w:cs="Times New Roman"/>
                <w:bCs/>
                <w:sz w:val="20"/>
                <w:szCs w:val="20"/>
              </w:rPr>
            </w:pPr>
          </w:p>
        </w:tc>
        <w:tc>
          <w:tcPr>
            <w:tcW w:w="4961" w:type="dxa"/>
          </w:tcPr>
          <w:p w14:paraId="6E38F295" w14:textId="47376BAF" w:rsidR="00F15BCC" w:rsidRPr="00712FF9" w:rsidRDefault="00F15BCC" w:rsidP="00F15BCC">
            <w:pPr>
              <w:rPr>
                <w:rFonts w:ascii="Times New Roman" w:hAnsi="Times New Roman" w:cs="Times New Roman"/>
                <w:bCs/>
                <w:sz w:val="20"/>
                <w:szCs w:val="20"/>
              </w:rPr>
            </w:pPr>
          </w:p>
        </w:tc>
      </w:tr>
    </w:tbl>
    <w:p w14:paraId="3907BD3C" w14:textId="77777777" w:rsidR="00FF25FB" w:rsidRPr="00BF196C" w:rsidRDefault="00FF25FB" w:rsidP="00434392">
      <w:pPr>
        <w:tabs>
          <w:tab w:val="left" w:pos="6615"/>
        </w:tabs>
        <w:ind w:firstLine="426"/>
        <w:rPr>
          <w:rFonts w:ascii="Times New Roman" w:hAnsi="Times New Roman" w:cs="Times New Roman"/>
          <w:sz w:val="20"/>
          <w:szCs w:val="20"/>
        </w:rPr>
      </w:pPr>
    </w:p>
    <w:sectPr w:rsidR="00FF25FB" w:rsidRPr="00BF196C" w:rsidSect="00712FF9">
      <w:pgSz w:w="11906" w:h="16838"/>
      <w:pgMar w:top="567" w:right="707" w:bottom="568" w:left="1134" w:header="720" w:footer="709"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D4330" w14:textId="77777777" w:rsidR="009148EA" w:rsidRDefault="009148EA">
      <w:r>
        <w:separator/>
      </w:r>
    </w:p>
  </w:endnote>
  <w:endnote w:type="continuationSeparator" w:id="0">
    <w:p w14:paraId="0F836FCD" w14:textId="77777777" w:rsidR="009148EA" w:rsidRDefault="0091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925">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8E175" w14:textId="77777777" w:rsidR="009148EA" w:rsidRDefault="009148EA">
      <w:r>
        <w:separator/>
      </w:r>
    </w:p>
  </w:footnote>
  <w:footnote w:type="continuationSeparator" w:id="0">
    <w:p w14:paraId="2E7E6CF0" w14:textId="77777777" w:rsidR="009148EA" w:rsidRDefault="009148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D4AD7"/>
    <w:multiLevelType w:val="multilevel"/>
    <w:tmpl w:val="1526CA6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Zero"/>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1789" w:hanging="108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149" w:hanging="144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5C3"/>
    <w:rsid w:val="00006218"/>
    <w:rsid w:val="00006D13"/>
    <w:rsid w:val="00035D39"/>
    <w:rsid w:val="00052ADB"/>
    <w:rsid w:val="0006364E"/>
    <w:rsid w:val="000667F2"/>
    <w:rsid w:val="00071EEE"/>
    <w:rsid w:val="000747D4"/>
    <w:rsid w:val="00076528"/>
    <w:rsid w:val="000872DB"/>
    <w:rsid w:val="00092A9C"/>
    <w:rsid w:val="000A5A44"/>
    <w:rsid w:val="000A681B"/>
    <w:rsid w:val="000C568A"/>
    <w:rsid w:val="000C6B13"/>
    <w:rsid w:val="000D31B1"/>
    <w:rsid w:val="000E5EC8"/>
    <w:rsid w:val="000F6826"/>
    <w:rsid w:val="00110841"/>
    <w:rsid w:val="00110E18"/>
    <w:rsid w:val="0011359D"/>
    <w:rsid w:val="0011790F"/>
    <w:rsid w:val="00121E68"/>
    <w:rsid w:val="00130524"/>
    <w:rsid w:val="001402A7"/>
    <w:rsid w:val="00150402"/>
    <w:rsid w:val="001513D9"/>
    <w:rsid w:val="001520D0"/>
    <w:rsid w:val="00160DEC"/>
    <w:rsid w:val="0017558A"/>
    <w:rsid w:val="00183D9E"/>
    <w:rsid w:val="00187DE4"/>
    <w:rsid w:val="0019061B"/>
    <w:rsid w:val="00190D2F"/>
    <w:rsid w:val="00190FF3"/>
    <w:rsid w:val="00192E65"/>
    <w:rsid w:val="0019763D"/>
    <w:rsid w:val="001A2764"/>
    <w:rsid w:val="001D30EA"/>
    <w:rsid w:val="001D584A"/>
    <w:rsid w:val="001F587D"/>
    <w:rsid w:val="0020600B"/>
    <w:rsid w:val="00207E47"/>
    <w:rsid w:val="00212003"/>
    <w:rsid w:val="002160C5"/>
    <w:rsid w:val="0021631F"/>
    <w:rsid w:val="00226129"/>
    <w:rsid w:val="002329D6"/>
    <w:rsid w:val="0025233B"/>
    <w:rsid w:val="0025547C"/>
    <w:rsid w:val="002746C4"/>
    <w:rsid w:val="00295902"/>
    <w:rsid w:val="002968CE"/>
    <w:rsid w:val="002A4E2E"/>
    <w:rsid w:val="002A5FD2"/>
    <w:rsid w:val="002C03C8"/>
    <w:rsid w:val="002C43A9"/>
    <w:rsid w:val="002C5267"/>
    <w:rsid w:val="002C7EE5"/>
    <w:rsid w:val="002D1CEF"/>
    <w:rsid w:val="002E200A"/>
    <w:rsid w:val="002E6803"/>
    <w:rsid w:val="002E7603"/>
    <w:rsid w:val="002F263A"/>
    <w:rsid w:val="002F6F00"/>
    <w:rsid w:val="00304D9B"/>
    <w:rsid w:val="00313595"/>
    <w:rsid w:val="00330DF7"/>
    <w:rsid w:val="0033195C"/>
    <w:rsid w:val="0033745F"/>
    <w:rsid w:val="00360D75"/>
    <w:rsid w:val="00360E77"/>
    <w:rsid w:val="003638B7"/>
    <w:rsid w:val="00372DE8"/>
    <w:rsid w:val="00374A4F"/>
    <w:rsid w:val="00374B8D"/>
    <w:rsid w:val="00384906"/>
    <w:rsid w:val="00384D7C"/>
    <w:rsid w:val="003900AD"/>
    <w:rsid w:val="00397835"/>
    <w:rsid w:val="003D63AC"/>
    <w:rsid w:val="003D68EE"/>
    <w:rsid w:val="0041427B"/>
    <w:rsid w:val="004209A8"/>
    <w:rsid w:val="00422684"/>
    <w:rsid w:val="0043420C"/>
    <w:rsid w:val="00434392"/>
    <w:rsid w:val="00437906"/>
    <w:rsid w:val="00441EEA"/>
    <w:rsid w:val="004447C0"/>
    <w:rsid w:val="00457B14"/>
    <w:rsid w:val="00461203"/>
    <w:rsid w:val="0046196A"/>
    <w:rsid w:val="00464FAF"/>
    <w:rsid w:val="00466720"/>
    <w:rsid w:val="004902DC"/>
    <w:rsid w:val="004938C8"/>
    <w:rsid w:val="004A4935"/>
    <w:rsid w:val="004A4DB3"/>
    <w:rsid w:val="004C145E"/>
    <w:rsid w:val="004C4447"/>
    <w:rsid w:val="004D47B5"/>
    <w:rsid w:val="004E36A5"/>
    <w:rsid w:val="004F5237"/>
    <w:rsid w:val="005109CA"/>
    <w:rsid w:val="005125E8"/>
    <w:rsid w:val="005171BA"/>
    <w:rsid w:val="005223C4"/>
    <w:rsid w:val="005313F5"/>
    <w:rsid w:val="00532DE3"/>
    <w:rsid w:val="005579A8"/>
    <w:rsid w:val="00560330"/>
    <w:rsid w:val="00570C00"/>
    <w:rsid w:val="00580516"/>
    <w:rsid w:val="00591C5F"/>
    <w:rsid w:val="00591D66"/>
    <w:rsid w:val="005B2FE5"/>
    <w:rsid w:val="005B696A"/>
    <w:rsid w:val="005B6CE5"/>
    <w:rsid w:val="005B750D"/>
    <w:rsid w:val="005D4939"/>
    <w:rsid w:val="005E6FF5"/>
    <w:rsid w:val="00601162"/>
    <w:rsid w:val="006029C5"/>
    <w:rsid w:val="006044DF"/>
    <w:rsid w:val="00604B7F"/>
    <w:rsid w:val="00613499"/>
    <w:rsid w:val="00624439"/>
    <w:rsid w:val="00624A44"/>
    <w:rsid w:val="00626338"/>
    <w:rsid w:val="006275C3"/>
    <w:rsid w:val="006301FD"/>
    <w:rsid w:val="006337FC"/>
    <w:rsid w:val="0064168E"/>
    <w:rsid w:val="00665384"/>
    <w:rsid w:val="006721DF"/>
    <w:rsid w:val="0067756D"/>
    <w:rsid w:val="006806FD"/>
    <w:rsid w:val="00687CC0"/>
    <w:rsid w:val="006A084F"/>
    <w:rsid w:val="006A34A9"/>
    <w:rsid w:val="006A76FA"/>
    <w:rsid w:val="006D2D7C"/>
    <w:rsid w:val="006D647A"/>
    <w:rsid w:val="006F20EE"/>
    <w:rsid w:val="00712FF9"/>
    <w:rsid w:val="00723359"/>
    <w:rsid w:val="0072471B"/>
    <w:rsid w:val="007347F1"/>
    <w:rsid w:val="007515CA"/>
    <w:rsid w:val="00763441"/>
    <w:rsid w:val="00767700"/>
    <w:rsid w:val="007755FF"/>
    <w:rsid w:val="0079131D"/>
    <w:rsid w:val="007A5D84"/>
    <w:rsid w:val="007B4A65"/>
    <w:rsid w:val="007B6CD5"/>
    <w:rsid w:val="007D4C2E"/>
    <w:rsid w:val="007F1938"/>
    <w:rsid w:val="007F39FD"/>
    <w:rsid w:val="007F6726"/>
    <w:rsid w:val="0080310C"/>
    <w:rsid w:val="008058D8"/>
    <w:rsid w:val="00813618"/>
    <w:rsid w:val="0081527F"/>
    <w:rsid w:val="00831F4F"/>
    <w:rsid w:val="00841BEC"/>
    <w:rsid w:val="00841EAB"/>
    <w:rsid w:val="00844C8F"/>
    <w:rsid w:val="008569E0"/>
    <w:rsid w:val="00864527"/>
    <w:rsid w:val="0087240C"/>
    <w:rsid w:val="00880775"/>
    <w:rsid w:val="00883AAA"/>
    <w:rsid w:val="0088514F"/>
    <w:rsid w:val="008900F8"/>
    <w:rsid w:val="00894861"/>
    <w:rsid w:val="0089734C"/>
    <w:rsid w:val="008B0CA4"/>
    <w:rsid w:val="008B33F0"/>
    <w:rsid w:val="008C14A1"/>
    <w:rsid w:val="008F0ACA"/>
    <w:rsid w:val="008F3A6E"/>
    <w:rsid w:val="008F4308"/>
    <w:rsid w:val="00901A52"/>
    <w:rsid w:val="0090572A"/>
    <w:rsid w:val="009148EA"/>
    <w:rsid w:val="00922005"/>
    <w:rsid w:val="00925AE4"/>
    <w:rsid w:val="00945D00"/>
    <w:rsid w:val="009461BC"/>
    <w:rsid w:val="00950A9A"/>
    <w:rsid w:val="009653B0"/>
    <w:rsid w:val="00976FBB"/>
    <w:rsid w:val="009831EB"/>
    <w:rsid w:val="00986B1F"/>
    <w:rsid w:val="009A03D5"/>
    <w:rsid w:val="009A2BD9"/>
    <w:rsid w:val="009D3238"/>
    <w:rsid w:val="009D75DE"/>
    <w:rsid w:val="009E6FDC"/>
    <w:rsid w:val="00A07929"/>
    <w:rsid w:val="00A1290C"/>
    <w:rsid w:val="00A133FF"/>
    <w:rsid w:val="00A40610"/>
    <w:rsid w:val="00A41652"/>
    <w:rsid w:val="00A463D2"/>
    <w:rsid w:val="00A60E23"/>
    <w:rsid w:val="00A74416"/>
    <w:rsid w:val="00A828E6"/>
    <w:rsid w:val="00A82EF5"/>
    <w:rsid w:val="00A9519A"/>
    <w:rsid w:val="00AA3BC7"/>
    <w:rsid w:val="00AA6F20"/>
    <w:rsid w:val="00AB246D"/>
    <w:rsid w:val="00AC1219"/>
    <w:rsid w:val="00AE7375"/>
    <w:rsid w:val="00AF3225"/>
    <w:rsid w:val="00B03F6F"/>
    <w:rsid w:val="00B043ED"/>
    <w:rsid w:val="00B412D4"/>
    <w:rsid w:val="00B54843"/>
    <w:rsid w:val="00B77F34"/>
    <w:rsid w:val="00B82AC5"/>
    <w:rsid w:val="00B93993"/>
    <w:rsid w:val="00B962BB"/>
    <w:rsid w:val="00BA1F90"/>
    <w:rsid w:val="00BA4B0C"/>
    <w:rsid w:val="00BB2C33"/>
    <w:rsid w:val="00BB48F9"/>
    <w:rsid w:val="00BB49B9"/>
    <w:rsid w:val="00BC67ED"/>
    <w:rsid w:val="00BE4E0C"/>
    <w:rsid w:val="00BE5B14"/>
    <w:rsid w:val="00BE782A"/>
    <w:rsid w:val="00BF196C"/>
    <w:rsid w:val="00C106B3"/>
    <w:rsid w:val="00C24133"/>
    <w:rsid w:val="00C3056C"/>
    <w:rsid w:val="00C401F3"/>
    <w:rsid w:val="00C62BB9"/>
    <w:rsid w:val="00C63F4A"/>
    <w:rsid w:val="00C711C7"/>
    <w:rsid w:val="00C847B7"/>
    <w:rsid w:val="00C84C10"/>
    <w:rsid w:val="00C9071E"/>
    <w:rsid w:val="00C93CC4"/>
    <w:rsid w:val="00C97442"/>
    <w:rsid w:val="00CC44C4"/>
    <w:rsid w:val="00CC704D"/>
    <w:rsid w:val="00CE06AF"/>
    <w:rsid w:val="00CE64B9"/>
    <w:rsid w:val="00D1194C"/>
    <w:rsid w:val="00D2460E"/>
    <w:rsid w:val="00D30AED"/>
    <w:rsid w:val="00D459FB"/>
    <w:rsid w:val="00D46C22"/>
    <w:rsid w:val="00D5145E"/>
    <w:rsid w:val="00D515CA"/>
    <w:rsid w:val="00D61D5E"/>
    <w:rsid w:val="00D65C19"/>
    <w:rsid w:val="00D72D20"/>
    <w:rsid w:val="00D75D4E"/>
    <w:rsid w:val="00D94ADA"/>
    <w:rsid w:val="00D97EBD"/>
    <w:rsid w:val="00DC3A24"/>
    <w:rsid w:val="00DC782E"/>
    <w:rsid w:val="00DE42FA"/>
    <w:rsid w:val="00E0085E"/>
    <w:rsid w:val="00E02190"/>
    <w:rsid w:val="00E048E7"/>
    <w:rsid w:val="00E1144C"/>
    <w:rsid w:val="00E203A7"/>
    <w:rsid w:val="00E26DD7"/>
    <w:rsid w:val="00E31FC5"/>
    <w:rsid w:val="00E34684"/>
    <w:rsid w:val="00E35E39"/>
    <w:rsid w:val="00E42935"/>
    <w:rsid w:val="00E50622"/>
    <w:rsid w:val="00E52CB8"/>
    <w:rsid w:val="00E61570"/>
    <w:rsid w:val="00E670A7"/>
    <w:rsid w:val="00E7449E"/>
    <w:rsid w:val="00E8219E"/>
    <w:rsid w:val="00E875A4"/>
    <w:rsid w:val="00E92CE8"/>
    <w:rsid w:val="00EA1512"/>
    <w:rsid w:val="00EA537D"/>
    <w:rsid w:val="00EB57E9"/>
    <w:rsid w:val="00EC0D7E"/>
    <w:rsid w:val="00ED6551"/>
    <w:rsid w:val="00EE3712"/>
    <w:rsid w:val="00F0122D"/>
    <w:rsid w:val="00F01976"/>
    <w:rsid w:val="00F01B71"/>
    <w:rsid w:val="00F049C3"/>
    <w:rsid w:val="00F15BCC"/>
    <w:rsid w:val="00F20C4E"/>
    <w:rsid w:val="00F27BDC"/>
    <w:rsid w:val="00F32EE5"/>
    <w:rsid w:val="00F33EAA"/>
    <w:rsid w:val="00F37FCA"/>
    <w:rsid w:val="00F4787D"/>
    <w:rsid w:val="00F54AC3"/>
    <w:rsid w:val="00F57122"/>
    <w:rsid w:val="00F670A1"/>
    <w:rsid w:val="00F80999"/>
    <w:rsid w:val="00F8167B"/>
    <w:rsid w:val="00F864EA"/>
    <w:rsid w:val="00F90C14"/>
    <w:rsid w:val="00FA5B55"/>
    <w:rsid w:val="00FA7904"/>
    <w:rsid w:val="00FA79D9"/>
    <w:rsid w:val="00FF0328"/>
    <w:rsid w:val="00FF14C9"/>
    <w:rsid w:val="00FF2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429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after="200" w:line="276" w:lineRule="auto"/>
    </w:pPr>
    <w:rPr>
      <w:rFonts w:ascii="Calibri" w:eastAsia="Lucida Sans Unicode" w:hAnsi="Calibri" w:cs="font925"/>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styleId="a3">
    <w:name w:val="Hyperlink"/>
    <w:rPr>
      <w:color w:val="0000FF"/>
      <w:u w:val="single"/>
    </w:rPr>
  </w:style>
  <w:style w:type="character" w:customStyle="1" w:styleId="a4">
    <w:name w:val="Верхний колонтитул Знак"/>
    <w:basedOn w:val="1"/>
  </w:style>
  <w:style w:type="character" w:customStyle="1" w:styleId="a5">
    <w:name w:val="Нижний колонтитул Знак"/>
    <w:basedOn w:val="1"/>
  </w:style>
  <w:style w:type="character" w:customStyle="1" w:styleId="a6">
    <w:name w:val="Текст выноски Знак"/>
    <w:rPr>
      <w:rFonts w:ascii="Tahoma" w:hAnsi="Tahoma" w:cs="Tahoma"/>
      <w:sz w:val="16"/>
      <w:szCs w:val="16"/>
    </w:rPr>
  </w:style>
  <w:style w:type="paragraph" w:styleId="a7">
    <w:name w:val="Title"/>
    <w:basedOn w:val="a"/>
    <w:next w:val="a8"/>
    <w:qFormat/>
    <w:pPr>
      <w:keepNext/>
      <w:spacing w:before="240" w:after="120"/>
    </w:pPr>
    <w:rPr>
      <w:rFonts w:ascii="Arial"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10">
    <w:name w:val="Название1"/>
    <w:basedOn w:val="a"/>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styleId="aa">
    <w:name w:val="header"/>
    <w:basedOn w:val="a"/>
    <w:pPr>
      <w:suppressLineNumbers/>
      <w:tabs>
        <w:tab w:val="center" w:pos="4677"/>
        <w:tab w:val="right" w:pos="9355"/>
      </w:tabs>
      <w:spacing w:after="0" w:line="100" w:lineRule="atLeast"/>
    </w:pPr>
  </w:style>
  <w:style w:type="paragraph" w:styleId="ab">
    <w:name w:val="footer"/>
    <w:basedOn w:val="a"/>
    <w:pPr>
      <w:suppressLineNumbers/>
      <w:tabs>
        <w:tab w:val="center" w:pos="4677"/>
        <w:tab w:val="right" w:pos="9355"/>
      </w:tabs>
      <w:spacing w:after="0" w:line="100" w:lineRule="atLeast"/>
    </w:pPr>
  </w:style>
  <w:style w:type="paragraph" w:customStyle="1" w:styleId="12">
    <w:name w:val="Текст выноски1"/>
    <w:basedOn w:val="a"/>
    <w:pPr>
      <w:spacing w:after="0" w:line="100" w:lineRule="atLeast"/>
    </w:pPr>
    <w:rPr>
      <w:rFonts w:ascii="Tahoma" w:hAnsi="Tahoma" w:cs="Tahoma"/>
      <w:sz w:val="16"/>
      <w:szCs w:val="16"/>
    </w:rPr>
  </w:style>
  <w:style w:type="paragraph" w:customStyle="1" w:styleId="ConsPlusNormal">
    <w:name w:val="ConsPlusNormal"/>
    <w:pPr>
      <w:widowControl w:val="0"/>
      <w:suppressAutoHyphens/>
      <w:spacing w:line="100" w:lineRule="atLeast"/>
    </w:pPr>
    <w:rPr>
      <w:rFonts w:ascii="Calibri" w:hAnsi="Calibri" w:cs="Calibri"/>
      <w:sz w:val="22"/>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Balloon Text"/>
    <w:basedOn w:val="a"/>
    <w:link w:val="13"/>
    <w:rsid w:val="00D94ADA"/>
    <w:pPr>
      <w:spacing w:after="0" w:line="240" w:lineRule="auto"/>
    </w:pPr>
    <w:rPr>
      <w:rFonts w:ascii="Segoe UI" w:hAnsi="Segoe UI" w:cs="Segoe UI"/>
      <w:sz w:val="18"/>
      <w:szCs w:val="18"/>
    </w:rPr>
  </w:style>
  <w:style w:type="character" w:customStyle="1" w:styleId="13">
    <w:name w:val="Текст выноски Знак1"/>
    <w:link w:val="ae"/>
    <w:rsid w:val="00D94ADA"/>
    <w:rPr>
      <w:rFonts w:ascii="Segoe UI" w:eastAsia="Lucida Sans Unicode" w:hAnsi="Segoe UI" w:cs="Segoe UI"/>
      <w:sz w:val="18"/>
      <w:szCs w:val="18"/>
      <w:lang w:eastAsia="ar-SA"/>
    </w:rPr>
  </w:style>
  <w:style w:type="paragraph" w:styleId="af">
    <w:name w:val="List Paragraph"/>
    <w:basedOn w:val="a"/>
    <w:uiPriority w:val="34"/>
    <w:qFormat/>
    <w:rsid w:val="00F15B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after="200" w:line="276" w:lineRule="auto"/>
    </w:pPr>
    <w:rPr>
      <w:rFonts w:ascii="Calibri" w:eastAsia="Lucida Sans Unicode" w:hAnsi="Calibri" w:cs="font925"/>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styleId="a3">
    <w:name w:val="Hyperlink"/>
    <w:rPr>
      <w:color w:val="0000FF"/>
      <w:u w:val="single"/>
    </w:rPr>
  </w:style>
  <w:style w:type="character" w:customStyle="1" w:styleId="a4">
    <w:name w:val="Верхний колонтитул Знак"/>
    <w:basedOn w:val="1"/>
  </w:style>
  <w:style w:type="character" w:customStyle="1" w:styleId="a5">
    <w:name w:val="Нижний колонтитул Знак"/>
    <w:basedOn w:val="1"/>
  </w:style>
  <w:style w:type="character" w:customStyle="1" w:styleId="a6">
    <w:name w:val="Текст выноски Знак"/>
    <w:rPr>
      <w:rFonts w:ascii="Tahoma" w:hAnsi="Tahoma" w:cs="Tahoma"/>
      <w:sz w:val="16"/>
      <w:szCs w:val="16"/>
    </w:rPr>
  </w:style>
  <w:style w:type="paragraph" w:styleId="a7">
    <w:name w:val="Title"/>
    <w:basedOn w:val="a"/>
    <w:next w:val="a8"/>
    <w:qFormat/>
    <w:pPr>
      <w:keepNext/>
      <w:spacing w:before="240" w:after="120"/>
    </w:pPr>
    <w:rPr>
      <w:rFonts w:ascii="Arial"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10">
    <w:name w:val="Название1"/>
    <w:basedOn w:val="a"/>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styleId="aa">
    <w:name w:val="header"/>
    <w:basedOn w:val="a"/>
    <w:pPr>
      <w:suppressLineNumbers/>
      <w:tabs>
        <w:tab w:val="center" w:pos="4677"/>
        <w:tab w:val="right" w:pos="9355"/>
      </w:tabs>
      <w:spacing w:after="0" w:line="100" w:lineRule="atLeast"/>
    </w:pPr>
  </w:style>
  <w:style w:type="paragraph" w:styleId="ab">
    <w:name w:val="footer"/>
    <w:basedOn w:val="a"/>
    <w:pPr>
      <w:suppressLineNumbers/>
      <w:tabs>
        <w:tab w:val="center" w:pos="4677"/>
        <w:tab w:val="right" w:pos="9355"/>
      </w:tabs>
      <w:spacing w:after="0" w:line="100" w:lineRule="atLeast"/>
    </w:pPr>
  </w:style>
  <w:style w:type="paragraph" w:customStyle="1" w:styleId="12">
    <w:name w:val="Текст выноски1"/>
    <w:basedOn w:val="a"/>
    <w:pPr>
      <w:spacing w:after="0" w:line="100" w:lineRule="atLeast"/>
    </w:pPr>
    <w:rPr>
      <w:rFonts w:ascii="Tahoma" w:hAnsi="Tahoma" w:cs="Tahoma"/>
      <w:sz w:val="16"/>
      <w:szCs w:val="16"/>
    </w:rPr>
  </w:style>
  <w:style w:type="paragraph" w:customStyle="1" w:styleId="ConsPlusNormal">
    <w:name w:val="ConsPlusNormal"/>
    <w:pPr>
      <w:widowControl w:val="0"/>
      <w:suppressAutoHyphens/>
      <w:spacing w:line="100" w:lineRule="atLeast"/>
    </w:pPr>
    <w:rPr>
      <w:rFonts w:ascii="Calibri" w:hAnsi="Calibri" w:cs="Calibri"/>
      <w:sz w:val="22"/>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Balloon Text"/>
    <w:basedOn w:val="a"/>
    <w:link w:val="13"/>
    <w:rsid w:val="00D94ADA"/>
    <w:pPr>
      <w:spacing w:after="0" w:line="240" w:lineRule="auto"/>
    </w:pPr>
    <w:rPr>
      <w:rFonts w:ascii="Segoe UI" w:hAnsi="Segoe UI" w:cs="Segoe UI"/>
      <w:sz w:val="18"/>
      <w:szCs w:val="18"/>
    </w:rPr>
  </w:style>
  <w:style w:type="character" w:customStyle="1" w:styleId="13">
    <w:name w:val="Текст выноски Знак1"/>
    <w:link w:val="ae"/>
    <w:rsid w:val="00D94ADA"/>
    <w:rPr>
      <w:rFonts w:ascii="Segoe UI" w:eastAsia="Lucida Sans Unicode" w:hAnsi="Segoe UI" w:cs="Segoe UI"/>
      <w:sz w:val="18"/>
      <w:szCs w:val="18"/>
      <w:lang w:eastAsia="ar-SA"/>
    </w:rPr>
  </w:style>
  <w:style w:type="paragraph" w:styleId="af">
    <w:name w:val="List Paragraph"/>
    <w:basedOn w:val="a"/>
    <w:uiPriority w:val="34"/>
    <w:qFormat/>
    <w:rsid w:val="00F15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23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uprit.ru/" TargetMode="External"/><Relationship Id="rId4" Type="http://schemas.microsoft.com/office/2007/relationships/stylesWithEffects" Target="stylesWithEffects.xml"/><Relationship Id="rId9" Type="http://schemas.openxmlformats.org/officeDocument/2006/relationships/hyperlink" Target="http://www.cupr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1BC29-0B42-4E2E-A411-A57529CFC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3938</Words>
  <Characters>22451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26337</CharactersWithSpaces>
  <SharedDoc>false</SharedDoc>
  <HLinks>
    <vt:vector size="24" baseType="variant">
      <vt:variant>
        <vt:i4>3539013</vt:i4>
      </vt:variant>
      <vt:variant>
        <vt:i4>9</vt:i4>
      </vt:variant>
      <vt:variant>
        <vt:i4>0</vt:i4>
      </vt:variant>
      <vt:variant>
        <vt:i4>5</vt:i4>
      </vt:variant>
      <vt:variant>
        <vt:lpwstr>mailto:cuprit@cuprit.kirov.ru</vt:lpwstr>
      </vt:variant>
      <vt:variant>
        <vt:lpwstr/>
      </vt:variant>
      <vt:variant>
        <vt:i4>3539013</vt:i4>
      </vt:variant>
      <vt:variant>
        <vt:i4>6</vt:i4>
      </vt:variant>
      <vt:variant>
        <vt:i4>0</vt:i4>
      </vt:variant>
      <vt:variant>
        <vt:i4>5</vt:i4>
      </vt:variant>
      <vt:variant>
        <vt:lpwstr>mailto:cuprit@cuprit.kirov.ru</vt:lpwstr>
      </vt:variant>
      <vt:variant>
        <vt:lpwstr/>
      </vt:variant>
      <vt:variant>
        <vt:i4>655441</vt:i4>
      </vt:variant>
      <vt:variant>
        <vt:i4>3</vt:i4>
      </vt:variant>
      <vt:variant>
        <vt:i4>0</vt:i4>
      </vt:variant>
      <vt:variant>
        <vt:i4>5</vt:i4>
      </vt:variant>
      <vt:variant>
        <vt:lpwstr>http://www.cuprit.ru/</vt:lpwstr>
      </vt:variant>
      <vt:variant>
        <vt:lpwstr/>
      </vt:variant>
      <vt:variant>
        <vt:i4>655441</vt:i4>
      </vt:variant>
      <vt:variant>
        <vt:i4>0</vt:i4>
      </vt:variant>
      <vt:variant>
        <vt:i4>0</vt:i4>
      </vt:variant>
      <vt:variant>
        <vt:i4>5</vt:i4>
      </vt:variant>
      <vt:variant>
        <vt:lpwstr>http://www.cuprit.ru/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Евген</cp:lastModifiedBy>
  <cp:revision>2</cp:revision>
  <cp:lastPrinted>2020-03-03T12:20:00Z</cp:lastPrinted>
  <dcterms:created xsi:type="dcterms:W3CDTF">2026-07-31T11:21:00Z</dcterms:created>
  <dcterms:modified xsi:type="dcterms:W3CDTF">2026-07-31T11:21:00Z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