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6D52" w:rsidRPr="00281803" w:rsidRDefault="00956D52" w:rsidP="00E42C93">
      <w:pPr>
        <w:pStyle w:val="a3"/>
        <w:tabs>
          <w:tab w:val="left" w:pos="840"/>
          <w:tab w:val="left" w:pos="960"/>
          <w:tab w:val="left" w:pos="1200"/>
          <w:tab w:val="left" w:pos="1440"/>
        </w:tabs>
        <w:outlineLvl w:val="0"/>
        <w:rPr>
          <w:b/>
          <w:sz w:val="24"/>
        </w:rPr>
      </w:pPr>
      <w:r w:rsidRPr="00281803">
        <w:rPr>
          <w:b/>
          <w:sz w:val="24"/>
        </w:rPr>
        <w:t xml:space="preserve">Государственный контракт № </w:t>
      </w:r>
      <w:r w:rsidR="00D57094" w:rsidRPr="00281803">
        <w:rPr>
          <w:b/>
          <w:sz w:val="24"/>
        </w:rPr>
        <w:t>___________________</w:t>
      </w:r>
    </w:p>
    <w:p w:rsidR="00BE0516" w:rsidRPr="00281803" w:rsidRDefault="00BE0516" w:rsidP="00E42C93">
      <w:pPr>
        <w:pStyle w:val="a3"/>
        <w:tabs>
          <w:tab w:val="left" w:pos="840"/>
          <w:tab w:val="left" w:pos="960"/>
          <w:tab w:val="left" w:pos="1200"/>
          <w:tab w:val="left" w:pos="1440"/>
        </w:tabs>
        <w:outlineLvl w:val="0"/>
        <w:rPr>
          <w:b/>
          <w:sz w:val="24"/>
        </w:rPr>
      </w:pPr>
      <w:r w:rsidRPr="0030055C">
        <w:rPr>
          <w:b/>
          <w:sz w:val="24"/>
        </w:rPr>
        <w:t>«</w:t>
      </w:r>
      <w:r w:rsidR="00BB1D79" w:rsidRPr="00BB1D79">
        <w:rPr>
          <w:b/>
          <w:sz w:val="24"/>
        </w:rPr>
        <w:t>Оказание услуг по ветеринарному обслуживанию служебной собаки Центральной оперативной таможни</w:t>
      </w:r>
      <w:r w:rsidRPr="0030055C">
        <w:rPr>
          <w:b/>
          <w:sz w:val="24"/>
        </w:rPr>
        <w:t>»</w:t>
      </w:r>
    </w:p>
    <w:p w:rsidR="00BE0516" w:rsidRDefault="00BE0516" w:rsidP="00453A6A">
      <w:pPr>
        <w:pStyle w:val="a3"/>
        <w:tabs>
          <w:tab w:val="left" w:pos="840"/>
          <w:tab w:val="left" w:pos="960"/>
          <w:tab w:val="left" w:pos="1200"/>
          <w:tab w:val="left" w:pos="1440"/>
        </w:tabs>
        <w:outlineLvl w:val="0"/>
        <w:rPr>
          <w:b/>
          <w:sz w:val="24"/>
        </w:rPr>
      </w:pPr>
      <w:r w:rsidRPr="001F36BC">
        <w:rPr>
          <w:b/>
          <w:sz w:val="24"/>
        </w:rPr>
        <w:t xml:space="preserve">ИКЗ </w:t>
      </w:r>
      <w:bookmarkStart w:id="0" w:name="_Hlk181776788"/>
      <w:r w:rsidR="00C1238C" w:rsidRPr="00453A6A">
        <w:rPr>
          <w:b/>
          <w:sz w:val="24"/>
        </w:rPr>
        <w:t>2</w:t>
      </w:r>
      <w:r w:rsidR="00E76AD1">
        <w:rPr>
          <w:b/>
          <w:sz w:val="24"/>
        </w:rPr>
        <w:t>6</w:t>
      </w:r>
      <w:r w:rsidR="00C1238C" w:rsidRPr="00453A6A">
        <w:rPr>
          <w:b/>
          <w:sz w:val="24"/>
        </w:rPr>
        <w:t>17708014500770801001005</w:t>
      </w:r>
      <w:r w:rsidR="00E76AD1">
        <w:rPr>
          <w:b/>
          <w:sz w:val="24"/>
        </w:rPr>
        <w:t>6</w:t>
      </w:r>
      <w:r w:rsidR="00C1238C" w:rsidRPr="00453A6A">
        <w:rPr>
          <w:b/>
          <w:sz w:val="24"/>
        </w:rPr>
        <w:t>0000000244</w:t>
      </w:r>
      <w:bookmarkEnd w:id="0"/>
    </w:p>
    <w:p w:rsidR="00E76AD1" w:rsidRPr="00281803" w:rsidRDefault="00E76AD1" w:rsidP="00453A6A">
      <w:pPr>
        <w:pStyle w:val="a3"/>
        <w:tabs>
          <w:tab w:val="left" w:pos="840"/>
          <w:tab w:val="left" w:pos="960"/>
          <w:tab w:val="left" w:pos="1200"/>
          <w:tab w:val="left" w:pos="1440"/>
        </w:tabs>
        <w:outlineLvl w:val="0"/>
        <w:rPr>
          <w:b/>
          <w:sz w:val="24"/>
        </w:rPr>
      </w:pPr>
      <w:r w:rsidRPr="00E76AD1">
        <w:rPr>
          <w:b/>
          <w:bCs/>
          <w:color w:val="000000"/>
          <w:sz w:val="24"/>
          <w:szCs w:val="24"/>
          <w:lang w:bidi="ru-RU"/>
        </w:rPr>
        <w:t>ОКПД</w:t>
      </w:r>
      <w:proofErr w:type="gramStart"/>
      <w:r w:rsidRPr="00E76AD1">
        <w:rPr>
          <w:b/>
          <w:bCs/>
          <w:color w:val="000000"/>
          <w:sz w:val="24"/>
          <w:szCs w:val="24"/>
          <w:lang w:bidi="ru-RU"/>
        </w:rPr>
        <w:t>2</w:t>
      </w:r>
      <w:proofErr w:type="gramEnd"/>
      <w:r w:rsidRPr="00E76AD1">
        <w:rPr>
          <w:b/>
          <w:bCs/>
          <w:color w:val="000000"/>
          <w:sz w:val="24"/>
          <w:szCs w:val="24"/>
          <w:lang w:bidi="ru-RU"/>
        </w:rPr>
        <w:t>: 75.00.11.000</w:t>
      </w:r>
    </w:p>
    <w:p w:rsidR="00956D52" w:rsidRPr="00E42C93" w:rsidRDefault="00956D52" w:rsidP="00E42C93">
      <w:pPr>
        <w:pStyle w:val="a3"/>
        <w:rPr>
          <w:sz w:val="24"/>
          <w:szCs w:val="24"/>
        </w:rPr>
      </w:pPr>
    </w:p>
    <w:p w:rsidR="00956D52" w:rsidRPr="00E42C93" w:rsidRDefault="00956D52" w:rsidP="00E42C93">
      <w:pPr>
        <w:jc w:val="both"/>
        <w:rPr>
          <w:i w:val="0"/>
          <w:szCs w:val="24"/>
        </w:rPr>
      </w:pPr>
      <w:r w:rsidRPr="00E42C93">
        <w:rPr>
          <w:i w:val="0"/>
          <w:szCs w:val="24"/>
        </w:rPr>
        <w:t xml:space="preserve">г. Москва                                                                                        </w:t>
      </w:r>
      <w:r w:rsidR="00AD2EBD">
        <w:rPr>
          <w:i w:val="0"/>
          <w:szCs w:val="24"/>
        </w:rPr>
        <w:t xml:space="preserve">      </w:t>
      </w:r>
      <w:r w:rsidR="00AD2EBD">
        <w:rPr>
          <w:i w:val="0"/>
          <w:szCs w:val="24"/>
        </w:rPr>
        <w:tab/>
        <w:t xml:space="preserve"> </w:t>
      </w:r>
      <w:r w:rsidR="00E76AD1">
        <w:rPr>
          <w:i w:val="0"/>
          <w:szCs w:val="24"/>
        </w:rPr>
        <w:t xml:space="preserve">         </w:t>
      </w:r>
      <w:r w:rsidR="00AD2EBD">
        <w:rPr>
          <w:i w:val="0"/>
          <w:szCs w:val="24"/>
        </w:rPr>
        <w:t xml:space="preserve">  </w:t>
      </w:r>
      <w:r w:rsidR="00471CD7" w:rsidRPr="00E42C93">
        <w:rPr>
          <w:i w:val="0"/>
          <w:szCs w:val="24"/>
        </w:rPr>
        <w:t>«__» __</w:t>
      </w:r>
      <w:r w:rsidR="004761A2" w:rsidRPr="00E42C93">
        <w:rPr>
          <w:i w:val="0"/>
          <w:szCs w:val="24"/>
        </w:rPr>
        <w:t>____</w:t>
      </w:r>
      <w:r w:rsidR="00471CD7" w:rsidRPr="00E42C93">
        <w:rPr>
          <w:i w:val="0"/>
          <w:szCs w:val="24"/>
        </w:rPr>
        <w:t xml:space="preserve">____ </w:t>
      </w:r>
      <w:r w:rsidR="009F2B15" w:rsidRPr="00E42C93">
        <w:rPr>
          <w:i w:val="0"/>
          <w:szCs w:val="24"/>
        </w:rPr>
        <w:t>2</w:t>
      </w:r>
      <w:r w:rsidR="009F2B15">
        <w:rPr>
          <w:i w:val="0"/>
          <w:szCs w:val="24"/>
        </w:rPr>
        <w:t>02</w:t>
      </w:r>
      <w:r w:rsidR="00E76AD1">
        <w:rPr>
          <w:i w:val="0"/>
          <w:szCs w:val="24"/>
        </w:rPr>
        <w:t>6</w:t>
      </w:r>
      <w:r w:rsidR="009F2B15">
        <w:rPr>
          <w:i w:val="0"/>
          <w:szCs w:val="24"/>
        </w:rPr>
        <w:t xml:space="preserve"> </w:t>
      </w:r>
      <w:r w:rsidRPr="00E42C93">
        <w:rPr>
          <w:i w:val="0"/>
          <w:szCs w:val="24"/>
        </w:rPr>
        <w:t>г.</w:t>
      </w:r>
    </w:p>
    <w:p w:rsidR="00956D52" w:rsidRPr="00E42C93" w:rsidRDefault="00956D52" w:rsidP="00E42C93">
      <w:pPr>
        <w:ind w:firstLine="680"/>
        <w:jc w:val="both"/>
        <w:rPr>
          <w:i w:val="0"/>
          <w:szCs w:val="24"/>
        </w:rPr>
      </w:pPr>
    </w:p>
    <w:p w:rsidR="00956D52" w:rsidRDefault="00956D52" w:rsidP="00E833F3">
      <w:pPr>
        <w:ind w:firstLine="680"/>
        <w:jc w:val="both"/>
        <w:rPr>
          <w:i w:val="0"/>
          <w:szCs w:val="24"/>
        </w:rPr>
      </w:pPr>
      <w:proofErr w:type="gramStart"/>
      <w:r w:rsidRPr="00E42C93">
        <w:rPr>
          <w:i w:val="0"/>
          <w:szCs w:val="24"/>
        </w:rPr>
        <w:t>Центральное таможенное управление</w:t>
      </w:r>
      <w:r w:rsidR="006070FA">
        <w:rPr>
          <w:i w:val="0"/>
          <w:szCs w:val="24"/>
        </w:rPr>
        <w:t>,</w:t>
      </w:r>
      <w:r w:rsidRPr="00E42C93">
        <w:rPr>
          <w:i w:val="0"/>
          <w:szCs w:val="24"/>
        </w:rPr>
        <w:t xml:space="preserve"> от имени Российской Федерации</w:t>
      </w:r>
      <w:r w:rsidR="00F134DC">
        <w:rPr>
          <w:i w:val="0"/>
          <w:szCs w:val="24"/>
        </w:rPr>
        <w:t>,</w:t>
      </w:r>
      <w:r w:rsidRPr="00E42C93">
        <w:rPr>
          <w:i w:val="0"/>
          <w:szCs w:val="24"/>
        </w:rPr>
        <w:t xml:space="preserve"> в целях обеспечения государственных нужд, именуемое в дальнейшем </w:t>
      </w:r>
      <w:r w:rsidRPr="00A574BC">
        <w:rPr>
          <w:bCs/>
          <w:i w:val="0"/>
          <w:szCs w:val="24"/>
        </w:rPr>
        <w:t>Заказчик</w:t>
      </w:r>
      <w:r w:rsidRPr="00E42C93">
        <w:rPr>
          <w:i w:val="0"/>
          <w:szCs w:val="24"/>
        </w:rPr>
        <w:t xml:space="preserve">, </w:t>
      </w:r>
      <w:r w:rsidR="00AC6F61" w:rsidRPr="00AC6F61">
        <w:rPr>
          <w:i w:val="0"/>
          <w:szCs w:val="24"/>
        </w:rPr>
        <w:t xml:space="preserve">в лице </w:t>
      </w:r>
      <w:r w:rsidR="00F8773D">
        <w:rPr>
          <w:i w:val="0"/>
          <w:szCs w:val="24"/>
        </w:rPr>
        <w:t>______________________________</w:t>
      </w:r>
      <w:r w:rsidR="00AC6F61" w:rsidRPr="00AC6F61">
        <w:rPr>
          <w:i w:val="0"/>
          <w:szCs w:val="24"/>
        </w:rPr>
        <w:t xml:space="preserve">, действующего на основании </w:t>
      </w:r>
      <w:r w:rsidR="00F8773D">
        <w:rPr>
          <w:i w:val="0"/>
          <w:szCs w:val="24"/>
        </w:rPr>
        <w:t>____________________________</w:t>
      </w:r>
      <w:r w:rsidRPr="00E42C93">
        <w:rPr>
          <w:i w:val="0"/>
          <w:szCs w:val="24"/>
        </w:rPr>
        <w:t xml:space="preserve">, с одной </w:t>
      </w:r>
      <w:r w:rsidRPr="009F0EE2">
        <w:rPr>
          <w:i w:val="0"/>
          <w:szCs w:val="24"/>
        </w:rPr>
        <w:t>стороны</w:t>
      </w:r>
      <w:r w:rsidR="00BE0516" w:rsidRPr="009F0EE2">
        <w:rPr>
          <w:i w:val="0"/>
          <w:szCs w:val="24"/>
        </w:rPr>
        <w:t>,</w:t>
      </w:r>
      <w:r w:rsidRPr="009F0EE2">
        <w:rPr>
          <w:i w:val="0"/>
          <w:szCs w:val="24"/>
        </w:rPr>
        <w:t xml:space="preserve"> и </w:t>
      </w:r>
      <w:r w:rsidR="00F8773D">
        <w:rPr>
          <w:i w:val="0"/>
          <w:szCs w:val="24"/>
        </w:rPr>
        <w:t>___________________________________</w:t>
      </w:r>
      <w:r w:rsidR="00D14E37" w:rsidRPr="002F7ACC">
        <w:rPr>
          <w:i w:val="0"/>
          <w:szCs w:val="24"/>
        </w:rPr>
        <w:t>, именуем</w:t>
      </w:r>
      <w:r w:rsidR="00E338FA">
        <w:rPr>
          <w:i w:val="0"/>
          <w:szCs w:val="24"/>
        </w:rPr>
        <w:t>ый</w:t>
      </w:r>
      <w:r w:rsidR="00515ABF" w:rsidRPr="002F7ACC">
        <w:rPr>
          <w:i w:val="0"/>
          <w:szCs w:val="24"/>
        </w:rPr>
        <w:t xml:space="preserve"> в дальнейшем </w:t>
      </w:r>
      <w:r w:rsidR="00614A8D">
        <w:rPr>
          <w:bCs/>
          <w:i w:val="0"/>
          <w:szCs w:val="24"/>
        </w:rPr>
        <w:t>Исполнитель</w:t>
      </w:r>
      <w:r w:rsidR="00515ABF" w:rsidRPr="002F7ACC">
        <w:rPr>
          <w:i w:val="0"/>
          <w:szCs w:val="24"/>
        </w:rPr>
        <w:t xml:space="preserve">, </w:t>
      </w:r>
      <w:r w:rsidR="00E833F3">
        <w:rPr>
          <w:i w:val="0"/>
          <w:szCs w:val="24"/>
        </w:rPr>
        <w:t xml:space="preserve">в лице </w:t>
      </w:r>
      <w:r w:rsidR="00F8773D">
        <w:rPr>
          <w:i w:val="0"/>
          <w:szCs w:val="24"/>
        </w:rPr>
        <w:t>__________________________________</w:t>
      </w:r>
      <w:r w:rsidR="00E833F3">
        <w:rPr>
          <w:i w:val="0"/>
          <w:szCs w:val="24"/>
        </w:rPr>
        <w:t>,</w:t>
      </w:r>
      <w:r w:rsidR="00E833F3" w:rsidRPr="00E833F3">
        <w:rPr>
          <w:i w:val="0"/>
          <w:szCs w:val="24"/>
        </w:rPr>
        <w:t xml:space="preserve"> </w:t>
      </w:r>
      <w:r w:rsidR="00E833F3" w:rsidRPr="002F7ACC">
        <w:rPr>
          <w:i w:val="0"/>
          <w:szCs w:val="24"/>
        </w:rPr>
        <w:t>действующ</w:t>
      </w:r>
      <w:r w:rsidR="00F8773D">
        <w:rPr>
          <w:i w:val="0"/>
          <w:szCs w:val="24"/>
        </w:rPr>
        <w:t>его</w:t>
      </w:r>
      <w:r w:rsidR="00E833F3" w:rsidRPr="002F7ACC">
        <w:rPr>
          <w:i w:val="0"/>
          <w:szCs w:val="24"/>
        </w:rPr>
        <w:t xml:space="preserve"> на основании </w:t>
      </w:r>
      <w:r w:rsidR="00C33BAD">
        <w:rPr>
          <w:i w:val="0"/>
          <w:szCs w:val="24"/>
        </w:rPr>
        <w:t>_______________</w:t>
      </w:r>
      <w:r w:rsidRPr="002F7ACC">
        <w:rPr>
          <w:i w:val="0"/>
          <w:szCs w:val="24"/>
        </w:rPr>
        <w:t>,</w:t>
      </w:r>
      <w:r w:rsidRPr="00E42C93">
        <w:rPr>
          <w:i w:val="0"/>
          <w:szCs w:val="24"/>
        </w:rPr>
        <w:t xml:space="preserve"> с другой стороны, именуемые в</w:t>
      </w:r>
      <w:r w:rsidR="0019734D" w:rsidRPr="00E42C93">
        <w:rPr>
          <w:i w:val="0"/>
          <w:szCs w:val="24"/>
        </w:rPr>
        <w:t xml:space="preserve"> </w:t>
      </w:r>
      <w:r w:rsidRPr="00E42C93">
        <w:rPr>
          <w:i w:val="0"/>
          <w:szCs w:val="24"/>
        </w:rPr>
        <w:t>дальнейшем Стороны</w:t>
      </w:r>
      <w:r w:rsidR="0019734D" w:rsidRPr="00E42C93">
        <w:rPr>
          <w:i w:val="0"/>
          <w:szCs w:val="24"/>
        </w:rPr>
        <w:t xml:space="preserve">, </w:t>
      </w:r>
      <w:r w:rsidR="00FB6438">
        <w:rPr>
          <w:i w:val="0"/>
          <w:szCs w:val="24"/>
        </w:rPr>
        <w:t xml:space="preserve">на основании </w:t>
      </w:r>
      <w:r w:rsidR="00FB6438" w:rsidRPr="00E42C93">
        <w:rPr>
          <w:i w:val="0"/>
          <w:szCs w:val="24"/>
        </w:rPr>
        <w:t>пункт</w:t>
      </w:r>
      <w:r w:rsidR="00FB6438">
        <w:rPr>
          <w:i w:val="0"/>
          <w:szCs w:val="24"/>
        </w:rPr>
        <w:t>а</w:t>
      </w:r>
      <w:r w:rsidR="00FB6438" w:rsidRPr="00E42C93">
        <w:rPr>
          <w:i w:val="0"/>
          <w:szCs w:val="24"/>
        </w:rPr>
        <w:t xml:space="preserve"> </w:t>
      </w:r>
      <w:r w:rsidR="00FB6438">
        <w:rPr>
          <w:i w:val="0"/>
          <w:szCs w:val="24"/>
        </w:rPr>
        <w:t>4</w:t>
      </w:r>
      <w:r w:rsidR="00FB6438" w:rsidRPr="00E42C93">
        <w:rPr>
          <w:i w:val="0"/>
          <w:szCs w:val="24"/>
        </w:rPr>
        <w:t xml:space="preserve"> части 1 статьи 93 Федерального закона от 05.04.2013 № 44-ФЗ «О контрактной системе в сфере закупок</w:t>
      </w:r>
      <w:proofErr w:type="gramEnd"/>
      <w:r w:rsidR="00FB6438" w:rsidRPr="00E42C93">
        <w:rPr>
          <w:i w:val="0"/>
          <w:szCs w:val="24"/>
        </w:rPr>
        <w:t xml:space="preserve"> товаров, работ, услуг для обеспечения государственных и муниципальных нужд»</w:t>
      </w:r>
      <w:r w:rsidR="00D221ED">
        <w:rPr>
          <w:i w:val="0"/>
          <w:szCs w:val="24"/>
        </w:rPr>
        <w:t xml:space="preserve"> (далее – Федеральный закон № 44-ФЗ)</w:t>
      </w:r>
      <w:r w:rsidR="00FB6438">
        <w:rPr>
          <w:i w:val="0"/>
          <w:szCs w:val="24"/>
        </w:rPr>
        <w:t xml:space="preserve"> и</w:t>
      </w:r>
      <w:r w:rsidR="00FB6438" w:rsidRPr="00E42C93">
        <w:rPr>
          <w:i w:val="0"/>
          <w:szCs w:val="24"/>
        </w:rPr>
        <w:t xml:space="preserve"> </w:t>
      </w:r>
      <w:r w:rsidR="00C33BC4">
        <w:rPr>
          <w:i w:val="0"/>
          <w:szCs w:val="24"/>
        </w:rPr>
        <w:t xml:space="preserve">в соответствии с Итоговым протоколом закупочной сессии № </w:t>
      </w:r>
      <w:r w:rsidR="00F8773D">
        <w:rPr>
          <w:i w:val="0"/>
          <w:szCs w:val="24"/>
        </w:rPr>
        <w:t>_________________</w:t>
      </w:r>
      <w:r w:rsidR="00C33BC4">
        <w:rPr>
          <w:i w:val="0"/>
          <w:szCs w:val="24"/>
        </w:rPr>
        <w:t xml:space="preserve"> </w:t>
      </w:r>
      <w:proofErr w:type="gramStart"/>
      <w:r w:rsidR="00C33BC4">
        <w:rPr>
          <w:i w:val="0"/>
          <w:szCs w:val="24"/>
        </w:rPr>
        <w:t>от</w:t>
      </w:r>
      <w:proofErr w:type="gramEnd"/>
      <w:r w:rsidR="00C33BC4">
        <w:rPr>
          <w:i w:val="0"/>
          <w:szCs w:val="24"/>
        </w:rPr>
        <w:t xml:space="preserve"> </w:t>
      </w:r>
      <w:r w:rsidR="00F8773D">
        <w:rPr>
          <w:i w:val="0"/>
          <w:szCs w:val="24"/>
        </w:rPr>
        <w:t>__.__</w:t>
      </w:r>
      <w:r w:rsidR="00E833F3">
        <w:rPr>
          <w:i w:val="0"/>
          <w:szCs w:val="24"/>
        </w:rPr>
        <w:t>.</w:t>
      </w:r>
      <w:r w:rsidR="000F2E39">
        <w:rPr>
          <w:i w:val="0"/>
          <w:szCs w:val="24"/>
        </w:rPr>
        <w:t>___</w:t>
      </w:r>
      <w:r w:rsidR="00C33BC4">
        <w:rPr>
          <w:i w:val="0"/>
          <w:szCs w:val="24"/>
        </w:rPr>
        <w:t xml:space="preserve"> </w:t>
      </w:r>
      <w:r w:rsidRPr="00C82C37">
        <w:rPr>
          <w:i w:val="0"/>
          <w:szCs w:val="24"/>
        </w:rPr>
        <w:t xml:space="preserve">заключили </w:t>
      </w:r>
      <w:bookmarkStart w:id="1" w:name="_Hlk378595656"/>
      <w:r w:rsidRPr="00C82C37">
        <w:rPr>
          <w:i w:val="0"/>
          <w:szCs w:val="24"/>
        </w:rPr>
        <w:t>Государственный контракт</w:t>
      </w:r>
      <w:r w:rsidR="00A574BC" w:rsidRPr="00C82C37">
        <w:rPr>
          <w:i w:val="0"/>
          <w:szCs w:val="24"/>
        </w:rPr>
        <w:t xml:space="preserve"> (далее – Контракт)</w:t>
      </w:r>
      <w:r w:rsidRPr="00C82C37">
        <w:rPr>
          <w:i w:val="0"/>
          <w:szCs w:val="24"/>
        </w:rPr>
        <w:t xml:space="preserve"> </w:t>
      </w:r>
      <w:bookmarkEnd w:id="1"/>
      <w:r w:rsidRPr="00C82C37">
        <w:rPr>
          <w:i w:val="0"/>
          <w:szCs w:val="24"/>
        </w:rPr>
        <w:t>о нижеследующем:</w:t>
      </w:r>
    </w:p>
    <w:p w:rsidR="00C65537" w:rsidRPr="00E42C93" w:rsidRDefault="00C65537" w:rsidP="00E833F3">
      <w:pPr>
        <w:ind w:firstLine="680"/>
        <w:jc w:val="both"/>
        <w:rPr>
          <w:i w:val="0"/>
          <w:szCs w:val="24"/>
        </w:rPr>
      </w:pPr>
    </w:p>
    <w:p w:rsidR="00B47A6B" w:rsidRDefault="00956D52" w:rsidP="00E42C93">
      <w:pPr>
        <w:numPr>
          <w:ilvl w:val="0"/>
          <w:numId w:val="1"/>
        </w:numPr>
        <w:tabs>
          <w:tab w:val="clear" w:pos="360"/>
          <w:tab w:val="num" w:pos="960"/>
        </w:tabs>
        <w:ind w:left="0" w:firstLine="680"/>
        <w:jc w:val="center"/>
        <w:rPr>
          <w:b/>
          <w:i w:val="0"/>
          <w:szCs w:val="24"/>
        </w:rPr>
      </w:pPr>
      <w:r w:rsidRPr="00E42C93">
        <w:rPr>
          <w:b/>
          <w:i w:val="0"/>
          <w:szCs w:val="24"/>
        </w:rPr>
        <w:t xml:space="preserve">Предмет </w:t>
      </w:r>
      <w:r w:rsidR="00A574BC">
        <w:rPr>
          <w:b/>
          <w:i w:val="0"/>
          <w:szCs w:val="24"/>
        </w:rPr>
        <w:t>Контракта</w:t>
      </w:r>
    </w:p>
    <w:p w:rsidR="00956D52" w:rsidRDefault="00614A8D" w:rsidP="00837FC1">
      <w:pPr>
        <w:numPr>
          <w:ilvl w:val="1"/>
          <w:numId w:val="36"/>
        </w:numPr>
        <w:ind w:left="0" w:firstLine="709"/>
        <w:jc w:val="both"/>
        <w:rPr>
          <w:i w:val="0"/>
          <w:szCs w:val="24"/>
        </w:rPr>
      </w:pPr>
      <w:r>
        <w:rPr>
          <w:bCs/>
          <w:i w:val="0"/>
          <w:szCs w:val="24"/>
        </w:rPr>
        <w:t>Исполнитель</w:t>
      </w:r>
      <w:r w:rsidR="00956D52" w:rsidRPr="00E42C93">
        <w:rPr>
          <w:bCs/>
          <w:i w:val="0"/>
          <w:szCs w:val="24"/>
        </w:rPr>
        <w:t xml:space="preserve"> </w:t>
      </w:r>
      <w:r w:rsidR="006D7BCB" w:rsidRPr="00E42C93">
        <w:rPr>
          <w:i w:val="0"/>
          <w:szCs w:val="24"/>
        </w:rPr>
        <w:t xml:space="preserve">обязуется </w:t>
      </w:r>
      <w:r>
        <w:rPr>
          <w:i w:val="0"/>
          <w:szCs w:val="24"/>
        </w:rPr>
        <w:t>оказать</w:t>
      </w:r>
      <w:r w:rsidR="00956D52" w:rsidRPr="00E42C93">
        <w:rPr>
          <w:i w:val="0"/>
          <w:szCs w:val="24"/>
        </w:rPr>
        <w:t xml:space="preserve"> Заказчику</w:t>
      </w:r>
      <w:r w:rsidR="00AB6AC0" w:rsidRPr="00E42C93">
        <w:rPr>
          <w:i w:val="0"/>
          <w:szCs w:val="24"/>
        </w:rPr>
        <w:t xml:space="preserve"> </w:t>
      </w:r>
      <w:r w:rsidRPr="00614A8D">
        <w:rPr>
          <w:i w:val="0"/>
          <w:color w:val="000000"/>
          <w:szCs w:val="24"/>
        </w:rPr>
        <w:t>услуг</w:t>
      </w:r>
      <w:r>
        <w:rPr>
          <w:i w:val="0"/>
          <w:color w:val="000000"/>
          <w:szCs w:val="24"/>
        </w:rPr>
        <w:t>и</w:t>
      </w:r>
      <w:r w:rsidRPr="00614A8D">
        <w:rPr>
          <w:i w:val="0"/>
          <w:color w:val="000000"/>
          <w:szCs w:val="24"/>
        </w:rPr>
        <w:t xml:space="preserve"> </w:t>
      </w:r>
      <w:r w:rsidR="0056083B">
        <w:rPr>
          <w:i w:val="0"/>
          <w:color w:val="000000"/>
          <w:szCs w:val="24"/>
        </w:rPr>
        <w:t xml:space="preserve">по ветеринарному обслуживанию </w:t>
      </w:r>
      <w:r w:rsidR="00BB1D79" w:rsidRPr="00BB1D79">
        <w:rPr>
          <w:i w:val="0"/>
          <w:color w:val="000000"/>
          <w:szCs w:val="24"/>
        </w:rPr>
        <w:t>служебной собаки Центральной оперативной таможни</w:t>
      </w:r>
      <w:r w:rsidR="0030055C" w:rsidRPr="0030055C">
        <w:rPr>
          <w:i w:val="0"/>
          <w:color w:val="000000"/>
          <w:szCs w:val="24"/>
        </w:rPr>
        <w:t xml:space="preserve"> </w:t>
      </w:r>
      <w:r w:rsidR="00956D52" w:rsidRPr="00E42C93">
        <w:rPr>
          <w:i w:val="0"/>
          <w:szCs w:val="24"/>
        </w:rPr>
        <w:t xml:space="preserve">(далее – </w:t>
      </w:r>
      <w:r>
        <w:rPr>
          <w:i w:val="0"/>
          <w:szCs w:val="24"/>
        </w:rPr>
        <w:t>услуги</w:t>
      </w:r>
      <w:r w:rsidR="00FB1D88" w:rsidRPr="00E42C93">
        <w:rPr>
          <w:i w:val="0"/>
          <w:szCs w:val="24"/>
        </w:rPr>
        <w:t>)</w:t>
      </w:r>
      <w:r w:rsidR="00956D52" w:rsidRPr="00E42C93">
        <w:rPr>
          <w:i w:val="0"/>
          <w:szCs w:val="24"/>
        </w:rPr>
        <w:t xml:space="preserve">, а </w:t>
      </w:r>
      <w:r w:rsidR="00956D52" w:rsidRPr="00E42C93">
        <w:rPr>
          <w:bCs/>
          <w:i w:val="0"/>
          <w:szCs w:val="24"/>
        </w:rPr>
        <w:t>Заказчик</w:t>
      </w:r>
      <w:r w:rsidR="00956D52" w:rsidRPr="00E42C93">
        <w:rPr>
          <w:i w:val="0"/>
          <w:szCs w:val="24"/>
        </w:rPr>
        <w:t xml:space="preserve"> обязуется принять и оплатить </w:t>
      </w:r>
      <w:r>
        <w:rPr>
          <w:i w:val="0"/>
          <w:szCs w:val="24"/>
        </w:rPr>
        <w:t>оказанные услуги</w:t>
      </w:r>
      <w:r w:rsidR="00956D52" w:rsidRPr="00E42C93">
        <w:rPr>
          <w:i w:val="0"/>
          <w:szCs w:val="24"/>
        </w:rPr>
        <w:t>.</w:t>
      </w:r>
    </w:p>
    <w:p w:rsidR="004F4DEF" w:rsidRDefault="004F4DEF" w:rsidP="00837FC1">
      <w:pPr>
        <w:numPr>
          <w:ilvl w:val="1"/>
          <w:numId w:val="36"/>
        </w:numPr>
        <w:ind w:left="0" w:firstLine="709"/>
        <w:jc w:val="both"/>
        <w:rPr>
          <w:i w:val="0"/>
          <w:szCs w:val="24"/>
        </w:rPr>
      </w:pPr>
      <w:r>
        <w:rPr>
          <w:i w:val="0"/>
          <w:szCs w:val="24"/>
        </w:rPr>
        <w:t xml:space="preserve">Оказание услуг осуществляется </w:t>
      </w:r>
      <w:r w:rsidRPr="00E42C93">
        <w:rPr>
          <w:i w:val="0"/>
          <w:szCs w:val="24"/>
        </w:rPr>
        <w:t>в</w:t>
      </w:r>
      <w:r w:rsidR="009815CA">
        <w:rPr>
          <w:i w:val="0"/>
          <w:szCs w:val="24"/>
        </w:rPr>
        <w:t xml:space="preserve"> </w:t>
      </w:r>
      <w:r w:rsidRPr="00E42C93">
        <w:rPr>
          <w:i w:val="0"/>
          <w:szCs w:val="24"/>
        </w:rPr>
        <w:t xml:space="preserve">соответствии с Техническим заданием (Приложение № 1 к настоящему </w:t>
      </w:r>
      <w:r>
        <w:rPr>
          <w:i w:val="0"/>
          <w:szCs w:val="24"/>
        </w:rPr>
        <w:t>К</w:t>
      </w:r>
      <w:r w:rsidRPr="00E42C93">
        <w:rPr>
          <w:i w:val="0"/>
          <w:szCs w:val="24"/>
        </w:rPr>
        <w:t xml:space="preserve">онтракту) и Спецификацией (Приложение № 2 </w:t>
      </w:r>
      <w:r w:rsidR="004E3864">
        <w:rPr>
          <w:i w:val="0"/>
          <w:szCs w:val="24"/>
        </w:rPr>
        <w:br/>
      </w:r>
      <w:r w:rsidRPr="00E42C93">
        <w:rPr>
          <w:i w:val="0"/>
          <w:szCs w:val="24"/>
        </w:rPr>
        <w:t xml:space="preserve">к настоящему </w:t>
      </w:r>
      <w:r>
        <w:rPr>
          <w:i w:val="0"/>
          <w:szCs w:val="24"/>
        </w:rPr>
        <w:t>К</w:t>
      </w:r>
      <w:r w:rsidRPr="00E42C93">
        <w:rPr>
          <w:i w:val="0"/>
          <w:szCs w:val="24"/>
        </w:rPr>
        <w:t>онтракту)</w:t>
      </w:r>
      <w:r>
        <w:rPr>
          <w:i w:val="0"/>
          <w:szCs w:val="24"/>
        </w:rPr>
        <w:t>.</w:t>
      </w:r>
    </w:p>
    <w:p w:rsidR="00E76AD1" w:rsidRPr="00E76AD1" w:rsidRDefault="006070FA" w:rsidP="00E76AD1">
      <w:pPr>
        <w:numPr>
          <w:ilvl w:val="1"/>
          <w:numId w:val="36"/>
        </w:numPr>
        <w:ind w:left="0" w:firstLine="709"/>
        <w:jc w:val="both"/>
        <w:rPr>
          <w:i w:val="0"/>
          <w:color w:val="000000"/>
          <w:szCs w:val="24"/>
          <w:lang w:bidi="ru-RU"/>
        </w:rPr>
      </w:pPr>
      <w:r w:rsidRPr="00E76AD1">
        <w:rPr>
          <w:bCs/>
          <w:i w:val="0"/>
          <w:color w:val="000000"/>
          <w:szCs w:val="24"/>
          <w:lang w:bidi="ru-RU"/>
        </w:rPr>
        <w:t>Срок</w:t>
      </w:r>
      <w:r w:rsidR="004F4DEF" w:rsidRPr="00E76AD1">
        <w:rPr>
          <w:i w:val="0"/>
          <w:color w:val="000000"/>
          <w:szCs w:val="24"/>
          <w:lang w:bidi="ru-RU"/>
        </w:rPr>
        <w:t xml:space="preserve"> оказания услуг: </w:t>
      </w:r>
      <w:proofErr w:type="gramStart"/>
      <w:r w:rsidR="00E76AD1" w:rsidRPr="00E76AD1">
        <w:rPr>
          <w:i w:val="0"/>
          <w:color w:val="000000"/>
          <w:szCs w:val="24"/>
          <w:lang w:bidi="ru-RU"/>
        </w:rPr>
        <w:t>с даты заключения</w:t>
      </w:r>
      <w:proofErr w:type="gramEnd"/>
      <w:r w:rsidR="00E76AD1" w:rsidRPr="00E76AD1">
        <w:rPr>
          <w:i w:val="0"/>
          <w:color w:val="000000"/>
          <w:szCs w:val="24"/>
          <w:lang w:bidi="ru-RU"/>
        </w:rPr>
        <w:t xml:space="preserve"> контракта до 15 декабря 2026 г.</w:t>
      </w:r>
    </w:p>
    <w:p w:rsidR="004F4DEF" w:rsidRPr="00E76AD1" w:rsidRDefault="004F4DEF" w:rsidP="00837FC1">
      <w:pPr>
        <w:numPr>
          <w:ilvl w:val="1"/>
          <w:numId w:val="36"/>
        </w:numPr>
        <w:ind w:left="0" w:firstLine="709"/>
        <w:jc w:val="both"/>
        <w:rPr>
          <w:i w:val="0"/>
          <w:szCs w:val="24"/>
        </w:rPr>
      </w:pPr>
      <w:r w:rsidRPr="00E76AD1">
        <w:rPr>
          <w:i w:val="0"/>
          <w:color w:val="000000"/>
          <w:szCs w:val="24"/>
          <w:lang w:bidi="ru-RU"/>
        </w:rPr>
        <w:t xml:space="preserve">Место оказания услуг: специализированная ветеринарная клиника </w:t>
      </w:r>
      <w:r w:rsidR="004E3864" w:rsidRPr="00E76AD1">
        <w:rPr>
          <w:i w:val="0"/>
          <w:color w:val="000000"/>
          <w:szCs w:val="24"/>
          <w:lang w:bidi="ru-RU"/>
        </w:rPr>
        <w:br/>
      </w:r>
      <w:r w:rsidRPr="00E76AD1">
        <w:rPr>
          <w:i w:val="0"/>
          <w:color w:val="000000"/>
          <w:szCs w:val="24"/>
          <w:lang w:bidi="ru-RU"/>
        </w:rPr>
        <w:t>в восточном или северо-восточном административном округе города Москвы.</w:t>
      </w:r>
    </w:p>
    <w:p w:rsidR="00C65537" w:rsidRDefault="00C65537" w:rsidP="00E42C93">
      <w:pPr>
        <w:ind w:firstLine="680"/>
        <w:jc w:val="both"/>
        <w:rPr>
          <w:i w:val="0"/>
          <w:szCs w:val="24"/>
        </w:rPr>
      </w:pPr>
    </w:p>
    <w:p w:rsidR="00B47A6B" w:rsidRDefault="00956D52" w:rsidP="00E42C93">
      <w:pPr>
        <w:numPr>
          <w:ilvl w:val="0"/>
          <w:numId w:val="1"/>
        </w:numPr>
        <w:tabs>
          <w:tab w:val="clear" w:pos="360"/>
          <w:tab w:val="num" w:pos="960"/>
        </w:tabs>
        <w:ind w:left="0" w:firstLine="680"/>
        <w:jc w:val="center"/>
        <w:rPr>
          <w:b/>
          <w:i w:val="0"/>
          <w:szCs w:val="24"/>
        </w:rPr>
      </w:pPr>
      <w:r w:rsidRPr="00E42C93">
        <w:rPr>
          <w:b/>
          <w:i w:val="0"/>
          <w:szCs w:val="24"/>
        </w:rPr>
        <w:t xml:space="preserve">Цена </w:t>
      </w:r>
      <w:r w:rsidR="00A574BC">
        <w:rPr>
          <w:b/>
          <w:i w:val="0"/>
          <w:szCs w:val="24"/>
        </w:rPr>
        <w:t>Контракта</w:t>
      </w:r>
      <w:r w:rsidRPr="00E42C93">
        <w:rPr>
          <w:b/>
          <w:i w:val="0"/>
          <w:szCs w:val="24"/>
        </w:rPr>
        <w:t xml:space="preserve"> и порядок расчетов</w:t>
      </w:r>
    </w:p>
    <w:p w:rsidR="00837FC1" w:rsidRPr="00D77BD2" w:rsidRDefault="00E270C3" w:rsidP="00837FC1">
      <w:pPr>
        <w:numPr>
          <w:ilvl w:val="1"/>
          <w:numId w:val="1"/>
        </w:numPr>
        <w:tabs>
          <w:tab w:val="clear" w:pos="720"/>
          <w:tab w:val="num" w:pos="0"/>
        </w:tabs>
        <w:ind w:left="0" w:firstLine="698"/>
        <w:jc w:val="both"/>
        <w:rPr>
          <w:b/>
          <w:i w:val="0"/>
          <w:szCs w:val="24"/>
        </w:rPr>
      </w:pPr>
      <w:r w:rsidRPr="00837FC1">
        <w:rPr>
          <w:i w:val="0"/>
          <w:szCs w:val="24"/>
        </w:rPr>
        <w:t xml:space="preserve">Цена настоящего </w:t>
      </w:r>
      <w:r w:rsidR="00A574BC" w:rsidRPr="00837FC1">
        <w:rPr>
          <w:i w:val="0"/>
          <w:szCs w:val="24"/>
        </w:rPr>
        <w:t>К</w:t>
      </w:r>
      <w:r w:rsidRPr="00837FC1">
        <w:rPr>
          <w:i w:val="0"/>
          <w:szCs w:val="24"/>
        </w:rPr>
        <w:t xml:space="preserve">онтракта составляет </w:t>
      </w:r>
      <w:r w:rsidR="00F8773D" w:rsidRPr="00837FC1">
        <w:rPr>
          <w:i w:val="0"/>
          <w:szCs w:val="24"/>
        </w:rPr>
        <w:t>_________</w:t>
      </w:r>
      <w:r w:rsidR="0031146D" w:rsidRPr="00837FC1">
        <w:rPr>
          <w:i w:val="0"/>
          <w:szCs w:val="24"/>
        </w:rPr>
        <w:t xml:space="preserve"> </w:t>
      </w:r>
      <w:r w:rsidR="00F10CA2" w:rsidRPr="00837FC1">
        <w:rPr>
          <w:i w:val="0"/>
          <w:szCs w:val="24"/>
        </w:rPr>
        <w:t>рублей</w:t>
      </w:r>
      <w:proofErr w:type="gramStart"/>
      <w:r w:rsidRPr="00837FC1">
        <w:rPr>
          <w:i w:val="0"/>
          <w:szCs w:val="24"/>
        </w:rPr>
        <w:t xml:space="preserve"> (</w:t>
      </w:r>
      <w:r w:rsidR="00F8773D" w:rsidRPr="00837FC1">
        <w:rPr>
          <w:i w:val="0"/>
          <w:szCs w:val="24"/>
        </w:rPr>
        <w:t>__________________________</w:t>
      </w:r>
      <w:r w:rsidR="00F10CA2" w:rsidRPr="00837FC1">
        <w:rPr>
          <w:i w:val="0"/>
          <w:szCs w:val="24"/>
        </w:rPr>
        <w:t>)</w:t>
      </w:r>
      <w:r w:rsidRPr="00837FC1">
        <w:rPr>
          <w:i w:val="0"/>
          <w:szCs w:val="24"/>
        </w:rPr>
        <w:t>,</w:t>
      </w:r>
      <w:r w:rsidR="002735C3" w:rsidRPr="00837FC1">
        <w:rPr>
          <w:i w:val="0"/>
          <w:szCs w:val="24"/>
        </w:rPr>
        <w:t xml:space="preserve"> </w:t>
      </w:r>
      <w:proofErr w:type="gramEnd"/>
      <w:r w:rsidR="002735C3" w:rsidRPr="00837FC1">
        <w:rPr>
          <w:i w:val="0"/>
          <w:szCs w:val="24"/>
        </w:rPr>
        <w:t xml:space="preserve">НДС </w:t>
      </w:r>
      <w:r w:rsidR="00E833F3" w:rsidRPr="00837FC1">
        <w:rPr>
          <w:i w:val="0"/>
          <w:szCs w:val="24"/>
        </w:rPr>
        <w:t>не облагается на основании</w:t>
      </w:r>
      <w:r w:rsidR="002735C3" w:rsidRPr="00837FC1">
        <w:rPr>
          <w:i w:val="0"/>
          <w:szCs w:val="24"/>
        </w:rPr>
        <w:t xml:space="preserve"> </w:t>
      </w:r>
      <w:r w:rsidR="00DB2687" w:rsidRPr="00837FC1">
        <w:rPr>
          <w:i w:val="0"/>
          <w:szCs w:val="24"/>
        </w:rPr>
        <w:t>Глава 26.2 НК РФ «Упрощенная система налогообложения»</w:t>
      </w:r>
      <w:r w:rsidR="00F8773D" w:rsidRPr="00837FC1">
        <w:rPr>
          <w:i w:val="0"/>
          <w:szCs w:val="24"/>
        </w:rPr>
        <w:t xml:space="preserve"> (или </w:t>
      </w:r>
      <w:r w:rsidR="00FB6438" w:rsidRPr="00837FC1">
        <w:rPr>
          <w:i w:val="0"/>
          <w:szCs w:val="24"/>
        </w:rPr>
        <w:t>указать «</w:t>
      </w:r>
      <w:r w:rsidR="00F8773D" w:rsidRPr="00837FC1">
        <w:rPr>
          <w:i w:val="0"/>
          <w:szCs w:val="24"/>
        </w:rPr>
        <w:t>в том числе НДС __% в размере ________</w:t>
      </w:r>
      <w:r w:rsidR="00FB6438" w:rsidRPr="00837FC1">
        <w:rPr>
          <w:i w:val="0"/>
          <w:szCs w:val="24"/>
        </w:rPr>
        <w:t>»</w:t>
      </w:r>
      <w:r w:rsidR="00F8773D" w:rsidRPr="00837FC1">
        <w:rPr>
          <w:i w:val="0"/>
          <w:szCs w:val="24"/>
        </w:rPr>
        <w:t>)</w:t>
      </w:r>
      <w:r w:rsidR="0019734D" w:rsidRPr="00837FC1">
        <w:rPr>
          <w:i w:val="0"/>
          <w:szCs w:val="24"/>
        </w:rPr>
        <w:t>.</w:t>
      </w:r>
    </w:p>
    <w:p w:rsidR="00D77BD2" w:rsidRPr="00837FC1" w:rsidRDefault="00D77BD2" w:rsidP="00D77BD2">
      <w:pPr>
        <w:numPr>
          <w:ilvl w:val="1"/>
          <w:numId w:val="1"/>
        </w:numPr>
        <w:tabs>
          <w:tab w:val="clear" w:pos="720"/>
          <w:tab w:val="num" w:pos="0"/>
        </w:tabs>
        <w:ind w:left="0" w:firstLine="698"/>
        <w:jc w:val="both"/>
        <w:rPr>
          <w:b/>
          <w:i w:val="0"/>
          <w:szCs w:val="24"/>
        </w:rPr>
      </w:pPr>
      <w:r w:rsidRPr="00837FC1">
        <w:rPr>
          <w:i w:val="0"/>
          <w:szCs w:val="24"/>
        </w:rPr>
        <w:t xml:space="preserve">Услуги, оказанные </w:t>
      </w:r>
      <w:r w:rsidRPr="00837FC1">
        <w:rPr>
          <w:bCs/>
          <w:i w:val="0"/>
          <w:szCs w:val="24"/>
        </w:rPr>
        <w:t xml:space="preserve">Заказчику, </w:t>
      </w:r>
      <w:r w:rsidRPr="00837FC1">
        <w:rPr>
          <w:i w:val="0"/>
          <w:szCs w:val="24"/>
        </w:rPr>
        <w:t xml:space="preserve">оплачивается в пределах лимитов бюджетных обязательств на </w:t>
      </w:r>
      <w:r w:rsidR="001F36BC" w:rsidRPr="00837FC1">
        <w:rPr>
          <w:i w:val="0"/>
          <w:szCs w:val="24"/>
        </w:rPr>
        <w:t>202</w:t>
      </w:r>
      <w:r w:rsidR="001F36BC">
        <w:rPr>
          <w:i w:val="0"/>
          <w:szCs w:val="24"/>
        </w:rPr>
        <w:t>6</w:t>
      </w:r>
      <w:r w:rsidR="001F36BC" w:rsidRPr="00837FC1">
        <w:rPr>
          <w:i w:val="0"/>
          <w:szCs w:val="24"/>
        </w:rPr>
        <w:t xml:space="preserve"> </w:t>
      </w:r>
      <w:r w:rsidRPr="00837FC1">
        <w:rPr>
          <w:i w:val="0"/>
          <w:szCs w:val="24"/>
        </w:rPr>
        <w:t>финансовый год</w:t>
      </w:r>
      <w:r w:rsidRPr="00D77BD2">
        <w:rPr>
          <w:i w:val="0"/>
          <w:szCs w:val="24"/>
        </w:rPr>
        <w:t>.</w:t>
      </w:r>
    </w:p>
    <w:p w:rsidR="00837FC1" w:rsidRPr="00F134DC" w:rsidRDefault="00165239" w:rsidP="00837FC1">
      <w:pPr>
        <w:numPr>
          <w:ilvl w:val="1"/>
          <w:numId w:val="1"/>
        </w:numPr>
        <w:tabs>
          <w:tab w:val="clear" w:pos="720"/>
          <w:tab w:val="num" w:pos="0"/>
        </w:tabs>
        <w:ind w:left="0" w:firstLine="680"/>
        <w:jc w:val="both"/>
        <w:rPr>
          <w:i w:val="0"/>
          <w:szCs w:val="24"/>
        </w:rPr>
      </w:pPr>
      <w:r w:rsidRPr="00F134DC">
        <w:rPr>
          <w:i w:val="0"/>
          <w:szCs w:val="24"/>
        </w:rPr>
        <w:t xml:space="preserve">Оплата по Контракту </w:t>
      </w:r>
      <w:r>
        <w:rPr>
          <w:i w:val="0"/>
          <w:szCs w:val="24"/>
        </w:rPr>
        <w:t xml:space="preserve">производится </w:t>
      </w:r>
      <w:r w:rsidRPr="003A52A5">
        <w:rPr>
          <w:i w:val="0"/>
          <w:szCs w:val="24"/>
        </w:rPr>
        <w:t>по факту оказания всех услуг, предусмотренных Перечнем ветеринарных услуг,</w:t>
      </w:r>
      <w:r w:rsidRPr="003A52A5">
        <w:rPr>
          <w:i w:val="0"/>
          <w:sz w:val="26"/>
          <w:szCs w:val="26"/>
        </w:rPr>
        <w:t xml:space="preserve"> </w:t>
      </w:r>
      <w:r w:rsidRPr="003A52A5">
        <w:rPr>
          <w:i w:val="0"/>
          <w:szCs w:val="24"/>
        </w:rPr>
        <w:t>единым платежом</w:t>
      </w:r>
      <w:r w:rsidRPr="00F134DC">
        <w:rPr>
          <w:i w:val="0"/>
          <w:szCs w:val="24"/>
        </w:rPr>
        <w:t xml:space="preserve"> путем перечисления денежных средств на расчетный счет Исполнителя по цене единиц услуг, указанных в Перечне ветеринарных услуг на основании счёта и (или) счета-фактуры </w:t>
      </w:r>
      <w:r w:rsidRPr="00F134DC">
        <w:rPr>
          <w:szCs w:val="24"/>
        </w:rPr>
        <w:t>(если Исполнитель является плательщиком НДС)</w:t>
      </w:r>
      <w:r w:rsidRPr="004E3864">
        <w:rPr>
          <w:i w:val="0"/>
          <w:szCs w:val="24"/>
        </w:rPr>
        <w:t xml:space="preserve"> </w:t>
      </w:r>
      <w:r>
        <w:rPr>
          <w:i w:val="0"/>
          <w:szCs w:val="24"/>
        </w:rPr>
        <w:t xml:space="preserve">и </w:t>
      </w:r>
      <w:r w:rsidRPr="00F134DC">
        <w:rPr>
          <w:i w:val="0"/>
          <w:szCs w:val="24"/>
        </w:rPr>
        <w:t>акта об оказании услуг</w:t>
      </w:r>
      <w:r>
        <w:rPr>
          <w:i w:val="0"/>
          <w:szCs w:val="24"/>
        </w:rPr>
        <w:t xml:space="preserve">, подписанного Сторонами. </w:t>
      </w:r>
      <w:r w:rsidRPr="004E3864">
        <w:rPr>
          <w:i w:val="0"/>
          <w:szCs w:val="24"/>
        </w:rPr>
        <w:t xml:space="preserve">Перечисление денежных средств осуществляется в течение 7 (семи) рабочих дней с даты подписания Заказчиком </w:t>
      </w:r>
      <w:r w:rsidRPr="00F134DC">
        <w:rPr>
          <w:i w:val="0"/>
          <w:szCs w:val="24"/>
        </w:rPr>
        <w:t>акта об оказании услуг</w:t>
      </w:r>
      <w:r w:rsidR="00837FC1" w:rsidRPr="00F134DC">
        <w:rPr>
          <w:i w:val="0"/>
          <w:szCs w:val="24"/>
        </w:rPr>
        <w:t>.</w:t>
      </w:r>
    </w:p>
    <w:p w:rsidR="00837FC1" w:rsidRPr="00AB21AC" w:rsidRDefault="003063A0" w:rsidP="00837FC1">
      <w:pPr>
        <w:numPr>
          <w:ilvl w:val="1"/>
          <w:numId w:val="1"/>
        </w:numPr>
        <w:tabs>
          <w:tab w:val="clear" w:pos="720"/>
          <w:tab w:val="num" w:pos="0"/>
        </w:tabs>
        <w:ind w:left="0" w:firstLine="698"/>
        <w:jc w:val="both"/>
        <w:rPr>
          <w:b/>
          <w:i w:val="0"/>
          <w:szCs w:val="24"/>
        </w:rPr>
      </w:pPr>
      <w:proofErr w:type="gramStart"/>
      <w:r w:rsidRPr="00AB21AC">
        <w:rPr>
          <w:i w:val="0"/>
          <w:szCs w:val="24"/>
        </w:rPr>
        <w:t xml:space="preserve">Цена настоящего </w:t>
      </w:r>
      <w:r w:rsidR="00BD7E2C" w:rsidRPr="00AB21AC">
        <w:rPr>
          <w:i w:val="0"/>
          <w:szCs w:val="24"/>
        </w:rPr>
        <w:t>К</w:t>
      </w:r>
      <w:r w:rsidRPr="00AB21AC">
        <w:rPr>
          <w:i w:val="0"/>
          <w:szCs w:val="24"/>
        </w:rPr>
        <w:t xml:space="preserve">онтракта формируется с учетом всех </w:t>
      </w:r>
      <w:r w:rsidR="00C65537" w:rsidRPr="00AB21AC">
        <w:rPr>
          <w:i w:val="0"/>
          <w:szCs w:val="24"/>
        </w:rPr>
        <w:t>расходов</w:t>
      </w:r>
      <w:r w:rsidRPr="00AB21AC">
        <w:rPr>
          <w:i w:val="0"/>
          <w:szCs w:val="24"/>
        </w:rPr>
        <w:t xml:space="preserve"> </w:t>
      </w:r>
      <w:r w:rsidR="00614A8D" w:rsidRPr="00AB21AC">
        <w:rPr>
          <w:i w:val="0"/>
          <w:szCs w:val="24"/>
        </w:rPr>
        <w:t>Исполнителя</w:t>
      </w:r>
      <w:r w:rsidRPr="00AB21AC">
        <w:rPr>
          <w:i w:val="0"/>
          <w:szCs w:val="24"/>
        </w:rPr>
        <w:t xml:space="preserve"> по исп</w:t>
      </w:r>
      <w:r w:rsidR="006D7BCB" w:rsidRPr="00AB21AC">
        <w:rPr>
          <w:i w:val="0"/>
          <w:szCs w:val="24"/>
        </w:rPr>
        <w:t xml:space="preserve">олнению принятых обязательств, </w:t>
      </w:r>
      <w:r w:rsidRPr="00AB21AC">
        <w:rPr>
          <w:i w:val="0"/>
          <w:szCs w:val="24"/>
        </w:rPr>
        <w:t xml:space="preserve">включаемых в цену </w:t>
      </w:r>
      <w:r w:rsidR="00614A8D" w:rsidRPr="00AB21AC">
        <w:rPr>
          <w:i w:val="0"/>
          <w:szCs w:val="24"/>
        </w:rPr>
        <w:t>услуги</w:t>
      </w:r>
      <w:r w:rsidRPr="00AB21AC">
        <w:rPr>
          <w:i w:val="0"/>
          <w:szCs w:val="24"/>
        </w:rPr>
        <w:t xml:space="preserve">, </w:t>
      </w:r>
      <w:r w:rsidR="00614A8D" w:rsidRPr="00AB21AC">
        <w:rPr>
          <w:i w:val="0"/>
          <w:szCs w:val="24"/>
        </w:rPr>
        <w:t xml:space="preserve">в том числе </w:t>
      </w:r>
      <w:r w:rsidR="00FB6438" w:rsidRPr="00AB21AC">
        <w:rPr>
          <w:i w:val="0"/>
          <w:szCs w:val="24"/>
        </w:rPr>
        <w:t xml:space="preserve">доставка, разгрузка, упаковка, маркировка, страхование, </w:t>
      </w:r>
      <w:r w:rsidR="00D221ED">
        <w:rPr>
          <w:i w:val="0"/>
          <w:szCs w:val="24"/>
        </w:rPr>
        <w:t xml:space="preserve">транспортные и </w:t>
      </w:r>
      <w:r w:rsidR="00FB6438" w:rsidRPr="00AB21AC">
        <w:rPr>
          <w:i w:val="0"/>
          <w:szCs w:val="24"/>
        </w:rPr>
        <w:t>командировочные расходы, транспортировка, стоимость лекарственных препаратов и расходных материалов Исполнителя и другие затраты, связанные с оказанием данных услуг</w:t>
      </w:r>
      <w:r w:rsidR="00AB21AC" w:rsidRPr="00AB21AC">
        <w:rPr>
          <w:i w:val="0"/>
          <w:szCs w:val="24"/>
        </w:rPr>
        <w:t>, а также уплата таможенных пошлин, налогов, сборов и других обязательных платежей, установленных законодательством Российской Федерации</w:t>
      </w:r>
      <w:r w:rsidR="00FB6438" w:rsidRPr="00AB21AC">
        <w:rPr>
          <w:i w:val="0"/>
          <w:szCs w:val="24"/>
        </w:rPr>
        <w:t>.</w:t>
      </w:r>
      <w:proofErr w:type="gramEnd"/>
    </w:p>
    <w:p w:rsidR="00837FC1" w:rsidRPr="00AB21AC" w:rsidRDefault="00837FC1" w:rsidP="00AB21AC">
      <w:pPr>
        <w:numPr>
          <w:ilvl w:val="1"/>
          <w:numId w:val="1"/>
        </w:numPr>
        <w:tabs>
          <w:tab w:val="clear" w:pos="720"/>
          <w:tab w:val="num" w:pos="0"/>
        </w:tabs>
        <w:ind w:left="0" w:firstLine="709"/>
        <w:jc w:val="both"/>
        <w:rPr>
          <w:b/>
          <w:i w:val="0"/>
          <w:szCs w:val="24"/>
        </w:rPr>
      </w:pPr>
      <w:r w:rsidRPr="00AB21AC">
        <w:rPr>
          <w:i w:val="0"/>
          <w:szCs w:val="24"/>
        </w:rPr>
        <w:t>Цена Контракта является твердой и определяется на</w:t>
      </w:r>
      <w:r w:rsidR="00AB21AC" w:rsidRPr="00AB21AC">
        <w:rPr>
          <w:i w:val="0"/>
          <w:szCs w:val="24"/>
        </w:rPr>
        <w:t xml:space="preserve"> весь срок исполнения Контракта. При заключении и исполнении контракта изменение его существенных условий не допускается, за исключением случаев, предусмотренных </w:t>
      </w:r>
      <w:r w:rsidRPr="00AB21AC">
        <w:rPr>
          <w:i w:val="0"/>
          <w:szCs w:val="24"/>
        </w:rPr>
        <w:t>Федеральным законом № 44-ФЗ.</w:t>
      </w:r>
    </w:p>
    <w:p w:rsidR="00BE0516" w:rsidRPr="00837FC1" w:rsidRDefault="00EF2667" w:rsidP="00837FC1">
      <w:pPr>
        <w:numPr>
          <w:ilvl w:val="1"/>
          <w:numId w:val="1"/>
        </w:numPr>
        <w:tabs>
          <w:tab w:val="clear" w:pos="720"/>
          <w:tab w:val="num" w:pos="0"/>
        </w:tabs>
        <w:ind w:left="0" w:firstLine="698"/>
        <w:jc w:val="both"/>
        <w:rPr>
          <w:b/>
          <w:i w:val="0"/>
          <w:szCs w:val="24"/>
        </w:rPr>
      </w:pPr>
      <w:proofErr w:type="gramStart"/>
      <w:r w:rsidRPr="00837FC1">
        <w:rPr>
          <w:i w:val="0"/>
          <w:szCs w:val="24"/>
        </w:rPr>
        <w:t>С</w:t>
      </w:r>
      <w:r w:rsidR="00BE0516" w:rsidRPr="00837FC1">
        <w:rPr>
          <w:i w:val="0"/>
          <w:szCs w:val="24"/>
        </w:rPr>
        <w:t>умм</w:t>
      </w:r>
      <w:r w:rsidRPr="00837FC1">
        <w:rPr>
          <w:i w:val="0"/>
          <w:szCs w:val="24"/>
        </w:rPr>
        <w:t>а</w:t>
      </w:r>
      <w:r w:rsidR="00BE0516" w:rsidRPr="00837FC1">
        <w:rPr>
          <w:i w:val="0"/>
          <w:szCs w:val="24"/>
        </w:rPr>
        <w:t>, подлежащ</w:t>
      </w:r>
      <w:r w:rsidRPr="00837FC1">
        <w:rPr>
          <w:i w:val="0"/>
          <w:szCs w:val="24"/>
        </w:rPr>
        <w:t>ая</w:t>
      </w:r>
      <w:r w:rsidR="00BE0516" w:rsidRPr="00837FC1">
        <w:rPr>
          <w:i w:val="0"/>
          <w:szCs w:val="24"/>
        </w:rPr>
        <w:t xml:space="preserve"> уплате Заказчиком юридическому лицу или физическому лицу, в том числе зарегистрированному в качестве индивидуального предпринимателя, </w:t>
      </w:r>
      <w:r w:rsidRPr="00837FC1">
        <w:rPr>
          <w:i w:val="0"/>
          <w:szCs w:val="24"/>
        </w:rPr>
        <w:t xml:space="preserve">уменьшается </w:t>
      </w:r>
      <w:r w:rsidR="00BE0516" w:rsidRPr="00837FC1">
        <w:rPr>
          <w:i w:val="0"/>
          <w:szCs w:val="24"/>
        </w:rPr>
        <w:t xml:space="preserve">на размер налогов, сборов и иных обязательных платежей в бюджеты бюджетной системы Российской </w:t>
      </w:r>
      <w:r w:rsidR="00BD7E2C" w:rsidRPr="00837FC1">
        <w:rPr>
          <w:i w:val="0"/>
          <w:szCs w:val="24"/>
        </w:rPr>
        <w:t>Федерации, связанных с оплатой К</w:t>
      </w:r>
      <w:r w:rsidR="00BE0516" w:rsidRPr="00837FC1">
        <w:rPr>
          <w:i w:val="0"/>
          <w:szCs w:val="24"/>
        </w:rPr>
        <w:t xml:space="preserve">онтракта, если в соответствии с законодательством Российской </w:t>
      </w:r>
      <w:r w:rsidR="00BE0516" w:rsidRPr="00837FC1">
        <w:rPr>
          <w:i w:val="0"/>
          <w:szCs w:val="24"/>
        </w:rPr>
        <w:lastRenderedPageBreak/>
        <w:t>Федерации о налогах и сборах такие налоги, сборы и иные обязательные платежи подлежат уплате в бюджеты бюджетно</w:t>
      </w:r>
      <w:r w:rsidR="00BD7E2C" w:rsidRPr="00837FC1">
        <w:rPr>
          <w:i w:val="0"/>
          <w:szCs w:val="24"/>
        </w:rPr>
        <w:t>й системы</w:t>
      </w:r>
      <w:proofErr w:type="gramEnd"/>
      <w:r w:rsidR="00BD7E2C" w:rsidRPr="00837FC1">
        <w:rPr>
          <w:i w:val="0"/>
          <w:szCs w:val="24"/>
        </w:rPr>
        <w:t xml:space="preserve"> Российской Федерации З</w:t>
      </w:r>
      <w:r w:rsidR="00BE0516" w:rsidRPr="00837FC1">
        <w:rPr>
          <w:i w:val="0"/>
          <w:szCs w:val="24"/>
        </w:rPr>
        <w:t>аказчиком.</w:t>
      </w:r>
    </w:p>
    <w:p w:rsidR="00E270C3" w:rsidRDefault="00E270C3" w:rsidP="00E42C93">
      <w:pPr>
        <w:numPr>
          <w:ilvl w:val="0"/>
          <w:numId w:val="1"/>
        </w:numPr>
        <w:tabs>
          <w:tab w:val="clear" w:pos="360"/>
          <w:tab w:val="num" w:pos="960"/>
        </w:tabs>
        <w:ind w:left="0" w:firstLine="680"/>
        <w:jc w:val="center"/>
        <w:rPr>
          <w:b/>
          <w:i w:val="0"/>
          <w:szCs w:val="24"/>
        </w:rPr>
      </w:pPr>
      <w:r w:rsidRPr="00E42C93">
        <w:rPr>
          <w:b/>
          <w:i w:val="0"/>
          <w:szCs w:val="24"/>
        </w:rPr>
        <w:t xml:space="preserve">Условия и сроки </w:t>
      </w:r>
      <w:r w:rsidR="00614A8D">
        <w:rPr>
          <w:b/>
          <w:i w:val="0"/>
          <w:szCs w:val="24"/>
        </w:rPr>
        <w:t>оказания услуги</w:t>
      </w:r>
    </w:p>
    <w:p w:rsidR="00837FC1" w:rsidRPr="007C1C48" w:rsidRDefault="00614A8D" w:rsidP="00837FC1">
      <w:pPr>
        <w:numPr>
          <w:ilvl w:val="1"/>
          <w:numId w:val="1"/>
        </w:numPr>
        <w:tabs>
          <w:tab w:val="clear" w:pos="720"/>
          <w:tab w:val="num" w:pos="-142"/>
        </w:tabs>
        <w:ind w:left="0" w:firstLine="709"/>
        <w:jc w:val="both"/>
        <w:rPr>
          <w:b/>
          <w:i w:val="0"/>
          <w:szCs w:val="24"/>
        </w:rPr>
      </w:pPr>
      <w:r w:rsidRPr="007C1C48">
        <w:rPr>
          <w:i w:val="0"/>
        </w:rPr>
        <w:t>Услуги оказываются</w:t>
      </w:r>
      <w:r w:rsidR="00E270C3" w:rsidRPr="007C1C48">
        <w:rPr>
          <w:i w:val="0"/>
        </w:rPr>
        <w:t xml:space="preserve"> в соответствии </w:t>
      </w:r>
      <w:r w:rsidR="00FB1D88" w:rsidRPr="007C1C48">
        <w:rPr>
          <w:i w:val="0"/>
        </w:rPr>
        <w:t>с Техническим заданием</w:t>
      </w:r>
      <w:r w:rsidR="00E270C3" w:rsidRPr="007C1C48">
        <w:rPr>
          <w:i w:val="0"/>
        </w:rPr>
        <w:t xml:space="preserve"> (Приложение № 1 к настоящему </w:t>
      </w:r>
      <w:r w:rsidR="00BD7E2C" w:rsidRPr="007C1C48">
        <w:rPr>
          <w:i w:val="0"/>
        </w:rPr>
        <w:t>К</w:t>
      </w:r>
      <w:r w:rsidR="00E270C3" w:rsidRPr="007C1C48">
        <w:rPr>
          <w:i w:val="0"/>
        </w:rPr>
        <w:t>онтракту)</w:t>
      </w:r>
      <w:r w:rsidR="000640BD" w:rsidRPr="007C1C48">
        <w:rPr>
          <w:i w:val="0"/>
        </w:rPr>
        <w:t xml:space="preserve">, </w:t>
      </w:r>
      <w:r w:rsidR="00201A5F" w:rsidRPr="007C1C48">
        <w:rPr>
          <w:i w:val="0"/>
        </w:rPr>
        <w:t>Спецификацией (Приложение № 2</w:t>
      </w:r>
      <w:r w:rsidR="000640BD" w:rsidRPr="007C1C48">
        <w:rPr>
          <w:i w:val="0"/>
        </w:rPr>
        <w:t xml:space="preserve"> к настоящему </w:t>
      </w:r>
      <w:r w:rsidR="00BD7E2C" w:rsidRPr="007C1C48">
        <w:rPr>
          <w:i w:val="0"/>
        </w:rPr>
        <w:t>К</w:t>
      </w:r>
      <w:r w:rsidR="000640BD" w:rsidRPr="007C1C48">
        <w:rPr>
          <w:i w:val="0"/>
        </w:rPr>
        <w:t>онтракту)</w:t>
      </w:r>
      <w:r w:rsidR="00E270C3" w:rsidRPr="007C1C48">
        <w:rPr>
          <w:i w:val="0"/>
        </w:rPr>
        <w:t xml:space="preserve"> </w:t>
      </w:r>
      <w:r w:rsidR="004F4DEF" w:rsidRPr="004F4DEF">
        <w:rPr>
          <w:i w:val="0"/>
        </w:rPr>
        <w:t>по адресу, указанному в п. 1.4 Контракта, в сроки, установленные п. 1.3 Контракта</w:t>
      </w:r>
      <w:r w:rsidR="00A15DBD" w:rsidRPr="007C1C48">
        <w:rPr>
          <w:i w:val="0"/>
        </w:rPr>
        <w:t>.</w:t>
      </w:r>
    </w:p>
    <w:p w:rsidR="00837FC1" w:rsidRDefault="00C65537" w:rsidP="00837FC1">
      <w:pPr>
        <w:numPr>
          <w:ilvl w:val="1"/>
          <w:numId w:val="1"/>
        </w:numPr>
        <w:tabs>
          <w:tab w:val="clear" w:pos="720"/>
          <w:tab w:val="num" w:pos="-142"/>
        </w:tabs>
        <w:ind w:left="0" w:firstLine="709"/>
        <w:jc w:val="both"/>
        <w:rPr>
          <w:b/>
          <w:i w:val="0"/>
          <w:szCs w:val="24"/>
        </w:rPr>
      </w:pPr>
      <w:r w:rsidRPr="00837FC1">
        <w:rPr>
          <w:bCs/>
          <w:i w:val="0"/>
          <w:szCs w:val="24"/>
        </w:rPr>
        <w:t>Оказание услуг осуществляется по заявке Заказчика. Заказчик направляет Исполнителю заявку на оказание услуг (далее – Заявка) в срок, не ранее чем за 2 (два) дня до даты оказания услуг. Заказчик сообщает Исполнителю в устной форме посредством телефонной связи, либо в письменной форме посредством электронной почты о возникновении необходимости оказания услуг. Дата и время оказания услуг определяется по согласованию Сторон в зависимости от характера обращения.</w:t>
      </w:r>
    </w:p>
    <w:p w:rsidR="00837FC1" w:rsidRDefault="00C65537" w:rsidP="00837FC1">
      <w:pPr>
        <w:numPr>
          <w:ilvl w:val="1"/>
          <w:numId w:val="1"/>
        </w:numPr>
        <w:tabs>
          <w:tab w:val="clear" w:pos="720"/>
          <w:tab w:val="num" w:pos="-142"/>
        </w:tabs>
        <w:ind w:left="0" w:firstLine="709"/>
        <w:jc w:val="both"/>
        <w:rPr>
          <w:b/>
          <w:i w:val="0"/>
          <w:szCs w:val="24"/>
        </w:rPr>
      </w:pPr>
      <w:r w:rsidRPr="00837FC1">
        <w:rPr>
          <w:bCs/>
          <w:i w:val="0"/>
          <w:szCs w:val="24"/>
        </w:rPr>
        <w:t>Исполнитель по необходимости оформляет и выдает Заказчику заключение ветеринарного специалиста о заболевании служебной собаки, рекомендации, акты, протоколы, выписки, истории болезней, заключения лабораторных исследований (испытаний), предложения о целесообразности лечения или выбраковке служебной собаки. Результаты лабораторных исследований должны предоставляться Заказчику в оригинальном виде с заключением ветеринарного специалиста.</w:t>
      </w:r>
    </w:p>
    <w:p w:rsidR="00C65537" w:rsidRPr="00837FC1" w:rsidRDefault="00C65537" w:rsidP="00837FC1">
      <w:pPr>
        <w:numPr>
          <w:ilvl w:val="1"/>
          <w:numId w:val="1"/>
        </w:numPr>
        <w:tabs>
          <w:tab w:val="clear" w:pos="720"/>
          <w:tab w:val="num" w:pos="-142"/>
        </w:tabs>
        <w:ind w:left="0" w:firstLine="709"/>
        <w:jc w:val="both"/>
        <w:rPr>
          <w:b/>
          <w:i w:val="0"/>
          <w:szCs w:val="24"/>
        </w:rPr>
      </w:pPr>
      <w:r w:rsidRPr="00837FC1">
        <w:rPr>
          <w:i w:val="0"/>
          <w:szCs w:val="24"/>
        </w:rPr>
        <w:t>Сдача результатов оказанных услуг Исполнителем и приемка Заказчиком осуществляется, исходя из объема фактически оказанных услуг, и оформляется Актом об оказании услуг, составленным на основании документов, выданных по факту оказания услуг.</w:t>
      </w:r>
    </w:p>
    <w:p w:rsidR="00C65537" w:rsidRPr="00E42C93" w:rsidRDefault="00C65537" w:rsidP="00E42C93">
      <w:pPr>
        <w:pStyle w:val="a4"/>
        <w:spacing w:after="0"/>
        <w:ind w:left="0" w:firstLine="680"/>
        <w:jc w:val="both"/>
      </w:pPr>
    </w:p>
    <w:p w:rsidR="00E270C3" w:rsidRDefault="00964603" w:rsidP="002C4F93">
      <w:pPr>
        <w:numPr>
          <w:ilvl w:val="0"/>
          <w:numId w:val="1"/>
        </w:numPr>
        <w:tabs>
          <w:tab w:val="left" w:pos="2460"/>
          <w:tab w:val="center" w:pos="5402"/>
        </w:tabs>
        <w:jc w:val="center"/>
        <w:rPr>
          <w:b/>
          <w:i w:val="0"/>
          <w:szCs w:val="24"/>
        </w:rPr>
      </w:pPr>
      <w:r>
        <w:rPr>
          <w:b/>
          <w:i w:val="0"/>
          <w:szCs w:val="24"/>
        </w:rPr>
        <w:t xml:space="preserve">Права и обязанности </w:t>
      </w:r>
      <w:r w:rsidR="00E270C3" w:rsidRPr="00E42C93">
        <w:rPr>
          <w:b/>
          <w:i w:val="0"/>
          <w:szCs w:val="24"/>
        </w:rPr>
        <w:t>Сторон</w:t>
      </w:r>
    </w:p>
    <w:p w:rsidR="002C4F93" w:rsidRPr="00A8635A" w:rsidRDefault="00614A8D" w:rsidP="002C4F93">
      <w:pPr>
        <w:numPr>
          <w:ilvl w:val="1"/>
          <w:numId w:val="1"/>
        </w:numPr>
        <w:tabs>
          <w:tab w:val="clear" w:pos="720"/>
          <w:tab w:val="center" w:pos="0"/>
        </w:tabs>
        <w:ind w:left="0" w:firstLine="698"/>
        <w:jc w:val="both"/>
        <w:rPr>
          <w:b/>
          <w:i w:val="0"/>
          <w:szCs w:val="24"/>
        </w:rPr>
      </w:pPr>
      <w:r w:rsidRPr="00A8635A">
        <w:rPr>
          <w:b/>
          <w:bCs/>
          <w:i w:val="0"/>
        </w:rPr>
        <w:t>Исполнитель</w:t>
      </w:r>
      <w:r w:rsidR="00E270C3" w:rsidRPr="00A8635A">
        <w:rPr>
          <w:b/>
          <w:i w:val="0"/>
        </w:rPr>
        <w:t xml:space="preserve"> обязуется:</w:t>
      </w:r>
    </w:p>
    <w:p w:rsidR="002C4F93" w:rsidRPr="007C1C48" w:rsidRDefault="00614A8D" w:rsidP="002C4F93">
      <w:pPr>
        <w:numPr>
          <w:ilvl w:val="2"/>
          <w:numId w:val="1"/>
        </w:numPr>
        <w:tabs>
          <w:tab w:val="center" w:pos="0"/>
        </w:tabs>
        <w:ind w:left="0" w:firstLine="698"/>
        <w:jc w:val="both"/>
        <w:rPr>
          <w:b/>
          <w:i w:val="0"/>
          <w:szCs w:val="24"/>
        </w:rPr>
      </w:pPr>
      <w:r w:rsidRPr="002C4F93">
        <w:rPr>
          <w:i w:val="0"/>
          <w:szCs w:val="24"/>
        </w:rPr>
        <w:t>Оказать услуги</w:t>
      </w:r>
      <w:r w:rsidR="00E270C3" w:rsidRPr="002C4F93">
        <w:rPr>
          <w:i w:val="0"/>
          <w:szCs w:val="24"/>
        </w:rPr>
        <w:t xml:space="preserve"> Заказчику надлежащего качества в полном объеме в</w:t>
      </w:r>
      <w:r w:rsidR="006D7BCB" w:rsidRPr="002C4F93">
        <w:rPr>
          <w:i w:val="0"/>
          <w:szCs w:val="24"/>
        </w:rPr>
        <w:t xml:space="preserve"> соответствии </w:t>
      </w:r>
      <w:r w:rsidR="00FB1D88" w:rsidRPr="002C4F93">
        <w:rPr>
          <w:i w:val="0"/>
          <w:szCs w:val="24"/>
        </w:rPr>
        <w:t>с Техническим заданием</w:t>
      </w:r>
      <w:r w:rsidR="00E270C3" w:rsidRPr="002C4F93">
        <w:rPr>
          <w:i w:val="0"/>
          <w:szCs w:val="24"/>
        </w:rPr>
        <w:t xml:space="preserve"> </w:t>
      </w:r>
      <w:r w:rsidR="00FB1D88" w:rsidRPr="002C4F93">
        <w:rPr>
          <w:i w:val="0"/>
          <w:szCs w:val="24"/>
        </w:rPr>
        <w:t>(</w:t>
      </w:r>
      <w:r w:rsidR="00E270C3" w:rsidRPr="002C4F93">
        <w:rPr>
          <w:i w:val="0"/>
          <w:szCs w:val="24"/>
        </w:rPr>
        <w:t xml:space="preserve">Приложение №1 к настоящему </w:t>
      </w:r>
      <w:r w:rsidR="00BD7E2C" w:rsidRPr="002C4F93">
        <w:rPr>
          <w:i w:val="0"/>
          <w:szCs w:val="24"/>
        </w:rPr>
        <w:t>К</w:t>
      </w:r>
      <w:r w:rsidR="00E270C3" w:rsidRPr="002C4F93">
        <w:rPr>
          <w:i w:val="0"/>
          <w:szCs w:val="24"/>
        </w:rPr>
        <w:t>онтракту)</w:t>
      </w:r>
      <w:r w:rsidR="000640BD" w:rsidRPr="002C4F93">
        <w:rPr>
          <w:i w:val="0"/>
          <w:szCs w:val="24"/>
        </w:rPr>
        <w:t xml:space="preserve">, Спецификацией (Приложение № </w:t>
      </w:r>
      <w:r w:rsidR="00201A5F" w:rsidRPr="002C4F93">
        <w:rPr>
          <w:i w:val="0"/>
          <w:szCs w:val="24"/>
        </w:rPr>
        <w:t>2</w:t>
      </w:r>
      <w:r w:rsidR="000640BD" w:rsidRPr="002C4F93">
        <w:rPr>
          <w:i w:val="0"/>
          <w:szCs w:val="24"/>
        </w:rPr>
        <w:t xml:space="preserve"> к настоящему </w:t>
      </w:r>
      <w:r w:rsidR="00BD7E2C" w:rsidRPr="002C4F93">
        <w:rPr>
          <w:i w:val="0"/>
          <w:szCs w:val="24"/>
        </w:rPr>
        <w:t>К</w:t>
      </w:r>
      <w:r w:rsidR="000640BD" w:rsidRPr="002C4F93">
        <w:rPr>
          <w:i w:val="0"/>
          <w:szCs w:val="24"/>
        </w:rPr>
        <w:t>онтракту)</w:t>
      </w:r>
      <w:r w:rsidR="00E270C3" w:rsidRPr="002C4F93">
        <w:rPr>
          <w:i w:val="0"/>
          <w:szCs w:val="24"/>
        </w:rPr>
        <w:t xml:space="preserve"> и в сроки в соответствии с условиями настоящего </w:t>
      </w:r>
      <w:r w:rsidR="00BD7E2C" w:rsidRPr="007C1C48">
        <w:rPr>
          <w:i w:val="0"/>
          <w:szCs w:val="24"/>
        </w:rPr>
        <w:t>К</w:t>
      </w:r>
      <w:r w:rsidR="00E270C3" w:rsidRPr="007C1C48">
        <w:rPr>
          <w:i w:val="0"/>
          <w:szCs w:val="24"/>
        </w:rPr>
        <w:t>онтракта.</w:t>
      </w:r>
    </w:p>
    <w:p w:rsidR="002C4F93" w:rsidRPr="008E613A" w:rsidRDefault="00C65537" w:rsidP="002C4F93">
      <w:pPr>
        <w:numPr>
          <w:ilvl w:val="2"/>
          <w:numId w:val="1"/>
        </w:numPr>
        <w:tabs>
          <w:tab w:val="center" w:pos="0"/>
        </w:tabs>
        <w:ind w:left="0" w:firstLine="698"/>
        <w:jc w:val="both"/>
        <w:rPr>
          <w:i w:val="0"/>
          <w:szCs w:val="24"/>
        </w:rPr>
      </w:pPr>
      <w:r w:rsidRPr="007C1C48">
        <w:rPr>
          <w:i w:val="0"/>
        </w:rPr>
        <w:t>Оказать услуги</w:t>
      </w:r>
      <w:r w:rsidR="00614A8D" w:rsidRPr="007C1C48">
        <w:rPr>
          <w:i w:val="0"/>
        </w:rPr>
        <w:t xml:space="preserve"> по адресу </w:t>
      </w:r>
      <w:r w:rsidR="00614A8D" w:rsidRPr="008E613A">
        <w:rPr>
          <w:i w:val="0"/>
        </w:rPr>
        <w:t>Исполнителя (</w:t>
      </w:r>
      <w:r w:rsidR="002C4F93" w:rsidRPr="008E613A">
        <w:rPr>
          <w:i w:val="0"/>
        </w:rPr>
        <w:t>специализированная ветеринарной клинике в восточном или северо-восточном административном округе города Москвы</w:t>
      </w:r>
      <w:r w:rsidR="00614A8D" w:rsidRPr="008E613A">
        <w:rPr>
          <w:i w:val="0"/>
        </w:rPr>
        <w:t>)</w:t>
      </w:r>
      <w:r w:rsidR="00E270C3" w:rsidRPr="008E613A">
        <w:rPr>
          <w:i w:val="0"/>
        </w:rPr>
        <w:t>:</w:t>
      </w:r>
      <w:r w:rsidR="00B5229A" w:rsidRPr="008E613A">
        <w:t xml:space="preserve"> </w:t>
      </w:r>
      <w:r w:rsidR="00614A8D" w:rsidRPr="008E613A">
        <w:t xml:space="preserve">г. Москва </w:t>
      </w:r>
      <w:r w:rsidR="00614A8D" w:rsidRPr="008E613A">
        <w:rPr>
          <w:i w:val="0"/>
        </w:rPr>
        <w:t>______________________.</w:t>
      </w:r>
    </w:p>
    <w:p w:rsidR="002C4F93" w:rsidRDefault="00C65537" w:rsidP="002C4F93">
      <w:pPr>
        <w:numPr>
          <w:ilvl w:val="2"/>
          <w:numId w:val="1"/>
        </w:numPr>
        <w:tabs>
          <w:tab w:val="center" w:pos="0"/>
        </w:tabs>
        <w:ind w:left="0" w:firstLine="698"/>
        <w:jc w:val="both"/>
        <w:rPr>
          <w:b/>
          <w:i w:val="0"/>
          <w:szCs w:val="24"/>
        </w:rPr>
      </w:pPr>
      <w:r w:rsidRPr="002C4F93">
        <w:rPr>
          <w:i w:val="0"/>
          <w:szCs w:val="24"/>
        </w:rPr>
        <w:t>Предоставить</w:t>
      </w:r>
      <w:r w:rsidR="00A851FB" w:rsidRPr="002C4F93">
        <w:rPr>
          <w:i w:val="0"/>
          <w:szCs w:val="24"/>
        </w:rPr>
        <w:t xml:space="preserve"> </w:t>
      </w:r>
      <w:r w:rsidR="00614A8D" w:rsidRPr="002C4F93">
        <w:rPr>
          <w:i w:val="0"/>
          <w:szCs w:val="24"/>
        </w:rPr>
        <w:t xml:space="preserve">Заказчику </w:t>
      </w:r>
      <w:r w:rsidRPr="002C4F93">
        <w:rPr>
          <w:i w:val="0"/>
          <w:szCs w:val="24"/>
        </w:rPr>
        <w:t xml:space="preserve">по окончании оказания услуг </w:t>
      </w:r>
      <w:r w:rsidR="00A851FB" w:rsidRPr="002C4F93">
        <w:rPr>
          <w:i w:val="0"/>
          <w:szCs w:val="24"/>
        </w:rPr>
        <w:t>счет</w:t>
      </w:r>
      <w:r w:rsidR="00437243" w:rsidRPr="002C4F93">
        <w:rPr>
          <w:i w:val="0"/>
          <w:szCs w:val="24"/>
        </w:rPr>
        <w:t xml:space="preserve"> и (или) счет-фактуру </w:t>
      </w:r>
      <w:r w:rsidR="00437243" w:rsidRPr="002C4F93">
        <w:rPr>
          <w:szCs w:val="24"/>
        </w:rPr>
        <w:t xml:space="preserve">(если </w:t>
      </w:r>
      <w:r w:rsidR="00614A8D" w:rsidRPr="002C4F93">
        <w:rPr>
          <w:szCs w:val="24"/>
        </w:rPr>
        <w:t>Исполнитель</w:t>
      </w:r>
      <w:r w:rsidR="00437243" w:rsidRPr="002C4F93">
        <w:rPr>
          <w:szCs w:val="24"/>
        </w:rPr>
        <w:t xml:space="preserve"> является плательщиком НДС)</w:t>
      </w:r>
      <w:r w:rsidR="00B43F9F" w:rsidRPr="002C4F93">
        <w:rPr>
          <w:i w:val="0"/>
          <w:szCs w:val="24"/>
        </w:rPr>
        <w:t xml:space="preserve">, </w:t>
      </w:r>
      <w:r w:rsidR="00614A8D" w:rsidRPr="002C4F93">
        <w:rPr>
          <w:i w:val="0"/>
          <w:szCs w:val="24"/>
        </w:rPr>
        <w:t xml:space="preserve">Акт </w:t>
      </w:r>
      <w:r w:rsidR="002C4F93" w:rsidRPr="002C4F93">
        <w:rPr>
          <w:i w:val="0"/>
          <w:szCs w:val="24"/>
        </w:rPr>
        <w:t xml:space="preserve">об </w:t>
      </w:r>
      <w:r w:rsidR="00614A8D" w:rsidRPr="002C4F93">
        <w:rPr>
          <w:i w:val="0"/>
          <w:szCs w:val="24"/>
        </w:rPr>
        <w:t>оказанных услуг</w:t>
      </w:r>
      <w:r w:rsidR="002C4F93" w:rsidRPr="002C4F93">
        <w:rPr>
          <w:i w:val="0"/>
          <w:szCs w:val="24"/>
        </w:rPr>
        <w:t>ах</w:t>
      </w:r>
      <w:r w:rsidR="00964603" w:rsidRPr="002C4F93">
        <w:rPr>
          <w:i w:val="0"/>
          <w:szCs w:val="24"/>
        </w:rPr>
        <w:t xml:space="preserve"> в 2 (Двух) экземплярах.</w:t>
      </w:r>
    </w:p>
    <w:p w:rsidR="002C4F93" w:rsidRPr="002C4F93" w:rsidRDefault="00C65537" w:rsidP="002C4F93">
      <w:pPr>
        <w:numPr>
          <w:ilvl w:val="2"/>
          <w:numId w:val="1"/>
        </w:numPr>
        <w:tabs>
          <w:tab w:val="center" w:pos="0"/>
        </w:tabs>
        <w:ind w:left="0" w:firstLine="698"/>
        <w:jc w:val="both"/>
        <w:rPr>
          <w:b/>
          <w:i w:val="0"/>
          <w:szCs w:val="24"/>
        </w:rPr>
      </w:pPr>
      <w:r w:rsidRPr="002C4F93">
        <w:rPr>
          <w:bCs/>
          <w:i w:val="0"/>
          <w:szCs w:val="24"/>
        </w:rPr>
        <w:t xml:space="preserve">Оказать </w:t>
      </w:r>
      <w:r w:rsidR="00614A8D" w:rsidRPr="002C4F93">
        <w:rPr>
          <w:bCs/>
          <w:i w:val="0"/>
          <w:szCs w:val="24"/>
        </w:rPr>
        <w:t>услуг</w:t>
      </w:r>
      <w:r w:rsidRPr="002C4F93">
        <w:rPr>
          <w:bCs/>
          <w:i w:val="0"/>
          <w:szCs w:val="24"/>
        </w:rPr>
        <w:t>и</w:t>
      </w:r>
      <w:r w:rsidR="00614A8D" w:rsidRPr="002C4F93">
        <w:rPr>
          <w:bCs/>
          <w:i w:val="0"/>
          <w:szCs w:val="24"/>
        </w:rPr>
        <w:t xml:space="preserve"> в специализированной ветеринарной клинике, с использованием лекарственных средств, высокоэффективных ветеринарных препаратов с не истекшим сроком годности и применением методов ветеринарного воздействия, исключающим отрицательное воздействие на собак при диагностике, лечении и профилактике.</w:t>
      </w:r>
    </w:p>
    <w:p w:rsidR="002C4F93" w:rsidRPr="002C4F93" w:rsidRDefault="00C65537" w:rsidP="002C4F93">
      <w:pPr>
        <w:numPr>
          <w:ilvl w:val="2"/>
          <w:numId w:val="1"/>
        </w:numPr>
        <w:tabs>
          <w:tab w:val="center" w:pos="0"/>
        </w:tabs>
        <w:ind w:left="0" w:firstLine="698"/>
        <w:jc w:val="both"/>
        <w:rPr>
          <w:i w:val="0"/>
          <w:szCs w:val="24"/>
        </w:rPr>
      </w:pPr>
      <w:r w:rsidRPr="002C4F93">
        <w:rPr>
          <w:i w:val="0"/>
          <w:szCs w:val="24"/>
        </w:rPr>
        <w:t>С</w:t>
      </w:r>
      <w:r w:rsidR="00614A8D" w:rsidRPr="002C4F93">
        <w:rPr>
          <w:i w:val="0"/>
          <w:szCs w:val="24"/>
        </w:rPr>
        <w:t xml:space="preserve">облюдать требования Правил оказания платных ветеринарных услуг, утвержденных Постановлением Правительства Российской Федерации от 06.08.1998 г. № 898. </w:t>
      </w:r>
      <w:r w:rsidR="002C4F93" w:rsidRPr="002C4F93">
        <w:rPr>
          <w:i w:val="0"/>
          <w:szCs w:val="24"/>
        </w:rPr>
        <w:t>Ветеринарные специалисты, непосредственно оказывающие услуги по ветеринарному обслуживанию собаки, должны иметь высшее или среднее ветеринарное образование в соответствии с пунктом 1 статьи 1.1. Закона Российской Федерации от 14.05.1993 №4979-1 «О ветеринарии».</w:t>
      </w:r>
    </w:p>
    <w:p w:rsidR="002C4F93" w:rsidRPr="002C4F93" w:rsidRDefault="002C4F93" w:rsidP="002C4F93">
      <w:pPr>
        <w:numPr>
          <w:ilvl w:val="2"/>
          <w:numId w:val="1"/>
        </w:numPr>
        <w:tabs>
          <w:tab w:val="center" w:pos="0"/>
        </w:tabs>
        <w:ind w:left="0" w:firstLine="698"/>
        <w:jc w:val="both"/>
        <w:rPr>
          <w:b/>
          <w:i w:val="0"/>
          <w:szCs w:val="24"/>
        </w:rPr>
      </w:pPr>
      <w:r w:rsidRPr="002C4F93">
        <w:rPr>
          <w:i w:val="0"/>
          <w:szCs w:val="24"/>
        </w:rPr>
        <w:t xml:space="preserve">При оказании ветеринарных услуг </w:t>
      </w:r>
      <w:r>
        <w:rPr>
          <w:i w:val="0"/>
          <w:szCs w:val="24"/>
        </w:rPr>
        <w:t xml:space="preserve">использовать </w:t>
      </w:r>
      <w:r w:rsidRPr="002C4F93">
        <w:rPr>
          <w:i w:val="0"/>
          <w:szCs w:val="24"/>
        </w:rPr>
        <w:t>оригинальные лекарственные препараты, которые не должны быть с истекшим сроком годности, фальсифицированными или незаконными копиями лекарственных средств, зарегистрированных в Российской Федерации. Лекарственные препараты должны быть сертифицированными, имеющими свидетельства о государственной регистрации, официальные инструкции по применению. Качество лекарственных препаратов должно соответствовать положениям Федерального закона Российской Федерации от 12.04.2010 № 61-ФЗ «Об обращении лекарственных средств». При оказании услуг по ветеринарному обслуживанию с использованием специального оборудования Исполнитель гарантирует его исправность и наличие сертификата соответствия в случае обязательной сертификации.</w:t>
      </w:r>
    </w:p>
    <w:p w:rsidR="00A8635A" w:rsidRDefault="00D77BD2" w:rsidP="00A8635A">
      <w:pPr>
        <w:numPr>
          <w:ilvl w:val="2"/>
          <w:numId w:val="1"/>
        </w:numPr>
        <w:tabs>
          <w:tab w:val="center" w:pos="426"/>
        </w:tabs>
        <w:ind w:left="0" w:firstLine="698"/>
        <w:jc w:val="both"/>
        <w:rPr>
          <w:b/>
          <w:i w:val="0"/>
          <w:szCs w:val="24"/>
        </w:rPr>
      </w:pPr>
      <w:r>
        <w:rPr>
          <w:i w:val="0"/>
          <w:szCs w:val="24"/>
        </w:rPr>
        <w:t>О</w:t>
      </w:r>
      <w:r w:rsidRPr="00D77BD2">
        <w:rPr>
          <w:i w:val="0"/>
          <w:szCs w:val="24"/>
        </w:rPr>
        <w:t>формить и выдать Заказчику ветеринарное заключение в течение 5 (пяти) рабочих дней после проведенных лабораторно-диагностических мероприятий</w:t>
      </w:r>
      <w:r w:rsidR="00614A8D" w:rsidRPr="002C4F93">
        <w:rPr>
          <w:i w:val="0"/>
          <w:szCs w:val="24"/>
        </w:rPr>
        <w:t>.</w:t>
      </w:r>
      <w:r>
        <w:rPr>
          <w:i w:val="0"/>
          <w:szCs w:val="24"/>
        </w:rPr>
        <w:t xml:space="preserve"> </w:t>
      </w:r>
    </w:p>
    <w:p w:rsidR="00A8635A" w:rsidRDefault="00A8635A" w:rsidP="00A8635A">
      <w:pPr>
        <w:numPr>
          <w:ilvl w:val="1"/>
          <w:numId w:val="1"/>
        </w:numPr>
        <w:tabs>
          <w:tab w:val="clear" w:pos="720"/>
          <w:tab w:val="num" w:pos="142"/>
          <w:tab w:val="center" w:pos="426"/>
        </w:tabs>
        <w:ind w:left="0" w:firstLine="709"/>
        <w:jc w:val="both"/>
        <w:rPr>
          <w:b/>
          <w:i w:val="0"/>
          <w:szCs w:val="24"/>
        </w:rPr>
      </w:pPr>
      <w:r w:rsidRPr="00A8635A">
        <w:rPr>
          <w:b/>
          <w:i w:val="0"/>
          <w:szCs w:val="24"/>
        </w:rPr>
        <w:t>Исполнитель вправе:</w:t>
      </w:r>
    </w:p>
    <w:p w:rsidR="00A8635A" w:rsidRPr="00A8635A" w:rsidRDefault="00A8635A" w:rsidP="00A8635A">
      <w:pPr>
        <w:numPr>
          <w:ilvl w:val="2"/>
          <w:numId w:val="1"/>
        </w:numPr>
        <w:tabs>
          <w:tab w:val="clear" w:pos="1440"/>
          <w:tab w:val="center" w:pos="426"/>
          <w:tab w:val="num" w:pos="709"/>
        </w:tabs>
        <w:ind w:left="0" w:firstLine="687"/>
        <w:jc w:val="both"/>
        <w:rPr>
          <w:b/>
          <w:i w:val="0"/>
          <w:szCs w:val="24"/>
        </w:rPr>
      </w:pPr>
      <w:r w:rsidRPr="00A8635A">
        <w:rPr>
          <w:i w:val="0"/>
          <w:szCs w:val="24"/>
        </w:rPr>
        <w:lastRenderedPageBreak/>
        <w:t xml:space="preserve">Требовать своевременного подписания Заказчиком </w:t>
      </w:r>
      <w:r w:rsidR="008A029E">
        <w:rPr>
          <w:i w:val="0"/>
          <w:szCs w:val="24"/>
        </w:rPr>
        <w:t>акта об оказанных услугах</w:t>
      </w:r>
      <w:r w:rsidRPr="00A8635A">
        <w:rPr>
          <w:i w:val="0"/>
          <w:szCs w:val="24"/>
        </w:rPr>
        <w:t>, при условии надлежащего исполнения обязательств Исполнителем по настоящему Контракту.</w:t>
      </w:r>
    </w:p>
    <w:p w:rsidR="00A8635A" w:rsidRPr="00A8635A" w:rsidRDefault="00A8635A" w:rsidP="00A8635A">
      <w:pPr>
        <w:numPr>
          <w:ilvl w:val="2"/>
          <w:numId w:val="1"/>
        </w:numPr>
        <w:tabs>
          <w:tab w:val="clear" w:pos="1440"/>
          <w:tab w:val="center" w:pos="426"/>
          <w:tab w:val="num" w:pos="709"/>
        </w:tabs>
        <w:ind w:left="0" w:firstLine="687"/>
        <w:jc w:val="both"/>
        <w:rPr>
          <w:b/>
          <w:i w:val="0"/>
          <w:szCs w:val="24"/>
        </w:rPr>
      </w:pPr>
      <w:r w:rsidRPr="00A8635A">
        <w:rPr>
          <w:i w:val="0"/>
          <w:szCs w:val="24"/>
        </w:rPr>
        <w:t>Требовать оплату оказанных услуг надлежащего качества, в объеме и в сроки, предусмотренные настоящем Контрактом.</w:t>
      </w:r>
    </w:p>
    <w:p w:rsidR="00834EE1" w:rsidRPr="00A8635A" w:rsidRDefault="00E270C3" w:rsidP="00834EE1">
      <w:pPr>
        <w:numPr>
          <w:ilvl w:val="1"/>
          <w:numId w:val="1"/>
        </w:numPr>
        <w:tabs>
          <w:tab w:val="center" w:pos="426"/>
        </w:tabs>
        <w:ind w:left="0" w:firstLine="698"/>
        <w:jc w:val="both"/>
        <w:rPr>
          <w:b/>
          <w:i w:val="0"/>
          <w:szCs w:val="24"/>
        </w:rPr>
      </w:pPr>
      <w:r w:rsidRPr="00A8635A">
        <w:rPr>
          <w:b/>
          <w:bCs/>
          <w:i w:val="0"/>
          <w:szCs w:val="24"/>
        </w:rPr>
        <w:t>Заказчик</w:t>
      </w:r>
      <w:r w:rsidRPr="00A8635A">
        <w:rPr>
          <w:b/>
          <w:i w:val="0"/>
          <w:szCs w:val="24"/>
        </w:rPr>
        <w:t xml:space="preserve"> обязуется</w:t>
      </w:r>
      <w:r w:rsidR="00834EE1" w:rsidRPr="00A8635A">
        <w:rPr>
          <w:b/>
          <w:i w:val="0"/>
          <w:szCs w:val="24"/>
        </w:rPr>
        <w:t>:</w:t>
      </w:r>
    </w:p>
    <w:p w:rsidR="002C4F93" w:rsidRPr="00834EE1" w:rsidRDefault="00A8635A" w:rsidP="00834EE1">
      <w:pPr>
        <w:numPr>
          <w:ilvl w:val="2"/>
          <w:numId w:val="1"/>
        </w:numPr>
        <w:tabs>
          <w:tab w:val="center" w:pos="426"/>
        </w:tabs>
        <w:ind w:left="0" w:firstLine="698"/>
        <w:jc w:val="both"/>
        <w:rPr>
          <w:b/>
          <w:i w:val="0"/>
          <w:szCs w:val="24"/>
        </w:rPr>
      </w:pPr>
      <w:r>
        <w:rPr>
          <w:i w:val="0"/>
          <w:szCs w:val="24"/>
        </w:rPr>
        <w:t>П</w:t>
      </w:r>
      <w:r w:rsidR="00E270C3" w:rsidRPr="002C4F93">
        <w:rPr>
          <w:i w:val="0"/>
          <w:szCs w:val="24"/>
        </w:rPr>
        <w:t xml:space="preserve">ринять и оплатить </w:t>
      </w:r>
      <w:r w:rsidR="00614A8D" w:rsidRPr="002C4F93">
        <w:rPr>
          <w:i w:val="0"/>
          <w:szCs w:val="24"/>
        </w:rPr>
        <w:t>оказанную услугу</w:t>
      </w:r>
      <w:r w:rsidR="00E270C3" w:rsidRPr="002C4F93">
        <w:rPr>
          <w:i w:val="0"/>
          <w:szCs w:val="24"/>
        </w:rPr>
        <w:t xml:space="preserve"> в соответствии с</w:t>
      </w:r>
      <w:r w:rsidR="000640BD" w:rsidRPr="002C4F93">
        <w:rPr>
          <w:i w:val="0"/>
          <w:szCs w:val="24"/>
        </w:rPr>
        <w:t xml:space="preserve"> </w:t>
      </w:r>
      <w:r w:rsidR="00E270C3" w:rsidRPr="002C4F93">
        <w:rPr>
          <w:i w:val="0"/>
          <w:szCs w:val="24"/>
        </w:rPr>
        <w:t xml:space="preserve">условиями настоящего </w:t>
      </w:r>
      <w:r w:rsidR="00BD7E2C" w:rsidRPr="002C4F93">
        <w:rPr>
          <w:i w:val="0"/>
          <w:szCs w:val="24"/>
        </w:rPr>
        <w:t>К</w:t>
      </w:r>
      <w:r w:rsidR="00E270C3" w:rsidRPr="002C4F93">
        <w:rPr>
          <w:i w:val="0"/>
          <w:szCs w:val="24"/>
        </w:rPr>
        <w:t>онтракта.</w:t>
      </w:r>
    </w:p>
    <w:p w:rsidR="008A029E" w:rsidRDefault="002C4F93" w:rsidP="008A029E">
      <w:pPr>
        <w:numPr>
          <w:ilvl w:val="1"/>
          <w:numId w:val="1"/>
        </w:numPr>
        <w:tabs>
          <w:tab w:val="center" w:pos="426"/>
        </w:tabs>
        <w:ind w:left="0" w:firstLine="698"/>
        <w:jc w:val="both"/>
        <w:rPr>
          <w:b/>
          <w:i w:val="0"/>
          <w:szCs w:val="24"/>
        </w:rPr>
      </w:pPr>
      <w:r w:rsidRPr="00A8635A">
        <w:rPr>
          <w:b/>
          <w:i w:val="0"/>
          <w:szCs w:val="24"/>
        </w:rPr>
        <w:t>Заказчик вправе:</w:t>
      </w:r>
    </w:p>
    <w:p w:rsidR="008A029E" w:rsidRDefault="008A029E" w:rsidP="008A029E">
      <w:pPr>
        <w:numPr>
          <w:ilvl w:val="2"/>
          <w:numId w:val="1"/>
        </w:numPr>
        <w:tabs>
          <w:tab w:val="center" w:pos="426"/>
        </w:tabs>
        <w:ind w:left="0" w:firstLine="698"/>
        <w:jc w:val="both"/>
        <w:rPr>
          <w:b/>
          <w:i w:val="0"/>
          <w:szCs w:val="24"/>
        </w:rPr>
      </w:pPr>
      <w:r w:rsidRPr="008A029E">
        <w:rPr>
          <w:i w:val="0"/>
          <w:szCs w:val="24"/>
        </w:rPr>
        <w:t>В любое время проверять ход и качество оказания услуг Исполнителем, не вмешиваясь в его хозяйственную деятельность.</w:t>
      </w:r>
    </w:p>
    <w:p w:rsidR="008A029E" w:rsidRDefault="008A029E" w:rsidP="008A029E">
      <w:pPr>
        <w:numPr>
          <w:ilvl w:val="2"/>
          <w:numId w:val="1"/>
        </w:numPr>
        <w:tabs>
          <w:tab w:val="center" w:pos="426"/>
        </w:tabs>
        <w:ind w:left="0" w:firstLine="698"/>
        <w:jc w:val="both"/>
        <w:rPr>
          <w:b/>
          <w:i w:val="0"/>
          <w:szCs w:val="24"/>
        </w:rPr>
      </w:pPr>
      <w:r w:rsidRPr="008A029E">
        <w:rPr>
          <w:i w:val="0"/>
          <w:szCs w:val="24"/>
        </w:rPr>
        <w:t xml:space="preserve">Требовать от Исполнителя оказания услуг в соответствии с условиями настоящего Контракта. </w:t>
      </w:r>
    </w:p>
    <w:p w:rsidR="008A029E" w:rsidRDefault="008A029E" w:rsidP="008A029E">
      <w:pPr>
        <w:numPr>
          <w:ilvl w:val="2"/>
          <w:numId w:val="1"/>
        </w:numPr>
        <w:tabs>
          <w:tab w:val="center" w:pos="426"/>
        </w:tabs>
        <w:ind w:left="0" w:firstLine="698"/>
        <w:jc w:val="both"/>
        <w:rPr>
          <w:b/>
          <w:i w:val="0"/>
          <w:szCs w:val="24"/>
        </w:rPr>
      </w:pPr>
      <w:r w:rsidRPr="008A029E">
        <w:rPr>
          <w:i w:val="0"/>
          <w:szCs w:val="24"/>
        </w:rPr>
        <w:t>Предъявлять требования, связанные с ненадлежащим качеством оказанных услуг, в случае если в процессе оказания услуг Исполнителем были допущены отступления от условий настоящего Контракта.</w:t>
      </w:r>
    </w:p>
    <w:p w:rsidR="008A029E" w:rsidRDefault="008A029E" w:rsidP="008A029E">
      <w:pPr>
        <w:numPr>
          <w:ilvl w:val="2"/>
          <w:numId w:val="1"/>
        </w:numPr>
        <w:tabs>
          <w:tab w:val="center" w:pos="426"/>
        </w:tabs>
        <w:ind w:left="0" w:firstLine="698"/>
        <w:jc w:val="both"/>
        <w:rPr>
          <w:b/>
          <w:i w:val="0"/>
          <w:szCs w:val="24"/>
        </w:rPr>
      </w:pPr>
      <w:r w:rsidRPr="008A029E">
        <w:rPr>
          <w:i w:val="0"/>
          <w:szCs w:val="24"/>
        </w:rPr>
        <w:t>Требовать своевременного устранения Исполнителем выявленных недостатков.</w:t>
      </w:r>
    </w:p>
    <w:p w:rsidR="008A029E" w:rsidRPr="008A029E" w:rsidRDefault="008A029E" w:rsidP="008A029E">
      <w:pPr>
        <w:numPr>
          <w:ilvl w:val="2"/>
          <w:numId w:val="1"/>
        </w:numPr>
        <w:tabs>
          <w:tab w:val="center" w:pos="426"/>
        </w:tabs>
        <w:ind w:left="0" w:firstLine="698"/>
        <w:jc w:val="both"/>
        <w:rPr>
          <w:b/>
          <w:i w:val="0"/>
          <w:szCs w:val="24"/>
        </w:rPr>
      </w:pPr>
      <w:r w:rsidRPr="008A029E">
        <w:rPr>
          <w:i w:val="0"/>
          <w:szCs w:val="24"/>
        </w:rPr>
        <w:t>Требовать от Исполнителя предоставления надлежащим образом оформленной отчетной документации, подтверждающей исполнение обязательств, предусмотренных настоящим Контрактом.</w:t>
      </w:r>
    </w:p>
    <w:p w:rsidR="002C4F93" w:rsidRPr="008A029E" w:rsidRDefault="00E270C3" w:rsidP="008A029E">
      <w:pPr>
        <w:numPr>
          <w:ilvl w:val="2"/>
          <w:numId w:val="1"/>
        </w:numPr>
        <w:tabs>
          <w:tab w:val="clear" w:pos="1440"/>
          <w:tab w:val="center" w:pos="426"/>
        </w:tabs>
        <w:ind w:left="0" w:firstLine="698"/>
        <w:jc w:val="both"/>
        <w:rPr>
          <w:b/>
          <w:i w:val="0"/>
          <w:szCs w:val="24"/>
        </w:rPr>
      </w:pPr>
      <w:r w:rsidRPr="008A029E">
        <w:rPr>
          <w:i w:val="0"/>
        </w:rPr>
        <w:t>Заказчик вправе принять ре</w:t>
      </w:r>
      <w:r w:rsidR="00B43F9F" w:rsidRPr="008A029E">
        <w:rPr>
          <w:i w:val="0"/>
        </w:rPr>
        <w:t xml:space="preserve">шение об одностороннем отказе </w:t>
      </w:r>
      <w:r w:rsidRPr="008A029E">
        <w:rPr>
          <w:i w:val="0"/>
        </w:rPr>
        <w:t xml:space="preserve">от исполнения </w:t>
      </w:r>
      <w:r w:rsidR="00BD7E2C" w:rsidRPr="008A029E">
        <w:rPr>
          <w:i w:val="0"/>
        </w:rPr>
        <w:t>К</w:t>
      </w:r>
      <w:r w:rsidRPr="008A029E">
        <w:rPr>
          <w:i w:val="0"/>
        </w:rPr>
        <w:t>онтракта в соответствии с гражданским законодательством.</w:t>
      </w:r>
    </w:p>
    <w:p w:rsidR="00E270C3" w:rsidRPr="008A029E" w:rsidRDefault="00E270C3" w:rsidP="008A029E">
      <w:pPr>
        <w:numPr>
          <w:ilvl w:val="2"/>
          <w:numId w:val="1"/>
        </w:numPr>
        <w:tabs>
          <w:tab w:val="clear" w:pos="1440"/>
          <w:tab w:val="center" w:pos="426"/>
        </w:tabs>
        <w:ind w:left="0" w:firstLine="698"/>
        <w:jc w:val="both"/>
        <w:rPr>
          <w:b/>
          <w:i w:val="0"/>
          <w:szCs w:val="24"/>
        </w:rPr>
      </w:pPr>
      <w:r w:rsidRPr="008A029E">
        <w:rPr>
          <w:i w:val="0"/>
        </w:rPr>
        <w:t>Заказчик вправе пр</w:t>
      </w:r>
      <w:r w:rsidR="00BD7E2C" w:rsidRPr="008A029E">
        <w:rPr>
          <w:i w:val="0"/>
        </w:rPr>
        <w:t xml:space="preserve">овести экспертизу </w:t>
      </w:r>
      <w:r w:rsidR="00614A8D" w:rsidRPr="008A029E">
        <w:rPr>
          <w:i w:val="0"/>
        </w:rPr>
        <w:t>оказанной услуги</w:t>
      </w:r>
      <w:r w:rsidRPr="008A029E">
        <w:rPr>
          <w:i w:val="0"/>
        </w:rPr>
        <w:t xml:space="preserve"> с привлечением экспертов, экспертных организаций до принятия решения об одностороннем отказе исполнения </w:t>
      </w:r>
      <w:r w:rsidR="00BD7E2C" w:rsidRPr="008A029E">
        <w:rPr>
          <w:i w:val="0"/>
        </w:rPr>
        <w:t>К</w:t>
      </w:r>
      <w:r w:rsidR="000640BD" w:rsidRPr="008A029E">
        <w:rPr>
          <w:i w:val="0"/>
        </w:rPr>
        <w:t>онтракта</w:t>
      </w:r>
      <w:r w:rsidR="00A8635A" w:rsidRPr="008A029E">
        <w:rPr>
          <w:i w:val="0"/>
        </w:rPr>
        <w:t xml:space="preserve"> в соответствии с ч. 8 ст. 95 Федерального закона № 44-ФЗ</w:t>
      </w:r>
      <w:r w:rsidR="000640BD" w:rsidRPr="008A029E">
        <w:rPr>
          <w:i w:val="0"/>
        </w:rPr>
        <w:t>.</w:t>
      </w:r>
    </w:p>
    <w:p w:rsidR="00C65537" w:rsidRPr="00E42C93" w:rsidRDefault="00C65537" w:rsidP="00E42C93">
      <w:pPr>
        <w:pStyle w:val="20"/>
        <w:spacing w:after="0" w:line="240" w:lineRule="auto"/>
        <w:ind w:left="0" w:firstLine="680"/>
        <w:jc w:val="both"/>
      </w:pPr>
    </w:p>
    <w:p w:rsidR="00E270C3" w:rsidRDefault="00614A8D" w:rsidP="002C4F93">
      <w:pPr>
        <w:numPr>
          <w:ilvl w:val="0"/>
          <w:numId w:val="1"/>
        </w:numPr>
        <w:jc w:val="center"/>
        <w:rPr>
          <w:b/>
          <w:i w:val="0"/>
          <w:szCs w:val="24"/>
        </w:rPr>
      </w:pPr>
      <w:r>
        <w:rPr>
          <w:b/>
          <w:i w:val="0"/>
          <w:szCs w:val="24"/>
        </w:rPr>
        <w:t>Порядок приемки услуги</w:t>
      </w:r>
    </w:p>
    <w:p w:rsidR="000E184A" w:rsidRPr="000E184A" w:rsidRDefault="000E184A" w:rsidP="000E184A">
      <w:pPr>
        <w:numPr>
          <w:ilvl w:val="1"/>
          <w:numId w:val="1"/>
        </w:numPr>
        <w:tabs>
          <w:tab w:val="clear" w:pos="720"/>
          <w:tab w:val="num" w:pos="-142"/>
        </w:tabs>
        <w:ind w:left="0" w:firstLine="709"/>
        <w:jc w:val="both"/>
        <w:rPr>
          <w:b/>
          <w:i w:val="0"/>
          <w:szCs w:val="24"/>
        </w:rPr>
      </w:pPr>
      <w:r>
        <w:rPr>
          <w:i w:val="0"/>
          <w:szCs w:val="24"/>
        </w:rPr>
        <w:t>Акт об оказании услуг составляется Исполнителем и направляется Заказчику в течение 5 (пяти) рабочих дней после окончания оказания услуг.</w:t>
      </w:r>
    </w:p>
    <w:p w:rsidR="000E184A" w:rsidRPr="000E184A" w:rsidRDefault="000E184A" w:rsidP="000E184A">
      <w:pPr>
        <w:numPr>
          <w:ilvl w:val="1"/>
          <w:numId w:val="1"/>
        </w:numPr>
        <w:tabs>
          <w:tab w:val="clear" w:pos="720"/>
          <w:tab w:val="num" w:pos="-142"/>
        </w:tabs>
        <w:ind w:left="0" w:firstLine="709"/>
        <w:jc w:val="both"/>
        <w:rPr>
          <w:b/>
          <w:i w:val="0"/>
          <w:szCs w:val="24"/>
        </w:rPr>
      </w:pPr>
      <w:r w:rsidRPr="000E184A">
        <w:rPr>
          <w:i w:val="0"/>
          <w:szCs w:val="24"/>
        </w:rPr>
        <w:t xml:space="preserve">Заказчик проводит проверку соответствия оказанной услуги требованиям Контракта </w:t>
      </w:r>
      <w:r>
        <w:rPr>
          <w:i w:val="0"/>
          <w:szCs w:val="24"/>
        </w:rPr>
        <w:t>и в течение 5 (пяти) рабочих дней рассматривает направленные Исполнителем документы и при соответствии услуг условиям Контракта подписывает Акт об оказании услуг; при несоответствии оказанных услуг условиям Контракта Заказчик направляет Исполнителю мотивированный отказ от приемки услуг.</w:t>
      </w:r>
    </w:p>
    <w:p w:rsidR="000E184A" w:rsidRDefault="000E184A" w:rsidP="000E184A">
      <w:pPr>
        <w:numPr>
          <w:ilvl w:val="1"/>
          <w:numId w:val="1"/>
        </w:numPr>
        <w:tabs>
          <w:tab w:val="clear" w:pos="720"/>
          <w:tab w:val="num" w:pos="-142"/>
        </w:tabs>
        <w:ind w:left="0" w:firstLine="709"/>
        <w:jc w:val="both"/>
        <w:rPr>
          <w:i w:val="0"/>
          <w:szCs w:val="24"/>
        </w:rPr>
      </w:pPr>
      <w:r w:rsidRPr="000E184A">
        <w:rPr>
          <w:i w:val="0"/>
          <w:szCs w:val="24"/>
        </w:rPr>
        <w:t xml:space="preserve">При выявлении несоответствий в оказанной услуге условиям Контракта, препятствующих её приемке, Заказчик составляет акт с перечнем выявленных недостатков и указанием сроков их устранения и направляет его Исполнителю. </w:t>
      </w:r>
    </w:p>
    <w:p w:rsidR="007C5B0F" w:rsidRPr="000E184A" w:rsidRDefault="007C5B0F" w:rsidP="000E184A">
      <w:pPr>
        <w:numPr>
          <w:ilvl w:val="1"/>
          <w:numId w:val="1"/>
        </w:numPr>
        <w:tabs>
          <w:tab w:val="clear" w:pos="720"/>
          <w:tab w:val="num" w:pos="-142"/>
        </w:tabs>
        <w:ind w:left="0" w:firstLine="709"/>
        <w:jc w:val="both"/>
        <w:rPr>
          <w:i w:val="0"/>
          <w:szCs w:val="24"/>
        </w:rPr>
      </w:pPr>
      <w:r w:rsidRPr="007C5B0F">
        <w:rPr>
          <w:i w:val="0"/>
          <w:szCs w:val="24"/>
        </w:rPr>
        <w:t xml:space="preserve">Исполнитель обязан устранить недостатки в течение 5 (пяти) рабочих дней с момента получения акта, указанного в пункте </w:t>
      </w:r>
      <w:r w:rsidR="000727B0">
        <w:rPr>
          <w:i w:val="0"/>
          <w:szCs w:val="24"/>
        </w:rPr>
        <w:t>5</w:t>
      </w:r>
      <w:r w:rsidRPr="007C5B0F">
        <w:rPr>
          <w:i w:val="0"/>
          <w:szCs w:val="24"/>
        </w:rPr>
        <w:t>.3 Контракта</w:t>
      </w:r>
      <w:r>
        <w:rPr>
          <w:i w:val="0"/>
          <w:szCs w:val="24"/>
        </w:rPr>
        <w:t>,</w:t>
      </w:r>
      <w:r w:rsidRPr="007C5B0F">
        <w:rPr>
          <w:i w:val="0"/>
          <w:szCs w:val="24"/>
        </w:rPr>
        <w:t xml:space="preserve"> </w:t>
      </w:r>
      <w:r>
        <w:rPr>
          <w:i w:val="0"/>
          <w:szCs w:val="24"/>
        </w:rPr>
        <w:t>и повторно направить документы, указанные в п</w:t>
      </w:r>
      <w:r w:rsidRPr="000E184A">
        <w:rPr>
          <w:i w:val="0"/>
          <w:szCs w:val="24"/>
        </w:rPr>
        <w:t xml:space="preserve">. </w:t>
      </w:r>
      <w:r w:rsidR="000727B0">
        <w:rPr>
          <w:i w:val="0"/>
          <w:szCs w:val="24"/>
        </w:rPr>
        <w:t>4</w:t>
      </w:r>
      <w:r w:rsidR="008A029E">
        <w:rPr>
          <w:i w:val="0"/>
          <w:szCs w:val="24"/>
        </w:rPr>
        <w:t>.1.3</w:t>
      </w:r>
      <w:r w:rsidRPr="000E184A">
        <w:rPr>
          <w:i w:val="0"/>
          <w:szCs w:val="24"/>
        </w:rPr>
        <w:t xml:space="preserve"> Контракта</w:t>
      </w:r>
      <w:r>
        <w:rPr>
          <w:i w:val="0"/>
          <w:szCs w:val="24"/>
        </w:rPr>
        <w:t>,</w:t>
      </w:r>
      <w:r w:rsidRPr="000E184A">
        <w:rPr>
          <w:i w:val="0"/>
          <w:szCs w:val="24"/>
        </w:rPr>
        <w:t xml:space="preserve"> Заказчику</w:t>
      </w:r>
      <w:r w:rsidRPr="007C5B0F">
        <w:rPr>
          <w:i w:val="0"/>
          <w:szCs w:val="24"/>
        </w:rPr>
        <w:t>. Выявленные недостатки устраняются Исполнителем за его счет.</w:t>
      </w:r>
      <w:r>
        <w:rPr>
          <w:i w:val="0"/>
          <w:szCs w:val="24"/>
        </w:rPr>
        <w:t xml:space="preserve"> </w:t>
      </w:r>
    </w:p>
    <w:p w:rsidR="000E184A" w:rsidRPr="002C4F93" w:rsidRDefault="000E184A" w:rsidP="000E184A">
      <w:pPr>
        <w:numPr>
          <w:ilvl w:val="1"/>
          <w:numId w:val="1"/>
        </w:numPr>
        <w:tabs>
          <w:tab w:val="clear" w:pos="720"/>
          <w:tab w:val="num" w:pos="-142"/>
        </w:tabs>
        <w:ind w:left="0" w:firstLine="709"/>
        <w:jc w:val="both"/>
        <w:rPr>
          <w:b/>
          <w:i w:val="0"/>
          <w:szCs w:val="24"/>
        </w:rPr>
      </w:pPr>
      <w:r>
        <w:rPr>
          <w:i w:val="0"/>
          <w:szCs w:val="24"/>
        </w:rPr>
        <w:t>Срок рассмотрения документов, поступивших в соответствии с п</w:t>
      </w:r>
      <w:r w:rsidRPr="000E184A">
        <w:rPr>
          <w:i w:val="0"/>
          <w:szCs w:val="24"/>
        </w:rPr>
        <w:t xml:space="preserve">. </w:t>
      </w:r>
      <w:r w:rsidR="000727B0">
        <w:rPr>
          <w:i w:val="0"/>
          <w:szCs w:val="24"/>
        </w:rPr>
        <w:t>5</w:t>
      </w:r>
      <w:r w:rsidRPr="000E184A">
        <w:rPr>
          <w:i w:val="0"/>
          <w:szCs w:val="24"/>
        </w:rPr>
        <w:t>.</w:t>
      </w:r>
      <w:r w:rsidR="007C5B0F">
        <w:rPr>
          <w:i w:val="0"/>
          <w:szCs w:val="24"/>
        </w:rPr>
        <w:t>4</w:t>
      </w:r>
      <w:r w:rsidRPr="000E184A">
        <w:rPr>
          <w:i w:val="0"/>
          <w:szCs w:val="24"/>
        </w:rPr>
        <w:t xml:space="preserve"> Контракта, для Заказчика начинает течь </w:t>
      </w:r>
      <w:proofErr w:type="gramStart"/>
      <w:r w:rsidRPr="000E184A">
        <w:rPr>
          <w:i w:val="0"/>
          <w:szCs w:val="24"/>
        </w:rPr>
        <w:t>с даты получения</w:t>
      </w:r>
      <w:proofErr w:type="gramEnd"/>
      <w:r w:rsidRPr="000E184A">
        <w:rPr>
          <w:i w:val="0"/>
          <w:szCs w:val="24"/>
        </w:rPr>
        <w:t xml:space="preserve"> указанных документов.</w:t>
      </w:r>
    </w:p>
    <w:p w:rsidR="007C5B0F" w:rsidRPr="007C5B0F" w:rsidRDefault="004A24DE" w:rsidP="007C5B0F">
      <w:pPr>
        <w:numPr>
          <w:ilvl w:val="1"/>
          <w:numId w:val="1"/>
        </w:numPr>
        <w:tabs>
          <w:tab w:val="clear" w:pos="720"/>
          <w:tab w:val="num" w:pos="-142"/>
        </w:tabs>
        <w:ind w:left="0" w:firstLine="709"/>
        <w:jc w:val="both"/>
        <w:rPr>
          <w:b/>
          <w:i w:val="0"/>
          <w:szCs w:val="24"/>
        </w:rPr>
      </w:pPr>
      <w:r w:rsidRPr="007C5B0F">
        <w:rPr>
          <w:i w:val="0"/>
        </w:rPr>
        <w:t xml:space="preserve">При отсутствии у Заказчика претензий по количеству и качеству </w:t>
      </w:r>
      <w:r w:rsidR="00614A8D" w:rsidRPr="007C5B0F">
        <w:rPr>
          <w:i w:val="0"/>
        </w:rPr>
        <w:t>оказанной услуги</w:t>
      </w:r>
      <w:r w:rsidR="00BD7E2C" w:rsidRPr="007C5B0F">
        <w:rPr>
          <w:i w:val="0"/>
        </w:rPr>
        <w:t>,</w:t>
      </w:r>
      <w:r w:rsidRPr="007C5B0F">
        <w:rPr>
          <w:i w:val="0"/>
        </w:rPr>
        <w:t xml:space="preserve"> Заказчик в течение одного дня с момента </w:t>
      </w:r>
      <w:r w:rsidR="00614A8D" w:rsidRPr="007C5B0F">
        <w:rPr>
          <w:i w:val="0"/>
        </w:rPr>
        <w:t>оказания услуги</w:t>
      </w:r>
      <w:r w:rsidRPr="007C5B0F">
        <w:rPr>
          <w:i w:val="0"/>
        </w:rPr>
        <w:t xml:space="preserve"> </w:t>
      </w:r>
      <w:r w:rsidR="00614A8D" w:rsidRPr="007C5B0F">
        <w:rPr>
          <w:i w:val="0"/>
        </w:rPr>
        <w:t>Исполнителем</w:t>
      </w:r>
      <w:r w:rsidRPr="007C5B0F">
        <w:rPr>
          <w:i w:val="0"/>
        </w:rPr>
        <w:t xml:space="preserve"> подписывает </w:t>
      </w:r>
      <w:r w:rsidR="00614A8D" w:rsidRPr="007C5B0F">
        <w:rPr>
          <w:i w:val="0"/>
        </w:rPr>
        <w:t>акт оказания услуг</w:t>
      </w:r>
      <w:r w:rsidRPr="007C5B0F">
        <w:rPr>
          <w:i w:val="0"/>
        </w:rPr>
        <w:t xml:space="preserve">. После этого </w:t>
      </w:r>
      <w:r w:rsidR="00614A8D" w:rsidRPr="007C5B0F">
        <w:rPr>
          <w:i w:val="0"/>
        </w:rPr>
        <w:t xml:space="preserve">услуга </w:t>
      </w:r>
      <w:r w:rsidRPr="007C5B0F">
        <w:rPr>
          <w:i w:val="0"/>
        </w:rPr>
        <w:t xml:space="preserve">считается </w:t>
      </w:r>
      <w:r w:rsidR="00614A8D" w:rsidRPr="007C5B0F">
        <w:rPr>
          <w:i w:val="0"/>
        </w:rPr>
        <w:t>оказанной</w:t>
      </w:r>
      <w:r w:rsidRPr="007C5B0F">
        <w:rPr>
          <w:i w:val="0"/>
        </w:rPr>
        <w:t xml:space="preserve"> </w:t>
      </w:r>
      <w:r w:rsidR="00614A8D" w:rsidRPr="007C5B0F">
        <w:rPr>
          <w:i w:val="0"/>
        </w:rPr>
        <w:t>Исполнителем</w:t>
      </w:r>
      <w:r w:rsidRPr="007C5B0F">
        <w:rPr>
          <w:i w:val="0"/>
        </w:rPr>
        <w:t xml:space="preserve"> Заказчику.</w:t>
      </w:r>
    </w:p>
    <w:p w:rsidR="007C5B0F" w:rsidRPr="007C5B0F" w:rsidRDefault="00E270C3" w:rsidP="007C5B0F">
      <w:pPr>
        <w:numPr>
          <w:ilvl w:val="1"/>
          <w:numId w:val="1"/>
        </w:numPr>
        <w:tabs>
          <w:tab w:val="clear" w:pos="720"/>
          <w:tab w:val="num" w:pos="-142"/>
        </w:tabs>
        <w:ind w:left="0" w:firstLine="709"/>
        <w:jc w:val="both"/>
        <w:rPr>
          <w:b/>
          <w:i w:val="0"/>
          <w:szCs w:val="24"/>
        </w:rPr>
      </w:pPr>
      <w:r w:rsidRPr="007C5B0F">
        <w:rPr>
          <w:i w:val="0"/>
        </w:rPr>
        <w:t xml:space="preserve">Датой </w:t>
      </w:r>
      <w:r w:rsidR="00614A8D" w:rsidRPr="007C5B0F">
        <w:rPr>
          <w:i w:val="0"/>
        </w:rPr>
        <w:t>оказания услуги</w:t>
      </w:r>
      <w:r w:rsidRPr="007C5B0F">
        <w:rPr>
          <w:i w:val="0"/>
        </w:rPr>
        <w:t xml:space="preserve"> считается дата подписания Сторонами </w:t>
      </w:r>
      <w:r w:rsidR="00614A8D" w:rsidRPr="007C5B0F">
        <w:rPr>
          <w:i w:val="0"/>
        </w:rPr>
        <w:t xml:space="preserve">акта оказанных услуг с </w:t>
      </w:r>
      <w:r w:rsidRPr="007C5B0F">
        <w:rPr>
          <w:i w:val="0"/>
        </w:rPr>
        <w:t>отметкой Заказчика</w:t>
      </w:r>
      <w:r w:rsidR="00CD5E74" w:rsidRPr="007C5B0F">
        <w:rPr>
          <w:i w:val="0"/>
        </w:rPr>
        <w:t xml:space="preserve"> о приемке </w:t>
      </w:r>
      <w:r w:rsidR="00614A8D" w:rsidRPr="007C5B0F">
        <w:rPr>
          <w:i w:val="0"/>
        </w:rPr>
        <w:t>услуги</w:t>
      </w:r>
      <w:r w:rsidR="00986556" w:rsidRPr="007C5B0F">
        <w:rPr>
          <w:i w:val="0"/>
        </w:rPr>
        <w:t>, представляем</w:t>
      </w:r>
      <w:r w:rsidR="00614A8D" w:rsidRPr="007C5B0F">
        <w:rPr>
          <w:i w:val="0"/>
        </w:rPr>
        <w:t>ого</w:t>
      </w:r>
      <w:r w:rsidR="00986556" w:rsidRPr="007C5B0F">
        <w:rPr>
          <w:i w:val="0"/>
        </w:rPr>
        <w:t xml:space="preserve"> в отдел материально-технического обеспечения Центрального таможенного управления</w:t>
      </w:r>
      <w:r w:rsidR="00CD5E74" w:rsidRPr="007C5B0F">
        <w:rPr>
          <w:i w:val="0"/>
        </w:rPr>
        <w:t>.</w:t>
      </w:r>
    </w:p>
    <w:p w:rsidR="007C5B0F" w:rsidRPr="008A029E" w:rsidRDefault="00C65537" w:rsidP="007C5B0F">
      <w:pPr>
        <w:numPr>
          <w:ilvl w:val="1"/>
          <w:numId w:val="1"/>
        </w:numPr>
        <w:tabs>
          <w:tab w:val="clear" w:pos="720"/>
          <w:tab w:val="num" w:pos="-142"/>
        </w:tabs>
        <w:ind w:left="0" w:firstLine="709"/>
        <w:jc w:val="both"/>
        <w:rPr>
          <w:b/>
          <w:i w:val="0"/>
          <w:szCs w:val="24"/>
        </w:rPr>
      </w:pPr>
      <w:r w:rsidRPr="007C5B0F">
        <w:rPr>
          <w:i w:val="0"/>
        </w:rPr>
        <w:t>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проводится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8A029E" w:rsidRPr="007C5B0F" w:rsidRDefault="008A029E" w:rsidP="008A029E">
      <w:pPr>
        <w:ind w:left="709"/>
        <w:jc w:val="both"/>
        <w:rPr>
          <w:b/>
          <w:i w:val="0"/>
          <w:szCs w:val="24"/>
        </w:rPr>
      </w:pPr>
    </w:p>
    <w:p w:rsidR="00E270C3" w:rsidRPr="007C5B0F" w:rsidRDefault="00E270C3" w:rsidP="007C5B0F">
      <w:pPr>
        <w:numPr>
          <w:ilvl w:val="0"/>
          <w:numId w:val="1"/>
        </w:numPr>
        <w:jc w:val="center"/>
        <w:rPr>
          <w:b/>
          <w:i w:val="0"/>
          <w:szCs w:val="24"/>
        </w:rPr>
      </w:pPr>
      <w:r w:rsidRPr="007C5B0F">
        <w:rPr>
          <w:b/>
          <w:i w:val="0"/>
        </w:rPr>
        <w:lastRenderedPageBreak/>
        <w:t>Ответственность Сторон</w:t>
      </w:r>
    </w:p>
    <w:p w:rsidR="009A2318" w:rsidRPr="009A2318" w:rsidRDefault="009A2318" w:rsidP="009A2318">
      <w:pPr>
        <w:pStyle w:val="aa"/>
        <w:numPr>
          <w:ilvl w:val="1"/>
          <w:numId w:val="1"/>
        </w:numPr>
        <w:tabs>
          <w:tab w:val="clear" w:pos="720"/>
          <w:tab w:val="num" w:pos="0"/>
        </w:tabs>
        <w:ind w:left="0" w:firstLine="709"/>
        <w:jc w:val="both"/>
        <w:rPr>
          <w:rFonts w:eastAsia="Arial Unicode MS"/>
          <w:b/>
          <w:i w:val="0"/>
        </w:rPr>
      </w:pPr>
      <w:r w:rsidRPr="009A2318">
        <w:rPr>
          <w:i w:val="0"/>
          <w:szCs w:val="24"/>
        </w:rPr>
        <w:t>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9A2318" w:rsidRPr="009A2318" w:rsidRDefault="009A2318" w:rsidP="009A2318">
      <w:pPr>
        <w:pStyle w:val="aa"/>
        <w:numPr>
          <w:ilvl w:val="1"/>
          <w:numId w:val="1"/>
        </w:numPr>
        <w:tabs>
          <w:tab w:val="clear" w:pos="720"/>
          <w:tab w:val="num" w:pos="0"/>
        </w:tabs>
        <w:ind w:left="0" w:firstLine="709"/>
        <w:jc w:val="both"/>
        <w:rPr>
          <w:rFonts w:eastAsia="Arial Unicode MS"/>
          <w:b/>
          <w:i w:val="0"/>
        </w:rPr>
      </w:pPr>
      <w:r w:rsidRPr="009A2318">
        <w:rPr>
          <w:i w:val="0"/>
          <w:szCs w:val="24"/>
        </w:rPr>
        <w:t>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bookmarkStart w:id="2" w:name="P1554"/>
      <w:bookmarkEnd w:id="2"/>
    </w:p>
    <w:p w:rsidR="009A2318" w:rsidRPr="009A2318" w:rsidRDefault="009A2318" w:rsidP="009A2318">
      <w:pPr>
        <w:pStyle w:val="aa"/>
        <w:numPr>
          <w:ilvl w:val="1"/>
          <w:numId w:val="1"/>
        </w:numPr>
        <w:tabs>
          <w:tab w:val="clear" w:pos="720"/>
          <w:tab w:val="num" w:pos="0"/>
        </w:tabs>
        <w:ind w:left="0" w:firstLine="709"/>
        <w:jc w:val="both"/>
        <w:rPr>
          <w:rFonts w:eastAsia="Arial Unicode MS"/>
          <w:b/>
          <w:i w:val="0"/>
        </w:rPr>
      </w:pPr>
      <w:r w:rsidRPr="009A2318">
        <w:rPr>
          <w:i w:val="0"/>
          <w:szCs w:val="24"/>
        </w:rPr>
        <w:t xml:space="preserve">В случае просрочки исполнения Исполнителем обязательств, предусмотренных Контрактом, </w:t>
      </w:r>
      <w:r w:rsidRPr="009A2318">
        <w:rPr>
          <w:i w:val="0"/>
        </w:rPr>
        <w:t>Исполнитель</w:t>
      </w:r>
      <w:r w:rsidRPr="009A2318">
        <w:rPr>
          <w:i w:val="0"/>
          <w:szCs w:val="24"/>
        </w:rPr>
        <w:t xml:space="preserve"> уплачивает Заказчику пени.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rsidR="009A2318" w:rsidRPr="009A2318" w:rsidRDefault="009A2318" w:rsidP="009A2318">
      <w:pPr>
        <w:pStyle w:val="aa"/>
        <w:numPr>
          <w:ilvl w:val="1"/>
          <w:numId w:val="1"/>
        </w:numPr>
        <w:tabs>
          <w:tab w:val="clear" w:pos="720"/>
          <w:tab w:val="num" w:pos="0"/>
        </w:tabs>
        <w:ind w:left="0" w:firstLine="709"/>
        <w:jc w:val="both"/>
        <w:rPr>
          <w:rFonts w:eastAsia="Arial Unicode MS"/>
          <w:b/>
          <w:i w:val="0"/>
        </w:rPr>
      </w:pPr>
      <w:r w:rsidRPr="009A2318">
        <w:rPr>
          <w:i w:val="0"/>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предусмотренных Контрактом, </w:t>
      </w:r>
      <w:r w:rsidRPr="009A2318">
        <w:rPr>
          <w:i w:val="0"/>
        </w:rPr>
        <w:t>Исполнитель</w:t>
      </w:r>
      <w:r w:rsidRPr="009A2318">
        <w:rPr>
          <w:i w:val="0"/>
          <w:szCs w:val="24"/>
        </w:rPr>
        <w:t xml:space="preserve"> уплачивает Заказчику штраф. </w:t>
      </w:r>
      <w:proofErr w:type="gramStart"/>
      <w:r w:rsidRPr="009A2318">
        <w:rPr>
          <w:i w:val="0"/>
          <w:szCs w:val="24"/>
        </w:rPr>
        <w:t xml:space="preserve">Размер штрафа определяется в соответствии с </w:t>
      </w:r>
      <w:hyperlink r:id="rId8" w:history="1">
        <w:r w:rsidRPr="009A2318">
          <w:rPr>
            <w:i w:val="0"/>
            <w:szCs w:val="24"/>
          </w:rPr>
          <w:t>Правилами</w:t>
        </w:r>
      </w:hyperlink>
      <w:r w:rsidRPr="009A2318">
        <w:rPr>
          <w:i w:val="0"/>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контрактом (за исключением просрочки исполнения обязательств заказчиком, Исполнителем, утвержденными постановлением Правительства Российской Федерации от 30 августа 2017 г. № 1042  (далее - Правила), и составляет 10% цены Контракт</w:t>
      </w:r>
      <w:bookmarkStart w:id="3" w:name="P1556"/>
      <w:bookmarkEnd w:id="3"/>
      <w:r w:rsidRPr="009A2318">
        <w:rPr>
          <w:i w:val="0"/>
          <w:szCs w:val="24"/>
        </w:rPr>
        <w:t>а.</w:t>
      </w:r>
      <w:proofErr w:type="gramEnd"/>
    </w:p>
    <w:p w:rsidR="009A2318" w:rsidRPr="009A2318" w:rsidRDefault="009A2318" w:rsidP="009A2318">
      <w:pPr>
        <w:pStyle w:val="aa"/>
        <w:numPr>
          <w:ilvl w:val="1"/>
          <w:numId w:val="1"/>
        </w:numPr>
        <w:tabs>
          <w:tab w:val="clear" w:pos="720"/>
          <w:tab w:val="num" w:pos="0"/>
        </w:tabs>
        <w:ind w:left="0" w:firstLine="709"/>
        <w:jc w:val="both"/>
        <w:rPr>
          <w:rFonts w:eastAsia="Arial Unicode MS"/>
          <w:b/>
          <w:i w:val="0"/>
        </w:rPr>
      </w:pPr>
      <w:r w:rsidRPr="009A2318">
        <w:rPr>
          <w:i w:val="0"/>
          <w:szCs w:val="24"/>
        </w:rPr>
        <w:t xml:space="preserve">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w:t>
      </w:r>
      <w:r w:rsidRPr="009A2318">
        <w:rPr>
          <w:i w:val="0"/>
        </w:rPr>
        <w:t>Исполнитель</w:t>
      </w:r>
      <w:r w:rsidRPr="009A2318">
        <w:rPr>
          <w:i w:val="0"/>
          <w:szCs w:val="24"/>
        </w:rPr>
        <w:t xml:space="preserve"> уплачивает Заказчику штраф. Размер штрафа определяется в соответствии с </w:t>
      </w:r>
      <w:hyperlink r:id="rId9" w:history="1">
        <w:r w:rsidRPr="009A2318">
          <w:rPr>
            <w:i w:val="0"/>
            <w:szCs w:val="24"/>
          </w:rPr>
          <w:t>Правилами</w:t>
        </w:r>
      </w:hyperlink>
      <w:r w:rsidRPr="009A2318">
        <w:rPr>
          <w:i w:val="0"/>
          <w:szCs w:val="24"/>
        </w:rPr>
        <w:t xml:space="preserve"> и составляет 1000 рублей.</w:t>
      </w:r>
      <w:bookmarkStart w:id="4" w:name="P1557"/>
      <w:bookmarkEnd w:id="4"/>
    </w:p>
    <w:p w:rsidR="009A2318" w:rsidRPr="009A2318" w:rsidRDefault="009A2318" w:rsidP="009A2318">
      <w:pPr>
        <w:pStyle w:val="aa"/>
        <w:numPr>
          <w:ilvl w:val="1"/>
          <w:numId w:val="1"/>
        </w:numPr>
        <w:tabs>
          <w:tab w:val="clear" w:pos="720"/>
          <w:tab w:val="num" w:pos="0"/>
        </w:tabs>
        <w:ind w:left="0" w:firstLine="709"/>
        <w:jc w:val="both"/>
        <w:rPr>
          <w:rFonts w:eastAsia="Arial Unicode MS"/>
          <w:b/>
          <w:i w:val="0"/>
        </w:rPr>
      </w:pPr>
      <w:r w:rsidRPr="009A2318">
        <w:rPr>
          <w:i w:val="0"/>
          <w:szCs w:val="24"/>
        </w:rPr>
        <w:t xml:space="preserve">В случае просрочки исполнения Заказчиком обязательств, предусмотренных Контрактом, </w:t>
      </w:r>
      <w:r w:rsidRPr="009A2318">
        <w:rPr>
          <w:i w:val="0"/>
        </w:rPr>
        <w:t>Исполнитель</w:t>
      </w:r>
      <w:r w:rsidRPr="009A2318">
        <w:rPr>
          <w:i w:val="0"/>
          <w:szCs w:val="24"/>
        </w:rPr>
        <w:t xml:space="preserve">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9A2318" w:rsidRPr="009A2318" w:rsidRDefault="009A2318" w:rsidP="009A2318">
      <w:pPr>
        <w:pStyle w:val="aa"/>
        <w:numPr>
          <w:ilvl w:val="1"/>
          <w:numId w:val="1"/>
        </w:numPr>
        <w:tabs>
          <w:tab w:val="clear" w:pos="720"/>
          <w:tab w:val="num" w:pos="0"/>
        </w:tabs>
        <w:ind w:left="0" w:firstLine="709"/>
        <w:jc w:val="both"/>
        <w:rPr>
          <w:rFonts w:eastAsia="Arial Unicode MS"/>
          <w:b/>
          <w:i w:val="0"/>
        </w:rPr>
      </w:pPr>
      <w:r w:rsidRPr="009A2318">
        <w:rPr>
          <w:i w:val="0"/>
          <w:szCs w:val="24"/>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w:t>
      </w:r>
      <w:r w:rsidRPr="009A2318">
        <w:rPr>
          <w:i w:val="0"/>
        </w:rPr>
        <w:t>Исполнитель</w:t>
      </w:r>
      <w:r w:rsidRPr="009A2318">
        <w:rPr>
          <w:i w:val="0"/>
          <w:szCs w:val="24"/>
        </w:rPr>
        <w:t xml:space="preserve"> вправе потребовать уплату штрафа. Размер штрафа определяется в соответствии с Правилами и составляет 1000 рублей</w:t>
      </w:r>
      <w:bookmarkStart w:id="5" w:name="P1561"/>
      <w:bookmarkEnd w:id="5"/>
      <w:r w:rsidRPr="009A2318">
        <w:rPr>
          <w:i w:val="0"/>
          <w:szCs w:val="24"/>
        </w:rPr>
        <w:t>.</w:t>
      </w:r>
    </w:p>
    <w:p w:rsidR="009A2318" w:rsidRPr="009A2318" w:rsidRDefault="009A2318" w:rsidP="009A2318">
      <w:pPr>
        <w:pStyle w:val="aa"/>
        <w:numPr>
          <w:ilvl w:val="1"/>
          <w:numId w:val="1"/>
        </w:numPr>
        <w:tabs>
          <w:tab w:val="clear" w:pos="720"/>
          <w:tab w:val="num" w:pos="0"/>
        </w:tabs>
        <w:ind w:left="0" w:firstLine="709"/>
        <w:jc w:val="both"/>
        <w:rPr>
          <w:rFonts w:eastAsia="Arial Unicode MS"/>
          <w:b/>
          <w:i w:val="0"/>
        </w:rPr>
      </w:pPr>
      <w:r w:rsidRPr="009A2318">
        <w:rPr>
          <w:i w:val="0"/>
          <w:szCs w:val="24"/>
        </w:rPr>
        <w:t xml:space="preserve">Применение неустойки (штрафа, пени) не освобождает Стороны от исполнения обязательств по Контракту. </w:t>
      </w:r>
    </w:p>
    <w:p w:rsidR="009A2318" w:rsidRPr="009A2318" w:rsidRDefault="009A2318" w:rsidP="009A2318">
      <w:pPr>
        <w:pStyle w:val="aa"/>
        <w:numPr>
          <w:ilvl w:val="1"/>
          <w:numId w:val="1"/>
        </w:numPr>
        <w:tabs>
          <w:tab w:val="clear" w:pos="720"/>
          <w:tab w:val="num" w:pos="0"/>
        </w:tabs>
        <w:ind w:left="0" w:firstLine="709"/>
        <w:jc w:val="both"/>
        <w:rPr>
          <w:rFonts w:eastAsia="Arial Unicode MS"/>
          <w:b/>
          <w:i w:val="0"/>
        </w:rPr>
      </w:pPr>
      <w:r w:rsidRPr="009A2318">
        <w:rPr>
          <w:i w:val="0"/>
          <w:szCs w:val="24"/>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9A2318" w:rsidRPr="009A2318" w:rsidRDefault="009A2318" w:rsidP="009A2318">
      <w:pPr>
        <w:pStyle w:val="aa"/>
        <w:numPr>
          <w:ilvl w:val="1"/>
          <w:numId w:val="1"/>
        </w:numPr>
        <w:tabs>
          <w:tab w:val="clear" w:pos="720"/>
          <w:tab w:val="num" w:pos="0"/>
        </w:tabs>
        <w:ind w:left="0" w:firstLine="709"/>
        <w:jc w:val="both"/>
        <w:rPr>
          <w:rFonts w:eastAsia="Arial Unicode MS"/>
          <w:b/>
          <w:i w:val="0"/>
        </w:rPr>
      </w:pPr>
      <w:r w:rsidRPr="009A2318">
        <w:rPr>
          <w:i w:val="0"/>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9A2318" w:rsidRPr="009A2318" w:rsidRDefault="009A2318" w:rsidP="009A2318">
      <w:pPr>
        <w:pStyle w:val="aa"/>
        <w:numPr>
          <w:ilvl w:val="1"/>
          <w:numId w:val="1"/>
        </w:numPr>
        <w:tabs>
          <w:tab w:val="clear" w:pos="720"/>
          <w:tab w:val="num" w:pos="0"/>
        </w:tabs>
        <w:ind w:left="0" w:firstLine="709"/>
        <w:jc w:val="both"/>
        <w:rPr>
          <w:rFonts w:eastAsia="Arial Unicode MS"/>
          <w:b/>
          <w:i w:val="0"/>
        </w:rPr>
      </w:pPr>
      <w:r w:rsidRPr="009A2318">
        <w:rPr>
          <w:i w:val="0"/>
          <w:szCs w:val="24"/>
        </w:rPr>
        <w:t>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A2318" w:rsidRPr="009A2318" w:rsidRDefault="009A2318" w:rsidP="009A2318">
      <w:pPr>
        <w:pStyle w:val="aa"/>
        <w:numPr>
          <w:ilvl w:val="1"/>
          <w:numId w:val="1"/>
        </w:numPr>
        <w:tabs>
          <w:tab w:val="clear" w:pos="720"/>
          <w:tab w:val="num" w:pos="0"/>
        </w:tabs>
        <w:ind w:left="0" w:firstLine="709"/>
        <w:jc w:val="both"/>
        <w:rPr>
          <w:rFonts w:eastAsia="Arial Unicode MS"/>
          <w:b/>
          <w:i w:val="0"/>
        </w:rPr>
      </w:pPr>
      <w:proofErr w:type="gramStart"/>
      <w:r w:rsidRPr="009A2318">
        <w:rPr>
          <w:i w:val="0"/>
        </w:rPr>
        <w:t xml:space="preserve">Начисленные </w:t>
      </w:r>
      <w:r w:rsidRPr="009A2318">
        <w:rPr>
          <w:i w:val="0"/>
          <w:szCs w:val="24"/>
        </w:rPr>
        <w:t>Исполнителю</w:t>
      </w:r>
      <w:r w:rsidRPr="009A2318">
        <w:rPr>
          <w:i w:val="0"/>
        </w:rPr>
        <w:t>, но не списанные Заказчиком суммы неустоек (штрафов, пеней) в связи с неисполнением или ненадлежащим исполнением обязательств, предусмотренных Контрактом, подлежат списанию в случаях и порядке, которые установлены Правительством Российской Федерации (Постановление Правительства РФ от 04.07.2018 №783 «О списании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w:t>
      </w:r>
      <w:proofErr w:type="gramEnd"/>
      <w:r w:rsidRPr="009A2318">
        <w:rPr>
          <w:i w:val="0"/>
        </w:rPr>
        <w:t xml:space="preserve"> контрактом" (вместе с "Правилами списания сумм неустоек (штрафов, пеней), </w:t>
      </w:r>
      <w:r w:rsidRPr="009A2318">
        <w:rPr>
          <w:i w:val="0"/>
        </w:rPr>
        <w:lastRenderedPageBreak/>
        <w:t>начисленных поставщику (подрядчику, исполнителю), но не списанных заказчиком в связи с неисполнением или ненадлежащим исполнением обязательств, предусмотренных контрактом»).</w:t>
      </w:r>
    </w:p>
    <w:p w:rsidR="00C65537" w:rsidRDefault="00C65537" w:rsidP="00E42C93">
      <w:pPr>
        <w:pStyle w:val="ConsPlusNonformat0"/>
        <w:widowControl/>
        <w:ind w:firstLine="709"/>
        <w:jc w:val="both"/>
        <w:rPr>
          <w:rFonts w:ascii="Times New Roman" w:hAnsi="Times New Roman" w:cs="Times New Roman"/>
          <w:sz w:val="24"/>
          <w:szCs w:val="24"/>
        </w:rPr>
      </w:pPr>
    </w:p>
    <w:p w:rsidR="00E270C3" w:rsidRDefault="00E270C3" w:rsidP="007C5B0F">
      <w:pPr>
        <w:pStyle w:val="a4"/>
        <w:numPr>
          <w:ilvl w:val="0"/>
          <w:numId w:val="1"/>
        </w:numPr>
        <w:spacing w:after="0"/>
        <w:jc w:val="center"/>
        <w:rPr>
          <w:b/>
        </w:rPr>
      </w:pPr>
      <w:r w:rsidRPr="00E42C93">
        <w:rPr>
          <w:b/>
        </w:rPr>
        <w:t>Действие обстоятельств непреодолимой силы</w:t>
      </w:r>
    </w:p>
    <w:p w:rsidR="007C5B0F" w:rsidRDefault="00E270C3" w:rsidP="007C5B0F">
      <w:pPr>
        <w:pStyle w:val="a4"/>
        <w:numPr>
          <w:ilvl w:val="1"/>
          <w:numId w:val="1"/>
        </w:numPr>
        <w:tabs>
          <w:tab w:val="clear" w:pos="720"/>
          <w:tab w:val="num" w:pos="0"/>
        </w:tabs>
        <w:spacing w:after="0"/>
        <w:ind w:left="0" w:firstLine="709"/>
        <w:jc w:val="both"/>
        <w:rPr>
          <w:b/>
        </w:rPr>
      </w:pPr>
      <w:proofErr w:type="gramStart"/>
      <w:r w:rsidRPr="00E42C93">
        <w:t xml:space="preserve">Ни одна из Сторон не несет ответственность перед другой Стороной за неисполнение обязательств по настоящему </w:t>
      </w:r>
      <w:r w:rsidR="00CF6328">
        <w:t>К</w:t>
      </w:r>
      <w:r w:rsidRPr="00E42C93">
        <w:t>онтракту, обусловленное действием обстоятельств непреодолимой силы, т.е. чрезвычайных и непредотвратимых при данных условиях обстоятельств, в том числе объявленная или фактическая война, гражданские волнения, эпидемии, блокада, эмбарго, пожары, землетрясения, наводнения и другие стихийные природные бедствия, а также издание актов государственных органов.</w:t>
      </w:r>
      <w:proofErr w:type="gramEnd"/>
    </w:p>
    <w:p w:rsidR="00E270C3" w:rsidRPr="007C5B0F" w:rsidRDefault="00E270C3" w:rsidP="007C5B0F">
      <w:pPr>
        <w:pStyle w:val="a4"/>
        <w:numPr>
          <w:ilvl w:val="1"/>
          <w:numId w:val="1"/>
        </w:numPr>
        <w:tabs>
          <w:tab w:val="clear" w:pos="720"/>
          <w:tab w:val="num" w:pos="0"/>
        </w:tabs>
        <w:spacing w:after="0"/>
        <w:ind w:left="0" w:firstLine="709"/>
        <w:jc w:val="both"/>
        <w:rPr>
          <w:b/>
        </w:rPr>
      </w:pPr>
      <w:r w:rsidRPr="00E42C93">
        <w:t>Свидетельство, выданное соответствующим компетентным органом, является достаточным подтверждением наличия и продолжительности действия обстоятельств непреодолимой силы.</w:t>
      </w:r>
    </w:p>
    <w:p w:rsidR="00C65537" w:rsidRPr="00E42C93" w:rsidRDefault="00C65537" w:rsidP="00E42C93">
      <w:pPr>
        <w:pStyle w:val="a4"/>
        <w:spacing w:after="0"/>
        <w:ind w:left="0" w:firstLine="680"/>
        <w:jc w:val="both"/>
      </w:pPr>
    </w:p>
    <w:p w:rsidR="00E270C3" w:rsidRDefault="00E270C3" w:rsidP="007C5B0F">
      <w:pPr>
        <w:pStyle w:val="a4"/>
        <w:numPr>
          <w:ilvl w:val="0"/>
          <w:numId w:val="1"/>
        </w:numPr>
        <w:spacing w:after="0"/>
        <w:jc w:val="center"/>
        <w:rPr>
          <w:b/>
        </w:rPr>
      </w:pPr>
      <w:r w:rsidRPr="00E42C93">
        <w:rPr>
          <w:b/>
        </w:rPr>
        <w:t>Порядок разрешения споров</w:t>
      </w:r>
    </w:p>
    <w:p w:rsidR="007C5B0F" w:rsidRPr="007C5B0F" w:rsidRDefault="00E270C3" w:rsidP="007C5B0F">
      <w:pPr>
        <w:pStyle w:val="a4"/>
        <w:numPr>
          <w:ilvl w:val="1"/>
          <w:numId w:val="1"/>
        </w:numPr>
        <w:tabs>
          <w:tab w:val="clear" w:pos="720"/>
          <w:tab w:val="num" w:pos="284"/>
        </w:tabs>
        <w:spacing w:after="0"/>
        <w:ind w:left="0" w:firstLine="698"/>
        <w:jc w:val="both"/>
        <w:rPr>
          <w:rStyle w:val="FontStyle16"/>
          <w:b/>
          <w:sz w:val="24"/>
          <w:szCs w:val="24"/>
        </w:rPr>
      </w:pPr>
      <w:r w:rsidRPr="007C5B0F">
        <w:rPr>
          <w:rStyle w:val="FontStyle16"/>
          <w:sz w:val="24"/>
          <w:szCs w:val="24"/>
        </w:rPr>
        <w:t xml:space="preserve">Все споры и разногласия, возникающие между Сторонами при исполнении настоящего </w:t>
      </w:r>
      <w:r w:rsidR="00CF6328">
        <w:t>К</w:t>
      </w:r>
      <w:r w:rsidRPr="00E42C93">
        <w:t>онтракта</w:t>
      </w:r>
      <w:r w:rsidRPr="007C5B0F">
        <w:rPr>
          <w:rStyle w:val="FontStyle16"/>
          <w:sz w:val="24"/>
          <w:szCs w:val="24"/>
        </w:rPr>
        <w:t>, будут разрешаться путем переговоров, в том числе путем направления претензий.</w:t>
      </w:r>
    </w:p>
    <w:p w:rsidR="007C5B0F" w:rsidRPr="007C5B0F" w:rsidRDefault="00E270C3" w:rsidP="007C5B0F">
      <w:pPr>
        <w:pStyle w:val="a4"/>
        <w:numPr>
          <w:ilvl w:val="1"/>
          <w:numId w:val="1"/>
        </w:numPr>
        <w:tabs>
          <w:tab w:val="clear" w:pos="720"/>
          <w:tab w:val="num" w:pos="284"/>
        </w:tabs>
        <w:spacing w:after="0"/>
        <w:ind w:left="0" w:firstLine="698"/>
        <w:jc w:val="both"/>
        <w:rPr>
          <w:rStyle w:val="FontStyle16"/>
          <w:b/>
          <w:sz w:val="24"/>
          <w:szCs w:val="24"/>
        </w:rPr>
      </w:pPr>
      <w:r w:rsidRPr="007C5B0F">
        <w:rPr>
          <w:rStyle w:val="FontStyle16"/>
          <w:sz w:val="24"/>
          <w:szCs w:val="24"/>
        </w:rPr>
        <w:t xml:space="preserve">Претензия в письменной форме направляется Стороне, допустившей нарушение условий </w:t>
      </w:r>
      <w:r w:rsidR="00CF6328" w:rsidRPr="007C5B0F">
        <w:rPr>
          <w:rStyle w:val="FontStyle16"/>
          <w:sz w:val="24"/>
          <w:szCs w:val="24"/>
        </w:rPr>
        <w:t xml:space="preserve">настоящего </w:t>
      </w:r>
      <w:r w:rsidR="00CF6328">
        <w:t>К</w:t>
      </w:r>
      <w:r w:rsidRPr="00E42C93">
        <w:t>онтракта</w:t>
      </w:r>
      <w:r w:rsidRPr="007C5B0F">
        <w:rPr>
          <w:rStyle w:val="FontStyle16"/>
          <w:sz w:val="24"/>
          <w:szCs w:val="24"/>
        </w:rPr>
        <w:t xml:space="preserve">. В претензии указываются допущенные нарушения со ссылкой на соответствующие положения </w:t>
      </w:r>
      <w:r w:rsidR="00CF6328" w:rsidRPr="007C5B0F">
        <w:rPr>
          <w:rStyle w:val="FontStyle16"/>
          <w:sz w:val="24"/>
          <w:szCs w:val="24"/>
        </w:rPr>
        <w:t>настоящего</w:t>
      </w:r>
      <w:r w:rsidR="00CF6328">
        <w:t xml:space="preserve"> К</w:t>
      </w:r>
      <w:r w:rsidRPr="00E42C93">
        <w:t>онтракта</w:t>
      </w:r>
      <w:r w:rsidRPr="007C5B0F">
        <w:rPr>
          <w:rStyle w:val="FontStyle16"/>
          <w:sz w:val="24"/>
          <w:szCs w:val="24"/>
        </w:rPr>
        <w:t xml:space="preserve"> или его приложений, стоимостная оценка ответственности (неустойки), а также действия, которые должны быть произведены для устранения нарушений.</w:t>
      </w:r>
    </w:p>
    <w:p w:rsidR="007C5B0F" w:rsidRPr="007C5B0F" w:rsidRDefault="00E270C3" w:rsidP="007C5B0F">
      <w:pPr>
        <w:pStyle w:val="a4"/>
        <w:numPr>
          <w:ilvl w:val="1"/>
          <w:numId w:val="1"/>
        </w:numPr>
        <w:tabs>
          <w:tab w:val="clear" w:pos="720"/>
          <w:tab w:val="num" w:pos="284"/>
        </w:tabs>
        <w:spacing w:after="0"/>
        <w:ind w:left="0" w:firstLine="698"/>
        <w:jc w:val="both"/>
        <w:rPr>
          <w:rStyle w:val="FontStyle16"/>
          <w:b/>
          <w:sz w:val="24"/>
          <w:szCs w:val="24"/>
        </w:rPr>
      </w:pPr>
      <w:r w:rsidRPr="007C5B0F">
        <w:rPr>
          <w:rStyle w:val="FontStyle16"/>
          <w:sz w:val="24"/>
          <w:szCs w:val="24"/>
        </w:rPr>
        <w:t xml:space="preserve">Срок рассмотрения писем, уведомлений или претензий не может превышать 10 (Десяти) календарных дней со дня их направления, если настоящим </w:t>
      </w:r>
      <w:r w:rsidR="00CF6328">
        <w:t>К</w:t>
      </w:r>
      <w:r w:rsidRPr="00E42C93">
        <w:t>онтрактом</w:t>
      </w:r>
      <w:r w:rsidRPr="007C5B0F">
        <w:rPr>
          <w:rStyle w:val="FontStyle16"/>
          <w:sz w:val="24"/>
          <w:szCs w:val="24"/>
        </w:rPr>
        <w:t xml:space="preserve"> не предусмотрены иные сроки рассмотрения. Переписка Сторон</w:t>
      </w:r>
      <w:r w:rsidR="00115829" w:rsidRPr="007C5B0F">
        <w:rPr>
          <w:rStyle w:val="FontStyle16"/>
          <w:sz w:val="24"/>
          <w:szCs w:val="24"/>
        </w:rPr>
        <w:t xml:space="preserve"> </w:t>
      </w:r>
      <w:r w:rsidRPr="007C5B0F">
        <w:rPr>
          <w:rStyle w:val="FontStyle16"/>
          <w:sz w:val="24"/>
          <w:szCs w:val="24"/>
        </w:rPr>
        <w:t>мо</w:t>
      </w:r>
      <w:r w:rsidR="00B6275E" w:rsidRPr="007C5B0F">
        <w:rPr>
          <w:rStyle w:val="FontStyle16"/>
          <w:sz w:val="24"/>
          <w:szCs w:val="24"/>
        </w:rPr>
        <w:t xml:space="preserve">жет осуществляться в виде </w:t>
      </w:r>
      <w:r w:rsidRPr="007C5B0F">
        <w:rPr>
          <w:rStyle w:val="FontStyle16"/>
          <w:sz w:val="24"/>
          <w:szCs w:val="24"/>
        </w:rPr>
        <w:t>письма,</w:t>
      </w:r>
      <w:r w:rsidRPr="00E42C93">
        <w:t xml:space="preserve"> </w:t>
      </w:r>
      <w:r w:rsidRPr="007C5B0F">
        <w:rPr>
          <w:rStyle w:val="FontStyle16"/>
          <w:sz w:val="24"/>
          <w:szCs w:val="24"/>
        </w:rPr>
        <w:t>телеграммы, а также электронного сообщения с</w:t>
      </w:r>
      <w:r w:rsidR="00B6275E" w:rsidRPr="007C5B0F">
        <w:rPr>
          <w:rStyle w:val="FontStyle16"/>
          <w:sz w:val="24"/>
          <w:szCs w:val="24"/>
        </w:rPr>
        <w:t xml:space="preserve"> </w:t>
      </w:r>
      <w:r w:rsidRPr="007C5B0F">
        <w:rPr>
          <w:rStyle w:val="FontStyle16"/>
          <w:sz w:val="24"/>
          <w:szCs w:val="24"/>
        </w:rPr>
        <w:t>последующим представлением оригинала документа.</w:t>
      </w:r>
    </w:p>
    <w:p w:rsidR="00E270C3" w:rsidRPr="007C5B0F" w:rsidRDefault="00E270C3" w:rsidP="007C5B0F">
      <w:pPr>
        <w:pStyle w:val="a4"/>
        <w:numPr>
          <w:ilvl w:val="1"/>
          <w:numId w:val="1"/>
        </w:numPr>
        <w:tabs>
          <w:tab w:val="clear" w:pos="720"/>
          <w:tab w:val="num" w:pos="284"/>
        </w:tabs>
        <w:spacing w:after="0"/>
        <w:ind w:left="0" w:firstLine="698"/>
        <w:jc w:val="both"/>
        <w:rPr>
          <w:rStyle w:val="FontStyle16"/>
          <w:b/>
          <w:sz w:val="24"/>
          <w:szCs w:val="24"/>
        </w:rPr>
      </w:pPr>
      <w:r w:rsidRPr="007C5B0F">
        <w:rPr>
          <w:rStyle w:val="FontStyle16"/>
          <w:sz w:val="24"/>
          <w:szCs w:val="24"/>
        </w:rPr>
        <w:t>При не урегулировании Сторонами в досудебном порядке</w:t>
      </w:r>
      <w:r w:rsidR="00CF6328" w:rsidRPr="007C5B0F">
        <w:rPr>
          <w:rStyle w:val="FontStyle16"/>
          <w:sz w:val="24"/>
          <w:szCs w:val="24"/>
        </w:rPr>
        <w:t>,</w:t>
      </w:r>
      <w:r w:rsidRPr="007C5B0F">
        <w:rPr>
          <w:rStyle w:val="FontStyle16"/>
          <w:sz w:val="24"/>
          <w:szCs w:val="24"/>
        </w:rPr>
        <w:t xml:space="preserve"> спор передается на разрешение в Арбитражный суд</w:t>
      </w:r>
      <w:r w:rsidR="007C5B0F">
        <w:rPr>
          <w:rStyle w:val="FontStyle16"/>
          <w:sz w:val="24"/>
          <w:szCs w:val="24"/>
        </w:rPr>
        <w:t xml:space="preserve"> г. Москвы </w:t>
      </w:r>
      <w:r w:rsidRPr="007C5B0F">
        <w:rPr>
          <w:rStyle w:val="FontStyle16"/>
          <w:sz w:val="24"/>
          <w:szCs w:val="24"/>
        </w:rPr>
        <w:t>согласно порядку, установленному законодательством Российской Федерации.</w:t>
      </w:r>
    </w:p>
    <w:p w:rsidR="00C65537" w:rsidRPr="00E42C93" w:rsidRDefault="00C65537" w:rsidP="00E42C93">
      <w:pPr>
        <w:pStyle w:val="Style8"/>
        <w:widowControl/>
        <w:spacing w:line="240" w:lineRule="auto"/>
        <w:ind w:firstLine="680"/>
        <w:jc w:val="both"/>
        <w:rPr>
          <w:rStyle w:val="FontStyle16"/>
          <w:sz w:val="24"/>
          <w:szCs w:val="24"/>
        </w:rPr>
      </w:pPr>
    </w:p>
    <w:p w:rsidR="00E270C3" w:rsidRDefault="00E270C3" w:rsidP="007C5B0F">
      <w:pPr>
        <w:pStyle w:val="a4"/>
        <w:numPr>
          <w:ilvl w:val="0"/>
          <w:numId w:val="1"/>
        </w:numPr>
        <w:spacing w:after="0"/>
        <w:jc w:val="center"/>
        <w:rPr>
          <w:b/>
        </w:rPr>
      </w:pPr>
      <w:r w:rsidRPr="00E42C93">
        <w:rPr>
          <w:b/>
        </w:rPr>
        <w:t xml:space="preserve">Порядок изменения и расторжения </w:t>
      </w:r>
      <w:r w:rsidR="00A574BC" w:rsidRPr="00A574BC">
        <w:rPr>
          <w:b/>
        </w:rPr>
        <w:t>Контракта</w:t>
      </w:r>
    </w:p>
    <w:p w:rsidR="007C5B0F" w:rsidRDefault="00E270C3" w:rsidP="007C5B0F">
      <w:pPr>
        <w:pStyle w:val="a4"/>
        <w:numPr>
          <w:ilvl w:val="1"/>
          <w:numId w:val="1"/>
        </w:numPr>
        <w:tabs>
          <w:tab w:val="clear" w:pos="720"/>
          <w:tab w:val="num" w:pos="0"/>
        </w:tabs>
        <w:spacing w:after="0"/>
        <w:ind w:left="0" w:firstLine="709"/>
        <w:jc w:val="both"/>
        <w:rPr>
          <w:b/>
        </w:rPr>
      </w:pPr>
      <w:r w:rsidRPr="00E42C93">
        <w:t xml:space="preserve">Любые изменения и дополнения к настоящему </w:t>
      </w:r>
      <w:r w:rsidR="00CF6328">
        <w:t>К</w:t>
      </w:r>
      <w:r w:rsidRPr="00E42C93">
        <w:t>онтракту имеют силу только в том случае, если они оформлены в письменном виде и подписаны обеими Сторонами.</w:t>
      </w:r>
    </w:p>
    <w:p w:rsidR="007C5B0F" w:rsidRPr="007C5B0F" w:rsidRDefault="00E270C3" w:rsidP="007C5B0F">
      <w:pPr>
        <w:pStyle w:val="a4"/>
        <w:numPr>
          <w:ilvl w:val="1"/>
          <w:numId w:val="1"/>
        </w:numPr>
        <w:tabs>
          <w:tab w:val="clear" w:pos="720"/>
          <w:tab w:val="num" w:pos="0"/>
        </w:tabs>
        <w:spacing w:after="0"/>
        <w:ind w:left="0" w:firstLine="709"/>
        <w:jc w:val="both"/>
        <w:rPr>
          <w:b/>
        </w:rPr>
      </w:pPr>
      <w:r w:rsidRPr="007C5B0F">
        <w:rPr>
          <w:color w:val="000000"/>
        </w:rPr>
        <w:t>Р</w:t>
      </w:r>
      <w:r w:rsidRPr="007C5B0F">
        <w:rPr>
          <w:color w:val="000000"/>
          <w:spacing w:val="3"/>
        </w:rPr>
        <w:t>асторжение</w:t>
      </w:r>
      <w:r w:rsidR="00CF6328" w:rsidRPr="007C5B0F">
        <w:rPr>
          <w:rStyle w:val="FontStyle16"/>
          <w:sz w:val="24"/>
          <w:szCs w:val="24"/>
        </w:rPr>
        <w:t xml:space="preserve"> настоящего</w:t>
      </w:r>
      <w:r w:rsidRPr="007C5B0F">
        <w:rPr>
          <w:color w:val="000000"/>
          <w:spacing w:val="3"/>
        </w:rPr>
        <w:t xml:space="preserve"> </w:t>
      </w:r>
      <w:r w:rsidR="00CF6328">
        <w:t>К</w:t>
      </w:r>
      <w:r w:rsidRPr="00E42C93">
        <w:t>онтракта</w:t>
      </w:r>
      <w:r w:rsidR="00B6275E" w:rsidRPr="007C5B0F">
        <w:rPr>
          <w:color w:val="000000"/>
          <w:spacing w:val="3"/>
        </w:rPr>
        <w:t xml:space="preserve"> допускается </w:t>
      </w:r>
      <w:r w:rsidRPr="007C5B0F">
        <w:rPr>
          <w:color w:val="000000"/>
          <w:spacing w:val="3"/>
        </w:rPr>
        <w:t>по соглашению сто</w:t>
      </w:r>
      <w:r w:rsidR="00B6275E" w:rsidRPr="007C5B0F">
        <w:rPr>
          <w:color w:val="000000"/>
          <w:spacing w:val="3"/>
        </w:rPr>
        <w:t xml:space="preserve">рон, по решению суда или в </w:t>
      </w:r>
      <w:r w:rsidRPr="007C5B0F">
        <w:rPr>
          <w:color w:val="000000"/>
          <w:spacing w:val="3"/>
        </w:rPr>
        <w:t xml:space="preserve">связи с односторонним отказом </w:t>
      </w:r>
      <w:r w:rsidR="00B6275E" w:rsidRPr="007C5B0F">
        <w:rPr>
          <w:color w:val="000000"/>
          <w:spacing w:val="3"/>
        </w:rPr>
        <w:t>С</w:t>
      </w:r>
      <w:r w:rsidRPr="007C5B0F">
        <w:rPr>
          <w:color w:val="000000"/>
          <w:spacing w:val="3"/>
        </w:rPr>
        <w:t xml:space="preserve">тороны </w:t>
      </w:r>
      <w:r w:rsidR="00CF6328" w:rsidRPr="007C5B0F">
        <w:rPr>
          <w:rStyle w:val="FontStyle16"/>
          <w:sz w:val="24"/>
          <w:szCs w:val="24"/>
        </w:rPr>
        <w:t>настоящего</w:t>
      </w:r>
      <w:r w:rsidR="00CF6328">
        <w:t xml:space="preserve"> К</w:t>
      </w:r>
      <w:r w:rsidRPr="00E42C93">
        <w:t>онтракта</w:t>
      </w:r>
      <w:r w:rsidRPr="007C5B0F">
        <w:rPr>
          <w:color w:val="000000"/>
          <w:spacing w:val="3"/>
        </w:rPr>
        <w:t xml:space="preserve"> от исполнения</w:t>
      </w:r>
      <w:r w:rsidR="00CF6328" w:rsidRPr="007C5B0F">
        <w:rPr>
          <w:rStyle w:val="FontStyle16"/>
          <w:sz w:val="24"/>
          <w:szCs w:val="24"/>
        </w:rPr>
        <w:t xml:space="preserve"> настоящего</w:t>
      </w:r>
      <w:r w:rsidRPr="007C5B0F">
        <w:rPr>
          <w:color w:val="000000"/>
          <w:spacing w:val="3"/>
        </w:rPr>
        <w:t xml:space="preserve"> </w:t>
      </w:r>
      <w:r w:rsidR="00CF6328">
        <w:t>К</w:t>
      </w:r>
      <w:r w:rsidRPr="00E42C93">
        <w:t>онтракта</w:t>
      </w:r>
      <w:r w:rsidRPr="007C5B0F">
        <w:rPr>
          <w:color w:val="000000"/>
          <w:spacing w:val="3"/>
        </w:rPr>
        <w:t xml:space="preserve"> в соответствии с гражданским законодательством.</w:t>
      </w:r>
    </w:p>
    <w:p w:rsidR="007C5B0F" w:rsidRPr="009A2318" w:rsidRDefault="00A15DBD" w:rsidP="007C5B0F">
      <w:pPr>
        <w:pStyle w:val="a4"/>
        <w:numPr>
          <w:ilvl w:val="1"/>
          <w:numId w:val="1"/>
        </w:numPr>
        <w:tabs>
          <w:tab w:val="clear" w:pos="720"/>
          <w:tab w:val="num" w:pos="0"/>
        </w:tabs>
        <w:spacing w:after="0"/>
        <w:ind w:left="0" w:firstLine="709"/>
        <w:jc w:val="both"/>
        <w:rPr>
          <w:b/>
        </w:rPr>
      </w:pPr>
      <w:r w:rsidRPr="009A2318">
        <w:rPr>
          <w:color w:val="000000"/>
          <w:spacing w:val="3"/>
        </w:rPr>
        <w:t>Изменение существенных условий Контракта при его исполнении не допускается, за исключением их изменения в случаях, предусмотренных ст. 95 Федерального закона №44-ФЗ.</w:t>
      </w:r>
    </w:p>
    <w:p w:rsidR="007C5B0F" w:rsidRPr="009A2318" w:rsidRDefault="007C5B0F" w:rsidP="007C5B0F">
      <w:pPr>
        <w:pStyle w:val="a4"/>
        <w:numPr>
          <w:ilvl w:val="1"/>
          <w:numId w:val="1"/>
        </w:numPr>
        <w:tabs>
          <w:tab w:val="clear" w:pos="720"/>
          <w:tab w:val="num" w:pos="0"/>
        </w:tabs>
        <w:spacing w:after="0"/>
        <w:ind w:left="0" w:firstLine="709"/>
        <w:jc w:val="both"/>
        <w:rPr>
          <w:b/>
        </w:rPr>
      </w:pPr>
      <w:r w:rsidRPr="009A2318">
        <w:t>По соглашению сторон допускается изменение существенных условий контракта, заключенного до 1 января 202</w:t>
      </w:r>
      <w:r w:rsidR="00D221ED" w:rsidRPr="009A2318">
        <w:t>4</w:t>
      </w:r>
      <w:r w:rsidRPr="009A2318">
        <w:t xml:space="preserve"> года, если при исполнении такого контракта возникли независящие от сторон контракта обстоятельства, влекущие невозможность его исполнения. Предусмотренное настоящим пунктом изменение осуществляется с соблюдением положений ч. 1.3 - 1.6 ст. 95 Федерального закона № 44-ФЗ на основании решения Правительства Российской Федерации.</w:t>
      </w:r>
    </w:p>
    <w:p w:rsidR="00A15DBD" w:rsidRPr="007C5B0F" w:rsidRDefault="00A15DBD" w:rsidP="007C5B0F">
      <w:pPr>
        <w:pStyle w:val="a4"/>
        <w:numPr>
          <w:ilvl w:val="1"/>
          <w:numId w:val="1"/>
        </w:numPr>
        <w:tabs>
          <w:tab w:val="clear" w:pos="720"/>
          <w:tab w:val="num" w:pos="0"/>
        </w:tabs>
        <w:spacing w:after="0"/>
        <w:ind w:left="0" w:firstLine="709"/>
        <w:jc w:val="both"/>
        <w:rPr>
          <w:b/>
        </w:rPr>
      </w:pPr>
      <w:r w:rsidRPr="007C5B0F">
        <w:rPr>
          <w:color w:val="000000"/>
          <w:spacing w:val="3"/>
        </w:rPr>
        <w:t xml:space="preserve">При исполнении Контракта не допускается перемена </w:t>
      </w:r>
      <w:r w:rsidR="00614A8D" w:rsidRPr="007C5B0F">
        <w:rPr>
          <w:color w:val="000000"/>
          <w:spacing w:val="3"/>
        </w:rPr>
        <w:t>Исполнителя</w:t>
      </w:r>
      <w:r w:rsidRPr="007C5B0F">
        <w:rPr>
          <w:color w:val="000000"/>
          <w:spacing w:val="3"/>
        </w:rPr>
        <w:t xml:space="preserve">, за исключением случая, если новый </w:t>
      </w:r>
      <w:r w:rsidR="00614A8D" w:rsidRPr="007C5B0F">
        <w:rPr>
          <w:color w:val="000000"/>
          <w:spacing w:val="3"/>
        </w:rPr>
        <w:t>Исполнитель</w:t>
      </w:r>
      <w:r w:rsidRPr="007C5B0F">
        <w:rPr>
          <w:color w:val="000000"/>
          <w:spacing w:val="3"/>
        </w:rPr>
        <w:t xml:space="preserve"> является правопреемником </w:t>
      </w:r>
      <w:r w:rsidR="00614A8D" w:rsidRPr="007C5B0F">
        <w:rPr>
          <w:color w:val="000000"/>
          <w:spacing w:val="3"/>
        </w:rPr>
        <w:t>Исполнителя</w:t>
      </w:r>
      <w:r w:rsidRPr="007C5B0F">
        <w:rPr>
          <w:color w:val="000000"/>
          <w:spacing w:val="3"/>
        </w:rPr>
        <w:t xml:space="preserve"> по такому Контракту вследствие реорганизации юридического лица в форме преобразования, слияния или присоединения. В случае перемены Заказчика права и обязанности Заказчика, предусмотренные контрактом, переходят к новому Заказчику.</w:t>
      </w:r>
    </w:p>
    <w:p w:rsidR="00E270C3" w:rsidRPr="009A2318" w:rsidRDefault="00E270C3" w:rsidP="007C5B0F">
      <w:pPr>
        <w:pStyle w:val="a4"/>
        <w:numPr>
          <w:ilvl w:val="0"/>
          <w:numId w:val="1"/>
        </w:numPr>
        <w:spacing w:after="0"/>
        <w:jc w:val="center"/>
        <w:rPr>
          <w:b/>
        </w:rPr>
      </w:pPr>
      <w:r w:rsidRPr="009A2318">
        <w:rPr>
          <w:b/>
        </w:rPr>
        <w:t>Прочие условия</w:t>
      </w:r>
    </w:p>
    <w:p w:rsidR="00A315E9" w:rsidRDefault="00E270C3" w:rsidP="00D77BD2">
      <w:pPr>
        <w:pStyle w:val="a4"/>
        <w:spacing w:after="0"/>
        <w:ind w:left="0" w:firstLine="709"/>
        <w:jc w:val="both"/>
      </w:pPr>
      <w:r w:rsidRPr="009A2318">
        <w:t xml:space="preserve">10.1. </w:t>
      </w:r>
      <w:r w:rsidR="00CF6328" w:rsidRPr="009A2318">
        <w:t>Настоящий Контра</w:t>
      </w:r>
      <w:proofErr w:type="gramStart"/>
      <w:r w:rsidR="00CF6328" w:rsidRPr="009A2318">
        <w:t>кт вст</w:t>
      </w:r>
      <w:proofErr w:type="gramEnd"/>
      <w:r w:rsidR="00CF6328" w:rsidRPr="009A2318">
        <w:t xml:space="preserve">упает в силу с </w:t>
      </w:r>
      <w:r w:rsidR="00C65537" w:rsidRPr="009A2318">
        <w:t>даты его заключения</w:t>
      </w:r>
      <w:r w:rsidR="00A15DBD" w:rsidRPr="009A2318">
        <w:t xml:space="preserve"> и действует до </w:t>
      </w:r>
      <w:r w:rsidR="00896004" w:rsidRPr="009A2318">
        <w:t>3</w:t>
      </w:r>
      <w:r w:rsidR="00E76AD1">
        <w:t>0</w:t>
      </w:r>
      <w:r w:rsidR="007F1398" w:rsidRPr="009A2318">
        <w:t>.</w:t>
      </w:r>
      <w:r w:rsidR="00896004" w:rsidRPr="009A2318">
        <w:t>12</w:t>
      </w:r>
      <w:r w:rsidR="00A315E9" w:rsidRPr="009A2318">
        <w:t>.</w:t>
      </w:r>
      <w:r w:rsidR="00837FC1" w:rsidRPr="009A2318">
        <w:t>202</w:t>
      </w:r>
      <w:r w:rsidR="001F36BC">
        <w:t>6</w:t>
      </w:r>
      <w:r w:rsidR="00A315E9" w:rsidRPr="009A2318">
        <w:t>.</w:t>
      </w:r>
      <w:r w:rsidR="00A315E9">
        <w:t xml:space="preserve"> </w:t>
      </w:r>
      <w:r w:rsidR="00A315E9" w:rsidRPr="00A315E9">
        <w:t xml:space="preserve">Окончание срока действия Контракта не влечет прекращения неисполненных обязательств Сторон по Контракту, в том числе всех взаиморасчетов по Контракту. </w:t>
      </w:r>
    </w:p>
    <w:p w:rsidR="00E270C3" w:rsidRPr="00E42C93" w:rsidRDefault="00E270C3" w:rsidP="00D77BD2">
      <w:pPr>
        <w:pStyle w:val="a4"/>
        <w:spacing w:after="0"/>
        <w:ind w:left="0" w:firstLine="709"/>
        <w:jc w:val="both"/>
      </w:pPr>
      <w:r w:rsidRPr="00E42C93">
        <w:lastRenderedPageBreak/>
        <w:t xml:space="preserve">10.2. В случае изменения у </w:t>
      </w:r>
      <w:proofErr w:type="gramStart"/>
      <w:r w:rsidRPr="00E42C93">
        <w:t>какой-либо</w:t>
      </w:r>
      <w:proofErr w:type="gramEnd"/>
      <w:r w:rsidRPr="00E42C93">
        <w:t xml:space="preserve"> из Сторон местонахождения, названия, банковских реквизитов и других реквизитов, она обязана в течение 5 (</w:t>
      </w:r>
      <w:r w:rsidR="00B6275E" w:rsidRPr="00E42C93">
        <w:t xml:space="preserve">Пяти) дней письменно известить </w:t>
      </w:r>
      <w:r w:rsidRPr="00E42C93">
        <w:t>об этом другую Сторону.</w:t>
      </w:r>
    </w:p>
    <w:p w:rsidR="00B47A6B" w:rsidRPr="00E42C93" w:rsidRDefault="00E270C3" w:rsidP="00D77BD2">
      <w:pPr>
        <w:pStyle w:val="a4"/>
        <w:spacing w:after="0"/>
        <w:ind w:left="0" w:firstLine="709"/>
        <w:jc w:val="both"/>
      </w:pPr>
      <w:r w:rsidRPr="00E42C93">
        <w:t>10.</w:t>
      </w:r>
      <w:r w:rsidR="00F8773D">
        <w:t>3</w:t>
      </w:r>
      <w:r w:rsidRPr="00E42C93">
        <w:t xml:space="preserve">. </w:t>
      </w:r>
      <w:r w:rsidR="00B47A6B" w:rsidRPr="00E42C93">
        <w:t xml:space="preserve">Следующие приложения являются неотъемлемой частью настоящего </w:t>
      </w:r>
      <w:r w:rsidR="00CF6328">
        <w:t>К</w:t>
      </w:r>
      <w:r w:rsidR="00B47A6B" w:rsidRPr="00E42C93">
        <w:t>онтракта:</w:t>
      </w:r>
    </w:p>
    <w:p w:rsidR="00C30166" w:rsidRPr="00E42C93" w:rsidRDefault="00C30166" w:rsidP="00D77BD2">
      <w:pPr>
        <w:pStyle w:val="a4"/>
        <w:spacing w:after="0"/>
        <w:ind w:left="0" w:firstLine="709"/>
        <w:jc w:val="both"/>
      </w:pPr>
      <w:r w:rsidRPr="00E42C93">
        <w:t>- При</w:t>
      </w:r>
      <w:r w:rsidR="00C21B48" w:rsidRPr="00E42C93">
        <w:t>ложение № 1 Техническое задание</w:t>
      </w:r>
      <w:r w:rsidR="00517C28">
        <w:t xml:space="preserve"> на </w:t>
      </w:r>
      <w:r w:rsidR="00CC3EDF">
        <w:t>__</w:t>
      </w:r>
      <w:r w:rsidR="00A574BC">
        <w:t xml:space="preserve"> (</w:t>
      </w:r>
      <w:r w:rsidR="00CC3EDF">
        <w:t>_____</w:t>
      </w:r>
      <w:r w:rsidR="00A574BC">
        <w:t xml:space="preserve">) </w:t>
      </w:r>
      <w:proofErr w:type="gramStart"/>
      <w:r w:rsidR="00A574BC">
        <w:t>л</w:t>
      </w:r>
      <w:proofErr w:type="gramEnd"/>
      <w:r w:rsidR="00A574BC">
        <w:t>.</w:t>
      </w:r>
      <w:r w:rsidR="00C21B48" w:rsidRPr="00E42C93">
        <w:t>;</w:t>
      </w:r>
    </w:p>
    <w:p w:rsidR="003C09D2" w:rsidRDefault="000640BD" w:rsidP="00D77BD2">
      <w:pPr>
        <w:pStyle w:val="a4"/>
        <w:spacing w:after="0"/>
        <w:ind w:left="0" w:firstLine="709"/>
        <w:jc w:val="both"/>
      </w:pPr>
      <w:r w:rsidRPr="00E42C93">
        <w:t xml:space="preserve">- Приложение № </w:t>
      </w:r>
      <w:r w:rsidR="00201A5F" w:rsidRPr="00E42C93">
        <w:t>2</w:t>
      </w:r>
      <w:r w:rsidRPr="00E42C93">
        <w:t xml:space="preserve"> Спецификация на </w:t>
      </w:r>
      <w:r w:rsidR="00CC3EDF">
        <w:t>__</w:t>
      </w:r>
      <w:r w:rsidR="009F0EE2">
        <w:t xml:space="preserve"> (</w:t>
      </w:r>
      <w:r w:rsidR="00CC3EDF">
        <w:t>______</w:t>
      </w:r>
      <w:r w:rsidR="009F0EE2">
        <w:t xml:space="preserve">) </w:t>
      </w:r>
      <w:proofErr w:type="gramStart"/>
      <w:r w:rsidR="009F0EE2">
        <w:t>л</w:t>
      </w:r>
      <w:proofErr w:type="gramEnd"/>
      <w:r w:rsidR="009F0EE2">
        <w:t>.</w:t>
      </w:r>
    </w:p>
    <w:p w:rsidR="00D77BD2" w:rsidRDefault="00E270C3" w:rsidP="00D77BD2">
      <w:pPr>
        <w:pStyle w:val="a4"/>
        <w:spacing w:after="0"/>
        <w:ind w:left="0" w:firstLine="709"/>
        <w:jc w:val="both"/>
      </w:pPr>
      <w:r w:rsidRPr="00E42C93">
        <w:t>10.</w:t>
      </w:r>
      <w:r w:rsidR="00F8773D">
        <w:t>4</w:t>
      </w:r>
      <w:r w:rsidRPr="00E42C93">
        <w:t>.</w:t>
      </w:r>
      <w:r w:rsidR="00624BA4" w:rsidRPr="00E42C93">
        <w:t xml:space="preserve"> </w:t>
      </w:r>
      <w:r w:rsidRPr="00E42C93">
        <w:t xml:space="preserve">Вопросы, не урегулированные настоящим </w:t>
      </w:r>
      <w:r w:rsidR="00CF6328">
        <w:t>К</w:t>
      </w:r>
      <w:r w:rsidR="00624BA4" w:rsidRPr="00E42C93">
        <w:t xml:space="preserve">онтрактом, разрешаются в соответствии с </w:t>
      </w:r>
      <w:r w:rsidRPr="00E42C93">
        <w:t>законодательством Российской Федерации.</w:t>
      </w:r>
    </w:p>
    <w:p w:rsidR="00D77BD2" w:rsidRPr="00D77BD2" w:rsidRDefault="00D77BD2" w:rsidP="00D77BD2">
      <w:pPr>
        <w:pStyle w:val="a4"/>
        <w:spacing w:after="0"/>
        <w:ind w:left="0" w:firstLine="709"/>
        <w:jc w:val="both"/>
      </w:pPr>
      <w:r>
        <w:t xml:space="preserve">10.5. </w:t>
      </w:r>
      <w:r w:rsidRPr="0046051D">
        <w:t xml:space="preserve">Ответственные должностные лица, осуществляющие </w:t>
      </w:r>
      <w:proofErr w:type="gramStart"/>
      <w:r w:rsidRPr="0046051D">
        <w:t>контроль за</w:t>
      </w:r>
      <w:proofErr w:type="gramEnd"/>
      <w:r w:rsidRPr="0046051D">
        <w:t xml:space="preserve"> исполнением </w:t>
      </w:r>
      <w:r w:rsidRPr="00D77BD2">
        <w:t xml:space="preserve">Контракта: </w:t>
      </w:r>
    </w:p>
    <w:p w:rsidR="00D77BD2" w:rsidRPr="00D77BD2" w:rsidRDefault="00D77BD2" w:rsidP="00D77BD2">
      <w:pPr>
        <w:ind w:firstLine="709"/>
        <w:jc w:val="both"/>
        <w:rPr>
          <w:i w:val="0"/>
        </w:rPr>
      </w:pPr>
      <w:r w:rsidRPr="00D77BD2">
        <w:rPr>
          <w:i w:val="0"/>
        </w:rPr>
        <w:t xml:space="preserve">от Заказчика ________________ (ФИО, телефон, </w:t>
      </w:r>
      <w:r w:rsidRPr="00D77BD2">
        <w:rPr>
          <w:i w:val="0"/>
          <w:lang w:val="en-US"/>
        </w:rPr>
        <w:t>e</w:t>
      </w:r>
      <w:r w:rsidRPr="00D77BD2">
        <w:rPr>
          <w:i w:val="0"/>
        </w:rPr>
        <w:t>-</w:t>
      </w:r>
      <w:r w:rsidRPr="00D77BD2">
        <w:rPr>
          <w:i w:val="0"/>
          <w:lang w:val="en-US"/>
        </w:rPr>
        <w:t>mail</w:t>
      </w:r>
      <w:r w:rsidRPr="00D77BD2">
        <w:rPr>
          <w:i w:val="0"/>
        </w:rPr>
        <w:t>);</w:t>
      </w:r>
    </w:p>
    <w:p w:rsidR="00D77BD2" w:rsidRPr="00D77BD2" w:rsidRDefault="00D77BD2" w:rsidP="00D77BD2">
      <w:pPr>
        <w:ind w:firstLine="709"/>
        <w:jc w:val="both"/>
        <w:rPr>
          <w:i w:val="0"/>
        </w:rPr>
      </w:pPr>
      <w:r w:rsidRPr="00D77BD2">
        <w:rPr>
          <w:i w:val="0"/>
        </w:rPr>
        <w:t xml:space="preserve">от Исполнителя ________________ (ФИО, телефон, </w:t>
      </w:r>
      <w:r w:rsidRPr="00D77BD2">
        <w:rPr>
          <w:i w:val="0"/>
          <w:lang w:val="en-US"/>
        </w:rPr>
        <w:t>e</w:t>
      </w:r>
      <w:r w:rsidRPr="00D77BD2">
        <w:rPr>
          <w:i w:val="0"/>
        </w:rPr>
        <w:t>-</w:t>
      </w:r>
      <w:r w:rsidRPr="00D77BD2">
        <w:rPr>
          <w:i w:val="0"/>
          <w:lang w:val="en-US"/>
        </w:rPr>
        <w:t>mail</w:t>
      </w:r>
      <w:r w:rsidRPr="00D77BD2">
        <w:rPr>
          <w:i w:val="0"/>
        </w:rPr>
        <w:t>).</w:t>
      </w:r>
    </w:p>
    <w:p w:rsidR="00D77BD2" w:rsidRPr="00D77BD2" w:rsidRDefault="00D77BD2" w:rsidP="00D77BD2">
      <w:pPr>
        <w:ind w:firstLine="709"/>
        <w:jc w:val="both"/>
        <w:rPr>
          <w:i w:val="0"/>
        </w:rPr>
      </w:pPr>
      <w:r w:rsidRPr="00D77BD2">
        <w:rPr>
          <w:i w:val="0"/>
        </w:rPr>
        <w:t>10.6. Контракт составлен в форме электронного документа, подписанного усиленными электронными подписями Сторон</w:t>
      </w:r>
      <w:r w:rsidRPr="00D77BD2">
        <w:rPr>
          <w:i w:val="0"/>
          <w:vertAlign w:val="superscript"/>
        </w:rPr>
        <w:footnoteReference w:id="1"/>
      </w:r>
      <w:r w:rsidRPr="00D77BD2">
        <w:rPr>
          <w:i w:val="0"/>
        </w:rPr>
        <w:t>.</w:t>
      </w:r>
    </w:p>
    <w:p w:rsidR="004729BF" w:rsidRDefault="00956D52" w:rsidP="00E42C93">
      <w:pPr>
        <w:pStyle w:val="a4"/>
        <w:spacing w:after="0"/>
        <w:ind w:left="600"/>
        <w:jc w:val="center"/>
        <w:rPr>
          <w:b/>
          <w:bCs/>
        </w:rPr>
      </w:pPr>
      <w:r w:rsidRPr="00E42C93">
        <w:rPr>
          <w:b/>
          <w:bCs/>
        </w:rPr>
        <w:t>11. Местонахождение и банковские реквизиты Сторон.</w:t>
      </w:r>
    </w:p>
    <w:tbl>
      <w:tblPr>
        <w:tblW w:w="5000" w:type="pct"/>
        <w:tblLook w:val="01E0"/>
      </w:tblPr>
      <w:tblGrid>
        <w:gridCol w:w="5569"/>
        <w:gridCol w:w="4994"/>
      </w:tblGrid>
      <w:tr w:rsidR="00BE0516" w:rsidRPr="00314B20" w:rsidTr="002F7ACC">
        <w:tc>
          <w:tcPr>
            <w:tcW w:w="2636" w:type="pct"/>
          </w:tcPr>
          <w:p w:rsidR="00BE0516" w:rsidRPr="00314B20" w:rsidRDefault="00BE0516" w:rsidP="00E42C93">
            <w:pPr>
              <w:pStyle w:val="13"/>
              <w:jc w:val="center"/>
              <w:rPr>
                <w:b/>
                <w:sz w:val="24"/>
                <w:szCs w:val="24"/>
              </w:rPr>
            </w:pPr>
            <w:r w:rsidRPr="00314B20">
              <w:rPr>
                <w:b/>
                <w:sz w:val="24"/>
                <w:szCs w:val="24"/>
              </w:rPr>
              <w:t>ЗАКАЗЧИК</w:t>
            </w:r>
          </w:p>
        </w:tc>
        <w:tc>
          <w:tcPr>
            <w:tcW w:w="2364" w:type="pct"/>
          </w:tcPr>
          <w:p w:rsidR="00BE0516" w:rsidRPr="00314B20" w:rsidRDefault="00614A8D" w:rsidP="00E42C93">
            <w:pPr>
              <w:pStyle w:val="13"/>
              <w:jc w:val="center"/>
              <w:rPr>
                <w:b/>
                <w:sz w:val="24"/>
                <w:szCs w:val="24"/>
              </w:rPr>
            </w:pPr>
            <w:r>
              <w:rPr>
                <w:b/>
                <w:sz w:val="24"/>
                <w:szCs w:val="24"/>
              </w:rPr>
              <w:t>ИСПОЛНИТЕЛЬ</w:t>
            </w:r>
          </w:p>
        </w:tc>
      </w:tr>
      <w:tr w:rsidR="00BE0516" w:rsidRPr="00314B20" w:rsidTr="002F7ACC">
        <w:trPr>
          <w:trHeight w:val="133"/>
        </w:trPr>
        <w:tc>
          <w:tcPr>
            <w:tcW w:w="2636" w:type="pct"/>
          </w:tcPr>
          <w:p w:rsidR="00BE0516" w:rsidRPr="00314B20" w:rsidRDefault="00BE0516" w:rsidP="00E42C93">
            <w:pPr>
              <w:pStyle w:val="13"/>
              <w:jc w:val="center"/>
              <w:rPr>
                <w:b/>
                <w:sz w:val="24"/>
                <w:szCs w:val="24"/>
              </w:rPr>
            </w:pPr>
            <w:r w:rsidRPr="00314B20">
              <w:rPr>
                <w:b/>
                <w:sz w:val="24"/>
                <w:szCs w:val="24"/>
              </w:rPr>
              <w:t>Центральное таможенное управление</w:t>
            </w:r>
          </w:p>
        </w:tc>
        <w:tc>
          <w:tcPr>
            <w:tcW w:w="2364" w:type="pct"/>
            <w:shd w:val="clear" w:color="auto" w:fill="auto"/>
          </w:tcPr>
          <w:p w:rsidR="00BE0516" w:rsidRPr="00E833F3" w:rsidRDefault="00BE0516" w:rsidP="00E833F3">
            <w:pPr>
              <w:pStyle w:val="13"/>
              <w:jc w:val="center"/>
              <w:rPr>
                <w:b/>
                <w:sz w:val="24"/>
                <w:szCs w:val="24"/>
              </w:rPr>
            </w:pPr>
          </w:p>
        </w:tc>
      </w:tr>
      <w:tr w:rsidR="00BE0516" w:rsidRPr="00314B20" w:rsidTr="002F7ACC">
        <w:trPr>
          <w:trHeight w:val="416"/>
        </w:trPr>
        <w:tc>
          <w:tcPr>
            <w:tcW w:w="2636" w:type="pct"/>
          </w:tcPr>
          <w:p w:rsidR="0051280E" w:rsidRPr="0094767E" w:rsidRDefault="0051280E" w:rsidP="0051280E">
            <w:pPr>
              <w:pStyle w:val="ConsPlusNormal"/>
              <w:ind w:firstLine="0"/>
              <w:jc w:val="both"/>
              <w:rPr>
                <w:rFonts w:ascii="Times New Roman" w:hAnsi="Times New Roman" w:cs="Times New Roman"/>
                <w:sz w:val="24"/>
                <w:szCs w:val="24"/>
              </w:rPr>
            </w:pPr>
            <w:r w:rsidRPr="0094767E">
              <w:rPr>
                <w:rFonts w:ascii="Times New Roman" w:hAnsi="Times New Roman" w:cs="Times New Roman"/>
                <w:sz w:val="24"/>
                <w:szCs w:val="24"/>
              </w:rPr>
              <w:t>Адрес: 107</w:t>
            </w:r>
            <w:r w:rsidR="000A18B5">
              <w:rPr>
                <w:rFonts w:ascii="Times New Roman" w:hAnsi="Times New Roman" w:cs="Times New Roman"/>
                <w:sz w:val="24"/>
                <w:szCs w:val="24"/>
              </w:rPr>
              <w:t>078</w:t>
            </w:r>
            <w:r w:rsidRPr="0094767E">
              <w:rPr>
                <w:rFonts w:ascii="Times New Roman" w:hAnsi="Times New Roman" w:cs="Times New Roman"/>
                <w:sz w:val="24"/>
                <w:szCs w:val="24"/>
              </w:rPr>
              <w:t xml:space="preserve">, г. Москва, </w:t>
            </w:r>
            <w:proofErr w:type="spellStart"/>
            <w:r w:rsidR="000A18B5">
              <w:rPr>
                <w:rFonts w:ascii="Times New Roman" w:hAnsi="Times New Roman" w:cs="Times New Roman"/>
                <w:sz w:val="24"/>
                <w:szCs w:val="24"/>
              </w:rPr>
              <w:t>вн</w:t>
            </w:r>
            <w:proofErr w:type="gramStart"/>
            <w:r w:rsidR="000A18B5">
              <w:rPr>
                <w:rFonts w:ascii="Times New Roman" w:hAnsi="Times New Roman" w:cs="Times New Roman"/>
                <w:sz w:val="24"/>
                <w:szCs w:val="24"/>
              </w:rPr>
              <w:t>.т</w:t>
            </w:r>
            <w:proofErr w:type="gramEnd"/>
            <w:r w:rsidR="000A18B5">
              <w:rPr>
                <w:rFonts w:ascii="Times New Roman" w:hAnsi="Times New Roman" w:cs="Times New Roman"/>
                <w:sz w:val="24"/>
                <w:szCs w:val="24"/>
              </w:rPr>
              <w:t>ер.г</w:t>
            </w:r>
            <w:proofErr w:type="spellEnd"/>
            <w:r w:rsidR="000A18B5">
              <w:rPr>
                <w:rFonts w:ascii="Times New Roman" w:hAnsi="Times New Roman" w:cs="Times New Roman"/>
                <w:sz w:val="24"/>
                <w:szCs w:val="24"/>
              </w:rPr>
              <w:t xml:space="preserve">. муниципальный округ </w:t>
            </w:r>
            <w:proofErr w:type="spellStart"/>
            <w:r w:rsidR="000A18B5">
              <w:rPr>
                <w:rFonts w:ascii="Times New Roman" w:hAnsi="Times New Roman" w:cs="Times New Roman"/>
                <w:sz w:val="24"/>
                <w:szCs w:val="24"/>
              </w:rPr>
              <w:t>Красносельский</w:t>
            </w:r>
            <w:proofErr w:type="spellEnd"/>
            <w:r w:rsidR="000A18B5">
              <w:rPr>
                <w:rFonts w:ascii="Times New Roman" w:hAnsi="Times New Roman" w:cs="Times New Roman"/>
                <w:sz w:val="24"/>
                <w:szCs w:val="24"/>
              </w:rPr>
              <w:t xml:space="preserve">, </w:t>
            </w:r>
            <w:proofErr w:type="spellStart"/>
            <w:r w:rsidR="000A18B5">
              <w:rPr>
                <w:rFonts w:ascii="Times New Roman" w:hAnsi="Times New Roman" w:cs="Times New Roman"/>
                <w:sz w:val="24"/>
                <w:szCs w:val="24"/>
              </w:rPr>
              <w:t>пр-кт</w:t>
            </w:r>
            <w:proofErr w:type="spellEnd"/>
            <w:r w:rsidR="000A18B5">
              <w:rPr>
                <w:rFonts w:ascii="Times New Roman" w:hAnsi="Times New Roman" w:cs="Times New Roman"/>
                <w:sz w:val="24"/>
                <w:szCs w:val="24"/>
              </w:rPr>
              <w:t xml:space="preserve"> Академика Сахарова, д. 9</w:t>
            </w:r>
            <w:r w:rsidRPr="0094767E">
              <w:rPr>
                <w:rFonts w:ascii="Times New Roman" w:hAnsi="Times New Roman" w:cs="Times New Roman"/>
                <w:sz w:val="24"/>
                <w:szCs w:val="24"/>
              </w:rPr>
              <w:t>.</w:t>
            </w:r>
          </w:p>
          <w:p w:rsidR="0051280E" w:rsidRPr="0094767E" w:rsidRDefault="0051280E" w:rsidP="0051280E">
            <w:pPr>
              <w:pStyle w:val="ConsPlusNormal"/>
              <w:ind w:firstLine="0"/>
              <w:jc w:val="both"/>
              <w:rPr>
                <w:rFonts w:ascii="Times New Roman" w:hAnsi="Times New Roman" w:cs="Times New Roman"/>
                <w:sz w:val="24"/>
                <w:szCs w:val="24"/>
              </w:rPr>
            </w:pPr>
            <w:r w:rsidRPr="0094767E">
              <w:rPr>
                <w:rFonts w:ascii="Times New Roman" w:hAnsi="Times New Roman" w:cs="Times New Roman"/>
                <w:sz w:val="24"/>
                <w:szCs w:val="24"/>
              </w:rPr>
              <w:t>ИНН 7708014500</w:t>
            </w:r>
          </w:p>
          <w:p w:rsidR="0051280E" w:rsidRPr="0094767E" w:rsidRDefault="0051280E" w:rsidP="0051280E">
            <w:pPr>
              <w:pStyle w:val="ConsPlusNormal"/>
              <w:ind w:firstLine="0"/>
              <w:jc w:val="both"/>
              <w:rPr>
                <w:rFonts w:ascii="Times New Roman" w:hAnsi="Times New Roman" w:cs="Times New Roman"/>
                <w:sz w:val="24"/>
                <w:szCs w:val="24"/>
              </w:rPr>
            </w:pPr>
            <w:r w:rsidRPr="0094767E">
              <w:rPr>
                <w:rFonts w:ascii="Times New Roman" w:hAnsi="Times New Roman" w:cs="Times New Roman"/>
                <w:sz w:val="24"/>
                <w:szCs w:val="24"/>
              </w:rPr>
              <w:t>КПП 770801001</w:t>
            </w:r>
          </w:p>
          <w:p w:rsidR="0051280E" w:rsidRPr="0094767E" w:rsidRDefault="0051280E" w:rsidP="0051280E">
            <w:pPr>
              <w:rPr>
                <w:i w:val="0"/>
                <w:color w:val="000000"/>
                <w:szCs w:val="24"/>
              </w:rPr>
            </w:pPr>
            <w:r w:rsidRPr="0094767E">
              <w:rPr>
                <w:i w:val="0"/>
                <w:color w:val="000000"/>
                <w:szCs w:val="24"/>
              </w:rPr>
              <w:t xml:space="preserve">УФК по </w:t>
            </w:r>
            <w:proofErr w:type="gramStart"/>
            <w:r w:rsidRPr="0094767E">
              <w:rPr>
                <w:i w:val="0"/>
                <w:color w:val="000000"/>
                <w:szCs w:val="24"/>
              </w:rPr>
              <w:t>г</w:t>
            </w:r>
            <w:proofErr w:type="gramEnd"/>
            <w:r w:rsidRPr="0094767E">
              <w:rPr>
                <w:i w:val="0"/>
                <w:color w:val="000000"/>
                <w:szCs w:val="24"/>
              </w:rPr>
              <w:t xml:space="preserve">. Москве (Центральное таможенное управление л/с 03731385190) Номер казначейского счета 03211643000000017300 </w:t>
            </w:r>
          </w:p>
          <w:p w:rsidR="0051280E" w:rsidRPr="0094767E" w:rsidRDefault="0051280E" w:rsidP="0051280E">
            <w:pPr>
              <w:rPr>
                <w:i w:val="0"/>
                <w:szCs w:val="24"/>
              </w:rPr>
            </w:pPr>
            <w:r w:rsidRPr="0094767E">
              <w:rPr>
                <w:i w:val="0"/>
                <w:color w:val="000000"/>
                <w:szCs w:val="24"/>
              </w:rPr>
              <w:t>ЕКС 40102810545370000003</w:t>
            </w:r>
          </w:p>
          <w:p w:rsidR="0051280E" w:rsidRPr="0094767E" w:rsidRDefault="001F36BC" w:rsidP="0051280E">
            <w:pPr>
              <w:pStyle w:val="ConsPlusNormal"/>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ОКЦ № 1 </w:t>
            </w:r>
            <w:r w:rsidR="0051280E" w:rsidRPr="0094767E">
              <w:rPr>
                <w:rFonts w:ascii="Times New Roman" w:hAnsi="Times New Roman" w:cs="Times New Roman"/>
                <w:color w:val="000000"/>
                <w:sz w:val="24"/>
                <w:szCs w:val="24"/>
              </w:rPr>
              <w:t xml:space="preserve">ГУ БАНКА РОССИИ ПО ЦФО//УФК ПО Г. МОСКВЕ г. Москва </w:t>
            </w:r>
          </w:p>
          <w:p w:rsidR="0051280E" w:rsidRPr="0094767E" w:rsidRDefault="0051280E" w:rsidP="0051280E">
            <w:pPr>
              <w:pStyle w:val="ConsPlusNormal"/>
              <w:ind w:firstLine="0"/>
              <w:rPr>
                <w:rFonts w:ascii="Times New Roman" w:hAnsi="Times New Roman" w:cs="Times New Roman"/>
                <w:sz w:val="24"/>
                <w:szCs w:val="24"/>
              </w:rPr>
            </w:pPr>
            <w:r w:rsidRPr="0094767E">
              <w:rPr>
                <w:rFonts w:ascii="Times New Roman" w:hAnsi="Times New Roman" w:cs="Times New Roman"/>
                <w:color w:val="000000"/>
                <w:sz w:val="24"/>
                <w:szCs w:val="24"/>
              </w:rPr>
              <w:t>БИК ТОФК 004525988</w:t>
            </w:r>
          </w:p>
          <w:p w:rsidR="0051280E" w:rsidRPr="0094767E" w:rsidRDefault="0051280E" w:rsidP="0051280E">
            <w:pPr>
              <w:pStyle w:val="ConsPlusNormal"/>
              <w:ind w:firstLine="0"/>
              <w:jc w:val="both"/>
              <w:rPr>
                <w:rFonts w:ascii="Times New Roman" w:hAnsi="Times New Roman" w:cs="Times New Roman"/>
                <w:b/>
                <w:sz w:val="24"/>
                <w:szCs w:val="24"/>
              </w:rPr>
            </w:pPr>
            <w:r w:rsidRPr="0094767E">
              <w:rPr>
                <w:rFonts w:ascii="Times New Roman" w:hAnsi="Times New Roman" w:cs="Times New Roman"/>
                <w:sz w:val="24"/>
                <w:szCs w:val="24"/>
              </w:rPr>
              <w:t>ОКОПФ 75104</w:t>
            </w:r>
          </w:p>
          <w:p w:rsidR="0051280E" w:rsidRPr="0094767E" w:rsidRDefault="0051280E" w:rsidP="0051280E">
            <w:pPr>
              <w:pStyle w:val="ConsPlusNormal"/>
              <w:ind w:firstLine="0"/>
              <w:jc w:val="both"/>
              <w:rPr>
                <w:rFonts w:ascii="Times New Roman" w:hAnsi="Times New Roman" w:cs="Times New Roman"/>
                <w:sz w:val="24"/>
                <w:szCs w:val="24"/>
              </w:rPr>
            </w:pPr>
            <w:r w:rsidRPr="0094767E">
              <w:rPr>
                <w:rFonts w:ascii="Times New Roman" w:hAnsi="Times New Roman" w:cs="Times New Roman"/>
                <w:sz w:val="24"/>
                <w:szCs w:val="24"/>
              </w:rPr>
              <w:t>ОКВЭД 84.11.4</w:t>
            </w:r>
          </w:p>
          <w:p w:rsidR="0051280E" w:rsidRPr="0094767E" w:rsidRDefault="0051280E" w:rsidP="0051280E">
            <w:pPr>
              <w:pStyle w:val="ConsPlusNormal"/>
              <w:ind w:firstLine="0"/>
              <w:rPr>
                <w:rFonts w:ascii="Times New Roman" w:hAnsi="Times New Roman" w:cs="Times New Roman"/>
                <w:sz w:val="24"/>
                <w:szCs w:val="24"/>
              </w:rPr>
            </w:pPr>
            <w:r w:rsidRPr="0094767E">
              <w:rPr>
                <w:rFonts w:ascii="Times New Roman" w:hAnsi="Times New Roman" w:cs="Times New Roman"/>
                <w:sz w:val="24"/>
                <w:szCs w:val="24"/>
              </w:rPr>
              <w:t xml:space="preserve">ОГРН 1037739218758 </w:t>
            </w:r>
          </w:p>
          <w:p w:rsidR="0051280E" w:rsidRPr="0094767E" w:rsidRDefault="0051280E" w:rsidP="0051280E">
            <w:pPr>
              <w:pStyle w:val="ConsPlusNormal"/>
              <w:ind w:firstLine="0"/>
              <w:rPr>
                <w:rFonts w:ascii="Times New Roman" w:hAnsi="Times New Roman" w:cs="Times New Roman"/>
                <w:sz w:val="24"/>
                <w:szCs w:val="24"/>
              </w:rPr>
            </w:pPr>
            <w:r w:rsidRPr="0094767E">
              <w:rPr>
                <w:rFonts w:ascii="Times New Roman" w:hAnsi="Times New Roman" w:cs="Times New Roman"/>
                <w:sz w:val="24"/>
                <w:szCs w:val="24"/>
              </w:rPr>
              <w:t xml:space="preserve">ОКПО 40202512 </w:t>
            </w:r>
          </w:p>
          <w:p w:rsidR="0051280E" w:rsidRPr="0094767E" w:rsidRDefault="0051280E" w:rsidP="0051280E">
            <w:pPr>
              <w:pStyle w:val="ConsPlusNormal"/>
              <w:ind w:firstLine="0"/>
              <w:jc w:val="both"/>
              <w:rPr>
                <w:rFonts w:ascii="Times New Roman" w:hAnsi="Times New Roman" w:cs="Times New Roman"/>
                <w:sz w:val="24"/>
                <w:szCs w:val="24"/>
              </w:rPr>
            </w:pPr>
            <w:r w:rsidRPr="0094767E">
              <w:rPr>
                <w:rFonts w:ascii="Times New Roman" w:hAnsi="Times New Roman" w:cs="Times New Roman"/>
                <w:sz w:val="24"/>
                <w:szCs w:val="24"/>
              </w:rPr>
              <w:t>ОКАТО 45286565000</w:t>
            </w:r>
          </w:p>
          <w:p w:rsidR="00314B20" w:rsidRPr="00314B20" w:rsidRDefault="0051280E" w:rsidP="00E42C93">
            <w:pPr>
              <w:pStyle w:val="13"/>
              <w:jc w:val="both"/>
              <w:rPr>
                <w:sz w:val="24"/>
                <w:szCs w:val="24"/>
              </w:rPr>
            </w:pPr>
            <w:r w:rsidRPr="0094767E">
              <w:rPr>
                <w:sz w:val="24"/>
                <w:szCs w:val="24"/>
              </w:rPr>
              <w:t>ОКТМО 45378000000</w:t>
            </w:r>
          </w:p>
        </w:tc>
        <w:tc>
          <w:tcPr>
            <w:tcW w:w="2364" w:type="pct"/>
            <w:shd w:val="clear" w:color="auto" w:fill="auto"/>
          </w:tcPr>
          <w:p w:rsidR="002F7ACC" w:rsidRPr="002F7ACC" w:rsidRDefault="002F7ACC" w:rsidP="00E833F3">
            <w:pPr>
              <w:pStyle w:val="13"/>
              <w:rPr>
                <w:sz w:val="24"/>
                <w:szCs w:val="24"/>
              </w:rPr>
            </w:pPr>
          </w:p>
        </w:tc>
      </w:tr>
      <w:tr w:rsidR="00AC6F61" w:rsidRPr="00314B20" w:rsidTr="00815650">
        <w:trPr>
          <w:trHeight w:val="65"/>
        </w:trPr>
        <w:tc>
          <w:tcPr>
            <w:tcW w:w="2636" w:type="pct"/>
          </w:tcPr>
          <w:p w:rsidR="00AC6F61" w:rsidRPr="00314B20" w:rsidRDefault="00AC6F61" w:rsidP="00067984">
            <w:pPr>
              <w:pStyle w:val="13"/>
              <w:jc w:val="center"/>
              <w:rPr>
                <w:sz w:val="24"/>
                <w:szCs w:val="24"/>
              </w:rPr>
            </w:pPr>
            <w:r w:rsidRPr="00314B20">
              <w:rPr>
                <w:b/>
                <w:sz w:val="24"/>
                <w:szCs w:val="24"/>
              </w:rPr>
              <w:t>ЗАКАЗЧИК</w:t>
            </w:r>
          </w:p>
        </w:tc>
        <w:tc>
          <w:tcPr>
            <w:tcW w:w="2364" w:type="pct"/>
          </w:tcPr>
          <w:p w:rsidR="00AC6F61" w:rsidRPr="00314B20" w:rsidRDefault="00614A8D" w:rsidP="00067984">
            <w:pPr>
              <w:pStyle w:val="13"/>
              <w:jc w:val="center"/>
              <w:rPr>
                <w:sz w:val="24"/>
                <w:szCs w:val="24"/>
              </w:rPr>
            </w:pPr>
            <w:r>
              <w:rPr>
                <w:b/>
                <w:sz w:val="24"/>
                <w:szCs w:val="24"/>
              </w:rPr>
              <w:t>ИСПОЛНИТЕЛЬ</w:t>
            </w:r>
          </w:p>
        </w:tc>
      </w:tr>
      <w:tr w:rsidR="00AC6F61" w:rsidRPr="00314B20" w:rsidTr="00815650">
        <w:trPr>
          <w:trHeight w:val="63"/>
        </w:trPr>
        <w:tc>
          <w:tcPr>
            <w:tcW w:w="2636" w:type="pct"/>
            <w:vAlign w:val="center"/>
          </w:tcPr>
          <w:p w:rsidR="00AC6F61" w:rsidRDefault="00AC6F61" w:rsidP="00067984">
            <w:pPr>
              <w:pStyle w:val="13"/>
              <w:jc w:val="center"/>
              <w:rPr>
                <w:b/>
                <w:sz w:val="24"/>
                <w:szCs w:val="24"/>
              </w:rPr>
            </w:pPr>
            <w:r w:rsidRPr="00314B20">
              <w:rPr>
                <w:b/>
                <w:sz w:val="24"/>
                <w:szCs w:val="24"/>
              </w:rPr>
              <w:t>Центральное таможенное управление</w:t>
            </w:r>
          </w:p>
          <w:p w:rsidR="00AC6F61" w:rsidRPr="00314B20" w:rsidRDefault="00AC6F61" w:rsidP="00067984">
            <w:pPr>
              <w:pStyle w:val="13"/>
              <w:jc w:val="center"/>
              <w:rPr>
                <w:b/>
                <w:sz w:val="24"/>
                <w:szCs w:val="24"/>
              </w:rPr>
            </w:pPr>
          </w:p>
          <w:p w:rsidR="00AC6F61" w:rsidRPr="00314B20" w:rsidRDefault="00815650" w:rsidP="00067984">
            <w:pPr>
              <w:pStyle w:val="13"/>
              <w:jc w:val="center"/>
              <w:rPr>
                <w:sz w:val="24"/>
                <w:szCs w:val="24"/>
              </w:rPr>
            </w:pPr>
            <w:r>
              <w:rPr>
                <w:sz w:val="24"/>
                <w:szCs w:val="24"/>
              </w:rPr>
              <w:t>______________________________________</w:t>
            </w:r>
          </w:p>
        </w:tc>
        <w:tc>
          <w:tcPr>
            <w:tcW w:w="2364" w:type="pct"/>
          </w:tcPr>
          <w:p w:rsidR="00F8773D" w:rsidRDefault="00F8773D" w:rsidP="00067984">
            <w:pPr>
              <w:pStyle w:val="13"/>
              <w:jc w:val="center"/>
              <w:rPr>
                <w:sz w:val="24"/>
                <w:szCs w:val="24"/>
              </w:rPr>
            </w:pPr>
          </w:p>
          <w:p w:rsidR="00F8773D" w:rsidRDefault="00F8773D" w:rsidP="00067984">
            <w:pPr>
              <w:pStyle w:val="13"/>
              <w:jc w:val="center"/>
              <w:rPr>
                <w:sz w:val="24"/>
                <w:szCs w:val="24"/>
              </w:rPr>
            </w:pPr>
          </w:p>
          <w:p w:rsidR="00AC6F61" w:rsidRPr="00E833F3" w:rsidRDefault="00815650" w:rsidP="00067984">
            <w:pPr>
              <w:pStyle w:val="13"/>
              <w:jc w:val="center"/>
              <w:rPr>
                <w:sz w:val="24"/>
                <w:szCs w:val="24"/>
              </w:rPr>
            </w:pPr>
            <w:r>
              <w:rPr>
                <w:sz w:val="24"/>
                <w:szCs w:val="24"/>
              </w:rPr>
              <w:t>______________________________________</w:t>
            </w:r>
          </w:p>
        </w:tc>
      </w:tr>
      <w:tr w:rsidR="00AC6F61" w:rsidRPr="00314B20" w:rsidTr="00815650">
        <w:trPr>
          <w:trHeight w:val="20"/>
        </w:trPr>
        <w:tc>
          <w:tcPr>
            <w:tcW w:w="2636" w:type="pct"/>
            <w:vAlign w:val="center"/>
          </w:tcPr>
          <w:p w:rsidR="00815650" w:rsidRDefault="00815650" w:rsidP="00067984">
            <w:pPr>
              <w:pStyle w:val="13"/>
              <w:jc w:val="center"/>
              <w:rPr>
                <w:sz w:val="24"/>
                <w:szCs w:val="24"/>
              </w:rPr>
            </w:pPr>
            <w:r>
              <w:rPr>
                <w:sz w:val="24"/>
                <w:szCs w:val="24"/>
              </w:rPr>
              <w:t>(должность)</w:t>
            </w:r>
          </w:p>
          <w:p w:rsidR="00AC6F61" w:rsidRPr="00F8773D" w:rsidRDefault="00AC6F61" w:rsidP="00067984">
            <w:pPr>
              <w:pStyle w:val="13"/>
              <w:jc w:val="center"/>
              <w:rPr>
                <w:sz w:val="24"/>
                <w:szCs w:val="24"/>
              </w:rPr>
            </w:pPr>
            <w:r>
              <w:rPr>
                <w:sz w:val="24"/>
                <w:szCs w:val="24"/>
              </w:rPr>
              <w:t>___________________</w:t>
            </w:r>
            <w:r w:rsidRPr="00314B20">
              <w:rPr>
                <w:sz w:val="24"/>
                <w:szCs w:val="24"/>
              </w:rPr>
              <w:t xml:space="preserve">______/ </w:t>
            </w:r>
            <w:r w:rsidR="00F8773D" w:rsidRPr="00F8773D">
              <w:rPr>
                <w:sz w:val="24"/>
                <w:szCs w:val="24"/>
              </w:rPr>
              <w:t>____________</w:t>
            </w:r>
          </w:p>
          <w:p w:rsidR="00AC6F61" w:rsidRPr="00C33BC4" w:rsidRDefault="00AC6F61" w:rsidP="00067984">
            <w:pPr>
              <w:pStyle w:val="13"/>
              <w:jc w:val="center"/>
              <w:rPr>
                <w:sz w:val="24"/>
                <w:szCs w:val="24"/>
              </w:rPr>
            </w:pPr>
            <w:r w:rsidRPr="00C33BC4">
              <w:rPr>
                <w:sz w:val="24"/>
                <w:szCs w:val="24"/>
              </w:rPr>
              <w:t>(подпись, фамилия и инициалы)</w:t>
            </w:r>
          </w:p>
        </w:tc>
        <w:tc>
          <w:tcPr>
            <w:tcW w:w="2364" w:type="pct"/>
            <w:vAlign w:val="center"/>
          </w:tcPr>
          <w:p w:rsidR="00815650" w:rsidRDefault="00815650" w:rsidP="00067984">
            <w:pPr>
              <w:pStyle w:val="13"/>
              <w:jc w:val="center"/>
              <w:rPr>
                <w:sz w:val="24"/>
                <w:szCs w:val="24"/>
              </w:rPr>
            </w:pPr>
            <w:r>
              <w:rPr>
                <w:sz w:val="24"/>
                <w:szCs w:val="24"/>
              </w:rPr>
              <w:t>(должность)</w:t>
            </w:r>
          </w:p>
          <w:p w:rsidR="00AC6F61" w:rsidRPr="00314B20" w:rsidRDefault="00AC6F61" w:rsidP="00067984">
            <w:pPr>
              <w:pStyle w:val="13"/>
              <w:jc w:val="center"/>
              <w:rPr>
                <w:sz w:val="24"/>
                <w:szCs w:val="24"/>
              </w:rPr>
            </w:pPr>
            <w:r>
              <w:rPr>
                <w:sz w:val="24"/>
                <w:szCs w:val="24"/>
              </w:rPr>
              <w:t>_____________________</w:t>
            </w:r>
            <w:r w:rsidR="005957C8">
              <w:rPr>
                <w:sz w:val="24"/>
                <w:szCs w:val="24"/>
              </w:rPr>
              <w:t>_</w:t>
            </w:r>
            <w:r w:rsidRPr="00314B20">
              <w:rPr>
                <w:sz w:val="24"/>
                <w:szCs w:val="24"/>
              </w:rPr>
              <w:t xml:space="preserve">/ </w:t>
            </w:r>
            <w:r w:rsidR="00815650">
              <w:rPr>
                <w:sz w:val="24"/>
                <w:szCs w:val="24"/>
              </w:rPr>
              <w:t>______________</w:t>
            </w:r>
          </w:p>
          <w:p w:rsidR="00AC6F61" w:rsidRPr="00C33BC4" w:rsidRDefault="00AC6F61" w:rsidP="00067984">
            <w:pPr>
              <w:pStyle w:val="13"/>
              <w:jc w:val="center"/>
              <w:rPr>
                <w:sz w:val="24"/>
                <w:szCs w:val="24"/>
              </w:rPr>
            </w:pPr>
            <w:r w:rsidRPr="00C33BC4">
              <w:rPr>
                <w:sz w:val="24"/>
                <w:szCs w:val="24"/>
              </w:rPr>
              <w:t>(подпись, фамилия и инициалы)</w:t>
            </w:r>
          </w:p>
        </w:tc>
      </w:tr>
      <w:tr w:rsidR="00AC6F61" w:rsidRPr="00314B20" w:rsidTr="002F7ACC">
        <w:trPr>
          <w:trHeight w:val="20"/>
        </w:trPr>
        <w:tc>
          <w:tcPr>
            <w:tcW w:w="2636" w:type="pct"/>
          </w:tcPr>
          <w:p w:rsidR="00AC6F61" w:rsidRPr="00314B20" w:rsidRDefault="00AC6F61" w:rsidP="00E76AD1">
            <w:pPr>
              <w:pStyle w:val="13"/>
              <w:jc w:val="center"/>
              <w:rPr>
                <w:sz w:val="24"/>
                <w:szCs w:val="24"/>
              </w:rPr>
            </w:pPr>
            <w:r w:rsidRPr="00314B20">
              <w:rPr>
                <w:sz w:val="24"/>
                <w:szCs w:val="24"/>
              </w:rPr>
              <w:t xml:space="preserve">__ _____________ </w:t>
            </w:r>
            <w:r w:rsidR="009F2B15">
              <w:rPr>
                <w:sz w:val="24"/>
                <w:szCs w:val="24"/>
              </w:rPr>
              <w:t>202</w:t>
            </w:r>
            <w:r w:rsidR="00E76AD1">
              <w:rPr>
                <w:sz w:val="24"/>
                <w:szCs w:val="24"/>
              </w:rPr>
              <w:t>6</w:t>
            </w:r>
            <w:r w:rsidR="009F2B15" w:rsidRPr="00314B20">
              <w:rPr>
                <w:sz w:val="24"/>
                <w:szCs w:val="24"/>
              </w:rPr>
              <w:t xml:space="preserve"> </w:t>
            </w:r>
            <w:r w:rsidRPr="00314B20">
              <w:rPr>
                <w:sz w:val="24"/>
                <w:szCs w:val="24"/>
              </w:rPr>
              <w:t>г.</w:t>
            </w:r>
          </w:p>
        </w:tc>
        <w:tc>
          <w:tcPr>
            <w:tcW w:w="2364" w:type="pct"/>
          </w:tcPr>
          <w:p w:rsidR="00AC6F61" w:rsidRPr="00314B20" w:rsidRDefault="00AC6F61" w:rsidP="00E76AD1">
            <w:pPr>
              <w:pStyle w:val="13"/>
              <w:jc w:val="center"/>
              <w:rPr>
                <w:sz w:val="24"/>
                <w:szCs w:val="24"/>
              </w:rPr>
            </w:pPr>
            <w:r w:rsidRPr="00314B20">
              <w:rPr>
                <w:sz w:val="24"/>
                <w:szCs w:val="24"/>
              </w:rPr>
              <w:t xml:space="preserve">__ _____________ </w:t>
            </w:r>
            <w:r w:rsidR="009F2B15">
              <w:rPr>
                <w:sz w:val="24"/>
                <w:szCs w:val="24"/>
              </w:rPr>
              <w:t>202</w:t>
            </w:r>
            <w:r w:rsidR="00E76AD1">
              <w:rPr>
                <w:sz w:val="24"/>
                <w:szCs w:val="24"/>
              </w:rPr>
              <w:t>6</w:t>
            </w:r>
            <w:r w:rsidR="009F2B15" w:rsidRPr="00314B20">
              <w:rPr>
                <w:sz w:val="24"/>
                <w:szCs w:val="24"/>
              </w:rPr>
              <w:t xml:space="preserve"> </w:t>
            </w:r>
            <w:r w:rsidRPr="00314B20">
              <w:rPr>
                <w:sz w:val="24"/>
                <w:szCs w:val="24"/>
              </w:rPr>
              <w:t>г.</w:t>
            </w:r>
          </w:p>
        </w:tc>
      </w:tr>
    </w:tbl>
    <w:p w:rsidR="00A15DBD" w:rsidRPr="00471CD7" w:rsidRDefault="00BA114B" w:rsidP="00A15DBD">
      <w:pPr>
        <w:tabs>
          <w:tab w:val="left" w:pos="6780"/>
        </w:tabs>
        <w:jc w:val="right"/>
        <w:rPr>
          <w:i w:val="0"/>
        </w:rPr>
      </w:pPr>
      <w:r w:rsidRPr="00E42C93">
        <w:rPr>
          <w:i w:val="0"/>
        </w:rPr>
        <w:br w:type="page"/>
      </w:r>
      <w:r w:rsidR="00A15DBD">
        <w:rPr>
          <w:i w:val="0"/>
        </w:rPr>
        <w:lastRenderedPageBreak/>
        <w:t>Приложение № 1</w:t>
      </w:r>
    </w:p>
    <w:p w:rsidR="00A15DBD" w:rsidRDefault="00A15DBD" w:rsidP="00A15DBD">
      <w:pPr>
        <w:ind w:left="360"/>
        <w:jc w:val="right"/>
        <w:rPr>
          <w:i w:val="0"/>
        </w:rPr>
      </w:pPr>
      <w:r>
        <w:rPr>
          <w:i w:val="0"/>
        </w:rPr>
        <w:t>к Государственному контракту</w:t>
      </w:r>
    </w:p>
    <w:p w:rsidR="00E833F3" w:rsidRDefault="00A15DBD" w:rsidP="00E833F3">
      <w:pPr>
        <w:ind w:left="6237"/>
        <w:jc w:val="right"/>
        <w:rPr>
          <w:i w:val="0"/>
        </w:rPr>
      </w:pPr>
      <w:r>
        <w:rPr>
          <w:i w:val="0"/>
        </w:rPr>
        <w:t>№</w:t>
      </w:r>
      <w:r w:rsidRPr="00471CD7">
        <w:rPr>
          <w:i w:val="0"/>
        </w:rPr>
        <w:t xml:space="preserve"> </w:t>
      </w:r>
      <w:r w:rsidR="00815650">
        <w:rPr>
          <w:i w:val="0"/>
        </w:rPr>
        <w:t>__________________________</w:t>
      </w:r>
    </w:p>
    <w:p w:rsidR="00E847D8" w:rsidRDefault="00A15DBD" w:rsidP="00E833F3">
      <w:pPr>
        <w:ind w:left="6237"/>
        <w:jc w:val="right"/>
        <w:rPr>
          <w:i w:val="0"/>
        </w:rPr>
      </w:pPr>
      <w:r>
        <w:rPr>
          <w:i w:val="0"/>
        </w:rPr>
        <w:t>от</w:t>
      </w:r>
      <w:r w:rsidRPr="00AC44DD">
        <w:rPr>
          <w:i w:val="0"/>
        </w:rPr>
        <w:t xml:space="preserve"> </w:t>
      </w:r>
      <w:r>
        <w:rPr>
          <w:i w:val="0"/>
        </w:rPr>
        <w:t>«___» __________</w:t>
      </w:r>
      <w:r w:rsidR="001F36BC">
        <w:rPr>
          <w:i w:val="0"/>
        </w:rPr>
        <w:t>202</w:t>
      </w:r>
      <w:r w:rsidR="00E76AD1">
        <w:rPr>
          <w:i w:val="0"/>
        </w:rPr>
        <w:t>6</w:t>
      </w:r>
      <w:r w:rsidR="001F36BC">
        <w:rPr>
          <w:i w:val="0"/>
        </w:rPr>
        <w:t xml:space="preserve"> </w:t>
      </w:r>
      <w:r>
        <w:rPr>
          <w:i w:val="0"/>
        </w:rPr>
        <w:t>г.</w:t>
      </w:r>
    </w:p>
    <w:p w:rsidR="00E76AD1" w:rsidRPr="00E76AD1" w:rsidRDefault="00E76AD1" w:rsidP="00E76AD1">
      <w:pPr>
        <w:tabs>
          <w:tab w:val="left" w:pos="851"/>
        </w:tabs>
        <w:ind w:right="140"/>
        <w:jc w:val="center"/>
        <w:rPr>
          <w:i w:val="0"/>
          <w:color w:val="000000"/>
          <w:szCs w:val="24"/>
          <w:lang w:bidi="ru-RU"/>
        </w:rPr>
      </w:pPr>
      <w:r w:rsidRPr="00E76AD1">
        <w:rPr>
          <w:i w:val="0"/>
          <w:color w:val="000000"/>
          <w:szCs w:val="24"/>
          <w:lang w:bidi="ru-RU"/>
        </w:rPr>
        <w:t>Техническое задание</w:t>
      </w:r>
    </w:p>
    <w:p w:rsidR="00E76AD1" w:rsidRPr="00E76AD1" w:rsidRDefault="00E76AD1" w:rsidP="00E76AD1">
      <w:pPr>
        <w:ind w:right="140"/>
        <w:jc w:val="center"/>
        <w:rPr>
          <w:i w:val="0"/>
          <w:szCs w:val="24"/>
        </w:rPr>
      </w:pPr>
    </w:p>
    <w:p w:rsidR="00E76AD1" w:rsidRPr="00E76AD1" w:rsidRDefault="00E76AD1" w:rsidP="00E76AD1">
      <w:pPr>
        <w:widowControl w:val="0"/>
        <w:tabs>
          <w:tab w:val="left" w:pos="1753"/>
        </w:tabs>
        <w:ind w:right="140" w:firstLine="720"/>
        <w:contextualSpacing/>
        <w:rPr>
          <w:i w:val="0"/>
          <w:szCs w:val="24"/>
        </w:rPr>
      </w:pPr>
      <w:r w:rsidRPr="00E76AD1">
        <w:rPr>
          <w:i w:val="0"/>
          <w:color w:val="000000"/>
          <w:szCs w:val="24"/>
          <w:lang w:bidi="ru-RU"/>
        </w:rPr>
        <w:t>1. Объект закупки: Оказание услуг по ветеринарному обслуживанию служебной собаки Центральной оперативной таможни (далее – услуги).</w:t>
      </w:r>
    </w:p>
    <w:p w:rsidR="00E76AD1" w:rsidRPr="00E76AD1" w:rsidRDefault="00E76AD1" w:rsidP="00E76AD1">
      <w:pPr>
        <w:widowControl w:val="0"/>
        <w:tabs>
          <w:tab w:val="left" w:pos="1753"/>
        </w:tabs>
        <w:ind w:left="567" w:right="140"/>
        <w:rPr>
          <w:i w:val="0"/>
          <w:szCs w:val="24"/>
        </w:rPr>
      </w:pPr>
    </w:p>
    <w:p w:rsidR="00E76AD1" w:rsidRPr="00E76AD1" w:rsidRDefault="00E76AD1" w:rsidP="00E76AD1">
      <w:pPr>
        <w:widowControl w:val="0"/>
        <w:numPr>
          <w:ilvl w:val="0"/>
          <w:numId w:val="42"/>
        </w:numPr>
        <w:spacing w:after="200" w:line="276" w:lineRule="auto"/>
        <w:ind w:left="0" w:right="140" w:firstLine="709"/>
        <w:contextualSpacing/>
        <w:jc w:val="both"/>
        <w:rPr>
          <w:i w:val="0"/>
          <w:szCs w:val="24"/>
        </w:rPr>
      </w:pPr>
      <w:r w:rsidRPr="00E76AD1">
        <w:rPr>
          <w:i w:val="0"/>
          <w:color w:val="000000"/>
          <w:szCs w:val="24"/>
          <w:lang w:bidi="ru-RU"/>
        </w:rPr>
        <w:t>Краткие характеристики оказываемых услуг (описание объекта закупки), количество:</w:t>
      </w:r>
    </w:p>
    <w:p w:rsidR="00E76AD1" w:rsidRPr="00E76AD1" w:rsidRDefault="00E76AD1" w:rsidP="00E76AD1">
      <w:pPr>
        <w:widowControl w:val="0"/>
        <w:tabs>
          <w:tab w:val="left" w:pos="1753"/>
        </w:tabs>
        <w:ind w:right="140"/>
        <w:jc w:val="both"/>
        <w:rPr>
          <w:i w:val="0"/>
          <w:szCs w:val="24"/>
        </w:rPr>
      </w:pPr>
    </w:p>
    <w:p w:rsidR="00E76AD1" w:rsidRPr="00E76AD1" w:rsidRDefault="00E76AD1" w:rsidP="00E76AD1">
      <w:pPr>
        <w:widowControl w:val="0"/>
        <w:tabs>
          <w:tab w:val="left" w:pos="1753"/>
        </w:tabs>
        <w:ind w:right="140" w:firstLine="709"/>
        <w:jc w:val="both"/>
        <w:rPr>
          <w:i w:val="0"/>
          <w:szCs w:val="24"/>
        </w:rPr>
      </w:pPr>
      <w:r w:rsidRPr="00E76AD1">
        <w:rPr>
          <w:i w:val="0"/>
          <w:color w:val="000000"/>
          <w:szCs w:val="24"/>
          <w:lang w:bidi="ru-RU"/>
        </w:rPr>
        <w:t>Услуги оказываются по заявке Заказчика в соответствии с Перечнем ветеринарных услуг (с учетом стоимости лекарственных средств, вакцин и расходных материалов, используемых при оказании услуг) и Графиком оказания услуг.</w:t>
      </w:r>
    </w:p>
    <w:p w:rsidR="00E76AD1" w:rsidRPr="00E76AD1" w:rsidRDefault="00E76AD1" w:rsidP="00E76AD1">
      <w:pPr>
        <w:widowControl w:val="0"/>
        <w:tabs>
          <w:tab w:val="left" w:pos="1753"/>
        </w:tabs>
        <w:ind w:right="140"/>
        <w:jc w:val="both"/>
        <w:rPr>
          <w:i w:val="0"/>
          <w:szCs w:val="24"/>
        </w:rPr>
      </w:pPr>
    </w:p>
    <w:p w:rsidR="00E76AD1" w:rsidRPr="00E76AD1" w:rsidRDefault="00E76AD1" w:rsidP="00E76AD1">
      <w:pPr>
        <w:widowControl w:val="0"/>
        <w:ind w:firstLine="709"/>
        <w:jc w:val="center"/>
        <w:rPr>
          <w:bCs/>
          <w:i w:val="0"/>
          <w:szCs w:val="24"/>
        </w:rPr>
      </w:pPr>
      <w:r w:rsidRPr="00E76AD1">
        <w:rPr>
          <w:bCs/>
          <w:i w:val="0"/>
          <w:color w:val="000000"/>
          <w:szCs w:val="24"/>
          <w:lang w:bidi="ru-RU"/>
        </w:rPr>
        <w:t>Перечень ветеринарных услуг</w:t>
      </w:r>
    </w:p>
    <w:p w:rsidR="00E76AD1" w:rsidRPr="00E76AD1" w:rsidRDefault="00E76AD1" w:rsidP="00E76AD1">
      <w:pPr>
        <w:ind w:left="320" w:right="160"/>
        <w:jc w:val="both"/>
        <w:rPr>
          <w:i w:val="0"/>
          <w:color w:val="000000"/>
          <w:szCs w:val="24"/>
          <w:lang w:bidi="ru-RU"/>
        </w:rPr>
      </w:pPr>
      <w:r w:rsidRPr="00E76AD1">
        <w:rPr>
          <w:i w:val="0"/>
          <w:color w:val="000000"/>
          <w:szCs w:val="24"/>
          <w:lang w:bidi="ru-RU"/>
        </w:rPr>
        <w:t>(с учетом стоимости лекарственных средств и расходных материалов, используемых при оказании услуг)</w:t>
      </w:r>
    </w:p>
    <w:p w:rsidR="00E76AD1" w:rsidRPr="00E76AD1" w:rsidRDefault="00E76AD1" w:rsidP="00E76AD1">
      <w:pPr>
        <w:ind w:right="160"/>
        <w:jc w:val="both"/>
        <w:rPr>
          <w:i w:val="0"/>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379"/>
        <w:gridCol w:w="8582"/>
        <w:gridCol w:w="709"/>
        <w:gridCol w:w="697"/>
      </w:tblGrid>
      <w:tr w:rsidR="00E76AD1" w:rsidRPr="00E76AD1" w:rsidTr="006C3414">
        <w:trPr>
          <w:trHeight w:val="323"/>
        </w:trPr>
        <w:tc>
          <w:tcPr>
            <w:tcW w:w="183" w:type="pct"/>
            <w:shd w:val="clear" w:color="auto" w:fill="FFFFFF"/>
            <w:vAlign w:val="center"/>
          </w:tcPr>
          <w:p w:rsidR="00E76AD1" w:rsidRPr="00E76AD1" w:rsidRDefault="00E76AD1" w:rsidP="00E76AD1">
            <w:pPr>
              <w:rPr>
                <w:i w:val="0"/>
                <w:szCs w:val="24"/>
              </w:rPr>
            </w:pPr>
            <w:r w:rsidRPr="00E76AD1">
              <w:rPr>
                <w:i w:val="0"/>
                <w:color w:val="000000"/>
                <w:szCs w:val="24"/>
                <w:lang w:bidi="ru-RU"/>
              </w:rPr>
              <w:t>№</w:t>
            </w:r>
          </w:p>
          <w:p w:rsidR="00E76AD1" w:rsidRPr="00E76AD1" w:rsidRDefault="00E76AD1" w:rsidP="00E76AD1">
            <w:pPr>
              <w:spacing w:before="120"/>
              <w:rPr>
                <w:i w:val="0"/>
                <w:szCs w:val="24"/>
              </w:rPr>
            </w:pPr>
            <w:proofErr w:type="gramStart"/>
            <w:r w:rsidRPr="00E76AD1">
              <w:rPr>
                <w:bCs/>
                <w:i w:val="0"/>
                <w:color w:val="000000"/>
                <w:szCs w:val="24"/>
                <w:lang w:bidi="ru-RU"/>
              </w:rPr>
              <w:t>п</w:t>
            </w:r>
            <w:proofErr w:type="gramEnd"/>
            <w:r w:rsidRPr="00E76AD1">
              <w:rPr>
                <w:bCs/>
                <w:i w:val="0"/>
                <w:color w:val="000000"/>
                <w:szCs w:val="24"/>
                <w:lang w:bidi="ru-RU"/>
              </w:rPr>
              <w:t>/п</w:t>
            </w:r>
          </w:p>
        </w:tc>
        <w:tc>
          <w:tcPr>
            <w:tcW w:w="4139" w:type="pct"/>
            <w:shd w:val="clear" w:color="auto" w:fill="FFFFFF"/>
            <w:vAlign w:val="center"/>
          </w:tcPr>
          <w:p w:rsidR="00E76AD1" w:rsidRPr="00E76AD1" w:rsidRDefault="00E76AD1" w:rsidP="00E76AD1">
            <w:pPr>
              <w:jc w:val="center"/>
              <w:rPr>
                <w:i w:val="0"/>
                <w:szCs w:val="24"/>
              </w:rPr>
            </w:pPr>
            <w:r w:rsidRPr="00E76AD1">
              <w:rPr>
                <w:bCs/>
                <w:i w:val="0"/>
                <w:color w:val="000000"/>
                <w:szCs w:val="24"/>
                <w:lang w:bidi="ru-RU"/>
              </w:rPr>
              <w:t>Наименование ветеринарных услуг</w:t>
            </w:r>
          </w:p>
        </w:tc>
        <w:tc>
          <w:tcPr>
            <w:tcW w:w="342" w:type="pct"/>
            <w:shd w:val="clear" w:color="auto" w:fill="FFFFFF"/>
            <w:vAlign w:val="center"/>
          </w:tcPr>
          <w:p w:rsidR="00E76AD1" w:rsidRPr="00E76AD1" w:rsidRDefault="00E76AD1" w:rsidP="00E76AD1">
            <w:pPr>
              <w:jc w:val="center"/>
              <w:rPr>
                <w:i w:val="0"/>
                <w:szCs w:val="24"/>
              </w:rPr>
            </w:pPr>
            <w:r w:rsidRPr="00E76AD1">
              <w:rPr>
                <w:bCs/>
                <w:i w:val="0"/>
                <w:color w:val="000000"/>
                <w:szCs w:val="24"/>
                <w:lang w:bidi="ru-RU"/>
              </w:rPr>
              <w:t>Ед.</w:t>
            </w:r>
          </w:p>
          <w:p w:rsidR="00E76AD1" w:rsidRPr="00E76AD1" w:rsidRDefault="00E76AD1" w:rsidP="00E76AD1">
            <w:pPr>
              <w:spacing w:before="120"/>
              <w:ind w:left="200"/>
              <w:rPr>
                <w:i w:val="0"/>
                <w:szCs w:val="24"/>
              </w:rPr>
            </w:pPr>
            <w:r w:rsidRPr="00E76AD1">
              <w:rPr>
                <w:bCs/>
                <w:i w:val="0"/>
                <w:color w:val="000000"/>
                <w:szCs w:val="24"/>
                <w:lang w:bidi="ru-RU"/>
              </w:rPr>
              <w:t>изм.</w:t>
            </w:r>
          </w:p>
        </w:tc>
        <w:tc>
          <w:tcPr>
            <w:tcW w:w="336" w:type="pct"/>
            <w:shd w:val="clear" w:color="auto" w:fill="FFFFFF"/>
            <w:vAlign w:val="center"/>
          </w:tcPr>
          <w:p w:rsidR="00E76AD1" w:rsidRPr="00E76AD1" w:rsidRDefault="00E76AD1" w:rsidP="00E76AD1">
            <w:pPr>
              <w:ind w:left="140"/>
              <w:rPr>
                <w:i w:val="0"/>
                <w:szCs w:val="24"/>
              </w:rPr>
            </w:pPr>
            <w:r w:rsidRPr="00E76AD1">
              <w:rPr>
                <w:bCs/>
                <w:i w:val="0"/>
                <w:color w:val="000000"/>
                <w:szCs w:val="24"/>
                <w:lang w:bidi="ru-RU"/>
              </w:rPr>
              <w:t>Кол-</w:t>
            </w:r>
          </w:p>
          <w:p w:rsidR="00E76AD1" w:rsidRPr="00E76AD1" w:rsidRDefault="00E76AD1" w:rsidP="00E76AD1">
            <w:pPr>
              <w:spacing w:before="120"/>
              <w:jc w:val="center"/>
              <w:rPr>
                <w:i w:val="0"/>
                <w:szCs w:val="24"/>
              </w:rPr>
            </w:pPr>
            <w:r w:rsidRPr="00E76AD1">
              <w:rPr>
                <w:bCs/>
                <w:i w:val="0"/>
                <w:color w:val="000000"/>
                <w:szCs w:val="24"/>
                <w:lang w:bidi="ru-RU"/>
              </w:rPr>
              <w:t>во</w:t>
            </w:r>
          </w:p>
        </w:tc>
      </w:tr>
      <w:tr w:rsidR="00E76AD1" w:rsidRPr="00E76AD1" w:rsidTr="006C3414">
        <w:trPr>
          <w:trHeight w:val="20"/>
        </w:trPr>
        <w:tc>
          <w:tcPr>
            <w:tcW w:w="183" w:type="pct"/>
            <w:shd w:val="clear" w:color="auto" w:fill="FFFFFF"/>
            <w:vAlign w:val="center"/>
          </w:tcPr>
          <w:p w:rsidR="00E76AD1" w:rsidRPr="00E76AD1" w:rsidRDefault="00E76AD1" w:rsidP="00E76AD1">
            <w:pPr>
              <w:jc w:val="center"/>
              <w:rPr>
                <w:i w:val="0"/>
                <w:szCs w:val="24"/>
              </w:rPr>
            </w:pPr>
          </w:p>
        </w:tc>
        <w:tc>
          <w:tcPr>
            <w:tcW w:w="4139" w:type="pct"/>
            <w:shd w:val="clear" w:color="auto" w:fill="FFFFFF"/>
            <w:vAlign w:val="bottom"/>
          </w:tcPr>
          <w:p w:rsidR="00E76AD1" w:rsidRPr="00E76AD1" w:rsidRDefault="00E76AD1" w:rsidP="00E76AD1">
            <w:pPr>
              <w:rPr>
                <w:b/>
                <w:bCs/>
                <w:i w:val="0"/>
                <w:color w:val="000000"/>
                <w:szCs w:val="24"/>
                <w:lang w:bidi="ru-RU"/>
              </w:rPr>
            </w:pPr>
            <w:r w:rsidRPr="00E76AD1">
              <w:rPr>
                <w:b/>
                <w:bCs/>
                <w:i w:val="0"/>
                <w:color w:val="000000"/>
                <w:szCs w:val="24"/>
                <w:lang w:bidi="ru-RU"/>
              </w:rPr>
              <w:t>ОКПД</w:t>
            </w:r>
            <w:proofErr w:type="gramStart"/>
            <w:r w:rsidRPr="00E76AD1">
              <w:rPr>
                <w:b/>
                <w:bCs/>
                <w:i w:val="0"/>
                <w:color w:val="000000"/>
                <w:szCs w:val="24"/>
                <w:lang w:bidi="ru-RU"/>
              </w:rPr>
              <w:t>2</w:t>
            </w:r>
            <w:proofErr w:type="gramEnd"/>
            <w:r w:rsidRPr="00E76AD1">
              <w:rPr>
                <w:b/>
                <w:bCs/>
                <w:i w:val="0"/>
                <w:color w:val="000000"/>
                <w:szCs w:val="24"/>
                <w:lang w:bidi="ru-RU"/>
              </w:rPr>
              <w:t>: 75.00.11.000</w:t>
            </w:r>
          </w:p>
        </w:tc>
        <w:tc>
          <w:tcPr>
            <w:tcW w:w="342" w:type="pct"/>
            <w:shd w:val="clear" w:color="auto" w:fill="FFFFFF"/>
          </w:tcPr>
          <w:p w:rsidR="00E76AD1" w:rsidRPr="00E76AD1" w:rsidRDefault="00E76AD1" w:rsidP="00E76AD1">
            <w:pPr>
              <w:rPr>
                <w:i w:val="0"/>
                <w:szCs w:val="24"/>
              </w:rPr>
            </w:pPr>
          </w:p>
        </w:tc>
        <w:tc>
          <w:tcPr>
            <w:tcW w:w="336" w:type="pct"/>
            <w:shd w:val="clear" w:color="auto" w:fill="FFFFFF"/>
          </w:tcPr>
          <w:p w:rsidR="00E76AD1" w:rsidRPr="00E76AD1" w:rsidRDefault="00E76AD1" w:rsidP="00E76AD1">
            <w:pPr>
              <w:rPr>
                <w:i w:val="0"/>
                <w:szCs w:val="24"/>
              </w:rPr>
            </w:pPr>
          </w:p>
        </w:tc>
      </w:tr>
      <w:tr w:rsidR="00E76AD1" w:rsidRPr="00E76AD1" w:rsidTr="006C3414">
        <w:trPr>
          <w:trHeight w:val="20"/>
        </w:trPr>
        <w:tc>
          <w:tcPr>
            <w:tcW w:w="183" w:type="pct"/>
            <w:shd w:val="clear" w:color="auto" w:fill="FFFFFF"/>
            <w:vAlign w:val="center"/>
          </w:tcPr>
          <w:p w:rsidR="00E76AD1" w:rsidRPr="00E76AD1" w:rsidRDefault="00E76AD1" w:rsidP="00E76AD1">
            <w:pPr>
              <w:jc w:val="center"/>
              <w:rPr>
                <w:i w:val="0"/>
                <w:szCs w:val="24"/>
              </w:rPr>
            </w:pPr>
          </w:p>
        </w:tc>
        <w:tc>
          <w:tcPr>
            <w:tcW w:w="4139" w:type="pct"/>
            <w:shd w:val="clear" w:color="auto" w:fill="FFFFFF"/>
            <w:vAlign w:val="bottom"/>
          </w:tcPr>
          <w:p w:rsidR="00E76AD1" w:rsidRPr="00E76AD1" w:rsidRDefault="00E76AD1" w:rsidP="00E76AD1">
            <w:pPr>
              <w:rPr>
                <w:i w:val="0"/>
                <w:szCs w:val="24"/>
              </w:rPr>
            </w:pPr>
            <w:r w:rsidRPr="00E76AD1">
              <w:rPr>
                <w:b/>
                <w:bCs/>
                <w:i w:val="0"/>
                <w:color w:val="000000"/>
                <w:szCs w:val="24"/>
                <w:lang w:bidi="ru-RU"/>
              </w:rPr>
              <w:t xml:space="preserve">Общие процедуры </w:t>
            </w:r>
          </w:p>
        </w:tc>
        <w:tc>
          <w:tcPr>
            <w:tcW w:w="342" w:type="pct"/>
            <w:shd w:val="clear" w:color="auto" w:fill="FFFFFF"/>
          </w:tcPr>
          <w:p w:rsidR="00E76AD1" w:rsidRPr="00E76AD1" w:rsidRDefault="00E76AD1" w:rsidP="00E76AD1">
            <w:pPr>
              <w:rPr>
                <w:i w:val="0"/>
                <w:szCs w:val="24"/>
              </w:rPr>
            </w:pPr>
          </w:p>
        </w:tc>
        <w:tc>
          <w:tcPr>
            <w:tcW w:w="336" w:type="pct"/>
            <w:shd w:val="clear" w:color="auto" w:fill="FFFFFF"/>
          </w:tcPr>
          <w:p w:rsidR="00E76AD1" w:rsidRPr="00E76AD1" w:rsidRDefault="00E76AD1" w:rsidP="00E76AD1">
            <w:pPr>
              <w:rPr>
                <w:i w:val="0"/>
                <w:szCs w:val="24"/>
              </w:rPr>
            </w:pPr>
          </w:p>
        </w:tc>
      </w:tr>
      <w:tr w:rsidR="00E76AD1" w:rsidRPr="00E76AD1" w:rsidTr="006C3414">
        <w:trPr>
          <w:trHeight w:val="20"/>
        </w:trPr>
        <w:tc>
          <w:tcPr>
            <w:tcW w:w="183" w:type="pct"/>
            <w:shd w:val="clear" w:color="auto" w:fill="FFFFFF"/>
            <w:vAlign w:val="center"/>
          </w:tcPr>
          <w:p w:rsidR="00E76AD1" w:rsidRPr="00E76AD1" w:rsidRDefault="00E76AD1" w:rsidP="00E76AD1">
            <w:pPr>
              <w:jc w:val="center"/>
              <w:rPr>
                <w:i w:val="0"/>
                <w:szCs w:val="24"/>
              </w:rPr>
            </w:pPr>
            <w:r w:rsidRPr="00E76AD1">
              <w:rPr>
                <w:i w:val="0"/>
                <w:szCs w:val="24"/>
              </w:rPr>
              <w:t>1.</w:t>
            </w:r>
          </w:p>
        </w:tc>
        <w:tc>
          <w:tcPr>
            <w:tcW w:w="4139" w:type="pct"/>
            <w:shd w:val="clear" w:color="auto" w:fill="FFFFFF"/>
            <w:vAlign w:val="bottom"/>
          </w:tcPr>
          <w:p w:rsidR="00E76AD1" w:rsidRPr="00E76AD1" w:rsidRDefault="00E76AD1" w:rsidP="00E76AD1">
            <w:pPr>
              <w:rPr>
                <w:i w:val="0"/>
                <w:szCs w:val="24"/>
              </w:rPr>
            </w:pPr>
            <w:r w:rsidRPr="00E76AD1">
              <w:rPr>
                <w:i w:val="0"/>
                <w:color w:val="000000"/>
                <w:szCs w:val="24"/>
                <w:lang w:bidi="ru-RU"/>
              </w:rPr>
              <w:t>Клинический осмотр животного, консультация ветеринарного врача</w:t>
            </w:r>
          </w:p>
        </w:tc>
        <w:tc>
          <w:tcPr>
            <w:tcW w:w="342" w:type="pct"/>
            <w:shd w:val="clear" w:color="auto" w:fill="FFFFFF"/>
            <w:vAlign w:val="center"/>
          </w:tcPr>
          <w:p w:rsidR="00E76AD1" w:rsidRPr="00E76AD1" w:rsidRDefault="00E76AD1" w:rsidP="00E76AD1">
            <w:pPr>
              <w:jc w:val="center"/>
              <w:rPr>
                <w:i w:val="0"/>
                <w:szCs w:val="24"/>
              </w:rPr>
            </w:pPr>
            <w:r w:rsidRPr="00E76AD1">
              <w:rPr>
                <w:i w:val="0"/>
                <w:color w:val="000000"/>
                <w:szCs w:val="24"/>
                <w:lang w:bidi="ru-RU"/>
              </w:rPr>
              <w:t>ед.</w:t>
            </w:r>
          </w:p>
        </w:tc>
        <w:tc>
          <w:tcPr>
            <w:tcW w:w="336" w:type="pct"/>
            <w:shd w:val="clear" w:color="auto" w:fill="FFFFFF"/>
            <w:vAlign w:val="center"/>
          </w:tcPr>
          <w:p w:rsidR="00E76AD1" w:rsidRPr="00E76AD1" w:rsidRDefault="00E76AD1" w:rsidP="00E76AD1">
            <w:pPr>
              <w:jc w:val="center"/>
              <w:rPr>
                <w:i w:val="0"/>
                <w:szCs w:val="24"/>
                <w:lang w:val="en-US"/>
              </w:rPr>
            </w:pPr>
            <w:r w:rsidRPr="00E76AD1">
              <w:rPr>
                <w:i w:val="0"/>
                <w:color w:val="000000"/>
                <w:szCs w:val="24"/>
                <w:lang w:val="en-US" w:bidi="ru-RU"/>
              </w:rPr>
              <w:t>1</w:t>
            </w:r>
          </w:p>
        </w:tc>
      </w:tr>
      <w:tr w:rsidR="00E76AD1" w:rsidRPr="00E76AD1" w:rsidTr="006C3414">
        <w:trPr>
          <w:trHeight w:val="20"/>
        </w:trPr>
        <w:tc>
          <w:tcPr>
            <w:tcW w:w="183" w:type="pct"/>
            <w:shd w:val="clear" w:color="auto" w:fill="FFFFFF"/>
            <w:vAlign w:val="center"/>
          </w:tcPr>
          <w:p w:rsidR="00E76AD1" w:rsidRPr="00E76AD1" w:rsidRDefault="00E76AD1" w:rsidP="00E76AD1">
            <w:pPr>
              <w:jc w:val="center"/>
              <w:rPr>
                <w:i w:val="0"/>
                <w:szCs w:val="24"/>
              </w:rPr>
            </w:pPr>
          </w:p>
        </w:tc>
        <w:tc>
          <w:tcPr>
            <w:tcW w:w="4139" w:type="pct"/>
            <w:shd w:val="clear" w:color="auto" w:fill="FFFFFF"/>
            <w:vAlign w:val="bottom"/>
          </w:tcPr>
          <w:p w:rsidR="00E76AD1" w:rsidRPr="00E76AD1" w:rsidRDefault="00E76AD1" w:rsidP="00E76AD1">
            <w:pPr>
              <w:rPr>
                <w:i w:val="0"/>
                <w:szCs w:val="24"/>
              </w:rPr>
            </w:pPr>
            <w:r w:rsidRPr="00E76AD1">
              <w:rPr>
                <w:b/>
                <w:bCs/>
                <w:i w:val="0"/>
                <w:color w:val="000000"/>
                <w:szCs w:val="24"/>
                <w:lang w:bidi="ru-RU"/>
              </w:rPr>
              <w:t>Лабораторные исследования</w:t>
            </w:r>
          </w:p>
        </w:tc>
        <w:tc>
          <w:tcPr>
            <w:tcW w:w="342" w:type="pct"/>
            <w:shd w:val="clear" w:color="auto" w:fill="FFFFFF"/>
          </w:tcPr>
          <w:p w:rsidR="00E76AD1" w:rsidRPr="00E76AD1" w:rsidRDefault="00E76AD1" w:rsidP="00E76AD1">
            <w:pPr>
              <w:rPr>
                <w:i w:val="0"/>
                <w:szCs w:val="24"/>
              </w:rPr>
            </w:pPr>
          </w:p>
        </w:tc>
        <w:tc>
          <w:tcPr>
            <w:tcW w:w="336" w:type="pct"/>
            <w:shd w:val="clear" w:color="auto" w:fill="FFFFFF"/>
          </w:tcPr>
          <w:p w:rsidR="00E76AD1" w:rsidRPr="00E76AD1" w:rsidRDefault="00E76AD1" w:rsidP="00E76AD1">
            <w:pPr>
              <w:rPr>
                <w:i w:val="0"/>
                <w:szCs w:val="24"/>
              </w:rPr>
            </w:pPr>
          </w:p>
        </w:tc>
      </w:tr>
      <w:tr w:rsidR="00E76AD1" w:rsidRPr="00E76AD1" w:rsidTr="006C3414">
        <w:trPr>
          <w:trHeight w:val="20"/>
        </w:trPr>
        <w:tc>
          <w:tcPr>
            <w:tcW w:w="183" w:type="pct"/>
            <w:shd w:val="clear" w:color="auto" w:fill="FFFFFF"/>
            <w:vAlign w:val="center"/>
          </w:tcPr>
          <w:p w:rsidR="00E76AD1" w:rsidRPr="00E76AD1" w:rsidRDefault="00E76AD1" w:rsidP="00E76AD1">
            <w:pPr>
              <w:jc w:val="center"/>
              <w:rPr>
                <w:i w:val="0"/>
                <w:szCs w:val="24"/>
              </w:rPr>
            </w:pPr>
            <w:r w:rsidRPr="00E76AD1">
              <w:rPr>
                <w:i w:val="0"/>
                <w:szCs w:val="24"/>
              </w:rPr>
              <w:t>2.</w:t>
            </w:r>
          </w:p>
        </w:tc>
        <w:tc>
          <w:tcPr>
            <w:tcW w:w="4139" w:type="pct"/>
            <w:shd w:val="clear" w:color="auto" w:fill="FFFFFF"/>
            <w:vAlign w:val="bottom"/>
          </w:tcPr>
          <w:p w:rsidR="00E76AD1" w:rsidRPr="00E76AD1" w:rsidRDefault="00E76AD1" w:rsidP="00E76AD1">
            <w:pPr>
              <w:rPr>
                <w:i w:val="0"/>
                <w:szCs w:val="24"/>
              </w:rPr>
            </w:pPr>
            <w:r w:rsidRPr="00E76AD1">
              <w:rPr>
                <w:i w:val="0"/>
                <w:color w:val="000000"/>
                <w:szCs w:val="24"/>
                <w:lang w:bidi="ru-RU"/>
              </w:rPr>
              <w:t>Забор крови для лабораторного исследования</w:t>
            </w:r>
          </w:p>
        </w:tc>
        <w:tc>
          <w:tcPr>
            <w:tcW w:w="342" w:type="pct"/>
            <w:shd w:val="clear" w:color="auto" w:fill="FFFFFF"/>
            <w:vAlign w:val="bottom"/>
          </w:tcPr>
          <w:p w:rsidR="00E76AD1" w:rsidRPr="00E76AD1" w:rsidRDefault="00E76AD1" w:rsidP="00E76AD1">
            <w:pPr>
              <w:jc w:val="center"/>
              <w:rPr>
                <w:i w:val="0"/>
                <w:szCs w:val="24"/>
              </w:rPr>
            </w:pPr>
            <w:r w:rsidRPr="00E76AD1">
              <w:rPr>
                <w:i w:val="0"/>
                <w:color w:val="000000"/>
                <w:szCs w:val="24"/>
                <w:lang w:bidi="ru-RU"/>
              </w:rPr>
              <w:t>ед.</w:t>
            </w:r>
          </w:p>
        </w:tc>
        <w:tc>
          <w:tcPr>
            <w:tcW w:w="336" w:type="pct"/>
            <w:shd w:val="clear" w:color="auto" w:fill="FFFFFF"/>
            <w:vAlign w:val="bottom"/>
          </w:tcPr>
          <w:p w:rsidR="00E76AD1" w:rsidRPr="00E76AD1" w:rsidRDefault="00E76AD1" w:rsidP="00E76AD1">
            <w:pPr>
              <w:jc w:val="center"/>
              <w:rPr>
                <w:i w:val="0"/>
                <w:szCs w:val="24"/>
                <w:lang w:val="en-US"/>
              </w:rPr>
            </w:pPr>
            <w:r w:rsidRPr="00E76AD1">
              <w:rPr>
                <w:bCs/>
                <w:i w:val="0"/>
                <w:color w:val="000000"/>
                <w:szCs w:val="24"/>
                <w:lang w:val="en-US" w:bidi="ru-RU"/>
              </w:rPr>
              <w:t>1</w:t>
            </w:r>
          </w:p>
        </w:tc>
      </w:tr>
      <w:tr w:rsidR="00E76AD1" w:rsidRPr="00E76AD1" w:rsidTr="006C3414">
        <w:trPr>
          <w:trHeight w:val="20"/>
        </w:trPr>
        <w:tc>
          <w:tcPr>
            <w:tcW w:w="183" w:type="pct"/>
            <w:shd w:val="clear" w:color="auto" w:fill="FFFFFF"/>
            <w:vAlign w:val="center"/>
          </w:tcPr>
          <w:p w:rsidR="00E76AD1" w:rsidRPr="00E76AD1" w:rsidRDefault="00E76AD1" w:rsidP="00E76AD1">
            <w:pPr>
              <w:jc w:val="center"/>
              <w:rPr>
                <w:i w:val="0"/>
                <w:szCs w:val="24"/>
              </w:rPr>
            </w:pPr>
            <w:r w:rsidRPr="00E76AD1">
              <w:rPr>
                <w:i w:val="0"/>
                <w:szCs w:val="24"/>
              </w:rPr>
              <w:t>3.</w:t>
            </w:r>
          </w:p>
        </w:tc>
        <w:tc>
          <w:tcPr>
            <w:tcW w:w="4139" w:type="pct"/>
            <w:shd w:val="clear" w:color="auto" w:fill="FFFFFF"/>
            <w:vAlign w:val="bottom"/>
          </w:tcPr>
          <w:p w:rsidR="00E76AD1" w:rsidRPr="00E76AD1" w:rsidRDefault="00E76AD1" w:rsidP="00E76AD1">
            <w:pPr>
              <w:rPr>
                <w:i w:val="0"/>
                <w:szCs w:val="24"/>
              </w:rPr>
            </w:pPr>
            <w:r w:rsidRPr="00E76AD1">
              <w:rPr>
                <w:i w:val="0"/>
                <w:color w:val="000000"/>
                <w:szCs w:val="24"/>
                <w:lang w:bidi="ru-RU"/>
              </w:rPr>
              <w:t>Общий анализ крови с лейкоцитарной формулой</w:t>
            </w:r>
          </w:p>
        </w:tc>
        <w:tc>
          <w:tcPr>
            <w:tcW w:w="342" w:type="pct"/>
            <w:shd w:val="clear" w:color="auto" w:fill="FFFFFF"/>
            <w:vAlign w:val="bottom"/>
          </w:tcPr>
          <w:p w:rsidR="00E76AD1" w:rsidRPr="00E76AD1" w:rsidRDefault="00E76AD1" w:rsidP="00E76AD1">
            <w:pPr>
              <w:jc w:val="center"/>
              <w:rPr>
                <w:i w:val="0"/>
                <w:szCs w:val="24"/>
              </w:rPr>
            </w:pPr>
            <w:r w:rsidRPr="00E76AD1">
              <w:rPr>
                <w:i w:val="0"/>
                <w:color w:val="000000"/>
                <w:szCs w:val="24"/>
                <w:lang w:bidi="ru-RU"/>
              </w:rPr>
              <w:t>ед.</w:t>
            </w:r>
          </w:p>
        </w:tc>
        <w:tc>
          <w:tcPr>
            <w:tcW w:w="336" w:type="pct"/>
            <w:shd w:val="clear" w:color="auto" w:fill="FFFFFF"/>
            <w:vAlign w:val="bottom"/>
          </w:tcPr>
          <w:p w:rsidR="00E76AD1" w:rsidRPr="00E76AD1" w:rsidRDefault="00E76AD1" w:rsidP="00E76AD1">
            <w:pPr>
              <w:jc w:val="center"/>
              <w:rPr>
                <w:i w:val="0"/>
                <w:szCs w:val="24"/>
                <w:lang w:val="en-US"/>
              </w:rPr>
            </w:pPr>
            <w:r w:rsidRPr="00E76AD1">
              <w:rPr>
                <w:i w:val="0"/>
                <w:color w:val="000000"/>
                <w:szCs w:val="24"/>
                <w:lang w:val="en-US" w:bidi="ru-RU"/>
              </w:rPr>
              <w:t>1</w:t>
            </w:r>
          </w:p>
        </w:tc>
      </w:tr>
      <w:tr w:rsidR="00E76AD1" w:rsidRPr="00E76AD1" w:rsidTr="006C3414">
        <w:trPr>
          <w:trHeight w:val="20"/>
        </w:trPr>
        <w:tc>
          <w:tcPr>
            <w:tcW w:w="183" w:type="pct"/>
            <w:shd w:val="clear" w:color="auto" w:fill="FFFFFF"/>
            <w:vAlign w:val="center"/>
          </w:tcPr>
          <w:p w:rsidR="00E76AD1" w:rsidRPr="00E76AD1" w:rsidRDefault="00E76AD1" w:rsidP="00E76AD1">
            <w:pPr>
              <w:jc w:val="center"/>
              <w:rPr>
                <w:i w:val="0"/>
                <w:szCs w:val="24"/>
              </w:rPr>
            </w:pPr>
            <w:r w:rsidRPr="00E76AD1">
              <w:rPr>
                <w:i w:val="0"/>
                <w:szCs w:val="24"/>
              </w:rPr>
              <w:t>4.</w:t>
            </w:r>
          </w:p>
        </w:tc>
        <w:tc>
          <w:tcPr>
            <w:tcW w:w="4139" w:type="pct"/>
            <w:shd w:val="clear" w:color="auto" w:fill="FFFFFF"/>
            <w:vAlign w:val="bottom"/>
          </w:tcPr>
          <w:p w:rsidR="00E76AD1" w:rsidRPr="00E76AD1" w:rsidRDefault="00E76AD1" w:rsidP="00E76AD1">
            <w:pPr>
              <w:rPr>
                <w:i w:val="0"/>
                <w:szCs w:val="24"/>
              </w:rPr>
            </w:pPr>
            <w:r w:rsidRPr="00E76AD1">
              <w:rPr>
                <w:i w:val="0"/>
                <w:color w:val="000000"/>
                <w:szCs w:val="24"/>
                <w:lang w:bidi="ru-RU"/>
              </w:rPr>
              <w:t>Биохимический анализ крови: (12 показателей)</w:t>
            </w:r>
          </w:p>
        </w:tc>
        <w:tc>
          <w:tcPr>
            <w:tcW w:w="342" w:type="pct"/>
            <w:shd w:val="clear" w:color="auto" w:fill="FFFFFF"/>
            <w:vAlign w:val="bottom"/>
          </w:tcPr>
          <w:p w:rsidR="00E76AD1" w:rsidRPr="00E76AD1" w:rsidRDefault="00E76AD1" w:rsidP="00E76AD1">
            <w:pPr>
              <w:jc w:val="center"/>
              <w:rPr>
                <w:i w:val="0"/>
                <w:szCs w:val="24"/>
              </w:rPr>
            </w:pPr>
            <w:r w:rsidRPr="00E76AD1">
              <w:rPr>
                <w:i w:val="0"/>
                <w:color w:val="000000"/>
                <w:szCs w:val="24"/>
                <w:lang w:bidi="ru-RU"/>
              </w:rPr>
              <w:t>ед.</w:t>
            </w:r>
          </w:p>
        </w:tc>
        <w:tc>
          <w:tcPr>
            <w:tcW w:w="336" w:type="pct"/>
            <w:shd w:val="clear" w:color="auto" w:fill="FFFFFF"/>
            <w:vAlign w:val="bottom"/>
          </w:tcPr>
          <w:p w:rsidR="00E76AD1" w:rsidRPr="00E76AD1" w:rsidRDefault="00E76AD1" w:rsidP="00E76AD1">
            <w:pPr>
              <w:jc w:val="center"/>
              <w:rPr>
                <w:i w:val="0"/>
                <w:szCs w:val="24"/>
                <w:lang w:val="en-US"/>
              </w:rPr>
            </w:pPr>
            <w:r w:rsidRPr="00E76AD1">
              <w:rPr>
                <w:i w:val="0"/>
                <w:color w:val="000000"/>
                <w:szCs w:val="24"/>
                <w:lang w:val="en-US" w:bidi="ru-RU"/>
              </w:rPr>
              <w:t>1</w:t>
            </w:r>
          </w:p>
        </w:tc>
      </w:tr>
      <w:tr w:rsidR="00E76AD1" w:rsidRPr="00E76AD1" w:rsidTr="006C3414">
        <w:trPr>
          <w:trHeight w:val="20"/>
        </w:trPr>
        <w:tc>
          <w:tcPr>
            <w:tcW w:w="183" w:type="pct"/>
            <w:shd w:val="clear" w:color="auto" w:fill="FFFFFF"/>
            <w:vAlign w:val="center"/>
          </w:tcPr>
          <w:p w:rsidR="00E76AD1" w:rsidRPr="00E76AD1" w:rsidRDefault="00E76AD1" w:rsidP="00E76AD1">
            <w:pPr>
              <w:jc w:val="center"/>
              <w:rPr>
                <w:i w:val="0"/>
                <w:szCs w:val="24"/>
              </w:rPr>
            </w:pPr>
            <w:r w:rsidRPr="00E76AD1">
              <w:rPr>
                <w:i w:val="0"/>
                <w:szCs w:val="24"/>
              </w:rPr>
              <w:t>5.</w:t>
            </w:r>
          </w:p>
        </w:tc>
        <w:tc>
          <w:tcPr>
            <w:tcW w:w="4139" w:type="pct"/>
            <w:shd w:val="clear" w:color="auto" w:fill="FFFFFF"/>
            <w:vAlign w:val="bottom"/>
          </w:tcPr>
          <w:p w:rsidR="00E76AD1" w:rsidRPr="00E76AD1" w:rsidRDefault="00E76AD1" w:rsidP="00E76AD1">
            <w:pPr>
              <w:rPr>
                <w:i w:val="0"/>
                <w:szCs w:val="24"/>
              </w:rPr>
            </w:pPr>
            <w:r w:rsidRPr="00E76AD1">
              <w:rPr>
                <w:i w:val="0"/>
                <w:color w:val="000000"/>
                <w:szCs w:val="24"/>
                <w:lang w:bidi="ru-RU"/>
              </w:rPr>
              <w:t>Общий анализ мочи с микроскопией осадка</w:t>
            </w:r>
          </w:p>
        </w:tc>
        <w:tc>
          <w:tcPr>
            <w:tcW w:w="342" w:type="pct"/>
            <w:shd w:val="clear" w:color="auto" w:fill="FFFFFF"/>
            <w:vAlign w:val="bottom"/>
          </w:tcPr>
          <w:p w:rsidR="00E76AD1" w:rsidRPr="00E76AD1" w:rsidRDefault="00E76AD1" w:rsidP="00E76AD1">
            <w:pPr>
              <w:jc w:val="center"/>
              <w:rPr>
                <w:i w:val="0"/>
                <w:szCs w:val="24"/>
              </w:rPr>
            </w:pPr>
            <w:r w:rsidRPr="00E76AD1">
              <w:rPr>
                <w:i w:val="0"/>
                <w:color w:val="000000"/>
                <w:szCs w:val="24"/>
                <w:lang w:bidi="ru-RU"/>
              </w:rPr>
              <w:t>ед.</w:t>
            </w:r>
          </w:p>
        </w:tc>
        <w:tc>
          <w:tcPr>
            <w:tcW w:w="336" w:type="pct"/>
            <w:shd w:val="clear" w:color="auto" w:fill="FFFFFF"/>
            <w:vAlign w:val="bottom"/>
          </w:tcPr>
          <w:p w:rsidR="00E76AD1" w:rsidRPr="00E76AD1" w:rsidRDefault="00E76AD1" w:rsidP="00E76AD1">
            <w:pPr>
              <w:jc w:val="center"/>
              <w:rPr>
                <w:i w:val="0"/>
                <w:szCs w:val="24"/>
                <w:lang w:val="en-US"/>
              </w:rPr>
            </w:pPr>
            <w:r w:rsidRPr="00E76AD1">
              <w:rPr>
                <w:i w:val="0"/>
                <w:color w:val="000000"/>
                <w:szCs w:val="24"/>
                <w:lang w:val="en-US" w:bidi="ru-RU"/>
              </w:rPr>
              <w:t>1</w:t>
            </w:r>
          </w:p>
        </w:tc>
      </w:tr>
      <w:tr w:rsidR="00E76AD1" w:rsidRPr="00E76AD1" w:rsidTr="006C3414">
        <w:trPr>
          <w:trHeight w:val="20"/>
        </w:trPr>
        <w:tc>
          <w:tcPr>
            <w:tcW w:w="183" w:type="pct"/>
            <w:shd w:val="clear" w:color="auto" w:fill="FFFFFF"/>
            <w:vAlign w:val="center"/>
          </w:tcPr>
          <w:p w:rsidR="00E76AD1" w:rsidRPr="00E76AD1" w:rsidRDefault="00E76AD1" w:rsidP="00E76AD1">
            <w:pPr>
              <w:jc w:val="center"/>
              <w:rPr>
                <w:i w:val="0"/>
                <w:szCs w:val="24"/>
              </w:rPr>
            </w:pPr>
            <w:r w:rsidRPr="00E76AD1">
              <w:rPr>
                <w:i w:val="0"/>
                <w:szCs w:val="24"/>
                <w:lang w:val="en-US"/>
              </w:rPr>
              <w:t>6</w:t>
            </w:r>
            <w:r w:rsidRPr="00E76AD1">
              <w:rPr>
                <w:i w:val="0"/>
                <w:szCs w:val="24"/>
              </w:rPr>
              <w:t>.</w:t>
            </w:r>
          </w:p>
        </w:tc>
        <w:tc>
          <w:tcPr>
            <w:tcW w:w="4139" w:type="pct"/>
            <w:shd w:val="clear" w:color="auto" w:fill="FFFFFF"/>
            <w:vAlign w:val="bottom"/>
          </w:tcPr>
          <w:p w:rsidR="00E76AD1" w:rsidRPr="00E76AD1" w:rsidRDefault="00E76AD1" w:rsidP="00E76AD1">
            <w:pPr>
              <w:rPr>
                <w:i w:val="0"/>
                <w:szCs w:val="24"/>
              </w:rPr>
            </w:pPr>
            <w:r w:rsidRPr="00E76AD1">
              <w:rPr>
                <w:i w:val="0"/>
                <w:szCs w:val="24"/>
              </w:rPr>
              <w:t>Исследования кала на яйца гельминтов и простейшие</w:t>
            </w:r>
          </w:p>
        </w:tc>
        <w:tc>
          <w:tcPr>
            <w:tcW w:w="342" w:type="pct"/>
            <w:shd w:val="clear" w:color="auto" w:fill="FFFFFF"/>
            <w:vAlign w:val="center"/>
          </w:tcPr>
          <w:p w:rsidR="00E76AD1" w:rsidRPr="00E76AD1" w:rsidRDefault="00E76AD1" w:rsidP="00E76AD1">
            <w:pPr>
              <w:jc w:val="center"/>
              <w:rPr>
                <w:i w:val="0"/>
                <w:szCs w:val="24"/>
              </w:rPr>
            </w:pPr>
            <w:r w:rsidRPr="00E76AD1">
              <w:rPr>
                <w:i w:val="0"/>
                <w:color w:val="000000"/>
                <w:szCs w:val="24"/>
                <w:lang w:bidi="ru-RU"/>
              </w:rPr>
              <w:t>ед.</w:t>
            </w:r>
          </w:p>
        </w:tc>
        <w:tc>
          <w:tcPr>
            <w:tcW w:w="336" w:type="pct"/>
            <w:shd w:val="clear" w:color="auto" w:fill="FFFFFF"/>
            <w:vAlign w:val="center"/>
          </w:tcPr>
          <w:p w:rsidR="00E76AD1" w:rsidRPr="00E76AD1" w:rsidRDefault="00E76AD1" w:rsidP="00E76AD1">
            <w:pPr>
              <w:jc w:val="center"/>
              <w:rPr>
                <w:i w:val="0"/>
                <w:szCs w:val="24"/>
              </w:rPr>
            </w:pPr>
            <w:r w:rsidRPr="00E76AD1">
              <w:rPr>
                <w:i w:val="0"/>
                <w:color w:val="000000"/>
                <w:szCs w:val="24"/>
                <w:lang w:bidi="ru-RU"/>
              </w:rPr>
              <w:t>1</w:t>
            </w:r>
          </w:p>
        </w:tc>
      </w:tr>
      <w:tr w:rsidR="00E76AD1" w:rsidRPr="00E76AD1" w:rsidTr="006C3414">
        <w:trPr>
          <w:trHeight w:val="20"/>
        </w:trPr>
        <w:tc>
          <w:tcPr>
            <w:tcW w:w="183" w:type="pct"/>
            <w:shd w:val="clear" w:color="auto" w:fill="FFFFFF"/>
            <w:vAlign w:val="center"/>
          </w:tcPr>
          <w:p w:rsidR="00E76AD1" w:rsidRPr="00E76AD1" w:rsidRDefault="00E76AD1" w:rsidP="00E76AD1">
            <w:pPr>
              <w:jc w:val="center"/>
              <w:rPr>
                <w:i w:val="0"/>
                <w:szCs w:val="24"/>
              </w:rPr>
            </w:pPr>
          </w:p>
        </w:tc>
        <w:tc>
          <w:tcPr>
            <w:tcW w:w="4139" w:type="pct"/>
            <w:shd w:val="clear" w:color="auto" w:fill="FFFFFF"/>
            <w:vAlign w:val="bottom"/>
          </w:tcPr>
          <w:p w:rsidR="00E76AD1" w:rsidRPr="00E76AD1" w:rsidRDefault="00E76AD1" w:rsidP="00E76AD1">
            <w:pPr>
              <w:rPr>
                <w:b/>
                <w:i w:val="0"/>
                <w:szCs w:val="24"/>
              </w:rPr>
            </w:pPr>
            <w:r w:rsidRPr="00E76AD1">
              <w:rPr>
                <w:b/>
                <w:i w:val="0"/>
                <w:szCs w:val="24"/>
              </w:rPr>
              <w:t>УЗИ</w:t>
            </w:r>
          </w:p>
        </w:tc>
        <w:tc>
          <w:tcPr>
            <w:tcW w:w="342" w:type="pct"/>
            <w:shd w:val="clear" w:color="auto" w:fill="FFFFFF"/>
            <w:vAlign w:val="center"/>
          </w:tcPr>
          <w:p w:rsidR="00E76AD1" w:rsidRPr="00E76AD1" w:rsidRDefault="00E76AD1" w:rsidP="00E76AD1">
            <w:pPr>
              <w:jc w:val="center"/>
              <w:rPr>
                <w:i w:val="0"/>
                <w:color w:val="000000"/>
                <w:szCs w:val="24"/>
                <w:lang w:bidi="ru-RU"/>
              </w:rPr>
            </w:pPr>
          </w:p>
        </w:tc>
        <w:tc>
          <w:tcPr>
            <w:tcW w:w="336" w:type="pct"/>
            <w:shd w:val="clear" w:color="auto" w:fill="FFFFFF"/>
            <w:vAlign w:val="center"/>
          </w:tcPr>
          <w:p w:rsidR="00E76AD1" w:rsidRPr="00E76AD1" w:rsidRDefault="00E76AD1" w:rsidP="00E76AD1">
            <w:pPr>
              <w:jc w:val="center"/>
              <w:rPr>
                <w:i w:val="0"/>
                <w:color w:val="000000"/>
                <w:szCs w:val="24"/>
                <w:lang w:bidi="ru-RU"/>
              </w:rPr>
            </w:pPr>
          </w:p>
        </w:tc>
      </w:tr>
      <w:tr w:rsidR="00E76AD1" w:rsidRPr="00E76AD1" w:rsidTr="006C3414">
        <w:trPr>
          <w:trHeight w:val="20"/>
        </w:trPr>
        <w:tc>
          <w:tcPr>
            <w:tcW w:w="183" w:type="pct"/>
            <w:shd w:val="clear" w:color="auto" w:fill="FFFFFF"/>
            <w:vAlign w:val="center"/>
          </w:tcPr>
          <w:p w:rsidR="00E76AD1" w:rsidRPr="00E76AD1" w:rsidRDefault="00E76AD1" w:rsidP="00E76AD1">
            <w:pPr>
              <w:jc w:val="center"/>
              <w:rPr>
                <w:i w:val="0"/>
                <w:szCs w:val="24"/>
              </w:rPr>
            </w:pPr>
            <w:r w:rsidRPr="00E76AD1">
              <w:rPr>
                <w:i w:val="0"/>
                <w:szCs w:val="24"/>
              </w:rPr>
              <w:t>7.</w:t>
            </w:r>
          </w:p>
        </w:tc>
        <w:tc>
          <w:tcPr>
            <w:tcW w:w="4139" w:type="pct"/>
            <w:shd w:val="clear" w:color="auto" w:fill="FFFFFF"/>
            <w:vAlign w:val="bottom"/>
          </w:tcPr>
          <w:p w:rsidR="00E76AD1" w:rsidRPr="00E76AD1" w:rsidRDefault="00E76AD1" w:rsidP="00E76AD1">
            <w:pPr>
              <w:rPr>
                <w:i w:val="0"/>
                <w:szCs w:val="24"/>
              </w:rPr>
            </w:pPr>
            <w:r w:rsidRPr="00E76AD1">
              <w:rPr>
                <w:i w:val="0"/>
                <w:szCs w:val="24"/>
              </w:rPr>
              <w:t>Ультразвуковое исследование органов брюшной и тазовой полости (по необходимости)</w:t>
            </w:r>
          </w:p>
        </w:tc>
        <w:tc>
          <w:tcPr>
            <w:tcW w:w="342" w:type="pct"/>
            <w:shd w:val="clear" w:color="auto" w:fill="FFFFFF"/>
            <w:vAlign w:val="center"/>
          </w:tcPr>
          <w:p w:rsidR="00E76AD1" w:rsidRPr="00E76AD1" w:rsidRDefault="00E76AD1" w:rsidP="00E76AD1">
            <w:pPr>
              <w:jc w:val="center"/>
              <w:rPr>
                <w:i w:val="0"/>
                <w:color w:val="000000"/>
                <w:szCs w:val="24"/>
                <w:lang w:bidi="ru-RU"/>
              </w:rPr>
            </w:pPr>
            <w:r w:rsidRPr="00E76AD1">
              <w:rPr>
                <w:i w:val="0"/>
                <w:color w:val="000000"/>
                <w:szCs w:val="24"/>
                <w:lang w:bidi="ru-RU"/>
              </w:rPr>
              <w:t>ед.</w:t>
            </w:r>
          </w:p>
        </w:tc>
        <w:tc>
          <w:tcPr>
            <w:tcW w:w="336" w:type="pct"/>
            <w:shd w:val="clear" w:color="auto" w:fill="FFFFFF"/>
            <w:vAlign w:val="center"/>
          </w:tcPr>
          <w:p w:rsidR="00E76AD1" w:rsidRPr="00E76AD1" w:rsidRDefault="00E76AD1" w:rsidP="00E76AD1">
            <w:pPr>
              <w:jc w:val="center"/>
              <w:rPr>
                <w:i w:val="0"/>
                <w:color w:val="000000"/>
                <w:szCs w:val="24"/>
                <w:lang w:bidi="ru-RU"/>
              </w:rPr>
            </w:pPr>
            <w:r w:rsidRPr="00E76AD1">
              <w:rPr>
                <w:i w:val="0"/>
                <w:color w:val="000000"/>
                <w:szCs w:val="24"/>
                <w:lang w:bidi="ru-RU"/>
              </w:rPr>
              <w:t>1</w:t>
            </w:r>
          </w:p>
        </w:tc>
      </w:tr>
      <w:tr w:rsidR="00E76AD1" w:rsidRPr="00E76AD1" w:rsidTr="006C3414">
        <w:trPr>
          <w:trHeight w:val="20"/>
        </w:trPr>
        <w:tc>
          <w:tcPr>
            <w:tcW w:w="183" w:type="pct"/>
            <w:shd w:val="clear" w:color="auto" w:fill="FFFFFF"/>
            <w:vAlign w:val="center"/>
          </w:tcPr>
          <w:p w:rsidR="00E76AD1" w:rsidRPr="00E76AD1" w:rsidRDefault="00E76AD1" w:rsidP="00E76AD1">
            <w:pPr>
              <w:jc w:val="center"/>
              <w:rPr>
                <w:i w:val="0"/>
                <w:szCs w:val="24"/>
              </w:rPr>
            </w:pPr>
          </w:p>
        </w:tc>
        <w:tc>
          <w:tcPr>
            <w:tcW w:w="4139" w:type="pct"/>
            <w:shd w:val="clear" w:color="auto" w:fill="FFFFFF"/>
            <w:vAlign w:val="center"/>
          </w:tcPr>
          <w:p w:rsidR="00E76AD1" w:rsidRPr="00E76AD1" w:rsidRDefault="00E76AD1" w:rsidP="00E76AD1">
            <w:pPr>
              <w:rPr>
                <w:i w:val="0"/>
                <w:szCs w:val="24"/>
              </w:rPr>
            </w:pPr>
            <w:r w:rsidRPr="00E76AD1">
              <w:rPr>
                <w:b/>
                <w:bCs/>
                <w:i w:val="0"/>
                <w:color w:val="000000"/>
                <w:szCs w:val="24"/>
                <w:lang w:bidi="ru-RU"/>
              </w:rPr>
              <w:t>Профилактические мероприятия</w:t>
            </w:r>
          </w:p>
        </w:tc>
        <w:tc>
          <w:tcPr>
            <w:tcW w:w="342" w:type="pct"/>
            <w:shd w:val="clear" w:color="auto" w:fill="FFFFFF"/>
          </w:tcPr>
          <w:p w:rsidR="00E76AD1" w:rsidRPr="00E76AD1" w:rsidRDefault="00E76AD1" w:rsidP="00E76AD1">
            <w:pPr>
              <w:rPr>
                <w:i w:val="0"/>
                <w:szCs w:val="24"/>
              </w:rPr>
            </w:pPr>
          </w:p>
        </w:tc>
        <w:tc>
          <w:tcPr>
            <w:tcW w:w="336" w:type="pct"/>
            <w:shd w:val="clear" w:color="auto" w:fill="FFFFFF"/>
          </w:tcPr>
          <w:p w:rsidR="00E76AD1" w:rsidRPr="00E76AD1" w:rsidRDefault="00E76AD1" w:rsidP="00E76AD1">
            <w:pPr>
              <w:rPr>
                <w:i w:val="0"/>
                <w:szCs w:val="24"/>
              </w:rPr>
            </w:pPr>
          </w:p>
        </w:tc>
      </w:tr>
      <w:tr w:rsidR="00E76AD1" w:rsidRPr="00E76AD1" w:rsidTr="006C3414">
        <w:trPr>
          <w:trHeight w:val="20"/>
        </w:trPr>
        <w:tc>
          <w:tcPr>
            <w:tcW w:w="183" w:type="pct"/>
            <w:shd w:val="clear" w:color="auto" w:fill="FFFFFF"/>
            <w:vAlign w:val="center"/>
          </w:tcPr>
          <w:p w:rsidR="00E76AD1" w:rsidRPr="00E76AD1" w:rsidRDefault="00E76AD1" w:rsidP="00E76AD1">
            <w:pPr>
              <w:jc w:val="center"/>
              <w:rPr>
                <w:i w:val="0"/>
                <w:szCs w:val="24"/>
              </w:rPr>
            </w:pPr>
            <w:r w:rsidRPr="00E76AD1">
              <w:rPr>
                <w:i w:val="0"/>
                <w:szCs w:val="24"/>
              </w:rPr>
              <w:t>8.</w:t>
            </w:r>
          </w:p>
        </w:tc>
        <w:tc>
          <w:tcPr>
            <w:tcW w:w="4139" w:type="pct"/>
            <w:shd w:val="clear" w:color="auto" w:fill="FFFFFF"/>
            <w:vAlign w:val="bottom"/>
          </w:tcPr>
          <w:p w:rsidR="00E76AD1" w:rsidRPr="00E76AD1" w:rsidRDefault="00E76AD1" w:rsidP="00E76AD1">
            <w:pPr>
              <w:rPr>
                <w:i w:val="0"/>
                <w:szCs w:val="24"/>
              </w:rPr>
            </w:pPr>
            <w:r w:rsidRPr="00E76AD1">
              <w:rPr>
                <w:i w:val="0"/>
                <w:color w:val="000000"/>
                <w:szCs w:val="24"/>
                <w:lang w:bidi="ru-RU"/>
              </w:rPr>
              <w:t xml:space="preserve">Вакцинация против чумы плотоядных, инфекционного гепатита, </w:t>
            </w:r>
            <w:proofErr w:type="spellStart"/>
            <w:r w:rsidRPr="00E76AD1">
              <w:rPr>
                <w:i w:val="0"/>
                <w:color w:val="000000"/>
                <w:szCs w:val="24"/>
                <w:lang w:bidi="ru-RU"/>
              </w:rPr>
              <w:t>парвовирусного</w:t>
            </w:r>
            <w:proofErr w:type="spellEnd"/>
            <w:r w:rsidRPr="00E76AD1">
              <w:rPr>
                <w:i w:val="0"/>
                <w:color w:val="000000"/>
                <w:szCs w:val="24"/>
                <w:lang w:bidi="ru-RU"/>
              </w:rPr>
              <w:t xml:space="preserve"> и </w:t>
            </w:r>
            <w:proofErr w:type="spellStart"/>
            <w:r w:rsidRPr="00E76AD1">
              <w:rPr>
                <w:i w:val="0"/>
                <w:color w:val="000000"/>
                <w:szCs w:val="24"/>
                <w:lang w:bidi="ru-RU"/>
              </w:rPr>
              <w:t>короновирусного</w:t>
            </w:r>
            <w:proofErr w:type="spellEnd"/>
            <w:r w:rsidRPr="00E76AD1">
              <w:rPr>
                <w:i w:val="0"/>
                <w:color w:val="000000"/>
                <w:szCs w:val="24"/>
                <w:lang w:bidi="ru-RU"/>
              </w:rPr>
              <w:t xml:space="preserve"> энтерита, </w:t>
            </w:r>
            <w:proofErr w:type="spellStart"/>
            <w:r w:rsidRPr="00E76AD1">
              <w:rPr>
                <w:i w:val="0"/>
                <w:color w:val="000000"/>
                <w:szCs w:val="24"/>
                <w:lang w:bidi="ru-RU"/>
              </w:rPr>
              <w:t>аденовироза</w:t>
            </w:r>
            <w:proofErr w:type="spellEnd"/>
            <w:r w:rsidRPr="00E76AD1">
              <w:rPr>
                <w:i w:val="0"/>
                <w:color w:val="000000"/>
                <w:szCs w:val="24"/>
                <w:lang w:bidi="ru-RU"/>
              </w:rPr>
              <w:t>, лептоспироза, бешенства собак (с учетом стоимости вакцины)</w:t>
            </w:r>
          </w:p>
        </w:tc>
        <w:tc>
          <w:tcPr>
            <w:tcW w:w="342" w:type="pct"/>
            <w:shd w:val="clear" w:color="auto" w:fill="FFFFFF"/>
            <w:vAlign w:val="center"/>
          </w:tcPr>
          <w:p w:rsidR="00E76AD1" w:rsidRPr="00E76AD1" w:rsidRDefault="00E76AD1" w:rsidP="00E76AD1">
            <w:pPr>
              <w:jc w:val="center"/>
              <w:rPr>
                <w:i w:val="0"/>
                <w:szCs w:val="24"/>
              </w:rPr>
            </w:pPr>
            <w:r w:rsidRPr="00E76AD1">
              <w:rPr>
                <w:i w:val="0"/>
                <w:color w:val="000000"/>
                <w:szCs w:val="24"/>
                <w:lang w:bidi="ru-RU"/>
              </w:rPr>
              <w:t>ед.</w:t>
            </w:r>
          </w:p>
        </w:tc>
        <w:tc>
          <w:tcPr>
            <w:tcW w:w="336" w:type="pct"/>
            <w:shd w:val="clear" w:color="auto" w:fill="FFFFFF"/>
            <w:vAlign w:val="center"/>
          </w:tcPr>
          <w:p w:rsidR="00E76AD1" w:rsidRPr="00E76AD1" w:rsidRDefault="00E76AD1" w:rsidP="00E76AD1">
            <w:pPr>
              <w:jc w:val="center"/>
              <w:rPr>
                <w:i w:val="0"/>
                <w:szCs w:val="24"/>
              </w:rPr>
            </w:pPr>
            <w:r w:rsidRPr="00E76AD1">
              <w:rPr>
                <w:i w:val="0"/>
                <w:color w:val="000000"/>
                <w:szCs w:val="24"/>
                <w:lang w:bidi="ru-RU"/>
              </w:rPr>
              <w:t>1</w:t>
            </w:r>
          </w:p>
        </w:tc>
      </w:tr>
      <w:tr w:rsidR="00E76AD1" w:rsidRPr="00E76AD1" w:rsidTr="006C3414">
        <w:trPr>
          <w:trHeight w:val="20"/>
        </w:trPr>
        <w:tc>
          <w:tcPr>
            <w:tcW w:w="183" w:type="pct"/>
            <w:shd w:val="clear" w:color="auto" w:fill="FFFFFF"/>
            <w:vAlign w:val="center"/>
          </w:tcPr>
          <w:p w:rsidR="00E76AD1" w:rsidRPr="00E76AD1" w:rsidRDefault="00E76AD1" w:rsidP="00E76AD1">
            <w:pPr>
              <w:jc w:val="center"/>
              <w:rPr>
                <w:i w:val="0"/>
                <w:szCs w:val="24"/>
              </w:rPr>
            </w:pPr>
            <w:r w:rsidRPr="00E76AD1">
              <w:rPr>
                <w:i w:val="0"/>
                <w:szCs w:val="24"/>
              </w:rPr>
              <w:t>9.</w:t>
            </w:r>
          </w:p>
        </w:tc>
        <w:tc>
          <w:tcPr>
            <w:tcW w:w="4139" w:type="pct"/>
            <w:shd w:val="clear" w:color="auto" w:fill="FFFFFF"/>
            <w:vAlign w:val="bottom"/>
          </w:tcPr>
          <w:p w:rsidR="00E76AD1" w:rsidRPr="00E76AD1" w:rsidRDefault="00E76AD1" w:rsidP="00E76AD1">
            <w:pPr>
              <w:rPr>
                <w:i w:val="0"/>
                <w:color w:val="000000"/>
                <w:szCs w:val="24"/>
                <w:lang w:bidi="ru-RU"/>
              </w:rPr>
            </w:pPr>
            <w:r w:rsidRPr="00E76AD1">
              <w:rPr>
                <w:i w:val="0"/>
                <w:color w:val="000000"/>
                <w:szCs w:val="24"/>
                <w:lang w:bidi="ru-RU"/>
              </w:rPr>
              <w:t>Дегельминтизация комбинированными препаратами против круглых и ленточных гельминтов</w:t>
            </w:r>
          </w:p>
        </w:tc>
        <w:tc>
          <w:tcPr>
            <w:tcW w:w="342" w:type="pct"/>
            <w:shd w:val="clear" w:color="auto" w:fill="FFFFFF"/>
            <w:vAlign w:val="center"/>
          </w:tcPr>
          <w:p w:rsidR="00E76AD1" w:rsidRPr="00E76AD1" w:rsidRDefault="00E76AD1" w:rsidP="00E76AD1">
            <w:pPr>
              <w:jc w:val="center"/>
              <w:rPr>
                <w:i w:val="0"/>
                <w:color w:val="000000"/>
                <w:szCs w:val="24"/>
                <w:lang w:bidi="ru-RU"/>
              </w:rPr>
            </w:pPr>
            <w:r w:rsidRPr="00E76AD1">
              <w:rPr>
                <w:i w:val="0"/>
                <w:color w:val="000000"/>
                <w:szCs w:val="24"/>
                <w:lang w:bidi="ru-RU"/>
              </w:rPr>
              <w:t>ед.</w:t>
            </w:r>
          </w:p>
        </w:tc>
        <w:tc>
          <w:tcPr>
            <w:tcW w:w="336" w:type="pct"/>
            <w:shd w:val="clear" w:color="auto" w:fill="FFFFFF"/>
            <w:vAlign w:val="center"/>
          </w:tcPr>
          <w:p w:rsidR="00E76AD1" w:rsidRPr="00E76AD1" w:rsidRDefault="00E76AD1" w:rsidP="00E76AD1">
            <w:pPr>
              <w:jc w:val="center"/>
              <w:rPr>
                <w:i w:val="0"/>
                <w:color w:val="000000"/>
                <w:szCs w:val="24"/>
                <w:lang w:bidi="ru-RU"/>
              </w:rPr>
            </w:pPr>
            <w:r w:rsidRPr="00E76AD1">
              <w:rPr>
                <w:i w:val="0"/>
                <w:color w:val="000000"/>
                <w:szCs w:val="24"/>
                <w:lang w:bidi="ru-RU"/>
              </w:rPr>
              <w:t>2</w:t>
            </w:r>
          </w:p>
        </w:tc>
      </w:tr>
      <w:tr w:rsidR="00E76AD1" w:rsidRPr="00E76AD1" w:rsidTr="006C3414">
        <w:trPr>
          <w:trHeight w:val="20"/>
        </w:trPr>
        <w:tc>
          <w:tcPr>
            <w:tcW w:w="183" w:type="pct"/>
            <w:shd w:val="clear" w:color="auto" w:fill="FFFFFF"/>
            <w:vAlign w:val="center"/>
          </w:tcPr>
          <w:p w:rsidR="00E76AD1" w:rsidRPr="00E76AD1" w:rsidRDefault="00E76AD1" w:rsidP="00E76AD1">
            <w:pPr>
              <w:jc w:val="center"/>
              <w:rPr>
                <w:i w:val="0"/>
                <w:szCs w:val="24"/>
              </w:rPr>
            </w:pPr>
            <w:r w:rsidRPr="00E76AD1">
              <w:rPr>
                <w:i w:val="0"/>
                <w:szCs w:val="24"/>
              </w:rPr>
              <w:t>10.</w:t>
            </w:r>
          </w:p>
        </w:tc>
        <w:tc>
          <w:tcPr>
            <w:tcW w:w="4139" w:type="pct"/>
            <w:shd w:val="clear" w:color="auto" w:fill="FFFFFF"/>
            <w:vAlign w:val="bottom"/>
          </w:tcPr>
          <w:p w:rsidR="00E76AD1" w:rsidRPr="00E76AD1" w:rsidRDefault="00E76AD1" w:rsidP="00E76AD1">
            <w:pPr>
              <w:rPr>
                <w:i w:val="0"/>
                <w:color w:val="000000"/>
                <w:szCs w:val="24"/>
                <w:lang w:bidi="ru-RU"/>
              </w:rPr>
            </w:pPr>
            <w:r w:rsidRPr="00E76AD1">
              <w:rPr>
                <w:i w:val="0"/>
                <w:color w:val="000000"/>
                <w:szCs w:val="24"/>
                <w:lang w:bidi="ru-RU"/>
              </w:rPr>
              <w:t xml:space="preserve">Обработка от эктопаразитов (блох, </w:t>
            </w:r>
            <w:proofErr w:type="spellStart"/>
            <w:r w:rsidRPr="00E76AD1">
              <w:rPr>
                <w:i w:val="0"/>
                <w:color w:val="000000"/>
                <w:szCs w:val="24"/>
                <w:lang w:bidi="ru-RU"/>
              </w:rPr>
              <w:t>власоедов</w:t>
            </w:r>
            <w:proofErr w:type="spellEnd"/>
            <w:r w:rsidRPr="00E76AD1">
              <w:rPr>
                <w:i w:val="0"/>
                <w:color w:val="000000"/>
                <w:szCs w:val="24"/>
                <w:lang w:bidi="ru-RU"/>
              </w:rPr>
              <w:t>, подкожных и иксодовых клещей)</w:t>
            </w:r>
          </w:p>
        </w:tc>
        <w:tc>
          <w:tcPr>
            <w:tcW w:w="342" w:type="pct"/>
            <w:shd w:val="clear" w:color="auto" w:fill="FFFFFF"/>
            <w:vAlign w:val="center"/>
          </w:tcPr>
          <w:p w:rsidR="00E76AD1" w:rsidRPr="00E76AD1" w:rsidRDefault="00E76AD1" w:rsidP="00E76AD1">
            <w:pPr>
              <w:jc w:val="center"/>
              <w:rPr>
                <w:i w:val="0"/>
                <w:color w:val="000000"/>
                <w:szCs w:val="24"/>
                <w:lang w:bidi="ru-RU"/>
              </w:rPr>
            </w:pPr>
            <w:r w:rsidRPr="00E76AD1">
              <w:rPr>
                <w:i w:val="0"/>
                <w:color w:val="000000"/>
                <w:szCs w:val="24"/>
                <w:lang w:bidi="ru-RU"/>
              </w:rPr>
              <w:t>ед.</w:t>
            </w:r>
          </w:p>
        </w:tc>
        <w:tc>
          <w:tcPr>
            <w:tcW w:w="336" w:type="pct"/>
            <w:shd w:val="clear" w:color="auto" w:fill="FFFFFF"/>
            <w:vAlign w:val="center"/>
          </w:tcPr>
          <w:p w:rsidR="00E76AD1" w:rsidRPr="00E76AD1" w:rsidRDefault="00E76AD1" w:rsidP="00E76AD1">
            <w:pPr>
              <w:jc w:val="center"/>
              <w:rPr>
                <w:i w:val="0"/>
                <w:color w:val="000000"/>
                <w:szCs w:val="24"/>
                <w:lang w:bidi="ru-RU"/>
              </w:rPr>
            </w:pPr>
            <w:r w:rsidRPr="00E76AD1">
              <w:rPr>
                <w:i w:val="0"/>
                <w:color w:val="000000"/>
                <w:szCs w:val="24"/>
                <w:lang w:bidi="ru-RU"/>
              </w:rPr>
              <w:t>6</w:t>
            </w:r>
          </w:p>
        </w:tc>
      </w:tr>
    </w:tbl>
    <w:p w:rsidR="00E76AD1" w:rsidRPr="00E76AD1" w:rsidRDefault="00E76AD1" w:rsidP="00E76AD1">
      <w:pPr>
        <w:widowControl w:val="0"/>
        <w:rPr>
          <w:b/>
          <w:bCs/>
          <w:i w:val="0"/>
          <w:color w:val="000000"/>
          <w:szCs w:val="24"/>
          <w:lang w:bidi="ru-RU"/>
        </w:rPr>
      </w:pPr>
    </w:p>
    <w:p w:rsidR="00E76AD1" w:rsidRPr="00E76AD1" w:rsidRDefault="00E76AD1" w:rsidP="00E76AD1">
      <w:pPr>
        <w:widowControl w:val="0"/>
        <w:rPr>
          <w:b/>
          <w:bCs/>
          <w:i w:val="0"/>
          <w:color w:val="000000"/>
          <w:szCs w:val="24"/>
          <w:lang w:bidi="ru-RU"/>
        </w:rPr>
      </w:pPr>
    </w:p>
    <w:p w:rsidR="00E76AD1" w:rsidRDefault="00E76AD1" w:rsidP="00E76AD1">
      <w:pPr>
        <w:widowControl w:val="0"/>
        <w:jc w:val="center"/>
        <w:rPr>
          <w:bCs/>
          <w:i w:val="0"/>
          <w:color w:val="000000"/>
          <w:szCs w:val="24"/>
          <w:lang w:bidi="ru-RU"/>
        </w:rPr>
      </w:pPr>
    </w:p>
    <w:p w:rsidR="0056083B" w:rsidRDefault="0056083B" w:rsidP="00E76AD1">
      <w:pPr>
        <w:widowControl w:val="0"/>
        <w:jc w:val="center"/>
        <w:rPr>
          <w:bCs/>
          <w:i w:val="0"/>
          <w:color w:val="000000"/>
          <w:szCs w:val="24"/>
          <w:lang w:bidi="ru-RU"/>
        </w:rPr>
      </w:pPr>
    </w:p>
    <w:p w:rsidR="0056083B" w:rsidRDefault="0056083B" w:rsidP="00E76AD1">
      <w:pPr>
        <w:widowControl w:val="0"/>
        <w:jc w:val="center"/>
        <w:rPr>
          <w:bCs/>
          <w:i w:val="0"/>
          <w:color w:val="000000"/>
          <w:szCs w:val="24"/>
          <w:lang w:bidi="ru-RU"/>
        </w:rPr>
      </w:pPr>
    </w:p>
    <w:p w:rsidR="0056083B" w:rsidRDefault="0056083B" w:rsidP="00E76AD1">
      <w:pPr>
        <w:widowControl w:val="0"/>
        <w:jc w:val="center"/>
        <w:rPr>
          <w:bCs/>
          <w:i w:val="0"/>
          <w:color w:val="000000"/>
          <w:szCs w:val="24"/>
          <w:lang w:bidi="ru-RU"/>
        </w:rPr>
      </w:pPr>
    </w:p>
    <w:p w:rsidR="0056083B" w:rsidRDefault="0056083B" w:rsidP="00E76AD1">
      <w:pPr>
        <w:widowControl w:val="0"/>
        <w:jc w:val="center"/>
        <w:rPr>
          <w:bCs/>
          <w:i w:val="0"/>
          <w:color w:val="000000"/>
          <w:szCs w:val="24"/>
          <w:lang w:bidi="ru-RU"/>
        </w:rPr>
      </w:pPr>
    </w:p>
    <w:p w:rsidR="0056083B" w:rsidRDefault="0056083B" w:rsidP="00E76AD1">
      <w:pPr>
        <w:widowControl w:val="0"/>
        <w:jc w:val="center"/>
        <w:rPr>
          <w:bCs/>
          <w:i w:val="0"/>
          <w:color w:val="000000"/>
          <w:szCs w:val="24"/>
          <w:lang w:bidi="ru-RU"/>
        </w:rPr>
      </w:pPr>
    </w:p>
    <w:p w:rsidR="0056083B" w:rsidRDefault="0056083B" w:rsidP="00E76AD1">
      <w:pPr>
        <w:widowControl w:val="0"/>
        <w:jc w:val="center"/>
        <w:rPr>
          <w:bCs/>
          <w:i w:val="0"/>
          <w:color w:val="000000"/>
          <w:szCs w:val="24"/>
          <w:lang w:bidi="ru-RU"/>
        </w:rPr>
      </w:pPr>
    </w:p>
    <w:p w:rsidR="0056083B" w:rsidRPr="00E76AD1" w:rsidRDefault="0056083B" w:rsidP="00E76AD1">
      <w:pPr>
        <w:widowControl w:val="0"/>
        <w:jc w:val="center"/>
        <w:rPr>
          <w:bCs/>
          <w:i w:val="0"/>
          <w:color w:val="000000"/>
          <w:szCs w:val="24"/>
          <w:lang w:bidi="ru-RU"/>
        </w:rPr>
      </w:pPr>
    </w:p>
    <w:p w:rsidR="00E76AD1" w:rsidRPr="00E76AD1" w:rsidRDefault="00E76AD1" w:rsidP="00E76AD1">
      <w:pPr>
        <w:widowControl w:val="0"/>
        <w:jc w:val="center"/>
        <w:rPr>
          <w:bCs/>
          <w:i w:val="0"/>
          <w:color w:val="000000"/>
          <w:szCs w:val="24"/>
          <w:lang w:bidi="ru-RU"/>
        </w:rPr>
      </w:pPr>
    </w:p>
    <w:p w:rsidR="00E76AD1" w:rsidRPr="00E76AD1" w:rsidRDefault="00E76AD1" w:rsidP="00E76AD1">
      <w:pPr>
        <w:widowControl w:val="0"/>
        <w:jc w:val="center"/>
        <w:rPr>
          <w:bCs/>
          <w:i w:val="0"/>
          <w:color w:val="000000"/>
          <w:szCs w:val="24"/>
          <w:lang w:bidi="ru-RU"/>
        </w:rPr>
      </w:pPr>
    </w:p>
    <w:p w:rsidR="00E76AD1" w:rsidRPr="00E76AD1" w:rsidRDefault="00E76AD1" w:rsidP="00E76AD1">
      <w:pPr>
        <w:widowControl w:val="0"/>
        <w:jc w:val="center"/>
        <w:rPr>
          <w:bCs/>
          <w:i w:val="0"/>
          <w:color w:val="000000"/>
          <w:szCs w:val="24"/>
          <w:lang w:bidi="ru-RU"/>
        </w:rPr>
      </w:pPr>
    </w:p>
    <w:p w:rsidR="00E76AD1" w:rsidRPr="00E76AD1" w:rsidRDefault="00E76AD1" w:rsidP="00E76AD1">
      <w:pPr>
        <w:widowControl w:val="0"/>
        <w:jc w:val="center"/>
        <w:rPr>
          <w:bCs/>
          <w:i w:val="0"/>
          <w:color w:val="000000"/>
          <w:szCs w:val="24"/>
          <w:lang w:bidi="ru-RU"/>
        </w:rPr>
      </w:pPr>
      <w:r w:rsidRPr="00E76AD1">
        <w:rPr>
          <w:bCs/>
          <w:i w:val="0"/>
          <w:color w:val="000000"/>
          <w:szCs w:val="24"/>
          <w:lang w:bidi="ru-RU"/>
        </w:rPr>
        <w:lastRenderedPageBreak/>
        <w:t>График оказания услуг</w:t>
      </w:r>
    </w:p>
    <w:p w:rsidR="00E76AD1" w:rsidRPr="00E76AD1" w:rsidRDefault="00E76AD1" w:rsidP="00E76AD1">
      <w:pPr>
        <w:widowControl w:val="0"/>
        <w:jc w:val="center"/>
        <w:rPr>
          <w:b/>
          <w:bCs/>
          <w:i w:val="0"/>
          <w:szCs w:val="24"/>
        </w:rPr>
      </w:pPr>
    </w:p>
    <w:tbl>
      <w:tblPr>
        <w:tblOverlap w:val="never"/>
        <w:tblW w:w="5000" w:type="pct"/>
        <w:jc w:val="center"/>
        <w:tblCellMar>
          <w:left w:w="10" w:type="dxa"/>
          <w:right w:w="10" w:type="dxa"/>
        </w:tblCellMar>
        <w:tblLook w:val="04A0"/>
      </w:tblPr>
      <w:tblGrid>
        <w:gridCol w:w="610"/>
        <w:gridCol w:w="5005"/>
        <w:gridCol w:w="4752"/>
      </w:tblGrid>
      <w:tr w:rsidR="00E76AD1" w:rsidRPr="00E76AD1" w:rsidTr="006C3414">
        <w:trPr>
          <w:trHeight w:val="20"/>
          <w:jc w:val="center"/>
        </w:trPr>
        <w:tc>
          <w:tcPr>
            <w:tcW w:w="294" w:type="pct"/>
            <w:tcBorders>
              <w:top w:val="single" w:sz="4" w:space="0" w:color="auto"/>
              <w:left w:val="single" w:sz="4" w:space="0" w:color="auto"/>
            </w:tcBorders>
            <w:shd w:val="clear" w:color="auto" w:fill="FFFFFF"/>
            <w:vAlign w:val="bottom"/>
          </w:tcPr>
          <w:p w:rsidR="00E76AD1" w:rsidRPr="00E76AD1" w:rsidRDefault="00E76AD1" w:rsidP="00E76AD1">
            <w:pPr>
              <w:rPr>
                <w:i w:val="0"/>
                <w:szCs w:val="24"/>
              </w:rPr>
            </w:pPr>
            <w:r w:rsidRPr="00E76AD1">
              <w:rPr>
                <w:i w:val="0"/>
                <w:color w:val="000000"/>
                <w:szCs w:val="24"/>
                <w:lang w:bidi="ru-RU"/>
              </w:rPr>
              <w:t>№</w:t>
            </w:r>
          </w:p>
          <w:p w:rsidR="00E76AD1" w:rsidRPr="00E76AD1" w:rsidRDefault="00E76AD1" w:rsidP="00E76AD1">
            <w:pPr>
              <w:spacing w:before="60"/>
              <w:rPr>
                <w:i w:val="0"/>
                <w:szCs w:val="24"/>
              </w:rPr>
            </w:pPr>
            <w:proofErr w:type="gramStart"/>
            <w:r w:rsidRPr="00E76AD1">
              <w:rPr>
                <w:i w:val="0"/>
                <w:color w:val="000000"/>
                <w:szCs w:val="24"/>
                <w:lang w:bidi="ru-RU"/>
              </w:rPr>
              <w:t>п</w:t>
            </w:r>
            <w:proofErr w:type="gramEnd"/>
            <w:r w:rsidRPr="00E76AD1">
              <w:rPr>
                <w:i w:val="0"/>
                <w:color w:val="000000"/>
                <w:szCs w:val="24"/>
                <w:lang w:bidi="ru-RU"/>
              </w:rPr>
              <w:t>/п</w:t>
            </w:r>
          </w:p>
        </w:tc>
        <w:tc>
          <w:tcPr>
            <w:tcW w:w="2414" w:type="pct"/>
            <w:tcBorders>
              <w:top w:val="single" w:sz="4" w:space="0" w:color="auto"/>
              <w:left w:val="single" w:sz="4" w:space="0" w:color="auto"/>
            </w:tcBorders>
            <w:shd w:val="clear" w:color="auto" w:fill="FFFFFF"/>
          </w:tcPr>
          <w:p w:rsidR="00E76AD1" w:rsidRPr="00E76AD1" w:rsidRDefault="00E76AD1" w:rsidP="00E76AD1">
            <w:pPr>
              <w:jc w:val="center"/>
              <w:rPr>
                <w:i w:val="0"/>
                <w:szCs w:val="24"/>
              </w:rPr>
            </w:pPr>
            <w:r w:rsidRPr="00E76AD1">
              <w:rPr>
                <w:i w:val="0"/>
                <w:color w:val="000000"/>
                <w:szCs w:val="24"/>
                <w:lang w:bidi="ru-RU"/>
              </w:rPr>
              <w:t>Наименование услуги</w:t>
            </w:r>
          </w:p>
        </w:tc>
        <w:tc>
          <w:tcPr>
            <w:tcW w:w="2292" w:type="pct"/>
            <w:tcBorders>
              <w:top w:val="single" w:sz="4" w:space="0" w:color="auto"/>
              <w:left w:val="single" w:sz="4" w:space="0" w:color="auto"/>
              <w:right w:val="single" w:sz="4" w:space="0" w:color="auto"/>
            </w:tcBorders>
            <w:shd w:val="clear" w:color="auto" w:fill="FFFFFF"/>
            <w:vAlign w:val="bottom"/>
          </w:tcPr>
          <w:p w:rsidR="00E76AD1" w:rsidRPr="00E76AD1" w:rsidRDefault="00E76AD1" w:rsidP="00E76AD1">
            <w:pPr>
              <w:ind w:left="1440"/>
              <w:rPr>
                <w:i w:val="0"/>
                <w:szCs w:val="24"/>
              </w:rPr>
            </w:pPr>
            <w:r w:rsidRPr="00E76AD1">
              <w:rPr>
                <w:i w:val="0"/>
                <w:color w:val="000000"/>
                <w:szCs w:val="24"/>
                <w:lang w:bidi="ru-RU"/>
              </w:rPr>
              <w:t>Периодичность оказания услуг</w:t>
            </w:r>
          </w:p>
        </w:tc>
      </w:tr>
      <w:tr w:rsidR="00E76AD1" w:rsidRPr="00E76AD1" w:rsidTr="006C3414">
        <w:trPr>
          <w:trHeight w:val="20"/>
          <w:jc w:val="center"/>
        </w:trPr>
        <w:tc>
          <w:tcPr>
            <w:tcW w:w="294" w:type="pct"/>
            <w:tcBorders>
              <w:top w:val="single" w:sz="4" w:space="0" w:color="auto"/>
              <w:left w:val="single" w:sz="4" w:space="0" w:color="auto"/>
            </w:tcBorders>
            <w:shd w:val="clear" w:color="auto" w:fill="FFFFFF"/>
            <w:vAlign w:val="center"/>
          </w:tcPr>
          <w:p w:rsidR="00E76AD1" w:rsidRPr="00E76AD1" w:rsidRDefault="00E76AD1" w:rsidP="00E76AD1">
            <w:pPr>
              <w:jc w:val="center"/>
              <w:rPr>
                <w:i w:val="0"/>
                <w:szCs w:val="24"/>
              </w:rPr>
            </w:pPr>
            <w:r w:rsidRPr="00E76AD1">
              <w:rPr>
                <w:i w:val="0"/>
                <w:color w:val="000000"/>
                <w:szCs w:val="24"/>
                <w:lang w:bidi="ru-RU"/>
              </w:rPr>
              <w:t>1.</w:t>
            </w:r>
          </w:p>
        </w:tc>
        <w:tc>
          <w:tcPr>
            <w:tcW w:w="2414" w:type="pct"/>
            <w:tcBorders>
              <w:top w:val="single" w:sz="4" w:space="0" w:color="auto"/>
              <w:left w:val="single" w:sz="4" w:space="0" w:color="auto"/>
            </w:tcBorders>
            <w:shd w:val="clear" w:color="auto" w:fill="FFFFFF"/>
            <w:vAlign w:val="bottom"/>
          </w:tcPr>
          <w:p w:rsidR="00E76AD1" w:rsidRPr="00E76AD1" w:rsidRDefault="00E76AD1" w:rsidP="00E76AD1">
            <w:pPr>
              <w:rPr>
                <w:i w:val="0"/>
                <w:szCs w:val="24"/>
              </w:rPr>
            </w:pPr>
            <w:r w:rsidRPr="00E76AD1">
              <w:rPr>
                <w:i w:val="0"/>
                <w:color w:val="000000"/>
                <w:szCs w:val="24"/>
                <w:lang w:bidi="ru-RU"/>
              </w:rPr>
              <w:t xml:space="preserve">Профилактическая вакцинация против чумы плотоядных, инфекционного гепатита, </w:t>
            </w:r>
            <w:proofErr w:type="spellStart"/>
            <w:r w:rsidRPr="00E76AD1">
              <w:rPr>
                <w:i w:val="0"/>
                <w:color w:val="000000"/>
                <w:szCs w:val="24"/>
                <w:lang w:bidi="ru-RU"/>
              </w:rPr>
              <w:t>парвовирусного</w:t>
            </w:r>
            <w:proofErr w:type="spellEnd"/>
            <w:r w:rsidRPr="00E76AD1">
              <w:rPr>
                <w:i w:val="0"/>
                <w:color w:val="000000"/>
                <w:szCs w:val="24"/>
                <w:lang w:bidi="ru-RU"/>
              </w:rPr>
              <w:t xml:space="preserve"> и </w:t>
            </w:r>
            <w:proofErr w:type="spellStart"/>
            <w:r w:rsidRPr="00E76AD1">
              <w:rPr>
                <w:i w:val="0"/>
                <w:color w:val="000000"/>
                <w:szCs w:val="24"/>
                <w:lang w:bidi="ru-RU"/>
              </w:rPr>
              <w:t>короновирусного</w:t>
            </w:r>
            <w:proofErr w:type="spellEnd"/>
            <w:r w:rsidRPr="00E76AD1">
              <w:rPr>
                <w:i w:val="0"/>
                <w:color w:val="000000"/>
                <w:szCs w:val="24"/>
                <w:lang w:bidi="ru-RU"/>
              </w:rPr>
              <w:t xml:space="preserve"> энтерита, </w:t>
            </w:r>
            <w:proofErr w:type="spellStart"/>
            <w:r w:rsidRPr="00E76AD1">
              <w:rPr>
                <w:i w:val="0"/>
                <w:color w:val="000000"/>
                <w:szCs w:val="24"/>
                <w:lang w:bidi="ru-RU"/>
              </w:rPr>
              <w:t>аденовироза</w:t>
            </w:r>
            <w:proofErr w:type="spellEnd"/>
            <w:r w:rsidRPr="00E76AD1">
              <w:rPr>
                <w:i w:val="0"/>
                <w:color w:val="000000"/>
                <w:szCs w:val="24"/>
                <w:lang w:bidi="ru-RU"/>
              </w:rPr>
              <w:t>, лептоспироза, бешенства собак.</w:t>
            </w:r>
          </w:p>
        </w:tc>
        <w:tc>
          <w:tcPr>
            <w:tcW w:w="2292" w:type="pct"/>
            <w:tcBorders>
              <w:top w:val="single" w:sz="4" w:space="0" w:color="auto"/>
              <w:left w:val="single" w:sz="4" w:space="0" w:color="auto"/>
              <w:right w:val="single" w:sz="4" w:space="0" w:color="auto"/>
            </w:tcBorders>
            <w:shd w:val="clear" w:color="auto" w:fill="FFFFFF"/>
            <w:vAlign w:val="bottom"/>
          </w:tcPr>
          <w:p w:rsidR="00E76AD1" w:rsidRPr="00E76AD1" w:rsidRDefault="00E76AD1" w:rsidP="00E76AD1">
            <w:pPr>
              <w:rPr>
                <w:i w:val="0"/>
                <w:szCs w:val="24"/>
              </w:rPr>
            </w:pPr>
            <w:r w:rsidRPr="00E76AD1">
              <w:rPr>
                <w:i w:val="0"/>
                <w:color w:val="000000"/>
                <w:szCs w:val="24"/>
                <w:lang w:bidi="ru-RU"/>
              </w:rPr>
              <w:t>1 раз в год</w:t>
            </w:r>
          </w:p>
          <w:p w:rsidR="00E76AD1" w:rsidRPr="00E76AD1" w:rsidRDefault="00E76AD1" w:rsidP="00E76AD1">
            <w:pPr>
              <w:rPr>
                <w:i w:val="0"/>
                <w:color w:val="000000"/>
                <w:szCs w:val="24"/>
                <w:lang w:bidi="ru-RU"/>
              </w:rPr>
            </w:pPr>
            <w:r w:rsidRPr="00E76AD1">
              <w:rPr>
                <w:i w:val="0"/>
                <w:color w:val="000000"/>
                <w:szCs w:val="24"/>
                <w:lang w:bidi="ru-RU"/>
              </w:rPr>
              <w:t xml:space="preserve">(в соответствии с отметками в ветеринарном паспорте животного, по назначению ветеринарного врача) </w:t>
            </w:r>
          </w:p>
          <w:p w:rsidR="00E76AD1" w:rsidRPr="00E76AD1" w:rsidRDefault="00E76AD1" w:rsidP="00E76AD1">
            <w:pPr>
              <w:rPr>
                <w:i w:val="0"/>
                <w:szCs w:val="24"/>
              </w:rPr>
            </w:pPr>
            <w:r w:rsidRPr="00E76AD1">
              <w:rPr>
                <w:i w:val="0"/>
                <w:color w:val="000000"/>
                <w:szCs w:val="24"/>
                <w:lang w:bidi="ru-RU"/>
              </w:rPr>
              <w:t xml:space="preserve">до </w:t>
            </w:r>
            <w:r w:rsidRPr="00E76AD1">
              <w:rPr>
                <w:i w:val="0"/>
                <w:color w:val="000000"/>
                <w:szCs w:val="24"/>
                <w:lang w:val="en-US" w:bidi="ru-RU"/>
              </w:rPr>
              <w:t>1</w:t>
            </w:r>
            <w:r w:rsidRPr="00E76AD1">
              <w:rPr>
                <w:i w:val="0"/>
                <w:color w:val="000000"/>
                <w:szCs w:val="24"/>
                <w:lang w:bidi="ru-RU"/>
              </w:rPr>
              <w:t xml:space="preserve"> августа 2026 г.</w:t>
            </w:r>
          </w:p>
        </w:tc>
      </w:tr>
      <w:tr w:rsidR="00E76AD1" w:rsidRPr="00E76AD1" w:rsidTr="006C3414">
        <w:trPr>
          <w:trHeight w:val="20"/>
          <w:jc w:val="center"/>
        </w:trPr>
        <w:tc>
          <w:tcPr>
            <w:tcW w:w="294" w:type="pct"/>
            <w:tcBorders>
              <w:top w:val="single" w:sz="4" w:space="0" w:color="auto"/>
              <w:left w:val="single" w:sz="4" w:space="0" w:color="auto"/>
            </w:tcBorders>
            <w:shd w:val="clear" w:color="auto" w:fill="FFFFFF"/>
            <w:vAlign w:val="center"/>
          </w:tcPr>
          <w:p w:rsidR="00E76AD1" w:rsidRPr="00E76AD1" w:rsidRDefault="00E76AD1" w:rsidP="00E76AD1">
            <w:pPr>
              <w:jc w:val="center"/>
              <w:rPr>
                <w:i w:val="0"/>
                <w:szCs w:val="24"/>
              </w:rPr>
            </w:pPr>
            <w:r w:rsidRPr="00E76AD1">
              <w:rPr>
                <w:i w:val="0"/>
                <w:color w:val="000000"/>
                <w:szCs w:val="24"/>
                <w:lang w:bidi="ru-RU"/>
              </w:rPr>
              <w:t>2.</w:t>
            </w:r>
          </w:p>
        </w:tc>
        <w:tc>
          <w:tcPr>
            <w:tcW w:w="2414" w:type="pct"/>
            <w:tcBorders>
              <w:top w:val="single" w:sz="4" w:space="0" w:color="auto"/>
              <w:left w:val="single" w:sz="4" w:space="0" w:color="auto"/>
            </w:tcBorders>
            <w:shd w:val="clear" w:color="auto" w:fill="FFFFFF"/>
            <w:vAlign w:val="bottom"/>
          </w:tcPr>
          <w:p w:rsidR="00E76AD1" w:rsidRPr="00E76AD1" w:rsidRDefault="00E76AD1" w:rsidP="00E76AD1">
            <w:pPr>
              <w:rPr>
                <w:i w:val="0"/>
                <w:szCs w:val="24"/>
              </w:rPr>
            </w:pPr>
            <w:r w:rsidRPr="00E76AD1">
              <w:rPr>
                <w:i w:val="0"/>
                <w:color w:val="000000"/>
                <w:szCs w:val="24"/>
                <w:lang w:bidi="ru-RU"/>
              </w:rPr>
              <w:t>Диспансеризация –</w:t>
            </w:r>
          </w:p>
          <w:p w:rsidR="00E76AD1" w:rsidRPr="00E76AD1" w:rsidRDefault="00E76AD1" w:rsidP="00E76AD1">
            <w:pPr>
              <w:rPr>
                <w:i w:val="0"/>
                <w:szCs w:val="24"/>
              </w:rPr>
            </w:pPr>
            <w:r w:rsidRPr="00E76AD1">
              <w:rPr>
                <w:i w:val="0"/>
                <w:color w:val="000000"/>
                <w:szCs w:val="24"/>
                <w:lang w:bidi="ru-RU"/>
              </w:rPr>
              <w:t>профилактический осмотр, лабораторные исследования: анализы мочи, кала, крови, оформление ветеринарного заключения по результатам обследования.</w:t>
            </w:r>
          </w:p>
        </w:tc>
        <w:tc>
          <w:tcPr>
            <w:tcW w:w="2292" w:type="pct"/>
            <w:tcBorders>
              <w:top w:val="single" w:sz="4" w:space="0" w:color="auto"/>
              <w:left w:val="single" w:sz="4" w:space="0" w:color="auto"/>
              <w:right w:val="single" w:sz="4" w:space="0" w:color="auto"/>
            </w:tcBorders>
            <w:shd w:val="clear" w:color="auto" w:fill="FFFFFF"/>
          </w:tcPr>
          <w:p w:rsidR="00E76AD1" w:rsidRPr="00E76AD1" w:rsidRDefault="00E76AD1" w:rsidP="00E76AD1">
            <w:pPr>
              <w:rPr>
                <w:i w:val="0"/>
                <w:szCs w:val="24"/>
              </w:rPr>
            </w:pPr>
            <w:r w:rsidRPr="00E76AD1">
              <w:rPr>
                <w:i w:val="0"/>
                <w:color w:val="000000"/>
                <w:szCs w:val="24"/>
                <w:lang w:bidi="ru-RU"/>
              </w:rPr>
              <w:t>1 раз в год</w:t>
            </w:r>
          </w:p>
          <w:p w:rsidR="00E76AD1" w:rsidRPr="00E76AD1" w:rsidRDefault="00E76AD1" w:rsidP="00E76AD1">
            <w:pPr>
              <w:spacing w:before="60"/>
              <w:rPr>
                <w:i w:val="0"/>
                <w:szCs w:val="24"/>
              </w:rPr>
            </w:pPr>
            <w:r w:rsidRPr="00E76AD1">
              <w:rPr>
                <w:i w:val="0"/>
                <w:color w:val="000000"/>
                <w:szCs w:val="24"/>
                <w:lang w:bidi="ru-RU"/>
              </w:rPr>
              <w:t>октябрь 2026 г.</w:t>
            </w:r>
          </w:p>
        </w:tc>
      </w:tr>
      <w:tr w:rsidR="00E76AD1" w:rsidRPr="00E76AD1" w:rsidTr="006C3414">
        <w:trPr>
          <w:trHeight w:val="20"/>
          <w:jc w:val="center"/>
        </w:trPr>
        <w:tc>
          <w:tcPr>
            <w:tcW w:w="294" w:type="pct"/>
            <w:tcBorders>
              <w:top w:val="single" w:sz="4" w:space="0" w:color="auto"/>
              <w:left w:val="single" w:sz="4" w:space="0" w:color="auto"/>
              <w:bottom w:val="single" w:sz="4" w:space="0" w:color="auto"/>
            </w:tcBorders>
            <w:shd w:val="clear" w:color="auto" w:fill="FFFFFF"/>
            <w:vAlign w:val="center"/>
          </w:tcPr>
          <w:p w:rsidR="00E76AD1" w:rsidRPr="00E76AD1" w:rsidRDefault="00E76AD1" w:rsidP="00E76AD1">
            <w:pPr>
              <w:jc w:val="center"/>
              <w:rPr>
                <w:i w:val="0"/>
                <w:szCs w:val="24"/>
              </w:rPr>
            </w:pPr>
            <w:r w:rsidRPr="00E76AD1">
              <w:rPr>
                <w:i w:val="0"/>
                <w:color w:val="000000"/>
                <w:szCs w:val="24"/>
                <w:lang w:bidi="ru-RU"/>
              </w:rPr>
              <w:t>3.</w:t>
            </w:r>
          </w:p>
        </w:tc>
        <w:tc>
          <w:tcPr>
            <w:tcW w:w="2414" w:type="pct"/>
            <w:tcBorders>
              <w:top w:val="single" w:sz="4" w:space="0" w:color="auto"/>
              <w:left w:val="single" w:sz="4" w:space="0" w:color="auto"/>
              <w:bottom w:val="single" w:sz="4" w:space="0" w:color="auto"/>
            </w:tcBorders>
            <w:shd w:val="clear" w:color="auto" w:fill="FFFFFF"/>
            <w:vAlign w:val="bottom"/>
          </w:tcPr>
          <w:p w:rsidR="00E76AD1" w:rsidRPr="00E76AD1" w:rsidRDefault="00E76AD1" w:rsidP="00E76AD1">
            <w:pPr>
              <w:rPr>
                <w:i w:val="0"/>
                <w:szCs w:val="24"/>
              </w:rPr>
            </w:pPr>
            <w:r w:rsidRPr="00E76AD1">
              <w:rPr>
                <w:i w:val="0"/>
                <w:color w:val="000000"/>
                <w:szCs w:val="24"/>
                <w:lang w:bidi="ru-RU"/>
              </w:rPr>
              <w:t>Ультразвуковое исследование органов брюшной и тазовой полости.</w:t>
            </w:r>
          </w:p>
        </w:tc>
        <w:tc>
          <w:tcPr>
            <w:tcW w:w="2292" w:type="pct"/>
            <w:tcBorders>
              <w:top w:val="single" w:sz="4" w:space="0" w:color="auto"/>
              <w:left w:val="single" w:sz="4" w:space="0" w:color="auto"/>
              <w:bottom w:val="single" w:sz="4" w:space="0" w:color="auto"/>
              <w:right w:val="single" w:sz="4" w:space="0" w:color="auto"/>
            </w:tcBorders>
            <w:shd w:val="clear" w:color="auto" w:fill="FFFFFF"/>
          </w:tcPr>
          <w:p w:rsidR="00E76AD1" w:rsidRPr="00E76AD1" w:rsidRDefault="00E76AD1" w:rsidP="00E76AD1">
            <w:pPr>
              <w:rPr>
                <w:i w:val="0"/>
                <w:szCs w:val="24"/>
              </w:rPr>
            </w:pPr>
            <w:r w:rsidRPr="00E76AD1">
              <w:rPr>
                <w:i w:val="0"/>
                <w:color w:val="000000"/>
                <w:szCs w:val="24"/>
                <w:lang w:bidi="ru-RU"/>
              </w:rPr>
              <w:t>1 раза в год по необходимости</w:t>
            </w:r>
          </w:p>
        </w:tc>
      </w:tr>
      <w:tr w:rsidR="00E76AD1" w:rsidRPr="00E76AD1" w:rsidTr="006C3414">
        <w:trPr>
          <w:trHeight w:val="20"/>
          <w:jc w:val="center"/>
        </w:trPr>
        <w:tc>
          <w:tcPr>
            <w:tcW w:w="294" w:type="pct"/>
            <w:tcBorders>
              <w:top w:val="single" w:sz="4" w:space="0" w:color="auto"/>
              <w:left w:val="single" w:sz="4" w:space="0" w:color="auto"/>
              <w:bottom w:val="single" w:sz="4" w:space="0" w:color="auto"/>
            </w:tcBorders>
            <w:shd w:val="clear" w:color="auto" w:fill="FFFFFF"/>
            <w:vAlign w:val="center"/>
          </w:tcPr>
          <w:p w:rsidR="00E76AD1" w:rsidRPr="00E76AD1" w:rsidRDefault="00E76AD1" w:rsidP="00E76AD1">
            <w:pPr>
              <w:jc w:val="center"/>
              <w:rPr>
                <w:i w:val="0"/>
                <w:color w:val="000000"/>
                <w:szCs w:val="24"/>
                <w:lang w:bidi="ru-RU"/>
              </w:rPr>
            </w:pPr>
            <w:r w:rsidRPr="00E76AD1">
              <w:rPr>
                <w:i w:val="0"/>
                <w:color w:val="000000"/>
                <w:szCs w:val="24"/>
                <w:lang w:bidi="ru-RU"/>
              </w:rPr>
              <w:t>4.</w:t>
            </w:r>
          </w:p>
        </w:tc>
        <w:tc>
          <w:tcPr>
            <w:tcW w:w="2414" w:type="pct"/>
            <w:tcBorders>
              <w:top w:val="single" w:sz="4" w:space="0" w:color="auto"/>
              <w:left w:val="single" w:sz="4" w:space="0" w:color="auto"/>
              <w:bottom w:val="single" w:sz="4" w:space="0" w:color="auto"/>
            </w:tcBorders>
            <w:shd w:val="clear" w:color="auto" w:fill="FFFFFF"/>
            <w:vAlign w:val="bottom"/>
          </w:tcPr>
          <w:p w:rsidR="00E76AD1" w:rsidRPr="00E76AD1" w:rsidRDefault="00E76AD1" w:rsidP="00E76AD1">
            <w:pPr>
              <w:rPr>
                <w:i w:val="0"/>
                <w:color w:val="000000"/>
                <w:szCs w:val="24"/>
                <w:lang w:bidi="ru-RU"/>
              </w:rPr>
            </w:pPr>
            <w:r w:rsidRPr="00E76AD1">
              <w:rPr>
                <w:i w:val="0"/>
                <w:color w:val="000000"/>
                <w:szCs w:val="24"/>
                <w:lang w:bidi="ru-RU"/>
              </w:rPr>
              <w:t>Дегельминтизация комбинированными препаратами против круглых и ленточных гельминтов</w:t>
            </w:r>
          </w:p>
        </w:tc>
        <w:tc>
          <w:tcPr>
            <w:tcW w:w="2292" w:type="pct"/>
            <w:tcBorders>
              <w:top w:val="single" w:sz="4" w:space="0" w:color="auto"/>
              <w:left w:val="single" w:sz="4" w:space="0" w:color="auto"/>
              <w:bottom w:val="single" w:sz="4" w:space="0" w:color="auto"/>
              <w:right w:val="single" w:sz="4" w:space="0" w:color="auto"/>
            </w:tcBorders>
            <w:shd w:val="clear" w:color="auto" w:fill="FFFFFF"/>
          </w:tcPr>
          <w:p w:rsidR="00E76AD1" w:rsidRPr="00E76AD1" w:rsidRDefault="00E76AD1" w:rsidP="00E76AD1">
            <w:pPr>
              <w:rPr>
                <w:i w:val="0"/>
                <w:color w:val="000000"/>
                <w:szCs w:val="24"/>
                <w:lang w:bidi="ru-RU"/>
              </w:rPr>
            </w:pPr>
            <w:r w:rsidRPr="00E76AD1">
              <w:rPr>
                <w:i w:val="0"/>
                <w:color w:val="000000"/>
                <w:szCs w:val="24"/>
                <w:lang w:bidi="ru-RU"/>
              </w:rPr>
              <w:t>Ежеквартально до 30 числа последнего месяца квартала</w:t>
            </w:r>
          </w:p>
        </w:tc>
      </w:tr>
      <w:tr w:rsidR="00E76AD1" w:rsidRPr="00E76AD1" w:rsidTr="006C3414">
        <w:trPr>
          <w:trHeight w:val="20"/>
          <w:jc w:val="center"/>
        </w:trPr>
        <w:tc>
          <w:tcPr>
            <w:tcW w:w="294" w:type="pct"/>
            <w:tcBorders>
              <w:top w:val="single" w:sz="4" w:space="0" w:color="auto"/>
              <w:left w:val="single" w:sz="4" w:space="0" w:color="auto"/>
              <w:bottom w:val="single" w:sz="4" w:space="0" w:color="auto"/>
            </w:tcBorders>
            <w:shd w:val="clear" w:color="auto" w:fill="FFFFFF"/>
            <w:vAlign w:val="center"/>
          </w:tcPr>
          <w:p w:rsidR="00E76AD1" w:rsidRPr="00E76AD1" w:rsidRDefault="00E76AD1" w:rsidP="00E76AD1">
            <w:pPr>
              <w:jc w:val="center"/>
              <w:rPr>
                <w:i w:val="0"/>
                <w:color w:val="000000"/>
                <w:szCs w:val="24"/>
                <w:lang w:bidi="ru-RU"/>
              </w:rPr>
            </w:pPr>
            <w:r w:rsidRPr="00E76AD1">
              <w:rPr>
                <w:i w:val="0"/>
                <w:color w:val="000000"/>
                <w:szCs w:val="24"/>
                <w:lang w:bidi="ru-RU"/>
              </w:rPr>
              <w:t>5.</w:t>
            </w:r>
          </w:p>
        </w:tc>
        <w:tc>
          <w:tcPr>
            <w:tcW w:w="2414" w:type="pct"/>
            <w:tcBorders>
              <w:top w:val="single" w:sz="4" w:space="0" w:color="auto"/>
              <w:left w:val="single" w:sz="4" w:space="0" w:color="auto"/>
              <w:bottom w:val="single" w:sz="4" w:space="0" w:color="auto"/>
            </w:tcBorders>
            <w:shd w:val="clear" w:color="auto" w:fill="FFFFFF"/>
            <w:vAlign w:val="bottom"/>
          </w:tcPr>
          <w:p w:rsidR="00E76AD1" w:rsidRPr="00E76AD1" w:rsidRDefault="00E76AD1" w:rsidP="00E76AD1">
            <w:pPr>
              <w:rPr>
                <w:i w:val="0"/>
                <w:color w:val="000000"/>
                <w:szCs w:val="24"/>
                <w:lang w:bidi="ru-RU"/>
              </w:rPr>
            </w:pPr>
            <w:r w:rsidRPr="00E76AD1">
              <w:rPr>
                <w:i w:val="0"/>
                <w:color w:val="000000"/>
                <w:szCs w:val="24"/>
                <w:lang w:bidi="ru-RU"/>
              </w:rPr>
              <w:t xml:space="preserve">Обработка от эктопаразитов (блох, </w:t>
            </w:r>
            <w:proofErr w:type="spellStart"/>
            <w:r w:rsidRPr="00E76AD1">
              <w:rPr>
                <w:i w:val="0"/>
                <w:color w:val="000000"/>
                <w:szCs w:val="24"/>
                <w:lang w:bidi="ru-RU"/>
              </w:rPr>
              <w:t>власоедов</w:t>
            </w:r>
            <w:proofErr w:type="spellEnd"/>
            <w:r w:rsidRPr="00E76AD1">
              <w:rPr>
                <w:i w:val="0"/>
                <w:color w:val="000000"/>
                <w:szCs w:val="24"/>
                <w:lang w:bidi="ru-RU"/>
              </w:rPr>
              <w:t>, подкожных и иксодовых клещей)</w:t>
            </w:r>
          </w:p>
        </w:tc>
        <w:tc>
          <w:tcPr>
            <w:tcW w:w="2292" w:type="pct"/>
            <w:tcBorders>
              <w:top w:val="single" w:sz="4" w:space="0" w:color="auto"/>
              <w:left w:val="single" w:sz="4" w:space="0" w:color="auto"/>
              <w:bottom w:val="single" w:sz="4" w:space="0" w:color="auto"/>
              <w:right w:val="single" w:sz="4" w:space="0" w:color="auto"/>
            </w:tcBorders>
            <w:shd w:val="clear" w:color="auto" w:fill="FFFFFF"/>
          </w:tcPr>
          <w:p w:rsidR="00E76AD1" w:rsidRPr="00E76AD1" w:rsidRDefault="00E76AD1" w:rsidP="00E76AD1">
            <w:pPr>
              <w:rPr>
                <w:i w:val="0"/>
                <w:color w:val="000000"/>
                <w:szCs w:val="24"/>
                <w:lang w:bidi="ru-RU"/>
              </w:rPr>
            </w:pPr>
            <w:r w:rsidRPr="00E76AD1">
              <w:rPr>
                <w:i w:val="0"/>
                <w:color w:val="000000"/>
                <w:szCs w:val="24"/>
                <w:lang w:bidi="ru-RU"/>
              </w:rPr>
              <w:t>В течени</w:t>
            </w:r>
            <w:proofErr w:type="gramStart"/>
            <w:r w:rsidRPr="00E76AD1">
              <w:rPr>
                <w:i w:val="0"/>
                <w:color w:val="000000"/>
                <w:szCs w:val="24"/>
                <w:lang w:bidi="ru-RU"/>
              </w:rPr>
              <w:t>и</w:t>
            </w:r>
            <w:proofErr w:type="gramEnd"/>
            <w:r w:rsidRPr="00E76AD1">
              <w:rPr>
                <w:i w:val="0"/>
                <w:color w:val="000000"/>
                <w:szCs w:val="24"/>
                <w:lang w:bidi="ru-RU"/>
              </w:rPr>
              <w:t xml:space="preserve"> года(в зависимости от применяемых препаратов и погодных условий от 4 до 13 раз)</w:t>
            </w:r>
          </w:p>
        </w:tc>
      </w:tr>
      <w:tr w:rsidR="00E76AD1" w:rsidRPr="00E76AD1" w:rsidTr="006C3414">
        <w:trPr>
          <w:trHeight w:val="20"/>
          <w:jc w:val="center"/>
        </w:trPr>
        <w:tc>
          <w:tcPr>
            <w:tcW w:w="294" w:type="pct"/>
            <w:tcBorders>
              <w:top w:val="single" w:sz="4" w:space="0" w:color="auto"/>
              <w:left w:val="single" w:sz="4" w:space="0" w:color="auto"/>
              <w:bottom w:val="single" w:sz="4" w:space="0" w:color="auto"/>
            </w:tcBorders>
            <w:shd w:val="clear" w:color="auto" w:fill="FFFFFF"/>
            <w:vAlign w:val="center"/>
          </w:tcPr>
          <w:p w:rsidR="00E76AD1" w:rsidRPr="00E76AD1" w:rsidRDefault="00E76AD1" w:rsidP="00E76AD1">
            <w:pPr>
              <w:jc w:val="center"/>
              <w:rPr>
                <w:i w:val="0"/>
                <w:color w:val="000000"/>
                <w:szCs w:val="24"/>
                <w:lang w:bidi="ru-RU"/>
              </w:rPr>
            </w:pPr>
            <w:r w:rsidRPr="00E76AD1">
              <w:rPr>
                <w:i w:val="0"/>
                <w:color w:val="000000"/>
                <w:szCs w:val="24"/>
                <w:lang w:val="en-US" w:bidi="ru-RU"/>
              </w:rPr>
              <w:t>6</w:t>
            </w:r>
            <w:r w:rsidRPr="00E76AD1">
              <w:rPr>
                <w:i w:val="0"/>
                <w:color w:val="000000"/>
                <w:szCs w:val="24"/>
                <w:lang w:bidi="ru-RU"/>
              </w:rPr>
              <w:t>.</w:t>
            </w:r>
          </w:p>
        </w:tc>
        <w:tc>
          <w:tcPr>
            <w:tcW w:w="2414" w:type="pct"/>
            <w:tcBorders>
              <w:top w:val="single" w:sz="4" w:space="0" w:color="auto"/>
              <w:left w:val="single" w:sz="4" w:space="0" w:color="auto"/>
              <w:bottom w:val="single" w:sz="4" w:space="0" w:color="auto"/>
            </w:tcBorders>
            <w:shd w:val="clear" w:color="auto" w:fill="FFFFFF"/>
            <w:vAlign w:val="bottom"/>
          </w:tcPr>
          <w:p w:rsidR="00E76AD1" w:rsidRPr="00E76AD1" w:rsidRDefault="00E76AD1" w:rsidP="00E76AD1">
            <w:pPr>
              <w:rPr>
                <w:i w:val="0"/>
                <w:color w:val="000000"/>
                <w:szCs w:val="24"/>
                <w:lang w:bidi="ru-RU"/>
              </w:rPr>
            </w:pPr>
            <w:r w:rsidRPr="00E76AD1">
              <w:rPr>
                <w:i w:val="0"/>
                <w:color w:val="000000"/>
                <w:szCs w:val="24"/>
                <w:lang w:bidi="ru-RU"/>
              </w:rPr>
              <w:t>Лечебные мероприятия</w:t>
            </w:r>
          </w:p>
        </w:tc>
        <w:tc>
          <w:tcPr>
            <w:tcW w:w="2292" w:type="pct"/>
            <w:tcBorders>
              <w:top w:val="single" w:sz="4" w:space="0" w:color="auto"/>
              <w:left w:val="single" w:sz="4" w:space="0" w:color="auto"/>
              <w:bottom w:val="single" w:sz="4" w:space="0" w:color="auto"/>
              <w:right w:val="single" w:sz="4" w:space="0" w:color="auto"/>
            </w:tcBorders>
            <w:shd w:val="clear" w:color="auto" w:fill="FFFFFF"/>
          </w:tcPr>
          <w:p w:rsidR="00E76AD1" w:rsidRPr="00E76AD1" w:rsidRDefault="00E76AD1" w:rsidP="00E76AD1">
            <w:pPr>
              <w:rPr>
                <w:i w:val="0"/>
                <w:color w:val="000000"/>
                <w:szCs w:val="24"/>
                <w:lang w:bidi="ru-RU"/>
              </w:rPr>
            </w:pPr>
            <w:r w:rsidRPr="00E76AD1">
              <w:rPr>
                <w:i w:val="0"/>
                <w:color w:val="000000"/>
                <w:szCs w:val="24"/>
                <w:lang w:bidi="ru-RU"/>
              </w:rPr>
              <w:t>В соответствии с назначением ветеринарного врача (2 курса в течение действия контракта)</w:t>
            </w:r>
          </w:p>
        </w:tc>
      </w:tr>
      <w:tr w:rsidR="00E76AD1" w:rsidRPr="00E76AD1" w:rsidTr="006C3414">
        <w:trPr>
          <w:trHeight w:val="20"/>
          <w:jc w:val="center"/>
        </w:trPr>
        <w:tc>
          <w:tcPr>
            <w:tcW w:w="294" w:type="pct"/>
            <w:tcBorders>
              <w:top w:val="single" w:sz="4" w:space="0" w:color="auto"/>
              <w:left w:val="single" w:sz="4" w:space="0" w:color="auto"/>
              <w:bottom w:val="single" w:sz="4" w:space="0" w:color="auto"/>
            </w:tcBorders>
            <w:shd w:val="clear" w:color="auto" w:fill="FFFFFF"/>
            <w:vAlign w:val="center"/>
          </w:tcPr>
          <w:p w:rsidR="00E76AD1" w:rsidRPr="00E76AD1" w:rsidRDefault="00E76AD1" w:rsidP="00E76AD1">
            <w:pPr>
              <w:jc w:val="center"/>
              <w:rPr>
                <w:i w:val="0"/>
                <w:color w:val="000000"/>
                <w:szCs w:val="24"/>
                <w:lang w:bidi="ru-RU"/>
              </w:rPr>
            </w:pPr>
            <w:r w:rsidRPr="00E76AD1">
              <w:rPr>
                <w:i w:val="0"/>
                <w:color w:val="000000"/>
                <w:szCs w:val="24"/>
                <w:lang w:bidi="ru-RU"/>
              </w:rPr>
              <w:t>7.</w:t>
            </w:r>
          </w:p>
        </w:tc>
        <w:tc>
          <w:tcPr>
            <w:tcW w:w="2414" w:type="pct"/>
            <w:tcBorders>
              <w:top w:val="single" w:sz="4" w:space="0" w:color="auto"/>
              <w:left w:val="single" w:sz="4" w:space="0" w:color="auto"/>
              <w:bottom w:val="single" w:sz="4" w:space="0" w:color="auto"/>
            </w:tcBorders>
            <w:shd w:val="clear" w:color="auto" w:fill="FFFFFF"/>
            <w:vAlign w:val="bottom"/>
          </w:tcPr>
          <w:p w:rsidR="00E76AD1" w:rsidRPr="00E76AD1" w:rsidRDefault="00E76AD1" w:rsidP="00E76AD1">
            <w:pPr>
              <w:rPr>
                <w:i w:val="0"/>
                <w:color w:val="000000"/>
                <w:szCs w:val="24"/>
                <w:lang w:bidi="ru-RU"/>
              </w:rPr>
            </w:pPr>
            <w:r w:rsidRPr="00E76AD1">
              <w:rPr>
                <w:i w:val="0"/>
                <w:color w:val="000000"/>
                <w:szCs w:val="24"/>
                <w:lang w:bidi="ru-RU"/>
              </w:rPr>
              <w:t>Применение витаминно-минерального препарата</w:t>
            </w:r>
          </w:p>
        </w:tc>
        <w:tc>
          <w:tcPr>
            <w:tcW w:w="2292" w:type="pct"/>
            <w:tcBorders>
              <w:top w:val="single" w:sz="4" w:space="0" w:color="auto"/>
              <w:left w:val="single" w:sz="4" w:space="0" w:color="auto"/>
              <w:bottom w:val="single" w:sz="4" w:space="0" w:color="auto"/>
              <w:right w:val="single" w:sz="4" w:space="0" w:color="auto"/>
            </w:tcBorders>
            <w:shd w:val="clear" w:color="auto" w:fill="FFFFFF"/>
          </w:tcPr>
          <w:p w:rsidR="00E76AD1" w:rsidRPr="00E76AD1" w:rsidRDefault="00E76AD1" w:rsidP="00E76AD1">
            <w:pPr>
              <w:rPr>
                <w:i w:val="0"/>
                <w:color w:val="000000"/>
                <w:szCs w:val="24"/>
                <w:lang w:bidi="ru-RU"/>
              </w:rPr>
            </w:pPr>
            <w:proofErr w:type="gramStart"/>
            <w:r w:rsidRPr="00E76AD1">
              <w:rPr>
                <w:i w:val="0"/>
                <w:color w:val="000000"/>
                <w:szCs w:val="24"/>
                <w:lang w:bidi="ru-RU"/>
              </w:rPr>
              <w:t xml:space="preserve">В соответствии с назначением ветеринарного врача (6 курсов </w:t>
            </w:r>
            <w:proofErr w:type="gramEnd"/>
          </w:p>
          <w:p w:rsidR="00E76AD1" w:rsidRPr="00E76AD1" w:rsidRDefault="00E76AD1" w:rsidP="00E76AD1">
            <w:pPr>
              <w:rPr>
                <w:i w:val="0"/>
                <w:color w:val="000000"/>
                <w:szCs w:val="24"/>
                <w:lang w:bidi="ru-RU"/>
              </w:rPr>
            </w:pPr>
            <w:r w:rsidRPr="00E76AD1">
              <w:rPr>
                <w:i w:val="0"/>
                <w:color w:val="000000"/>
                <w:szCs w:val="24"/>
                <w:lang w:bidi="ru-RU"/>
              </w:rPr>
              <w:t xml:space="preserve">с перерывами в 1 месяц в течение действия контракта) </w:t>
            </w:r>
          </w:p>
        </w:tc>
      </w:tr>
    </w:tbl>
    <w:p w:rsidR="00E76AD1" w:rsidRPr="00E76AD1" w:rsidRDefault="00E76AD1" w:rsidP="00E76AD1">
      <w:pPr>
        <w:spacing w:before="224"/>
        <w:ind w:firstLine="708"/>
        <w:rPr>
          <w:i w:val="0"/>
          <w:szCs w:val="24"/>
        </w:rPr>
      </w:pPr>
      <w:r w:rsidRPr="00E76AD1">
        <w:rPr>
          <w:i w:val="0"/>
          <w:color w:val="000000"/>
          <w:szCs w:val="24"/>
          <w:lang w:bidi="ru-RU"/>
        </w:rPr>
        <w:t>Конкретные даты оказания услуг определяются по согласованию Сторон.</w:t>
      </w:r>
    </w:p>
    <w:p w:rsidR="00E76AD1" w:rsidRPr="00E76AD1" w:rsidRDefault="00E76AD1" w:rsidP="00E76AD1">
      <w:pPr>
        <w:ind w:right="180" w:firstLine="708"/>
        <w:jc w:val="both"/>
        <w:rPr>
          <w:i w:val="0"/>
          <w:szCs w:val="24"/>
        </w:rPr>
      </w:pPr>
      <w:r w:rsidRPr="00E76AD1">
        <w:rPr>
          <w:i w:val="0"/>
          <w:color w:val="000000"/>
          <w:szCs w:val="24"/>
          <w:lang w:bidi="ru-RU"/>
        </w:rPr>
        <w:t>Место оказания услуг: специализированная ветеринарная клиника в восточном или северо-восточном административном округе города Москвы. Услуги могут быть оказаны досрочно по согласованию Сторон.</w:t>
      </w:r>
    </w:p>
    <w:p w:rsidR="00E76AD1" w:rsidRPr="00E76AD1" w:rsidRDefault="00E76AD1" w:rsidP="00E76AD1">
      <w:pPr>
        <w:ind w:right="180" w:firstLine="708"/>
        <w:jc w:val="both"/>
        <w:rPr>
          <w:i w:val="0"/>
          <w:szCs w:val="24"/>
        </w:rPr>
      </w:pPr>
      <w:proofErr w:type="gramStart"/>
      <w:r w:rsidRPr="00E76AD1">
        <w:rPr>
          <w:i w:val="0"/>
          <w:color w:val="000000"/>
          <w:szCs w:val="24"/>
          <w:lang w:bidi="ru-RU"/>
        </w:rPr>
        <w:t>Ветеринарное обслуживание служебной собаки должно включать в себя: консультации врачей, осмотр собаки, проведение профилактических и противоэпизоотических мероприятий, проведение лабораторных исследований и клинической диагностики, введение лекарственных средств, с использованием расходных материалов и высокоэффективных лекарственных препаратов с применением методов ветеринарного воздействия, исключающих отрицательное воздействие на служебную собаку, а также возможность круглосуточного обращения в клинику в экстренных случаях для оказания неотложной ветеринарной помощи</w:t>
      </w:r>
      <w:proofErr w:type="gramEnd"/>
      <w:r w:rsidRPr="00E76AD1">
        <w:rPr>
          <w:i w:val="0"/>
          <w:color w:val="000000"/>
          <w:szCs w:val="24"/>
          <w:lang w:bidi="ru-RU"/>
        </w:rPr>
        <w:t xml:space="preserve"> (в период действия Государственного контракта</w:t>
      </w:r>
      <w:r w:rsidRPr="00E76AD1">
        <w:rPr>
          <w:rFonts w:eastAsia="Calibri"/>
          <w:i w:val="0"/>
          <w:szCs w:val="24"/>
          <w:lang w:eastAsia="en-US"/>
        </w:rPr>
        <w:t xml:space="preserve"> </w:t>
      </w:r>
      <w:r w:rsidRPr="00E76AD1">
        <w:rPr>
          <w:i w:val="0"/>
          <w:color w:val="000000"/>
          <w:szCs w:val="24"/>
          <w:lang w:bidi="ru-RU"/>
        </w:rPr>
        <w:t>на оказание услуг по ветеринарному обслуживанию служебной собаки Центральной оперативной таможни).</w:t>
      </w:r>
    </w:p>
    <w:p w:rsidR="00E76AD1" w:rsidRPr="00E76AD1" w:rsidRDefault="00E76AD1" w:rsidP="00E76AD1">
      <w:pPr>
        <w:ind w:right="180" w:firstLine="820"/>
        <w:jc w:val="both"/>
        <w:rPr>
          <w:i w:val="0"/>
          <w:szCs w:val="24"/>
        </w:rPr>
      </w:pPr>
    </w:p>
    <w:p w:rsidR="00E76AD1" w:rsidRPr="00E76AD1" w:rsidRDefault="00E76AD1" w:rsidP="00E76AD1">
      <w:pPr>
        <w:widowControl w:val="0"/>
        <w:numPr>
          <w:ilvl w:val="0"/>
          <w:numId w:val="39"/>
        </w:numPr>
        <w:tabs>
          <w:tab w:val="left" w:pos="2898"/>
        </w:tabs>
        <w:spacing w:after="200" w:line="276" w:lineRule="auto"/>
        <w:contextualSpacing/>
        <w:jc w:val="center"/>
        <w:rPr>
          <w:i w:val="0"/>
          <w:szCs w:val="24"/>
        </w:rPr>
      </w:pPr>
      <w:r w:rsidRPr="00E76AD1">
        <w:rPr>
          <w:i w:val="0"/>
          <w:color w:val="000000"/>
          <w:szCs w:val="24"/>
          <w:lang w:bidi="ru-RU"/>
        </w:rPr>
        <w:t>Требования к организации оказания услуг:</w:t>
      </w:r>
    </w:p>
    <w:p w:rsidR="00E76AD1" w:rsidRPr="00E76AD1" w:rsidRDefault="00E76AD1" w:rsidP="00E76AD1">
      <w:pPr>
        <w:widowControl w:val="0"/>
        <w:tabs>
          <w:tab w:val="left" w:pos="2898"/>
        </w:tabs>
        <w:ind w:left="2580"/>
        <w:jc w:val="both"/>
        <w:rPr>
          <w:i w:val="0"/>
          <w:szCs w:val="24"/>
        </w:rPr>
      </w:pPr>
    </w:p>
    <w:p w:rsidR="00E76AD1" w:rsidRPr="00E76AD1" w:rsidRDefault="00E76AD1" w:rsidP="00E76AD1">
      <w:pPr>
        <w:ind w:right="180" w:firstLine="820"/>
        <w:jc w:val="both"/>
        <w:rPr>
          <w:i w:val="0"/>
          <w:szCs w:val="24"/>
        </w:rPr>
      </w:pPr>
      <w:r w:rsidRPr="00E76AD1">
        <w:rPr>
          <w:i w:val="0"/>
          <w:color w:val="000000"/>
          <w:szCs w:val="24"/>
          <w:lang w:bidi="ru-RU"/>
        </w:rPr>
        <w:t>Оказание услуг осуществляется по заявке Заказчика. Заказчик сообщает Исполнителю в устной форме посредством телефонной связи, либо в письменной форме посредством электронной почты о возникновении необходимости оказания услуг. Дата и время оказания услуг определяется по согласованию Сторон в зависимости от характера обращения.</w:t>
      </w:r>
    </w:p>
    <w:p w:rsidR="00E76AD1" w:rsidRPr="00E76AD1" w:rsidRDefault="00E76AD1" w:rsidP="00E76AD1">
      <w:pPr>
        <w:ind w:right="180" w:firstLine="820"/>
        <w:jc w:val="both"/>
        <w:rPr>
          <w:i w:val="0"/>
          <w:szCs w:val="24"/>
        </w:rPr>
      </w:pPr>
      <w:r w:rsidRPr="00E76AD1">
        <w:rPr>
          <w:i w:val="0"/>
          <w:color w:val="000000"/>
          <w:szCs w:val="24"/>
          <w:lang w:bidi="ru-RU"/>
        </w:rPr>
        <w:t>По факту оказания услуг Исполнитель должен передать Заказчику ветеринарные документы, установленные в ветеринарной организации, подтверждающие факт оказания услуг и свидетельствующие о характере оказанных услуг в соответствии с Перечнем ветеринарных услуг.</w:t>
      </w:r>
    </w:p>
    <w:p w:rsidR="00E76AD1" w:rsidRPr="00E76AD1" w:rsidRDefault="00E76AD1" w:rsidP="00E76AD1">
      <w:pPr>
        <w:ind w:right="180" w:firstLine="820"/>
        <w:jc w:val="both"/>
        <w:rPr>
          <w:i w:val="0"/>
          <w:szCs w:val="24"/>
        </w:rPr>
      </w:pPr>
      <w:r w:rsidRPr="00E76AD1">
        <w:rPr>
          <w:i w:val="0"/>
          <w:color w:val="000000"/>
          <w:szCs w:val="24"/>
          <w:lang w:bidi="ru-RU"/>
        </w:rPr>
        <w:t xml:space="preserve">Исполнитель по необходимости должен оформить и выдать Заказчику заключение ветеринарного специалиста о заболевании служебной собаки, рекомендации, акты, протоколы, </w:t>
      </w:r>
      <w:r w:rsidRPr="00E76AD1">
        <w:rPr>
          <w:i w:val="0"/>
          <w:color w:val="000000"/>
          <w:szCs w:val="24"/>
          <w:lang w:bidi="ru-RU"/>
        </w:rPr>
        <w:lastRenderedPageBreak/>
        <w:t>выписки, истории болезней, заключения лабораторных исследований (испытаний), предложения о целесообразности лечения или выбраковке служебной собаки.</w:t>
      </w:r>
    </w:p>
    <w:p w:rsidR="00E76AD1" w:rsidRPr="00E76AD1" w:rsidRDefault="00E76AD1" w:rsidP="00E76AD1">
      <w:pPr>
        <w:ind w:right="180" w:firstLine="820"/>
        <w:jc w:val="both"/>
        <w:rPr>
          <w:i w:val="0"/>
          <w:szCs w:val="24"/>
        </w:rPr>
      </w:pPr>
      <w:r w:rsidRPr="00E76AD1">
        <w:rPr>
          <w:i w:val="0"/>
          <w:color w:val="000000"/>
          <w:szCs w:val="24"/>
          <w:lang w:bidi="ru-RU"/>
        </w:rPr>
        <w:t>Исполнитель должен выдать рекомендации и назначения о порядке ухода за больным животным, о порядке кормления больной служебной собаки, с возможным назначением специализированных ветеринарных диет.</w:t>
      </w:r>
      <w:r w:rsidRPr="00E76AD1">
        <w:rPr>
          <w:i w:val="0"/>
          <w:szCs w:val="24"/>
        </w:rPr>
        <w:t xml:space="preserve"> </w:t>
      </w:r>
      <w:r w:rsidRPr="00E76AD1">
        <w:rPr>
          <w:i w:val="0"/>
          <w:color w:val="000000"/>
          <w:szCs w:val="24"/>
          <w:lang w:bidi="ru-RU"/>
        </w:rPr>
        <w:t>При необходимости Исполнитель должен выдать заключение о заболевании служебной собаки с указанием срока освобождения от работы служебной собаки на период проведения лечения и оздоровительного восстановления.</w:t>
      </w:r>
    </w:p>
    <w:p w:rsidR="00E76AD1" w:rsidRPr="00E76AD1" w:rsidRDefault="00E76AD1" w:rsidP="00E76AD1">
      <w:pPr>
        <w:ind w:firstLine="800"/>
        <w:jc w:val="both"/>
        <w:rPr>
          <w:i w:val="0"/>
          <w:szCs w:val="24"/>
        </w:rPr>
      </w:pPr>
      <w:proofErr w:type="gramStart"/>
      <w:r w:rsidRPr="00E76AD1">
        <w:rPr>
          <w:i w:val="0"/>
          <w:color w:val="000000"/>
          <w:szCs w:val="24"/>
          <w:lang w:bidi="ru-RU"/>
        </w:rPr>
        <w:t>В случае невозможности проведения профилактических мероприятий в сроки, указанные в паспортах животных, в связи с ветеринарными показаниями (заболевание животного, повышенная температура, свертываемость крови, необходимость чистого материала для исследований и т.д.) либо в случае отсутствия животного в связи с командированием, отпуском, либо в случае проведения лечебных мероприятий, услуги должны оказываться в условиях специализированной ветеринарной клиники по назначению ветеринарного врача.</w:t>
      </w:r>
      <w:proofErr w:type="gramEnd"/>
    </w:p>
    <w:p w:rsidR="00E76AD1" w:rsidRPr="00E76AD1" w:rsidRDefault="00E76AD1" w:rsidP="00E76AD1">
      <w:pPr>
        <w:ind w:firstLine="800"/>
        <w:jc w:val="both"/>
        <w:rPr>
          <w:i w:val="0"/>
          <w:szCs w:val="24"/>
        </w:rPr>
      </w:pPr>
      <w:r w:rsidRPr="00E76AD1">
        <w:rPr>
          <w:i w:val="0"/>
          <w:color w:val="000000"/>
          <w:szCs w:val="24"/>
          <w:lang w:bidi="ru-RU"/>
        </w:rPr>
        <w:t>Оказание услуг должно осуществляться квалифицированным персоналом Исполнителя, прошедшим обучение и инструктаж.</w:t>
      </w:r>
    </w:p>
    <w:p w:rsidR="00E76AD1" w:rsidRPr="00E76AD1" w:rsidRDefault="00E76AD1" w:rsidP="00E76AD1">
      <w:pPr>
        <w:ind w:firstLine="800"/>
        <w:jc w:val="both"/>
        <w:rPr>
          <w:i w:val="0"/>
          <w:szCs w:val="24"/>
        </w:rPr>
      </w:pPr>
      <w:r w:rsidRPr="00E76AD1">
        <w:rPr>
          <w:i w:val="0"/>
          <w:color w:val="000000"/>
          <w:szCs w:val="24"/>
          <w:lang w:bidi="ru-RU"/>
        </w:rPr>
        <w:t>При оказании услуг Исполнитель обязан соблюдать требования Правил оказания платных ветеринарных услуг, утвержденных Постановлением Правительства Российской Федерации от 06.08.1998 г. № 898.</w:t>
      </w:r>
    </w:p>
    <w:p w:rsidR="00E76AD1" w:rsidRPr="00E76AD1" w:rsidRDefault="00E76AD1" w:rsidP="00E76AD1">
      <w:pPr>
        <w:tabs>
          <w:tab w:val="left" w:pos="9704"/>
        </w:tabs>
        <w:ind w:firstLine="800"/>
        <w:jc w:val="both"/>
        <w:rPr>
          <w:i w:val="0"/>
          <w:szCs w:val="24"/>
        </w:rPr>
      </w:pPr>
      <w:r w:rsidRPr="00E76AD1">
        <w:rPr>
          <w:i w:val="0"/>
          <w:color w:val="000000"/>
          <w:szCs w:val="24"/>
          <w:lang w:bidi="ru-RU"/>
        </w:rPr>
        <w:t>Ветеринарные специалисты, неп</w:t>
      </w:r>
      <w:r w:rsidRPr="00E76AD1">
        <w:rPr>
          <w:i w:val="0"/>
          <w:szCs w:val="24"/>
        </w:rPr>
        <w:t xml:space="preserve">осредственно оказывающие услуги </w:t>
      </w:r>
      <w:r w:rsidRPr="00E76AD1">
        <w:rPr>
          <w:i w:val="0"/>
          <w:color w:val="000000"/>
          <w:szCs w:val="24"/>
          <w:lang w:bidi="ru-RU"/>
        </w:rPr>
        <w:t>по</w:t>
      </w:r>
      <w:r w:rsidRPr="00E76AD1">
        <w:rPr>
          <w:i w:val="0"/>
          <w:szCs w:val="24"/>
        </w:rPr>
        <w:t xml:space="preserve"> </w:t>
      </w:r>
      <w:r w:rsidRPr="00E76AD1">
        <w:rPr>
          <w:i w:val="0"/>
          <w:color w:val="000000"/>
          <w:szCs w:val="24"/>
          <w:lang w:bidi="ru-RU"/>
        </w:rPr>
        <w:t>ветеринарному обслуживанию собаки, должны иметь высшее или среднее ветеринарное образование в соответствии с пунктом 1 статьи 1.1. Закона Российской Федерации от 14.05.1993 №4979-1 «О ветеринарии».</w:t>
      </w:r>
    </w:p>
    <w:p w:rsidR="00E76AD1" w:rsidRPr="00E76AD1" w:rsidRDefault="00E76AD1" w:rsidP="00E76AD1">
      <w:pPr>
        <w:tabs>
          <w:tab w:val="left" w:pos="5578"/>
        </w:tabs>
        <w:ind w:firstLine="800"/>
        <w:jc w:val="both"/>
        <w:rPr>
          <w:i w:val="0"/>
          <w:szCs w:val="24"/>
        </w:rPr>
      </w:pPr>
      <w:r w:rsidRPr="00E76AD1">
        <w:rPr>
          <w:i w:val="0"/>
          <w:color w:val="000000"/>
          <w:szCs w:val="24"/>
          <w:lang w:bidi="ru-RU"/>
        </w:rPr>
        <w:t>При оказании ветеринарных услуг должны использоваться оригинальные лекарственные препараты, которые не должны быть с истекшим сроком годности, фальсифицированными или незаконными копиями лекарственных средств, зарегистрированных в Российской Федерации. Лекарственные препараты должны быть сертифицированными, имеющими свидетельства о государственной регистрации, официальные инструкции по применению. Качество лекарственных препаратов должно соответствовать положениям Федерального закона Российской Федерации от 12.04.2010 № 61-ФЗ «Об обращении лекарственных средств». При оказании услуг по ветеринарному обслуживанию с использованием специального оборудования Исполнитель гарантирует его исправность и наличие сертификата соответствия в случае обязательной сертификации.</w:t>
      </w:r>
    </w:p>
    <w:p w:rsidR="00E76AD1" w:rsidRPr="00E76AD1" w:rsidRDefault="00E76AD1" w:rsidP="00E76AD1">
      <w:pPr>
        <w:tabs>
          <w:tab w:val="left" w:pos="3070"/>
          <w:tab w:val="left" w:pos="6982"/>
        </w:tabs>
        <w:ind w:firstLine="800"/>
        <w:jc w:val="both"/>
        <w:rPr>
          <w:i w:val="0"/>
          <w:szCs w:val="24"/>
        </w:rPr>
      </w:pPr>
      <w:r w:rsidRPr="00E76AD1">
        <w:rPr>
          <w:i w:val="0"/>
          <w:szCs w:val="24"/>
        </w:rPr>
        <w:t xml:space="preserve">При оказании услуг Исполнитель должен </w:t>
      </w:r>
      <w:r w:rsidRPr="00E76AD1">
        <w:rPr>
          <w:i w:val="0"/>
          <w:color w:val="000000"/>
          <w:szCs w:val="24"/>
          <w:lang w:bidi="ru-RU"/>
        </w:rPr>
        <w:t>обеспечить применение</w:t>
      </w:r>
      <w:r w:rsidRPr="00E76AD1">
        <w:rPr>
          <w:i w:val="0"/>
          <w:szCs w:val="24"/>
        </w:rPr>
        <w:t xml:space="preserve"> </w:t>
      </w:r>
      <w:r w:rsidRPr="00E76AD1">
        <w:rPr>
          <w:i w:val="0"/>
          <w:color w:val="000000"/>
          <w:szCs w:val="24"/>
          <w:lang w:bidi="ru-RU"/>
        </w:rPr>
        <w:t>лицензированных лекарственных средств с не истекшим сроком годности и методов, исключающих отрицательное воздействие на собак при диагностике, лечении и профилактике, высокоэффективных лекарственных препаратов и методов ветеринарного воздействия.</w:t>
      </w:r>
    </w:p>
    <w:p w:rsidR="00E76AD1" w:rsidRPr="00E76AD1" w:rsidRDefault="00E76AD1" w:rsidP="00E76AD1">
      <w:pPr>
        <w:ind w:firstLine="800"/>
        <w:jc w:val="both"/>
        <w:rPr>
          <w:i w:val="0"/>
          <w:szCs w:val="24"/>
        </w:rPr>
      </w:pPr>
      <w:r w:rsidRPr="00E76AD1">
        <w:rPr>
          <w:i w:val="0"/>
          <w:color w:val="000000"/>
          <w:szCs w:val="24"/>
          <w:lang w:bidi="ru-RU"/>
        </w:rPr>
        <w:t>После проведения Исполнителем мероприятий по профилактической вакцинации, дегельминтизации, диспансеризации служебной собаки, карантинных мероприятий, должна оформляться запись в журнале учета проведения профилактических и противоэпизоотических мероприятий Заказчика, ветеринарных паспортах служебной собаки.</w:t>
      </w:r>
    </w:p>
    <w:p w:rsidR="00E76AD1" w:rsidRPr="00E76AD1" w:rsidRDefault="00E76AD1" w:rsidP="00E76AD1">
      <w:pPr>
        <w:ind w:firstLine="800"/>
        <w:jc w:val="both"/>
        <w:rPr>
          <w:i w:val="0"/>
          <w:szCs w:val="24"/>
        </w:rPr>
      </w:pPr>
      <w:r w:rsidRPr="00E76AD1">
        <w:rPr>
          <w:i w:val="0"/>
          <w:color w:val="000000"/>
          <w:szCs w:val="24"/>
          <w:lang w:bidi="ru-RU"/>
        </w:rPr>
        <w:t>Результаты лабораторных исследований должны предоставляться Заказчику в оригинальном виде с заключением ветеринарного специалиста.</w:t>
      </w:r>
    </w:p>
    <w:p w:rsidR="00E76AD1" w:rsidRPr="00E76AD1" w:rsidRDefault="00E76AD1" w:rsidP="00E76AD1">
      <w:pPr>
        <w:ind w:firstLine="800"/>
        <w:jc w:val="both"/>
        <w:rPr>
          <w:i w:val="0"/>
          <w:szCs w:val="24"/>
        </w:rPr>
      </w:pPr>
      <w:r w:rsidRPr="00E76AD1">
        <w:rPr>
          <w:i w:val="0"/>
          <w:color w:val="000000"/>
          <w:szCs w:val="24"/>
          <w:lang w:bidi="ru-RU"/>
        </w:rPr>
        <w:t>Исполнитель должен оформить и выдать Заказчику ветеринарное заключение в течение 5 (пяти) рабочих дней после проведенных лабораторно-диагностических мероприятий.</w:t>
      </w:r>
    </w:p>
    <w:p w:rsidR="00E76AD1" w:rsidRPr="00E76AD1" w:rsidRDefault="00E76AD1" w:rsidP="00E76AD1">
      <w:pPr>
        <w:ind w:firstLine="800"/>
        <w:jc w:val="both"/>
        <w:rPr>
          <w:i w:val="0"/>
          <w:szCs w:val="24"/>
        </w:rPr>
      </w:pPr>
      <w:r w:rsidRPr="00E76AD1">
        <w:rPr>
          <w:i w:val="0"/>
          <w:color w:val="000000"/>
          <w:szCs w:val="24"/>
          <w:lang w:bidi="ru-RU"/>
        </w:rPr>
        <w:t>Сдача результатов оказанных услуг Исполнителем и приемка Заказчиком осуществляется, исходя из объема фактически оказанных услуг, и оформляется Актом</w:t>
      </w:r>
      <w:r w:rsidRPr="00E76AD1">
        <w:rPr>
          <w:i w:val="0"/>
          <w:szCs w:val="24"/>
        </w:rPr>
        <w:t xml:space="preserve"> </w:t>
      </w:r>
      <w:r w:rsidRPr="00E76AD1">
        <w:rPr>
          <w:i w:val="0"/>
          <w:color w:val="000000"/>
          <w:szCs w:val="24"/>
          <w:lang w:bidi="ru-RU"/>
        </w:rPr>
        <w:t>об оказании услуг, составленным на основании документов, выданных по факту оказания</w:t>
      </w:r>
      <w:r w:rsidRPr="00E76AD1">
        <w:rPr>
          <w:i w:val="0"/>
          <w:color w:val="FF0000"/>
          <w:szCs w:val="24"/>
          <w:lang w:bidi="ru-RU"/>
        </w:rPr>
        <w:t xml:space="preserve"> </w:t>
      </w:r>
      <w:r w:rsidRPr="00E76AD1">
        <w:rPr>
          <w:i w:val="0"/>
          <w:szCs w:val="24"/>
          <w:lang w:bidi="ru-RU"/>
        </w:rPr>
        <w:t>всех услуг</w:t>
      </w:r>
      <w:r w:rsidRPr="00E76AD1">
        <w:rPr>
          <w:i w:val="0"/>
          <w:color w:val="000000"/>
          <w:szCs w:val="24"/>
          <w:lang w:bidi="ru-RU"/>
        </w:rPr>
        <w:t xml:space="preserve"> из перечня</w:t>
      </w:r>
      <w:r w:rsidRPr="00E76AD1">
        <w:rPr>
          <w:bCs/>
          <w:i w:val="0"/>
          <w:color w:val="000000"/>
          <w:szCs w:val="24"/>
          <w:lang w:bidi="ru-RU"/>
        </w:rPr>
        <w:t xml:space="preserve"> ветеринарных услуг</w:t>
      </w:r>
      <w:r w:rsidRPr="00E76AD1">
        <w:rPr>
          <w:i w:val="0"/>
          <w:color w:val="000000"/>
          <w:szCs w:val="24"/>
          <w:lang w:bidi="ru-RU"/>
        </w:rPr>
        <w:t>.</w:t>
      </w:r>
    </w:p>
    <w:p w:rsidR="00E76AD1" w:rsidRPr="00E76AD1" w:rsidRDefault="00E76AD1" w:rsidP="00E76AD1">
      <w:pPr>
        <w:ind w:firstLine="740"/>
        <w:jc w:val="both"/>
        <w:rPr>
          <w:i w:val="0"/>
          <w:color w:val="000000"/>
          <w:szCs w:val="24"/>
          <w:lang w:bidi="ru-RU"/>
        </w:rPr>
      </w:pPr>
      <w:r w:rsidRPr="00E76AD1">
        <w:rPr>
          <w:i w:val="0"/>
          <w:color w:val="000000"/>
          <w:szCs w:val="24"/>
          <w:lang w:bidi="ru-RU"/>
        </w:rPr>
        <w:t>По окончании оказания услуг Исполнитель должен представить Заказчику акт оказанных услуг, счет и счет-фактуру (если Исполнитель является плательщиком НДС) для оплаты оказанных услуг.</w:t>
      </w:r>
    </w:p>
    <w:p w:rsidR="00E76AD1" w:rsidRPr="00E76AD1" w:rsidRDefault="00E76AD1" w:rsidP="00E76AD1">
      <w:pPr>
        <w:ind w:firstLine="740"/>
        <w:jc w:val="both"/>
        <w:rPr>
          <w:i w:val="0"/>
          <w:color w:val="000000"/>
          <w:szCs w:val="24"/>
          <w:lang w:bidi="ru-RU"/>
        </w:rPr>
      </w:pPr>
    </w:p>
    <w:p w:rsidR="00E76AD1" w:rsidRPr="00E76AD1" w:rsidRDefault="00E76AD1" w:rsidP="00E76AD1">
      <w:pPr>
        <w:numPr>
          <w:ilvl w:val="0"/>
          <w:numId w:val="39"/>
        </w:numPr>
        <w:spacing w:after="200" w:line="276" w:lineRule="auto"/>
        <w:contextualSpacing/>
        <w:jc w:val="center"/>
        <w:rPr>
          <w:i w:val="0"/>
          <w:szCs w:val="24"/>
        </w:rPr>
      </w:pPr>
      <w:r w:rsidRPr="00E76AD1">
        <w:rPr>
          <w:i w:val="0"/>
          <w:szCs w:val="24"/>
        </w:rPr>
        <w:t>Сроки оказания услуг, порядок оплаты:</w:t>
      </w:r>
    </w:p>
    <w:p w:rsidR="00E76AD1" w:rsidRPr="00E76AD1" w:rsidRDefault="00E76AD1" w:rsidP="00E76AD1">
      <w:pPr>
        <w:ind w:firstLine="740"/>
        <w:jc w:val="both"/>
        <w:rPr>
          <w:i w:val="0"/>
          <w:szCs w:val="24"/>
        </w:rPr>
      </w:pPr>
    </w:p>
    <w:p w:rsidR="00E76AD1" w:rsidRPr="00E76AD1" w:rsidRDefault="00E76AD1" w:rsidP="00E76AD1">
      <w:pPr>
        <w:ind w:firstLine="740"/>
        <w:jc w:val="both"/>
        <w:rPr>
          <w:i w:val="0"/>
          <w:szCs w:val="24"/>
        </w:rPr>
      </w:pPr>
      <w:r w:rsidRPr="00E76AD1">
        <w:rPr>
          <w:i w:val="0"/>
          <w:szCs w:val="24"/>
        </w:rPr>
        <w:t xml:space="preserve">Услуги оказываются </w:t>
      </w:r>
      <w:proofErr w:type="gramStart"/>
      <w:r w:rsidRPr="00E76AD1">
        <w:rPr>
          <w:i w:val="0"/>
          <w:szCs w:val="24"/>
        </w:rPr>
        <w:t>с даты заключения</w:t>
      </w:r>
      <w:proofErr w:type="gramEnd"/>
      <w:r w:rsidRPr="00E76AD1">
        <w:rPr>
          <w:i w:val="0"/>
          <w:szCs w:val="24"/>
        </w:rPr>
        <w:t xml:space="preserve"> контракта до 15 декабря 2026 г.</w:t>
      </w:r>
    </w:p>
    <w:p w:rsidR="00E76AD1" w:rsidRPr="00E76AD1" w:rsidRDefault="00E76AD1" w:rsidP="00E76AD1">
      <w:pPr>
        <w:ind w:firstLine="740"/>
        <w:jc w:val="both"/>
        <w:rPr>
          <w:i w:val="0"/>
          <w:szCs w:val="24"/>
        </w:rPr>
      </w:pPr>
      <w:r w:rsidRPr="00E76AD1">
        <w:rPr>
          <w:i w:val="0"/>
          <w:szCs w:val="24"/>
        </w:rPr>
        <w:lastRenderedPageBreak/>
        <w:tab/>
        <w:t xml:space="preserve">Оплата осуществляется по факту оказания всех услуг, предусмотренных Перечнем ветеринарных услуг, единым платежом путем перечисления денежных средств на расчетный счет Исполнителя в течение 7 (семи) рабочих дней с даты подписания Заказчиком документа о приемке оказанных услуг, предусмотренного </w:t>
      </w:r>
      <w:proofErr w:type="gramStart"/>
      <w:r w:rsidRPr="00E76AD1">
        <w:rPr>
          <w:i w:val="0"/>
          <w:szCs w:val="24"/>
        </w:rPr>
        <w:t>ч</w:t>
      </w:r>
      <w:proofErr w:type="gramEnd"/>
      <w:r w:rsidRPr="00E76AD1">
        <w:rPr>
          <w:i w:val="0"/>
          <w:szCs w:val="24"/>
        </w:rPr>
        <w:t>. 7 ст. 94 Федерального закона № 44-ФЗ.</w:t>
      </w:r>
    </w:p>
    <w:p w:rsidR="00E76AD1" w:rsidRPr="00E76AD1" w:rsidRDefault="00E76AD1" w:rsidP="00E76AD1">
      <w:pPr>
        <w:ind w:firstLine="709"/>
        <w:jc w:val="both"/>
        <w:rPr>
          <w:i w:val="0"/>
          <w:szCs w:val="24"/>
        </w:rPr>
      </w:pPr>
      <w:r w:rsidRPr="00E76AD1">
        <w:rPr>
          <w:i w:val="0"/>
          <w:color w:val="000000"/>
          <w:szCs w:val="24"/>
          <w:lang w:bidi="ru-RU"/>
        </w:rPr>
        <w:t>Цена Государственного контракта формируется с учетом всех расходов Исполнителя по исполнению принятых обязательств, включаемых в цену оказываемых услуг, в том числе доставки, разгрузки, упаковки, маркировки, страхования, уплаты таможенных пошлин, налогов, транспортных и командировочных расходов, стоимости лекарственных препаратов и расходных материалов Исполнителя и других затрат, связанных с оказанием данных услуг.</w:t>
      </w:r>
    </w:p>
    <w:p w:rsidR="00BB1D79" w:rsidRPr="000E0D01" w:rsidRDefault="008E613A" w:rsidP="000F2E39">
      <w:pPr>
        <w:ind w:firstLine="567"/>
        <w:jc w:val="both"/>
        <w:rPr>
          <w:b/>
          <w:sz w:val="26"/>
          <w:szCs w:val="26"/>
        </w:rPr>
      </w:pPr>
      <w:r w:rsidRPr="008E613A">
        <w:rPr>
          <w:i w:val="0"/>
          <w:szCs w:val="24"/>
        </w:rPr>
        <w:tab/>
      </w:r>
    </w:p>
    <w:tbl>
      <w:tblPr>
        <w:tblW w:w="5000" w:type="pct"/>
        <w:tblLook w:val="01E0"/>
      </w:tblPr>
      <w:tblGrid>
        <w:gridCol w:w="5516"/>
        <w:gridCol w:w="5047"/>
      </w:tblGrid>
      <w:tr w:rsidR="00815650" w:rsidRPr="00314B20" w:rsidTr="00D77BD2">
        <w:trPr>
          <w:trHeight w:val="65"/>
        </w:trPr>
        <w:tc>
          <w:tcPr>
            <w:tcW w:w="2611" w:type="pct"/>
          </w:tcPr>
          <w:p w:rsidR="00815650" w:rsidRPr="00314B20" w:rsidRDefault="00815650" w:rsidP="00B64E62">
            <w:pPr>
              <w:pStyle w:val="13"/>
              <w:jc w:val="center"/>
              <w:rPr>
                <w:sz w:val="24"/>
                <w:szCs w:val="24"/>
              </w:rPr>
            </w:pPr>
            <w:r w:rsidRPr="00314B20">
              <w:rPr>
                <w:b/>
                <w:sz w:val="24"/>
                <w:szCs w:val="24"/>
              </w:rPr>
              <w:t>ЗАКАЗЧИК</w:t>
            </w:r>
          </w:p>
        </w:tc>
        <w:tc>
          <w:tcPr>
            <w:tcW w:w="2389" w:type="pct"/>
          </w:tcPr>
          <w:p w:rsidR="00815650" w:rsidRPr="00314B20" w:rsidRDefault="00614A8D" w:rsidP="00B64E62">
            <w:pPr>
              <w:pStyle w:val="13"/>
              <w:jc w:val="center"/>
              <w:rPr>
                <w:sz w:val="24"/>
                <w:szCs w:val="24"/>
              </w:rPr>
            </w:pPr>
            <w:r>
              <w:rPr>
                <w:b/>
                <w:sz w:val="24"/>
                <w:szCs w:val="24"/>
              </w:rPr>
              <w:t>ИСПОЛНИТЕЛЬ</w:t>
            </w:r>
          </w:p>
        </w:tc>
      </w:tr>
      <w:tr w:rsidR="00815650" w:rsidRPr="00E833F3" w:rsidTr="00D77BD2">
        <w:trPr>
          <w:trHeight w:val="63"/>
        </w:trPr>
        <w:tc>
          <w:tcPr>
            <w:tcW w:w="2611" w:type="pct"/>
            <w:vAlign w:val="center"/>
          </w:tcPr>
          <w:p w:rsidR="00815650" w:rsidRDefault="00815650" w:rsidP="00B64E62">
            <w:pPr>
              <w:pStyle w:val="13"/>
              <w:jc w:val="center"/>
              <w:rPr>
                <w:b/>
                <w:sz w:val="24"/>
                <w:szCs w:val="24"/>
              </w:rPr>
            </w:pPr>
            <w:r w:rsidRPr="00314B20">
              <w:rPr>
                <w:b/>
                <w:sz w:val="24"/>
                <w:szCs w:val="24"/>
              </w:rPr>
              <w:t>Центральное таможенное управление</w:t>
            </w:r>
          </w:p>
          <w:p w:rsidR="00815650" w:rsidRPr="00314B20" w:rsidRDefault="00815650" w:rsidP="00B64E62">
            <w:pPr>
              <w:pStyle w:val="13"/>
              <w:jc w:val="center"/>
              <w:rPr>
                <w:b/>
                <w:sz w:val="24"/>
                <w:szCs w:val="24"/>
              </w:rPr>
            </w:pPr>
          </w:p>
          <w:p w:rsidR="00815650" w:rsidRPr="00314B20" w:rsidRDefault="00815650" w:rsidP="00B64E62">
            <w:pPr>
              <w:pStyle w:val="13"/>
              <w:jc w:val="center"/>
              <w:rPr>
                <w:sz w:val="24"/>
                <w:szCs w:val="24"/>
              </w:rPr>
            </w:pPr>
            <w:r>
              <w:rPr>
                <w:sz w:val="24"/>
                <w:szCs w:val="24"/>
              </w:rPr>
              <w:t>______________________________________</w:t>
            </w:r>
          </w:p>
        </w:tc>
        <w:tc>
          <w:tcPr>
            <w:tcW w:w="2389" w:type="pct"/>
          </w:tcPr>
          <w:p w:rsidR="00815650" w:rsidRDefault="00815650" w:rsidP="00B64E62">
            <w:pPr>
              <w:pStyle w:val="13"/>
              <w:jc w:val="center"/>
              <w:rPr>
                <w:sz w:val="24"/>
                <w:szCs w:val="24"/>
              </w:rPr>
            </w:pPr>
          </w:p>
          <w:p w:rsidR="00815650" w:rsidRDefault="00815650" w:rsidP="00B64E62">
            <w:pPr>
              <w:pStyle w:val="13"/>
              <w:jc w:val="center"/>
              <w:rPr>
                <w:sz w:val="24"/>
                <w:szCs w:val="24"/>
              </w:rPr>
            </w:pPr>
          </w:p>
          <w:p w:rsidR="00815650" w:rsidRPr="00E833F3" w:rsidRDefault="00815650" w:rsidP="00B64E62">
            <w:pPr>
              <w:pStyle w:val="13"/>
              <w:jc w:val="center"/>
              <w:rPr>
                <w:sz w:val="24"/>
                <w:szCs w:val="24"/>
              </w:rPr>
            </w:pPr>
            <w:r>
              <w:rPr>
                <w:sz w:val="24"/>
                <w:szCs w:val="24"/>
              </w:rPr>
              <w:t>______________________________________</w:t>
            </w:r>
          </w:p>
        </w:tc>
      </w:tr>
      <w:tr w:rsidR="00815650" w:rsidRPr="00C33BC4" w:rsidTr="00D77BD2">
        <w:trPr>
          <w:trHeight w:val="20"/>
        </w:trPr>
        <w:tc>
          <w:tcPr>
            <w:tcW w:w="2611" w:type="pct"/>
            <w:vAlign w:val="center"/>
          </w:tcPr>
          <w:p w:rsidR="00815650" w:rsidRDefault="00815650" w:rsidP="00B64E62">
            <w:pPr>
              <w:pStyle w:val="13"/>
              <w:jc w:val="center"/>
              <w:rPr>
                <w:sz w:val="24"/>
                <w:szCs w:val="24"/>
              </w:rPr>
            </w:pPr>
            <w:r>
              <w:rPr>
                <w:sz w:val="24"/>
                <w:szCs w:val="24"/>
              </w:rPr>
              <w:t>(должность)</w:t>
            </w:r>
          </w:p>
          <w:p w:rsidR="00815650" w:rsidRPr="00F8773D" w:rsidRDefault="00815650" w:rsidP="00B64E62">
            <w:pPr>
              <w:pStyle w:val="13"/>
              <w:jc w:val="center"/>
              <w:rPr>
                <w:sz w:val="24"/>
                <w:szCs w:val="24"/>
              </w:rPr>
            </w:pPr>
            <w:r>
              <w:rPr>
                <w:sz w:val="24"/>
                <w:szCs w:val="24"/>
              </w:rPr>
              <w:t>___________________</w:t>
            </w:r>
            <w:r w:rsidRPr="00314B20">
              <w:rPr>
                <w:sz w:val="24"/>
                <w:szCs w:val="24"/>
              </w:rPr>
              <w:t xml:space="preserve">______/ </w:t>
            </w:r>
            <w:r w:rsidRPr="00F8773D">
              <w:rPr>
                <w:sz w:val="24"/>
                <w:szCs w:val="24"/>
              </w:rPr>
              <w:t>____________</w:t>
            </w:r>
          </w:p>
          <w:p w:rsidR="00815650" w:rsidRPr="00C33BC4" w:rsidRDefault="00815650" w:rsidP="00B64E62">
            <w:pPr>
              <w:pStyle w:val="13"/>
              <w:jc w:val="center"/>
              <w:rPr>
                <w:sz w:val="24"/>
                <w:szCs w:val="24"/>
              </w:rPr>
            </w:pPr>
            <w:r w:rsidRPr="00C33BC4">
              <w:rPr>
                <w:sz w:val="24"/>
                <w:szCs w:val="24"/>
              </w:rPr>
              <w:t>(подпись, фамилия и инициалы)</w:t>
            </w:r>
          </w:p>
        </w:tc>
        <w:tc>
          <w:tcPr>
            <w:tcW w:w="2389" w:type="pct"/>
            <w:vAlign w:val="center"/>
          </w:tcPr>
          <w:p w:rsidR="00815650" w:rsidRDefault="00815650" w:rsidP="00B64E62">
            <w:pPr>
              <w:pStyle w:val="13"/>
              <w:jc w:val="center"/>
              <w:rPr>
                <w:sz w:val="24"/>
                <w:szCs w:val="24"/>
              </w:rPr>
            </w:pPr>
            <w:r>
              <w:rPr>
                <w:sz w:val="24"/>
                <w:szCs w:val="24"/>
              </w:rPr>
              <w:t>(должность)</w:t>
            </w:r>
          </w:p>
          <w:p w:rsidR="00815650" w:rsidRPr="00314B20" w:rsidRDefault="00815650" w:rsidP="00B64E62">
            <w:pPr>
              <w:pStyle w:val="13"/>
              <w:jc w:val="center"/>
              <w:rPr>
                <w:sz w:val="24"/>
                <w:szCs w:val="24"/>
              </w:rPr>
            </w:pPr>
            <w:r>
              <w:rPr>
                <w:sz w:val="24"/>
                <w:szCs w:val="24"/>
              </w:rPr>
              <w:t>_____________________</w:t>
            </w:r>
            <w:r w:rsidR="00167C35">
              <w:rPr>
                <w:sz w:val="24"/>
                <w:szCs w:val="24"/>
              </w:rPr>
              <w:t>_</w:t>
            </w:r>
            <w:r w:rsidRPr="00314B20">
              <w:rPr>
                <w:sz w:val="24"/>
                <w:szCs w:val="24"/>
              </w:rPr>
              <w:t xml:space="preserve">/ </w:t>
            </w:r>
            <w:r>
              <w:rPr>
                <w:sz w:val="24"/>
                <w:szCs w:val="24"/>
              </w:rPr>
              <w:t>______________</w:t>
            </w:r>
          </w:p>
          <w:p w:rsidR="00815650" w:rsidRPr="00C33BC4" w:rsidRDefault="00815650" w:rsidP="00B64E62">
            <w:pPr>
              <w:pStyle w:val="13"/>
              <w:jc w:val="center"/>
              <w:rPr>
                <w:sz w:val="24"/>
                <w:szCs w:val="24"/>
              </w:rPr>
            </w:pPr>
            <w:r w:rsidRPr="00C33BC4">
              <w:rPr>
                <w:sz w:val="24"/>
                <w:szCs w:val="24"/>
              </w:rPr>
              <w:t>(подпись, фамилия и инициалы)</w:t>
            </w:r>
          </w:p>
        </w:tc>
      </w:tr>
      <w:tr w:rsidR="00815650" w:rsidRPr="00314B20" w:rsidTr="00453A6A">
        <w:trPr>
          <w:trHeight w:val="100"/>
        </w:trPr>
        <w:tc>
          <w:tcPr>
            <w:tcW w:w="2611" w:type="pct"/>
          </w:tcPr>
          <w:p w:rsidR="00815650" w:rsidRPr="00314B20" w:rsidRDefault="00815650" w:rsidP="00E76AD1">
            <w:pPr>
              <w:pStyle w:val="13"/>
              <w:jc w:val="center"/>
              <w:rPr>
                <w:sz w:val="24"/>
                <w:szCs w:val="24"/>
              </w:rPr>
            </w:pPr>
            <w:r w:rsidRPr="00314B20">
              <w:rPr>
                <w:sz w:val="24"/>
                <w:szCs w:val="24"/>
              </w:rPr>
              <w:t xml:space="preserve">__ _____________ </w:t>
            </w:r>
            <w:r w:rsidR="009F2B15">
              <w:rPr>
                <w:sz w:val="24"/>
                <w:szCs w:val="24"/>
              </w:rPr>
              <w:t>202</w:t>
            </w:r>
            <w:r w:rsidR="00E76AD1">
              <w:rPr>
                <w:sz w:val="24"/>
                <w:szCs w:val="24"/>
              </w:rPr>
              <w:t>6</w:t>
            </w:r>
            <w:r w:rsidR="009F2B15" w:rsidRPr="00314B20">
              <w:rPr>
                <w:sz w:val="24"/>
                <w:szCs w:val="24"/>
              </w:rPr>
              <w:t xml:space="preserve"> </w:t>
            </w:r>
            <w:r w:rsidRPr="00314B20">
              <w:rPr>
                <w:sz w:val="24"/>
                <w:szCs w:val="24"/>
              </w:rPr>
              <w:t>г.</w:t>
            </w:r>
          </w:p>
        </w:tc>
        <w:tc>
          <w:tcPr>
            <w:tcW w:w="2389" w:type="pct"/>
          </w:tcPr>
          <w:p w:rsidR="00815650" w:rsidRPr="00314B20" w:rsidRDefault="00815650" w:rsidP="00E76AD1">
            <w:pPr>
              <w:pStyle w:val="13"/>
              <w:jc w:val="center"/>
              <w:rPr>
                <w:sz w:val="24"/>
                <w:szCs w:val="24"/>
              </w:rPr>
            </w:pPr>
            <w:r w:rsidRPr="00314B20">
              <w:rPr>
                <w:sz w:val="24"/>
                <w:szCs w:val="24"/>
              </w:rPr>
              <w:t xml:space="preserve">__ _____________ </w:t>
            </w:r>
            <w:r w:rsidR="009F2B15">
              <w:rPr>
                <w:sz w:val="24"/>
                <w:szCs w:val="24"/>
              </w:rPr>
              <w:t>202</w:t>
            </w:r>
            <w:r w:rsidR="00E76AD1">
              <w:rPr>
                <w:sz w:val="24"/>
                <w:szCs w:val="24"/>
              </w:rPr>
              <w:t>6</w:t>
            </w:r>
            <w:bookmarkStart w:id="6" w:name="_GoBack"/>
            <w:bookmarkEnd w:id="6"/>
            <w:r w:rsidR="009F2B15" w:rsidRPr="00314B20">
              <w:rPr>
                <w:sz w:val="24"/>
                <w:szCs w:val="24"/>
              </w:rPr>
              <w:t xml:space="preserve"> </w:t>
            </w:r>
            <w:r w:rsidRPr="00314B20">
              <w:rPr>
                <w:sz w:val="24"/>
                <w:szCs w:val="24"/>
              </w:rPr>
              <w:t>г.</w:t>
            </w:r>
          </w:p>
        </w:tc>
      </w:tr>
    </w:tbl>
    <w:p w:rsidR="00CB388C" w:rsidRPr="00471CD7" w:rsidRDefault="00CB388C" w:rsidP="00CB388C">
      <w:pPr>
        <w:tabs>
          <w:tab w:val="left" w:pos="6780"/>
        </w:tabs>
        <w:jc w:val="right"/>
        <w:rPr>
          <w:i w:val="0"/>
        </w:rPr>
      </w:pPr>
      <w:r>
        <w:rPr>
          <w:i w:val="0"/>
        </w:rPr>
        <w:br w:type="page"/>
      </w:r>
      <w:r>
        <w:rPr>
          <w:i w:val="0"/>
        </w:rPr>
        <w:lastRenderedPageBreak/>
        <w:t>Приложение № 2</w:t>
      </w:r>
    </w:p>
    <w:p w:rsidR="00CB388C" w:rsidRDefault="00CB388C" w:rsidP="00CB388C">
      <w:pPr>
        <w:ind w:left="360"/>
        <w:jc w:val="right"/>
        <w:rPr>
          <w:i w:val="0"/>
        </w:rPr>
      </w:pPr>
      <w:r>
        <w:rPr>
          <w:i w:val="0"/>
        </w:rPr>
        <w:t>к Государственному контракту</w:t>
      </w:r>
    </w:p>
    <w:p w:rsidR="00CB388C" w:rsidRPr="00471CD7" w:rsidRDefault="00CB388C" w:rsidP="00CB388C">
      <w:pPr>
        <w:ind w:left="6237"/>
        <w:jc w:val="right"/>
        <w:rPr>
          <w:i w:val="0"/>
        </w:rPr>
      </w:pPr>
      <w:r>
        <w:rPr>
          <w:i w:val="0"/>
        </w:rPr>
        <w:t>№</w:t>
      </w:r>
      <w:r w:rsidRPr="00471CD7">
        <w:rPr>
          <w:i w:val="0"/>
        </w:rPr>
        <w:t xml:space="preserve"> </w:t>
      </w:r>
      <w:r w:rsidR="00815650">
        <w:rPr>
          <w:i w:val="0"/>
        </w:rPr>
        <w:t>_____________________</w:t>
      </w:r>
    </w:p>
    <w:p w:rsidR="00CB388C" w:rsidRDefault="00CB388C" w:rsidP="00CB388C">
      <w:pPr>
        <w:tabs>
          <w:tab w:val="left" w:pos="6480"/>
          <w:tab w:val="left" w:pos="6660"/>
          <w:tab w:val="left" w:pos="7020"/>
          <w:tab w:val="left" w:pos="7200"/>
        </w:tabs>
        <w:ind w:left="360"/>
        <w:jc w:val="right"/>
        <w:rPr>
          <w:i w:val="0"/>
        </w:rPr>
      </w:pPr>
      <w:r>
        <w:rPr>
          <w:i w:val="0"/>
        </w:rPr>
        <w:t>от</w:t>
      </w:r>
      <w:r w:rsidRPr="00AC44DD">
        <w:rPr>
          <w:i w:val="0"/>
        </w:rPr>
        <w:t xml:space="preserve"> </w:t>
      </w:r>
      <w:r>
        <w:rPr>
          <w:i w:val="0"/>
        </w:rPr>
        <w:t>«___» __________</w:t>
      </w:r>
      <w:r w:rsidR="00837FC1">
        <w:rPr>
          <w:i w:val="0"/>
        </w:rPr>
        <w:t>202</w:t>
      </w:r>
      <w:r w:rsidR="000F2E39">
        <w:rPr>
          <w:i w:val="0"/>
        </w:rPr>
        <w:t>4</w:t>
      </w:r>
      <w:r>
        <w:rPr>
          <w:i w:val="0"/>
        </w:rPr>
        <w:t xml:space="preserve"> г.</w:t>
      </w:r>
    </w:p>
    <w:p w:rsidR="00CB388C" w:rsidRDefault="00CB388C" w:rsidP="00CB388C">
      <w:pPr>
        <w:pStyle w:val="a3"/>
        <w:rPr>
          <w:b/>
          <w:sz w:val="24"/>
          <w:szCs w:val="24"/>
        </w:rPr>
      </w:pPr>
    </w:p>
    <w:p w:rsidR="00CB388C" w:rsidRDefault="00CB388C" w:rsidP="00CB388C">
      <w:pPr>
        <w:pStyle w:val="a3"/>
        <w:rPr>
          <w:b/>
          <w:sz w:val="24"/>
          <w:szCs w:val="24"/>
        </w:rPr>
      </w:pPr>
      <w:r>
        <w:rPr>
          <w:b/>
          <w:sz w:val="24"/>
          <w:szCs w:val="24"/>
        </w:rPr>
        <w:t>Спецификация</w:t>
      </w:r>
    </w:p>
    <w:p w:rsidR="00CB388C" w:rsidRDefault="00CB388C" w:rsidP="00CB388C">
      <w:pPr>
        <w:pStyle w:val="a3"/>
        <w:rPr>
          <w:b/>
          <w:sz w:val="24"/>
          <w:szCs w:val="24"/>
        </w:rPr>
      </w:pPr>
    </w:p>
    <w:tbl>
      <w:tblPr>
        <w:tblW w:w="5000" w:type="pct"/>
        <w:tblLayout w:type="fixed"/>
        <w:tblLook w:val="0000"/>
      </w:tblPr>
      <w:tblGrid>
        <w:gridCol w:w="584"/>
        <w:gridCol w:w="4107"/>
        <w:gridCol w:w="887"/>
        <w:gridCol w:w="739"/>
        <w:gridCol w:w="2068"/>
        <w:gridCol w:w="2178"/>
      </w:tblGrid>
      <w:tr w:rsidR="00E833F3" w:rsidRPr="00D77BD2" w:rsidTr="00E833F3">
        <w:trPr>
          <w:trHeight w:val="255"/>
          <w:tblHeader/>
        </w:trPr>
        <w:tc>
          <w:tcPr>
            <w:tcW w:w="276" w:type="pct"/>
            <w:tcBorders>
              <w:top w:val="single" w:sz="8" w:space="0" w:color="auto"/>
              <w:left w:val="single" w:sz="8" w:space="0" w:color="auto"/>
              <w:bottom w:val="nil"/>
              <w:right w:val="single" w:sz="4" w:space="0" w:color="auto"/>
            </w:tcBorders>
            <w:shd w:val="clear" w:color="auto" w:fill="auto"/>
            <w:noWrap/>
            <w:vAlign w:val="center"/>
          </w:tcPr>
          <w:p w:rsidR="00E833F3" w:rsidRPr="000F2E39" w:rsidRDefault="00E833F3" w:rsidP="00AF7073">
            <w:pPr>
              <w:jc w:val="center"/>
              <w:rPr>
                <w:i w:val="0"/>
                <w:sz w:val="22"/>
                <w:szCs w:val="22"/>
              </w:rPr>
            </w:pPr>
            <w:r w:rsidRPr="000F2E39">
              <w:rPr>
                <w:i w:val="0"/>
                <w:sz w:val="22"/>
                <w:szCs w:val="22"/>
              </w:rPr>
              <w:t>№</w:t>
            </w:r>
          </w:p>
          <w:p w:rsidR="00E833F3" w:rsidRPr="000F2E39" w:rsidRDefault="00E833F3" w:rsidP="00AF7073">
            <w:pPr>
              <w:jc w:val="center"/>
              <w:rPr>
                <w:sz w:val="22"/>
                <w:szCs w:val="22"/>
              </w:rPr>
            </w:pPr>
            <w:proofErr w:type="gramStart"/>
            <w:r w:rsidRPr="000F2E39">
              <w:rPr>
                <w:i w:val="0"/>
                <w:sz w:val="22"/>
                <w:szCs w:val="22"/>
              </w:rPr>
              <w:t>п</w:t>
            </w:r>
            <w:proofErr w:type="gramEnd"/>
            <w:r w:rsidRPr="000F2E39">
              <w:rPr>
                <w:i w:val="0"/>
                <w:sz w:val="22"/>
                <w:szCs w:val="22"/>
              </w:rPr>
              <w:t>/п</w:t>
            </w:r>
          </w:p>
        </w:tc>
        <w:tc>
          <w:tcPr>
            <w:tcW w:w="1944" w:type="pct"/>
            <w:tcBorders>
              <w:top w:val="single" w:sz="8" w:space="0" w:color="auto"/>
              <w:left w:val="nil"/>
              <w:bottom w:val="nil"/>
              <w:right w:val="nil"/>
            </w:tcBorders>
            <w:shd w:val="clear" w:color="auto" w:fill="auto"/>
            <w:noWrap/>
            <w:vAlign w:val="center"/>
          </w:tcPr>
          <w:p w:rsidR="00E833F3" w:rsidRPr="000F2E39" w:rsidRDefault="00E833F3" w:rsidP="00193506">
            <w:pPr>
              <w:pStyle w:val="a4"/>
              <w:spacing w:after="0"/>
              <w:ind w:left="0"/>
              <w:rPr>
                <w:sz w:val="22"/>
                <w:szCs w:val="22"/>
              </w:rPr>
            </w:pPr>
            <w:r w:rsidRPr="000F2E39">
              <w:rPr>
                <w:sz w:val="22"/>
                <w:szCs w:val="22"/>
              </w:rPr>
              <w:t>Наименование</w:t>
            </w:r>
          </w:p>
        </w:tc>
        <w:tc>
          <w:tcPr>
            <w:tcW w:w="420" w:type="pct"/>
            <w:tcBorders>
              <w:top w:val="single" w:sz="8" w:space="0" w:color="auto"/>
              <w:left w:val="single" w:sz="4" w:space="0" w:color="auto"/>
              <w:bottom w:val="nil"/>
              <w:right w:val="nil"/>
            </w:tcBorders>
            <w:shd w:val="clear" w:color="auto" w:fill="auto"/>
            <w:noWrap/>
            <w:vAlign w:val="center"/>
          </w:tcPr>
          <w:p w:rsidR="00E833F3" w:rsidRPr="000F2E39" w:rsidRDefault="00E833F3" w:rsidP="00AF7073">
            <w:pPr>
              <w:pStyle w:val="a4"/>
              <w:spacing w:after="0"/>
              <w:ind w:left="0"/>
              <w:jc w:val="center"/>
              <w:rPr>
                <w:sz w:val="22"/>
                <w:szCs w:val="22"/>
              </w:rPr>
            </w:pPr>
            <w:r w:rsidRPr="000F2E39">
              <w:rPr>
                <w:sz w:val="22"/>
                <w:szCs w:val="22"/>
              </w:rPr>
              <w:t>Ед. изм.</w:t>
            </w:r>
          </w:p>
        </w:tc>
        <w:tc>
          <w:tcPr>
            <w:tcW w:w="350" w:type="pct"/>
            <w:tcBorders>
              <w:top w:val="single" w:sz="8" w:space="0" w:color="auto"/>
              <w:left w:val="single" w:sz="4" w:space="0" w:color="auto"/>
              <w:bottom w:val="nil"/>
              <w:right w:val="single" w:sz="4" w:space="0" w:color="auto"/>
            </w:tcBorders>
          </w:tcPr>
          <w:p w:rsidR="00E833F3" w:rsidRPr="000F2E39" w:rsidRDefault="00E833F3" w:rsidP="00AF7073">
            <w:pPr>
              <w:pStyle w:val="a4"/>
              <w:spacing w:after="0"/>
              <w:ind w:left="0"/>
              <w:jc w:val="center"/>
              <w:rPr>
                <w:sz w:val="22"/>
                <w:szCs w:val="22"/>
              </w:rPr>
            </w:pPr>
            <w:r w:rsidRPr="000F2E39">
              <w:rPr>
                <w:sz w:val="22"/>
                <w:szCs w:val="22"/>
              </w:rPr>
              <w:t>Кол-во</w:t>
            </w:r>
          </w:p>
        </w:tc>
        <w:tc>
          <w:tcPr>
            <w:tcW w:w="979" w:type="pct"/>
            <w:tcBorders>
              <w:top w:val="single" w:sz="8" w:space="0" w:color="auto"/>
              <w:left w:val="single" w:sz="4" w:space="0" w:color="auto"/>
              <w:bottom w:val="nil"/>
              <w:right w:val="single" w:sz="4" w:space="0" w:color="auto"/>
            </w:tcBorders>
          </w:tcPr>
          <w:p w:rsidR="00E833F3" w:rsidRPr="000F2E39" w:rsidRDefault="00E833F3" w:rsidP="00AF7073">
            <w:pPr>
              <w:pStyle w:val="a4"/>
              <w:spacing w:after="0"/>
              <w:ind w:left="0"/>
              <w:jc w:val="center"/>
              <w:rPr>
                <w:sz w:val="22"/>
                <w:szCs w:val="22"/>
              </w:rPr>
            </w:pPr>
            <w:r w:rsidRPr="000F2E39">
              <w:rPr>
                <w:sz w:val="22"/>
                <w:szCs w:val="22"/>
              </w:rPr>
              <w:t xml:space="preserve">Цена за ед., </w:t>
            </w:r>
            <w:r w:rsidR="00815650" w:rsidRPr="000F2E39">
              <w:rPr>
                <w:sz w:val="22"/>
                <w:szCs w:val="22"/>
              </w:rPr>
              <w:t>в т.ч. НДС/ НДС не облагается, руб.</w:t>
            </w:r>
          </w:p>
        </w:tc>
        <w:tc>
          <w:tcPr>
            <w:tcW w:w="1031" w:type="pct"/>
            <w:tcBorders>
              <w:top w:val="single" w:sz="8" w:space="0" w:color="auto"/>
              <w:left w:val="single" w:sz="4" w:space="0" w:color="auto"/>
              <w:bottom w:val="nil"/>
              <w:right w:val="single" w:sz="4" w:space="0" w:color="auto"/>
            </w:tcBorders>
          </w:tcPr>
          <w:p w:rsidR="00E833F3" w:rsidRPr="000F2E39" w:rsidRDefault="00E833F3" w:rsidP="00815650">
            <w:pPr>
              <w:pStyle w:val="a4"/>
              <w:spacing w:after="0"/>
              <w:ind w:left="0"/>
              <w:jc w:val="center"/>
              <w:rPr>
                <w:sz w:val="22"/>
                <w:szCs w:val="22"/>
              </w:rPr>
            </w:pPr>
            <w:r w:rsidRPr="000F2E39">
              <w:rPr>
                <w:sz w:val="22"/>
                <w:szCs w:val="22"/>
              </w:rPr>
              <w:t xml:space="preserve">Стоимость, </w:t>
            </w:r>
            <w:r w:rsidR="00815650" w:rsidRPr="000F2E39">
              <w:rPr>
                <w:sz w:val="22"/>
                <w:szCs w:val="22"/>
              </w:rPr>
              <w:t>в т.ч. НДС/ НДС не облагается</w:t>
            </w:r>
            <w:r w:rsidRPr="000F2E39">
              <w:rPr>
                <w:sz w:val="22"/>
                <w:szCs w:val="22"/>
              </w:rPr>
              <w:t>, руб.</w:t>
            </w:r>
          </w:p>
        </w:tc>
      </w:tr>
      <w:tr w:rsidR="00E833F3" w:rsidRPr="00D77BD2" w:rsidTr="00E833F3">
        <w:trPr>
          <w:trHeight w:val="64"/>
        </w:trPr>
        <w:tc>
          <w:tcPr>
            <w:tcW w:w="276" w:type="pct"/>
            <w:tcBorders>
              <w:top w:val="single" w:sz="4" w:space="0" w:color="auto"/>
              <w:left w:val="single" w:sz="8" w:space="0" w:color="auto"/>
              <w:bottom w:val="single" w:sz="4" w:space="0" w:color="auto"/>
              <w:right w:val="nil"/>
            </w:tcBorders>
            <w:shd w:val="clear" w:color="auto" w:fill="auto"/>
            <w:noWrap/>
            <w:vAlign w:val="center"/>
          </w:tcPr>
          <w:p w:rsidR="00E833F3" w:rsidRPr="00D77BD2" w:rsidRDefault="00E833F3" w:rsidP="00815650">
            <w:pPr>
              <w:numPr>
                <w:ilvl w:val="0"/>
                <w:numId w:val="26"/>
              </w:numPr>
              <w:jc w:val="center"/>
              <w:rPr>
                <w:i w:val="0"/>
                <w:sz w:val="22"/>
                <w:szCs w:val="22"/>
              </w:rPr>
            </w:pPr>
          </w:p>
        </w:tc>
        <w:tc>
          <w:tcPr>
            <w:tcW w:w="1944" w:type="pct"/>
            <w:tcBorders>
              <w:top w:val="single" w:sz="4" w:space="0" w:color="auto"/>
              <w:left w:val="single" w:sz="4" w:space="0" w:color="auto"/>
              <w:bottom w:val="single" w:sz="4" w:space="0" w:color="auto"/>
              <w:right w:val="nil"/>
            </w:tcBorders>
            <w:shd w:val="clear" w:color="auto" w:fill="auto"/>
            <w:vAlign w:val="center"/>
          </w:tcPr>
          <w:p w:rsidR="00E833F3" w:rsidRPr="00D77BD2" w:rsidRDefault="00E833F3" w:rsidP="00E833F3">
            <w:pPr>
              <w:jc w:val="center"/>
              <w:rPr>
                <w:i w:val="0"/>
                <w:color w:val="000000"/>
                <w:sz w:val="22"/>
                <w:szCs w:val="22"/>
              </w:rPr>
            </w:pPr>
          </w:p>
        </w:tc>
        <w:tc>
          <w:tcPr>
            <w:tcW w:w="420" w:type="pct"/>
            <w:tcBorders>
              <w:top w:val="single" w:sz="4" w:space="0" w:color="auto"/>
              <w:left w:val="single" w:sz="4" w:space="0" w:color="auto"/>
              <w:bottom w:val="single" w:sz="4" w:space="0" w:color="auto"/>
              <w:right w:val="nil"/>
            </w:tcBorders>
            <w:shd w:val="clear" w:color="auto" w:fill="auto"/>
            <w:noWrap/>
            <w:vAlign w:val="center"/>
          </w:tcPr>
          <w:p w:rsidR="00E833F3" w:rsidRPr="00D77BD2" w:rsidRDefault="00E833F3" w:rsidP="00281803">
            <w:pPr>
              <w:pStyle w:val="a4"/>
              <w:spacing w:after="0"/>
              <w:ind w:left="0"/>
              <w:jc w:val="center"/>
              <w:rPr>
                <w:sz w:val="22"/>
                <w:szCs w:val="22"/>
              </w:rPr>
            </w:pP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rsidR="00E833F3" w:rsidRPr="00D77BD2" w:rsidRDefault="00E833F3" w:rsidP="00815650">
            <w:pPr>
              <w:pStyle w:val="a4"/>
              <w:spacing w:after="0"/>
              <w:ind w:left="0"/>
              <w:jc w:val="center"/>
              <w:rPr>
                <w:sz w:val="22"/>
                <w:szCs w:val="22"/>
              </w:rPr>
            </w:pPr>
          </w:p>
        </w:tc>
        <w:tc>
          <w:tcPr>
            <w:tcW w:w="979" w:type="pct"/>
            <w:tcBorders>
              <w:top w:val="single" w:sz="4" w:space="0" w:color="auto"/>
              <w:left w:val="single" w:sz="4" w:space="0" w:color="auto"/>
              <w:bottom w:val="single" w:sz="4" w:space="0" w:color="auto"/>
              <w:right w:val="single" w:sz="4" w:space="0" w:color="auto"/>
            </w:tcBorders>
            <w:vAlign w:val="center"/>
          </w:tcPr>
          <w:p w:rsidR="00E833F3" w:rsidRPr="00D77BD2" w:rsidRDefault="00E833F3" w:rsidP="00E833F3">
            <w:pPr>
              <w:pStyle w:val="a4"/>
              <w:spacing w:after="0"/>
              <w:ind w:left="0"/>
              <w:jc w:val="center"/>
              <w:rPr>
                <w:sz w:val="22"/>
                <w:szCs w:val="22"/>
              </w:rPr>
            </w:pPr>
          </w:p>
        </w:tc>
        <w:tc>
          <w:tcPr>
            <w:tcW w:w="1031" w:type="pct"/>
            <w:tcBorders>
              <w:top w:val="single" w:sz="4" w:space="0" w:color="auto"/>
              <w:left w:val="single" w:sz="4" w:space="0" w:color="auto"/>
              <w:bottom w:val="single" w:sz="4" w:space="0" w:color="auto"/>
              <w:right w:val="single" w:sz="4" w:space="0" w:color="auto"/>
            </w:tcBorders>
            <w:vAlign w:val="center"/>
          </w:tcPr>
          <w:p w:rsidR="00E833F3" w:rsidRPr="00D77BD2" w:rsidRDefault="00E833F3" w:rsidP="00E833F3">
            <w:pPr>
              <w:pStyle w:val="a4"/>
              <w:spacing w:after="0"/>
              <w:ind w:left="0"/>
              <w:jc w:val="center"/>
              <w:rPr>
                <w:sz w:val="22"/>
                <w:szCs w:val="22"/>
              </w:rPr>
            </w:pPr>
          </w:p>
        </w:tc>
      </w:tr>
    </w:tbl>
    <w:p w:rsidR="00CB388C" w:rsidRDefault="00CB388C" w:rsidP="00CB388C">
      <w:pPr>
        <w:pStyle w:val="a3"/>
        <w:rPr>
          <w:b/>
          <w:i/>
          <w:sz w:val="24"/>
          <w:szCs w:val="24"/>
        </w:rPr>
      </w:pPr>
    </w:p>
    <w:tbl>
      <w:tblPr>
        <w:tblW w:w="5000" w:type="pct"/>
        <w:tblLook w:val="01E0"/>
      </w:tblPr>
      <w:tblGrid>
        <w:gridCol w:w="5516"/>
        <w:gridCol w:w="5047"/>
      </w:tblGrid>
      <w:tr w:rsidR="00815650" w:rsidRPr="00314B20" w:rsidTr="00D77BD2">
        <w:trPr>
          <w:trHeight w:val="65"/>
        </w:trPr>
        <w:tc>
          <w:tcPr>
            <w:tcW w:w="2611" w:type="pct"/>
          </w:tcPr>
          <w:p w:rsidR="00815650" w:rsidRPr="00314B20" w:rsidRDefault="00815650" w:rsidP="00B64E62">
            <w:pPr>
              <w:pStyle w:val="13"/>
              <w:jc w:val="center"/>
              <w:rPr>
                <w:sz w:val="24"/>
                <w:szCs w:val="24"/>
              </w:rPr>
            </w:pPr>
            <w:r w:rsidRPr="00314B20">
              <w:rPr>
                <w:b/>
                <w:sz w:val="24"/>
                <w:szCs w:val="24"/>
              </w:rPr>
              <w:t>ЗАКАЗЧИК</w:t>
            </w:r>
          </w:p>
        </w:tc>
        <w:tc>
          <w:tcPr>
            <w:tcW w:w="2389" w:type="pct"/>
          </w:tcPr>
          <w:p w:rsidR="00815650" w:rsidRPr="00314B20" w:rsidRDefault="00614A8D" w:rsidP="00B64E62">
            <w:pPr>
              <w:pStyle w:val="13"/>
              <w:jc w:val="center"/>
              <w:rPr>
                <w:sz w:val="24"/>
                <w:szCs w:val="24"/>
              </w:rPr>
            </w:pPr>
            <w:r>
              <w:rPr>
                <w:b/>
                <w:sz w:val="24"/>
                <w:szCs w:val="24"/>
              </w:rPr>
              <w:t>ИСПОЛНИТЕЛЬ</w:t>
            </w:r>
          </w:p>
        </w:tc>
      </w:tr>
      <w:tr w:rsidR="00815650" w:rsidRPr="00E833F3" w:rsidTr="00D77BD2">
        <w:trPr>
          <w:trHeight w:val="63"/>
        </w:trPr>
        <w:tc>
          <w:tcPr>
            <w:tcW w:w="2611" w:type="pct"/>
            <w:vAlign w:val="center"/>
          </w:tcPr>
          <w:p w:rsidR="00815650" w:rsidRDefault="00815650" w:rsidP="00B64E62">
            <w:pPr>
              <w:pStyle w:val="13"/>
              <w:jc w:val="center"/>
              <w:rPr>
                <w:b/>
                <w:sz w:val="24"/>
                <w:szCs w:val="24"/>
              </w:rPr>
            </w:pPr>
            <w:r w:rsidRPr="00314B20">
              <w:rPr>
                <w:b/>
                <w:sz w:val="24"/>
                <w:szCs w:val="24"/>
              </w:rPr>
              <w:t>Центральное таможенное управление</w:t>
            </w:r>
          </w:p>
          <w:p w:rsidR="00815650" w:rsidRPr="00314B20" w:rsidRDefault="00815650" w:rsidP="00B64E62">
            <w:pPr>
              <w:pStyle w:val="13"/>
              <w:jc w:val="center"/>
              <w:rPr>
                <w:b/>
                <w:sz w:val="24"/>
                <w:szCs w:val="24"/>
              </w:rPr>
            </w:pPr>
          </w:p>
          <w:p w:rsidR="00815650" w:rsidRPr="00314B20" w:rsidRDefault="00815650" w:rsidP="00B64E62">
            <w:pPr>
              <w:pStyle w:val="13"/>
              <w:jc w:val="center"/>
              <w:rPr>
                <w:sz w:val="24"/>
                <w:szCs w:val="24"/>
              </w:rPr>
            </w:pPr>
            <w:r>
              <w:rPr>
                <w:sz w:val="24"/>
                <w:szCs w:val="24"/>
              </w:rPr>
              <w:t>______________________________________</w:t>
            </w:r>
          </w:p>
        </w:tc>
        <w:tc>
          <w:tcPr>
            <w:tcW w:w="2389" w:type="pct"/>
          </w:tcPr>
          <w:p w:rsidR="00815650" w:rsidRDefault="00815650" w:rsidP="00B64E62">
            <w:pPr>
              <w:pStyle w:val="13"/>
              <w:jc w:val="center"/>
              <w:rPr>
                <w:sz w:val="24"/>
                <w:szCs w:val="24"/>
              </w:rPr>
            </w:pPr>
          </w:p>
          <w:p w:rsidR="00815650" w:rsidRDefault="00815650" w:rsidP="00B64E62">
            <w:pPr>
              <w:pStyle w:val="13"/>
              <w:jc w:val="center"/>
              <w:rPr>
                <w:sz w:val="24"/>
                <w:szCs w:val="24"/>
              </w:rPr>
            </w:pPr>
          </w:p>
          <w:p w:rsidR="00815650" w:rsidRPr="00E833F3" w:rsidRDefault="00815650" w:rsidP="00B64E62">
            <w:pPr>
              <w:pStyle w:val="13"/>
              <w:jc w:val="center"/>
              <w:rPr>
                <w:sz w:val="24"/>
                <w:szCs w:val="24"/>
              </w:rPr>
            </w:pPr>
            <w:r>
              <w:rPr>
                <w:sz w:val="24"/>
                <w:szCs w:val="24"/>
              </w:rPr>
              <w:t>______________________________________</w:t>
            </w:r>
          </w:p>
        </w:tc>
      </w:tr>
      <w:tr w:rsidR="00815650" w:rsidRPr="00C33BC4" w:rsidTr="00D77BD2">
        <w:trPr>
          <w:trHeight w:val="20"/>
        </w:trPr>
        <w:tc>
          <w:tcPr>
            <w:tcW w:w="2611" w:type="pct"/>
            <w:vAlign w:val="center"/>
          </w:tcPr>
          <w:p w:rsidR="00815650" w:rsidRDefault="00815650" w:rsidP="00B64E62">
            <w:pPr>
              <w:pStyle w:val="13"/>
              <w:jc w:val="center"/>
              <w:rPr>
                <w:sz w:val="24"/>
                <w:szCs w:val="24"/>
              </w:rPr>
            </w:pPr>
            <w:r>
              <w:rPr>
                <w:sz w:val="24"/>
                <w:szCs w:val="24"/>
              </w:rPr>
              <w:t>(должность)</w:t>
            </w:r>
          </w:p>
          <w:p w:rsidR="00815650" w:rsidRPr="00F8773D" w:rsidRDefault="00815650" w:rsidP="00B64E62">
            <w:pPr>
              <w:pStyle w:val="13"/>
              <w:jc w:val="center"/>
              <w:rPr>
                <w:sz w:val="24"/>
                <w:szCs w:val="24"/>
              </w:rPr>
            </w:pPr>
            <w:r>
              <w:rPr>
                <w:sz w:val="24"/>
                <w:szCs w:val="24"/>
              </w:rPr>
              <w:t>___________________</w:t>
            </w:r>
            <w:r w:rsidRPr="00314B20">
              <w:rPr>
                <w:sz w:val="24"/>
                <w:szCs w:val="24"/>
              </w:rPr>
              <w:t xml:space="preserve">______/ </w:t>
            </w:r>
            <w:r w:rsidRPr="00F8773D">
              <w:rPr>
                <w:sz w:val="24"/>
                <w:szCs w:val="24"/>
              </w:rPr>
              <w:t>____________</w:t>
            </w:r>
          </w:p>
          <w:p w:rsidR="00815650" w:rsidRPr="00C33BC4" w:rsidRDefault="00815650" w:rsidP="00B64E62">
            <w:pPr>
              <w:pStyle w:val="13"/>
              <w:jc w:val="center"/>
              <w:rPr>
                <w:sz w:val="24"/>
                <w:szCs w:val="24"/>
              </w:rPr>
            </w:pPr>
            <w:r w:rsidRPr="00C33BC4">
              <w:rPr>
                <w:sz w:val="24"/>
                <w:szCs w:val="24"/>
              </w:rPr>
              <w:t>(подпись, фамилия и инициалы)</w:t>
            </w:r>
          </w:p>
        </w:tc>
        <w:tc>
          <w:tcPr>
            <w:tcW w:w="2389" w:type="pct"/>
            <w:vAlign w:val="center"/>
          </w:tcPr>
          <w:p w:rsidR="00815650" w:rsidRDefault="00815650" w:rsidP="00B64E62">
            <w:pPr>
              <w:pStyle w:val="13"/>
              <w:jc w:val="center"/>
              <w:rPr>
                <w:sz w:val="24"/>
                <w:szCs w:val="24"/>
              </w:rPr>
            </w:pPr>
            <w:r>
              <w:rPr>
                <w:sz w:val="24"/>
                <w:szCs w:val="24"/>
              </w:rPr>
              <w:t>(должность)</w:t>
            </w:r>
          </w:p>
          <w:p w:rsidR="00815650" w:rsidRPr="00314B20" w:rsidRDefault="00815650" w:rsidP="00B64E62">
            <w:pPr>
              <w:pStyle w:val="13"/>
              <w:jc w:val="center"/>
              <w:rPr>
                <w:sz w:val="24"/>
                <w:szCs w:val="24"/>
              </w:rPr>
            </w:pPr>
            <w:r>
              <w:rPr>
                <w:sz w:val="24"/>
                <w:szCs w:val="24"/>
              </w:rPr>
              <w:t>_____________________</w:t>
            </w:r>
            <w:r w:rsidR="00A41211">
              <w:rPr>
                <w:sz w:val="24"/>
                <w:szCs w:val="24"/>
              </w:rPr>
              <w:t>_</w:t>
            </w:r>
            <w:r w:rsidRPr="00314B20">
              <w:rPr>
                <w:sz w:val="24"/>
                <w:szCs w:val="24"/>
              </w:rPr>
              <w:t xml:space="preserve">/ </w:t>
            </w:r>
            <w:r>
              <w:rPr>
                <w:sz w:val="24"/>
                <w:szCs w:val="24"/>
              </w:rPr>
              <w:t>______________</w:t>
            </w:r>
          </w:p>
          <w:p w:rsidR="00815650" w:rsidRPr="00C33BC4" w:rsidRDefault="00815650" w:rsidP="00B64E62">
            <w:pPr>
              <w:pStyle w:val="13"/>
              <w:jc w:val="center"/>
              <w:rPr>
                <w:sz w:val="24"/>
                <w:szCs w:val="24"/>
              </w:rPr>
            </w:pPr>
            <w:r w:rsidRPr="00C33BC4">
              <w:rPr>
                <w:sz w:val="24"/>
                <w:szCs w:val="24"/>
              </w:rPr>
              <w:t>(подпись, фамилия и инициалы)</w:t>
            </w:r>
          </w:p>
        </w:tc>
      </w:tr>
      <w:tr w:rsidR="00815650" w:rsidRPr="00314B20" w:rsidTr="00D77BD2">
        <w:trPr>
          <w:trHeight w:val="20"/>
        </w:trPr>
        <w:tc>
          <w:tcPr>
            <w:tcW w:w="2611" w:type="pct"/>
          </w:tcPr>
          <w:p w:rsidR="00815650" w:rsidRPr="00314B20" w:rsidRDefault="00815650" w:rsidP="00D77BD2">
            <w:pPr>
              <w:pStyle w:val="13"/>
              <w:jc w:val="center"/>
              <w:rPr>
                <w:sz w:val="24"/>
                <w:szCs w:val="24"/>
              </w:rPr>
            </w:pPr>
            <w:r w:rsidRPr="00314B20">
              <w:rPr>
                <w:sz w:val="24"/>
                <w:szCs w:val="24"/>
              </w:rPr>
              <w:t xml:space="preserve">__ _____________ </w:t>
            </w:r>
            <w:r w:rsidR="00837FC1">
              <w:rPr>
                <w:sz w:val="24"/>
                <w:szCs w:val="24"/>
              </w:rPr>
              <w:t>202</w:t>
            </w:r>
            <w:r w:rsidR="000F2E39">
              <w:rPr>
                <w:sz w:val="24"/>
                <w:szCs w:val="24"/>
              </w:rPr>
              <w:t>4</w:t>
            </w:r>
            <w:r w:rsidRPr="00314B20">
              <w:rPr>
                <w:sz w:val="24"/>
                <w:szCs w:val="24"/>
              </w:rPr>
              <w:t xml:space="preserve"> г.</w:t>
            </w:r>
          </w:p>
        </w:tc>
        <w:tc>
          <w:tcPr>
            <w:tcW w:w="2389" w:type="pct"/>
          </w:tcPr>
          <w:p w:rsidR="00815650" w:rsidRPr="00314B20" w:rsidRDefault="00815650" w:rsidP="00D77BD2">
            <w:pPr>
              <w:pStyle w:val="13"/>
              <w:jc w:val="center"/>
              <w:rPr>
                <w:sz w:val="24"/>
                <w:szCs w:val="24"/>
              </w:rPr>
            </w:pPr>
            <w:r w:rsidRPr="00314B20">
              <w:rPr>
                <w:sz w:val="24"/>
                <w:szCs w:val="24"/>
              </w:rPr>
              <w:t xml:space="preserve">__ _____________ </w:t>
            </w:r>
            <w:r w:rsidR="00837FC1">
              <w:rPr>
                <w:sz w:val="24"/>
                <w:szCs w:val="24"/>
              </w:rPr>
              <w:t>202</w:t>
            </w:r>
            <w:r w:rsidR="000F2E39">
              <w:rPr>
                <w:sz w:val="24"/>
                <w:szCs w:val="24"/>
              </w:rPr>
              <w:t>4</w:t>
            </w:r>
            <w:r w:rsidRPr="00314B20">
              <w:rPr>
                <w:sz w:val="24"/>
                <w:szCs w:val="24"/>
              </w:rPr>
              <w:t xml:space="preserve"> г.</w:t>
            </w:r>
          </w:p>
        </w:tc>
      </w:tr>
    </w:tbl>
    <w:p w:rsidR="00CB388C" w:rsidRPr="000640BD" w:rsidRDefault="00CB388C" w:rsidP="00CB388C">
      <w:pPr>
        <w:pStyle w:val="a3"/>
        <w:rPr>
          <w:b/>
          <w:i/>
          <w:sz w:val="24"/>
          <w:szCs w:val="24"/>
        </w:rPr>
      </w:pPr>
    </w:p>
    <w:p w:rsidR="00CB388C" w:rsidRPr="00A815C9" w:rsidRDefault="00CB388C" w:rsidP="00CB388C">
      <w:pPr>
        <w:tabs>
          <w:tab w:val="left" w:pos="6780"/>
        </w:tabs>
        <w:jc w:val="right"/>
        <w:rPr>
          <w:b/>
          <w:szCs w:val="24"/>
        </w:rPr>
      </w:pPr>
    </w:p>
    <w:sectPr w:rsidR="00CB388C" w:rsidRPr="00A815C9" w:rsidSect="000F2E39">
      <w:pgSz w:w="11906" w:h="16838"/>
      <w:pgMar w:top="709" w:right="566" w:bottom="709" w:left="993"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3703" w:rsidRDefault="002E3703" w:rsidP="006771ED">
      <w:r>
        <w:separator/>
      </w:r>
    </w:p>
  </w:endnote>
  <w:endnote w:type="continuationSeparator" w:id="0">
    <w:p w:rsidR="002E3703" w:rsidRDefault="002E3703" w:rsidP="006771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3703" w:rsidRDefault="002E3703" w:rsidP="006771ED">
      <w:r>
        <w:separator/>
      </w:r>
    </w:p>
  </w:footnote>
  <w:footnote w:type="continuationSeparator" w:id="0">
    <w:p w:rsidR="002E3703" w:rsidRDefault="002E3703" w:rsidP="006771ED">
      <w:r>
        <w:continuationSeparator/>
      </w:r>
    </w:p>
  </w:footnote>
  <w:footnote w:id="1">
    <w:p w:rsidR="001F36BC" w:rsidRDefault="001F36BC" w:rsidP="00D77BD2">
      <w:pPr>
        <w:pStyle w:val="af3"/>
      </w:pPr>
      <w:r>
        <w:rPr>
          <w:rStyle w:val="af5"/>
        </w:rPr>
        <w:footnoteRef/>
      </w:r>
      <w:r>
        <w:t xml:space="preserve"> </w:t>
      </w:r>
      <w:r w:rsidRPr="00FD6A8C">
        <w:t>При заключении контракта вне ЕАТ указать: «Контракт составлен в 2х экземплярах по одному экземпляру для каждой из Сторон».</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bullet"/>
      <w:lvlText w:val="-"/>
      <w:lvlJc w:val="left"/>
      <w:rPr>
        <w:b w:val="0"/>
        <w:bCs w:val="0"/>
        <w:i w:val="0"/>
        <w:iCs w:val="0"/>
        <w:smallCaps w:val="0"/>
        <w:strike w:val="0"/>
        <w:color w:val="000000"/>
        <w:spacing w:val="0"/>
        <w:w w:val="100"/>
        <w:position w:val="0"/>
        <w:sz w:val="28"/>
        <w:szCs w:val="28"/>
        <w:u w:val="none"/>
      </w:rPr>
    </w:lvl>
    <w:lvl w:ilvl="1">
      <w:start w:val="1"/>
      <w:numFmt w:val="bullet"/>
      <w:lvlText w:val="-"/>
      <w:lvlJc w:val="left"/>
      <w:rPr>
        <w:b w:val="0"/>
        <w:bCs w:val="0"/>
        <w:i w:val="0"/>
        <w:iCs w:val="0"/>
        <w:smallCaps w:val="0"/>
        <w:strike w:val="0"/>
        <w:color w:val="000000"/>
        <w:spacing w:val="0"/>
        <w:w w:val="100"/>
        <w:position w:val="0"/>
        <w:sz w:val="28"/>
        <w:szCs w:val="28"/>
        <w:u w:val="none"/>
      </w:rPr>
    </w:lvl>
    <w:lvl w:ilvl="2">
      <w:start w:val="1"/>
      <w:numFmt w:val="bullet"/>
      <w:lvlText w:val="-"/>
      <w:lvlJc w:val="left"/>
      <w:rPr>
        <w:b w:val="0"/>
        <w:bCs w:val="0"/>
        <w:i w:val="0"/>
        <w:iCs w:val="0"/>
        <w:smallCaps w:val="0"/>
        <w:strike w:val="0"/>
        <w:color w:val="000000"/>
        <w:spacing w:val="0"/>
        <w:w w:val="100"/>
        <w:position w:val="0"/>
        <w:sz w:val="28"/>
        <w:szCs w:val="28"/>
        <w:u w:val="none"/>
      </w:rPr>
    </w:lvl>
    <w:lvl w:ilvl="3">
      <w:start w:val="1"/>
      <w:numFmt w:val="bullet"/>
      <w:lvlText w:val="-"/>
      <w:lvlJc w:val="left"/>
      <w:rPr>
        <w:b w:val="0"/>
        <w:bCs w:val="0"/>
        <w:i w:val="0"/>
        <w:iCs w:val="0"/>
        <w:smallCaps w:val="0"/>
        <w:strike w:val="0"/>
        <w:color w:val="000000"/>
        <w:spacing w:val="0"/>
        <w:w w:val="100"/>
        <w:position w:val="0"/>
        <w:sz w:val="28"/>
        <w:szCs w:val="28"/>
        <w:u w:val="none"/>
      </w:rPr>
    </w:lvl>
    <w:lvl w:ilvl="4">
      <w:start w:val="1"/>
      <w:numFmt w:val="bullet"/>
      <w:lvlText w:val="-"/>
      <w:lvlJc w:val="left"/>
      <w:rPr>
        <w:b w:val="0"/>
        <w:bCs w:val="0"/>
        <w:i w:val="0"/>
        <w:iCs w:val="0"/>
        <w:smallCaps w:val="0"/>
        <w:strike w:val="0"/>
        <w:color w:val="000000"/>
        <w:spacing w:val="0"/>
        <w:w w:val="100"/>
        <w:position w:val="0"/>
        <w:sz w:val="28"/>
        <w:szCs w:val="28"/>
        <w:u w:val="none"/>
      </w:rPr>
    </w:lvl>
    <w:lvl w:ilvl="5">
      <w:start w:val="1"/>
      <w:numFmt w:val="bullet"/>
      <w:lvlText w:val="-"/>
      <w:lvlJc w:val="left"/>
      <w:rPr>
        <w:b w:val="0"/>
        <w:bCs w:val="0"/>
        <w:i w:val="0"/>
        <w:iCs w:val="0"/>
        <w:smallCaps w:val="0"/>
        <w:strike w:val="0"/>
        <w:color w:val="000000"/>
        <w:spacing w:val="0"/>
        <w:w w:val="100"/>
        <w:position w:val="0"/>
        <w:sz w:val="28"/>
        <w:szCs w:val="28"/>
        <w:u w:val="none"/>
      </w:rPr>
    </w:lvl>
    <w:lvl w:ilvl="6">
      <w:start w:val="1"/>
      <w:numFmt w:val="bullet"/>
      <w:lvlText w:val="-"/>
      <w:lvlJc w:val="left"/>
      <w:rPr>
        <w:b w:val="0"/>
        <w:bCs w:val="0"/>
        <w:i w:val="0"/>
        <w:iCs w:val="0"/>
        <w:smallCaps w:val="0"/>
        <w:strike w:val="0"/>
        <w:color w:val="000000"/>
        <w:spacing w:val="0"/>
        <w:w w:val="100"/>
        <w:position w:val="0"/>
        <w:sz w:val="28"/>
        <w:szCs w:val="28"/>
        <w:u w:val="none"/>
      </w:rPr>
    </w:lvl>
    <w:lvl w:ilvl="7">
      <w:start w:val="1"/>
      <w:numFmt w:val="bullet"/>
      <w:lvlText w:val="-"/>
      <w:lvlJc w:val="left"/>
      <w:rPr>
        <w:b w:val="0"/>
        <w:bCs w:val="0"/>
        <w:i w:val="0"/>
        <w:iCs w:val="0"/>
        <w:smallCaps w:val="0"/>
        <w:strike w:val="0"/>
        <w:color w:val="000000"/>
        <w:spacing w:val="0"/>
        <w:w w:val="100"/>
        <w:position w:val="0"/>
        <w:sz w:val="28"/>
        <w:szCs w:val="28"/>
        <w:u w:val="none"/>
      </w:rPr>
    </w:lvl>
    <w:lvl w:ilvl="8">
      <w:start w:val="1"/>
      <w:numFmt w:val="bullet"/>
      <w:lvlText w:val="-"/>
      <w:lvlJc w:val="left"/>
      <w:rPr>
        <w:b w:val="0"/>
        <w:bCs w:val="0"/>
        <w:i w:val="0"/>
        <w:iCs w:val="0"/>
        <w:smallCaps w:val="0"/>
        <w:strike w:val="0"/>
        <w:color w:val="000000"/>
        <w:spacing w:val="0"/>
        <w:w w:val="100"/>
        <w:position w:val="0"/>
        <w:sz w:val="28"/>
        <w:szCs w:val="28"/>
        <w:u w:val="none"/>
      </w:rPr>
    </w:lvl>
  </w:abstractNum>
  <w:abstractNum w:abstractNumId="1">
    <w:nsid w:val="004C16C7"/>
    <w:multiLevelType w:val="multilevel"/>
    <w:tmpl w:val="301626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0C00516"/>
    <w:multiLevelType w:val="multilevel"/>
    <w:tmpl w:val="7BC813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1B05E3B"/>
    <w:multiLevelType w:val="hybridMultilevel"/>
    <w:tmpl w:val="D88C1DB2"/>
    <w:lvl w:ilvl="0" w:tplc="3E8E167C">
      <w:start w:val="6"/>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4">
    <w:nsid w:val="05F069F7"/>
    <w:multiLevelType w:val="hybridMultilevel"/>
    <w:tmpl w:val="121AF628"/>
    <w:lvl w:ilvl="0" w:tplc="CF463BD0">
      <w:start w:val="6"/>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17F30B1C"/>
    <w:multiLevelType w:val="multilevel"/>
    <w:tmpl w:val="D812C6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89B2AA5"/>
    <w:multiLevelType w:val="multilevel"/>
    <w:tmpl w:val="257428CC"/>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25559F8"/>
    <w:multiLevelType w:val="hybridMultilevel"/>
    <w:tmpl w:val="A42249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85F7C0D"/>
    <w:multiLevelType w:val="hybridMultilevel"/>
    <w:tmpl w:val="11985EE8"/>
    <w:lvl w:ilvl="0" w:tplc="D5B8B018">
      <w:start w:val="4"/>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nsid w:val="2B5D56DD"/>
    <w:multiLevelType w:val="multilevel"/>
    <w:tmpl w:val="5A70D7E8"/>
    <w:lvl w:ilvl="0">
      <w:start w:val="2"/>
      <w:numFmt w:val="decimal"/>
      <w:lvlText w:val="%1."/>
      <w:lvlJc w:val="left"/>
      <w:pPr>
        <w:tabs>
          <w:tab w:val="num" w:pos="360"/>
        </w:tabs>
        <w:ind w:left="0" w:firstLine="0"/>
      </w:pPr>
      <w:rPr>
        <w:rFonts w:cs="Times New Roman" w:hint="default"/>
        <w:b/>
        <w:bCs/>
      </w:rPr>
    </w:lvl>
    <w:lvl w:ilvl="1">
      <w:start w:val="1"/>
      <w:numFmt w:val="decimal"/>
      <w:isLgl/>
      <w:lvlText w:val="%1.%2."/>
      <w:lvlJc w:val="left"/>
      <w:pPr>
        <w:tabs>
          <w:tab w:val="num" w:pos="1419"/>
        </w:tabs>
        <w:ind w:left="285" w:firstLine="567"/>
      </w:pPr>
      <w:rPr>
        <w:rFonts w:cs="Times New Roman" w:hint="default"/>
        <w:b w:val="0"/>
        <w:bCs w:val="0"/>
        <w:i w:val="0"/>
        <w:iCs w:val="0"/>
        <w:color w:val="auto"/>
      </w:rPr>
    </w:lvl>
    <w:lvl w:ilvl="2">
      <w:start w:val="1"/>
      <w:numFmt w:val="decimal"/>
      <w:isLgl/>
      <w:lvlText w:val="%1.%2.%3."/>
      <w:lvlJc w:val="left"/>
      <w:pPr>
        <w:tabs>
          <w:tab w:val="num" w:pos="1146"/>
        </w:tabs>
        <w:ind w:left="0" w:firstLine="0"/>
      </w:pPr>
      <w:rPr>
        <w:rFonts w:cs="Times New Roman" w:hint="default"/>
        <w:b w:val="0"/>
        <w:bCs w:val="0"/>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10">
    <w:nsid w:val="2C876FF6"/>
    <w:multiLevelType w:val="hybridMultilevel"/>
    <w:tmpl w:val="3384A7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C893F61"/>
    <w:multiLevelType w:val="multilevel"/>
    <w:tmpl w:val="5E0EA31A"/>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5CA4987"/>
    <w:multiLevelType w:val="hybridMultilevel"/>
    <w:tmpl w:val="0C206C68"/>
    <w:lvl w:ilvl="0" w:tplc="6116F218">
      <w:start w:val="2"/>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77A7440"/>
    <w:multiLevelType w:val="hybridMultilevel"/>
    <w:tmpl w:val="0D363EE8"/>
    <w:lvl w:ilvl="0" w:tplc="C11E2FAA">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7C54151"/>
    <w:multiLevelType w:val="hybridMultilevel"/>
    <w:tmpl w:val="949A4606"/>
    <w:lvl w:ilvl="0" w:tplc="4740C4DA">
      <w:start w:val="2"/>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39164741"/>
    <w:multiLevelType w:val="hybridMultilevel"/>
    <w:tmpl w:val="209ED492"/>
    <w:lvl w:ilvl="0" w:tplc="0419000F">
      <w:start w:val="1"/>
      <w:numFmt w:val="decimal"/>
      <w:lvlText w:val="%1."/>
      <w:lvlJc w:val="left"/>
      <w:pPr>
        <w:tabs>
          <w:tab w:val="num" w:pos="502"/>
        </w:tabs>
        <w:ind w:left="502"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EA508E2"/>
    <w:multiLevelType w:val="hybridMultilevel"/>
    <w:tmpl w:val="12FCA4A0"/>
    <w:lvl w:ilvl="0" w:tplc="E954BB78">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F8A5A0C"/>
    <w:multiLevelType w:val="hybridMultilevel"/>
    <w:tmpl w:val="2E9C945A"/>
    <w:lvl w:ilvl="0" w:tplc="B75CC4A8">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60F6F67"/>
    <w:multiLevelType w:val="hybridMultilevel"/>
    <w:tmpl w:val="32B6F17A"/>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497F4E53"/>
    <w:multiLevelType w:val="hybridMultilevel"/>
    <w:tmpl w:val="2F0EBA8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D7A7F24"/>
    <w:multiLevelType w:val="hybridMultilevel"/>
    <w:tmpl w:val="A3C8BF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E9D28FB"/>
    <w:multiLevelType w:val="hybridMultilevel"/>
    <w:tmpl w:val="D5D4A9F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4FA1087C"/>
    <w:multiLevelType w:val="hybridMultilevel"/>
    <w:tmpl w:val="59404CB2"/>
    <w:lvl w:ilvl="0" w:tplc="0186DEBA">
      <w:start w:val="1"/>
      <w:numFmt w:val="decimal"/>
      <w:lvlText w:val="1.%1"/>
      <w:lvlJc w:val="left"/>
      <w:pPr>
        <w:tabs>
          <w:tab w:val="num" w:pos="502"/>
        </w:tabs>
        <w:ind w:left="502" w:hanging="360"/>
      </w:pPr>
      <w:rPr>
        <w:rFonts w:hint="default"/>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50476EBF"/>
    <w:multiLevelType w:val="multilevel"/>
    <w:tmpl w:val="1CDEB35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2F134C5"/>
    <w:multiLevelType w:val="multilevel"/>
    <w:tmpl w:val="7C809DD4"/>
    <w:lvl w:ilvl="0">
      <w:start w:val="1"/>
      <w:numFmt w:val="decimal"/>
      <w:lvlText w:val="%1."/>
      <w:lvlJc w:val="left"/>
      <w:pPr>
        <w:tabs>
          <w:tab w:val="num" w:pos="360"/>
        </w:tabs>
        <w:ind w:left="360" w:hanging="360"/>
      </w:pPr>
      <w:rPr>
        <w:b/>
      </w:rPr>
    </w:lvl>
    <w:lvl w:ilvl="1">
      <w:start w:val="1"/>
      <w:numFmt w:val="decimal"/>
      <w:isLgl/>
      <w:lvlText w:val="%1.%2"/>
      <w:lvlJc w:val="left"/>
      <w:pPr>
        <w:tabs>
          <w:tab w:val="num" w:pos="720"/>
        </w:tabs>
        <w:ind w:left="720" w:hanging="360"/>
      </w:pPr>
      <w:rPr>
        <w:b w:val="0"/>
      </w:rPr>
    </w:lvl>
    <w:lvl w:ilvl="2">
      <w:start w:val="1"/>
      <w:numFmt w:val="decimal"/>
      <w:isLgl/>
      <w:lvlText w:val="%1.%2.%3"/>
      <w:lvlJc w:val="left"/>
      <w:pPr>
        <w:tabs>
          <w:tab w:val="num" w:pos="1440"/>
        </w:tabs>
        <w:ind w:left="1440" w:hanging="720"/>
      </w:pPr>
      <w:rPr>
        <w:b w:val="0"/>
      </w:r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25">
    <w:nsid w:val="5622318A"/>
    <w:multiLevelType w:val="hybridMultilevel"/>
    <w:tmpl w:val="5BB6DF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6">
    <w:nsid w:val="5C0A4322"/>
    <w:multiLevelType w:val="multilevel"/>
    <w:tmpl w:val="69B22C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D666F2C"/>
    <w:multiLevelType w:val="hybridMultilevel"/>
    <w:tmpl w:val="648CE6CA"/>
    <w:lvl w:ilvl="0" w:tplc="034022B2">
      <w:start w:val="6"/>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8">
    <w:nsid w:val="5E1B6AC5"/>
    <w:multiLevelType w:val="hybridMultilevel"/>
    <w:tmpl w:val="74C05E2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nsid w:val="6166420E"/>
    <w:multiLevelType w:val="hybridMultilevel"/>
    <w:tmpl w:val="9E2699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2FC31F9"/>
    <w:multiLevelType w:val="hybridMultilevel"/>
    <w:tmpl w:val="FDE001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336477F"/>
    <w:multiLevelType w:val="hybridMultilevel"/>
    <w:tmpl w:val="08F4FE1E"/>
    <w:lvl w:ilvl="0" w:tplc="0419000F">
      <w:start w:val="1"/>
      <w:numFmt w:val="decimal"/>
      <w:lvlText w:val="%1."/>
      <w:lvlJc w:val="left"/>
      <w:pPr>
        <w:ind w:left="4429" w:hanging="360"/>
      </w:pPr>
    </w:lvl>
    <w:lvl w:ilvl="1" w:tplc="04190019" w:tentative="1">
      <w:start w:val="1"/>
      <w:numFmt w:val="lowerLetter"/>
      <w:lvlText w:val="%2."/>
      <w:lvlJc w:val="left"/>
      <w:pPr>
        <w:ind w:left="5149" w:hanging="360"/>
      </w:pPr>
    </w:lvl>
    <w:lvl w:ilvl="2" w:tplc="0419001B" w:tentative="1">
      <w:start w:val="1"/>
      <w:numFmt w:val="lowerRoman"/>
      <w:lvlText w:val="%3."/>
      <w:lvlJc w:val="right"/>
      <w:pPr>
        <w:ind w:left="5869" w:hanging="180"/>
      </w:pPr>
    </w:lvl>
    <w:lvl w:ilvl="3" w:tplc="0419000F" w:tentative="1">
      <w:start w:val="1"/>
      <w:numFmt w:val="decimal"/>
      <w:lvlText w:val="%4."/>
      <w:lvlJc w:val="left"/>
      <w:pPr>
        <w:ind w:left="6589" w:hanging="360"/>
      </w:pPr>
    </w:lvl>
    <w:lvl w:ilvl="4" w:tplc="04190019" w:tentative="1">
      <w:start w:val="1"/>
      <w:numFmt w:val="lowerLetter"/>
      <w:lvlText w:val="%5."/>
      <w:lvlJc w:val="left"/>
      <w:pPr>
        <w:ind w:left="7309" w:hanging="360"/>
      </w:pPr>
    </w:lvl>
    <w:lvl w:ilvl="5" w:tplc="0419001B" w:tentative="1">
      <w:start w:val="1"/>
      <w:numFmt w:val="lowerRoman"/>
      <w:lvlText w:val="%6."/>
      <w:lvlJc w:val="right"/>
      <w:pPr>
        <w:ind w:left="8029" w:hanging="180"/>
      </w:pPr>
    </w:lvl>
    <w:lvl w:ilvl="6" w:tplc="0419000F" w:tentative="1">
      <w:start w:val="1"/>
      <w:numFmt w:val="decimal"/>
      <w:lvlText w:val="%7."/>
      <w:lvlJc w:val="left"/>
      <w:pPr>
        <w:ind w:left="8749" w:hanging="360"/>
      </w:pPr>
    </w:lvl>
    <w:lvl w:ilvl="7" w:tplc="04190019" w:tentative="1">
      <w:start w:val="1"/>
      <w:numFmt w:val="lowerLetter"/>
      <w:lvlText w:val="%8."/>
      <w:lvlJc w:val="left"/>
      <w:pPr>
        <w:ind w:left="9469" w:hanging="360"/>
      </w:pPr>
    </w:lvl>
    <w:lvl w:ilvl="8" w:tplc="0419001B" w:tentative="1">
      <w:start w:val="1"/>
      <w:numFmt w:val="lowerRoman"/>
      <w:lvlText w:val="%9."/>
      <w:lvlJc w:val="right"/>
      <w:pPr>
        <w:ind w:left="10189" w:hanging="180"/>
      </w:pPr>
    </w:lvl>
  </w:abstractNum>
  <w:abstractNum w:abstractNumId="32">
    <w:nsid w:val="6570589D"/>
    <w:multiLevelType w:val="hybridMultilevel"/>
    <w:tmpl w:val="74C05E2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nsid w:val="66410FB6"/>
    <w:multiLevelType w:val="hybridMultilevel"/>
    <w:tmpl w:val="6FA8DDBA"/>
    <w:lvl w:ilvl="0" w:tplc="75E6626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66CF7074"/>
    <w:multiLevelType w:val="hybridMultilevel"/>
    <w:tmpl w:val="53347E98"/>
    <w:lvl w:ilvl="0" w:tplc="4376869A">
      <w:start w:val="6"/>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5">
    <w:nsid w:val="77DE51FA"/>
    <w:multiLevelType w:val="hybridMultilevel"/>
    <w:tmpl w:val="6BD2E996"/>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78B46186"/>
    <w:multiLevelType w:val="hybridMultilevel"/>
    <w:tmpl w:val="248EA2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A206BF3"/>
    <w:multiLevelType w:val="hybridMultilevel"/>
    <w:tmpl w:val="4588EE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F082B8C"/>
    <w:multiLevelType w:val="multilevel"/>
    <w:tmpl w:val="886C24DA"/>
    <w:lvl w:ilvl="0">
      <w:start w:val="1"/>
      <w:numFmt w:val="decimal"/>
      <w:lvlText w:val="%1."/>
      <w:lvlJc w:val="left"/>
      <w:pPr>
        <w:ind w:left="1125" w:hanging="1125"/>
      </w:pPr>
      <w:rPr>
        <w:rFonts w:hint="default"/>
      </w:rPr>
    </w:lvl>
    <w:lvl w:ilvl="1">
      <w:start w:val="1"/>
      <w:numFmt w:val="decimal"/>
      <w:lvlText w:val="%1.%2."/>
      <w:lvlJc w:val="left"/>
      <w:pPr>
        <w:ind w:left="1805" w:hanging="1125"/>
      </w:pPr>
      <w:rPr>
        <w:rFonts w:hint="default"/>
      </w:rPr>
    </w:lvl>
    <w:lvl w:ilvl="2">
      <w:start w:val="1"/>
      <w:numFmt w:val="decimal"/>
      <w:lvlText w:val="%1.%2.%3."/>
      <w:lvlJc w:val="left"/>
      <w:pPr>
        <w:ind w:left="2485" w:hanging="1125"/>
      </w:pPr>
      <w:rPr>
        <w:rFonts w:hint="default"/>
      </w:rPr>
    </w:lvl>
    <w:lvl w:ilvl="3">
      <w:start w:val="1"/>
      <w:numFmt w:val="decimal"/>
      <w:lvlText w:val="%1.%2.%3.%4."/>
      <w:lvlJc w:val="left"/>
      <w:pPr>
        <w:ind w:left="3165" w:hanging="1125"/>
      </w:pPr>
      <w:rPr>
        <w:rFonts w:hint="default"/>
      </w:rPr>
    </w:lvl>
    <w:lvl w:ilvl="4">
      <w:start w:val="1"/>
      <w:numFmt w:val="decimal"/>
      <w:lvlText w:val="%1.%2.%3.%4.%5."/>
      <w:lvlJc w:val="left"/>
      <w:pPr>
        <w:ind w:left="3845" w:hanging="1125"/>
      </w:pPr>
      <w:rPr>
        <w:rFonts w:hint="default"/>
      </w:rPr>
    </w:lvl>
    <w:lvl w:ilvl="5">
      <w:start w:val="1"/>
      <w:numFmt w:val="decimal"/>
      <w:lvlText w:val="%1.%2.%3.%4.%5.%6."/>
      <w:lvlJc w:val="left"/>
      <w:pPr>
        <w:ind w:left="4525" w:hanging="1125"/>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num w:numId="1">
    <w:abstractNumId w:val="24"/>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32"/>
  </w:num>
  <w:num w:numId="5">
    <w:abstractNumId w:val="21"/>
  </w:num>
  <w:num w:numId="6">
    <w:abstractNumId w:val="28"/>
  </w:num>
  <w:num w:numId="7">
    <w:abstractNumId w:val="20"/>
  </w:num>
  <w:num w:numId="8">
    <w:abstractNumId w:val="22"/>
  </w:num>
  <w:num w:numId="9">
    <w:abstractNumId w:val="2"/>
  </w:num>
  <w:num w:numId="10">
    <w:abstractNumId w:val="11"/>
  </w:num>
  <w:num w:numId="11">
    <w:abstractNumId w:val="10"/>
  </w:num>
  <w:num w:numId="12">
    <w:abstractNumId w:val="1"/>
  </w:num>
  <w:num w:numId="13">
    <w:abstractNumId w:val="0"/>
  </w:num>
  <w:num w:numId="14">
    <w:abstractNumId w:val="30"/>
  </w:num>
  <w:num w:numId="15">
    <w:abstractNumId w:val="37"/>
  </w:num>
  <w:num w:numId="16">
    <w:abstractNumId w:val="36"/>
  </w:num>
  <w:num w:numId="17">
    <w:abstractNumId w:val="13"/>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4"/>
  </w:num>
  <w:num w:numId="21">
    <w:abstractNumId w:val="7"/>
  </w:num>
  <w:num w:numId="22">
    <w:abstractNumId w:val="4"/>
  </w:num>
  <w:num w:numId="23">
    <w:abstractNumId w:val="23"/>
  </w:num>
  <w:num w:numId="24">
    <w:abstractNumId w:val="5"/>
  </w:num>
  <w:num w:numId="25">
    <w:abstractNumId w:val="3"/>
  </w:num>
  <w:num w:numId="26">
    <w:abstractNumId w:val="15"/>
  </w:num>
  <w:num w:numId="27">
    <w:abstractNumId w:val="27"/>
  </w:num>
  <w:num w:numId="28">
    <w:abstractNumId w:val="29"/>
  </w:num>
  <w:num w:numId="29">
    <w:abstractNumId w:val="35"/>
  </w:num>
  <w:num w:numId="30">
    <w:abstractNumId w:val="19"/>
  </w:num>
  <w:num w:numId="31">
    <w:abstractNumId w:val="17"/>
  </w:num>
  <w:num w:numId="32">
    <w:abstractNumId w:val="8"/>
  </w:num>
  <w:num w:numId="33">
    <w:abstractNumId w:val="16"/>
  </w:num>
  <w:num w:numId="34">
    <w:abstractNumId w:val="6"/>
  </w:num>
  <w:num w:numId="35">
    <w:abstractNumId w:val="26"/>
  </w:num>
  <w:num w:numId="36">
    <w:abstractNumId w:val="38"/>
  </w:num>
  <w:num w:numId="37">
    <w:abstractNumId w:val="31"/>
  </w:num>
  <w:num w:numId="38">
    <w:abstractNumId w:val="25"/>
  </w:num>
  <w:num w:numId="39">
    <w:abstractNumId w:val="12"/>
  </w:num>
  <w:num w:numId="40">
    <w:abstractNumId w:val="9"/>
  </w:num>
  <w:num w:numId="41">
    <w:abstractNumId w:val="33"/>
  </w:num>
  <w:num w:numId="42">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09"/>
  <w:drawingGridHorizontalSpacing w:val="120"/>
  <w:displayHorizontalDrawingGridEvery w:val="2"/>
  <w:characterSpacingControl w:val="doNotCompress"/>
  <w:footnotePr>
    <w:footnote w:id="-1"/>
    <w:footnote w:id="0"/>
  </w:footnotePr>
  <w:endnotePr>
    <w:endnote w:id="-1"/>
    <w:endnote w:id="0"/>
  </w:endnotePr>
  <w:compat/>
  <w:rsids>
    <w:rsidRoot w:val="0011402F"/>
    <w:rsid w:val="00003AFF"/>
    <w:rsid w:val="00012F9C"/>
    <w:rsid w:val="000140AC"/>
    <w:rsid w:val="00041085"/>
    <w:rsid w:val="0004431E"/>
    <w:rsid w:val="00044CBC"/>
    <w:rsid w:val="000462D0"/>
    <w:rsid w:val="000467CE"/>
    <w:rsid w:val="00046C52"/>
    <w:rsid w:val="00051E0F"/>
    <w:rsid w:val="00055FB9"/>
    <w:rsid w:val="000565CB"/>
    <w:rsid w:val="00060034"/>
    <w:rsid w:val="00061CF8"/>
    <w:rsid w:val="00061FBC"/>
    <w:rsid w:val="000640BD"/>
    <w:rsid w:val="00067984"/>
    <w:rsid w:val="0007025B"/>
    <w:rsid w:val="000727B0"/>
    <w:rsid w:val="0008040F"/>
    <w:rsid w:val="000866B5"/>
    <w:rsid w:val="00086B17"/>
    <w:rsid w:val="00094784"/>
    <w:rsid w:val="0009666E"/>
    <w:rsid w:val="000A18B5"/>
    <w:rsid w:val="000A322F"/>
    <w:rsid w:val="000A5985"/>
    <w:rsid w:val="000A5F4A"/>
    <w:rsid w:val="000A7CCA"/>
    <w:rsid w:val="000B1878"/>
    <w:rsid w:val="000B237B"/>
    <w:rsid w:val="000B3911"/>
    <w:rsid w:val="000C3491"/>
    <w:rsid w:val="000D0BE2"/>
    <w:rsid w:val="000D5493"/>
    <w:rsid w:val="000D5D54"/>
    <w:rsid w:val="000D6F26"/>
    <w:rsid w:val="000E184A"/>
    <w:rsid w:val="000E653E"/>
    <w:rsid w:val="000F20CA"/>
    <w:rsid w:val="000F2E39"/>
    <w:rsid w:val="00102F7D"/>
    <w:rsid w:val="00111E90"/>
    <w:rsid w:val="00113C84"/>
    <w:rsid w:val="0011402F"/>
    <w:rsid w:val="00114855"/>
    <w:rsid w:val="00115829"/>
    <w:rsid w:val="0011691F"/>
    <w:rsid w:val="00117776"/>
    <w:rsid w:val="001213C7"/>
    <w:rsid w:val="001263FA"/>
    <w:rsid w:val="00131045"/>
    <w:rsid w:val="00134A20"/>
    <w:rsid w:val="00137293"/>
    <w:rsid w:val="001422BB"/>
    <w:rsid w:val="00152783"/>
    <w:rsid w:val="00154F36"/>
    <w:rsid w:val="00163079"/>
    <w:rsid w:val="00165239"/>
    <w:rsid w:val="00167C35"/>
    <w:rsid w:val="00167E7D"/>
    <w:rsid w:val="00176B3D"/>
    <w:rsid w:val="0018087B"/>
    <w:rsid w:val="00182529"/>
    <w:rsid w:val="00185CB7"/>
    <w:rsid w:val="00187DC0"/>
    <w:rsid w:val="00191B49"/>
    <w:rsid w:val="00193506"/>
    <w:rsid w:val="0019734D"/>
    <w:rsid w:val="001A57C7"/>
    <w:rsid w:val="001A6BCB"/>
    <w:rsid w:val="001B0836"/>
    <w:rsid w:val="001B4C3D"/>
    <w:rsid w:val="001B5EEB"/>
    <w:rsid w:val="001C0D93"/>
    <w:rsid w:val="001C54ED"/>
    <w:rsid w:val="001C7A61"/>
    <w:rsid w:val="001D1169"/>
    <w:rsid w:val="001D2548"/>
    <w:rsid w:val="001D7A75"/>
    <w:rsid w:val="001E1C7A"/>
    <w:rsid w:val="001E614C"/>
    <w:rsid w:val="001F36BC"/>
    <w:rsid w:val="001F69DF"/>
    <w:rsid w:val="00201A5F"/>
    <w:rsid w:val="00204DA2"/>
    <w:rsid w:val="002051F4"/>
    <w:rsid w:val="0020783A"/>
    <w:rsid w:val="002163A1"/>
    <w:rsid w:val="0022401A"/>
    <w:rsid w:val="0023205B"/>
    <w:rsid w:val="00234189"/>
    <w:rsid w:val="002477DD"/>
    <w:rsid w:val="00261C9C"/>
    <w:rsid w:val="00262898"/>
    <w:rsid w:val="002646CF"/>
    <w:rsid w:val="00264D2F"/>
    <w:rsid w:val="00265CA1"/>
    <w:rsid w:val="002735C3"/>
    <w:rsid w:val="00281803"/>
    <w:rsid w:val="00285772"/>
    <w:rsid w:val="0029776F"/>
    <w:rsid w:val="00297875"/>
    <w:rsid w:val="002A3B3A"/>
    <w:rsid w:val="002B6DD2"/>
    <w:rsid w:val="002C309C"/>
    <w:rsid w:val="002C363A"/>
    <w:rsid w:val="002C3CC0"/>
    <w:rsid w:val="002C491F"/>
    <w:rsid w:val="002C4F93"/>
    <w:rsid w:val="002D39A0"/>
    <w:rsid w:val="002D3EB9"/>
    <w:rsid w:val="002D5E04"/>
    <w:rsid w:val="002D7156"/>
    <w:rsid w:val="002D7646"/>
    <w:rsid w:val="002E28EF"/>
    <w:rsid w:val="002E3703"/>
    <w:rsid w:val="002E7AFD"/>
    <w:rsid w:val="002E7C75"/>
    <w:rsid w:val="002F0F7A"/>
    <w:rsid w:val="002F7ACC"/>
    <w:rsid w:val="0030055C"/>
    <w:rsid w:val="0030127A"/>
    <w:rsid w:val="003063A0"/>
    <w:rsid w:val="0030759B"/>
    <w:rsid w:val="0031146D"/>
    <w:rsid w:val="00311A15"/>
    <w:rsid w:val="00314B20"/>
    <w:rsid w:val="00321CD0"/>
    <w:rsid w:val="00324438"/>
    <w:rsid w:val="00324DC8"/>
    <w:rsid w:val="0033256E"/>
    <w:rsid w:val="00334A17"/>
    <w:rsid w:val="003372C9"/>
    <w:rsid w:val="00340EEA"/>
    <w:rsid w:val="00345B4C"/>
    <w:rsid w:val="00345DE9"/>
    <w:rsid w:val="0034773E"/>
    <w:rsid w:val="00356621"/>
    <w:rsid w:val="003658D4"/>
    <w:rsid w:val="00373A96"/>
    <w:rsid w:val="00377EB8"/>
    <w:rsid w:val="00382002"/>
    <w:rsid w:val="00386BCE"/>
    <w:rsid w:val="003904C2"/>
    <w:rsid w:val="003953A3"/>
    <w:rsid w:val="0039650D"/>
    <w:rsid w:val="003A33A6"/>
    <w:rsid w:val="003A6ABD"/>
    <w:rsid w:val="003B1815"/>
    <w:rsid w:val="003B4159"/>
    <w:rsid w:val="003B47FC"/>
    <w:rsid w:val="003B6A7B"/>
    <w:rsid w:val="003B7767"/>
    <w:rsid w:val="003C09D2"/>
    <w:rsid w:val="003C4CB2"/>
    <w:rsid w:val="003C59DF"/>
    <w:rsid w:val="003D0D41"/>
    <w:rsid w:val="003E095F"/>
    <w:rsid w:val="003E6CEB"/>
    <w:rsid w:val="004015DA"/>
    <w:rsid w:val="00403BF3"/>
    <w:rsid w:val="004060B7"/>
    <w:rsid w:val="004148C4"/>
    <w:rsid w:val="00421743"/>
    <w:rsid w:val="00424039"/>
    <w:rsid w:val="00437243"/>
    <w:rsid w:val="0044216D"/>
    <w:rsid w:val="00444607"/>
    <w:rsid w:val="00451AB9"/>
    <w:rsid w:val="00453A6A"/>
    <w:rsid w:val="0046105F"/>
    <w:rsid w:val="004625D9"/>
    <w:rsid w:val="00471CD7"/>
    <w:rsid w:val="004729BF"/>
    <w:rsid w:val="004761A2"/>
    <w:rsid w:val="00491234"/>
    <w:rsid w:val="0049229B"/>
    <w:rsid w:val="004A2486"/>
    <w:rsid w:val="004A24DE"/>
    <w:rsid w:val="004A59A2"/>
    <w:rsid w:val="004A5AAC"/>
    <w:rsid w:val="004B7037"/>
    <w:rsid w:val="004C4353"/>
    <w:rsid w:val="004C67E0"/>
    <w:rsid w:val="004D225E"/>
    <w:rsid w:val="004D47A4"/>
    <w:rsid w:val="004D4B8B"/>
    <w:rsid w:val="004E3864"/>
    <w:rsid w:val="004E44A0"/>
    <w:rsid w:val="004F4DEF"/>
    <w:rsid w:val="004F50E0"/>
    <w:rsid w:val="004F627F"/>
    <w:rsid w:val="004F755F"/>
    <w:rsid w:val="00502199"/>
    <w:rsid w:val="00502D7B"/>
    <w:rsid w:val="00511B38"/>
    <w:rsid w:val="0051280E"/>
    <w:rsid w:val="00515663"/>
    <w:rsid w:val="00515ABF"/>
    <w:rsid w:val="00515BC8"/>
    <w:rsid w:val="00517C28"/>
    <w:rsid w:val="0052190E"/>
    <w:rsid w:val="00523961"/>
    <w:rsid w:val="00524F5A"/>
    <w:rsid w:val="00525C48"/>
    <w:rsid w:val="005431E2"/>
    <w:rsid w:val="00545FFA"/>
    <w:rsid w:val="005570EC"/>
    <w:rsid w:val="0056083B"/>
    <w:rsid w:val="005624A2"/>
    <w:rsid w:val="00582071"/>
    <w:rsid w:val="00590923"/>
    <w:rsid w:val="00591C7E"/>
    <w:rsid w:val="00591D2F"/>
    <w:rsid w:val="00592A37"/>
    <w:rsid w:val="00593132"/>
    <w:rsid w:val="005954B5"/>
    <w:rsid w:val="005957C8"/>
    <w:rsid w:val="0059607B"/>
    <w:rsid w:val="005A205B"/>
    <w:rsid w:val="005B0AD5"/>
    <w:rsid w:val="005B0B03"/>
    <w:rsid w:val="005B2FEE"/>
    <w:rsid w:val="005B747E"/>
    <w:rsid w:val="005C49C9"/>
    <w:rsid w:val="005C50B6"/>
    <w:rsid w:val="005C5D80"/>
    <w:rsid w:val="005D3F6D"/>
    <w:rsid w:val="005D51BA"/>
    <w:rsid w:val="005E164B"/>
    <w:rsid w:val="005E5389"/>
    <w:rsid w:val="005F3237"/>
    <w:rsid w:val="005F5AAB"/>
    <w:rsid w:val="00605DF1"/>
    <w:rsid w:val="006070FA"/>
    <w:rsid w:val="00607B50"/>
    <w:rsid w:val="00611698"/>
    <w:rsid w:val="006148FE"/>
    <w:rsid w:val="00614A8D"/>
    <w:rsid w:val="00621920"/>
    <w:rsid w:val="00624BA4"/>
    <w:rsid w:val="006260CD"/>
    <w:rsid w:val="00641CD3"/>
    <w:rsid w:val="006431C7"/>
    <w:rsid w:val="006454A6"/>
    <w:rsid w:val="00650AB0"/>
    <w:rsid w:val="006548C4"/>
    <w:rsid w:val="00663799"/>
    <w:rsid w:val="00667597"/>
    <w:rsid w:val="006771ED"/>
    <w:rsid w:val="00677A60"/>
    <w:rsid w:val="006918F3"/>
    <w:rsid w:val="00691B21"/>
    <w:rsid w:val="006A5D92"/>
    <w:rsid w:val="006A7083"/>
    <w:rsid w:val="006B02E5"/>
    <w:rsid w:val="006B0762"/>
    <w:rsid w:val="006B0D84"/>
    <w:rsid w:val="006C66E8"/>
    <w:rsid w:val="006C6E3E"/>
    <w:rsid w:val="006D04D5"/>
    <w:rsid w:val="006D24E5"/>
    <w:rsid w:val="006D4D8A"/>
    <w:rsid w:val="006D5B2A"/>
    <w:rsid w:val="006D7BCB"/>
    <w:rsid w:val="006E1C2C"/>
    <w:rsid w:val="006E5D48"/>
    <w:rsid w:val="006E6912"/>
    <w:rsid w:val="006E70E8"/>
    <w:rsid w:val="006F1C15"/>
    <w:rsid w:val="006F50AE"/>
    <w:rsid w:val="007005DD"/>
    <w:rsid w:val="007069B0"/>
    <w:rsid w:val="007120A2"/>
    <w:rsid w:val="00714D4F"/>
    <w:rsid w:val="00717602"/>
    <w:rsid w:val="00724AA6"/>
    <w:rsid w:val="007271BD"/>
    <w:rsid w:val="00732EC3"/>
    <w:rsid w:val="007330B9"/>
    <w:rsid w:val="00736292"/>
    <w:rsid w:val="007471B9"/>
    <w:rsid w:val="00747A6E"/>
    <w:rsid w:val="0075138D"/>
    <w:rsid w:val="00754468"/>
    <w:rsid w:val="00760134"/>
    <w:rsid w:val="00761CF8"/>
    <w:rsid w:val="00761DEA"/>
    <w:rsid w:val="00766799"/>
    <w:rsid w:val="00767ADB"/>
    <w:rsid w:val="00774CA8"/>
    <w:rsid w:val="007759E0"/>
    <w:rsid w:val="00776275"/>
    <w:rsid w:val="00787C28"/>
    <w:rsid w:val="00790D76"/>
    <w:rsid w:val="0079266B"/>
    <w:rsid w:val="007A5582"/>
    <w:rsid w:val="007A6A84"/>
    <w:rsid w:val="007B09F5"/>
    <w:rsid w:val="007B376F"/>
    <w:rsid w:val="007B6E7A"/>
    <w:rsid w:val="007B7981"/>
    <w:rsid w:val="007C1636"/>
    <w:rsid w:val="007C1C48"/>
    <w:rsid w:val="007C5B0F"/>
    <w:rsid w:val="007D472C"/>
    <w:rsid w:val="007D5E87"/>
    <w:rsid w:val="007E1CEE"/>
    <w:rsid w:val="007F1398"/>
    <w:rsid w:val="007F4D62"/>
    <w:rsid w:val="00800B67"/>
    <w:rsid w:val="00801904"/>
    <w:rsid w:val="008061C7"/>
    <w:rsid w:val="00814F2A"/>
    <w:rsid w:val="00815576"/>
    <w:rsid w:val="00815650"/>
    <w:rsid w:val="00816E0A"/>
    <w:rsid w:val="00823EC8"/>
    <w:rsid w:val="008250C6"/>
    <w:rsid w:val="008314C4"/>
    <w:rsid w:val="0083271A"/>
    <w:rsid w:val="00834EE1"/>
    <w:rsid w:val="00837FC1"/>
    <w:rsid w:val="00845B5A"/>
    <w:rsid w:val="008558F1"/>
    <w:rsid w:val="00866E59"/>
    <w:rsid w:val="00881857"/>
    <w:rsid w:val="00883495"/>
    <w:rsid w:val="008874FA"/>
    <w:rsid w:val="00887E61"/>
    <w:rsid w:val="00892722"/>
    <w:rsid w:val="00896004"/>
    <w:rsid w:val="008A029E"/>
    <w:rsid w:val="008A3228"/>
    <w:rsid w:val="008A3B02"/>
    <w:rsid w:val="008A3E46"/>
    <w:rsid w:val="008A3F67"/>
    <w:rsid w:val="008A4C69"/>
    <w:rsid w:val="008A5D7B"/>
    <w:rsid w:val="008B050A"/>
    <w:rsid w:val="008B10D5"/>
    <w:rsid w:val="008C4CFB"/>
    <w:rsid w:val="008D4F84"/>
    <w:rsid w:val="008E259E"/>
    <w:rsid w:val="008E613A"/>
    <w:rsid w:val="008E7E82"/>
    <w:rsid w:val="008F439D"/>
    <w:rsid w:val="008F7510"/>
    <w:rsid w:val="00904E0B"/>
    <w:rsid w:val="009051C7"/>
    <w:rsid w:val="0091128F"/>
    <w:rsid w:val="00911D1A"/>
    <w:rsid w:val="00915EB0"/>
    <w:rsid w:val="00920E23"/>
    <w:rsid w:val="00926364"/>
    <w:rsid w:val="009279CB"/>
    <w:rsid w:val="00931402"/>
    <w:rsid w:val="00933C1B"/>
    <w:rsid w:val="009345CD"/>
    <w:rsid w:val="00937DE7"/>
    <w:rsid w:val="0094011C"/>
    <w:rsid w:val="009501C5"/>
    <w:rsid w:val="009502F6"/>
    <w:rsid w:val="00954E03"/>
    <w:rsid w:val="00955E87"/>
    <w:rsid w:val="00956D52"/>
    <w:rsid w:val="00964603"/>
    <w:rsid w:val="00972608"/>
    <w:rsid w:val="00976761"/>
    <w:rsid w:val="009800C8"/>
    <w:rsid w:val="0098111E"/>
    <w:rsid w:val="009815CA"/>
    <w:rsid w:val="0098397D"/>
    <w:rsid w:val="00986556"/>
    <w:rsid w:val="009875FE"/>
    <w:rsid w:val="00992AA3"/>
    <w:rsid w:val="00994CA2"/>
    <w:rsid w:val="009A2318"/>
    <w:rsid w:val="009A645E"/>
    <w:rsid w:val="009A734A"/>
    <w:rsid w:val="009B69EA"/>
    <w:rsid w:val="009C52A3"/>
    <w:rsid w:val="009D2626"/>
    <w:rsid w:val="009E6482"/>
    <w:rsid w:val="009E6AC6"/>
    <w:rsid w:val="009E6CC8"/>
    <w:rsid w:val="009E7222"/>
    <w:rsid w:val="009F0EE2"/>
    <w:rsid w:val="009F2B15"/>
    <w:rsid w:val="00A06359"/>
    <w:rsid w:val="00A071C2"/>
    <w:rsid w:val="00A101C8"/>
    <w:rsid w:val="00A14514"/>
    <w:rsid w:val="00A15DBD"/>
    <w:rsid w:val="00A212E1"/>
    <w:rsid w:val="00A220A6"/>
    <w:rsid w:val="00A245C5"/>
    <w:rsid w:val="00A31131"/>
    <w:rsid w:val="00A315E9"/>
    <w:rsid w:val="00A40E02"/>
    <w:rsid w:val="00A41211"/>
    <w:rsid w:val="00A530A5"/>
    <w:rsid w:val="00A55228"/>
    <w:rsid w:val="00A574BC"/>
    <w:rsid w:val="00A66C32"/>
    <w:rsid w:val="00A77E73"/>
    <w:rsid w:val="00A810BE"/>
    <w:rsid w:val="00A815C9"/>
    <w:rsid w:val="00A851FB"/>
    <w:rsid w:val="00A8635A"/>
    <w:rsid w:val="00A86AAE"/>
    <w:rsid w:val="00A87757"/>
    <w:rsid w:val="00A97E46"/>
    <w:rsid w:val="00AB21AC"/>
    <w:rsid w:val="00AB544B"/>
    <w:rsid w:val="00AB6AC0"/>
    <w:rsid w:val="00AC44DD"/>
    <w:rsid w:val="00AC6F61"/>
    <w:rsid w:val="00AD2AB8"/>
    <w:rsid w:val="00AD2EBD"/>
    <w:rsid w:val="00AE0502"/>
    <w:rsid w:val="00AF1014"/>
    <w:rsid w:val="00AF583D"/>
    <w:rsid w:val="00AF7073"/>
    <w:rsid w:val="00B03299"/>
    <w:rsid w:val="00B10E13"/>
    <w:rsid w:val="00B1169A"/>
    <w:rsid w:val="00B310BB"/>
    <w:rsid w:val="00B36950"/>
    <w:rsid w:val="00B42B95"/>
    <w:rsid w:val="00B43F9F"/>
    <w:rsid w:val="00B47A6B"/>
    <w:rsid w:val="00B5229A"/>
    <w:rsid w:val="00B62353"/>
    <w:rsid w:val="00B6275E"/>
    <w:rsid w:val="00B62A81"/>
    <w:rsid w:val="00B64E62"/>
    <w:rsid w:val="00B7375F"/>
    <w:rsid w:val="00B75D5D"/>
    <w:rsid w:val="00B80E0C"/>
    <w:rsid w:val="00B80FD1"/>
    <w:rsid w:val="00B85CD8"/>
    <w:rsid w:val="00B921C3"/>
    <w:rsid w:val="00B92A00"/>
    <w:rsid w:val="00B96CDE"/>
    <w:rsid w:val="00B972DE"/>
    <w:rsid w:val="00BA114B"/>
    <w:rsid w:val="00BA7499"/>
    <w:rsid w:val="00BB1D79"/>
    <w:rsid w:val="00BB4A2A"/>
    <w:rsid w:val="00BC0C65"/>
    <w:rsid w:val="00BC22E2"/>
    <w:rsid w:val="00BC5A63"/>
    <w:rsid w:val="00BC5CA3"/>
    <w:rsid w:val="00BD2A9E"/>
    <w:rsid w:val="00BD423F"/>
    <w:rsid w:val="00BD7E2C"/>
    <w:rsid w:val="00BE0516"/>
    <w:rsid w:val="00BE060C"/>
    <w:rsid w:val="00BF4463"/>
    <w:rsid w:val="00BF4884"/>
    <w:rsid w:val="00C038F9"/>
    <w:rsid w:val="00C04324"/>
    <w:rsid w:val="00C1093E"/>
    <w:rsid w:val="00C1238C"/>
    <w:rsid w:val="00C12DC9"/>
    <w:rsid w:val="00C21A13"/>
    <w:rsid w:val="00C21B48"/>
    <w:rsid w:val="00C27F7F"/>
    <w:rsid w:val="00C30166"/>
    <w:rsid w:val="00C33BAD"/>
    <w:rsid w:val="00C33BC4"/>
    <w:rsid w:val="00C4592D"/>
    <w:rsid w:val="00C463AC"/>
    <w:rsid w:val="00C568B6"/>
    <w:rsid w:val="00C56B51"/>
    <w:rsid w:val="00C643D0"/>
    <w:rsid w:val="00C65537"/>
    <w:rsid w:val="00C672B7"/>
    <w:rsid w:val="00C73E32"/>
    <w:rsid w:val="00C82C37"/>
    <w:rsid w:val="00C90788"/>
    <w:rsid w:val="00C9097C"/>
    <w:rsid w:val="00C96765"/>
    <w:rsid w:val="00CA249B"/>
    <w:rsid w:val="00CA6A15"/>
    <w:rsid w:val="00CB058B"/>
    <w:rsid w:val="00CB1A90"/>
    <w:rsid w:val="00CB26DD"/>
    <w:rsid w:val="00CB29F4"/>
    <w:rsid w:val="00CB388C"/>
    <w:rsid w:val="00CB5727"/>
    <w:rsid w:val="00CC0389"/>
    <w:rsid w:val="00CC3EDF"/>
    <w:rsid w:val="00CC54C8"/>
    <w:rsid w:val="00CC6057"/>
    <w:rsid w:val="00CD433E"/>
    <w:rsid w:val="00CD5E74"/>
    <w:rsid w:val="00CD6169"/>
    <w:rsid w:val="00CE13E8"/>
    <w:rsid w:val="00CE7948"/>
    <w:rsid w:val="00CF0DD8"/>
    <w:rsid w:val="00CF30B0"/>
    <w:rsid w:val="00CF6328"/>
    <w:rsid w:val="00D002AF"/>
    <w:rsid w:val="00D015CB"/>
    <w:rsid w:val="00D04C34"/>
    <w:rsid w:val="00D057F9"/>
    <w:rsid w:val="00D0631C"/>
    <w:rsid w:val="00D118E8"/>
    <w:rsid w:val="00D11EB9"/>
    <w:rsid w:val="00D1320F"/>
    <w:rsid w:val="00D14807"/>
    <w:rsid w:val="00D14E37"/>
    <w:rsid w:val="00D221ED"/>
    <w:rsid w:val="00D25413"/>
    <w:rsid w:val="00D46FAF"/>
    <w:rsid w:val="00D470C5"/>
    <w:rsid w:val="00D57094"/>
    <w:rsid w:val="00D66A1E"/>
    <w:rsid w:val="00D75DE6"/>
    <w:rsid w:val="00D77BD2"/>
    <w:rsid w:val="00D828BE"/>
    <w:rsid w:val="00D97C2E"/>
    <w:rsid w:val="00DA3DD5"/>
    <w:rsid w:val="00DA52EB"/>
    <w:rsid w:val="00DB2611"/>
    <w:rsid w:val="00DB2687"/>
    <w:rsid w:val="00DD004F"/>
    <w:rsid w:val="00DE6F20"/>
    <w:rsid w:val="00DF2147"/>
    <w:rsid w:val="00E02B18"/>
    <w:rsid w:val="00E07C73"/>
    <w:rsid w:val="00E15CCC"/>
    <w:rsid w:val="00E24B3E"/>
    <w:rsid w:val="00E270C3"/>
    <w:rsid w:val="00E338FA"/>
    <w:rsid w:val="00E34D21"/>
    <w:rsid w:val="00E3593A"/>
    <w:rsid w:val="00E3779A"/>
    <w:rsid w:val="00E42C93"/>
    <w:rsid w:val="00E43148"/>
    <w:rsid w:val="00E559AB"/>
    <w:rsid w:val="00E56DEE"/>
    <w:rsid w:val="00E60E1E"/>
    <w:rsid w:val="00E61D44"/>
    <w:rsid w:val="00E63E25"/>
    <w:rsid w:val="00E66B66"/>
    <w:rsid w:val="00E76AD1"/>
    <w:rsid w:val="00E833F3"/>
    <w:rsid w:val="00E847D8"/>
    <w:rsid w:val="00E8533C"/>
    <w:rsid w:val="00E91331"/>
    <w:rsid w:val="00E9279D"/>
    <w:rsid w:val="00EA49DF"/>
    <w:rsid w:val="00EA4AAE"/>
    <w:rsid w:val="00EB12ED"/>
    <w:rsid w:val="00EB300D"/>
    <w:rsid w:val="00EB6A86"/>
    <w:rsid w:val="00EC40A0"/>
    <w:rsid w:val="00EC4748"/>
    <w:rsid w:val="00ED0DB8"/>
    <w:rsid w:val="00ED282B"/>
    <w:rsid w:val="00EE0E5A"/>
    <w:rsid w:val="00EE7411"/>
    <w:rsid w:val="00EF2667"/>
    <w:rsid w:val="00EF507F"/>
    <w:rsid w:val="00EF5924"/>
    <w:rsid w:val="00EF7C5E"/>
    <w:rsid w:val="00F02168"/>
    <w:rsid w:val="00F06240"/>
    <w:rsid w:val="00F07052"/>
    <w:rsid w:val="00F10CA2"/>
    <w:rsid w:val="00F10DAE"/>
    <w:rsid w:val="00F10F59"/>
    <w:rsid w:val="00F134DC"/>
    <w:rsid w:val="00F1439B"/>
    <w:rsid w:val="00F265F2"/>
    <w:rsid w:val="00F2664B"/>
    <w:rsid w:val="00F30047"/>
    <w:rsid w:val="00F3220D"/>
    <w:rsid w:val="00F3431D"/>
    <w:rsid w:val="00F425FB"/>
    <w:rsid w:val="00F57ED2"/>
    <w:rsid w:val="00F633DB"/>
    <w:rsid w:val="00F8773D"/>
    <w:rsid w:val="00FA23D7"/>
    <w:rsid w:val="00FA2D1F"/>
    <w:rsid w:val="00FA4293"/>
    <w:rsid w:val="00FB1D88"/>
    <w:rsid w:val="00FB217C"/>
    <w:rsid w:val="00FB23C2"/>
    <w:rsid w:val="00FB59DF"/>
    <w:rsid w:val="00FB6438"/>
    <w:rsid w:val="00FB6E25"/>
    <w:rsid w:val="00FC0E89"/>
    <w:rsid w:val="00FC6354"/>
    <w:rsid w:val="00FD3CFA"/>
    <w:rsid w:val="00FE0C92"/>
    <w:rsid w:val="00FE2D22"/>
    <w:rsid w:val="00FE3A5A"/>
    <w:rsid w:val="00FE5414"/>
    <w:rsid w:val="00FF3377"/>
    <w:rsid w:val="00FF63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caption" w:qFormat="1"/>
    <w:lsdException w:name="footnote reference" w:uiPriority="99"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5E9"/>
    <w:rPr>
      <w:i/>
      <w:sz w:val="24"/>
    </w:rPr>
  </w:style>
  <w:style w:type="paragraph" w:styleId="1">
    <w:name w:val="heading 1"/>
    <w:aliases w:val="Глава,Глава Знак"/>
    <w:basedOn w:val="a"/>
    <w:next w:val="a"/>
    <w:link w:val="10"/>
    <w:qFormat/>
    <w:rsid w:val="00471CD7"/>
    <w:pPr>
      <w:keepNext/>
      <w:overflowPunct w:val="0"/>
      <w:autoSpaceDE w:val="0"/>
      <w:autoSpaceDN w:val="0"/>
      <w:adjustRightInd w:val="0"/>
      <w:outlineLvl w:val="0"/>
    </w:pPr>
    <w:rPr>
      <w:i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Название Знак1"/>
    <w:aliases w:val="Название Знак Знак,Название Знак1 Знак Знак,Название Знак Знак Знак Знак,Заголовок Знак Знак Знак Знак"/>
    <w:link w:val="a3"/>
    <w:locked/>
    <w:rsid w:val="0011402F"/>
    <w:rPr>
      <w:sz w:val="28"/>
      <w:lang w:val="ru-RU" w:eastAsia="ru-RU" w:bidi="ar-SA"/>
    </w:rPr>
  </w:style>
  <w:style w:type="paragraph" w:styleId="a3">
    <w:name w:val="Title"/>
    <w:aliases w:val="Название Знак,Название Знак1 Знак,Название Знак Знак Знак,Заголовок Знак Знак Знак"/>
    <w:basedOn w:val="a"/>
    <w:link w:val="11"/>
    <w:qFormat/>
    <w:rsid w:val="0011402F"/>
    <w:pPr>
      <w:jc w:val="center"/>
    </w:pPr>
    <w:rPr>
      <w:i w:val="0"/>
      <w:sz w:val="28"/>
    </w:rPr>
  </w:style>
  <w:style w:type="character" w:customStyle="1" w:styleId="12">
    <w:name w:val="Основной текст с отступом Знак1"/>
    <w:aliases w:val="Основной текст с отступом Знак Знак,Основной текст с отступом Знак Знак1 Знак, Знак Знак Знак2 Знак,Основной текст с отступом Знак Знак Знак Знак, Знак Знак Знак Знак Знак, Знак Знак Знак1"/>
    <w:link w:val="a4"/>
    <w:locked/>
    <w:rsid w:val="0011402F"/>
    <w:rPr>
      <w:sz w:val="24"/>
      <w:szCs w:val="24"/>
      <w:lang w:val="ru-RU" w:eastAsia="ru-RU" w:bidi="ar-SA"/>
    </w:rPr>
  </w:style>
  <w:style w:type="paragraph" w:styleId="a4">
    <w:name w:val="Body Text Indent"/>
    <w:aliases w:val="Основной текст с отступом Знак,Основной текст с отступом Знак Знак1, Знак Знак Знак2,Основной текст с отступом Знак Знак Знак, Знак Знак Знак Знак, Знак Знак"/>
    <w:basedOn w:val="a"/>
    <w:link w:val="12"/>
    <w:rsid w:val="0011402F"/>
    <w:pPr>
      <w:spacing w:after="120"/>
      <w:ind w:left="283"/>
    </w:pPr>
    <w:rPr>
      <w:i w:val="0"/>
      <w:szCs w:val="24"/>
    </w:rPr>
  </w:style>
  <w:style w:type="character" w:customStyle="1" w:styleId="2">
    <w:name w:val="Основной текст с отступом 2 Знак"/>
    <w:link w:val="20"/>
    <w:locked/>
    <w:rsid w:val="0011402F"/>
    <w:rPr>
      <w:sz w:val="24"/>
      <w:szCs w:val="24"/>
      <w:lang w:val="ru-RU" w:eastAsia="ru-RU" w:bidi="ar-SA"/>
    </w:rPr>
  </w:style>
  <w:style w:type="paragraph" w:styleId="20">
    <w:name w:val="Body Text Indent 2"/>
    <w:basedOn w:val="a"/>
    <w:link w:val="2"/>
    <w:rsid w:val="0011402F"/>
    <w:pPr>
      <w:spacing w:after="120" w:line="480" w:lineRule="auto"/>
      <w:ind w:left="283"/>
    </w:pPr>
    <w:rPr>
      <w:i w:val="0"/>
      <w:szCs w:val="24"/>
    </w:rPr>
  </w:style>
  <w:style w:type="paragraph" w:customStyle="1" w:styleId="13">
    <w:name w:val="Обычный1"/>
    <w:rsid w:val="0011402F"/>
    <w:pPr>
      <w:widowControl w:val="0"/>
      <w:snapToGrid w:val="0"/>
    </w:pPr>
  </w:style>
  <w:style w:type="character" w:customStyle="1" w:styleId="ConsPlusNonformat">
    <w:name w:val="ConsPlusNonformat Знак"/>
    <w:link w:val="ConsPlusNonformat0"/>
    <w:locked/>
    <w:rsid w:val="0011402F"/>
    <w:rPr>
      <w:rFonts w:ascii="Courier New" w:hAnsi="Courier New" w:cs="Courier New"/>
      <w:lang w:val="ru-RU" w:eastAsia="ru-RU" w:bidi="ar-SA"/>
    </w:rPr>
  </w:style>
  <w:style w:type="paragraph" w:customStyle="1" w:styleId="ConsPlusNonformat0">
    <w:name w:val="ConsPlusNonformat"/>
    <w:link w:val="ConsPlusNonformat"/>
    <w:rsid w:val="0011402F"/>
    <w:pPr>
      <w:widowControl w:val="0"/>
      <w:autoSpaceDE w:val="0"/>
      <w:autoSpaceDN w:val="0"/>
      <w:adjustRightInd w:val="0"/>
    </w:pPr>
    <w:rPr>
      <w:rFonts w:ascii="Courier New" w:hAnsi="Courier New" w:cs="Courier New"/>
    </w:rPr>
  </w:style>
  <w:style w:type="paragraph" w:customStyle="1" w:styleId="Style2">
    <w:name w:val="Style2"/>
    <w:basedOn w:val="a"/>
    <w:rsid w:val="0011402F"/>
    <w:pPr>
      <w:widowControl w:val="0"/>
      <w:autoSpaceDE w:val="0"/>
      <w:autoSpaceDN w:val="0"/>
      <w:adjustRightInd w:val="0"/>
      <w:spacing w:line="235" w:lineRule="exact"/>
      <w:ind w:firstLine="490"/>
      <w:jc w:val="both"/>
    </w:pPr>
    <w:rPr>
      <w:i w:val="0"/>
      <w:szCs w:val="24"/>
    </w:rPr>
  </w:style>
  <w:style w:type="paragraph" w:customStyle="1" w:styleId="Style7">
    <w:name w:val="Style7"/>
    <w:basedOn w:val="a"/>
    <w:rsid w:val="0011402F"/>
    <w:pPr>
      <w:widowControl w:val="0"/>
      <w:autoSpaceDE w:val="0"/>
      <w:autoSpaceDN w:val="0"/>
      <w:adjustRightInd w:val="0"/>
      <w:spacing w:line="230" w:lineRule="exact"/>
      <w:jc w:val="both"/>
    </w:pPr>
    <w:rPr>
      <w:i w:val="0"/>
      <w:szCs w:val="24"/>
    </w:rPr>
  </w:style>
  <w:style w:type="paragraph" w:customStyle="1" w:styleId="Style8">
    <w:name w:val="Style8"/>
    <w:basedOn w:val="a"/>
    <w:uiPriority w:val="99"/>
    <w:rsid w:val="0011402F"/>
    <w:pPr>
      <w:widowControl w:val="0"/>
      <w:autoSpaceDE w:val="0"/>
      <w:autoSpaceDN w:val="0"/>
      <w:adjustRightInd w:val="0"/>
      <w:spacing w:line="228" w:lineRule="exact"/>
      <w:ind w:firstLine="480"/>
    </w:pPr>
    <w:rPr>
      <w:i w:val="0"/>
      <w:szCs w:val="24"/>
    </w:rPr>
  </w:style>
  <w:style w:type="paragraph" w:customStyle="1" w:styleId="Style17">
    <w:name w:val="Style17"/>
    <w:basedOn w:val="a"/>
    <w:rsid w:val="0011402F"/>
    <w:pPr>
      <w:widowControl w:val="0"/>
      <w:autoSpaceDE w:val="0"/>
      <w:autoSpaceDN w:val="0"/>
      <w:adjustRightInd w:val="0"/>
      <w:spacing w:line="281" w:lineRule="exact"/>
    </w:pPr>
    <w:rPr>
      <w:i w:val="0"/>
      <w:szCs w:val="24"/>
    </w:rPr>
  </w:style>
  <w:style w:type="character" w:customStyle="1" w:styleId="FontStyle16">
    <w:name w:val="Font Style16"/>
    <w:rsid w:val="0011402F"/>
    <w:rPr>
      <w:rFonts w:ascii="Times New Roman" w:hAnsi="Times New Roman" w:cs="Times New Roman" w:hint="default"/>
      <w:sz w:val="18"/>
      <w:szCs w:val="18"/>
    </w:rPr>
  </w:style>
  <w:style w:type="character" w:customStyle="1" w:styleId="FontStyle30">
    <w:name w:val="Font Style30"/>
    <w:rsid w:val="0011402F"/>
    <w:rPr>
      <w:rFonts w:ascii="Times New Roman" w:hAnsi="Times New Roman" w:cs="Times New Roman" w:hint="default"/>
      <w:sz w:val="22"/>
      <w:szCs w:val="22"/>
    </w:rPr>
  </w:style>
  <w:style w:type="character" w:customStyle="1" w:styleId="10">
    <w:name w:val="Заголовок 1 Знак"/>
    <w:aliases w:val="Глава Знак1,Глава Знак Знак"/>
    <w:link w:val="1"/>
    <w:locked/>
    <w:rsid w:val="00471CD7"/>
    <w:rPr>
      <w:sz w:val="28"/>
      <w:lang w:val="ru-RU" w:eastAsia="ru-RU" w:bidi="ar-SA"/>
    </w:rPr>
  </w:style>
  <w:style w:type="paragraph" w:styleId="a5">
    <w:name w:val="Balloon Text"/>
    <w:basedOn w:val="a"/>
    <w:link w:val="a6"/>
    <w:rsid w:val="00A06359"/>
    <w:rPr>
      <w:rFonts w:ascii="Tahoma" w:hAnsi="Tahoma"/>
      <w:sz w:val="16"/>
      <w:szCs w:val="16"/>
    </w:rPr>
  </w:style>
  <w:style w:type="character" w:customStyle="1" w:styleId="a6">
    <w:name w:val="Текст выноски Знак"/>
    <w:link w:val="a5"/>
    <w:rsid w:val="00A06359"/>
    <w:rPr>
      <w:rFonts w:ascii="Tahoma" w:hAnsi="Tahoma" w:cs="Tahoma"/>
      <w:i/>
      <w:sz w:val="16"/>
      <w:szCs w:val="16"/>
    </w:rPr>
  </w:style>
  <w:style w:type="character" w:customStyle="1" w:styleId="110">
    <w:name w:val="Основной текст с отступом Знак1 Знак1"/>
    <w:aliases w:val="Основной текст с отступом Знак Знак1 Знак1, Знак Знак Знак2 Знак1,Основной текст с отступом Знак Знак Знак Знак1, Знак Знак Знак Знак Знак1, Знак Знак Знак"/>
    <w:uiPriority w:val="99"/>
    <w:rsid w:val="006A5D92"/>
    <w:rPr>
      <w:rFonts w:ascii="Times New Roman" w:eastAsia="Times New Roman" w:hAnsi="Times New Roman"/>
      <w:sz w:val="24"/>
      <w:szCs w:val="24"/>
    </w:rPr>
  </w:style>
  <w:style w:type="paragraph" w:customStyle="1" w:styleId="Normal1">
    <w:name w:val="Normal1"/>
    <w:uiPriority w:val="99"/>
    <w:rsid w:val="006A5D92"/>
    <w:pPr>
      <w:widowControl w:val="0"/>
    </w:pPr>
  </w:style>
  <w:style w:type="character" w:styleId="a7">
    <w:name w:val="Strong"/>
    <w:qFormat/>
    <w:rsid w:val="006A5D92"/>
    <w:rPr>
      <w:b/>
      <w:bCs/>
    </w:rPr>
  </w:style>
  <w:style w:type="paragraph" w:customStyle="1" w:styleId="a8">
    <w:name w:val="Знак"/>
    <w:basedOn w:val="a"/>
    <w:rsid w:val="006A5D92"/>
    <w:pPr>
      <w:spacing w:after="160" w:line="240" w:lineRule="exact"/>
    </w:pPr>
    <w:rPr>
      <w:rFonts w:ascii="Verdana" w:hAnsi="Verdana"/>
      <w:i w:val="0"/>
      <w:sz w:val="20"/>
      <w:lang w:val="en-US" w:eastAsia="en-US"/>
    </w:rPr>
  </w:style>
  <w:style w:type="paragraph" w:customStyle="1" w:styleId="ConsPlusNormal">
    <w:name w:val="ConsPlusNormal"/>
    <w:link w:val="ConsPlusNormal0"/>
    <w:rsid w:val="003B7767"/>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3B7767"/>
    <w:rPr>
      <w:rFonts w:ascii="Arial" w:hAnsi="Arial" w:cs="Arial"/>
      <w:lang w:val="ru-RU" w:eastAsia="ru-RU" w:bidi="ar-SA"/>
    </w:rPr>
  </w:style>
  <w:style w:type="table" w:styleId="a9">
    <w:name w:val="Table Grid"/>
    <w:basedOn w:val="a1"/>
    <w:uiPriority w:val="59"/>
    <w:rsid w:val="00E60E1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aliases w:val="Bullet List,FooterText,numbered,Paragraphe de liste1,lp1,SL_Абзац списка,Содержание. 2 уровень,List Paragraph,Рис-монограф,Табичный текст,Документация,Список левый,Цветной список - Акцент 11,Normal bold,Цветной список - Акцент 111,Маркер"/>
    <w:basedOn w:val="a"/>
    <w:link w:val="ab"/>
    <w:uiPriority w:val="34"/>
    <w:qFormat/>
    <w:rsid w:val="00061FBC"/>
    <w:pPr>
      <w:ind w:left="720"/>
      <w:contextualSpacing/>
    </w:pPr>
  </w:style>
  <w:style w:type="paragraph" w:styleId="ac">
    <w:name w:val="header"/>
    <w:basedOn w:val="a"/>
    <w:link w:val="ad"/>
    <w:rsid w:val="006771ED"/>
    <w:pPr>
      <w:tabs>
        <w:tab w:val="center" w:pos="4677"/>
        <w:tab w:val="right" w:pos="9355"/>
      </w:tabs>
    </w:pPr>
  </w:style>
  <w:style w:type="character" w:customStyle="1" w:styleId="ad">
    <w:name w:val="Верхний колонтитул Знак"/>
    <w:link w:val="ac"/>
    <w:rsid w:val="006771ED"/>
    <w:rPr>
      <w:i/>
      <w:sz w:val="24"/>
    </w:rPr>
  </w:style>
  <w:style w:type="paragraph" w:styleId="ae">
    <w:name w:val="footer"/>
    <w:basedOn w:val="a"/>
    <w:link w:val="af"/>
    <w:rsid w:val="006771ED"/>
    <w:pPr>
      <w:tabs>
        <w:tab w:val="center" w:pos="4677"/>
        <w:tab w:val="right" w:pos="9355"/>
      </w:tabs>
    </w:pPr>
  </w:style>
  <w:style w:type="character" w:customStyle="1" w:styleId="af">
    <w:name w:val="Нижний колонтитул Знак"/>
    <w:link w:val="ae"/>
    <w:rsid w:val="006771ED"/>
    <w:rPr>
      <w:i/>
      <w:sz w:val="24"/>
    </w:rPr>
  </w:style>
  <w:style w:type="character" w:styleId="af0">
    <w:name w:val="Hyperlink"/>
    <w:rsid w:val="00986556"/>
    <w:rPr>
      <w:color w:val="0000FF"/>
      <w:u w:val="single"/>
    </w:rPr>
  </w:style>
  <w:style w:type="character" w:customStyle="1" w:styleId="FontStyle83">
    <w:name w:val="Font Style83"/>
    <w:uiPriority w:val="99"/>
    <w:rsid w:val="002D3EB9"/>
    <w:rPr>
      <w:rFonts w:ascii="Times New Roman" w:hAnsi="Times New Roman" w:cs="Times New Roman"/>
      <w:sz w:val="24"/>
      <w:szCs w:val="24"/>
    </w:rPr>
  </w:style>
  <w:style w:type="paragraph" w:customStyle="1" w:styleId="Style6">
    <w:name w:val="Style6"/>
    <w:basedOn w:val="a"/>
    <w:uiPriority w:val="99"/>
    <w:rsid w:val="002D3EB9"/>
    <w:pPr>
      <w:widowControl w:val="0"/>
      <w:autoSpaceDE w:val="0"/>
      <w:autoSpaceDN w:val="0"/>
      <w:adjustRightInd w:val="0"/>
      <w:spacing w:line="317" w:lineRule="exact"/>
      <w:jc w:val="center"/>
    </w:pPr>
    <w:rPr>
      <w:i w:val="0"/>
      <w:szCs w:val="24"/>
    </w:rPr>
  </w:style>
  <w:style w:type="paragraph" w:customStyle="1" w:styleId="Style9">
    <w:name w:val="Style9"/>
    <w:basedOn w:val="a"/>
    <w:uiPriority w:val="99"/>
    <w:rsid w:val="00ED282B"/>
    <w:pPr>
      <w:widowControl w:val="0"/>
      <w:autoSpaceDE w:val="0"/>
      <w:autoSpaceDN w:val="0"/>
      <w:adjustRightInd w:val="0"/>
      <w:spacing w:line="316" w:lineRule="exact"/>
      <w:ind w:firstLine="687"/>
      <w:jc w:val="both"/>
    </w:pPr>
    <w:rPr>
      <w:i w:val="0"/>
      <w:szCs w:val="24"/>
    </w:rPr>
  </w:style>
  <w:style w:type="character" w:customStyle="1" w:styleId="FontStyle57">
    <w:name w:val="Font Style57"/>
    <w:uiPriority w:val="99"/>
    <w:rsid w:val="00ED282B"/>
    <w:rPr>
      <w:rFonts w:ascii="Times New Roman" w:hAnsi="Times New Roman" w:cs="Times New Roman"/>
      <w:sz w:val="24"/>
      <w:szCs w:val="24"/>
    </w:rPr>
  </w:style>
  <w:style w:type="character" w:customStyle="1" w:styleId="Bodytext2Exact">
    <w:name w:val="Body text (2) Exact"/>
    <w:rsid w:val="00D97C2E"/>
    <w:rPr>
      <w:rFonts w:ascii="Times New Roman" w:eastAsia="Times New Roman" w:hAnsi="Times New Roman" w:cs="Times New Roman"/>
      <w:b w:val="0"/>
      <w:bCs w:val="0"/>
      <w:i w:val="0"/>
      <w:iCs w:val="0"/>
      <w:smallCaps w:val="0"/>
      <w:strike w:val="0"/>
      <w:sz w:val="28"/>
      <w:szCs w:val="28"/>
      <w:u w:val="none"/>
    </w:rPr>
  </w:style>
  <w:style w:type="character" w:customStyle="1" w:styleId="Heading1">
    <w:name w:val="Heading #1_"/>
    <w:link w:val="Heading10"/>
    <w:rsid w:val="00D97C2E"/>
    <w:rPr>
      <w:b/>
      <w:bCs/>
      <w:sz w:val="28"/>
      <w:szCs w:val="28"/>
      <w:shd w:val="clear" w:color="auto" w:fill="FFFFFF"/>
    </w:rPr>
  </w:style>
  <w:style w:type="character" w:customStyle="1" w:styleId="Bodytext3">
    <w:name w:val="Body text (3)_"/>
    <w:link w:val="Bodytext30"/>
    <w:rsid w:val="00D97C2E"/>
    <w:rPr>
      <w:b/>
      <w:bCs/>
      <w:sz w:val="28"/>
      <w:szCs w:val="28"/>
      <w:shd w:val="clear" w:color="auto" w:fill="FFFFFF"/>
    </w:rPr>
  </w:style>
  <w:style w:type="character" w:customStyle="1" w:styleId="Bodytext2">
    <w:name w:val="Body text (2)"/>
    <w:rsid w:val="00D97C2E"/>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Bodytext2Bold">
    <w:name w:val="Body text (2) + Bold"/>
    <w:rsid w:val="00D97C2E"/>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Bodytext2Arial12ptBold">
    <w:name w:val="Body text (2) + Arial;12 pt;Bold"/>
    <w:rsid w:val="00D97C2E"/>
    <w:rPr>
      <w:rFonts w:ascii="Arial" w:eastAsia="Arial" w:hAnsi="Arial" w:cs="Arial"/>
      <w:b/>
      <w:bCs/>
      <w:i w:val="0"/>
      <w:iCs w:val="0"/>
      <w:smallCaps w:val="0"/>
      <w:strike w:val="0"/>
      <w:color w:val="000000"/>
      <w:spacing w:val="0"/>
      <w:w w:val="100"/>
      <w:position w:val="0"/>
      <w:sz w:val="24"/>
      <w:szCs w:val="24"/>
      <w:u w:val="none"/>
      <w:lang w:val="ru-RU" w:eastAsia="ru-RU" w:bidi="ru-RU"/>
    </w:rPr>
  </w:style>
  <w:style w:type="character" w:customStyle="1" w:styleId="Bodytext2Arial10ptBold">
    <w:name w:val="Body text (2) + Arial;10 pt;Bold"/>
    <w:rsid w:val="00D97C2E"/>
    <w:rPr>
      <w:rFonts w:ascii="Arial" w:eastAsia="Arial" w:hAnsi="Arial" w:cs="Arial"/>
      <w:b/>
      <w:bCs/>
      <w:i w:val="0"/>
      <w:iCs w:val="0"/>
      <w:smallCaps w:val="0"/>
      <w:strike w:val="0"/>
      <w:color w:val="000000"/>
      <w:spacing w:val="0"/>
      <w:w w:val="100"/>
      <w:position w:val="0"/>
      <w:sz w:val="20"/>
      <w:szCs w:val="20"/>
      <w:u w:val="none"/>
      <w:lang w:val="ru-RU" w:eastAsia="ru-RU" w:bidi="ru-RU"/>
    </w:rPr>
  </w:style>
  <w:style w:type="paragraph" w:customStyle="1" w:styleId="Heading10">
    <w:name w:val="Heading #1"/>
    <w:basedOn w:val="a"/>
    <w:link w:val="Heading1"/>
    <w:rsid w:val="00D97C2E"/>
    <w:pPr>
      <w:widowControl w:val="0"/>
      <w:shd w:val="clear" w:color="auto" w:fill="FFFFFF"/>
      <w:spacing w:before="300" w:after="300" w:line="0" w:lineRule="atLeast"/>
      <w:jc w:val="center"/>
      <w:outlineLvl w:val="0"/>
    </w:pPr>
    <w:rPr>
      <w:b/>
      <w:bCs/>
      <w:i w:val="0"/>
      <w:sz w:val="28"/>
      <w:szCs w:val="28"/>
    </w:rPr>
  </w:style>
  <w:style w:type="paragraph" w:customStyle="1" w:styleId="Bodytext30">
    <w:name w:val="Body text (3)"/>
    <w:basedOn w:val="a"/>
    <w:link w:val="Bodytext3"/>
    <w:rsid w:val="00D97C2E"/>
    <w:pPr>
      <w:widowControl w:val="0"/>
      <w:shd w:val="clear" w:color="auto" w:fill="FFFFFF"/>
      <w:spacing w:line="322" w:lineRule="exact"/>
      <w:jc w:val="center"/>
    </w:pPr>
    <w:rPr>
      <w:b/>
      <w:bCs/>
      <w:i w:val="0"/>
      <w:sz w:val="28"/>
      <w:szCs w:val="28"/>
    </w:rPr>
  </w:style>
  <w:style w:type="character" w:customStyle="1" w:styleId="FontStyle74">
    <w:name w:val="Font Style74"/>
    <w:uiPriority w:val="99"/>
    <w:rsid w:val="00CB29F4"/>
    <w:rPr>
      <w:rFonts w:ascii="Times New Roman" w:hAnsi="Times New Roman" w:cs="Times New Roman"/>
      <w:sz w:val="16"/>
      <w:szCs w:val="16"/>
    </w:rPr>
  </w:style>
  <w:style w:type="paragraph" w:customStyle="1" w:styleId="Default">
    <w:name w:val="Default"/>
    <w:rsid w:val="00CB29F4"/>
    <w:pPr>
      <w:autoSpaceDE w:val="0"/>
      <w:autoSpaceDN w:val="0"/>
      <w:adjustRightInd w:val="0"/>
    </w:pPr>
    <w:rPr>
      <w:rFonts w:ascii="Calibri" w:eastAsia="Calibri" w:hAnsi="Calibri" w:cs="Calibri"/>
      <w:color w:val="000000"/>
      <w:sz w:val="24"/>
      <w:szCs w:val="24"/>
      <w:lang w:eastAsia="en-US"/>
    </w:rPr>
  </w:style>
  <w:style w:type="character" w:customStyle="1" w:styleId="ab">
    <w:name w:val="Абзац списка Знак"/>
    <w:aliases w:val="Bullet List Знак,FooterText Знак,numbered Знак,Paragraphe de liste1 Знак,lp1 Знак,SL_Абзац списка Знак,Содержание. 2 уровень Знак,List Paragraph Знак,Рис-монограф Знак,Табичный текст Знак,Документация Знак,Список левый Знак,Маркер Знак"/>
    <w:link w:val="aa"/>
    <w:uiPriority w:val="34"/>
    <w:rsid w:val="00CB29F4"/>
    <w:rPr>
      <w:i/>
      <w:sz w:val="24"/>
    </w:rPr>
  </w:style>
  <w:style w:type="paragraph" w:styleId="af1">
    <w:name w:val="Body Text"/>
    <w:basedOn w:val="a"/>
    <w:link w:val="af2"/>
    <w:rsid w:val="00614A8D"/>
    <w:pPr>
      <w:spacing w:after="120"/>
    </w:pPr>
  </w:style>
  <w:style w:type="character" w:customStyle="1" w:styleId="af2">
    <w:name w:val="Основной текст Знак"/>
    <w:link w:val="af1"/>
    <w:rsid w:val="00614A8D"/>
    <w:rPr>
      <w:i/>
      <w:sz w:val="24"/>
    </w:rPr>
  </w:style>
  <w:style w:type="paragraph" w:customStyle="1" w:styleId="14">
    <w:name w:val="Текст1"/>
    <w:basedOn w:val="a"/>
    <w:link w:val="PlainText"/>
    <w:rsid w:val="00614A8D"/>
    <w:rPr>
      <w:rFonts w:ascii="Courier New" w:hAnsi="Courier New"/>
      <w:i w:val="0"/>
      <w:sz w:val="20"/>
    </w:rPr>
  </w:style>
  <w:style w:type="character" w:customStyle="1" w:styleId="PlainText">
    <w:name w:val="Plain Text Знак"/>
    <w:link w:val="14"/>
    <w:rsid w:val="00614A8D"/>
    <w:rPr>
      <w:rFonts w:ascii="Courier New" w:hAnsi="Courier New"/>
    </w:rPr>
  </w:style>
  <w:style w:type="character" w:customStyle="1" w:styleId="Bodytext">
    <w:name w:val="Body text_"/>
    <w:link w:val="15"/>
    <w:rsid w:val="008B10D5"/>
    <w:rPr>
      <w:sz w:val="26"/>
      <w:szCs w:val="26"/>
    </w:rPr>
  </w:style>
  <w:style w:type="character" w:customStyle="1" w:styleId="Other">
    <w:name w:val="Other_"/>
    <w:link w:val="Other0"/>
    <w:rsid w:val="008B10D5"/>
    <w:rPr>
      <w:sz w:val="26"/>
      <w:szCs w:val="26"/>
    </w:rPr>
  </w:style>
  <w:style w:type="character" w:customStyle="1" w:styleId="Tablecaption">
    <w:name w:val="Table caption_"/>
    <w:link w:val="Tablecaption0"/>
    <w:rsid w:val="008B10D5"/>
    <w:rPr>
      <w:b/>
      <w:bCs/>
      <w:sz w:val="26"/>
      <w:szCs w:val="26"/>
    </w:rPr>
  </w:style>
  <w:style w:type="paragraph" w:customStyle="1" w:styleId="15">
    <w:name w:val="Основной текст1"/>
    <w:basedOn w:val="a"/>
    <w:link w:val="Bodytext"/>
    <w:qFormat/>
    <w:rsid w:val="008B10D5"/>
    <w:pPr>
      <w:widowControl w:val="0"/>
      <w:ind w:firstLine="400"/>
    </w:pPr>
    <w:rPr>
      <w:i w:val="0"/>
      <w:sz w:val="26"/>
      <w:szCs w:val="26"/>
    </w:rPr>
  </w:style>
  <w:style w:type="paragraph" w:customStyle="1" w:styleId="Other0">
    <w:name w:val="Other"/>
    <w:basedOn w:val="a"/>
    <w:link w:val="Other"/>
    <w:rsid w:val="008B10D5"/>
    <w:pPr>
      <w:widowControl w:val="0"/>
      <w:ind w:firstLine="400"/>
    </w:pPr>
    <w:rPr>
      <w:i w:val="0"/>
      <w:sz w:val="26"/>
      <w:szCs w:val="26"/>
    </w:rPr>
  </w:style>
  <w:style w:type="paragraph" w:customStyle="1" w:styleId="Tablecaption0">
    <w:name w:val="Table caption"/>
    <w:basedOn w:val="a"/>
    <w:link w:val="Tablecaption"/>
    <w:rsid w:val="008B10D5"/>
    <w:pPr>
      <w:widowControl w:val="0"/>
      <w:jc w:val="center"/>
    </w:pPr>
    <w:rPr>
      <w:b/>
      <w:bCs/>
      <w:i w:val="0"/>
      <w:sz w:val="26"/>
      <w:szCs w:val="26"/>
    </w:rPr>
  </w:style>
  <w:style w:type="character" w:customStyle="1" w:styleId="Bodytext20">
    <w:name w:val="Body text (2)_"/>
    <w:rsid w:val="00E3593A"/>
    <w:rPr>
      <w:rFonts w:ascii="Times New Roman" w:eastAsia="Times New Roman" w:hAnsi="Times New Roman" w:cs="Times New Roman"/>
      <w:b w:val="0"/>
      <w:bCs w:val="0"/>
      <w:i w:val="0"/>
      <w:iCs w:val="0"/>
      <w:smallCaps w:val="0"/>
      <w:strike w:val="0"/>
      <w:sz w:val="26"/>
      <w:szCs w:val="26"/>
      <w:u w:val="none"/>
    </w:rPr>
  </w:style>
  <w:style w:type="paragraph" w:styleId="af3">
    <w:name w:val="footnote text"/>
    <w:aliases w:val="Знак2,Знак21"/>
    <w:basedOn w:val="a"/>
    <w:link w:val="af4"/>
    <w:uiPriority w:val="99"/>
    <w:qFormat/>
    <w:rsid w:val="00D77BD2"/>
    <w:rPr>
      <w:i w:val="0"/>
      <w:sz w:val="20"/>
    </w:rPr>
  </w:style>
  <w:style w:type="character" w:customStyle="1" w:styleId="af4">
    <w:name w:val="Текст сноски Знак"/>
    <w:aliases w:val="Знак2 Знак,Знак21 Знак"/>
    <w:basedOn w:val="a0"/>
    <w:link w:val="af3"/>
    <w:uiPriority w:val="99"/>
    <w:qFormat/>
    <w:rsid w:val="00D77BD2"/>
  </w:style>
  <w:style w:type="character" w:styleId="af5">
    <w:name w:val="footnote reference"/>
    <w:aliases w:val="Ссылка на сноску 45"/>
    <w:basedOn w:val="a0"/>
    <w:uiPriority w:val="99"/>
    <w:qFormat/>
    <w:rsid w:val="00D77BD2"/>
    <w:rPr>
      <w:rFonts w:cs="Times New Roman"/>
      <w:vertAlign w:val="superscript"/>
    </w:rPr>
  </w:style>
  <w:style w:type="character" w:styleId="af6">
    <w:name w:val="annotation reference"/>
    <w:basedOn w:val="a0"/>
    <w:rsid w:val="00AD2EBD"/>
    <w:rPr>
      <w:sz w:val="16"/>
      <w:szCs w:val="16"/>
    </w:rPr>
  </w:style>
  <w:style w:type="paragraph" w:styleId="af7">
    <w:name w:val="annotation text"/>
    <w:basedOn w:val="a"/>
    <w:link w:val="af8"/>
    <w:rsid w:val="00AD2EBD"/>
    <w:rPr>
      <w:sz w:val="20"/>
    </w:rPr>
  </w:style>
  <w:style w:type="character" w:customStyle="1" w:styleId="af8">
    <w:name w:val="Текст примечания Знак"/>
    <w:basedOn w:val="a0"/>
    <w:link w:val="af7"/>
    <w:rsid w:val="00AD2EBD"/>
    <w:rPr>
      <w:i/>
    </w:rPr>
  </w:style>
  <w:style w:type="paragraph" w:styleId="af9">
    <w:name w:val="annotation subject"/>
    <w:basedOn w:val="af7"/>
    <w:next w:val="af7"/>
    <w:link w:val="afa"/>
    <w:rsid w:val="00AD2EBD"/>
    <w:rPr>
      <w:b/>
      <w:bCs/>
    </w:rPr>
  </w:style>
  <w:style w:type="character" w:customStyle="1" w:styleId="afa">
    <w:name w:val="Тема примечания Знак"/>
    <w:basedOn w:val="af8"/>
    <w:link w:val="af9"/>
    <w:rsid w:val="00AD2EBD"/>
    <w:rPr>
      <w:b/>
      <w:bCs/>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caption" w:qFormat="1"/>
    <w:lsdException w:name="footnote reference" w:uiPriority="99"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5E9"/>
    <w:rPr>
      <w:i/>
      <w:sz w:val="24"/>
    </w:rPr>
  </w:style>
  <w:style w:type="paragraph" w:styleId="1">
    <w:name w:val="heading 1"/>
    <w:aliases w:val="Глава,Глава Знак"/>
    <w:basedOn w:val="a"/>
    <w:next w:val="a"/>
    <w:link w:val="10"/>
    <w:qFormat/>
    <w:rsid w:val="00471CD7"/>
    <w:pPr>
      <w:keepNext/>
      <w:overflowPunct w:val="0"/>
      <w:autoSpaceDE w:val="0"/>
      <w:autoSpaceDN w:val="0"/>
      <w:adjustRightInd w:val="0"/>
      <w:outlineLvl w:val="0"/>
    </w:pPr>
    <w:rPr>
      <w:i w:val="0"/>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Название Знак1"/>
    <w:aliases w:val="Название Знак Знак,Название Знак1 Знак Знак,Название Знак Знак Знак Знак,Заголовок Знак Знак Знак Знак"/>
    <w:link w:val="a3"/>
    <w:locked/>
    <w:rsid w:val="0011402F"/>
    <w:rPr>
      <w:sz w:val="28"/>
      <w:lang w:val="ru-RU" w:eastAsia="ru-RU" w:bidi="ar-SA"/>
    </w:rPr>
  </w:style>
  <w:style w:type="paragraph" w:styleId="a3">
    <w:name w:val="Title"/>
    <w:aliases w:val="Название Знак,Название Знак1 Знак,Название Знак Знак Знак,Заголовок Знак Знак Знак"/>
    <w:basedOn w:val="a"/>
    <w:link w:val="11"/>
    <w:qFormat/>
    <w:rsid w:val="0011402F"/>
    <w:pPr>
      <w:jc w:val="center"/>
    </w:pPr>
    <w:rPr>
      <w:i w:val="0"/>
      <w:sz w:val="28"/>
    </w:rPr>
  </w:style>
  <w:style w:type="character" w:customStyle="1" w:styleId="12">
    <w:name w:val="Основной текст с отступом Знак1"/>
    <w:aliases w:val="Основной текст с отступом Знак Знак,Основной текст с отступом Знак Знак1 Знак, Знак Знак Знак2 Знак,Основной текст с отступом Знак Знак Знак Знак, Знак Знак Знак Знак Знак, Знак Знак Знак1"/>
    <w:link w:val="a4"/>
    <w:locked/>
    <w:rsid w:val="0011402F"/>
    <w:rPr>
      <w:sz w:val="24"/>
      <w:szCs w:val="24"/>
      <w:lang w:val="ru-RU" w:eastAsia="ru-RU" w:bidi="ar-SA"/>
    </w:rPr>
  </w:style>
  <w:style w:type="paragraph" w:styleId="a4">
    <w:name w:val="Body Text Indent"/>
    <w:aliases w:val="Основной текст с отступом Знак,Основной текст с отступом Знак Знак1, Знак Знак Знак2,Основной текст с отступом Знак Знак Знак, Знак Знак Знак Знак, Знак Знак"/>
    <w:basedOn w:val="a"/>
    <w:link w:val="12"/>
    <w:rsid w:val="0011402F"/>
    <w:pPr>
      <w:spacing w:after="120"/>
      <w:ind w:left="283"/>
    </w:pPr>
    <w:rPr>
      <w:i w:val="0"/>
      <w:szCs w:val="24"/>
    </w:rPr>
  </w:style>
  <w:style w:type="character" w:customStyle="1" w:styleId="2">
    <w:name w:val="Основной текст с отступом 2 Знак"/>
    <w:link w:val="20"/>
    <w:locked/>
    <w:rsid w:val="0011402F"/>
    <w:rPr>
      <w:sz w:val="24"/>
      <w:szCs w:val="24"/>
      <w:lang w:val="ru-RU" w:eastAsia="ru-RU" w:bidi="ar-SA"/>
    </w:rPr>
  </w:style>
  <w:style w:type="paragraph" w:styleId="20">
    <w:name w:val="Body Text Indent 2"/>
    <w:basedOn w:val="a"/>
    <w:link w:val="2"/>
    <w:rsid w:val="0011402F"/>
    <w:pPr>
      <w:spacing w:after="120" w:line="480" w:lineRule="auto"/>
      <w:ind w:left="283"/>
    </w:pPr>
    <w:rPr>
      <w:i w:val="0"/>
      <w:szCs w:val="24"/>
    </w:rPr>
  </w:style>
  <w:style w:type="paragraph" w:customStyle="1" w:styleId="13">
    <w:name w:val="Обычный1"/>
    <w:rsid w:val="0011402F"/>
    <w:pPr>
      <w:widowControl w:val="0"/>
      <w:snapToGrid w:val="0"/>
    </w:pPr>
  </w:style>
  <w:style w:type="character" w:customStyle="1" w:styleId="ConsPlusNonformat">
    <w:name w:val="ConsPlusNonformat Знак"/>
    <w:link w:val="ConsPlusNonformat0"/>
    <w:locked/>
    <w:rsid w:val="0011402F"/>
    <w:rPr>
      <w:rFonts w:ascii="Courier New" w:hAnsi="Courier New" w:cs="Courier New"/>
      <w:lang w:val="ru-RU" w:eastAsia="ru-RU" w:bidi="ar-SA"/>
    </w:rPr>
  </w:style>
  <w:style w:type="paragraph" w:customStyle="1" w:styleId="ConsPlusNonformat0">
    <w:name w:val="ConsPlusNonformat"/>
    <w:link w:val="ConsPlusNonformat"/>
    <w:rsid w:val="0011402F"/>
    <w:pPr>
      <w:widowControl w:val="0"/>
      <w:autoSpaceDE w:val="0"/>
      <w:autoSpaceDN w:val="0"/>
      <w:adjustRightInd w:val="0"/>
    </w:pPr>
    <w:rPr>
      <w:rFonts w:ascii="Courier New" w:hAnsi="Courier New" w:cs="Courier New"/>
    </w:rPr>
  </w:style>
  <w:style w:type="paragraph" w:customStyle="1" w:styleId="Style2">
    <w:name w:val="Style2"/>
    <w:basedOn w:val="a"/>
    <w:rsid w:val="0011402F"/>
    <w:pPr>
      <w:widowControl w:val="0"/>
      <w:autoSpaceDE w:val="0"/>
      <w:autoSpaceDN w:val="0"/>
      <w:adjustRightInd w:val="0"/>
      <w:spacing w:line="235" w:lineRule="exact"/>
      <w:ind w:firstLine="490"/>
      <w:jc w:val="both"/>
    </w:pPr>
    <w:rPr>
      <w:i w:val="0"/>
      <w:szCs w:val="24"/>
    </w:rPr>
  </w:style>
  <w:style w:type="paragraph" w:customStyle="1" w:styleId="Style7">
    <w:name w:val="Style7"/>
    <w:basedOn w:val="a"/>
    <w:rsid w:val="0011402F"/>
    <w:pPr>
      <w:widowControl w:val="0"/>
      <w:autoSpaceDE w:val="0"/>
      <w:autoSpaceDN w:val="0"/>
      <w:adjustRightInd w:val="0"/>
      <w:spacing w:line="230" w:lineRule="exact"/>
      <w:jc w:val="both"/>
    </w:pPr>
    <w:rPr>
      <w:i w:val="0"/>
      <w:szCs w:val="24"/>
    </w:rPr>
  </w:style>
  <w:style w:type="paragraph" w:customStyle="1" w:styleId="Style8">
    <w:name w:val="Style8"/>
    <w:basedOn w:val="a"/>
    <w:uiPriority w:val="99"/>
    <w:rsid w:val="0011402F"/>
    <w:pPr>
      <w:widowControl w:val="0"/>
      <w:autoSpaceDE w:val="0"/>
      <w:autoSpaceDN w:val="0"/>
      <w:adjustRightInd w:val="0"/>
      <w:spacing w:line="228" w:lineRule="exact"/>
      <w:ind w:firstLine="480"/>
    </w:pPr>
    <w:rPr>
      <w:i w:val="0"/>
      <w:szCs w:val="24"/>
    </w:rPr>
  </w:style>
  <w:style w:type="paragraph" w:customStyle="1" w:styleId="Style17">
    <w:name w:val="Style17"/>
    <w:basedOn w:val="a"/>
    <w:rsid w:val="0011402F"/>
    <w:pPr>
      <w:widowControl w:val="0"/>
      <w:autoSpaceDE w:val="0"/>
      <w:autoSpaceDN w:val="0"/>
      <w:adjustRightInd w:val="0"/>
      <w:spacing w:line="281" w:lineRule="exact"/>
    </w:pPr>
    <w:rPr>
      <w:i w:val="0"/>
      <w:szCs w:val="24"/>
    </w:rPr>
  </w:style>
  <w:style w:type="character" w:customStyle="1" w:styleId="FontStyle16">
    <w:name w:val="Font Style16"/>
    <w:rsid w:val="0011402F"/>
    <w:rPr>
      <w:rFonts w:ascii="Times New Roman" w:hAnsi="Times New Roman" w:cs="Times New Roman" w:hint="default"/>
      <w:sz w:val="18"/>
      <w:szCs w:val="18"/>
    </w:rPr>
  </w:style>
  <w:style w:type="character" w:customStyle="1" w:styleId="FontStyle30">
    <w:name w:val="Font Style30"/>
    <w:rsid w:val="0011402F"/>
    <w:rPr>
      <w:rFonts w:ascii="Times New Roman" w:hAnsi="Times New Roman" w:cs="Times New Roman" w:hint="default"/>
      <w:sz w:val="22"/>
      <w:szCs w:val="22"/>
    </w:rPr>
  </w:style>
  <w:style w:type="character" w:customStyle="1" w:styleId="10">
    <w:name w:val="Заголовок 1 Знак"/>
    <w:aliases w:val="Глава Знак1,Глава Знак Знак"/>
    <w:link w:val="1"/>
    <w:locked/>
    <w:rsid w:val="00471CD7"/>
    <w:rPr>
      <w:sz w:val="28"/>
      <w:lang w:val="ru-RU" w:eastAsia="ru-RU" w:bidi="ar-SA"/>
    </w:rPr>
  </w:style>
  <w:style w:type="paragraph" w:styleId="a5">
    <w:name w:val="Balloon Text"/>
    <w:basedOn w:val="a"/>
    <w:link w:val="a6"/>
    <w:rsid w:val="00A06359"/>
    <w:rPr>
      <w:rFonts w:ascii="Tahoma" w:hAnsi="Tahoma"/>
      <w:sz w:val="16"/>
      <w:szCs w:val="16"/>
    </w:rPr>
  </w:style>
  <w:style w:type="character" w:customStyle="1" w:styleId="a6">
    <w:name w:val="Текст выноски Знак"/>
    <w:link w:val="a5"/>
    <w:rsid w:val="00A06359"/>
    <w:rPr>
      <w:rFonts w:ascii="Tahoma" w:hAnsi="Tahoma" w:cs="Tahoma"/>
      <w:i/>
      <w:sz w:val="16"/>
      <w:szCs w:val="16"/>
    </w:rPr>
  </w:style>
  <w:style w:type="character" w:customStyle="1" w:styleId="110">
    <w:name w:val="Основной текст с отступом Знак1 Знак1"/>
    <w:aliases w:val="Основной текст с отступом Знак Знак1 Знак1, Знак Знак Знак2 Знак1,Основной текст с отступом Знак Знак Знак Знак1, Знак Знак Знак Знак Знак1, Знак Знак Знак"/>
    <w:uiPriority w:val="99"/>
    <w:rsid w:val="006A5D92"/>
    <w:rPr>
      <w:rFonts w:ascii="Times New Roman" w:eastAsia="Times New Roman" w:hAnsi="Times New Roman"/>
      <w:sz w:val="24"/>
      <w:szCs w:val="24"/>
    </w:rPr>
  </w:style>
  <w:style w:type="paragraph" w:customStyle="1" w:styleId="Normal1">
    <w:name w:val="Normal1"/>
    <w:uiPriority w:val="99"/>
    <w:rsid w:val="006A5D92"/>
    <w:pPr>
      <w:widowControl w:val="0"/>
    </w:pPr>
  </w:style>
  <w:style w:type="character" w:styleId="a7">
    <w:name w:val="Strong"/>
    <w:qFormat/>
    <w:rsid w:val="006A5D92"/>
    <w:rPr>
      <w:b/>
      <w:bCs/>
    </w:rPr>
  </w:style>
  <w:style w:type="paragraph" w:customStyle="1" w:styleId="a8">
    <w:name w:val="Знак"/>
    <w:basedOn w:val="a"/>
    <w:rsid w:val="006A5D92"/>
    <w:pPr>
      <w:spacing w:after="160" w:line="240" w:lineRule="exact"/>
    </w:pPr>
    <w:rPr>
      <w:rFonts w:ascii="Verdana" w:hAnsi="Verdana"/>
      <w:i w:val="0"/>
      <w:sz w:val="20"/>
      <w:lang w:val="en-US" w:eastAsia="en-US"/>
    </w:rPr>
  </w:style>
  <w:style w:type="paragraph" w:customStyle="1" w:styleId="ConsPlusNormal">
    <w:name w:val="ConsPlusNormal"/>
    <w:link w:val="ConsPlusNormal0"/>
    <w:rsid w:val="003B7767"/>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3B7767"/>
    <w:rPr>
      <w:rFonts w:ascii="Arial" w:hAnsi="Arial" w:cs="Arial"/>
      <w:lang w:val="ru-RU" w:eastAsia="ru-RU" w:bidi="ar-SA"/>
    </w:rPr>
  </w:style>
  <w:style w:type="table" w:styleId="a9">
    <w:name w:val="Table Grid"/>
    <w:basedOn w:val="a1"/>
    <w:uiPriority w:val="59"/>
    <w:rsid w:val="00E60E1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aliases w:val="Bullet List,FooterText,numbered,Paragraphe de liste1,lp1,SL_Абзац списка,Содержание. 2 уровень,List Paragraph,Рис-монограф,Табичный текст,Документация,Список левый,Цветной список - Акцент 11,Normal bold,Цветной список - Акцент 111,Маркер"/>
    <w:basedOn w:val="a"/>
    <w:link w:val="ab"/>
    <w:uiPriority w:val="34"/>
    <w:qFormat/>
    <w:rsid w:val="00061FBC"/>
    <w:pPr>
      <w:ind w:left="720"/>
      <w:contextualSpacing/>
    </w:pPr>
  </w:style>
  <w:style w:type="paragraph" w:styleId="ac">
    <w:name w:val="header"/>
    <w:basedOn w:val="a"/>
    <w:link w:val="ad"/>
    <w:rsid w:val="006771ED"/>
    <w:pPr>
      <w:tabs>
        <w:tab w:val="center" w:pos="4677"/>
        <w:tab w:val="right" w:pos="9355"/>
      </w:tabs>
    </w:pPr>
  </w:style>
  <w:style w:type="character" w:customStyle="1" w:styleId="ad">
    <w:name w:val="Верхний колонтитул Знак"/>
    <w:link w:val="ac"/>
    <w:rsid w:val="006771ED"/>
    <w:rPr>
      <w:i/>
      <w:sz w:val="24"/>
    </w:rPr>
  </w:style>
  <w:style w:type="paragraph" w:styleId="ae">
    <w:name w:val="footer"/>
    <w:basedOn w:val="a"/>
    <w:link w:val="af"/>
    <w:rsid w:val="006771ED"/>
    <w:pPr>
      <w:tabs>
        <w:tab w:val="center" w:pos="4677"/>
        <w:tab w:val="right" w:pos="9355"/>
      </w:tabs>
    </w:pPr>
  </w:style>
  <w:style w:type="character" w:customStyle="1" w:styleId="af">
    <w:name w:val="Нижний колонтитул Знак"/>
    <w:link w:val="ae"/>
    <w:rsid w:val="006771ED"/>
    <w:rPr>
      <w:i/>
      <w:sz w:val="24"/>
    </w:rPr>
  </w:style>
  <w:style w:type="character" w:styleId="af0">
    <w:name w:val="Hyperlink"/>
    <w:rsid w:val="00986556"/>
    <w:rPr>
      <w:color w:val="0000FF"/>
      <w:u w:val="single"/>
    </w:rPr>
  </w:style>
  <w:style w:type="character" w:customStyle="1" w:styleId="FontStyle83">
    <w:name w:val="Font Style83"/>
    <w:uiPriority w:val="99"/>
    <w:rsid w:val="002D3EB9"/>
    <w:rPr>
      <w:rFonts w:ascii="Times New Roman" w:hAnsi="Times New Roman" w:cs="Times New Roman"/>
      <w:sz w:val="24"/>
      <w:szCs w:val="24"/>
    </w:rPr>
  </w:style>
  <w:style w:type="paragraph" w:customStyle="1" w:styleId="Style6">
    <w:name w:val="Style6"/>
    <w:basedOn w:val="a"/>
    <w:uiPriority w:val="99"/>
    <w:rsid w:val="002D3EB9"/>
    <w:pPr>
      <w:widowControl w:val="0"/>
      <w:autoSpaceDE w:val="0"/>
      <w:autoSpaceDN w:val="0"/>
      <w:adjustRightInd w:val="0"/>
      <w:spacing w:line="317" w:lineRule="exact"/>
      <w:jc w:val="center"/>
    </w:pPr>
    <w:rPr>
      <w:i w:val="0"/>
      <w:szCs w:val="24"/>
    </w:rPr>
  </w:style>
  <w:style w:type="paragraph" w:customStyle="1" w:styleId="Style9">
    <w:name w:val="Style9"/>
    <w:basedOn w:val="a"/>
    <w:uiPriority w:val="99"/>
    <w:rsid w:val="00ED282B"/>
    <w:pPr>
      <w:widowControl w:val="0"/>
      <w:autoSpaceDE w:val="0"/>
      <w:autoSpaceDN w:val="0"/>
      <w:adjustRightInd w:val="0"/>
      <w:spacing w:line="316" w:lineRule="exact"/>
      <w:ind w:firstLine="687"/>
      <w:jc w:val="both"/>
    </w:pPr>
    <w:rPr>
      <w:i w:val="0"/>
      <w:szCs w:val="24"/>
    </w:rPr>
  </w:style>
  <w:style w:type="character" w:customStyle="1" w:styleId="FontStyle57">
    <w:name w:val="Font Style57"/>
    <w:uiPriority w:val="99"/>
    <w:rsid w:val="00ED282B"/>
    <w:rPr>
      <w:rFonts w:ascii="Times New Roman" w:hAnsi="Times New Roman" w:cs="Times New Roman"/>
      <w:sz w:val="24"/>
      <w:szCs w:val="24"/>
    </w:rPr>
  </w:style>
  <w:style w:type="character" w:customStyle="1" w:styleId="Bodytext2Exact">
    <w:name w:val="Body text (2) Exact"/>
    <w:rsid w:val="00D97C2E"/>
    <w:rPr>
      <w:rFonts w:ascii="Times New Roman" w:eastAsia="Times New Roman" w:hAnsi="Times New Roman" w:cs="Times New Roman"/>
      <w:b w:val="0"/>
      <w:bCs w:val="0"/>
      <w:i w:val="0"/>
      <w:iCs w:val="0"/>
      <w:smallCaps w:val="0"/>
      <w:strike w:val="0"/>
      <w:sz w:val="28"/>
      <w:szCs w:val="28"/>
      <w:u w:val="none"/>
    </w:rPr>
  </w:style>
  <w:style w:type="character" w:customStyle="1" w:styleId="Heading1">
    <w:name w:val="Heading #1_"/>
    <w:link w:val="Heading10"/>
    <w:rsid w:val="00D97C2E"/>
    <w:rPr>
      <w:b/>
      <w:bCs/>
      <w:sz w:val="28"/>
      <w:szCs w:val="28"/>
      <w:shd w:val="clear" w:color="auto" w:fill="FFFFFF"/>
    </w:rPr>
  </w:style>
  <w:style w:type="character" w:customStyle="1" w:styleId="Bodytext3">
    <w:name w:val="Body text (3)_"/>
    <w:link w:val="Bodytext30"/>
    <w:rsid w:val="00D97C2E"/>
    <w:rPr>
      <w:b/>
      <w:bCs/>
      <w:sz w:val="28"/>
      <w:szCs w:val="28"/>
      <w:shd w:val="clear" w:color="auto" w:fill="FFFFFF"/>
    </w:rPr>
  </w:style>
  <w:style w:type="character" w:customStyle="1" w:styleId="Bodytext2">
    <w:name w:val="Body text (2)"/>
    <w:rsid w:val="00D97C2E"/>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Bodytext2Bold">
    <w:name w:val="Body text (2) + Bold"/>
    <w:rsid w:val="00D97C2E"/>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Bodytext2Arial12ptBold">
    <w:name w:val="Body text (2) + Arial;12 pt;Bold"/>
    <w:rsid w:val="00D97C2E"/>
    <w:rPr>
      <w:rFonts w:ascii="Arial" w:eastAsia="Arial" w:hAnsi="Arial" w:cs="Arial"/>
      <w:b/>
      <w:bCs/>
      <w:i w:val="0"/>
      <w:iCs w:val="0"/>
      <w:smallCaps w:val="0"/>
      <w:strike w:val="0"/>
      <w:color w:val="000000"/>
      <w:spacing w:val="0"/>
      <w:w w:val="100"/>
      <w:position w:val="0"/>
      <w:sz w:val="24"/>
      <w:szCs w:val="24"/>
      <w:u w:val="none"/>
      <w:lang w:val="ru-RU" w:eastAsia="ru-RU" w:bidi="ru-RU"/>
    </w:rPr>
  </w:style>
  <w:style w:type="character" w:customStyle="1" w:styleId="Bodytext2Arial10ptBold">
    <w:name w:val="Body text (2) + Arial;10 pt;Bold"/>
    <w:rsid w:val="00D97C2E"/>
    <w:rPr>
      <w:rFonts w:ascii="Arial" w:eastAsia="Arial" w:hAnsi="Arial" w:cs="Arial"/>
      <w:b/>
      <w:bCs/>
      <w:i w:val="0"/>
      <w:iCs w:val="0"/>
      <w:smallCaps w:val="0"/>
      <w:strike w:val="0"/>
      <w:color w:val="000000"/>
      <w:spacing w:val="0"/>
      <w:w w:val="100"/>
      <w:position w:val="0"/>
      <w:sz w:val="20"/>
      <w:szCs w:val="20"/>
      <w:u w:val="none"/>
      <w:lang w:val="ru-RU" w:eastAsia="ru-RU" w:bidi="ru-RU"/>
    </w:rPr>
  </w:style>
  <w:style w:type="paragraph" w:customStyle="1" w:styleId="Heading10">
    <w:name w:val="Heading #1"/>
    <w:basedOn w:val="a"/>
    <w:link w:val="Heading1"/>
    <w:rsid w:val="00D97C2E"/>
    <w:pPr>
      <w:widowControl w:val="0"/>
      <w:shd w:val="clear" w:color="auto" w:fill="FFFFFF"/>
      <w:spacing w:before="300" w:after="300" w:line="0" w:lineRule="atLeast"/>
      <w:jc w:val="center"/>
      <w:outlineLvl w:val="0"/>
    </w:pPr>
    <w:rPr>
      <w:b/>
      <w:bCs/>
      <w:i w:val="0"/>
      <w:sz w:val="28"/>
      <w:szCs w:val="28"/>
    </w:rPr>
  </w:style>
  <w:style w:type="paragraph" w:customStyle="1" w:styleId="Bodytext30">
    <w:name w:val="Body text (3)"/>
    <w:basedOn w:val="a"/>
    <w:link w:val="Bodytext3"/>
    <w:rsid w:val="00D97C2E"/>
    <w:pPr>
      <w:widowControl w:val="0"/>
      <w:shd w:val="clear" w:color="auto" w:fill="FFFFFF"/>
      <w:spacing w:line="322" w:lineRule="exact"/>
      <w:jc w:val="center"/>
    </w:pPr>
    <w:rPr>
      <w:b/>
      <w:bCs/>
      <w:i w:val="0"/>
      <w:sz w:val="28"/>
      <w:szCs w:val="28"/>
    </w:rPr>
  </w:style>
  <w:style w:type="character" w:customStyle="1" w:styleId="FontStyle74">
    <w:name w:val="Font Style74"/>
    <w:uiPriority w:val="99"/>
    <w:rsid w:val="00CB29F4"/>
    <w:rPr>
      <w:rFonts w:ascii="Times New Roman" w:hAnsi="Times New Roman" w:cs="Times New Roman"/>
      <w:sz w:val="16"/>
      <w:szCs w:val="16"/>
    </w:rPr>
  </w:style>
  <w:style w:type="paragraph" w:customStyle="1" w:styleId="Default">
    <w:name w:val="Default"/>
    <w:rsid w:val="00CB29F4"/>
    <w:pPr>
      <w:autoSpaceDE w:val="0"/>
      <w:autoSpaceDN w:val="0"/>
      <w:adjustRightInd w:val="0"/>
    </w:pPr>
    <w:rPr>
      <w:rFonts w:ascii="Calibri" w:eastAsia="Calibri" w:hAnsi="Calibri" w:cs="Calibri"/>
      <w:color w:val="000000"/>
      <w:sz w:val="24"/>
      <w:szCs w:val="24"/>
      <w:lang w:eastAsia="en-US"/>
    </w:rPr>
  </w:style>
  <w:style w:type="character" w:customStyle="1" w:styleId="ab">
    <w:name w:val="Абзац списка Знак"/>
    <w:aliases w:val="Bullet List Знак,FooterText Знак,numbered Знак,Paragraphe de liste1 Знак,lp1 Знак,SL_Абзац списка Знак,Содержание. 2 уровень Знак,List Paragraph Знак,Рис-монограф Знак,Табичный текст Знак,Документация Знак,Список левый Знак,Маркер Знак"/>
    <w:link w:val="aa"/>
    <w:uiPriority w:val="34"/>
    <w:rsid w:val="00CB29F4"/>
    <w:rPr>
      <w:i/>
      <w:sz w:val="24"/>
    </w:rPr>
  </w:style>
  <w:style w:type="paragraph" w:styleId="af1">
    <w:name w:val="Body Text"/>
    <w:basedOn w:val="a"/>
    <w:link w:val="af2"/>
    <w:rsid w:val="00614A8D"/>
    <w:pPr>
      <w:spacing w:after="120"/>
    </w:pPr>
  </w:style>
  <w:style w:type="character" w:customStyle="1" w:styleId="af2">
    <w:name w:val="Основной текст Знак"/>
    <w:link w:val="af1"/>
    <w:rsid w:val="00614A8D"/>
    <w:rPr>
      <w:i/>
      <w:sz w:val="24"/>
    </w:rPr>
  </w:style>
  <w:style w:type="paragraph" w:customStyle="1" w:styleId="14">
    <w:name w:val="Текст1"/>
    <w:basedOn w:val="a"/>
    <w:link w:val="PlainText"/>
    <w:rsid w:val="00614A8D"/>
    <w:rPr>
      <w:rFonts w:ascii="Courier New" w:hAnsi="Courier New"/>
      <w:i w:val="0"/>
      <w:sz w:val="20"/>
    </w:rPr>
  </w:style>
  <w:style w:type="character" w:customStyle="1" w:styleId="PlainText">
    <w:name w:val="Plain Text Знак"/>
    <w:link w:val="14"/>
    <w:rsid w:val="00614A8D"/>
    <w:rPr>
      <w:rFonts w:ascii="Courier New" w:hAnsi="Courier New"/>
    </w:rPr>
  </w:style>
  <w:style w:type="character" w:customStyle="1" w:styleId="Bodytext">
    <w:name w:val="Body text_"/>
    <w:link w:val="15"/>
    <w:rsid w:val="008B10D5"/>
    <w:rPr>
      <w:sz w:val="26"/>
      <w:szCs w:val="26"/>
    </w:rPr>
  </w:style>
  <w:style w:type="character" w:customStyle="1" w:styleId="Other">
    <w:name w:val="Other_"/>
    <w:link w:val="Other0"/>
    <w:rsid w:val="008B10D5"/>
    <w:rPr>
      <w:sz w:val="26"/>
      <w:szCs w:val="26"/>
    </w:rPr>
  </w:style>
  <w:style w:type="character" w:customStyle="1" w:styleId="Tablecaption">
    <w:name w:val="Table caption_"/>
    <w:link w:val="Tablecaption0"/>
    <w:rsid w:val="008B10D5"/>
    <w:rPr>
      <w:b/>
      <w:bCs/>
      <w:sz w:val="26"/>
      <w:szCs w:val="26"/>
    </w:rPr>
  </w:style>
  <w:style w:type="paragraph" w:customStyle="1" w:styleId="15">
    <w:name w:val="Основной текст1"/>
    <w:basedOn w:val="a"/>
    <w:link w:val="Bodytext"/>
    <w:qFormat/>
    <w:rsid w:val="008B10D5"/>
    <w:pPr>
      <w:widowControl w:val="0"/>
      <w:ind w:firstLine="400"/>
    </w:pPr>
    <w:rPr>
      <w:i w:val="0"/>
      <w:sz w:val="26"/>
      <w:szCs w:val="26"/>
    </w:rPr>
  </w:style>
  <w:style w:type="paragraph" w:customStyle="1" w:styleId="Other0">
    <w:name w:val="Other"/>
    <w:basedOn w:val="a"/>
    <w:link w:val="Other"/>
    <w:rsid w:val="008B10D5"/>
    <w:pPr>
      <w:widowControl w:val="0"/>
      <w:ind w:firstLine="400"/>
    </w:pPr>
    <w:rPr>
      <w:i w:val="0"/>
      <w:sz w:val="26"/>
      <w:szCs w:val="26"/>
    </w:rPr>
  </w:style>
  <w:style w:type="paragraph" w:customStyle="1" w:styleId="Tablecaption0">
    <w:name w:val="Table caption"/>
    <w:basedOn w:val="a"/>
    <w:link w:val="Tablecaption"/>
    <w:rsid w:val="008B10D5"/>
    <w:pPr>
      <w:widowControl w:val="0"/>
      <w:jc w:val="center"/>
    </w:pPr>
    <w:rPr>
      <w:b/>
      <w:bCs/>
      <w:i w:val="0"/>
      <w:sz w:val="26"/>
      <w:szCs w:val="26"/>
    </w:rPr>
  </w:style>
  <w:style w:type="character" w:customStyle="1" w:styleId="Bodytext20">
    <w:name w:val="Body text (2)_"/>
    <w:rsid w:val="00E3593A"/>
    <w:rPr>
      <w:rFonts w:ascii="Times New Roman" w:eastAsia="Times New Roman" w:hAnsi="Times New Roman" w:cs="Times New Roman"/>
      <w:b w:val="0"/>
      <w:bCs w:val="0"/>
      <w:i w:val="0"/>
      <w:iCs w:val="0"/>
      <w:smallCaps w:val="0"/>
      <w:strike w:val="0"/>
      <w:sz w:val="26"/>
      <w:szCs w:val="26"/>
      <w:u w:val="none"/>
    </w:rPr>
  </w:style>
  <w:style w:type="paragraph" w:styleId="af3">
    <w:name w:val="footnote text"/>
    <w:aliases w:val="Знак2,Знак21"/>
    <w:basedOn w:val="a"/>
    <w:link w:val="af4"/>
    <w:uiPriority w:val="99"/>
    <w:qFormat/>
    <w:rsid w:val="00D77BD2"/>
    <w:rPr>
      <w:i w:val="0"/>
      <w:sz w:val="20"/>
    </w:rPr>
  </w:style>
  <w:style w:type="character" w:customStyle="1" w:styleId="af4">
    <w:name w:val="Текст сноски Знак"/>
    <w:aliases w:val="Знак2 Знак,Знак21 Знак"/>
    <w:basedOn w:val="a0"/>
    <w:link w:val="af3"/>
    <w:uiPriority w:val="99"/>
    <w:qFormat/>
    <w:rsid w:val="00D77BD2"/>
  </w:style>
  <w:style w:type="character" w:styleId="af5">
    <w:name w:val="footnote reference"/>
    <w:aliases w:val="Ссылка на сноску 45"/>
    <w:basedOn w:val="a0"/>
    <w:uiPriority w:val="99"/>
    <w:qFormat/>
    <w:rsid w:val="00D77BD2"/>
    <w:rPr>
      <w:rFonts w:cs="Times New Roman"/>
      <w:vertAlign w:val="superscript"/>
    </w:rPr>
  </w:style>
  <w:style w:type="character" w:styleId="af6">
    <w:name w:val="annotation reference"/>
    <w:basedOn w:val="a0"/>
    <w:rsid w:val="00AD2EBD"/>
    <w:rPr>
      <w:sz w:val="16"/>
      <w:szCs w:val="16"/>
    </w:rPr>
  </w:style>
  <w:style w:type="paragraph" w:styleId="af7">
    <w:name w:val="annotation text"/>
    <w:basedOn w:val="a"/>
    <w:link w:val="af8"/>
    <w:rsid w:val="00AD2EBD"/>
    <w:rPr>
      <w:sz w:val="20"/>
    </w:rPr>
  </w:style>
  <w:style w:type="character" w:customStyle="1" w:styleId="af8">
    <w:name w:val="Текст примечания Знак"/>
    <w:basedOn w:val="a0"/>
    <w:link w:val="af7"/>
    <w:rsid w:val="00AD2EBD"/>
    <w:rPr>
      <w:i/>
    </w:rPr>
  </w:style>
  <w:style w:type="paragraph" w:styleId="af9">
    <w:name w:val="annotation subject"/>
    <w:basedOn w:val="af7"/>
    <w:next w:val="af7"/>
    <w:link w:val="afa"/>
    <w:rsid w:val="00AD2EBD"/>
    <w:rPr>
      <w:b/>
      <w:bCs/>
    </w:rPr>
  </w:style>
  <w:style w:type="character" w:customStyle="1" w:styleId="afa">
    <w:name w:val="Тема примечания Знак"/>
    <w:basedOn w:val="af8"/>
    <w:link w:val="af9"/>
    <w:rsid w:val="00AD2EBD"/>
    <w:rPr>
      <w:b/>
      <w:bCs/>
      <w:i/>
    </w:rPr>
  </w:style>
</w:styles>
</file>

<file path=word/webSettings.xml><?xml version="1.0" encoding="utf-8"?>
<w:webSettings xmlns:r="http://schemas.openxmlformats.org/officeDocument/2006/relationships" xmlns:w="http://schemas.openxmlformats.org/wordprocessingml/2006/main">
  <w:divs>
    <w:div w:id="291861972">
      <w:bodyDiv w:val="1"/>
      <w:marLeft w:val="0"/>
      <w:marRight w:val="0"/>
      <w:marTop w:val="0"/>
      <w:marBottom w:val="0"/>
      <w:divBdr>
        <w:top w:val="none" w:sz="0" w:space="0" w:color="auto"/>
        <w:left w:val="none" w:sz="0" w:space="0" w:color="auto"/>
        <w:bottom w:val="none" w:sz="0" w:space="0" w:color="auto"/>
        <w:right w:val="none" w:sz="0" w:space="0" w:color="auto"/>
      </w:divBdr>
    </w:div>
    <w:div w:id="331490944">
      <w:bodyDiv w:val="1"/>
      <w:marLeft w:val="0"/>
      <w:marRight w:val="0"/>
      <w:marTop w:val="0"/>
      <w:marBottom w:val="0"/>
      <w:divBdr>
        <w:top w:val="none" w:sz="0" w:space="0" w:color="auto"/>
        <w:left w:val="none" w:sz="0" w:space="0" w:color="auto"/>
        <w:bottom w:val="none" w:sz="0" w:space="0" w:color="auto"/>
        <w:right w:val="none" w:sz="0" w:space="0" w:color="auto"/>
      </w:divBdr>
    </w:div>
    <w:div w:id="731316902">
      <w:bodyDiv w:val="1"/>
      <w:marLeft w:val="0"/>
      <w:marRight w:val="0"/>
      <w:marTop w:val="0"/>
      <w:marBottom w:val="0"/>
      <w:divBdr>
        <w:top w:val="none" w:sz="0" w:space="0" w:color="auto"/>
        <w:left w:val="none" w:sz="0" w:space="0" w:color="auto"/>
        <w:bottom w:val="none" w:sz="0" w:space="0" w:color="auto"/>
        <w:right w:val="none" w:sz="0" w:space="0" w:color="auto"/>
      </w:divBdr>
    </w:div>
    <w:div w:id="789084130">
      <w:bodyDiv w:val="1"/>
      <w:marLeft w:val="0"/>
      <w:marRight w:val="0"/>
      <w:marTop w:val="0"/>
      <w:marBottom w:val="0"/>
      <w:divBdr>
        <w:top w:val="none" w:sz="0" w:space="0" w:color="auto"/>
        <w:left w:val="none" w:sz="0" w:space="0" w:color="auto"/>
        <w:bottom w:val="none" w:sz="0" w:space="0" w:color="auto"/>
        <w:right w:val="none" w:sz="0" w:space="0" w:color="auto"/>
      </w:divBdr>
    </w:div>
    <w:div w:id="871841202">
      <w:bodyDiv w:val="1"/>
      <w:marLeft w:val="0"/>
      <w:marRight w:val="0"/>
      <w:marTop w:val="0"/>
      <w:marBottom w:val="0"/>
      <w:divBdr>
        <w:top w:val="none" w:sz="0" w:space="0" w:color="auto"/>
        <w:left w:val="none" w:sz="0" w:space="0" w:color="auto"/>
        <w:bottom w:val="none" w:sz="0" w:space="0" w:color="auto"/>
        <w:right w:val="none" w:sz="0" w:space="0" w:color="auto"/>
      </w:divBdr>
    </w:div>
    <w:div w:id="943807059">
      <w:bodyDiv w:val="1"/>
      <w:marLeft w:val="0"/>
      <w:marRight w:val="0"/>
      <w:marTop w:val="0"/>
      <w:marBottom w:val="0"/>
      <w:divBdr>
        <w:top w:val="none" w:sz="0" w:space="0" w:color="auto"/>
        <w:left w:val="none" w:sz="0" w:space="0" w:color="auto"/>
        <w:bottom w:val="none" w:sz="0" w:space="0" w:color="auto"/>
        <w:right w:val="none" w:sz="0" w:space="0" w:color="auto"/>
      </w:divBdr>
    </w:div>
    <w:div w:id="1238248468">
      <w:bodyDiv w:val="1"/>
      <w:marLeft w:val="0"/>
      <w:marRight w:val="0"/>
      <w:marTop w:val="0"/>
      <w:marBottom w:val="0"/>
      <w:divBdr>
        <w:top w:val="none" w:sz="0" w:space="0" w:color="auto"/>
        <w:left w:val="none" w:sz="0" w:space="0" w:color="auto"/>
        <w:bottom w:val="none" w:sz="0" w:space="0" w:color="auto"/>
        <w:right w:val="none" w:sz="0" w:space="0" w:color="auto"/>
      </w:divBdr>
    </w:div>
    <w:div w:id="1299651096">
      <w:bodyDiv w:val="1"/>
      <w:marLeft w:val="0"/>
      <w:marRight w:val="0"/>
      <w:marTop w:val="0"/>
      <w:marBottom w:val="0"/>
      <w:divBdr>
        <w:top w:val="none" w:sz="0" w:space="0" w:color="auto"/>
        <w:left w:val="none" w:sz="0" w:space="0" w:color="auto"/>
        <w:bottom w:val="none" w:sz="0" w:space="0" w:color="auto"/>
        <w:right w:val="none" w:sz="0" w:space="0" w:color="auto"/>
      </w:divBdr>
    </w:div>
    <w:div w:id="1514150305">
      <w:bodyDiv w:val="1"/>
      <w:marLeft w:val="0"/>
      <w:marRight w:val="0"/>
      <w:marTop w:val="0"/>
      <w:marBottom w:val="0"/>
      <w:divBdr>
        <w:top w:val="none" w:sz="0" w:space="0" w:color="auto"/>
        <w:left w:val="none" w:sz="0" w:space="0" w:color="auto"/>
        <w:bottom w:val="none" w:sz="0" w:space="0" w:color="auto"/>
        <w:right w:val="none" w:sz="0" w:space="0" w:color="auto"/>
      </w:divBdr>
    </w:div>
    <w:div w:id="1523981697">
      <w:bodyDiv w:val="1"/>
      <w:marLeft w:val="0"/>
      <w:marRight w:val="0"/>
      <w:marTop w:val="0"/>
      <w:marBottom w:val="0"/>
      <w:divBdr>
        <w:top w:val="none" w:sz="0" w:space="0" w:color="auto"/>
        <w:left w:val="none" w:sz="0" w:space="0" w:color="auto"/>
        <w:bottom w:val="none" w:sz="0" w:space="0" w:color="auto"/>
        <w:right w:val="none" w:sz="0" w:space="0" w:color="auto"/>
      </w:divBdr>
    </w:div>
    <w:div w:id="1837725361">
      <w:bodyDiv w:val="1"/>
      <w:marLeft w:val="0"/>
      <w:marRight w:val="0"/>
      <w:marTop w:val="0"/>
      <w:marBottom w:val="0"/>
      <w:divBdr>
        <w:top w:val="none" w:sz="0" w:space="0" w:color="auto"/>
        <w:left w:val="none" w:sz="0" w:space="0" w:color="auto"/>
        <w:bottom w:val="none" w:sz="0" w:space="0" w:color="auto"/>
        <w:right w:val="none" w:sz="0" w:space="0" w:color="auto"/>
      </w:divBdr>
    </w:div>
    <w:div w:id="1900556227">
      <w:bodyDiv w:val="1"/>
      <w:marLeft w:val="0"/>
      <w:marRight w:val="0"/>
      <w:marTop w:val="0"/>
      <w:marBottom w:val="0"/>
      <w:divBdr>
        <w:top w:val="none" w:sz="0" w:space="0" w:color="auto"/>
        <w:left w:val="none" w:sz="0" w:space="0" w:color="auto"/>
        <w:bottom w:val="none" w:sz="0" w:space="0" w:color="auto"/>
        <w:right w:val="none" w:sz="0" w:space="0" w:color="auto"/>
      </w:divBdr>
      <w:divsChild>
        <w:div w:id="1878353309">
          <w:marLeft w:val="0"/>
          <w:marRight w:val="0"/>
          <w:marTop w:val="0"/>
          <w:marBottom w:val="0"/>
          <w:divBdr>
            <w:top w:val="none" w:sz="0" w:space="0" w:color="auto"/>
            <w:left w:val="none" w:sz="0" w:space="0" w:color="auto"/>
            <w:bottom w:val="none" w:sz="0" w:space="0" w:color="auto"/>
            <w:right w:val="none" w:sz="0" w:space="0" w:color="auto"/>
          </w:divBdr>
          <w:divsChild>
            <w:div w:id="1371804963">
              <w:marLeft w:val="0"/>
              <w:marRight w:val="0"/>
              <w:marTop w:val="0"/>
              <w:marBottom w:val="0"/>
              <w:divBdr>
                <w:top w:val="none" w:sz="0" w:space="0" w:color="auto"/>
                <w:left w:val="none" w:sz="0" w:space="0" w:color="auto"/>
                <w:bottom w:val="none" w:sz="0" w:space="0" w:color="auto"/>
                <w:right w:val="none" w:sz="0" w:space="0" w:color="auto"/>
              </w:divBdr>
              <w:divsChild>
                <w:div w:id="1223831471">
                  <w:marLeft w:val="0"/>
                  <w:marRight w:val="0"/>
                  <w:marTop w:val="0"/>
                  <w:marBottom w:val="0"/>
                  <w:divBdr>
                    <w:top w:val="none" w:sz="0" w:space="0" w:color="auto"/>
                    <w:left w:val="none" w:sz="0" w:space="0" w:color="auto"/>
                    <w:bottom w:val="none" w:sz="0" w:space="0" w:color="auto"/>
                    <w:right w:val="none" w:sz="0" w:space="0" w:color="auto"/>
                  </w:divBdr>
                  <w:divsChild>
                    <w:div w:id="723212092">
                      <w:marLeft w:val="0"/>
                      <w:marRight w:val="0"/>
                      <w:marTop w:val="0"/>
                      <w:marBottom w:val="0"/>
                      <w:divBdr>
                        <w:top w:val="none" w:sz="0" w:space="0" w:color="auto"/>
                        <w:left w:val="none" w:sz="0" w:space="0" w:color="auto"/>
                        <w:bottom w:val="none" w:sz="0" w:space="0" w:color="auto"/>
                        <w:right w:val="none" w:sz="0" w:space="0" w:color="auto"/>
                      </w:divBdr>
                      <w:divsChild>
                        <w:div w:id="367148307">
                          <w:marLeft w:val="-100"/>
                          <w:marRight w:val="-100"/>
                          <w:marTop w:val="0"/>
                          <w:marBottom w:val="0"/>
                          <w:divBdr>
                            <w:top w:val="none" w:sz="0" w:space="0" w:color="auto"/>
                            <w:left w:val="none" w:sz="0" w:space="0" w:color="auto"/>
                            <w:bottom w:val="none" w:sz="0" w:space="0" w:color="auto"/>
                            <w:right w:val="none" w:sz="0" w:space="0" w:color="auto"/>
                          </w:divBdr>
                          <w:divsChild>
                            <w:div w:id="1416703113">
                              <w:marLeft w:val="0"/>
                              <w:marRight w:val="0"/>
                              <w:marTop w:val="0"/>
                              <w:marBottom w:val="0"/>
                              <w:divBdr>
                                <w:top w:val="none" w:sz="0" w:space="0" w:color="auto"/>
                                <w:left w:val="none" w:sz="0" w:space="0" w:color="auto"/>
                                <w:bottom w:val="none" w:sz="0" w:space="0" w:color="auto"/>
                                <w:right w:val="none" w:sz="0" w:space="0" w:color="auto"/>
                              </w:divBdr>
                              <w:divsChild>
                                <w:div w:id="369653476">
                                  <w:marLeft w:val="0"/>
                                  <w:marRight w:val="0"/>
                                  <w:marTop w:val="0"/>
                                  <w:marBottom w:val="250"/>
                                  <w:divBdr>
                                    <w:top w:val="none" w:sz="0" w:space="0" w:color="auto"/>
                                    <w:left w:val="none" w:sz="0" w:space="0" w:color="auto"/>
                                    <w:bottom w:val="none" w:sz="0" w:space="0" w:color="auto"/>
                                    <w:right w:val="none" w:sz="0" w:space="0" w:color="auto"/>
                                  </w:divBdr>
                                  <w:divsChild>
                                    <w:div w:id="1337002185">
                                      <w:marLeft w:val="0"/>
                                      <w:marRight w:val="0"/>
                                      <w:marTop w:val="0"/>
                                      <w:marBottom w:val="0"/>
                                      <w:divBdr>
                                        <w:top w:val="none" w:sz="0" w:space="0" w:color="auto"/>
                                        <w:left w:val="none" w:sz="0" w:space="0" w:color="auto"/>
                                        <w:bottom w:val="none" w:sz="0" w:space="0" w:color="auto"/>
                                        <w:right w:val="none" w:sz="0" w:space="0" w:color="auto"/>
                                      </w:divBdr>
                                    </w:div>
                                    <w:div w:id="2101637116">
                                      <w:marLeft w:val="0"/>
                                      <w:marRight w:val="0"/>
                                      <w:marTop w:val="0"/>
                                      <w:marBottom w:val="0"/>
                                      <w:divBdr>
                                        <w:top w:val="none" w:sz="0" w:space="0" w:color="auto"/>
                                        <w:left w:val="none" w:sz="0" w:space="0" w:color="auto"/>
                                        <w:bottom w:val="none" w:sz="0" w:space="0" w:color="auto"/>
                                        <w:right w:val="none" w:sz="0" w:space="0" w:color="auto"/>
                                      </w:divBdr>
                                    </w:div>
                                  </w:divsChild>
                                </w:div>
                                <w:div w:id="2044790313">
                                  <w:marLeft w:val="0"/>
                                  <w:marRight w:val="0"/>
                                  <w:marTop w:val="0"/>
                                  <w:marBottom w:val="250"/>
                                  <w:divBdr>
                                    <w:top w:val="none" w:sz="0" w:space="0" w:color="auto"/>
                                    <w:left w:val="none" w:sz="0" w:space="0" w:color="auto"/>
                                    <w:bottom w:val="none" w:sz="0" w:space="0" w:color="auto"/>
                                    <w:right w:val="none" w:sz="0" w:space="0" w:color="auto"/>
                                  </w:divBdr>
                                  <w:divsChild>
                                    <w:div w:id="196967412">
                                      <w:marLeft w:val="0"/>
                                      <w:marRight w:val="0"/>
                                      <w:marTop w:val="0"/>
                                      <w:marBottom w:val="0"/>
                                      <w:divBdr>
                                        <w:top w:val="none" w:sz="0" w:space="0" w:color="auto"/>
                                        <w:left w:val="none" w:sz="0" w:space="0" w:color="auto"/>
                                        <w:bottom w:val="none" w:sz="0" w:space="0" w:color="auto"/>
                                        <w:right w:val="none" w:sz="0" w:space="0" w:color="auto"/>
                                      </w:divBdr>
                                    </w:div>
                                    <w:div w:id="113202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1865035">
      <w:bodyDiv w:val="1"/>
      <w:marLeft w:val="0"/>
      <w:marRight w:val="0"/>
      <w:marTop w:val="0"/>
      <w:marBottom w:val="0"/>
      <w:divBdr>
        <w:top w:val="none" w:sz="0" w:space="0" w:color="auto"/>
        <w:left w:val="none" w:sz="0" w:space="0" w:color="auto"/>
        <w:bottom w:val="none" w:sz="0" w:space="0" w:color="auto"/>
        <w:right w:val="none" w:sz="0" w:space="0" w:color="auto"/>
      </w:divBdr>
    </w:div>
    <w:div w:id="1909419225">
      <w:bodyDiv w:val="1"/>
      <w:marLeft w:val="0"/>
      <w:marRight w:val="0"/>
      <w:marTop w:val="0"/>
      <w:marBottom w:val="0"/>
      <w:divBdr>
        <w:top w:val="none" w:sz="0" w:space="0" w:color="auto"/>
        <w:left w:val="none" w:sz="0" w:space="0" w:color="auto"/>
        <w:bottom w:val="none" w:sz="0" w:space="0" w:color="auto"/>
        <w:right w:val="none" w:sz="0" w:space="0" w:color="auto"/>
      </w:divBdr>
    </w:div>
    <w:div w:id="2089380336">
      <w:bodyDiv w:val="1"/>
      <w:marLeft w:val="0"/>
      <w:marRight w:val="0"/>
      <w:marTop w:val="0"/>
      <w:marBottom w:val="0"/>
      <w:divBdr>
        <w:top w:val="none" w:sz="0" w:space="0" w:color="auto"/>
        <w:left w:val="none" w:sz="0" w:space="0" w:color="auto"/>
        <w:bottom w:val="none" w:sz="0" w:space="0" w:color="auto"/>
        <w:right w:val="none" w:sz="0" w:space="0" w:color="auto"/>
      </w:divBdr>
    </w:div>
    <w:div w:id="2137722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7B6381BDA0BD7655CABC93DB89C271041D8CF0ACBB4D2653D7F184B7ED2198541ED34VBP"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782E9CC4CCC6932545801925E3B536176E57B6381BDA0BD7655CABC93DB89C271041D8CF0ACBB4D2653D7F184B7ED2198541ED34VB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68A29D-83AC-45EB-9655-2072A23D4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3690</Words>
  <Characters>27535</Characters>
  <Application>Microsoft Office Word</Application>
  <DocSecurity>0</DocSecurity>
  <Lines>229</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CTU</Company>
  <LinksUpToDate>false</LinksUpToDate>
  <CharactersWithSpaces>31163</CharactersWithSpaces>
  <SharedDoc>false</SharedDoc>
  <HLinks>
    <vt:vector size="6" baseType="variant">
      <vt:variant>
        <vt:i4>4980822</vt:i4>
      </vt:variant>
      <vt:variant>
        <vt:i4>0</vt:i4>
      </vt:variant>
      <vt:variant>
        <vt:i4>0</vt:i4>
      </vt:variant>
      <vt:variant>
        <vt:i4>5</vt:i4>
      </vt:variant>
      <vt:variant>
        <vt:lpwstr>consultantplus://offline/ref=782E9CC4CCC6932545801925E3B536176E57B6381BDA0BD7655CABC93DB89C271041D8CF0ACBB4D2653D7F184B7ED2198541ED34VBP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apctu-potanina</dc:creator>
  <cp:lastModifiedBy>KS_BazhanovaMN</cp:lastModifiedBy>
  <cp:revision>3</cp:revision>
  <cp:lastPrinted>2024-12-12T07:39:00Z</cp:lastPrinted>
  <dcterms:created xsi:type="dcterms:W3CDTF">2026-06-23T07:28:00Z</dcterms:created>
  <dcterms:modified xsi:type="dcterms:W3CDTF">2026-06-30T10:16:00Z</dcterms:modified>
</cp:coreProperties>
</file>