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2E" w:rsidRPr="009D0605" w:rsidRDefault="00FF4E0A" w:rsidP="009D0605">
      <w:pPr>
        <w:shd w:val="clear" w:color="auto" w:fill="FFFFFF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05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C13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A0A">
        <w:rPr>
          <w:rFonts w:ascii="Times New Roman" w:hAnsi="Times New Roman" w:cs="Times New Roman"/>
          <w:b/>
          <w:sz w:val="24"/>
          <w:szCs w:val="24"/>
        </w:rPr>
        <w:t>02-02-</w:t>
      </w:r>
      <w:r w:rsidR="00AE0B44">
        <w:rPr>
          <w:rFonts w:ascii="Times New Roman" w:hAnsi="Times New Roman" w:cs="Times New Roman"/>
          <w:b/>
          <w:sz w:val="24"/>
          <w:szCs w:val="24"/>
        </w:rPr>
        <w:t>14</w:t>
      </w:r>
      <w:r w:rsidR="00353A0A">
        <w:rPr>
          <w:rFonts w:ascii="Times New Roman" w:hAnsi="Times New Roman" w:cs="Times New Roman"/>
          <w:b/>
          <w:sz w:val="24"/>
          <w:szCs w:val="24"/>
        </w:rPr>
        <w:t>/</w:t>
      </w:r>
      <w:r w:rsidR="00146BB7">
        <w:rPr>
          <w:rFonts w:ascii="Times New Roman" w:hAnsi="Times New Roman" w:cs="Times New Roman"/>
          <w:b/>
          <w:sz w:val="24"/>
          <w:szCs w:val="24"/>
        </w:rPr>
        <w:t>2</w:t>
      </w:r>
      <w:r w:rsidR="00AE0B44">
        <w:rPr>
          <w:rFonts w:ascii="Times New Roman" w:hAnsi="Times New Roman" w:cs="Times New Roman"/>
          <w:b/>
          <w:sz w:val="24"/>
          <w:szCs w:val="24"/>
        </w:rPr>
        <w:t>0</w:t>
      </w:r>
    </w:p>
    <w:p w:rsidR="00B341D2" w:rsidRPr="009D0605" w:rsidRDefault="00680B74" w:rsidP="009D0605">
      <w:pPr>
        <w:shd w:val="clear" w:color="auto" w:fill="FFFFFF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05">
        <w:rPr>
          <w:rFonts w:ascii="Times New Roman" w:hAnsi="Times New Roman" w:cs="Times New Roman"/>
          <w:b/>
          <w:sz w:val="24"/>
          <w:szCs w:val="24"/>
        </w:rPr>
        <w:t>на оказание платных медицинских услуг</w:t>
      </w:r>
      <w:r w:rsidR="009E0628" w:rsidRPr="009D0605">
        <w:rPr>
          <w:rFonts w:ascii="Times New Roman" w:hAnsi="Times New Roman" w:cs="Times New Roman"/>
          <w:b/>
          <w:sz w:val="24"/>
          <w:szCs w:val="24"/>
        </w:rPr>
        <w:t xml:space="preserve"> с бюджетными организациями</w:t>
      </w:r>
    </w:p>
    <w:p w:rsidR="00AF7832" w:rsidRPr="00AF7832" w:rsidRDefault="005C771D" w:rsidP="00AF783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55B8">
        <w:rPr>
          <w:rFonts w:ascii="Times New Roman" w:hAnsi="Times New Roman"/>
          <w:b/>
          <w:sz w:val="24"/>
          <w:szCs w:val="24"/>
        </w:rPr>
        <w:t>ИКЗ:</w:t>
      </w:r>
      <w:r w:rsidRPr="000E55B8">
        <w:rPr>
          <w:rFonts w:ascii="Times New Roman" w:hAnsi="Times New Roman"/>
          <w:sz w:val="24"/>
          <w:szCs w:val="24"/>
        </w:rPr>
        <w:t xml:space="preserve"> </w:t>
      </w:r>
      <w:r w:rsidR="00AF7832" w:rsidRPr="00AF78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261032602124603260100100050000000244</w:t>
      </w:r>
    </w:p>
    <w:p w:rsidR="00B15665" w:rsidRPr="00DE45EF" w:rsidRDefault="00B15665" w:rsidP="00B15665">
      <w:pPr>
        <w:jc w:val="center"/>
        <w:rPr>
          <w:b/>
          <w:color w:val="000000"/>
        </w:rPr>
      </w:pPr>
    </w:p>
    <w:p w:rsidR="005C771D" w:rsidRPr="00E54765" w:rsidRDefault="005C771D" w:rsidP="005C771D">
      <w:pPr>
        <w:jc w:val="center"/>
        <w:rPr>
          <w:b/>
          <w:sz w:val="26"/>
          <w:szCs w:val="26"/>
        </w:rPr>
      </w:pPr>
    </w:p>
    <w:p w:rsidR="00B341D2" w:rsidRPr="009D0605" w:rsidRDefault="004F6145" w:rsidP="000E05FF">
      <w:pPr>
        <w:shd w:val="clear" w:color="auto" w:fill="FFFFFF"/>
        <w:tabs>
          <w:tab w:val="left" w:pos="7469"/>
        </w:tabs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 xml:space="preserve">г. Улан-Удэ                                                            </w:t>
      </w:r>
      <w:r w:rsidR="00A04B5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731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3587">
        <w:rPr>
          <w:rFonts w:ascii="Times New Roman" w:hAnsi="Times New Roman" w:cs="Times New Roman"/>
          <w:sz w:val="24"/>
          <w:szCs w:val="24"/>
        </w:rPr>
        <w:t xml:space="preserve">  </w:t>
      </w:r>
      <w:r w:rsidR="00E74069">
        <w:rPr>
          <w:rFonts w:ascii="Times New Roman" w:hAnsi="Times New Roman" w:cs="Times New Roman"/>
          <w:sz w:val="24"/>
          <w:szCs w:val="24"/>
        </w:rPr>
        <w:t xml:space="preserve">  </w:t>
      </w:r>
      <w:r w:rsidR="00830581">
        <w:rPr>
          <w:rFonts w:ascii="Times New Roman" w:hAnsi="Times New Roman" w:cs="Times New Roman"/>
          <w:sz w:val="24"/>
          <w:szCs w:val="24"/>
        </w:rPr>
        <w:t xml:space="preserve"> </w:t>
      </w:r>
      <w:r w:rsidR="00E74069">
        <w:rPr>
          <w:rFonts w:ascii="Times New Roman" w:hAnsi="Times New Roman" w:cs="Times New Roman"/>
          <w:sz w:val="24"/>
          <w:szCs w:val="24"/>
        </w:rPr>
        <w:t xml:space="preserve"> </w:t>
      </w:r>
      <w:r w:rsidR="00680B74" w:rsidRPr="009D0605">
        <w:rPr>
          <w:rFonts w:ascii="Times New Roman" w:hAnsi="Times New Roman" w:cs="Times New Roman"/>
          <w:sz w:val="24"/>
          <w:szCs w:val="24"/>
        </w:rPr>
        <w:t>«</w:t>
      </w:r>
      <w:r w:rsidR="00C8400F">
        <w:rPr>
          <w:rFonts w:ascii="Times New Roman" w:hAnsi="Times New Roman" w:cs="Times New Roman"/>
          <w:sz w:val="24"/>
          <w:szCs w:val="24"/>
        </w:rPr>
        <w:t>___</w:t>
      </w:r>
      <w:r w:rsidR="00680B74" w:rsidRPr="009D0605">
        <w:rPr>
          <w:rFonts w:ascii="Times New Roman" w:hAnsi="Times New Roman" w:cs="Times New Roman"/>
          <w:sz w:val="24"/>
          <w:szCs w:val="24"/>
        </w:rPr>
        <w:t>»</w:t>
      </w:r>
      <w:r w:rsidR="00A04B5B">
        <w:rPr>
          <w:rFonts w:ascii="Times New Roman" w:hAnsi="Times New Roman" w:cs="Times New Roman"/>
          <w:sz w:val="24"/>
          <w:szCs w:val="24"/>
        </w:rPr>
        <w:t xml:space="preserve"> </w:t>
      </w:r>
      <w:r w:rsidR="00C8400F">
        <w:rPr>
          <w:rFonts w:ascii="Times New Roman" w:hAnsi="Times New Roman" w:cs="Times New Roman"/>
          <w:sz w:val="24"/>
          <w:szCs w:val="24"/>
        </w:rPr>
        <w:t>_______</w:t>
      </w:r>
      <w:r w:rsidR="009038A0">
        <w:rPr>
          <w:rFonts w:ascii="Times New Roman" w:hAnsi="Times New Roman" w:cs="Times New Roman"/>
          <w:sz w:val="24"/>
          <w:szCs w:val="24"/>
        </w:rPr>
        <w:t xml:space="preserve"> </w:t>
      </w:r>
      <w:r w:rsidRPr="009D0605">
        <w:rPr>
          <w:rFonts w:ascii="Times New Roman" w:hAnsi="Times New Roman" w:cs="Times New Roman"/>
          <w:sz w:val="24"/>
          <w:szCs w:val="24"/>
        </w:rPr>
        <w:t>20</w:t>
      </w:r>
      <w:r w:rsidR="00FF4E0A" w:rsidRPr="009D0605">
        <w:rPr>
          <w:rFonts w:ascii="Times New Roman" w:hAnsi="Times New Roman" w:cs="Times New Roman"/>
          <w:sz w:val="24"/>
          <w:szCs w:val="24"/>
        </w:rPr>
        <w:t>2</w:t>
      </w:r>
      <w:r w:rsidR="00C8400F">
        <w:rPr>
          <w:rFonts w:ascii="Times New Roman" w:hAnsi="Times New Roman" w:cs="Times New Roman"/>
          <w:sz w:val="24"/>
          <w:szCs w:val="24"/>
        </w:rPr>
        <w:t>6</w:t>
      </w:r>
      <w:r w:rsidR="009038A0">
        <w:rPr>
          <w:rFonts w:ascii="Times New Roman" w:hAnsi="Times New Roman" w:cs="Times New Roman"/>
          <w:sz w:val="24"/>
          <w:szCs w:val="24"/>
        </w:rPr>
        <w:t xml:space="preserve"> </w:t>
      </w:r>
      <w:r w:rsidR="00680B74" w:rsidRPr="009D0605">
        <w:rPr>
          <w:rFonts w:ascii="Times New Roman" w:hAnsi="Times New Roman" w:cs="Times New Roman"/>
          <w:sz w:val="24"/>
          <w:szCs w:val="24"/>
        </w:rPr>
        <w:t>г.</w:t>
      </w:r>
    </w:p>
    <w:p w:rsidR="00AD0540" w:rsidRDefault="00AD0540" w:rsidP="00FF792E">
      <w:pPr>
        <w:shd w:val="clear" w:color="auto" w:fill="FFFFFF"/>
        <w:ind w:left="53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1054C6" w:rsidRDefault="001054C6" w:rsidP="005718C8">
      <w:pPr>
        <w:pStyle w:val="ConsPlusNormal"/>
        <w:ind w:firstLine="709"/>
        <w:jc w:val="both"/>
      </w:pPr>
    </w:p>
    <w:p w:rsidR="000C4008" w:rsidRDefault="00D65F47" w:rsidP="005718C8">
      <w:pPr>
        <w:pStyle w:val="ConsPlusNormal"/>
        <w:ind w:firstLine="709"/>
        <w:jc w:val="both"/>
      </w:pPr>
      <w:r>
        <w:t>_________________</w:t>
      </w:r>
      <w:r w:rsidR="004730F7" w:rsidRPr="009D0605">
        <w:t xml:space="preserve">, далее именуемое «Исполнитель», лицензия на право осуществления медицинской деятельности </w:t>
      </w:r>
      <w:r w:rsidR="0006121C">
        <w:t xml:space="preserve"> </w:t>
      </w:r>
      <w:r w:rsidR="004730F7" w:rsidRPr="009D0605">
        <w:t xml:space="preserve">№ </w:t>
      </w:r>
      <w:r>
        <w:t>________</w:t>
      </w:r>
      <w:r w:rsidR="004730F7" w:rsidRPr="009D0605">
        <w:t xml:space="preserve"> от </w:t>
      </w:r>
      <w:r>
        <w:t>«___»</w:t>
      </w:r>
      <w:r w:rsidR="00334D22">
        <w:t xml:space="preserve"> </w:t>
      </w:r>
      <w:r>
        <w:t xml:space="preserve">________ </w:t>
      </w:r>
      <w:r w:rsidR="004730F7" w:rsidRPr="009D0605">
        <w:t>г</w:t>
      </w:r>
      <w:r w:rsidR="00334D22">
        <w:t>ода</w:t>
      </w:r>
      <w:r w:rsidR="004730F7" w:rsidRPr="009D0605">
        <w:t xml:space="preserve"> выданная Министерством здравоохранения Республики Бурятия, </w:t>
      </w:r>
      <w:r w:rsidR="004730F7" w:rsidRPr="009D0605">
        <w:rPr>
          <w:spacing w:val="2"/>
        </w:rPr>
        <w:t>в лице</w:t>
      </w:r>
      <w:r>
        <w:rPr>
          <w:spacing w:val="2"/>
        </w:rPr>
        <w:t>__________</w:t>
      </w:r>
      <w:r w:rsidR="004730F7" w:rsidRPr="009D0605">
        <w:rPr>
          <w:spacing w:val="-3"/>
        </w:rPr>
        <w:t>, действующе</w:t>
      </w:r>
      <w:r w:rsidR="00547EB6">
        <w:rPr>
          <w:spacing w:val="-3"/>
        </w:rPr>
        <w:t>го</w:t>
      </w:r>
      <w:r w:rsidR="004730F7" w:rsidRPr="009D0605">
        <w:rPr>
          <w:spacing w:val="-3"/>
        </w:rPr>
        <w:t xml:space="preserve"> на основании </w:t>
      </w:r>
      <w:r>
        <w:rPr>
          <w:spacing w:val="-3"/>
        </w:rPr>
        <w:t>_____</w:t>
      </w:r>
      <w:r w:rsidR="006E7F19">
        <w:rPr>
          <w:spacing w:val="-3"/>
        </w:rPr>
        <w:t>,</w:t>
      </w:r>
      <w:r>
        <w:rPr>
          <w:spacing w:val="-3"/>
        </w:rPr>
        <w:t xml:space="preserve">          </w:t>
      </w:r>
      <w:r w:rsidR="0070148A">
        <w:rPr>
          <w:spacing w:val="-3"/>
        </w:rPr>
        <w:t xml:space="preserve"> </w:t>
      </w:r>
      <w:r w:rsidR="004730F7" w:rsidRPr="009D0605">
        <w:rPr>
          <w:spacing w:val="-3"/>
        </w:rPr>
        <w:t>с одной стороны и</w:t>
      </w:r>
      <w:r w:rsidR="004730F7" w:rsidRPr="009D0605">
        <w:t xml:space="preserve">  </w:t>
      </w:r>
      <w:r w:rsidR="00B33689" w:rsidRPr="00282C84">
        <w:t>Управление Федеральной службы по надзору в сфере связи, информационных технологий и массовых коммуникаций по Республике Бурятия</w:t>
      </w:r>
      <w:r w:rsidR="00A760EA">
        <w:rPr>
          <w:b/>
        </w:rPr>
        <w:t xml:space="preserve"> </w:t>
      </w:r>
      <w:r w:rsidR="00A760EA" w:rsidRPr="00A760EA">
        <w:t xml:space="preserve">(Управление Роскомнадзора по </w:t>
      </w:r>
      <w:r w:rsidR="006A44E0">
        <w:t>Р</w:t>
      </w:r>
      <w:r w:rsidR="00A760EA" w:rsidRPr="00A760EA">
        <w:t>еспублике Бурятия)</w:t>
      </w:r>
      <w:r w:rsidR="0080226D">
        <w:t xml:space="preserve">, </w:t>
      </w:r>
      <w:r w:rsidR="004730F7" w:rsidRPr="009D0605">
        <w:rPr>
          <w:spacing w:val="-1"/>
        </w:rPr>
        <w:t xml:space="preserve">далее именуемое «Заказчик», </w:t>
      </w:r>
      <w:r w:rsidR="004730F7" w:rsidRPr="009D0605">
        <w:rPr>
          <w:spacing w:val="-3"/>
        </w:rPr>
        <w:t xml:space="preserve">в лице </w:t>
      </w:r>
      <w:r w:rsidR="004D5CE7">
        <w:rPr>
          <w:spacing w:val="-3"/>
        </w:rPr>
        <w:t>руководителя</w:t>
      </w:r>
      <w:r w:rsidR="007709C2">
        <w:rPr>
          <w:spacing w:val="-3"/>
        </w:rPr>
        <w:t xml:space="preserve"> Мункожаргалова</w:t>
      </w:r>
      <w:r w:rsidR="00D64E93">
        <w:rPr>
          <w:spacing w:val="-3"/>
        </w:rPr>
        <w:t xml:space="preserve"> </w:t>
      </w:r>
      <w:r w:rsidR="007709C2">
        <w:rPr>
          <w:spacing w:val="-3"/>
        </w:rPr>
        <w:t>Цырена Батомункуевича</w:t>
      </w:r>
      <w:r w:rsidR="004730F7" w:rsidRPr="009D0605">
        <w:rPr>
          <w:spacing w:val="-3"/>
        </w:rPr>
        <w:t xml:space="preserve">, действующего на основании </w:t>
      </w:r>
      <w:r w:rsidR="007709C2">
        <w:rPr>
          <w:spacing w:val="-3"/>
        </w:rPr>
        <w:t>Положения</w:t>
      </w:r>
      <w:r w:rsidR="004730F7" w:rsidRPr="009D0605">
        <w:rPr>
          <w:spacing w:val="-3"/>
        </w:rPr>
        <w:t>,</w:t>
      </w:r>
      <w:r w:rsidR="006A44E0">
        <w:rPr>
          <w:spacing w:val="-3"/>
        </w:rPr>
        <w:t xml:space="preserve"> утвержденного приказом Роскомнадзора от 25.01.2016 №18,</w:t>
      </w:r>
      <w:r w:rsidR="007709C2">
        <w:rPr>
          <w:spacing w:val="-3"/>
        </w:rPr>
        <w:t xml:space="preserve"> </w:t>
      </w:r>
      <w:r w:rsidR="004730F7" w:rsidRPr="009D0605">
        <w:rPr>
          <w:spacing w:val="2"/>
        </w:rPr>
        <w:t xml:space="preserve">с другой стороны, </w:t>
      </w:r>
      <w:r w:rsidR="000C4008" w:rsidRPr="00F803D4">
        <w:t>в соответствии с пунктом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0C4008" w:rsidRPr="00F07D37">
        <w:t xml:space="preserve"> заключили настоящий Договор о нижеследующем</w:t>
      </w:r>
      <w:r w:rsidR="000C4008">
        <w:t>:</w:t>
      </w:r>
    </w:p>
    <w:p w:rsidR="0015615B" w:rsidRPr="00F07D37" w:rsidRDefault="0015615B" w:rsidP="000C4008">
      <w:pPr>
        <w:pStyle w:val="ConsPlusNormal"/>
        <w:ind w:firstLine="567"/>
        <w:jc w:val="both"/>
      </w:pPr>
    </w:p>
    <w:p w:rsidR="00B341D2" w:rsidRPr="00DE4034" w:rsidRDefault="00680B74" w:rsidP="00CF144B">
      <w:pPr>
        <w:numPr>
          <w:ilvl w:val="0"/>
          <w:numId w:val="13"/>
        </w:num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034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CF144B" w:rsidRPr="00DE4034" w:rsidRDefault="00CF144B" w:rsidP="008D4D4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4034">
        <w:rPr>
          <w:rFonts w:ascii="Times New Roman" w:hAnsi="Times New Roman" w:cs="Times New Roman"/>
          <w:sz w:val="24"/>
          <w:szCs w:val="24"/>
        </w:rPr>
        <w:t>1.1.</w:t>
      </w:r>
      <w:r w:rsidRPr="00DE4034">
        <w:rPr>
          <w:sz w:val="22"/>
          <w:szCs w:val="22"/>
        </w:rPr>
        <w:t xml:space="preserve"> </w:t>
      </w:r>
      <w:r w:rsidRPr="00DE4034">
        <w:rPr>
          <w:rFonts w:ascii="Times New Roman" w:hAnsi="Times New Roman" w:cs="Times New Roman"/>
          <w:sz w:val="24"/>
          <w:szCs w:val="24"/>
          <w:lang w:eastAsia="ar-SA"/>
        </w:rPr>
        <w:t xml:space="preserve">По настоящему Договору Исполнитель обязуется по заданию Заказчика оказать медицинские услуги по диспансеризации </w:t>
      </w:r>
      <w:r w:rsidRPr="00DE4034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государственных служащих </w:t>
      </w:r>
      <w:r w:rsidRPr="00DE4034">
        <w:rPr>
          <w:rFonts w:ascii="Times New Roman" w:hAnsi="Times New Roman" w:cs="Times New Roman"/>
          <w:sz w:val="24"/>
          <w:szCs w:val="24"/>
          <w:lang w:eastAsia="ar-SA"/>
        </w:rPr>
        <w:t xml:space="preserve">(далее - государственных служащих), а Заказчик обязуется принять результат услуги и оплатить ее. </w:t>
      </w:r>
    </w:p>
    <w:p w:rsidR="00CF144B" w:rsidRPr="00DE4034" w:rsidRDefault="00CF144B" w:rsidP="008D4D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34">
        <w:rPr>
          <w:rFonts w:ascii="Times New Roman" w:hAnsi="Times New Roman" w:cs="Times New Roman"/>
          <w:sz w:val="24"/>
          <w:szCs w:val="24"/>
        </w:rPr>
        <w:t>1.2. В рамках обязанности, возложенной на Исполнителя п.1.1. он обязуется оказать услуги, которые указаны в</w:t>
      </w:r>
      <w:r w:rsidR="009253EC">
        <w:rPr>
          <w:rFonts w:ascii="Times New Roman" w:hAnsi="Times New Roman" w:cs="Times New Roman"/>
          <w:sz w:val="24"/>
          <w:szCs w:val="24"/>
        </w:rPr>
        <w:t xml:space="preserve"> с</w:t>
      </w:r>
      <w:r w:rsidRPr="00DE4034">
        <w:rPr>
          <w:rFonts w:ascii="Times New Roman" w:hAnsi="Times New Roman" w:cs="Times New Roman"/>
          <w:sz w:val="24"/>
          <w:szCs w:val="24"/>
        </w:rPr>
        <w:t>пецификаци</w:t>
      </w:r>
      <w:r w:rsidR="009253EC">
        <w:rPr>
          <w:rFonts w:ascii="Times New Roman" w:hAnsi="Times New Roman" w:cs="Times New Roman"/>
          <w:sz w:val="24"/>
          <w:szCs w:val="24"/>
        </w:rPr>
        <w:t>и</w:t>
      </w:r>
      <w:r w:rsidRPr="00DE4034">
        <w:rPr>
          <w:rFonts w:ascii="Times New Roman" w:hAnsi="Times New Roman" w:cs="Times New Roman"/>
          <w:sz w:val="24"/>
          <w:szCs w:val="24"/>
        </w:rPr>
        <w:t xml:space="preserve"> </w:t>
      </w:r>
      <w:r w:rsidR="009253EC">
        <w:rPr>
          <w:rFonts w:ascii="Times New Roman" w:hAnsi="Times New Roman" w:cs="Times New Roman"/>
          <w:sz w:val="24"/>
          <w:szCs w:val="24"/>
        </w:rPr>
        <w:t>(</w:t>
      </w:r>
      <w:r w:rsidR="009253EC" w:rsidRPr="00DE4034">
        <w:rPr>
          <w:rFonts w:ascii="Times New Roman" w:hAnsi="Times New Roman" w:cs="Times New Roman"/>
          <w:sz w:val="24"/>
          <w:szCs w:val="24"/>
          <w:lang w:eastAsia="ar-SA"/>
        </w:rPr>
        <w:t>Приложени</w:t>
      </w:r>
      <w:r w:rsidR="009253EC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9253EC" w:rsidRPr="00DE4034">
        <w:rPr>
          <w:rFonts w:ascii="Times New Roman" w:hAnsi="Times New Roman" w:cs="Times New Roman"/>
          <w:sz w:val="24"/>
          <w:szCs w:val="24"/>
        </w:rPr>
        <w:t xml:space="preserve"> </w:t>
      </w:r>
      <w:r w:rsidRPr="00DE4034">
        <w:rPr>
          <w:rFonts w:ascii="Times New Roman" w:hAnsi="Times New Roman" w:cs="Times New Roman"/>
          <w:sz w:val="24"/>
          <w:szCs w:val="24"/>
        </w:rPr>
        <w:t>к Договору</w:t>
      </w:r>
      <w:r w:rsidR="009253EC">
        <w:rPr>
          <w:rFonts w:ascii="Times New Roman" w:hAnsi="Times New Roman" w:cs="Times New Roman"/>
          <w:sz w:val="24"/>
          <w:szCs w:val="24"/>
        </w:rPr>
        <w:t xml:space="preserve">) </w:t>
      </w:r>
      <w:r w:rsidRPr="00DE4034">
        <w:rPr>
          <w:rFonts w:ascii="Times New Roman" w:hAnsi="Times New Roman" w:cs="Times New Roman"/>
          <w:sz w:val="24"/>
          <w:szCs w:val="24"/>
          <w:lang w:eastAsia="ar-SA"/>
        </w:rPr>
        <w:t>являющ</w:t>
      </w:r>
      <w:r w:rsidR="000D0B05">
        <w:rPr>
          <w:rFonts w:ascii="Times New Roman" w:hAnsi="Times New Roman" w:cs="Times New Roman"/>
          <w:sz w:val="24"/>
          <w:szCs w:val="24"/>
          <w:lang w:eastAsia="ar-SA"/>
        </w:rPr>
        <w:t>ейся</w:t>
      </w:r>
      <w:r w:rsidR="00C035C5" w:rsidRPr="00DE403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E4034">
        <w:rPr>
          <w:rFonts w:ascii="Times New Roman" w:hAnsi="Times New Roman" w:cs="Times New Roman"/>
          <w:sz w:val="24"/>
          <w:szCs w:val="24"/>
          <w:lang w:eastAsia="ar-SA"/>
        </w:rPr>
        <w:t>неотъемлемой частью настоящего Договора.</w:t>
      </w:r>
    </w:p>
    <w:p w:rsidR="00CF144B" w:rsidRPr="00DE4034" w:rsidRDefault="00CF144B" w:rsidP="008D4D4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E4034">
        <w:rPr>
          <w:rFonts w:ascii="Times New Roman" w:hAnsi="Times New Roman" w:cs="Times New Roman"/>
          <w:sz w:val="24"/>
          <w:szCs w:val="24"/>
          <w:lang w:eastAsia="en-US"/>
        </w:rPr>
        <w:t xml:space="preserve">1.3.  Численность </w:t>
      </w:r>
      <w:r w:rsidRPr="00DE4034">
        <w:rPr>
          <w:rFonts w:ascii="Times New Roman" w:hAnsi="Times New Roman" w:cs="Times New Roman"/>
          <w:sz w:val="24"/>
          <w:szCs w:val="24"/>
          <w:lang w:eastAsia="ar-SA"/>
        </w:rPr>
        <w:t>государственных служащих</w:t>
      </w:r>
      <w:r w:rsidRPr="00DE4034">
        <w:rPr>
          <w:rFonts w:ascii="Times New Roman" w:hAnsi="Times New Roman" w:cs="Times New Roman"/>
          <w:sz w:val="24"/>
          <w:szCs w:val="24"/>
          <w:lang w:eastAsia="en-US"/>
        </w:rPr>
        <w:t>, подлежащих диспансеризации в 202</w:t>
      </w:r>
      <w:r w:rsidR="003D4F0A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DE4034">
        <w:rPr>
          <w:rFonts w:ascii="Times New Roman" w:hAnsi="Times New Roman" w:cs="Times New Roman"/>
          <w:sz w:val="24"/>
          <w:szCs w:val="24"/>
          <w:lang w:eastAsia="en-US"/>
        </w:rPr>
        <w:t xml:space="preserve"> году – 1</w:t>
      </w:r>
      <w:r w:rsidR="0002579B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DE4034">
        <w:rPr>
          <w:rFonts w:ascii="Times New Roman" w:hAnsi="Times New Roman" w:cs="Times New Roman"/>
          <w:sz w:val="24"/>
          <w:szCs w:val="24"/>
          <w:lang w:eastAsia="en-US"/>
        </w:rPr>
        <w:t xml:space="preserve"> человек.</w:t>
      </w:r>
    </w:p>
    <w:p w:rsidR="00CF144B" w:rsidRPr="00DE4034" w:rsidRDefault="00CF144B" w:rsidP="00CF144B">
      <w:pPr>
        <w:ind w:left="5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E4034">
        <w:rPr>
          <w:rFonts w:ascii="Times New Roman" w:hAnsi="Times New Roman" w:cs="Times New Roman"/>
          <w:sz w:val="24"/>
          <w:szCs w:val="24"/>
          <w:lang w:eastAsia="en-US"/>
        </w:rPr>
        <w:t>Разбивка по полу и возрасту:</w:t>
      </w:r>
    </w:p>
    <w:p w:rsidR="00CF144B" w:rsidRPr="00DE4034" w:rsidRDefault="00CF144B" w:rsidP="00CF144B">
      <w:pPr>
        <w:ind w:left="5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851"/>
        <w:gridCol w:w="708"/>
        <w:gridCol w:w="993"/>
        <w:gridCol w:w="850"/>
        <w:gridCol w:w="1134"/>
        <w:gridCol w:w="1134"/>
        <w:gridCol w:w="851"/>
        <w:gridCol w:w="1275"/>
      </w:tblGrid>
      <w:tr w:rsidR="00A20609" w:rsidRPr="00DE4034" w:rsidTr="00FB175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2A4F3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09" w:rsidRPr="00F46CFF" w:rsidRDefault="00A20609" w:rsidP="002A4F3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Женщины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2A4F3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Мужчины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2A4F3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Итого:</w:t>
            </w:r>
          </w:p>
        </w:tc>
      </w:tr>
      <w:tr w:rsidR="00A20609" w:rsidRPr="00DE4034" w:rsidTr="00FB1752">
        <w:trPr>
          <w:trHeight w:val="5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09" w:rsidRPr="00F46CFF" w:rsidRDefault="00A20609" w:rsidP="002A4F3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5D36D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 </w:t>
            </w:r>
            <w:r w:rsidR="005D36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</w:t>
            </w: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09" w:rsidRPr="00F46CFF" w:rsidRDefault="00A20609" w:rsidP="00A06D6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 40 </w:t>
            </w:r>
            <w:r w:rsidR="005D36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 45 </w:t>
            </w: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5775A4" w:rsidP="005775A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старше</w:t>
            </w:r>
            <w:r w:rsidR="00A20609"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45лет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9754A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7F6640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 4</w:t>
            </w:r>
            <w:r w:rsidR="007F66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40330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 40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09" w:rsidRPr="00F46CFF" w:rsidRDefault="00A20609" w:rsidP="009754A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09" w:rsidRPr="00F46CFF" w:rsidRDefault="00A20609" w:rsidP="002A4F3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0609" w:rsidRPr="00DE4034" w:rsidTr="00FB1752">
        <w:trPr>
          <w:trHeight w:val="11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7F664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Оказание услуг по диспансеризации государственных служащих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A06D6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09" w:rsidRPr="00F46CFF" w:rsidRDefault="005D36DA" w:rsidP="00A06D6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756585" w:rsidP="00A06D6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7C197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EC74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09" w:rsidRPr="00F46CFF" w:rsidRDefault="00A20609" w:rsidP="0040330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09" w:rsidRPr="00F46CFF" w:rsidRDefault="00A20609" w:rsidP="00016B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09" w:rsidRPr="00F46CFF" w:rsidRDefault="00A20609" w:rsidP="00016B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46C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</w:t>
            </w:r>
          </w:p>
        </w:tc>
      </w:tr>
    </w:tbl>
    <w:p w:rsidR="00CF144B" w:rsidRPr="00DE4034" w:rsidRDefault="00CF144B" w:rsidP="00CF144B">
      <w:pPr>
        <w:ind w:left="53"/>
        <w:jc w:val="both"/>
        <w:rPr>
          <w:rFonts w:ascii="Times New Roman" w:hAnsi="Times New Roman" w:cs="Times New Roman"/>
          <w:sz w:val="24"/>
          <w:szCs w:val="24"/>
        </w:rPr>
      </w:pPr>
    </w:p>
    <w:p w:rsidR="00CF144B" w:rsidRPr="00DE4034" w:rsidRDefault="00CF144B" w:rsidP="00616A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34">
        <w:rPr>
          <w:rFonts w:ascii="Times New Roman" w:hAnsi="Times New Roman" w:cs="Times New Roman"/>
          <w:sz w:val="24"/>
          <w:szCs w:val="24"/>
        </w:rPr>
        <w:t>Услуги оказываются в одной медицинской организации Исполнителя в рабочие дни с 08.00 до 1</w:t>
      </w:r>
      <w:r w:rsidR="00F566C8">
        <w:rPr>
          <w:rFonts w:ascii="Times New Roman" w:hAnsi="Times New Roman" w:cs="Times New Roman"/>
          <w:sz w:val="24"/>
          <w:szCs w:val="24"/>
        </w:rPr>
        <w:t>6</w:t>
      </w:r>
      <w:r w:rsidRPr="00DE4034">
        <w:rPr>
          <w:rFonts w:ascii="Times New Roman" w:hAnsi="Times New Roman" w:cs="Times New Roman"/>
          <w:sz w:val="24"/>
          <w:szCs w:val="24"/>
        </w:rPr>
        <w:t>.00 часов.</w:t>
      </w:r>
    </w:p>
    <w:p w:rsidR="00CF144B" w:rsidRPr="00DE4034" w:rsidRDefault="00CF144B" w:rsidP="00616A6C">
      <w:pPr>
        <w:ind w:lef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34">
        <w:rPr>
          <w:rFonts w:ascii="Times New Roman" w:hAnsi="Times New Roman" w:cs="Times New Roman"/>
          <w:sz w:val="24"/>
          <w:szCs w:val="24"/>
        </w:rPr>
        <w:t>В случае невозможности прохождения диспансеризации отдельными государственными служащими в указанные в Договоре сроки в соответствии с утвержденным планом-графиком по уважительным причинам сроки ее прохождения, в том числе за рамками указанного выше срока, согласуются Заказчиком и Исполнителем дополнительно.</w:t>
      </w:r>
    </w:p>
    <w:p w:rsidR="00CF144B" w:rsidRPr="00DE4034" w:rsidRDefault="00CF144B" w:rsidP="00616A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34">
        <w:rPr>
          <w:rFonts w:ascii="Times New Roman" w:hAnsi="Times New Roman" w:cs="Times New Roman"/>
          <w:sz w:val="24"/>
          <w:szCs w:val="24"/>
        </w:rPr>
        <w:t>1.4. По окончании оказания услуг сторонами составляется и подписывается акт об оказании услуг, в котором указывается цена и объем выполненной услуги, который является основанием для осуществления окончательного расчета.</w:t>
      </w:r>
    </w:p>
    <w:p w:rsidR="00CF144B" w:rsidRPr="00DE4034" w:rsidRDefault="00CF144B" w:rsidP="00616A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34">
        <w:rPr>
          <w:rFonts w:ascii="Times New Roman" w:hAnsi="Times New Roman" w:cs="Times New Roman"/>
          <w:sz w:val="24"/>
          <w:szCs w:val="24"/>
        </w:rPr>
        <w:t>1.5. Результаты услуг должны быть оформлены на каждого государственного служащего, прошедшего диспансеризацию, в соответствии с нормативно-правовыми актами и ведомственными приказами:</w:t>
      </w:r>
    </w:p>
    <w:p w:rsidR="00CF144B" w:rsidRPr="00DE4034" w:rsidRDefault="00CF144B" w:rsidP="009A6C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34">
        <w:rPr>
          <w:rFonts w:ascii="Times New Roman" w:hAnsi="Times New Roman" w:cs="Times New Roman"/>
          <w:sz w:val="24"/>
          <w:szCs w:val="24"/>
        </w:rPr>
        <w:lastRenderedPageBreak/>
        <w:t xml:space="preserve">- в виде учетной формы №025/у </w:t>
      </w:r>
      <w:r w:rsidR="00F257DC" w:rsidRPr="00DE4034">
        <w:rPr>
          <w:rFonts w:ascii="Times New Roman" w:hAnsi="Times New Roman" w:cs="Times New Roman"/>
          <w:sz w:val="24"/>
          <w:szCs w:val="24"/>
        </w:rPr>
        <w:t>«</w:t>
      </w:r>
      <w:r w:rsidRPr="00DE4034">
        <w:rPr>
          <w:rFonts w:ascii="Times New Roman" w:hAnsi="Times New Roman" w:cs="Times New Roman"/>
          <w:sz w:val="24"/>
          <w:szCs w:val="24"/>
        </w:rPr>
        <w:t>Медицинская карта пациента, получающего медицинскую помощь в амбулаторных условиях</w:t>
      </w:r>
      <w:r w:rsidR="00F257DC" w:rsidRPr="00DE4034">
        <w:rPr>
          <w:rFonts w:ascii="Times New Roman" w:hAnsi="Times New Roman" w:cs="Times New Roman"/>
          <w:sz w:val="24"/>
          <w:szCs w:val="24"/>
        </w:rPr>
        <w:t>»</w:t>
      </w:r>
      <w:r w:rsidRPr="00DE4034">
        <w:rPr>
          <w:rFonts w:ascii="Times New Roman" w:hAnsi="Times New Roman" w:cs="Times New Roman"/>
          <w:sz w:val="24"/>
          <w:szCs w:val="24"/>
        </w:rPr>
        <w:t>;</w:t>
      </w:r>
    </w:p>
    <w:p w:rsidR="00CF144B" w:rsidRPr="00DE4034" w:rsidRDefault="00CF144B" w:rsidP="009A6C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34">
        <w:rPr>
          <w:rFonts w:ascii="Times New Roman" w:hAnsi="Times New Roman" w:cs="Times New Roman"/>
          <w:sz w:val="24"/>
          <w:szCs w:val="24"/>
        </w:rPr>
        <w:t>- в виде учетной формы № 131/у-ГС «Карта учета диспансеризации государственного гражданского служащего Российской Федерации и муниципального служащего»;</w:t>
      </w:r>
    </w:p>
    <w:p w:rsidR="00CF144B" w:rsidRPr="00DE4034" w:rsidRDefault="00CF144B" w:rsidP="009A6C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34">
        <w:rPr>
          <w:rFonts w:ascii="Times New Roman" w:hAnsi="Times New Roman" w:cs="Times New Roman"/>
          <w:sz w:val="24"/>
          <w:szCs w:val="24"/>
        </w:rPr>
        <w:t>- в виде учётной формы № 025/у-ГС «Паспорт здоровья», в который должны быть внесены результаты осмотров врачей-специалистов (включая дополнительные консультации), исследований (включая дополнительные), проведенные в процессе осуществления диспансеризации, группа состояния здоровья, заключения (рекомендации) врачей-специалистов и общее заключение врача-терапевта с рекомендациями по проведению профилактических мероприятий и лечению;</w:t>
      </w:r>
    </w:p>
    <w:p w:rsidR="00CF144B" w:rsidRPr="00CF144B" w:rsidRDefault="00CF144B" w:rsidP="009A6C0A">
      <w:pPr>
        <w:ind w:lef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34">
        <w:rPr>
          <w:rFonts w:ascii="Times New Roman" w:hAnsi="Times New Roman" w:cs="Times New Roman"/>
          <w:sz w:val="24"/>
          <w:szCs w:val="24"/>
        </w:rPr>
        <w:t>- в виде учётной формы № 001-ГС/у «Заключение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прохождению».</w:t>
      </w:r>
    </w:p>
    <w:p w:rsidR="002E21FC" w:rsidRPr="00CF144B" w:rsidRDefault="002E21FC" w:rsidP="009A6C0A">
      <w:pPr>
        <w:tabs>
          <w:tab w:val="left" w:pos="2072"/>
          <w:tab w:val="left" w:pos="5936"/>
        </w:tabs>
        <w:ind w:left="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1D2" w:rsidRPr="009D0605" w:rsidRDefault="00680B74" w:rsidP="00FF792E">
      <w:pPr>
        <w:shd w:val="clear" w:color="auto" w:fill="FFFFFF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05">
        <w:rPr>
          <w:rFonts w:ascii="Times New Roman" w:hAnsi="Times New Roman" w:cs="Times New Roman"/>
          <w:b/>
          <w:sz w:val="24"/>
          <w:szCs w:val="24"/>
        </w:rPr>
        <w:t>2. Обязательства сторон</w:t>
      </w:r>
    </w:p>
    <w:p w:rsidR="00B341D2" w:rsidRPr="009D0605" w:rsidRDefault="00680B74" w:rsidP="00100059">
      <w:pPr>
        <w:shd w:val="clear" w:color="auto" w:fill="FFFFFF"/>
        <w:tabs>
          <w:tab w:val="left" w:pos="93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>2.1.</w:t>
      </w:r>
      <w:r w:rsidRPr="009D0605">
        <w:rPr>
          <w:rFonts w:ascii="Times New Roman" w:hAnsi="Times New Roman" w:cs="Times New Roman"/>
          <w:sz w:val="24"/>
          <w:szCs w:val="24"/>
        </w:rPr>
        <w:tab/>
      </w:r>
      <w:r w:rsidR="00D41A5B">
        <w:rPr>
          <w:rFonts w:ascii="Times New Roman" w:hAnsi="Times New Roman" w:cs="Times New Roman"/>
          <w:sz w:val="24"/>
          <w:szCs w:val="24"/>
        </w:rPr>
        <w:t xml:space="preserve"> </w:t>
      </w:r>
      <w:r w:rsidRPr="009D0605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94531D" w:rsidRDefault="0094531D" w:rsidP="0094531D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31D">
        <w:rPr>
          <w:rFonts w:ascii="Times New Roman" w:hAnsi="Times New Roman" w:cs="Times New Roman"/>
          <w:sz w:val="24"/>
          <w:szCs w:val="24"/>
        </w:rPr>
        <w:t>представить документы и информацию, необходимую для оказания услуг указанных в п. 1.1. Договора;</w:t>
      </w:r>
    </w:p>
    <w:p w:rsidR="00B341D2" w:rsidRPr="0094531D" w:rsidRDefault="0064131A" w:rsidP="0094531D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531D">
        <w:rPr>
          <w:rFonts w:ascii="Times New Roman" w:hAnsi="Times New Roman" w:cs="Times New Roman"/>
          <w:sz w:val="24"/>
          <w:szCs w:val="24"/>
        </w:rPr>
        <w:t xml:space="preserve">- оплатить Исполнителю услуги в </w:t>
      </w:r>
      <w:r w:rsidR="00680B74" w:rsidRPr="0094531D">
        <w:rPr>
          <w:rFonts w:ascii="Times New Roman" w:hAnsi="Times New Roman" w:cs="Times New Roman"/>
          <w:sz w:val="24"/>
          <w:szCs w:val="24"/>
        </w:rPr>
        <w:t xml:space="preserve">порядке, предусмотренном настоящим </w:t>
      </w:r>
      <w:r w:rsidR="00E56A05" w:rsidRPr="0094531D">
        <w:rPr>
          <w:rFonts w:ascii="Times New Roman" w:hAnsi="Times New Roman" w:cs="Times New Roman"/>
          <w:sz w:val="24"/>
          <w:szCs w:val="24"/>
        </w:rPr>
        <w:t>Д</w:t>
      </w:r>
      <w:r w:rsidR="00680B74" w:rsidRPr="0094531D">
        <w:rPr>
          <w:rFonts w:ascii="Times New Roman" w:hAnsi="Times New Roman" w:cs="Times New Roman"/>
          <w:sz w:val="24"/>
          <w:szCs w:val="24"/>
        </w:rPr>
        <w:t>оговором;</w:t>
      </w:r>
    </w:p>
    <w:p w:rsidR="00B341D2" w:rsidRPr="0094531D" w:rsidRDefault="00CF42E9" w:rsidP="0094531D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B74" w:rsidRPr="0094531D">
        <w:rPr>
          <w:rFonts w:ascii="Times New Roman" w:hAnsi="Times New Roman" w:cs="Times New Roman"/>
          <w:sz w:val="24"/>
          <w:szCs w:val="24"/>
        </w:rPr>
        <w:t>организовать явку представителей Заказчика для получения услуги в назначенное время;</w:t>
      </w:r>
    </w:p>
    <w:p w:rsidR="00B341D2" w:rsidRPr="0094531D" w:rsidRDefault="00CF42E9" w:rsidP="0094531D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B74" w:rsidRPr="0094531D">
        <w:rPr>
          <w:rFonts w:ascii="Times New Roman" w:hAnsi="Times New Roman" w:cs="Times New Roman"/>
          <w:sz w:val="24"/>
          <w:szCs w:val="24"/>
        </w:rPr>
        <w:t>организовать необходимые условия для эффективной раб</w:t>
      </w:r>
      <w:r w:rsidR="0064131A" w:rsidRPr="0094531D">
        <w:rPr>
          <w:rFonts w:ascii="Times New Roman" w:hAnsi="Times New Roman" w:cs="Times New Roman"/>
          <w:sz w:val="24"/>
          <w:szCs w:val="24"/>
        </w:rPr>
        <w:t xml:space="preserve">оты Исполнителя (время, место и т.д.), если </w:t>
      </w:r>
      <w:r w:rsidR="00680B74" w:rsidRPr="0094531D">
        <w:rPr>
          <w:rFonts w:ascii="Times New Roman" w:hAnsi="Times New Roman" w:cs="Times New Roman"/>
          <w:sz w:val="24"/>
          <w:szCs w:val="24"/>
        </w:rPr>
        <w:t>медосмотры проводятся на территории Заказчика;</w:t>
      </w:r>
    </w:p>
    <w:p w:rsidR="00B341D2" w:rsidRPr="0094531D" w:rsidRDefault="00680B74" w:rsidP="0094531D">
      <w:pPr>
        <w:pStyle w:val="af3"/>
        <w:rPr>
          <w:rFonts w:ascii="Times New Roman" w:hAnsi="Times New Roman" w:cs="Times New Roman"/>
          <w:sz w:val="24"/>
          <w:szCs w:val="24"/>
        </w:rPr>
      </w:pPr>
      <w:r w:rsidRPr="0094531D">
        <w:rPr>
          <w:rFonts w:ascii="Times New Roman" w:hAnsi="Times New Roman" w:cs="Times New Roman"/>
          <w:sz w:val="24"/>
          <w:szCs w:val="24"/>
        </w:rPr>
        <w:t>-</w:t>
      </w:r>
      <w:r w:rsidR="0094531D" w:rsidRPr="0094531D">
        <w:rPr>
          <w:rFonts w:ascii="Times New Roman" w:hAnsi="Times New Roman" w:cs="Times New Roman"/>
          <w:sz w:val="24"/>
          <w:szCs w:val="24"/>
        </w:rPr>
        <w:t xml:space="preserve"> </w:t>
      </w:r>
      <w:r w:rsidRPr="0094531D">
        <w:rPr>
          <w:rFonts w:ascii="Times New Roman" w:hAnsi="Times New Roman" w:cs="Times New Roman"/>
          <w:sz w:val="24"/>
          <w:szCs w:val="24"/>
        </w:rPr>
        <w:t>поставить в известность работников, что для прохождения медосмотра не</w:t>
      </w:r>
      <w:r w:rsidR="0064131A" w:rsidRPr="0094531D">
        <w:rPr>
          <w:rFonts w:ascii="Times New Roman" w:hAnsi="Times New Roman" w:cs="Times New Roman"/>
          <w:sz w:val="24"/>
          <w:szCs w:val="24"/>
        </w:rPr>
        <w:t xml:space="preserve">обходимо предоставить в </w:t>
      </w:r>
      <w:r w:rsidRPr="0094531D">
        <w:rPr>
          <w:rFonts w:ascii="Times New Roman" w:hAnsi="Times New Roman" w:cs="Times New Roman"/>
          <w:sz w:val="24"/>
          <w:szCs w:val="24"/>
        </w:rPr>
        <w:t>медицинское учреждение паспорт или другой документ, его зам</w:t>
      </w:r>
      <w:r w:rsidR="0064131A" w:rsidRPr="0094531D">
        <w:rPr>
          <w:rFonts w:ascii="Times New Roman" w:hAnsi="Times New Roman" w:cs="Times New Roman"/>
          <w:sz w:val="24"/>
          <w:szCs w:val="24"/>
        </w:rPr>
        <w:t xml:space="preserve">еняющий, </w:t>
      </w:r>
      <w:r w:rsidR="00354F3C" w:rsidRPr="0094531D">
        <w:rPr>
          <w:rFonts w:ascii="Times New Roman" w:hAnsi="Times New Roman" w:cs="Times New Roman"/>
          <w:sz w:val="24"/>
          <w:szCs w:val="24"/>
        </w:rPr>
        <w:t xml:space="preserve">решение врачебной комиссии, </w:t>
      </w:r>
      <w:r w:rsidR="00354F3C" w:rsidRPr="0094531D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проводившей обязательное психиатрическое освидетельствование (в случаях, предусмотренных законодательством Российской Федерации</w:t>
      </w:r>
      <w:r w:rsidR="00425F7D" w:rsidRPr="0094531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94531D">
        <w:rPr>
          <w:rFonts w:ascii="Times New Roman" w:hAnsi="Times New Roman" w:cs="Times New Roman"/>
          <w:sz w:val="24"/>
          <w:szCs w:val="24"/>
        </w:rPr>
        <w:t>.</w:t>
      </w:r>
    </w:p>
    <w:p w:rsidR="0094531D" w:rsidRPr="0094531D" w:rsidRDefault="0094531D" w:rsidP="0094531D">
      <w:pPr>
        <w:pStyle w:val="af3"/>
        <w:rPr>
          <w:rFonts w:ascii="Times New Roman" w:hAnsi="Times New Roman" w:cs="Times New Roman"/>
          <w:sz w:val="24"/>
          <w:szCs w:val="24"/>
        </w:rPr>
      </w:pPr>
      <w:r w:rsidRPr="00122481">
        <w:rPr>
          <w:rFonts w:ascii="Times New Roman" w:hAnsi="Times New Roman" w:cs="Times New Roman"/>
          <w:sz w:val="24"/>
          <w:szCs w:val="24"/>
        </w:rPr>
        <w:t>-</w:t>
      </w:r>
      <w:r w:rsidR="00122481" w:rsidRPr="00122481">
        <w:rPr>
          <w:rFonts w:ascii="Times New Roman" w:hAnsi="Times New Roman" w:cs="Times New Roman"/>
          <w:sz w:val="24"/>
          <w:szCs w:val="24"/>
        </w:rPr>
        <w:t xml:space="preserve"> </w:t>
      </w:r>
      <w:r w:rsidRPr="00122481">
        <w:rPr>
          <w:rFonts w:ascii="Times New Roman" w:hAnsi="Times New Roman" w:cs="Times New Roman"/>
          <w:sz w:val="24"/>
          <w:szCs w:val="24"/>
        </w:rPr>
        <w:t>подписать и направить Исполнителю акт об оказании услуг (далее Акт), в течение 5 рабочих дней, в т.ч. путем направления на электронную почту, указанную в разделе 7, настоящего договора. В случае несогласия с Актом, Заказчик направляет мотивированный отказ от подписания Акта. В случае не подписания Акта, по истечении установленного срока, услуги считаются оказанными.</w:t>
      </w:r>
    </w:p>
    <w:p w:rsidR="00B341D2" w:rsidRPr="009D0605" w:rsidRDefault="00680B74" w:rsidP="00100059">
      <w:pPr>
        <w:shd w:val="clear" w:color="auto" w:fill="FFFFFF"/>
        <w:tabs>
          <w:tab w:val="left" w:pos="93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>2.2.</w:t>
      </w:r>
      <w:r w:rsidRPr="009D0605">
        <w:rPr>
          <w:rFonts w:ascii="Times New Roman" w:hAnsi="Times New Roman" w:cs="Times New Roman"/>
          <w:sz w:val="24"/>
          <w:szCs w:val="24"/>
        </w:rPr>
        <w:tab/>
      </w:r>
      <w:r w:rsidR="00FB7439">
        <w:rPr>
          <w:rFonts w:ascii="Times New Roman" w:hAnsi="Times New Roman" w:cs="Times New Roman"/>
          <w:sz w:val="24"/>
          <w:szCs w:val="24"/>
        </w:rPr>
        <w:t xml:space="preserve"> </w:t>
      </w:r>
      <w:r w:rsidRPr="009D0605">
        <w:rPr>
          <w:rFonts w:ascii="Times New Roman" w:hAnsi="Times New Roman" w:cs="Times New Roman"/>
          <w:sz w:val="24"/>
          <w:szCs w:val="24"/>
        </w:rPr>
        <w:t>Исполнитель обязуется:</w:t>
      </w:r>
    </w:p>
    <w:p w:rsidR="00397735" w:rsidRDefault="00397735" w:rsidP="00397735">
      <w:pPr>
        <w:shd w:val="clear" w:color="auto" w:fill="FFFFFF"/>
        <w:tabs>
          <w:tab w:val="left" w:pos="706"/>
        </w:tabs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0605">
        <w:rPr>
          <w:rFonts w:ascii="Times New Roman" w:hAnsi="Times New Roman" w:cs="Times New Roman"/>
          <w:sz w:val="24"/>
          <w:szCs w:val="24"/>
        </w:rPr>
        <w:t>обеспечить своевременное предоставление представителям Заказчика медицинских услуг надлежащего качества в соответствии с обязательными требованиями и правилами, установленными действующим законодательством;</w:t>
      </w:r>
    </w:p>
    <w:p w:rsidR="00B341D2" w:rsidRPr="009D0605" w:rsidRDefault="00E21502" w:rsidP="00100059">
      <w:pPr>
        <w:numPr>
          <w:ilvl w:val="0"/>
          <w:numId w:val="4"/>
        </w:numPr>
        <w:shd w:val="clear" w:color="auto" w:fill="FFFFFF"/>
        <w:tabs>
          <w:tab w:val="left" w:pos="734"/>
        </w:tabs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 xml:space="preserve">вести реестр оказанных услуг, оказанных представителям Заказчика, и представлять Заказчику </w:t>
      </w:r>
      <w:r w:rsidR="00680B74" w:rsidRPr="009D0605">
        <w:rPr>
          <w:rFonts w:ascii="Times New Roman" w:hAnsi="Times New Roman" w:cs="Times New Roman"/>
          <w:sz w:val="24"/>
          <w:szCs w:val="24"/>
        </w:rPr>
        <w:t>сведения об объеме этих услуг и их стоимости;</w:t>
      </w:r>
    </w:p>
    <w:p w:rsidR="00B341D2" w:rsidRPr="009D0605" w:rsidRDefault="00680B74" w:rsidP="00100059">
      <w:pPr>
        <w:numPr>
          <w:ilvl w:val="0"/>
          <w:numId w:val="4"/>
        </w:numPr>
        <w:shd w:val="clear" w:color="auto" w:fill="FFFFFF"/>
        <w:tabs>
          <w:tab w:val="left" w:pos="734"/>
        </w:tabs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 xml:space="preserve">в случае возникновения препятствий для выполнения условий настоящего </w:t>
      </w:r>
      <w:r w:rsidR="00BF750D">
        <w:rPr>
          <w:rFonts w:ascii="Times New Roman" w:hAnsi="Times New Roman" w:cs="Times New Roman"/>
          <w:sz w:val="24"/>
          <w:szCs w:val="24"/>
        </w:rPr>
        <w:t>Д</w:t>
      </w:r>
      <w:r w:rsidRPr="009D0605">
        <w:rPr>
          <w:rFonts w:ascii="Times New Roman" w:hAnsi="Times New Roman" w:cs="Times New Roman"/>
          <w:sz w:val="24"/>
          <w:szCs w:val="24"/>
        </w:rPr>
        <w:t>оговора Исполнитель</w:t>
      </w:r>
      <w:r w:rsidR="00BF750D">
        <w:rPr>
          <w:rFonts w:ascii="Times New Roman" w:hAnsi="Times New Roman" w:cs="Times New Roman"/>
          <w:sz w:val="24"/>
          <w:szCs w:val="24"/>
        </w:rPr>
        <w:t xml:space="preserve"> </w:t>
      </w:r>
      <w:r w:rsidRPr="009D0605">
        <w:rPr>
          <w:rFonts w:ascii="Times New Roman" w:hAnsi="Times New Roman" w:cs="Times New Roman"/>
          <w:sz w:val="24"/>
          <w:szCs w:val="24"/>
        </w:rPr>
        <w:t>обязан немедленно извещать об этом Заказчика.</w:t>
      </w:r>
    </w:p>
    <w:p w:rsidR="002E21FC" w:rsidRPr="009D0605" w:rsidRDefault="002E21FC" w:rsidP="00FF792E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D2" w:rsidRDefault="007C3C6D" w:rsidP="007C3C6D">
      <w:pPr>
        <w:shd w:val="clear" w:color="auto" w:fill="FFFFFF"/>
        <w:ind w:left="53" w:righ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80B74" w:rsidRPr="009D0605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медицинских </w:t>
      </w:r>
      <w:r w:rsidR="00680B74" w:rsidRPr="009D0605">
        <w:rPr>
          <w:rFonts w:ascii="Times New Roman" w:hAnsi="Times New Roman" w:cs="Times New Roman"/>
          <w:b/>
          <w:sz w:val="24"/>
          <w:szCs w:val="24"/>
        </w:rPr>
        <w:t xml:space="preserve">услуг </w:t>
      </w:r>
      <w:r w:rsidR="00680B74" w:rsidRPr="009D0605">
        <w:rPr>
          <w:rFonts w:ascii="Times New Roman" w:hAnsi="Times New Roman" w:cs="Times New Roman"/>
          <w:b/>
          <w:bCs/>
          <w:sz w:val="24"/>
          <w:szCs w:val="24"/>
        </w:rPr>
        <w:t>и порядок расчета</w:t>
      </w:r>
    </w:p>
    <w:p w:rsidR="00422511" w:rsidRPr="00A12B64" w:rsidRDefault="0046566E" w:rsidP="00A12B64">
      <w:pPr>
        <w:numPr>
          <w:ilvl w:val="0"/>
          <w:numId w:val="5"/>
        </w:numPr>
        <w:shd w:val="clear" w:color="auto" w:fill="FFFFFF"/>
        <w:tabs>
          <w:tab w:val="left" w:pos="9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B64">
        <w:rPr>
          <w:rFonts w:ascii="Times New Roman" w:hAnsi="Times New Roman" w:cs="Times New Roman"/>
          <w:sz w:val="24"/>
          <w:szCs w:val="24"/>
        </w:rPr>
        <w:t xml:space="preserve"> </w:t>
      </w:r>
      <w:r w:rsidR="002D4C30" w:rsidRPr="00A12B64">
        <w:rPr>
          <w:rFonts w:ascii="Times New Roman" w:hAnsi="Times New Roman" w:cs="Times New Roman"/>
          <w:sz w:val="24"/>
          <w:szCs w:val="24"/>
        </w:rPr>
        <w:t>Общая с</w:t>
      </w:r>
      <w:r w:rsidR="00680B74" w:rsidRPr="00A12B64">
        <w:rPr>
          <w:rFonts w:ascii="Times New Roman" w:hAnsi="Times New Roman" w:cs="Times New Roman"/>
          <w:sz w:val="24"/>
          <w:szCs w:val="24"/>
        </w:rPr>
        <w:t xml:space="preserve">тоимость </w:t>
      </w:r>
      <w:r w:rsidR="002D4C30" w:rsidRPr="00A12B64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EF708D" w:rsidRPr="00A12B64">
        <w:rPr>
          <w:rFonts w:ascii="Times New Roman" w:hAnsi="Times New Roman" w:cs="Times New Roman"/>
          <w:sz w:val="24"/>
          <w:szCs w:val="24"/>
        </w:rPr>
        <w:t>является твердой и определяется на</w:t>
      </w:r>
      <w:r w:rsidR="003F3BA2" w:rsidRPr="00A12B64">
        <w:rPr>
          <w:rFonts w:ascii="Times New Roman" w:hAnsi="Times New Roman" w:cs="Times New Roman"/>
          <w:sz w:val="24"/>
          <w:szCs w:val="24"/>
        </w:rPr>
        <w:t xml:space="preserve"> весь срок</w:t>
      </w:r>
      <w:r w:rsidR="00750B0D" w:rsidRPr="00A12B64">
        <w:rPr>
          <w:rFonts w:ascii="Times New Roman" w:hAnsi="Times New Roman" w:cs="Times New Roman"/>
          <w:sz w:val="24"/>
          <w:szCs w:val="24"/>
        </w:rPr>
        <w:t xml:space="preserve"> исполнения Договора</w:t>
      </w:r>
      <w:r w:rsidR="00580D4B" w:rsidRPr="00A12B64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002D59">
        <w:rPr>
          <w:rFonts w:ascii="Times New Roman" w:hAnsi="Times New Roman" w:cs="Times New Roman"/>
          <w:sz w:val="24"/>
          <w:szCs w:val="24"/>
        </w:rPr>
        <w:t>______</w:t>
      </w:r>
      <w:r w:rsidR="00C73480" w:rsidRPr="00A12B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3480" w:rsidRPr="00A12B64">
        <w:rPr>
          <w:rFonts w:ascii="Times New Roman" w:hAnsi="Times New Roman" w:cs="Times New Roman"/>
          <w:sz w:val="24"/>
          <w:szCs w:val="24"/>
        </w:rPr>
        <w:t>(</w:t>
      </w:r>
      <w:r w:rsidR="00002D59">
        <w:rPr>
          <w:rFonts w:ascii="Times New Roman" w:hAnsi="Times New Roman" w:cs="Times New Roman"/>
          <w:sz w:val="24"/>
          <w:szCs w:val="24"/>
        </w:rPr>
        <w:t>________</w:t>
      </w:r>
      <w:r w:rsidR="00C73480" w:rsidRPr="00A12B64">
        <w:rPr>
          <w:rFonts w:ascii="Times New Roman" w:hAnsi="Times New Roman" w:cs="Times New Roman"/>
          <w:sz w:val="24"/>
          <w:szCs w:val="24"/>
        </w:rPr>
        <w:t>)</w:t>
      </w:r>
      <w:r w:rsidR="00365DFD" w:rsidRPr="00A12B64">
        <w:rPr>
          <w:rFonts w:ascii="Times New Roman" w:hAnsi="Times New Roman" w:cs="Times New Roman"/>
          <w:sz w:val="24"/>
          <w:szCs w:val="24"/>
        </w:rPr>
        <w:t xml:space="preserve"> рубл</w:t>
      </w:r>
      <w:r w:rsidR="002D42DB">
        <w:rPr>
          <w:rFonts w:ascii="Times New Roman" w:hAnsi="Times New Roman" w:cs="Times New Roman"/>
          <w:sz w:val="24"/>
          <w:szCs w:val="24"/>
        </w:rPr>
        <w:t>ь</w:t>
      </w:r>
      <w:r w:rsidR="0059234B">
        <w:rPr>
          <w:rFonts w:ascii="Times New Roman" w:hAnsi="Times New Roman" w:cs="Times New Roman"/>
          <w:sz w:val="24"/>
          <w:szCs w:val="24"/>
        </w:rPr>
        <w:t xml:space="preserve"> </w:t>
      </w:r>
      <w:r w:rsidR="00002D59">
        <w:rPr>
          <w:rFonts w:ascii="Times New Roman" w:hAnsi="Times New Roman" w:cs="Times New Roman"/>
          <w:sz w:val="24"/>
          <w:szCs w:val="24"/>
        </w:rPr>
        <w:t>___</w:t>
      </w:r>
      <w:r w:rsidR="00A12B64" w:rsidRPr="00A12B64">
        <w:rPr>
          <w:rFonts w:ascii="Times New Roman" w:hAnsi="Times New Roman" w:cs="Times New Roman"/>
          <w:sz w:val="24"/>
          <w:szCs w:val="24"/>
        </w:rPr>
        <w:t xml:space="preserve"> </w:t>
      </w:r>
      <w:r w:rsidR="00365DFD" w:rsidRPr="00A12B64">
        <w:rPr>
          <w:rFonts w:ascii="Times New Roman" w:hAnsi="Times New Roman" w:cs="Times New Roman"/>
          <w:sz w:val="24"/>
          <w:szCs w:val="24"/>
        </w:rPr>
        <w:t xml:space="preserve">копеек. НДС </w:t>
      </w:r>
      <w:r w:rsidR="00002D59">
        <w:rPr>
          <w:rFonts w:ascii="Times New Roman" w:hAnsi="Times New Roman" w:cs="Times New Roman"/>
          <w:sz w:val="24"/>
          <w:szCs w:val="24"/>
        </w:rPr>
        <w:t>_________</w:t>
      </w:r>
      <w:r w:rsidR="00365DFD" w:rsidRPr="00A12B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0E3" w:rsidRDefault="0046566E" w:rsidP="00A12B64">
      <w:pPr>
        <w:numPr>
          <w:ilvl w:val="0"/>
          <w:numId w:val="5"/>
        </w:numPr>
        <w:shd w:val="clear" w:color="auto" w:fill="FFFFFF"/>
        <w:tabs>
          <w:tab w:val="left" w:pos="93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0E3" w:rsidRPr="009D0605">
        <w:rPr>
          <w:rFonts w:ascii="Times New Roman" w:hAnsi="Times New Roman" w:cs="Times New Roman"/>
          <w:sz w:val="24"/>
          <w:szCs w:val="24"/>
        </w:rPr>
        <w:t>Заказчик производит оплату</w:t>
      </w:r>
      <w:r w:rsidR="00AD6342" w:rsidRPr="009D0605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расчетный счет Исполнителя по факту оказания услуг</w:t>
      </w:r>
      <w:r w:rsidR="00AD6342" w:rsidRPr="008B5FD1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F91A9D">
        <w:rPr>
          <w:rFonts w:ascii="Times New Roman" w:hAnsi="Times New Roman" w:cs="Times New Roman"/>
          <w:sz w:val="24"/>
          <w:szCs w:val="24"/>
        </w:rPr>
        <w:t>7</w:t>
      </w:r>
      <w:r w:rsidR="000B092C">
        <w:rPr>
          <w:rFonts w:ascii="Times New Roman" w:hAnsi="Times New Roman" w:cs="Times New Roman"/>
          <w:sz w:val="24"/>
          <w:szCs w:val="24"/>
        </w:rPr>
        <w:t xml:space="preserve"> (</w:t>
      </w:r>
      <w:r w:rsidR="00F91A9D">
        <w:rPr>
          <w:rFonts w:ascii="Times New Roman" w:hAnsi="Times New Roman" w:cs="Times New Roman"/>
          <w:sz w:val="24"/>
          <w:szCs w:val="24"/>
        </w:rPr>
        <w:t>семи</w:t>
      </w:r>
      <w:r w:rsidR="000B092C">
        <w:rPr>
          <w:rFonts w:ascii="Times New Roman" w:hAnsi="Times New Roman" w:cs="Times New Roman"/>
          <w:sz w:val="24"/>
          <w:szCs w:val="24"/>
        </w:rPr>
        <w:t>)</w:t>
      </w:r>
      <w:r w:rsidR="00AD6342" w:rsidRPr="008B5FD1">
        <w:rPr>
          <w:rFonts w:ascii="Times New Roman" w:hAnsi="Times New Roman" w:cs="Times New Roman"/>
          <w:sz w:val="24"/>
          <w:szCs w:val="24"/>
        </w:rPr>
        <w:t xml:space="preserve"> </w:t>
      </w:r>
      <w:r w:rsidR="007B7485" w:rsidRPr="008B5FD1">
        <w:rPr>
          <w:rFonts w:ascii="Times New Roman" w:hAnsi="Times New Roman" w:cs="Times New Roman"/>
          <w:sz w:val="24"/>
          <w:szCs w:val="24"/>
        </w:rPr>
        <w:t>рабочих</w:t>
      </w:r>
      <w:r w:rsidR="00AD6342" w:rsidRPr="008B5FD1">
        <w:rPr>
          <w:rFonts w:ascii="Times New Roman" w:hAnsi="Times New Roman" w:cs="Times New Roman"/>
          <w:sz w:val="24"/>
          <w:szCs w:val="24"/>
        </w:rPr>
        <w:t xml:space="preserve"> дней</w:t>
      </w:r>
      <w:r w:rsidR="00AD6342" w:rsidRPr="009D0605">
        <w:rPr>
          <w:rFonts w:ascii="Times New Roman" w:hAnsi="Times New Roman" w:cs="Times New Roman"/>
          <w:sz w:val="24"/>
          <w:szCs w:val="24"/>
        </w:rPr>
        <w:t xml:space="preserve"> с момента подписания Сторонами акта сдачи-приемки оказанных услуг и выставленных Исполнителем счета, </w:t>
      </w:r>
      <w:r w:rsidR="003649A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6342" w:rsidRPr="009D0605">
        <w:rPr>
          <w:rFonts w:ascii="Times New Roman" w:hAnsi="Times New Roman" w:cs="Times New Roman"/>
          <w:sz w:val="24"/>
          <w:szCs w:val="24"/>
        </w:rPr>
        <w:t>счета-фактуры</w:t>
      </w:r>
      <w:r w:rsidR="003940E3" w:rsidRPr="009D0605">
        <w:rPr>
          <w:rFonts w:ascii="Times New Roman" w:hAnsi="Times New Roman" w:cs="Times New Roman"/>
          <w:sz w:val="24"/>
          <w:szCs w:val="24"/>
        </w:rPr>
        <w:t>.</w:t>
      </w:r>
    </w:p>
    <w:p w:rsidR="00AD6342" w:rsidRDefault="0046566E" w:rsidP="00A12B64">
      <w:pPr>
        <w:numPr>
          <w:ilvl w:val="0"/>
          <w:numId w:val="5"/>
        </w:numPr>
        <w:shd w:val="clear" w:color="auto" w:fill="FFFFFF"/>
        <w:tabs>
          <w:tab w:val="left" w:pos="93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7F9">
        <w:rPr>
          <w:rFonts w:ascii="Times New Roman" w:hAnsi="Times New Roman" w:cs="Times New Roman"/>
          <w:sz w:val="24"/>
          <w:szCs w:val="24"/>
        </w:rPr>
        <w:t xml:space="preserve"> Исполнение Договора </w:t>
      </w:r>
      <w:r w:rsidR="00DA27F9" w:rsidRPr="00DA27F9">
        <w:rPr>
          <w:rFonts w:ascii="Times New Roman" w:hAnsi="Times New Roman" w:cs="Times New Roman"/>
          <w:sz w:val="24"/>
          <w:szCs w:val="24"/>
        </w:rPr>
        <w:t>осуществляется</w:t>
      </w:r>
      <w:r w:rsidR="0094054A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>
        <w:rPr>
          <w:rFonts w:ascii="Times New Roman" w:hAnsi="Times New Roman" w:cs="Times New Roman"/>
          <w:sz w:val="24"/>
          <w:szCs w:val="24"/>
        </w:rPr>
        <w:t>Федерального бюджета</w:t>
      </w:r>
      <w:r w:rsidR="008D5527">
        <w:rPr>
          <w:rFonts w:ascii="Times New Roman" w:hAnsi="Times New Roman" w:cs="Times New Roman"/>
          <w:sz w:val="24"/>
          <w:szCs w:val="24"/>
        </w:rPr>
        <w:t xml:space="preserve"> </w:t>
      </w:r>
      <w:r w:rsidR="00455D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5527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37E50">
        <w:rPr>
          <w:rFonts w:ascii="Times New Roman" w:hAnsi="Times New Roman" w:cs="Times New Roman"/>
          <w:sz w:val="24"/>
          <w:szCs w:val="24"/>
        </w:rPr>
        <w:t>30</w:t>
      </w:r>
      <w:r w:rsidR="008D5527">
        <w:rPr>
          <w:rFonts w:ascii="Times New Roman" w:hAnsi="Times New Roman" w:cs="Times New Roman"/>
          <w:sz w:val="24"/>
          <w:szCs w:val="24"/>
        </w:rPr>
        <w:t>.12.202</w:t>
      </w:r>
      <w:r w:rsidR="00455DF7">
        <w:rPr>
          <w:rFonts w:ascii="Times New Roman" w:hAnsi="Times New Roman" w:cs="Times New Roman"/>
          <w:sz w:val="24"/>
          <w:szCs w:val="24"/>
        </w:rPr>
        <w:t>6</w:t>
      </w:r>
      <w:r w:rsidR="008D552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4799" w:rsidRDefault="000211CF" w:rsidP="000211CF">
      <w:pPr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A14799" w:rsidRPr="000211CF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799" w:rsidRPr="000211CF">
        <w:rPr>
          <w:rFonts w:ascii="Times New Roman" w:hAnsi="Times New Roman" w:cs="Times New Roman"/>
          <w:sz w:val="24"/>
          <w:szCs w:val="24"/>
        </w:rPr>
        <w:t>бюджетной классификации 09604012340390020244.</w:t>
      </w:r>
    </w:p>
    <w:p w:rsidR="00305AC4" w:rsidRDefault="00305AC4" w:rsidP="00305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C4" w:rsidRPr="000211CF" w:rsidRDefault="00305AC4" w:rsidP="00305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D2" w:rsidRDefault="00680B74" w:rsidP="00FF792E">
      <w:pPr>
        <w:shd w:val="clear" w:color="auto" w:fill="FFFFFF"/>
        <w:ind w:right="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605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Ответственность сторон</w:t>
      </w:r>
    </w:p>
    <w:p w:rsidR="00B341D2" w:rsidRDefault="00680B74" w:rsidP="00CF28AE">
      <w:pPr>
        <w:shd w:val="clear" w:color="auto" w:fill="FFFFFF"/>
        <w:tabs>
          <w:tab w:val="left" w:pos="9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>4.1.</w:t>
      </w:r>
      <w:r w:rsidR="00107B57">
        <w:rPr>
          <w:rFonts w:ascii="Times New Roman" w:hAnsi="Times New Roman" w:cs="Times New Roman"/>
          <w:sz w:val="24"/>
          <w:szCs w:val="24"/>
        </w:rPr>
        <w:t xml:space="preserve"> </w:t>
      </w:r>
      <w:r w:rsidRPr="009D0605">
        <w:rPr>
          <w:rFonts w:ascii="Times New Roman" w:hAnsi="Times New Roman" w:cs="Times New Roman"/>
          <w:sz w:val="24"/>
          <w:szCs w:val="24"/>
        </w:rPr>
        <w:t>Заказчик имеет право осуществлять проверку достоверности стоим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ости оказанных услуг, указанных </w:t>
      </w:r>
      <w:r w:rsidRPr="009D0605">
        <w:rPr>
          <w:rFonts w:ascii="Times New Roman" w:hAnsi="Times New Roman" w:cs="Times New Roman"/>
          <w:sz w:val="24"/>
          <w:szCs w:val="24"/>
        </w:rPr>
        <w:t>в счете.</w:t>
      </w:r>
    </w:p>
    <w:p w:rsidR="00B341D2" w:rsidRPr="009D0605" w:rsidRDefault="00680B74" w:rsidP="00CF28AE">
      <w:pPr>
        <w:shd w:val="clear" w:color="auto" w:fill="FFFFFF"/>
        <w:tabs>
          <w:tab w:val="left" w:pos="97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>4.2.</w:t>
      </w:r>
      <w:r w:rsidRPr="009D0605">
        <w:rPr>
          <w:rFonts w:ascii="Times New Roman" w:hAnsi="Times New Roman" w:cs="Times New Roman"/>
          <w:sz w:val="24"/>
          <w:szCs w:val="24"/>
        </w:rPr>
        <w:tab/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9D0605">
        <w:rPr>
          <w:rFonts w:ascii="Times New Roman" w:hAnsi="Times New Roman" w:cs="Times New Roman"/>
          <w:sz w:val="24"/>
          <w:szCs w:val="24"/>
        </w:rPr>
        <w:t>н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екачественного оказания услуг, </w:t>
      </w:r>
      <w:r w:rsidRPr="009D0605">
        <w:rPr>
          <w:rFonts w:ascii="Times New Roman" w:hAnsi="Times New Roman" w:cs="Times New Roman"/>
          <w:sz w:val="24"/>
          <w:szCs w:val="24"/>
        </w:rPr>
        <w:t>под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твержденного актом экспертизы,  их повторное </w:t>
      </w:r>
      <w:r w:rsidRPr="009D0605">
        <w:rPr>
          <w:rFonts w:ascii="Times New Roman" w:hAnsi="Times New Roman" w:cs="Times New Roman"/>
          <w:sz w:val="24"/>
          <w:szCs w:val="24"/>
        </w:rPr>
        <w:t>оказание и оплата услуг экспертизы осуществляются за счет Исполнителя.</w:t>
      </w:r>
    </w:p>
    <w:p w:rsidR="00B341D2" w:rsidRPr="009D0605" w:rsidRDefault="00B341D2" w:rsidP="00F428B9">
      <w:pPr>
        <w:shd w:val="clear" w:color="auto" w:fill="FFFFFF"/>
        <w:tabs>
          <w:tab w:val="left" w:pos="97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341D2" w:rsidRPr="009D0605" w:rsidSect="00A003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</w:p>
    <w:p w:rsidR="00B341D2" w:rsidRPr="009D0605" w:rsidRDefault="00680B74" w:rsidP="00E12B03">
      <w:pPr>
        <w:numPr>
          <w:ilvl w:val="0"/>
          <w:numId w:val="7"/>
        </w:numPr>
        <w:shd w:val="clear" w:color="auto" w:fill="FFFFFF"/>
        <w:tabs>
          <w:tab w:val="left" w:pos="101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lastRenderedPageBreak/>
        <w:t>Все претензии по финансовым расчетам, качеству оказания у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слуг представителям Заказчика и </w:t>
      </w:r>
      <w:r w:rsidRPr="009D0605">
        <w:rPr>
          <w:rFonts w:ascii="Times New Roman" w:hAnsi="Times New Roman" w:cs="Times New Roman"/>
          <w:sz w:val="24"/>
          <w:szCs w:val="24"/>
        </w:rPr>
        <w:t>другим вопросам рассматриваются и разрешаются непосредственно ме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жду Заказчиком и Исполнителем в </w:t>
      </w:r>
      <w:r w:rsidRPr="009D0605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B341D2" w:rsidRPr="009D0605" w:rsidRDefault="00E21502" w:rsidP="00E12B03">
      <w:pPr>
        <w:numPr>
          <w:ilvl w:val="0"/>
          <w:numId w:val="7"/>
        </w:numPr>
        <w:shd w:val="clear" w:color="auto" w:fill="FFFFFF"/>
        <w:tabs>
          <w:tab w:val="left" w:pos="101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680B74" w:rsidRPr="009D0605">
        <w:rPr>
          <w:rFonts w:ascii="Times New Roman" w:hAnsi="Times New Roman" w:cs="Times New Roman"/>
          <w:sz w:val="24"/>
          <w:szCs w:val="24"/>
        </w:rPr>
        <w:t>несут друг перед другом ответственность в случ</w:t>
      </w:r>
      <w:r w:rsidRPr="009D0605">
        <w:rPr>
          <w:rFonts w:ascii="Times New Roman" w:hAnsi="Times New Roman" w:cs="Times New Roman"/>
          <w:sz w:val="24"/>
          <w:szCs w:val="24"/>
        </w:rPr>
        <w:t xml:space="preserve">аях, когда невыполнение условий </w:t>
      </w:r>
      <w:r w:rsidR="00680B74" w:rsidRPr="009D060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BF51E0">
        <w:rPr>
          <w:rFonts w:ascii="Times New Roman" w:hAnsi="Times New Roman" w:cs="Times New Roman"/>
          <w:sz w:val="24"/>
          <w:szCs w:val="24"/>
        </w:rPr>
        <w:t>Д</w:t>
      </w:r>
      <w:r w:rsidR="00680B74" w:rsidRPr="009D0605">
        <w:rPr>
          <w:rFonts w:ascii="Times New Roman" w:hAnsi="Times New Roman" w:cs="Times New Roman"/>
          <w:sz w:val="24"/>
          <w:szCs w:val="24"/>
        </w:rPr>
        <w:t>оговора произошло по вине одной из Сторон.</w:t>
      </w:r>
    </w:p>
    <w:p w:rsidR="00B341D2" w:rsidRPr="009D0605" w:rsidRDefault="00E21502" w:rsidP="00E12B03">
      <w:pPr>
        <w:numPr>
          <w:ilvl w:val="0"/>
          <w:numId w:val="7"/>
        </w:numPr>
        <w:shd w:val="clear" w:color="auto" w:fill="FFFFFF"/>
        <w:tabs>
          <w:tab w:val="left" w:pos="101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 xml:space="preserve">Все случаи ответственности </w:t>
      </w:r>
      <w:r w:rsidR="00680B74" w:rsidRPr="009D0605">
        <w:rPr>
          <w:rFonts w:ascii="Times New Roman" w:hAnsi="Times New Roman" w:cs="Times New Roman"/>
          <w:sz w:val="24"/>
          <w:szCs w:val="24"/>
        </w:rPr>
        <w:t>Сторон оформляются документально с участием пре</w:t>
      </w:r>
      <w:r w:rsidRPr="009D0605">
        <w:rPr>
          <w:rFonts w:ascii="Times New Roman" w:hAnsi="Times New Roman" w:cs="Times New Roman"/>
          <w:sz w:val="24"/>
          <w:szCs w:val="24"/>
        </w:rPr>
        <w:t xml:space="preserve">дставителей </w:t>
      </w:r>
      <w:r w:rsidR="00680B74" w:rsidRPr="009D0605">
        <w:rPr>
          <w:rFonts w:ascii="Times New Roman" w:hAnsi="Times New Roman" w:cs="Times New Roman"/>
          <w:sz w:val="24"/>
          <w:szCs w:val="24"/>
        </w:rPr>
        <w:t>Сторон.</w:t>
      </w:r>
    </w:p>
    <w:p w:rsidR="00B341D2" w:rsidRPr="00D55E83" w:rsidRDefault="00680B74" w:rsidP="00E12B03">
      <w:pPr>
        <w:shd w:val="clear" w:color="auto" w:fill="FFFFFF"/>
        <w:tabs>
          <w:tab w:val="left" w:pos="9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E83">
        <w:rPr>
          <w:rFonts w:ascii="Times New Roman" w:hAnsi="Times New Roman" w:cs="Times New Roman"/>
          <w:sz w:val="24"/>
          <w:szCs w:val="24"/>
        </w:rPr>
        <w:t>4.6.</w:t>
      </w:r>
      <w:r w:rsidR="004845F0" w:rsidRPr="00D55E83">
        <w:rPr>
          <w:rFonts w:ascii="Times New Roman" w:hAnsi="Times New Roman" w:cs="Times New Roman"/>
          <w:sz w:val="24"/>
          <w:szCs w:val="24"/>
        </w:rPr>
        <w:t xml:space="preserve"> </w:t>
      </w:r>
      <w:r w:rsidRPr="00D55E83">
        <w:rPr>
          <w:rFonts w:ascii="Times New Roman" w:hAnsi="Times New Roman" w:cs="Times New Roman"/>
          <w:sz w:val="24"/>
          <w:szCs w:val="24"/>
        </w:rPr>
        <w:t>В случае невыполнения, ненадлежащего выполнения обязательства Сторона, нарушившая</w:t>
      </w:r>
      <w:r w:rsidR="00E21502" w:rsidRPr="00D55E83">
        <w:rPr>
          <w:rFonts w:ascii="Times New Roman" w:hAnsi="Times New Roman" w:cs="Times New Roman"/>
          <w:sz w:val="24"/>
          <w:szCs w:val="24"/>
        </w:rPr>
        <w:t xml:space="preserve"> принятые </w:t>
      </w:r>
      <w:r w:rsidRPr="00D55E83">
        <w:rPr>
          <w:rFonts w:ascii="Times New Roman" w:hAnsi="Times New Roman" w:cs="Times New Roman"/>
          <w:sz w:val="24"/>
          <w:szCs w:val="24"/>
        </w:rPr>
        <w:t>на себя обязательства уплачивает неустойку в размере одной трехсотой дейст</w:t>
      </w:r>
      <w:r w:rsidR="00E21502" w:rsidRPr="00D55E83">
        <w:rPr>
          <w:rFonts w:ascii="Times New Roman" w:hAnsi="Times New Roman" w:cs="Times New Roman"/>
          <w:sz w:val="24"/>
          <w:szCs w:val="24"/>
        </w:rPr>
        <w:t xml:space="preserve">вующей на день уплаты </w:t>
      </w:r>
      <w:r w:rsidR="00EA0D90" w:rsidRPr="00D55E83">
        <w:rPr>
          <w:rFonts w:ascii="Times New Roman" w:hAnsi="Times New Roman" w:cs="Times New Roman"/>
          <w:sz w:val="24"/>
          <w:szCs w:val="24"/>
        </w:rPr>
        <w:t xml:space="preserve">пени ключевой </w:t>
      </w:r>
      <w:r w:rsidRPr="00D55E83">
        <w:rPr>
          <w:rFonts w:ascii="Times New Roman" w:hAnsi="Times New Roman" w:cs="Times New Roman"/>
          <w:sz w:val="24"/>
          <w:szCs w:val="24"/>
        </w:rPr>
        <w:t>ставки Центрального банка Р</w:t>
      </w:r>
      <w:r w:rsidR="003634DA" w:rsidRPr="00D55E8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55E83">
        <w:rPr>
          <w:rFonts w:ascii="Times New Roman" w:hAnsi="Times New Roman" w:cs="Times New Roman"/>
          <w:sz w:val="24"/>
          <w:szCs w:val="24"/>
        </w:rPr>
        <w:t>Ф</w:t>
      </w:r>
      <w:r w:rsidR="003634DA" w:rsidRPr="00D55E83">
        <w:rPr>
          <w:rFonts w:ascii="Times New Roman" w:hAnsi="Times New Roman" w:cs="Times New Roman"/>
          <w:sz w:val="24"/>
          <w:szCs w:val="24"/>
        </w:rPr>
        <w:t>едерации</w:t>
      </w:r>
      <w:r w:rsidRPr="00D55E83">
        <w:rPr>
          <w:rFonts w:ascii="Times New Roman" w:hAnsi="Times New Roman" w:cs="Times New Roman"/>
          <w:sz w:val="24"/>
          <w:szCs w:val="24"/>
        </w:rPr>
        <w:t>. Неустойка начисляется за к</w:t>
      </w:r>
      <w:r w:rsidR="00E21502" w:rsidRPr="00D55E83">
        <w:rPr>
          <w:rFonts w:ascii="Times New Roman" w:hAnsi="Times New Roman" w:cs="Times New Roman"/>
          <w:sz w:val="24"/>
          <w:szCs w:val="24"/>
        </w:rPr>
        <w:t xml:space="preserve">аждый день просрочки исполнения </w:t>
      </w:r>
      <w:r w:rsidRPr="00D55E83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 w:rsidR="00BF51E0" w:rsidRPr="00D55E83">
        <w:rPr>
          <w:rFonts w:ascii="Times New Roman" w:hAnsi="Times New Roman" w:cs="Times New Roman"/>
          <w:sz w:val="24"/>
          <w:szCs w:val="24"/>
        </w:rPr>
        <w:t>Д</w:t>
      </w:r>
      <w:r w:rsidRPr="00D55E83">
        <w:rPr>
          <w:rFonts w:ascii="Times New Roman" w:hAnsi="Times New Roman" w:cs="Times New Roman"/>
          <w:sz w:val="24"/>
          <w:szCs w:val="24"/>
        </w:rPr>
        <w:t>оговором, начиная со дня, следующего после</w:t>
      </w:r>
      <w:r w:rsidR="00E21502" w:rsidRPr="00D55E83">
        <w:rPr>
          <w:rFonts w:ascii="Times New Roman" w:hAnsi="Times New Roman" w:cs="Times New Roman"/>
          <w:sz w:val="24"/>
          <w:szCs w:val="24"/>
        </w:rPr>
        <w:t xml:space="preserve"> дня истечения срока исполнения </w:t>
      </w:r>
      <w:r w:rsidRPr="00D55E83">
        <w:rPr>
          <w:rFonts w:ascii="Times New Roman" w:hAnsi="Times New Roman" w:cs="Times New Roman"/>
          <w:sz w:val="24"/>
          <w:szCs w:val="24"/>
        </w:rPr>
        <w:t>обязательств</w:t>
      </w:r>
      <w:r w:rsidR="009F232E" w:rsidRPr="00D55E83">
        <w:rPr>
          <w:rFonts w:ascii="Times New Roman" w:hAnsi="Times New Roman" w:cs="Times New Roman"/>
          <w:sz w:val="24"/>
          <w:szCs w:val="24"/>
        </w:rPr>
        <w:t>.</w:t>
      </w:r>
    </w:p>
    <w:p w:rsidR="009F232E" w:rsidRPr="00D55E83" w:rsidRDefault="009F232E" w:rsidP="00E12B03">
      <w:pPr>
        <w:shd w:val="clear" w:color="auto" w:fill="FFFFFF"/>
        <w:tabs>
          <w:tab w:val="left" w:pos="9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E83">
        <w:rPr>
          <w:rFonts w:ascii="Times New Roman" w:hAnsi="Times New Roman" w:cs="Times New Roman"/>
          <w:sz w:val="24"/>
          <w:szCs w:val="24"/>
        </w:rPr>
        <w:t>4.7. Общая сумма</w:t>
      </w:r>
      <w:r w:rsidR="0073331E" w:rsidRPr="00D55E83">
        <w:rPr>
          <w:rFonts w:ascii="Times New Roman" w:hAnsi="Times New Roman" w:cs="Times New Roman"/>
          <w:sz w:val="24"/>
          <w:szCs w:val="24"/>
        </w:rPr>
        <w:t xml:space="preserve"> начисленной неустойки</w:t>
      </w:r>
      <w:r w:rsidR="006F3BF0" w:rsidRPr="00D55E83">
        <w:rPr>
          <w:rFonts w:ascii="Times New Roman" w:hAnsi="Times New Roman" w:cs="Times New Roman"/>
          <w:sz w:val="24"/>
          <w:szCs w:val="24"/>
        </w:rPr>
        <w:t xml:space="preserve"> (штрафов, пени)</w:t>
      </w:r>
      <w:r w:rsidR="006F3BF0" w:rsidRPr="00D55E83">
        <w:rPr>
          <w:sz w:val="22"/>
          <w:szCs w:val="22"/>
        </w:rPr>
        <w:t xml:space="preserve"> </w:t>
      </w:r>
      <w:r w:rsidR="00BF4308" w:rsidRPr="00D55E83">
        <w:rPr>
          <w:rFonts w:ascii="Times New Roman" w:hAnsi="Times New Roman" w:cs="Times New Roman"/>
          <w:sz w:val="24"/>
          <w:szCs w:val="24"/>
        </w:rPr>
        <w:t>за ненадлежащее исполнение</w:t>
      </w:r>
      <w:r w:rsidR="009C1688" w:rsidRPr="00D55E83">
        <w:rPr>
          <w:rFonts w:ascii="Times New Roman" w:hAnsi="Times New Roman" w:cs="Times New Roman"/>
          <w:sz w:val="24"/>
          <w:szCs w:val="24"/>
        </w:rPr>
        <w:t xml:space="preserve"> заказчиком или исполнителем</w:t>
      </w:r>
      <w:r w:rsidR="009C1688" w:rsidRPr="00D55E83">
        <w:rPr>
          <w:sz w:val="22"/>
          <w:szCs w:val="22"/>
        </w:rPr>
        <w:t xml:space="preserve"> </w:t>
      </w:r>
      <w:r w:rsidR="00265659" w:rsidRPr="00D55E83">
        <w:rPr>
          <w:rFonts w:ascii="Times New Roman" w:hAnsi="Times New Roman" w:cs="Times New Roman"/>
          <w:sz w:val="24"/>
          <w:szCs w:val="24"/>
        </w:rPr>
        <w:t>обязательств, предусмотренных Договором, не может превышать цену Договора.</w:t>
      </w:r>
    </w:p>
    <w:p w:rsidR="00664257" w:rsidRPr="00D55E83" w:rsidRDefault="00CE7BB3" w:rsidP="00E12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E83">
        <w:rPr>
          <w:rFonts w:ascii="Times New Roman" w:hAnsi="Times New Roman" w:cs="Times New Roman"/>
          <w:sz w:val="24"/>
          <w:szCs w:val="24"/>
        </w:rPr>
        <w:t>4.8. Уплата неустойки,</w:t>
      </w:r>
      <w:r w:rsidR="00EB2BE0" w:rsidRPr="00D55E83">
        <w:rPr>
          <w:rFonts w:ascii="Times New Roman" w:hAnsi="Times New Roman" w:cs="Times New Roman"/>
          <w:sz w:val="24"/>
          <w:szCs w:val="24"/>
        </w:rPr>
        <w:t xml:space="preserve"> возмещение убытков не освобождают</w:t>
      </w:r>
      <w:r w:rsidR="00664257" w:rsidRPr="00D55E83">
        <w:rPr>
          <w:rFonts w:ascii="Times New Roman" w:hAnsi="Times New Roman" w:cs="Times New Roman"/>
          <w:sz w:val="24"/>
          <w:szCs w:val="24"/>
        </w:rPr>
        <w:t xml:space="preserve"> Исполнителя от исполнения обязательств по настоящему Договору.</w:t>
      </w:r>
    </w:p>
    <w:p w:rsidR="00B341D2" w:rsidRDefault="00680B74" w:rsidP="00E12B03">
      <w:pPr>
        <w:shd w:val="clear" w:color="auto" w:fill="FFFFFF"/>
        <w:tabs>
          <w:tab w:val="left" w:pos="1022"/>
        </w:tabs>
        <w:ind w:left="29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55E83">
        <w:rPr>
          <w:rFonts w:ascii="Times New Roman" w:hAnsi="Times New Roman" w:cs="Times New Roman"/>
          <w:sz w:val="24"/>
          <w:szCs w:val="24"/>
        </w:rPr>
        <w:t>4.</w:t>
      </w:r>
      <w:r w:rsidR="00CE7BB3" w:rsidRPr="00D55E83">
        <w:rPr>
          <w:rFonts w:ascii="Times New Roman" w:hAnsi="Times New Roman" w:cs="Times New Roman"/>
          <w:sz w:val="24"/>
          <w:szCs w:val="24"/>
        </w:rPr>
        <w:t>9</w:t>
      </w:r>
      <w:r w:rsidRPr="00D55E83">
        <w:rPr>
          <w:rFonts w:ascii="Times New Roman" w:hAnsi="Times New Roman" w:cs="Times New Roman"/>
          <w:sz w:val="24"/>
          <w:szCs w:val="24"/>
        </w:rPr>
        <w:t>.</w:t>
      </w:r>
      <w:r w:rsidRPr="00D55E83">
        <w:rPr>
          <w:rFonts w:ascii="Times New Roman" w:hAnsi="Times New Roman" w:cs="Times New Roman"/>
          <w:sz w:val="24"/>
          <w:szCs w:val="24"/>
        </w:rPr>
        <w:tab/>
      </w:r>
      <w:r w:rsidR="00E21502" w:rsidRPr="00D55E83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</w:t>
      </w:r>
      <w:r w:rsidRPr="00D55E8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BF51E0" w:rsidRPr="00D55E83">
        <w:rPr>
          <w:rFonts w:ascii="Times New Roman" w:hAnsi="Times New Roman" w:cs="Times New Roman"/>
          <w:sz w:val="24"/>
          <w:szCs w:val="24"/>
        </w:rPr>
        <w:t>Д</w:t>
      </w:r>
      <w:r w:rsidRPr="00D55E83">
        <w:rPr>
          <w:rFonts w:ascii="Times New Roman" w:hAnsi="Times New Roman" w:cs="Times New Roman"/>
          <w:sz w:val="24"/>
          <w:szCs w:val="24"/>
        </w:rPr>
        <w:t>огов</w:t>
      </w:r>
      <w:r w:rsidR="00E21502" w:rsidRPr="00D55E83">
        <w:rPr>
          <w:rFonts w:ascii="Times New Roman" w:hAnsi="Times New Roman" w:cs="Times New Roman"/>
          <w:sz w:val="24"/>
          <w:szCs w:val="24"/>
        </w:rPr>
        <w:t xml:space="preserve">ором, стороны руководствуются </w:t>
      </w:r>
      <w:r w:rsidRPr="00D55E83">
        <w:rPr>
          <w:rFonts w:ascii="Times New Roman" w:hAnsi="Times New Roman" w:cs="Times New Roman"/>
          <w:sz w:val="24"/>
          <w:szCs w:val="24"/>
        </w:rPr>
        <w:t>действующим законодательством Р</w:t>
      </w:r>
      <w:r w:rsidR="003E1AC4" w:rsidRPr="00D55E8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55E83">
        <w:rPr>
          <w:rFonts w:ascii="Times New Roman" w:hAnsi="Times New Roman" w:cs="Times New Roman"/>
          <w:sz w:val="24"/>
          <w:szCs w:val="24"/>
        </w:rPr>
        <w:t>Ф</w:t>
      </w:r>
      <w:r w:rsidR="003E1AC4" w:rsidRPr="00D55E83">
        <w:rPr>
          <w:rFonts w:ascii="Times New Roman" w:hAnsi="Times New Roman" w:cs="Times New Roman"/>
          <w:sz w:val="24"/>
          <w:szCs w:val="24"/>
        </w:rPr>
        <w:t>едерации</w:t>
      </w:r>
      <w:r w:rsidRPr="00D55E83">
        <w:rPr>
          <w:rFonts w:ascii="Times New Roman" w:hAnsi="Times New Roman" w:cs="Times New Roman"/>
          <w:sz w:val="24"/>
          <w:szCs w:val="24"/>
        </w:rPr>
        <w:t>.</w:t>
      </w:r>
    </w:p>
    <w:p w:rsidR="003E1AC4" w:rsidRDefault="003E1AC4" w:rsidP="00E21502">
      <w:pPr>
        <w:shd w:val="clear" w:color="auto" w:fill="FFFFFF"/>
        <w:tabs>
          <w:tab w:val="left" w:pos="1022"/>
        </w:tabs>
        <w:ind w:left="29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3E1AC4" w:rsidRDefault="00B64309" w:rsidP="003E1AC4">
      <w:pPr>
        <w:ind w:left="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E1AC4" w:rsidRPr="00996311">
        <w:rPr>
          <w:rFonts w:ascii="Times New Roman" w:hAnsi="Times New Roman" w:cs="Times New Roman"/>
          <w:b/>
          <w:sz w:val="24"/>
          <w:szCs w:val="24"/>
        </w:rPr>
        <w:t>. Ф</w:t>
      </w:r>
      <w:r w:rsidR="00996311" w:rsidRPr="00996311">
        <w:rPr>
          <w:rFonts w:ascii="Times New Roman" w:hAnsi="Times New Roman" w:cs="Times New Roman"/>
          <w:b/>
          <w:sz w:val="24"/>
          <w:szCs w:val="24"/>
        </w:rPr>
        <w:t xml:space="preserve">орс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996311" w:rsidRPr="00996311">
        <w:rPr>
          <w:rFonts w:ascii="Times New Roman" w:hAnsi="Times New Roman" w:cs="Times New Roman"/>
          <w:b/>
          <w:sz w:val="24"/>
          <w:szCs w:val="24"/>
        </w:rPr>
        <w:t xml:space="preserve"> мажор</w:t>
      </w:r>
    </w:p>
    <w:p w:rsidR="003E1AC4" w:rsidRPr="00996311" w:rsidRDefault="00B64309" w:rsidP="001800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1AC4" w:rsidRPr="00996311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Сторона не могла ни предвидеть, ни предотвратить доступными мерами. К таким обстоятельствам относятся: наводнения, пожары, землетрясения, военные действия и иные обстоятельства, находящиеся вне разумного контроля Сторон.</w:t>
      </w:r>
    </w:p>
    <w:p w:rsidR="00E21502" w:rsidRPr="009D0605" w:rsidRDefault="00E21502" w:rsidP="00FF792E">
      <w:pPr>
        <w:shd w:val="clear" w:color="auto" w:fill="FFFFFF"/>
        <w:tabs>
          <w:tab w:val="left" w:pos="4200"/>
        </w:tabs>
        <w:ind w:left="4003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D2" w:rsidRDefault="00B64309" w:rsidP="00B64309">
      <w:pPr>
        <w:shd w:val="clear" w:color="auto" w:fill="FFFFFF"/>
        <w:tabs>
          <w:tab w:val="left" w:pos="4200"/>
        </w:tabs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0B74" w:rsidRPr="009D060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B74" w:rsidRPr="009D0605">
        <w:rPr>
          <w:rFonts w:ascii="Times New Roman" w:hAnsi="Times New Roman" w:cs="Times New Roman"/>
          <w:b/>
          <w:bCs/>
          <w:sz w:val="24"/>
          <w:szCs w:val="24"/>
        </w:rPr>
        <w:tab/>
        <w:t>Срок действия договора</w:t>
      </w:r>
    </w:p>
    <w:p w:rsidR="00C85896" w:rsidRPr="009D0605" w:rsidRDefault="005775C5" w:rsidP="0089224C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1012"/>
      <w:r>
        <w:rPr>
          <w:rFonts w:ascii="Times New Roman" w:hAnsi="Times New Roman" w:cs="Times New Roman"/>
          <w:sz w:val="24"/>
          <w:szCs w:val="24"/>
        </w:rPr>
        <w:t>6</w:t>
      </w:r>
      <w:r w:rsidR="00C85896" w:rsidRPr="009D0605">
        <w:rPr>
          <w:rFonts w:ascii="Times New Roman" w:hAnsi="Times New Roman" w:cs="Times New Roman"/>
          <w:sz w:val="24"/>
          <w:szCs w:val="24"/>
        </w:rPr>
        <w:t xml:space="preserve">.1. Настоящий </w:t>
      </w:r>
      <w:r w:rsidR="00F171F8">
        <w:rPr>
          <w:rFonts w:ascii="Times New Roman" w:hAnsi="Times New Roman" w:cs="Times New Roman"/>
          <w:sz w:val="24"/>
          <w:szCs w:val="24"/>
        </w:rPr>
        <w:t>Д</w:t>
      </w:r>
      <w:r w:rsidR="00C85896" w:rsidRPr="009D0605">
        <w:rPr>
          <w:rFonts w:ascii="Times New Roman" w:hAnsi="Times New Roman" w:cs="Times New Roman"/>
          <w:sz w:val="24"/>
          <w:szCs w:val="24"/>
        </w:rPr>
        <w:t xml:space="preserve">оговор вступает в силу с даты подписания </w:t>
      </w:r>
      <w:r w:rsidR="00F171F8">
        <w:rPr>
          <w:rFonts w:ascii="Times New Roman" w:hAnsi="Times New Roman" w:cs="Times New Roman"/>
          <w:sz w:val="24"/>
          <w:szCs w:val="24"/>
        </w:rPr>
        <w:t>и</w:t>
      </w:r>
      <w:r w:rsidR="00C85896" w:rsidRPr="009D0605">
        <w:rPr>
          <w:rFonts w:ascii="Times New Roman" w:hAnsi="Times New Roman" w:cs="Times New Roman"/>
          <w:sz w:val="24"/>
          <w:szCs w:val="24"/>
        </w:rPr>
        <w:t xml:space="preserve"> действует до </w:t>
      </w:r>
      <w:r w:rsidR="000823EA">
        <w:rPr>
          <w:rFonts w:ascii="Times New Roman" w:hAnsi="Times New Roman" w:cs="Times New Roman"/>
          <w:sz w:val="24"/>
          <w:szCs w:val="24"/>
        </w:rPr>
        <w:t>30</w:t>
      </w:r>
      <w:r w:rsidR="0056285B">
        <w:rPr>
          <w:rFonts w:ascii="Times New Roman" w:hAnsi="Times New Roman" w:cs="Times New Roman"/>
          <w:sz w:val="24"/>
          <w:szCs w:val="24"/>
        </w:rPr>
        <w:t xml:space="preserve"> </w:t>
      </w:r>
      <w:r w:rsidR="00C13274">
        <w:rPr>
          <w:rFonts w:ascii="Times New Roman" w:hAnsi="Times New Roman" w:cs="Times New Roman"/>
          <w:sz w:val="24"/>
          <w:szCs w:val="24"/>
        </w:rPr>
        <w:t>декабря</w:t>
      </w:r>
      <w:r w:rsidR="00C85896" w:rsidRPr="009D0605">
        <w:rPr>
          <w:rFonts w:ascii="Times New Roman" w:hAnsi="Times New Roman" w:cs="Times New Roman"/>
          <w:sz w:val="24"/>
          <w:szCs w:val="24"/>
        </w:rPr>
        <w:t xml:space="preserve">  20</w:t>
      </w:r>
      <w:r w:rsidR="00FF4E0A" w:rsidRPr="009D0605">
        <w:rPr>
          <w:rFonts w:ascii="Times New Roman" w:hAnsi="Times New Roman" w:cs="Times New Roman"/>
          <w:sz w:val="24"/>
          <w:szCs w:val="24"/>
        </w:rPr>
        <w:t>2</w:t>
      </w:r>
      <w:r w:rsidR="00C7262B">
        <w:rPr>
          <w:rFonts w:ascii="Times New Roman" w:hAnsi="Times New Roman" w:cs="Times New Roman"/>
          <w:sz w:val="24"/>
          <w:szCs w:val="24"/>
        </w:rPr>
        <w:t>6</w:t>
      </w:r>
      <w:r w:rsidR="00570169">
        <w:rPr>
          <w:rFonts w:ascii="Times New Roman" w:hAnsi="Times New Roman" w:cs="Times New Roman"/>
          <w:sz w:val="24"/>
          <w:szCs w:val="24"/>
        </w:rPr>
        <w:t xml:space="preserve"> </w:t>
      </w:r>
      <w:r w:rsidR="00C85896" w:rsidRPr="009D0605">
        <w:rPr>
          <w:rFonts w:ascii="Times New Roman" w:hAnsi="Times New Roman" w:cs="Times New Roman"/>
          <w:sz w:val="24"/>
          <w:szCs w:val="24"/>
        </w:rPr>
        <w:t>г.</w:t>
      </w:r>
      <w:bookmarkStart w:id="1" w:name="sub_31013"/>
      <w:bookmarkEnd w:id="0"/>
      <w:r w:rsidR="00C85896" w:rsidRPr="009D0605">
        <w:rPr>
          <w:rFonts w:ascii="Times New Roman" w:hAnsi="Times New Roman" w:cs="Times New Roman"/>
          <w:sz w:val="24"/>
          <w:szCs w:val="24"/>
        </w:rPr>
        <w:t>, а в части оплаты до полного расчета за оказанные услуги.</w:t>
      </w:r>
      <w:bookmarkStart w:id="2" w:name="sub_31014"/>
      <w:bookmarkEnd w:id="1"/>
    </w:p>
    <w:p w:rsidR="00C85896" w:rsidRPr="009D0605" w:rsidRDefault="005775C5" w:rsidP="0089224C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5896" w:rsidRPr="009D0605">
        <w:rPr>
          <w:rFonts w:ascii="Times New Roman" w:hAnsi="Times New Roman" w:cs="Times New Roman"/>
          <w:sz w:val="24"/>
          <w:szCs w:val="24"/>
        </w:rPr>
        <w:t xml:space="preserve">.2. Настоящий </w:t>
      </w:r>
      <w:r w:rsidR="000F6C78">
        <w:rPr>
          <w:rFonts w:ascii="Times New Roman" w:hAnsi="Times New Roman" w:cs="Times New Roman"/>
          <w:sz w:val="24"/>
          <w:szCs w:val="24"/>
        </w:rPr>
        <w:t>Д</w:t>
      </w:r>
      <w:r w:rsidR="00C85896" w:rsidRPr="009D0605">
        <w:rPr>
          <w:rFonts w:ascii="Times New Roman" w:hAnsi="Times New Roman" w:cs="Times New Roman"/>
          <w:sz w:val="24"/>
          <w:szCs w:val="24"/>
        </w:rPr>
        <w:t xml:space="preserve">оговор, может быть, расторгнут либо по соглашению Сторон, либо в связи с односторонним отказом Стороны </w:t>
      </w:r>
      <w:r w:rsidR="000F6C78">
        <w:rPr>
          <w:rFonts w:ascii="Times New Roman" w:hAnsi="Times New Roman" w:cs="Times New Roman"/>
          <w:sz w:val="24"/>
          <w:szCs w:val="24"/>
        </w:rPr>
        <w:t>Д</w:t>
      </w:r>
      <w:r w:rsidR="00B22F78">
        <w:rPr>
          <w:rFonts w:ascii="Times New Roman" w:hAnsi="Times New Roman" w:cs="Times New Roman"/>
          <w:sz w:val="24"/>
          <w:szCs w:val="24"/>
        </w:rPr>
        <w:t>оговор</w:t>
      </w:r>
      <w:r w:rsidR="00C85896" w:rsidRPr="009D0605">
        <w:rPr>
          <w:rFonts w:ascii="Times New Roman" w:hAnsi="Times New Roman" w:cs="Times New Roman"/>
          <w:sz w:val="24"/>
          <w:szCs w:val="24"/>
        </w:rPr>
        <w:t xml:space="preserve">а от исполнения </w:t>
      </w:r>
      <w:r w:rsidR="000F6C78">
        <w:rPr>
          <w:rFonts w:ascii="Times New Roman" w:hAnsi="Times New Roman" w:cs="Times New Roman"/>
          <w:sz w:val="24"/>
          <w:szCs w:val="24"/>
        </w:rPr>
        <w:t>Д</w:t>
      </w:r>
      <w:r w:rsidR="00B22F78">
        <w:rPr>
          <w:rFonts w:ascii="Times New Roman" w:hAnsi="Times New Roman" w:cs="Times New Roman"/>
          <w:sz w:val="24"/>
          <w:szCs w:val="24"/>
        </w:rPr>
        <w:t>оговора</w:t>
      </w:r>
      <w:r w:rsidR="00C85896" w:rsidRPr="009D0605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законодательством, либо по решению суда по основаниям, предусмотренным законодательством Российской Федерации.</w:t>
      </w:r>
      <w:bookmarkStart w:id="3" w:name="sub_31015"/>
      <w:bookmarkEnd w:id="2"/>
    </w:p>
    <w:p w:rsidR="00C85896" w:rsidRPr="009D0605" w:rsidRDefault="005775C5" w:rsidP="0089224C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5896" w:rsidRPr="009D0605">
        <w:rPr>
          <w:rFonts w:ascii="Times New Roman" w:hAnsi="Times New Roman" w:cs="Times New Roman"/>
          <w:sz w:val="24"/>
          <w:szCs w:val="24"/>
        </w:rPr>
        <w:t>.3. При утрате одной из Сторон прав юридического лица вследствие реорганизации права</w:t>
      </w:r>
      <w:r w:rsidR="002B6060">
        <w:rPr>
          <w:rFonts w:ascii="Times New Roman" w:hAnsi="Times New Roman" w:cs="Times New Roman"/>
          <w:sz w:val="24"/>
          <w:szCs w:val="24"/>
        </w:rPr>
        <w:t>,</w:t>
      </w:r>
      <w:r w:rsidR="00C85896" w:rsidRPr="009D0605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настоящим </w:t>
      </w:r>
      <w:r w:rsidR="000F6C78">
        <w:rPr>
          <w:rFonts w:ascii="Times New Roman" w:hAnsi="Times New Roman" w:cs="Times New Roman"/>
          <w:sz w:val="24"/>
          <w:szCs w:val="24"/>
        </w:rPr>
        <w:t>Д</w:t>
      </w:r>
      <w:r w:rsidR="00C85896" w:rsidRPr="009D0605">
        <w:rPr>
          <w:rFonts w:ascii="Times New Roman" w:hAnsi="Times New Roman" w:cs="Times New Roman"/>
          <w:sz w:val="24"/>
          <w:szCs w:val="24"/>
        </w:rPr>
        <w:t>оговором, переходят к соответствующему правопреемнику.</w:t>
      </w:r>
    </w:p>
    <w:bookmarkEnd w:id="3"/>
    <w:p w:rsidR="005775C5" w:rsidRDefault="005775C5" w:rsidP="00FF792E">
      <w:pPr>
        <w:shd w:val="clear" w:color="auto" w:fill="FFFFFF"/>
        <w:tabs>
          <w:tab w:val="left" w:pos="4200"/>
        </w:tabs>
        <w:ind w:left="4003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D2" w:rsidRDefault="00512292" w:rsidP="00FF792E">
      <w:pPr>
        <w:shd w:val="clear" w:color="auto" w:fill="FFFFFF"/>
        <w:tabs>
          <w:tab w:val="left" w:pos="4200"/>
        </w:tabs>
        <w:ind w:left="40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80B74" w:rsidRPr="009D06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0B74" w:rsidRPr="009D060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Прочие </w:t>
      </w:r>
      <w:r w:rsidR="00680B74" w:rsidRPr="009D0605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B341D2" w:rsidRPr="009D0605" w:rsidRDefault="00F76C81" w:rsidP="0028581F">
      <w:pPr>
        <w:shd w:val="clear" w:color="auto" w:fill="FFFFFF"/>
        <w:tabs>
          <w:tab w:val="left" w:pos="9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EE0">
        <w:rPr>
          <w:rFonts w:ascii="Times New Roman" w:hAnsi="Times New Roman" w:cs="Times New Roman"/>
          <w:sz w:val="24"/>
          <w:szCs w:val="24"/>
        </w:rPr>
        <w:t xml:space="preserve">7.1. </w:t>
      </w:r>
      <w:r w:rsidR="00680B74" w:rsidRPr="009D0605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80B74" w:rsidRPr="009D0605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их одинаковую юридическую силу, по </w:t>
      </w:r>
      <w:r w:rsidR="00680B74" w:rsidRPr="009D0605">
        <w:rPr>
          <w:rFonts w:ascii="Times New Roman" w:hAnsi="Times New Roman" w:cs="Times New Roman"/>
          <w:sz w:val="24"/>
          <w:szCs w:val="24"/>
        </w:rPr>
        <w:t>одному для каждой Стороны.</w:t>
      </w:r>
    </w:p>
    <w:p w:rsidR="00B341D2" w:rsidRPr="009D0605" w:rsidRDefault="00F76C81" w:rsidP="0028581F">
      <w:pPr>
        <w:shd w:val="clear" w:color="auto" w:fill="FFFFFF"/>
        <w:tabs>
          <w:tab w:val="left" w:pos="9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EE0">
        <w:rPr>
          <w:rFonts w:ascii="Times New Roman" w:hAnsi="Times New Roman" w:cs="Times New Roman"/>
          <w:sz w:val="24"/>
          <w:szCs w:val="24"/>
        </w:rPr>
        <w:t xml:space="preserve">7.2. </w:t>
      </w:r>
      <w:r w:rsidR="00680B74" w:rsidRPr="009D0605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80B74" w:rsidRPr="009D0605">
        <w:rPr>
          <w:rFonts w:ascii="Times New Roman" w:hAnsi="Times New Roman" w:cs="Times New Roman"/>
          <w:sz w:val="24"/>
          <w:szCs w:val="24"/>
        </w:rPr>
        <w:t>оговору должны быть совершены в письменной форме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 и </w:t>
      </w:r>
      <w:r w:rsidR="00680B74" w:rsidRPr="009D0605">
        <w:rPr>
          <w:rFonts w:ascii="Times New Roman" w:hAnsi="Times New Roman" w:cs="Times New Roman"/>
          <w:sz w:val="24"/>
          <w:szCs w:val="24"/>
        </w:rPr>
        <w:t xml:space="preserve">подписаны уполномоченными на это лицами и являются неотъемлемой частью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80B74" w:rsidRPr="009D0605">
        <w:rPr>
          <w:rFonts w:ascii="Times New Roman" w:hAnsi="Times New Roman" w:cs="Times New Roman"/>
          <w:sz w:val="24"/>
          <w:szCs w:val="24"/>
        </w:rPr>
        <w:t>оговора.</w:t>
      </w:r>
    </w:p>
    <w:p w:rsidR="00FC1181" w:rsidRDefault="00F76C81" w:rsidP="0028581F">
      <w:pPr>
        <w:shd w:val="clear" w:color="auto" w:fill="FFFFFF"/>
        <w:tabs>
          <w:tab w:val="left" w:pos="9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EE0">
        <w:rPr>
          <w:rFonts w:ascii="Times New Roman" w:hAnsi="Times New Roman" w:cs="Times New Roman"/>
          <w:sz w:val="24"/>
          <w:szCs w:val="24"/>
        </w:rPr>
        <w:t xml:space="preserve">7.3. 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Все споры </w:t>
      </w:r>
      <w:r w:rsidR="00680B74" w:rsidRPr="009D0605">
        <w:rPr>
          <w:rFonts w:ascii="Times New Roman" w:hAnsi="Times New Roman" w:cs="Times New Roman"/>
          <w:sz w:val="24"/>
          <w:szCs w:val="24"/>
        </w:rPr>
        <w:t xml:space="preserve">и разногласия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80B74" w:rsidRPr="009D0605">
        <w:rPr>
          <w:rFonts w:ascii="Times New Roman" w:hAnsi="Times New Roman" w:cs="Times New Roman"/>
          <w:sz w:val="24"/>
          <w:szCs w:val="24"/>
        </w:rPr>
        <w:t>оговору разрешаются в п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ретензионном порядке. </w:t>
      </w:r>
      <w:r w:rsidR="00E21502" w:rsidRPr="009D0605">
        <w:rPr>
          <w:rFonts w:ascii="Times New Roman" w:hAnsi="Times New Roman" w:cs="Times New Roman"/>
          <w:sz w:val="24"/>
          <w:szCs w:val="24"/>
        </w:rPr>
        <w:lastRenderedPageBreak/>
        <w:t xml:space="preserve">Претензия подлежит </w:t>
      </w:r>
      <w:r w:rsidR="00680B74" w:rsidRPr="009D0605">
        <w:rPr>
          <w:rFonts w:ascii="Times New Roman" w:hAnsi="Times New Roman" w:cs="Times New Roman"/>
          <w:sz w:val="24"/>
          <w:szCs w:val="24"/>
        </w:rPr>
        <w:t>рассмотрению и разрешению в течение 5 дней с момента её получен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ия. </w:t>
      </w:r>
    </w:p>
    <w:p w:rsidR="00B341D2" w:rsidRDefault="00E21502" w:rsidP="0028581F">
      <w:pPr>
        <w:shd w:val="clear" w:color="auto" w:fill="FFFFFF"/>
        <w:tabs>
          <w:tab w:val="left" w:pos="9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605">
        <w:rPr>
          <w:rFonts w:ascii="Times New Roman" w:hAnsi="Times New Roman" w:cs="Times New Roman"/>
          <w:sz w:val="24"/>
          <w:szCs w:val="24"/>
        </w:rPr>
        <w:t xml:space="preserve">Все неурегулированные споры </w:t>
      </w:r>
      <w:r w:rsidR="00680B74" w:rsidRPr="009D0605">
        <w:rPr>
          <w:rFonts w:ascii="Times New Roman" w:hAnsi="Times New Roman" w:cs="Times New Roman"/>
          <w:sz w:val="24"/>
          <w:szCs w:val="24"/>
        </w:rPr>
        <w:t>подлежат разрешению в Арбитражном суде Республики Бурятия.</w:t>
      </w:r>
    </w:p>
    <w:p w:rsidR="00B341D2" w:rsidRPr="009D0605" w:rsidRDefault="00587EE0" w:rsidP="00E83F93">
      <w:pPr>
        <w:shd w:val="clear" w:color="auto" w:fill="FFFFFF"/>
        <w:tabs>
          <w:tab w:val="left" w:pos="9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570169">
        <w:rPr>
          <w:rFonts w:ascii="Times New Roman" w:hAnsi="Times New Roman" w:cs="Times New Roman"/>
          <w:sz w:val="24"/>
          <w:szCs w:val="24"/>
        </w:rPr>
        <w:t xml:space="preserve"> 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Во </w:t>
      </w:r>
      <w:r w:rsidR="00680B74" w:rsidRPr="009D0605">
        <w:rPr>
          <w:rFonts w:ascii="Times New Roman" w:hAnsi="Times New Roman" w:cs="Times New Roman"/>
          <w:sz w:val="24"/>
          <w:szCs w:val="24"/>
        </w:rPr>
        <w:t xml:space="preserve">всем, что не предусмотрено настоящим </w:t>
      </w:r>
      <w:r w:rsidR="00F76C81">
        <w:rPr>
          <w:rFonts w:ascii="Times New Roman" w:hAnsi="Times New Roman" w:cs="Times New Roman"/>
          <w:sz w:val="24"/>
          <w:szCs w:val="24"/>
        </w:rPr>
        <w:t>Д</w:t>
      </w:r>
      <w:r w:rsidR="00680B74" w:rsidRPr="009D0605">
        <w:rPr>
          <w:rFonts w:ascii="Times New Roman" w:hAnsi="Times New Roman" w:cs="Times New Roman"/>
          <w:sz w:val="24"/>
          <w:szCs w:val="24"/>
        </w:rPr>
        <w:t>оговором, Стор</w:t>
      </w:r>
      <w:r w:rsidR="00E21502" w:rsidRPr="009D0605">
        <w:rPr>
          <w:rFonts w:ascii="Times New Roman" w:hAnsi="Times New Roman" w:cs="Times New Roman"/>
          <w:sz w:val="24"/>
          <w:szCs w:val="24"/>
        </w:rPr>
        <w:t xml:space="preserve">оны руководствуются действующим </w:t>
      </w:r>
      <w:r w:rsidR="00680B74" w:rsidRPr="009D0605">
        <w:rPr>
          <w:rFonts w:ascii="Times New Roman" w:hAnsi="Times New Roman" w:cs="Times New Roman"/>
          <w:sz w:val="24"/>
          <w:szCs w:val="24"/>
        </w:rPr>
        <w:t>законодательством Р</w:t>
      </w:r>
      <w:r w:rsidR="00F6091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680B74" w:rsidRPr="009D0605">
        <w:rPr>
          <w:rFonts w:ascii="Times New Roman" w:hAnsi="Times New Roman" w:cs="Times New Roman"/>
          <w:sz w:val="24"/>
          <w:szCs w:val="24"/>
        </w:rPr>
        <w:t>Ф</w:t>
      </w:r>
      <w:r w:rsidR="00F60915">
        <w:rPr>
          <w:rFonts w:ascii="Times New Roman" w:hAnsi="Times New Roman" w:cs="Times New Roman"/>
          <w:sz w:val="24"/>
          <w:szCs w:val="24"/>
        </w:rPr>
        <w:t>едерации</w:t>
      </w:r>
      <w:r w:rsidR="00680B74" w:rsidRPr="009D0605">
        <w:rPr>
          <w:rFonts w:ascii="Times New Roman" w:hAnsi="Times New Roman" w:cs="Times New Roman"/>
          <w:sz w:val="24"/>
          <w:szCs w:val="24"/>
        </w:rPr>
        <w:t>.</w:t>
      </w:r>
    </w:p>
    <w:p w:rsidR="00E21502" w:rsidRPr="009D0605" w:rsidRDefault="00E21502" w:rsidP="00E83F93">
      <w:pPr>
        <w:shd w:val="clear" w:color="auto" w:fill="FFFFFF"/>
        <w:ind w:right="2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D2" w:rsidRDefault="004F1C98" w:rsidP="00FF792E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80B74" w:rsidRPr="009D0605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сторон, банковские реквизиты и подписи Сторон</w:t>
      </w:r>
    </w:p>
    <w:tbl>
      <w:tblPr>
        <w:tblW w:w="5053" w:type="pct"/>
        <w:tblInd w:w="-72" w:type="dxa"/>
        <w:tblLayout w:type="fixed"/>
        <w:tblLook w:val="01E0"/>
      </w:tblPr>
      <w:tblGrid>
        <w:gridCol w:w="5288"/>
        <w:gridCol w:w="5246"/>
      </w:tblGrid>
      <w:tr w:rsidR="00C50A79" w:rsidRPr="009D0605" w:rsidTr="00C15CDB">
        <w:trPr>
          <w:trHeight w:val="2645"/>
        </w:trPr>
        <w:tc>
          <w:tcPr>
            <w:tcW w:w="2510" w:type="pct"/>
            <w:hideMark/>
          </w:tcPr>
          <w:p w:rsidR="004730F7" w:rsidRPr="009D0605" w:rsidRDefault="004730F7" w:rsidP="00BE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0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3F24F7" w:rsidRDefault="003F24F7" w:rsidP="003F24F7">
            <w:pPr>
              <w:rPr>
                <w:rFonts w:ascii="Times New Roman" w:hAnsi="Times New Roman" w:cs="Times New Roman"/>
                <w:b/>
              </w:rPr>
            </w:pPr>
          </w:p>
          <w:p w:rsidR="00BE343B" w:rsidRDefault="00BE343B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3F4" w:rsidRDefault="00FE13F4" w:rsidP="00473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2C9" w:rsidRDefault="000752C9" w:rsidP="0007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2C9" w:rsidRDefault="000752C9" w:rsidP="000752C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2C9" w:rsidRDefault="000752C9" w:rsidP="000752C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2C9" w:rsidRDefault="000752C9" w:rsidP="000752C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/</w:t>
            </w:r>
            <w:r w:rsidR="00FE13F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C4CB1" w:rsidRPr="009D0605" w:rsidRDefault="000752C9" w:rsidP="000752C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90" w:type="pct"/>
          </w:tcPr>
          <w:p w:rsidR="00CE2FFD" w:rsidRPr="009D0605" w:rsidRDefault="00CE2FFD" w:rsidP="00BE343B">
            <w:pPr>
              <w:pStyle w:val="1"/>
              <w:spacing w:before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0605">
              <w:rPr>
                <w:rFonts w:ascii="Times New Roman" w:hAnsi="Times New Roman"/>
                <w:color w:val="auto"/>
                <w:sz w:val="24"/>
                <w:szCs w:val="24"/>
              </w:rPr>
              <w:t>Заказчик</w:t>
            </w:r>
          </w:p>
          <w:p w:rsidR="00BE343B" w:rsidRDefault="00BE343B" w:rsidP="005110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2203" w:rsidRPr="005110A4" w:rsidRDefault="00152203" w:rsidP="005110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Республике Бурятия</w:t>
            </w:r>
          </w:p>
          <w:p w:rsidR="00C15CDB" w:rsidRDefault="00C15CDB" w:rsidP="00511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2203" w:rsidRPr="00152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дрес: 670000, Республика Бурятия, </w:t>
            </w:r>
          </w:p>
          <w:p w:rsidR="00152203" w:rsidRPr="00152203" w:rsidRDefault="00152203" w:rsidP="00511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Улан-Удэ, ул. Некрасова, </w:t>
            </w:r>
            <w:r w:rsidR="0060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152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  <w:p w:rsidR="00152203" w:rsidRPr="00152203" w:rsidRDefault="00152203" w:rsidP="00511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ИНН:0326021246</w:t>
            </w:r>
          </w:p>
          <w:p w:rsidR="00152203" w:rsidRPr="00152203" w:rsidRDefault="00152203" w:rsidP="00511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КПП: 032601001</w:t>
            </w:r>
          </w:p>
          <w:p w:rsidR="00152203" w:rsidRPr="00152203" w:rsidRDefault="00E2477F" w:rsidP="00152203">
            <w:pPr>
              <w:pStyle w:val="ConsPlusCell"/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</w:t>
            </w:r>
            <w:r w:rsidR="00152203" w:rsidRPr="00152203">
              <w:rPr>
                <w:sz w:val="24"/>
                <w:szCs w:val="24"/>
              </w:rPr>
              <w:t>счет</w:t>
            </w:r>
            <w:r>
              <w:rPr>
                <w:sz w:val="24"/>
                <w:szCs w:val="24"/>
              </w:rPr>
              <w:t xml:space="preserve"> бюджета</w:t>
            </w:r>
            <w:r w:rsidR="00152203" w:rsidRPr="00152203">
              <w:rPr>
                <w:sz w:val="24"/>
                <w:szCs w:val="24"/>
              </w:rPr>
              <w:t xml:space="preserve"> 032116430000000120</w:t>
            </w:r>
            <w:r>
              <w:rPr>
                <w:sz w:val="24"/>
                <w:szCs w:val="24"/>
              </w:rPr>
              <w:t>11</w:t>
            </w:r>
          </w:p>
          <w:p w:rsidR="00152203" w:rsidRPr="00152203" w:rsidRDefault="00943FCB" w:rsidP="00152203">
            <w:pPr>
              <w:pStyle w:val="ConsPlusCell"/>
              <w:keepNext/>
              <w:keepLines/>
              <w:rPr>
                <w:sz w:val="24"/>
                <w:szCs w:val="24"/>
              </w:rPr>
            </w:pP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t xml:space="preserve">Банковский </w:t>
            </w:r>
            <w:r w:rsidR="00152203" w:rsidRPr="00152203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152203" w:rsidRPr="00152203">
              <w:rPr>
                <w:sz w:val="24"/>
                <w:szCs w:val="24"/>
              </w:rPr>
              <w:t xml:space="preserve"> 401028105453700000</w:t>
            </w:r>
            <w:r>
              <w:rPr>
                <w:sz w:val="24"/>
                <w:szCs w:val="24"/>
              </w:rPr>
              <w:t>12</w:t>
            </w:r>
          </w:p>
          <w:p w:rsidR="00152203" w:rsidRPr="00152203" w:rsidRDefault="008A0ECE" w:rsidP="008A0ECE">
            <w:pPr>
              <w:pStyle w:val="ConsPlusCell"/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52203" w:rsidRPr="0015220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КЦ № 1 ДГУ</w:t>
            </w:r>
            <w:r w:rsidR="00152203" w:rsidRPr="00152203">
              <w:rPr>
                <w:sz w:val="24"/>
                <w:szCs w:val="24"/>
              </w:rPr>
              <w:t xml:space="preserve"> Банка России//УФК по </w:t>
            </w:r>
            <w:r>
              <w:rPr>
                <w:sz w:val="24"/>
                <w:szCs w:val="24"/>
              </w:rPr>
              <w:t xml:space="preserve">Приморскому краю, </w:t>
            </w:r>
            <w:r w:rsidR="00152203" w:rsidRPr="00152203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Владивосток»</w:t>
            </w:r>
            <w:r w:rsidR="00152203" w:rsidRPr="00152203">
              <w:rPr>
                <w:sz w:val="24"/>
                <w:szCs w:val="24"/>
              </w:rPr>
              <w:t xml:space="preserve"> </w:t>
            </w:r>
          </w:p>
          <w:p w:rsidR="00152203" w:rsidRPr="00152203" w:rsidRDefault="00152203" w:rsidP="00152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03">
              <w:rPr>
                <w:rFonts w:ascii="Times New Roman" w:hAnsi="Times New Roman" w:cs="Times New Roman"/>
                <w:sz w:val="24"/>
                <w:szCs w:val="24"/>
              </w:rPr>
              <w:t>БИК 01</w:t>
            </w:r>
            <w:r w:rsidR="00D23B63">
              <w:rPr>
                <w:rFonts w:ascii="Times New Roman" w:hAnsi="Times New Roman" w:cs="Times New Roman"/>
                <w:sz w:val="24"/>
                <w:szCs w:val="24"/>
              </w:rPr>
              <w:t>0507002</w:t>
            </w:r>
          </w:p>
          <w:p w:rsidR="00152203" w:rsidRPr="00152203" w:rsidRDefault="00152203" w:rsidP="00152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03">
              <w:rPr>
                <w:rFonts w:ascii="Times New Roman" w:hAnsi="Times New Roman" w:cs="Times New Roman"/>
                <w:sz w:val="24"/>
                <w:szCs w:val="24"/>
              </w:rPr>
              <w:t>Тел.: 8(3012) 37-90-08 (доб. 318)</w:t>
            </w:r>
          </w:p>
          <w:p w:rsidR="00152203" w:rsidRPr="00033A97" w:rsidRDefault="00152203" w:rsidP="00152203">
            <w:pPr>
              <w:jc w:val="both"/>
            </w:pPr>
            <w:r w:rsidRPr="0015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033A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152203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rsockanc</w:t>
              </w:r>
              <w:r w:rsidRPr="00033A97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03@</w:t>
              </w:r>
              <w:r w:rsidRPr="00152203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r w:rsidRPr="00033A97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52203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033A97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52203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22511" w:rsidRPr="00033A97" w:rsidRDefault="00422511" w:rsidP="004F6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8" w:rsidRPr="00033A97" w:rsidRDefault="000650D8" w:rsidP="004F6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8" w:rsidRPr="00033A97" w:rsidRDefault="000650D8" w:rsidP="004F6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8" w:rsidRPr="00033A97" w:rsidRDefault="000650D8" w:rsidP="004F6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8" w:rsidRPr="00033A97" w:rsidRDefault="000650D8" w:rsidP="004F6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650D8" w:rsidRPr="00033A97" w:rsidRDefault="000650D8" w:rsidP="004F6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8" w:rsidRPr="00033A97" w:rsidRDefault="000650D8" w:rsidP="004F6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8" w:rsidRDefault="000650D8" w:rsidP="004F6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__________________/Ц.Б. Мункожаргалов/</w:t>
            </w:r>
          </w:p>
          <w:p w:rsidR="000650D8" w:rsidRPr="009D0605" w:rsidRDefault="000650D8" w:rsidP="004F6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D0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0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4AE0" w:rsidRPr="009D0605" w:rsidRDefault="00E54AE0" w:rsidP="00E54AE0">
      <w:pPr>
        <w:shd w:val="clear" w:color="auto" w:fill="FFFFFF"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BE695D" w:rsidRPr="00AF468C" w:rsidRDefault="00BE695D" w:rsidP="00A947E0">
      <w:pPr>
        <w:jc w:val="center"/>
        <w:rPr>
          <w:rFonts w:ascii="Times New Roman" w:hAnsi="Times New Roman" w:cs="Times New Roman"/>
          <w:sz w:val="22"/>
          <w:szCs w:val="22"/>
        </w:rPr>
      </w:pPr>
      <w:r w:rsidRPr="009D0605">
        <w:rPr>
          <w:rFonts w:ascii="Times New Roman" w:hAnsi="Times New Roman" w:cs="Times New Roman"/>
          <w:sz w:val="24"/>
          <w:szCs w:val="24"/>
        </w:rPr>
        <w:br w:type="page"/>
      </w:r>
      <w:r w:rsidR="00A947E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655585">
        <w:rPr>
          <w:rFonts w:ascii="Times New Roman" w:hAnsi="Times New Roman" w:cs="Times New Roman"/>
          <w:sz w:val="24"/>
          <w:szCs w:val="24"/>
        </w:rPr>
        <w:t xml:space="preserve">      </w:t>
      </w:r>
      <w:r w:rsidR="006D0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5543D">
        <w:rPr>
          <w:rFonts w:ascii="Times New Roman" w:hAnsi="Times New Roman" w:cs="Times New Roman"/>
          <w:sz w:val="24"/>
          <w:szCs w:val="24"/>
        </w:rPr>
        <w:t xml:space="preserve"> </w:t>
      </w:r>
      <w:r w:rsidR="00BB6565">
        <w:rPr>
          <w:rFonts w:ascii="Times New Roman" w:hAnsi="Times New Roman" w:cs="Times New Roman"/>
          <w:sz w:val="24"/>
          <w:szCs w:val="24"/>
        </w:rPr>
        <w:t xml:space="preserve"> </w:t>
      </w:r>
      <w:r w:rsidRPr="00AF468C">
        <w:rPr>
          <w:rFonts w:ascii="Times New Roman" w:hAnsi="Times New Roman" w:cs="Times New Roman"/>
          <w:sz w:val="22"/>
          <w:szCs w:val="22"/>
        </w:rPr>
        <w:t>Приложение</w:t>
      </w:r>
    </w:p>
    <w:p w:rsidR="004719B5" w:rsidRPr="00AF468C" w:rsidRDefault="00E76BB8" w:rsidP="00E76BB8">
      <w:pPr>
        <w:rPr>
          <w:rFonts w:ascii="Times New Roman" w:hAnsi="Times New Roman" w:cs="Times New Roman"/>
          <w:sz w:val="22"/>
          <w:szCs w:val="22"/>
        </w:rPr>
      </w:pPr>
      <w:r w:rsidRPr="00AF46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</w:t>
      </w:r>
      <w:r w:rsidR="00AF468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E05FF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6D09BB">
        <w:rPr>
          <w:rFonts w:ascii="Times New Roman" w:hAnsi="Times New Roman" w:cs="Times New Roman"/>
          <w:sz w:val="22"/>
          <w:szCs w:val="22"/>
        </w:rPr>
        <w:t xml:space="preserve">    </w:t>
      </w:r>
      <w:r w:rsidR="00BB6565">
        <w:rPr>
          <w:rFonts w:ascii="Times New Roman" w:hAnsi="Times New Roman" w:cs="Times New Roman"/>
          <w:sz w:val="22"/>
          <w:szCs w:val="22"/>
        </w:rPr>
        <w:t xml:space="preserve"> </w:t>
      </w:r>
      <w:r w:rsidR="00BE695D" w:rsidRPr="00AF468C">
        <w:rPr>
          <w:rFonts w:ascii="Times New Roman" w:hAnsi="Times New Roman" w:cs="Times New Roman"/>
          <w:sz w:val="22"/>
          <w:szCs w:val="22"/>
        </w:rPr>
        <w:t xml:space="preserve">к </w:t>
      </w:r>
      <w:r w:rsidR="00A947E0" w:rsidRPr="00AF468C">
        <w:rPr>
          <w:rFonts w:ascii="Times New Roman" w:hAnsi="Times New Roman" w:cs="Times New Roman"/>
          <w:sz w:val="22"/>
          <w:szCs w:val="22"/>
        </w:rPr>
        <w:t>Д</w:t>
      </w:r>
      <w:r w:rsidR="00BE695D" w:rsidRPr="00AF468C">
        <w:rPr>
          <w:rFonts w:ascii="Times New Roman" w:hAnsi="Times New Roman" w:cs="Times New Roman"/>
          <w:sz w:val="22"/>
          <w:szCs w:val="22"/>
        </w:rPr>
        <w:t>оговору №</w:t>
      </w:r>
      <w:r w:rsidR="00655585">
        <w:rPr>
          <w:rFonts w:ascii="Times New Roman" w:hAnsi="Times New Roman" w:cs="Times New Roman"/>
          <w:sz w:val="22"/>
          <w:szCs w:val="22"/>
        </w:rPr>
        <w:t xml:space="preserve"> </w:t>
      </w:r>
      <w:r w:rsidR="004719B5" w:rsidRPr="00AF468C">
        <w:rPr>
          <w:rFonts w:ascii="Times New Roman" w:hAnsi="Times New Roman" w:cs="Times New Roman"/>
          <w:sz w:val="22"/>
          <w:szCs w:val="22"/>
        </w:rPr>
        <w:t>02-02-</w:t>
      </w:r>
      <w:r w:rsidR="00D5543D">
        <w:rPr>
          <w:rFonts w:ascii="Times New Roman" w:hAnsi="Times New Roman" w:cs="Times New Roman"/>
          <w:sz w:val="22"/>
          <w:szCs w:val="22"/>
        </w:rPr>
        <w:t>14</w:t>
      </w:r>
      <w:r w:rsidR="004719B5" w:rsidRPr="00AF468C">
        <w:rPr>
          <w:rFonts w:ascii="Times New Roman" w:hAnsi="Times New Roman" w:cs="Times New Roman"/>
          <w:sz w:val="22"/>
          <w:szCs w:val="22"/>
        </w:rPr>
        <w:t>/</w:t>
      </w:r>
      <w:r w:rsidR="00A6305E">
        <w:rPr>
          <w:rFonts w:ascii="Times New Roman" w:hAnsi="Times New Roman" w:cs="Times New Roman"/>
          <w:sz w:val="22"/>
          <w:szCs w:val="22"/>
        </w:rPr>
        <w:t>2</w:t>
      </w:r>
      <w:r w:rsidR="00D5543D">
        <w:rPr>
          <w:rFonts w:ascii="Times New Roman" w:hAnsi="Times New Roman" w:cs="Times New Roman"/>
          <w:sz w:val="22"/>
          <w:szCs w:val="22"/>
        </w:rPr>
        <w:t>0</w:t>
      </w:r>
    </w:p>
    <w:p w:rsidR="00BE695D" w:rsidRPr="00AF468C" w:rsidRDefault="004719B5" w:rsidP="004719B5">
      <w:pPr>
        <w:jc w:val="center"/>
        <w:rPr>
          <w:rFonts w:ascii="Times New Roman" w:hAnsi="Times New Roman" w:cs="Times New Roman"/>
          <w:sz w:val="22"/>
          <w:szCs w:val="22"/>
        </w:rPr>
      </w:pPr>
      <w:r w:rsidRPr="00AF46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="00AF468C">
        <w:rPr>
          <w:rFonts w:ascii="Times New Roman" w:hAnsi="Times New Roman" w:cs="Times New Roman"/>
          <w:sz w:val="22"/>
          <w:szCs w:val="22"/>
        </w:rPr>
        <w:t xml:space="preserve">      </w:t>
      </w:r>
      <w:r w:rsidR="00655585">
        <w:rPr>
          <w:rFonts w:ascii="Times New Roman" w:hAnsi="Times New Roman" w:cs="Times New Roman"/>
          <w:sz w:val="22"/>
          <w:szCs w:val="22"/>
        </w:rPr>
        <w:t xml:space="preserve">      </w:t>
      </w:r>
      <w:r w:rsidR="006D09BB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BB6565">
        <w:rPr>
          <w:rFonts w:ascii="Times New Roman" w:hAnsi="Times New Roman" w:cs="Times New Roman"/>
          <w:sz w:val="22"/>
          <w:szCs w:val="22"/>
        </w:rPr>
        <w:t xml:space="preserve"> </w:t>
      </w:r>
      <w:r w:rsidR="00BE695D" w:rsidRPr="00AF468C">
        <w:rPr>
          <w:rFonts w:ascii="Times New Roman" w:hAnsi="Times New Roman" w:cs="Times New Roman"/>
          <w:sz w:val="22"/>
          <w:szCs w:val="22"/>
        </w:rPr>
        <w:t>от «</w:t>
      </w:r>
      <w:r w:rsidR="00D5543D">
        <w:rPr>
          <w:rFonts w:ascii="Times New Roman" w:hAnsi="Times New Roman" w:cs="Times New Roman"/>
          <w:sz w:val="22"/>
          <w:szCs w:val="22"/>
        </w:rPr>
        <w:t>__</w:t>
      </w:r>
      <w:r w:rsidR="00BE695D" w:rsidRPr="00AF468C">
        <w:rPr>
          <w:rFonts w:ascii="Times New Roman" w:hAnsi="Times New Roman" w:cs="Times New Roman"/>
          <w:sz w:val="22"/>
          <w:szCs w:val="22"/>
        </w:rPr>
        <w:t>»</w:t>
      </w:r>
      <w:r w:rsidRPr="00AF468C">
        <w:rPr>
          <w:rFonts w:ascii="Times New Roman" w:hAnsi="Times New Roman" w:cs="Times New Roman"/>
          <w:sz w:val="22"/>
          <w:szCs w:val="22"/>
        </w:rPr>
        <w:t xml:space="preserve"> </w:t>
      </w:r>
      <w:r w:rsidR="00D5543D">
        <w:rPr>
          <w:rFonts w:ascii="Times New Roman" w:hAnsi="Times New Roman" w:cs="Times New Roman"/>
          <w:sz w:val="22"/>
          <w:szCs w:val="22"/>
        </w:rPr>
        <w:t>_______</w:t>
      </w:r>
      <w:r w:rsidRPr="00AF468C">
        <w:rPr>
          <w:rFonts w:ascii="Times New Roman" w:hAnsi="Times New Roman" w:cs="Times New Roman"/>
          <w:sz w:val="22"/>
          <w:szCs w:val="22"/>
        </w:rPr>
        <w:t xml:space="preserve"> </w:t>
      </w:r>
      <w:r w:rsidR="00BE695D" w:rsidRPr="00AF468C">
        <w:rPr>
          <w:rFonts w:ascii="Times New Roman" w:hAnsi="Times New Roman" w:cs="Times New Roman"/>
          <w:sz w:val="22"/>
          <w:szCs w:val="22"/>
        </w:rPr>
        <w:t>20</w:t>
      </w:r>
      <w:r w:rsidR="00FF4E0A" w:rsidRPr="00AF468C">
        <w:rPr>
          <w:rFonts w:ascii="Times New Roman" w:hAnsi="Times New Roman" w:cs="Times New Roman"/>
          <w:sz w:val="22"/>
          <w:szCs w:val="22"/>
        </w:rPr>
        <w:t>2</w:t>
      </w:r>
      <w:r w:rsidR="00D5543D">
        <w:rPr>
          <w:rFonts w:ascii="Times New Roman" w:hAnsi="Times New Roman" w:cs="Times New Roman"/>
          <w:sz w:val="22"/>
          <w:szCs w:val="22"/>
        </w:rPr>
        <w:t>6</w:t>
      </w:r>
      <w:r w:rsidRPr="00AF468C">
        <w:rPr>
          <w:rFonts w:ascii="Times New Roman" w:hAnsi="Times New Roman" w:cs="Times New Roman"/>
          <w:sz w:val="22"/>
          <w:szCs w:val="22"/>
        </w:rPr>
        <w:t xml:space="preserve"> </w:t>
      </w:r>
      <w:r w:rsidR="00BE695D" w:rsidRPr="00AF468C">
        <w:rPr>
          <w:rFonts w:ascii="Times New Roman" w:hAnsi="Times New Roman" w:cs="Times New Roman"/>
          <w:sz w:val="22"/>
          <w:szCs w:val="22"/>
        </w:rPr>
        <w:t>г.</w:t>
      </w:r>
    </w:p>
    <w:p w:rsidR="00E76BB8" w:rsidRPr="00AF468C" w:rsidRDefault="00E76BB8" w:rsidP="00E76BB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76BB8" w:rsidRDefault="00E76BB8" w:rsidP="00E76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ACB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E81283" w:rsidRPr="00784ACB" w:rsidRDefault="00E81283" w:rsidP="00E76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1"/>
        <w:gridCol w:w="4516"/>
        <w:gridCol w:w="1417"/>
        <w:gridCol w:w="1559"/>
        <w:gridCol w:w="2127"/>
      </w:tblGrid>
      <w:tr w:rsidR="00AF468C" w:rsidRPr="00AF468C" w:rsidTr="00E542EE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B8" w:rsidRPr="00AF468C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B8" w:rsidRPr="00AF468C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B8" w:rsidRPr="00AF468C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B8" w:rsidRPr="00AF468C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B8" w:rsidRPr="00AF468C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 руб.</w:t>
            </w:r>
          </w:p>
        </w:tc>
      </w:tr>
      <w:tr w:rsidR="00AF468C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C166A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Профилактический прием (осмотр, консультация) врача</w:t>
            </w:r>
            <w:r w:rsidR="00A23645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F4E3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психиатра-нарколога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D774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77449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EC16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D774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468C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76BB8" w:rsidRPr="00C71CA7" w:rsidRDefault="004A188A" w:rsidP="004A188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Профилактический прием (осмотр, консультация) врача </w:t>
            </w:r>
            <w:r w:rsidR="00CF4E3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="005D38B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невролога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4A188A" w:rsidP="0057268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7268F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A550B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468C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4D572E" w:rsidP="004D572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Профилактический прием (осмотр, консультация) врача</w:t>
            </w:r>
            <w:r w:rsidR="005D38B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F4E3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отоларинголога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5809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809DD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5809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468C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76BB8" w:rsidRPr="00C71CA7" w:rsidRDefault="009F55E2" w:rsidP="005D38B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Профилактический прием (осмотр, консультация) врача </w:t>
            </w:r>
            <w:r w:rsidR="00CF4E3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="005D38B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офтальмолога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211F0D" w:rsidP="008C3E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C3EC0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9F55E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360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468C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AF3658" w:rsidP="00AF36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Профилактический прием (осмотр, консультация) врача</w:t>
            </w:r>
            <w:r w:rsidR="005D38B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F4E3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психиатра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4E222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4E2229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4E222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468C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18772C" w:rsidP="001877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Профилактический прием (осмотр, консультация) врача</w:t>
            </w:r>
            <w:r w:rsidR="005D38B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F4E3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терапевта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BB2B7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B2B7A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9816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1877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468C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22506C" w:rsidP="0022506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Профилактический прием (осмотр, консультация) врача</w:t>
            </w:r>
            <w:r w:rsidR="005D38B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F4E3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хирурга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94352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43526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B8" w:rsidRPr="00C71CA7" w:rsidRDefault="00E76BB8" w:rsidP="0094352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4806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Профилактический прием (осмотр, консультация) врача</w:t>
            </w:r>
            <w:r w:rsidR="00E65B1F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F4E3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эндокринолога первичный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6C37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6C37DF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6C37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5D6120" w:rsidP="005D61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Профилактический прием (осмотр, консультация) врача</w:t>
            </w:r>
            <w:r w:rsidR="00E65B1F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F4E3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акушера-гинеколога (врача-уролога)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8047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8047C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8047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8047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EE7F52" w:rsidP="008E71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Взятие крови из периферической вены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0D7B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D7BE4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0D7B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AF468C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031271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Исследование уровня простатспецифического антигена общего в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0B1CF8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760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7E595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AF468C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B32CDE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Исследование уровня антигена аденогенных раков СА 125 в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83449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41F0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AF468C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4806E7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Исследование уровня холестерина в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F41C2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F41C21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AF6A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AF468C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4806E7" w:rsidP="00AF49B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Исследование уровня </w:t>
            </w:r>
            <w:r w:rsidR="00AF49B8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креатинина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428F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428FD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428F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428F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4806E7" w:rsidP="0089637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Исследование уровня </w:t>
            </w:r>
            <w:r w:rsidR="00896374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мочевой кислоты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428F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428FD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428F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428F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F7363A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Определение активности амилазы в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F82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F82F5D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F82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F82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4806E7" w:rsidP="006E067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Исследование уровня </w:t>
            </w:r>
            <w:r w:rsidR="006E0673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общего билирубина в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D43AC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43AC7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E90F4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D43AC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4806E7" w:rsidP="002D39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Исследование уровня </w:t>
            </w:r>
            <w:r w:rsidR="002D391C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общего белка в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514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514C0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1771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514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4806E7" w:rsidP="002C5C9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Исследование уровня </w:t>
            </w:r>
            <w:r w:rsidR="002C5C91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глюкозы в</w:t>
            </w: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514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514C0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D595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787DE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4806E7" w:rsidP="0012510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Исследование уровня </w:t>
            </w:r>
            <w:r w:rsidR="0012510A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триглицеридов в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787DE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787DEF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787DE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787DE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4806E7" w:rsidP="00B7447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Исследование уровня </w:t>
            </w:r>
            <w:r w:rsidR="00B74472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холестерина липопротеинов низкой плотности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5464D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464D1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5464D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5464D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806E7" w:rsidRPr="00C71CA7" w:rsidRDefault="00630A57" w:rsidP="0000125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Общий (клинический) анализ крови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630A57" w:rsidP="003C27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C27E6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C27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C27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4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3A0710" w:rsidP="003A071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Общий (клинический) анализ мочи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C27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C27E6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C27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C27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41C4D">
        <w:trPr>
          <w:trHeight w:val="1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C4D" w:rsidRPr="00C71CA7" w:rsidRDefault="0006351F" w:rsidP="00E41C4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Цитологическое исследование микропрепарата шейки матки. Цитологическое исследование микропрепарата цервикального канала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063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6351F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A004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F06C2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69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Флюорография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1B587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1B5875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1B587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A049B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Маммография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8006EC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32498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1F4315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Электрокардиограмма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1F4315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D248B"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4E33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33" w:rsidRPr="00C71CA7" w:rsidRDefault="00CF4E33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33" w:rsidRPr="00C71CA7" w:rsidRDefault="00CF4E33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Антропометрические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33" w:rsidRPr="00C71CA7" w:rsidRDefault="00CF4E33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33" w:rsidRPr="00C71CA7" w:rsidRDefault="00CF4E33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33" w:rsidRPr="00C71CA7" w:rsidRDefault="00CF4E33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10D5D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5D" w:rsidRPr="00C71CA7" w:rsidRDefault="00010D5D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5D" w:rsidRPr="00C71CA7" w:rsidRDefault="00010D5D" w:rsidP="00010D5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Определение относительного (абсолютного) </w:t>
            </w:r>
            <w:r w:rsidRPr="00C71CA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сердечно-сосудистого риска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5D" w:rsidRPr="00C71CA7" w:rsidRDefault="00010D5D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5D" w:rsidRPr="00C71CA7" w:rsidRDefault="00010D5D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5D" w:rsidRPr="00C71CA7" w:rsidRDefault="00010D5D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C22C3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3" w:rsidRPr="00C71CA7" w:rsidRDefault="00BC22C3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3" w:rsidRPr="00C71CA7" w:rsidRDefault="00BC22C3" w:rsidP="00010D5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Опрос (анкетирование) на выявление неинфекционных заболеваний и факторов риска их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3" w:rsidRPr="00C71CA7" w:rsidRDefault="00BC22C3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3" w:rsidRPr="00C71CA7" w:rsidRDefault="00BC22C3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C3" w:rsidRPr="00C71CA7" w:rsidRDefault="00BC22C3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46773" w:rsidRPr="00C71CA7" w:rsidTr="00E542E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73" w:rsidRPr="00C71CA7" w:rsidRDefault="00646773" w:rsidP="002A4F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73" w:rsidRPr="00C71CA7" w:rsidRDefault="00646773" w:rsidP="00010D5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Исследования кала на скрытую кровь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73" w:rsidRPr="00C71CA7" w:rsidRDefault="004E620A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73" w:rsidRPr="00C71CA7" w:rsidRDefault="00646773" w:rsidP="004E620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73" w:rsidRPr="00C71CA7" w:rsidRDefault="00646773" w:rsidP="009D248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806E7" w:rsidRPr="00AF468C" w:rsidTr="00E542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6E7" w:rsidRPr="00C71CA7" w:rsidRDefault="004806E7" w:rsidP="002A4F32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1C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E7" w:rsidRPr="000E143F" w:rsidRDefault="004806E7" w:rsidP="00B168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BE695D" w:rsidRDefault="00BE695D" w:rsidP="00BE695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80493" w:rsidRDefault="00180493" w:rsidP="00BE695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357AA" w:rsidRPr="00AF468C" w:rsidRDefault="000357AA" w:rsidP="00BE695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F468C" w:rsidRPr="00224AF7" w:rsidRDefault="00AF468C" w:rsidP="00AF468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24AF7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224A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E41C4D">
        <w:rPr>
          <w:rFonts w:ascii="Times New Roman" w:hAnsi="Times New Roman" w:cs="Times New Roman"/>
          <w:sz w:val="24"/>
          <w:szCs w:val="24"/>
        </w:rPr>
        <w:t xml:space="preserve">       </w:t>
      </w:r>
      <w:r w:rsidR="007408B1">
        <w:rPr>
          <w:rFonts w:ascii="Times New Roman" w:hAnsi="Times New Roman" w:cs="Times New Roman"/>
          <w:sz w:val="24"/>
          <w:szCs w:val="24"/>
        </w:rPr>
        <w:t xml:space="preserve">     </w:t>
      </w:r>
      <w:r w:rsidRPr="00224AF7">
        <w:rPr>
          <w:rFonts w:ascii="Times New Roman" w:hAnsi="Times New Roman" w:cs="Times New Roman"/>
          <w:b/>
          <w:sz w:val="24"/>
          <w:szCs w:val="24"/>
        </w:rPr>
        <w:t>Заказчик</w:t>
      </w:r>
    </w:p>
    <w:p w:rsidR="00AF468C" w:rsidRPr="00224AF7" w:rsidRDefault="004E6D08" w:rsidP="00E41C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AF468C" w:rsidRPr="00224AF7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AF468C" w:rsidRPr="00224AF7" w:rsidRDefault="00AF468C" w:rsidP="00AF468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41" w:tblpY="48"/>
        <w:tblW w:w="4931" w:type="pct"/>
        <w:tblLook w:val="01E0"/>
      </w:tblPr>
      <w:tblGrid>
        <w:gridCol w:w="5124"/>
        <w:gridCol w:w="5156"/>
      </w:tblGrid>
      <w:tr w:rsidR="00AF468C" w:rsidRPr="0022721F" w:rsidTr="002A4F32">
        <w:trPr>
          <w:trHeight w:val="125"/>
        </w:trPr>
        <w:tc>
          <w:tcPr>
            <w:tcW w:w="2492" w:type="pct"/>
            <w:shd w:val="clear" w:color="auto" w:fill="auto"/>
          </w:tcPr>
          <w:p w:rsidR="00E41C4D" w:rsidRDefault="00E41C4D" w:rsidP="00E41C4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/</w:t>
            </w:r>
            <w:r w:rsidR="004E6D0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F468C" w:rsidRPr="0022721F" w:rsidRDefault="000E0CFE" w:rsidP="00E41C4D"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1C4D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2508" w:type="pct"/>
            <w:shd w:val="clear" w:color="auto" w:fill="auto"/>
          </w:tcPr>
          <w:p w:rsidR="00AF468C" w:rsidRPr="00224AF7" w:rsidRDefault="007408B1" w:rsidP="00E4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F468C" w:rsidRPr="00224AF7">
              <w:rPr>
                <w:rFonts w:ascii="Times New Roman" w:hAnsi="Times New Roman" w:cs="Times New Roman"/>
                <w:sz w:val="24"/>
                <w:szCs w:val="24"/>
              </w:rPr>
              <w:t>_________________ /Мункожаргалов Ц.Б. /</w:t>
            </w:r>
          </w:p>
          <w:p w:rsidR="00AF468C" w:rsidRPr="0022721F" w:rsidRDefault="007408B1" w:rsidP="00224AF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F468C" w:rsidRPr="00224AF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AF468C">
              <w:t xml:space="preserve">            </w:t>
            </w:r>
          </w:p>
        </w:tc>
      </w:tr>
    </w:tbl>
    <w:p w:rsidR="00FF792E" w:rsidRPr="009D0605" w:rsidRDefault="00FF792E" w:rsidP="00F03409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sectPr w:rsidR="00FF792E" w:rsidRPr="009D0605" w:rsidSect="00E41C4D">
      <w:type w:val="continuous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C64" w:rsidRDefault="00A77C64" w:rsidP="003F28E7">
      <w:r>
        <w:separator/>
      </w:r>
    </w:p>
  </w:endnote>
  <w:endnote w:type="continuationSeparator" w:id="1">
    <w:p w:rsidR="00A77C64" w:rsidRDefault="00A77C64" w:rsidP="003F2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E7" w:rsidRDefault="003F28E7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E7" w:rsidRDefault="003F28E7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E7" w:rsidRDefault="003F28E7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C64" w:rsidRDefault="00A77C64" w:rsidP="003F28E7">
      <w:r>
        <w:separator/>
      </w:r>
    </w:p>
  </w:footnote>
  <w:footnote w:type="continuationSeparator" w:id="1">
    <w:p w:rsidR="00A77C64" w:rsidRDefault="00A77C64" w:rsidP="003F2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E7" w:rsidRDefault="003F28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E7" w:rsidRDefault="003F28E7" w:rsidP="003F28E7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E7" w:rsidRDefault="003F28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784C40"/>
    <w:lvl w:ilvl="0">
      <w:numFmt w:val="bullet"/>
      <w:lvlText w:val="*"/>
      <w:lvlJc w:val="left"/>
    </w:lvl>
  </w:abstractNum>
  <w:abstractNum w:abstractNumId="1">
    <w:nsid w:val="17427474"/>
    <w:multiLevelType w:val="hybridMultilevel"/>
    <w:tmpl w:val="C5143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FF6B2A"/>
    <w:multiLevelType w:val="hybridMultilevel"/>
    <w:tmpl w:val="E4C26F0E"/>
    <w:lvl w:ilvl="0" w:tplc="54444BA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>
    <w:nsid w:val="301D7F83"/>
    <w:multiLevelType w:val="singleLevel"/>
    <w:tmpl w:val="304C3DE0"/>
    <w:lvl w:ilvl="0">
      <w:start w:val="1"/>
      <w:numFmt w:val="decimal"/>
      <w:lvlText w:val="6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76271C4"/>
    <w:multiLevelType w:val="hybridMultilevel"/>
    <w:tmpl w:val="506E0B50"/>
    <w:lvl w:ilvl="0" w:tplc="6694B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6551A"/>
    <w:multiLevelType w:val="singleLevel"/>
    <w:tmpl w:val="F926D7EA"/>
    <w:lvl w:ilvl="0">
      <w:start w:val="2"/>
      <w:numFmt w:val="decimal"/>
      <w:lvlText w:val="1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6">
    <w:nsid w:val="4B9A12B9"/>
    <w:multiLevelType w:val="singleLevel"/>
    <w:tmpl w:val="1070F85C"/>
    <w:lvl w:ilvl="0">
      <w:start w:val="1"/>
      <w:numFmt w:val="decimal"/>
      <w:lvlText w:val="3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50447DAF"/>
    <w:multiLevelType w:val="singleLevel"/>
    <w:tmpl w:val="05DAD89E"/>
    <w:lvl w:ilvl="0">
      <w:start w:val="3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6702170B"/>
    <w:multiLevelType w:val="singleLevel"/>
    <w:tmpl w:val="543AA39E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9">
    <w:nsid w:val="6A977542"/>
    <w:multiLevelType w:val="singleLevel"/>
    <w:tmpl w:val="47C0EED8"/>
    <w:lvl w:ilvl="0">
      <w:start w:val="2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6"/>
    <w:lvlOverride w:ilvl="0">
      <w:lvl w:ilvl="0">
        <w:start w:val="1"/>
        <w:numFmt w:val="decimal"/>
        <w:lvlText w:val="3.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92E"/>
    <w:rsid w:val="00001253"/>
    <w:rsid w:val="00002D59"/>
    <w:rsid w:val="00003C68"/>
    <w:rsid w:val="00010D5D"/>
    <w:rsid w:val="000165CC"/>
    <w:rsid w:val="00016BCB"/>
    <w:rsid w:val="00017C43"/>
    <w:rsid w:val="000211CF"/>
    <w:rsid w:val="00022FA1"/>
    <w:rsid w:val="00023D08"/>
    <w:rsid w:val="0002579B"/>
    <w:rsid w:val="00031271"/>
    <w:rsid w:val="00033A97"/>
    <w:rsid w:val="000357AA"/>
    <w:rsid w:val="00040C1E"/>
    <w:rsid w:val="00050C42"/>
    <w:rsid w:val="00052693"/>
    <w:rsid w:val="000535DD"/>
    <w:rsid w:val="00056BC8"/>
    <w:rsid w:val="00057A4B"/>
    <w:rsid w:val="0006121C"/>
    <w:rsid w:val="0006349F"/>
    <w:rsid w:val="0006351F"/>
    <w:rsid w:val="000650D8"/>
    <w:rsid w:val="00066D3E"/>
    <w:rsid w:val="00070023"/>
    <w:rsid w:val="000734FF"/>
    <w:rsid w:val="000752C9"/>
    <w:rsid w:val="000823EA"/>
    <w:rsid w:val="00096C4A"/>
    <w:rsid w:val="000B092C"/>
    <w:rsid w:val="000B1CF8"/>
    <w:rsid w:val="000C4008"/>
    <w:rsid w:val="000C733B"/>
    <w:rsid w:val="000C7358"/>
    <w:rsid w:val="000D0958"/>
    <w:rsid w:val="000D0B05"/>
    <w:rsid w:val="000D7BE4"/>
    <w:rsid w:val="000E05FF"/>
    <w:rsid w:val="000E0CFE"/>
    <w:rsid w:val="000E143F"/>
    <w:rsid w:val="000E55B8"/>
    <w:rsid w:val="000F6C78"/>
    <w:rsid w:val="00100059"/>
    <w:rsid w:val="001054C0"/>
    <w:rsid w:val="001054C6"/>
    <w:rsid w:val="001057BE"/>
    <w:rsid w:val="00107B57"/>
    <w:rsid w:val="00111E9F"/>
    <w:rsid w:val="00122481"/>
    <w:rsid w:val="0012510A"/>
    <w:rsid w:val="00131174"/>
    <w:rsid w:val="00133009"/>
    <w:rsid w:val="001332AD"/>
    <w:rsid w:val="001416E1"/>
    <w:rsid w:val="001434BA"/>
    <w:rsid w:val="00145A5F"/>
    <w:rsid w:val="00146BB7"/>
    <w:rsid w:val="00151FB6"/>
    <w:rsid w:val="00152203"/>
    <w:rsid w:val="00152A15"/>
    <w:rsid w:val="0015490A"/>
    <w:rsid w:val="0015615B"/>
    <w:rsid w:val="00157525"/>
    <w:rsid w:val="001604D9"/>
    <w:rsid w:val="00161F88"/>
    <w:rsid w:val="001621ED"/>
    <w:rsid w:val="0016715B"/>
    <w:rsid w:val="00170AC4"/>
    <w:rsid w:val="0017120E"/>
    <w:rsid w:val="00172BE9"/>
    <w:rsid w:val="00177182"/>
    <w:rsid w:val="001800D0"/>
    <w:rsid w:val="00180493"/>
    <w:rsid w:val="0018772C"/>
    <w:rsid w:val="00192AEA"/>
    <w:rsid w:val="001960C4"/>
    <w:rsid w:val="00196832"/>
    <w:rsid w:val="001A1778"/>
    <w:rsid w:val="001A2B01"/>
    <w:rsid w:val="001A42A5"/>
    <w:rsid w:val="001A7997"/>
    <w:rsid w:val="001B29C4"/>
    <w:rsid w:val="001B5875"/>
    <w:rsid w:val="001D5463"/>
    <w:rsid w:val="001E5498"/>
    <w:rsid w:val="001E7DB9"/>
    <w:rsid w:val="001F4164"/>
    <w:rsid w:val="001F4315"/>
    <w:rsid w:val="001F59C7"/>
    <w:rsid w:val="00211F0D"/>
    <w:rsid w:val="002122DE"/>
    <w:rsid w:val="00216C25"/>
    <w:rsid w:val="00223496"/>
    <w:rsid w:val="00224AF7"/>
    <w:rsid w:val="00224DAB"/>
    <w:rsid w:val="0022506C"/>
    <w:rsid w:val="00226870"/>
    <w:rsid w:val="002269E2"/>
    <w:rsid w:val="00226EFD"/>
    <w:rsid w:val="00236924"/>
    <w:rsid w:val="00237CB3"/>
    <w:rsid w:val="0024057F"/>
    <w:rsid w:val="0024655C"/>
    <w:rsid w:val="00264D35"/>
    <w:rsid w:val="00265659"/>
    <w:rsid w:val="002673D3"/>
    <w:rsid w:val="00280C0E"/>
    <w:rsid w:val="00282C84"/>
    <w:rsid w:val="0028581F"/>
    <w:rsid w:val="00295984"/>
    <w:rsid w:val="002A3604"/>
    <w:rsid w:val="002A4418"/>
    <w:rsid w:val="002A6685"/>
    <w:rsid w:val="002B31CF"/>
    <w:rsid w:val="002B3C3A"/>
    <w:rsid w:val="002B6060"/>
    <w:rsid w:val="002C01CE"/>
    <w:rsid w:val="002C2AF8"/>
    <w:rsid w:val="002C4CB1"/>
    <w:rsid w:val="002C5C91"/>
    <w:rsid w:val="002C75E3"/>
    <w:rsid w:val="002D184E"/>
    <w:rsid w:val="002D391C"/>
    <w:rsid w:val="002D42DB"/>
    <w:rsid w:val="002D4C30"/>
    <w:rsid w:val="002D5821"/>
    <w:rsid w:val="002D5EDD"/>
    <w:rsid w:val="002E21FC"/>
    <w:rsid w:val="002F4C10"/>
    <w:rsid w:val="002F69C4"/>
    <w:rsid w:val="00301CCD"/>
    <w:rsid w:val="00301D81"/>
    <w:rsid w:val="00303E09"/>
    <w:rsid w:val="00305AC4"/>
    <w:rsid w:val="00313D68"/>
    <w:rsid w:val="00313F57"/>
    <w:rsid w:val="00315AE6"/>
    <w:rsid w:val="00324987"/>
    <w:rsid w:val="003254FD"/>
    <w:rsid w:val="003273B1"/>
    <w:rsid w:val="00332F29"/>
    <w:rsid w:val="00334D22"/>
    <w:rsid w:val="00335D74"/>
    <w:rsid w:val="00337E50"/>
    <w:rsid w:val="00341975"/>
    <w:rsid w:val="00341F06"/>
    <w:rsid w:val="0034243F"/>
    <w:rsid w:val="003514C0"/>
    <w:rsid w:val="00352CB6"/>
    <w:rsid w:val="00353A0A"/>
    <w:rsid w:val="00354E38"/>
    <w:rsid w:val="00354F3C"/>
    <w:rsid w:val="003561C4"/>
    <w:rsid w:val="003575CA"/>
    <w:rsid w:val="003634DA"/>
    <w:rsid w:val="003649A0"/>
    <w:rsid w:val="00365DFD"/>
    <w:rsid w:val="00366AEC"/>
    <w:rsid w:val="003727B6"/>
    <w:rsid w:val="003940E3"/>
    <w:rsid w:val="00397735"/>
    <w:rsid w:val="003A0710"/>
    <w:rsid w:val="003B6C03"/>
    <w:rsid w:val="003B7293"/>
    <w:rsid w:val="003C1914"/>
    <w:rsid w:val="003C27E6"/>
    <w:rsid w:val="003C55BF"/>
    <w:rsid w:val="003C6EB3"/>
    <w:rsid w:val="003C75C5"/>
    <w:rsid w:val="003D4F0A"/>
    <w:rsid w:val="003D5601"/>
    <w:rsid w:val="003D5950"/>
    <w:rsid w:val="003E1AC4"/>
    <w:rsid w:val="003E238D"/>
    <w:rsid w:val="003F24F7"/>
    <w:rsid w:val="003F28E7"/>
    <w:rsid w:val="003F3BA2"/>
    <w:rsid w:val="003F3D9B"/>
    <w:rsid w:val="00401ED7"/>
    <w:rsid w:val="0040330C"/>
    <w:rsid w:val="00406FD0"/>
    <w:rsid w:val="00407EAC"/>
    <w:rsid w:val="00421339"/>
    <w:rsid w:val="00422511"/>
    <w:rsid w:val="00425F7D"/>
    <w:rsid w:val="00426002"/>
    <w:rsid w:val="004317BA"/>
    <w:rsid w:val="00446C82"/>
    <w:rsid w:val="00451EF8"/>
    <w:rsid w:val="00455DF7"/>
    <w:rsid w:val="0046566E"/>
    <w:rsid w:val="004719B5"/>
    <w:rsid w:val="004730F7"/>
    <w:rsid w:val="004806E7"/>
    <w:rsid w:val="004845F0"/>
    <w:rsid w:val="004A188A"/>
    <w:rsid w:val="004A72BD"/>
    <w:rsid w:val="004B0585"/>
    <w:rsid w:val="004B3C0B"/>
    <w:rsid w:val="004C1E39"/>
    <w:rsid w:val="004D4074"/>
    <w:rsid w:val="004D459D"/>
    <w:rsid w:val="004D572E"/>
    <w:rsid w:val="004D5CE7"/>
    <w:rsid w:val="004E0F31"/>
    <w:rsid w:val="004E217C"/>
    <w:rsid w:val="004E2229"/>
    <w:rsid w:val="004E620A"/>
    <w:rsid w:val="004E6D08"/>
    <w:rsid w:val="004F1C98"/>
    <w:rsid w:val="004F2259"/>
    <w:rsid w:val="004F6145"/>
    <w:rsid w:val="005110A4"/>
    <w:rsid w:val="00512292"/>
    <w:rsid w:val="0052323D"/>
    <w:rsid w:val="005267A8"/>
    <w:rsid w:val="005317BE"/>
    <w:rsid w:val="00536319"/>
    <w:rsid w:val="00536D56"/>
    <w:rsid w:val="0054588B"/>
    <w:rsid w:val="005458FC"/>
    <w:rsid w:val="005464D1"/>
    <w:rsid w:val="00546A67"/>
    <w:rsid w:val="00547EB6"/>
    <w:rsid w:val="005504F4"/>
    <w:rsid w:val="0055686D"/>
    <w:rsid w:val="0056115C"/>
    <w:rsid w:val="00561BC7"/>
    <w:rsid w:val="0056285B"/>
    <w:rsid w:val="00566582"/>
    <w:rsid w:val="00570169"/>
    <w:rsid w:val="005718C8"/>
    <w:rsid w:val="0057268F"/>
    <w:rsid w:val="005775A4"/>
    <w:rsid w:val="005775C5"/>
    <w:rsid w:val="0058056C"/>
    <w:rsid w:val="005809DD"/>
    <w:rsid w:val="00580D4B"/>
    <w:rsid w:val="005832D7"/>
    <w:rsid w:val="00585D55"/>
    <w:rsid w:val="00587EE0"/>
    <w:rsid w:val="00591873"/>
    <w:rsid w:val="0059234B"/>
    <w:rsid w:val="00594D3C"/>
    <w:rsid w:val="005A1FCB"/>
    <w:rsid w:val="005A5E31"/>
    <w:rsid w:val="005B1400"/>
    <w:rsid w:val="005B5363"/>
    <w:rsid w:val="005B67F8"/>
    <w:rsid w:val="005C054C"/>
    <w:rsid w:val="005C771D"/>
    <w:rsid w:val="005D237A"/>
    <w:rsid w:val="005D36DA"/>
    <w:rsid w:val="005D38B3"/>
    <w:rsid w:val="005D6120"/>
    <w:rsid w:val="005E1591"/>
    <w:rsid w:val="006007B0"/>
    <w:rsid w:val="00607380"/>
    <w:rsid w:val="00607B74"/>
    <w:rsid w:val="00610C04"/>
    <w:rsid w:val="006116D1"/>
    <w:rsid w:val="00616442"/>
    <w:rsid w:val="00616A6C"/>
    <w:rsid w:val="00617C54"/>
    <w:rsid w:val="00620D22"/>
    <w:rsid w:val="00620D71"/>
    <w:rsid w:val="0062226D"/>
    <w:rsid w:val="00630A57"/>
    <w:rsid w:val="00641232"/>
    <w:rsid w:val="0064131A"/>
    <w:rsid w:val="00642243"/>
    <w:rsid w:val="00646639"/>
    <w:rsid w:val="00646773"/>
    <w:rsid w:val="00650816"/>
    <w:rsid w:val="00650BDB"/>
    <w:rsid w:val="00655585"/>
    <w:rsid w:val="00663EA6"/>
    <w:rsid w:val="00664257"/>
    <w:rsid w:val="0066603C"/>
    <w:rsid w:val="00667E78"/>
    <w:rsid w:val="00680B74"/>
    <w:rsid w:val="0068433C"/>
    <w:rsid w:val="00686609"/>
    <w:rsid w:val="006929DB"/>
    <w:rsid w:val="006960B0"/>
    <w:rsid w:val="006A44E0"/>
    <w:rsid w:val="006B1403"/>
    <w:rsid w:val="006B76B0"/>
    <w:rsid w:val="006C37DF"/>
    <w:rsid w:val="006D09BB"/>
    <w:rsid w:val="006D1A9F"/>
    <w:rsid w:val="006E0673"/>
    <w:rsid w:val="006E23A5"/>
    <w:rsid w:val="006E7F19"/>
    <w:rsid w:val="006F3BF0"/>
    <w:rsid w:val="006F3F52"/>
    <w:rsid w:val="006F773A"/>
    <w:rsid w:val="0070148A"/>
    <w:rsid w:val="00713E96"/>
    <w:rsid w:val="0072105F"/>
    <w:rsid w:val="00722E4F"/>
    <w:rsid w:val="00723587"/>
    <w:rsid w:val="00731335"/>
    <w:rsid w:val="0073331E"/>
    <w:rsid w:val="00737FF4"/>
    <w:rsid w:val="007408B1"/>
    <w:rsid w:val="00743AA7"/>
    <w:rsid w:val="007468B7"/>
    <w:rsid w:val="00750B0D"/>
    <w:rsid w:val="00756585"/>
    <w:rsid w:val="007604F0"/>
    <w:rsid w:val="0076257F"/>
    <w:rsid w:val="00764345"/>
    <w:rsid w:val="007709C2"/>
    <w:rsid w:val="0077278C"/>
    <w:rsid w:val="00784ACB"/>
    <w:rsid w:val="0078594C"/>
    <w:rsid w:val="007864B6"/>
    <w:rsid w:val="00787DEF"/>
    <w:rsid w:val="00791F07"/>
    <w:rsid w:val="007B3AC0"/>
    <w:rsid w:val="007B7485"/>
    <w:rsid w:val="007C1203"/>
    <w:rsid w:val="007C1970"/>
    <w:rsid w:val="007C3C6D"/>
    <w:rsid w:val="007C62F2"/>
    <w:rsid w:val="007C7105"/>
    <w:rsid w:val="007E5950"/>
    <w:rsid w:val="007E7CC3"/>
    <w:rsid w:val="007F13CB"/>
    <w:rsid w:val="007F18C0"/>
    <w:rsid w:val="007F6640"/>
    <w:rsid w:val="008006EC"/>
    <w:rsid w:val="0080226D"/>
    <w:rsid w:val="00803522"/>
    <w:rsid w:val="00803D11"/>
    <w:rsid w:val="00813A84"/>
    <w:rsid w:val="00813DB2"/>
    <w:rsid w:val="00826CD9"/>
    <w:rsid w:val="00830581"/>
    <w:rsid w:val="008316DA"/>
    <w:rsid w:val="00834497"/>
    <w:rsid w:val="00835A5F"/>
    <w:rsid w:val="00850871"/>
    <w:rsid w:val="00851764"/>
    <w:rsid w:val="00852865"/>
    <w:rsid w:val="00855E08"/>
    <w:rsid w:val="00861068"/>
    <w:rsid w:val="00864B04"/>
    <w:rsid w:val="00865D87"/>
    <w:rsid w:val="00874223"/>
    <w:rsid w:val="0089224C"/>
    <w:rsid w:val="00894FA7"/>
    <w:rsid w:val="00895E1D"/>
    <w:rsid w:val="00896374"/>
    <w:rsid w:val="00896908"/>
    <w:rsid w:val="00897811"/>
    <w:rsid w:val="008A0B72"/>
    <w:rsid w:val="008A0ECE"/>
    <w:rsid w:val="008B2C74"/>
    <w:rsid w:val="008B3A77"/>
    <w:rsid w:val="008B5FD1"/>
    <w:rsid w:val="008C3EC0"/>
    <w:rsid w:val="008D1F6A"/>
    <w:rsid w:val="008D321B"/>
    <w:rsid w:val="008D4D45"/>
    <w:rsid w:val="008D5527"/>
    <w:rsid w:val="008E45E7"/>
    <w:rsid w:val="008E70DB"/>
    <w:rsid w:val="008E7124"/>
    <w:rsid w:val="008F1C58"/>
    <w:rsid w:val="008F4F51"/>
    <w:rsid w:val="008F761A"/>
    <w:rsid w:val="00900272"/>
    <w:rsid w:val="0090308A"/>
    <w:rsid w:val="009038A0"/>
    <w:rsid w:val="00906D55"/>
    <w:rsid w:val="00912217"/>
    <w:rsid w:val="009253EC"/>
    <w:rsid w:val="009265A0"/>
    <w:rsid w:val="00927313"/>
    <w:rsid w:val="0093228F"/>
    <w:rsid w:val="0093368D"/>
    <w:rsid w:val="009357A5"/>
    <w:rsid w:val="0094054A"/>
    <w:rsid w:val="009428FD"/>
    <w:rsid w:val="00943526"/>
    <w:rsid w:val="00943FCB"/>
    <w:rsid w:val="0094531D"/>
    <w:rsid w:val="009454B6"/>
    <w:rsid w:val="00947CE8"/>
    <w:rsid w:val="00951E9E"/>
    <w:rsid w:val="009562BF"/>
    <w:rsid w:val="00963170"/>
    <w:rsid w:val="009754A5"/>
    <w:rsid w:val="0097733C"/>
    <w:rsid w:val="0098047C"/>
    <w:rsid w:val="0098167B"/>
    <w:rsid w:val="009837D3"/>
    <w:rsid w:val="009913A4"/>
    <w:rsid w:val="00992C75"/>
    <w:rsid w:val="00996311"/>
    <w:rsid w:val="00997671"/>
    <w:rsid w:val="009A6C0A"/>
    <w:rsid w:val="009B6097"/>
    <w:rsid w:val="009C1688"/>
    <w:rsid w:val="009C5A30"/>
    <w:rsid w:val="009D0605"/>
    <w:rsid w:val="009D248B"/>
    <w:rsid w:val="009D72B7"/>
    <w:rsid w:val="009E0628"/>
    <w:rsid w:val="009E79F4"/>
    <w:rsid w:val="009F232E"/>
    <w:rsid w:val="009F36B5"/>
    <w:rsid w:val="009F501C"/>
    <w:rsid w:val="009F55E2"/>
    <w:rsid w:val="009F7A42"/>
    <w:rsid w:val="009F7B6B"/>
    <w:rsid w:val="00A0000D"/>
    <w:rsid w:val="00A003F3"/>
    <w:rsid w:val="00A004C3"/>
    <w:rsid w:val="00A03AB9"/>
    <w:rsid w:val="00A0493B"/>
    <w:rsid w:val="00A049B3"/>
    <w:rsid w:val="00A04B5B"/>
    <w:rsid w:val="00A0648C"/>
    <w:rsid w:val="00A06D66"/>
    <w:rsid w:val="00A12B64"/>
    <w:rsid w:val="00A14799"/>
    <w:rsid w:val="00A20609"/>
    <w:rsid w:val="00A2271A"/>
    <w:rsid w:val="00A22ABE"/>
    <w:rsid w:val="00A23645"/>
    <w:rsid w:val="00A27985"/>
    <w:rsid w:val="00A35340"/>
    <w:rsid w:val="00A550B7"/>
    <w:rsid w:val="00A6305E"/>
    <w:rsid w:val="00A70271"/>
    <w:rsid w:val="00A72190"/>
    <w:rsid w:val="00A760EA"/>
    <w:rsid w:val="00A77C64"/>
    <w:rsid w:val="00A813FF"/>
    <w:rsid w:val="00A87B96"/>
    <w:rsid w:val="00A947E0"/>
    <w:rsid w:val="00A96187"/>
    <w:rsid w:val="00AA2EFD"/>
    <w:rsid w:val="00AB0F10"/>
    <w:rsid w:val="00AB4FCF"/>
    <w:rsid w:val="00AD0540"/>
    <w:rsid w:val="00AD6342"/>
    <w:rsid w:val="00AE0B44"/>
    <w:rsid w:val="00AF0690"/>
    <w:rsid w:val="00AF1612"/>
    <w:rsid w:val="00AF3658"/>
    <w:rsid w:val="00AF397A"/>
    <w:rsid w:val="00AF468C"/>
    <w:rsid w:val="00AF49B8"/>
    <w:rsid w:val="00AF6A43"/>
    <w:rsid w:val="00AF7832"/>
    <w:rsid w:val="00B00DFC"/>
    <w:rsid w:val="00B10080"/>
    <w:rsid w:val="00B15665"/>
    <w:rsid w:val="00B164B8"/>
    <w:rsid w:val="00B16811"/>
    <w:rsid w:val="00B16F1D"/>
    <w:rsid w:val="00B22F78"/>
    <w:rsid w:val="00B32037"/>
    <w:rsid w:val="00B32CDE"/>
    <w:rsid w:val="00B33689"/>
    <w:rsid w:val="00B341D2"/>
    <w:rsid w:val="00B34F43"/>
    <w:rsid w:val="00B64309"/>
    <w:rsid w:val="00B7304F"/>
    <w:rsid w:val="00B74472"/>
    <w:rsid w:val="00B76B98"/>
    <w:rsid w:val="00B87D08"/>
    <w:rsid w:val="00B96639"/>
    <w:rsid w:val="00BA299C"/>
    <w:rsid w:val="00BA2BCE"/>
    <w:rsid w:val="00BB26D2"/>
    <w:rsid w:val="00BB2B7A"/>
    <w:rsid w:val="00BB322C"/>
    <w:rsid w:val="00BB6565"/>
    <w:rsid w:val="00BC22C3"/>
    <w:rsid w:val="00BD3735"/>
    <w:rsid w:val="00BE343B"/>
    <w:rsid w:val="00BE56D9"/>
    <w:rsid w:val="00BE695D"/>
    <w:rsid w:val="00BF34D4"/>
    <w:rsid w:val="00BF4308"/>
    <w:rsid w:val="00BF51E0"/>
    <w:rsid w:val="00BF57B1"/>
    <w:rsid w:val="00BF750D"/>
    <w:rsid w:val="00C0285F"/>
    <w:rsid w:val="00C035C5"/>
    <w:rsid w:val="00C06885"/>
    <w:rsid w:val="00C079F5"/>
    <w:rsid w:val="00C12CE8"/>
    <w:rsid w:val="00C13274"/>
    <w:rsid w:val="00C13E89"/>
    <w:rsid w:val="00C15CDB"/>
    <w:rsid w:val="00C170DF"/>
    <w:rsid w:val="00C248F8"/>
    <w:rsid w:val="00C26C6C"/>
    <w:rsid w:val="00C3014A"/>
    <w:rsid w:val="00C33942"/>
    <w:rsid w:val="00C429C7"/>
    <w:rsid w:val="00C50A79"/>
    <w:rsid w:val="00C50C76"/>
    <w:rsid w:val="00C52A68"/>
    <w:rsid w:val="00C5798D"/>
    <w:rsid w:val="00C627AC"/>
    <w:rsid w:val="00C64AED"/>
    <w:rsid w:val="00C7045F"/>
    <w:rsid w:val="00C70D5A"/>
    <w:rsid w:val="00C71CA7"/>
    <w:rsid w:val="00C7262B"/>
    <w:rsid w:val="00C73480"/>
    <w:rsid w:val="00C8400F"/>
    <w:rsid w:val="00C85896"/>
    <w:rsid w:val="00C9179A"/>
    <w:rsid w:val="00C91DEC"/>
    <w:rsid w:val="00C970E6"/>
    <w:rsid w:val="00C97DC7"/>
    <w:rsid w:val="00CB67EB"/>
    <w:rsid w:val="00CB7817"/>
    <w:rsid w:val="00CD5DB0"/>
    <w:rsid w:val="00CD6B83"/>
    <w:rsid w:val="00CE2148"/>
    <w:rsid w:val="00CE2FFD"/>
    <w:rsid w:val="00CE5375"/>
    <w:rsid w:val="00CE6396"/>
    <w:rsid w:val="00CE7BB3"/>
    <w:rsid w:val="00CF144B"/>
    <w:rsid w:val="00CF28AE"/>
    <w:rsid w:val="00CF2E8C"/>
    <w:rsid w:val="00CF42E9"/>
    <w:rsid w:val="00CF4E33"/>
    <w:rsid w:val="00D11023"/>
    <w:rsid w:val="00D159CE"/>
    <w:rsid w:val="00D165A9"/>
    <w:rsid w:val="00D20054"/>
    <w:rsid w:val="00D23B63"/>
    <w:rsid w:val="00D26896"/>
    <w:rsid w:val="00D26F03"/>
    <w:rsid w:val="00D326BE"/>
    <w:rsid w:val="00D41A5B"/>
    <w:rsid w:val="00D43AC7"/>
    <w:rsid w:val="00D5301F"/>
    <w:rsid w:val="00D5543D"/>
    <w:rsid w:val="00D55E83"/>
    <w:rsid w:val="00D64E93"/>
    <w:rsid w:val="00D65F47"/>
    <w:rsid w:val="00D66968"/>
    <w:rsid w:val="00D731ED"/>
    <w:rsid w:val="00D73DFD"/>
    <w:rsid w:val="00D77449"/>
    <w:rsid w:val="00D77B4A"/>
    <w:rsid w:val="00D801C3"/>
    <w:rsid w:val="00D87895"/>
    <w:rsid w:val="00D939E2"/>
    <w:rsid w:val="00D94281"/>
    <w:rsid w:val="00D961F6"/>
    <w:rsid w:val="00D97166"/>
    <w:rsid w:val="00DA27F9"/>
    <w:rsid w:val="00DA3BCA"/>
    <w:rsid w:val="00DA4D65"/>
    <w:rsid w:val="00DB16C6"/>
    <w:rsid w:val="00DB7330"/>
    <w:rsid w:val="00DD785A"/>
    <w:rsid w:val="00DE4034"/>
    <w:rsid w:val="00DE449F"/>
    <w:rsid w:val="00E01F3F"/>
    <w:rsid w:val="00E12B03"/>
    <w:rsid w:val="00E21502"/>
    <w:rsid w:val="00E22AFA"/>
    <w:rsid w:val="00E2477F"/>
    <w:rsid w:val="00E2610C"/>
    <w:rsid w:val="00E302B4"/>
    <w:rsid w:val="00E332A2"/>
    <w:rsid w:val="00E41C4D"/>
    <w:rsid w:val="00E542EE"/>
    <w:rsid w:val="00E54AE0"/>
    <w:rsid w:val="00E550CB"/>
    <w:rsid w:val="00E56A05"/>
    <w:rsid w:val="00E6241C"/>
    <w:rsid w:val="00E65356"/>
    <w:rsid w:val="00E65B1F"/>
    <w:rsid w:val="00E74069"/>
    <w:rsid w:val="00E76BB8"/>
    <w:rsid w:val="00E8046F"/>
    <w:rsid w:val="00E81283"/>
    <w:rsid w:val="00E83F93"/>
    <w:rsid w:val="00E860BC"/>
    <w:rsid w:val="00E90F4E"/>
    <w:rsid w:val="00E92717"/>
    <w:rsid w:val="00E9636D"/>
    <w:rsid w:val="00E963B1"/>
    <w:rsid w:val="00EA0D90"/>
    <w:rsid w:val="00EA26EF"/>
    <w:rsid w:val="00EA3834"/>
    <w:rsid w:val="00EA4840"/>
    <w:rsid w:val="00EB2BE0"/>
    <w:rsid w:val="00EB6403"/>
    <w:rsid w:val="00EC166A"/>
    <w:rsid w:val="00EC5B34"/>
    <w:rsid w:val="00ED2D24"/>
    <w:rsid w:val="00EE44F2"/>
    <w:rsid w:val="00EE4C87"/>
    <w:rsid w:val="00EE7F52"/>
    <w:rsid w:val="00EF6372"/>
    <w:rsid w:val="00EF708D"/>
    <w:rsid w:val="00F03409"/>
    <w:rsid w:val="00F06C2B"/>
    <w:rsid w:val="00F12940"/>
    <w:rsid w:val="00F171F8"/>
    <w:rsid w:val="00F226D5"/>
    <w:rsid w:val="00F22FDC"/>
    <w:rsid w:val="00F248E8"/>
    <w:rsid w:val="00F25703"/>
    <w:rsid w:val="00F257DC"/>
    <w:rsid w:val="00F27122"/>
    <w:rsid w:val="00F41C21"/>
    <w:rsid w:val="00F428B9"/>
    <w:rsid w:val="00F446AF"/>
    <w:rsid w:val="00F46CFF"/>
    <w:rsid w:val="00F54FA9"/>
    <w:rsid w:val="00F55B25"/>
    <w:rsid w:val="00F566C8"/>
    <w:rsid w:val="00F60915"/>
    <w:rsid w:val="00F632BB"/>
    <w:rsid w:val="00F7363A"/>
    <w:rsid w:val="00F76473"/>
    <w:rsid w:val="00F76C81"/>
    <w:rsid w:val="00F82F5D"/>
    <w:rsid w:val="00F87FD2"/>
    <w:rsid w:val="00F91A9D"/>
    <w:rsid w:val="00F92407"/>
    <w:rsid w:val="00FB0CC5"/>
    <w:rsid w:val="00FB1752"/>
    <w:rsid w:val="00FB7439"/>
    <w:rsid w:val="00FC001C"/>
    <w:rsid w:val="00FC1181"/>
    <w:rsid w:val="00FD43C0"/>
    <w:rsid w:val="00FE04E7"/>
    <w:rsid w:val="00FE13F4"/>
    <w:rsid w:val="00FE3C41"/>
    <w:rsid w:val="00FF4E0A"/>
    <w:rsid w:val="00FF6F00"/>
    <w:rsid w:val="00FF739E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E54AE0"/>
    <w:pPr>
      <w:keepNext/>
      <w:keepLines/>
      <w:widowControl/>
      <w:autoSpaceDE/>
      <w:autoSpaceDN/>
      <w:adjustRightInd/>
      <w:spacing w:before="480"/>
      <w:jc w:val="both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4AE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header"/>
    <w:basedOn w:val="a"/>
    <w:link w:val="a4"/>
    <w:unhideWhenUsed/>
    <w:rsid w:val="00E54AE0"/>
    <w:pPr>
      <w:tabs>
        <w:tab w:val="center" w:pos="4153"/>
        <w:tab w:val="right" w:pos="8306"/>
      </w:tabs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customStyle="1" w:styleId="a4">
    <w:name w:val="Верхний колонтитул Знак"/>
    <w:link w:val="a3"/>
    <w:rsid w:val="00E54AE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96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663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CE2FFD"/>
    <w:pPr>
      <w:spacing w:after="120"/>
    </w:pPr>
    <w:rPr>
      <w:rFonts w:ascii="Times New Roman" w:hAnsi="Times New Roman" w:cs="Times New Roman"/>
    </w:rPr>
  </w:style>
  <w:style w:type="character" w:customStyle="1" w:styleId="a8">
    <w:name w:val="Основной текст Знак"/>
    <w:link w:val="a7"/>
    <w:uiPriority w:val="99"/>
    <w:semiHidden/>
    <w:rsid w:val="00CE2FFD"/>
    <w:rPr>
      <w:rFonts w:ascii="Times New Roman" w:hAnsi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BE695D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sid w:val="00BE695D"/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BE695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Гипертекстовая ссылка"/>
    <w:uiPriority w:val="99"/>
    <w:rsid w:val="00BE695D"/>
    <w:rPr>
      <w:rFonts w:cs="Times New Roman"/>
      <w:b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BE695D"/>
    <w:pPr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table" w:styleId="ae">
    <w:name w:val="Table Grid"/>
    <w:basedOn w:val="a1"/>
    <w:uiPriority w:val="59"/>
    <w:rsid w:val="00BE695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50C7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9636D"/>
    <w:pPr>
      <w:ind w:left="720"/>
      <w:contextualSpacing/>
    </w:pPr>
  </w:style>
  <w:style w:type="paragraph" w:styleId="af0">
    <w:name w:val="Title"/>
    <w:basedOn w:val="a"/>
    <w:next w:val="a"/>
    <w:link w:val="af1"/>
    <w:qFormat/>
    <w:rsid w:val="005C771D"/>
    <w:pPr>
      <w:suppressAutoHyphens/>
      <w:autoSpaceDE/>
      <w:autoSpaceDN/>
      <w:adjustRightInd/>
      <w:jc w:val="center"/>
    </w:pPr>
    <w:rPr>
      <w:rFonts w:ascii="Courier New" w:hAnsi="Courier New" w:cs="Times New Roman"/>
      <w:b/>
      <w:bCs/>
      <w:color w:val="000080"/>
      <w:sz w:val="22"/>
      <w:szCs w:val="36"/>
      <w:lang w:eastAsia="ar-SA"/>
    </w:rPr>
  </w:style>
  <w:style w:type="character" w:customStyle="1" w:styleId="af1">
    <w:name w:val="Название Знак"/>
    <w:basedOn w:val="a0"/>
    <w:link w:val="af0"/>
    <w:rsid w:val="005C771D"/>
    <w:rPr>
      <w:rFonts w:ascii="Courier New" w:hAnsi="Courier New"/>
      <w:b/>
      <w:bCs/>
      <w:color w:val="000080"/>
      <w:sz w:val="22"/>
      <w:szCs w:val="36"/>
      <w:lang w:eastAsia="ar-SA"/>
    </w:rPr>
  </w:style>
  <w:style w:type="character" w:styleId="af2">
    <w:name w:val="Hyperlink"/>
    <w:uiPriority w:val="99"/>
    <w:rsid w:val="00152203"/>
    <w:rPr>
      <w:color w:val="0000FF"/>
      <w:u w:val="single"/>
    </w:rPr>
  </w:style>
  <w:style w:type="paragraph" w:customStyle="1" w:styleId="ConsPlusCell">
    <w:name w:val="ConsPlusCell"/>
    <w:uiPriority w:val="99"/>
    <w:rsid w:val="0015220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f3">
    <w:name w:val="No Spacing"/>
    <w:link w:val="af4"/>
    <w:uiPriority w:val="1"/>
    <w:qFormat/>
    <w:rsid w:val="0015220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4">
    <w:name w:val="Без интервала Знак"/>
    <w:link w:val="af3"/>
    <w:uiPriority w:val="1"/>
    <w:locked/>
    <w:rsid w:val="00152203"/>
    <w:rPr>
      <w:rFonts w:ascii="Arial" w:hAnsi="Arial" w:cs="Arial"/>
    </w:rPr>
  </w:style>
  <w:style w:type="paragraph" w:customStyle="1" w:styleId="ConsPlusNonformat">
    <w:name w:val="ConsPlusNonformat"/>
    <w:rsid w:val="00E76BB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C40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rsid w:val="003F28E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3F28E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sockanc03@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9981-C84F-43FF-9881-D6009220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6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Сыденова</cp:lastModifiedBy>
  <cp:revision>691</cp:revision>
  <cp:lastPrinted>2025-08-25T00:49:00Z</cp:lastPrinted>
  <dcterms:created xsi:type="dcterms:W3CDTF">2015-12-25T09:16:00Z</dcterms:created>
  <dcterms:modified xsi:type="dcterms:W3CDTF">2026-05-27T05:21:00Z</dcterms:modified>
</cp:coreProperties>
</file>