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2A" w:rsidRPr="00594995" w:rsidRDefault="00594995" w:rsidP="002E722A">
      <w:pPr>
        <w:contextualSpacing/>
        <w:jc w:val="center"/>
        <w:rPr>
          <w:rFonts w:ascii="Times New Roman" w:hAnsi="Times New Roman" w:cs="Times New Roman"/>
          <w:b/>
          <w:color w:val="auto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</w:t>
      </w:r>
      <w:r w:rsidR="002E722A" w:rsidRPr="002E722A">
        <w:rPr>
          <w:rFonts w:ascii="Times New Roman" w:hAnsi="Times New Roman" w:cs="Times New Roman"/>
          <w:b/>
          <w:lang w:val="ru-RU"/>
        </w:rPr>
        <w:t>ГОСУДАРСТВЕННЫЙ КОНТРАКТ №</w:t>
      </w:r>
      <w:r>
        <w:rPr>
          <w:rFonts w:ascii="Times New Roman" w:hAnsi="Times New Roman" w:cs="Times New Roman"/>
          <w:b/>
          <w:lang w:val="ru-RU"/>
        </w:rPr>
        <w:t xml:space="preserve">  </w:t>
      </w:r>
      <w:r w:rsidRPr="00594995">
        <w:rPr>
          <w:rFonts w:ascii="Times New Roman" w:hAnsi="Times New Roman" w:cs="Times New Roman"/>
          <w:b/>
          <w:color w:val="auto"/>
          <w:lang w:val="ru-RU"/>
        </w:rPr>
        <w:t>100</w:t>
      </w:r>
      <w:r>
        <w:rPr>
          <w:rFonts w:ascii="Times New Roman" w:hAnsi="Times New Roman" w:cs="Times New Roman"/>
          <w:b/>
          <w:color w:val="auto"/>
          <w:lang w:val="ru-RU"/>
        </w:rPr>
        <w:t>24335612</w:t>
      </w:r>
      <w:r w:rsidR="00FA3F37">
        <w:rPr>
          <w:rFonts w:ascii="Times New Roman" w:hAnsi="Times New Roman" w:cs="Times New Roman"/>
          <w:b/>
          <w:color w:val="auto"/>
          <w:lang w:val="ru-RU"/>
        </w:rPr>
        <w:t>6</w:t>
      </w:r>
      <w:r w:rsidR="00777A78">
        <w:rPr>
          <w:rFonts w:ascii="Times New Roman" w:hAnsi="Times New Roman" w:cs="Times New Roman"/>
          <w:b/>
          <w:color w:val="auto"/>
          <w:lang w:val="ru-RU"/>
        </w:rPr>
        <w:t>1000</w:t>
      </w:r>
      <w:r>
        <w:rPr>
          <w:rFonts w:ascii="Times New Roman" w:hAnsi="Times New Roman" w:cs="Times New Roman"/>
          <w:b/>
          <w:color w:val="auto"/>
          <w:lang w:val="ru-RU"/>
        </w:rPr>
        <w:t>__</w:t>
      </w:r>
    </w:p>
    <w:p w:rsidR="00973364" w:rsidRPr="00E97A4F" w:rsidRDefault="00973364" w:rsidP="0097336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на оказание услуг повышени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ю</w:t>
      </w:r>
      <w:r w:rsidRPr="00E97A4F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квалификации</w:t>
      </w:r>
    </w:p>
    <w:p w:rsidR="002E722A" w:rsidRPr="002E722A" w:rsidRDefault="002E722A" w:rsidP="00423B5D">
      <w:pPr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2E722A">
        <w:rPr>
          <w:rFonts w:ascii="Times New Roman" w:hAnsi="Times New Roman" w:cs="Times New Roman"/>
          <w:b/>
          <w:lang w:val="ru-RU"/>
        </w:rPr>
        <w:t>ИКЗ</w:t>
      </w:r>
      <w:r w:rsidR="004F1E10">
        <w:rPr>
          <w:rFonts w:ascii="Times New Roman" w:hAnsi="Times New Roman" w:cs="Times New Roman"/>
          <w:b/>
          <w:lang w:val="ru-RU"/>
        </w:rPr>
        <w:t xml:space="preserve">: </w:t>
      </w:r>
      <w:r w:rsidR="004F1E10" w:rsidRPr="004F1E10">
        <w:rPr>
          <w:rFonts w:ascii="Times New Roman" w:hAnsi="Times New Roman" w:cs="Times New Roman"/>
          <w:b/>
          <w:color w:val="auto"/>
          <w:shd w:val="clear" w:color="auto" w:fill="FFFFFF"/>
        </w:rPr>
        <w:t>2</w:t>
      </w:r>
      <w:r w:rsidR="004F1E10">
        <w:rPr>
          <w:rFonts w:ascii="Times New Roman" w:hAnsi="Times New Roman" w:cs="Times New Roman"/>
          <w:b/>
          <w:color w:val="auto"/>
          <w:shd w:val="clear" w:color="auto" w:fill="FFFFFF"/>
        </w:rPr>
        <w:t>6177336642607727010010018000002</w:t>
      </w:r>
      <w:r w:rsidR="004F1E10">
        <w:rPr>
          <w:rFonts w:ascii="Times New Roman" w:hAnsi="Times New Roman" w:cs="Times New Roman"/>
          <w:b/>
          <w:color w:val="auto"/>
          <w:shd w:val="clear" w:color="auto" w:fill="FFFFFF"/>
          <w:lang w:val="ru-RU"/>
        </w:rPr>
        <w:t>9</w:t>
      </w:r>
      <w:r w:rsidR="004F1E10" w:rsidRPr="004F1E10">
        <w:rPr>
          <w:rFonts w:ascii="Times New Roman" w:hAnsi="Times New Roman" w:cs="Times New Roman"/>
          <w:b/>
          <w:color w:val="auto"/>
          <w:shd w:val="clear" w:color="auto" w:fill="FFFFFF"/>
        </w:rPr>
        <w:t>244</w:t>
      </w:r>
      <w:r w:rsidRPr="004F1E10">
        <w:rPr>
          <w:rFonts w:ascii="Times New Roman" w:hAnsi="Times New Roman" w:cs="Times New Roman"/>
          <w:b/>
          <w:color w:val="auto"/>
          <w:lang w:val="ru-RU"/>
        </w:rPr>
        <w:t xml:space="preserve"> </w:t>
      </w:r>
    </w:p>
    <w:p w:rsidR="00ED2CEE" w:rsidRDefault="00ED2CEE" w:rsidP="00ED2CEE">
      <w:pPr>
        <w:contextualSpacing/>
        <w:rPr>
          <w:rFonts w:ascii="Times New Roman" w:hAnsi="Times New Roman" w:cs="Times New Roman"/>
        </w:rPr>
      </w:pPr>
    </w:p>
    <w:p w:rsidR="002E722A" w:rsidRPr="002E722A" w:rsidRDefault="002E722A" w:rsidP="002E722A">
      <w:pPr>
        <w:contextualSpacing/>
        <w:rPr>
          <w:rFonts w:ascii="Times New Roman" w:hAnsi="Times New Roman" w:cs="Times New Roman"/>
          <w:lang w:val="ru-RU"/>
        </w:rPr>
      </w:pPr>
      <w:r w:rsidRPr="002E722A">
        <w:rPr>
          <w:rFonts w:ascii="Times New Roman" w:hAnsi="Times New Roman" w:cs="Times New Roman"/>
          <w:lang w:val="ru-RU"/>
        </w:rPr>
        <w:t>г</w:t>
      </w:r>
      <w:r>
        <w:rPr>
          <w:rFonts w:ascii="Times New Roman" w:hAnsi="Times New Roman" w:cs="Times New Roman"/>
          <w:lang w:val="ru-RU"/>
        </w:rPr>
        <w:t>.</w:t>
      </w:r>
      <w:r w:rsidRPr="002E722A">
        <w:rPr>
          <w:rFonts w:ascii="Times New Roman" w:hAnsi="Times New Roman" w:cs="Times New Roman"/>
          <w:lang w:val="ru-RU"/>
        </w:rPr>
        <w:t xml:space="preserve"> Москва </w:t>
      </w:r>
      <w:r w:rsidRPr="002E722A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</w:t>
      </w:r>
      <w:r w:rsidRPr="002E722A">
        <w:rPr>
          <w:rFonts w:ascii="Times New Roman" w:hAnsi="Times New Roman" w:cs="Times New Roman"/>
          <w:lang w:val="ru-RU"/>
        </w:rPr>
        <w:t xml:space="preserve">     « __ » ________ 202</w:t>
      </w:r>
      <w:r w:rsidR="001A6F70">
        <w:rPr>
          <w:rFonts w:ascii="Times New Roman" w:hAnsi="Times New Roman" w:cs="Times New Roman"/>
          <w:lang w:val="ru-RU"/>
        </w:rPr>
        <w:t>6</w:t>
      </w:r>
      <w:r w:rsidRPr="002E722A">
        <w:rPr>
          <w:rFonts w:ascii="Times New Roman" w:hAnsi="Times New Roman" w:cs="Times New Roman"/>
          <w:lang w:val="ru-RU"/>
        </w:rPr>
        <w:t xml:space="preserve"> г.</w:t>
      </w:r>
    </w:p>
    <w:p w:rsidR="00ED2CEE" w:rsidRPr="002E722A" w:rsidRDefault="00ED2CEE" w:rsidP="00ED2CEE">
      <w:pPr>
        <w:contextualSpacing/>
        <w:rPr>
          <w:rFonts w:ascii="Times New Roman" w:hAnsi="Times New Roman" w:cs="Times New Roman"/>
          <w:lang w:val="ru-RU"/>
        </w:rPr>
      </w:pPr>
    </w:p>
    <w:p w:rsidR="00777A78" w:rsidRPr="00777A78" w:rsidRDefault="00777A78" w:rsidP="00777A78">
      <w:pPr>
        <w:ind w:firstLine="426"/>
        <w:jc w:val="both"/>
        <w:rPr>
          <w:rFonts w:ascii="Times New Roman" w:hAnsi="Times New Roman" w:cs="Times New Roman"/>
        </w:rPr>
      </w:pPr>
      <w:proofErr w:type="gramStart"/>
      <w:r w:rsidRPr="00777A78">
        <w:rPr>
          <w:rFonts w:ascii="Times New Roman" w:hAnsi="Times New Roman" w:cs="Times New Roman"/>
        </w:rPr>
        <w:t xml:space="preserve">Главное управление Министерства юстиции Российской Федерации по Москве, именуемое в дальнейшем </w:t>
      </w:r>
      <w:r w:rsidRPr="00777A78">
        <w:rPr>
          <w:rFonts w:ascii="Times New Roman" w:hAnsi="Times New Roman" w:cs="Times New Roman"/>
          <w:b/>
        </w:rPr>
        <w:t>«Заказчик»</w:t>
      </w:r>
      <w:r w:rsidRPr="00777A78">
        <w:rPr>
          <w:rFonts w:ascii="Times New Roman" w:hAnsi="Times New Roman" w:cs="Times New Roman"/>
        </w:rPr>
        <w:t>, в лице заместителя начальника Главного управления Министерства юстиции Российской Федерации по Москве Сущенко Елены Валентиновны, действующего на основании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29.03.2024 № 89, приказа Главного управления Министерства юстиции Российской Федерации по Москве от</w:t>
      </w:r>
      <w:proofErr w:type="gramEnd"/>
      <w:r w:rsidRPr="00777A78">
        <w:rPr>
          <w:rFonts w:ascii="Times New Roman" w:hAnsi="Times New Roman" w:cs="Times New Roman"/>
        </w:rPr>
        <w:t xml:space="preserve"> 16.04.2025 № 221 «О распределении обязанностей между начальником Главного управления Министерства юстиции Российской Федерации по Москве и его заместителями», с одной стороны, и _________________(для юридических лиц указываются полное наименование, организационно-правовая форма, ОГРН,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</w:t>
      </w:r>
      <w:proofErr w:type="gramStart"/>
      <w:r w:rsidRPr="00777A78">
        <w:rPr>
          <w:rFonts w:ascii="Times New Roman" w:hAnsi="Times New Roman" w:cs="Times New Roman"/>
        </w:rPr>
        <w:t xml:space="preserve">для физических лиц – фамилия, имя, отчество, реквизиты документа, удостоверяющего личность, место жительства), именуемый в дальнейшем </w:t>
      </w:r>
      <w:r w:rsidRPr="00777A78">
        <w:rPr>
          <w:rFonts w:ascii="Times New Roman" w:hAnsi="Times New Roman" w:cs="Times New Roman"/>
          <w:b/>
        </w:rPr>
        <w:t>«Исполнитель»</w:t>
      </w:r>
      <w:r w:rsidRPr="00777A78">
        <w:rPr>
          <w:rFonts w:ascii="Times New Roman" w:hAnsi="Times New Roman" w:cs="Times New Roman"/>
        </w:rPr>
        <w:t>, действующего на основании _____________________________,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777A78">
        <w:rPr>
          <w:rFonts w:ascii="Times New Roman" w:hAnsi="Times New Roman" w:cs="Times New Roman"/>
        </w:rPr>
        <w:t>» (далее – Федеральный закон № 44-ФЗ) и иного законодательства Российской Федерации, на основании п.4 ч. 1 ст.93 Федерального закона № 44-ФЗ заключили настоящий Государственный контракт (далее – Контракт) о нижеследующем:</w:t>
      </w:r>
    </w:p>
    <w:p w:rsidR="00ED2CEE" w:rsidRDefault="00ED2CEE" w:rsidP="00ED2CEE">
      <w:pPr>
        <w:contextualSpacing/>
        <w:jc w:val="both"/>
        <w:rPr>
          <w:rFonts w:ascii="Times New Roman" w:hAnsi="Times New Roman" w:cs="Times New Roman"/>
        </w:rPr>
      </w:pPr>
    </w:p>
    <w:p w:rsidR="00ED2CEE" w:rsidRPr="007D1192" w:rsidRDefault="00ED2CEE" w:rsidP="00ED2CEE">
      <w:pPr>
        <w:pStyle w:val="af1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</w:t>
      </w:r>
      <w:r w:rsidR="00F55C2A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ED2CEE" w:rsidRDefault="00ED2CEE" w:rsidP="007D1192">
      <w:pPr>
        <w:pStyle w:val="a8"/>
        <w:numPr>
          <w:ilvl w:val="1"/>
          <w:numId w:val="4"/>
        </w:numPr>
        <w:tabs>
          <w:tab w:val="left" w:pos="360"/>
        </w:tabs>
        <w:spacing w:line="24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Исполнитель обязуется оказать услуги по </w:t>
      </w:r>
      <w:r w:rsidR="00F55C2A" w:rsidRPr="00F55C2A">
        <w:rPr>
          <w:szCs w:val="24"/>
          <w:lang w:val="ru"/>
        </w:rPr>
        <w:t>повышению квалификации федеральных государственных гражданских служащих Главного управления Минюста России по Москве</w:t>
      </w:r>
      <w:r w:rsidR="008F4B0E">
        <w:rPr>
          <w:szCs w:val="24"/>
          <w:lang w:val="ru"/>
        </w:rPr>
        <w:t xml:space="preserve"> </w:t>
      </w:r>
      <w:r w:rsidR="00F55C2A" w:rsidRPr="00F55C2A">
        <w:rPr>
          <w:szCs w:val="24"/>
          <w:lang w:val="ru"/>
        </w:rPr>
        <w:t xml:space="preserve"> (далее – гражданские служащие, слушатели) по дополнительн</w:t>
      </w:r>
      <w:r w:rsidR="00FA3F37">
        <w:rPr>
          <w:szCs w:val="24"/>
          <w:lang w:val="ru"/>
        </w:rPr>
        <w:t>ой</w:t>
      </w:r>
      <w:r w:rsidR="00F55C2A" w:rsidRPr="00F55C2A">
        <w:rPr>
          <w:szCs w:val="24"/>
          <w:lang w:val="ru"/>
        </w:rPr>
        <w:t xml:space="preserve"> профессиональн</w:t>
      </w:r>
      <w:r w:rsidR="00FA3F37">
        <w:rPr>
          <w:szCs w:val="24"/>
          <w:lang w:val="ru"/>
        </w:rPr>
        <w:t>ой</w:t>
      </w:r>
      <w:r w:rsidR="00F55C2A" w:rsidRPr="00F55C2A">
        <w:rPr>
          <w:szCs w:val="24"/>
          <w:lang w:val="ru"/>
        </w:rPr>
        <w:t xml:space="preserve"> программ</w:t>
      </w:r>
      <w:r w:rsidR="00FA3F37">
        <w:rPr>
          <w:szCs w:val="24"/>
          <w:lang w:val="ru"/>
        </w:rPr>
        <w:t>е</w:t>
      </w:r>
      <w:r w:rsidR="00F55C2A" w:rsidRPr="00F55C2A">
        <w:rPr>
          <w:szCs w:val="24"/>
          <w:lang w:val="ru"/>
        </w:rPr>
        <w:t xml:space="preserve"> «</w:t>
      </w:r>
      <w:r w:rsidR="00FA3F37">
        <w:rPr>
          <w:szCs w:val="24"/>
          <w:lang w:val="ru"/>
        </w:rPr>
        <w:t>Мастер презентаций</w:t>
      </w:r>
      <w:r w:rsidR="00F55C2A" w:rsidRPr="00F55C2A">
        <w:rPr>
          <w:szCs w:val="24"/>
          <w:lang w:val="ru"/>
        </w:rPr>
        <w:t xml:space="preserve">» не менее </w:t>
      </w:r>
      <w:r w:rsidR="004F1E10">
        <w:rPr>
          <w:szCs w:val="24"/>
          <w:lang w:val="ru"/>
        </w:rPr>
        <w:t>36</w:t>
      </w:r>
      <w:r w:rsidR="00FA3F37">
        <w:rPr>
          <w:szCs w:val="24"/>
          <w:lang w:val="ru"/>
        </w:rPr>
        <w:t xml:space="preserve"> учебных часов </w:t>
      </w:r>
      <w:r w:rsidR="00A50392">
        <w:rPr>
          <w:szCs w:val="24"/>
        </w:rPr>
        <w:t>(далее – Услуги),</w:t>
      </w:r>
      <w:r w:rsidR="00A50392" w:rsidRPr="00A50392">
        <w:rPr>
          <w:szCs w:val="24"/>
        </w:rPr>
        <w:t xml:space="preserve"> </w:t>
      </w:r>
      <w:r w:rsidR="00A50392" w:rsidRPr="00A50392">
        <w:rPr>
          <w:szCs w:val="24"/>
          <w:lang w:val="ru"/>
        </w:rPr>
        <w:t xml:space="preserve">предусмотренные </w:t>
      </w:r>
      <w:r w:rsidR="0006226E" w:rsidRPr="0006226E">
        <w:rPr>
          <w:szCs w:val="24"/>
          <w:lang w:val="ru"/>
        </w:rPr>
        <w:t xml:space="preserve">Описанием объекта закупки </w:t>
      </w:r>
      <w:r w:rsidR="00A50392" w:rsidRPr="00A50392">
        <w:rPr>
          <w:szCs w:val="24"/>
          <w:lang w:val="ru"/>
        </w:rPr>
        <w:t>(Приложение № 1 к настоящему Контракту)</w:t>
      </w:r>
      <w:r w:rsidR="003E1AC8">
        <w:rPr>
          <w:szCs w:val="24"/>
        </w:rPr>
        <w:t xml:space="preserve"> и Спецификацией (</w:t>
      </w:r>
      <w:r w:rsidR="00885441">
        <w:rPr>
          <w:szCs w:val="24"/>
        </w:rPr>
        <w:t>П</w:t>
      </w:r>
      <w:r w:rsidR="003E1AC8">
        <w:rPr>
          <w:szCs w:val="24"/>
        </w:rPr>
        <w:t>риложение № 2 к настоящему Контракту).</w:t>
      </w:r>
    </w:p>
    <w:p w:rsidR="00ED2CEE" w:rsidRPr="00100ADE" w:rsidRDefault="00ED2CEE" w:rsidP="007D1192">
      <w:pPr>
        <w:pStyle w:val="af1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0ADE">
        <w:rPr>
          <w:rFonts w:ascii="Times New Roman" w:hAnsi="Times New Roman"/>
          <w:bCs/>
          <w:sz w:val="24"/>
          <w:szCs w:val="24"/>
        </w:rPr>
        <w:t xml:space="preserve">Форма обучения: </w:t>
      </w:r>
      <w:r w:rsidR="00F55C2A">
        <w:rPr>
          <w:rFonts w:ascii="Times New Roman" w:hAnsi="Times New Roman"/>
          <w:bCs/>
          <w:sz w:val="24"/>
          <w:szCs w:val="24"/>
        </w:rPr>
        <w:t>дистанционное обучение</w:t>
      </w:r>
      <w:r w:rsidR="005F38EF" w:rsidRPr="005F38EF">
        <w:rPr>
          <w:rFonts w:ascii="Times New Roman" w:hAnsi="Times New Roman"/>
          <w:bCs/>
          <w:sz w:val="24"/>
          <w:szCs w:val="24"/>
        </w:rPr>
        <w:t>.</w:t>
      </w:r>
    </w:p>
    <w:p w:rsidR="00ED2CEE" w:rsidRDefault="00ED2CEE" w:rsidP="007D1192">
      <w:pPr>
        <w:pStyle w:val="af1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081">
        <w:rPr>
          <w:rFonts w:ascii="Times New Roman" w:hAnsi="Times New Roman"/>
          <w:sz w:val="24"/>
          <w:szCs w:val="24"/>
        </w:rPr>
        <w:t xml:space="preserve">Услуга оказывается </w:t>
      </w:r>
      <w:r>
        <w:rPr>
          <w:rFonts w:ascii="Times New Roman" w:hAnsi="Times New Roman"/>
          <w:sz w:val="24"/>
          <w:szCs w:val="24"/>
        </w:rPr>
        <w:t>работникам</w:t>
      </w:r>
      <w:r w:rsidRPr="00234081">
        <w:rPr>
          <w:rFonts w:ascii="Times New Roman" w:hAnsi="Times New Roman"/>
          <w:sz w:val="24"/>
          <w:szCs w:val="24"/>
        </w:rPr>
        <w:t xml:space="preserve"> Заказчика: </w:t>
      </w:r>
    </w:p>
    <w:p w:rsidR="00594995" w:rsidRDefault="00594995" w:rsidP="00594995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Pr="00594995">
        <w:rPr>
          <w:rFonts w:ascii="Times New Roman" w:hAnsi="Times New Roman"/>
          <w:lang w:val="ru-RU"/>
        </w:rPr>
        <w:t>_______ (</w:t>
      </w:r>
      <w:proofErr w:type="gramStart"/>
      <w:r w:rsidRPr="00594995">
        <w:rPr>
          <w:rFonts w:ascii="Times New Roman" w:hAnsi="Times New Roman"/>
          <w:lang w:val="ru-RU"/>
        </w:rPr>
        <w:t>полное</w:t>
      </w:r>
      <w:proofErr w:type="gramEnd"/>
      <w:r w:rsidRPr="00594995">
        <w:rPr>
          <w:rFonts w:ascii="Times New Roman" w:hAnsi="Times New Roman"/>
          <w:lang w:val="ru-RU"/>
        </w:rPr>
        <w:t xml:space="preserve"> ФИО) – __________ (должность),</w:t>
      </w:r>
    </w:p>
    <w:p w:rsidR="00EE3460" w:rsidRDefault="00EE3460" w:rsidP="00F55C2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D1192" w:rsidRPr="007D1192" w:rsidRDefault="00EE3460" w:rsidP="007D1192">
      <w:pPr>
        <w:pStyle w:val="af1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Цена Контракта и порядок расч</w:t>
      </w:r>
      <w:r w:rsidR="003E1AC8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тов</w:t>
      </w:r>
    </w:p>
    <w:p w:rsidR="007D1192" w:rsidRPr="007D1192" w:rsidRDefault="00AB592C" w:rsidP="006F1725">
      <w:pPr>
        <w:pStyle w:val="af1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1192">
        <w:rPr>
          <w:rFonts w:ascii="Times New Roman" w:hAnsi="Times New Roman"/>
          <w:sz w:val="24"/>
          <w:szCs w:val="24"/>
        </w:rPr>
        <w:t xml:space="preserve"> Цена Контракта составляет</w:t>
      </w:r>
      <w:proofErr w:type="gramStart"/>
      <w:r w:rsidRPr="007D1192">
        <w:rPr>
          <w:rFonts w:ascii="Times New Roman" w:hAnsi="Times New Roman"/>
          <w:sz w:val="24"/>
          <w:szCs w:val="24"/>
        </w:rPr>
        <w:t xml:space="preserve">:  ________ (__________) </w:t>
      </w:r>
      <w:proofErr w:type="gramEnd"/>
      <w:r w:rsidRPr="007D1192">
        <w:rPr>
          <w:rFonts w:ascii="Times New Roman" w:hAnsi="Times New Roman"/>
          <w:sz w:val="24"/>
          <w:szCs w:val="24"/>
        </w:rPr>
        <w:t>рублей, __копеек, в том числе НДС</w:t>
      </w:r>
      <w:r w:rsidR="00E936E8" w:rsidRPr="007D1192">
        <w:rPr>
          <w:rFonts w:ascii="Times New Roman" w:hAnsi="Times New Roman"/>
          <w:sz w:val="24"/>
          <w:szCs w:val="24"/>
        </w:rPr>
        <w:t xml:space="preserve"> </w:t>
      </w:r>
      <w:r w:rsidR="001A6F70">
        <w:rPr>
          <w:rFonts w:ascii="Times New Roman" w:hAnsi="Times New Roman"/>
          <w:sz w:val="24"/>
          <w:szCs w:val="24"/>
        </w:rPr>
        <w:t>__</w:t>
      </w:r>
      <w:r w:rsidRPr="007D1192">
        <w:rPr>
          <w:rFonts w:ascii="Times New Roman" w:hAnsi="Times New Roman"/>
          <w:sz w:val="24"/>
          <w:szCs w:val="24"/>
        </w:rPr>
        <w:t xml:space="preserve"> % в сумме __________ (_________) руб. ____копеек.</w:t>
      </w:r>
      <w:r w:rsidR="00777A78">
        <w:rPr>
          <w:rFonts w:ascii="Times New Roman" w:hAnsi="Times New Roman"/>
          <w:sz w:val="24"/>
          <w:szCs w:val="24"/>
        </w:rPr>
        <w:t xml:space="preserve"> </w:t>
      </w:r>
    </w:p>
    <w:p w:rsidR="007D1192" w:rsidRPr="006F1725" w:rsidRDefault="007D1192" w:rsidP="006F1725">
      <w:pPr>
        <w:pStyle w:val="af1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7D1192">
        <w:rPr>
          <w:rFonts w:ascii="Times New Roman" w:hAnsi="Times New Roman"/>
          <w:sz w:val="24"/>
          <w:szCs w:val="24"/>
        </w:rPr>
        <w:t xml:space="preserve">Сумма, подлежащая уплате Заказчиком Исполнителю, будет уменьшена на размер налогов, сборов и иных обязательных платежей в бюджеты бюджетной системы Российской </w:t>
      </w:r>
      <w:r w:rsidRPr="007D1192">
        <w:rPr>
          <w:rFonts w:ascii="Times New Roman" w:hAnsi="Times New Roman"/>
          <w:sz w:val="24"/>
          <w:szCs w:val="24"/>
          <w:lang w:val="ru"/>
        </w:rPr>
        <w:t>Федерации, связанных с оплатой настоящего Контракта, если в соответствии с законодательством</w:t>
      </w:r>
      <w:r w:rsidRPr="007D1192">
        <w:rPr>
          <w:rFonts w:ascii="Times New Roman" w:eastAsia="Tahoma" w:hAnsi="Times New Roman" w:cs="Tahoma"/>
          <w:color w:val="000000"/>
          <w:sz w:val="24"/>
          <w:szCs w:val="24"/>
          <w:lang w:val="ru" w:eastAsia="ru-RU"/>
        </w:rPr>
        <w:t xml:space="preserve"> </w:t>
      </w:r>
      <w:r w:rsidR="00A50392" w:rsidRPr="007D1192">
        <w:rPr>
          <w:rFonts w:ascii="Times New Roman" w:hAnsi="Times New Roman"/>
          <w:sz w:val="24"/>
          <w:szCs w:val="24"/>
          <w:lang w:val="ru"/>
        </w:rPr>
        <w:t>Российской</w:t>
      </w:r>
      <w:r w:rsidRPr="007D1192">
        <w:rPr>
          <w:rFonts w:ascii="Times New Roman" w:hAnsi="Times New Roman"/>
          <w:sz w:val="24"/>
          <w:szCs w:val="24"/>
        </w:rPr>
        <w:t xml:space="preserve"> </w:t>
      </w:r>
      <w:r w:rsidR="00A50392" w:rsidRPr="007D1192">
        <w:rPr>
          <w:rFonts w:ascii="Times New Roman" w:hAnsi="Times New Roman"/>
          <w:sz w:val="24"/>
          <w:szCs w:val="24"/>
          <w:lang w:val="ru"/>
        </w:rPr>
        <w:t xml:space="preserve">Федерации о налогах и сборах такие налоги, сборы и иные обязательные платежи </w:t>
      </w:r>
    </w:p>
    <w:p w:rsidR="007D1192" w:rsidRPr="007D1192" w:rsidRDefault="006F1725" w:rsidP="007D1192">
      <w:pPr>
        <w:jc w:val="both"/>
        <w:rPr>
          <w:rFonts w:ascii="Times New Roman" w:hAnsi="Times New Roman"/>
          <w:lang w:val="ru-RU"/>
        </w:rPr>
      </w:pPr>
      <w:r w:rsidRPr="007D1192">
        <w:rPr>
          <w:rFonts w:ascii="Times New Roman" w:hAnsi="Times New Roman"/>
        </w:rPr>
        <w:t xml:space="preserve">подлежат уплате </w:t>
      </w:r>
      <w:r w:rsidR="00A50392" w:rsidRPr="007D1192">
        <w:rPr>
          <w:rFonts w:ascii="Times New Roman" w:hAnsi="Times New Roman"/>
        </w:rPr>
        <w:t>в бюджеты бюджетной системы Российской Федерации Заказчиком.</w:t>
      </w:r>
    </w:p>
    <w:p w:rsidR="00A50392" w:rsidRDefault="00A50392" w:rsidP="00B11536">
      <w:pPr>
        <w:pStyle w:val="af1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392">
        <w:rPr>
          <w:rFonts w:ascii="Times New Roman" w:hAnsi="Times New Roman"/>
          <w:sz w:val="24"/>
          <w:szCs w:val="24"/>
        </w:rPr>
        <w:t>Цена Контракта включает в себя все затраты, связанные с оказанием Услуг, в том числе налоги, сборы, другие обязательные платежи и иные расходы, предусмотренные настоящим Контрактом.</w:t>
      </w:r>
    </w:p>
    <w:p w:rsidR="00A50392" w:rsidRPr="00A50392" w:rsidRDefault="00A50392" w:rsidP="00B11536">
      <w:pPr>
        <w:pStyle w:val="af1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392">
        <w:rPr>
          <w:rFonts w:ascii="Times New Roman" w:hAnsi="Times New Roman"/>
          <w:sz w:val="24"/>
          <w:szCs w:val="24"/>
        </w:rPr>
        <w:t>Цена настоящего Контракта, указанная в настоящем разделе, является твердой</w:t>
      </w:r>
      <w:r w:rsidR="00014265">
        <w:rPr>
          <w:rFonts w:ascii="Times New Roman" w:hAnsi="Times New Roman"/>
          <w:sz w:val="24"/>
          <w:szCs w:val="24"/>
        </w:rPr>
        <w:t xml:space="preserve">                  </w:t>
      </w:r>
      <w:r w:rsidRPr="00A50392">
        <w:rPr>
          <w:rFonts w:ascii="Times New Roman" w:hAnsi="Times New Roman"/>
          <w:sz w:val="24"/>
          <w:szCs w:val="24"/>
        </w:rPr>
        <w:t xml:space="preserve"> и определяется на весь срок исполнения настоящего Контракта. Изменение цены настоящего </w:t>
      </w:r>
      <w:r w:rsidRPr="00A50392">
        <w:rPr>
          <w:rFonts w:ascii="Times New Roman" w:hAnsi="Times New Roman"/>
          <w:sz w:val="24"/>
          <w:szCs w:val="24"/>
        </w:rPr>
        <w:lastRenderedPageBreak/>
        <w:t xml:space="preserve">Контракта возможно только в случаях, указанных в пункте </w:t>
      </w:r>
      <w:r>
        <w:rPr>
          <w:rFonts w:ascii="Times New Roman" w:hAnsi="Times New Roman"/>
          <w:sz w:val="24"/>
          <w:szCs w:val="24"/>
        </w:rPr>
        <w:t>7</w:t>
      </w:r>
      <w:r w:rsidRPr="00A50392">
        <w:rPr>
          <w:rFonts w:ascii="Times New Roman" w:hAnsi="Times New Roman"/>
          <w:sz w:val="24"/>
          <w:szCs w:val="24"/>
        </w:rPr>
        <w:t xml:space="preserve">.2 раздела </w:t>
      </w:r>
      <w:r>
        <w:rPr>
          <w:rFonts w:ascii="Times New Roman" w:hAnsi="Times New Roman"/>
          <w:sz w:val="24"/>
          <w:szCs w:val="24"/>
        </w:rPr>
        <w:t>7</w:t>
      </w:r>
      <w:r w:rsidRPr="00A50392">
        <w:rPr>
          <w:rFonts w:ascii="Times New Roman" w:hAnsi="Times New Roman"/>
          <w:sz w:val="24"/>
          <w:szCs w:val="24"/>
        </w:rPr>
        <w:t xml:space="preserve"> настоящего Контракта </w:t>
      </w:r>
      <w:r w:rsidR="00014265">
        <w:rPr>
          <w:rFonts w:ascii="Times New Roman" w:hAnsi="Times New Roman"/>
          <w:sz w:val="24"/>
          <w:szCs w:val="24"/>
        </w:rPr>
        <w:t xml:space="preserve">              </w:t>
      </w:r>
      <w:r w:rsidRPr="00A50392">
        <w:rPr>
          <w:rFonts w:ascii="Times New Roman" w:hAnsi="Times New Roman"/>
          <w:sz w:val="24"/>
          <w:szCs w:val="24"/>
        </w:rPr>
        <w:t>и предусмотренных законодательством Российской Федерации.</w:t>
      </w:r>
    </w:p>
    <w:p w:rsidR="00EE3460" w:rsidRPr="00A50392" w:rsidRDefault="00A50392" w:rsidP="00B11536">
      <w:pPr>
        <w:pStyle w:val="af1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392">
        <w:rPr>
          <w:rFonts w:ascii="Times New Roman" w:hAnsi="Times New Roman"/>
          <w:sz w:val="24"/>
          <w:szCs w:val="24"/>
        </w:rPr>
        <w:t>Настоящий Контракт финансируется из средств федерального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0392">
        <w:rPr>
          <w:rFonts w:ascii="Times New Roman" w:hAnsi="Times New Roman"/>
          <w:sz w:val="24"/>
          <w:szCs w:val="24"/>
        </w:rPr>
        <w:t xml:space="preserve">по </w:t>
      </w:r>
      <w:r w:rsidR="001A6F70">
        <w:rPr>
          <w:rFonts w:ascii="Times New Roman" w:hAnsi="Times New Roman"/>
          <w:sz w:val="24"/>
          <w:szCs w:val="24"/>
        </w:rPr>
        <w:br/>
      </w:r>
      <w:r w:rsidRPr="00A50392">
        <w:rPr>
          <w:rFonts w:ascii="Times New Roman" w:hAnsi="Times New Roman"/>
          <w:b/>
          <w:sz w:val="24"/>
          <w:szCs w:val="24"/>
        </w:rPr>
        <w:t xml:space="preserve">КБК </w:t>
      </w:r>
      <w:r w:rsidR="00885441" w:rsidRPr="00885441">
        <w:rPr>
          <w:rFonts w:ascii="Times New Roman" w:hAnsi="Times New Roman"/>
          <w:b/>
          <w:sz w:val="24"/>
          <w:szCs w:val="24"/>
          <w:lang w:val="ru"/>
        </w:rPr>
        <w:t xml:space="preserve"> </w:t>
      </w:r>
      <w:r w:rsidR="00885441" w:rsidRPr="00F61A98">
        <w:rPr>
          <w:rFonts w:ascii="Times New Roman" w:hAnsi="Times New Roman"/>
          <w:b/>
          <w:sz w:val="24"/>
          <w:szCs w:val="24"/>
          <w:lang w:val="ru"/>
        </w:rPr>
        <w:t>318</w:t>
      </w:r>
      <w:r w:rsidR="0092271D" w:rsidRPr="00F61A98">
        <w:rPr>
          <w:rFonts w:ascii="Times New Roman" w:hAnsi="Times New Roman"/>
          <w:b/>
          <w:sz w:val="24"/>
          <w:szCs w:val="24"/>
          <w:lang w:val="ru"/>
        </w:rPr>
        <w:t>07054240992040244</w:t>
      </w:r>
      <w:r w:rsidRPr="00F61A98">
        <w:rPr>
          <w:rFonts w:ascii="Times New Roman" w:hAnsi="Times New Roman"/>
          <w:sz w:val="24"/>
          <w:szCs w:val="24"/>
        </w:rPr>
        <w:t>.</w:t>
      </w:r>
      <w:r w:rsidR="00973364">
        <w:rPr>
          <w:rFonts w:ascii="Times New Roman" w:hAnsi="Times New Roman"/>
          <w:sz w:val="24"/>
          <w:szCs w:val="24"/>
        </w:rPr>
        <w:t xml:space="preserve">    </w:t>
      </w:r>
    </w:p>
    <w:p w:rsidR="00983206" w:rsidRDefault="00EE3460" w:rsidP="00983206">
      <w:pPr>
        <w:pStyle w:val="af1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0392">
        <w:rPr>
          <w:rFonts w:ascii="Times New Roman" w:hAnsi="Times New Roman"/>
          <w:sz w:val="24"/>
          <w:szCs w:val="24"/>
        </w:rPr>
        <w:t xml:space="preserve">Оплата </w:t>
      </w:r>
      <w:r w:rsidR="00273217">
        <w:rPr>
          <w:rFonts w:ascii="Times New Roman" w:hAnsi="Times New Roman"/>
          <w:sz w:val="24"/>
          <w:szCs w:val="24"/>
        </w:rPr>
        <w:t xml:space="preserve">по настоящему Контракту осуществляется по факту оказанных Услуг </w:t>
      </w:r>
      <w:r w:rsidR="00014265">
        <w:rPr>
          <w:rFonts w:ascii="Times New Roman" w:hAnsi="Times New Roman"/>
          <w:sz w:val="24"/>
          <w:szCs w:val="24"/>
        </w:rPr>
        <w:t xml:space="preserve">                 </w:t>
      </w:r>
      <w:r w:rsidRPr="00A50392">
        <w:rPr>
          <w:rFonts w:ascii="Times New Roman" w:hAnsi="Times New Roman"/>
          <w:sz w:val="24"/>
          <w:szCs w:val="24"/>
        </w:rPr>
        <w:t xml:space="preserve">в течение </w:t>
      </w:r>
      <w:r w:rsidR="00273217">
        <w:rPr>
          <w:rFonts w:ascii="Times New Roman" w:hAnsi="Times New Roman"/>
          <w:sz w:val="24"/>
          <w:szCs w:val="24"/>
        </w:rPr>
        <w:t>7</w:t>
      </w:r>
      <w:r w:rsidRPr="00A50392">
        <w:rPr>
          <w:rFonts w:ascii="Times New Roman" w:hAnsi="Times New Roman"/>
          <w:sz w:val="24"/>
          <w:szCs w:val="24"/>
        </w:rPr>
        <w:t xml:space="preserve"> (</w:t>
      </w:r>
      <w:r w:rsidR="00273217">
        <w:rPr>
          <w:rFonts w:ascii="Times New Roman" w:hAnsi="Times New Roman"/>
          <w:sz w:val="24"/>
          <w:szCs w:val="24"/>
        </w:rPr>
        <w:t>Семи</w:t>
      </w:r>
      <w:r w:rsidRPr="00A50392">
        <w:rPr>
          <w:rFonts w:ascii="Times New Roman" w:hAnsi="Times New Roman"/>
          <w:sz w:val="24"/>
          <w:szCs w:val="24"/>
        </w:rPr>
        <w:t xml:space="preserve">) рабочих дней с момента </w:t>
      </w:r>
      <w:r w:rsidR="00273217">
        <w:rPr>
          <w:rFonts w:ascii="Times New Roman" w:hAnsi="Times New Roman"/>
          <w:sz w:val="24"/>
          <w:szCs w:val="24"/>
        </w:rPr>
        <w:t xml:space="preserve">подписания заказчиком документа о приемке услуг </w:t>
      </w:r>
      <w:r w:rsidR="00273217" w:rsidRPr="00273217">
        <w:rPr>
          <w:rFonts w:ascii="Times New Roman" w:hAnsi="Times New Roman"/>
          <w:sz w:val="24"/>
          <w:szCs w:val="24"/>
          <w:lang w:val="ru"/>
        </w:rPr>
        <w:t>– универсальн</w:t>
      </w:r>
      <w:r w:rsidR="00273217">
        <w:rPr>
          <w:rFonts w:ascii="Times New Roman" w:hAnsi="Times New Roman"/>
          <w:sz w:val="24"/>
          <w:szCs w:val="24"/>
          <w:lang w:val="ru"/>
        </w:rPr>
        <w:t>ого</w:t>
      </w:r>
      <w:r w:rsidR="00273217" w:rsidRPr="00273217">
        <w:rPr>
          <w:rFonts w:ascii="Times New Roman" w:hAnsi="Times New Roman"/>
          <w:sz w:val="24"/>
          <w:szCs w:val="24"/>
          <w:lang w:val="ru"/>
        </w:rPr>
        <w:t xml:space="preserve"> передаточн</w:t>
      </w:r>
      <w:r w:rsidR="00273217">
        <w:rPr>
          <w:rFonts w:ascii="Times New Roman" w:hAnsi="Times New Roman"/>
          <w:sz w:val="24"/>
          <w:szCs w:val="24"/>
          <w:lang w:val="ru"/>
        </w:rPr>
        <w:t>ого</w:t>
      </w:r>
      <w:r w:rsidR="00273217" w:rsidRPr="00273217">
        <w:rPr>
          <w:rFonts w:ascii="Times New Roman" w:hAnsi="Times New Roman"/>
          <w:sz w:val="24"/>
          <w:szCs w:val="24"/>
          <w:lang w:val="ru"/>
        </w:rPr>
        <w:t xml:space="preserve"> документ</w:t>
      </w:r>
      <w:r w:rsidR="00273217">
        <w:rPr>
          <w:rFonts w:ascii="Times New Roman" w:hAnsi="Times New Roman"/>
          <w:sz w:val="24"/>
          <w:szCs w:val="24"/>
          <w:lang w:val="ru"/>
        </w:rPr>
        <w:t>а</w:t>
      </w:r>
      <w:r w:rsidR="006F1725">
        <w:rPr>
          <w:rFonts w:ascii="Times New Roman" w:hAnsi="Times New Roman"/>
          <w:sz w:val="24"/>
          <w:szCs w:val="24"/>
          <w:lang w:val="ru"/>
        </w:rPr>
        <w:t xml:space="preserve"> (далее – УПД)</w:t>
      </w:r>
      <w:r w:rsidR="00273217">
        <w:rPr>
          <w:rFonts w:ascii="Times New Roman" w:hAnsi="Times New Roman"/>
          <w:sz w:val="24"/>
          <w:szCs w:val="24"/>
          <w:lang w:val="ru"/>
        </w:rPr>
        <w:t xml:space="preserve">, </w:t>
      </w:r>
      <w:r w:rsidR="00983206" w:rsidRPr="00983206">
        <w:rPr>
          <w:rFonts w:ascii="Times New Roman" w:hAnsi="Times New Roman"/>
          <w:sz w:val="24"/>
          <w:szCs w:val="24"/>
          <w:lang w:val="ru"/>
        </w:rPr>
        <w:t xml:space="preserve">в безналичной форме, путем перечисления Заказчиком денежных средств на расчетный счет Исполнителя по реквизитам, указанным в разделе </w:t>
      </w:r>
      <w:r w:rsidR="00983206">
        <w:rPr>
          <w:rFonts w:ascii="Times New Roman" w:hAnsi="Times New Roman"/>
          <w:sz w:val="24"/>
          <w:szCs w:val="24"/>
          <w:lang w:val="ru"/>
        </w:rPr>
        <w:t>9</w:t>
      </w:r>
      <w:r w:rsidR="00983206" w:rsidRPr="00983206">
        <w:rPr>
          <w:rFonts w:ascii="Times New Roman" w:hAnsi="Times New Roman"/>
          <w:sz w:val="24"/>
          <w:szCs w:val="24"/>
          <w:lang w:val="ru"/>
        </w:rPr>
        <w:t xml:space="preserve"> настоящего Контракта </w:t>
      </w:r>
      <w:r w:rsidR="00273217">
        <w:rPr>
          <w:rFonts w:ascii="Times New Roman" w:hAnsi="Times New Roman"/>
          <w:sz w:val="24"/>
          <w:szCs w:val="24"/>
          <w:lang w:val="ru"/>
        </w:rPr>
        <w:t>на основании</w:t>
      </w:r>
      <w:r w:rsidR="00273217">
        <w:rPr>
          <w:rFonts w:ascii="Times New Roman" w:hAnsi="Times New Roman"/>
          <w:sz w:val="24"/>
          <w:szCs w:val="24"/>
        </w:rPr>
        <w:t xml:space="preserve"> представленного Исполнителем </w:t>
      </w:r>
      <w:r w:rsidR="00273217" w:rsidRPr="00273217">
        <w:rPr>
          <w:rFonts w:ascii="Times New Roman" w:hAnsi="Times New Roman"/>
          <w:sz w:val="24"/>
          <w:szCs w:val="24"/>
          <w:lang w:val="ru"/>
        </w:rPr>
        <w:t>счет</w:t>
      </w:r>
      <w:r w:rsidR="00273217">
        <w:rPr>
          <w:rFonts w:ascii="Times New Roman" w:hAnsi="Times New Roman"/>
          <w:sz w:val="24"/>
          <w:szCs w:val="24"/>
          <w:lang w:val="ru"/>
        </w:rPr>
        <w:t>а</w:t>
      </w:r>
      <w:r w:rsidR="00273217" w:rsidRPr="00273217">
        <w:rPr>
          <w:rFonts w:ascii="Times New Roman" w:hAnsi="Times New Roman"/>
          <w:sz w:val="24"/>
          <w:szCs w:val="24"/>
          <w:lang w:val="ru"/>
        </w:rPr>
        <w:t>, счет</w:t>
      </w:r>
      <w:r w:rsidR="00273217">
        <w:rPr>
          <w:rFonts w:ascii="Times New Roman" w:hAnsi="Times New Roman"/>
          <w:sz w:val="24"/>
          <w:szCs w:val="24"/>
          <w:lang w:val="ru"/>
        </w:rPr>
        <w:t>а</w:t>
      </w:r>
      <w:r w:rsidR="00273217" w:rsidRPr="00273217">
        <w:rPr>
          <w:rFonts w:ascii="Times New Roman" w:hAnsi="Times New Roman"/>
          <w:sz w:val="24"/>
          <w:szCs w:val="24"/>
          <w:lang w:val="ru"/>
        </w:rPr>
        <w:t>-фактур</w:t>
      </w:r>
      <w:r w:rsidR="00273217">
        <w:rPr>
          <w:rFonts w:ascii="Times New Roman" w:hAnsi="Times New Roman"/>
          <w:sz w:val="24"/>
          <w:szCs w:val="24"/>
          <w:lang w:val="ru"/>
        </w:rPr>
        <w:t>ы</w:t>
      </w:r>
      <w:r w:rsidR="00273217" w:rsidRPr="00273217">
        <w:rPr>
          <w:rFonts w:ascii="Times New Roman" w:hAnsi="Times New Roman"/>
          <w:sz w:val="24"/>
          <w:szCs w:val="24"/>
          <w:lang w:val="ru"/>
        </w:rPr>
        <w:t xml:space="preserve"> (</w:t>
      </w:r>
      <w:r w:rsidR="00273217" w:rsidRPr="00273217">
        <w:rPr>
          <w:rFonts w:ascii="Times New Roman" w:hAnsi="Times New Roman"/>
          <w:i/>
          <w:sz w:val="24"/>
          <w:szCs w:val="24"/>
          <w:lang w:val="ru"/>
        </w:rPr>
        <w:t>счет–фактура не предоставляется, в случае если</w:t>
      </w:r>
      <w:proofErr w:type="gramEnd"/>
      <w:r w:rsidR="00273217" w:rsidRPr="00273217">
        <w:rPr>
          <w:rFonts w:ascii="Times New Roman" w:hAnsi="Times New Roman"/>
          <w:i/>
          <w:sz w:val="24"/>
          <w:szCs w:val="24"/>
          <w:lang w:val="ru"/>
        </w:rPr>
        <w:t xml:space="preserve"> </w:t>
      </w:r>
      <w:proofErr w:type="gramStart"/>
      <w:r w:rsidR="00273217" w:rsidRPr="00273217">
        <w:rPr>
          <w:rFonts w:ascii="Times New Roman" w:hAnsi="Times New Roman"/>
          <w:i/>
          <w:sz w:val="24"/>
          <w:szCs w:val="24"/>
          <w:lang w:val="ru"/>
        </w:rPr>
        <w:t>Исполнитель не является плательщиком НДС)</w:t>
      </w:r>
      <w:r w:rsidR="00273217" w:rsidRPr="00273217">
        <w:rPr>
          <w:rFonts w:ascii="Times New Roman" w:hAnsi="Times New Roman"/>
          <w:sz w:val="24"/>
          <w:szCs w:val="24"/>
          <w:lang w:val="ru"/>
        </w:rPr>
        <w:t>, документ</w:t>
      </w:r>
      <w:r w:rsidR="00273217">
        <w:rPr>
          <w:rFonts w:ascii="Times New Roman" w:hAnsi="Times New Roman"/>
          <w:sz w:val="24"/>
          <w:szCs w:val="24"/>
          <w:lang w:val="ru"/>
        </w:rPr>
        <w:t>ов</w:t>
      </w:r>
      <w:r w:rsidR="00273217" w:rsidRPr="00273217">
        <w:rPr>
          <w:rFonts w:ascii="Times New Roman" w:hAnsi="Times New Roman"/>
          <w:sz w:val="24"/>
          <w:szCs w:val="24"/>
          <w:lang w:val="ru"/>
        </w:rPr>
        <w:t xml:space="preserve"> о повышении квалификации</w:t>
      </w:r>
      <w:r w:rsidR="00983206">
        <w:rPr>
          <w:rFonts w:ascii="Times New Roman" w:hAnsi="Times New Roman"/>
          <w:sz w:val="24"/>
          <w:szCs w:val="24"/>
        </w:rPr>
        <w:t>.</w:t>
      </w:r>
      <w:proofErr w:type="gramEnd"/>
    </w:p>
    <w:p w:rsidR="00983206" w:rsidRDefault="00983206" w:rsidP="00983206">
      <w:pPr>
        <w:pStyle w:val="af1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206">
        <w:rPr>
          <w:rFonts w:ascii="Times New Roman" w:hAnsi="Times New Roman"/>
          <w:sz w:val="24"/>
          <w:szCs w:val="24"/>
        </w:rPr>
        <w:t xml:space="preserve">В случае если окончание Услуги согласно условиям Контракта приходится на дату </w:t>
      </w:r>
      <w:r w:rsidR="00014265">
        <w:rPr>
          <w:rFonts w:ascii="Times New Roman" w:hAnsi="Times New Roman"/>
          <w:sz w:val="24"/>
          <w:szCs w:val="24"/>
        </w:rPr>
        <w:t xml:space="preserve">             </w:t>
      </w:r>
      <w:r w:rsidRPr="00983206">
        <w:rPr>
          <w:rFonts w:ascii="Times New Roman" w:hAnsi="Times New Roman"/>
          <w:sz w:val="24"/>
          <w:szCs w:val="24"/>
        </w:rPr>
        <w:t xml:space="preserve">с 1 по 20 декабря финансового года включительно, то оплата производится -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</w:t>
      </w:r>
      <w:proofErr w:type="gramStart"/>
      <w:r w:rsidRPr="00983206">
        <w:rPr>
          <w:rFonts w:ascii="Times New Roman" w:hAnsi="Times New Roman"/>
          <w:sz w:val="24"/>
          <w:szCs w:val="24"/>
        </w:rPr>
        <w:t>позднее</w:t>
      </w:r>
      <w:proofErr w:type="gramEnd"/>
      <w:r w:rsidRPr="00983206">
        <w:rPr>
          <w:rFonts w:ascii="Times New Roman" w:hAnsi="Times New Roman"/>
          <w:sz w:val="24"/>
          <w:szCs w:val="24"/>
        </w:rPr>
        <w:t xml:space="preserve"> чем за один рабочий день до окончания этого финансового года либо в очередном финансовом году, в </w:t>
      </w:r>
      <w:proofErr w:type="gramStart"/>
      <w:r w:rsidRPr="00983206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983206">
        <w:rPr>
          <w:rFonts w:ascii="Times New Roman" w:hAnsi="Times New Roman"/>
          <w:sz w:val="24"/>
          <w:szCs w:val="24"/>
        </w:rPr>
        <w:t xml:space="preserve"> лимитов бюджетных обязательств на</w:t>
      </w:r>
      <w:r w:rsidR="00E97A4F">
        <w:rPr>
          <w:rFonts w:ascii="Times New Roman" w:hAnsi="Times New Roman"/>
          <w:sz w:val="24"/>
          <w:szCs w:val="24"/>
        </w:rPr>
        <w:t xml:space="preserve"> соответствующий финансовый год.</w:t>
      </w:r>
    </w:p>
    <w:p w:rsidR="00983206" w:rsidRDefault="00983206" w:rsidP="00983206">
      <w:pPr>
        <w:pStyle w:val="af1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206">
        <w:rPr>
          <w:rFonts w:ascii="Times New Roman" w:hAnsi="Times New Roman"/>
          <w:sz w:val="24"/>
          <w:szCs w:val="24"/>
        </w:rPr>
        <w:t xml:space="preserve">Датой оплаты считается дата списания денежных средств с расчетного счета Заказчика. </w:t>
      </w:r>
    </w:p>
    <w:p w:rsidR="00983206" w:rsidRPr="00983206" w:rsidRDefault="00983206" w:rsidP="00983206">
      <w:pPr>
        <w:pStyle w:val="af1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206">
        <w:rPr>
          <w:rFonts w:ascii="Times New Roman" w:hAnsi="Times New Roman"/>
          <w:sz w:val="24"/>
          <w:szCs w:val="24"/>
        </w:rPr>
        <w:t>В случае изменения реквизитов у одной из Сторон настоящего Контракта, Сторона, изменившая свои реквизиты, обязана в однодневный срок в письменной форме уведомить об этом другую Сторону, указав новые реквизиты. В противном случае все риски, связанные</w:t>
      </w:r>
      <w:r w:rsidR="00014265">
        <w:rPr>
          <w:rFonts w:ascii="Times New Roman" w:hAnsi="Times New Roman"/>
          <w:sz w:val="24"/>
          <w:szCs w:val="24"/>
        </w:rPr>
        <w:t xml:space="preserve">                           </w:t>
      </w:r>
      <w:r w:rsidRPr="00983206">
        <w:rPr>
          <w:rFonts w:ascii="Times New Roman" w:hAnsi="Times New Roman"/>
          <w:sz w:val="24"/>
          <w:szCs w:val="24"/>
        </w:rPr>
        <w:t xml:space="preserve"> с перечислением денежных средств на указанные в настоящем Контракте реквизиты, несет Сторона, не уведомившая другую Сторону о таких изменениях.</w:t>
      </w:r>
    </w:p>
    <w:p w:rsidR="00EE3460" w:rsidRDefault="00EE3460" w:rsidP="00F55C2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2CEE" w:rsidRDefault="00ED2CEE" w:rsidP="00ED2CEE">
      <w:pPr>
        <w:pStyle w:val="af1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97A4F" w:rsidRPr="006537F0" w:rsidRDefault="006537F0" w:rsidP="006537F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6537F0">
        <w:rPr>
          <w:rFonts w:ascii="Times New Roman" w:eastAsia="Times New Roman" w:hAnsi="Times New Roman" w:cs="Times New Roman"/>
          <w:b/>
          <w:color w:val="auto"/>
          <w:lang w:val="ru-RU"/>
        </w:rPr>
        <w:t>3.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1.</w:t>
      </w:r>
      <w:r w:rsidRPr="006537F0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r w:rsidR="00E97A4F" w:rsidRPr="006537F0">
        <w:rPr>
          <w:rFonts w:ascii="Times New Roman" w:eastAsia="Times New Roman" w:hAnsi="Times New Roman" w:cs="Times New Roman"/>
          <w:b/>
          <w:color w:val="auto"/>
          <w:lang w:val="ru-RU"/>
        </w:rPr>
        <w:t>Заказчик имеет право:</w:t>
      </w:r>
    </w:p>
    <w:p w:rsidR="00E97A4F" w:rsidRPr="006537F0" w:rsidRDefault="006537F0" w:rsidP="006537F0">
      <w:pPr>
        <w:tabs>
          <w:tab w:val="left" w:pos="156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3.1.1. </w:t>
      </w:r>
      <w:r w:rsidR="00E97A4F" w:rsidRPr="006537F0">
        <w:rPr>
          <w:rFonts w:ascii="Times New Roman" w:eastAsia="Calibri" w:hAnsi="Times New Roman" w:cs="Times New Roman"/>
          <w:color w:val="auto"/>
          <w:lang w:val="ru-RU" w:eastAsia="en-US"/>
        </w:rPr>
        <w:t>Требовать от Исполнителя надлежащего исполнения обязательств в соответствии</w:t>
      </w:r>
      <w:r w:rsidR="009C24E2"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                </w:t>
      </w:r>
      <w:r w:rsidR="00E97A4F"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 с настоящим Контрактом, а также требовать своевременного устранения выявленных недостатков.</w:t>
      </w:r>
    </w:p>
    <w:p w:rsidR="006537F0" w:rsidRPr="00902768" w:rsidRDefault="00E97A4F" w:rsidP="00902768">
      <w:pPr>
        <w:pStyle w:val="af1"/>
        <w:numPr>
          <w:ilvl w:val="2"/>
          <w:numId w:val="1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2768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настоящего Контракта по основаниям, предусмотренным Гражданским кодексом Российской Федерации </w:t>
      </w:r>
      <w:r w:rsidR="009C24E2" w:rsidRPr="00902768">
        <w:rPr>
          <w:rFonts w:ascii="Times New Roman" w:hAnsi="Times New Roman"/>
          <w:sz w:val="24"/>
          <w:szCs w:val="24"/>
        </w:rPr>
        <w:t xml:space="preserve">                              </w:t>
      </w:r>
      <w:r w:rsidRPr="00902768">
        <w:rPr>
          <w:rFonts w:ascii="Times New Roman" w:hAnsi="Times New Roman"/>
          <w:sz w:val="24"/>
          <w:szCs w:val="24"/>
        </w:rPr>
        <w:t>для одностороннего отказа от исполнения отдельных видов обязательств.</w:t>
      </w:r>
    </w:p>
    <w:p w:rsidR="00E97A4F" w:rsidRPr="007B6202" w:rsidRDefault="006537F0" w:rsidP="007B6202">
      <w:pPr>
        <w:tabs>
          <w:tab w:val="left" w:pos="156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7B6202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3.2. </w:t>
      </w:r>
      <w:r w:rsidR="00E97A4F" w:rsidRPr="007B6202">
        <w:rPr>
          <w:rFonts w:ascii="Times New Roman" w:eastAsia="Times New Roman" w:hAnsi="Times New Roman" w:cs="Times New Roman"/>
          <w:b/>
          <w:color w:val="auto"/>
          <w:lang w:val="ru-RU"/>
        </w:rPr>
        <w:t>Заказчик обязуется:</w:t>
      </w:r>
    </w:p>
    <w:p w:rsidR="00E97A4F" w:rsidRPr="007B6202" w:rsidRDefault="00E97A4F" w:rsidP="007B6202">
      <w:pPr>
        <w:pStyle w:val="af1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202">
        <w:rPr>
          <w:rFonts w:ascii="Times New Roman" w:hAnsi="Times New Roman"/>
          <w:sz w:val="24"/>
          <w:szCs w:val="24"/>
        </w:rPr>
        <w:t>Принять оказанные Услуги в соответствии с ус</w:t>
      </w:r>
      <w:r w:rsidR="006537F0" w:rsidRPr="007B6202">
        <w:rPr>
          <w:rFonts w:ascii="Times New Roman" w:hAnsi="Times New Roman"/>
          <w:sz w:val="24"/>
          <w:szCs w:val="24"/>
        </w:rPr>
        <w:t xml:space="preserve">ловиями настоящего Контракта и, </w:t>
      </w:r>
      <w:r w:rsidRPr="007B6202">
        <w:rPr>
          <w:rFonts w:ascii="Times New Roman" w:hAnsi="Times New Roman"/>
          <w:sz w:val="24"/>
          <w:szCs w:val="24"/>
        </w:rPr>
        <w:t>при отсутствии претензий к объему и качеству подписать документ о приемке оказанных услуг.</w:t>
      </w:r>
    </w:p>
    <w:p w:rsidR="00E97A4F" w:rsidRPr="007B6202" w:rsidRDefault="00E97A4F" w:rsidP="007B6202">
      <w:pPr>
        <w:pStyle w:val="af1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202">
        <w:rPr>
          <w:rFonts w:ascii="Times New Roman" w:hAnsi="Times New Roman"/>
          <w:sz w:val="24"/>
          <w:szCs w:val="24"/>
        </w:rPr>
        <w:t>Оплатить оказанные Услуги в соответствии с условиями настоящего Контракта.</w:t>
      </w:r>
    </w:p>
    <w:p w:rsidR="00E97A4F" w:rsidRPr="00902768" w:rsidRDefault="00E97A4F" w:rsidP="007B6202">
      <w:pPr>
        <w:pStyle w:val="af1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202">
        <w:rPr>
          <w:rFonts w:ascii="Times New Roman" w:hAnsi="Times New Roman"/>
          <w:sz w:val="24"/>
          <w:szCs w:val="24"/>
        </w:rPr>
        <w:t xml:space="preserve">Осуществлять </w:t>
      </w:r>
      <w:proofErr w:type="gramStart"/>
      <w:r w:rsidRPr="007B620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B6202">
        <w:rPr>
          <w:rFonts w:ascii="Times New Roman" w:hAnsi="Times New Roman"/>
          <w:sz w:val="24"/>
          <w:szCs w:val="24"/>
        </w:rPr>
        <w:t xml:space="preserve"> исполнением Исполнителем условий</w:t>
      </w:r>
      <w:r w:rsidRPr="00902768">
        <w:rPr>
          <w:rFonts w:ascii="Times New Roman" w:hAnsi="Times New Roman"/>
          <w:sz w:val="24"/>
          <w:szCs w:val="24"/>
        </w:rPr>
        <w:t xml:space="preserve"> настоящего Контракта в соответствии с законодательством Российской Федерации.</w:t>
      </w:r>
    </w:p>
    <w:p w:rsidR="00E97A4F" w:rsidRPr="006537F0" w:rsidRDefault="00E97A4F" w:rsidP="007B6202">
      <w:pPr>
        <w:pStyle w:val="af1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537F0">
        <w:rPr>
          <w:rFonts w:ascii="Times New Roman" w:eastAsia="Times New Roman" w:hAnsi="Times New Roman"/>
          <w:b/>
          <w:sz w:val="24"/>
          <w:szCs w:val="24"/>
        </w:rPr>
        <w:t xml:space="preserve">Исполнитель имеет право: </w:t>
      </w:r>
    </w:p>
    <w:p w:rsidR="00E97A4F" w:rsidRPr="006537F0" w:rsidRDefault="00E97A4F" w:rsidP="007B6202">
      <w:pPr>
        <w:pStyle w:val="af1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37F0">
        <w:rPr>
          <w:rFonts w:ascii="Times New Roman" w:hAnsi="Times New Roman"/>
          <w:sz w:val="24"/>
          <w:szCs w:val="24"/>
        </w:rPr>
        <w:t xml:space="preserve">Требовать в срок, установленный Контрактом, приемку оказанных Услуг </w:t>
      </w:r>
      <w:r w:rsidR="009C24E2" w:rsidRPr="006537F0">
        <w:rPr>
          <w:rFonts w:ascii="Times New Roman" w:hAnsi="Times New Roman"/>
          <w:sz w:val="24"/>
          <w:szCs w:val="24"/>
        </w:rPr>
        <w:t xml:space="preserve">                 </w:t>
      </w:r>
      <w:r w:rsidRPr="006537F0">
        <w:rPr>
          <w:rFonts w:ascii="Times New Roman" w:hAnsi="Times New Roman"/>
          <w:sz w:val="24"/>
          <w:szCs w:val="24"/>
        </w:rPr>
        <w:t>и подписания Заказчиком документа о приемке.</w:t>
      </w:r>
    </w:p>
    <w:p w:rsidR="00E97A4F" w:rsidRPr="006537F0" w:rsidRDefault="00E97A4F" w:rsidP="007B6202">
      <w:pPr>
        <w:pStyle w:val="af1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37F0">
        <w:rPr>
          <w:rFonts w:ascii="Times New Roman" w:hAnsi="Times New Roman"/>
          <w:sz w:val="24"/>
          <w:szCs w:val="24"/>
        </w:rPr>
        <w:t xml:space="preserve">Требовать своевременной оплаты оказанных и принятых Услуг в соответствии </w:t>
      </w:r>
      <w:r w:rsidR="009C24E2" w:rsidRPr="006537F0">
        <w:rPr>
          <w:rFonts w:ascii="Times New Roman" w:hAnsi="Times New Roman"/>
          <w:sz w:val="24"/>
          <w:szCs w:val="24"/>
        </w:rPr>
        <w:t xml:space="preserve">                  </w:t>
      </w:r>
      <w:r w:rsidRPr="006537F0">
        <w:rPr>
          <w:rFonts w:ascii="Times New Roman" w:hAnsi="Times New Roman"/>
          <w:sz w:val="24"/>
          <w:szCs w:val="24"/>
        </w:rPr>
        <w:t>с условиями настоящего Контракта.</w:t>
      </w:r>
    </w:p>
    <w:p w:rsidR="00E97A4F" w:rsidRPr="006537F0" w:rsidRDefault="00E97A4F" w:rsidP="007B6202">
      <w:pPr>
        <w:numPr>
          <w:ilvl w:val="2"/>
          <w:numId w:val="15"/>
        </w:numPr>
        <w:tabs>
          <w:tab w:val="left" w:pos="1560"/>
        </w:tabs>
        <w:ind w:left="0"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Принять решение об одностороннем отказе от исполнения настоящего Контракта по основаниям, предусмотренным </w:t>
      </w:r>
      <w:r w:rsidRPr="006537F0">
        <w:rPr>
          <w:rFonts w:ascii="Times New Roman" w:eastAsia="Calibri" w:hAnsi="Times New Roman" w:cs="Times New Roman"/>
          <w:shd w:val="clear" w:color="auto" w:fill="FFFFFF"/>
          <w:lang w:val="ru-RU" w:eastAsia="en-US"/>
        </w:rPr>
        <w:t>Гражданским</w:t>
      </w: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 кодексом Российской Федерации </w:t>
      </w:r>
      <w:r w:rsidR="009C24E2"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                                 </w:t>
      </w: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>для одностороннего отказа от исполнения отдельных видов обязательств.</w:t>
      </w:r>
    </w:p>
    <w:p w:rsidR="00E97A4F" w:rsidRPr="006537F0" w:rsidRDefault="00E97A4F" w:rsidP="007B6202">
      <w:pPr>
        <w:numPr>
          <w:ilvl w:val="1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6537F0">
        <w:rPr>
          <w:rFonts w:ascii="Times New Roman" w:eastAsia="Times New Roman" w:hAnsi="Times New Roman" w:cs="Times New Roman"/>
          <w:b/>
          <w:color w:val="auto"/>
          <w:lang w:val="ru-RU"/>
        </w:rPr>
        <w:t>Исполнитель обязуется:</w:t>
      </w:r>
    </w:p>
    <w:p w:rsidR="00E97A4F" w:rsidRPr="006537F0" w:rsidRDefault="00E97A4F" w:rsidP="007B6202">
      <w:pPr>
        <w:numPr>
          <w:ilvl w:val="2"/>
          <w:numId w:val="15"/>
        </w:numPr>
        <w:tabs>
          <w:tab w:val="left" w:pos="1560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Своевременно и надлежащим образом оказать Услуги в соответствии </w:t>
      </w:r>
      <w:r w:rsidR="00814A91"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Описанием объекта закупки </w:t>
      </w: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>(Приложение № 1 к</w:t>
      </w:r>
      <w:r w:rsidR="00F66F3F"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 настоящему</w:t>
      </w: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 Контракту).</w:t>
      </w:r>
    </w:p>
    <w:p w:rsidR="00E97A4F" w:rsidRPr="006537F0" w:rsidRDefault="00E97A4F" w:rsidP="007B6202">
      <w:pPr>
        <w:numPr>
          <w:ilvl w:val="2"/>
          <w:numId w:val="15"/>
        </w:numPr>
        <w:tabs>
          <w:tab w:val="left" w:pos="1560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Предоставить Заказчику всю необходимую сопроводительную документацию </w:t>
      </w:r>
      <w:r w:rsidR="009C24E2"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                 </w:t>
      </w: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на оказанные Услуги. </w:t>
      </w:r>
    </w:p>
    <w:p w:rsidR="00E97A4F" w:rsidRPr="006537F0" w:rsidRDefault="00E97A4F" w:rsidP="007B6202">
      <w:pPr>
        <w:numPr>
          <w:ilvl w:val="2"/>
          <w:numId w:val="15"/>
        </w:numPr>
        <w:tabs>
          <w:tab w:val="left" w:pos="1560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lastRenderedPageBreak/>
        <w:t xml:space="preserve">По требованию Заказчика, в согласованные с Заказчиком сроки устранить выявленные недостатки при исполнении обязательств по настоящему Контракту, выполнении требований, установленных в </w:t>
      </w:r>
      <w:r w:rsidR="00814A91"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Описании объекта закупки </w:t>
      </w: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(Приложение № 1 к </w:t>
      </w:r>
      <w:r w:rsidR="00F66F3F" w:rsidRPr="006537F0">
        <w:rPr>
          <w:rFonts w:ascii="Times New Roman" w:eastAsia="Calibri" w:hAnsi="Times New Roman" w:cs="Times New Roman"/>
          <w:color w:val="auto"/>
          <w:lang w:val="ru-RU" w:eastAsia="en-US"/>
        </w:rPr>
        <w:t xml:space="preserve">настоящему </w:t>
      </w:r>
      <w:r w:rsidRPr="006537F0">
        <w:rPr>
          <w:rFonts w:ascii="Times New Roman" w:eastAsia="Calibri" w:hAnsi="Times New Roman" w:cs="Times New Roman"/>
          <w:color w:val="auto"/>
          <w:lang w:val="ru-RU" w:eastAsia="en-US"/>
        </w:rPr>
        <w:t>Контракту), за свой счет.</w:t>
      </w:r>
    </w:p>
    <w:p w:rsidR="00ED2CEE" w:rsidRDefault="00ED2CEE" w:rsidP="006537F0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2CEE" w:rsidRDefault="00ED2CEE" w:rsidP="007B6202">
      <w:pPr>
        <w:pStyle w:val="af1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</w:t>
      </w:r>
      <w:r w:rsidR="00EE3460">
        <w:rPr>
          <w:rFonts w:ascii="Times New Roman" w:hAnsi="Times New Roman"/>
          <w:b/>
          <w:sz w:val="24"/>
          <w:szCs w:val="24"/>
        </w:rPr>
        <w:t>приемки оказанных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E3460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слуг</w:t>
      </w:r>
    </w:p>
    <w:p w:rsidR="00ED2CEE" w:rsidRPr="007B6202" w:rsidRDefault="007B6202" w:rsidP="007B620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4.1. </w:t>
      </w:r>
      <w:r w:rsidR="00ED2CEE" w:rsidRPr="007B6202">
        <w:rPr>
          <w:rFonts w:ascii="Times New Roman" w:hAnsi="Times New Roman"/>
        </w:rPr>
        <w:t xml:space="preserve">Не позднее 5 (Пяти) дней с момента оказания услуг Исполнитель предоставляет Заказчику </w:t>
      </w:r>
      <w:r w:rsidR="006F1725" w:rsidRPr="007B6202">
        <w:rPr>
          <w:rFonts w:ascii="Times New Roman" w:hAnsi="Times New Roman"/>
        </w:rPr>
        <w:t>УПД</w:t>
      </w:r>
      <w:r w:rsidR="00C4208E" w:rsidRPr="007B6202">
        <w:rPr>
          <w:rFonts w:ascii="Times New Roman" w:hAnsi="Times New Roman"/>
        </w:rPr>
        <w:t>, счет, счет-фактуру (</w:t>
      </w:r>
      <w:r w:rsidR="00C4208E" w:rsidRPr="007B6202">
        <w:rPr>
          <w:rFonts w:ascii="Times New Roman" w:hAnsi="Times New Roman"/>
          <w:i/>
        </w:rPr>
        <w:t>счет–фактура не предоставляется, в случае если Исполнитель не является плательщиком НДС</w:t>
      </w:r>
      <w:r w:rsidR="00C4208E" w:rsidRPr="007B6202">
        <w:rPr>
          <w:rFonts w:ascii="Times New Roman" w:hAnsi="Times New Roman"/>
        </w:rPr>
        <w:t>), документы о повышении квалификации.</w:t>
      </w:r>
    </w:p>
    <w:p w:rsidR="00ED2CEE" w:rsidRPr="00814A91" w:rsidRDefault="00ED2CEE" w:rsidP="007B6202">
      <w:pPr>
        <w:pStyle w:val="af1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2768">
        <w:rPr>
          <w:rFonts w:ascii="Times New Roman" w:hAnsi="Times New Roman"/>
          <w:sz w:val="24"/>
          <w:szCs w:val="24"/>
        </w:rPr>
        <w:t>Заказчик в течение 3-х рабочих дней с даты 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B44E9">
        <w:rPr>
          <w:rFonts w:ascii="Times New Roman" w:hAnsi="Times New Roman"/>
          <w:sz w:val="24"/>
          <w:szCs w:val="24"/>
        </w:rPr>
        <w:t>акта сдачи-приемки оказанных услуг</w:t>
      </w:r>
      <w:r w:rsidRPr="00814A91">
        <w:rPr>
          <w:rFonts w:ascii="Times New Roman" w:hAnsi="Times New Roman"/>
          <w:sz w:val="24"/>
          <w:szCs w:val="24"/>
        </w:rPr>
        <w:t xml:space="preserve"> обязан провести приёмку оказанных услуг</w:t>
      </w:r>
      <w:r w:rsidR="009C24E2">
        <w:rPr>
          <w:rFonts w:ascii="Times New Roman" w:hAnsi="Times New Roman"/>
          <w:sz w:val="24"/>
          <w:szCs w:val="24"/>
        </w:rPr>
        <w:t xml:space="preserve"> </w:t>
      </w:r>
      <w:r w:rsidRPr="00814A91">
        <w:rPr>
          <w:rFonts w:ascii="Times New Roman" w:hAnsi="Times New Roman"/>
          <w:sz w:val="24"/>
          <w:szCs w:val="24"/>
        </w:rPr>
        <w:t>или предоставить Исполнителю мотивированный отказ от приёмки оказанных услуг.</w:t>
      </w:r>
    </w:p>
    <w:p w:rsidR="00ED2CEE" w:rsidRDefault="00ED2CEE" w:rsidP="007B6202">
      <w:pPr>
        <w:pStyle w:val="af1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случае неисполнения Заказчиком условий, предусмотренных пунктом 4.2. настоящего </w:t>
      </w:r>
      <w:r w:rsidR="00E97A4F">
        <w:rPr>
          <w:rFonts w:ascii="Times New Roman" w:hAnsi="Times New Roman"/>
          <w:sz w:val="24"/>
          <w:szCs w:val="24"/>
        </w:rPr>
        <w:t>Контракт</w:t>
      </w:r>
      <w:r>
        <w:rPr>
          <w:rFonts w:ascii="Times New Roman" w:hAnsi="Times New Roman"/>
          <w:sz w:val="24"/>
          <w:szCs w:val="24"/>
        </w:rPr>
        <w:t>а, услуги считаются оказанными в полном объёме и без замечаний в день предоставления Исполнителем Заказчику акта сдачи-приёмки оказанных услуг и дальнейшие претензии к качеству и полноте их выполнения не принимаются.</w:t>
      </w:r>
    </w:p>
    <w:p w:rsidR="00ED2CEE" w:rsidRPr="00691CC2" w:rsidRDefault="00ED2CEE" w:rsidP="00ED2CEE">
      <w:pPr>
        <w:rPr>
          <w:rFonts w:ascii="Times New Roman" w:hAnsi="Times New Roman" w:cs="Times New Roman"/>
        </w:rPr>
      </w:pPr>
    </w:p>
    <w:p w:rsidR="00ED2CEE" w:rsidRDefault="00ED2CEE" w:rsidP="007B6202">
      <w:pPr>
        <w:pStyle w:val="af1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D2CEE" w:rsidRPr="00F179F3" w:rsidRDefault="00F179F3" w:rsidP="00F179F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5.1. </w:t>
      </w:r>
      <w:r w:rsidR="00ED2CEE" w:rsidRPr="00F179F3">
        <w:rPr>
          <w:rFonts w:ascii="Times New Roman" w:hAnsi="Times New Roman"/>
        </w:rPr>
        <w:t xml:space="preserve">Стороны несут ответственность за нарушение своих обязательств по настоящему </w:t>
      </w:r>
      <w:r w:rsidR="00E97A4F" w:rsidRPr="00F179F3">
        <w:rPr>
          <w:rFonts w:ascii="Times New Roman" w:hAnsi="Times New Roman"/>
        </w:rPr>
        <w:t>Контракт</w:t>
      </w:r>
      <w:r w:rsidR="00ED2CEE" w:rsidRPr="00F179F3">
        <w:rPr>
          <w:rFonts w:ascii="Times New Roman" w:hAnsi="Times New Roman"/>
        </w:rPr>
        <w:t>у в соответствии с действующим законодательством РФ. Все претензии по качеству</w:t>
      </w:r>
      <w:r>
        <w:rPr>
          <w:rFonts w:ascii="Times New Roman" w:hAnsi="Times New Roman"/>
          <w:lang w:val="ru-RU"/>
        </w:rPr>
        <w:t xml:space="preserve"> </w:t>
      </w:r>
      <w:r w:rsidR="00ED2CEE" w:rsidRPr="00F179F3">
        <w:rPr>
          <w:rFonts w:ascii="Times New Roman" w:hAnsi="Times New Roman"/>
        </w:rPr>
        <w:t>и срокам исполнения обязательств направляются в письменном виде.</w:t>
      </w:r>
    </w:p>
    <w:p w:rsidR="00ED2CEE" w:rsidRPr="00691CC2" w:rsidRDefault="00ED2CEE" w:rsidP="00ED2CEE">
      <w:pPr>
        <w:rPr>
          <w:rFonts w:ascii="Times New Roman" w:hAnsi="Times New Roman" w:cs="Times New Roman"/>
        </w:rPr>
      </w:pPr>
    </w:p>
    <w:p w:rsidR="00ED2CEE" w:rsidRDefault="00ED2CEE" w:rsidP="007B6202">
      <w:pPr>
        <w:pStyle w:val="af1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урегулирования споров</w:t>
      </w:r>
    </w:p>
    <w:p w:rsidR="00ED2CEE" w:rsidRPr="00F179F3" w:rsidRDefault="00F179F3" w:rsidP="00F179F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6.1. </w:t>
      </w:r>
      <w:r w:rsidR="00ED2CEE" w:rsidRPr="00F179F3">
        <w:rPr>
          <w:rFonts w:ascii="Times New Roman" w:hAnsi="Times New Roman"/>
        </w:rPr>
        <w:t xml:space="preserve">Все споры и разногласия, возникшие в связи с исполнением </w:t>
      </w:r>
      <w:r w:rsidR="00E97A4F" w:rsidRPr="00F179F3">
        <w:rPr>
          <w:rFonts w:ascii="Times New Roman" w:hAnsi="Times New Roman"/>
        </w:rPr>
        <w:t>Контракта</w:t>
      </w:r>
      <w:r w:rsidR="00ED2CEE" w:rsidRPr="00F179F3">
        <w:rPr>
          <w:rFonts w:ascii="Times New Roman" w:hAnsi="Times New Roman"/>
        </w:rPr>
        <w:t>, Стороны будут стремиться решить путем переговоров.</w:t>
      </w:r>
    </w:p>
    <w:p w:rsidR="00ED2CEE" w:rsidRDefault="00ED2CEE" w:rsidP="007B6202">
      <w:pPr>
        <w:pStyle w:val="af1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A726C">
        <w:rPr>
          <w:rFonts w:ascii="Times New Roman" w:hAnsi="Times New Roman"/>
          <w:sz w:val="24"/>
          <w:szCs w:val="24"/>
        </w:rPr>
        <w:t xml:space="preserve">Досудебный порядок урегулирования споров обязателен. Срок рассмотрения досудебной претензии – 10 (десять) </w:t>
      </w:r>
      <w:r>
        <w:rPr>
          <w:rFonts w:ascii="Times New Roman" w:hAnsi="Times New Roman"/>
          <w:sz w:val="24"/>
          <w:szCs w:val="24"/>
        </w:rPr>
        <w:t>календарны</w:t>
      </w:r>
      <w:r w:rsidRPr="00BA726C">
        <w:rPr>
          <w:rFonts w:ascii="Times New Roman" w:hAnsi="Times New Roman"/>
          <w:sz w:val="24"/>
          <w:szCs w:val="24"/>
        </w:rPr>
        <w:t>х дней с даты ее получения по электронной почте с обязательным направлением оригинала по почте.</w:t>
      </w:r>
    </w:p>
    <w:p w:rsidR="00ED2CEE" w:rsidRDefault="00ED2CEE" w:rsidP="007B6202">
      <w:pPr>
        <w:pStyle w:val="af1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A726C">
        <w:rPr>
          <w:rFonts w:ascii="Times New Roman" w:hAnsi="Times New Roman"/>
          <w:sz w:val="24"/>
          <w:szCs w:val="24"/>
        </w:rPr>
        <w:t xml:space="preserve">В случае не достижения взаимного согласия все споры и разногласия, возникшие </w:t>
      </w:r>
      <w:r w:rsidR="009C24E2">
        <w:rPr>
          <w:rFonts w:ascii="Times New Roman" w:hAnsi="Times New Roman"/>
          <w:sz w:val="24"/>
          <w:szCs w:val="24"/>
        </w:rPr>
        <w:t xml:space="preserve">                 </w:t>
      </w:r>
      <w:r w:rsidRPr="00BA726C">
        <w:rPr>
          <w:rFonts w:ascii="Times New Roman" w:hAnsi="Times New Roman"/>
          <w:sz w:val="24"/>
          <w:szCs w:val="24"/>
        </w:rPr>
        <w:t xml:space="preserve">в связи с исполнением </w:t>
      </w:r>
      <w:r w:rsidR="00E97A4F">
        <w:rPr>
          <w:rFonts w:ascii="Times New Roman" w:hAnsi="Times New Roman"/>
          <w:sz w:val="24"/>
          <w:szCs w:val="24"/>
        </w:rPr>
        <w:t>Контракта</w:t>
      </w:r>
      <w:r w:rsidRPr="00BA726C">
        <w:rPr>
          <w:rFonts w:ascii="Times New Roman" w:hAnsi="Times New Roman"/>
          <w:sz w:val="24"/>
          <w:szCs w:val="24"/>
        </w:rPr>
        <w:t xml:space="preserve">, разрешаются в Арбитражном суде </w:t>
      </w:r>
      <w:r>
        <w:rPr>
          <w:rFonts w:ascii="Times New Roman" w:hAnsi="Times New Roman"/>
          <w:sz w:val="24"/>
          <w:szCs w:val="24"/>
        </w:rPr>
        <w:t>г. Москва</w:t>
      </w:r>
      <w:r w:rsidRPr="00BA726C">
        <w:rPr>
          <w:rFonts w:ascii="Times New Roman" w:hAnsi="Times New Roman"/>
          <w:sz w:val="24"/>
          <w:szCs w:val="24"/>
        </w:rPr>
        <w:t>.</w:t>
      </w:r>
    </w:p>
    <w:p w:rsidR="00ED2CEE" w:rsidRPr="00691CC2" w:rsidRDefault="00ED2CEE" w:rsidP="00ED2CEE">
      <w:pPr>
        <w:rPr>
          <w:rFonts w:ascii="Times New Roman" w:hAnsi="Times New Roman" w:cs="Times New Roman"/>
        </w:rPr>
      </w:pPr>
    </w:p>
    <w:p w:rsidR="00ED2CEE" w:rsidRDefault="00ED2CEE" w:rsidP="007B6202">
      <w:pPr>
        <w:pStyle w:val="af1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:rsidR="00EE3460" w:rsidRPr="00EE3460" w:rsidRDefault="00EE3460" w:rsidP="00A5039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7.1</w:t>
      </w:r>
      <w:r w:rsidRPr="00EE3460">
        <w:rPr>
          <w:rFonts w:ascii="Times New Roman" w:hAnsi="Times New Roman"/>
        </w:rPr>
        <w:t xml:space="preserve"> Настоящий Контра</w:t>
      </w:r>
      <w:proofErr w:type="gramStart"/>
      <w:r w:rsidRPr="00EE3460">
        <w:rPr>
          <w:rFonts w:ascii="Times New Roman" w:hAnsi="Times New Roman"/>
        </w:rPr>
        <w:t>кт вст</w:t>
      </w:r>
      <w:proofErr w:type="gramEnd"/>
      <w:r w:rsidRPr="00EE3460">
        <w:rPr>
          <w:rFonts w:ascii="Times New Roman" w:hAnsi="Times New Roman"/>
        </w:rPr>
        <w:t xml:space="preserve">упает в силу и становится обязательным для Сторон с даты его заключения и действует по </w:t>
      </w:r>
      <w:r w:rsidR="00777A78">
        <w:rPr>
          <w:rFonts w:ascii="Times New Roman" w:hAnsi="Times New Roman"/>
          <w:lang w:val="ru-RU"/>
        </w:rPr>
        <w:t>31</w:t>
      </w:r>
      <w:r w:rsidR="00777A78">
        <w:rPr>
          <w:rFonts w:ascii="Times New Roman" w:hAnsi="Times New Roman"/>
          <w:color w:val="auto"/>
        </w:rPr>
        <w:t>.12.202</w:t>
      </w:r>
      <w:r w:rsidR="005E2DC4">
        <w:rPr>
          <w:rFonts w:ascii="Times New Roman" w:hAnsi="Times New Roman"/>
          <w:color w:val="auto"/>
          <w:lang w:val="ru-RU"/>
        </w:rPr>
        <w:t>6</w:t>
      </w:r>
      <w:r w:rsidRPr="00B11536">
        <w:rPr>
          <w:rFonts w:ascii="Times New Roman" w:hAnsi="Times New Roman"/>
          <w:color w:val="auto"/>
        </w:rPr>
        <w:t xml:space="preserve"> </w:t>
      </w:r>
      <w:r w:rsidRPr="00EE3460">
        <w:rPr>
          <w:rFonts w:ascii="Times New Roman" w:hAnsi="Times New Roman"/>
        </w:rPr>
        <w:t>включительно, а в части расчетов – до полного исполнения Сторонами своих обязательств по настоящему Контракту.</w:t>
      </w:r>
    </w:p>
    <w:p w:rsidR="00EE3460" w:rsidRPr="00EE3460" w:rsidRDefault="00EE3460" w:rsidP="00EE3460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.2. Изменение </w:t>
      </w:r>
      <w:hyperlink r:id="rId8" w:tooltip="Ссылка на список документов:&#10;&quot;Гражданский кодекс Российской Федерации (часть первая)&quot; от 30.11.1994 N 51-ФЗ&#10;(ред. от 07.02.2017)&#10;-------------------- &#10;Федеральный закон от 05.04.2013 N 44-ФЗ&#10;(ред. от 28.12.2016)&#10;&quot;О контрактной системе в сфере закупок товаров, " w:history="1">
        <w:r w:rsidRPr="00EE3460">
          <w:rPr>
            <w:rFonts w:ascii="Times New Roman" w:eastAsia="Times New Roman" w:hAnsi="Times New Roman" w:cs="Times New Roman"/>
            <w:color w:val="auto"/>
            <w:lang w:val="ru-RU"/>
          </w:rPr>
          <w:t>существенных условий</w:t>
        </w:r>
      </w:hyperlink>
      <w:r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 настоящего Контракта при его исполнении </w:t>
      </w:r>
      <w:r w:rsidR="009C24E2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>не допускается, за исключением их изменения по соглашению Сторон в следующих случаях:</w:t>
      </w:r>
    </w:p>
    <w:p w:rsidR="00EE3460" w:rsidRPr="00EE3460" w:rsidRDefault="00EE3460" w:rsidP="00EE3460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.2.1. При снижении цены настоящего Контракта без </w:t>
      </w:r>
      <w:proofErr w:type="gramStart"/>
      <w:r w:rsidRPr="00EE3460">
        <w:rPr>
          <w:rFonts w:ascii="Times New Roman" w:eastAsia="Times New Roman" w:hAnsi="Times New Roman" w:cs="Times New Roman"/>
          <w:color w:val="auto"/>
          <w:lang w:val="ru-RU"/>
        </w:rPr>
        <w:t>изменения</w:t>
      </w:r>
      <w:proofErr w:type="gramEnd"/>
      <w:r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 предусмотренного настоящим Контрактом объема и качества оказываемых услуг и иных условий настоящего Контракта.</w:t>
      </w:r>
    </w:p>
    <w:p w:rsidR="00EE3460" w:rsidRPr="00EE3460" w:rsidRDefault="00EE3460" w:rsidP="00EE3460">
      <w:pPr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lang w:val="ru-RU" w:eastAsia="en-US"/>
        </w:rPr>
        <w:t>7</w:t>
      </w:r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 xml:space="preserve">.2.2. </w:t>
      </w:r>
      <w:proofErr w:type="gramStart"/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>Если по предложению Заказчика увеличиваются предусмотренные контрактом объем оказываемых Услуг не более чем на десять процентов или уменьшаются предусмотренные контрактом объем оказываемых Услуг не более чем на десять процентов.</w:t>
      </w:r>
      <w:proofErr w:type="gramEnd"/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 xml:space="preserve"> При этом </w:t>
      </w:r>
      <w:r w:rsidR="009C24E2">
        <w:rPr>
          <w:rFonts w:ascii="Times New Roman" w:eastAsia="Calibri" w:hAnsi="Times New Roman" w:cs="Times New Roman"/>
          <w:color w:val="auto"/>
          <w:lang w:val="ru-RU" w:eastAsia="en-US"/>
        </w:rPr>
        <w:t xml:space="preserve">                                 </w:t>
      </w:r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 xml:space="preserve">по соглашению сторон допускается изменение с учетом </w:t>
      </w:r>
      <w:proofErr w:type="gramStart"/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>положений бюджетного законодательства Российской Федерации цены контракта</w:t>
      </w:r>
      <w:proofErr w:type="gramEnd"/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 xml:space="preserve"> пропорционально дополнительному объему оказываемых Услуг исходя из установленной в контракте цены единицы оказываемых услуг, но не более чем </w:t>
      </w:r>
      <w:r w:rsidR="009C24E2">
        <w:rPr>
          <w:rFonts w:ascii="Times New Roman" w:eastAsia="Calibri" w:hAnsi="Times New Roman" w:cs="Times New Roman"/>
          <w:color w:val="auto"/>
          <w:lang w:val="ru-RU" w:eastAsia="en-US"/>
        </w:rPr>
        <w:t xml:space="preserve">                 </w:t>
      </w:r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>на десять процентов цены контракта.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 xml:space="preserve">При уменьшении предусмотренных контрактом объема оказываемых Услуг, Стороны Контракта обязаны уменьшить цену Контракта исходя из цены единицы оказываемых услуг. </w:t>
      </w:r>
    </w:p>
    <w:p w:rsidR="00EE3460" w:rsidRPr="00EE3460" w:rsidRDefault="00EE3460" w:rsidP="00EE3460">
      <w:pPr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lang w:val="ru-RU" w:eastAsia="en-US"/>
        </w:rPr>
        <w:t>7</w:t>
      </w:r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 xml:space="preserve">.2.3.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настоящего Контракта </w:t>
      </w:r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lastRenderedPageBreak/>
        <w:t>обеспечивает согласование новых условий настоящего Контракта, в том числе цены и (или) сроков исполнения настоящего Контракта и (или) объема оказываемых Услуг, предусмотренного настоящим Контрактом.</w:t>
      </w:r>
    </w:p>
    <w:p w:rsidR="00EE3460" w:rsidRPr="00EE3460" w:rsidRDefault="00EE3460" w:rsidP="00EE3460">
      <w:pPr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lang w:val="ru-RU" w:eastAsia="en-US"/>
        </w:rPr>
        <w:t>7</w:t>
      </w:r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>.2.4. В иных случаях, предусмотренных действующим законодательством Российской Федерации.</w:t>
      </w:r>
    </w:p>
    <w:p w:rsidR="00EE3460" w:rsidRPr="00EE3460" w:rsidRDefault="00EE3460" w:rsidP="00EE3460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>.3. Официальным языком настоящего</w:t>
      </w:r>
      <w:r w:rsidRPr="00EE3460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>Контракта является русский язык.</w:t>
      </w:r>
    </w:p>
    <w:p w:rsidR="00EE3460" w:rsidRPr="00EE3460" w:rsidRDefault="00EE3460" w:rsidP="00EE3460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.4. Расторжение настоящего Контракта допускается по соглашению Сторон, по решению суда, в случае одностороннего отказа Стороны настоящего Контракта от его исполнения </w:t>
      </w:r>
      <w:r w:rsidR="009C24E2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>в соответствии с гражданским законодательством РФ.</w:t>
      </w:r>
    </w:p>
    <w:p w:rsidR="00EE3460" w:rsidRPr="00EE3460" w:rsidRDefault="00EE3460" w:rsidP="00EE3460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.5. </w:t>
      </w:r>
      <w:proofErr w:type="gramStart"/>
      <w:r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В случае принятия Решения об одностороннем отказе от исполнения контракта </w:t>
      </w:r>
      <w:r w:rsidR="009C24E2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>в соответствии с гражданским законодательством</w:t>
      </w:r>
      <w:proofErr w:type="gramEnd"/>
      <w:r w:rsidRPr="00EE3460">
        <w:rPr>
          <w:rFonts w:ascii="Times New Roman" w:eastAsia="Times New Roman" w:hAnsi="Times New Roman" w:cs="Times New Roman"/>
          <w:color w:val="auto"/>
          <w:lang w:val="ru-RU"/>
        </w:rPr>
        <w:t>, расторжение настоящего</w:t>
      </w:r>
      <w:r w:rsidRPr="00EE3460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>Контракта осуществляется в порядке, предусмотренном статьей 95 Федерального закона № 44-ФЗ.</w:t>
      </w:r>
    </w:p>
    <w:p w:rsidR="00EE3460" w:rsidRDefault="00EE3460" w:rsidP="00EE3460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>.6. При исполнении настоящего</w:t>
      </w:r>
      <w:r w:rsidRPr="00EE3460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Контракта не допускается перемена Исполнителя, </w:t>
      </w:r>
      <w:r w:rsidR="009C24E2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за исключением случая, если новый Исполнитель является правопреемником Исполнителя </w:t>
      </w:r>
      <w:r w:rsidR="009C24E2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>по настоящего</w:t>
      </w:r>
      <w:r w:rsidRPr="00EE3460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</w:t>
      </w:r>
      <w:r w:rsidRPr="00EE3460">
        <w:rPr>
          <w:rFonts w:ascii="Times New Roman" w:eastAsia="Times New Roman" w:hAnsi="Times New Roman" w:cs="Times New Roman"/>
          <w:color w:val="auto"/>
          <w:lang w:val="ru-RU"/>
        </w:rPr>
        <w:t>Контракту, вследствие реорганизации юридического лица в форме преобразования, слияния или присоединения.</w:t>
      </w:r>
    </w:p>
    <w:p w:rsidR="00ED2CEE" w:rsidRDefault="00EE3460" w:rsidP="00EE3460">
      <w:pPr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7</w:t>
      </w:r>
      <w:r w:rsidRPr="00EE3460">
        <w:rPr>
          <w:rFonts w:ascii="Times New Roman" w:eastAsia="Times New Roman" w:hAnsi="Times New Roman"/>
        </w:rPr>
        <w:t>.7. В случае перемены Заказчика права и обязанности Заказчика, предусмотренные настоящим</w:t>
      </w:r>
      <w:r w:rsidRPr="00EE3460">
        <w:rPr>
          <w:rFonts w:ascii="Times New Roman" w:eastAsia="Times New Roman" w:hAnsi="Times New Roman"/>
          <w:i/>
        </w:rPr>
        <w:t xml:space="preserve"> </w:t>
      </w:r>
      <w:r w:rsidRPr="00EE3460">
        <w:rPr>
          <w:rFonts w:ascii="Times New Roman" w:eastAsia="Times New Roman" w:hAnsi="Times New Roman"/>
        </w:rPr>
        <w:t>Контрактом, переходят к новому Заказчику.</w:t>
      </w:r>
      <w:r>
        <w:rPr>
          <w:rFonts w:ascii="Times New Roman" w:eastAsia="Times New Roman" w:hAnsi="Times New Roman"/>
          <w:lang w:val="ru-RU"/>
        </w:rPr>
        <w:t xml:space="preserve"> </w:t>
      </w:r>
    </w:p>
    <w:p w:rsidR="00EE3460" w:rsidRDefault="00EE3460" w:rsidP="00EE3460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:rsidR="00EE3460" w:rsidRPr="00EE3460" w:rsidRDefault="00EE3460" w:rsidP="00682D5F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8</w:t>
      </w:r>
      <w:r w:rsidRPr="00EE3460">
        <w:rPr>
          <w:rFonts w:ascii="Times New Roman" w:eastAsia="Times New Roman" w:hAnsi="Times New Roman" w:cs="Times New Roman"/>
          <w:b/>
          <w:color w:val="auto"/>
          <w:lang w:val="ru-RU"/>
        </w:rPr>
        <w:t>. Заключительные положения</w:t>
      </w:r>
    </w:p>
    <w:p w:rsidR="00EE3460" w:rsidRPr="00EE3460" w:rsidRDefault="001B1AA6" w:rsidP="00682D5F">
      <w:pPr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8.1</w:t>
      </w:r>
      <w:r w:rsidR="00EE3460"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. Любое уведомление, запрос или согласие, выдача </w:t>
      </w:r>
      <w:proofErr w:type="gramStart"/>
      <w:r w:rsidR="00EE3460" w:rsidRPr="00EE3460">
        <w:rPr>
          <w:rFonts w:ascii="Times New Roman" w:eastAsia="Times New Roman" w:hAnsi="Times New Roman" w:cs="Times New Roman"/>
          <w:color w:val="auto"/>
          <w:lang w:val="ru-RU"/>
        </w:rPr>
        <w:t>которых</w:t>
      </w:r>
      <w:proofErr w:type="gramEnd"/>
      <w:r w:rsidR="00EE3460" w:rsidRPr="00EE3460">
        <w:rPr>
          <w:rFonts w:ascii="Times New Roman" w:eastAsia="Times New Roman" w:hAnsi="Times New Roman" w:cs="Times New Roman"/>
          <w:color w:val="auto"/>
          <w:lang w:val="ru-RU"/>
        </w:rPr>
        <w:t xml:space="preserve"> необходима или разрешена в связи с настоящим Контрактом, оформляется в письменном виде и направляется одной Стороной другой Стороне заказной почтой или факсом по адресам, указанным в разделе 12 настоящего Контракта.</w:t>
      </w:r>
    </w:p>
    <w:p w:rsidR="00EE3460" w:rsidRPr="00EE3460" w:rsidRDefault="00682D5F" w:rsidP="00682D5F">
      <w:pPr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8</w:t>
      </w:r>
      <w:r w:rsidR="00EE3460" w:rsidRPr="00EE3460">
        <w:rPr>
          <w:rFonts w:ascii="Times New Roman" w:eastAsia="Times New Roman" w:hAnsi="Times New Roman" w:cs="Times New Roman"/>
          <w:color w:val="auto"/>
          <w:lang w:val="ru-RU"/>
        </w:rPr>
        <w:t>.2. К настоящему Контракту прилагаются и являются его неотъемлемой частью следующие приложения:</w:t>
      </w:r>
    </w:p>
    <w:p w:rsidR="00EE3460" w:rsidRPr="00EE3460" w:rsidRDefault="00EE3460" w:rsidP="00682D5F">
      <w:pPr>
        <w:widowControl w:val="0"/>
        <w:numPr>
          <w:ilvl w:val="0"/>
          <w:numId w:val="8"/>
        </w:numPr>
        <w:tabs>
          <w:tab w:val="left" w:pos="2410"/>
          <w:tab w:val="left" w:pos="2552"/>
        </w:tabs>
        <w:ind w:right="-284" w:firstLine="709"/>
        <w:contextualSpacing/>
        <w:jc w:val="both"/>
        <w:rPr>
          <w:rFonts w:ascii="Times New Roman" w:eastAsia="Calibri" w:hAnsi="Times New Roman" w:cs="Times New Roman"/>
          <w:color w:val="auto"/>
          <w:szCs w:val="22"/>
          <w:lang w:val="ru-RU" w:eastAsia="en-US"/>
        </w:rPr>
      </w:pPr>
      <w:r w:rsidRPr="00EE3460">
        <w:rPr>
          <w:rFonts w:ascii="Times New Roman" w:eastAsia="Calibri" w:hAnsi="Times New Roman" w:cs="Times New Roman"/>
          <w:color w:val="auto"/>
          <w:lang w:val="ru-RU" w:eastAsia="en-US"/>
        </w:rPr>
        <w:t xml:space="preserve">Описание объекта закупки </w:t>
      </w:r>
      <w:r w:rsidR="00682D5F">
        <w:rPr>
          <w:rFonts w:ascii="Times New Roman" w:eastAsia="Calibri" w:hAnsi="Times New Roman" w:cs="Times New Roman"/>
          <w:color w:val="auto"/>
          <w:szCs w:val="22"/>
          <w:lang w:val="ru-RU" w:eastAsia="en-US"/>
        </w:rPr>
        <w:t>на 2</w:t>
      </w:r>
      <w:r w:rsidRPr="00EE3460">
        <w:rPr>
          <w:rFonts w:ascii="Times New Roman" w:eastAsia="Calibri" w:hAnsi="Times New Roman" w:cs="Times New Roman"/>
          <w:color w:val="auto"/>
          <w:szCs w:val="22"/>
          <w:lang w:val="ru-RU" w:eastAsia="en-US"/>
        </w:rPr>
        <w:t xml:space="preserve"> л.;</w:t>
      </w:r>
    </w:p>
    <w:p w:rsidR="00EE3460" w:rsidRPr="00EE3460" w:rsidRDefault="00EE3460" w:rsidP="00682D5F">
      <w:pPr>
        <w:widowControl w:val="0"/>
        <w:numPr>
          <w:ilvl w:val="0"/>
          <w:numId w:val="8"/>
        </w:numPr>
        <w:tabs>
          <w:tab w:val="left" w:pos="2410"/>
          <w:tab w:val="left" w:pos="2552"/>
        </w:tabs>
        <w:ind w:right="-284" w:firstLine="709"/>
        <w:contextualSpacing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EE3460">
        <w:rPr>
          <w:rFonts w:ascii="Times New Roman" w:eastAsia="Calibri" w:hAnsi="Times New Roman" w:cs="Times New Roman"/>
          <w:color w:val="auto"/>
          <w:szCs w:val="22"/>
          <w:lang w:val="ru-RU" w:eastAsia="en-US"/>
        </w:rPr>
        <w:t>Спецификация на 1 л.</w:t>
      </w:r>
    </w:p>
    <w:p w:rsidR="00EE3460" w:rsidRPr="00EE3460" w:rsidRDefault="00EE3460" w:rsidP="00EE3460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D2CEE" w:rsidRPr="00691CC2" w:rsidRDefault="00ED2CEE" w:rsidP="00EE3460">
      <w:pPr>
        <w:jc w:val="center"/>
        <w:rPr>
          <w:rFonts w:ascii="Times New Roman" w:hAnsi="Times New Roman" w:cs="Times New Roman"/>
        </w:rPr>
      </w:pPr>
    </w:p>
    <w:p w:rsidR="00EE3460" w:rsidRDefault="00EE3460" w:rsidP="00EE3460">
      <w:pPr>
        <w:pStyle w:val="af1"/>
        <w:numPr>
          <w:ilvl w:val="0"/>
          <w:numId w:val="9"/>
        </w:numPr>
        <w:spacing w:after="0"/>
        <w:ind w:left="0"/>
        <w:jc w:val="center"/>
        <w:rPr>
          <w:rFonts w:ascii="Times New Roman" w:hAnsi="Times New Roman"/>
          <w:b/>
        </w:rPr>
      </w:pPr>
      <w:r w:rsidRPr="00EE3460">
        <w:rPr>
          <w:rFonts w:ascii="Times New Roman" w:hAnsi="Times New Roman"/>
          <w:b/>
        </w:rPr>
        <w:t>Юридические адреса и реквизиты Сторон</w:t>
      </w:r>
    </w:p>
    <w:p w:rsidR="00EE3460" w:rsidRPr="00EE3460" w:rsidRDefault="00EE3460" w:rsidP="00EE3460">
      <w:pPr>
        <w:pStyle w:val="af1"/>
        <w:spacing w:after="0"/>
        <w:ind w:left="0"/>
        <w:rPr>
          <w:rFonts w:ascii="Times New Roman" w:hAnsi="Times New Roman"/>
          <w:b/>
        </w:rPr>
      </w:pPr>
    </w:p>
    <w:tbl>
      <w:tblPr>
        <w:tblStyle w:val="OTR1"/>
        <w:tblW w:w="9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016"/>
      </w:tblGrid>
      <w:tr w:rsidR="00EE3460" w:rsidRPr="00EE3460" w:rsidTr="007825D7">
        <w:trPr>
          <w:trHeight w:val="623"/>
        </w:trPr>
        <w:tc>
          <w:tcPr>
            <w:tcW w:w="4928" w:type="dxa"/>
          </w:tcPr>
          <w:p w:rsidR="00EE3460" w:rsidRPr="00EE3460" w:rsidRDefault="00EE3460" w:rsidP="00EE3460">
            <w:pPr>
              <w:jc w:val="both"/>
              <w:rPr>
                <w:b/>
              </w:rPr>
            </w:pPr>
            <w:r w:rsidRPr="00EE3460">
              <w:rPr>
                <w:b/>
              </w:rPr>
              <w:t>ЗАКАЗЧИК:</w:t>
            </w:r>
          </w:p>
        </w:tc>
        <w:tc>
          <w:tcPr>
            <w:tcW w:w="5016" w:type="dxa"/>
          </w:tcPr>
          <w:p w:rsidR="00EE3460" w:rsidRPr="00EE3460" w:rsidRDefault="00EE3460" w:rsidP="00EE3460">
            <w:pPr>
              <w:jc w:val="both"/>
              <w:rPr>
                <w:b/>
              </w:rPr>
            </w:pPr>
            <w:r w:rsidRPr="00EE3460">
              <w:rPr>
                <w:b/>
              </w:rPr>
              <w:t>ИСПОЛНИТЕЛЬ:</w:t>
            </w:r>
          </w:p>
        </w:tc>
      </w:tr>
      <w:tr w:rsidR="00EE3460" w:rsidRPr="00EE3460" w:rsidTr="007825D7">
        <w:tc>
          <w:tcPr>
            <w:tcW w:w="4928" w:type="dxa"/>
            <w:vMerge w:val="restart"/>
          </w:tcPr>
          <w:p w:rsidR="00EE3460" w:rsidRPr="00EE3460" w:rsidRDefault="00EE3460" w:rsidP="00EE3460">
            <w:pPr>
              <w:rPr>
                <w:b/>
                <w:sz w:val="22"/>
              </w:rPr>
            </w:pPr>
            <w:r w:rsidRPr="00EE3460">
              <w:rPr>
                <w:b/>
                <w:sz w:val="22"/>
              </w:rPr>
              <w:t>Главное управление Министерства юстиции Российской Федерации по Москве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 xml:space="preserve">Юридический адрес: 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>117997, г. Москва, ул. Кржижановского, д. 13</w:t>
            </w:r>
            <w:r w:rsidRPr="00E70BDA">
              <w:br/>
              <w:t>корп. 1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 xml:space="preserve">Фактический адрес: 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 xml:space="preserve">117997, г. Москва, ул. Кржижановского, д. 13 </w:t>
            </w:r>
            <w:r w:rsidRPr="00E70BDA">
              <w:br/>
              <w:t>корп. 1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>ИНН 7733664260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>КПП 772701001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>ЕКС 40102810545370000003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 xml:space="preserve">к/с 03211643000000017300 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proofErr w:type="gramStart"/>
            <w:r w:rsidRPr="00E70BDA">
              <w:t>л</w:t>
            </w:r>
            <w:proofErr w:type="gramEnd"/>
            <w:r w:rsidRPr="00E70BDA">
              <w:t>/с 03731880450</w:t>
            </w:r>
          </w:p>
          <w:p w:rsidR="001A6F70" w:rsidRPr="00E70BDA" w:rsidRDefault="001A6F70" w:rsidP="001A6F70">
            <w:pPr>
              <w:tabs>
                <w:tab w:val="left" w:pos="1701"/>
              </w:tabs>
              <w:ind w:left="34"/>
            </w:pPr>
            <w:r w:rsidRPr="00E70BDA">
              <w:t>в ОКЦ №1 ГУ Банка России по ЦФО</w:t>
            </w:r>
          </w:p>
          <w:p w:rsidR="001A6F70" w:rsidRPr="00E70BDA" w:rsidRDefault="001A6F70" w:rsidP="001A6F70">
            <w:pPr>
              <w:tabs>
                <w:tab w:val="left" w:pos="1701"/>
              </w:tabs>
              <w:ind w:left="34"/>
            </w:pPr>
            <w:r w:rsidRPr="00E70BDA">
              <w:t>//УФК по г. Москве, г. Москва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>БИК 004525988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>ОГРН 1087746888866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>ОКТМО 45397000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>ОКПО 87628543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>ОКОПФ: 75104</w:t>
            </w:r>
          </w:p>
          <w:p w:rsidR="001A6F70" w:rsidRPr="00E70BDA" w:rsidRDefault="001A6F70" w:rsidP="001A6F70">
            <w:pPr>
              <w:tabs>
                <w:tab w:val="left" w:pos="0"/>
              </w:tabs>
            </w:pPr>
            <w:r w:rsidRPr="00E70BDA">
              <w:t>Эл</w:t>
            </w:r>
            <w:proofErr w:type="gramStart"/>
            <w:r w:rsidRPr="00E70BDA">
              <w:t>.</w:t>
            </w:r>
            <w:proofErr w:type="gramEnd"/>
            <w:r w:rsidRPr="00E70BDA">
              <w:t xml:space="preserve"> </w:t>
            </w:r>
            <w:proofErr w:type="gramStart"/>
            <w:r w:rsidRPr="00E70BDA">
              <w:t>п</w:t>
            </w:r>
            <w:proofErr w:type="gramEnd"/>
            <w:r w:rsidRPr="00E70BDA">
              <w:t>очта: 77</w:t>
            </w:r>
            <w:proofErr w:type="spellStart"/>
            <w:r>
              <w:rPr>
                <w:lang w:val="en-US"/>
              </w:rPr>
              <w:t>oro</w:t>
            </w:r>
            <w:proofErr w:type="spellEnd"/>
            <w:r w:rsidRPr="00E70BDA">
              <w:t>@</w:t>
            </w:r>
            <w:proofErr w:type="spellStart"/>
            <w:r w:rsidRPr="00E70BDA">
              <w:rPr>
                <w:lang w:val="en-US"/>
              </w:rPr>
              <w:t>minjust</w:t>
            </w:r>
            <w:proofErr w:type="spellEnd"/>
            <w:r w:rsidRPr="00E70BDA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EE1D2D">
              <w:t>.</w:t>
            </w:r>
            <w:proofErr w:type="spellStart"/>
            <w:r w:rsidRPr="00E70BDA">
              <w:rPr>
                <w:lang w:val="en-US"/>
              </w:rPr>
              <w:t>ru</w:t>
            </w:r>
            <w:proofErr w:type="spellEnd"/>
          </w:p>
          <w:p w:rsidR="00EE3460" w:rsidRPr="00EE3460" w:rsidRDefault="001A6F70" w:rsidP="001A6F70">
            <w:pPr>
              <w:rPr>
                <w:color w:val="auto"/>
              </w:rPr>
            </w:pPr>
            <w:r w:rsidRPr="00E70BDA">
              <w:lastRenderedPageBreak/>
              <w:t>Тел.: 8(495) 197-83-76 (308)</w:t>
            </w:r>
          </w:p>
        </w:tc>
        <w:tc>
          <w:tcPr>
            <w:tcW w:w="5016" w:type="dxa"/>
          </w:tcPr>
          <w:p w:rsidR="00EE3460" w:rsidRPr="00EE3460" w:rsidRDefault="00EE3460" w:rsidP="00EE3460">
            <w:pPr>
              <w:jc w:val="both"/>
              <w:rPr>
                <w:sz w:val="22"/>
              </w:rPr>
            </w:pPr>
          </w:p>
        </w:tc>
      </w:tr>
      <w:tr w:rsidR="00EE3460" w:rsidRPr="00EE3460" w:rsidTr="007825D7">
        <w:tc>
          <w:tcPr>
            <w:tcW w:w="4928" w:type="dxa"/>
            <w:vMerge/>
          </w:tcPr>
          <w:p w:rsidR="00EE3460" w:rsidRPr="00EE3460" w:rsidRDefault="00EE3460" w:rsidP="00EE3460">
            <w:pPr>
              <w:rPr>
                <w:color w:val="auto"/>
              </w:rPr>
            </w:pPr>
          </w:p>
        </w:tc>
        <w:tc>
          <w:tcPr>
            <w:tcW w:w="5016" w:type="dxa"/>
          </w:tcPr>
          <w:p w:rsidR="00EE3460" w:rsidRPr="00EE3460" w:rsidRDefault="00EE3460" w:rsidP="00EE3460">
            <w:pPr>
              <w:jc w:val="both"/>
              <w:rPr>
                <w:sz w:val="22"/>
              </w:rPr>
            </w:pPr>
          </w:p>
        </w:tc>
      </w:tr>
      <w:tr w:rsidR="00EE3460" w:rsidRPr="00EE3460" w:rsidTr="007825D7">
        <w:tc>
          <w:tcPr>
            <w:tcW w:w="4928" w:type="dxa"/>
            <w:vMerge/>
          </w:tcPr>
          <w:p w:rsidR="00EE3460" w:rsidRPr="00EE3460" w:rsidRDefault="00EE3460" w:rsidP="00EE3460">
            <w:pPr>
              <w:rPr>
                <w:color w:val="auto"/>
              </w:rPr>
            </w:pPr>
          </w:p>
        </w:tc>
        <w:tc>
          <w:tcPr>
            <w:tcW w:w="5016" w:type="dxa"/>
          </w:tcPr>
          <w:p w:rsidR="00EE3460" w:rsidRPr="00EE3460" w:rsidRDefault="00EE3460" w:rsidP="00EE3460">
            <w:pPr>
              <w:jc w:val="both"/>
              <w:rPr>
                <w:sz w:val="22"/>
              </w:rPr>
            </w:pPr>
          </w:p>
        </w:tc>
      </w:tr>
      <w:tr w:rsidR="00EE3460" w:rsidRPr="00EE3460" w:rsidTr="007825D7">
        <w:tc>
          <w:tcPr>
            <w:tcW w:w="4928" w:type="dxa"/>
            <w:vMerge/>
          </w:tcPr>
          <w:p w:rsidR="00EE3460" w:rsidRPr="00EE3460" w:rsidRDefault="00EE3460" w:rsidP="00EE3460">
            <w:pPr>
              <w:rPr>
                <w:color w:val="auto"/>
              </w:rPr>
            </w:pPr>
          </w:p>
        </w:tc>
        <w:tc>
          <w:tcPr>
            <w:tcW w:w="5016" w:type="dxa"/>
          </w:tcPr>
          <w:p w:rsidR="00EE3460" w:rsidRPr="00EE3460" w:rsidRDefault="00EE3460" w:rsidP="00EE3460">
            <w:pPr>
              <w:jc w:val="both"/>
              <w:rPr>
                <w:sz w:val="22"/>
              </w:rPr>
            </w:pPr>
          </w:p>
        </w:tc>
      </w:tr>
      <w:tr w:rsidR="00EE3460" w:rsidRPr="00EE3460" w:rsidTr="007825D7">
        <w:tc>
          <w:tcPr>
            <w:tcW w:w="4928" w:type="dxa"/>
            <w:vMerge/>
          </w:tcPr>
          <w:p w:rsidR="00EE3460" w:rsidRPr="00EE3460" w:rsidRDefault="00EE3460" w:rsidP="00EE3460">
            <w:pPr>
              <w:rPr>
                <w:color w:val="auto"/>
              </w:rPr>
            </w:pPr>
          </w:p>
        </w:tc>
        <w:tc>
          <w:tcPr>
            <w:tcW w:w="5016" w:type="dxa"/>
          </w:tcPr>
          <w:p w:rsidR="00EE3460" w:rsidRPr="00EE3460" w:rsidRDefault="00EE3460" w:rsidP="00EE3460">
            <w:pPr>
              <w:jc w:val="both"/>
              <w:rPr>
                <w:sz w:val="22"/>
              </w:rPr>
            </w:pPr>
          </w:p>
        </w:tc>
      </w:tr>
      <w:tr w:rsidR="00EE3460" w:rsidRPr="00EE3460" w:rsidTr="007825D7">
        <w:tc>
          <w:tcPr>
            <w:tcW w:w="4928" w:type="dxa"/>
            <w:vMerge/>
          </w:tcPr>
          <w:p w:rsidR="00EE3460" w:rsidRPr="00EE3460" w:rsidRDefault="00EE3460" w:rsidP="00EE3460">
            <w:pPr>
              <w:rPr>
                <w:color w:val="auto"/>
              </w:rPr>
            </w:pPr>
          </w:p>
        </w:tc>
        <w:tc>
          <w:tcPr>
            <w:tcW w:w="5016" w:type="dxa"/>
          </w:tcPr>
          <w:p w:rsidR="00EE3460" w:rsidRPr="00EE3460" w:rsidRDefault="00EE3460" w:rsidP="00EE3460">
            <w:pPr>
              <w:tabs>
                <w:tab w:val="left" w:pos="1836"/>
              </w:tabs>
              <w:jc w:val="both"/>
              <w:rPr>
                <w:sz w:val="22"/>
              </w:rPr>
            </w:pPr>
          </w:p>
        </w:tc>
      </w:tr>
      <w:tr w:rsidR="00EE3460" w:rsidRPr="00EE3460" w:rsidTr="007825D7">
        <w:tc>
          <w:tcPr>
            <w:tcW w:w="4928" w:type="dxa"/>
            <w:vMerge/>
          </w:tcPr>
          <w:p w:rsidR="00EE3460" w:rsidRPr="00EE3460" w:rsidRDefault="00EE3460" w:rsidP="00EE3460">
            <w:pPr>
              <w:rPr>
                <w:color w:val="auto"/>
              </w:rPr>
            </w:pPr>
          </w:p>
        </w:tc>
        <w:tc>
          <w:tcPr>
            <w:tcW w:w="5016" w:type="dxa"/>
          </w:tcPr>
          <w:p w:rsidR="00EE3460" w:rsidRPr="00EE3460" w:rsidRDefault="00EE3460" w:rsidP="00EE3460">
            <w:pPr>
              <w:jc w:val="both"/>
              <w:rPr>
                <w:sz w:val="22"/>
              </w:rPr>
            </w:pPr>
          </w:p>
        </w:tc>
      </w:tr>
      <w:tr w:rsidR="00EE3460" w:rsidRPr="00EE3460" w:rsidTr="007825D7">
        <w:trPr>
          <w:trHeight w:val="74"/>
        </w:trPr>
        <w:tc>
          <w:tcPr>
            <w:tcW w:w="4928" w:type="dxa"/>
            <w:vMerge/>
          </w:tcPr>
          <w:p w:rsidR="00EE3460" w:rsidRPr="00EE3460" w:rsidRDefault="00EE3460" w:rsidP="00EE3460">
            <w:pPr>
              <w:rPr>
                <w:color w:val="auto"/>
              </w:rPr>
            </w:pPr>
          </w:p>
        </w:tc>
        <w:tc>
          <w:tcPr>
            <w:tcW w:w="5016" w:type="dxa"/>
          </w:tcPr>
          <w:p w:rsidR="00EE3460" w:rsidRPr="00EE3460" w:rsidRDefault="00EE3460" w:rsidP="00EE3460">
            <w:pPr>
              <w:tabs>
                <w:tab w:val="left" w:pos="1693"/>
              </w:tabs>
              <w:jc w:val="both"/>
              <w:rPr>
                <w:sz w:val="22"/>
              </w:rPr>
            </w:pPr>
          </w:p>
        </w:tc>
      </w:tr>
      <w:tr w:rsidR="00EE3460" w:rsidRPr="00EE3460" w:rsidTr="007825D7">
        <w:trPr>
          <w:trHeight w:val="74"/>
        </w:trPr>
        <w:tc>
          <w:tcPr>
            <w:tcW w:w="4928" w:type="dxa"/>
            <w:vMerge/>
          </w:tcPr>
          <w:p w:rsidR="00EE3460" w:rsidRPr="00EE3460" w:rsidRDefault="00EE3460" w:rsidP="00EE3460">
            <w:pPr>
              <w:rPr>
                <w:color w:val="auto"/>
              </w:rPr>
            </w:pPr>
          </w:p>
        </w:tc>
        <w:tc>
          <w:tcPr>
            <w:tcW w:w="5016" w:type="dxa"/>
          </w:tcPr>
          <w:p w:rsidR="00EE3460" w:rsidRPr="00EE3460" w:rsidRDefault="00EE3460" w:rsidP="00EE3460">
            <w:pPr>
              <w:jc w:val="both"/>
            </w:pPr>
          </w:p>
        </w:tc>
      </w:tr>
      <w:tr w:rsidR="00EE3460" w:rsidRPr="00EE3460" w:rsidTr="007825D7">
        <w:tc>
          <w:tcPr>
            <w:tcW w:w="4928" w:type="dxa"/>
            <w:vMerge/>
          </w:tcPr>
          <w:p w:rsidR="00EE3460" w:rsidRPr="00EE3460" w:rsidRDefault="00EE3460" w:rsidP="00EE3460">
            <w:pPr>
              <w:rPr>
                <w:color w:val="auto"/>
              </w:rPr>
            </w:pPr>
          </w:p>
        </w:tc>
        <w:tc>
          <w:tcPr>
            <w:tcW w:w="5016" w:type="dxa"/>
          </w:tcPr>
          <w:p w:rsidR="00EE3460" w:rsidRPr="00EE3460" w:rsidRDefault="00EE3460" w:rsidP="00EE3460">
            <w:pPr>
              <w:jc w:val="both"/>
            </w:pPr>
          </w:p>
        </w:tc>
      </w:tr>
      <w:tr w:rsidR="00EE3460" w:rsidRPr="00EE3460" w:rsidTr="007825D7">
        <w:trPr>
          <w:trHeight w:val="872"/>
        </w:trPr>
        <w:tc>
          <w:tcPr>
            <w:tcW w:w="4928" w:type="dxa"/>
            <w:vMerge/>
          </w:tcPr>
          <w:p w:rsidR="00EE3460" w:rsidRPr="00EE3460" w:rsidRDefault="00EE3460" w:rsidP="00EE3460">
            <w:pPr>
              <w:rPr>
                <w:color w:val="auto"/>
              </w:rPr>
            </w:pPr>
          </w:p>
        </w:tc>
        <w:tc>
          <w:tcPr>
            <w:tcW w:w="5016" w:type="dxa"/>
          </w:tcPr>
          <w:p w:rsidR="00EE3460" w:rsidRPr="00EE3460" w:rsidRDefault="00EE3460" w:rsidP="00EE3460">
            <w:pPr>
              <w:jc w:val="both"/>
            </w:pPr>
          </w:p>
        </w:tc>
      </w:tr>
    </w:tbl>
    <w:p w:rsidR="00ED2CEE" w:rsidRPr="00691CC2" w:rsidRDefault="00ED2CEE" w:rsidP="00ED2CEE">
      <w:pPr>
        <w:rPr>
          <w:rFonts w:ascii="Times New Roman" w:hAnsi="Times New Roman" w:cs="Times New Roman"/>
        </w:rPr>
      </w:pPr>
    </w:p>
    <w:p w:rsidR="00ED2CEE" w:rsidRPr="00E73DF2" w:rsidRDefault="00ED2CEE" w:rsidP="00ED2CEE">
      <w:pPr>
        <w:pStyle w:val="af1"/>
        <w:spacing w:after="0" w:line="240" w:lineRule="auto"/>
        <w:ind w:left="1068"/>
        <w:jc w:val="right"/>
        <w:rPr>
          <w:rFonts w:ascii="Times New Roman" w:hAnsi="Times New Roman"/>
          <w:sz w:val="24"/>
          <w:szCs w:val="24"/>
        </w:rPr>
      </w:pPr>
    </w:p>
    <w:p w:rsidR="00ED2CEE" w:rsidRPr="00E73DF2" w:rsidRDefault="00ED2CEE" w:rsidP="00ED2CEE">
      <w:pPr>
        <w:pStyle w:val="af1"/>
        <w:spacing w:after="0" w:line="240" w:lineRule="auto"/>
        <w:ind w:left="1068"/>
        <w:jc w:val="right"/>
        <w:rPr>
          <w:rFonts w:ascii="Times New Roman" w:hAnsi="Times New Roman"/>
          <w:sz w:val="24"/>
          <w:szCs w:val="24"/>
        </w:rPr>
      </w:pPr>
    </w:p>
    <w:p w:rsidR="00E97A4F" w:rsidRPr="00E97A4F" w:rsidRDefault="00E97A4F" w:rsidP="00E97A4F">
      <w:pPr>
        <w:spacing w:before="200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ОТ ЗАКАЗЧИКА: </w:t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  <w:t>ОТ ИСПОЛНИТЕЛЯ:</w:t>
      </w:r>
    </w:p>
    <w:p w:rsidR="00E97A4F" w:rsidRPr="00E97A4F" w:rsidRDefault="00E97A4F" w:rsidP="00E97A4F">
      <w:pPr>
        <w:spacing w:before="200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            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>Заместитель начальника</w:t>
      </w:r>
      <w:r w:rsidRPr="00E97A4F">
        <w:rPr>
          <w:rFonts w:ascii="Times New Roman" w:eastAsia="Times New Roman" w:hAnsi="Times New Roman" w:cs="Times New Roman"/>
          <w:lang w:val="ru-RU"/>
        </w:rPr>
        <w:t xml:space="preserve">                                    </w:t>
      </w:r>
    </w:p>
    <w:p w:rsidR="00E97A4F" w:rsidRPr="00E97A4F" w:rsidRDefault="00E97A4F" w:rsidP="00E97A4F">
      <w:pPr>
        <w:spacing w:before="200"/>
        <w:jc w:val="center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>__________________/Е.В. Сущенко/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  <w:t>__________________/</w:t>
      </w:r>
      <w:r w:rsidRPr="00E97A4F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_____________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>/</w:t>
      </w:r>
    </w:p>
    <w:p w:rsidR="00E97A4F" w:rsidRPr="00E97A4F" w:rsidRDefault="00E97A4F" w:rsidP="00E97A4F">
      <w:pPr>
        <w:spacing w:before="200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М.П.   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                   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  <w:t>М.П.</w:t>
      </w: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682D5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682D5F" w:rsidRDefault="009C24E2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:rsidR="009C24E2" w:rsidRDefault="009C24E2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9C24E2" w:rsidRDefault="009C24E2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9C24E2" w:rsidRDefault="009C24E2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9C24E2" w:rsidRDefault="009C24E2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92271D" w:rsidRDefault="0092271D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1A6F70" w:rsidRDefault="001A6F70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1A6F70" w:rsidRDefault="001A6F70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1A6F70" w:rsidRDefault="001A6F70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1A6F70" w:rsidRDefault="001A6F70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1A6F70" w:rsidRDefault="001A6F70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5E2DC4" w:rsidRDefault="005E2DC4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5E2DC4" w:rsidRDefault="005E2DC4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E97A4F" w:rsidRPr="00E97A4F" w:rsidRDefault="00E97A4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lastRenderedPageBreak/>
        <w:t>Приложение № 1</w:t>
      </w:r>
    </w:p>
    <w:p w:rsidR="00E97A4F" w:rsidRPr="00E97A4F" w:rsidRDefault="00E97A4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>к государственному контракту</w:t>
      </w:r>
    </w:p>
    <w:p w:rsidR="00B11536" w:rsidRDefault="00E97A4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>от «__» ________202</w:t>
      </w:r>
      <w:r w:rsidR="001A6F70">
        <w:rPr>
          <w:rFonts w:ascii="Times New Roman" w:eastAsia="Times New Roman" w:hAnsi="Times New Roman" w:cs="Times New Roman"/>
          <w:color w:val="auto"/>
          <w:lang w:val="ru-RU"/>
        </w:rPr>
        <w:t>6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</w:p>
    <w:p w:rsidR="00E97A4F" w:rsidRPr="00E97A4F" w:rsidRDefault="00E97A4F" w:rsidP="0006226E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№ </w:t>
      </w:r>
      <w:r w:rsidR="00B11536" w:rsidRPr="00B11536">
        <w:rPr>
          <w:rFonts w:ascii="Times New Roman" w:hAnsi="Times New Roman" w:cs="Times New Roman"/>
          <w:color w:val="auto"/>
          <w:lang w:val="ru-RU"/>
        </w:rPr>
        <w:t>10024335612</w:t>
      </w:r>
      <w:r w:rsidR="001A6F70">
        <w:rPr>
          <w:rFonts w:ascii="Times New Roman" w:hAnsi="Times New Roman" w:cs="Times New Roman"/>
          <w:color w:val="auto"/>
          <w:lang w:val="ru-RU"/>
        </w:rPr>
        <w:t>6</w:t>
      </w:r>
      <w:r w:rsidR="00B11536" w:rsidRPr="00B11536">
        <w:rPr>
          <w:rFonts w:ascii="Times New Roman" w:hAnsi="Times New Roman" w:cs="Times New Roman"/>
          <w:color w:val="auto"/>
          <w:lang w:val="ru-RU"/>
        </w:rPr>
        <w:t>1000_</w:t>
      </w:r>
      <w:r w:rsidR="00B11536">
        <w:rPr>
          <w:rFonts w:ascii="Times New Roman" w:hAnsi="Times New Roman" w:cs="Times New Roman"/>
          <w:b/>
          <w:color w:val="auto"/>
          <w:lang w:val="ru-RU"/>
        </w:rPr>
        <w:t>_</w:t>
      </w:r>
    </w:p>
    <w:p w:rsidR="00ED2CEE" w:rsidRDefault="00ED2CEE" w:rsidP="00ED2CEE">
      <w:pPr>
        <w:pStyle w:val="af1"/>
        <w:spacing w:after="0" w:line="240" w:lineRule="auto"/>
        <w:ind w:left="1068"/>
        <w:jc w:val="right"/>
        <w:rPr>
          <w:rFonts w:ascii="Times New Roman" w:hAnsi="Times New Roman"/>
          <w:sz w:val="24"/>
          <w:szCs w:val="24"/>
        </w:rPr>
      </w:pPr>
    </w:p>
    <w:p w:rsidR="00ED2CEE" w:rsidRDefault="00ED2CEE" w:rsidP="00ED2CEE">
      <w:pPr>
        <w:pStyle w:val="af1"/>
        <w:spacing w:after="0" w:line="240" w:lineRule="auto"/>
        <w:ind w:left="1068"/>
        <w:jc w:val="right"/>
        <w:rPr>
          <w:rFonts w:ascii="Times New Roman" w:hAnsi="Times New Roman"/>
          <w:sz w:val="24"/>
          <w:szCs w:val="24"/>
        </w:rPr>
      </w:pPr>
    </w:p>
    <w:p w:rsidR="00E97A4F" w:rsidRPr="00E97A4F" w:rsidRDefault="00973364" w:rsidP="0097336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ОПИСАНИЕ ОБЪЕКТА ЗАКУПКИ</w:t>
      </w:r>
    </w:p>
    <w:p w:rsidR="00E97A4F" w:rsidRPr="00E97A4F" w:rsidRDefault="00E97A4F" w:rsidP="00E97A4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на оказание услуг повышени</w:t>
      </w:r>
      <w:r w:rsidR="00973364">
        <w:rPr>
          <w:rFonts w:ascii="Times New Roman" w:eastAsia="Times New Roman" w:hAnsi="Times New Roman" w:cs="Times New Roman"/>
          <w:b/>
          <w:bCs/>
          <w:color w:val="auto"/>
          <w:lang w:val="ru-RU"/>
        </w:rPr>
        <w:t>ю</w:t>
      </w:r>
      <w:r w:rsidRPr="00E97A4F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квалификации</w:t>
      </w:r>
    </w:p>
    <w:p w:rsidR="0006226E" w:rsidRPr="0006226E" w:rsidRDefault="0006226E" w:rsidP="0006226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E97A4F" w:rsidRPr="00E97A4F" w:rsidRDefault="00E97A4F" w:rsidP="00E97A4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E97A4F" w:rsidRPr="001A6F70" w:rsidRDefault="00E97A4F" w:rsidP="006464FA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b/>
          <w:color w:val="auto"/>
          <w:lang w:val="ru-RU" w:eastAsia="en-US"/>
        </w:rPr>
      </w:pPr>
      <w:r w:rsidRPr="009C24E2">
        <w:rPr>
          <w:rFonts w:ascii="Times New Roman" w:eastAsia="Calibri" w:hAnsi="Times New Roman" w:cs="Times New Roman"/>
          <w:b/>
          <w:color w:val="auto"/>
          <w:lang w:val="ru-RU" w:eastAsia="en-US"/>
        </w:rPr>
        <w:t>1. Наименование и описание услуг:</w:t>
      </w:r>
      <w:r w:rsidRPr="009C24E2">
        <w:rPr>
          <w:rFonts w:ascii="Times New Roman" w:eastAsia="Calibri" w:hAnsi="Times New Roman" w:cs="Times New Roman"/>
          <w:color w:val="auto"/>
          <w:lang w:val="ru-RU" w:eastAsia="en-US"/>
        </w:rPr>
        <w:t xml:space="preserve"> оказание </w:t>
      </w:r>
      <w:r w:rsidR="00777A78" w:rsidRPr="00777A78">
        <w:rPr>
          <w:rFonts w:ascii="Times New Roman" w:hAnsi="Times New Roman" w:cs="Times New Roman"/>
        </w:rPr>
        <w:t xml:space="preserve">услуги по повышению квалификации федеральных государственных гражданских служащих Главного управления Минюста России по Москве  (далее – гражданские служащие, слушатели) по </w:t>
      </w:r>
      <w:proofErr w:type="spellStart"/>
      <w:r w:rsidR="00777A78" w:rsidRPr="00777A78">
        <w:rPr>
          <w:rFonts w:ascii="Times New Roman" w:hAnsi="Times New Roman" w:cs="Times New Roman"/>
        </w:rPr>
        <w:t>дополнительн</w:t>
      </w:r>
      <w:proofErr w:type="spellEnd"/>
      <w:r w:rsidR="001A6F70">
        <w:rPr>
          <w:rFonts w:ascii="Times New Roman" w:hAnsi="Times New Roman" w:cs="Times New Roman"/>
          <w:lang w:val="ru-RU"/>
        </w:rPr>
        <w:t>ой</w:t>
      </w:r>
      <w:r w:rsidR="00777A78" w:rsidRPr="00777A78">
        <w:rPr>
          <w:rFonts w:ascii="Times New Roman" w:hAnsi="Times New Roman" w:cs="Times New Roman"/>
        </w:rPr>
        <w:t xml:space="preserve"> </w:t>
      </w:r>
      <w:proofErr w:type="spellStart"/>
      <w:r w:rsidR="00777A78" w:rsidRPr="00777A78">
        <w:rPr>
          <w:rFonts w:ascii="Times New Roman" w:hAnsi="Times New Roman" w:cs="Times New Roman"/>
        </w:rPr>
        <w:t>профессиональн</w:t>
      </w:r>
      <w:proofErr w:type="spellEnd"/>
      <w:r w:rsidR="001A6F70">
        <w:rPr>
          <w:rFonts w:ascii="Times New Roman" w:hAnsi="Times New Roman" w:cs="Times New Roman"/>
          <w:lang w:val="ru-RU"/>
        </w:rPr>
        <w:t>ой</w:t>
      </w:r>
      <w:r w:rsidR="00777A78" w:rsidRPr="00777A78">
        <w:rPr>
          <w:rFonts w:ascii="Times New Roman" w:hAnsi="Times New Roman" w:cs="Times New Roman"/>
        </w:rPr>
        <w:t xml:space="preserve"> программ</w:t>
      </w:r>
      <w:r w:rsidR="001A6F70">
        <w:rPr>
          <w:rFonts w:ascii="Times New Roman" w:hAnsi="Times New Roman" w:cs="Times New Roman"/>
          <w:lang w:val="ru-RU"/>
        </w:rPr>
        <w:t>е</w:t>
      </w:r>
      <w:r w:rsidR="00777A78" w:rsidRPr="00777A78">
        <w:rPr>
          <w:rFonts w:ascii="Times New Roman" w:hAnsi="Times New Roman" w:cs="Times New Roman"/>
        </w:rPr>
        <w:t xml:space="preserve"> «</w:t>
      </w:r>
      <w:r w:rsidR="001A6F70">
        <w:rPr>
          <w:rFonts w:ascii="Times New Roman" w:hAnsi="Times New Roman" w:cs="Times New Roman"/>
          <w:lang w:val="ru-RU"/>
        </w:rPr>
        <w:t>Мастер презентаций</w:t>
      </w:r>
      <w:r w:rsidR="00777A78" w:rsidRPr="00777A78">
        <w:rPr>
          <w:rFonts w:ascii="Times New Roman" w:hAnsi="Times New Roman" w:cs="Times New Roman"/>
        </w:rPr>
        <w:t xml:space="preserve">» не менее </w:t>
      </w:r>
      <w:r w:rsidR="005E2DC4" w:rsidRPr="005E2DC4">
        <w:rPr>
          <w:rFonts w:ascii="Times New Roman" w:hAnsi="Times New Roman" w:cs="Times New Roman"/>
          <w:lang w:val="ru-RU"/>
        </w:rPr>
        <w:t>36</w:t>
      </w:r>
      <w:r w:rsidR="00777A78" w:rsidRPr="005E2DC4">
        <w:rPr>
          <w:rFonts w:ascii="Times New Roman" w:hAnsi="Times New Roman" w:cs="Times New Roman"/>
        </w:rPr>
        <w:t xml:space="preserve"> учебных часов</w:t>
      </w:r>
      <w:r w:rsidR="001A6F70" w:rsidRPr="005E2DC4">
        <w:rPr>
          <w:rFonts w:ascii="Times New Roman" w:hAnsi="Times New Roman" w:cs="Times New Roman"/>
          <w:lang w:val="ru-RU"/>
        </w:rPr>
        <w:t>.</w:t>
      </w:r>
    </w:p>
    <w:p w:rsidR="00E97A4F" w:rsidRPr="00E97A4F" w:rsidRDefault="00E97A4F" w:rsidP="006464FA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9C24E2">
        <w:rPr>
          <w:rFonts w:ascii="Times New Roman" w:eastAsia="Calibri" w:hAnsi="Times New Roman" w:cs="Times New Roman"/>
          <w:b/>
          <w:color w:val="auto"/>
          <w:lang w:val="ru-RU" w:eastAsia="en-US"/>
        </w:rPr>
        <w:t>2. Характеристики и объем (содержание) оказываемых услуг:</w:t>
      </w:r>
      <w:r w:rsidRPr="009C24E2">
        <w:rPr>
          <w:rFonts w:ascii="Times New Roman" w:eastAsia="Calibri" w:hAnsi="Times New Roman" w:cs="Times New Roman"/>
          <w:color w:val="auto"/>
          <w:lang w:val="ru-RU" w:eastAsia="en-US"/>
        </w:rPr>
        <w:t xml:space="preserve"> организовать повышение квалификации в формате дистанционного обучения </w:t>
      </w:r>
      <w:r w:rsidR="001A6F70">
        <w:rPr>
          <w:rFonts w:ascii="Times New Roman" w:eastAsia="Calibri" w:hAnsi="Times New Roman" w:cs="Times New Roman"/>
          <w:color w:val="auto"/>
          <w:lang w:val="ru-RU" w:eastAsia="en-US"/>
        </w:rPr>
        <w:t>1</w:t>
      </w:r>
      <w:r w:rsidRPr="009C24E2">
        <w:rPr>
          <w:rFonts w:ascii="Times New Roman" w:eastAsia="Calibri" w:hAnsi="Times New Roman" w:cs="Times New Roman"/>
          <w:color w:val="auto"/>
          <w:lang w:val="ru-RU" w:eastAsia="en-US"/>
        </w:rPr>
        <w:t xml:space="preserve"> (</w:t>
      </w:r>
      <w:r w:rsidR="001A6F70">
        <w:rPr>
          <w:rFonts w:ascii="Times New Roman" w:eastAsia="Calibri" w:hAnsi="Times New Roman" w:cs="Times New Roman"/>
          <w:color w:val="auto"/>
          <w:lang w:val="ru-RU" w:eastAsia="en-US"/>
        </w:rPr>
        <w:t>одного</w:t>
      </w:r>
      <w:r w:rsidRPr="009C24E2">
        <w:rPr>
          <w:rFonts w:ascii="Times New Roman" w:eastAsia="Calibri" w:hAnsi="Times New Roman" w:cs="Times New Roman"/>
          <w:color w:val="auto"/>
          <w:lang w:val="ru-RU" w:eastAsia="en-US"/>
        </w:rPr>
        <w:t>) гражданск</w:t>
      </w:r>
      <w:r w:rsidR="001A6F70">
        <w:rPr>
          <w:rFonts w:ascii="Times New Roman" w:eastAsia="Calibri" w:hAnsi="Times New Roman" w:cs="Times New Roman"/>
          <w:color w:val="auto"/>
          <w:lang w:val="ru-RU" w:eastAsia="en-US"/>
        </w:rPr>
        <w:t>ого</w:t>
      </w:r>
      <w:r w:rsidRPr="009C24E2">
        <w:rPr>
          <w:rFonts w:ascii="Times New Roman" w:eastAsia="Calibri" w:hAnsi="Times New Roman" w:cs="Times New Roman"/>
          <w:color w:val="auto"/>
          <w:lang w:val="ru-RU" w:eastAsia="en-US"/>
        </w:rPr>
        <w:t xml:space="preserve"> служащ</w:t>
      </w:r>
      <w:r w:rsidR="001A6F70">
        <w:rPr>
          <w:rFonts w:ascii="Times New Roman" w:eastAsia="Calibri" w:hAnsi="Times New Roman" w:cs="Times New Roman"/>
          <w:color w:val="auto"/>
          <w:lang w:val="ru-RU" w:eastAsia="en-US"/>
        </w:rPr>
        <w:t>его</w:t>
      </w:r>
      <w:r w:rsidRPr="00E97A4F">
        <w:rPr>
          <w:rFonts w:ascii="Times New Roman" w:eastAsia="Calibri" w:hAnsi="Times New Roman" w:cs="Times New Roman"/>
          <w:color w:val="auto"/>
          <w:lang w:val="ru-RU" w:eastAsia="en-US"/>
        </w:rPr>
        <w:t>.</w:t>
      </w:r>
    </w:p>
    <w:p w:rsidR="00E97A4F" w:rsidRPr="00E97A4F" w:rsidRDefault="00E97A4F" w:rsidP="006464FA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</w:p>
    <w:p w:rsidR="00E97A4F" w:rsidRPr="00E97A4F" w:rsidRDefault="00E97A4F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>3. Место оказания услуг:</w:t>
      </w:r>
      <w:r w:rsidRPr="00E97A4F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>г. Москва, ул. Кржижановского, д. 13 к. 1 (рабочее место слушателя с предоставлением доступа в систему дистанционного обучения).</w:t>
      </w:r>
    </w:p>
    <w:p w:rsidR="00E97A4F" w:rsidRDefault="00E97A4F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464FA" w:rsidRDefault="006464FA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4. </w:t>
      </w:r>
      <w:r w:rsidRPr="006464FA">
        <w:rPr>
          <w:rFonts w:ascii="Times New Roman" w:eastAsia="Times New Roman" w:hAnsi="Times New Roman" w:cs="Times New Roman"/>
          <w:b/>
          <w:bCs/>
          <w:color w:val="auto"/>
        </w:rPr>
        <w:t>ОКПД</w:t>
      </w:r>
      <w:proofErr w:type="gramStart"/>
      <w:r w:rsidRPr="006464FA">
        <w:rPr>
          <w:rFonts w:ascii="Times New Roman" w:eastAsia="Times New Roman" w:hAnsi="Times New Roman" w:cs="Times New Roman"/>
          <w:b/>
          <w:bCs/>
          <w:color w:val="auto"/>
        </w:rPr>
        <w:t>2</w:t>
      </w:r>
      <w:proofErr w:type="gramEnd"/>
      <w:r w:rsidRPr="006464FA">
        <w:rPr>
          <w:rFonts w:ascii="Times New Roman" w:eastAsia="Times New Roman" w:hAnsi="Times New Roman" w:cs="Times New Roman"/>
          <w:b/>
          <w:bCs/>
          <w:color w:val="auto"/>
        </w:rPr>
        <w:t xml:space="preserve">: </w:t>
      </w:r>
      <w:r w:rsidRPr="006464FA">
        <w:rPr>
          <w:rFonts w:ascii="Times New Roman" w:eastAsia="Times New Roman" w:hAnsi="Times New Roman" w:cs="Times New Roman"/>
          <w:b/>
          <w:bCs/>
          <w:color w:val="auto"/>
          <w:lang w:val="ru-RU"/>
        </w:rPr>
        <w:t>85.42.19.900 </w:t>
      </w:r>
    </w:p>
    <w:p w:rsidR="006464FA" w:rsidRPr="006464FA" w:rsidRDefault="006464FA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E97A4F" w:rsidRPr="00E97A4F" w:rsidRDefault="006464FA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5</w:t>
      </w:r>
      <w:r w:rsidR="00E97A4F" w:rsidRPr="00E97A4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. Срок оказания услуг: </w:t>
      </w:r>
    </w:p>
    <w:p w:rsidR="00E97A4F" w:rsidRPr="00FB2C29" w:rsidRDefault="00E97A4F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FB2C29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Начало: </w:t>
      </w:r>
      <w:r w:rsidRPr="00FB2C29">
        <w:rPr>
          <w:rFonts w:ascii="Times New Roman" w:eastAsia="Times New Roman" w:hAnsi="Times New Roman" w:cs="Times New Roman"/>
          <w:color w:val="auto"/>
          <w:lang w:val="ru-RU"/>
        </w:rPr>
        <w:t xml:space="preserve">с момента заключения </w:t>
      </w:r>
      <w:r w:rsidR="006464FA" w:rsidRPr="00FB2C29">
        <w:rPr>
          <w:rFonts w:ascii="Times New Roman" w:eastAsia="Times New Roman" w:hAnsi="Times New Roman" w:cs="Times New Roman"/>
          <w:color w:val="auto"/>
          <w:lang w:val="ru-RU"/>
        </w:rPr>
        <w:t>К</w:t>
      </w:r>
      <w:r w:rsidRPr="00FB2C29">
        <w:rPr>
          <w:rFonts w:ascii="Times New Roman" w:eastAsia="Times New Roman" w:hAnsi="Times New Roman" w:cs="Times New Roman"/>
          <w:color w:val="auto"/>
          <w:lang w:val="ru-RU"/>
        </w:rPr>
        <w:t>онтракта;</w:t>
      </w:r>
    </w:p>
    <w:p w:rsidR="00E97A4F" w:rsidRPr="00E97A4F" w:rsidRDefault="00E97A4F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FB2C29">
        <w:rPr>
          <w:rFonts w:ascii="Times New Roman" w:eastAsia="Times New Roman" w:hAnsi="Times New Roman" w:cs="Times New Roman"/>
          <w:b/>
          <w:color w:val="auto"/>
          <w:lang w:val="ru-RU"/>
        </w:rPr>
        <w:t>Окончание:</w:t>
      </w:r>
      <w:r w:rsidRPr="00FB2C29">
        <w:rPr>
          <w:rFonts w:ascii="Times New Roman" w:eastAsia="Times New Roman" w:hAnsi="Times New Roman" w:cs="Times New Roman"/>
          <w:color w:val="auto"/>
          <w:lang w:val="ru-RU"/>
        </w:rPr>
        <w:t xml:space="preserve"> не позднее 1 </w:t>
      </w:r>
      <w:r w:rsidR="001A6F70">
        <w:rPr>
          <w:rFonts w:ascii="Times New Roman" w:eastAsia="Times New Roman" w:hAnsi="Times New Roman" w:cs="Times New Roman"/>
          <w:color w:val="auto"/>
          <w:lang w:val="ru-RU"/>
        </w:rPr>
        <w:t>августа</w:t>
      </w:r>
      <w:r w:rsidRPr="00FB2C29">
        <w:rPr>
          <w:rFonts w:ascii="Times New Roman" w:eastAsia="Times New Roman" w:hAnsi="Times New Roman" w:cs="Times New Roman"/>
          <w:color w:val="auto"/>
          <w:lang w:val="ru-RU"/>
        </w:rPr>
        <w:t xml:space="preserve"> 202</w:t>
      </w:r>
      <w:r w:rsidR="001A6F70">
        <w:rPr>
          <w:rFonts w:ascii="Times New Roman" w:eastAsia="Times New Roman" w:hAnsi="Times New Roman" w:cs="Times New Roman"/>
          <w:color w:val="auto"/>
          <w:lang w:val="ru-RU"/>
        </w:rPr>
        <w:t>6</w:t>
      </w:r>
      <w:r w:rsidRPr="00FB2C29">
        <w:rPr>
          <w:rFonts w:ascii="Times New Roman" w:eastAsia="Times New Roman" w:hAnsi="Times New Roman" w:cs="Times New Roman"/>
          <w:color w:val="auto"/>
          <w:lang w:val="ru-RU"/>
        </w:rPr>
        <w:t xml:space="preserve"> года.</w:t>
      </w:r>
    </w:p>
    <w:p w:rsidR="00E97A4F" w:rsidRPr="00E97A4F" w:rsidRDefault="00E97A4F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97A4F" w:rsidRPr="00E97A4F" w:rsidRDefault="006464FA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FB2C29">
        <w:rPr>
          <w:rFonts w:ascii="Times New Roman" w:eastAsia="Times New Roman" w:hAnsi="Times New Roman" w:cs="Times New Roman"/>
          <w:b/>
          <w:color w:val="auto"/>
          <w:lang w:val="ru-RU"/>
        </w:rPr>
        <w:t>6</w:t>
      </w:r>
      <w:r w:rsidR="00E97A4F" w:rsidRPr="00FB2C29">
        <w:rPr>
          <w:rFonts w:ascii="Times New Roman" w:eastAsia="Times New Roman" w:hAnsi="Times New Roman" w:cs="Times New Roman"/>
          <w:b/>
          <w:color w:val="auto"/>
          <w:lang w:val="ru-RU"/>
        </w:rPr>
        <w:t>. Цель оказания услуг:</w:t>
      </w:r>
      <w:r w:rsidR="00E97A4F" w:rsidRPr="00FB2C29">
        <w:rPr>
          <w:rFonts w:ascii="Times New Roman" w:eastAsia="Times New Roman" w:hAnsi="Times New Roman" w:cs="Times New Roman"/>
          <w:color w:val="auto"/>
          <w:lang w:val="ru-RU"/>
        </w:rPr>
        <w:t xml:space="preserve"> получение новых знаний и навыков, </w:t>
      </w:r>
      <w:r w:rsidR="00777A78">
        <w:rPr>
          <w:rFonts w:ascii="Times New Roman" w:eastAsia="Times New Roman" w:hAnsi="Times New Roman" w:cs="Times New Roman"/>
          <w:color w:val="auto"/>
          <w:lang w:val="ru-RU"/>
        </w:rPr>
        <w:t>формирование новых компетенций.</w:t>
      </w:r>
    </w:p>
    <w:p w:rsidR="00E97A4F" w:rsidRPr="00E97A4F" w:rsidRDefault="006464FA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7</w:t>
      </w:r>
      <w:r w:rsidR="00E97A4F" w:rsidRPr="00E97A4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. Условия оказания услуг:  </w:t>
      </w:r>
    </w:p>
    <w:p w:rsidR="00E97A4F" w:rsidRPr="00E97A4F" w:rsidRDefault="006464FA" w:rsidP="006464FA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="00E97A4F" w:rsidRPr="00E97A4F">
        <w:rPr>
          <w:rFonts w:ascii="Times New Roman" w:eastAsia="Times New Roman" w:hAnsi="Times New Roman" w:cs="Times New Roman"/>
          <w:color w:val="auto"/>
          <w:lang w:val="ru-RU"/>
        </w:rPr>
        <w:t>.1. Исполнитель обязан иметь действующую лицензию на осуществление образовательной деятельности с учетом требований Федерального закона от 04 мая 2011 г. № 99-ФЗ                                 «О лицензировании отдельных видов деятельности», Федерального закона от 29 декабря 2012 г.                  № 273-ФЗ «Об образовании в Российской Федерации».</w:t>
      </w:r>
    </w:p>
    <w:p w:rsidR="00E97A4F" w:rsidRPr="00E97A4F" w:rsidRDefault="006464FA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="00E97A4F" w:rsidRPr="00E97A4F">
        <w:rPr>
          <w:rFonts w:ascii="Times New Roman" w:eastAsia="Times New Roman" w:hAnsi="Times New Roman" w:cs="Times New Roman"/>
          <w:color w:val="auto"/>
          <w:lang w:val="ru-RU"/>
        </w:rPr>
        <w:t>.2. Исполнитель должен обеспечить современный уровень ведения учебного процесса, применение современных образовательных технологий.</w:t>
      </w:r>
    </w:p>
    <w:p w:rsidR="00E97A4F" w:rsidRPr="00E97A4F" w:rsidRDefault="006464FA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="00E97A4F"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.3. По результатам обучения слушателям выдается удостоверение о повышении квалификации. </w:t>
      </w:r>
    </w:p>
    <w:p w:rsidR="00E97A4F" w:rsidRPr="00E97A4F" w:rsidRDefault="00E97A4F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97A4F" w:rsidRPr="00E97A4F" w:rsidRDefault="006464FA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8</w:t>
      </w:r>
      <w:r w:rsidR="00E97A4F" w:rsidRPr="00E97A4F">
        <w:rPr>
          <w:rFonts w:ascii="Times New Roman" w:eastAsia="Times New Roman" w:hAnsi="Times New Roman" w:cs="Times New Roman"/>
          <w:b/>
          <w:color w:val="auto"/>
          <w:lang w:val="ru-RU"/>
        </w:rPr>
        <w:t>. Общие требования к дополнительным профессиональным программам:</w:t>
      </w:r>
    </w:p>
    <w:p w:rsidR="00E97A4F" w:rsidRPr="00E97A4F" w:rsidRDefault="006464FA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8</w:t>
      </w:r>
      <w:r w:rsidR="00E97A4F" w:rsidRPr="00E97A4F">
        <w:rPr>
          <w:rFonts w:ascii="Times New Roman" w:eastAsia="Times New Roman" w:hAnsi="Times New Roman" w:cs="Times New Roman"/>
          <w:color w:val="auto"/>
          <w:lang w:val="ru-RU"/>
        </w:rPr>
        <w:t>.1. Дополнительная профессиональная программа должна соответствовать требованиям законодательства Российской Федерации об образовании и государственной гражданской службе и обеспечивать получение гражданскими служащими необходимых знаний по предлагаем</w:t>
      </w:r>
      <w:r>
        <w:rPr>
          <w:rFonts w:ascii="Times New Roman" w:eastAsia="Times New Roman" w:hAnsi="Times New Roman" w:cs="Times New Roman"/>
          <w:color w:val="auto"/>
          <w:lang w:val="ru-RU"/>
        </w:rPr>
        <w:t>ым</w:t>
      </w:r>
      <w:r w:rsidR="00E97A4F"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 курс</w:t>
      </w:r>
      <w:r>
        <w:rPr>
          <w:rFonts w:ascii="Times New Roman" w:eastAsia="Times New Roman" w:hAnsi="Times New Roman" w:cs="Times New Roman"/>
          <w:color w:val="auto"/>
          <w:lang w:val="ru-RU"/>
        </w:rPr>
        <w:t>ам</w:t>
      </w:r>
      <w:r w:rsidR="00E97A4F"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 обучения.</w:t>
      </w:r>
    </w:p>
    <w:p w:rsidR="00E97A4F" w:rsidRPr="00E97A4F" w:rsidRDefault="006464FA" w:rsidP="006464F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8</w:t>
      </w:r>
      <w:r w:rsidR="00E97A4F"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.2. Дополнительная профессиональная программа должна реализовываться на основе современных инновационных образовательных технологий и средств обучения, активных методов ведения занятий. </w:t>
      </w:r>
    </w:p>
    <w:p w:rsidR="00E936E8" w:rsidRDefault="00E936E8" w:rsidP="00E936E8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0B44E9" w:rsidRDefault="000B44E9" w:rsidP="00E936E8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936E8" w:rsidRPr="00E97A4F" w:rsidRDefault="00B11536" w:rsidP="00E936E8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         </w:t>
      </w:r>
      <w:r w:rsidR="00E936E8">
        <w:rPr>
          <w:rFonts w:ascii="Times New Roman" w:eastAsia="Times New Roman" w:hAnsi="Times New Roman" w:cs="Times New Roman"/>
          <w:b/>
          <w:color w:val="auto"/>
          <w:lang w:val="ru-RU"/>
        </w:rPr>
        <w:t>9</w:t>
      </w:r>
      <w:r w:rsidR="00E936E8" w:rsidRPr="00E97A4F">
        <w:rPr>
          <w:rFonts w:ascii="Times New Roman" w:eastAsia="Times New Roman" w:hAnsi="Times New Roman" w:cs="Times New Roman"/>
          <w:b/>
          <w:color w:val="auto"/>
          <w:lang w:val="ru-RU"/>
        </w:rPr>
        <w:t>. Отчетная документация:</w:t>
      </w:r>
    </w:p>
    <w:p w:rsidR="00E936E8" w:rsidRPr="00E97A4F" w:rsidRDefault="00E936E8" w:rsidP="00E936E8">
      <w:pPr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E97A4F">
        <w:rPr>
          <w:rFonts w:ascii="Times New Roman" w:eastAsia="Calibri" w:hAnsi="Times New Roman" w:cs="Times New Roman"/>
          <w:color w:val="auto"/>
          <w:lang w:val="ru-RU" w:eastAsia="en-US"/>
        </w:rPr>
        <w:t>По окончании оказания услуг Исполнителем должны быть представлены Заказчику счет, счет-фактура</w:t>
      </w:r>
      <w:r w:rsidR="000B44E9">
        <w:rPr>
          <w:rFonts w:ascii="Times New Roman" w:eastAsia="Calibri" w:hAnsi="Times New Roman" w:cs="Times New Roman"/>
          <w:color w:val="auto"/>
          <w:lang w:val="ru-RU" w:eastAsia="en-US"/>
        </w:rPr>
        <w:t>, акт сдачи-приемки оказанных услуг</w:t>
      </w:r>
      <w:r w:rsidRPr="00E97A4F">
        <w:rPr>
          <w:rFonts w:ascii="Times New Roman" w:eastAsia="Calibri" w:hAnsi="Times New Roman" w:cs="Times New Roman"/>
          <w:color w:val="auto"/>
          <w:lang w:val="ru-RU" w:eastAsia="en-US"/>
        </w:rPr>
        <w:t xml:space="preserve"> (</w:t>
      </w:r>
      <w:r w:rsidRPr="00E97A4F">
        <w:rPr>
          <w:rFonts w:ascii="Times New Roman" w:eastAsia="Calibri" w:hAnsi="Times New Roman" w:cs="Times New Roman"/>
          <w:i/>
          <w:color w:val="auto"/>
          <w:lang w:val="ru-RU" w:eastAsia="en-US"/>
        </w:rPr>
        <w:t>счет–фактура не предоставляется, в случае если Исполнитель не является плательщиком НДС)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r w:rsidRPr="00E97A4F">
        <w:rPr>
          <w:rFonts w:ascii="Times New Roman" w:eastAsia="Calibri" w:hAnsi="Times New Roman" w:cs="Times New Roman"/>
          <w:color w:val="auto"/>
          <w:lang w:val="ru-RU" w:eastAsia="en-US"/>
        </w:rPr>
        <w:t xml:space="preserve">документы о повышении квалификации. </w:t>
      </w:r>
    </w:p>
    <w:p w:rsidR="00E97A4F" w:rsidRDefault="00E97A4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36E8" w:rsidRDefault="00E936E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36E8" w:rsidRDefault="00E936E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36E8" w:rsidRDefault="00E936E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36E8" w:rsidRDefault="00E936E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36E8" w:rsidRDefault="00E936E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36E8" w:rsidRPr="00E936E8" w:rsidRDefault="00E936E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36E8" w:rsidRPr="00E97A4F" w:rsidRDefault="00E936E8" w:rsidP="00E936E8">
      <w:pPr>
        <w:spacing w:before="200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ОТ ЗАКАЗЧИКА: </w:t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  <w:t>ОТ ИСПОЛНИТЕЛЯ:</w:t>
      </w:r>
    </w:p>
    <w:p w:rsidR="00E936E8" w:rsidRPr="00E97A4F" w:rsidRDefault="00E936E8" w:rsidP="00E936E8">
      <w:pPr>
        <w:spacing w:before="200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            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>Заместитель начальника</w:t>
      </w:r>
      <w:r w:rsidRPr="00E97A4F">
        <w:rPr>
          <w:rFonts w:ascii="Times New Roman" w:eastAsia="Times New Roman" w:hAnsi="Times New Roman" w:cs="Times New Roman"/>
          <w:lang w:val="ru-RU"/>
        </w:rPr>
        <w:t xml:space="preserve">                                    </w:t>
      </w:r>
    </w:p>
    <w:p w:rsidR="00E936E8" w:rsidRPr="00E97A4F" w:rsidRDefault="00E936E8" w:rsidP="00E936E8">
      <w:pPr>
        <w:spacing w:before="200"/>
        <w:jc w:val="center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>__________________/Е.В. Сущенко/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  <w:t>__________________/</w:t>
      </w:r>
      <w:r w:rsidRPr="00E97A4F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______________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>/</w:t>
      </w:r>
    </w:p>
    <w:p w:rsidR="00E936E8" w:rsidRPr="00E97A4F" w:rsidRDefault="00E936E8" w:rsidP="00E936E8">
      <w:pPr>
        <w:spacing w:before="200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М.П.   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                   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  <w:t>М.П.</w:t>
      </w: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936E8" w:rsidRDefault="00E936E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936E8" w:rsidRDefault="00E936E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936E8" w:rsidRDefault="00E936E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936E8" w:rsidRDefault="00E936E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936E8" w:rsidRDefault="00E936E8" w:rsidP="00E936E8">
      <w:pPr>
        <w:widowControl w:val="0"/>
        <w:tabs>
          <w:tab w:val="left" w:pos="853"/>
          <w:tab w:val="left" w:pos="2512"/>
          <w:tab w:val="left" w:pos="4030"/>
          <w:tab w:val="left" w:pos="4951"/>
          <w:tab w:val="left" w:pos="5290"/>
          <w:tab w:val="left" w:pos="6765"/>
          <w:tab w:val="left" w:pos="8426"/>
          <w:tab w:val="left" w:pos="10210"/>
        </w:tabs>
        <w:ind w:right="143"/>
        <w:jc w:val="both"/>
        <w:outlineLvl w:val="0"/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</w:pPr>
    </w:p>
    <w:p w:rsidR="00E936E8" w:rsidRDefault="00E936E8" w:rsidP="00E936E8">
      <w:pPr>
        <w:widowControl w:val="0"/>
        <w:tabs>
          <w:tab w:val="left" w:pos="853"/>
          <w:tab w:val="left" w:pos="2512"/>
          <w:tab w:val="left" w:pos="4030"/>
          <w:tab w:val="left" w:pos="4951"/>
          <w:tab w:val="left" w:pos="5290"/>
          <w:tab w:val="left" w:pos="6765"/>
          <w:tab w:val="left" w:pos="8426"/>
          <w:tab w:val="left" w:pos="10210"/>
        </w:tabs>
        <w:ind w:right="143"/>
        <w:jc w:val="both"/>
        <w:outlineLvl w:val="0"/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1B1AA6" w:rsidRDefault="001B1AA6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Default="00682D5F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77A78" w:rsidRDefault="00777A7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77A78" w:rsidRDefault="00777A7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77A78" w:rsidRDefault="00777A7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77A78" w:rsidRDefault="00777A7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77A78" w:rsidRDefault="00777A7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77A78" w:rsidRDefault="00777A7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77A78" w:rsidRDefault="00777A7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77A78" w:rsidRDefault="00777A7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FA3F37" w:rsidRDefault="00FA3F37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FA3F37" w:rsidRDefault="00FA3F37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973364" w:rsidRDefault="00973364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973364" w:rsidRDefault="00973364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973364" w:rsidRDefault="00973364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973364" w:rsidRDefault="00973364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777A78" w:rsidRDefault="00777A78" w:rsidP="00E97A4F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682D5F" w:rsidRPr="00E97A4F" w:rsidRDefault="00682D5F" w:rsidP="00682D5F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lang w:val="ru-RU"/>
        </w:rPr>
        <w:t>2</w:t>
      </w:r>
    </w:p>
    <w:p w:rsidR="00682D5F" w:rsidRDefault="00682D5F" w:rsidP="00682D5F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>к государственному контракту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:rsidR="00B11536" w:rsidRDefault="00682D5F" w:rsidP="00682D5F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>от «__» ________202</w:t>
      </w:r>
      <w:r w:rsidR="008A2558">
        <w:rPr>
          <w:rFonts w:ascii="Times New Roman" w:eastAsia="Times New Roman" w:hAnsi="Times New Roman" w:cs="Times New Roman"/>
          <w:color w:val="auto"/>
          <w:lang w:val="ru-RU"/>
        </w:rPr>
        <w:t xml:space="preserve">6 </w:t>
      </w:r>
      <w:bookmarkStart w:id="0" w:name="_GoBack"/>
      <w:bookmarkEnd w:id="0"/>
      <w:r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</w:p>
    <w:p w:rsidR="00682D5F" w:rsidRPr="00682D5F" w:rsidRDefault="00682D5F" w:rsidP="00682D5F">
      <w:pPr>
        <w:ind w:firstLine="5670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№ </w:t>
      </w:r>
      <w:r w:rsidR="00B11536" w:rsidRPr="00B11536">
        <w:rPr>
          <w:rFonts w:ascii="Times New Roman" w:hAnsi="Times New Roman" w:cs="Times New Roman"/>
          <w:color w:val="auto"/>
          <w:lang w:val="ru-RU"/>
        </w:rPr>
        <w:t>10024335612</w:t>
      </w:r>
      <w:r w:rsidR="001A6F70">
        <w:rPr>
          <w:rFonts w:ascii="Times New Roman" w:hAnsi="Times New Roman" w:cs="Times New Roman"/>
          <w:color w:val="auto"/>
          <w:lang w:val="ru-RU"/>
        </w:rPr>
        <w:t>61000</w:t>
      </w:r>
      <w:r w:rsidR="00B11536" w:rsidRPr="00B11536">
        <w:rPr>
          <w:rFonts w:ascii="Times New Roman" w:hAnsi="Times New Roman" w:cs="Times New Roman"/>
          <w:color w:val="auto"/>
          <w:lang w:val="ru-RU"/>
        </w:rPr>
        <w:t>__</w:t>
      </w:r>
    </w:p>
    <w:p w:rsidR="00682D5F" w:rsidRDefault="00682D5F" w:rsidP="00E97A4F">
      <w:pPr>
        <w:suppressAutoHyphens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682D5F" w:rsidRDefault="00682D5F" w:rsidP="006464FA">
      <w:pPr>
        <w:suppressAutoHyphens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682D5F" w:rsidRPr="00682D5F" w:rsidRDefault="00682D5F" w:rsidP="006464FA">
      <w:pPr>
        <w:keepNext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682D5F">
        <w:rPr>
          <w:rFonts w:ascii="Times New Roman" w:eastAsia="Times New Roman" w:hAnsi="Times New Roman" w:cs="Times New Roman"/>
          <w:b/>
          <w:color w:val="auto"/>
          <w:lang w:val="ru-RU"/>
        </w:rPr>
        <w:t>СПЕЦИФИКАЦИЯ</w:t>
      </w:r>
    </w:p>
    <w:p w:rsidR="006464FA" w:rsidRPr="006464FA" w:rsidRDefault="006464FA" w:rsidP="00973364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6464FA">
        <w:rPr>
          <w:rFonts w:ascii="Times New Roman" w:eastAsia="Times New Roman" w:hAnsi="Times New Roman" w:cs="Times New Roman"/>
          <w:b/>
          <w:bCs/>
          <w:color w:val="auto"/>
        </w:rPr>
        <w:t>ОКПД</w:t>
      </w:r>
      <w:proofErr w:type="gramStart"/>
      <w:r w:rsidRPr="006464FA">
        <w:rPr>
          <w:rFonts w:ascii="Times New Roman" w:eastAsia="Times New Roman" w:hAnsi="Times New Roman" w:cs="Times New Roman"/>
          <w:b/>
          <w:bCs/>
          <w:color w:val="auto"/>
        </w:rPr>
        <w:t>2</w:t>
      </w:r>
      <w:proofErr w:type="gramEnd"/>
      <w:r w:rsidRPr="006464FA">
        <w:rPr>
          <w:rFonts w:ascii="Times New Roman" w:eastAsia="Times New Roman" w:hAnsi="Times New Roman" w:cs="Times New Roman"/>
          <w:b/>
          <w:bCs/>
          <w:color w:val="auto"/>
        </w:rPr>
        <w:t xml:space="preserve">: </w:t>
      </w:r>
      <w:r w:rsidRPr="006464FA">
        <w:rPr>
          <w:rFonts w:ascii="Times New Roman" w:eastAsia="Times New Roman" w:hAnsi="Times New Roman" w:cs="Times New Roman"/>
          <w:b/>
          <w:bCs/>
          <w:color w:val="auto"/>
          <w:lang w:val="ru-RU"/>
        </w:rPr>
        <w:t>85.42.19.900</w:t>
      </w:r>
    </w:p>
    <w:p w:rsidR="00E97A4F" w:rsidRPr="00E97A4F" w:rsidRDefault="00E97A4F" w:rsidP="00E97A4F">
      <w:pPr>
        <w:suppressAutoHyphens/>
        <w:spacing w:line="216" w:lineRule="auto"/>
        <w:ind w:firstLine="709"/>
        <w:jc w:val="both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2493"/>
        <w:gridCol w:w="2125"/>
        <w:gridCol w:w="1135"/>
        <w:gridCol w:w="1759"/>
        <w:gridCol w:w="1843"/>
      </w:tblGrid>
      <w:tr w:rsidR="00E97A4F" w:rsidRPr="00E97A4F" w:rsidTr="00E936E8">
        <w:trPr>
          <w:trHeight w:val="216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97A4F" w:rsidRPr="00E97A4F" w:rsidRDefault="00E97A4F" w:rsidP="00E97A4F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 w:bidi="en-US"/>
              </w:rPr>
            </w:pPr>
            <w:r w:rsidRPr="00E97A4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 w:bidi="en-US"/>
              </w:rPr>
              <w:t xml:space="preserve">№ </w:t>
            </w:r>
            <w:proofErr w:type="gramStart"/>
            <w:r w:rsidRPr="00E97A4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  <w:t>п</w:t>
            </w:r>
            <w:proofErr w:type="gramEnd"/>
            <w:r w:rsidRPr="00E97A4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  <w:t>/п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97A4F" w:rsidRPr="00E97A4F" w:rsidRDefault="00E97A4F" w:rsidP="00E97A4F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</w:pPr>
            <w:r w:rsidRPr="00E97A4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  <w:t>Наименование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97A4F" w:rsidRPr="00E97A4F" w:rsidRDefault="00E97A4F" w:rsidP="00E97A4F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</w:pPr>
            <w:r w:rsidRPr="00E97A4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  <w:t>Объем дополнительной профессиональной программы, часов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97A4F" w:rsidRPr="00E97A4F" w:rsidRDefault="00E97A4F" w:rsidP="00E97A4F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</w:pPr>
            <w:r w:rsidRPr="00E97A4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  <w:t>Ед</w:t>
            </w:r>
            <w:r w:rsidR="00E936E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  <w:t>.</w:t>
            </w:r>
            <w:r w:rsidRPr="00E97A4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  <w:t xml:space="preserve"> изм</w:t>
            </w:r>
            <w:r w:rsidR="00E936E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  <w:t>.</w:t>
            </w:r>
            <w:r w:rsidRPr="00E97A4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  <w:t>,</w:t>
            </w:r>
          </w:p>
          <w:p w:rsidR="00E97A4F" w:rsidRPr="00E97A4F" w:rsidRDefault="00E97A4F" w:rsidP="00E97A4F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</w:pPr>
            <w:r w:rsidRPr="00E97A4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ar-SA"/>
              </w:rPr>
              <w:t>человек</w:t>
            </w:r>
          </w:p>
        </w:tc>
        <w:tc>
          <w:tcPr>
            <w:tcW w:w="1759" w:type="dxa"/>
          </w:tcPr>
          <w:p w:rsidR="00E97A4F" w:rsidRPr="00E97A4F" w:rsidRDefault="00E97A4F" w:rsidP="00E936E8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val="ru-RU" w:eastAsia="ar-SA"/>
              </w:rPr>
            </w:pPr>
            <w:r w:rsidRPr="00E97A4F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>Цена, за ед</w:t>
            </w:r>
            <w:r w:rsidR="00E936E8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>.</w:t>
            </w:r>
            <w:r w:rsidRPr="00E97A4F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 xml:space="preserve">, </w:t>
            </w:r>
            <w:r w:rsidR="00E936E8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 xml:space="preserve">в </w:t>
            </w:r>
            <w:proofErr w:type="spellStart"/>
            <w:r w:rsidR="00E936E8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>т.ч</w:t>
            </w:r>
            <w:proofErr w:type="spellEnd"/>
            <w:r w:rsidR="00E936E8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 xml:space="preserve">. </w:t>
            </w:r>
            <w:r w:rsidRPr="00E97A4F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>НДС</w:t>
            </w:r>
            <w:r w:rsidR="00E936E8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 xml:space="preserve"> (руб.)</w:t>
            </w:r>
          </w:p>
        </w:tc>
        <w:tc>
          <w:tcPr>
            <w:tcW w:w="1843" w:type="dxa"/>
          </w:tcPr>
          <w:p w:rsidR="00E97A4F" w:rsidRPr="00E936E8" w:rsidRDefault="00E936E8" w:rsidP="00E936E8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</w:pPr>
            <w:r w:rsidRPr="00E936E8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>,</w:t>
            </w:r>
            <w:r w:rsidRPr="00E936E8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 xml:space="preserve"> в </w:t>
            </w:r>
            <w:proofErr w:type="spellStart"/>
            <w:r w:rsidRPr="00E936E8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>т.ч</w:t>
            </w:r>
            <w:proofErr w:type="spellEnd"/>
            <w:r w:rsidRPr="00E936E8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val="ru-RU" w:eastAsia="ar-SA"/>
              </w:rPr>
              <w:t>. НДС (руб.)</w:t>
            </w:r>
          </w:p>
        </w:tc>
      </w:tr>
      <w:tr w:rsidR="00E97A4F" w:rsidRPr="00E97A4F" w:rsidTr="00E936E8">
        <w:trPr>
          <w:trHeight w:val="59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97A4F" w:rsidRPr="00E97A4F" w:rsidRDefault="00E97A4F" w:rsidP="00E97A4F">
            <w:pPr>
              <w:suppressAutoHyphens/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 w:bidi="en-US"/>
              </w:rPr>
            </w:pPr>
            <w:r w:rsidRPr="00E97A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 w:bidi="en-US"/>
              </w:rPr>
              <w:t>1.</w:t>
            </w:r>
          </w:p>
        </w:tc>
        <w:tc>
          <w:tcPr>
            <w:tcW w:w="2493" w:type="dxa"/>
            <w:shd w:val="clear" w:color="auto" w:fill="auto"/>
          </w:tcPr>
          <w:p w:rsidR="00E97A4F" w:rsidRPr="00E97A4F" w:rsidRDefault="00E97A4F" w:rsidP="001A6F70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ru-RU"/>
              </w:rPr>
            </w:pPr>
            <w:r w:rsidRPr="00E97A4F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ru-RU"/>
              </w:rPr>
              <w:t>Дополнительная профессиональная программа повышения квалификации: «</w:t>
            </w:r>
            <w:r w:rsidR="001A6F7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ru-RU"/>
              </w:rPr>
              <w:t>Мастер презентаций</w:t>
            </w:r>
            <w:r w:rsidR="00777A78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ru-RU"/>
              </w:rPr>
              <w:t>»</w:t>
            </w:r>
            <w:r w:rsidRPr="00E97A4F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97A4F" w:rsidRPr="00777A78" w:rsidRDefault="005E2DC4" w:rsidP="00E97A4F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ru-RU"/>
              </w:rPr>
              <w:t>36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97A4F" w:rsidRPr="00E97A4F" w:rsidRDefault="001A6F70" w:rsidP="00E97A4F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759" w:type="dxa"/>
            <w:vAlign w:val="center"/>
          </w:tcPr>
          <w:p w:rsidR="00E97A4F" w:rsidRPr="00E97A4F" w:rsidRDefault="00E97A4F" w:rsidP="00E97A4F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1843" w:type="dxa"/>
            <w:vAlign w:val="center"/>
          </w:tcPr>
          <w:p w:rsidR="00E97A4F" w:rsidRPr="00E97A4F" w:rsidRDefault="00E97A4F" w:rsidP="00E97A4F">
            <w:pPr>
              <w:suppressAutoHyphens/>
              <w:spacing w:after="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</w:tr>
    </w:tbl>
    <w:p w:rsidR="00E936E8" w:rsidRDefault="00E936E8" w:rsidP="00E936E8">
      <w:pPr>
        <w:tabs>
          <w:tab w:val="left" w:pos="5585"/>
        </w:tabs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36E8" w:rsidRPr="00E936E8" w:rsidRDefault="00E936E8" w:rsidP="00E936E8">
      <w:pPr>
        <w:tabs>
          <w:tab w:val="left" w:pos="5585"/>
        </w:tabs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E936E8">
        <w:rPr>
          <w:rFonts w:ascii="Times New Roman" w:eastAsia="Times New Roman" w:hAnsi="Times New Roman" w:cs="Times New Roman"/>
          <w:color w:val="auto"/>
          <w:lang w:val="ru-RU"/>
        </w:rPr>
        <w:t>Цена Контракта составляет</w:t>
      </w:r>
      <w:proofErr w:type="gramStart"/>
      <w:r w:rsidRPr="00E936E8">
        <w:rPr>
          <w:rFonts w:ascii="Times New Roman" w:eastAsia="Times New Roman" w:hAnsi="Times New Roman" w:cs="Times New Roman"/>
          <w:color w:val="auto"/>
          <w:lang w:val="ru-RU"/>
        </w:rPr>
        <w:t xml:space="preserve"> _________ (_______) </w:t>
      </w:r>
      <w:proofErr w:type="gramEnd"/>
      <w:r w:rsidRPr="00E936E8">
        <w:rPr>
          <w:rFonts w:ascii="Times New Roman" w:eastAsia="Times New Roman" w:hAnsi="Times New Roman" w:cs="Times New Roman"/>
          <w:color w:val="auto"/>
          <w:lang w:val="ru-RU"/>
        </w:rPr>
        <w:t>рублей __ коп., в том числе НДС</w:t>
      </w:r>
      <w:r w:rsidRPr="00E936E8"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footnoteReference w:customMarkFollows="1" w:id="1"/>
        <w:sym w:font="Symbol" w:char="F02A"/>
      </w:r>
      <w:r w:rsidRPr="00E936E8">
        <w:rPr>
          <w:rFonts w:ascii="Times New Roman" w:eastAsia="Times New Roman" w:hAnsi="Times New Roman" w:cs="Times New Roman"/>
          <w:color w:val="auto"/>
          <w:lang w:val="ru-RU"/>
        </w:rPr>
        <w:t>20 % в сумме _______ (_______) руб. ___ коп.</w:t>
      </w:r>
    </w:p>
    <w:p w:rsidR="00E97A4F" w:rsidRPr="00E97A4F" w:rsidRDefault="00E97A4F" w:rsidP="00E97A4F">
      <w:pPr>
        <w:tabs>
          <w:tab w:val="left" w:pos="5585"/>
        </w:tabs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7A4F" w:rsidRPr="00E97A4F" w:rsidRDefault="00E97A4F" w:rsidP="00E97A4F">
      <w:pPr>
        <w:autoSpaceDE w:val="0"/>
        <w:autoSpaceDN w:val="0"/>
        <w:adjustRightInd w:val="0"/>
        <w:ind w:left="106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E97A4F" w:rsidRPr="00E97A4F" w:rsidRDefault="00E97A4F" w:rsidP="00E97A4F">
      <w:pPr>
        <w:spacing w:before="200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ОТ ЗАКАЗЧИКА: </w:t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ab/>
        <w:t>ОТ ИСПОЛНИТЕЛЯ:</w:t>
      </w:r>
    </w:p>
    <w:p w:rsidR="00E97A4F" w:rsidRPr="00E97A4F" w:rsidRDefault="00E97A4F" w:rsidP="00E97A4F">
      <w:pPr>
        <w:spacing w:before="200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            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>Заместитель начальника</w:t>
      </w:r>
      <w:r w:rsidRPr="00E97A4F">
        <w:rPr>
          <w:rFonts w:ascii="Times New Roman" w:eastAsia="Times New Roman" w:hAnsi="Times New Roman" w:cs="Times New Roman"/>
          <w:lang w:val="ru-RU"/>
        </w:rPr>
        <w:t xml:space="preserve">                                    </w:t>
      </w:r>
    </w:p>
    <w:p w:rsidR="00E97A4F" w:rsidRPr="00E97A4F" w:rsidRDefault="00E97A4F" w:rsidP="00E97A4F">
      <w:pPr>
        <w:spacing w:before="200"/>
        <w:jc w:val="center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>__________________/Е.В. Сущенко/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  <w:t>__________________/</w:t>
      </w:r>
      <w:r w:rsidRPr="00E97A4F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______________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>/</w:t>
      </w:r>
    </w:p>
    <w:p w:rsidR="00E97A4F" w:rsidRPr="00E97A4F" w:rsidRDefault="00E97A4F" w:rsidP="00E97A4F">
      <w:pPr>
        <w:spacing w:before="200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r w:rsidRPr="00E97A4F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М.П.   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                   </w:t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E97A4F">
        <w:rPr>
          <w:rFonts w:ascii="Times New Roman" w:eastAsia="Times New Roman" w:hAnsi="Times New Roman" w:cs="Times New Roman"/>
          <w:color w:val="auto"/>
          <w:lang w:val="ru-RU"/>
        </w:rPr>
        <w:tab/>
        <w:t>М.П.</w:t>
      </w:r>
    </w:p>
    <w:p w:rsidR="00E97A4F" w:rsidRPr="00E97A4F" w:rsidRDefault="00E97A4F" w:rsidP="00E97A4F">
      <w:pPr>
        <w:ind w:firstLine="5670"/>
        <w:rPr>
          <w:rFonts w:ascii="Times New Roman" w:eastAsia="Times New Roman" w:hAnsi="Times New Roman" w:cs="Times New Roman"/>
          <w:color w:val="auto"/>
          <w:lang w:val="ru-RU"/>
        </w:rPr>
      </w:pPr>
    </w:p>
    <w:p w:rsidR="00ED2CEE" w:rsidRPr="00E97A4F" w:rsidRDefault="00ED2CEE" w:rsidP="00ED2CEE">
      <w:pPr>
        <w:pStyle w:val="aa"/>
        <w:jc w:val="both"/>
      </w:pPr>
    </w:p>
    <w:p w:rsidR="00ED2CEE" w:rsidRPr="00ED2CEE" w:rsidRDefault="00ED2CEE" w:rsidP="00BF6F59">
      <w:pPr>
        <w:pStyle w:val="aa"/>
        <w:jc w:val="both"/>
        <w:rPr>
          <w:lang w:val="ru"/>
        </w:rPr>
      </w:pPr>
    </w:p>
    <w:p w:rsidR="00ED2CEE" w:rsidRPr="00BF6F59" w:rsidRDefault="00ED2CEE" w:rsidP="00BF6F59">
      <w:pPr>
        <w:pStyle w:val="aa"/>
        <w:jc w:val="both"/>
      </w:pPr>
    </w:p>
    <w:sectPr w:rsidR="00ED2CEE" w:rsidRPr="00BF6F59" w:rsidSect="00682D5F">
      <w:headerReference w:type="default" r:id="rId9"/>
      <w:footerReference w:type="default" r:id="rId10"/>
      <w:type w:val="continuous"/>
      <w:pgSz w:w="11905" w:h="16837"/>
      <w:pgMar w:top="611" w:right="706" w:bottom="426" w:left="993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6C" w:rsidRDefault="0031426C">
      <w:r>
        <w:separator/>
      </w:r>
    </w:p>
  </w:endnote>
  <w:endnote w:type="continuationSeparator" w:id="0">
    <w:p w:rsidR="0031426C" w:rsidRDefault="0031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74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82D5F" w:rsidRPr="00866230" w:rsidRDefault="00682D5F">
        <w:pPr>
          <w:pStyle w:val="af"/>
          <w:jc w:val="center"/>
          <w:rPr>
            <w:rFonts w:ascii="Times New Roman" w:hAnsi="Times New Roman" w:cs="Times New Roman"/>
          </w:rPr>
        </w:pPr>
        <w:r w:rsidRPr="00866230">
          <w:rPr>
            <w:rFonts w:ascii="Times New Roman" w:hAnsi="Times New Roman" w:cs="Times New Roman"/>
          </w:rPr>
          <w:fldChar w:fldCharType="begin"/>
        </w:r>
        <w:r w:rsidRPr="00866230">
          <w:rPr>
            <w:rFonts w:ascii="Times New Roman" w:hAnsi="Times New Roman" w:cs="Times New Roman"/>
          </w:rPr>
          <w:instrText>PAGE   \* MERGEFORMAT</w:instrText>
        </w:r>
        <w:r w:rsidRPr="00866230">
          <w:rPr>
            <w:rFonts w:ascii="Times New Roman" w:hAnsi="Times New Roman" w:cs="Times New Roman"/>
          </w:rPr>
          <w:fldChar w:fldCharType="separate"/>
        </w:r>
        <w:r w:rsidR="008A2558" w:rsidRPr="008A2558">
          <w:rPr>
            <w:rFonts w:ascii="Times New Roman" w:hAnsi="Times New Roman" w:cs="Times New Roman"/>
            <w:noProof/>
            <w:lang w:val="ru-RU"/>
          </w:rPr>
          <w:t>2</w:t>
        </w:r>
        <w:r w:rsidRPr="00866230">
          <w:rPr>
            <w:rFonts w:ascii="Times New Roman" w:hAnsi="Times New Roman" w:cs="Times New Roman"/>
          </w:rPr>
          <w:fldChar w:fldCharType="end"/>
        </w:r>
      </w:p>
    </w:sdtContent>
  </w:sdt>
  <w:p w:rsidR="00682D5F" w:rsidRDefault="007D1192" w:rsidP="007D1192">
    <w:pPr>
      <w:pStyle w:val="af"/>
      <w:tabs>
        <w:tab w:val="clear" w:pos="4677"/>
        <w:tab w:val="clear" w:pos="9355"/>
        <w:tab w:val="left" w:pos="155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6C" w:rsidRDefault="0031426C"/>
  </w:footnote>
  <w:footnote w:type="continuationSeparator" w:id="0">
    <w:p w:rsidR="0031426C" w:rsidRDefault="0031426C"/>
  </w:footnote>
  <w:footnote w:id="1">
    <w:p w:rsidR="00E936E8" w:rsidRPr="002B5CCC" w:rsidRDefault="00E936E8" w:rsidP="00E936E8">
      <w:pPr>
        <w:pStyle w:val="af3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F" w:rsidRPr="005F38EF" w:rsidRDefault="004B5FBF" w:rsidP="005F38E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6684"/>
    <w:multiLevelType w:val="multilevel"/>
    <w:tmpl w:val="0E703D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7EA46FE"/>
    <w:multiLevelType w:val="hybridMultilevel"/>
    <w:tmpl w:val="C8D63E04"/>
    <w:lvl w:ilvl="0" w:tplc="B5D2B79E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855780"/>
    <w:multiLevelType w:val="multilevel"/>
    <w:tmpl w:val="226870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D7019ED"/>
    <w:multiLevelType w:val="hybridMultilevel"/>
    <w:tmpl w:val="D4D6B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21FCE"/>
    <w:multiLevelType w:val="multilevel"/>
    <w:tmpl w:val="DD8A90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B36201F"/>
    <w:multiLevelType w:val="hybridMultilevel"/>
    <w:tmpl w:val="3774DFC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45E45"/>
    <w:multiLevelType w:val="multilevel"/>
    <w:tmpl w:val="0E703D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16071AE"/>
    <w:multiLevelType w:val="multilevel"/>
    <w:tmpl w:val="C3DEC2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61B53045"/>
    <w:multiLevelType w:val="singleLevel"/>
    <w:tmpl w:val="24CAA6C4"/>
    <w:lvl w:ilvl="0">
      <w:start w:val="3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657D25E4"/>
    <w:multiLevelType w:val="hybridMultilevel"/>
    <w:tmpl w:val="ED44E5C0"/>
    <w:lvl w:ilvl="0" w:tplc="DA32542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ED6EB8"/>
    <w:multiLevelType w:val="multilevel"/>
    <w:tmpl w:val="9C9CB1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6BAE3273"/>
    <w:multiLevelType w:val="multilevel"/>
    <w:tmpl w:val="5824C8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6C735803"/>
    <w:multiLevelType w:val="multilevel"/>
    <w:tmpl w:val="6F4E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9A3ED1"/>
    <w:multiLevelType w:val="multilevel"/>
    <w:tmpl w:val="60D676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E927749"/>
    <w:multiLevelType w:val="hybridMultilevel"/>
    <w:tmpl w:val="038A336A"/>
    <w:lvl w:ilvl="0" w:tplc="04190003">
      <w:start w:val="1"/>
      <w:numFmt w:val="decimal"/>
      <w:lvlText w:val="Приложение №%1."/>
      <w:lvlJc w:val="left"/>
      <w:pPr>
        <w:ind w:left="0" w:firstLine="708"/>
      </w:pPr>
      <w:rPr>
        <w:rFonts w:ascii="Times New Roman" w:hAnsi="Times New Roman" w:hint="default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14"/>
  </w:num>
  <w:num w:numId="9">
    <w:abstractNumId w:val="1"/>
  </w:num>
  <w:num w:numId="10">
    <w:abstractNumId w:val="7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20"/>
    <w:rsid w:val="00014265"/>
    <w:rsid w:val="0006226E"/>
    <w:rsid w:val="00064043"/>
    <w:rsid w:val="00074342"/>
    <w:rsid w:val="000B0B15"/>
    <w:rsid w:val="000B44E9"/>
    <w:rsid w:val="000F3581"/>
    <w:rsid w:val="00111B9C"/>
    <w:rsid w:val="00144CAE"/>
    <w:rsid w:val="0015417C"/>
    <w:rsid w:val="001A6F70"/>
    <w:rsid w:val="001B1AA6"/>
    <w:rsid w:val="0021537F"/>
    <w:rsid w:val="00233184"/>
    <w:rsid w:val="00273217"/>
    <w:rsid w:val="00297406"/>
    <w:rsid w:val="002A19EA"/>
    <w:rsid w:val="002E722A"/>
    <w:rsid w:val="002E7C50"/>
    <w:rsid w:val="002F50C7"/>
    <w:rsid w:val="0031426C"/>
    <w:rsid w:val="00344D6D"/>
    <w:rsid w:val="00351222"/>
    <w:rsid w:val="00367DCE"/>
    <w:rsid w:val="003931A1"/>
    <w:rsid w:val="003E1AC8"/>
    <w:rsid w:val="00423B5D"/>
    <w:rsid w:val="004247B6"/>
    <w:rsid w:val="00455A1B"/>
    <w:rsid w:val="004B5FBF"/>
    <w:rsid w:val="004E437E"/>
    <w:rsid w:val="004F1E10"/>
    <w:rsid w:val="005054EF"/>
    <w:rsid w:val="00537EFA"/>
    <w:rsid w:val="00544013"/>
    <w:rsid w:val="00545C34"/>
    <w:rsid w:val="00577B8E"/>
    <w:rsid w:val="00590655"/>
    <w:rsid w:val="005921E1"/>
    <w:rsid w:val="00594995"/>
    <w:rsid w:val="005E2DC4"/>
    <w:rsid w:val="005F38EF"/>
    <w:rsid w:val="00603A50"/>
    <w:rsid w:val="006464FA"/>
    <w:rsid w:val="006537F0"/>
    <w:rsid w:val="00682D5F"/>
    <w:rsid w:val="006B7624"/>
    <w:rsid w:val="006F117B"/>
    <w:rsid w:val="006F1725"/>
    <w:rsid w:val="00766923"/>
    <w:rsid w:val="00777A78"/>
    <w:rsid w:val="007811BE"/>
    <w:rsid w:val="007B6202"/>
    <w:rsid w:val="007C6410"/>
    <w:rsid w:val="007D1192"/>
    <w:rsid w:val="007E7B4A"/>
    <w:rsid w:val="00814A91"/>
    <w:rsid w:val="00866230"/>
    <w:rsid w:val="00885441"/>
    <w:rsid w:val="00895D09"/>
    <w:rsid w:val="008A2558"/>
    <w:rsid w:val="008E6B11"/>
    <w:rsid w:val="008F0B28"/>
    <w:rsid w:val="008F4B0E"/>
    <w:rsid w:val="00902768"/>
    <w:rsid w:val="00905D35"/>
    <w:rsid w:val="009137CD"/>
    <w:rsid w:val="0092271D"/>
    <w:rsid w:val="009440A0"/>
    <w:rsid w:val="009465E1"/>
    <w:rsid w:val="00973364"/>
    <w:rsid w:val="00983206"/>
    <w:rsid w:val="009A1FCE"/>
    <w:rsid w:val="009C24E2"/>
    <w:rsid w:val="009D21FC"/>
    <w:rsid w:val="00A0286A"/>
    <w:rsid w:val="00A32FF2"/>
    <w:rsid w:val="00A33A3F"/>
    <w:rsid w:val="00A50392"/>
    <w:rsid w:val="00A73EDE"/>
    <w:rsid w:val="00AB1A2B"/>
    <w:rsid w:val="00AB592C"/>
    <w:rsid w:val="00AC33B6"/>
    <w:rsid w:val="00AE215F"/>
    <w:rsid w:val="00B02865"/>
    <w:rsid w:val="00B10C72"/>
    <w:rsid w:val="00B11536"/>
    <w:rsid w:val="00B440BE"/>
    <w:rsid w:val="00B50E5C"/>
    <w:rsid w:val="00B91BCA"/>
    <w:rsid w:val="00BA5CFA"/>
    <w:rsid w:val="00BA7A20"/>
    <w:rsid w:val="00BC43AE"/>
    <w:rsid w:val="00BC586F"/>
    <w:rsid w:val="00BD1033"/>
    <w:rsid w:val="00BF5ED4"/>
    <w:rsid w:val="00BF6F59"/>
    <w:rsid w:val="00C27EB2"/>
    <w:rsid w:val="00C4208E"/>
    <w:rsid w:val="00C60749"/>
    <w:rsid w:val="00C823DA"/>
    <w:rsid w:val="00C95066"/>
    <w:rsid w:val="00CA66EB"/>
    <w:rsid w:val="00CB50DC"/>
    <w:rsid w:val="00D265D9"/>
    <w:rsid w:val="00D44C6C"/>
    <w:rsid w:val="00D44E90"/>
    <w:rsid w:val="00DB50A0"/>
    <w:rsid w:val="00DF52EF"/>
    <w:rsid w:val="00DF701D"/>
    <w:rsid w:val="00E0309D"/>
    <w:rsid w:val="00E81AB6"/>
    <w:rsid w:val="00E91AA6"/>
    <w:rsid w:val="00E936E8"/>
    <w:rsid w:val="00E97A4F"/>
    <w:rsid w:val="00EB12D3"/>
    <w:rsid w:val="00EB5876"/>
    <w:rsid w:val="00EC2AF0"/>
    <w:rsid w:val="00ED2CEE"/>
    <w:rsid w:val="00EE0009"/>
    <w:rsid w:val="00EE3460"/>
    <w:rsid w:val="00F179F3"/>
    <w:rsid w:val="00F46EC2"/>
    <w:rsid w:val="00F55C2A"/>
    <w:rsid w:val="00F61A98"/>
    <w:rsid w:val="00F63FEB"/>
    <w:rsid w:val="00F66F3F"/>
    <w:rsid w:val="00F74970"/>
    <w:rsid w:val="00FA3F37"/>
    <w:rsid w:val="00FB2C29"/>
    <w:rsid w:val="00FC05B8"/>
    <w:rsid w:val="00FD5499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62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40"/>
      <w:sz w:val="37"/>
      <w:szCs w:val="37"/>
      <w:lang w:val="en-US"/>
    </w:rPr>
  </w:style>
  <w:style w:type="character" w:customStyle="1" w:styleId="210pt0pt">
    <w:name w:val="Основной текст (2) + 10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210pt0pt0">
    <w:name w:val="Основной текст (2) + 10 pt;Курсив;Интервал 0 pt"/>
    <w:basedOn w:val="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lang w:val="en-US"/>
    </w:rPr>
  </w:style>
  <w:style w:type="character" w:customStyle="1" w:styleId="a4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40"/>
      <w:sz w:val="37"/>
      <w:szCs w:val="37"/>
    </w:rPr>
  </w:style>
  <w:style w:type="character" w:customStyle="1" w:styleId="40pt">
    <w:name w:val="Основной текст (4) + Интервал 0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a5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2">
    <w:name w:val="Заголовок №1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6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75"/>
      <w:sz w:val="20"/>
      <w:szCs w:val="20"/>
    </w:rPr>
  </w:style>
  <w:style w:type="character" w:customStyle="1" w:styleId="5Impact85pt100">
    <w:name w:val="Основной текст (5) + Impact;8;5 pt;Масштаб 100%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character" w:customStyle="1" w:styleId="15">
    <w:name w:val="Заголовок №1 + Не полужирный"/>
    <w:basedOn w:val="1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pt">
    <w:name w:val="Основной текст + Интервал 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spacing w:val="-40"/>
      <w:sz w:val="37"/>
      <w:szCs w:val="37"/>
      <w:lang w:val="en-US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60" w:line="0" w:lineRule="atLeast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</w:pPr>
    <w:rPr>
      <w:rFonts w:ascii="Arial" w:eastAsia="Arial" w:hAnsi="Arial" w:cs="Arial"/>
      <w:spacing w:val="-40"/>
      <w:sz w:val="37"/>
      <w:szCs w:val="37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" w:after="240"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240" w:line="379" w:lineRule="exact"/>
    </w:pPr>
    <w:rPr>
      <w:rFonts w:ascii="Arial" w:eastAsia="Arial" w:hAnsi="Arial" w:cs="Arial"/>
      <w:w w:val="75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0" w:lineRule="atLeast"/>
      <w:jc w:val="center"/>
    </w:pPr>
    <w:rPr>
      <w:rFonts w:ascii="Arial" w:eastAsia="Arial" w:hAnsi="Arial" w:cs="Arial"/>
      <w:i/>
      <w:iCs/>
      <w:sz w:val="20"/>
      <w:szCs w:val="20"/>
    </w:rPr>
  </w:style>
  <w:style w:type="paragraph" w:styleId="a8">
    <w:name w:val="Body Text Indent"/>
    <w:basedOn w:val="a"/>
    <w:link w:val="a9"/>
    <w:rsid w:val="009465E1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9465E1"/>
    <w:rPr>
      <w:rFonts w:ascii="Times New Roman" w:eastAsia="Times New Roman" w:hAnsi="Times New Roman" w:cs="Times New Roman"/>
      <w:szCs w:val="20"/>
      <w:lang w:val="ru-RU"/>
    </w:rPr>
  </w:style>
  <w:style w:type="paragraph" w:styleId="aa">
    <w:name w:val="Normal (Web)"/>
    <w:basedOn w:val="a"/>
    <w:uiPriority w:val="99"/>
    <w:semiHidden/>
    <w:unhideWhenUsed/>
    <w:rsid w:val="00367DC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Strong"/>
    <w:basedOn w:val="a0"/>
    <w:uiPriority w:val="22"/>
    <w:qFormat/>
    <w:rsid w:val="00367DCE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67DCE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B5F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5FBF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5FB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5FBF"/>
    <w:rPr>
      <w:color w:val="000000"/>
    </w:rPr>
  </w:style>
  <w:style w:type="paragraph" w:styleId="af1">
    <w:name w:val="List Paragraph"/>
    <w:basedOn w:val="a"/>
    <w:uiPriority w:val="34"/>
    <w:qFormat/>
    <w:rsid w:val="00EB12D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table" w:styleId="af2">
    <w:name w:val="Table Grid"/>
    <w:basedOn w:val="a1"/>
    <w:uiPriority w:val="59"/>
    <w:rsid w:val="00ED2CEE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1">
    <w:name w:val="OTR1"/>
    <w:basedOn w:val="a1"/>
    <w:next w:val="af2"/>
    <w:uiPriority w:val="59"/>
    <w:rsid w:val="00EE346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A50392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50392"/>
    <w:rPr>
      <w:color w:val="000000"/>
      <w:sz w:val="20"/>
      <w:szCs w:val="20"/>
    </w:rPr>
  </w:style>
  <w:style w:type="character" w:styleId="af5">
    <w:name w:val="footnote reference"/>
    <w:aliases w:val="fr,Used by Word for Help footnote symbols,Ссылка на сноску 45,SUPERS"/>
    <w:rsid w:val="00A50392"/>
    <w:rPr>
      <w:vertAlign w:val="superscript"/>
    </w:rPr>
  </w:style>
  <w:style w:type="paragraph" w:styleId="af6">
    <w:name w:val="Body Text"/>
    <w:basedOn w:val="a"/>
    <w:link w:val="af7"/>
    <w:uiPriority w:val="99"/>
    <w:semiHidden/>
    <w:unhideWhenUsed/>
    <w:rsid w:val="00E97A4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E97A4F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062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Balloon Text"/>
    <w:basedOn w:val="a"/>
    <w:link w:val="af9"/>
    <w:uiPriority w:val="99"/>
    <w:semiHidden/>
    <w:unhideWhenUsed/>
    <w:rsid w:val="00C823DA"/>
    <w:rPr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823D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62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40"/>
      <w:sz w:val="37"/>
      <w:szCs w:val="37"/>
      <w:lang w:val="en-US"/>
    </w:rPr>
  </w:style>
  <w:style w:type="character" w:customStyle="1" w:styleId="210pt0pt">
    <w:name w:val="Основной текст (2) + 10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210pt0pt0">
    <w:name w:val="Основной текст (2) + 10 pt;Курсив;Интервал 0 pt"/>
    <w:basedOn w:val="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lang w:val="en-US"/>
    </w:rPr>
  </w:style>
  <w:style w:type="character" w:customStyle="1" w:styleId="a4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40"/>
      <w:sz w:val="37"/>
      <w:szCs w:val="37"/>
    </w:rPr>
  </w:style>
  <w:style w:type="character" w:customStyle="1" w:styleId="40pt">
    <w:name w:val="Основной текст (4) + Интервал 0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a5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2">
    <w:name w:val="Заголовок №1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"/>
    <w:basedOn w:val="1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6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75"/>
      <w:sz w:val="20"/>
      <w:szCs w:val="20"/>
    </w:rPr>
  </w:style>
  <w:style w:type="character" w:customStyle="1" w:styleId="5Impact85pt100">
    <w:name w:val="Основной текст (5) + Impact;8;5 pt;Масштаб 100%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character" w:customStyle="1" w:styleId="15">
    <w:name w:val="Заголовок №1 + Не полужирный"/>
    <w:basedOn w:val="1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pt">
    <w:name w:val="Основной текст + Интервал 1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spacing w:val="-40"/>
      <w:sz w:val="37"/>
      <w:szCs w:val="37"/>
      <w:lang w:val="en-US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60" w:line="0" w:lineRule="atLeast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</w:pPr>
    <w:rPr>
      <w:rFonts w:ascii="Arial" w:eastAsia="Arial" w:hAnsi="Arial" w:cs="Arial"/>
      <w:spacing w:val="-40"/>
      <w:sz w:val="37"/>
      <w:szCs w:val="37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" w:after="240"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240" w:line="379" w:lineRule="exact"/>
    </w:pPr>
    <w:rPr>
      <w:rFonts w:ascii="Arial" w:eastAsia="Arial" w:hAnsi="Arial" w:cs="Arial"/>
      <w:w w:val="75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0" w:lineRule="atLeast"/>
      <w:jc w:val="center"/>
    </w:pPr>
    <w:rPr>
      <w:rFonts w:ascii="Arial" w:eastAsia="Arial" w:hAnsi="Arial" w:cs="Arial"/>
      <w:i/>
      <w:iCs/>
      <w:sz w:val="20"/>
      <w:szCs w:val="20"/>
    </w:rPr>
  </w:style>
  <w:style w:type="paragraph" w:styleId="a8">
    <w:name w:val="Body Text Indent"/>
    <w:basedOn w:val="a"/>
    <w:link w:val="a9"/>
    <w:rsid w:val="009465E1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9465E1"/>
    <w:rPr>
      <w:rFonts w:ascii="Times New Roman" w:eastAsia="Times New Roman" w:hAnsi="Times New Roman" w:cs="Times New Roman"/>
      <w:szCs w:val="20"/>
      <w:lang w:val="ru-RU"/>
    </w:rPr>
  </w:style>
  <w:style w:type="paragraph" w:styleId="aa">
    <w:name w:val="Normal (Web)"/>
    <w:basedOn w:val="a"/>
    <w:uiPriority w:val="99"/>
    <w:semiHidden/>
    <w:unhideWhenUsed/>
    <w:rsid w:val="00367DC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Strong"/>
    <w:basedOn w:val="a0"/>
    <w:uiPriority w:val="22"/>
    <w:qFormat/>
    <w:rsid w:val="00367DCE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67DCE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B5F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5FBF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5FB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5FBF"/>
    <w:rPr>
      <w:color w:val="000000"/>
    </w:rPr>
  </w:style>
  <w:style w:type="paragraph" w:styleId="af1">
    <w:name w:val="List Paragraph"/>
    <w:basedOn w:val="a"/>
    <w:uiPriority w:val="34"/>
    <w:qFormat/>
    <w:rsid w:val="00EB12D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table" w:styleId="af2">
    <w:name w:val="Table Grid"/>
    <w:basedOn w:val="a1"/>
    <w:uiPriority w:val="59"/>
    <w:rsid w:val="00ED2CEE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1">
    <w:name w:val="OTR1"/>
    <w:basedOn w:val="a1"/>
    <w:next w:val="af2"/>
    <w:uiPriority w:val="59"/>
    <w:rsid w:val="00EE346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A50392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50392"/>
    <w:rPr>
      <w:color w:val="000000"/>
      <w:sz w:val="20"/>
      <w:szCs w:val="20"/>
    </w:rPr>
  </w:style>
  <w:style w:type="character" w:styleId="af5">
    <w:name w:val="footnote reference"/>
    <w:aliases w:val="fr,Used by Word for Help footnote symbols,Ссылка на сноску 45,SUPERS"/>
    <w:rsid w:val="00A50392"/>
    <w:rPr>
      <w:vertAlign w:val="superscript"/>
    </w:rPr>
  </w:style>
  <w:style w:type="paragraph" w:styleId="af6">
    <w:name w:val="Body Text"/>
    <w:basedOn w:val="a"/>
    <w:link w:val="af7"/>
    <w:uiPriority w:val="99"/>
    <w:semiHidden/>
    <w:unhideWhenUsed/>
    <w:rsid w:val="00E97A4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E97A4F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062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Balloon Text"/>
    <w:basedOn w:val="a"/>
    <w:link w:val="af9"/>
    <w:uiPriority w:val="99"/>
    <w:semiHidden/>
    <w:unhideWhenUsed/>
    <w:rsid w:val="00C823DA"/>
    <w:rPr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823D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query&amp;div=LAW&amp;opt=1&amp;REFDOC=210050&amp;REFBASE=LAW&amp;REFFIELD=134&amp;REFSEGM=13&amp;REFPAGE=0&amp;REFTYPE=QP_MULTI_REF&amp;ts=11895148725097614966&amp;REFDST=1013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Сущенко </cp:lastModifiedBy>
  <cp:revision>3</cp:revision>
  <cp:lastPrinted>2026-06-03T07:42:00Z</cp:lastPrinted>
  <dcterms:created xsi:type="dcterms:W3CDTF">2026-06-04T12:11:00Z</dcterms:created>
  <dcterms:modified xsi:type="dcterms:W3CDTF">2026-06-04T12:23:00Z</dcterms:modified>
</cp:coreProperties>
</file>