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2D0C" w:rsidRPr="00D505D2" w:rsidRDefault="002F2D0C" w:rsidP="002F2D0C">
      <w:pPr>
        <w:jc w:val="center"/>
        <w:rPr>
          <w:b/>
          <w:sz w:val="28"/>
          <w:szCs w:val="28"/>
          <w:u w:val="single"/>
        </w:rPr>
      </w:pPr>
      <w:r w:rsidRPr="00D505D2">
        <w:rPr>
          <w:b/>
          <w:sz w:val="28"/>
          <w:szCs w:val="28"/>
          <w:u w:val="single"/>
        </w:rPr>
        <w:t>ФКУ БМТиВС ГУФСИН РОССИИ ПО ПЕРМСКОМУ КРАЮ</w:t>
      </w:r>
    </w:p>
    <w:p w:rsidR="002F2D0C" w:rsidRPr="00D505D2" w:rsidRDefault="002F2D0C" w:rsidP="002F2D0C">
      <w:pPr>
        <w:jc w:val="left"/>
        <w:rPr>
          <w:sz w:val="28"/>
          <w:szCs w:val="28"/>
        </w:rPr>
      </w:pPr>
    </w:p>
    <w:p w:rsidR="002F2D0C" w:rsidRPr="00D505D2" w:rsidRDefault="002F2D0C" w:rsidP="002F2D0C">
      <w:pPr>
        <w:jc w:val="center"/>
        <w:rPr>
          <w:b/>
          <w:sz w:val="28"/>
          <w:szCs w:val="28"/>
        </w:rPr>
      </w:pPr>
      <w:r w:rsidRPr="00D505D2">
        <w:rPr>
          <w:b/>
          <w:sz w:val="28"/>
          <w:szCs w:val="28"/>
        </w:rPr>
        <w:t xml:space="preserve">Лист согласования государственного контракта </w:t>
      </w:r>
    </w:p>
    <w:p w:rsidR="002F2D0C" w:rsidRPr="00D505D2" w:rsidRDefault="002F2D0C" w:rsidP="002F2D0C">
      <w:pPr>
        <w:jc w:val="center"/>
        <w:outlineLvl w:val="0"/>
        <w:rPr>
          <w:b/>
          <w:sz w:val="28"/>
          <w:szCs w:val="28"/>
        </w:rPr>
      </w:pPr>
      <w:r>
        <w:rPr>
          <w:b/>
          <w:sz w:val="28"/>
          <w:szCs w:val="28"/>
        </w:rPr>
        <w:t xml:space="preserve">на поставку </w:t>
      </w:r>
      <w:r w:rsidR="00C33E59">
        <w:rPr>
          <w:b/>
          <w:sz w:val="28"/>
          <w:szCs w:val="28"/>
        </w:rPr>
        <w:t>эмалированных ведер</w:t>
      </w:r>
    </w:p>
    <w:p w:rsidR="002F2D0C" w:rsidRPr="00D505D2" w:rsidRDefault="002F2D0C" w:rsidP="002F2D0C">
      <w:pPr>
        <w:jc w:val="center"/>
        <w:outlineLvl w:val="0"/>
        <w:rPr>
          <w:b/>
          <w:sz w:val="28"/>
          <w:szCs w:val="28"/>
        </w:rPr>
      </w:pPr>
    </w:p>
    <w:p w:rsidR="002F2D0C" w:rsidRPr="00D505D2" w:rsidRDefault="002F2D0C" w:rsidP="002F2D0C">
      <w:pPr>
        <w:jc w:val="center"/>
        <w:outlineLvl w:val="0"/>
        <w:rPr>
          <w:b/>
          <w:sz w:val="28"/>
          <w:szCs w:val="28"/>
        </w:rPr>
      </w:pPr>
      <w:r w:rsidRPr="00212970">
        <w:rPr>
          <w:b/>
          <w:sz w:val="28"/>
          <w:szCs w:val="28"/>
        </w:rPr>
        <w:t xml:space="preserve">НМЦК составляет </w:t>
      </w:r>
      <w:r w:rsidR="00C33E59">
        <w:rPr>
          <w:b/>
          <w:sz w:val="28"/>
          <w:szCs w:val="28"/>
        </w:rPr>
        <w:t>7 455</w:t>
      </w:r>
      <w:r>
        <w:rPr>
          <w:b/>
          <w:sz w:val="28"/>
          <w:szCs w:val="28"/>
        </w:rPr>
        <w:t>,00</w:t>
      </w:r>
      <w:r w:rsidRPr="00212970">
        <w:rPr>
          <w:b/>
          <w:sz w:val="28"/>
          <w:szCs w:val="28"/>
        </w:rPr>
        <w:t xml:space="preserve"> руб.</w:t>
      </w:r>
    </w:p>
    <w:p w:rsidR="002F2D0C" w:rsidRPr="00D505D2" w:rsidRDefault="002F2D0C" w:rsidP="002F2D0C">
      <w:pPr>
        <w:jc w:val="center"/>
        <w:outlineLvl w:val="0"/>
        <w:rPr>
          <w:b/>
          <w:sz w:val="28"/>
          <w:szCs w:val="28"/>
        </w:rPr>
      </w:pPr>
    </w:p>
    <w:p w:rsidR="002F2D0C" w:rsidRPr="00D505D2" w:rsidRDefault="002F2D0C" w:rsidP="002F2D0C">
      <w:pPr>
        <w:jc w:val="center"/>
        <w:outlineLvl w:val="0"/>
        <w:rPr>
          <w:b/>
          <w:sz w:val="28"/>
          <w:szCs w:val="28"/>
        </w:rPr>
      </w:pPr>
    </w:p>
    <w:p w:rsidR="002F2D0C" w:rsidRPr="00D505D2" w:rsidRDefault="002F2D0C" w:rsidP="002F2D0C">
      <w:pPr>
        <w:jc w:val="center"/>
        <w:outlineLvl w:val="0"/>
        <w:rPr>
          <w:b/>
          <w:sz w:val="28"/>
          <w:szCs w:val="28"/>
        </w:rPr>
      </w:pPr>
    </w:p>
    <w:p w:rsidR="002F2D0C" w:rsidRPr="00D505D2" w:rsidRDefault="002F2D0C" w:rsidP="002F2D0C">
      <w:pPr>
        <w:jc w:val="left"/>
        <w:outlineLvl w:val="0"/>
        <w:rPr>
          <w:b/>
          <w:sz w:val="28"/>
          <w:szCs w:val="28"/>
        </w:rPr>
      </w:pPr>
    </w:p>
    <w:p w:rsidR="00C33E59" w:rsidRPr="00D505D2" w:rsidRDefault="00C33E59" w:rsidP="00C33E59">
      <w:pPr>
        <w:jc w:val="left"/>
        <w:rPr>
          <w:sz w:val="28"/>
          <w:szCs w:val="28"/>
        </w:rPr>
      </w:pPr>
      <w:r>
        <w:rPr>
          <w:sz w:val="28"/>
          <w:szCs w:val="28"/>
        </w:rPr>
        <w:t xml:space="preserve">Заместитель начальника </w:t>
      </w:r>
      <w:r w:rsidRPr="00D505D2">
        <w:rPr>
          <w:sz w:val="28"/>
          <w:szCs w:val="28"/>
        </w:rPr>
        <w:t>ФКУ БМТиВС __________</w:t>
      </w:r>
      <w:r>
        <w:rPr>
          <w:sz w:val="28"/>
          <w:szCs w:val="28"/>
        </w:rPr>
        <w:t>____________</w:t>
      </w:r>
      <w:r w:rsidRPr="00D505D2">
        <w:rPr>
          <w:sz w:val="28"/>
          <w:szCs w:val="28"/>
        </w:rPr>
        <w:t>__________________</w:t>
      </w:r>
    </w:p>
    <w:p w:rsidR="00C33E59" w:rsidRDefault="00C33E59" w:rsidP="002F2D0C">
      <w:pPr>
        <w:jc w:val="left"/>
        <w:rPr>
          <w:sz w:val="28"/>
          <w:szCs w:val="28"/>
        </w:rPr>
      </w:pPr>
    </w:p>
    <w:p w:rsidR="00C33E59" w:rsidRDefault="00C33E59" w:rsidP="002F2D0C">
      <w:pPr>
        <w:jc w:val="left"/>
        <w:rPr>
          <w:sz w:val="28"/>
          <w:szCs w:val="28"/>
        </w:rPr>
      </w:pPr>
    </w:p>
    <w:p w:rsidR="00C33E59" w:rsidRDefault="00C33E59" w:rsidP="002F2D0C">
      <w:pPr>
        <w:jc w:val="left"/>
        <w:rPr>
          <w:sz w:val="28"/>
          <w:szCs w:val="28"/>
        </w:rPr>
      </w:pPr>
    </w:p>
    <w:p w:rsidR="002F2D0C" w:rsidRPr="00D505D2" w:rsidRDefault="002F2D0C" w:rsidP="002F2D0C">
      <w:pPr>
        <w:jc w:val="left"/>
        <w:rPr>
          <w:sz w:val="28"/>
          <w:szCs w:val="28"/>
        </w:rPr>
      </w:pPr>
      <w:r w:rsidRPr="00D505D2">
        <w:rPr>
          <w:sz w:val="28"/>
          <w:szCs w:val="28"/>
        </w:rPr>
        <w:t>Руководитель контрактной службы ФКУ БМТиВС __________</w:t>
      </w:r>
      <w:r>
        <w:rPr>
          <w:sz w:val="28"/>
          <w:szCs w:val="28"/>
        </w:rPr>
        <w:t>__</w:t>
      </w:r>
      <w:r w:rsidRPr="00D505D2">
        <w:rPr>
          <w:sz w:val="28"/>
          <w:szCs w:val="28"/>
        </w:rPr>
        <w:t xml:space="preserve">__________________ </w:t>
      </w:r>
    </w:p>
    <w:p w:rsidR="002F2D0C" w:rsidRPr="00D505D2" w:rsidRDefault="002F2D0C" w:rsidP="002F2D0C">
      <w:pPr>
        <w:jc w:val="left"/>
        <w:rPr>
          <w:sz w:val="28"/>
          <w:szCs w:val="28"/>
        </w:rPr>
      </w:pPr>
    </w:p>
    <w:p w:rsidR="002F2D0C" w:rsidRPr="00D505D2" w:rsidRDefault="002F2D0C" w:rsidP="002F2D0C">
      <w:pPr>
        <w:jc w:val="left"/>
        <w:rPr>
          <w:sz w:val="28"/>
          <w:szCs w:val="28"/>
        </w:rPr>
      </w:pPr>
    </w:p>
    <w:p w:rsidR="002F2D0C" w:rsidRPr="00D505D2" w:rsidRDefault="002F2D0C" w:rsidP="002F2D0C">
      <w:pPr>
        <w:jc w:val="left"/>
        <w:rPr>
          <w:sz w:val="28"/>
          <w:szCs w:val="28"/>
        </w:rPr>
      </w:pPr>
      <w:r w:rsidRPr="00D505D2">
        <w:rPr>
          <w:sz w:val="28"/>
          <w:szCs w:val="28"/>
        </w:rPr>
        <w:t>Ст. юрисконсульт ЮГ________________________________________</w:t>
      </w:r>
      <w:r>
        <w:rPr>
          <w:sz w:val="28"/>
          <w:szCs w:val="28"/>
        </w:rPr>
        <w:t>__</w:t>
      </w:r>
      <w:r w:rsidRPr="00D505D2">
        <w:rPr>
          <w:sz w:val="28"/>
          <w:szCs w:val="28"/>
        </w:rPr>
        <w:t>_____________</w:t>
      </w:r>
    </w:p>
    <w:p w:rsidR="002F2D0C" w:rsidRPr="00D505D2" w:rsidRDefault="002F2D0C" w:rsidP="002F2D0C">
      <w:pPr>
        <w:jc w:val="left"/>
        <w:rPr>
          <w:sz w:val="28"/>
          <w:szCs w:val="28"/>
        </w:rPr>
      </w:pPr>
    </w:p>
    <w:p w:rsidR="002F2D0C" w:rsidRPr="00D505D2" w:rsidRDefault="002F2D0C" w:rsidP="002F2D0C">
      <w:pPr>
        <w:jc w:val="left"/>
        <w:rPr>
          <w:sz w:val="28"/>
          <w:szCs w:val="28"/>
        </w:rPr>
      </w:pPr>
    </w:p>
    <w:p w:rsidR="002F2D0C" w:rsidRPr="00D505D2" w:rsidRDefault="002F2D0C" w:rsidP="002F2D0C">
      <w:pPr>
        <w:jc w:val="left"/>
        <w:rPr>
          <w:sz w:val="28"/>
          <w:szCs w:val="28"/>
        </w:rPr>
      </w:pPr>
    </w:p>
    <w:p w:rsidR="002F2D0C" w:rsidRPr="00D505D2" w:rsidRDefault="002F2D0C" w:rsidP="002F2D0C">
      <w:pPr>
        <w:jc w:val="left"/>
        <w:rPr>
          <w:sz w:val="28"/>
          <w:szCs w:val="28"/>
        </w:rPr>
      </w:pPr>
      <w:r w:rsidRPr="00D505D2">
        <w:rPr>
          <w:sz w:val="28"/>
          <w:szCs w:val="28"/>
        </w:rPr>
        <w:t>Гл. бухгалтер__________________________________________________</w:t>
      </w:r>
      <w:r>
        <w:rPr>
          <w:sz w:val="28"/>
          <w:szCs w:val="28"/>
        </w:rPr>
        <w:t>__</w:t>
      </w:r>
      <w:r w:rsidRPr="00D505D2">
        <w:rPr>
          <w:sz w:val="28"/>
          <w:szCs w:val="28"/>
        </w:rPr>
        <w:t>___________</w:t>
      </w:r>
    </w:p>
    <w:p w:rsidR="002F2D0C" w:rsidRPr="00D505D2" w:rsidRDefault="002F2D0C" w:rsidP="002F2D0C">
      <w:pPr>
        <w:jc w:val="left"/>
        <w:rPr>
          <w:sz w:val="28"/>
          <w:szCs w:val="28"/>
        </w:rPr>
      </w:pPr>
    </w:p>
    <w:p w:rsidR="002F2D0C" w:rsidRPr="00D505D2" w:rsidRDefault="002F2D0C" w:rsidP="002F2D0C">
      <w:pPr>
        <w:jc w:val="left"/>
        <w:rPr>
          <w:sz w:val="28"/>
          <w:szCs w:val="28"/>
        </w:rPr>
      </w:pPr>
    </w:p>
    <w:p w:rsidR="002F2D0C" w:rsidRPr="00D505D2" w:rsidRDefault="002F2D0C" w:rsidP="002F2D0C">
      <w:pPr>
        <w:jc w:val="left"/>
        <w:rPr>
          <w:sz w:val="28"/>
          <w:szCs w:val="28"/>
        </w:rPr>
      </w:pPr>
    </w:p>
    <w:p w:rsidR="002F2D0C" w:rsidRPr="00D505D2" w:rsidRDefault="002F2D0C" w:rsidP="002F2D0C">
      <w:pPr>
        <w:jc w:val="left"/>
        <w:rPr>
          <w:sz w:val="28"/>
          <w:szCs w:val="28"/>
        </w:rPr>
      </w:pPr>
    </w:p>
    <w:p w:rsidR="002F2D0C" w:rsidRPr="00D505D2" w:rsidRDefault="002F2D0C" w:rsidP="002F2D0C">
      <w:pPr>
        <w:jc w:val="left"/>
        <w:rPr>
          <w:sz w:val="28"/>
          <w:szCs w:val="28"/>
        </w:rPr>
      </w:pPr>
      <w:r w:rsidRPr="00D505D2">
        <w:rPr>
          <w:sz w:val="28"/>
          <w:szCs w:val="28"/>
        </w:rPr>
        <w:t>Сотрудник, отвечающий</w:t>
      </w:r>
    </w:p>
    <w:p w:rsidR="002F2D0C" w:rsidRPr="00D505D2" w:rsidRDefault="002F2D0C" w:rsidP="002F2D0C">
      <w:pPr>
        <w:jc w:val="left"/>
        <w:rPr>
          <w:sz w:val="28"/>
          <w:szCs w:val="28"/>
        </w:rPr>
      </w:pPr>
      <w:r w:rsidRPr="00D505D2">
        <w:rPr>
          <w:sz w:val="28"/>
          <w:szCs w:val="28"/>
        </w:rPr>
        <w:t>за организацию закупок ____________________________________</w:t>
      </w:r>
      <w:r>
        <w:rPr>
          <w:sz w:val="28"/>
          <w:szCs w:val="28"/>
        </w:rPr>
        <w:t>__</w:t>
      </w:r>
      <w:r w:rsidRPr="00D505D2">
        <w:rPr>
          <w:sz w:val="28"/>
          <w:szCs w:val="28"/>
        </w:rPr>
        <w:t>_______________</w:t>
      </w:r>
    </w:p>
    <w:p w:rsidR="002F2D0C" w:rsidRPr="00D505D2" w:rsidRDefault="002F2D0C" w:rsidP="002F2D0C">
      <w:pPr>
        <w:jc w:val="left"/>
        <w:rPr>
          <w:sz w:val="28"/>
          <w:szCs w:val="28"/>
        </w:rPr>
      </w:pPr>
    </w:p>
    <w:p w:rsidR="002F2D0C" w:rsidRPr="00D505D2" w:rsidRDefault="002F2D0C" w:rsidP="002F2D0C">
      <w:pPr>
        <w:spacing w:line="360" w:lineRule="auto"/>
        <w:jc w:val="center"/>
        <w:rPr>
          <w:sz w:val="28"/>
          <w:szCs w:val="28"/>
        </w:rPr>
      </w:pPr>
    </w:p>
    <w:p w:rsidR="002F2D0C" w:rsidRPr="00D505D2" w:rsidRDefault="002F2D0C" w:rsidP="002F2D0C">
      <w:pPr>
        <w:spacing w:line="360" w:lineRule="auto"/>
        <w:jc w:val="center"/>
        <w:rPr>
          <w:sz w:val="28"/>
          <w:szCs w:val="28"/>
        </w:rPr>
      </w:pPr>
    </w:p>
    <w:p w:rsidR="002F2D0C" w:rsidRPr="00D505D2" w:rsidRDefault="002F2D0C" w:rsidP="002F2D0C">
      <w:pPr>
        <w:spacing w:line="360" w:lineRule="auto"/>
        <w:jc w:val="left"/>
        <w:rPr>
          <w:sz w:val="28"/>
          <w:szCs w:val="28"/>
        </w:rPr>
      </w:pPr>
      <w:r w:rsidRPr="00D505D2">
        <w:rPr>
          <w:sz w:val="28"/>
          <w:szCs w:val="28"/>
        </w:rPr>
        <w:t>Инициатор__________________________________________________</w:t>
      </w:r>
      <w:r>
        <w:rPr>
          <w:sz w:val="28"/>
          <w:szCs w:val="28"/>
        </w:rPr>
        <w:t>______</w:t>
      </w:r>
      <w:r w:rsidRPr="00D505D2">
        <w:rPr>
          <w:sz w:val="28"/>
          <w:szCs w:val="28"/>
        </w:rPr>
        <w:t>_________</w:t>
      </w:r>
    </w:p>
    <w:p w:rsidR="002F2D0C" w:rsidRDefault="002F2D0C" w:rsidP="002F2D0C">
      <w:pPr>
        <w:tabs>
          <w:tab w:val="left" w:pos="6690"/>
        </w:tabs>
        <w:rPr>
          <w:b/>
        </w:rPr>
      </w:pPr>
    </w:p>
    <w:p w:rsidR="002F2D0C" w:rsidRDefault="002F2D0C" w:rsidP="002F2D0C">
      <w:pPr>
        <w:tabs>
          <w:tab w:val="left" w:pos="6690"/>
        </w:tabs>
        <w:jc w:val="center"/>
        <w:rPr>
          <w:b/>
          <w:sz w:val="28"/>
          <w:szCs w:val="28"/>
          <w:u w:val="single"/>
        </w:rPr>
      </w:pPr>
    </w:p>
    <w:p w:rsidR="00C33E59" w:rsidRDefault="00C33E59" w:rsidP="002F2D0C">
      <w:pPr>
        <w:tabs>
          <w:tab w:val="left" w:pos="6690"/>
        </w:tabs>
        <w:jc w:val="center"/>
        <w:rPr>
          <w:b/>
          <w:sz w:val="28"/>
          <w:szCs w:val="28"/>
          <w:u w:val="single"/>
        </w:rPr>
      </w:pPr>
    </w:p>
    <w:p w:rsidR="002F2D0C" w:rsidRDefault="002F2D0C" w:rsidP="002F2D0C">
      <w:pPr>
        <w:tabs>
          <w:tab w:val="left" w:pos="6690"/>
        </w:tabs>
        <w:jc w:val="center"/>
        <w:rPr>
          <w:b/>
        </w:rPr>
      </w:pPr>
      <w:r w:rsidRPr="00D505D2">
        <w:rPr>
          <w:b/>
          <w:sz w:val="28"/>
          <w:szCs w:val="28"/>
          <w:u w:val="single"/>
        </w:rPr>
        <w:t>ГУФСИН РОССИИ ПО ПЕРМСКОМУ КРАЮ</w:t>
      </w:r>
    </w:p>
    <w:p w:rsidR="002F2D0C" w:rsidRDefault="002F2D0C" w:rsidP="002F2D0C">
      <w:pPr>
        <w:tabs>
          <w:tab w:val="left" w:pos="6690"/>
        </w:tabs>
        <w:rPr>
          <w:b/>
        </w:rPr>
      </w:pPr>
    </w:p>
    <w:p w:rsidR="002F2D0C" w:rsidRDefault="002F2D0C" w:rsidP="002F2D0C">
      <w:pPr>
        <w:tabs>
          <w:tab w:val="left" w:pos="6690"/>
        </w:tabs>
        <w:rPr>
          <w:b/>
        </w:rPr>
      </w:pPr>
    </w:p>
    <w:p w:rsidR="002F2D0C" w:rsidRPr="00D505D2" w:rsidRDefault="002F2D0C" w:rsidP="002F2D0C">
      <w:pPr>
        <w:jc w:val="left"/>
        <w:rPr>
          <w:sz w:val="28"/>
          <w:szCs w:val="28"/>
        </w:rPr>
      </w:pPr>
      <w:r w:rsidRPr="00D505D2">
        <w:rPr>
          <w:sz w:val="28"/>
          <w:szCs w:val="28"/>
        </w:rPr>
        <w:t>УСБ ГУФСИН России по Пермскому краю_______</w:t>
      </w:r>
      <w:r>
        <w:rPr>
          <w:sz w:val="28"/>
          <w:szCs w:val="28"/>
        </w:rPr>
        <w:t>__</w:t>
      </w:r>
      <w:r w:rsidRPr="00D505D2">
        <w:rPr>
          <w:sz w:val="28"/>
          <w:szCs w:val="28"/>
        </w:rPr>
        <w:t>____________________________</w:t>
      </w:r>
    </w:p>
    <w:p w:rsidR="002F2D0C" w:rsidRDefault="002F2D0C">
      <w:pPr>
        <w:jc w:val="left"/>
        <w:rPr>
          <w:rFonts w:eastAsia="Calibri"/>
          <w:b/>
          <w:bCs/>
        </w:rPr>
      </w:pPr>
      <w:r>
        <w:rPr>
          <w:rFonts w:eastAsia="Calibri"/>
          <w:b/>
          <w:bCs/>
        </w:rPr>
        <w:br w:type="page"/>
      </w:r>
    </w:p>
    <w:p w:rsidR="003846FE" w:rsidRPr="00BC22F5" w:rsidRDefault="003846FE" w:rsidP="003846FE">
      <w:pPr>
        <w:tabs>
          <w:tab w:val="left" w:pos="6690"/>
        </w:tabs>
        <w:jc w:val="center"/>
        <w:rPr>
          <w:rFonts w:eastAsia="Calibri"/>
          <w:b/>
          <w:bCs/>
        </w:rPr>
      </w:pPr>
      <w:r w:rsidRPr="00BC22F5">
        <w:rPr>
          <w:rFonts w:eastAsia="Calibri"/>
          <w:b/>
          <w:bCs/>
        </w:rPr>
        <w:lastRenderedPageBreak/>
        <w:t>Объявление о закупочной сессии №______________________________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28"/>
        <w:gridCol w:w="5104"/>
      </w:tblGrid>
      <w:tr w:rsidR="003846FE" w:rsidRPr="00BC22F5" w:rsidTr="00C444DA">
        <w:trPr>
          <w:jc w:val="center"/>
        </w:trPr>
        <w:tc>
          <w:tcPr>
            <w:tcW w:w="4928"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444DA">
            <w:pPr>
              <w:tabs>
                <w:tab w:val="left" w:pos="6690"/>
              </w:tabs>
              <w:rPr>
                <w:rFonts w:eastAsia="Calibri"/>
                <w:b/>
                <w:bCs/>
                <w:lang w:eastAsia="en-US"/>
              </w:rPr>
            </w:pPr>
            <w:r w:rsidRPr="00BC22F5">
              <w:rPr>
                <w:rFonts w:eastAsia="Calibri"/>
                <w:b/>
                <w:bCs/>
                <w:lang w:eastAsia="en-US"/>
              </w:rPr>
              <w:t>Наименование заказчика</w:t>
            </w:r>
          </w:p>
        </w:tc>
        <w:tc>
          <w:tcPr>
            <w:tcW w:w="5104"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444DA">
            <w:pPr>
              <w:tabs>
                <w:tab w:val="left" w:pos="6690"/>
              </w:tabs>
              <w:jc w:val="center"/>
              <w:rPr>
                <w:rFonts w:eastAsia="Calibri"/>
                <w:b/>
                <w:bCs/>
              </w:rPr>
            </w:pPr>
            <w:r w:rsidRPr="00BC22F5">
              <w:rPr>
                <w:rFonts w:eastAsia="Calibri"/>
                <w:b/>
                <w:bCs/>
              </w:rPr>
              <w:t>ФКУ БМТиВС ГУФСИН России по Пермскому краю</w:t>
            </w:r>
          </w:p>
        </w:tc>
      </w:tr>
      <w:tr w:rsidR="003846FE" w:rsidRPr="00BC22F5" w:rsidTr="00C444DA">
        <w:trPr>
          <w:jc w:val="center"/>
        </w:trPr>
        <w:tc>
          <w:tcPr>
            <w:tcW w:w="4928"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444DA">
            <w:pPr>
              <w:tabs>
                <w:tab w:val="left" w:pos="6690"/>
              </w:tabs>
              <w:spacing w:before="60" w:after="60"/>
              <w:rPr>
                <w:rFonts w:eastAsia="Calibri"/>
                <w:lang w:eastAsia="en-US"/>
              </w:rPr>
            </w:pPr>
            <w:r w:rsidRPr="00BC22F5">
              <w:rPr>
                <w:rFonts w:eastAsia="Calibri"/>
                <w:lang w:eastAsia="en-US"/>
              </w:rPr>
              <w:t xml:space="preserve">Дата размещения закупочной сессии </w:t>
            </w:r>
          </w:p>
        </w:tc>
        <w:tc>
          <w:tcPr>
            <w:tcW w:w="5104"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8B5CDC">
            <w:pPr>
              <w:tabs>
                <w:tab w:val="left" w:pos="6690"/>
              </w:tabs>
              <w:spacing w:before="60" w:after="60"/>
              <w:jc w:val="center"/>
              <w:rPr>
                <w:rFonts w:eastAsia="Calibri"/>
                <w:i/>
                <w:iCs/>
              </w:rPr>
            </w:pPr>
            <w:r w:rsidRPr="00BC22F5">
              <w:rPr>
                <w:rFonts w:eastAsia="Calibri"/>
                <w:i/>
                <w:iCs/>
              </w:rPr>
              <w:t>«</w:t>
            </w:r>
            <w:r>
              <w:rPr>
                <w:rFonts w:eastAsia="Calibri"/>
                <w:i/>
                <w:iCs/>
              </w:rPr>
              <w:t>___</w:t>
            </w:r>
            <w:r w:rsidRPr="00BC22F5">
              <w:rPr>
                <w:rFonts w:eastAsia="Calibri"/>
                <w:i/>
                <w:iCs/>
              </w:rPr>
              <w:t xml:space="preserve">» </w:t>
            </w:r>
            <w:r w:rsidR="008B5CDC">
              <w:rPr>
                <w:rFonts w:eastAsia="Calibri"/>
                <w:i/>
                <w:iCs/>
              </w:rPr>
              <w:t>апреля</w:t>
            </w:r>
            <w:r w:rsidRPr="00BC22F5">
              <w:rPr>
                <w:rFonts w:eastAsia="Calibri"/>
                <w:i/>
                <w:iCs/>
              </w:rPr>
              <w:t xml:space="preserve"> 202</w:t>
            </w:r>
            <w:r w:rsidR="00802696">
              <w:rPr>
                <w:rFonts w:eastAsia="Calibri"/>
                <w:i/>
                <w:iCs/>
              </w:rPr>
              <w:t>6</w:t>
            </w:r>
          </w:p>
        </w:tc>
      </w:tr>
      <w:tr w:rsidR="003846FE" w:rsidRPr="00BC22F5" w:rsidTr="00C444DA">
        <w:trPr>
          <w:jc w:val="center"/>
        </w:trPr>
        <w:tc>
          <w:tcPr>
            <w:tcW w:w="4928"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444DA">
            <w:pPr>
              <w:tabs>
                <w:tab w:val="left" w:pos="6690"/>
              </w:tabs>
              <w:spacing w:before="60" w:after="60"/>
              <w:rPr>
                <w:rFonts w:eastAsia="Calibri"/>
                <w:lang w:eastAsia="en-US"/>
              </w:rPr>
            </w:pPr>
            <w:r w:rsidRPr="00BC22F5">
              <w:rPr>
                <w:rFonts w:eastAsia="Calibri"/>
                <w:lang w:eastAsia="en-US"/>
              </w:rPr>
              <w:t>Длительность закупочной сессии</w:t>
            </w:r>
          </w:p>
        </w:tc>
        <w:tc>
          <w:tcPr>
            <w:tcW w:w="5104" w:type="dxa"/>
            <w:tcBorders>
              <w:top w:val="single" w:sz="4" w:space="0" w:color="auto"/>
              <w:left w:val="single" w:sz="4" w:space="0" w:color="auto"/>
              <w:bottom w:val="single" w:sz="4" w:space="0" w:color="auto"/>
              <w:right w:val="single" w:sz="4" w:space="0" w:color="auto"/>
            </w:tcBorders>
            <w:vAlign w:val="center"/>
          </w:tcPr>
          <w:p w:rsidR="003846FE" w:rsidRPr="00B5132A" w:rsidRDefault="003846FE" w:rsidP="00C444DA">
            <w:pPr>
              <w:tabs>
                <w:tab w:val="left" w:pos="6690"/>
              </w:tabs>
              <w:spacing w:before="60" w:after="60"/>
              <w:jc w:val="center"/>
              <w:rPr>
                <w:rFonts w:eastAsia="Calibri"/>
                <w:i/>
                <w:iCs/>
              </w:rPr>
            </w:pPr>
            <w:r>
              <w:rPr>
                <w:rFonts w:eastAsia="Calibri"/>
                <w:i/>
                <w:iCs/>
              </w:rPr>
              <w:t>2</w:t>
            </w:r>
            <w:r w:rsidR="00C23FA5">
              <w:rPr>
                <w:rFonts w:eastAsia="Calibri"/>
                <w:i/>
                <w:iCs/>
              </w:rPr>
              <w:t>4</w:t>
            </w:r>
            <w:r>
              <w:rPr>
                <w:rFonts w:eastAsia="Calibri"/>
                <w:i/>
                <w:iCs/>
              </w:rPr>
              <w:t xml:space="preserve"> часа </w:t>
            </w:r>
          </w:p>
        </w:tc>
      </w:tr>
      <w:tr w:rsidR="003846FE" w:rsidRPr="00BC22F5" w:rsidTr="00C444DA">
        <w:trPr>
          <w:jc w:val="center"/>
        </w:trPr>
        <w:tc>
          <w:tcPr>
            <w:tcW w:w="4928"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444DA">
            <w:pPr>
              <w:tabs>
                <w:tab w:val="left" w:pos="6690"/>
              </w:tabs>
              <w:spacing w:before="60" w:after="60"/>
              <w:rPr>
                <w:rFonts w:eastAsia="Calibri"/>
              </w:rPr>
            </w:pPr>
            <w:r w:rsidRPr="00BC22F5">
              <w:rPr>
                <w:rFonts w:eastAsia="Calibri"/>
                <w:lang w:eastAsia="en-US"/>
              </w:rPr>
              <w:t>Планируемую дату заключения контракта</w:t>
            </w:r>
          </w:p>
        </w:tc>
        <w:tc>
          <w:tcPr>
            <w:tcW w:w="5104"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23FA5">
            <w:pPr>
              <w:tabs>
                <w:tab w:val="left" w:pos="6690"/>
              </w:tabs>
              <w:spacing w:before="60" w:after="60"/>
              <w:jc w:val="center"/>
              <w:rPr>
                <w:rFonts w:eastAsia="Calibri"/>
                <w:i/>
                <w:iCs/>
              </w:rPr>
            </w:pPr>
            <w:r w:rsidRPr="00BC22F5">
              <w:rPr>
                <w:rFonts w:eastAsia="Calibri"/>
                <w:i/>
                <w:iCs/>
              </w:rPr>
              <w:t xml:space="preserve">В течение </w:t>
            </w:r>
            <w:r w:rsidR="00C23FA5">
              <w:rPr>
                <w:rFonts w:eastAsia="Calibri"/>
                <w:i/>
                <w:iCs/>
              </w:rPr>
              <w:t>5</w:t>
            </w:r>
            <w:r w:rsidRPr="00BC22F5">
              <w:rPr>
                <w:rFonts w:eastAsia="Calibri"/>
                <w:i/>
                <w:iCs/>
              </w:rPr>
              <w:t xml:space="preserve"> рабочих дней с даты Итогового протокола</w:t>
            </w:r>
          </w:p>
        </w:tc>
      </w:tr>
      <w:tr w:rsidR="003846FE" w:rsidRPr="00BC22F5" w:rsidTr="00C444DA">
        <w:trPr>
          <w:jc w:val="center"/>
        </w:trPr>
        <w:tc>
          <w:tcPr>
            <w:tcW w:w="4928"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444DA">
            <w:pPr>
              <w:tabs>
                <w:tab w:val="left" w:pos="6690"/>
              </w:tabs>
              <w:spacing w:before="60" w:after="60"/>
              <w:rPr>
                <w:rFonts w:eastAsia="Calibri"/>
                <w:lang w:eastAsia="en-US"/>
              </w:rPr>
            </w:pPr>
            <w:r w:rsidRPr="00BC22F5">
              <w:rPr>
                <w:rFonts w:eastAsia="Calibri"/>
                <w:lang w:eastAsia="en-US"/>
              </w:rPr>
              <w:t>Наименование товара (работы, услуги)</w:t>
            </w:r>
          </w:p>
        </w:tc>
        <w:tc>
          <w:tcPr>
            <w:tcW w:w="5104" w:type="dxa"/>
            <w:tcBorders>
              <w:top w:val="single" w:sz="4" w:space="0" w:color="auto"/>
              <w:left w:val="single" w:sz="4" w:space="0" w:color="auto"/>
              <w:bottom w:val="single" w:sz="4" w:space="0" w:color="auto"/>
              <w:right w:val="single" w:sz="4" w:space="0" w:color="auto"/>
            </w:tcBorders>
            <w:vAlign w:val="center"/>
          </w:tcPr>
          <w:p w:rsidR="008B5CDC" w:rsidRPr="008B5CDC" w:rsidRDefault="00D741BC" w:rsidP="008B5CDC">
            <w:pPr>
              <w:tabs>
                <w:tab w:val="left" w:pos="6690"/>
              </w:tabs>
              <w:spacing w:before="60" w:after="60"/>
              <w:jc w:val="center"/>
              <w:rPr>
                <w:rFonts w:eastAsia="Calibri"/>
                <w:b/>
                <w:color w:val="000000"/>
              </w:rPr>
            </w:pPr>
            <w:r>
              <w:rPr>
                <w:rFonts w:eastAsia="Calibri"/>
                <w:b/>
                <w:color w:val="000000"/>
              </w:rPr>
              <w:t>Ведра эмалированны</w:t>
            </w:r>
            <w:r w:rsidRPr="00D741BC">
              <w:rPr>
                <w:rFonts w:eastAsia="Calibri"/>
                <w:b/>
                <w:color w:val="000000"/>
                <w:highlight w:val="green"/>
              </w:rPr>
              <w:t>е</w:t>
            </w:r>
          </w:p>
          <w:p w:rsidR="003846FE" w:rsidRPr="008B5CDC" w:rsidRDefault="003846FE" w:rsidP="008B5CDC">
            <w:pPr>
              <w:tabs>
                <w:tab w:val="left" w:pos="6690"/>
              </w:tabs>
              <w:spacing w:before="60" w:after="60"/>
              <w:jc w:val="center"/>
              <w:rPr>
                <w:rFonts w:eastAsia="Calibri"/>
                <w:i/>
              </w:rPr>
            </w:pPr>
          </w:p>
        </w:tc>
      </w:tr>
      <w:tr w:rsidR="003846FE" w:rsidRPr="00BC22F5" w:rsidTr="00C444DA">
        <w:trPr>
          <w:jc w:val="center"/>
        </w:trPr>
        <w:tc>
          <w:tcPr>
            <w:tcW w:w="4928"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444DA">
            <w:pPr>
              <w:tabs>
                <w:tab w:val="left" w:pos="6690"/>
              </w:tabs>
              <w:spacing w:before="60" w:after="60"/>
              <w:rPr>
                <w:rFonts w:eastAsia="Calibri"/>
                <w:lang w:eastAsia="en-US"/>
              </w:rPr>
            </w:pPr>
            <w:r w:rsidRPr="00BC22F5">
              <w:rPr>
                <w:rFonts w:eastAsia="Calibri"/>
                <w:lang w:eastAsia="en-US"/>
              </w:rPr>
              <w:t xml:space="preserve">Количество товара </w:t>
            </w:r>
          </w:p>
          <w:p w:rsidR="003846FE" w:rsidRPr="00BC22F5" w:rsidRDefault="003846FE" w:rsidP="00C444DA">
            <w:pPr>
              <w:tabs>
                <w:tab w:val="left" w:pos="6690"/>
              </w:tabs>
              <w:spacing w:before="60" w:after="60"/>
              <w:rPr>
                <w:rFonts w:eastAsia="Calibri"/>
              </w:rPr>
            </w:pPr>
            <w:r w:rsidRPr="00BC22F5">
              <w:rPr>
                <w:rFonts w:eastAsia="Calibri"/>
                <w:lang w:eastAsia="en-US"/>
              </w:rPr>
              <w:t>(объем работы, объем услуги)</w:t>
            </w:r>
          </w:p>
        </w:tc>
        <w:tc>
          <w:tcPr>
            <w:tcW w:w="5104" w:type="dxa"/>
            <w:tcBorders>
              <w:top w:val="single" w:sz="4" w:space="0" w:color="auto"/>
              <w:left w:val="single" w:sz="4" w:space="0" w:color="auto"/>
              <w:bottom w:val="single" w:sz="4" w:space="0" w:color="auto"/>
              <w:right w:val="single" w:sz="4" w:space="0" w:color="auto"/>
            </w:tcBorders>
            <w:vAlign w:val="center"/>
          </w:tcPr>
          <w:p w:rsidR="003846FE" w:rsidRPr="008B5CDC" w:rsidRDefault="0068143D" w:rsidP="00C444DA">
            <w:pPr>
              <w:tabs>
                <w:tab w:val="left" w:pos="6690"/>
              </w:tabs>
              <w:spacing w:before="60" w:after="60"/>
              <w:jc w:val="center"/>
              <w:rPr>
                <w:rFonts w:eastAsia="Calibri"/>
                <w:i/>
                <w:iCs/>
              </w:rPr>
            </w:pPr>
            <w:r>
              <w:rPr>
                <w:rFonts w:eastAsia="Calibri"/>
                <w:i/>
                <w:iCs/>
              </w:rPr>
              <w:t>5</w:t>
            </w:r>
          </w:p>
        </w:tc>
      </w:tr>
      <w:tr w:rsidR="003846FE" w:rsidRPr="00BC22F5" w:rsidTr="00C444DA">
        <w:trPr>
          <w:jc w:val="center"/>
        </w:trPr>
        <w:tc>
          <w:tcPr>
            <w:tcW w:w="4928"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444DA">
            <w:pPr>
              <w:tabs>
                <w:tab w:val="left" w:pos="6690"/>
              </w:tabs>
              <w:spacing w:before="60" w:after="60"/>
              <w:rPr>
                <w:rFonts w:eastAsia="Calibri"/>
              </w:rPr>
            </w:pPr>
            <w:r w:rsidRPr="00BC22F5">
              <w:rPr>
                <w:rFonts w:eastAsia="Calibri"/>
                <w:lang w:eastAsia="en-US"/>
              </w:rPr>
              <w:t>Место поставки товара (место выполнения работы, оказания услуги) или указание на самовывоз</w:t>
            </w:r>
          </w:p>
        </w:tc>
        <w:tc>
          <w:tcPr>
            <w:tcW w:w="5104" w:type="dxa"/>
            <w:tcBorders>
              <w:top w:val="single" w:sz="4" w:space="0" w:color="auto"/>
              <w:left w:val="single" w:sz="4" w:space="0" w:color="auto"/>
              <w:bottom w:val="single" w:sz="4" w:space="0" w:color="auto"/>
              <w:right w:val="single" w:sz="4" w:space="0" w:color="auto"/>
            </w:tcBorders>
            <w:vAlign w:val="center"/>
          </w:tcPr>
          <w:p w:rsidR="003846FE" w:rsidRPr="008B5CDC" w:rsidRDefault="003846FE" w:rsidP="00C444DA">
            <w:pPr>
              <w:tabs>
                <w:tab w:val="left" w:pos="6690"/>
              </w:tabs>
              <w:spacing w:before="60" w:after="60"/>
              <w:jc w:val="center"/>
              <w:rPr>
                <w:rFonts w:eastAsia="Calibri"/>
                <w:i/>
              </w:rPr>
            </w:pPr>
            <w:r w:rsidRPr="008B5CDC">
              <w:rPr>
                <w:rFonts w:eastAsia="Calibri"/>
                <w:i/>
              </w:rPr>
              <w:t>ФКУ БМТиВС ГУФСИН России по Пермскому краю, г. Пермь, ул. Василия Васильева, 27</w:t>
            </w:r>
          </w:p>
          <w:p w:rsidR="003846FE" w:rsidRPr="008B5CDC" w:rsidRDefault="003846FE" w:rsidP="00C444DA">
            <w:pPr>
              <w:tabs>
                <w:tab w:val="left" w:pos="6690"/>
              </w:tabs>
              <w:spacing w:before="60" w:after="60"/>
              <w:jc w:val="center"/>
              <w:rPr>
                <w:rFonts w:eastAsia="Calibri"/>
                <w:i/>
                <w:iCs/>
              </w:rPr>
            </w:pPr>
          </w:p>
        </w:tc>
      </w:tr>
      <w:tr w:rsidR="003846FE" w:rsidRPr="00BC22F5" w:rsidTr="00C444DA">
        <w:trPr>
          <w:jc w:val="center"/>
        </w:trPr>
        <w:tc>
          <w:tcPr>
            <w:tcW w:w="4928"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444DA">
            <w:pPr>
              <w:tabs>
                <w:tab w:val="left" w:pos="6690"/>
              </w:tabs>
              <w:spacing w:before="60" w:after="60"/>
              <w:rPr>
                <w:rFonts w:eastAsia="Calibri"/>
              </w:rPr>
            </w:pPr>
            <w:r w:rsidRPr="00BC22F5">
              <w:rPr>
                <w:rFonts w:eastAsia="Calibri"/>
                <w:lang w:eastAsia="en-US"/>
              </w:rPr>
              <w:t>Сроки поставки товара или выполнения работы либо график оказания услуги;</w:t>
            </w:r>
          </w:p>
        </w:tc>
        <w:tc>
          <w:tcPr>
            <w:tcW w:w="5104" w:type="dxa"/>
            <w:tcBorders>
              <w:top w:val="single" w:sz="4" w:space="0" w:color="auto"/>
              <w:left w:val="single" w:sz="4" w:space="0" w:color="auto"/>
              <w:bottom w:val="single" w:sz="4" w:space="0" w:color="auto"/>
              <w:right w:val="single" w:sz="4" w:space="0" w:color="auto"/>
            </w:tcBorders>
            <w:vAlign w:val="center"/>
          </w:tcPr>
          <w:p w:rsidR="003846FE" w:rsidRPr="008B5CDC" w:rsidRDefault="00C33E59" w:rsidP="00802696">
            <w:pPr>
              <w:tabs>
                <w:tab w:val="left" w:pos="6690"/>
              </w:tabs>
              <w:spacing w:before="60" w:after="60"/>
              <w:jc w:val="center"/>
              <w:rPr>
                <w:rFonts w:eastAsia="Calibri"/>
                <w:i/>
                <w:iCs/>
              </w:rPr>
            </w:pPr>
            <w:r w:rsidRPr="00C33E59">
              <w:rPr>
                <w:rFonts w:eastAsia="Calibri"/>
                <w:i/>
                <w:iCs/>
              </w:rPr>
              <w:t>в течение 10 рабочих дней с момента заключения контракта</w:t>
            </w:r>
          </w:p>
        </w:tc>
      </w:tr>
      <w:tr w:rsidR="003846FE" w:rsidRPr="00BC22F5" w:rsidTr="00C444DA">
        <w:trPr>
          <w:jc w:val="center"/>
        </w:trPr>
        <w:tc>
          <w:tcPr>
            <w:tcW w:w="4928"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444DA">
            <w:pPr>
              <w:tabs>
                <w:tab w:val="left" w:pos="6690"/>
              </w:tabs>
              <w:spacing w:before="60" w:after="60"/>
              <w:rPr>
                <w:rFonts w:eastAsia="Calibri"/>
              </w:rPr>
            </w:pPr>
            <w:r w:rsidRPr="00BC22F5">
              <w:rPr>
                <w:rFonts w:eastAsia="Calibri"/>
                <w:lang w:eastAsia="en-US"/>
              </w:rPr>
              <w:t>Условия оплаты (наличный, безналичный расчет, авансовый или оплата по факту)</w:t>
            </w:r>
          </w:p>
        </w:tc>
        <w:tc>
          <w:tcPr>
            <w:tcW w:w="5104" w:type="dxa"/>
            <w:tcBorders>
              <w:top w:val="single" w:sz="4" w:space="0" w:color="auto"/>
              <w:left w:val="single" w:sz="4" w:space="0" w:color="auto"/>
              <w:bottom w:val="single" w:sz="4" w:space="0" w:color="auto"/>
              <w:right w:val="single" w:sz="4" w:space="0" w:color="auto"/>
            </w:tcBorders>
            <w:vAlign w:val="center"/>
          </w:tcPr>
          <w:p w:rsidR="003846FE" w:rsidRPr="008B5CDC" w:rsidRDefault="003846FE" w:rsidP="00C444DA">
            <w:pPr>
              <w:tabs>
                <w:tab w:val="left" w:pos="6690"/>
              </w:tabs>
              <w:jc w:val="center"/>
              <w:rPr>
                <w:rFonts w:eastAsia="Calibri"/>
                <w:i/>
                <w:iCs/>
                <w:lang w:eastAsia="en-US"/>
              </w:rPr>
            </w:pPr>
            <w:r w:rsidRPr="008B5CDC">
              <w:rPr>
                <w:rFonts w:eastAsia="Calibri"/>
                <w:i/>
                <w:iCs/>
                <w:lang w:eastAsia="en-US"/>
              </w:rPr>
              <w:t>безналичный расчет;</w:t>
            </w:r>
          </w:p>
          <w:p w:rsidR="003846FE" w:rsidRPr="008B5CDC" w:rsidRDefault="003846FE" w:rsidP="00977C04">
            <w:pPr>
              <w:tabs>
                <w:tab w:val="left" w:pos="6690"/>
              </w:tabs>
              <w:jc w:val="center"/>
              <w:rPr>
                <w:rFonts w:eastAsia="Calibri"/>
                <w:i/>
                <w:iCs/>
              </w:rPr>
            </w:pPr>
            <w:r w:rsidRPr="008B5CDC">
              <w:rPr>
                <w:rFonts w:eastAsia="Calibri"/>
                <w:i/>
                <w:iCs/>
                <w:lang w:eastAsia="en-US"/>
              </w:rPr>
              <w:t xml:space="preserve">отсроченная оплата в течение 10 </w:t>
            </w:r>
            <w:r w:rsidR="00977C04" w:rsidRPr="008B5CDC">
              <w:rPr>
                <w:rFonts w:eastAsia="Calibri"/>
                <w:i/>
                <w:iCs/>
                <w:lang w:eastAsia="en-US"/>
              </w:rPr>
              <w:t xml:space="preserve">рабочих </w:t>
            </w:r>
            <w:r w:rsidRPr="008B5CDC">
              <w:rPr>
                <w:rFonts w:eastAsia="Calibri"/>
                <w:i/>
                <w:iCs/>
                <w:lang w:eastAsia="en-US"/>
              </w:rPr>
              <w:t>дней с момента подписания заказчиком документа о приемке</w:t>
            </w:r>
          </w:p>
        </w:tc>
      </w:tr>
      <w:tr w:rsidR="003846FE" w:rsidRPr="00BC22F5" w:rsidTr="00C444DA">
        <w:trPr>
          <w:jc w:val="center"/>
        </w:trPr>
        <w:tc>
          <w:tcPr>
            <w:tcW w:w="4928"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444DA">
            <w:pPr>
              <w:tabs>
                <w:tab w:val="left" w:pos="6690"/>
              </w:tabs>
              <w:spacing w:before="60" w:after="60"/>
              <w:rPr>
                <w:rFonts w:eastAsia="Calibri"/>
              </w:rPr>
            </w:pPr>
            <w:r w:rsidRPr="00BC22F5">
              <w:rPr>
                <w:rFonts w:eastAsia="Calibri"/>
                <w:lang w:eastAsia="en-US"/>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5104"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444DA">
            <w:pPr>
              <w:tabs>
                <w:tab w:val="left" w:pos="6690"/>
              </w:tabs>
              <w:spacing w:before="60" w:after="60"/>
              <w:jc w:val="center"/>
              <w:rPr>
                <w:rFonts w:eastAsia="Calibri"/>
                <w:i/>
                <w:iCs/>
              </w:rPr>
            </w:pPr>
            <w:r w:rsidRPr="00BC22F5">
              <w:rPr>
                <w:rFonts w:eastAsia="Calibri"/>
                <w:i/>
                <w:iCs/>
              </w:rPr>
              <w:t xml:space="preserve">Расторжение контракта возможно в соответствии со статьей 95 Федерального закона от 05.04.2013 </w:t>
            </w:r>
            <w:r>
              <w:rPr>
                <w:rFonts w:eastAsia="Calibri"/>
                <w:i/>
                <w:iCs/>
              </w:rPr>
              <w:t>№</w:t>
            </w:r>
            <w:r w:rsidRPr="00BC22F5">
              <w:rPr>
                <w:rFonts w:eastAsia="Calibri"/>
                <w:i/>
                <w:iCs/>
              </w:rPr>
              <w:t xml:space="preserve"> 44-ФЗ «О контрактной системе в сфере закупок товаров, работ, услуг для обеспечения государственных и муниципальных нужд»</w:t>
            </w:r>
          </w:p>
        </w:tc>
      </w:tr>
      <w:tr w:rsidR="003846FE" w:rsidRPr="00BC22F5" w:rsidTr="00C444DA">
        <w:trPr>
          <w:jc w:val="center"/>
        </w:trPr>
        <w:tc>
          <w:tcPr>
            <w:tcW w:w="4928"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444DA">
            <w:pPr>
              <w:tabs>
                <w:tab w:val="left" w:pos="6690"/>
              </w:tabs>
              <w:spacing w:before="60" w:after="60"/>
              <w:rPr>
                <w:rFonts w:eastAsia="Calibri"/>
              </w:rPr>
            </w:pPr>
            <w:r w:rsidRPr="00BC22F5">
              <w:rPr>
                <w:rFonts w:eastAsia="Calibri"/>
                <w:lang w:eastAsia="en-US"/>
              </w:rPr>
              <w:t>Контактную информацию об уполномоченном лице, ответственном за закупку</w:t>
            </w:r>
          </w:p>
        </w:tc>
        <w:tc>
          <w:tcPr>
            <w:tcW w:w="5104" w:type="dxa"/>
            <w:tcBorders>
              <w:top w:val="single" w:sz="4" w:space="0" w:color="auto"/>
              <w:left w:val="single" w:sz="4" w:space="0" w:color="auto"/>
              <w:bottom w:val="single" w:sz="4" w:space="0" w:color="auto"/>
              <w:right w:val="single" w:sz="4" w:space="0" w:color="auto"/>
            </w:tcBorders>
            <w:vAlign w:val="center"/>
          </w:tcPr>
          <w:p w:rsidR="00E90841" w:rsidRDefault="00E90841" w:rsidP="00E90841">
            <w:pPr>
              <w:tabs>
                <w:tab w:val="left" w:pos="6690"/>
              </w:tabs>
              <w:spacing w:before="60" w:after="60"/>
              <w:jc w:val="center"/>
              <w:rPr>
                <w:rFonts w:eastAsia="Calibri"/>
              </w:rPr>
            </w:pPr>
            <w:r w:rsidRPr="00CB2EB8">
              <w:rPr>
                <w:rFonts w:eastAsia="Calibri"/>
              </w:rPr>
              <w:t xml:space="preserve">Юшин Максим Андреевич,  </w:t>
            </w:r>
          </w:p>
          <w:p w:rsidR="00E90841" w:rsidRPr="00CB2EB8" w:rsidRDefault="00E90841" w:rsidP="00E90841">
            <w:pPr>
              <w:tabs>
                <w:tab w:val="left" w:pos="6690"/>
              </w:tabs>
              <w:spacing w:before="60" w:after="60"/>
              <w:jc w:val="center"/>
              <w:rPr>
                <w:rFonts w:eastAsia="Calibri"/>
              </w:rPr>
            </w:pPr>
            <w:r>
              <w:rPr>
                <w:rFonts w:eastAsia="Calibri"/>
              </w:rPr>
              <w:t>телефон сотовый</w:t>
            </w:r>
            <w:r w:rsidRPr="00CB2EB8">
              <w:rPr>
                <w:rFonts w:eastAsia="Calibri"/>
              </w:rPr>
              <w:t xml:space="preserve"> 8 922 3431790;</w:t>
            </w:r>
          </w:p>
          <w:p w:rsidR="003846FE" w:rsidRPr="00BC22F5" w:rsidRDefault="00E90841" w:rsidP="00E90841">
            <w:pPr>
              <w:tabs>
                <w:tab w:val="left" w:pos="6690"/>
              </w:tabs>
              <w:spacing w:before="60" w:after="60"/>
              <w:jc w:val="center"/>
              <w:rPr>
                <w:rFonts w:eastAsia="Calibri"/>
                <w:i/>
                <w:iCs/>
              </w:rPr>
            </w:pPr>
            <w:r w:rsidRPr="00CB2EB8">
              <w:rPr>
                <w:rFonts w:eastAsia="Calibri"/>
              </w:rPr>
              <w:t>Адрес электронной почты:</w:t>
            </w:r>
            <w:r w:rsidRPr="003D2814">
              <w:rPr>
                <w:lang w:val="en-US"/>
              </w:rPr>
              <w:t>bmtivs</w:t>
            </w:r>
            <w:r w:rsidRPr="00611685">
              <w:t>@59.</w:t>
            </w:r>
            <w:r w:rsidRPr="003D2814">
              <w:rPr>
                <w:lang w:val="en-US"/>
              </w:rPr>
              <w:t>fsin</w:t>
            </w:r>
            <w:r w:rsidRPr="00611685">
              <w:t>.</w:t>
            </w:r>
            <w:r w:rsidRPr="003D2814">
              <w:rPr>
                <w:lang w:val="en-US"/>
              </w:rPr>
              <w:t>gov</w:t>
            </w:r>
            <w:r w:rsidRPr="00611685">
              <w:t>.</w:t>
            </w:r>
            <w:r w:rsidRPr="003D2814">
              <w:rPr>
                <w:lang w:val="en-US"/>
              </w:rPr>
              <w:t>ru</w:t>
            </w:r>
          </w:p>
        </w:tc>
      </w:tr>
      <w:tr w:rsidR="003846FE" w:rsidRPr="00BC22F5" w:rsidTr="00C444DA">
        <w:trPr>
          <w:jc w:val="center"/>
        </w:trPr>
        <w:tc>
          <w:tcPr>
            <w:tcW w:w="4928"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444DA">
            <w:pPr>
              <w:tabs>
                <w:tab w:val="left" w:pos="6690"/>
              </w:tabs>
              <w:spacing w:before="60" w:after="60"/>
              <w:rPr>
                <w:rFonts w:eastAsia="Calibri"/>
                <w:lang w:eastAsia="en-US"/>
              </w:rPr>
            </w:pPr>
            <w:r w:rsidRPr="00BC22F5">
              <w:rPr>
                <w:rFonts w:eastAsia="Calibri"/>
                <w:lang w:eastAsia="en-US"/>
              </w:rPr>
              <w:t xml:space="preserve">Требования к участникам закупки в соответствии с п.1 ч.1 ст.31 Закона </w:t>
            </w:r>
            <w:r w:rsidRPr="00BC22F5">
              <w:t>№ 44 – ФЗ:</w:t>
            </w:r>
          </w:p>
        </w:tc>
        <w:tc>
          <w:tcPr>
            <w:tcW w:w="5104"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444DA">
            <w:pPr>
              <w:tabs>
                <w:tab w:val="left" w:pos="6690"/>
              </w:tabs>
              <w:spacing w:before="60" w:after="60"/>
              <w:jc w:val="center"/>
              <w:rPr>
                <w:rFonts w:eastAsia="Calibri"/>
                <w:i/>
              </w:rPr>
            </w:pPr>
            <w:r>
              <w:rPr>
                <w:rFonts w:eastAsia="Calibri"/>
                <w:i/>
                <w:color w:val="000000"/>
              </w:rPr>
              <w:t>Установлены общие правила</w:t>
            </w:r>
          </w:p>
        </w:tc>
      </w:tr>
      <w:tr w:rsidR="003846FE" w:rsidRPr="00BC22F5" w:rsidTr="00C444DA">
        <w:trPr>
          <w:jc w:val="center"/>
        </w:trPr>
        <w:tc>
          <w:tcPr>
            <w:tcW w:w="4928"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444DA">
            <w:pPr>
              <w:tabs>
                <w:tab w:val="left" w:pos="6690"/>
              </w:tabs>
              <w:spacing w:before="60" w:after="60"/>
              <w:rPr>
                <w:rFonts w:eastAsia="Calibri"/>
                <w:lang w:eastAsia="en-US"/>
              </w:rPr>
            </w:pPr>
            <w:r w:rsidRPr="00BC22F5">
              <w:rPr>
                <w:rFonts w:eastAsia="Calibri"/>
                <w:lang w:eastAsia="en-US"/>
              </w:rPr>
              <w:t>Информация о казначейском сопровождении</w:t>
            </w:r>
          </w:p>
        </w:tc>
        <w:tc>
          <w:tcPr>
            <w:tcW w:w="5104"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444DA">
            <w:pPr>
              <w:tabs>
                <w:tab w:val="left" w:pos="6690"/>
              </w:tabs>
              <w:spacing w:before="60" w:after="60"/>
              <w:jc w:val="center"/>
              <w:rPr>
                <w:rFonts w:eastAsia="Calibri"/>
                <w:i/>
                <w:iCs/>
              </w:rPr>
            </w:pPr>
            <w:r w:rsidRPr="00BC22F5">
              <w:rPr>
                <w:rFonts w:eastAsia="Calibri"/>
                <w:i/>
                <w:iCs/>
              </w:rPr>
              <w:t>Не требуется</w:t>
            </w:r>
          </w:p>
        </w:tc>
      </w:tr>
      <w:tr w:rsidR="003846FE" w:rsidRPr="00BC22F5" w:rsidTr="00C444DA">
        <w:trPr>
          <w:jc w:val="center"/>
        </w:trPr>
        <w:tc>
          <w:tcPr>
            <w:tcW w:w="4928"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444DA">
            <w:pPr>
              <w:tabs>
                <w:tab w:val="left" w:pos="6690"/>
              </w:tabs>
              <w:spacing w:before="60" w:after="60"/>
              <w:rPr>
                <w:rFonts w:eastAsia="Calibri"/>
              </w:rPr>
            </w:pPr>
            <w:r w:rsidRPr="00BC22F5">
              <w:rPr>
                <w:rFonts w:eastAsia="Calibri"/>
              </w:rPr>
              <w:t>Требование отсутствие в РНП (пп.3) п.7.1 раздела 7)</w:t>
            </w:r>
          </w:p>
        </w:tc>
        <w:tc>
          <w:tcPr>
            <w:tcW w:w="5104"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444DA">
            <w:pPr>
              <w:tabs>
                <w:tab w:val="left" w:pos="6690"/>
              </w:tabs>
              <w:spacing w:before="60" w:after="60"/>
              <w:jc w:val="center"/>
              <w:rPr>
                <w:rFonts w:eastAsia="Calibri"/>
                <w:i/>
                <w:iCs/>
              </w:rPr>
            </w:pPr>
            <w:r w:rsidRPr="00BC22F5">
              <w:rPr>
                <w:rFonts w:eastAsia="Calibri"/>
                <w:i/>
                <w:iCs/>
              </w:rPr>
              <w:t>Установлено</w:t>
            </w:r>
          </w:p>
        </w:tc>
      </w:tr>
      <w:tr w:rsidR="003846FE" w:rsidRPr="00BC22F5" w:rsidTr="00C444DA">
        <w:trPr>
          <w:jc w:val="center"/>
        </w:trPr>
        <w:tc>
          <w:tcPr>
            <w:tcW w:w="4928"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444DA">
            <w:pPr>
              <w:tabs>
                <w:tab w:val="left" w:pos="6690"/>
              </w:tabs>
              <w:spacing w:before="60" w:after="60"/>
              <w:rPr>
                <w:rFonts w:eastAsia="Calibri"/>
              </w:rPr>
            </w:pPr>
            <w:r w:rsidRPr="00BC22F5">
              <w:rPr>
                <w:rFonts w:eastAsia="Calibri"/>
                <w:iCs/>
              </w:rPr>
              <w:t>Требования к участникам закупки</w:t>
            </w:r>
          </w:p>
        </w:tc>
        <w:tc>
          <w:tcPr>
            <w:tcW w:w="5104"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444DA">
            <w:pPr>
              <w:tabs>
                <w:tab w:val="left" w:pos="6690"/>
              </w:tabs>
              <w:spacing w:before="60" w:after="60"/>
              <w:jc w:val="center"/>
              <w:rPr>
                <w:rFonts w:eastAsia="Calibri"/>
                <w:i/>
                <w:iCs/>
              </w:rPr>
            </w:pPr>
            <w:r w:rsidRPr="00BC22F5">
              <w:rPr>
                <w:rFonts w:eastAsia="Calibri"/>
                <w:i/>
                <w:iCs/>
              </w:rPr>
              <w:t>Установлено (Приложение № 1 на 2 стр.)</w:t>
            </w:r>
          </w:p>
        </w:tc>
      </w:tr>
    </w:tbl>
    <w:p w:rsidR="003846FE" w:rsidRDefault="003846FE" w:rsidP="003846FE">
      <w:pPr>
        <w:jc w:val="center"/>
        <w:rPr>
          <w:rFonts w:eastAsia="Calibri"/>
          <w:lang w:eastAsia="en-US"/>
        </w:rPr>
      </w:pPr>
    </w:p>
    <w:p w:rsidR="003846FE" w:rsidRDefault="003846FE" w:rsidP="003846FE">
      <w:pPr>
        <w:jc w:val="center"/>
        <w:rPr>
          <w:rFonts w:eastAsia="Calibri"/>
          <w:lang w:eastAsia="en-US"/>
        </w:rPr>
      </w:pPr>
    </w:p>
    <w:p w:rsidR="003846FE" w:rsidRDefault="003846FE" w:rsidP="003846FE">
      <w:pPr>
        <w:jc w:val="center"/>
        <w:rPr>
          <w:rFonts w:eastAsia="Calibri"/>
          <w:lang w:eastAsia="en-US"/>
        </w:rPr>
      </w:pPr>
    </w:p>
    <w:p w:rsidR="003846FE" w:rsidRDefault="003846FE" w:rsidP="003846FE">
      <w:pPr>
        <w:jc w:val="center"/>
        <w:rPr>
          <w:rFonts w:eastAsia="Calibri"/>
          <w:lang w:eastAsia="en-US"/>
        </w:rPr>
      </w:pPr>
    </w:p>
    <w:p w:rsidR="003846FE" w:rsidRDefault="003846FE" w:rsidP="003846FE">
      <w:pPr>
        <w:jc w:val="center"/>
        <w:rPr>
          <w:rFonts w:eastAsia="Calibri"/>
          <w:lang w:eastAsia="en-US"/>
        </w:rPr>
      </w:pPr>
    </w:p>
    <w:p w:rsidR="003846FE" w:rsidRDefault="003846FE" w:rsidP="003846FE">
      <w:pPr>
        <w:jc w:val="center"/>
        <w:rPr>
          <w:rFonts w:eastAsia="Calibri"/>
          <w:lang w:eastAsia="en-US"/>
        </w:rPr>
      </w:pPr>
    </w:p>
    <w:p w:rsidR="003846FE" w:rsidRDefault="003846FE" w:rsidP="003846FE">
      <w:pPr>
        <w:jc w:val="center"/>
        <w:rPr>
          <w:rFonts w:eastAsia="Calibri"/>
          <w:lang w:eastAsia="en-US"/>
        </w:rPr>
      </w:pPr>
    </w:p>
    <w:p w:rsidR="003846FE" w:rsidRPr="00BC22F5" w:rsidRDefault="003846FE" w:rsidP="003846FE">
      <w:pPr>
        <w:jc w:val="center"/>
        <w:rPr>
          <w:rFonts w:eastAsia="Calibri"/>
          <w:lang w:eastAsia="en-US"/>
        </w:rPr>
      </w:pPr>
    </w:p>
    <w:p w:rsidR="00E90841" w:rsidRDefault="00E90841">
      <w:pPr>
        <w:jc w:val="left"/>
        <w:rPr>
          <w:bCs/>
          <w:color w:val="000000"/>
          <w:sz w:val="20"/>
          <w:szCs w:val="20"/>
        </w:rPr>
      </w:pPr>
      <w:r>
        <w:rPr>
          <w:bCs/>
          <w:color w:val="000000"/>
          <w:sz w:val="20"/>
          <w:szCs w:val="20"/>
        </w:rPr>
        <w:br w:type="page"/>
      </w:r>
    </w:p>
    <w:p w:rsidR="003846FE" w:rsidRPr="00B03DEC" w:rsidRDefault="003846FE" w:rsidP="003846FE">
      <w:pPr>
        <w:jc w:val="right"/>
        <w:outlineLvl w:val="1"/>
        <w:rPr>
          <w:bCs/>
          <w:color w:val="000000"/>
          <w:sz w:val="20"/>
          <w:szCs w:val="20"/>
        </w:rPr>
      </w:pPr>
      <w:r w:rsidRPr="00B03DEC">
        <w:rPr>
          <w:bCs/>
          <w:color w:val="000000"/>
          <w:sz w:val="20"/>
          <w:szCs w:val="20"/>
        </w:rPr>
        <w:lastRenderedPageBreak/>
        <w:t>Приложение № 1 к Объявлению о закупочной сессии</w:t>
      </w:r>
    </w:p>
    <w:p w:rsidR="003846FE" w:rsidRPr="00B03DEC" w:rsidRDefault="003846FE" w:rsidP="003846FE">
      <w:pPr>
        <w:jc w:val="right"/>
        <w:rPr>
          <w:bCs/>
          <w:color w:val="000000"/>
          <w:sz w:val="20"/>
          <w:szCs w:val="20"/>
        </w:rPr>
      </w:pPr>
      <w:r w:rsidRPr="00B03DEC">
        <w:rPr>
          <w:bCs/>
          <w:color w:val="000000"/>
          <w:sz w:val="20"/>
          <w:szCs w:val="20"/>
        </w:rPr>
        <w:t>от _____________ № _____________</w:t>
      </w:r>
    </w:p>
    <w:p w:rsidR="003846FE" w:rsidRPr="00B03DEC" w:rsidRDefault="003846FE" w:rsidP="003846FE">
      <w:pPr>
        <w:jc w:val="center"/>
        <w:outlineLvl w:val="1"/>
        <w:rPr>
          <w:b/>
          <w:bCs/>
        </w:rPr>
      </w:pPr>
    </w:p>
    <w:p w:rsidR="003846FE" w:rsidRPr="00B03DEC" w:rsidRDefault="003846FE" w:rsidP="003846FE">
      <w:pPr>
        <w:jc w:val="center"/>
        <w:rPr>
          <w:rFonts w:eastAsia="Calibri"/>
          <w:b/>
        </w:rPr>
      </w:pPr>
      <w:r w:rsidRPr="00B03DEC">
        <w:rPr>
          <w:rFonts w:eastAsia="Calibri"/>
          <w:b/>
        </w:rPr>
        <w:t>Требования</w:t>
      </w:r>
    </w:p>
    <w:p w:rsidR="003846FE" w:rsidRPr="00B03DEC" w:rsidRDefault="003846FE" w:rsidP="003846FE">
      <w:pPr>
        <w:jc w:val="center"/>
        <w:rPr>
          <w:rFonts w:eastAsia="Calibri"/>
          <w:b/>
        </w:rPr>
      </w:pPr>
      <w:r w:rsidRPr="00B03DEC">
        <w:rPr>
          <w:rFonts w:eastAsia="Calibri"/>
          <w:b/>
        </w:rPr>
        <w:t>к Участникам закупки</w:t>
      </w:r>
    </w:p>
    <w:p w:rsidR="003846FE" w:rsidRPr="00B03DEC" w:rsidRDefault="003846FE" w:rsidP="003846FE">
      <w:pPr>
        <w:jc w:val="center"/>
        <w:rPr>
          <w:rFonts w:eastAsia="Calibri"/>
          <w:b/>
        </w:rPr>
      </w:pPr>
      <w:r w:rsidRPr="00B03DEC">
        <w:rPr>
          <w:rFonts w:eastAsia="Calibri"/>
          <w:b/>
        </w:rPr>
        <w:t>в соответствии со статьей 31 Федерального закона № 44 – ФЗ</w:t>
      </w:r>
    </w:p>
    <w:p w:rsidR="003846FE" w:rsidRPr="00B03DEC" w:rsidRDefault="003846FE" w:rsidP="003846FE">
      <w:pPr>
        <w:rPr>
          <w:rFonts w:eastAsia="Calibri"/>
        </w:rPr>
      </w:pPr>
    </w:p>
    <w:p w:rsidR="00CC1D6D" w:rsidRPr="00CB2EB8" w:rsidRDefault="00CC1D6D" w:rsidP="00CC1D6D">
      <w:pPr>
        <w:widowControl w:val="0"/>
        <w:autoSpaceDE w:val="0"/>
        <w:autoSpaceDN w:val="0"/>
        <w:adjustRightInd w:val="0"/>
        <w:ind w:firstLine="720"/>
        <w:rPr>
          <w:b/>
          <w:bCs/>
        </w:rPr>
      </w:pPr>
      <w:r w:rsidRPr="00CB2EB8">
        <w:rPr>
          <w:b/>
          <w:bCs/>
        </w:rPr>
        <w:t>Единые требования, установленные к участникам в соответствии с пунктом 1 части 1 статьи 31 Федерального закона от 05.04.2013 № 44-ФЗ</w:t>
      </w:r>
    </w:p>
    <w:p w:rsidR="00CC1D6D" w:rsidRPr="00CB2EB8" w:rsidRDefault="00CC1D6D" w:rsidP="00CC1D6D">
      <w:pPr>
        <w:widowControl w:val="0"/>
        <w:autoSpaceDE w:val="0"/>
        <w:autoSpaceDN w:val="0"/>
        <w:adjustRightInd w:val="0"/>
        <w:ind w:firstLine="720"/>
        <w:rPr>
          <w:bCs/>
        </w:rPr>
      </w:pPr>
      <w:r w:rsidRPr="00CB2EB8">
        <w:rPr>
          <w:bCs/>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CC1D6D" w:rsidRPr="00CB2EB8" w:rsidRDefault="00CC1D6D" w:rsidP="00CC1D6D">
      <w:pPr>
        <w:widowControl w:val="0"/>
        <w:autoSpaceDE w:val="0"/>
        <w:autoSpaceDN w:val="0"/>
        <w:adjustRightInd w:val="0"/>
        <w:ind w:firstLine="720"/>
        <w:rPr>
          <w:bCs/>
        </w:rPr>
      </w:pPr>
      <w:r w:rsidRPr="00CB2EB8">
        <w:rPr>
          <w:bCs/>
        </w:rPr>
        <w:t>В соответствии с частью 3 статьи 1 Федерального закона № 44-ФЗ особенности регулирования отношений, указанных в части 1 статьи 1 Федерального закона № 44-ФЗ, в случаях, предусмотренных указанным Законом, могут быть установлены отдельными федеральными законами.</w:t>
      </w:r>
    </w:p>
    <w:p w:rsidR="00CC1D6D" w:rsidRPr="00CB2EB8" w:rsidRDefault="00CC1D6D" w:rsidP="00CC1D6D">
      <w:pPr>
        <w:widowControl w:val="0"/>
        <w:autoSpaceDE w:val="0"/>
        <w:autoSpaceDN w:val="0"/>
        <w:adjustRightInd w:val="0"/>
        <w:ind w:firstLine="720"/>
        <w:rPr>
          <w:bCs/>
        </w:rPr>
      </w:pPr>
      <w:r w:rsidRPr="00CB2EB8">
        <w:rPr>
          <w:bCs/>
        </w:rPr>
        <w:t>Единые требования, установленные к участникам закупки в соответствии с пунктами 3-5, 7-11 части 1 статьи 31 Федерального закона от 05.04.2013 № 44-ФЗ:</w:t>
      </w:r>
    </w:p>
    <w:p w:rsidR="00CC1D6D" w:rsidRPr="00CB2EB8" w:rsidRDefault="00CC1D6D" w:rsidP="00CC1D6D">
      <w:pPr>
        <w:widowControl w:val="0"/>
        <w:autoSpaceDE w:val="0"/>
        <w:autoSpaceDN w:val="0"/>
        <w:adjustRightInd w:val="0"/>
        <w:ind w:firstLine="720"/>
        <w:rPr>
          <w:bCs/>
        </w:rPr>
      </w:pPr>
      <w:r w:rsidRPr="00CB2EB8">
        <w:rPr>
          <w:bCs/>
        </w:rPr>
        <w:t xml:space="preserve">1) </w:t>
      </w:r>
      <w:proofErr w:type="spellStart"/>
      <w:r w:rsidRPr="00CB2EB8">
        <w:rPr>
          <w:bCs/>
        </w:rPr>
        <w:t>непроведение</w:t>
      </w:r>
      <w:proofErr w:type="spellEnd"/>
      <w:r w:rsidRPr="00CB2EB8">
        <w:rPr>
          <w:bCs/>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CC1D6D" w:rsidRPr="00CB2EB8" w:rsidRDefault="00CC1D6D" w:rsidP="00CC1D6D">
      <w:pPr>
        <w:widowControl w:val="0"/>
        <w:autoSpaceDE w:val="0"/>
        <w:autoSpaceDN w:val="0"/>
        <w:adjustRightInd w:val="0"/>
        <w:ind w:firstLine="720"/>
        <w:rPr>
          <w:bCs/>
        </w:rPr>
      </w:pPr>
      <w:r w:rsidRPr="00CB2EB8">
        <w:rPr>
          <w:bCs/>
        </w:rPr>
        <w:t xml:space="preserve">2) </w:t>
      </w:r>
      <w:proofErr w:type="spellStart"/>
      <w:r w:rsidRPr="00CB2EB8">
        <w:rPr>
          <w:bCs/>
        </w:rPr>
        <w:t>неприостановление</w:t>
      </w:r>
      <w:proofErr w:type="spellEnd"/>
      <w:r w:rsidRPr="00CB2EB8">
        <w:rPr>
          <w:bCs/>
        </w:rPr>
        <w:t xml:space="preserve"> деятельности участника закупки в порядке, установленном Кодексом Российской Федерации об административных правонарушениях;</w:t>
      </w:r>
    </w:p>
    <w:p w:rsidR="00CC1D6D" w:rsidRPr="00CB2EB8" w:rsidRDefault="00CC1D6D" w:rsidP="00CC1D6D">
      <w:pPr>
        <w:widowControl w:val="0"/>
        <w:autoSpaceDE w:val="0"/>
        <w:autoSpaceDN w:val="0"/>
        <w:adjustRightInd w:val="0"/>
        <w:ind w:firstLine="720"/>
        <w:rPr>
          <w:bCs/>
        </w:rPr>
      </w:pPr>
      <w:r w:rsidRPr="00CB2EB8">
        <w:rPr>
          <w:bCs/>
        </w:rPr>
        <w:t>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CC1D6D" w:rsidRPr="00CB2EB8" w:rsidRDefault="00CC1D6D" w:rsidP="00CC1D6D">
      <w:pPr>
        <w:widowControl w:val="0"/>
        <w:autoSpaceDE w:val="0"/>
        <w:autoSpaceDN w:val="0"/>
        <w:adjustRightInd w:val="0"/>
        <w:ind w:firstLine="720"/>
        <w:rPr>
          <w:bCs/>
        </w:rPr>
      </w:pPr>
      <w:r w:rsidRPr="00CB2EB8">
        <w:rPr>
          <w:bCs/>
        </w:rPr>
        <w:t>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CC1D6D" w:rsidRPr="00CB2EB8" w:rsidRDefault="00CC1D6D" w:rsidP="00CC1D6D">
      <w:pPr>
        <w:widowControl w:val="0"/>
        <w:autoSpaceDE w:val="0"/>
        <w:autoSpaceDN w:val="0"/>
        <w:adjustRightInd w:val="0"/>
        <w:ind w:firstLine="720"/>
        <w:rPr>
          <w:bCs/>
        </w:rPr>
      </w:pPr>
      <w:r w:rsidRPr="00CB2EB8">
        <w:rPr>
          <w:bCs/>
        </w:rPr>
        <w:t>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CC1D6D" w:rsidRPr="00CB2EB8" w:rsidRDefault="00CC1D6D" w:rsidP="00CC1D6D">
      <w:pPr>
        <w:widowControl w:val="0"/>
        <w:autoSpaceDE w:val="0"/>
        <w:autoSpaceDN w:val="0"/>
        <w:adjustRightInd w:val="0"/>
        <w:ind w:firstLine="720"/>
        <w:rPr>
          <w:bCs/>
        </w:rPr>
      </w:pPr>
      <w:r w:rsidRPr="00CB2EB8">
        <w:rPr>
          <w:bCs/>
        </w:rPr>
        <w:t xml:space="preserve">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w:t>
      </w:r>
      <w:r w:rsidRPr="00CB2EB8">
        <w:rPr>
          <w:bCs/>
        </w:rPr>
        <w:lastRenderedPageBreak/>
        <w:t>литературы или искусства, исполнения, на финансирование проката или показа национального фильма;</w:t>
      </w:r>
    </w:p>
    <w:p w:rsidR="00CC1D6D" w:rsidRPr="00CB2EB8" w:rsidRDefault="00CC1D6D" w:rsidP="00CC1D6D">
      <w:pPr>
        <w:widowControl w:val="0"/>
        <w:autoSpaceDE w:val="0"/>
        <w:autoSpaceDN w:val="0"/>
        <w:adjustRightInd w:val="0"/>
        <w:ind w:firstLine="720"/>
        <w:rPr>
          <w:bCs/>
        </w:rPr>
      </w:pPr>
      <w:r w:rsidRPr="00CB2EB8">
        <w:rPr>
          <w:bCs/>
        </w:rPr>
        <w:t xml:space="preserve">7) отсутствие обстоятельств, при которых должностное лицо Заказчика  (руководитель Заказчика , член комиссии по осуществлению закупок, руководитель контрактной службы Заказчика ,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CB2EB8">
        <w:rPr>
          <w:bCs/>
        </w:rPr>
        <w:t>неполнородный</w:t>
      </w:r>
      <w:proofErr w:type="spellEnd"/>
      <w:r w:rsidRPr="00CB2EB8">
        <w:rPr>
          <w:bCs/>
        </w:rPr>
        <w:t xml:space="preserve"> (имеющий общих с должностным лицом Заказчика  отца или мать) брат (сестра), лицо, усыновленное должностным лицом Заказчика , либо усыновитель этого должностного лица Заказчика  является:</w:t>
      </w:r>
    </w:p>
    <w:p w:rsidR="00CC1D6D" w:rsidRPr="00CB2EB8" w:rsidRDefault="00CC1D6D" w:rsidP="00CC1D6D">
      <w:pPr>
        <w:widowControl w:val="0"/>
        <w:autoSpaceDE w:val="0"/>
        <w:autoSpaceDN w:val="0"/>
        <w:adjustRightInd w:val="0"/>
        <w:ind w:firstLine="720"/>
        <w:rPr>
          <w:bCs/>
        </w:rPr>
      </w:pPr>
      <w:r w:rsidRPr="00CB2EB8">
        <w:rPr>
          <w:bCs/>
        </w:rPr>
        <w:t>а) физическим лицом (в том числе зарегистрированным в качестве индивидуального предпринимателя), являющимся участником закупки;</w:t>
      </w:r>
    </w:p>
    <w:p w:rsidR="00CC1D6D" w:rsidRPr="00CB2EB8" w:rsidRDefault="00CC1D6D" w:rsidP="00CC1D6D">
      <w:pPr>
        <w:widowControl w:val="0"/>
        <w:autoSpaceDE w:val="0"/>
        <w:autoSpaceDN w:val="0"/>
        <w:adjustRightInd w:val="0"/>
        <w:ind w:firstLine="720"/>
        <w:rPr>
          <w:bCs/>
        </w:rPr>
      </w:pPr>
      <w:r w:rsidRPr="00CB2EB8">
        <w:rPr>
          <w:bCs/>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CC1D6D" w:rsidRPr="00CB2EB8" w:rsidRDefault="00CC1D6D" w:rsidP="00CC1D6D">
      <w:pPr>
        <w:widowControl w:val="0"/>
        <w:autoSpaceDE w:val="0"/>
        <w:autoSpaceDN w:val="0"/>
        <w:adjustRightInd w:val="0"/>
        <w:ind w:firstLine="720"/>
        <w:rPr>
          <w:bCs/>
        </w:rPr>
      </w:pPr>
      <w:r w:rsidRPr="00CB2EB8">
        <w:rPr>
          <w:bCs/>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CC1D6D" w:rsidRPr="00CB2EB8" w:rsidRDefault="00CC1D6D" w:rsidP="00CC1D6D">
      <w:pPr>
        <w:widowControl w:val="0"/>
        <w:autoSpaceDE w:val="0"/>
        <w:autoSpaceDN w:val="0"/>
        <w:adjustRightInd w:val="0"/>
        <w:ind w:firstLine="720"/>
        <w:rPr>
          <w:bCs/>
        </w:rPr>
      </w:pPr>
      <w:r w:rsidRPr="00CB2EB8">
        <w:rPr>
          <w:bCs/>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CC1D6D" w:rsidRPr="00532DDA" w:rsidRDefault="00CC1D6D" w:rsidP="00CC1D6D">
      <w:pPr>
        <w:widowControl w:val="0"/>
        <w:autoSpaceDE w:val="0"/>
        <w:autoSpaceDN w:val="0"/>
        <w:adjustRightInd w:val="0"/>
        <w:ind w:firstLine="720"/>
        <w:rPr>
          <w:bCs/>
        </w:rPr>
      </w:pPr>
      <w:r w:rsidRPr="00532DDA">
        <w:rPr>
          <w:bCs/>
        </w:rPr>
        <w:t>9) отсутствие у участника закупки ограничений для участия в закупках, установленных законодательством Российской Федерации;</w:t>
      </w:r>
    </w:p>
    <w:p w:rsidR="00CC1D6D" w:rsidRDefault="00CC1D6D" w:rsidP="00CC1D6D">
      <w:pPr>
        <w:widowControl w:val="0"/>
        <w:autoSpaceDE w:val="0"/>
        <w:autoSpaceDN w:val="0"/>
        <w:adjustRightInd w:val="0"/>
        <w:ind w:firstLine="720"/>
        <w:rPr>
          <w:bCs/>
        </w:rPr>
      </w:pPr>
      <w:r w:rsidRPr="00532DDA">
        <w:rPr>
          <w:bCs/>
        </w:rPr>
        <w:t>10) участник не является иностранным агентом.</w:t>
      </w:r>
    </w:p>
    <w:p w:rsidR="00CC1D6D" w:rsidRDefault="00CC1D6D" w:rsidP="00CC1D6D">
      <w:pPr>
        <w:widowControl w:val="0"/>
        <w:autoSpaceDE w:val="0"/>
        <w:autoSpaceDN w:val="0"/>
        <w:adjustRightInd w:val="0"/>
        <w:ind w:firstLine="720"/>
        <w:rPr>
          <w:bCs/>
        </w:rPr>
      </w:pPr>
    </w:p>
    <w:p w:rsidR="00CC1D6D" w:rsidRPr="00532DDA" w:rsidRDefault="00CC1D6D" w:rsidP="00CC1D6D">
      <w:pPr>
        <w:widowControl w:val="0"/>
        <w:autoSpaceDE w:val="0"/>
        <w:autoSpaceDN w:val="0"/>
        <w:adjustRightInd w:val="0"/>
        <w:ind w:firstLine="720"/>
        <w:rPr>
          <w:b/>
          <w:bCs/>
        </w:rPr>
      </w:pPr>
      <w:r w:rsidRPr="00532DDA">
        <w:rPr>
          <w:b/>
          <w:bCs/>
        </w:rPr>
        <w:t>Требования к Участникам закупки в соответствии с частью 1.1. статьи 31 Федерального закона от 05.04.2013 № 44-ФЗ:</w:t>
      </w:r>
    </w:p>
    <w:p w:rsidR="00CC1D6D" w:rsidRPr="00CB2EB8" w:rsidRDefault="00CC1D6D" w:rsidP="00CC1D6D">
      <w:pPr>
        <w:widowControl w:val="0"/>
        <w:autoSpaceDE w:val="0"/>
        <w:autoSpaceDN w:val="0"/>
        <w:adjustRightInd w:val="0"/>
        <w:ind w:firstLine="720"/>
        <w:rPr>
          <w:bCs/>
        </w:rPr>
      </w:pPr>
      <w:r w:rsidRPr="00CB2EB8">
        <w:rPr>
          <w:bCs/>
        </w:rPr>
        <w:t>1) отсутствие в предусмотренном Федерального закона от 05.04.2013 № 44-ФЗ реестре недобросовестных поставщиков (подрядчиков, исполнителей) информации об участнике закупки.</w:t>
      </w:r>
    </w:p>
    <w:p w:rsidR="00CC1D6D" w:rsidRPr="00CB2EB8" w:rsidRDefault="00CC1D6D" w:rsidP="00CC1D6D">
      <w:pPr>
        <w:widowControl w:val="0"/>
        <w:autoSpaceDE w:val="0"/>
        <w:autoSpaceDN w:val="0"/>
        <w:adjustRightInd w:val="0"/>
        <w:ind w:firstLine="720"/>
        <w:rPr>
          <w:b/>
          <w:bCs/>
        </w:rPr>
      </w:pPr>
    </w:p>
    <w:p w:rsidR="00CC1D6D" w:rsidRPr="00CB2EB8" w:rsidRDefault="00CC1D6D" w:rsidP="00CC1D6D">
      <w:pPr>
        <w:widowControl w:val="0"/>
        <w:autoSpaceDE w:val="0"/>
        <w:autoSpaceDN w:val="0"/>
        <w:adjustRightInd w:val="0"/>
        <w:ind w:firstLine="720"/>
        <w:rPr>
          <w:b/>
          <w:bCs/>
        </w:rPr>
      </w:pPr>
      <w:r w:rsidRPr="00CB2EB8">
        <w:rPr>
          <w:b/>
          <w:bCs/>
        </w:rPr>
        <w:t xml:space="preserve">!!! Примечание: Подача заявки на участие в закупке, означает подтверждение участника </w:t>
      </w:r>
      <w:r>
        <w:rPr>
          <w:b/>
          <w:bCs/>
        </w:rPr>
        <w:br/>
      </w:r>
      <w:r w:rsidRPr="00CB2EB8">
        <w:rPr>
          <w:b/>
          <w:bCs/>
        </w:rPr>
        <w:t>о соответствии требованиям, установленным в соответствии со статьей 31 Федерального закона от 05.04.2013 № 44-ФЗ.</w:t>
      </w:r>
    </w:p>
    <w:p w:rsidR="00CC1D6D" w:rsidRPr="00CB2EB8" w:rsidRDefault="00CC1D6D" w:rsidP="00CC1D6D">
      <w:pPr>
        <w:widowControl w:val="0"/>
        <w:autoSpaceDE w:val="0"/>
        <w:autoSpaceDN w:val="0"/>
        <w:adjustRightInd w:val="0"/>
        <w:ind w:firstLine="720"/>
        <w:rPr>
          <w:b/>
          <w:bCs/>
        </w:rPr>
      </w:pPr>
    </w:p>
    <w:p w:rsidR="00CC1D6D" w:rsidRPr="00CB2EB8" w:rsidRDefault="00CC1D6D" w:rsidP="00CC1D6D">
      <w:pPr>
        <w:widowControl w:val="0"/>
        <w:autoSpaceDE w:val="0"/>
        <w:autoSpaceDN w:val="0"/>
        <w:adjustRightInd w:val="0"/>
        <w:ind w:firstLine="720"/>
        <w:rPr>
          <w:b/>
          <w:bCs/>
        </w:rPr>
      </w:pPr>
    </w:p>
    <w:p w:rsidR="00CC1D6D" w:rsidRPr="00CB2EB8" w:rsidRDefault="00CC1D6D" w:rsidP="00CC1D6D">
      <w:pPr>
        <w:widowControl w:val="0"/>
        <w:autoSpaceDE w:val="0"/>
        <w:autoSpaceDN w:val="0"/>
        <w:adjustRightInd w:val="0"/>
        <w:ind w:firstLine="720"/>
        <w:rPr>
          <w:b/>
          <w:bCs/>
        </w:rPr>
      </w:pPr>
    </w:p>
    <w:p w:rsidR="00CC1D6D" w:rsidRPr="00CB2EB8" w:rsidRDefault="00CC1D6D" w:rsidP="00CC1D6D">
      <w:pPr>
        <w:widowControl w:val="0"/>
        <w:autoSpaceDE w:val="0"/>
        <w:autoSpaceDN w:val="0"/>
        <w:adjustRightInd w:val="0"/>
        <w:ind w:firstLine="720"/>
        <w:rPr>
          <w:b/>
          <w:bCs/>
        </w:rPr>
      </w:pPr>
    </w:p>
    <w:p w:rsidR="003846FE" w:rsidRPr="00B03DEC" w:rsidRDefault="003846FE" w:rsidP="003846FE"/>
    <w:p w:rsidR="003846FE" w:rsidRDefault="003846FE" w:rsidP="003846FE">
      <w:pPr>
        <w:jc w:val="center"/>
        <w:rPr>
          <w:b/>
          <w:bCs/>
          <w:sz w:val="23"/>
          <w:szCs w:val="23"/>
        </w:rPr>
      </w:pPr>
    </w:p>
    <w:p w:rsidR="003846FE" w:rsidRDefault="003846FE" w:rsidP="003846FE">
      <w:pPr>
        <w:autoSpaceDE w:val="0"/>
        <w:autoSpaceDN w:val="0"/>
        <w:adjustRightInd w:val="0"/>
        <w:jc w:val="center"/>
        <w:rPr>
          <w:b/>
          <w:bCs/>
        </w:rPr>
      </w:pPr>
    </w:p>
    <w:p w:rsidR="00CC1D6D" w:rsidRDefault="00CC1D6D">
      <w:pPr>
        <w:jc w:val="left"/>
        <w:rPr>
          <w:b/>
          <w:caps/>
        </w:rPr>
      </w:pPr>
      <w:r>
        <w:rPr>
          <w:b/>
          <w:caps/>
        </w:rPr>
        <w:br w:type="page"/>
      </w:r>
    </w:p>
    <w:p w:rsidR="008B5CDC" w:rsidRPr="009958F3" w:rsidRDefault="008B5CDC" w:rsidP="008B5CDC">
      <w:pPr>
        <w:pStyle w:val="1b"/>
        <w:pBdr>
          <w:top w:val="nil"/>
          <w:left w:val="nil"/>
          <w:bottom w:val="nil"/>
          <w:right w:val="nil"/>
          <w:between w:val="nil"/>
        </w:pBdr>
        <w:spacing w:line="250" w:lineRule="auto"/>
        <w:jc w:val="center"/>
        <w:rPr>
          <w:b/>
          <w:bCs/>
          <w:color w:val="000000"/>
          <w:sz w:val="22"/>
          <w:szCs w:val="22"/>
          <w:u w:val="single"/>
        </w:rPr>
      </w:pPr>
      <w:r w:rsidRPr="009958F3">
        <w:rPr>
          <w:b/>
          <w:bCs/>
          <w:color w:val="000000"/>
          <w:sz w:val="22"/>
          <w:szCs w:val="22"/>
          <w:u w:val="single"/>
        </w:rPr>
        <w:lastRenderedPageBreak/>
        <w:t>ПРОЕКТ</w:t>
      </w:r>
    </w:p>
    <w:p w:rsidR="008B5CDC" w:rsidRPr="009E1473" w:rsidRDefault="008B5CDC" w:rsidP="008B5CDC">
      <w:pPr>
        <w:pStyle w:val="1b"/>
        <w:pBdr>
          <w:top w:val="nil"/>
          <w:left w:val="nil"/>
          <w:bottom w:val="nil"/>
          <w:right w:val="nil"/>
          <w:between w:val="nil"/>
        </w:pBdr>
        <w:spacing w:line="250" w:lineRule="auto"/>
        <w:jc w:val="center"/>
        <w:rPr>
          <w:b/>
          <w:bCs/>
          <w:color w:val="000000"/>
          <w:sz w:val="22"/>
          <w:szCs w:val="22"/>
        </w:rPr>
      </w:pPr>
      <w:r w:rsidRPr="009958F3">
        <w:rPr>
          <w:b/>
          <w:bCs/>
          <w:color w:val="000000"/>
          <w:sz w:val="22"/>
          <w:szCs w:val="22"/>
        </w:rPr>
        <w:t xml:space="preserve">ГОСУДАРСТВЕННЫЙ </w:t>
      </w:r>
      <w:r w:rsidRPr="009E1473">
        <w:rPr>
          <w:b/>
          <w:bCs/>
          <w:color w:val="000000"/>
          <w:sz w:val="22"/>
          <w:szCs w:val="22"/>
        </w:rPr>
        <w:t>КОНТРАКТ №</w:t>
      </w:r>
      <w:r w:rsidRPr="009E1473">
        <w:rPr>
          <w:b/>
          <w:bCs/>
          <w:color w:val="000000"/>
          <w:sz w:val="22"/>
          <w:szCs w:val="22"/>
          <w:u w:val="single"/>
        </w:rPr>
        <w:t>______________</w:t>
      </w:r>
      <w:r w:rsidRPr="009E1473">
        <w:rPr>
          <w:b/>
          <w:bCs/>
          <w:color w:val="000000"/>
          <w:sz w:val="22"/>
          <w:szCs w:val="22"/>
        </w:rPr>
        <w:t>/__________</w:t>
      </w:r>
    </w:p>
    <w:p w:rsidR="008B5CDC" w:rsidRPr="00C61B4C" w:rsidRDefault="008B5CDC" w:rsidP="008B5CDC">
      <w:pPr>
        <w:pStyle w:val="1b"/>
        <w:pBdr>
          <w:top w:val="nil"/>
          <w:left w:val="nil"/>
          <w:bottom w:val="nil"/>
          <w:right w:val="nil"/>
          <w:between w:val="nil"/>
        </w:pBdr>
        <w:spacing w:line="250" w:lineRule="auto"/>
        <w:jc w:val="center"/>
        <w:rPr>
          <w:b/>
          <w:bCs/>
          <w:color w:val="000000"/>
          <w:sz w:val="22"/>
          <w:szCs w:val="22"/>
          <w:vertAlign w:val="superscript"/>
        </w:rPr>
      </w:pPr>
      <w:r w:rsidRPr="009E1473">
        <w:rPr>
          <w:b/>
          <w:bCs/>
          <w:color w:val="000000"/>
          <w:sz w:val="22"/>
          <w:szCs w:val="22"/>
          <w:vertAlign w:val="superscript"/>
        </w:rPr>
        <w:tab/>
        <w:t xml:space="preserve">                                                   </w:t>
      </w:r>
      <w:r w:rsidRPr="00C61B4C">
        <w:rPr>
          <w:b/>
          <w:bCs/>
          <w:color w:val="000000"/>
          <w:sz w:val="22"/>
          <w:szCs w:val="22"/>
          <w:vertAlign w:val="superscript"/>
        </w:rPr>
        <w:t>номер контракта</w:t>
      </w:r>
    </w:p>
    <w:p w:rsidR="008B5CDC" w:rsidRPr="000B3E7E" w:rsidRDefault="008B5CDC" w:rsidP="008B5CDC">
      <w:pPr>
        <w:pStyle w:val="1b"/>
        <w:pBdr>
          <w:top w:val="nil"/>
          <w:left w:val="nil"/>
          <w:bottom w:val="nil"/>
          <w:right w:val="nil"/>
          <w:between w:val="nil"/>
        </w:pBdr>
        <w:spacing w:line="250" w:lineRule="auto"/>
        <w:jc w:val="center"/>
        <w:rPr>
          <w:rFonts w:asciiTheme="minorHAnsi" w:hAnsiTheme="minorHAnsi"/>
          <w:b/>
          <w:bCs/>
          <w:color w:val="000000"/>
          <w:sz w:val="22"/>
          <w:szCs w:val="22"/>
        </w:rPr>
      </w:pPr>
      <w:r w:rsidRPr="00C61B4C">
        <w:rPr>
          <w:b/>
          <w:bCs/>
          <w:color w:val="000000"/>
          <w:sz w:val="22"/>
          <w:szCs w:val="22"/>
        </w:rPr>
        <w:t xml:space="preserve">на поставку </w:t>
      </w:r>
      <w:r w:rsidR="00C33E59">
        <w:rPr>
          <w:rFonts w:ascii="Times New Roman" w:hAnsi="Times New Roman"/>
          <w:b/>
          <w:bCs/>
          <w:color w:val="000000"/>
          <w:sz w:val="22"/>
          <w:szCs w:val="22"/>
        </w:rPr>
        <w:t>ведер эмалированных</w:t>
      </w:r>
    </w:p>
    <w:p w:rsidR="008B5CDC" w:rsidRPr="009E1473" w:rsidRDefault="008B5CDC" w:rsidP="008B5CDC">
      <w:pPr>
        <w:pStyle w:val="1b"/>
        <w:pBdr>
          <w:top w:val="nil"/>
          <w:left w:val="nil"/>
          <w:bottom w:val="nil"/>
          <w:right w:val="nil"/>
          <w:between w:val="nil"/>
        </w:pBdr>
        <w:jc w:val="center"/>
        <w:rPr>
          <w:b/>
          <w:bCs/>
          <w:color w:val="000000"/>
          <w:sz w:val="25"/>
          <w:szCs w:val="25"/>
        </w:rPr>
      </w:pPr>
      <w:r w:rsidRPr="00C61B4C">
        <w:rPr>
          <w:b/>
          <w:bCs/>
          <w:color w:val="000000"/>
          <w:sz w:val="25"/>
          <w:szCs w:val="25"/>
        </w:rPr>
        <w:t>ИКЗ 261591901708859050100100000000000244</w:t>
      </w:r>
    </w:p>
    <w:p w:rsidR="008B5CDC" w:rsidRPr="008B5CDC" w:rsidRDefault="008B5CDC" w:rsidP="008B5CDC">
      <w:pPr>
        <w:pStyle w:val="1b"/>
        <w:jc w:val="center"/>
        <w:rPr>
          <w:rFonts w:ascii="Times New Roman" w:hAnsi="Times New Roman"/>
          <w:b/>
          <w:bCs/>
          <w:color w:val="000000" w:themeColor="text1"/>
          <w:sz w:val="22"/>
          <w:szCs w:val="22"/>
        </w:rPr>
      </w:pPr>
      <w:r w:rsidRPr="009E1473">
        <w:rPr>
          <w:b/>
          <w:bCs/>
          <w:sz w:val="22"/>
          <w:szCs w:val="22"/>
        </w:rPr>
        <w:br/>
      </w:r>
    </w:p>
    <w:p w:rsidR="008B5CDC" w:rsidRPr="008B5CDC" w:rsidRDefault="008B5CDC" w:rsidP="008B5CDC">
      <w:pPr>
        <w:pStyle w:val="1b"/>
        <w:tabs>
          <w:tab w:val="left" w:pos="7680"/>
        </w:tabs>
        <w:rPr>
          <w:rFonts w:ascii="Times New Roman" w:hAnsi="Times New Roman"/>
          <w:color w:val="000000" w:themeColor="text1"/>
          <w:sz w:val="21"/>
          <w:szCs w:val="21"/>
        </w:rPr>
      </w:pPr>
      <w:r w:rsidRPr="008B5CDC">
        <w:rPr>
          <w:rFonts w:ascii="Times New Roman" w:hAnsi="Times New Roman"/>
          <w:color w:val="000000" w:themeColor="text1"/>
          <w:sz w:val="21"/>
          <w:szCs w:val="21"/>
        </w:rPr>
        <w:tab/>
      </w:r>
    </w:p>
    <w:p w:rsidR="008B5CDC" w:rsidRPr="008B5CDC" w:rsidRDefault="008B5CDC" w:rsidP="008B5CDC">
      <w:pPr>
        <w:pStyle w:val="1b"/>
        <w:rPr>
          <w:rFonts w:ascii="Times New Roman" w:hAnsi="Times New Roman"/>
          <w:color w:val="000000" w:themeColor="text1"/>
          <w:sz w:val="22"/>
          <w:szCs w:val="22"/>
        </w:rPr>
      </w:pPr>
      <w:r w:rsidRPr="008B5CDC">
        <w:rPr>
          <w:rFonts w:ascii="Times New Roman" w:hAnsi="Times New Roman"/>
          <w:color w:val="000000" w:themeColor="text1"/>
          <w:sz w:val="22"/>
          <w:szCs w:val="22"/>
        </w:rPr>
        <w:t>г.Пермь</w:t>
      </w:r>
      <w:r w:rsidRPr="008B5CDC">
        <w:rPr>
          <w:rFonts w:ascii="Times New Roman" w:hAnsi="Times New Roman"/>
          <w:color w:val="000000" w:themeColor="text1"/>
          <w:sz w:val="22"/>
          <w:szCs w:val="22"/>
        </w:rPr>
        <w:tab/>
      </w:r>
      <w:r w:rsidRPr="008B5CDC">
        <w:rPr>
          <w:rFonts w:ascii="Times New Roman" w:hAnsi="Times New Roman"/>
          <w:color w:val="000000" w:themeColor="text1"/>
          <w:sz w:val="22"/>
          <w:szCs w:val="22"/>
        </w:rPr>
        <w:tab/>
      </w:r>
      <w:r w:rsidRPr="008B5CDC">
        <w:rPr>
          <w:rFonts w:ascii="Times New Roman" w:hAnsi="Times New Roman"/>
          <w:color w:val="000000" w:themeColor="text1"/>
          <w:sz w:val="22"/>
          <w:szCs w:val="22"/>
        </w:rPr>
        <w:tab/>
      </w:r>
      <w:r w:rsidRPr="008B5CDC">
        <w:rPr>
          <w:rFonts w:ascii="Times New Roman" w:hAnsi="Times New Roman"/>
          <w:color w:val="000000" w:themeColor="text1"/>
          <w:sz w:val="22"/>
          <w:szCs w:val="22"/>
        </w:rPr>
        <w:tab/>
      </w:r>
      <w:r w:rsidRPr="008B5CDC">
        <w:rPr>
          <w:rFonts w:ascii="Times New Roman" w:hAnsi="Times New Roman"/>
          <w:color w:val="000000" w:themeColor="text1"/>
          <w:sz w:val="22"/>
          <w:szCs w:val="22"/>
        </w:rPr>
        <w:tab/>
      </w:r>
      <w:r w:rsidRPr="008B5CDC">
        <w:rPr>
          <w:rFonts w:ascii="Times New Roman" w:hAnsi="Times New Roman"/>
          <w:color w:val="000000" w:themeColor="text1"/>
          <w:sz w:val="22"/>
          <w:szCs w:val="22"/>
        </w:rPr>
        <w:tab/>
      </w:r>
      <w:r w:rsidRPr="008B5CDC">
        <w:rPr>
          <w:rFonts w:ascii="Times New Roman" w:hAnsi="Times New Roman"/>
          <w:color w:val="000000" w:themeColor="text1"/>
          <w:sz w:val="22"/>
          <w:szCs w:val="22"/>
        </w:rPr>
        <w:tab/>
      </w:r>
      <w:r w:rsidRPr="008B5CDC">
        <w:rPr>
          <w:rFonts w:ascii="Times New Roman" w:hAnsi="Times New Roman"/>
          <w:color w:val="000000" w:themeColor="text1"/>
          <w:sz w:val="22"/>
          <w:szCs w:val="22"/>
        </w:rPr>
        <w:tab/>
      </w:r>
      <w:r w:rsidRPr="008B5CDC">
        <w:rPr>
          <w:rFonts w:ascii="Times New Roman" w:hAnsi="Times New Roman"/>
          <w:color w:val="000000" w:themeColor="text1"/>
          <w:sz w:val="22"/>
          <w:szCs w:val="22"/>
        </w:rPr>
        <w:tab/>
      </w:r>
      <w:r>
        <w:rPr>
          <w:rFonts w:ascii="Times New Roman" w:hAnsi="Times New Roman"/>
          <w:color w:val="000000" w:themeColor="text1"/>
          <w:sz w:val="22"/>
          <w:szCs w:val="22"/>
        </w:rPr>
        <w:t xml:space="preserve">         </w:t>
      </w:r>
      <w:r w:rsidRPr="008B5CDC">
        <w:rPr>
          <w:rFonts w:ascii="Times New Roman" w:hAnsi="Times New Roman"/>
          <w:color w:val="000000" w:themeColor="text1"/>
          <w:sz w:val="22"/>
          <w:szCs w:val="22"/>
        </w:rPr>
        <w:t xml:space="preserve">   </w:t>
      </w:r>
      <w:proofErr w:type="gramStart"/>
      <w:r w:rsidRPr="008B5CDC">
        <w:rPr>
          <w:rFonts w:ascii="Times New Roman" w:hAnsi="Times New Roman"/>
          <w:color w:val="000000" w:themeColor="text1"/>
          <w:sz w:val="22"/>
          <w:szCs w:val="22"/>
        </w:rPr>
        <w:t xml:space="preserve">   «</w:t>
      </w:r>
      <w:proofErr w:type="gramEnd"/>
      <w:r w:rsidRPr="008B5CDC">
        <w:rPr>
          <w:rFonts w:ascii="Times New Roman" w:hAnsi="Times New Roman"/>
          <w:color w:val="000000" w:themeColor="text1"/>
          <w:sz w:val="22"/>
          <w:szCs w:val="22"/>
        </w:rPr>
        <w:t>____» ___________2026 г.</w:t>
      </w:r>
    </w:p>
    <w:p w:rsidR="008B5CDC" w:rsidRPr="008B5CDC" w:rsidRDefault="008B5CDC" w:rsidP="008B5CDC">
      <w:pPr>
        <w:pStyle w:val="1b"/>
        <w:rPr>
          <w:rFonts w:ascii="Times New Roman" w:hAnsi="Times New Roman"/>
          <w:color w:val="000000" w:themeColor="text1"/>
          <w:sz w:val="22"/>
          <w:szCs w:val="22"/>
        </w:rPr>
      </w:pPr>
    </w:p>
    <w:p w:rsidR="008B5CDC" w:rsidRPr="008B5CDC" w:rsidRDefault="008B5CDC" w:rsidP="00BC2BB5">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 xml:space="preserve">Федеральное казенное учреждение «База материально-технического и военного снабжения Главного управления Федеральной службы исполнения наказаний по Пермскому краю» (ФКУ БМТиВС ГУФСИН России по Пермскому краю), именуемое в дальнейшем «Государственный Заказчик» (далее–Заказчик), в лице __________, действующего на основании ___________,с одной стороны, и ________________, именуемое в дальнейшем </w:t>
      </w:r>
      <w:r w:rsidR="000D2D19">
        <w:rPr>
          <w:rFonts w:ascii="Times New Roman" w:hAnsi="Times New Roman"/>
          <w:color w:val="000000" w:themeColor="text1"/>
          <w:sz w:val="22"/>
          <w:szCs w:val="22"/>
        </w:rPr>
        <w:t>«</w:t>
      </w:r>
      <w:r w:rsidRPr="008B5CDC">
        <w:rPr>
          <w:rFonts w:ascii="Times New Roman" w:hAnsi="Times New Roman"/>
          <w:color w:val="000000" w:themeColor="text1"/>
          <w:sz w:val="22"/>
          <w:szCs w:val="22"/>
        </w:rPr>
        <w:t>Поставщик</w:t>
      </w:r>
      <w:r w:rsidR="000D2D19">
        <w:rPr>
          <w:rFonts w:ascii="Times New Roman" w:hAnsi="Times New Roman"/>
          <w:color w:val="000000" w:themeColor="text1"/>
          <w:sz w:val="22"/>
          <w:szCs w:val="22"/>
        </w:rPr>
        <w:t>»</w:t>
      </w:r>
      <w:r w:rsidRPr="008B5CDC">
        <w:rPr>
          <w:rFonts w:ascii="Times New Roman" w:hAnsi="Times New Roman"/>
          <w:color w:val="000000" w:themeColor="text1"/>
          <w:sz w:val="22"/>
          <w:szCs w:val="22"/>
        </w:rPr>
        <w:t>, в лице ___________________, действующего на основании ____________________, с другой стороны, вместе именуемые в дальнейшем «Стороны», в соответствии с п.4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а также на основании итогового протокола закупочной сессии от  «___» __________ 2026 г. № _________________, заключили государственный контракт (далее - Контракт) о нижеследующем:</w:t>
      </w:r>
    </w:p>
    <w:p w:rsidR="008B5CDC" w:rsidRPr="008B5CDC" w:rsidRDefault="008B5CDC" w:rsidP="008B5CDC">
      <w:pPr>
        <w:pStyle w:val="1b"/>
        <w:jc w:val="both"/>
        <w:rPr>
          <w:rFonts w:ascii="Times New Roman" w:hAnsi="Times New Roman"/>
          <w:color w:val="000000" w:themeColor="text1"/>
          <w:sz w:val="22"/>
          <w:szCs w:val="22"/>
        </w:rPr>
      </w:pPr>
    </w:p>
    <w:p w:rsidR="008B5CDC" w:rsidRPr="008B5CDC" w:rsidRDefault="008B5CDC" w:rsidP="008B5CDC">
      <w:pPr>
        <w:pStyle w:val="1b"/>
        <w:widowControl w:val="0"/>
        <w:numPr>
          <w:ilvl w:val="0"/>
          <w:numId w:val="48"/>
        </w:numPr>
        <w:pBdr>
          <w:top w:val="nil"/>
          <w:left w:val="nil"/>
          <w:bottom w:val="nil"/>
          <w:right w:val="nil"/>
          <w:between w:val="nil"/>
        </w:pBdr>
        <w:ind w:right="-48"/>
        <w:jc w:val="center"/>
        <w:rPr>
          <w:rFonts w:ascii="Times New Roman" w:hAnsi="Times New Roman"/>
          <w:color w:val="000000" w:themeColor="text1"/>
          <w:sz w:val="22"/>
          <w:szCs w:val="22"/>
        </w:rPr>
      </w:pPr>
      <w:r w:rsidRPr="008B5CDC">
        <w:rPr>
          <w:rFonts w:ascii="Times New Roman" w:hAnsi="Times New Roman"/>
          <w:color w:val="000000" w:themeColor="text1"/>
          <w:sz w:val="22"/>
          <w:szCs w:val="22"/>
        </w:rPr>
        <w:t>ПРЕДМЕТ КОНТРАКТА</w:t>
      </w:r>
    </w:p>
    <w:p w:rsidR="008B5CDC" w:rsidRPr="008B5CDC" w:rsidRDefault="008B5CDC" w:rsidP="008B5CDC">
      <w:pPr>
        <w:pStyle w:val="1b"/>
        <w:pBdr>
          <w:top w:val="nil"/>
          <w:left w:val="nil"/>
          <w:bottom w:val="nil"/>
          <w:right w:val="nil"/>
          <w:between w:val="nil"/>
        </w:pBdr>
        <w:ind w:right="-48"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 xml:space="preserve">1.1. Поставщик обязуется передать в собственность </w:t>
      </w:r>
      <w:r w:rsidR="00C33E59">
        <w:rPr>
          <w:rFonts w:ascii="Times New Roman" w:hAnsi="Times New Roman"/>
          <w:color w:val="000000" w:themeColor="text1"/>
          <w:sz w:val="22"/>
          <w:szCs w:val="22"/>
        </w:rPr>
        <w:t>ведра эмалированные</w:t>
      </w:r>
      <w:r w:rsidR="00EB6F36" w:rsidRPr="00EB6F36">
        <w:rPr>
          <w:rFonts w:ascii="Times New Roman" w:hAnsi="Times New Roman"/>
          <w:color w:val="000000" w:themeColor="text1"/>
          <w:sz w:val="22"/>
          <w:szCs w:val="22"/>
        </w:rPr>
        <w:t xml:space="preserve"> </w:t>
      </w:r>
      <w:r w:rsidRPr="008B5CDC">
        <w:rPr>
          <w:rFonts w:ascii="Times New Roman" w:hAnsi="Times New Roman"/>
          <w:color w:val="000000" w:themeColor="text1"/>
          <w:sz w:val="22"/>
          <w:szCs w:val="22"/>
        </w:rPr>
        <w:t>(далее - Товар) Заказчику в обусловленный настоящим Контрактом срок, согласно Спецификации (Приложение № 1 к настоящему Контракту), а Заказчик обязуется принять и оплатить Товар в порядке и на условиях, предусмотренных настоящим Контрактом.</w:t>
      </w:r>
    </w:p>
    <w:p w:rsidR="008B5CDC" w:rsidRPr="008B5CDC" w:rsidRDefault="008B5CDC" w:rsidP="008B5CDC">
      <w:pPr>
        <w:pStyle w:val="1b"/>
        <w:pBdr>
          <w:top w:val="nil"/>
          <w:left w:val="nil"/>
          <w:bottom w:val="nil"/>
          <w:right w:val="nil"/>
          <w:between w:val="nil"/>
        </w:pBdr>
        <w:ind w:right="-48"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1.2. Наименование и количество поставляемого Товара указаны в Спецификации (Приложение № 1 к настоящему Контракту). Функциональные, технические и качественные характеристики Товара установлены в Спецификации (Приложение № 1 к настоящему Контракту).</w:t>
      </w:r>
    </w:p>
    <w:p w:rsidR="008B5CDC" w:rsidRPr="008B5CDC" w:rsidRDefault="008B5CDC" w:rsidP="008B5CDC">
      <w:pPr>
        <w:pStyle w:val="1b"/>
        <w:ind w:right="-48"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 xml:space="preserve">1.3. Поставка Товара осуществляется в количестве и сроки, по адресам, указанным в </w:t>
      </w:r>
      <w:r w:rsidR="008037C4">
        <w:rPr>
          <w:rFonts w:ascii="Times New Roman" w:hAnsi="Times New Roman"/>
          <w:color w:val="000000" w:themeColor="text1"/>
          <w:sz w:val="22"/>
          <w:szCs w:val="22"/>
        </w:rPr>
        <w:t>условиях</w:t>
      </w:r>
      <w:r w:rsidRPr="008B5CDC">
        <w:rPr>
          <w:rFonts w:ascii="Times New Roman" w:hAnsi="Times New Roman"/>
          <w:color w:val="000000" w:themeColor="text1"/>
          <w:sz w:val="22"/>
          <w:szCs w:val="22"/>
        </w:rPr>
        <w:t xml:space="preserve"> контракта.</w:t>
      </w:r>
    </w:p>
    <w:p w:rsidR="008B5CDC" w:rsidRPr="008B5CDC" w:rsidRDefault="008B5CDC" w:rsidP="008B5CDC">
      <w:pPr>
        <w:pStyle w:val="1b"/>
        <w:ind w:right="-48"/>
        <w:jc w:val="both"/>
        <w:rPr>
          <w:rFonts w:ascii="Times New Roman" w:hAnsi="Times New Roman"/>
          <w:color w:val="000000" w:themeColor="text1"/>
          <w:sz w:val="22"/>
          <w:szCs w:val="22"/>
        </w:rPr>
      </w:pPr>
    </w:p>
    <w:p w:rsidR="008B5CDC" w:rsidRPr="008B5CDC" w:rsidRDefault="008B5CDC" w:rsidP="008B5CDC">
      <w:pPr>
        <w:pStyle w:val="1b"/>
        <w:widowControl w:val="0"/>
        <w:numPr>
          <w:ilvl w:val="0"/>
          <w:numId w:val="48"/>
        </w:numPr>
        <w:pBdr>
          <w:top w:val="nil"/>
          <w:left w:val="nil"/>
          <w:bottom w:val="nil"/>
          <w:right w:val="nil"/>
          <w:between w:val="nil"/>
        </w:pBdr>
        <w:jc w:val="center"/>
        <w:rPr>
          <w:rFonts w:ascii="Times New Roman" w:hAnsi="Times New Roman"/>
          <w:color w:val="000000" w:themeColor="text1"/>
          <w:sz w:val="22"/>
          <w:szCs w:val="22"/>
        </w:rPr>
      </w:pPr>
      <w:r w:rsidRPr="008B5CDC">
        <w:rPr>
          <w:rFonts w:ascii="Times New Roman" w:hAnsi="Times New Roman"/>
          <w:color w:val="000000" w:themeColor="text1"/>
          <w:sz w:val="22"/>
          <w:szCs w:val="22"/>
        </w:rPr>
        <w:t>ЦЕНА КОНТРАКТА И ПОРЯДОК РАСЧЕТОВ</w:t>
      </w:r>
    </w:p>
    <w:p w:rsidR="008B5CDC" w:rsidRPr="008B5CDC" w:rsidRDefault="008B5CDC" w:rsidP="008B5CDC">
      <w:pPr>
        <w:pStyle w:val="1b"/>
        <w:widowControl w:val="0"/>
        <w:numPr>
          <w:ilvl w:val="1"/>
          <w:numId w:val="49"/>
        </w:numPr>
        <w:pBdr>
          <w:top w:val="nil"/>
          <w:left w:val="nil"/>
          <w:bottom w:val="nil"/>
          <w:right w:val="nil"/>
          <w:between w:val="nil"/>
        </w:pBdr>
        <w:tabs>
          <w:tab w:val="left" w:pos="709"/>
        </w:tabs>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 xml:space="preserve">Цена Контракта составляет </w:t>
      </w:r>
      <w:r w:rsidRPr="008B5CDC">
        <w:rPr>
          <w:rFonts w:ascii="Times New Roman" w:hAnsi="Times New Roman"/>
          <w:b/>
          <w:bCs/>
          <w:color w:val="000000" w:themeColor="text1"/>
          <w:sz w:val="22"/>
          <w:szCs w:val="22"/>
        </w:rPr>
        <w:t>___</w:t>
      </w:r>
      <w:r w:rsidR="005C2A75">
        <w:rPr>
          <w:rFonts w:ascii="Times New Roman" w:hAnsi="Times New Roman"/>
          <w:b/>
          <w:bCs/>
          <w:color w:val="000000" w:themeColor="text1"/>
          <w:sz w:val="22"/>
          <w:szCs w:val="22"/>
        </w:rPr>
        <w:t>_____</w:t>
      </w:r>
      <w:r w:rsidRPr="008B5CDC">
        <w:rPr>
          <w:rFonts w:ascii="Times New Roman" w:hAnsi="Times New Roman"/>
          <w:b/>
          <w:bCs/>
          <w:color w:val="000000" w:themeColor="text1"/>
          <w:sz w:val="22"/>
          <w:szCs w:val="22"/>
        </w:rPr>
        <w:t xml:space="preserve"> </w:t>
      </w:r>
      <w:r w:rsidR="005C2A75">
        <w:rPr>
          <w:rFonts w:ascii="Times New Roman" w:hAnsi="Times New Roman"/>
          <w:b/>
          <w:bCs/>
          <w:color w:val="000000" w:themeColor="text1"/>
          <w:sz w:val="22"/>
          <w:szCs w:val="22"/>
        </w:rPr>
        <w:t>(</w:t>
      </w:r>
      <w:r w:rsidR="005C2A75">
        <w:rPr>
          <w:rFonts w:ascii="Times New Roman" w:hAnsi="Times New Roman"/>
          <w:b/>
          <w:bCs/>
          <w:color w:val="000000" w:themeColor="text1"/>
          <w:sz w:val="22"/>
          <w:szCs w:val="22"/>
        </w:rPr>
        <w:softHyphen/>
      </w:r>
      <w:r w:rsidR="005C2A75">
        <w:rPr>
          <w:rFonts w:ascii="Times New Roman" w:hAnsi="Times New Roman"/>
          <w:b/>
          <w:bCs/>
          <w:color w:val="000000" w:themeColor="text1"/>
          <w:sz w:val="22"/>
          <w:szCs w:val="22"/>
        </w:rPr>
        <w:softHyphen/>
      </w:r>
      <w:r w:rsidR="005C2A75">
        <w:rPr>
          <w:rFonts w:ascii="Times New Roman" w:hAnsi="Times New Roman"/>
          <w:b/>
          <w:bCs/>
          <w:color w:val="000000" w:themeColor="text1"/>
          <w:sz w:val="22"/>
          <w:szCs w:val="22"/>
        </w:rPr>
        <w:softHyphen/>
      </w:r>
      <w:r w:rsidR="005C2A75">
        <w:rPr>
          <w:rFonts w:ascii="Times New Roman" w:hAnsi="Times New Roman"/>
          <w:b/>
          <w:bCs/>
          <w:color w:val="000000" w:themeColor="text1"/>
          <w:sz w:val="22"/>
          <w:szCs w:val="22"/>
        </w:rPr>
        <w:softHyphen/>
      </w:r>
      <w:r w:rsidR="005C2A75">
        <w:rPr>
          <w:rFonts w:ascii="Times New Roman" w:hAnsi="Times New Roman"/>
          <w:b/>
          <w:bCs/>
          <w:color w:val="000000" w:themeColor="text1"/>
          <w:sz w:val="22"/>
          <w:szCs w:val="22"/>
        </w:rPr>
        <w:softHyphen/>
        <w:t>________</w:t>
      </w:r>
      <w:proofErr w:type="gramStart"/>
      <w:r w:rsidR="005C2A75">
        <w:rPr>
          <w:rFonts w:ascii="Times New Roman" w:hAnsi="Times New Roman"/>
          <w:b/>
          <w:bCs/>
          <w:color w:val="000000" w:themeColor="text1"/>
          <w:sz w:val="22"/>
          <w:szCs w:val="22"/>
        </w:rPr>
        <w:t>_ )</w:t>
      </w:r>
      <w:proofErr w:type="gramEnd"/>
      <w:r w:rsidR="005C2A75">
        <w:rPr>
          <w:rFonts w:ascii="Times New Roman" w:hAnsi="Times New Roman"/>
          <w:b/>
          <w:bCs/>
          <w:color w:val="000000" w:themeColor="text1"/>
          <w:sz w:val="22"/>
          <w:szCs w:val="22"/>
        </w:rPr>
        <w:t xml:space="preserve"> </w:t>
      </w:r>
      <w:bookmarkStart w:id="0" w:name="_GoBack"/>
      <w:bookmarkEnd w:id="0"/>
      <w:r w:rsidRPr="008B5CDC">
        <w:rPr>
          <w:rFonts w:ascii="Times New Roman" w:hAnsi="Times New Roman"/>
          <w:b/>
          <w:bCs/>
          <w:color w:val="000000" w:themeColor="text1"/>
          <w:sz w:val="22"/>
          <w:szCs w:val="22"/>
        </w:rPr>
        <w:t>рублей ___ копеек, в том числе НДС/НДС не облагается.</w:t>
      </w:r>
    </w:p>
    <w:p w:rsidR="008B5CDC" w:rsidRPr="008B5CDC" w:rsidRDefault="008B5CDC" w:rsidP="008B5CDC">
      <w:pPr>
        <w:pStyle w:val="1b"/>
        <w:widowControl w:val="0"/>
        <w:numPr>
          <w:ilvl w:val="1"/>
          <w:numId w:val="49"/>
        </w:numPr>
        <w:pBdr>
          <w:top w:val="nil"/>
          <w:left w:val="nil"/>
          <w:bottom w:val="nil"/>
          <w:right w:val="nil"/>
          <w:between w:val="nil"/>
        </w:pBdr>
        <w:tabs>
          <w:tab w:val="left" w:pos="709"/>
        </w:tabs>
        <w:jc w:val="both"/>
        <w:rPr>
          <w:rFonts w:ascii="Times New Roman" w:hAnsi="Times New Roman"/>
          <w:b/>
          <w:bCs/>
          <w:color w:val="000000" w:themeColor="text1"/>
          <w:sz w:val="22"/>
          <w:szCs w:val="22"/>
        </w:rPr>
      </w:pPr>
      <w:r w:rsidRPr="008B5CDC">
        <w:rPr>
          <w:rFonts w:ascii="Times New Roman" w:hAnsi="Times New Roman"/>
          <w:color w:val="000000" w:themeColor="text1"/>
          <w:sz w:val="22"/>
          <w:szCs w:val="22"/>
        </w:rPr>
        <w:t>Цена Контракта является твердой и определяется на весь срок исполнения Контракта. При заключении и исполнении Контракта изменение его условий не допускается за исключением случаев, предусмотренных законодательством Российской Федерации.</w:t>
      </w:r>
    </w:p>
    <w:p w:rsidR="008B5CDC" w:rsidRPr="008B5CDC" w:rsidRDefault="008B5CDC" w:rsidP="008B5CDC">
      <w:pPr>
        <w:pStyle w:val="1b"/>
        <w:tabs>
          <w:tab w:val="left" w:pos="709"/>
        </w:tabs>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 xml:space="preserve">В цену Контракта включены: доставка и стоимость деталей и запасных частей, всевозможные затраты, связанные с выполнением обязательств по Контракту, в том числе расходы на страхование, уплату пошлин, налогов, сборов, выезд к месту оказания услуг и другие обязательные платежи. </w:t>
      </w:r>
    </w:p>
    <w:p w:rsidR="008B5CDC" w:rsidRPr="00CB419E" w:rsidRDefault="008B5CDC" w:rsidP="008B5CDC">
      <w:pPr>
        <w:pStyle w:val="1b"/>
        <w:numPr>
          <w:ilvl w:val="1"/>
          <w:numId w:val="49"/>
        </w:numPr>
        <w:tabs>
          <w:tab w:val="left" w:pos="567"/>
          <w:tab w:val="left" w:pos="709"/>
          <w:tab w:val="left" w:pos="1134"/>
        </w:tabs>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 xml:space="preserve">После </w:t>
      </w:r>
      <w:r w:rsidR="008037C4">
        <w:rPr>
          <w:rFonts w:ascii="Times New Roman" w:hAnsi="Times New Roman"/>
          <w:color w:val="000000" w:themeColor="text1"/>
          <w:sz w:val="22"/>
          <w:szCs w:val="22"/>
        </w:rPr>
        <w:t>поставки товара</w:t>
      </w:r>
      <w:r w:rsidRPr="008B5CDC">
        <w:rPr>
          <w:rFonts w:ascii="Times New Roman" w:hAnsi="Times New Roman"/>
          <w:color w:val="000000" w:themeColor="text1"/>
          <w:sz w:val="22"/>
          <w:szCs w:val="22"/>
        </w:rPr>
        <w:t xml:space="preserve"> </w:t>
      </w:r>
      <w:r w:rsidR="008037C4">
        <w:rPr>
          <w:rFonts w:ascii="Times New Roman" w:hAnsi="Times New Roman"/>
          <w:color w:val="000000" w:themeColor="text1"/>
          <w:sz w:val="22"/>
          <w:szCs w:val="22"/>
        </w:rPr>
        <w:t>Поставщик</w:t>
      </w:r>
      <w:r w:rsidRPr="008B5CDC">
        <w:rPr>
          <w:rFonts w:ascii="Times New Roman" w:hAnsi="Times New Roman"/>
          <w:color w:val="000000" w:themeColor="text1"/>
          <w:sz w:val="22"/>
          <w:szCs w:val="22"/>
        </w:rPr>
        <w:t xml:space="preserve"> представляет Государственному Заказчику </w:t>
      </w:r>
      <w:r w:rsidR="00B550B6">
        <w:rPr>
          <w:rFonts w:ascii="Times New Roman" w:hAnsi="Times New Roman"/>
          <w:color w:val="000000" w:themeColor="text1"/>
          <w:sz w:val="22"/>
          <w:szCs w:val="22"/>
        </w:rPr>
        <w:t>документ о приемке</w:t>
      </w:r>
      <w:r w:rsidRPr="008B5CDC">
        <w:rPr>
          <w:rFonts w:ascii="Times New Roman" w:hAnsi="Times New Roman"/>
          <w:color w:val="000000" w:themeColor="text1"/>
          <w:sz w:val="22"/>
          <w:szCs w:val="22"/>
        </w:rPr>
        <w:t>.</w:t>
      </w:r>
      <w:r w:rsidR="00B550B6">
        <w:rPr>
          <w:rFonts w:ascii="Times New Roman" w:hAnsi="Times New Roman"/>
          <w:color w:val="000000" w:themeColor="text1"/>
          <w:sz w:val="22"/>
          <w:szCs w:val="22"/>
        </w:rPr>
        <w:t xml:space="preserve"> </w:t>
      </w:r>
      <w:r w:rsidR="00B550B6" w:rsidRPr="00B550B6">
        <w:rPr>
          <w:rFonts w:ascii="Times New Roman" w:hAnsi="Times New Roman"/>
          <w:color w:val="000000" w:themeColor="text1"/>
          <w:sz w:val="22"/>
          <w:szCs w:val="22"/>
        </w:rPr>
        <w:t xml:space="preserve">Документом о приемке является товарная </w:t>
      </w:r>
      <w:r w:rsidR="00B550B6" w:rsidRPr="00CB419E">
        <w:rPr>
          <w:rFonts w:ascii="Times New Roman" w:hAnsi="Times New Roman"/>
          <w:color w:val="000000" w:themeColor="text1"/>
          <w:sz w:val="22"/>
          <w:szCs w:val="22"/>
        </w:rPr>
        <w:t>накладная по форме № ТОРГ-12 или иной первичный учетный документ.</w:t>
      </w:r>
    </w:p>
    <w:p w:rsidR="008B5CDC" w:rsidRPr="00CB419E" w:rsidRDefault="008B5CDC" w:rsidP="008B5CDC">
      <w:pPr>
        <w:pStyle w:val="1b"/>
        <w:numPr>
          <w:ilvl w:val="1"/>
          <w:numId w:val="49"/>
        </w:numPr>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 xml:space="preserve">Оплата осуществляется за фактически оказанные услуги в форме безналичного перечисления денежных средств, выделенных Государственному Заказчику из федерального бюджета на расчётный счёт </w:t>
      </w:r>
      <w:r w:rsidR="007B28EF" w:rsidRPr="00CB419E">
        <w:rPr>
          <w:rFonts w:ascii="Times New Roman" w:hAnsi="Times New Roman"/>
          <w:color w:val="000000" w:themeColor="text1"/>
          <w:sz w:val="22"/>
          <w:szCs w:val="22"/>
        </w:rPr>
        <w:t>Поставщика</w:t>
      </w:r>
      <w:r w:rsidRPr="00CB419E">
        <w:rPr>
          <w:rFonts w:ascii="Times New Roman" w:hAnsi="Times New Roman"/>
          <w:color w:val="000000" w:themeColor="text1"/>
          <w:sz w:val="22"/>
          <w:szCs w:val="22"/>
        </w:rPr>
        <w:t xml:space="preserve"> в течение 10 (десяти) рабочих дней с момента подписания </w:t>
      </w:r>
      <w:r w:rsidR="003534F5" w:rsidRPr="00CB419E">
        <w:rPr>
          <w:rFonts w:ascii="Times New Roman" w:hAnsi="Times New Roman"/>
          <w:color w:val="000000" w:themeColor="text1"/>
          <w:sz w:val="22"/>
          <w:szCs w:val="22"/>
        </w:rPr>
        <w:t>товарной накладной по форме № ТОРГ-12.</w:t>
      </w:r>
    </w:p>
    <w:p w:rsidR="008B5CDC" w:rsidRPr="008B5CDC" w:rsidRDefault="008B5CDC" w:rsidP="008B5CDC">
      <w:pPr>
        <w:pStyle w:val="1b"/>
        <w:numPr>
          <w:ilvl w:val="1"/>
          <w:numId w:val="49"/>
        </w:numPr>
        <w:pBdr>
          <w:top w:val="nil"/>
          <w:left w:val="nil"/>
          <w:bottom w:val="nil"/>
          <w:right w:val="nil"/>
          <w:between w:val="nil"/>
        </w:pBdr>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Обязательства по оплате поставленных товаров считаются</w:t>
      </w:r>
      <w:r w:rsidRPr="008B5CDC">
        <w:rPr>
          <w:rFonts w:ascii="Times New Roman" w:hAnsi="Times New Roman"/>
          <w:color w:val="000000" w:themeColor="text1"/>
          <w:sz w:val="22"/>
          <w:szCs w:val="22"/>
        </w:rPr>
        <w:t xml:space="preserve"> выполненными в день списания денежных средств со счета Государственного Заказчика.</w:t>
      </w:r>
    </w:p>
    <w:p w:rsidR="008B5CDC" w:rsidRPr="008B5CDC" w:rsidRDefault="008B5CDC" w:rsidP="008B5CDC">
      <w:pPr>
        <w:pStyle w:val="1b"/>
        <w:numPr>
          <w:ilvl w:val="1"/>
          <w:numId w:val="49"/>
        </w:numPr>
        <w:pBdr>
          <w:top w:val="nil"/>
          <w:left w:val="nil"/>
          <w:bottom w:val="nil"/>
          <w:right w:val="nil"/>
          <w:between w:val="nil"/>
        </w:pBdr>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 xml:space="preserve">Источник финансирования Контракта – федеральный бюджет (КБК </w:t>
      </w:r>
      <w:r w:rsidR="000C3B90">
        <w:rPr>
          <w:rFonts w:ascii="Times New Roman" w:hAnsi="Times New Roman"/>
          <w:color w:val="000000" w:themeColor="text1"/>
          <w:sz w:val="22"/>
          <w:szCs w:val="22"/>
        </w:rPr>
        <w:t>3200305</w:t>
      </w:r>
      <w:r w:rsidRPr="008B5CDC">
        <w:rPr>
          <w:rFonts w:ascii="Times New Roman" w:hAnsi="Times New Roman"/>
          <w:color w:val="000000" w:themeColor="text1"/>
          <w:sz w:val="22"/>
          <w:szCs w:val="22"/>
        </w:rPr>
        <w:t>4240690049</w:t>
      </w:r>
      <w:r>
        <w:rPr>
          <w:rFonts w:ascii="Times New Roman" w:hAnsi="Times New Roman"/>
          <w:color w:val="000000" w:themeColor="text1"/>
          <w:sz w:val="22"/>
          <w:szCs w:val="22"/>
        </w:rPr>
        <w:t>244</w:t>
      </w:r>
      <w:r w:rsidRPr="008B5CDC">
        <w:rPr>
          <w:rFonts w:ascii="Times New Roman" w:hAnsi="Times New Roman"/>
          <w:color w:val="000000" w:themeColor="text1"/>
          <w:sz w:val="22"/>
          <w:szCs w:val="22"/>
        </w:rPr>
        <w:t>).</w:t>
      </w:r>
    </w:p>
    <w:p w:rsidR="008B5CDC" w:rsidRPr="008B5CDC" w:rsidRDefault="008B5CDC" w:rsidP="008B5CDC">
      <w:pPr>
        <w:pStyle w:val="1b"/>
        <w:numPr>
          <w:ilvl w:val="1"/>
          <w:numId w:val="49"/>
        </w:numPr>
        <w:pBdr>
          <w:top w:val="nil"/>
          <w:left w:val="nil"/>
          <w:bottom w:val="nil"/>
          <w:right w:val="nil"/>
          <w:between w:val="nil"/>
        </w:pBdr>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Сумма Контракта,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8B5CDC" w:rsidRPr="008B5CDC" w:rsidRDefault="008B5CDC" w:rsidP="008B5CDC">
      <w:pPr>
        <w:pStyle w:val="1b"/>
        <w:ind w:firstLine="709"/>
        <w:jc w:val="both"/>
        <w:rPr>
          <w:rFonts w:ascii="Times New Roman" w:hAnsi="Times New Roman"/>
          <w:color w:val="000000" w:themeColor="text1"/>
          <w:sz w:val="22"/>
          <w:szCs w:val="22"/>
          <w:highlight w:val="white"/>
        </w:rPr>
      </w:pPr>
      <w:r w:rsidRPr="008B5CDC">
        <w:rPr>
          <w:rFonts w:ascii="Times New Roman" w:hAnsi="Times New Roman"/>
          <w:color w:val="000000" w:themeColor="text1"/>
          <w:sz w:val="22"/>
          <w:szCs w:val="22"/>
        </w:rPr>
        <w:t xml:space="preserve">Заказчик вправе удержать суммы неисполненных Поставщиком требований об уплате неустоек (штрафов, пеней), предъявленных Заказчиком в соответствии с Законом № 44-ФЗ, из суммы, подлежащей </w:t>
      </w:r>
      <w:r w:rsidRPr="008B5CDC">
        <w:rPr>
          <w:rFonts w:ascii="Times New Roman" w:hAnsi="Times New Roman"/>
          <w:color w:val="000000" w:themeColor="text1"/>
          <w:sz w:val="22"/>
          <w:szCs w:val="22"/>
        </w:rPr>
        <w:lastRenderedPageBreak/>
        <w:t xml:space="preserve">оплате поставщику (подрядчику, исполнителю). Удержание неустоек (штрафов, пеней) проводится на следующие реквизиты Заказчика: УФК по Пермскому краю (ФКУ БМТИВС ГУФСИН России по Пермскому краю, л/с </w:t>
      </w:r>
      <w:proofErr w:type="gramStart"/>
      <w:r w:rsidRPr="008B5CDC">
        <w:rPr>
          <w:rFonts w:ascii="Times New Roman" w:hAnsi="Times New Roman"/>
          <w:color w:val="000000" w:themeColor="text1"/>
          <w:sz w:val="22"/>
          <w:szCs w:val="22"/>
        </w:rPr>
        <w:t>04561829110)Номер</w:t>
      </w:r>
      <w:proofErr w:type="gramEnd"/>
      <w:r w:rsidRPr="008B5CDC">
        <w:rPr>
          <w:rFonts w:ascii="Times New Roman" w:hAnsi="Times New Roman"/>
          <w:color w:val="000000" w:themeColor="text1"/>
          <w:sz w:val="22"/>
          <w:szCs w:val="22"/>
        </w:rPr>
        <w:t xml:space="preserve"> счета получателя (р/с) 03100643000000015600, БИК 015773997, Банк плательщика: ОКЦ № 3 УГУ Банка России//УФК по Пермскому краю, г. Пермь, Номер единого </w:t>
      </w:r>
      <w:r w:rsidRPr="00B550B6">
        <w:rPr>
          <w:rFonts w:ascii="Times New Roman" w:hAnsi="Times New Roman"/>
          <w:color w:val="000000" w:themeColor="text1"/>
          <w:sz w:val="22"/>
          <w:szCs w:val="22"/>
        </w:rPr>
        <w:t>казначейского счета (кор./счет) № 40102810145370000048, ИНН 5919017088,  КПП 590501001, КБК 32011610051019000140.</w:t>
      </w:r>
    </w:p>
    <w:p w:rsidR="008B5CDC" w:rsidRPr="008B5CDC" w:rsidRDefault="008B5CDC" w:rsidP="008B5CDC">
      <w:pPr>
        <w:pStyle w:val="1b"/>
        <w:ind w:firstLine="709"/>
        <w:jc w:val="both"/>
        <w:rPr>
          <w:rFonts w:ascii="Times New Roman" w:hAnsi="Times New Roman"/>
          <w:color w:val="000000" w:themeColor="text1"/>
          <w:sz w:val="22"/>
          <w:szCs w:val="22"/>
        </w:rPr>
      </w:pPr>
    </w:p>
    <w:p w:rsidR="008B5CDC" w:rsidRPr="008B5CDC" w:rsidRDefault="008B5CDC" w:rsidP="00B550B6">
      <w:pPr>
        <w:pStyle w:val="1b"/>
        <w:widowControl w:val="0"/>
        <w:numPr>
          <w:ilvl w:val="0"/>
          <w:numId w:val="48"/>
        </w:numPr>
        <w:pBdr>
          <w:top w:val="nil"/>
          <w:left w:val="nil"/>
          <w:bottom w:val="nil"/>
          <w:right w:val="nil"/>
          <w:between w:val="nil"/>
        </w:pBdr>
        <w:jc w:val="center"/>
        <w:rPr>
          <w:rFonts w:ascii="Times New Roman" w:hAnsi="Times New Roman"/>
          <w:color w:val="000000" w:themeColor="text1"/>
          <w:sz w:val="22"/>
          <w:szCs w:val="22"/>
        </w:rPr>
      </w:pPr>
      <w:r w:rsidRPr="008B5CDC">
        <w:rPr>
          <w:rFonts w:ascii="Times New Roman" w:hAnsi="Times New Roman"/>
          <w:color w:val="000000" w:themeColor="text1"/>
          <w:sz w:val="22"/>
          <w:szCs w:val="22"/>
        </w:rPr>
        <w:t>ПОРЯДОК, СРОКИ И УСЛОВИЯ ПОСТАВКИ И ПРИЕМКИ ТОВАРА</w:t>
      </w:r>
    </w:p>
    <w:p w:rsidR="008B5CDC" w:rsidRPr="008B5CDC" w:rsidRDefault="008B5CDC" w:rsidP="008B5CDC">
      <w:pPr>
        <w:pStyle w:val="1b"/>
        <w:pBdr>
          <w:top w:val="nil"/>
          <w:left w:val="nil"/>
          <w:bottom w:val="nil"/>
          <w:right w:val="nil"/>
          <w:between w:val="nil"/>
        </w:pBdr>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3.1. Товар поставляется Заказчику единовременно и в соответствии с условиями настоящего Контракта. Количество Товара определяется настоящим Контрактом.</w:t>
      </w:r>
    </w:p>
    <w:p w:rsidR="008B5CDC" w:rsidRPr="008B5CDC" w:rsidRDefault="008B5CDC" w:rsidP="008B5CDC">
      <w:pPr>
        <w:pStyle w:val="1b"/>
        <w:pBdr>
          <w:top w:val="nil"/>
          <w:left w:val="nil"/>
          <w:bottom w:val="nil"/>
          <w:right w:val="nil"/>
          <w:between w:val="nil"/>
        </w:pBdr>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3.2. Поставка Товара Пост</w:t>
      </w:r>
      <w:r w:rsidR="00B550B6">
        <w:rPr>
          <w:rFonts w:ascii="Times New Roman" w:hAnsi="Times New Roman"/>
          <w:color w:val="000000" w:themeColor="text1"/>
          <w:sz w:val="22"/>
          <w:szCs w:val="22"/>
        </w:rPr>
        <w:t>авщиком осуществляется по адресу: г.Пермь, ул.В.Васильева, 27, в рабочие дни с 9.00 до 17.00</w:t>
      </w:r>
      <w:r w:rsidRPr="008B5CDC">
        <w:rPr>
          <w:rFonts w:ascii="Times New Roman" w:hAnsi="Times New Roman"/>
          <w:color w:val="000000" w:themeColor="text1"/>
          <w:sz w:val="22"/>
          <w:szCs w:val="22"/>
        </w:rPr>
        <w:t>.</w:t>
      </w:r>
      <w:r w:rsidR="003D1A27">
        <w:rPr>
          <w:rFonts w:ascii="Times New Roman" w:hAnsi="Times New Roman"/>
          <w:color w:val="000000" w:themeColor="text1"/>
          <w:sz w:val="22"/>
          <w:szCs w:val="22"/>
        </w:rPr>
        <w:t xml:space="preserve"> Срок поставки – в течение 10 рабочих дней с момента заключения контракта.</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3.3. Способ доставки Товара до Заказчика определяется Поставщиком самостоятельно. Отгрузка Товара производится в соответствии с установленными нормами отгрузки, силами Поставщика. Расходы Поставщика по доставке и отгрузке Товара Заказчиком не возмещаются. Поставка Товара осуществляется в целых упаковках. При этом если количество Товара, поставляемого Заказчику в упаковке, превышает количество Товара, указанного в товарной накладной, поставка Товара сверх количества, осуществляется за счет Поставщика.</w:t>
      </w:r>
    </w:p>
    <w:p w:rsidR="008B5CDC" w:rsidRPr="008B5CDC" w:rsidRDefault="008B5CDC" w:rsidP="008B5CDC">
      <w:pPr>
        <w:pStyle w:val="1b"/>
        <w:shd w:val="clear" w:color="auto" w:fill="FFFFFF"/>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3.4. Поставщик обязан направить в адрес Заказчика своих уполномоченных представителей для осуществления приёма-передачи Товара, а в случае невыполнения данного обязательства Заказчик имеет право отказаться от принятия Товара, либо осуществить приёмку Товара в одностороннем порядке, без привлечения представителей сторонних организаций, результаты такой приемки Товара признаются сторонами надлежаще оформленными, что в дальнейшем лишает Поставщика права ссылаться на недостатки приемки Товара. Неприбытие представителя Поставщика для приёма-передачи Товара рассматривается Сторонами, как согласие Поставщика на одностороннюю приемку Товара Заказчиком, согласно положениям настоящего Контракта.</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3.5.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форме № ТОРГ-12 или (Универсальный передаточный документ) в 2 (двух) экземплярах (по 1 (одному) экземпляру для каждой из Сторон) и счет.</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проводиться Заказчиком своими силами путем проведения такой экспертизы приемочной комиссией Заказчика, состоящей не менее чем из пяти человек. </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3.6. В день доставки Товара приемочная комиссия Заказчика осуществляет приемку Товара по количеству (массе) Товара, проверку явных видимых повреждений упаковки и качеству Товара в соответствии с действующими обязательными требованиями, осуществляет проверку наличия документов указных в п. 3.9 Контракта, передаваемых вместе с Товаром.</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 xml:space="preserve">3.7. Заказчик вправе </w:t>
      </w:r>
      <w:proofErr w:type="gramStart"/>
      <w:r w:rsidRPr="008B5CDC">
        <w:rPr>
          <w:rFonts w:ascii="Times New Roman" w:hAnsi="Times New Roman"/>
          <w:color w:val="000000" w:themeColor="text1"/>
          <w:sz w:val="22"/>
          <w:szCs w:val="22"/>
        </w:rPr>
        <w:t>при проведения</w:t>
      </w:r>
      <w:proofErr w:type="gramEnd"/>
      <w:r w:rsidRPr="008B5CDC">
        <w:rPr>
          <w:rFonts w:ascii="Times New Roman" w:hAnsi="Times New Roman"/>
          <w:color w:val="000000" w:themeColor="text1"/>
          <w:sz w:val="22"/>
          <w:szCs w:val="22"/>
        </w:rPr>
        <w:t xml:space="preserve"> экспертизы Товара осуществлять выборочную проверку качества и безопасности каждой партии Товара в соответствии с действующими обязательными требованиями </w:t>
      </w:r>
      <w:r w:rsidRPr="008B5CDC">
        <w:rPr>
          <w:rFonts w:ascii="Times New Roman" w:hAnsi="Times New Roman"/>
          <w:b/>
          <w:bCs/>
          <w:color w:val="000000" w:themeColor="text1"/>
          <w:sz w:val="22"/>
          <w:szCs w:val="22"/>
        </w:rPr>
        <w:t>НТД производителя (ГОСТ, ТУ, СТО и т.д.),</w:t>
      </w:r>
      <w:r w:rsidRPr="008B5CDC">
        <w:rPr>
          <w:rFonts w:ascii="Times New Roman" w:hAnsi="Times New Roman"/>
          <w:color w:val="000000" w:themeColor="text1"/>
          <w:sz w:val="22"/>
          <w:szCs w:val="22"/>
        </w:rPr>
        <w:t xml:space="preserve"> на данный Товар, для подтверждения его соответствия условиям настоящего Контракта, а также осуществлять отбор образцов для проведения экспертизы (лабораторных исследований) Товара в экспертной организации. При этом Заказчик вправе предъявлять Поставщику претензии в отношении всего Товара или части Товара, если при приемке всей партии Товара на складе Заказчика будут установлены недостатки Товара, не выявленные в ходе выборочной приемки.</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 xml:space="preserve">3.8. Товар на период проведения экспертизы находится у Заказчика на ответственном хранении. </w:t>
      </w:r>
    </w:p>
    <w:p w:rsidR="008B5CDC" w:rsidRPr="00CB419E"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 xml:space="preserve">Приемка Товара по качеству и количеству с оформлением </w:t>
      </w:r>
      <w:r w:rsidRPr="00CB419E">
        <w:rPr>
          <w:rFonts w:ascii="Times New Roman" w:hAnsi="Times New Roman"/>
          <w:color w:val="000000" w:themeColor="text1"/>
          <w:sz w:val="22"/>
          <w:szCs w:val="22"/>
        </w:rPr>
        <w:t xml:space="preserve">документов о приемке </w:t>
      </w:r>
      <w:r w:rsidRPr="00CB419E">
        <w:rPr>
          <w:rFonts w:ascii="Times New Roman" w:hAnsi="Times New Roman"/>
          <w:b/>
          <w:bCs/>
          <w:color w:val="000000" w:themeColor="text1"/>
          <w:sz w:val="22"/>
          <w:szCs w:val="22"/>
        </w:rPr>
        <w:t>не может превышать 20 рабочих дней</w:t>
      </w:r>
      <w:r w:rsidRPr="00CB419E">
        <w:rPr>
          <w:rFonts w:ascii="Times New Roman" w:hAnsi="Times New Roman"/>
          <w:color w:val="000000" w:themeColor="text1"/>
          <w:sz w:val="22"/>
          <w:szCs w:val="22"/>
        </w:rPr>
        <w:t xml:space="preserve"> с момента поставки Товара, а в случае отбора образцов и проведения экспертизы (лабораторных исследований) Товара в экспертной организации, приемка продлевается на срок проведения экспертизы (лабораторных исследований).</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 xml:space="preserve">По результатам проведенной экспертизы Товара, в том числе выборочной проверки качества и безопасности Товара, приемочная комиссия Заказчика составляет заключение и отражает в </w:t>
      </w:r>
      <w:r w:rsidR="00700231" w:rsidRPr="00CB419E">
        <w:rPr>
          <w:rFonts w:ascii="Times New Roman" w:hAnsi="Times New Roman"/>
          <w:color w:val="000000" w:themeColor="text1"/>
          <w:sz w:val="22"/>
          <w:szCs w:val="22"/>
        </w:rPr>
        <w:t xml:space="preserve">нем </w:t>
      </w:r>
      <w:r w:rsidRPr="00CB419E">
        <w:rPr>
          <w:rFonts w:ascii="Times New Roman" w:hAnsi="Times New Roman"/>
          <w:color w:val="000000" w:themeColor="text1"/>
          <w:sz w:val="22"/>
          <w:szCs w:val="22"/>
        </w:rPr>
        <w:t xml:space="preserve">информацию об отсутствии или наличии нарушений условий настоящего Контракта, а также об отсутствии или наличии нарушений в части качества и безопасности Товара. </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 xml:space="preserve">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w:t>
      </w:r>
      <w:r w:rsidR="00700231" w:rsidRPr="00CB419E">
        <w:rPr>
          <w:rFonts w:ascii="Times New Roman" w:hAnsi="Times New Roman"/>
          <w:color w:val="000000" w:themeColor="text1"/>
          <w:sz w:val="22"/>
          <w:szCs w:val="22"/>
        </w:rPr>
        <w:t xml:space="preserve">составляется акт недостатков, </w:t>
      </w:r>
      <w:r w:rsidRPr="00CB419E">
        <w:rPr>
          <w:rFonts w:ascii="Times New Roman" w:hAnsi="Times New Roman"/>
          <w:color w:val="000000" w:themeColor="text1"/>
          <w:sz w:val="22"/>
          <w:szCs w:val="22"/>
        </w:rPr>
        <w:t xml:space="preserve">в </w:t>
      </w:r>
      <w:r w:rsidR="00700231" w:rsidRPr="00CB419E">
        <w:rPr>
          <w:rFonts w:ascii="Times New Roman" w:hAnsi="Times New Roman"/>
          <w:color w:val="000000" w:themeColor="text1"/>
          <w:sz w:val="22"/>
          <w:szCs w:val="22"/>
        </w:rPr>
        <w:t xml:space="preserve">котором </w:t>
      </w:r>
      <w:r w:rsidRPr="00CB419E">
        <w:rPr>
          <w:rFonts w:ascii="Times New Roman" w:hAnsi="Times New Roman"/>
          <w:color w:val="000000" w:themeColor="text1"/>
          <w:sz w:val="22"/>
          <w:szCs w:val="22"/>
        </w:rPr>
        <w:t>могут содержаться предложения об устранении данных нарушений, в том числе с указанием срока их устранения.</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lastRenderedPageBreak/>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8B5CDC" w:rsidRPr="00CB419E" w:rsidRDefault="008B5CDC" w:rsidP="008B5CDC">
      <w:pPr>
        <w:pStyle w:val="1b"/>
        <w:tabs>
          <w:tab w:val="left" w:pos="885"/>
        </w:tabs>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 xml:space="preserve">При отсутствии претензий относительно количества Товара, комплектности, упаковки Товара, качества и безопасности Товара, в том числе на основании результатов экспертизы приемочная комиссия Заказчика, Заказчик подписывают </w:t>
      </w:r>
      <w:r w:rsidR="00700231" w:rsidRPr="00CB419E">
        <w:rPr>
          <w:rFonts w:ascii="Times New Roman" w:hAnsi="Times New Roman"/>
          <w:color w:val="000000" w:themeColor="text1"/>
          <w:sz w:val="22"/>
          <w:szCs w:val="22"/>
        </w:rPr>
        <w:t>товарную накладную</w:t>
      </w:r>
      <w:r w:rsidRPr="00CB419E">
        <w:rPr>
          <w:rFonts w:ascii="Times New Roman" w:hAnsi="Times New Roman"/>
          <w:color w:val="000000" w:themeColor="text1"/>
          <w:sz w:val="22"/>
          <w:szCs w:val="22"/>
        </w:rPr>
        <w:t>. Подписанн</w:t>
      </w:r>
      <w:r w:rsidR="00700231" w:rsidRPr="00CB419E">
        <w:rPr>
          <w:rFonts w:ascii="Times New Roman" w:hAnsi="Times New Roman"/>
          <w:color w:val="000000" w:themeColor="text1"/>
          <w:sz w:val="22"/>
          <w:szCs w:val="22"/>
        </w:rPr>
        <w:t>ая</w:t>
      </w:r>
      <w:r w:rsidRPr="00CB419E">
        <w:rPr>
          <w:rFonts w:ascii="Times New Roman" w:hAnsi="Times New Roman"/>
          <w:color w:val="000000" w:themeColor="text1"/>
          <w:sz w:val="22"/>
          <w:szCs w:val="22"/>
        </w:rPr>
        <w:t xml:space="preserve"> </w:t>
      </w:r>
      <w:r w:rsidR="00700231" w:rsidRPr="00CB419E">
        <w:rPr>
          <w:rFonts w:ascii="Times New Roman" w:hAnsi="Times New Roman"/>
          <w:color w:val="000000" w:themeColor="text1"/>
          <w:sz w:val="22"/>
          <w:szCs w:val="22"/>
        </w:rPr>
        <w:t xml:space="preserve">товарная накладная </w:t>
      </w:r>
      <w:r w:rsidRPr="00CB419E">
        <w:rPr>
          <w:rFonts w:ascii="Times New Roman" w:hAnsi="Times New Roman"/>
          <w:color w:val="000000" w:themeColor="text1"/>
          <w:sz w:val="22"/>
          <w:szCs w:val="22"/>
        </w:rPr>
        <w:t>является документом, подтверждающим проведе</w:t>
      </w:r>
      <w:r w:rsidR="005907AF">
        <w:rPr>
          <w:rFonts w:ascii="Times New Roman" w:hAnsi="Times New Roman"/>
          <w:color w:val="000000" w:themeColor="text1"/>
          <w:sz w:val="22"/>
          <w:szCs w:val="22"/>
        </w:rPr>
        <w:t>ние экспертизы силами Заказчика</w:t>
      </w:r>
      <w:r w:rsidRPr="00CB419E">
        <w:rPr>
          <w:rFonts w:ascii="Times New Roman" w:hAnsi="Times New Roman"/>
          <w:color w:val="000000" w:themeColor="text1"/>
          <w:sz w:val="22"/>
          <w:szCs w:val="22"/>
        </w:rPr>
        <w:t xml:space="preserve"> и основанием для оплаты.</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 xml:space="preserve">В случае обнаружения приемочной комиссией Заказчика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w:t>
      </w:r>
      <w:r w:rsidRPr="00CB419E">
        <w:rPr>
          <w:rFonts w:ascii="Times New Roman" w:hAnsi="Times New Roman"/>
          <w:b/>
          <w:bCs/>
          <w:color w:val="000000" w:themeColor="text1"/>
          <w:sz w:val="22"/>
          <w:szCs w:val="22"/>
        </w:rPr>
        <w:t xml:space="preserve">20 (двадцать) рабочих дней </w:t>
      </w:r>
      <w:r w:rsidRPr="00CB419E">
        <w:rPr>
          <w:rFonts w:ascii="Times New Roman" w:hAnsi="Times New Roman"/>
          <w:color w:val="000000" w:themeColor="text1"/>
          <w:sz w:val="22"/>
          <w:szCs w:val="22"/>
        </w:rPr>
        <w:t xml:space="preserve">с момента доставки Товара мотивированный отказ от подписания </w:t>
      </w:r>
      <w:r w:rsidR="00700231" w:rsidRPr="00CB419E">
        <w:rPr>
          <w:rFonts w:ascii="Times New Roman" w:hAnsi="Times New Roman"/>
          <w:color w:val="000000" w:themeColor="text1"/>
          <w:sz w:val="22"/>
          <w:szCs w:val="22"/>
        </w:rPr>
        <w:t xml:space="preserve">товарной накладной </w:t>
      </w:r>
      <w:r w:rsidRPr="00CB419E">
        <w:rPr>
          <w:rFonts w:ascii="Times New Roman" w:hAnsi="Times New Roman"/>
          <w:color w:val="000000" w:themeColor="text1"/>
          <w:sz w:val="22"/>
          <w:szCs w:val="22"/>
        </w:rPr>
        <w:t xml:space="preserve">с указанием перечня выявленных нарушений условий настоящего Контракта (далее - мотивированный отказ). </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10 (десять) рабочих</w:t>
      </w:r>
      <w:r w:rsidRPr="00CB419E">
        <w:rPr>
          <w:rFonts w:ascii="Times New Roman" w:hAnsi="Times New Roman"/>
          <w:color w:val="000000" w:themeColor="text1"/>
          <w:sz w:val="22"/>
          <w:szCs w:val="22"/>
          <w:vertAlign w:val="superscript"/>
        </w:rPr>
        <w:t> </w:t>
      </w:r>
      <w:r w:rsidRPr="00CB419E">
        <w:rPr>
          <w:rFonts w:ascii="Times New Roman" w:hAnsi="Times New Roman"/>
          <w:color w:val="000000" w:themeColor="text1"/>
          <w:sz w:val="22"/>
          <w:szCs w:val="22"/>
        </w:rPr>
        <w:t>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 ТОРГ-12 в порядке, предусмотренном настоящим разделом.</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3.9. В день доставки Товара по адресу поставки, указанному в настоящем Контракте, вместе с Товаром Поставщик передает Заказчику относящуюся к Товару документацию:</w:t>
      </w:r>
    </w:p>
    <w:p w:rsidR="008B5CDC" w:rsidRPr="00CB419E" w:rsidRDefault="008B5CDC" w:rsidP="00C44913">
      <w:pPr>
        <w:pStyle w:val="1b"/>
        <w:ind w:left="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 счет;</w:t>
      </w:r>
    </w:p>
    <w:p w:rsidR="008B5CDC" w:rsidRPr="00CB419E" w:rsidRDefault="008B5CDC" w:rsidP="00C44913">
      <w:pPr>
        <w:pStyle w:val="1b"/>
        <w:ind w:left="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 счет-фактура (предоставляется если поставщик является плательщиком НДС);</w:t>
      </w:r>
    </w:p>
    <w:p w:rsidR="008B5CDC" w:rsidRPr="00CB419E" w:rsidRDefault="008B5CDC" w:rsidP="00C44913">
      <w:pPr>
        <w:pStyle w:val="1b"/>
        <w:ind w:left="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  товарную накладную по форме № ТОРГ-12, ли</w:t>
      </w:r>
      <w:r w:rsidR="00C44913" w:rsidRPr="00CB419E">
        <w:rPr>
          <w:rFonts w:ascii="Times New Roman" w:hAnsi="Times New Roman"/>
          <w:color w:val="000000" w:themeColor="text1"/>
          <w:sz w:val="22"/>
          <w:szCs w:val="22"/>
        </w:rPr>
        <w:t>бо УПД, подписанные Поставщиком.</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3.10. Право собственности на Товар, риск утраты, случайной гибели или повреждения Товара переходят от Поставщика к Государственному заказчику с момента подписания Сторонами товарной накладной.</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3.11. Поставщик обязан одновременно с передачей Товара передать Государственному заказчику документы, предусмотренные законодательством Российской Федерации, производителем Товара и настоящим Контрактом.</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3.12. Сдача и приемка Товара осуществляются уполномоченными представителями Сторон.</w:t>
      </w:r>
    </w:p>
    <w:p w:rsidR="008B5CDC" w:rsidRPr="00CB419E" w:rsidRDefault="008B5CDC" w:rsidP="008B5CDC">
      <w:pPr>
        <w:pStyle w:val="1b"/>
        <w:ind w:firstLine="426"/>
        <w:jc w:val="both"/>
        <w:rPr>
          <w:rFonts w:ascii="Times New Roman" w:hAnsi="Times New Roman"/>
          <w:color w:val="000000" w:themeColor="text1"/>
          <w:sz w:val="22"/>
          <w:szCs w:val="22"/>
        </w:rPr>
      </w:pPr>
    </w:p>
    <w:p w:rsidR="008B5CDC" w:rsidRPr="00CB419E" w:rsidRDefault="008B5CDC" w:rsidP="008B5CDC">
      <w:pPr>
        <w:pStyle w:val="1b"/>
        <w:pBdr>
          <w:top w:val="nil"/>
          <w:left w:val="nil"/>
          <w:bottom w:val="nil"/>
          <w:right w:val="nil"/>
          <w:between w:val="nil"/>
        </w:pBdr>
        <w:ind w:left="1440"/>
        <w:jc w:val="center"/>
        <w:rPr>
          <w:rFonts w:ascii="Times New Roman" w:hAnsi="Times New Roman"/>
          <w:color w:val="000000" w:themeColor="text1"/>
          <w:sz w:val="22"/>
          <w:szCs w:val="22"/>
        </w:rPr>
      </w:pPr>
      <w:r w:rsidRPr="00CB419E">
        <w:rPr>
          <w:rFonts w:ascii="Times New Roman" w:hAnsi="Times New Roman"/>
          <w:color w:val="000000" w:themeColor="text1"/>
          <w:sz w:val="22"/>
          <w:szCs w:val="22"/>
        </w:rPr>
        <w:t>IV. ВЗАИМОДЕЙСТВИЕ СТОРОН</w:t>
      </w:r>
    </w:p>
    <w:p w:rsidR="008B5CDC" w:rsidRPr="00CB419E" w:rsidRDefault="008B5CDC" w:rsidP="008B5CDC">
      <w:pPr>
        <w:pStyle w:val="1b"/>
        <w:ind w:firstLine="567"/>
        <w:jc w:val="both"/>
        <w:rPr>
          <w:rFonts w:ascii="Times New Roman" w:hAnsi="Times New Roman"/>
          <w:b/>
          <w:bCs/>
          <w:color w:val="000000" w:themeColor="text1"/>
          <w:sz w:val="22"/>
          <w:szCs w:val="22"/>
          <w:vertAlign w:val="superscript"/>
        </w:rPr>
      </w:pPr>
      <w:r w:rsidRPr="00CB419E">
        <w:rPr>
          <w:rFonts w:ascii="Times New Roman" w:hAnsi="Times New Roman"/>
          <w:b/>
          <w:bCs/>
          <w:color w:val="000000" w:themeColor="text1"/>
          <w:sz w:val="22"/>
          <w:szCs w:val="22"/>
        </w:rPr>
        <w:t>4.1. Поставщик обязан:</w:t>
      </w:r>
      <w:r w:rsidRPr="00CB419E">
        <w:rPr>
          <w:rFonts w:ascii="Times New Roman" w:hAnsi="Times New Roman"/>
          <w:b/>
          <w:bCs/>
          <w:color w:val="000000" w:themeColor="text1"/>
          <w:sz w:val="22"/>
          <w:szCs w:val="22"/>
          <w:vertAlign w:val="superscript"/>
        </w:rPr>
        <w:t> </w:t>
      </w:r>
    </w:p>
    <w:p w:rsidR="008B5CDC" w:rsidRPr="00CB419E" w:rsidRDefault="008B5CDC" w:rsidP="008B5CDC">
      <w:pPr>
        <w:pStyle w:val="1b"/>
        <w:ind w:firstLine="567"/>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4.1.1. Поставить Товар в порядке, количестве, в срок и на условиях, предусмотренных настоящим Контрактом.</w:t>
      </w:r>
    </w:p>
    <w:p w:rsidR="008B5CDC" w:rsidRPr="00CB419E" w:rsidRDefault="008B5CDC" w:rsidP="008B5CDC">
      <w:pPr>
        <w:pStyle w:val="1b"/>
        <w:ind w:firstLine="567"/>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8B5CDC" w:rsidRPr="00CB419E" w:rsidRDefault="008B5CDC" w:rsidP="008B5CDC">
      <w:pPr>
        <w:pStyle w:val="1b"/>
        <w:ind w:firstLine="567"/>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8B5CDC" w:rsidRPr="00CB419E" w:rsidRDefault="008B5CDC" w:rsidP="008B5CDC">
      <w:pPr>
        <w:pStyle w:val="1b"/>
        <w:ind w:firstLine="567"/>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4.1.4.  В случае принятия решения об одностороннем отказе от исполнения настоящего Контракта направить такое решение Заказчику в порядке, установленном ст. 95 Закона № 44-ФЗ.</w:t>
      </w:r>
    </w:p>
    <w:p w:rsidR="008B5CDC" w:rsidRPr="00CB419E" w:rsidRDefault="008B5CDC" w:rsidP="008B5CDC">
      <w:pPr>
        <w:pStyle w:val="1b"/>
        <w:ind w:firstLine="567"/>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8B5CDC" w:rsidRPr="00CB419E" w:rsidRDefault="008B5CDC" w:rsidP="008B5CDC">
      <w:pPr>
        <w:pStyle w:val="1b"/>
        <w:ind w:firstLine="567"/>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4.1.6. Поставщик обязан оформлять документы о приемке в соответствии с законодательством Российской Федерации и настоящим контрактом.</w:t>
      </w:r>
    </w:p>
    <w:p w:rsidR="008B5CDC" w:rsidRPr="00CB419E" w:rsidRDefault="008B5CDC" w:rsidP="008B5CDC">
      <w:pPr>
        <w:pStyle w:val="1b"/>
        <w:pBdr>
          <w:top w:val="nil"/>
          <w:left w:val="nil"/>
          <w:bottom w:val="nil"/>
          <w:right w:val="nil"/>
          <w:between w:val="nil"/>
        </w:pBdr>
        <w:ind w:firstLine="540"/>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4.1.7. Исполнять иные обязанности в соответствии с законодательством Российской Федерации.</w:t>
      </w:r>
    </w:p>
    <w:p w:rsidR="008B5CDC" w:rsidRPr="00CB419E" w:rsidRDefault="008B5CDC" w:rsidP="008B5CDC">
      <w:pPr>
        <w:pStyle w:val="1b"/>
        <w:pBdr>
          <w:top w:val="nil"/>
          <w:left w:val="nil"/>
          <w:bottom w:val="nil"/>
          <w:right w:val="nil"/>
          <w:between w:val="nil"/>
        </w:pBdr>
        <w:ind w:firstLine="540"/>
        <w:jc w:val="both"/>
        <w:rPr>
          <w:rFonts w:ascii="Times New Roman" w:hAnsi="Times New Roman"/>
          <w:b/>
          <w:bCs/>
          <w:color w:val="000000" w:themeColor="text1"/>
          <w:sz w:val="22"/>
          <w:szCs w:val="22"/>
        </w:rPr>
      </w:pPr>
      <w:r w:rsidRPr="00CB419E">
        <w:rPr>
          <w:rFonts w:ascii="Times New Roman" w:hAnsi="Times New Roman"/>
          <w:b/>
          <w:bCs/>
          <w:color w:val="000000" w:themeColor="text1"/>
          <w:sz w:val="22"/>
          <w:szCs w:val="22"/>
        </w:rPr>
        <w:t>4.2. Поставщик вправе:</w:t>
      </w:r>
    </w:p>
    <w:p w:rsidR="008B5CDC" w:rsidRPr="00CB419E" w:rsidRDefault="008B5CDC" w:rsidP="008B5CDC">
      <w:pPr>
        <w:pStyle w:val="1b"/>
        <w:pBdr>
          <w:top w:val="nil"/>
          <w:left w:val="nil"/>
          <w:bottom w:val="nil"/>
          <w:right w:val="nil"/>
          <w:between w:val="nil"/>
        </w:pBdr>
        <w:ind w:firstLine="540"/>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4.2.1. Требовать от Заказчика произвести приемку Товара в порядке и в сроки, предусмотренные настоящим Контрактом.</w:t>
      </w:r>
    </w:p>
    <w:p w:rsidR="008B5CDC" w:rsidRPr="00CB419E" w:rsidRDefault="008B5CDC" w:rsidP="008B5CDC">
      <w:pPr>
        <w:pStyle w:val="1b"/>
        <w:pBdr>
          <w:top w:val="nil"/>
          <w:left w:val="nil"/>
          <w:bottom w:val="nil"/>
          <w:right w:val="nil"/>
          <w:between w:val="nil"/>
        </w:pBdr>
        <w:ind w:firstLine="540"/>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8B5CDC" w:rsidRPr="00CB419E" w:rsidRDefault="008B5CDC" w:rsidP="008B5CDC">
      <w:pPr>
        <w:pStyle w:val="1b"/>
        <w:pBdr>
          <w:top w:val="nil"/>
          <w:left w:val="nil"/>
          <w:bottom w:val="nil"/>
          <w:right w:val="nil"/>
          <w:between w:val="nil"/>
        </w:pBdr>
        <w:ind w:firstLine="540"/>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lastRenderedPageBreak/>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8B5CDC" w:rsidRPr="00CB419E" w:rsidRDefault="008B5CDC" w:rsidP="008B5CDC">
      <w:pPr>
        <w:pStyle w:val="1b"/>
        <w:pBdr>
          <w:top w:val="nil"/>
          <w:left w:val="nil"/>
          <w:bottom w:val="nil"/>
          <w:right w:val="nil"/>
          <w:between w:val="nil"/>
        </w:pBdr>
        <w:ind w:firstLine="540"/>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4.2.4. Требовать возмещения убытков, уплаты неустоек (штрафов, пеней) в соответствии с разделом VII настоящего Контракта.</w:t>
      </w:r>
    </w:p>
    <w:p w:rsidR="008B5CDC" w:rsidRPr="00CB419E" w:rsidRDefault="008B5CDC" w:rsidP="008B5CDC">
      <w:pPr>
        <w:pStyle w:val="1b"/>
        <w:pBdr>
          <w:top w:val="nil"/>
          <w:left w:val="nil"/>
          <w:bottom w:val="nil"/>
          <w:right w:val="nil"/>
          <w:between w:val="nil"/>
        </w:pBdr>
        <w:ind w:firstLine="540"/>
        <w:jc w:val="both"/>
        <w:rPr>
          <w:rFonts w:ascii="Times New Roman" w:hAnsi="Times New Roman"/>
          <w:b/>
          <w:bCs/>
          <w:color w:val="000000" w:themeColor="text1"/>
          <w:sz w:val="22"/>
          <w:szCs w:val="22"/>
        </w:rPr>
      </w:pPr>
      <w:r w:rsidRPr="00CB419E">
        <w:rPr>
          <w:rFonts w:ascii="Times New Roman" w:hAnsi="Times New Roman"/>
          <w:b/>
          <w:bCs/>
          <w:color w:val="000000" w:themeColor="text1"/>
          <w:sz w:val="22"/>
          <w:szCs w:val="22"/>
        </w:rPr>
        <w:t>4.3. Заказчик обязуется:</w:t>
      </w:r>
    </w:p>
    <w:p w:rsidR="008B5CDC" w:rsidRPr="00CB419E" w:rsidRDefault="008B5CDC" w:rsidP="008B5CDC">
      <w:pPr>
        <w:pStyle w:val="1b"/>
        <w:pBdr>
          <w:top w:val="nil"/>
          <w:left w:val="nil"/>
          <w:bottom w:val="nil"/>
          <w:right w:val="nil"/>
          <w:between w:val="nil"/>
        </w:pBdr>
        <w:ind w:firstLine="540"/>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8B5CDC" w:rsidRPr="00CB419E" w:rsidRDefault="008B5CDC" w:rsidP="008B5CDC">
      <w:pPr>
        <w:pStyle w:val="1b"/>
        <w:pBdr>
          <w:top w:val="nil"/>
          <w:left w:val="nil"/>
          <w:bottom w:val="nil"/>
          <w:right w:val="nil"/>
          <w:between w:val="nil"/>
        </w:pBdr>
        <w:ind w:firstLine="540"/>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4.3.2. В случае принятия решения об одностороннем отказе от исполнения настоящего Контракта руководствоваться Гражданским кодексом и ст. 95 Закона № 44-ФЗ, осуществлять действия, предусмотренные законодательством РФ.</w:t>
      </w:r>
    </w:p>
    <w:p w:rsidR="008B5CDC" w:rsidRPr="00CB419E" w:rsidRDefault="008B5CDC" w:rsidP="008B5CDC">
      <w:pPr>
        <w:pStyle w:val="1b"/>
        <w:pBdr>
          <w:top w:val="nil"/>
          <w:left w:val="nil"/>
          <w:bottom w:val="nil"/>
          <w:right w:val="nil"/>
          <w:between w:val="nil"/>
        </w:pBdr>
        <w:ind w:firstLine="540"/>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4.3.3. Требовать уплаты неустоек (штрафов, пеней) в соответствии с разделом VII настоящего Контракта.</w:t>
      </w:r>
    </w:p>
    <w:p w:rsidR="008B5CDC" w:rsidRPr="00CB419E" w:rsidRDefault="008B5CDC" w:rsidP="008B5CDC">
      <w:pPr>
        <w:pStyle w:val="1b"/>
        <w:pBdr>
          <w:top w:val="nil"/>
          <w:left w:val="nil"/>
          <w:bottom w:val="nil"/>
          <w:right w:val="nil"/>
          <w:between w:val="nil"/>
        </w:pBdr>
        <w:ind w:firstLine="540"/>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4.3.4.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 44-ФЗ и настоящим Контрактом.</w:t>
      </w:r>
    </w:p>
    <w:p w:rsidR="008B5CDC" w:rsidRPr="00CB419E" w:rsidRDefault="008B5CDC" w:rsidP="008B5CDC">
      <w:pPr>
        <w:pStyle w:val="1b"/>
        <w:pBdr>
          <w:top w:val="nil"/>
          <w:left w:val="nil"/>
          <w:bottom w:val="nil"/>
          <w:right w:val="nil"/>
          <w:between w:val="nil"/>
        </w:pBdr>
        <w:ind w:firstLine="540"/>
        <w:jc w:val="both"/>
        <w:rPr>
          <w:rFonts w:ascii="Times New Roman" w:hAnsi="Times New Roman"/>
          <w:b/>
          <w:bCs/>
          <w:color w:val="000000" w:themeColor="text1"/>
          <w:sz w:val="22"/>
          <w:szCs w:val="22"/>
        </w:rPr>
      </w:pPr>
      <w:r w:rsidRPr="00CB419E">
        <w:rPr>
          <w:rFonts w:ascii="Times New Roman" w:hAnsi="Times New Roman"/>
          <w:b/>
          <w:bCs/>
          <w:color w:val="000000" w:themeColor="text1"/>
          <w:sz w:val="22"/>
          <w:szCs w:val="22"/>
        </w:rPr>
        <w:t>4.4. Заказчик вправе:</w:t>
      </w:r>
    </w:p>
    <w:p w:rsidR="008B5CDC" w:rsidRPr="00CB419E" w:rsidRDefault="008B5CDC" w:rsidP="008B5CDC">
      <w:pPr>
        <w:pStyle w:val="1b"/>
        <w:pBdr>
          <w:top w:val="nil"/>
          <w:left w:val="nil"/>
          <w:bottom w:val="nil"/>
          <w:right w:val="nil"/>
          <w:between w:val="nil"/>
        </w:pBdr>
        <w:ind w:firstLine="540"/>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4.4.1. Требовать от Поставщика надлежащего исполнения обязательств по настоящему Контракту.</w:t>
      </w:r>
    </w:p>
    <w:p w:rsidR="008B5CDC" w:rsidRPr="00CB419E" w:rsidRDefault="008B5CDC" w:rsidP="008B5CDC">
      <w:pPr>
        <w:pStyle w:val="1b"/>
        <w:pBdr>
          <w:top w:val="nil"/>
          <w:left w:val="nil"/>
          <w:bottom w:val="nil"/>
          <w:right w:val="nil"/>
          <w:between w:val="nil"/>
        </w:pBdr>
        <w:ind w:firstLine="540"/>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4.4.2. Требовать от Поставщика своевременного устранения нарушений, выявленных как в ходе приемки, так и в течение срока годности.</w:t>
      </w:r>
    </w:p>
    <w:p w:rsidR="008B5CDC" w:rsidRPr="00CB419E" w:rsidRDefault="008B5CDC" w:rsidP="008B5CDC">
      <w:pPr>
        <w:pStyle w:val="1b"/>
        <w:pBdr>
          <w:top w:val="nil"/>
          <w:left w:val="nil"/>
          <w:bottom w:val="nil"/>
          <w:right w:val="nil"/>
          <w:between w:val="nil"/>
        </w:pBdr>
        <w:ind w:firstLine="540"/>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4.4.3. Проверять ход и качество выполнения Поставщиком условий настоящего Контракта.</w:t>
      </w:r>
    </w:p>
    <w:p w:rsidR="008B5CDC" w:rsidRPr="00CB419E" w:rsidRDefault="008B5CDC" w:rsidP="008B5CDC">
      <w:pPr>
        <w:pStyle w:val="1b"/>
        <w:pBdr>
          <w:top w:val="nil"/>
          <w:left w:val="nil"/>
          <w:bottom w:val="nil"/>
          <w:right w:val="nil"/>
          <w:between w:val="nil"/>
        </w:pBdr>
        <w:ind w:firstLine="540"/>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4.4.4. Требовать возмещения убытков в соответствии с разделом VII настоящего Контракта, причиненных по вине Поставщика.</w:t>
      </w:r>
    </w:p>
    <w:p w:rsidR="008B5CDC" w:rsidRPr="00CB419E" w:rsidRDefault="008B5CDC" w:rsidP="008B5CDC">
      <w:pPr>
        <w:pStyle w:val="1b"/>
        <w:pBdr>
          <w:top w:val="nil"/>
          <w:left w:val="nil"/>
          <w:bottom w:val="nil"/>
          <w:right w:val="nil"/>
          <w:between w:val="nil"/>
        </w:pBdr>
        <w:ind w:firstLine="540"/>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 44-ФЗ.</w:t>
      </w:r>
    </w:p>
    <w:p w:rsidR="008B5CDC" w:rsidRPr="00CB419E" w:rsidRDefault="008B5CDC" w:rsidP="008B5CDC">
      <w:pPr>
        <w:pStyle w:val="1b"/>
        <w:pBdr>
          <w:top w:val="nil"/>
          <w:left w:val="nil"/>
          <w:bottom w:val="nil"/>
          <w:right w:val="nil"/>
          <w:between w:val="nil"/>
        </w:pBdr>
        <w:ind w:firstLine="540"/>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4.4.6. Отказаться от приемки и оплаты Товара, не соответствующего условиям настоящего Контракта.</w:t>
      </w:r>
    </w:p>
    <w:p w:rsidR="008B5CDC" w:rsidRPr="00CB419E" w:rsidRDefault="008B5CDC" w:rsidP="008B5CDC">
      <w:pPr>
        <w:pStyle w:val="1b"/>
        <w:pBdr>
          <w:top w:val="nil"/>
          <w:left w:val="nil"/>
          <w:bottom w:val="nil"/>
          <w:right w:val="nil"/>
          <w:between w:val="nil"/>
        </w:pBdr>
        <w:ind w:firstLine="540"/>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8B5CDC" w:rsidRPr="00CB419E" w:rsidRDefault="008B5CDC" w:rsidP="008B5CDC">
      <w:pPr>
        <w:pStyle w:val="1b"/>
        <w:pBdr>
          <w:top w:val="nil"/>
          <w:left w:val="nil"/>
          <w:bottom w:val="nil"/>
          <w:right w:val="nil"/>
          <w:between w:val="nil"/>
        </w:pBdr>
        <w:ind w:firstLine="540"/>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 44-ФЗ.</w:t>
      </w:r>
    </w:p>
    <w:p w:rsidR="008B5CDC" w:rsidRPr="00CB419E" w:rsidRDefault="008B5CDC" w:rsidP="008B5CDC">
      <w:pPr>
        <w:pStyle w:val="1b"/>
        <w:pBdr>
          <w:top w:val="nil"/>
          <w:left w:val="nil"/>
          <w:bottom w:val="nil"/>
          <w:right w:val="nil"/>
          <w:between w:val="nil"/>
        </w:pBdr>
        <w:ind w:firstLine="540"/>
        <w:jc w:val="both"/>
        <w:rPr>
          <w:rFonts w:ascii="Times New Roman" w:hAnsi="Times New Roman"/>
          <w:color w:val="000000" w:themeColor="text1"/>
          <w:sz w:val="22"/>
          <w:szCs w:val="22"/>
        </w:rPr>
      </w:pPr>
    </w:p>
    <w:p w:rsidR="008B5CDC" w:rsidRPr="00CB419E" w:rsidRDefault="008B5CDC" w:rsidP="008B5CDC">
      <w:pPr>
        <w:pStyle w:val="1b"/>
        <w:ind w:left="720"/>
        <w:jc w:val="center"/>
        <w:rPr>
          <w:rFonts w:ascii="Times New Roman" w:hAnsi="Times New Roman"/>
          <w:color w:val="000000" w:themeColor="text1"/>
          <w:sz w:val="22"/>
          <w:szCs w:val="22"/>
        </w:rPr>
      </w:pPr>
      <w:r w:rsidRPr="00CB419E">
        <w:rPr>
          <w:rFonts w:ascii="Times New Roman" w:hAnsi="Times New Roman"/>
          <w:color w:val="000000" w:themeColor="text1"/>
          <w:sz w:val="22"/>
          <w:szCs w:val="22"/>
        </w:rPr>
        <w:t>V. УПАКОВКА ТОВАРА</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 xml:space="preserve">5.1. Товар должен передаваться Заказчику </w:t>
      </w:r>
      <w:proofErr w:type="gramStart"/>
      <w:r w:rsidRPr="00CB419E">
        <w:rPr>
          <w:rFonts w:ascii="Times New Roman" w:hAnsi="Times New Roman"/>
          <w:color w:val="000000" w:themeColor="text1"/>
          <w:sz w:val="22"/>
          <w:szCs w:val="22"/>
        </w:rPr>
        <w:t>в упаковке</w:t>
      </w:r>
      <w:proofErr w:type="gramEnd"/>
      <w:r w:rsidRPr="00CB419E">
        <w:rPr>
          <w:rFonts w:ascii="Times New Roman" w:hAnsi="Times New Roman"/>
          <w:color w:val="000000" w:themeColor="text1"/>
          <w:sz w:val="22"/>
          <w:szCs w:val="22"/>
        </w:rPr>
        <w:t xml:space="preserve"> соответствующей установленным обязательным требованиям к безопасности и характеру груза в соответствии ТР ТС 005/2011 «О безопасности упаковки», предохраняющей его от всякого рода повреждения или порчи и обеспечивающей сохранность в течение всего срока годности Товара.</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пунктом 3.3 раздела III настоящего Контракта. Такой Товар не засчитывается в счет исполнения обязательств по настоящему Контракту.</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5.3. Поставщик несет ответственность перед Заказчиком за повреждение Товара вследствие его ненадлежащей упаковки.</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5.4.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8B5CDC" w:rsidRPr="00CB419E" w:rsidRDefault="008B5CDC" w:rsidP="008B5CDC">
      <w:pPr>
        <w:pStyle w:val="1b"/>
        <w:ind w:firstLine="709"/>
        <w:jc w:val="both"/>
        <w:rPr>
          <w:rFonts w:ascii="Times New Roman" w:hAnsi="Times New Roman"/>
          <w:color w:val="000000" w:themeColor="text1"/>
          <w:sz w:val="22"/>
          <w:szCs w:val="22"/>
        </w:rPr>
      </w:pPr>
    </w:p>
    <w:p w:rsidR="008B5CDC" w:rsidRPr="00CB419E" w:rsidRDefault="008B5CDC" w:rsidP="008B5CDC">
      <w:pPr>
        <w:pStyle w:val="1b"/>
        <w:ind w:left="720"/>
        <w:jc w:val="center"/>
        <w:rPr>
          <w:rFonts w:ascii="Times New Roman" w:hAnsi="Times New Roman"/>
          <w:color w:val="000000" w:themeColor="text1"/>
          <w:sz w:val="22"/>
          <w:szCs w:val="22"/>
        </w:rPr>
      </w:pPr>
      <w:r w:rsidRPr="00CB419E">
        <w:rPr>
          <w:rFonts w:ascii="Times New Roman" w:hAnsi="Times New Roman"/>
          <w:color w:val="000000" w:themeColor="text1"/>
          <w:sz w:val="22"/>
          <w:szCs w:val="22"/>
        </w:rPr>
        <w:t>VI.КАЧЕСТВО ТОВАРА</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6.1. Поставщик гарантирует качество и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6.2. Товар не должен представлять опасности для жизни и здоровья граждан.</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 xml:space="preserve">6.3. Товар должен быть пригодным для целей, для которых Товар такого рода обычно используется, </w:t>
      </w:r>
      <w:r w:rsidR="00C33E59">
        <w:rPr>
          <w:rFonts w:ascii="Times New Roman" w:hAnsi="Times New Roman"/>
          <w:color w:val="000000" w:themeColor="text1"/>
          <w:sz w:val="22"/>
          <w:szCs w:val="22"/>
        </w:rPr>
        <w:br/>
      </w:r>
      <w:r w:rsidRPr="00CB419E">
        <w:rPr>
          <w:rFonts w:ascii="Times New Roman" w:hAnsi="Times New Roman"/>
          <w:color w:val="000000" w:themeColor="text1"/>
          <w:sz w:val="22"/>
          <w:szCs w:val="22"/>
        </w:rPr>
        <w:t>и соответствовать условиям настоящего Контракта.</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Товар должен соответствовать требованиям, предъявляемым к качеству Товара по ГОСТ в момент его передачи и в течение срока годности, установленного настоящим Контрактом. Заказчик предъявляет претензии по качеству Товара в течение срока годности Товара.</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 xml:space="preserve">6.5. В течение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Получателем правил </w:t>
      </w:r>
      <w:r w:rsidRPr="00CB419E">
        <w:rPr>
          <w:rFonts w:ascii="Times New Roman" w:hAnsi="Times New Roman"/>
          <w:color w:val="000000" w:themeColor="text1"/>
          <w:sz w:val="22"/>
          <w:szCs w:val="22"/>
        </w:rPr>
        <w:lastRenderedPageBreak/>
        <w:t>хранения Товара. Замена Товара производится в течение 10 (десяти) рабочих дней с момента уведомления Заказчиком Поставщика.</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В случае если по результатам экспертизы, указанной в разделе III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Получателю, образец из которой был исследован в рамках указанной экспертизы.</w:t>
      </w:r>
    </w:p>
    <w:p w:rsidR="008B5CDC" w:rsidRPr="00CB419E" w:rsidRDefault="008B5CDC" w:rsidP="008B5CDC">
      <w:pPr>
        <w:pStyle w:val="1b"/>
        <w:ind w:firstLine="709"/>
        <w:jc w:val="both"/>
        <w:rPr>
          <w:rFonts w:ascii="Times New Roman" w:hAnsi="Times New Roman"/>
          <w:color w:val="000000" w:themeColor="text1"/>
          <w:sz w:val="22"/>
          <w:szCs w:val="22"/>
        </w:rPr>
      </w:pPr>
    </w:p>
    <w:p w:rsidR="008B5CDC" w:rsidRPr="00CB419E" w:rsidRDefault="008B5CDC" w:rsidP="008B5CDC">
      <w:pPr>
        <w:pStyle w:val="1b"/>
        <w:jc w:val="center"/>
        <w:rPr>
          <w:rFonts w:ascii="Times New Roman" w:hAnsi="Times New Roman"/>
          <w:color w:val="000000" w:themeColor="text1"/>
          <w:sz w:val="22"/>
          <w:szCs w:val="22"/>
          <w:vertAlign w:val="superscript"/>
        </w:rPr>
      </w:pPr>
      <w:r w:rsidRPr="00CB419E">
        <w:rPr>
          <w:rFonts w:ascii="Times New Roman" w:hAnsi="Times New Roman"/>
          <w:color w:val="000000" w:themeColor="text1"/>
          <w:sz w:val="22"/>
          <w:szCs w:val="22"/>
        </w:rPr>
        <w:t>VII. ОТВЕТСТВЕННОСТЬ СТОРОН</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7.3. Поставщик обязан возместить Заказчику все причиненные убытки, в том числе в случае ненадлежащего исполнения условий Контракта, повлекшего необходимость последующей закупки Товара у иных контрагентов на условиях, ухудшающих положение Заказчика по сравнению с условиями Контракта.</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 Размер штрафа устанавливается контрактом в </w:t>
      </w:r>
      <w:hyperlink r:id="rId8" w:anchor="dst100018">
        <w:r w:rsidRPr="00CB419E">
          <w:rPr>
            <w:rFonts w:ascii="Times New Roman" w:hAnsi="Times New Roman"/>
            <w:color w:val="000000" w:themeColor="text1"/>
            <w:sz w:val="22"/>
            <w:szCs w:val="22"/>
          </w:rPr>
          <w:t>порядке</w:t>
        </w:r>
      </w:hyperlink>
      <w:r w:rsidRPr="00CB419E">
        <w:rPr>
          <w:rFonts w:ascii="Times New Roman" w:hAnsi="Times New Roman"/>
          <w:color w:val="000000" w:themeColor="text1"/>
          <w:sz w:val="22"/>
          <w:szCs w:val="22"/>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предусмотренных настоящим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утвержденными постановлением Правительства Российской Федерации от 30 августа 2017 г. № 1042 (далее - Правила), и составляет 10</w:t>
      </w:r>
      <w:r w:rsidRPr="00CB419E">
        <w:rPr>
          <w:rFonts w:ascii="Times New Roman" w:hAnsi="Times New Roman"/>
          <w:b/>
          <w:bCs/>
          <w:color w:val="000000" w:themeColor="text1"/>
          <w:sz w:val="22"/>
          <w:szCs w:val="22"/>
        </w:rPr>
        <w:t>%</w:t>
      </w:r>
      <w:r w:rsidRPr="00CB419E">
        <w:rPr>
          <w:rFonts w:ascii="Times New Roman" w:hAnsi="Times New Roman"/>
          <w:color w:val="000000" w:themeColor="text1"/>
          <w:sz w:val="22"/>
          <w:szCs w:val="22"/>
          <w:vertAlign w:val="superscript"/>
        </w:rPr>
        <w:t> </w:t>
      </w:r>
      <w:r w:rsidRPr="00CB419E">
        <w:rPr>
          <w:rFonts w:ascii="Times New Roman" w:hAnsi="Times New Roman"/>
          <w:color w:val="000000" w:themeColor="text1"/>
          <w:sz w:val="22"/>
          <w:szCs w:val="22"/>
        </w:rPr>
        <w:t>от цены Контракта (этапа).</w:t>
      </w:r>
    </w:p>
    <w:p w:rsidR="008B5CDC" w:rsidRPr="00CB419E" w:rsidRDefault="008B5CDC" w:rsidP="008B5CDC">
      <w:pPr>
        <w:pStyle w:val="1b"/>
        <w:ind w:firstLine="709"/>
        <w:jc w:val="both"/>
        <w:rPr>
          <w:rFonts w:ascii="Times New Roman" w:hAnsi="Times New Roman"/>
          <w:b/>
          <w:bCs/>
          <w:color w:val="000000" w:themeColor="text1"/>
          <w:sz w:val="22"/>
          <w:szCs w:val="22"/>
        </w:rPr>
      </w:pPr>
      <w:r w:rsidRPr="00CB419E">
        <w:rPr>
          <w:rFonts w:ascii="Times New Roman" w:hAnsi="Times New Roman"/>
          <w:color w:val="000000" w:themeColor="text1"/>
          <w:sz w:val="22"/>
          <w:szCs w:val="22"/>
        </w:rPr>
        <w:t xml:space="preserve">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размер штрафа определяется в соответствии с Правилами и составляет </w:t>
      </w:r>
      <w:r w:rsidRPr="00CB419E">
        <w:rPr>
          <w:rFonts w:ascii="Times New Roman" w:hAnsi="Times New Roman"/>
          <w:b/>
          <w:bCs/>
          <w:color w:val="000000" w:themeColor="text1"/>
          <w:sz w:val="22"/>
          <w:szCs w:val="22"/>
        </w:rPr>
        <w:t>1000 (одна тысяч) рублей 00 копеек.</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7.7. За каждый день просрочки исполнения Поставщиком обязательства, предусмотренного частью 30 статьи 34 Закона № 44-ФЗ, начисляется пеня в размере, определенном в порядке, установленном в пункте 7.4 настоящего Контракта.</w:t>
      </w:r>
    </w:p>
    <w:p w:rsidR="008B5CDC" w:rsidRPr="00CB419E" w:rsidRDefault="008B5CDC" w:rsidP="00EF6E99">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 xml:space="preserve">7.8.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 xml:space="preserve">7.9.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w:t>
      </w:r>
      <w:r w:rsidRPr="00CB419E">
        <w:rPr>
          <w:rFonts w:ascii="Times New Roman" w:hAnsi="Times New Roman"/>
          <w:b/>
          <w:bCs/>
          <w:color w:val="000000" w:themeColor="text1"/>
          <w:sz w:val="22"/>
          <w:szCs w:val="22"/>
        </w:rPr>
        <w:t>1000 (одна тысяч) рублей 00 копеек</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7.10. Применение неустойки (штрафа, пени) не освобождает Стороны от исполнения обязательств по настоящему Контракту.</w:t>
      </w:r>
    </w:p>
    <w:p w:rsidR="008B5CDC" w:rsidRPr="008B5CDC"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7.11.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w:t>
      </w:r>
      <w:r w:rsidRPr="008B5CDC">
        <w:rPr>
          <w:rFonts w:ascii="Times New Roman" w:hAnsi="Times New Roman"/>
          <w:color w:val="000000" w:themeColor="text1"/>
          <w:sz w:val="22"/>
          <w:szCs w:val="22"/>
        </w:rPr>
        <w:t xml:space="preserve"> превышать цену Контракта.</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7.12.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 xml:space="preserve">7.13.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w:t>
      </w:r>
      <w:r w:rsidRPr="008B5CDC">
        <w:rPr>
          <w:rFonts w:ascii="Times New Roman" w:hAnsi="Times New Roman"/>
          <w:color w:val="000000" w:themeColor="text1"/>
          <w:sz w:val="22"/>
          <w:szCs w:val="22"/>
        </w:rPr>
        <w:lastRenderedPageBreak/>
        <w:t>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7.1</w:t>
      </w:r>
      <w:r w:rsidR="00700231">
        <w:rPr>
          <w:rFonts w:ascii="Times New Roman" w:hAnsi="Times New Roman"/>
          <w:color w:val="000000" w:themeColor="text1"/>
          <w:sz w:val="22"/>
          <w:szCs w:val="22"/>
        </w:rPr>
        <w:t>4</w:t>
      </w:r>
      <w:r w:rsidRPr="008B5CDC">
        <w:rPr>
          <w:rFonts w:ascii="Times New Roman" w:hAnsi="Times New Roman"/>
          <w:color w:val="000000" w:themeColor="text1"/>
          <w:sz w:val="22"/>
          <w:szCs w:val="22"/>
        </w:rPr>
        <w:t>. Сторона государственного контракта освобождается от уплаты неустойки (штрафа, пени), если эта сторона докажет, что неисполнение или ненадлежащее исполнение обязательств, предусмотренных государственным контрактом, произошло вследствие обстоятельств непреодолимой силы или по вине другой стороны.</w:t>
      </w:r>
    </w:p>
    <w:p w:rsidR="008B5CDC" w:rsidRPr="008B5CDC" w:rsidRDefault="008B5CDC" w:rsidP="008B5CDC">
      <w:pPr>
        <w:pStyle w:val="1b"/>
        <w:ind w:firstLine="709"/>
        <w:jc w:val="both"/>
        <w:rPr>
          <w:rFonts w:ascii="Times New Roman" w:hAnsi="Times New Roman"/>
          <w:color w:val="000000" w:themeColor="text1"/>
          <w:sz w:val="22"/>
          <w:szCs w:val="22"/>
        </w:rPr>
      </w:pPr>
    </w:p>
    <w:p w:rsidR="008B5CDC" w:rsidRPr="008B5CDC" w:rsidRDefault="008B5CDC" w:rsidP="008B5CDC">
      <w:pPr>
        <w:pStyle w:val="1b"/>
        <w:jc w:val="center"/>
        <w:rPr>
          <w:rFonts w:ascii="Times New Roman" w:hAnsi="Times New Roman"/>
          <w:color w:val="000000" w:themeColor="text1"/>
          <w:sz w:val="22"/>
          <w:szCs w:val="22"/>
        </w:rPr>
      </w:pPr>
      <w:r w:rsidRPr="008B5CDC">
        <w:rPr>
          <w:rFonts w:ascii="Times New Roman" w:hAnsi="Times New Roman"/>
          <w:color w:val="000000" w:themeColor="text1"/>
          <w:sz w:val="22"/>
          <w:szCs w:val="22"/>
        </w:rPr>
        <w:t>VIII.ОБЕСПЕЧЕНИЕ ИСПОЛНЕНИЯ КОНТРАКТА</w:t>
      </w:r>
    </w:p>
    <w:p w:rsidR="008B5CDC" w:rsidRPr="008B5CDC" w:rsidRDefault="008B5CDC" w:rsidP="008B5CDC">
      <w:pPr>
        <w:pStyle w:val="1b"/>
        <w:ind w:firstLine="567"/>
        <w:jc w:val="both"/>
        <w:rPr>
          <w:rFonts w:ascii="Times New Roman" w:hAnsi="Times New Roman"/>
          <w:color w:val="000000" w:themeColor="text1"/>
          <w:sz w:val="22"/>
          <w:szCs w:val="22"/>
        </w:rPr>
      </w:pPr>
      <w:r w:rsidRPr="008B5CDC">
        <w:rPr>
          <w:rFonts w:ascii="Times New Roman" w:hAnsi="Times New Roman"/>
          <w:color w:val="000000" w:themeColor="text1"/>
          <w:sz w:val="22"/>
          <w:szCs w:val="22"/>
          <w:highlight w:val="white"/>
        </w:rPr>
        <w:t>8.1.</w:t>
      </w:r>
      <w:r w:rsidRPr="008B5CDC">
        <w:rPr>
          <w:rFonts w:ascii="Times New Roman" w:hAnsi="Times New Roman"/>
          <w:color w:val="000000" w:themeColor="text1"/>
          <w:sz w:val="22"/>
          <w:szCs w:val="22"/>
        </w:rPr>
        <w:t>Обеспечение исполнения обязательств по настоящему Контракту не устанавливается.</w:t>
      </w:r>
    </w:p>
    <w:p w:rsidR="008B5CDC" w:rsidRPr="008B5CDC" w:rsidRDefault="008B5CDC" w:rsidP="008B5CDC">
      <w:pPr>
        <w:pStyle w:val="1b"/>
        <w:ind w:firstLine="567"/>
        <w:jc w:val="both"/>
        <w:rPr>
          <w:rFonts w:ascii="Times New Roman" w:hAnsi="Times New Roman"/>
          <w:color w:val="000000" w:themeColor="text1"/>
        </w:rPr>
      </w:pPr>
    </w:p>
    <w:p w:rsidR="008B5CDC" w:rsidRPr="008B5CDC" w:rsidRDefault="008B5CDC" w:rsidP="008B5CDC">
      <w:pPr>
        <w:pStyle w:val="1b"/>
        <w:jc w:val="center"/>
        <w:rPr>
          <w:rFonts w:ascii="Times New Roman" w:hAnsi="Times New Roman"/>
          <w:color w:val="000000" w:themeColor="text1"/>
          <w:sz w:val="22"/>
          <w:szCs w:val="22"/>
        </w:rPr>
      </w:pPr>
      <w:r w:rsidRPr="008B5CDC">
        <w:rPr>
          <w:rFonts w:ascii="Times New Roman" w:hAnsi="Times New Roman"/>
          <w:color w:val="000000" w:themeColor="text1"/>
          <w:sz w:val="22"/>
          <w:szCs w:val="22"/>
        </w:rPr>
        <w:t>IX. ОБСТОЯТЕЛЬСТВА НЕПРЕОДОЛИМОЙ СИЛЫ</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9.2. О возникновении и прекращении обстоятельства непреодолимой силы Стороны уведомляют друг друга письменно в течение 3 (трех)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9.4. Если одна из Сторон не направит или несвоевременно направит документы, указанные в пунктах 9.2 - 9.3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9.5. В случае, если обстоятельства непреодолимой силы будут сохраняться более 10 (десяти) календарных</w:t>
      </w:r>
      <w:r w:rsidRPr="008B5CDC">
        <w:rPr>
          <w:rFonts w:ascii="Times New Roman" w:hAnsi="Times New Roman"/>
          <w:color w:val="000000" w:themeColor="text1"/>
          <w:sz w:val="22"/>
          <w:szCs w:val="22"/>
          <w:vertAlign w:val="superscript"/>
        </w:rPr>
        <w:t> </w:t>
      </w:r>
      <w:r w:rsidRPr="008B5CDC">
        <w:rPr>
          <w:rFonts w:ascii="Times New Roman" w:hAnsi="Times New Roman"/>
          <w:color w:val="000000" w:themeColor="text1"/>
          <w:sz w:val="22"/>
          <w:szCs w:val="22"/>
        </w:rPr>
        <w:t>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8B5CDC" w:rsidRPr="008B5CDC" w:rsidRDefault="008B5CDC" w:rsidP="008B5CDC">
      <w:pPr>
        <w:pStyle w:val="1b"/>
        <w:jc w:val="both"/>
        <w:rPr>
          <w:rFonts w:ascii="Times New Roman" w:hAnsi="Times New Roman"/>
          <w:color w:val="000000" w:themeColor="text1"/>
          <w:sz w:val="22"/>
          <w:szCs w:val="22"/>
        </w:rPr>
      </w:pPr>
    </w:p>
    <w:p w:rsidR="008B5CDC" w:rsidRPr="008B5CDC" w:rsidRDefault="008B5CDC" w:rsidP="008B5CDC">
      <w:pPr>
        <w:pStyle w:val="1b"/>
        <w:jc w:val="center"/>
        <w:rPr>
          <w:rFonts w:ascii="Times New Roman" w:hAnsi="Times New Roman"/>
          <w:color w:val="000000" w:themeColor="text1"/>
          <w:sz w:val="22"/>
          <w:szCs w:val="22"/>
        </w:rPr>
      </w:pPr>
      <w:r w:rsidRPr="008B5CDC">
        <w:rPr>
          <w:rFonts w:ascii="Times New Roman" w:hAnsi="Times New Roman"/>
          <w:color w:val="000000" w:themeColor="text1"/>
          <w:sz w:val="22"/>
          <w:szCs w:val="22"/>
        </w:rPr>
        <w:t>X. РАССМОТРЕНИЕ И РАЗРЕШЕНИЕ СПОРОВ</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10.1. Все споры, возникающие из настоящего Контракта, Стороны могут разрешать путем переговоров.</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10.2. Все споры, возникающие из настоящего Контракта, подлежат передаче на разрешение в Арбитражный суд Пермского края в соответствии с действующим законодательством Российской Федерации и настоящим Контрактом.</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10.3. До передачи спора на разрешение Арбитражного суда Пермского края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w:t>
      </w:r>
      <w:r w:rsidRPr="008B5CDC">
        <w:rPr>
          <w:rFonts w:ascii="Times New Roman" w:hAnsi="Times New Roman"/>
          <w:color w:val="000000" w:themeColor="text1"/>
          <w:sz w:val="22"/>
          <w:szCs w:val="22"/>
          <w:vertAlign w:val="superscript"/>
        </w:rPr>
        <w:t> </w:t>
      </w:r>
      <w:r w:rsidRPr="008B5CDC">
        <w:rPr>
          <w:rFonts w:ascii="Times New Roman" w:hAnsi="Times New Roman"/>
          <w:color w:val="000000" w:themeColor="text1"/>
          <w:sz w:val="22"/>
          <w:szCs w:val="22"/>
        </w:rPr>
        <w:t>принятие сторонами мер по досудебному урегулированию не является обязательным.</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10.4. Сторона должна дать в письменной форме ответ на претензию по существу в срок не позднее 7 календарных</w:t>
      </w:r>
      <w:r w:rsidRPr="008B5CDC">
        <w:rPr>
          <w:rFonts w:ascii="Times New Roman" w:hAnsi="Times New Roman"/>
          <w:color w:val="000000" w:themeColor="text1"/>
          <w:sz w:val="22"/>
          <w:szCs w:val="22"/>
          <w:vertAlign w:val="superscript"/>
        </w:rPr>
        <w:t> </w:t>
      </w:r>
      <w:r w:rsidRPr="008B5CDC">
        <w:rPr>
          <w:rFonts w:ascii="Times New Roman" w:hAnsi="Times New Roman"/>
          <w:color w:val="000000" w:themeColor="text1"/>
          <w:sz w:val="22"/>
          <w:szCs w:val="22"/>
        </w:rPr>
        <w:t>дней с даты получения претензии.</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10.5.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10.6. Если требования в претензии подлежат денежной оценке, в претензии указывается истребуемая денежная сумма и ее полный и обоснованный расчет.</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10.7.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10.8.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lastRenderedPageBreak/>
        <w:t>10.9.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Пермского края.</w:t>
      </w:r>
    </w:p>
    <w:p w:rsidR="008B5CDC" w:rsidRPr="008B5CDC" w:rsidRDefault="008B5CDC" w:rsidP="008B5CDC">
      <w:pPr>
        <w:pStyle w:val="1b"/>
        <w:jc w:val="both"/>
        <w:rPr>
          <w:rFonts w:ascii="Times New Roman" w:hAnsi="Times New Roman"/>
          <w:color w:val="000000" w:themeColor="text1"/>
          <w:sz w:val="22"/>
          <w:szCs w:val="22"/>
        </w:rPr>
      </w:pPr>
    </w:p>
    <w:p w:rsidR="008B5CDC" w:rsidRPr="008B5CDC" w:rsidRDefault="008B5CDC" w:rsidP="008B5CDC">
      <w:pPr>
        <w:pStyle w:val="1b"/>
        <w:jc w:val="center"/>
        <w:rPr>
          <w:rFonts w:ascii="Times New Roman" w:hAnsi="Times New Roman"/>
          <w:color w:val="000000" w:themeColor="text1"/>
          <w:sz w:val="22"/>
          <w:szCs w:val="22"/>
        </w:rPr>
      </w:pPr>
      <w:r w:rsidRPr="008B5CDC">
        <w:rPr>
          <w:rFonts w:ascii="Times New Roman" w:hAnsi="Times New Roman"/>
          <w:color w:val="000000" w:themeColor="text1"/>
          <w:sz w:val="22"/>
          <w:szCs w:val="22"/>
        </w:rPr>
        <w:t>XI. СРОК ДЕЙСТВИЯ И ПОРЯДОК ИЗМЕНЕНИЯ, РАСТОРЖЕНИЯ КОНТРАКТА</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 xml:space="preserve">11.1. Настоящий Контракт вступает в силу с даты его заключения обеими Сторонами и действует по </w:t>
      </w:r>
      <w:r w:rsidRPr="008B5CDC">
        <w:rPr>
          <w:rFonts w:ascii="Times New Roman" w:hAnsi="Times New Roman"/>
          <w:b/>
          <w:bCs/>
          <w:color w:val="000000" w:themeColor="text1"/>
          <w:sz w:val="22"/>
          <w:szCs w:val="22"/>
        </w:rPr>
        <w:t>«</w:t>
      </w:r>
      <w:r w:rsidR="00A771FC">
        <w:rPr>
          <w:rFonts w:ascii="Times New Roman" w:hAnsi="Times New Roman"/>
          <w:b/>
          <w:bCs/>
          <w:color w:val="000000" w:themeColor="text1"/>
          <w:sz w:val="22"/>
          <w:szCs w:val="22"/>
        </w:rPr>
        <w:t>10</w:t>
      </w:r>
      <w:r w:rsidRPr="008B5CDC">
        <w:rPr>
          <w:rFonts w:ascii="Times New Roman" w:hAnsi="Times New Roman"/>
          <w:b/>
          <w:bCs/>
          <w:color w:val="000000" w:themeColor="text1"/>
          <w:sz w:val="22"/>
          <w:szCs w:val="22"/>
        </w:rPr>
        <w:t xml:space="preserve">» </w:t>
      </w:r>
      <w:r w:rsidR="00A771FC">
        <w:rPr>
          <w:rFonts w:ascii="Times New Roman" w:hAnsi="Times New Roman"/>
          <w:b/>
          <w:bCs/>
          <w:color w:val="000000" w:themeColor="text1"/>
          <w:sz w:val="22"/>
          <w:szCs w:val="22"/>
        </w:rPr>
        <w:t>ию</w:t>
      </w:r>
      <w:r w:rsidR="005C0C69">
        <w:rPr>
          <w:rFonts w:ascii="Times New Roman" w:hAnsi="Times New Roman"/>
          <w:b/>
          <w:bCs/>
          <w:color w:val="000000" w:themeColor="text1"/>
          <w:sz w:val="22"/>
          <w:szCs w:val="22"/>
        </w:rPr>
        <w:t>л</w:t>
      </w:r>
      <w:r w:rsidR="00A771FC">
        <w:rPr>
          <w:rFonts w:ascii="Times New Roman" w:hAnsi="Times New Roman"/>
          <w:b/>
          <w:bCs/>
          <w:color w:val="000000" w:themeColor="text1"/>
          <w:sz w:val="22"/>
          <w:szCs w:val="22"/>
        </w:rPr>
        <w:t>я</w:t>
      </w:r>
      <w:r w:rsidRPr="008B5CDC">
        <w:rPr>
          <w:rFonts w:ascii="Times New Roman" w:hAnsi="Times New Roman"/>
          <w:b/>
          <w:bCs/>
          <w:color w:val="000000" w:themeColor="text1"/>
          <w:sz w:val="22"/>
          <w:szCs w:val="22"/>
        </w:rPr>
        <w:t xml:space="preserve"> 2026 г.</w:t>
      </w:r>
      <w:r w:rsidRPr="008B5CDC">
        <w:rPr>
          <w:rFonts w:ascii="Times New Roman" w:hAnsi="Times New Roman"/>
          <w:color w:val="000000" w:themeColor="text1"/>
          <w:sz w:val="22"/>
          <w:szCs w:val="22"/>
        </w:rPr>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11.3.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11.5. Изменение условий настоящего Контракта при его исполнении не допускается, за исключением случаев, предусмотренных статьей 95 Закона № 44-ФЗ.</w:t>
      </w:r>
    </w:p>
    <w:p w:rsidR="008B5CDC" w:rsidRPr="008B5CDC" w:rsidRDefault="008B5CDC" w:rsidP="008B5CDC">
      <w:pPr>
        <w:pStyle w:val="1b"/>
        <w:ind w:firstLine="709"/>
        <w:jc w:val="both"/>
        <w:rPr>
          <w:rFonts w:ascii="Times New Roman" w:hAnsi="Times New Roman"/>
          <w:color w:val="000000" w:themeColor="text1"/>
          <w:sz w:val="22"/>
          <w:szCs w:val="22"/>
        </w:rPr>
      </w:pPr>
    </w:p>
    <w:p w:rsidR="008B5CDC" w:rsidRPr="008B5CDC" w:rsidRDefault="008B5CDC" w:rsidP="00A771FC">
      <w:pPr>
        <w:pStyle w:val="1b"/>
        <w:jc w:val="center"/>
        <w:rPr>
          <w:rFonts w:ascii="Times New Roman" w:hAnsi="Times New Roman"/>
          <w:color w:val="000000" w:themeColor="text1"/>
          <w:sz w:val="22"/>
          <w:szCs w:val="22"/>
          <w:vertAlign w:val="superscript"/>
        </w:rPr>
      </w:pPr>
      <w:r w:rsidRPr="008B5CDC">
        <w:rPr>
          <w:rFonts w:ascii="Times New Roman" w:hAnsi="Times New Roman"/>
          <w:color w:val="000000" w:themeColor="text1"/>
          <w:sz w:val="22"/>
          <w:szCs w:val="22"/>
        </w:rPr>
        <w:t>XII. ПРОЧИЕ ПОЛОЖЕНИЯ</w:t>
      </w:r>
    </w:p>
    <w:p w:rsidR="008B5CDC" w:rsidRPr="008B5CDC" w:rsidRDefault="008B5CDC" w:rsidP="00A771F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12.1. Во всем, что не оговорено в настоящем Контракте, Стороны руководствуются действующим законодательством Российской Федерации.</w:t>
      </w:r>
    </w:p>
    <w:p w:rsidR="008B5CDC" w:rsidRPr="008B5CDC" w:rsidRDefault="008B5CDC" w:rsidP="00A771F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w:t>
      </w:r>
      <w:r w:rsidRPr="008B5CDC">
        <w:rPr>
          <w:rFonts w:ascii="Times New Roman" w:hAnsi="Times New Roman"/>
          <w:color w:val="000000" w:themeColor="text1"/>
          <w:sz w:val="22"/>
          <w:szCs w:val="22"/>
          <w:u w:val="single"/>
        </w:rPr>
        <w:t xml:space="preserve">5 </w:t>
      </w:r>
      <w:r w:rsidRPr="008B5CDC">
        <w:rPr>
          <w:rFonts w:ascii="Times New Roman" w:hAnsi="Times New Roman"/>
          <w:color w:val="000000" w:themeColor="text1"/>
          <w:sz w:val="22"/>
          <w:szCs w:val="22"/>
        </w:rPr>
        <w:t>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8B5CDC" w:rsidRPr="008B5CDC" w:rsidRDefault="008B5CDC" w:rsidP="00A771F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12.3.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8B5CDC" w:rsidRPr="008B5CDC" w:rsidRDefault="008B5CDC" w:rsidP="00A771F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8B5CDC" w:rsidRPr="008B5CDC" w:rsidRDefault="008B5CDC" w:rsidP="00A771F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12.4.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8B5CDC" w:rsidRPr="008B5CDC" w:rsidRDefault="008B5CDC" w:rsidP="00A771F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12.5. Настоящий Контракт составлен в 2 экземплярах, идентичных по содержанию и имеющих одинаковую юридическую силу, один из которых передан Поставщику, второй находится у Заказчика.</w:t>
      </w:r>
    </w:p>
    <w:p w:rsidR="008B5CDC" w:rsidRPr="008B5CDC" w:rsidRDefault="008B5CDC" w:rsidP="008B5CDC">
      <w:pPr>
        <w:pStyle w:val="1b"/>
        <w:jc w:val="both"/>
        <w:rPr>
          <w:rFonts w:ascii="Times New Roman" w:hAnsi="Times New Roman"/>
          <w:color w:val="000000" w:themeColor="text1"/>
          <w:sz w:val="22"/>
          <w:szCs w:val="22"/>
        </w:rPr>
      </w:pPr>
    </w:p>
    <w:p w:rsidR="008B5CDC" w:rsidRPr="00CB419E" w:rsidRDefault="008B5CDC" w:rsidP="00A771FC">
      <w:pPr>
        <w:pStyle w:val="1b"/>
        <w:jc w:val="center"/>
        <w:rPr>
          <w:rFonts w:ascii="Times New Roman" w:hAnsi="Times New Roman"/>
          <w:color w:val="000000" w:themeColor="text1"/>
          <w:sz w:val="22"/>
          <w:szCs w:val="22"/>
          <w:vertAlign w:val="superscript"/>
        </w:rPr>
      </w:pPr>
      <w:r w:rsidRPr="00CB419E">
        <w:rPr>
          <w:rFonts w:ascii="Times New Roman" w:hAnsi="Times New Roman"/>
          <w:color w:val="000000" w:themeColor="text1"/>
          <w:sz w:val="22"/>
          <w:szCs w:val="22"/>
        </w:rPr>
        <w:t>XIII. ПЕРЕЧЕНЬ ПРИЛОЖЕНИЙ</w:t>
      </w:r>
    </w:p>
    <w:p w:rsidR="008B5CDC" w:rsidRPr="00CB419E" w:rsidRDefault="008B5CDC" w:rsidP="008B5CDC">
      <w:pPr>
        <w:pStyle w:val="1b"/>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 xml:space="preserve">Неотъемлемой частью настоящего Контракта является следующее: </w:t>
      </w:r>
    </w:p>
    <w:p w:rsidR="008B5CDC" w:rsidRPr="008B5CDC" w:rsidRDefault="008B5CDC" w:rsidP="008B5CDC">
      <w:pPr>
        <w:pStyle w:val="1b"/>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Приложени</w:t>
      </w:r>
      <w:r w:rsidR="00EF6E99" w:rsidRPr="00CB419E">
        <w:rPr>
          <w:rFonts w:ascii="Times New Roman" w:hAnsi="Times New Roman"/>
          <w:color w:val="000000" w:themeColor="text1"/>
          <w:sz w:val="22"/>
          <w:szCs w:val="22"/>
        </w:rPr>
        <w:t>е № 1 - Спецификация на 1 листе.</w:t>
      </w:r>
    </w:p>
    <w:p w:rsidR="008B5CDC" w:rsidRPr="008B5CDC" w:rsidRDefault="008B5CDC" w:rsidP="008B5CDC">
      <w:pPr>
        <w:pStyle w:val="1b"/>
        <w:jc w:val="both"/>
        <w:rPr>
          <w:rFonts w:ascii="Times New Roman" w:hAnsi="Times New Roman"/>
          <w:color w:val="000000" w:themeColor="text1"/>
          <w:sz w:val="21"/>
          <w:szCs w:val="21"/>
        </w:rPr>
      </w:pPr>
    </w:p>
    <w:p w:rsidR="008B5CDC" w:rsidRDefault="008B5CDC" w:rsidP="008B5CDC">
      <w:pPr>
        <w:pStyle w:val="1b"/>
        <w:jc w:val="both"/>
        <w:rPr>
          <w:rFonts w:ascii="Times New Roman" w:hAnsi="Times New Roman"/>
          <w:color w:val="000000" w:themeColor="text1"/>
          <w:sz w:val="21"/>
          <w:szCs w:val="21"/>
        </w:rPr>
      </w:pPr>
    </w:p>
    <w:p w:rsidR="00700231" w:rsidRDefault="00700231" w:rsidP="008B5CDC">
      <w:pPr>
        <w:pStyle w:val="1b"/>
        <w:jc w:val="both"/>
        <w:rPr>
          <w:rFonts w:ascii="Times New Roman" w:hAnsi="Times New Roman"/>
          <w:color w:val="000000" w:themeColor="text1"/>
          <w:sz w:val="21"/>
          <w:szCs w:val="21"/>
        </w:rPr>
      </w:pPr>
    </w:p>
    <w:p w:rsidR="00700231" w:rsidRDefault="00700231" w:rsidP="008B5CDC">
      <w:pPr>
        <w:pStyle w:val="1b"/>
        <w:jc w:val="both"/>
        <w:rPr>
          <w:rFonts w:ascii="Times New Roman" w:hAnsi="Times New Roman"/>
          <w:color w:val="000000" w:themeColor="text1"/>
          <w:sz w:val="21"/>
          <w:szCs w:val="21"/>
        </w:rPr>
      </w:pPr>
    </w:p>
    <w:p w:rsidR="00700231" w:rsidRDefault="00700231" w:rsidP="008B5CDC">
      <w:pPr>
        <w:pStyle w:val="1b"/>
        <w:jc w:val="both"/>
        <w:rPr>
          <w:rFonts w:ascii="Times New Roman" w:hAnsi="Times New Roman"/>
          <w:color w:val="000000" w:themeColor="text1"/>
          <w:sz w:val="21"/>
          <w:szCs w:val="21"/>
        </w:rPr>
      </w:pPr>
    </w:p>
    <w:p w:rsidR="00700231" w:rsidRDefault="00700231" w:rsidP="008B5CDC">
      <w:pPr>
        <w:pStyle w:val="1b"/>
        <w:jc w:val="both"/>
        <w:rPr>
          <w:rFonts w:ascii="Times New Roman" w:hAnsi="Times New Roman"/>
          <w:color w:val="000000" w:themeColor="text1"/>
          <w:sz w:val="21"/>
          <w:szCs w:val="21"/>
        </w:rPr>
      </w:pPr>
    </w:p>
    <w:p w:rsidR="00700231" w:rsidRDefault="00700231" w:rsidP="008B5CDC">
      <w:pPr>
        <w:pStyle w:val="1b"/>
        <w:jc w:val="both"/>
        <w:rPr>
          <w:rFonts w:ascii="Times New Roman" w:hAnsi="Times New Roman"/>
          <w:color w:val="000000" w:themeColor="text1"/>
          <w:sz w:val="21"/>
          <w:szCs w:val="21"/>
        </w:rPr>
      </w:pPr>
    </w:p>
    <w:p w:rsidR="00700231" w:rsidRDefault="00700231" w:rsidP="008B5CDC">
      <w:pPr>
        <w:pStyle w:val="1b"/>
        <w:jc w:val="both"/>
        <w:rPr>
          <w:rFonts w:ascii="Times New Roman" w:hAnsi="Times New Roman"/>
          <w:color w:val="000000" w:themeColor="text1"/>
          <w:sz w:val="21"/>
          <w:szCs w:val="21"/>
        </w:rPr>
      </w:pPr>
    </w:p>
    <w:p w:rsidR="00700231" w:rsidRPr="008B5CDC" w:rsidRDefault="00700231" w:rsidP="008B5CDC">
      <w:pPr>
        <w:pStyle w:val="1b"/>
        <w:jc w:val="both"/>
        <w:rPr>
          <w:rFonts w:ascii="Times New Roman" w:hAnsi="Times New Roman"/>
          <w:color w:val="000000" w:themeColor="text1"/>
          <w:sz w:val="21"/>
          <w:szCs w:val="21"/>
        </w:rPr>
      </w:pPr>
    </w:p>
    <w:p w:rsidR="008B5CDC" w:rsidRPr="008B5CDC" w:rsidRDefault="008B5CDC" w:rsidP="008B5CDC">
      <w:pPr>
        <w:pStyle w:val="1b"/>
        <w:jc w:val="both"/>
        <w:rPr>
          <w:rFonts w:ascii="Times New Roman" w:hAnsi="Times New Roman"/>
          <w:color w:val="000000" w:themeColor="text1"/>
          <w:sz w:val="21"/>
          <w:szCs w:val="21"/>
        </w:rPr>
      </w:pPr>
    </w:p>
    <w:p w:rsidR="008B5CDC" w:rsidRPr="008B5CDC" w:rsidRDefault="008B5CDC" w:rsidP="008B5CDC">
      <w:pPr>
        <w:pStyle w:val="1b"/>
        <w:jc w:val="both"/>
        <w:rPr>
          <w:rFonts w:ascii="Times New Roman" w:hAnsi="Times New Roman"/>
          <w:color w:val="000000" w:themeColor="text1"/>
          <w:sz w:val="21"/>
          <w:szCs w:val="21"/>
        </w:rPr>
      </w:pPr>
    </w:p>
    <w:p w:rsidR="008B5CDC" w:rsidRPr="008B5CDC" w:rsidRDefault="008B5CDC" w:rsidP="008B5CDC">
      <w:pPr>
        <w:pStyle w:val="1b"/>
        <w:jc w:val="both"/>
        <w:rPr>
          <w:rFonts w:ascii="Times New Roman" w:hAnsi="Times New Roman"/>
          <w:color w:val="000000" w:themeColor="text1"/>
          <w:sz w:val="21"/>
          <w:szCs w:val="21"/>
        </w:rPr>
      </w:pPr>
    </w:p>
    <w:p w:rsidR="008B5CDC" w:rsidRPr="008B5CDC" w:rsidRDefault="008B5CDC" w:rsidP="008B5CDC">
      <w:pPr>
        <w:pStyle w:val="1b"/>
        <w:jc w:val="both"/>
        <w:rPr>
          <w:rFonts w:ascii="Times New Roman" w:hAnsi="Times New Roman"/>
          <w:color w:val="000000" w:themeColor="text1"/>
          <w:sz w:val="21"/>
          <w:szCs w:val="21"/>
        </w:rPr>
      </w:pPr>
    </w:p>
    <w:p w:rsidR="008B5CDC" w:rsidRDefault="008B5CDC" w:rsidP="008B5CDC">
      <w:pPr>
        <w:pStyle w:val="1b"/>
        <w:jc w:val="both"/>
        <w:rPr>
          <w:rFonts w:ascii="Times New Roman" w:hAnsi="Times New Roman"/>
          <w:color w:val="000000" w:themeColor="text1"/>
          <w:sz w:val="21"/>
          <w:szCs w:val="21"/>
        </w:rPr>
      </w:pPr>
    </w:p>
    <w:p w:rsidR="008037C4" w:rsidRPr="008B5CDC" w:rsidRDefault="008037C4" w:rsidP="008B5CDC">
      <w:pPr>
        <w:pStyle w:val="1b"/>
        <w:jc w:val="both"/>
        <w:rPr>
          <w:rFonts w:ascii="Times New Roman" w:hAnsi="Times New Roman"/>
          <w:color w:val="000000" w:themeColor="text1"/>
          <w:sz w:val="21"/>
          <w:szCs w:val="21"/>
        </w:rPr>
      </w:pPr>
    </w:p>
    <w:p w:rsidR="00B550B6" w:rsidRDefault="00B550B6" w:rsidP="00A771FC">
      <w:pPr>
        <w:pStyle w:val="1b"/>
        <w:jc w:val="center"/>
        <w:rPr>
          <w:rFonts w:ascii="Times New Roman" w:hAnsi="Times New Roman"/>
          <w:color w:val="000000" w:themeColor="text1"/>
          <w:sz w:val="21"/>
          <w:szCs w:val="21"/>
        </w:rPr>
      </w:pPr>
    </w:p>
    <w:p w:rsidR="00B550B6" w:rsidRDefault="00B550B6" w:rsidP="00A771FC">
      <w:pPr>
        <w:pStyle w:val="1b"/>
        <w:jc w:val="center"/>
        <w:rPr>
          <w:rFonts w:ascii="Times New Roman" w:hAnsi="Times New Roman"/>
          <w:color w:val="000000" w:themeColor="text1"/>
          <w:sz w:val="21"/>
          <w:szCs w:val="21"/>
        </w:rPr>
      </w:pPr>
    </w:p>
    <w:p w:rsidR="00B550B6" w:rsidRDefault="00B550B6" w:rsidP="00A771FC">
      <w:pPr>
        <w:pStyle w:val="1b"/>
        <w:jc w:val="center"/>
        <w:rPr>
          <w:rFonts w:ascii="Times New Roman" w:hAnsi="Times New Roman"/>
          <w:color w:val="000000" w:themeColor="text1"/>
          <w:sz w:val="21"/>
          <w:szCs w:val="21"/>
        </w:rPr>
      </w:pPr>
    </w:p>
    <w:p w:rsidR="008B5CDC" w:rsidRPr="008B5CDC" w:rsidRDefault="008B5CDC" w:rsidP="00A771FC">
      <w:pPr>
        <w:pStyle w:val="1b"/>
        <w:jc w:val="center"/>
        <w:rPr>
          <w:rFonts w:ascii="Times New Roman" w:hAnsi="Times New Roman"/>
          <w:color w:val="000000" w:themeColor="text1"/>
          <w:sz w:val="21"/>
          <w:szCs w:val="21"/>
        </w:rPr>
      </w:pPr>
      <w:r w:rsidRPr="008B5CDC">
        <w:rPr>
          <w:rFonts w:ascii="Times New Roman" w:hAnsi="Times New Roman"/>
          <w:color w:val="000000" w:themeColor="text1"/>
          <w:sz w:val="21"/>
          <w:szCs w:val="21"/>
        </w:rPr>
        <w:t>XIV. АДРЕСА, БАНКОВСКИЕ РЕКВИЗИТЫ И ПОДПИСИ СТОРОН:</w:t>
      </w:r>
    </w:p>
    <w:p w:rsidR="008B5CDC" w:rsidRPr="008B5CDC" w:rsidRDefault="008B5CDC" w:rsidP="008B5CDC">
      <w:pPr>
        <w:pStyle w:val="1b"/>
        <w:jc w:val="both"/>
        <w:rPr>
          <w:rFonts w:ascii="Times New Roman" w:hAnsi="Times New Roman"/>
          <w:color w:val="000000" w:themeColor="text1"/>
          <w:sz w:val="21"/>
          <w:szCs w:val="21"/>
        </w:rPr>
      </w:pPr>
    </w:p>
    <w:tbl>
      <w:tblPr>
        <w:tblW w:w="10389"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64"/>
        <w:gridCol w:w="5425"/>
      </w:tblGrid>
      <w:tr w:rsidR="008B5CDC" w:rsidRPr="008B5CDC" w:rsidTr="00E72200">
        <w:trPr>
          <w:trHeight w:val="5829"/>
        </w:trPr>
        <w:tc>
          <w:tcPr>
            <w:tcW w:w="4964" w:type="dxa"/>
          </w:tcPr>
          <w:p w:rsidR="008B5CDC" w:rsidRPr="008B5CDC" w:rsidRDefault="008B5CDC" w:rsidP="008B5CDC">
            <w:pPr>
              <w:pStyle w:val="1b"/>
              <w:pBdr>
                <w:top w:val="nil"/>
                <w:left w:val="nil"/>
                <w:bottom w:val="nil"/>
                <w:right w:val="nil"/>
                <w:between w:val="nil"/>
              </w:pBdr>
              <w:spacing w:line="276" w:lineRule="auto"/>
              <w:jc w:val="both"/>
              <w:rPr>
                <w:rFonts w:ascii="Times New Roman" w:hAnsi="Times New Roman"/>
                <w:color w:val="000000" w:themeColor="text1"/>
                <w:sz w:val="22"/>
                <w:szCs w:val="22"/>
              </w:rPr>
            </w:pPr>
          </w:p>
          <w:p w:rsidR="008B5CDC" w:rsidRPr="008B5CDC" w:rsidRDefault="008B5CDC" w:rsidP="008B5CDC">
            <w:pPr>
              <w:pStyle w:val="1b"/>
              <w:shd w:val="clear" w:color="auto" w:fill="FFFFFF"/>
              <w:ind w:left="24" w:right="34" w:hanging="24"/>
              <w:jc w:val="both"/>
              <w:rPr>
                <w:rFonts w:ascii="Times New Roman" w:hAnsi="Times New Roman"/>
                <w:color w:val="000000" w:themeColor="text1"/>
              </w:rPr>
            </w:pPr>
          </w:p>
        </w:tc>
        <w:tc>
          <w:tcPr>
            <w:tcW w:w="5425" w:type="dxa"/>
          </w:tcPr>
          <w:p w:rsidR="008B5CDC" w:rsidRPr="008B5CDC" w:rsidRDefault="008B5CDC" w:rsidP="008B5CDC">
            <w:pPr>
              <w:pStyle w:val="1b"/>
              <w:tabs>
                <w:tab w:val="left" w:pos="993"/>
                <w:tab w:val="left" w:pos="7797"/>
              </w:tabs>
              <w:jc w:val="both"/>
              <w:rPr>
                <w:rFonts w:ascii="Times New Roman" w:hAnsi="Times New Roman"/>
                <w:color w:val="000000" w:themeColor="text1"/>
              </w:rPr>
            </w:pPr>
            <w:r w:rsidRPr="008B5CDC">
              <w:rPr>
                <w:rFonts w:ascii="Times New Roman" w:hAnsi="Times New Roman"/>
                <w:color w:val="000000" w:themeColor="text1"/>
                <w:sz w:val="22"/>
                <w:szCs w:val="22"/>
              </w:rPr>
              <w:t xml:space="preserve">Федеральное казенное учреждение </w:t>
            </w:r>
          </w:p>
          <w:p w:rsidR="008B5CDC" w:rsidRPr="008B5CDC" w:rsidRDefault="008B5CDC" w:rsidP="008B5CDC">
            <w:pPr>
              <w:pStyle w:val="1b"/>
              <w:tabs>
                <w:tab w:val="left" w:pos="993"/>
                <w:tab w:val="left" w:pos="7797"/>
              </w:tabs>
              <w:jc w:val="both"/>
              <w:rPr>
                <w:rFonts w:ascii="Times New Roman" w:hAnsi="Times New Roman"/>
                <w:color w:val="000000" w:themeColor="text1"/>
              </w:rPr>
            </w:pPr>
            <w:r w:rsidRPr="008B5CDC">
              <w:rPr>
                <w:rFonts w:ascii="Times New Roman" w:hAnsi="Times New Roman"/>
                <w:color w:val="000000" w:themeColor="text1"/>
                <w:sz w:val="22"/>
                <w:szCs w:val="22"/>
              </w:rPr>
              <w:t xml:space="preserve">«База материально – технического и военного снабжения Главного управления Федеральной службы исполнения наказаний по Пермскому краю» </w:t>
            </w:r>
            <w:r w:rsidRPr="008B5CDC">
              <w:rPr>
                <w:rFonts w:ascii="Times New Roman" w:hAnsi="Times New Roman"/>
                <w:color w:val="000000" w:themeColor="text1"/>
                <w:sz w:val="22"/>
                <w:szCs w:val="22"/>
              </w:rPr>
              <w:br/>
              <w:t>(ФКУ БМТиВС ГУФСИН России по Пермскому краю)</w:t>
            </w:r>
          </w:p>
          <w:p w:rsidR="008B5CDC" w:rsidRPr="008B5CDC" w:rsidRDefault="008B5CDC" w:rsidP="008B5CDC">
            <w:pPr>
              <w:pStyle w:val="1b"/>
              <w:jc w:val="both"/>
              <w:rPr>
                <w:rFonts w:ascii="Times New Roman" w:hAnsi="Times New Roman"/>
                <w:color w:val="000000" w:themeColor="text1"/>
              </w:rPr>
            </w:pPr>
            <w:r w:rsidRPr="008B5CDC">
              <w:rPr>
                <w:rFonts w:ascii="Times New Roman" w:hAnsi="Times New Roman"/>
                <w:color w:val="000000" w:themeColor="text1"/>
                <w:sz w:val="22"/>
                <w:szCs w:val="22"/>
              </w:rPr>
              <w:t xml:space="preserve">Юридический адрес: 614095, г. Пермь, </w:t>
            </w:r>
          </w:p>
          <w:p w:rsidR="008B5CDC" w:rsidRPr="008B5CDC" w:rsidRDefault="008B5CDC" w:rsidP="008B5CDC">
            <w:pPr>
              <w:pStyle w:val="1b"/>
              <w:jc w:val="both"/>
              <w:rPr>
                <w:rFonts w:ascii="Times New Roman" w:hAnsi="Times New Roman"/>
                <w:color w:val="000000" w:themeColor="text1"/>
              </w:rPr>
            </w:pPr>
            <w:r w:rsidRPr="008B5CDC">
              <w:rPr>
                <w:rFonts w:ascii="Times New Roman" w:hAnsi="Times New Roman"/>
                <w:color w:val="000000" w:themeColor="text1"/>
                <w:sz w:val="22"/>
                <w:szCs w:val="22"/>
              </w:rPr>
              <w:t>ул. Советской Армии, д. 101А</w:t>
            </w:r>
          </w:p>
          <w:p w:rsidR="008B5CDC" w:rsidRPr="008B5CDC" w:rsidRDefault="008B5CDC" w:rsidP="008B5CDC">
            <w:pPr>
              <w:pStyle w:val="1b"/>
              <w:jc w:val="both"/>
              <w:rPr>
                <w:rFonts w:ascii="Times New Roman" w:hAnsi="Times New Roman"/>
                <w:color w:val="000000" w:themeColor="text1"/>
              </w:rPr>
            </w:pPr>
            <w:r w:rsidRPr="008B5CDC">
              <w:rPr>
                <w:rFonts w:ascii="Times New Roman" w:hAnsi="Times New Roman"/>
                <w:color w:val="000000" w:themeColor="text1"/>
                <w:sz w:val="22"/>
                <w:szCs w:val="22"/>
              </w:rPr>
              <w:t xml:space="preserve">Почтовый адрес: 614095, г. Пермь, </w:t>
            </w:r>
          </w:p>
          <w:p w:rsidR="008B5CDC" w:rsidRPr="008B5CDC" w:rsidRDefault="008B5CDC" w:rsidP="008B5CDC">
            <w:pPr>
              <w:pStyle w:val="1b"/>
              <w:jc w:val="both"/>
              <w:rPr>
                <w:rFonts w:ascii="Times New Roman" w:hAnsi="Times New Roman"/>
                <w:color w:val="000000" w:themeColor="text1"/>
              </w:rPr>
            </w:pPr>
            <w:r w:rsidRPr="008B5CDC">
              <w:rPr>
                <w:rFonts w:ascii="Times New Roman" w:hAnsi="Times New Roman"/>
                <w:color w:val="000000" w:themeColor="text1"/>
                <w:sz w:val="22"/>
                <w:szCs w:val="22"/>
              </w:rPr>
              <w:t>ул. Советской Армии, д. 101А</w:t>
            </w:r>
          </w:p>
          <w:p w:rsidR="008B5CDC" w:rsidRPr="008B5CDC" w:rsidRDefault="008B5CDC" w:rsidP="008B5CDC">
            <w:pPr>
              <w:pStyle w:val="1b"/>
              <w:jc w:val="both"/>
              <w:rPr>
                <w:rFonts w:ascii="Times New Roman" w:hAnsi="Times New Roman"/>
                <w:color w:val="000000" w:themeColor="text1"/>
              </w:rPr>
            </w:pPr>
            <w:r w:rsidRPr="008B5CDC">
              <w:rPr>
                <w:rFonts w:ascii="Times New Roman" w:hAnsi="Times New Roman"/>
                <w:color w:val="000000" w:themeColor="text1"/>
                <w:sz w:val="22"/>
                <w:szCs w:val="22"/>
              </w:rPr>
              <w:t>Телефон/факс: 8 (342) 280-08-11/ 8 (342) 280-29-65</w:t>
            </w:r>
          </w:p>
          <w:p w:rsidR="008B5CDC" w:rsidRPr="000C3B90" w:rsidRDefault="008B5CDC" w:rsidP="008B5CDC">
            <w:pPr>
              <w:pStyle w:val="1b"/>
              <w:jc w:val="both"/>
              <w:rPr>
                <w:rFonts w:ascii="Times New Roman" w:hAnsi="Times New Roman"/>
                <w:color w:val="000000" w:themeColor="text1"/>
                <w:lang w:val="en-US"/>
              </w:rPr>
            </w:pPr>
            <w:r w:rsidRPr="008B5CDC">
              <w:rPr>
                <w:rFonts w:ascii="Times New Roman" w:hAnsi="Times New Roman"/>
                <w:color w:val="000000" w:themeColor="text1"/>
                <w:sz w:val="22"/>
                <w:szCs w:val="22"/>
                <w:lang w:val="en-US"/>
              </w:rPr>
              <w:t>E</w:t>
            </w:r>
            <w:r w:rsidRPr="000C3B90">
              <w:rPr>
                <w:rFonts w:ascii="Times New Roman" w:hAnsi="Times New Roman"/>
                <w:color w:val="000000" w:themeColor="text1"/>
                <w:sz w:val="22"/>
                <w:szCs w:val="22"/>
                <w:lang w:val="en-US"/>
              </w:rPr>
              <w:t>-</w:t>
            </w:r>
            <w:r w:rsidRPr="008B5CDC">
              <w:rPr>
                <w:rFonts w:ascii="Times New Roman" w:hAnsi="Times New Roman"/>
                <w:color w:val="000000" w:themeColor="text1"/>
                <w:sz w:val="22"/>
                <w:szCs w:val="22"/>
                <w:lang w:val="en-US"/>
              </w:rPr>
              <w:t>mail</w:t>
            </w:r>
            <w:r w:rsidRPr="000C3B90">
              <w:rPr>
                <w:rFonts w:ascii="Times New Roman" w:hAnsi="Times New Roman"/>
                <w:color w:val="000000" w:themeColor="text1"/>
                <w:sz w:val="22"/>
                <w:szCs w:val="22"/>
                <w:lang w:val="en-US"/>
              </w:rPr>
              <w:t xml:space="preserve">: </w:t>
            </w:r>
            <w:r w:rsidRPr="008B5CDC">
              <w:rPr>
                <w:rFonts w:ascii="Times New Roman" w:hAnsi="Times New Roman"/>
                <w:color w:val="000000" w:themeColor="text1"/>
                <w:sz w:val="22"/>
                <w:szCs w:val="22"/>
                <w:lang w:val="en-US"/>
              </w:rPr>
              <w:t>bmtivs</w:t>
            </w:r>
            <w:r w:rsidRPr="000C3B90">
              <w:rPr>
                <w:rFonts w:ascii="Times New Roman" w:hAnsi="Times New Roman"/>
                <w:color w:val="000000" w:themeColor="text1"/>
                <w:sz w:val="22"/>
                <w:szCs w:val="22"/>
                <w:lang w:val="en-US"/>
              </w:rPr>
              <w:t>@59.</w:t>
            </w:r>
            <w:r w:rsidRPr="008B5CDC">
              <w:rPr>
                <w:rFonts w:ascii="Times New Roman" w:hAnsi="Times New Roman"/>
                <w:color w:val="000000" w:themeColor="text1"/>
                <w:sz w:val="22"/>
                <w:szCs w:val="22"/>
                <w:lang w:val="en-US"/>
              </w:rPr>
              <w:t>fsin</w:t>
            </w:r>
            <w:r w:rsidRPr="000C3B90">
              <w:rPr>
                <w:rFonts w:ascii="Times New Roman" w:hAnsi="Times New Roman"/>
                <w:color w:val="000000" w:themeColor="text1"/>
                <w:sz w:val="22"/>
                <w:szCs w:val="22"/>
                <w:lang w:val="en-US"/>
              </w:rPr>
              <w:t>.</w:t>
            </w:r>
            <w:r w:rsidRPr="008B5CDC">
              <w:rPr>
                <w:rFonts w:ascii="Times New Roman" w:hAnsi="Times New Roman"/>
                <w:color w:val="000000" w:themeColor="text1"/>
                <w:sz w:val="22"/>
                <w:szCs w:val="22"/>
                <w:lang w:val="en-US"/>
              </w:rPr>
              <w:t>gov</w:t>
            </w:r>
            <w:r w:rsidRPr="000C3B90">
              <w:rPr>
                <w:rFonts w:ascii="Times New Roman" w:hAnsi="Times New Roman"/>
                <w:color w:val="000000" w:themeColor="text1"/>
                <w:sz w:val="22"/>
                <w:szCs w:val="22"/>
                <w:lang w:val="en-US"/>
              </w:rPr>
              <w:t>.</w:t>
            </w:r>
            <w:r w:rsidRPr="008B5CDC">
              <w:rPr>
                <w:rFonts w:ascii="Times New Roman" w:hAnsi="Times New Roman"/>
                <w:color w:val="000000" w:themeColor="text1"/>
                <w:sz w:val="22"/>
                <w:szCs w:val="22"/>
                <w:lang w:val="en-US"/>
              </w:rPr>
              <w:t>ru</w:t>
            </w:r>
          </w:p>
          <w:p w:rsidR="008B5CDC" w:rsidRPr="008B5CDC" w:rsidRDefault="008B5CDC" w:rsidP="008B5CDC">
            <w:pPr>
              <w:pStyle w:val="1b"/>
              <w:jc w:val="both"/>
              <w:rPr>
                <w:rFonts w:ascii="Times New Roman" w:hAnsi="Times New Roman"/>
                <w:color w:val="000000" w:themeColor="text1"/>
              </w:rPr>
            </w:pPr>
            <w:r w:rsidRPr="008B5CDC">
              <w:rPr>
                <w:rFonts w:ascii="Times New Roman" w:hAnsi="Times New Roman"/>
                <w:color w:val="000000" w:themeColor="text1"/>
                <w:sz w:val="22"/>
                <w:szCs w:val="22"/>
              </w:rPr>
              <w:t>ИНН 5919017088, КПП 590501001,</w:t>
            </w:r>
          </w:p>
          <w:p w:rsidR="008B5CDC" w:rsidRPr="008B5CDC" w:rsidRDefault="008B5CDC" w:rsidP="008B5CDC">
            <w:pPr>
              <w:pStyle w:val="1b"/>
              <w:jc w:val="both"/>
              <w:rPr>
                <w:rFonts w:ascii="Times New Roman" w:hAnsi="Times New Roman"/>
                <w:color w:val="000000" w:themeColor="text1"/>
              </w:rPr>
            </w:pPr>
            <w:r w:rsidRPr="008B5CDC">
              <w:rPr>
                <w:rFonts w:ascii="Times New Roman" w:hAnsi="Times New Roman"/>
                <w:color w:val="000000" w:themeColor="text1"/>
                <w:sz w:val="22"/>
                <w:szCs w:val="22"/>
              </w:rPr>
              <w:t xml:space="preserve">ОГРН 1025901972030, ОКПО 08922578, </w:t>
            </w:r>
          </w:p>
          <w:p w:rsidR="008B5CDC" w:rsidRPr="008B5CDC" w:rsidRDefault="008B5CDC" w:rsidP="008B5CDC">
            <w:pPr>
              <w:pStyle w:val="1b"/>
              <w:jc w:val="both"/>
              <w:rPr>
                <w:rFonts w:ascii="Times New Roman" w:hAnsi="Times New Roman"/>
                <w:color w:val="000000" w:themeColor="text1"/>
              </w:rPr>
            </w:pPr>
            <w:r w:rsidRPr="008B5CDC">
              <w:rPr>
                <w:rFonts w:ascii="Times New Roman" w:hAnsi="Times New Roman"/>
                <w:color w:val="000000" w:themeColor="text1"/>
                <w:sz w:val="22"/>
                <w:szCs w:val="22"/>
              </w:rPr>
              <w:t>ОКТМО 57701000</w:t>
            </w:r>
          </w:p>
          <w:p w:rsidR="008B5CDC" w:rsidRPr="008B5CDC" w:rsidRDefault="008B5CDC" w:rsidP="008B5CDC">
            <w:pPr>
              <w:pStyle w:val="1b"/>
              <w:jc w:val="both"/>
              <w:rPr>
                <w:rFonts w:ascii="Times New Roman" w:hAnsi="Times New Roman"/>
                <w:color w:val="000000" w:themeColor="text1"/>
              </w:rPr>
            </w:pPr>
            <w:r w:rsidRPr="008B5CDC">
              <w:rPr>
                <w:rFonts w:ascii="Times New Roman" w:hAnsi="Times New Roman"/>
                <w:color w:val="000000" w:themeColor="text1"/>
                <w:sz w:val="22"/>
                <w:szCs w:val="22"/>
              </w:rPr>
              <w:t>УФК по Новосибирской области (ФКУ БМТИВС ГУФСИН России по Пермскому краю, л/с 03561829110)</w:t>
            </w:r>
          </w:p>
          <w:p w:rsidR="008B5CDC" w:rsidRPr="008B5CDC" w:rsidRDefault="008B5CDC" w:rsidP="008B5CDC">
            <w:pPr>
              <w:pStyle w:val="1b"/>
              <w:jc w:val="both"/>
              <w:rPr>
                <w:rFonts w:ascii="Times New Roman" w:hAnsi="Times New Roman"/>
                <w:color w:val="000000" w:themeColor="text1"/>
              </w:rPr>
            </w:pPr>
            <w:r w:rsidRPr="008B5CDC">
              <w:rPr>
                <w:rFonts w:ascii="Times New Roman" w:hAnsi="Times New Roman"/>
                <w:color w:val="000000" w:themeColor="text1"/>
                <w:sz w:val="22"/>
                <w:szCs w:val="22"/>
              </w:rPr>
              <w:t xml:space="preserve">Казначейский счет № 03211643000000015111 </w:t>
            </w:r>
          </w:p>
          <w:p w:rsidR="008B5CDC" w:rsidRPr="008B5CDC" w:rsidRDefault="008B5CDC" w:rsidP="008B5CDC">
            <w:pPr>
              <w:pStyle w:val="1b"/>
              <w:jc w:val="both"/>
              <w:rPr>
                <w:rFonts w:ascii="Times New Roman" w:hAnsi="Times New Roman"/>
                <w:color w:val="000000" w:themeColor="text1"/>
              </w:rPr>
            </w:pPr>
            <w:r w:rsidRPr="008B5CDC">
              <w:rPr>
                <w:rFonts w:ascii="Times New Roman" w:hAnsi="Times New Roman"/>
                <w:color w:val="000000" w:themeColor="text1"/>
                <w:sz w:val="22"/>
                <w:szCs w:val="22"/>
              </w:rPr>
              <w:t>БИК 015004950</w:t>
            </w:r>
          </w:p>
          <w:p w:rsidR="008B5CDC" w:rsidRPr="008B5CDC" w:rsidRDefault="008B5CDC" w:rsidP="008B5CDC">
            <w:pPr>
              <w:pStyle w:val="1b"/>
              <w:jc w:val="both"/>
              <w:rPr>
                <w:rFonts w:ascii="Times New Roman" w:hAnsi="Times New Roman"/>
                <w:color w:val="000000" w:themeColor="text1"/>
              </w:rPr>
            </w:pPr>
            <w:r w:rsidRPr="008B5CDC">
              <w:rPr>
                <w:rFonts w:ascii="Times New Roman" w:hAnsi="Times New Roman"/>
                <w:color w:val="000000" w:themeColor="text1"/>
                <w:sz w:val="22"/>
                <w:szCs w:val="22"/>
              </w:rPr>
              <w:t>ЕКС № 40102810445370000043</w:t>
            </w:r>
          </w:p>
          <w:p w:rsidR="008B5CDC" w:rsidRPr="008B5CDC" w:rsidRDefault="008B5CDC" w:rsidP="008B5CDC">
            <w:pPr>
              <w:pStyle w:val="1b"/>
              <w:jc w:val="both"/>
              <w:rPr>
                <w:rFonts w:ascii="Times New Roman" w:hAnsi="Times New Roman"/>
                <w:color w:val="000000" w:themeColor="text1"/>
              </w:rPr>
            </w:pPr>
            <w:r w:rsidRPr="008B5CDC">
              <w:rPr>
                <w:rFonts w:ascii="Times New Roman" w:hAnsi="Times New Roman"/>
                <w:color w:val="000000" w:themeColor="text1"/>
                <w:sz w:val="22"/>
                <w:szCs w:val="22"/>
              </w:rPr>
              <w:t xml:space="preserve">Банк плательщика: ОКЦ № 1 </w:t>
            </w:r>
            <w:proofErr w:type="spellStart"/>
            <w:r w:rsidRPr="008B5CDC">
              <w:rPr>
                <w:rFonts w:ascii="Times New Roman" w:hAnsi="Times New Roman"/>
                <w:color w:val="000000" w:themeColor="text1"/>
                <w:sz w:val="22"/>
                <w:szCs w:val="22"/>
              </w:rPr>
              <w:t>СибГУ</w:t>
            </w:r>
            <w:proofErr w:type="spellEnd"/>
            <w:r w:rsidRPr="008B5CDC">
              <w:rPr>
                <w:rFonts w:ascii="Times New Roman" w:hAnsi="Times New Roman"/>
                <w:color w:val="000000" w:themeColor="text1"/>
                <w:sz w:val="22"/>
                <w:szCs w:val="22"/>
              </w:rPr>
              <w:t xml:space="preserve"> Банка России // УФК по Новосибирской области, г. Новосибирск</w:t>
            </w:r>
          </w:p>
          <w:p w:rsidR="008B5CDC" w:rsidRPr="008B5CDC" w:rsidRDefault="008B5CDC" w:rsidP="008B5CDC">
            <w:pPr>
              <w:pStyle w:val="1b"/>
              <w:tabs>
                <w:tab w:val="left" w:pos="993"/>
                <w:tab w:val="left" w:pos="7797"/>
              </w:tabs>
              <w:jc w:val="both"/>
              <w:rPr>
                <w:rFonts w:ascii="Times New Roman" w:hAnsi="Times New Roman"/>
                <w:color w:val="000000" w:themeColor="text1"/>
              </w:rPr>
            </w:pPr>
          </w:p>
        </w:tc>
      </w:tr>
      <w:tr w:rsidR="008B5CDC" w:rsidRPr="008B5CDC" w:rsidTr="00E72200">
        <w:trPr>
          <w:trHeight w:val="1148"/>
        </w:trPr>
        <w:tc>
          <w:tcPr>
            <w:tcW w:w="4964" w:type="dxa"/>
          </w:tcPr>
          <w:p w:rsidR="008B5CDC" w:rsidRPr="008B5CDC" w:rsidRDefault="008B5CDC" w:rsidP="008B5CDC">
            <w:pPr>
              <w:pStyle w:val="1b"/>
              <w:jc w:val="both"/>
              <w:rPr>
                <w:rFonts w:ascii="Times New Roman" w:hAnsi="Times New Roman"/>
                <w:color w:val="000000" w:themeColor="text1"/>
              </w:rPr>
            </w:pPr>
            <w:r w:rsidRPr="008B5CDC">
              <w:rPr>
                <w:rFonts w:ascii="Times New Roman" w:hAnsi="Times New Roman"/>
                <w:color w:val="000000" w:themeColor="text1"/>
                <w:sz w:val="22"/>
                <w:szCs w:val="22"/>
              </w:rPr>
              <w:t>От Поставщика</w:t>
            </w:r>
          </w:p>
          <w:p w:rsidR="008B5CDC" w:rsidRPr="008B5CDC" w:rsidRDefault="008B5CDC" w:rsidP="008B5CDC">
            <w:pPr>
              <w:pStyle w:val="1b"/>
              <w:jc w:val="both"/>
              <w:rPr>
                <w:rFonts w:ascii="Times New Roman" w:hAnsi="Times New Roman"/>
                <w:color w:val="000000" w:themeColor="text1"/>
              </w:rPr>
            </w:pPr>
          </w:p>
          <w:p w:rsidR="008B5CDC" w:rsidRPr="008B5CDC" w:rsidRDefault="008B5CDC" w:rsidP="008B5CDC">
            <w:pPr>
              <w:pStyle w:val="1b"/>
              <w:jc w:val="both"/>
              <w:rPr>
                <w:rFonts w:ascii="Times New Roman" w:hAnsi="Times New Roman"/>
                <w:color w:val="000000" w:themeColor="text1"/>
              </w:rPr>
            </w:pPr>
            <w:r w:rsidRPr="008B5CDC">
              <w:rPr>
                <w:rFonts w:ascii="Times New Roman" w:hAnsi="Times New Roman"/>
                <w:color w:val="000000" w:themeColor="text1"/>
                <w:sz w:val="22"/>
                <w:szCs w:val="22"/>
              </w:rPr>
              <w:t>_________________________/________________</w:t>
            </w:r>
          </w:p>
          <w:p w:rsidR="008B5CDC" w:rsidRPr="008B5CDC" w:rsidRDefault="008B5CDC" w:rsidP="008B5CDC">
            <w:pPr>
              <w:pStyle w:val="1b"/>
              <w:jc w:val="both"/>
              <w:rPr>
                <w:rFonts w:ascii="Times New Roman" w:hAnsi="Times New Roman"/>
                <w:color w:val="000000" w:themeColor="text1"/>
              </w:rPr>
            </w:pPr>
          </w:p>
        </w:tc>
        <w:tc>
          <w:tcPr>
            <w:tcW w:w="5425" w:type="dxa"/>
          </w:tcPr>
          <w:p w:rsidR="008B5CDC" w:rsidRPr="008B5CDC" w:rsidRDefault="008B5CDC" w:rsidP="008B5CDC">
            <w:pPr>
              <w:pStyle w:val="1b"/>
              <w:tabs>
                <w:tab w:val="left" w:pos="993"/>
                <w:tab w:val="left" w:pos="7797"/>
              </w:tabs>
              <w:jc w:val="both"/>
              <w:rPr>
                <w:rFonts w:ascii="Times New Roman" w:hAnsi="Times New Roman"/>
                <w:color w:val="000000" w:themeColor="text1"/>
              </w:rPr>
            </w:pPr>
            <w:r w:rsidRPr="008B5CDC">
              <w:rPr>
                <w:rFonts w:ascii="Times New Roman" w:hAnsi="Times New Roman"/>
                <w:color w:val="000000" w:themeColor="text1"/>
                <w:sz w:val="22"/>
                <w:szCs w:val="22"/>
              </w:rPr>
              <w:t>От Заказчика</w:t>
            </w:r>
          </w:p>
          <w:p w:rsidR="008B5CDC" w:rsidRPr="008B5CDC" w:rsidRDefault="008B5CDC" w:rsidP="008B5CDC">
            <w:pPr>
              <w:pStyle w:val="1b"/>
              <w:jc w:val="both"/>
              <w:rPr>
                <w:rFonts w:ascii="Times New Roman" w:hAnsi="Times New Roman"/>
                <w:color w:val="000000" w:themeColor="text1"/>
              </w:rPr>
            </w:pPr>
            <w:r w:rsidRPr="008B5CDC">
              <w:rPr>
                <w:rFonts w:ascii="Times New Roman" w:hAnsi="Times New Roman"/>
                <w:color w:val="000000" w:themeColor="text1"/>
                <w:sz w:val="22"/>
                <w:szCs w:val="22"/>
              </w:rPr>
              <w:t>ФКУ БМТиВС ГУФСИН России по Пермскому краю</w:t>
            </w:r>
          </w:p>
          <w:p w:rsidR="008B5CDC" w:rsidRPr="008B5CDC" w:rsidRDefault="008B5CDC" w:rsidP="008B5CDC">
            <w:pPr>
              <w:pStyle w:val="1b"/>
              <w:jc w:val="both"/>
              <w:rPr>
                <w:rFonts w:ascii="Times New Roman" w:hAnsi="Times New Roman"/>
                <w:color w:val="000000" w:themeColor="text1"/>
              </w:rPr>
            </w:pPr>
            <w:r w:rsidRPr="008B5CDC">
              <w:rPr>
                <w:rFonts w:ascii="Times New Roman" w:hAnsi="Times New Roman"/>
                <w:color w:val="000000" w:themeColor="text1"/>
                <w:sz w:val="22"/>
                <w:szCs w:val="22"/>
              </w:rPr>
              <w:t>____________________ /_______________________</w:t>
            </w:r>
          </w:p>
          <w:p w:rsidR="008B5CDC" w:rsidRPr="008B5CDC" w:rsidRDefault="008B5CDC" w:rsidP="008B5CDC">
            <w:pPr>
              <w:pStyle w:val="1b"/>
              <w:jc w:val="both"/>
              <w:rPr>
                <w:rFonts w:ascii="Times New Roman" w:hAnsi="Times New Roman"/>
                <w:color w:val="000000" w:themeColor="text1"/>
              </w:rPr>
            </w:pPr>
          </w:p>
          <w:p w:rsidR="008B5CDC" w:rsidRPr="008B5CDC" w:rsidRDefault="008B5CDC" w:rsidP="008B5CDC">
            <w:pPr>
              <w:pStyle w:val="1b"/>
              <w:tabs>
                <w:tab w:val="left" w:pos="993"/>
                <w:tab w:val="left" w:pos="7797"/>
              </w:tabs>
              <w:jc w:val="both"/>
              <w:rPr>
                <w:rFonts w:ascii="Times New Roman" w:hAnsi="Times New Roman"/>
                <w:color w:val="000000" w:themeColor="text1"/>
              </w:rPr>
            </w:pPr>
          </w:p>
        </w:tc>
      </w:tr>
    </w:tbl>
    <w:p w:rsidR="008B5CDC" w:rsidRDefault="008B5CDC" w:rsidP="008B5CDC">
      <w:pPr>
        <w:pStyle w:val="1b"/>
        <w:jc w:val="center"/>
        <w:rPr>
          <w:sz w:val="21"/>
          <w:szCs w:val="21"/>
        </w:rPr>
      </w:pPr>
    </w:p>
    <w:p w:rsidR="008B5CDC" w:rsidRDefault="008B5CDC" w:rsidP="008B5CDC">
      <w:pPr>
        <w:pStyle w:val="1b"/>
        <w:jc w:val="center"/>
        <w:rPr>
          <w:sz w:val="21"/>
          <w:szCs w:val="21"/>
        </w:rPr>
      </w:pPr>
    </w:p>
    <w:p w:rsidR="008B5CDC" w:rsidRDefault="008B5CDC" w:rsidP="008B5CDC">
      <w:pPr>
        <w:pStyle w:val="1b"/>
        <w:jc w:val="center"/>
        <w:rPr>
          <w:sz w:val="21"/>
          <w:szCs w:val="21"/>
        </w:rPr>
      </w:pPr>
    </w:p>
    <w:p w:rsidR="008B5CDC" w:rsidRDefault="008B5CDC" w:rsidP="008B5CDC">
      <w:pPr>
        <w:pStyle w:val="1b"/>
        <w:jc w:val="center"/>
        <w:rPr>
          <w:sz w:val="21"/>
          <w:szCs w:val="21"/>
        </w:rPr>
      </w:pPr>
    </w:p>
    <w:p w:rsidR="008B5CDC" w:rsidRDefault="008B5CDC" w:rsidP="008B5CDC">
      <w:pPr>
        <w:pStyle w:val="1b"/>
        <w:jc w:val="center"/>
        <w:rPr>
          <w:sz w:val="21"/>
          <w:szCs w:val="21"/>
        </w:rPr>
      </w:pPr>
    </w:p>
    <w:p w:rsidR="008B5CDC" w:rsidRDefault="008B5CDC" w:rsidP="008B5CDC">
      <w:pPr>
        <w:pStyle w:val="1b"/>
        <w:jc w:val="center"/>
        <w:rPr>
          <w:sz w:val="21"/>
          <w:szCs w:val="21"/>
        </w:rPr>
      </w:pPr>
    </w:p>
    <w:p w:rsidR="008B5CDC" w:rsidRDefault="008B5CDC" w:rsidP="008B5CDC">
      <w:pPr>
        <w:pStyle w:val="1b"/>
        <w:jc w:val="center"/>
        <w:rPr>
          <w:sz w:val="21"/>
          <w:szCs w:val="21"/>
        </w:rPr>
      </w:pPr>
    </w:p>
    <w:p w:rsidR="008B5CDC" w:rsidRDefault="008B5CDC" w:rsidP="008B5CDC">
      <w:pPr>
        <w:pStyle w:val="1b"/>
        <w:rPr>
          <w:sz w:val="21"/>
          <w:szCs w:val="21"/>
        </w:rPr>
      </w:pPr>
    </w:p>
    <w:p w:rsidR="008B5CDC" w:rsidRDefault="008B5CDC" w:rsidP="008B5CDC">
      <w:pPr>
        <w:pStyle w:val="1b"/>
        <w:spacing w:after="160" w:line="259" w:lineRule="auto"/>
        <w:rPr>
          <w:sz w:val="21"/>
          <w:szCs w:val="21"/>
        </w:rPr>
      </w:pPr>
      <w:r>
        <w:br w:type="page"/>
      </w:r>
    </w:p>
    <w:p w:rsidR="008B5CDC" w:rsidRDefault="008B5CDC" w:rsidP="008B5CDC">
      <w:pPr>
        <w:pStyle w:val="1b"/>
        <w:pBdr>
          <w:top w:val="nil"/>
          <w:left w:val="nil"/>
          <w:bottom w:val="nil"/>
          <w:right w:val="nil"/>
          <w:between w:val="nil"/>
        </w:pBdr>
        <w:tabs>
          <w:tab w:val="left" w:pos="0"/>
        </w:tabs>
        <w:ind w:right="-55"/>
        <w:jc w:val="right"/>
        <w:rPr>
          <w:color w:val="000000"/>
          <w:sz w:val="21"/>
          <w:szCs w:val="21"/>
        </w:rPr>
      </w:pPr>
      <w:r>
        <w:rPr>
          <w:color w:val="000000"/>
          <w:sz w:val="21"/>
          <w:szCs w:val="21"/>
        </w:rPr>
        <w:lastRenderedPageBreak/>
        <w:t xml:space="preserve">Приложение № </w:t>
      </w:r>
      <w:r w:rsidR="005C2A75">
        <w:rPr>
          <w:color w:val="000000"/>
          <w:sz w:val="21"/>
          <w:szCs w:val="21"/>
        </w:rPr>
        <w:t>1 к Контракту № ________</w:t>
      </w:r>
      <w:r>
        <w:rPr>
          <w:color w:val="000000"/>
          <w:sz w:val="21"/>
          <w:szCs w:val="21"/>
        </w:rPr>
        <w:t xml:space="preserve"> от «___» ____________ 2026 г.</w:t>
      </w:r>
    </w:p>
    <w:p w:rsidR="008B5CDC" w:rsidRDefault="008B5CDC" w:rsidP="008B5CDC">
      <w:pPr>
        <w:pStyle w:val="1b"/>
        <w:pBdr>
          <w:top w:val="nil"/>
          <w:left w:val="nil"/>
          <w:bottom w:val="nil"/>
          <w:right w:val="nil"/>
          <w:between w:val="nil"/>
        </w:pBdr>
        <w:tabs>
          <w:tab w:val="left" w:pos="0"/>
        </w:tabs>
        <w:spacing w:line="250" w:lineRule="auto"/>
        <w:jc w:val="center"/>
        <w:rPr>
          <w:rFonts w:asciiTheme="minorHAnsi" w:hAnsiTheme="minorHAnsi"/>
          <w:color w:val="000000"/>
          <w:sz w:val="22"/>
          <w:szCs w:val="22"/>
        </w:rPr>
      </w:pPr>
    </w:p>
    <w:p w:rsidR="00700231" w:rsidRPr="00700231" w:rsidRDefault="00700231" w:rsidP="008B5CDC">
      <w:pPr>
        <w:pStyle w:val="1b"/>
        <w:pBdr>
          <w:top w:val="nil"/>
          <w:left w:val="nil"/>
          <w:bottom w:val="nil"/>
          <w:right w:val="nil"/>
          <w:between w:val="nil"/>
        </w:pBdr>
        <w:tabs>
          <w:tab w:val="left" w:pos="0"/>
        </w:tabs>
        <w:spacing w:line="250" w:lineRule="auto"/>
        <w:jc w:val="center"/>
        <w:rPr>
          <w:rFonts w:asciiTheme="minorHAnsi" w:hAnsiTheme="minorHAnsi"/>
          <w:color w:val="000000"/>
          <w:sz w:val="22"/>
          <w:szCs w:val="22"/>
        </w:rPr>
      </w:pPr>
    </w:p>
    <w:p w:rsidR="008B5CDC" w:rsidRDefault="008B5CDC" w:rsidP="008B5CDC">
      <w:pPr>
        <w:pStyle w:val="1b"/>
        <w:jc w:val="center"/>
        <w:rPr>
          <w:sz w:val="22"/>
          <w:szCs w:val="22"/>
        </w:rPr>
      </w:pPr>
    </w:p>
    <w:p w:rsidR="008B5CDC" w:rsidRDefault="008B5CDC" w:rsidP="008B5CDC">
      <w:pPr>
        <w:pStyle w:val="1b"/>
        <w:jc w:val="center"/>
        <w:rPr>
          <w:rFonts w:asciiTheme="minorHAnsi" w:hAnsiTheme="minorHAnsi"/>
          <w:b/>
          <w:bCs/>
          <w:color w:val="000000" w:themeColor="text1"/>
          <w:sz w:val="21"/>
          <w:szCs w:val="21"/>
        </w:rPr>
      </w:pPr>
      <w:r w:rsidRPr="00A771FC">
        <w:rPr>
          <w:b/>
          <w:bCs/>
          <w:color w:val="000000" w:themeColor="text1"/>
          <w:sz w:val="21"/>
          <w:szCs w:val="21"/>
        </w:rPr>
        <w:t>СПЕЦИФИКАЦИЯ</w:t>
      </w:r>
    </w:p>
    <w:p w:rsidR="00700231" w:rsidRPr="00700231" w:rsidRDefault="00700231" w:rsidP="008B5CDC">
      <w:pPr>
        <w:pStyle w:val="1b"/>
        <w:jc w:val="center"/>
        <w:rPr>
          <w:rFonts w:asciiTheme="minorHAnsi" w:hAnsiTheme="minorHAnsi"/>
          <w:b/>
          <w:bCs/>
          <w:color w:val="000000" w:themeColor="text1"/>
          <w:sz w:val="21"/>
          <w:szCs w:val="21"/>
        </w:rPr>
      </w:pPr>
    </w:p>
    <w:tbl>
      <w:tblPr>
        <w:tblW w:w="515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55"/>
        <w:gridCol w:w="647"/>
        <w:gridCol w:w="1414"/>
        <w:gridCol w:w="515"/>
        <w:gridCol w:w="771"/>
        <w:gridCol w:w="1029"/>
        <w:gridCol w:w="1155"/>
        <w:gridCol w:w="1155"/>
        <w:gridCol w:w="1456"/>
        <w:gridCol w:w="1747"/>
      </w:tblGrid>
      <w:tr w:rsidR="000B3E7E" w:rsidRPr="00A82FFD" w:rsidTr="000B3E7E">
        <w:trPr>
          <w:trHeight w:val="337"/>
        </w:trPr>
        <w:tc>
          <w:tcPr>
            <w:tcW w:w="523" w:type="pct"/>
            <w:vMerge w:val="restart"/>
            <w:tcBorders>
              <w:top w:val="single" w:sz="4" w:space="0" w:color="auto"/>
              <w:left w:val="single" w:sz="4" w:space="0" w:color="auto"/>
              <w:bottom w:val="single" w:sz="4" w:space="0" w:color="auto"/>
              <w:right w:val="single" w:sz="4" w:space="0" w:color="auto"/>
            </w:tcBorders>
            <w:vAlign w:val="center"/>
            <w:hideMark/>
          </w:tcPr>
          <w:p w:rsidR="000B3E7E" w:rsidRPr="00A82FFD" w:rsidRDefault="000B3E7E" w:rsidP="005A5474">
            <w:pPr>
              <w:jc w:val="center"/>
              <w:rPr>
                <w:bCs/>
                <w:sz w:val="16"/>
                <w:szCs w:val="16"/>
                <w:lang w:eastAsia="en-US"/>
              </w:rPr>
            </w:pPr>
            <w:r w:rsidRPr="00A82FFD">
              <w:rPr>
                <w:bCs/>
                <w:sz w:val="16"/>
                <w:szCs w:val="16"/>
                <w:lang w:eastAsia="en-US"/>
              </w:rPr>
              <w:t>Наименование товара</w:t>
            </w:r>
          </w:p>
        </w:tc>
        <w:tc>
          <w:tcPr>
            <w:tcW w:w="293" w:type="pct"/>
            <w:vMerge w:val="restart"/>
            <w:tcBorders>
              <w:top w:val="single" w:sz="4" w:space="0" w:color="auto"/>
              <w:left w:val="single" w:sz="4" w:space="0" w:color="auto"/>
              <w:bottom w:val="single" w:sz="4" w:space="0" w:color="auto"/>
              <w:right w:val="single" w:sz="4" w:space="0" w:color="auto"/>
            </w:tcBorders>
            <w:vAlign w:val="center"/>
            <w:hideMark/>
          </w:tcPr>
          <w:p w:rsidR="000B3E7E" w:rsidRPr="00A82FFD" w:rsidRDefault="000B3E7E" w:rsidP="005A5474">
            <w:pPr>
              <w:jc w:val="center"/>
              <w:rPr>
                <w:bCs/>
                <w:sz w:val="16"/>
                <w:szCs w:val="16"/>
                <w:lang w:eastAsia="en-US"/>
              </w:rPr>
            </w:pPr>
            <w:r w:rsidRPr="00A82FFD">
              <w:rPr>
                <w:bCs/>
                <w:sz w:val="16"/>
                <w:szCs w:val="16"/>
                <w:lang w:eastAsia="en-US"/>
              </w:rPr>
              <w:t>Кол-</w:t>
            </w:r>
            <w:proofErr w:type="spellStart"/>
            <w:proofErr w:type="gramStart"/>
            <w:r w:rsidRPr="00A82FFD">
              <w:rPr>
                <w:bCs/>
                <w:sz w:val="16"/>
                <w:szCs w:val="16"/>
                <w:lang w:eastAsia="en-US"/>
              </w:rPr>
              <w:t>во,шт</w:t>
            </w:r>
            <w:proofErr w:type="spellEnd"/>
            <w:r w:rsidRPr="00A82FFD">
              <w:rPr>
                <w:bCs/>
                <w:sz w:val="16"/>
                <w:szCs w:val="16"/>
                <w:lang w:eastAsia="en-US"/>
              </w:rPr>
              <w:t>.</w:t>
            </w:r>
            <w:proofErr w:type="gramEnd"/>
          </w:p>
        </w:tc>
        <w:tc>
          <w:tcPr>
            <w:tcW w:w="640" w:type="pct"/>
            <w:vMerge w:val="restart"/>
            <w:tcBorders>
              <w:top w:val="single" w:sz="4" w:space="0" w:color="auto"/>
              <w:left w:val="single" w:sz="4" w:space="0" w:color="auto"/>
              <w:bottom w:val="single" w:sz="4" w:space="0" w:color="auto"/>
              <w:right w:val="single" w:sz="4" w:space="0" w:color="auto"/>
            </w:tcBorders>
            <w:vAlign w:val="center"/>
            <w:hideMark/>
          </w:tcPr>
          <w:p w:rsidR="000B3E7E" w:rsidRPr="00A82FFD" w:rsidRDefault="000B3E7E" w:rsidP="005A5474">
            <w:pPr>
              <w:jc w:val="center"/>
              <w:rPr>
                <w:bCs/>
                <w:sz w:val="16"/>
                <w:szCs w:val="16"/>
                <w:lang w:eastAsia="en-US"/>
              </w:rPr>
            </w:pPr>
            <w:r w:rsidRPr="00A82FFD">
              <w:rPr>
                <w:bCs/>
                <w:sz w:val="16"/>
                <w:szCs w:val="16"/>
                <w:lang w:eastAsia="en-US"/>
              </w:rPr>
              <w:t>Наименование показателя (характеристика)</w:t>
            </w:r>
          </w:p>
        </w:tc>
        <w:tc>
          <w:tcPr>
            <w:tcW w:w="233" w:type="pct"/>
            <w:vMerge w:val="restart"/>
            <w:tcBorders>
              <w:top w:val="single" w:sz="4" w:space="0" w:color="auto"/>
              <w:left w:val="single" w:sz="4" w:space="0" w:color="auto"/>
              <w:bottom w:val="single" w:sz="4" w:space="0" w:color="auto"/>
              <w:right w:val="single" w:sz="4" w:space="0" w:color="auto"/>
            </w:tcBorders>
            <w:vAlign w:val="center"/>
            <w:hideMark/>
          </w:tcPr>
          <w:p w:rsidR="000B3E7E" w:rsidRPr="00A82FFD" w:rsidRDefault="000B3E7E" w:rsidP="005A5474">
            <w:pPr>
              <w:jc w:val="center"/>
              <w:rPr>
                <w:bCs/>
                <w:sz w:val="16"/>
                <w:szCs w:val="16"/>
                <w:lang w:eastAsia="en-US"/>
              </w:rPr>
            </w:pPr>
            <w:r w:rsidRPr="00A82FFD">
              <w:rPr>
                <w:bCs/>
                <w:sz w:val="16"/>
                <w:szCs w:val="16"/>
                <w:lang w:eastAsia="en-US"/>
              </w:rPr>
              <w:t>Единица измерения показателя</w:t>
            </w:r>
          </w:p>
          <w:p w:rsidR="000B3E7E" w:rsidRPr="00A82FFD" w:rsidRDefault="000B3E7E" w:rsidP="005A5474">
            <w:pPr>
              <w:jc w:val="center"/>
              <w:rPr>
                <w:bCs/>
                <w:sz w:val="16"/>
                <w:szCs w:val="16"/>
                <w:lang w:eastAsia="en-US"/>
              </w:rPr>
            </w:pPr>
            <w:r w:rsidRPr="00A82FFD">
              <w:rPr>
                <w:bCs/>
                <w:sz w:val="16"/>
                <w:szCs w:val="16"/>
                <w:lang w:eastAsia="en-US"/>
              </w:rPr>
              <w:t>(характеристики)</w:t>
            </w:r>
          </w:p>
        </w:tc>
        <w:tc>
          <w:tcPr>
            <w:tcW w:w="1337" w:type="pct"/>
            <w:gridSpan w:val="3"/>
            <w:tcBorders>
              <w:top w:val="single" w:sz="4" w:space="0" w:color="auto"/>
              <w:left w:val="single" w:sz="4" w:space="0" w:color="auto"/>
              <w:bottom w:val="single" w:sz="4" w:space="0" w:color="auto"/>
              <w:right w:val="single" w:sz="4" w:space="0" w:color="auto"/>
            </w:tcBorders>
            <w:vAlign w:val="center"/>
            <w:hideMark/>
          </w:tcPr>
          <w:p w:rsidR="000B3E7E" w:rsidRPr="00A82FFD" w:rsidRDefault="000B3E7E" w:rsidP="005A5474">
            <w:pPr>
              <w:jc w:val="center"/>
              <w:rPr>
                <w:bCs/>
                <w:sz w:val="16"/>
                <w:szCs w:val="16"/>
                <w:lang w:eastAsia="en-US"/>
              </w:rPr>
            </w:pPr>
            <w:r w:rsidRPr="00A82FFD">
              <w:rPr>
                <w:bCs/>
                <w:sz w:val="16"/>
                <w:szCs w:val="16"/>
                <w:lang w:eastAsia="en-US"/>
              </w:rPr>
              <w:t>Значения показателей (характеристики)</w:t>
            </w:r>
          </w:p>
        </w:tc>
        <w:tc>
          <w:tcPr>
            <w:tcW w:w="523" w:type="pct"/>
            <w:vMerge w:val="restart"/>
            <w:tcBorders>
              <w:top w:val="single" w:sz="4" w:space="0" w:color="auto"/>
              <w:left w:val="single" w:sz="4" w:space="0" w:color="auto"/>
              <w:right w:val="single" w:sz="4" w:space="0" w:color="auto"/>
            </w:tcBorders>
          </w:tcPr>
          <w:p w:rsidR="000B3E7E" w:rsidRPr="00A82FFD" w:rsidRDefault="000B3E7E" w:rsidP="005A5474">
            <w:pPr>
              <w:jc w:val="center"/>
              <w:rPr>
                <w:bCs/>
                <w:sz w:val="16"/>
                <w:szCs w:val="16"/>
                <w:lang w:eastAsia="en-US"/>
              </w:rPr>
            </w:pPr>
            <w:r>
              <w:rPr>
                <w:bCs/>
                <w:sz w:val="16"/>
                <w:szCs w:val="16"/>
                <w:lang w:eastAsia="en-US"/>
              </w:rPr>
              <w:t>Цена за ед., руб.</w:t>
            </w:r>
          </w:p>
        </w:tc>
        <w:tc>
          <w:tcPr>
            <w:tcW w:w="659" w:type="pct"/>
            <w:vMerge w:val="restart"/>
            <w:tcBorders>
              <w:top w:val="single" w:sz="4" w:space="0" w:color="auto"/>
              <w:left w:val="single" w:sz="4" w:space="0" w:color="auto"/>
              <w:right w:val="single" w:sz="4" w:space="0" w:color="auto"/>
            </w:tcBorders>
          </w:tcPr>
          <w:p w:rsidR="000B3E7E" w:rsidRDefault="000B3E7E" w:rsidP="005A5474">
            <w:pPr>
              <w:jc w:val="center"/>
              <w:rPr>
                <w:bCs/>
                <w:sz w:val="16"/>
                <w:szCs w:val="16"/>
                <w:lang w:eastAsia="en-US"/>
              </w:rPr>
            </w:pPr>
            <w:r>
              <w:rPr>
                <w:bCs/>
                <w:sz w:val="16"/>
                <w:szCs w:val="16"/>
                <w:lang w:eastAsia="en-US"/>
              </w:rPr>
              <w:t>Общая стоимость, руб.</w:t>
            </w:r>
          </w:p>
        </w:tc>
        <w:tc>
          <w:tcPr>
            <w:tcW w:w="791" w:type="pct"/>
            <w:vMerge w:val="restart"/>
            <w:tcBorders>
              <w:top w:val="single" w:sz="4" w:space="0" w:color="auto"/>
              <w:left w:val="single" w:sz="4" w:space="0" w:color="auto"/>
              <w:right w:val="single" w:sz="4" w:space="0" w:color="auto"/>
            </w:tcBorders>
          </w:tcPr>
          <w:p w:rsidR="000B3E7E" w:rsidRDefault="000B3E7E" w:rsidP="005A5474">
            <w:pPr>
              <w:jc w:val="center"/>
              <w:rPr>
                <w:bCs/>
                <w:sz w:val="16"/>
                <w:szCs w:val="16"/>
                <w:lang w:eastAsia="en-US"/>
              </w:rPr>
            </w:pPr>
            <w:r>
              <w:rPr>
                <w:bCs/>
                <w:sz w:val="16"/>
                <w:szCs w:val="16"/>
                <w:lang w:eastAsia="en-US"/>
              </w:rPr>
              <w:t>Страна происхождения товара</w:t>
            </w:r>
          </w:p>
        </w:tc>
      </w:tr>
      <w:tr w:rsidR="000B3E7E" w:rsidRPr="00A82FFD" w:rsidTr="000B3E7E">
        <w:trPr>
          <w:trHeight w:val="405"/>
        </w:trPr>
        <w:tc>
          <w:tcPr>
            <w:tcW w:w="523" w:type="pct"/>
            <w:vMerge/>
            <w:tcBorders>
              <w:top w:val="single" w:sz="4" w:space="0" w:color="auto"/>
              <w:left w:val="single" w:sz="4" w:space="0" w:color="auto"/>
              <w:bottom w:val="single" w:sz="4" w:space="0" w:color="auto"/>
              <w:right w:val="single" w:sz="4" w:space="0" w:color="auto"/>
            </w:tcBorders>
            <w:vAlign w:val="center"/>
            <w:hideMark/>
          </w:tcPr>
          <w:p w:rsidR="000B3E7E" w:rsidRPr="00A82FFD" w:rsidRDefault="000B3E7E" w:rsidP="005A5474">
            <w:pPr>
              <w:rPr>
                <w:bCs/>
                <w:sz w:val="16"/>
                <w:szCs w:val="16"/>
                <w:lang w:eastAsia="en-US"/>
              </w:rPr>
            </w:pPr>
          </w:p>
        </w:tc>
        <w:tc>
          <w:tcPr>
            <w:tcW w:w="293" w:type="pct"/>
            <w:vMerge/>
            <w:tcBorders>
              <w:top w:val="single" w:sz="4" w:space="0" w:color="auto"/>
              <w:left w:val="single" w:sz="4" w:space="0" w:color="auto"/>
              <w:bottom w:val="single" w:sz="4" w:space="0" w:color="auto"/>
              <w:right w:val="single" w:sz="4" w:space="0" w:color="auto"/>
            </w:tcBorders>
            <w:vAlign w:val="center"/>
            <w:hideMark/>
          </w:tcPr>
          <w:p w:rsidR="000B3E7E" w:rsidRPr="00A82FFD" w:rsidRDefault="000B3E7E" w:rsidP="005A5474">
            <w:pPr>
              <w:rPr>
                <w:bCs/>
                <w:sz w:val="16"/>
                <w:szCs w:val="16"/>
                <w:lang w:eastAsia="en-US"/>
              </w:rPr>
            </w:pPr>
          </w:p>
        </w:tc>
        <w:tc>
          <w:tcPr>
            <w:tcW w:w="640" w:type="pct"/>
            <w:vMerge/>
            <w:tcBorders>
              <w:top w:val="single" w:sz="4" w:space="0" w:color="auto"/>
              <w:left w:val="single" w:sz="4" w:space="0" w:color="auto"/>
              <w:bottom w:val="single" w:sz="4" w:space="0" w:color="auto"/>
              <w:right w:val="single" w:sz="4" w:space="0" w:color="auto"/>
            </w:tcBorders>
            <w:vAlign w:val="center"/>
            <w:hideMark/>
          </w:tcPr>
          <w:p w:rsidR="000B3E7E" w:rsidRPr="00A82FFD" w:rsidRDefault="000B3E7E" w:rsidP="005A5474">
            <w:pPr>
              <w:rPr>
                <w:bCs/>
                <w:sz w:val="16"/>
                <w:szCs w:val="16"/>
                <w:lang w:eastAsia="en-US"/>
              </w:rPr>
            </w:pPr>
          </w:p>
        </w:tc>
        <w:tc>
          <w:tcPr>
            <w:tcW w:w="233" w:type="pct"/>
            <w:vMerge/>
            <w:tcBorders>
              <w:top w:val="single" w:sz="4" w:space="0" w:color="auto"/>
              <w:left w:val="single" w:sz="4" w:space="0" w:color="auto"/>
              <w:bottom w:val="single" w:sz="4" w:space="0" w:color="auto"/>
              <w:right w:val="single" w:sz="4" w:space="0" w:color="auto"/>
            </w:tcBorders>
            <w:vAlign w:val="center"/>
            <w:hideMark/>
          </w:tcPr>
          <w:p w:rsidR="000B3E7E" w:rsidRPr="00A82FFD" w:rsidRDefault="000B3E7E" w:rsidP="005A5474">
            <w:pPr>
              <w:rPr>
                <w:bCs/>
                <w:sz w:val="16"/>
                <w:szCs w:val="16"/>
                <w:lang w:eastAsia="en-US"/>
              </w:rPr>
            </w:pPr>
          </w:p>
        </w:tc>
        <w:tc>
          <w:tcPr>
            <w:tcW w:w="814" w:type="pct"/>
            <w:gridSpan w:val="2"/>
            <w:tcBorders>
              <w:top w:val="single" w:sz="4" w:space="0" w:color="auto"/>
              <w:left w:val="single" w:sz="4" w:space="0" w:color="auto"/>
              <w:bottom w:val="single" w:sz="4" w:space="0" w:color="auto"/>
              <w:right w:val="single" w:sz="4" w:space="0" w:color="auto"/>
            </w:tcBorders>
            <w:vAlign w:val="center"/>
            <w:hideMark/>
          </w:tcPr>
          <w:p w:rsidR="000B3E7E" w:rsidRPr="00A82FFD" w:rsidRDefault="000B3E7E" w:rsidP="005A5474">
            <w:pPr>
              <w:jc w:val="center"/>
              <w:rPr>
                <w:bCs/>
                <w:sz w:val="16"/>
                <w:szCs w:val="16"/>
                <w:lang w:eastAsia="en-US"/>
              </w:rPr>
            </w:pPr>
            <w:r w:rsidRPr="00A82FFD">
              <w:rPr>
                <w:bCs/>
                <w:sz w:val="16"/>
                <w:szCs w:val="16"/>
                <w:lang w:eastAsia="en-US"/>
              </w:rPr>
              <w:t>Значение показателя,</w:t>
            </w:r>
          </w:p>
          <w:p w:rsidR="000B3E7E" w:rsidRPr="00A82FFD" w:rsidRDefault="000B3E7E" w:rsidP="005A5474">
            <w:pPr>
              <w:jc w:val="center"/>
              <w:rPr>
                <w:bCs/>
                <w:sz w:val="16"/>
                <w:szCs w:val="16"/>
                <w:lang w:eastAsia="en-US"/>
              </w:rPr>
            </w:pPr>
            <w:r w:rsidRPr="00A82FFD">
              <w:rPr>
                <w:bCs/>
                <w:sz w:val="16"/>
                <w:szCs w:val="16"/>
                <w:lang w:eastAsia="en-US"/>
              </w:rPr>
              <w:t>которое может изменяться</w:t>
            </w:r>
          </w:p>
        </w:tc>
        <w:tc>
          <w:tcPr>
            <w:tcW w:w="523" w:type="pct"/>
            <w:vMerge w:val="restart"/>
            <w:tcBorders>
              <w:top w:val="single" w:sz="4" w:space="0" w:color="auto"/>
              <w:left w:val="single" w:sz="4" w:space="0" w:color="auto"/>
              <w:right w:val="single" w:sz="4" w:space="0" w:color="auto"/>
            </w:tcBorders>
            <w:vAlign w:val="center"/>
            <w:hideMark/>
          </w:tcPr>
          <w:p w:rsidR="000B3E7E" w:rsidRPr="00A82FFD" w:rsidRDefault="000B3E7E" w:rsidP="005A5474">
            <w:pPr>
              <w:ind w:left="-192" w:firstLine="192"/>
              <w:jc w:val="center"/>
              <w:rPr>
                <w:bCs/>
                <w:sz w:val="16"/>
                <w:szCs w:val="16"/>
                <w:lang w:eastAsia="en-US"/>
              </w:rPr>
            </w:pPr>
            <w:r w:rsidRPr="00A82FFD">
              <w:rPr>
                <w:bCs/>
                <w:sz w:val="16"/>
                <w:szCs w:val="16"/>
                <w:lang w:eastAsia="en-US"/>
              </w:rPr>
              <w:t>Значение показателя (характеристики),</w:t>
            </w:r>
          </w:p>
          <w:p w:rsidR="000B3E7E" w:rsidRPr="00A82FFD" w:rsidRDefault="000B3E7E" w:rsidP="005A5474">
            <w:pPr>
              <w:jc w:val="center"/>
              <w:rPr>
                <w:bCs/>
                <w:sz w:val="16"/>
                <w:szCs w:val="16"/>
                <w:lang w:eastAsia="en-US"/>
              </w:rPr>
            </w:pPr>
            <w:r w:rsidRPr="00A82FFD">
              <w:rPr>
                <w:bCs/>
                <w:sz w:val="16"/>
                <w:szCs w:val="16"/>
                <w:lang w:eastAsia="en-US"/>
              </w:rPr>
              <w:t>которое не может изменяться</w:t>
            </w:r>
          </w:p>
        </w:tc>
        <w:tc>
          <w:tcPr>
            <w:tcW w:w="523" w:type="pct"/>
            <w:vMerge/>
            <w:tcBorders>
              <w:left w:val="single" w:sz="4" w:space="0" w:color="auto"/>
              <w:right w:val="single" w:sz="4" w:space="0" w:color="auto"/>
            </w:tcBorders>
          </w:tcPr>
          <w:p w:rsidR="000B3E7E" w:rsidRPr="00A82FFD" w:rsidRDefault="000B3E7E" w:rsidP="005A5474">
            <w:pPr>
              <w:rPr>
                <w:bCs/>
                <w:sz w:val="16"/>
                <w:szCs w:val="16"/>
                <w:lang w:eastAsia="en-US"/>
              </w:rPr>
            </w:pPr>
          </w:p>
        </w:tc>
        <w:tc>
          <w:tcPr>
            <w:tcW w:w="659" w:type="pct"/>
            <w:vMerge/>
            <w:tcBorders>
              <w:left w:val="single" w:sz="4" w:space="0" w:color="auto"/>
              <w:right w:val="single" w:sz="4" w:space="0" w:color="auto"/>
            </w:tcBorders>
          </w:tcPr>
          <w:p w:rsidR="000B3E7E" w:rsidRPr="00A82FFD" w:rsidRDefault="000B3E7E" w:rsidP="005A5474">
            <w:pPr>
              <w:rPr>
                <w:bCs/>
                <w:sz w:val="16"/>
                <w:szCs w:val="16"/>
                <w:lang w:eastAsia="en-US"/>
              </w:rPr>
            </w:pPr>
          </w:p>
        </w:tc>
        <w:tc>
          <w:tcPr>
            <w:tcW w:w="791" w:type="pct"/>
            <w:vMerge/>
            <w:tcBorders>
              <w:left w:val="single" w:sz="4" w:space="0" w:color="auto"/>
              <w:right w:val="single" w:sz="4" w:space="0" w:color="auto"/>
            </w:tcBorders>
          </w:tcPr>
          <w:p w:rsidR="000B3E7E" w:rsidRPr="00A82FFD" w:rsidRDefault="000B3E7E" w:rsidP="005A5474">
            <w:pPr>
              <w:rPr>
                <w:bCs/>
                <w:sz w:val="16"/>
                <w:szCs w:val="16"/>
                <w:lang w:eastAsia="en-US"/>
              </w:rPr>
            </w:pPr>
          </w:p>
        </w:tc>
      </w:tr>
      <w:tr w:rsidR="000B3E7E" w:rsidRPr="00A82FFD" w:rsidTr="000B3E7E">
        <w:trPr>
          <w:trHeight w:val="269"/>
        </w:trPr>
        <w:tc>
          <w:tcPr>
            <w:tcW w:w="523" w:type="pct"/>
            <w:vMerge/>
            <w:tcBorders>
              <w:top w:val="single" w:sz="4" w:space="0" w:color="auto"/>
              <w:left w:val="single" w:sz="4" w:space="0" w:color="auto"/>
              <w:bottom w:val="single" w:sz="4" w:space="0" w:color="auto"/>
              <w:right w:val="single" w:sz="4" w:space="0" w:color="auto"/>
            </w:tcBorders>
            <w:vAlign w:val="center"/>
            <w:hideMark/>
          </w:tcPr>
          <w:p w:rsidR="000B3E7E" w:rsidRPr="00A82FFD" w:rsidRDefault="000B3E7E" w:rsidP="005A5474">
            <w:pPr>
              <w:rPr>
                <w:bCs/>
                <w:sz w:val="16"/>
                <w:szCs w:val="16"/>
                <w:lang w:eastAsia="en-US"/>
              </w:rPr>
            </w:pPr>
          </w:p>
        </w:tc>
        <w:tc>
          <w:tcPr>
            <w:tcW w:w="293" w:type="pct"/>
            <w:vMerge/>
            <w:tcBorders>
              <w:top w:val="single" w:sz="4" w:space="0" w:color="auto"/>
              <w:left w:val="single" w:sz="4" w:space="0" w:color="auto"/>
              <w:bottom w:val="single" w:sz="4" w:space="0" w:color="auto"/>
              <w:right w:val="single" w:sz="4" w:space="0" w:color="auto"/>
            </w:tcBorders>
            <w:vAlign w:val="center"/>
            <w:hideMark/>
          </w:tcPr>
          <w:p w:rsidR="000B3E7E" w:rsidRPr="00A82FFD" w:rsidRDefault="000B3E7E" w:rsidP="005A5474">
            <w:pPr>
              <w:rPr>
                <w:bCs/>
                <w:sz w:val="16"/>
                <w:szCs w:val="16"/>
                <w:lang w:eastAsia="en-US"/>
              </w:rPr>
            </w:pPr>
          </w:p>
        </w:tc>
        <w:tc>
          <w:tcPr>
            <w:tcW w:w="640" w:type="pct"/>
            <w:vMerge/>
            <w:tcBorders>
              <w:top w:val="single" w:sz="4" w:space="0" w:color="auto"/>
              <w:left w:val="single" w:sz="4" w:space="0" w:color="auto"/>
              <w:bottom w:val="single" w:sz="4" w:space="0" w:color="auto"/>
              <w:right w:val="single" w:sz="4" w:space="0" w:color="auto"/>
            </w:tcBorders>
            <w:vAlign w:val="center"/>
            <w:hideMark/>
          </w:tcPr>
          <w:p w:rsidR="000B3E7E" w:rsidRPr="00A82FFD" w:rsidRDefault="000B3E7E" w:rsidP="005A5474">
            <w:pPr>
              <w:rPr>
                <w:bCs/>
                <w:sz w:val="16"/>
                <w:szCs w:val="16"/>
                <w:lang w:eastAsia="en-US"/>
              </w:rPr>
            </w:pPr>
          </w:p>
        </w:tc>
        <w:tc>
          <w:tcPr>
            <w:tcW w:w="233" w:type="pct"/>
            <w:vMerge/>
            <w:tcBorders>
              <w:top w:val="single" w:sz="4" w:space="0" w:color="auto"/>
              <w:left w:val="single" w:sz="4" w:space="0" w:color="auto"/>
              <w:bottom w:val="single" w:sz="4" w:space="0" w:color="auto"/>
              <w:right w:val="single" w:sz="4" w:space="0" w:color="auto"/>
            </w:tcBorders>
            <w:vAlign w:val="center"/>
            <w:hideMark/>
          </w:tcPr>
          <w:p w:rsidR="000B3E7E" w:rsidRPr="00A82FFD" w:rsidRDefault="000B3E7E" w:rsidP="005A5474">
            <w:pPr>
              <w:rPr>
                <w:bCs/>
                <w:sz w:val="16"/>
                <w:szCs w:val="16"/>
                <w:lang w:eastAsia="en-US"/>
              </w:rPr>
            </w:pPr>
          </w:p>
        </w:tc>
        <w:tc>
          <w:tcPr>
            <w:tcW w:w="349" w:type="pct"/>
            <w:tcBorders>
              <w:top w:val="single" w:sz="4" w:space="0" w:color="auto"/>
              <w:left w:val="single" w:sz="4" w:space="0" w:color="auto"/>
              <w:bottom w:val="single" w:sz="4" w:space="0" w:color="auto"/>
              <w:right w:val="single" w:sz="4" w:space="0" w:color="auto"/>
            </w:tcBorders>
            <w:vAlign w:val="center"/>
            <w:hideMark/>
          </w:tcPr>
          <w:p w:rsidR="000B3E7E" w:rsidRPr="00A82FFD" w:rsidRDefault="000B3E7E" w:rsidP="005A5474">
            <w:pPr>
              <w:jc w:val="center"/>
              <w:rPr>
                <w:bCs/>
                <w:sz w:val="16"/>
                <w:szCs w:val="16"/>
                <w:lang w:eastAsia="en-US"/>
              </w:rPr>
            </w:pPr>
            <w:r w:rsidRPr="00A82FFD">
              <w:rPr>
                <w:bCs/>
                <w:sz w:val="16"/>
                <w:szCs w:val="16"/>
                <w:lang w:eastAsia="en-US"/>
              </w:rPr>
              <w:t xml:space="preserve">Минимальное значение </w:t>
            </w:r>
          </w:p>
        </w:tc>
        <w:tc>
          <w:tcPr>
            <w:tcW w:w="466" w:type="pct"/>
            <w:tcBorders>
              <w:top w:val="single" w:sz="4" w:space="0" w:color="auto"/>
              <w:left w:val="single" w:sz="4" w:space="0" w:color="auto"/>
              <w:bottom w:val="single" w:sz="4" w:space="0" w:color="auto"/>
              <w:right w:val="single" w:sz="4" w:space="0" w:color="auto"/>
            </w:tcBorders>
            <w:vAlign w:val="center"/>
            <w:hideMark/>
          </w:tcPr>
          <w:p w:rsidR="000B3E7E" w:rsidRPr="00A82FFD" w:rsidRDefault="000B3E7E" w:rsidP="005A5474">
            <w:pPr>
              <w:jc w:val="center"/>
              <w:rPr>
                <w:bCs/>
                <w:sz w:val="16"/>
                <w:szCs w:val="16"/>
                <w:lang w:eastAsia="en-US"/>
              </w:rPr>
            </w:pPr>
            <w:r w:rsidRPr="00A82FFD">
              <w:rPr>
                <w:bCs/>
                <w:sz w:val="16"/>
                <w:szCs w:val="16"/>
                <w:lang w:eastAsia="en-US"/>
              </w:rPr>
              <w:t>Максимальное</w:t>
            </w:r>
          </w:p>
          <w:p w:rsidR="000B3E7E" w:rsidRPr="00A82FFD" w:rsidRDefault="000B3E7E" w:rsidP="005A5474">
            <w:pPr>
              <w:jc w:val="center"/>
              <w:rPr>
                <w:bCs/>
                <w:sz w:val="16"/>
                <w:szCs w:val="16"/>
                <w:lang w:eastAsia="en-US"/>
              </w:rPr>
            </w:pPr>
            <w:r w:rsidRPr="00A82FFD">
              <w:rPr>
                <w:bCs/>
                <w:sz w:val="16"/>
                <w:szCs w:val="16"/>
                <w:lang w:eastAsia="en-US"/>
              </w:rPr>
              <w:t xml:space="preserve">значение </w:t>
            </w:r>
          </w:p>
        </w:tc>
        <w:tc>
          <w:tcPr>
            <w:tcW w:w="523" w:type="pct"/>
            <w:vMerge/>
            <w:tcBorders>
              <w:left w:val="single" w:sz="4" w:space="0" w:color="auto"/>
              <w:bottom w:val="single" w:sz="4" w:space="0" w:color="auto"/>
              <w:right w:val="single" w:sz="4" w:space="0" w:color="auto"/>
            </w:tcBorders>
            <w:vAlign w:val="center"/>
            <w:hideMark/>
          </w:tcPr>
          <w:p w:rsidR="000B3E7E" w:rsidRPr="00A82FFD" w:rsidRDefault="000B3E7E" w:rsidP="005A5474">
            <w:pPr>
              <w:rPr>
                <w:bCs/>
                <w:sz w:val="16"/>
                <w:szCs w:val="16"/>
                <w:lang w:eastAsia="en-US"/>
              </w:rPr>
            </w:pPr>
          </w:p>
        </w:tc>
        <w:tc>
          <w:tcPr>
            <w:tcW w:w="523" w:type="pct"/>
            <w:vMerge/>
            <w:tcBorders>
              <w:left w:val="single" w:sz="4" w:space="0" w:color="auto"/>
              <w:right w:val="single" w:sz="4" w:space="0" w:color="auto"/>
            </w:tcBorders>
          </w:tcPr>
          <w:p w:rsidR="000B3E7E" w:rsidRPr="00A82FFD" w:rsidRDefault="000B3E7E" w:rsidP="005A5474">
            <w:pPr>
              <w:rPr>
                <w:bCs/>
                <w:sz w:val="16"/>
                <w:szCs w:val="16"/>
                <w:lang w:eastAsia="en-US"/>
              </w:rPr>
            </w:pPr>
          </w:p>
        </w:tc>
        <w:tc>
          <w:tcPr>
            <w:tcW w:w="659" w:type="pct"/>
            <w:vMerge/>
            <w:tcBorders>
              <w:left w:val="single" w:sz="4" w:space="0" w:color="auto"/>
              <w:right w:val="single" w:sz="4" w:space="0" w:color="auto"/>
            </w:tcBorders>
          </w:tcPr>
          <w:p w:rsidR="000B3E7E" w:rsidRPr="00A82FFD" w:rsidRDefault="000B3E7E" w:rsidP="005A5474">
            <w:pPr>
              <w:rPr>
                <w:bCs/>
                <w:sz w:val="16"/>
                <w:szCs w:val="16"/>
                <w:lang w:eastAsia="en-US"/>
              </w:rPr>
            </w:pPr>
          </w:p>
        </w:tc>
        <w:tc>
          <w:tcPr>
            <w:tcW w:w="791" w:type="pct"/>
            <w:vMerge/>
            <w:tcBorders>
              <w:left w:val="single" w:sz="4" w:space="0" w:color="auto"/>
              <w:right w:val="single" w:sz="4" w:space="0" w:color="auto"/>
            </w:tcBorders>
          </w:tcPr>
          <w:p w:rsidR="000B3E7E" w:rsidRPr="00A82FFD" w:rsidRDefault="000B3E7E" w:rsidP="005A5474">
            <w:pPr>
              <w:rPr>
                <w:bCs/>
                <w:sz w:val="16"/>
                <w:szCs w:val="16"/>
                <w:lang w:eastAsia="en-US"/>
              </w:rPr>
            </w:pPr>
          </w:p>
        </w:tc>
      </w:tr>
      <w:tr w:rsidR="000B3E7E" w:rsidRPr="00A82FFD" w:rsidTr="000B3E7E">
        <w:trPr>
          <w:trHeight w:val="336"/>
        </w:trPr>
        <w:tc>
          <w:tcPr>
            <w:tcW w:w="523" w:type="pct"/>
            <w:vMerge w:val="restart"/>
            <w:tcBorders>
              <w:top w:val="single" w:sz="4" w:space="0" w:color="auto"/>
              <w:left w:val="single" w:sz="4" w:space="0" w:color="auto"/>
              <w:right w:val="single" w:sz="4" w:space="0" w:color="auto"/>
            </w:tcBorders>
            <w:vAlign w:val="center"/>
            <w:hideMark/>
          </w:tcPr>
          <w:p w:rsidR="000B3E7E" w:rsidRDefault="00DD18F3" w:rsidP="005A5474">
            <w:pPr>
              <w:jc w:val="center"/>
              <w:rPr>
                <w:b/>
                <w:color w:val="000000"/>
                <w:sz w:val="16"/>
                <w:szCs w:val="16"/>
              </w:rPr>
            </w:pPr>
            <w:r>
              <w:rPr>
                <w:b/>
                <w:color w:val="000000"/>
                <w:sz w:val="16"/>
                <w:szCs w:val="16"/>
              </w:rPr>
              <w:t>Ведро эмалированное</w:t>
            </w:r>
          </w:p>
          <w:p w:rsidR="000B3E7E" w:rsidRDefault="000B3E7E" w:rsidP="005A5474">
            <w:pPr>
              <w:jc w:val="center"/>
              <w:rPr>
                <w:b/>
                <w:sz w:val="16"/>
                <w:szCs w:val="16"/>
              </w:rPr>
            </w:pPr>
            <w:r w:rsidRPr="00A82FFD">
              <w:rPr>
                <w:b/>
                <w:sz w:val="16"/>
                <w:szCs w:val="16"/>
              </w:rPr>
              <w:t xml:space="preserve">(ОКПД-2 </w:t>
            </w:r>
            <w:r w:rsidRPr="001E6CEC">
              <w:rPr>
                <w:b/>
                <w:sz w:val="16"/>
                <w:szCs w:val="16"/>
              </w:rPr>
              <w:t>25.99.12.</w:t>
            </w:r>
            <w:r w:rsidR="00DD18F3">
              <w:rPr>
                <w:b/>
                <w:sz w:val="16"/>
                <w:szCs w:val="16"/>
              </w:rPr>
              <w:t>119</w:t>
            </w:r>
            <w:r w:rsidRPr="001E6CEC">
              <w:rPr>
                <w:b/>
                <w:sz w:val="16"/>
                <w:szCs w:val="16"/>
              </w:rPr>
              <w:t xml:space="preserve"> </w:t>
            </w:r>
          </w:p>
          <w:p w:rsidR="000B3E7E" w:rsidRDefault="000B3E7E" w:rsidP="005A5474">
            <w:pPr>
              <w:jc w:val="center"/>
              <w:rPr>
                <w:b/>
                <w:sz w:val="16"/>
                <w:szCs w:val="16"/>
              </w:rPr>
            </w:pPr>
            <w:r>
              <w:rPr>
                <w:b/>
                <w:sz w:val="16"/>
                <w:szCs w:val="16"/>
              </w:rPr>
              <w:t xml:space="preserve">КТРУ </w:t>
            </w:r>
          </w:p>
          <w:p w:rsidR="000B3E7E" w:rsidRPr="00A82FFD" w:rsidRDefault="00DD18F3" w:rsidP="005A5474">
            <w:pPr>
              <w:jc w:val="center"/>
              <w:rPr>
                <w:b/>
                <w:sz w:val="16"/>
                <w:szCs w:val="16"/>
                <w:lang w:eastAsia="en-US"/>
              </w:rPr>
            </w:pPr>
            <w:r w:rsidRPr="00DD18F3">
              <w:rPr>
                <w:b/>
                <w:sz w:val="16"/>
                <w:szCs w:val="16"/>
              </w:rPr>
              <w:t xml:space="preserve">25.99.12.119-00000002 </w:t>
            </w:r>
          </w:p>
        </w:tc>
        <w:tc>
          <w:tcPr>
            <w:tcW w:w="293" w:type="pct"/>
            <w:vMerge w:val="restart"/>
            <w:tcBorders>
              <w:top w:val="single" w:sz="4" w:space="0" w:color="auto"/>
              <w:left w:val="single" w:sz="4" w:space="0" w:color="auto"/>
              <w:right w:val="single" w:sz="4" w:space="0" w:color="auto"/>
            </w:tcBorders>
            <w:vAlign w:val="center"/>
            <w:hideMark/>
          </w:tcPr>
          <w:p w:rsidR="000B3E7E" w:rsidRPr="00A82FFD" w:rsidRDefault="0068143D" w:rsidP="005A5474">
            <w:pPr>
              <w:jc w:val="center"/>
              <w:rPr>
                <w:sz w:val="16"/>
                <w:szCs w:val="16"/>
                <w:lang w:eastAsia="en-US"/>
              </w:rPr>
            </w:pPr>
            <w:r>
              <w:rPr>
                <w:sz w:val="16"/>
                <w:szCs w:val="16"/>
                <w:lang w:eastAsia="en-US"/>
              </w:rPr>
              <w:t>5</w:t>
            </w:r>
          </w:p>
        </w:tc>
        <w:tc>
          <w:tcPr>
            <w:tcW w:w="640" w:type="pct"/>
            <w:tcBorders>
              <w:top w:val="single" w:sz="4" w:space="0" w:color="auto"/>
              <w:left w:val="single" w:sz="4" w:space="0" w:color="auto"/>
              <w:bottom w:val="single" w:sz="4" w:space="0" w:color="auto"/>
              <w:right w:val="single" w:sz="4" w:space="0" w:color="auto"/>
            </w:tcBorders>
            <w:vAlign w:val="center"/>
            <w:hideMark/>
          </w:tcPr>
          <w:p w:rsidR="000B3E7E" w:rsidRPr="00A82FFD" w:rsidRDefault="000B3E7E" w:rsidP="005A5474">
            <w:pPr>
              <w:jc w:val="center"/>
              <w:rPr>
                <w:sz w:val="16"/>
                <w:szCs w:val="16"/>
                <w:lang w:eastAsia="en-US"/>
              </w:rPr>
            </w:pPr>
            <w:r w:rsidRPr="001E6CEC">
              <w:rPr>
                <w:sz w:val="16"/>
                <w:szCs w:val="16"/>
                <w:lang w:eastAsia="en-US"/>
              </w:rPr>
              <w:t>Вид изделия</w:t>
            </w:r>
          </w:p>
        </w:tc>
        <w:tc>
          <w:tcPr>
            <w:tcW w:w="233" w:type="pct"/>
            <w:tcBorders>
              <w:top w:val="single" w:sz="4" w:space="0" w:color="auto"/>
              <w:left w:val="single" w:sz="4" w:space="0" w:color="auto"/>
              <w:bottom w:val="single" w:sz="4" w:space="0" w:color="auto"/>
              <w:right w:val="single" w:sz="4" w:space="0" w:color="auto"/>
            </w:tcBorders>
            <w:vAlign w:val="center"/>
            <w:hideMark/>
          </w:tcPr>
          <w:p w:rsidR="000B3E7E" w:rsidRPr="00A82FFD" w:rsidRDefault="000B3E7E" w:rsidP="005A5474">
            <w:pPr>
              <w:jc w:val="center"/>
              <w:rPr>
                <w:sz w:val="16"/>
                <w:szCs w:val="16"/>
                <w:lang w:eastAsia="en-US"/>
              </w:rPr>
            </w:pPr>
          </w:p>
        </w:tc>
        <w:tc>
          <w:tcPr>
            <w:tcW w:w="349" w:type="pct"/>
            <w:tcBorders>
              <w:top w:val="single" w:sz="4" w:space="0" w:color="auto"/>
              <w:left w:val="single" w:sz="4" w:space="0" w:color="auto"/>
              <w:bottom w:val="single" w:sz="4" w:space="0" w:color="auto"/>
              <w:right w:val="single" w:sz="4" w:space="0" w:color="auto"/>
            </w:tcBorders>
            <w:vAlign w:val="center"/>
            <w:hideMark/>
          </w:tcPr>
          <w:p w:rsidR="000B3E7E" w:rsidRPr="00A82FFD" w:rsidRDefault="000B3E7E" w:rsidP="005A5474">
            <w:pPr>
              <w:jc w:val="center"/>
              <w:rPr>
                <w:sz w:val="16"/>
                <w:szCs w:val="16"/>
                <w:lang w:eastAsia="en-US"/>
              </w:rPr>
            </w:pPr>
          </w:p>
        </w:tc>
        <w:tc>
          <w:tcPr>
            <w:tcW w:w="466" w:type="pct"/>
            <w:tcBorders>
              <w:top w:val="single" w:sz="4" w:space="0" w:color="auto"/>
              <w:left w:val="single" w:sz="4" w:space="0" w:color="auto"/>
              <w:bottom w:val="single" w:sz="4" w:space="0" w:color="auto"/>
              <w:right w:val="single" w:sz="4" w:space="0" w:color="auto"/>
            </w:tcBorders>
            <w:vAlign w:val="center"/>
          </w:tcPr>
          <w:p w:rsidR="000B3E7E" w:rsidRPr="00A82FFD" w:rsidRDefault="000B3E7E" w:rsidP="005A5474">
            <w:pPr>
              <w:jc w:val="center"/>
              <w:rPr>
                <w:sz w:val="16"/>
                <w:szCs w:val="16"/>
                <w:lang w:eastAsia="en-US"/>
              </w:rPr>
            </w:pPr>
          </w:p>
        </w:tc>
        <w:tc>
          <w:tcPr>
            <w:tcW w:w="523" w:type="pct"/>
            <w:tcBorders>
              <w:top w:val="single" w:sz="4" w:space="0" w:color="auto"/>
              <w:left w:val="single" w:sz="4" w:space="0" w:color="auto"/>
              <w:bottom w:val="single" w:sz="4" w:space="0" w:color="auto"/>
              <w:right w:val="single" w:sz="4" w:space="0" w:color="auto"/>
            </w:tcBorders>
            <w:vAlign w:val="center"/>
            <w:hideMark/>
          </w:tcPr>
          <w:p w:rsidR="000B3E7E" w:rsidRPr="00A82FFD" w:rsidRDefault="00DD18F3" w:rsidP="005A5474">
            <w:pPr>
              <w:jc w:val="center"/>
              <w:rPr>
                <w:sz w:val="16"/>
                <w:szCs w:val="16"/>
                <w:lang w:eastAsia="en-US"/>
              </w:rPr>
            </w:pPr>
            <w:r w:rsidRPr="00DD18F3">
              <w:rPr>
                <w:sz w:val="16"/>
                <w:szCs w:val="16"/>
                <w:shd w:val="clear" w:color="auto" w:fill="FFFFFF"/>
              </w:rPr>
              <w:t>Ведро эмалированное</w:t>
            </w:r>
          </w:p>
        </w:tc>
        <w:tc>
          <w:tcPr>
            <w:tcW w:w="523" w:type="pct"/>
            <w:vMerge w:val="restart"/>
            <w:tcBorders>
              <w:left w:val="single" w:sz="4" w:space="0" w:color="auto"/>
              <w:right w:val="single" w:sz="4" w:space="0" w:color="auto"/>
            </w:tcBorders>
            <w:vAlign w:val="center"/>
          </w:tcPr>
          <w:p w:rsidR="000B3E7E" w:rsidRPr="00A82FFD" w:rsidRDefault="000B3E7E" w:rsidP="005A5474">
            <w:pPr>
              <w:jc w:val="center"/>
              <w:rPr>
                <w:sz w:val="16"/>
                <w:szCs w:val="16"/>
                <w:shd w:val="clear" w:color="auto" w:fill="FFFFFF"/>
              </w:rPr>
            </w:pPr>
          </w:p>
        </w:tc>
        <w:tc>
          <w:tcPr>
            <w:tcW w:w="659" w:type="pct"/>
            <w:vMerge w:val="restart"/>
            <w:tcBorders>
              <w:left w:val="single" w:sz="4" w:space="0" w:color="auto"/>
              <w:right w:val="single" w:sz="4" w:space="0" w:color="auto"/>
            </w:tcBorders>
          </w:tcPr>
          <w:p w:rsidR="000B3E7E" w:rsidRPr="00A82FFD" w:rsidRDefault="000B3E7E" w:rsidP="005A5474">
            <w:pPr>
              <w:jc w:val="center"/>
              <w:rPr>
                <w:sz w:val="16"/>
                <w:szCs w:val="16"/>
                <w:shd w:val="clear" w:color="auto" w:fill="FFFFFF"/>
              </w:rPr>
            </w:pPr>
          </w:p>
        </w:tc>
        <w:tc>
          <w:tcPr>
            <w:tcW w:w="791" w:type="pct"/>
            <w:vMerge w:val="restart"/>
            <w:tcBorders>
              <w:left w:val="single" w:sz="4" w:space="0" w:color="auto"/>
              <w:right w:val="single" w:sz="4" w:space="0" w:color="auto"/>
            </w:tcBorders>
          </w:tcPr>
          <w:p w:rsidR="000B3E7E" w:rsidRPr="00A82FFD" w:rsidRDefault="000B3E7E" w:rsidP="005A5474">
            <w:pPr>
              <w:jc w:val="center"/>
              <w:rPr>
                <w:sz w:val="16"/>
                <w:szCs w:val="16"/>
                <w:shd w:val="clear" w:color="auto" w:fill="FFFFFF"/>
              </w:rPr>
            </w:pPr>
          </w:p>
        </w:tc>
      </w:tr>
      <w:tr w:rsidR="000B3E7E" w:rsidRPr="00A82FFD" w:rsidTr="000B3E7E">
        <w:trPr>
          <w:trHeight w:val="332"/>
        </w:trPr>
        <w:tc>
          <w:tcPr>
            <w:tcW w:w="523" w:type="pct"/>
            <w:vMerge/>
            <w:tcBorders>
              <w:left w:val="single" w:sz="4" w:space="0" w:color="auto"/>
              <w:right w:val="single" w:sz="4" w:space="0" w:color="auto"/>
            </w:tcBorders>
            <w:vAlign w:val="center"/>
            <w:hideMark/>
          </w:tcPr>
          <w:p w:rsidR="000B3E7E" w:rsidRPr="00A82FFD" w:rsidRDefault="000B3E7E" w:rsidP="005A5474">
            <w:pPr>
              <w:jc w:val="center"/>
              <w:rPr>
                <w:b/>
                <w:sz w:val="16"/>
                <w:szCs w:val="16"/>
              </w:rPr>
            </w:pPr>
          </w:p>
        </w:tc>
        <w:tc>
          <w:tcPr>
            <w:tcW w:w="293" w:type="pct"/>
            <w:vMerge/>
            <w:tcBorders>
              <w:left w:val="single" w:sz="4" w:space="0" w:color="auto"/>
              <w:right w:val="single" w:sz="4" w:space="0" w:color="auto"/>
            </w:tcBorders>
            <w:vAlign w:val="center"/>
            <w:hideMark/>
          </w:tcPr>
          <w:p w:rsidR="000B3E7E" w:rsidRPr="00A82FFD" w:rsidRDefault="000B3E7E" w:rsidP="005A5474">
            <w:pPr>
              <w:jc w:val="center"/>
              <w:rPr>
                <w:sz w:val="16"/>
                <w:szCs w:val="16"/>
                <w:lang w:eastAsia="en-US"/>
              </w:rPr>
            </w:pPr>
          </w:p>
        </w:tc>
        <w:tc>
          <w:tcPr>
            <w:tcW w:w="640" w:type="pct"/>
            <w:tcBorders>
              <w:top w:val="single" w:sz="4" w:space="0" w:color="auto"/>
              <w:left w:val="single" w:sz="4" w:space="0" w:color="auto"/>
              <w:bottom w:val="single" w:sz="4" w:space="0" w:color="auto"/>
              <w:right w:val="single" w:sz="4" w:space="0" w:color="auto"/>
            </w:tcBorders>
            <w:vAlign w:val="center"/>
            <w:hideMark/>
          </w:tcPr>
          <w:p w:rsidR="000B3E7E" w:rsidRPr="00A82FFD" w:rsidRDefault="000B3E7E" w:rsidP="005A5474">
            <w:pPr>
              <w:jc w:val="center"/>
              <w:rPr>
                <w:rFonts w:eastAsia="Calibri"/>
                <w:sz w:val="16"/>
                <w:szCs w:val="16"/>
                <w:lang w:eastAsia="en-US"/>
              </w:rPr>
            </w:pPr>
            <w:r>
              <w:rPr>
                <w:rFonts w:eastAsia="Calibri"/>
                <w:sz w:val="16"/>
                <w:szCs w:val="16"/>
                <w:lang w:eastAsia="en-US"/>
              </w:rPr>
              <w:t>Объем</w:t>
            </w:r>
          </w:p>
        </w:tc>
        <w:tc>
          <w:tcPr>
            <w:tcW w:w="233" w:type="pct"/>
            <w:tcBorders>
              <w:top w:val="single" w:sz="4" w:space="0" w:color="auto"/>
              <w:left w:val="single" w:sz="4" w:space="0" w:color="auto"/>
              <w:bottom w:val="single" w:sz="4" w:space="0" w:color="auto"/>
              <w:right w:val="single" w:sz="4" w:space="0" w:color="auto"/>
            </w:tcBorders>
            <w:vAlign w:val="center"/>
            <w:hideMark/>
          </w:tcPr>
          <w:p w:rsidR="000B3E7E" w:rsidRPr="00A82FFD" w:rsidRDefault="000B3E7E" w:rsidP="005A5474">
            <w:pPr>
              <w:jc w:val="center"/>
              <w:rPr>
                <w:sz w:val="16"/>
                <w:szCs w:val="16"/>
                <w:lang w:eastAsia="en-US"/>
              </w:rPr>
            </w:pPr>
            <w:r>
              <w:rPr>
                <w:sz w:val="16"/>
                <w:szCs w:val="16"/>
                <w:lang w:eastAsia="en-US"/>
              </w:rPr>
              <w:t>л</w:t>
            </w:r>
          </w:p>
        </w:tc>
        <w:tc>
          <w:tcPr>
            <w:tcW w:w="349" w:type="pct"/>
            <w:tcBorders>
              <w:top w:val="single" w:sz="4" w:space="0" w:color="auto"/>
              <w:left w:val="single" w:sz="4" w:space="0" w:color="auto"/>
              <w:bottom w:val="single" w:sz="4" w:space="0" w:color="auto"/>
              <w:right w:val="single" w:sz="4" w:space="0" w:color="auto"/>
            </w:tcBorders>
            <w:vAlign w:val="center"/>
          </w:tcPr>
          <w:p w:rsidR="000B3E7E" w:rsidRPr="00A82FFD" w:rsidRDefault="000B3E7E" w:rsidP="005A5474">
            <w:pPr>
              <w:jc w:val="center"/>
              <w:rPr>
                <w:sz w:val="16"/>
                <w:szCs w:val="16"/>
                <w:lang w:eastAsia="en-US"/>
              </w:rPr>
            </w:pPr>
          </w:p>
        </w:tc>
        <w:tc>
          <w:tcPr>
            <w:tcW w:w="466" w:type="pct"/>
            <w:tcBorders>
              <w:top w:val="single" w:sz="4" w:space="0" w:color="auto"/>
              <w:left w:val="single" w:sz="4" w:space="0" w:color="auto"/>
              <w:bottom w:val="single" w:sz="4" w:space="0" w:color="auto"/>
              <w:right w:val="single" w:sz="4" w:space="0" w:color="auto"/>
            </w:tcBorders>
            <w:vAlign w:val="center"/>
          </w:tcPr>
          <w:p w:rsidR="000B3E7E" w:rsidRPr="00A82FFD" w:rsidRDefault="000B3E7E" w:rsidP="005A5474">
            <w:pPr>
              <w:jc w:val="center"/>
              <w:rPr>
                <w:sz w:val="16"/>
                <w:szCs w:val="16"/>
                <w:lang w:eastAsia="en-US"/>
              </w:rPr>
            </w:pPr>
          </w:p>
        </w:tc>
        <w:tc>
          <w:tcPr>
            <w:tcW w:w="523" w:type="pct"/>
            <w:tcBorders>
              <w:top w:val="single" w:sz="4" w:space="0" w:color="auto"/>
              <w:left w:val="single" w:sz="4" w:space="0" w:color="auto"/>
              <w:bottom w:val="single" w:sz="4" w:space="0" w:color="auto"/>
              <w:right w:val="single" w:sz="4" w:space="0" w:color="auto"/>
            </w:tcBorders>
            <w:vAlign w:val="center"/>
            <w:hideMark/>
          </w:tcPr>
          <w:p w:rsidR="000B3E7E" w:rsidRPr="00A82FFD" w:rsidRDefault="00DD18F3" w:rsidP="005A5474">
            <w:pPr>
              <w:jc w:val="center"/>
              <w:rPr>
                <w:rFonts w:eastAsia="Calibri"/>
                <w:sz w:val="16"/>
                <w:szCs w:val="16"/>
                <w:lang w:eastAsia="en-US"/>
              </w:rPr>
            </w:pPr>
            <w:r>
              <w:rPr>
                <w:rFonts w:eastAsia="Calibri"/>
                <w:sz w:val="16"/>
                <w:szCs w:val="16"/>
                <w:lang w:eastAsia="en-US"/>
              </w:rPr>
              <w:t>12</w:t>
            </w:r>
          </w:p>
        </w:tc>
        <w:tc>
          <w:tcPr>
            <w:tcW w:w="523" w:type="pct"/>
            <w:vMerge/>
            <w:tcBorders>
              <w:left w:val="single" w:sz="4" w:space="0" w:color="auto"/>
              <w:right w:val="single" w:sz="4" w:space="0" w:color="auto"/>
            </w:tcBorders>
            <w:vAlign w:val="center"/>
          </w:tcPr>
          <w:p w:rsidR="000B3E7E" w:rsidRPr="00A82FFD" w:rsidRDefault="000B3E7E" w:rsidP="005A5474">
            <w:pPr>
              <w:jc w:val="center"/>
              <w:rPr>
                <w:rFonts w:eastAsia="Calibri"/>
                <w:sz w:val="16"/>
                <w:szCs w:val="16"/>
                <w:lang w:eastAsia="en-US"/>
              </w:rPr>
            </w:pPr>
          </w:p>
        </w:tc>
        <w:tc>
          <w:tcPr>
            <w:tcW w:w="659" w:type="pct"/>
            <w:vMerge/>
            <w:tcBorders>
              <w:left w:val="single" w:sz="4" w:space="0" w:color="auto"/>
              <w:right w:val="single" w:sz="4" w:space="0" w:color="auto"/>
            </w:tcBorders>
          </w:tcPr>
          <w:p w:rsidR="000B3E7E" w:rsidRPr="00A82FFD" w:rsidRDefault="000B3E7E" w:rsidP="005A5474">
            <w:pPr>
              <w:jc w:val="center"/>
              <w:rPr>
                <w:rFonts w:eastAsia="Calibri"/>
                <w:sz w:val="16"/>
                <w:szCs w:val="16"/>
                <w:lang w:eastAsia="en-US"/>
              </w:rPr>
            </w:pPr>
          </w:p>
        </w:tc>
        <w:tc>
          <w:tcPr>
            <w:tcW w:w="791" w:type="pct"/>
            <w:vMerge/>
            <w:tcBorders>
              <w:left w:val="single" w:sz="4" w:space="0" w:color="auto"/>
              <w:right w:val="single" w:sz="4" w:space="0" w:color="auto"/>
            </w:tcBorders>
          </w:tcPr>
          <w:p w:rsidR="000B3E7E" w:rsidRPr="00A82FFD" w:rsidRDefault="000B3E7E" w:rsidP="005A5474">
            <w:pPr>
              <w:jc w:val="center"/>
              <w:rPr>
                <w:rFonts w:eastAsia="Calibri"/>
                <w:sz w:val="16"/>
                <w:szCs w:val="16"/>
                <w:lang w:eastAsia="en-US"/>
              </w:rPr>
            </w:pPr>
          </w:p>
        </w:tc>
      </w:tr>
      <w:tr w:rsidR="000B3E7E" w:rsidRPr="00A82FFD" w:rsidTr="000B3E7E">
        <w:trPr>
          <w:trHeight w:val="62"/>
        </w:trPr>
        <w:tc>
          <w:tcPr>
            <w:tcW w:w="523" w:type="pct"/>
            <w:vMerge/>
            <w:tcBorders>
              <w:left w:val="single" w:sz="4" w:space="0" w:color="auto"/>
              <w:right w:val="single" w:sz="4" w:space="0" w:color="auto"/>
            </w:tcBorders>
            <w:vAlign w:val="center"/>
            <w:hideMark/>
          </w:tcPr>
          <w:p w:rsidR="000B3E7E" w:rsidRPr="00A82FFD" w:rsidRDefault="000B3E7E" w:rsidP="005A5474">
            <w:pPr>
              <w:rPr>
                <w:b/>
                <w:sz w:val="16"/>
                <w:szCs w:val="16"/>
                <w:lang w:eastAsia="en-US"/>
              </w:rPr>
            </w:pPr>
          </w:p>
        </w:tc>
        <w:tc>
          <w:tcPr>
            <w:tcW w:w="293" w:type="pct"/>
            <w:vMerge/>
            <w:tcBorders>
              <w:left w:val="single" w:sz="4" w:space="0" w:color="auto"/>
              <w:right w:val="single" w:sz="4" w:space="0" w:color="auto"/>
            </w:tcBorders>
            <w:vAlign w:val="center"/>
            <w:hideMark/>
          </w:tcPr>
          <w:p w:rsidR="000B3E7E" w:rsidRPr="00A82FFD" w:rsidRDefault="000B3E7E" w:rsidP="005A5474">
            <w:pPr>
              <w:rPr>
                <w:sz w:val="16"/>
                <w:szCs w:val="16"/>
                <w:lang w:eastAsia="en-US"/>
              </w:rPr>
            </w:pPr>
          </w:p>
        </w:tc>
        <w:tc>
          <w:tcPr>
            <w:tcW w:w="640" w:type="pct"/>
            <w:tcBorders>
              <w:top w:val="single" w:sz="4" w:space="0" w:color="auto"/>
              <w:left w:val="single" w:sz="4" w:space="0" w:color="auto"/>
              <w:bottom w:val="single" w:sz="4" w:space="0" w:color="auto"/>
              <w:right w:val="single" w:sz="4" w:space="0" w:color="auto"/>
            </w:tcBorders>
            <w:vAlign w:val="center"/>
            <w:hideMark/>
          </w:tcPr>
          <w:p w:rsidR="000B3E7E" w:rsidRPr="00A82FFD" w:rsidRDefault="000B3E7E" w:rsidP="005A5474">
            <w:pPr>
              <w:jc w:val="center"/>
              <w:rPr>
                <w:sz w:val="16"/>
                <w:szCs w:val="16"/>
                <w:lang w:eastAsia="en-US"/>
              </w:rPr>
            </w:pPr>
            <w:r>
              <w:rPr>
                <w:sz w:val="16"/>
                <w:szCs w:val="16"/>
                <w:lang w:eastAsia="en-US"/>
              </w:rPr>
              <w:t>Комплектация</w:t>
            </w:r>
          </w:p>
        </w:tc>
        <w:tc>
          <w:tcPr>
            <w:tcW w:w="233" w:type="pct"/>
            <w:tcBorders>
              <w:top w:val="single" w:sz="4" w:space="0" w:color="auto"/>
              <w:left w:val="single" w:sz="4" w:space="0" w:color="auto"/>
              <w:bottom w:val="single" w:sz="4" w:space="0" w:color="auto"/>
              <w:right w:val="single" w:sz="4" w:space="0" w:color="auto"/>
            </w:tcBorders>
            <w:vAlign w:val="center"/>
            <w:hideMark/>
          </w:tcPr>
          <w:p w:rsidR="000B3E7E" w:rsidRPr="00A82FFD" w:rsidRDefault="000B3E7E" w:rsidP="005A5474">
            <w:pPr>
              <w:tabs>
                <w:tab w:val="left" w:pos="2442"/>
              </w:tabs>
              <w:jc w:val="center"/>
              <w:rPr>
                <w:bCs/>
                <w:sz w:val="16"/>
                <w:szCs w:val="16"/>
                <w:lang w:eastAsia="en-US"/>
              </w:rPr>
            </w:pPr>
          </w:p>
        </w:tc>
        <w:tc>
          <w:tcPr>
            <w:tcW w:w="349" w:type="pct"/>
            <w:tcBorders>
              <w:top w:val="single" w:sz="4" w:space="0" w:color="auto"/>
              <w:left w:val="single" w:sz="4" w:space="0" w:color="auto"/>
              <w:bottom w:val="single" w:sz="4" w:space="0" w:color="auto"/>
              <w:right w:val="single" w:sz="4" w:space="0" w:color="auto"/>
            </w:tcBorders>
            <w:vAlign w:val="center"/>
          </w:tcPr>
          <w:p w:rsidR="000B3E7E" w:rsidRPr="00A82FFD" w:rsidRDefault="000B3E7E" w:rsidP="005A5474">
            <w:pPr>
              <w:jc w:val="center"/>
              <w:rPr>
                <w:bCs/>
                <w:sz w:val="16"/>
                <w:szCs w:val="16"/>
                <w:lang w:eastAsia="en-US"/>
              </w:rPr>
            </w:pPr>
          </w:p>
        </w:tc>
        <w:tc>
          <w:tcPr>
            <w:tcW w:w="466" w:type="pct"/>
            <w:tcBorders>
              <w:top w:val="single" w:sz="4" w:space="0" w:color="auto"/>
              <w:left w:val="single" w:sz="4" w:space="0" w:color="auto"/>
              <w:bottom w:val="single" w:sz="4" w:space="0" w:color="auto"/>
              <w:right w:val="single" w:sz="4" w:space="0" w:color="auto"/>
            </w:tcBorders>
            <w:vAlign w:val="center"/>
          </w:tcPr>
          <w:p w:rsidR="000B3E7E" w:rsidRPr="00A82FFD" w:rsidRDefault="000B3E7E" w:rsidP="005A5474">
            <w:pPr>
              <w:jc w:val="center"/>
              <w:rPr>
                <w:bCs/>
                <w:sz w:val="16"/>
                <w:szCs w:val="16"/>
                <w:lang w:eastAsia="en-US"/>
              </w:rPr>
            </w:pPr>
          </w:p>
        </w:tc>
        <w:tc>
          <w:tcPr>
            <w:tcW w:w="523" w:type="pct"/>
            <w:tcBorders>
              <w:top w:val="single" w:sz="4" w:space="0" w:color="auto"/>
              <w:left w:val="single" w:sz="4" w:space="0" w:color="auto"/>
              <w:bottom w:val="single" w:sz="4" w:space="0" w:color="auto"/>
              <w:right w:val="single" w:sz="4" w:space="0" w:color="auto"/>
            </w:tcBorders>
            <w:vAlign w:val="center"/>
            <w:hideMark/>
          </w:tcPr>
          <w:p w:rsidR="000B3E7E" w:rsidRPr="00A82FFD" w:rsidRDefault="000B3E7E" w:rsidP="00DD18F3">
            <w:pPr>
              <w:jc w:val="center"/>
              <w:rPr>
                <w:sz w:val="16"/>
                <w:szCs w:val="16"/>
                <w:lang w:eastAsia="en-US"/>
              </w:rPr>
            </w:pPr>
            <w:r>
              <w:rPr>
                <w:sz w:val="16"/>
                <w:szCs w:val="16"/>
                <w:lang w:eastAsia="en-US"/>
              </w:rPr>
              <w:t>Оборудован ручк</w:t>
            </w:r>
            <w:r w:rsidR="00DD18F3">
              <w:rPr>
                <w:sz w:val="16"/>
                <w:szCs w:val="16"/>
                <w:lang w:eastAsia="en-US"/>
              </w:rPr>
              <w:t>ой</w:t>
            </w:r>
            <w:r>
              <w:rPr>
                <w:sz w:val="16"/>
                <w:szCs w:val="16"/>
                <w:lang w:eastAsia="en-US"/>
              </w:rPr>
              <w:t xml:space="preserve"> и съемной крышкой</w:t>
            </w:r>
          </w:p>
        </w:tc>
        <w:tc>
          <w:tcPr>
            <w:tcW w:w="523" w:type="pct"/>
            <w:vMerge/>
            <w:tcBorders>
              <w:left w:val="single" w:sz="4" w:space="0" w:color="auto"/>
              <w:right w:val="single" w:sz="4" w:space="0" w:color="auto"/>
            </w:tcBorders>
          </w:tcPr>
          <w:p w:rsidR="000B3E7E" w:rsidRPr="00A82FFD" w:rsidRDefault="000B3E7E" w:rsidP="005A5474">
            <w:pPr>
              <w:jc w:val="center"/>
              <w:rPr>
                <w:sz w:val="16"/>
                <w:szCs w:val="16"/>
                <w:lang w:eastAsia="en-US"/>
              </w:rPr>
            </w:pPr>
          </w:p>
        </w:tc>
        <w:tc>
          <w:tcPr>
            <w:tcW w:w="659" w:type="pct"/>
            <w:vMerge/>
            <w:tcBorders>
              <w:left w:val="single" w:sz="4" w:space="0" w:color="auto"/>
              <w:right w:val="single" w:sz="4" w:space="0" w:color="auto"/>
            </w:tcBorders>
          </w:tcPr>
          <w:p w:rsidR="000B3E7E" w:rsidRPr="00A82FFD" w:rsidRDefault="000B3E7E" w:rsidP="005A5474">
            <w:pPr>
              <w:jc w:val="center"/>
              <w:rPr>
                <w:sz w:val="16"/>
                <w:szCs w:val="16"/>
                <w:lang w:eastAsia="en-US"/>
              </w:rPr>
            </w:pPr>
          </w:p>
        </w:tc>
        <w:tc>
          <w:tcPr>
            <w:tcW w:w="791" w:type="pct"/>
            <w:vMerge/>
            <w:tcBorders>
              <w:left w:val="single" w:sz="4" w:space="0" w:color="auto"/>
              <w:right w:val="single" w:sz="4" w:space="0" w:color="auto"/>
            </w:tcBorders>
          </w:tcPr>
          <w:p w:rsidR="000B3E7E" w:rsidRPr="00A82FFD" w:rsidRDefault="000B3E7E" w:rsidP="005A5474">
            <w:pPr>
              <w:jc w:val="center"/>
              <w:rPr>
                <w:sz w:val="16"/>
                <w:szCs w:val="16"/>
                <w:lang w:eastAsia="en-US"/>
              </w:rPr>
            </w:pPr>
          </w:p>
        </w:tc>
      </w:tr>
      <w:tr w:rsidR="000B3E7E" w:rsidRPr="00A82FFD" w:rsidTr="000B3E7E">
        <w:trPr>
          <w:trHeight w:val="62"/>
        </w:trPr>
        <w:tc>
          <w:tcPr>
            <w:tcW w:w="523" w:type="pct"/>
            <w:vMerge/>
            <w:tcBorders>
              <w:left w:val="single" w:sz="4" w:space="0" w:color="auto"/>
              <w:right w:val="single" w:sz="4" w:space="0" w:color="auto"/>
            </w:tcBorders>
            <w:vAlign w:val="center"/>
            <w:hideMark/>
          </w:tcPr>
          <w:p w:rsidR="000B3E7E" w:rsidRPr="00A82FFD" w:rsidRDefault="000B3E7E" w:rsidP="005A5474">
            <w:pPr>
              <w:rPr>
                <w:b/>
                <w:sz w:val="16"/>
                <w:szCs w:val="16"/>
                <w:lang w:eastAsia="en-US"/>
              </w:rPr>
            </w:pPr>
          </w:p>
        </w:tc>
        <w:tc>
          <w:tcPr>
            <w:tcW w:w="293" w:type="pct"/>
            <w:vMerge/>
            <w:tcBorders>
              <w:left w:val="single" w:sz="4" w:space="0" w:color="auto"/>
              <w:right w:val="single" w:sz="4" w:space="0" w:color="auto"/>
            </w:tcBorders>
            <w:vAlign w:val="center"/>
            <w:hideMark/>
          </w:tcPr>
          <w:p w:rsidR="000B3E7E" w:rsidRPr="00A82FFD" w:rsidRDefault="000B3E7E" w:rsidP="005A5474">
            <w:pPr>
              <w:rPr>
                <w:sz w:val="16"/>
                <w:szCs w:val="16"/>
                <w:lang w:eastAsia="en-US"/>
              </w:rPr>
            </w:pPr>
          </w:p>
        </w:tc>
        <w:tc>
          <w:tcPr>
            <w:tcW w:w="640" w:type="pct"/>
            <w:tcBorders>
              <w:top w:val="single" w:sz="4" w:space="0" w:color="auto"/>
              <w:left w:val="single" w:sz="4" w:space="0" w:color="auto"/>
              <w:bottom w:val="single" w:sz="4" w:space="0" w:color="auto"/>
              <w:right w:val="single" w:sz="4" w:space="0" w:color="auto"/>
            </w:tcBorders>
            <w:vAlign w:val="center"/>
            <w:hideMark/>
          </w:tcPr>
          <w:p w:rsidR="000B3E7E" w:rsidRDefault="000B3E7E" w:rsidP="005A5474">
            <w:pPr>
              <w:jc w:val="center"/>
              <w:rPr>
                <w:sz w:val="16"/>
                <w:szCs w:val="16"/>
                <w:lang w:eastAsia="en-US"/>
              </w:rPr>
            </w:pPr>
            <w:r>
              <w:rPr>
                <w:sz w:val="16"/>
                <w:szCs w:val="16"/>
                <w:lang w:eastAsia="en-US"/>
              </w:rPr>
              <w:t>Материал</w:t>
            </w:r>
          </w:p>
        </w:tc>
        <w:tc>
          <w:tcPr>
            <w:tcW w:w="233" w:type="pct"/>
            <w:tcBorders>
              <w:top w:val="single" w:sz="4" w:space="0" w:color="auto"/>
              <w:left w:val="single" w:sz="4" w:space="0" w:color="auto"/>
              <w:bottom w:val="single" w:sz="4" w:space="0" w:color="auto"/>
              <w:right w:val="single" w:sz="4" w:space="0" w:color="auto"/>
            </w:tcBorders>
            <w:vAlign w:val="center"/>
            <w:hideMark/>
          </w:tcPr>
          <w:p w:rsidR="000B3E7E" w:rsidRPr="00A82FFD" w:rsidRDefault="000B3E7E" w:rsidP="005A5474">
            <w:pPr>
              <w:tabs>
                <w:tab w:val="left" w:pos="2442"/>
              </w:tabs>
              <w:jc w:val="center"/>
              <w:rPr>
                <w:bCs/>
                <w:sz w:val="16"/>
                <w:szCs w:val="16"/>
                <w:lang w:eastAsia="en-US"/>
              </w:rPr>
            </w:pPr>
          </w:p>
        </w:tc>
        <w:tc>
          <w:tcPr>
            <w:tcW w:w="349" w:type="pct"/>
            <w:tcBorders>
              <w:top w:val="single" w:sz="4" w:space="0" w:color="auto"/>
              <w:left w:val="single" w:sz="4" w:space="0" w:color="auto"/>
              <w:bottom w:val="single" w:sz="4" w:space="0" w:color="auto"/>
              <w:right w:val="single" w:sz="4" w:space="0" w:color="auto"/>
            </w:tcBorders>
            <w:vAlign w:val="center"/>
          </w:tcPr>
          <w:p w:rsidR="000B3E7E" w:rsidRPr="00A82FFD" w:rsidRDefault="000B3E7E" w:rsidP="005A5474">
            <w:pPr>
              <w:jc w:val="center"/>
              <w:rPr>
                <w:bCs/>
                <w:sz w:val="16"/>
                <w:szCs w:val="16"/>
                <w:lang w:eastAsia="en-US"/>
              </w:rPr>
            </w:pPr>
          </w:p>
        </w:tc>
        <w:tc>
          <w:tcPr>
            <w:tcW w:w="466" w:type="pct"/>
            <w:tcBorders>
              <w:top w:val="single" w:sz="4" w:space="0" w:color="auto"/>
              <w:left w:val="single" w:sz="4" w:space="0" w:color="auto"/>
              <w:bottom w:val="single" w:sz="4" w:space="0" w:color="auto"/>
              <w:right w:val="single" w:sz="4" w:space="0" w:color="auto"/>
            </w:tcBorders>
            <w:vAlign w:val="center"/>
          </w:tcPr>
          <w:p w:rsidR="000B3E7E" w:rsidRPr="00A82FFD" w:rsidRDefault="000B3E7E" w:rsidP="005A5474">
            <w:pPr>
              <w:jc w:val="center"/>
              <w:rPr>
                <w:bCs/>
                <w:sz w:val="16"/>
                <w:szCs w:val="16"/>
                <w:lang w:eastAsia="en-US"/>
              </w:rPr>
            </w:pPr>
          </w:p>
        </w:tc>
        <w:tc>
          <w:tcPr>
            <w:tcW w:w="523" w:type="pct"/>
            <w:tcBorders>
              <w:top w:val="single" w:sz="4" w:space="0" w:color="auto"/>
              <w:left w:val="single" w:sz="4" w:space="0" w:color="auto"/>
              <w:bottom w:val="single" w:sz="4" w:space="0" w:color="auto"/>
              <w:right w:val="single" w:sz="4" w:space="0" w:color="auto"/>
            </w:tcBorders>
            <w:vAlign w:val="center"/>
            <w:hideMark/>
          </w:tcPr>
          <w:p w:rsidR="000B3E7E" w:rsidRDefault="00DD18F3" w:rsidP="005A5474">
            <w:pPr>
              <w:jc w:val="center"/>
              <w:rPr>
                <w:sz w:val="16"/>
                <w:szCs w:val="16"/>
                <w:lang w:eastAsia="en-US"/>
              </w:rPr>
            </w:pPr>
            <w:r w:rsidRPr="00DD18F3">
              <w:rPr>
                <w:sz w:val="16"/>
                <w:szCs w:val="16"/>
                <w:lang w:eastAsia="en-US"/>
              </w:rPr>
              <w:t>Эмалированная сталь</w:t>
            </w:r>
          </w:p>
        </w:tc>
        <w:tc>
          <w:tcPr>
            <w:tcW w:w="523" w:type="pct"/>
            <w:vMerge/>
            <w:tcBorders>
              <w:left w:val="single" w:sz="4" w:space="0" w:color="auto"/>
              <w:right w:val="single" w:sz="4" w:space="0" w:color="auto"/>
            </w:tcBorders>
          </w:tcPr>
          <w:p w:rsidR="000B3E7E" w:rsidRPr="00A82FFD" w:rsidRDefault="000B3E7E" w:rsidP="005A5474">
            <w:pPr>
              <w:jc w:val="center"/>
              <w:rPr>
                <w:sz w:val="16"/>
                <w:szCs w:val="16"/>
                <w:lang w:eastAsia="en-US"/>
              </w:rPr>
            </w:pPr>
          </w:p>
        </w:tc>
        <w:tc>
          <w:tcPr>
            <w:tcW w:w="659" w:type="pct"/>
            <w:vMerge/>
            <w:tcBorders>
              <w:left w:val="single" w:sz="4" w:space="0" w:color="auto"/>
              <w:right w:val="single" w:sz="4" w:space="0" w:color="auto"/>
            </w:tcBorders>
          </w:tcPr>
          <w:p w:rsidR="000B3E7E" w:rsidRPr="00A82FFD" w:rsidRDefault="000B3E7E" w:rsidP="005A5474">
            <w:pPr>
              <w:jc w:val="center"/>
              <w:rPr>
                <w:sz w:val="16"/>
                <w:szCs w:val="16"/>
                <w:lang w:eastAsia="en-US"/>
              </w:rPr>
            </w:pPr>
          </w:p>
        </w:tc>
        <w:tc>
          <w:tcPr>
            <w:tcW w:w="791" w:type="pct"/>
            <w:vMerge/>
            <w:tcBorders>
              <w:left w:val="single" w:sz="4" w:space="0" w:color="auto"/>
              <w:right w:val="single" w:sz="4" w:space="0" w:color="auto"/>
            </w:tcBorders>
          </w:tcPr>
          <w:p w:rsidR="000B3E7E" w:rsidRPr="00A82FFD" w:rsidRDefault="000B3E7E" w:rsidP="005A5474">
            <w:pPr>
              <w:jc w:val="center"/>
              <w:rPr>
                <w:sz w:val="16"/>
                <w:szCs w:val="16"/>
                <w:lang w:eastAsia="en-US"/>
              </w:rPr>
            </w:pPr>
          </w:p>
        </w:tc>
      </w:tr>
    </w:tbl>
    <w:p w:rsidR="00A771FC" w:rsidRDefault="00A771FC" w:rsidP="008B5CDC">
      <w:pPr>
        <w:pStyle w:val="1b"/>
        <w:jc w:val="center"/>
        <w:rPr>
          <w:rFonts w:asciiTheme="minorHAnsi" w:hAnsiTheme="minorHAnsi"/>
          <w:b/>
          <w:bCs/>
          <w:color w:val="000000" w:themeColor="text1"/>
          <w:sz w:val="21"/>
          <w:szCs w:val="21"/>
        </w:rPr>
      </w:pPr>
    </w:p>
    <w:p w:rsidR="00B550B6" w:rsidRDefault="00B550B6" w:rsidP="008B5CDC">
      <w:pPr>
        <w:pStyle w:val="1b"/>
        <w:jc w:val="center"/>
        <w:rPr>
          <w:rFonts w:asciiTheme="minorHAnsi" w:hAnsiTheme="minorHAnsi"/>
          <w:b/>
          <w:bCs/>
          <w:color w:val="000000" w:themeColor="text1"/>
          <w:sz w:val="21"/>
          <w:szCs w:val="21"/>
        </w:rPr>
      </w:pPr>
    </w:p>
    <w:p w:rsidR="00700231" w:rsidRPr="00A771FC" w:rsidRDefault="00700231" w:rsidP="008B5CDC">
      <w:pPr>
        <w:pStyle w:val="1b"/>
        <w:jc w:val="center"/>
        <w:rPr>
          <w:rFonts w:asciiTheme="minorHAnsi" w:hAnsiTheme="minorHAnsi"/>
          <w:b/>
          <w:bCs/>
          <w:color w:val="000000" w:themeColor="text1"/>
          <w:sz w:val="21"/>
          <w:szCs w:val="21"/>
        </w:rPr>
      </w:pPr>
    </w:p>
    <w:p w:rsidR="008B5CDC" w:rsidRDefault="008B5CDC" w:rsidP="008B5CDC">
      <w:pPr>
        <w:pStyle w:val="1b"/>
        <w:rPr>
          <w:sz w:val="21"/>
          <w:szCs w:val="21"/>
        </w:rPr>
      </w:pPr>
    </w:p>
    <w:p w:rsidR="00F522FC" w:rsidRPr="009C2B9D" w:rsidRDefault="00E31BC9" w:rsidP="00E31BC9">
      <w:pPr>
        <w:pStyle w:val="affffa"/>
        <w:ind w:left="0"/>
        <w:jc w:val="both"/>
        <w:rPr>
          <w:b/>
          <w:bCs/>
          <w:sz w:val="22"/>
          <w:szCs w:val="22"/>
        </w:rPr>
      </w:pPr>
      <w:r w:rsidRPr="009C2B9D">
        <w:rPr>
          <w:b/>
          <w:bCs/>
          <w:sz w:val="22"/>
          <w:szCs w:val="22"/>
        </w:rPr>
        <w:t>Государственный</w:t>
      </w:r>
      <w:r w:rsidR="00B94AB1" w:rsidRPr="009C2B9D">
        <w:rPr>
          <w:b/>
          <w:bCs/>
          <w:sz w:val="22"/>
          <w:szCs w:val="22"/>
        </w:rPr>
        <w:t xml:space="preserve"> </w:t>
      </w:r>
      <w:r w:rsidRPr="009C2B9D">
        <w:rPr>
          <w:b/>
          <w:bCs/>
          <w:sz w:val="22"/>
          <w:szCs w:val="22"/>
        </w:rPr>
        <w:t>Заказчик</w:t>
      </w:r>
      <w:r w:rsidR="00F522FC" w:rsidRPr="009C2B9D">
        <w:rPr>
          <w:b/>
          <w:bCs/>
          <w:sz w:val="22"/>
          <w:szCs w:val="22"/>
        </w:rPr>
        <w:t>:</w:t>
      </w:r>
      <w:r w:rsidR="009178CD" w:rsidRPr="009C2B9D">
        <w:rPr>
          <w:b/>
          <w:bCs/>
          <w:sz w:val="22"/>
          <w:szCs w:val="22"/>
        </w:rPr>
        <w:tab/>
      </w:r>
      <w:r w:rsidR="009178CD" w:rsidRPr="009C2B9D">
        <w:rPr>
          <w:b/>
          <w:bCs/>
          <w:sz w:val="22"/>
          <w:szCs w:val="22"/>
        </w:rPr>
        <w:tab/>
      </w:r>
      <w:r w:rsidR="009178CD" w:rsidRPr="009C2B9D">
        <w:rPr>
          <w:b/>
          <w:bCs/>
          <w:sz w:val="22"/>
          <w:szCs w:val="22"/>
        </w:rPr>
        <w:tab/>
      </w:r>
      <w:r w:rsidR="00432881" w:rsidRPr="009C2B9D">
        <w:rPr>
          <w:b/>
          <w:bCs/>
          <w:sz w:val="22"/>
          <w:szCs w:val="22"/>
        </w:rPr>
        <w:t xml:space="preserve">          </w:t>
      </w:r>
      <w:r w:rsidR="002418E7" w:rsidRPr="009C2B9D">
        <w:rPr>
          <w:b/>
          <w:bCs/>
          <w:sz w:val="22"/>
          <w:szCs w:val="22"/>
        </w:rPr>
        <w:t xml:space="preserve">           </w:t>
      </w:r>
      <w:r w:rsidR="00432881" w:rsidRPr="009C2B9D">
        <w:rPr>
          <w:b/>
          <w:bCs/>
          <w:sz w:val="22"/>
          <w:szCs w:val="22"/>
        </w:rPr>
        <w:t xml:space="preserve">  </w:t>
      </w:r>
      <w:r w:rsidR="004B0570" w:rsidRPr="009C2B9D">
        <w:rPr>
          <w:b/>
          <w:bCs/>
          <w:sz w:val="22"/>
          <w:szCs w:val="22"/>
        </w:rPr>
        <w:t>Поставщик</w:t>
      </w:r>
      <w:r w:rsidR="00F522FC" w:rsidRPr="009C2B9D">
        <w:rPr>
          <w:b/>
          <w:bCs/>
          <w:sz w:val="22"/>
          <w:szCs w:val="22"/>
        </w:rPr>
        <w:t xml:space="preserve">: </w:t>
      </w:r>
    </w:p>
    <w:p w:rsidR="00696096" w:rsidRPr="009C2B9D" w:rsidRDefault="00696096" w:rsidP="00E31BC9">
      <w:pPr>
        <w:pStyle w:val="affffa"/>
        <w:ind w:left="0"/>
        <w:jc w:val="both"/>
        <w:rPr>
          <w:bCs/>
          <w:sz w:val="22"/>
          <w:szCs w:val="22"/>
        </w:rPr>
      </w:pPr>
      <w:r w:rsidRPr="009C2B9D">
        <w:rPr>
          <w:bCs/>
          <w:sz w:val="22"/>
          <w:szCs w:val="22"/>
        </w:rPr>
        <w:t>ФКУ БМТиВС ГУФСИН</w:t>
      </w:r>
    </w:p>
    <w:p w:rsidR="00696096" w:rsidRPr="009C2B9D" w:rsidRDefault="00696096" w:rsidP="00E31BC9">
      <w:pPr>
        <w:pStyle w:val="affffa"/>
        <w:ind w:left="0"/>
        <w:jc w:val="both"/>
        <w:rPr>
          <w:bCs/>
          <w:sz w:val="22"/>
          <w:szCs w:val="22"/>
        </w:rPr>
      </w:pPr>
      <w:r w:rsidRPr="009C2B9D">
        <w:rPr>
          <w:bCs/>
          <w:sz w:val="22"/>
          <w:szCs w:val="22"/>
        </w:rPr>
        <w:t>России по Пермскому краю</w:t>
      </w:r>
    </w:p>
    <w:p w:rsidR="0067426D" w:rsidRPr="002418E7" w:rsidRDefault="0067426D" w:rsidP="00E31BC9">
      <w:pPr>
        <w:tabs>
          <w:tab w:val="left" w:pos="1260"/>
        </w:tabs>
        <w:rPr>
          <w:b/>
          <w:sz w:val="22"/>
          <w:szCs w:val="22"/>
        </w:rPr>
      </w:pPr>
      <w:r w:rsidRPr="009C2B9D">
        <w:rPr>
          <w:b/>
          <w:sz w:val="22"/>
          <w:szCs w:val="22"/>
        </w:rPr>
        <w:t>_____________________</w:t>
      </w:r>
      <w:r w:rsidR="00696096" w:rsidRPr="009C2B9D">
        <w:rPr>
          <w:b/>
          <w:sz w:val="22"/>
          <w:szCs w:val="22"/>
        </w:rPr>
        <w:t>_</w:t>
      </w:r>
      <w:r w:rsidR="009178CD" w:rsidRPr="009C2B9D">
        <w:rPr>
          <w:b/>
          <w:sz w:val="22"/>
          <w:szCs w:val="22"/>
        </w:rPr>
        <w:tab/>
      </w:r>
      <w:r w:rsidR="009178CD" w:rsidRPr="009C2B9D">
        <w:rPr>
          <w:b/>
          <w:sz w:val="22"/>
          <w:szCs w:val="22"/>
        </w:rPr>
        <w:tab/>
      </w:r>
      <w:r w:rsidR="009178CD" w:rsidRPr="009C2B9D">
        <w:rPr>
          <w:b/>
          <w:sz w:val="22"/>
          <w:szCs w:val="22"/>
        </w:rPr>
        <w:tab/>
      </w:r>
      <w:r w:rsidR="00432881" w:rsidRPr="009C2B9D">
        <w:rPr>
          <w:b/>
          <w:sz w:val="22"/>
          <w:szCs w:val="22"/>
        </w:rPr>
        <w:t xml:space="preserve">                   </w:t>
      </w:r>
      <w:r w:rsidR="009178CD" w:rsidRPr="009C2B9D">
        <w:rPr>
          <w:b/>
          <w:sz w:val="22"/>
          <w:szCs w:val="22"/>
        </w:rPr>
        <w:tab/>
      </w:r>
      <w:r w:rsidR="00696096" w:rsidRPr="009C2B9D">
        <w:rPr>
          <w:b/>
          <w:sz w:val="22"/>
          <w:szCs w:val="22"/>
        </w:rPr>
        <w:t>__________________</w:t>
      </w:r>
    </w:p>
    <w:p w:rsidR="0067426D" w:rsidRPr="00432881" w:rsidRDefault="009178CD" w:rsidP="00E31BC9">
      <w:pPr>
        <w:tabs>
          <w:tab w:val="left" w:pos="1260"/>
        </w:tabs>
        <w:rPr>
          <w:b/>
          <w:sz w:val="25"/>
          <w:szCs w:val="25"/>
        </w:rPr>
      </w:pPr>
      <w:r w:rsidRPr="002418E7">
        <w:rPr>
          <w:b/>
          <w:sz w:val="22"/>
          <w:szCs w:val="22"/>
        </w:rPr>
        <w:tab/>
      </w:r>
      <w:r w:rsidRPr="002418E7">
        <w:rPr>
          <w:b/>
          <w:sz w:val="22"/>
          <w:szCs w:val="22"/>
        </w:rPr>
        <w:tab/>
      </w:r>
      <w:r w:rsidRPr="002418E7">
        <w:rPr>
          <w:b/>
          <w:sz w:val="22"/>
          <w:szCs w:val="22"/>
        </w:rPr>
        <w:tab/>
      </w:r>
      <w:r w:rsidRPr="002418E7">
        <w:rPr>
          <w:b/>
          <w:sz w:val="22"/>
          <w:szCs w:val="22"/>
        </w:rPr>
        <w:tab/>
      </w:r>
      <w:r w:rsidRPr="002418E7">
        <w:rPr>
          <w:b/>
          <w:sz w:val="22"/>
          <w:szCs w:val="22"/>
        </w:rPr>
        <w:tab/>
      </w:r>
      <w:r w:rsidRPr="002418E7">
        <w:rPr>
          <w:b/>
          <w:sz w:val="22"/>
          <w:szCs w:val="22"/>
        </w:rPr>
        <w:tab/>
      </w:r>
      <w:r w:rsidRPr="00432881">
        <w:rPr>
          <w:b/>
          <w:sz w:val="25"/>
          <w:szCs w:val="25"/>
        </w:rPr>
        <w:tab/>
      </w:r>
    </w:p>
    <w:p w:rsidR="00432881" w:rsidRPr="00432881" w:rsidRDefault="00432881">
      <w:pPr>
        <w:jc w:val="left"/>
        <w:rPr>
          <w:sz w:val="25"/>
          <w:szCs w:val="25"/>
        </w:rPr>
      </w:pPr>
    </w:p>
    <w:sectPr w:rsidR="00432881" w:rsidRPr="00432881" w:rsidSect="00833DFC">
      <w:headerReference w:type="default" r:id="rId9"/>
      <w:pgSz w:w="11906" w:h="16838" w:code="9"/>
      <w:pgMar w:top="851" w:right="709" w:bottom="993" w:left="709" w:header="425"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7841" w:rsidRDefault="00307841">
      <w:r>
        <w:separator/>
      </w:r>
    </w:p>
  </w:endnote>
  <w:endnote w:type="continuationSeparator" w:id="0">
    <w:p w:rsidR="00307841" w:rsidRDefault="003078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AG_Souvenir">
    <w:charset w:val="00"/>
    <w:family w:val="swiss"/>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7841" w:rsidRDefault="00307841">
      <w:r>
        <w:separator/>
      </w:r>
    </w:p>
  </w:footnote>
  <w:footnote w:type="continuationSeparator" w:id="0">
    <w:p w:rsidR="00307841" w:rsidRDefault="003078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33AE" w:rsidRPr="00041045" w:rsidRDefault="00D133AE" w:rsidP="00D86FD3">
    <w:pPr>
      <w:pStyle w:val="af4"/>
      <w:tabs>
        <w:tab w:val="left" w:pos="451"/>
        <w:tab w:val="center" w:pos="4748"/>
      </w:tabs>
      <w:jc w:val="left"/>
      <w:rPr>
        <w:sz w:val="28"/>
        <w:szCs w:val="28"/>
      </w:rPr>
    </w:pPr>
    <w:r>
      <w:rPr>
        <w:sz w:val="28"/>
        <w:szCs w:val="28"/>
      </w:rPr>
      <w:tab/>
    </w:r>
    <w:r>
      <w:rPr>
        <w:sz w:val="28"/>
        <w:szCs w:val="28"/>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21C09"/>
    <w:multiLevelType w:val="hybridMultilevel"/>
    <w:tmpl w:val="62C476F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307515A"/>
    <w:multiLevelType w:val="multilevel"/>
    <w:tmpl w:val="4212181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54E3A25"/>
    <w:multiLevelType w:val="multilevel"/>
    <w:tmpl w:val="3F54DFB6"/>
    <w:name w:val="WW8Num11"/>
    <w:lvl w:ilvl="0">
      <w:start w:val="8"/>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lvlText w:val="%1.%2.%3."/>
      <w:lvlJc w:val="left"/>
      <w:pPr>
        <w:ind w:left="2198" w:hanging="1140"/>
      </w:pPr>
      <w:rPr>
        <w:rFonts w:hint="default"/>
      </w:rPr>
    </w:lvl>
    <w:lvl w:ilvl="3">
      <w:start w:val="1"/>
      <w:numFmt w:val="decimal"/>
      <w:isLgl/>
      <w:lvlText w:val="%1.%2.%3.%4."/>
      <w:lvlJc w:val="left"/>
      <w:pPr>
        <w:ind w:left="2547" w:hanging="1140"/>
      </w:pPr>
      <w:rPr>
        <w:rFonts w:hint="default"/>
      </w:rPr>
    </w:lvl>
    <w:lvl w:ilvl="4">
      <w:start w:val="1"/>
      <w:numFmt w:val="decimal"/>
      <w:isLgl/>
      <w:lvlText w:val="%1.%2.%3.%4.%5."/>
      <w:lvlJc w:val="left"/>
      <w:pPr>
        <w:ind w:left="2896" w:hanging="1140"/>
      </w:pPr>
      <w:rPr>
        <w:rFonts w:hint="default"/>
      </w:rPr>
    </w:lvl>
    <w:lvl w:ilvl="5">
      <w:start w:val="1"/>
      <w:numFmt w:val="decimal"/>
      <w:isLgl/>
      <w:lvlText w:val="%1.%2.%3.%4.%5.%6."/>
      <w:lvlJc w:val="left"/>
      <w:pPr>
        <w:ind w:left="3245" w:hanging="11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 w15:restartNumberingAfterBreak="0">
    <w:nsid w:val="064A7BF9"/>
    <w:multiLevelType w:val="multilevel"/>
    <w:tmpl w:val="7F289286"/>
    <w:lvl w:ilvl="0">
      <w:start w:val="1"/>
      <w:numFmt w:val="upperRoman"/>
      <w:lvlText w:val="%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098F6DC5"/>
    <w:multiLevelType w:val="multilevel"/>
    <w:tmpl w:val="796494C4"/>
    <w:name w:val="WW8Num16"/>
    <w:lvl w:ilvl="0">
      <w:start w:val="1"/>
      <w:numFmt w:val="decimal"/>
      <w:pStyle w:val="1"/>
      <w:lvlText w:val="%1."/>
      <w:lvlJc w:val="left"/>
      <w:pPr>
        <w:ind w:left="1770" w:hanging="360"/>
      </w:pPr>
      <w:rPr>
        <w:rFonts w:hint="default"/>
      </w:rPr>
    </w:lvl>
    <w:lvl w:ilvl="1">
      <w:start w:val="1"/>
      <w:numFmt w:val="decimal"/>
      <w:pStyle w:val="2"/>
      <w:isLgl/>
      <w:lvlText w:val="%1.%2."/>
      <w:lvlJc w:val="left"/>
      <w:pPr>
        <w:ind w:left="1855" w:hanging="720"/>
      </w:pPr>
      <w:rPr>
        <w:rFonts w:hint="default"/>
      </w:rPr>
    </w:lvl>
    <w:lvl w:ilvl="2">
      <w:start w:val="1"/>
      <w:numFmt w:val="decimal"/>
      <w:pStyle w:val="3"/>
      <w:isLgl/>
      <w:lvlText w:val="%1.%2.%3."/>
      <w:lvlJc w:val="left"/>
      <w:pPr>
        <w:ind w:left="2422" w:hanging="720"/>
      </w:pPr>
      <w:rPr>
        <w:rFonts w:hint="default"/>
      </w:rPr>
    </w:lvl>
    <w:lvl w:ilvl="3">
      <w:start w:val="1"/>
      <w:numFmt w:val="decimal"/>
      <w:isLgl/>
      <w:lvlText w:val="%1.%2.%3.%4."/>
      <w:lvlJc w:val="left"/>
      <w:pPr>
        <w:ind w:left="2490" w:hanging="1080"/>
      </w:pPr>
      <w:rPr>
        <w:rFonts w:hint="default"/>
      </w:rPr>
    </w:lvl>
    <w:lvl w:ilvl="4">
      <w:start w:val="1"/>
      <w:numFmt w:val="decimal"/>
      <w:isLgl/>
      <w:lvlText w:val="%1.%2.%3.%4.%5."/>
      <w:lvlJc w:val="left"/>
      <w:pPr>
        <w:ind w:left="2490" w:hanging="1080"/>
      </w:pPr>
      <w:rPr>
        <w:rFonts w:hint="default"/>
      </w:rPr>
    </w:lvl>
    <w:lvl w:ilvl="5">
      <w:start w:val="1"/>
      <w:numFmt w:val="decimal"/>
      <w:isLgl/>
      <w:lvlText w:val="%1.%2.%3.%4.%5.%6."/>
      <w:lvlJc w:val="left"/>
      <w:pPr>
        <w:ind w:left="2850" w:hanging="1440"/>
      </w:pPr>
      <w:rPr>
        <w:rFonts w:hint="default"/>
      </w:rPr>
    </w:lvl>
    <w:lvl w:ilvl="6">
      <w:start w:val="1"/>
      <w:numFmt w:val="decimal"/>
      <w:isLgl/>
      <w:lvlText w:val="%1.%2.%3.%4.%5.%6.%7."/>
      <w:lvlJc w:val="left"/>
      <w:pPr>
        <w:ind w:left="3210" w:hanging="1800"/>
      </w:pPr>
      <w:rPr>
        <w:rFonts w:hint="default"/>
      </w:rPr>
    </w:lvl>
    <w:lvl w:ilvl="7">
      <w:start w:val="1"/>
      <w:numFmt w:val="decimal"/>
      <w:isLgl/>
      <w:lvlText w:val="%1.%2.%3.%4.%5.%6.%7.%8."/>
      <w:lvlJc w:val="left"/>
      <w:pPr>
        <w:ind w:left="3210" w:hanging="1800"/>
      </w:pPr>
      <w:rPr>
        <w:rFonts w:hint="default"/>
      </w:rPr>
    </w:lvl>
    <w:lvl w:ilvl="8">
      <w:start w:val="1"/>
      <w:numFmt w:val="decimal"/>
      <w:isLgl/>
      <w:lvlText w:val="%1.%2.%3.%4.%5.%6.%7.%8.%9."/>
      <w:lvlJc w:val="left"/>
      <w:pPr>
        <w:ind w:left="3570" w:hanging="2160"/>
      </w:pPr>
      <w:rPr>
        <w:rFonts w:hint="default"/>
      </w:rPr>
    </w:lvl>
  </w:abstractNum>
  <w:abstractNum w:abstractNumId="5" w15:restartNumberingAfterBreak="0">
    <w:nsid w:val="0BCF3577"/>
    <w:multiLevelType w:val="multilevel"/>
    <w:tmpl w:val="B9A6CB64"/>
    <w:lvl w:ilvl="0">
      <w:start w:val="6"/>
      <w:numFmt w:val="decimal"/>
      <w:lvlText w:val="%1."/>
      <w:lvlJc w:val="left"/>
      <w:pPr>
        <w:ind w:left="360" w:hanging="360"/>
      </w:pPr>
      <w:rPr>
        <w:rFonts w:hint="default"/>
      </w:rPr>
    </w:lvl>
    <w:lvl w:ilvl="1">
      <w:start w:val="1"/>
      <w:numFmt w:val="decimal"/>
      <w:lvlText w:val="%1.%2."/>
      <w:lvlJc w:val="left"/>
      <w:pPr>
        <w:ind w:left="1997"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6" w15:restartNumberingAfterBreak="0">
    <w:nsid w:val="0DCD1FC6"/>
    <w:multiLevelType w:val="multilevel"/>
    <w:tmpl w:val="15DAA698"/>
    <w:lvl w:ilvl="0">
      <w:start w:val="2"/>
      <w:numFmt w:val="decimal"/>
      <w:suff w:val="space"/>
      <w:lvlText w:val="%1."/>
      <w:lvlJc w:val="left"/>
      <w:pPr>
        <w:ind w:left="360" w:hanging="360"/>
      </w:pPr>
      <w:rPr>
        <w:rFonts w:hint="default"/>
        <w:b/>
        <w:sz w:val="24"/>
        <w:szCs w:val="24"/>
      </w:rPr>
    </w:lvl>
    <w:lvl w:ilvl="1">
      <w:start w:val="1"/>
      <w:numFmt w:val="decimal"/>
      <w:suff w:val="space"/>
      <w:lvlText w:val="%1.%2."/>
      <w:lvlJc w:val="left"/>
      <w:pPr>
        <w:ind w:left="0" w:firstLine="709"/>
      </w:pPr>
      <w:rPr>
        <w:rFonts w:ascii="Times New Roman" w:hAnsi="Times New Roman" w:cs="Times New Roman" w:hint="default"/>
        <w:sz w:val="24"/>
        <w:szCs w:val="24"/>
      </w:rPr>
    </w:lvl>
    <w:lvl w:ilvl="2">
      <w:start w:val="1"/>
      <w:numFmt w:val="decimal"/>
      <w:lvlText w:val="%1.%2.%3."/>
      <w:lvlJc w:val="left"/>
      <w:pPr>
        <w:tabs>
          <w:tab w:val="num" w:pos="1440"/>
        </w:tabs>
        <w:ind w:left="1440" w:hanging="720"/>
      </w:pPr>
      <w:rPr>
        <w:rFonts w:ascii="Times New Roman" w:hAnsi="Times New Roman" w:cs="Times New Roman" w:hint="default"/>
        <w:sz w:val="24"/>
        <w:szCs w:val="24"/>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 w15:restartNumberingAfterBreak="0">
    <w:nsid w:val="0E964236"/>
    <w:multiLevelType w:val="multilevel"/>
    <w:tmpl w:val="A9C21E82"/>
    <w:lvl w:ilvl="0">
      <w:start w:val="1"/>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rPr>
        <w:b w:val="0"/>
        <w:sz w:val="24"/>
        <w:szCs w:val="24"/>
      </w:r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1080"/>
        </w:tabs>
        <w:ind w:left="1080" w:hanging="108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440"/>
        </w:tabs>
        <w:ind w:left="1440" w:hanging="144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800"/>
        </w:tabs>
        <w:ind w:left="1800" w:hanging="1800"/>
      </w:pPr>
    </w:lvl>
    <w:lvl w:ilvl="8">
      <w:start w:val="1"/>
      <w:numFmt w:val="decimal"/>
      <w:isLgl/>
      <w:lvlText w:val="%1.%2.%3.%4.%5.%6.%7.%8.%9"/>
      <w:lvlJc w:val="left"/>
      <w:pPr>
        <w:tabs>
          <w:tab w:val="num" w:pos="2160"/>
        </w:tabs>
        <w:ind w:left="2160" w:hanging="2160"/>
      </w:pPr>
    </w:lvl>
  </w:abstractNum>
  <w:abstractNum w:abstractNumId="8" w15:restartNumberingAfterBreak="0">
    <w:nsid w:val="1056597D"/>
    <w:multiLevelType w:val="multilevel"/>
    <w:tmpl w:val="265C1416"/>
    <w:lvl w:ilvl="0">
      <w:start w:val="5"/>
      <w:numFmt w:val="decimal"/>
      <w:lvlText w:val="%1."/>
      <w:lvlJc w:val="left"/>
      <w:pPr>
        <w:tabs>
          <w:tab w:val="num" w:pos="360"/>
        </w:tabs>
        <w:ind w:left="360" w:hanging="360"/>
      </w:pPr>
      <w:rPr>
        <w:rFonts w:hint="default"/>
        <w:b/>
      </w:rPr>
    </w:lvl>
    <w:lvl w:ilvl="1">
      <w:start w:val="4"/>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9" w15:restartNumberingAfterBreak="0">
    <w:nsid w:val="1236582C"/>
    <w:multiLevelType w:val="multilevel"/>
    <w:tmpl w:val="0A3016C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 w15:restartNumberingAfterBreak="0">
    <w:nsid w:val="20A33C4D"/>
    <w:multiLevelType w:val="hybridMultilevel"/>
    <w:tmpl w:val="932A283E"/>
    <w:lvl w:ilvl="0" w:tplc="5894A6B4">
      <w:start w:val="1"/>
      <w:numFmt w:val="decimal"/>
      <w:lvlText w:val="%1."/>
      <w:lvlJc w:val="left"/>
      <w:pPr>
        <w:tabs>
          <w:tab w:val="num" w:pos="720"/>
        </w:tabs>
        <w:ind w:left="720" w:hanging="360"/>
      </w:pPr>
    </w:lvl>
    <w:lvl w:ilvl="1" w:tplc="BE2E7EAC">
      <w:numFmt w:val="none"/>
      <w:lvlText w:val=""/>
      <w:lvlJc w:val="left"/>
      <w:pPr>
        <w:tabs>
          <w:tab w:val="num" w:pos="360"/>
        </w:tabs>
      </w:pPr>
    </w:lvl>
    <w:lvl w:ilvl="2" w:tplc="FCE69ECA">
      <w:numFmt w:val="none"/>
      <w:lvlText w:val=""/>
      <w:lvlJc w:val="left"/>
      <w:pPr>
        <w:tabs>
          <w:tab w:val="num" w:pos="360"/>
        </w:tabs>
      </w:pPr>
    </w:lvl>
    <w:lvl w:ilvl="3" w:tplc="1BB2BEBA">
      <w:numFmt w:val="none"/>
      <w:lvlText w:val=""/>
      <w:lvlJc w:val="left"/>
      <w:pPr>
        <w:tabs>
          <w:tab w:val="num" w:pos="360"/>
        </w:tabs>
      </w:pPr>
    </w:lvl>
    <w:lvl w:ilvl="4" w:tplc="63066FD6">
      <w:numFmt w:val="none"/>
      <w:lvlText w:val=""/>
      <w:lvlJc w:val="left"/>
      <w:pPr>
        <w:tabs>
          <w:tab w:val="num" w:pos="360"/>
        </w:tabs>
      </w:pPr>
    </w:lvl>
    <w:lvl w:ilvl="5" w:tplc="D590B586">
      <w:numFmt w:val="none"/>
      <w:lvlText w:val=""/>
      <w:lvlJc w:val="left"/>
      <w:pPr>
        <w:tabs>
          <w:tab w:val="num" w:pos="360"/>
        </w:tabs>
      </w:pPr>
    </w:lvl>
    <w:lvl w:ilvl="6" w:tplc="791CB440">
      <w:numFmt w:val="none"/>
      <w:lvlText w:val=""/>
      <w:lvlJc w:val="left"/>
      <w:pPr>
        <w:tabs>
          <w:tab w:val="num" w:pos="360"/>
        </w:tabs>
      </w:pPr>
    </w:lvl>
    <w:lvl w:ilvl="7" w:tplc="84089FE8">
      <w:numFmt w:val="none"/>
      <w:lvlText w:val=""/>
      <w:lvlJc w:val="left"/>
      <w:pPr>
        <w:tabs>
          <w:tab w:val="num" w:pos="360"/>
        </w:tabs>
      </w:pPr>
    </w:lvl>
    <w:lvl w:ilvl="8" w:tplc="EF342DB0">
      <w:numFmt w:val="none"/>
      <w:lvlText w:val=""/>
      <w:lvlJc w:val="left"/>
      <w:pPr>
        <w:tabs>
          <w:tab w:val="num" w:pos="360"/>
        </w:tabs>
      </w:pPr>
    </w:lvl>
  </w:abstractNum>
  <w:abstractNum w:abstractNumId="11" w15:restartNumberingAfterBreak="0">
    <w:nsid w:val="2132422E"/>
    <w:multiLevelType w:val="multilevel"/>
    <w:tmpl w:val="33CC6AD6"/>
    <w:lvl w:ilvl="0">
      <w:start w:val="6"/>
      <w:numFmt w:val="decimal"/>
      <w:lvlText w:val="%1."/>
      <w:lvlJc w:val="left"/>
      <w:pPr>
        <w:tabs>
          <w:tab w:val="num" w:pos="360"/>
        </w:tabs>
        <w:ind w:left="360" w:hanging="360"/>
      </w:pPr>
      <w:rPr>
        <w:rFonts w:hint="default"/>
        <w:sz w:val="24"/>
      </w:rPr>
    </w:lvl>
    <w:lvl w:ilvl="1">
      <w:start w:val="1"/>
      <w:numFmt w:val="decimal"/>
      <w:suff w:val="space"/>
      <w:lvlText w:val="%1.%2."/>
      <w:lvlJc w:val="left"/>
      <w:pPr>
        <w:ind w:left="0" w:firstLine="709"/>
      </w:pPr>
      <w:rPr>
        <w:rFonts w:hint="default"/>
        <w:b w:val="0"/>
        <w:sz w:val="24"/>
      </w:rPr>
    </w:lvl>
    <w:lvl w:ilvl="2">
      <w:start w:val="1"/>
      <w:numFmt w:val="decimal"/>
      <w:lvlText w:val="%1.%2.%3."/>
      <w:lvlJc w:val="left"/>
      <w:pPr>
        <w:tabs>
          <w:tab w:val="num" w:pos="2160"/>
        </w:tabs>
        <w:ind w:left="2160" w:hanging="720"/>
      </w:pPr>
      <w:rPr>
        <w:rFonts w:hint="default"/>
        <w:sz w:val="24"/>
      </w:rPr>
    </w:lvl>
    <w:lvl w:ilvl="3">
      <w:start w:val="1"/>
      <w:numFmt w:val="decimal"/>
      <w:lvlText w:val="%1.%2.%3.%4."/>
      <w:lvlJc w:val="left"/>
      <w:pPr>
        <w:tabs>
          <w:tab w:val="num" w:pos="3240"/>
        </w:tabs>
        <w:ind w:left="3240" w:hanging="1080"/>
      </w:pPr>
      <w:rPr>
        <w:rFonts w:hint="default"/>
        <w:sz w:val="24"/>
      </w:rPr>
    </w:lvl>
    <w:lvl w:ilvl="4">
      <w:start w:val="1"/>
      <w:numFmt w:val="decimal"/>
      <w:lvlText w:val="%1.%2.%3.%4.%5."/>
      <w:lvlJc w:val="left"/>
      <w:pPr>
        <w:tabs>
          <w:tab w:val="num" w:pos="3960"/>
        </w:tabs>
        <w:ind w:left="3960" w:hanging="1080"/>
      </w:pPr>
      <w:rPr>
        <w:rFonts w:hint="default"/>
        <w:sz w:val="24"/>
      </w:rPr>
    </w:lvl>
    <w:lvl w:ilvl="5">
      <w:start w:val="1"/>
      <w:numFmt w:val="decimal"/>
      <w:lvlText w:val="%1.%2.%3.%4.%5.%6."/>
      <w:lvlJc w:val="left"/>
      <w:pPr>
        <w:tabs>
          <w:tab w:val="num" w:pos="5040"/>
        </w:tabs>
        <w:ind w:left="5040" w:hanging="1440"/>
      </w:pPr>
      <w:rPr>
        <w:rFonts w:hint="default"/>
        <w:sz w:val="24"/>
      </w:rPr>
    </w:lvl>
    <w:lvl w:ilvl="6">
      <w:start w:val="1"/>
      <w:numFmt w:val="decimal"/>
      <w:lvlText w:val="%1.%2.%3.%4.%5.%6.%7."/>
      <w:lvlJc w:val="left"/>
      <w:pPr>
        <w:tabs>
          <w:tab w:val="num" w:pos="5760"/>
        </w:tabs>
        <w:ind w:left="5760" w:hanging="1440"/>
      </w:pPr>
      <w:rPr>
        <w:rFonts w:hint="default"/>
        <w:sz w:val="24"/>
      </w:rPr>
    </w:lvl>
    <w:lvl w:ilvl="7">
      <w:start w:val="1"/>
      <w:numFmt w:val="decimal"/>
      <w:lvlText w:val="%1.%2.%3.%4.%5.%6.%7.%8."/>
      <w:lvlJc w:val="left"/>
      <w:pPr>
        <w:tabs>
          <w:tab w:val="num" w:pos="6840"/>
        </w:tabs>
        <w:ind w:left="6840" w:hanging="1800"/>
      </w:pPr>
      <w:rPr>
        <w:rFonts w:hint="default"/>
        <w:sz w:val="24"/>
      </w:rPr>
    </w:lvl>
    <w:lvl w:ilvl="8">
      <w:start w:val="1"/>
      <w:numFmt w:val="decimal"/>
      <w:lvlText w:val="%1.%2.%3.%4.%5.%6.%7.%8.%9."/>
      <w:lvlJc w:val="left"/>
      <w:pPr>
        <w:tabs>
          <w:tab w:val="num" w:pos="7560"/>
        </w:tabs>
        <w:ind w:left="7560" w:hanging="1800"/>
      </w:pPr>
      <w:rPr>
        <w:rFonts w:hint="default"/>
        <w:sz w:val="24"/>
      </w:rPr>
    </w:lvl>
  </w:abstractNum>
  <w:abstractNum w:abstractNumId="12" w15:restartNumberingAfterBreak="0">
    <w:nsid w:val="22D75B7A"/>
    <w:multiLevelType w:val="multilevel"/>
    <w:tmpl w:val="420C5A66"/>
    <w:lvl w:ilvl="0">
      <w:start w:val="1"/>
      <w:numFmt w:val="decimal"/>
      <w:suff w:val="space"/>
      <w:lvlText w:val="%1."/>
      <w:lvlJc w:val="center"/>
      <w:pPr>
        <w:ind w:left="0" w:firstLine="288"/>
      </w:pPr>
      <w:rPr>
        <w:rFonts w:hint="default"/>
        <w:b/>
      </w:rPr>
    </w:lvl>
    <w:lvl w:ilvl="1">
      <w:start w:val="1"/>
      <w:numFmt w:val="decimal"/>
      <w:suff w:val="space"/>
      <w:lvlText w:val="%1.%2."/>
      <w:lvlJc w:val="left"/>
      <w:pPr>
        <w:ind w:left="1" w:firstLine="709"/>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326174A"/>
    <w:multiLevelType w:val="multilevel"/>
    <w:tmpl w:val="69EAD478"/>
    <w:lvl w:ilvl="0">
      <w:start w:val="1"/>
      <w:numFmt w:val="bullet"/>
      <w:pStyle w:val="10"/>
      <w:lvlText w:val=""/>
      <w:lvlJc w:val="left"/>
      <w:pPr>
        <w:tabs>
          <w:tab w:val="num" w:pos="1122"/>
        </w:tabs>
        <w:ind w:left="1122" w:hanging="414"/>
      </w:pPr>
      <w:rPr>
        <w:rFonts w:ascii="Symbol" w:hAnsi="Symbol" w:hint="default"/>
      </w:rPr>
    </w:lvl>
    <w:lvl w:ilvl="1">
      <w:start w:val="1"/>
      <w:numFmt w:val="bullet"/>
      <w:lvlText w:val="o"/>
      <w:lvlJc w:val="left"/>
      <w:pPr>
        <w:tabs>
          <w:tab w:val="num" w:pos="1428"/>
        </w:tabs>
        <w:ind w:left="1428" w:hanging="360"/>
      </w:pPr>
      <w:rPr>
        <w:rFonts w:ascii="Courier New" w:hAnsi="Courier New" w:hint="default"/>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4" w15:restartNumberingAfterBreak="0">
    <w:nsid w:val="288D7536"/>
    <w:multiLevelType w:val="multilevel"/>
    <w:tmpl w:val="3B80E97C"/>
    <w:lvl w:ilvl="0">
      <w:start w:val="1"/>
      <w:numFmt w:val="decimal"/>
      <w:lvlText w:val="%1."/>
      <w:lvlJc w:val="left"/>
      <w:pPr>
        <w:tabs>
          <w:tab w:val="num" w:pos="502"/>
        </w:tabs>
        <w:ind w:left="502" w:hanging="360"/>
      </w:pPr>
      <w:rPr>
        <w:rFonts w:ascii="Times New Roman" w:eastAsia="Times New Roman" w:hAnsi="Times New Roman" w:cs="Times New Roman"/>
        <w:b w:val="0"/>
      </w:rPr>
    </w:lvl>
    <w:lvl w:ilvl="1">
      <w:start w:val="1"/>
      <w:numFmt w:val="decimal"/>
      <w:lvlText w:val="%2."/>
      <w:lvlJc w:val="left"/>
      <w:pPr>
        <w:tabs>
          <w:tab w:val="num" w:pos="1440"/>
        </w:tabs>
        <w:ind w:left="1440" w:hanging="360"/>
      </w:pPr>
      <w:rPr>
        <w:b w:val="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29F427D3"/>
    <w:multiLevelType w:val="multilevel"/>
    <w:tmpl w:val="FAD45F64"/>
    <w:lvl w:ilvl="0">
      <w:start w:val="4"/>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2A122AFB"/>
    <w:multiLevelType w:val="multilevel"/>
    <w:tmpl w:val="15DAA698"/>
    <w:lvl w:ilvl="0">
      <w:start w:val="2"/>
      <w:numFmt w:val="decimal"/>
      <w:suff w:val="space"/>
      <w:lvlText w:val="%1."/>
      <w:lvlJc w:val="left"/>
      <w:pPr>
        <w:ind w:left="360" w:hanging="360"/>
      </w:pPr>
      <w:rPr>
        <w:rFonts w:hint="default"/>
        <w:b/>
        <w:sz w:val="24"/>
        <w:szCs w:val="24"/>
      </w:rPr>
    </w:lvl>
    <w:lvl w:ilvl="1">
      <w:start w:val="1"/>
      <w:numFmt w:val="decimal"/>
      <w:suff w:val="space"/>
      <w:lvlText w:val="%1.%2."/>
      <w:lvlJc w:val="left"/>
      <w:pPr>
        <w:ind w:left="0" w:firstLine="709"/>
      </w:pPr>
      <w:rPr>
        <w:rFonts w:ascii="Times New Roman" w:hAnsi="Times New Roman" w:cs="Times New Roman" w:hint="default"/>
        <w:sz w:val="24"/>
        <w:szCs w:val="24"/>
      </w:rPr>
    </w:lvl>
    <w:lvl w:ilvl="2">
      <w:start w:val="1"/>
      <w:numFmt w:val="decimal"/>
      <w:lvlText w:val="%1.%2.%3."/>
      <w:lvlJc w:val="left"/>
      <w:pPr>
        <w:tabs>
          <w:tab w:val="num" w:pos="1440"/>
        </w:tabs>
        <w:ind w:left="1440" w:hanging="720"/>
      </w:pPr>
      <w:rPr>
        <w:rFonts w:ascii="Times New Roman" w:hAnsi="Times New Roman" w:cs="Times New Roman" w:hint="default"/>
        <w:sz w:val="24"/>
        <w:szCs w:val="24"/>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 w15:restartNumberingAfterBreak="0">
    <w:nsid w:val="2A1524BA"/>
    <w:multiLevelType w:val="multilevel"/>
    <w:tmpl w:val="2C843B96"/>
    <w:lvl w:ilvl="0">
      <w:start w:val="1"/>
      <w:numFmt w:val="decimal"/>
      <w:suff w:val="space"/>
      <w:lvlText w:val="%1."/>
      <w:lvlJc w:val="left"/>
      <w:pPr>
        <w:ind w:left="0" w:firstLine="0"/>
      </w:pPr>
      <w:rPr>
        <w:rFonts w:hint="default"/>
        <w:b/>
      </w:rPr>
    </w:lvl>
    <w:lvl w:ilvl="1">
      <w:start w:val="1"/>
      <w:numFmt w:val="decimal"/>
      <w:suff w:val="space"/>
      <w:lvlText w:val="%1.%2."/>
      <w:lvlJc w:val="left"/>
      <w:pPr>
        <w:ind w:left="-283" w:firstLine="709"/>
      </w:pPr>
      <w:rPr>
        <w:rFonts w:ascii="Times New Roman" w:hAnsi="Times New Roman" w:cs="Times New Roman" w:hint="default"/>
        <w:b w:val="0"/>
      </w:rPr>
    </w:lvl>
    <w:lvl w:ilvl="2">
      <w:start w:val="1"/>
      <w:numFmt w:val="decimal"/>
      <w:suff w:val="space"/>
      <w:lvlText w:val="%1.%2.%3."/>
      <w:lvlJc w:val="left"/>
      <w:pPr>
        <w:ind w:left="0" w:firstLine="709"/>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FE36323"/>
    <w:multiLevelType w:val="multilevel"/>
    <w:tmpl w:val="AC3CFCA0"/>
    <w:lvl w:ilvl="0">
      <w:start w:val="1"/>
      <w:numFmt w:val="decimal"/>
      <w:suff w:val="space"/>
      <w:lvlText w:val="%1."/>
      <w:lvlJc w:val="center"/>
      <w:pPr>
        <w:ind w:left="0" w:firstLine="288"/>
      </w:pPr>
      <w:rPr>
        <w:rFonts w:hint="default"/>
        <w:b/>
        <w:color w:val="auto"/>
      </w:rPr>
    </w:lvl>
    <w:lvl w:ilvl="1">
      <w:start w:val="1"/>
      <w:numFmt w:val="decimal"/>
      <w:suff w:val="space"/>
      <w:lvlText w:val="%1.%2."/>
      <w:lvlJc w:val="left"/>
      <w:pPr>
        <w:ind w:left="1" w:firstLine="709"/>
      </w:pPr>
      <w:rPr>
        <w:rFonts w:ascii="Times New Roman" w:hAnsi="Times New Roman" w:cs="Times New Roman" w:hint="default"/>
        <w:b w:val="0"/>
        <w:sz w:val="24"/>
        <w:szCs w:val="24"/>
      </w:rPr>
    </w:lvl>
    <w:lvl w:ilvl="2">
      <w:start w:val="1"/>
      <w:numFmt w:val="decimal"/>
      <w:lvlText w:val="%1.%2.%3."/>
      <w:lvlJc w:val="left"/>
      <w:pPr>
        <w:ind w:left="0" w:firstLine="720"/>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4E314DF"/>
    <w:multiLevelType w:val="multilevel"/>
    <w:tmpl w:val="7004ED92"/>
    <w:lvl w:ilvl="0">
      <w:start w:val="1"/>
      <w:numFmt w:val="decimal"/>
      <w:suff w:val="space"/>
      <w:lvlText w:val="%1."/>
      <w:lvlJc w:val="center"/>
      <w:pPr>
        <w:ind w:left="0" w:firstLine="288"/>
      </w:pPr>
      <w:rPr>
        <w:b/>
      </w:rPr>
    </w:lvl>
    <w:lvl w:ilvl="1">
      <w:start w:val="1"/>
      <w:numFmt w:val="decimal"/>
      <w:lvlText w:val="%1.%2."/>
      <w:lvlJc w:val="left"/>
      <w:pPr>
        <w:ind w:left="1000"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5CE52DA"/>
    <w:multiLevelType w:val="multilevel"/>
    <w:tmpl w:val="600C4840"/>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72B350A"/>
    <w:multiLevelType w:val="multilevel"/>
    <w:tmpl w:val="33CC6AD6"/>
    <w:lvl w:ilvl="0">
      <w:start w:val="6"/>
      <w:numFmt w:val="decimal"/>
      <w:lvlText w:val="%1."/>
      <w:lvlJc w:val="left"/>
      <w:pPr>
        <w:tabs>
          <w:tab w:val="num" w:pos="360"/>
        </w:tabs>
        <w:ind w:left="360" w:hanging="360"/>
      </w:pPr>
      <w:rPr>
        <w:rFonts w:hint="default"/>
        <w:sz w:val="24"/>
      </w:rPr>
    </w:lvl>
    <w:lvl w:ilvl="1">
      <w:start w:val="1"/>
      <w:numFmt w:val="decimal"/>
      <w:suff w:val="space"/>
      <w:lvlText w:val="%1.%2."/>
      <w:lvlJc w:val="left"/>
      <w:pPr>
        <w:ind w:left="0" w:firstLine="709"/>
      </w:pPr>
      <w:rPr>
        <w:rFonts w:hint="default"/>
        <w:b w:val="0"/>
        <w:sz w:val="24"/>
      </w:rPr>
    </w:lvl>
    <w:lvl w:ilvl="2">
      <w:start w:val="1"/>
      <w:numFmt w:val="decimal"/>
      <w:lvlText w:val="%1.%2.%3."/>
      <w:lvlJc w:val="left"/>
      <w:pPr>
        <w:tabs>
          <w:tab w:val="num" w:pos="2160"/>
        </w:tabs>
        <w:ind w:left="2160" w:hanging="720"/>
      </w:pPr>
      <w:rPr>
        <w:rFonts w:hint="default"/>
        <w:sz w:val="24"/>
      </w:rPr>
    </w:lvl>
    <w:lvl w:ilvl="3">
      <w:start w:val="1"/>
      <w:numFmt w:val="decimal"/>
      <w:lvlText w:val="%1.%2.%3.%4."/>
      <w:lvlJc w:val="left"/>
      <w:pPr>
        <w:tabs>
          <w:tab w:val="num" w:pos="3240"/>
        </w:tabs>
        <w:ind w:left="3240" w:hanging="1080"/>
      </w:pPr>
      <w:rPr>
        <w:rFonts w:hint="default"/>
        <w:sz w:val="24"/>
      </w:rPr>
    </w:lvl>
    <w:lvl w:ilvl="4">
      <w:start w:val="1"/>
      <w:numFmt w:val="decimal"/>
      <w:lvlText w:val="%1.%2.%3.%4.%5."/>
      <w:lvlJc w:val="left"/>
      <w:pPr>
        <w:tabs>
          <w:tab w:val="num" w:pos="3960"/>
        </w:tabs>
        <w:ind w:left="3960" w:hanging="1080"/>
      </w:pPr>
      <w:rPr>
        <w:rFonts w:hint="default"/>
        <w:sz w:val="24"/>
      </w:rPr>
    </w:lvl>
    <w:lvl w:ilvl="5">
      <w:start w:val="1"/>
      <w:numFmt w:val="decimal"/>
      <w:lvlText w:val="%1.%2.%3.%4.%5.%6."/>
      <w:lvlJc w:val="left"/>
      <w:pPr>
        <w:tabs>
          <w:tab w:val="num" w:pos="5040"/>
        </w:tabs>
        <w:ind w:left="5040" w:hanging="1440"/>
      </w:pPr>
      <w:rPr>
        <w:rFonts w:hint="default"/>
        <w:sz w:val="24"/>
      </w:rPr>
    </w:lvl>
    <w:lvl w:ilvl="6">
      <w:start w:val="1"/>
      <w:numFmt w:val="decimal"/>
      <w:lvlText w:val="%1.%2.%3.%4.%5.%6.%7."/>
      <w:lvlJc w:val="left"/>
      <w:pPr>
        <w:tabs>
          <w:tab w:val="num" w:pos="5760"/>
        </w:tabs>
        <w:ind w:left="5760" w:hanging="1440"/>
      </w:pPr>
      <w:rPr>
        <w:rFonts w:hint="default"/>
        <w:sz w:val="24"/>
      </w:rPr>
    </w:lvl>
    <w:lvl w:ilvl="7">
      <w:start w:val="1"/>
      <w:numFmt w:val="decimal"/>
      <w:lvlText w:val="%1.%2.%3.%4.%5.%6.%7.%8."/>
      <w:lvlJc w:val="left"/>
      <w:pPr>
        <w:tabs>
          <w:tab w:val="num" w:pos="6840"/>
        </w:tabs>
        <w:ind w:left="6840" w:hanging="1800"/>
      </w:pPr>
      <w:rPr>
        <w:rFonts w:hint="default"/>
        <w:sz w:val="24"/>
      </w:rPr>
    </w:lvl>
    <w:lvl w:ilvl="8">
      <w:start w:val="1"/>
      <w:numFmt w:val="decimal"/>
      <w:lvlText w:val="%1.%2.%3.%4.%5.%6.%7.%8.%9."/>
      <w:lvlJc w:val="left"/>
      <w:pPr>
        <w:tabs>
          <w:tab w:val="num" w:pos="7560"/>
        </w:tabs>
        <w:ind w:left="7560" w:hanging="1800"/>
      </w:pPr>
      <w:rPr>
        <w:rFonts w:hint="default"/>
        <w:sz w:val="24"/>
      </w:rPr>
    </w:lvl>
  </w:abstractNum>
  <w:abstractNum w:abstractNumId="22" w15:restartNumberingAfterBreak="0">
    <w:nsid w:val="38AC6AAD"/>
    <w:multiLevelType w:val="hybridMultilevel"/>
    <w:tmpl w:val="6B840C80"/>
    <w:lvl w:ilvl="0" w:tplc="0419000F">
      <w:start w:val="1"/>
      <w:numFmt w:val="decimal"/>
      <w:lvlText w:val="%1."/>
      <w:lvlJc w:val="left"/>
      <w:pPr>
        <w:ind w:left="1320" w:hanging="360"/>
      </w:pPr>
    </w:lvl>
    <w:lvl w:ilvl="1" w:tplc="04190019" w:tentative="1">
      <w:start w:val="1"/>
      <w:numFmt w:val="lowerLetter"/>
      <w:lvlText w:val="%2."/>
      <w:lvlJc w:val="left"/>
      <w:pPr>
        <w:ind w:left="2040" w:hanging="360"/>
      </w:pPr>
    </w:lvl>
    <w:lvl w:ilvl="2" w:tplc="0419001B" w:tentative="1">
      <w:start w:val="1"/>
      <w:numFmt w:val="lowerRoman"/>
      <w:lvlText w:val="%3."/>
      <w:lvlJc w:val="right"/>
      <w:pPr>
        <w:ind w:left="2760" w:hanging="180"/>
      </w:pPr>
    </w:lvl>
    <w:lvl w:ilvl="3" w:tplc="0419000F" w:tentative="1">
      <w:start w:val="1"/>
      <w:numFmt w:val="decimal"/>
      <w:lvlText w:val="%4."/>
      <w:lvlJc w:val="left"/>
      <w:pPr>
        <w:ind w:left="3480" w:hanging="360"/>
      </w:pPr>
    </w:lvl>
    <w:lvl w:ilvl="4" w:tplc="04190019" w:tentative="1">
      <w:start w:val="1"/>
      <w:numFmt w:val="lowerLetter"/>
      <w:lvlText w:val="%5."/>
      <w:lvlJc w:val="left"/>
      <w:pPr>
        <w:ind w:left="4200" w:hanging="360"/>
      </w:pPr>
    </w:lvl>
    <w:lvl w:ilvl="5" w:tplc="0419001B" w:tentative="1">
      <w:start w:val="1"/>
      <w:numFmt w:val="lowerRoman"/>
      <w:lvlText w:val="%6."/>
      <w:lvlJc w:val="right"/>
      <w:pPr>
        <w:ind w:left="4920" w:hanging="180"/>
      </w:pPr>
    </w:lvl>
    <w:lvl w:ilvl="6" w:tplc="0419000F" w:tentative="1">
      <w:start w:val="1"/>
      <w:numFmt w:val="decimal"/>
      <w:lvlText w:val="%7."/>
      <w:lvlJc w:val="left"/>
      <w:pPr>
        <w:ind w:left="5640" w:hanging="360"/>
      </w:pPr>
    </w:lvl>
    <w:lvl w:ilvl="7" w:tplc="04190019" w:tentative="1">
      <w:start w:val="1"/>
      <w:numFmt w:val="lowerLetter"/>
      <w:lvlText w:val="%8."/>
      <w:lvlJc w:val="left"/>
      <w:pPr>
        <w:ind w:left="6360" w:hanging="360"/>
      </w:pPr>
    </w:lvl>
    <w:lvl w:ilvl="8" w:tplc="0419001B" w:tentative="1">
      <w:start w:val="1"/>
      <w:numFmt w:val="lowerRoman"/>
      <w:lvlText w:val="%9."/>
      <w:lvlJc w:val="right"/>
      <w:pPr>
        <w:ind w:left="7080" w:hanging="180"/>
      </w:pPr>
    </w:lvl>
  </w:abstractNum>
  <w:abstractNum w:abstractNumId="23" w15:restartNumberingAfterBreak="0">
    <w:nsid w:val="39CA3991"/>
    <w:multiLevelType w:val="multilevel"/>
    <w:tmpl w:val="01520984"/>
    <w:lvl w:ilvl="0">
      <w:start w:val="1"/>
      <w:numFmt w:val="decimal"/>
      <w:suff w:val="space"/>
      <w:lvlText w:val="%1."/>
      <w:lvlJc w:val="center"/>
      <w:pPr>
        <w:ind w:left="0" w:firstLine="288"/>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CE738C8"/>
    <w:multiLevelType w:val="hybridMultilevel"/>
    <w:tmpl w:val="AF0A8A46"/>
    <w:lvl w:ilvl="0" w:tplc="58C0331C">
      <w:start w:val="1"/>
      <w:numFmt w:val="russianLower"/>
      <w:pStyle w:val="a"/>
      <w:lvlText w:val="%1)"/>
      <w:lvlJc w:val="left"/>
      <w:pPr>
        <w:ind w:left="1429" w:hanging="360"/>
      </w:pPr>
      <w:rPr>
        <w:rFonts w:cs="Times New Roman" w:hint="default"/>
      </w:rPr>
    </w:lvl>
    <w:lvl w:ilvl="1" w:tplc="09B81836" w:tentative="1">
      <w:start w:val="1"/>
      <w:numFmt w:val="lowerLetter"/>
      <w:lvlText w:val="%2."/>
      <w:lvlJc w:val="left"/>
      <w:pPr>
        <w:ind w:left="2149" w:hanging="360"/>
      </w:pPr>
      <w:rPr>
        <w:rFonts w:cs="Times New Roman"/>
      </w:rPr>
    </w:lvl>
    <w:lvl w:ilvl="2" w:tplc="53684BAA" w:tentative="1">
      <w:start w:val="1"/>
      <w:numFmt w:val="lowerRoman"/>
      <w:lvlText w:val="%3."/>
      <w:lvlJc w:val="right"/>
      <w:pPr>
        <w:ind w:left="2869" w:hanging="180"/>
      </w:pPr>
      <w:rPr>
        <w:rFonts w:cs="Times New Roman"/>
      </w:rPr>
    </w:lvl>
    <w:lvl w:ilvl="3" w:tplc="4A667B74" w:tentative="1">
      <w:start w:val="1"/>
      <w:numFmt w:val="decimal"/>
      <w:lvlText w:val="%4."/>
      <w:lvlJc w:val="left"/>
      <w:pPr>
        <w:ind w:left="3589" w:hanging="360"/>
      </w:pPr>
      <w:rPr>
        <w:rFonts w:cs="Times New Roman"/>
      </w:rPr>
    </w:lvl>
    <w:lvl w:ilvl="4" w:tplc="A02AD428" w:tentative="1">
      <w:start w:val="1"/>
      <w:numFmt w:val="lowerLetter"/>
      <w:lvlText w:val="%5."/>
      <w:lvlJc w:val="left"/>
      <w:pPr>
        <w:ind w:left="4309" w:hanging="360"/>
      </w:pPr>
      <w:rPr>
        <w:rFonts w:cs="Times New Roman"/>
      </w:rPr>
    </w:lvl>
    <w:lvl w:ilvl="5" w:tplc="B0CC0404" w:tentative="1">
      <w:start w:val="1"/>
      <w:numFmt w:val="lowerRoman"/>
      <w:lvlText w:val="%6."/>
      <w:lvlJc w:val="right"/>
      <w:pPr>
        <w:ind w:left="5029" w:hanging="180"/>
      </w:pPr>
      <w:rPr>
        <w:rFonts w:cs="Times New Roman"/>
      </w:rPr>
    </w:lvl>
    <w:lvl w:ilvl="6" w:tplc="69CE6D52" w:tentative="1">
      <w:start w:val="1"/>
      <w:numFmt w:val="decimal"/>
      <w:lvlText w:val="%7."/>
      <w:lvlJc w:val="left"/>
      <w:pPr>
        <w:ind w:left="5749" w:hanging="360"/>
      </w:pPr>
      <w:rPr>
        <w:rFonts w:cs="Times New Roman"/>
      </w:rPr>
    </w:lvl>
    <w:lvl w:ilvl="7" w:tplc="5AC6FB8C" w:tentative="1">
      <w:start w:val="1"/>
      <w:numFmt w:val="lowerLetter"/>
      <w:lvlText w:val="%8."/>
      <w:lvlJc w:val="left"/>
      <w:pPr>
        <w:ind w:left="6469" w:hanging="360"/>
      </w:pPr>
      <w:rPr>
        <w:rFonts w:cs="Times New Roman"/>
      </w:rPr>
    </w:lvl>
    <w:lvl w:ilvl="8" w:tplc="BD388C7A" w:tentative="1">
      <w:start w:val="1"/>
      <w:numFmt w:val="lowerRoman"/>
      <w:lvlText w:val="%9."/>
      <w:lvlJc w:val="right"/>
      <w:pPr>
        <w:ind w:left="7189" w:hanging="180"/>
      </w:pPr>
      <w:rPr>
        <w:rFonts w:cs="Times New Roman"/>
      </w:rPr>
    </w:lvl>
  </w:abstractNum>
  <w:abstractNum w:abstractNumId="25" w15:restartNumberingAfterBreak="0">
    <w:nsid w:val="3E3A072F"/>
    <w:multiLevelType w:val="hybridMultilevel"/>
    <w:tmpl w:val="0FF442FA"/>
    <w:lvl w:ilvl="0" w:tplc="D2E8A408">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ED53952"/>
    <w:multiLevelType w:val="multilevel"/>
    <w:tmpl w:val="C47C57A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decimal"/>
      <w:lvlText w:val="%1.%2.%3."/>
      <w:lvlJc w:val="left"/>
      <w:pPr>
        <w:tabs>
          <w:tab w:val="num" w:pos="1440"/>
        </w:tabs>
        <w:ind w:left="1224" w:hanging="504"/>
      </w:pPr>
      <w:rPr>
        <w:rFonts w:cs="Times New Roman" w:hint="default"/>
      </w:rPr>
    </w:lvl>
    <w:lvl w:ilvl="3">
      <w:start w:val="1"/>
      <w:numFmt w:val="decimal"/>
      <w:pStyle w:val="4"/>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7" w15:restartNumberingAfterBreak="0">
    <w:nsid w:val="43542C8D"/>
    <w:multiLevelType w:val="multilevel"/>
    <w:tmpl w:val="BE8A6C42"/>
    <w:lvl w:ilvl="0">
      <w:start w:val="2"/>
      <w:numFmt w:val="decimal"/>
      <w:lvlText w:val="%1."/>
      <w:lvlJc w:val="left"/>
      <w:pPr>
        <w:ind w:left="1211" w:hanging="360"/>
      </w:pPr>
      <w:rPr>
        <w:b/>
        <w:bCs/>
        <w:sz w:val="24"/>
        <w:szCs w:val="24"/>
      </w:rPr>
    </w:lvl>
    <w:lvl w:ilvl="1">
      <w:start w:val="1"/>
      <w:numFmt w:val="decimal"/>
      <w:lvlText w:val="%1.%2."/>
      <w:lvlJc w:val="left"/>
      <w:pPr>
        <w:ind w:left="0" w:firstLine="709"/>
      </w:pPr>
      <w:rPr>
        <w:rFonts w:ascii="Times New Roman" w:eastAsia="Times New Roman" w:hAnsi="Times New Roman" w:cs="Times New Roman"/>
        <w:b w:val="0"/>
        <w:bCs w:val="0"/>
        <w:sz w:val="22"/>
        <w:szCs w:val="22"/>
      </w:rPr>
    </w:lvl>
    <w:lvl w:ilvl="2">
      <w:start w:val="1"/>
      <w:numFmt w:val="decimal"/>
      <w:lvlText w:val="%1.%2.%3."/>
      <w:lvlJc w:val="left"/>
      <w:pPr>
        <w:ind w:left="1430" w:hanging="720"/>
      </w:pPr>
      <w:rPr>
        <w:rFonts w:ascii="Times New Roman" w:eastAsia="Times New Roman" w:hAnsi="Times New Roman" w:cs="Times New Roman"/>
        <w:b w:val="0"/>
        <w:bCs w:val="0"/>
        <w:sz w:val="24"/>
        <w:szCs w:val="24"/>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8" w15:restartNumberingAfterBreak="0">
    <w:nsid w:val="442D3410"/>
    <w:multiLevelType w:val="multilevel"/>
    <w:tmpl w:val="FAA8BA44"/>
    <w:lvl w:ilvl="0">
      <w:start w:val="6"/>
      <w:numFmt w:val="decimal"/>
      <w:lvlText w:val="%1"/>
      <w:lvlJc w:val="left"/>
      <w:pPr>
        <w:tabs>
          <w:tab w:val="num" w:pos="360"/>
        </w:tabs>
        <w:ind w:left="360" w:hanging="360"/>
      </w:pPr>
      <w:rPr>
        <w:rFonts w:hint="default"/>
        <w:sz w:val="24"/>
      </w:rPr>
    </w:lvl>
    <w:lvl w:ilvl="1">
      <w:start w:val="1"/>
      <w:numFmt w:val="decimal"/>
      <w:lvlText w:val="%1.%2"/>
      <w:lvlJc w:val="left"/>
      <w:pPr>
        <w:tabs>
          <w:tab w:val="num" w:pos="1080"/>
        </w:tabs>
        <w:ind w:left="1080" w:hanging="360"/>
      </w:pPr>
      <w:rPr>
        <w:rFonts w:hint="default"/>
        <w:sz w:val="24"/>
      </w:rPr>
    </w:lvl>
    <w:lvl w:ilvl="2">
      <w:start w:val="1"/>
      <w:numFmt w:val="decimal"/>
      <w:lvlText w:val="%1.%2.%3"/>
      <w:lvlJc w:val="left"/>
      <w:pPr>
        <w:tabs>
          <w:tab w:val="num" w:pos="2160"/>
        </w:tabs>
        <w:ind w:left="2160" w:hanging="720"/>
      </w:pPr>
      <w:rPr>
        <w:rFonts w:hint="default"/>
        <w:sz w:val="24"/>
      </w:rPr>
    </w:lvl>
    <w:lvl w:ilvl="3">
      <w:start w:val="1"/>
      <w:numFmt w:val="decimal"/>
      <w:lvlText w:val="%1.%2.%3.%4"/>
      <w:lvlJc w:val="left"/>
      <w:pPr>
        <w:tabs>
          <w:tab w:val="num" w:pos="2880"/>
        </w:tabs>
        <w:ind w:left="2880" w:hanging="720"/>
      </w:pPr>
      <w:rPr>
        <w:rFonts w:hint="default"/>
        <w:sz w:val="24"/>
      </w:rPr>
    </w:lvl>
    <w:lvl w:ilvl="4">
      <w:start w:val="1"/>
      <w:numFmt w:val="decimal"/>
      <w:lvlText w:val="%1.%2.%3.%4.%5"/>
      <w:lvlJc w:val="left"/>
      <w:pPr>
        <w:tabs>
          <w:tab w:val="num" w:pos="3960"/>
        </w:tabs>
        <w:ind w:left="3960" w:hanging="1080"/>
      </w:pPr>
      <w:rPr>
        <w:rFonts w:hint="default"/>
        <w:sz w:val="24"/>
      </w:rPr>
    </w:lvl>
    <w:lvl w:ilvl="5">
      <w:start w:val="1"/>
      <w:numFmt w:val="decimal"/>
      <w:lvlText w:val="%1.%2.%3.%4.%5.%6"/>
      <w:lvlJc w:val="left"/>
      <w:pPr>
        <w:tabs>
          <w:tab w:val="num" w:pos="5040"/>
        </w:tabs>
        <w:ind w:left="5040" w:hanging="1440"/>
      </w:pPr>
      <w:rPr>
        <w:rFonts w:hint="default"/>
        <w:sz w:val="24"/>
      </w:rPr>
    </w:lvl>
    <w:lvl w:ilvl="6">
      <w:start w:val="1"/>
      <w:numFmt w:val="decimal"/>
      <w:lvlText w:val="%1.%2.%3.%4.%5.%6.%7"/>
      <w:lvlJc w:val="left"/>
      <w:pPr>
        <w:tabs>
          <w:tab w:val="num" w:pos="5760"/>
        </w:tabs>
        <w:ind w:left="5760" w:hanging="1440"/>
      </w:pPr>
      <w:rPr>
        <w:rFonts w:hint="default"/>
        <w:sz w:val="24"/>
      </w:rPr>
    </w:lvl>
    <w:lvl w:ilvl="7">
      <w:start w:val="1"/>
      <w:numFmt w:val="decimal"/>
      <w:lvlText w:val="%1.%2.%3.%4.%5.%6.%7.%8"/>
      <w:lvlJc w:val="left"/>
      <w:pPr>
        <w:tabs>
          <w:tab w:val="num" w:pos="6840"/>
        </w:tabs>
        <w:ind w:left="6840" w:hanging="1800"/>
      </w:pPr>
      <w:rPr>
        <w:rFonts w:hint="default"/>
        <w:sz w:val="24"/>
      </w:rPr>
    </w:lvl>
    <w:lvl w:ilvl="8">
      <w:start w:val="1"/>
      <w:numFmt w:val="decimal"/>
      <w:lvlText w:val="%1.%2.%3.%4.%5.%6.%7.%8.%9"/>
      <w:lvlJc w:val="left"/>
      <w:pPr>
        <w:tabs>
          <w:tab w:val="num" w:pos="7560"/>
        </w:tabs>
        <w:ind w:left="7560" w:hanging="1800"/>
      </w:pPr>
      <w:rPr>
        <w:rFonts w:hint="default"/>
        <w:sz w:val="24"/>
      </w:rPr>
    </w:lvl>
  </w:abstractNum>
  <w:abstractNum w:abstractNumId="29" w15:restartNumberingAfterBreak="0">
    <w:nsid w:val="456A25DC"/>
    <w:multiLevelType w:val="multilevel"/>
    <w:tmpl w:val="420C5A66"/>
    <w:lvl w:ilvl="0">
      <w:start w:val="1"/>
      <w:numFmt w:val="decimal"/>
      <w:suff w:val="space"/>
      <w:lvlText w:val="%1."/>
      <w:lvlJc w:val="center"/>
      <w:pPr>
        <w:ind w:left="0" w:firstLine="288"/>
      </w:pPr>
      <w:rPr>
        <w:rFonts w:hint="default"/>
        <w:b/>
      </w:rPr>
    </w:lvl>
    <w:lvl w:ilvl="1">
      <w:start w:val="1"/>
      <w:numFmt w:val="decimal"/>
      <w:suff w:val="space"/>
      <w:lvlText w:val="%1.%2."/>
      <w:lvlJc w:val="left"/>
      <w:pPr>
        <w:ind w:left="0" w:firstLine="709"/>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4A183334"/>
    <w:multiLevelType w:val="multilevel"/>
    <w:tmpl w:val="420C5A66"/>
    <w:lvl w:ilvl="0">
      <w:start w:val="1"/>
      <w:numFmt w:val="decimal"/>
      <w:suff w:val="space"/>
      <w:lvlText w:val="%1."/>
      <w:lvlJc w:val="center"/>
      <w:pPr>
        <w:ind w:left="0" w:firstLine="288"/>
      </w:pPr>
      <w:rPr>
        <w:rFonts w:hint="default"/>
        <w:b/>
      </w:rPr>
    </w:lvl>
    <w:lvl w:ilvl="1">
      <w:start w:val="1"/>
      <w:numFmt w:val="decimal"/>
      <w:suff w:val="space"/>
      <w:lvlText w:val="%1.%2."/>
      <w:lvlJc w:val="left"/>
      <w:pPr>
        <w:ind w:left="1" w:firstLine="709"/>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4B071E0E"/>
    <w:multiLevelType w:val="hybridMultilevel"/>
    <w:tmpl w:val="83B2BE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B083D0B"/>
    <w:multiLevelType w:val="multilevel"/>
    <w:tmpl w:val="15DAA698"/>
    <w:lvl w:ilvl="0">
      <w:start w:val="2"/>
      <w:numFmt w:val="decimal"/>
      <w:suff w:val="space"/>
      <w:lvlText w:val="%1."/>
      <w:lvlJc w:val="left"/>
      <w:pPr>
        <w:ind w:left="360" w:hanging="360"/>
      </w:pPr>
      <w:rPr>
        <w:rFonts w:hint="default"/>
        <w:b/>
        <w:sz w:val="24"/>
        <w:szCs w:val="24"/>
      </w:rPr>
    </w:lvl>
    <w:lvl w:ilvl="1">
      <w:start w:val="1"/>
      <w:numFmt w:val="decimal"/>
      <w:suff w:val="space"/>
      <w:lvlText w:val="%1.%2."/>
      <w:lvlJc w:val="left"/>
      <w:pPr>
        <w:ind w:left="0" w:firstLine="709"/>
      </w:pPr>
      <w:rPr>
        <w:rFonts w:ascii="Times New Roman" w:hAnsi="Times New Roman" w:cs="Times New Roman" w:hint="default"/>
        <w:sz w:val="24"/>
        <w:szCs w:val="24"/>
      </w:rPr>
    </w:lvl>
    <w:lvl w:ilvl="2">
      <w:start w:val="1"/>
      <w:numFmt w:val="decimal"/>
      <w:lvlText w:val="%1.%2.%3."/>
      <w:lvlJc w:val="left"/>
      <w:pPr>
        <w:tabs>
          <w:tab w:val="num" w:pos="1440"/>
        </w:tabs>
        <w:ind w:left="1440" w:hanging="720"/>
      </w:pPr>
      <w:rPr>
        <w:rFonts w:ascii="Times New Roman" w:hAnsi="Times New Roman" w:cs="Times New Roman" w:hint="default"/>
        <w:sz w:val="24"/>
        <w:szCs w:val="24"/>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3" w15:restartNumberingAfterBreak="0">
    <w:nsid w:val="50727E65"/>
    <w:multiLevelType w:val="multilevel"/>
    <w:tmpl w:val="046AC4BC"/>
    <w:lvl w:ilvl="0">
      <w:start w:val="3"/>
      <w:numFmt w:val="decimal"/>
      <w:lvlText w:val="%1."/>
      <w:lvlJc w:val="left"/>
      <w:pPr>
        <w:ind w:left="3801" w:hanging="540"/>
      </w:pPr>
      <w:rPr>
        <w:rFonts w:hint="default"/>
        <w:b/>
      </w:rPr>
    </w:lvl>
    <w:lvl w:ilvl="1">
      <w:start w:val="2"/>
      <w:numFmt w:val="decimal"/>
      <w:lvlText w:val="%1.%2."/>
      <w:lvlJc w:val="left"/>
      <w:pPr>
        <w:ind w:left="894" w:hanging="540"/>
      </w:pPr>
      <w:rPr>
        <w:rFonts w:hint="default"/>
        <w:b w:val="0"/>
      </w:rPr>
    </w:lvl>
    <w:lvl w:ilvl="2">
      <w:start w:val="2"/>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34" w15:restartNumberingAfterBreak="0">
    <w:nsid w:val="51C5382A"/>
    <w:multiLevelType w:val="multilevel"/>
    <w:tmpl w:val="A6545E66"/>
    <w:lvl w:ilvl="0">
      <w:start w:val="4"/>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5" w15:restartNumberingAfterBreak="0">
    <w:nsid w:val="538F5F2E"/>
    <w:multiLevelType w:val="hybridMultilevel"/>
    <w:tmpl w:val="BD948440"/>
    <w:lvl w:ilvl="0" w:tplc="B2142CC4">
      <w:start w:val="1"/>
      <w:numFmt w:val="upperRoman"/>
      <w:lvlText w:val="%1."/>
      <w:lvlJc w:val="left"/>
      <w:pPr>
        <w:ind w:left="1146" w:hanging="72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6" w15:restartNumberingAfterBreak="0">
    <w:nsid w:val="54197B20"/>
    <w:multiLevelType w:val="hybridMultilevel"/>
    <w:tmpl w:val="6E9EFD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A623C73"/>
    <w:multiLevelType w:val="hybridMultilevel"/>
    <w:tmpl w:val="DF2ACC54"/>
    <w:lvl w:ilvl="0" w:tplc="BD167DCE">
      <w:start w:val="1"/>
      <w:numFmt w:val="upperRoman"/>
      <w:lvlText w:val="%1."/>
      <w:lvlJc w:val="left"/>
      <w:pPr>
        <w:ind w:left="578" w:hanging="72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8" w15:restartNumberingAfterBreak="0">
    <w:nsid w:val="60EC1B39"/>
    <w:multiLevelType w:val="multilevel"/>
    <w:tmpl w:val="2E18B236"/>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9" w15:restartNumberingAfterBreak="0">
    <w:nsid w:val="647E060E"/>
    <w:multiLevelType w:val="multilevel"/>
    <w:tmpl w:val="FD58AA6C"/>
    <w:lvl w:ilvl="0">
      <w:start w:val="4"/>
      <w:numFmt w:val="decimal"/>
      <w:lvlText w:val="%1"/>
      <w:lvlJc w:val="left"/>
      <w:pPr>
        <w:ind w:left="480" w:hanging="480"/>
      </w:pPr>
      <w:rPr>
        <w:rFonts w:hint="default"/>
        <w:b w:val="0"/>
      </w:rPr>
    </w:lvl>
    <w:lvl w:ilvl="1">
      <w:start w:val="2"/>
      <w:numFmt w:val="decimal"/>
      <w:lvlText w:val="%1.%2"/>
      <w:lvlJc w:val="left"/>
      <w:pPr>
        <w:ind w:left="834" w:hanging="48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40" w15:restartNumberingAfterBreak="0">
    <w:nsid w:val="66115702"/>
    <w:multiLevelType w:val="multilevel"/>
    <w:tmpl w:val="39EA4158"/>
    <w:lvl w:ilvl="0">
      <w:start w:val="2"/>
      <w:numFmt w:val="decimal"/>
      <w:lvlText w:val="%1."/>
      <w:lvlJc w:val="left"/>
      <w:pPr>
        <w:tabs>
          <w:tab w:val="num" w:pos="660"/>
        </w:tabs>
        <w:ind w:left="660" w:hanging="660"/>
      </w:pPr>
      <w:rPr>
        <w:rFonts w:hint="default"/>
      </w:rPr>
    </w:lvl>
    <w:lvl w:ilvl="1">
      <w:start w:val="4"/>
      <w:numFmt w:val="decimal"/>
      <w:lvlText w:val="%1.%2."/>
      <w:lvlJc w:val="left"/>
      <w:pPr>
        <w:tabs>
          <w:tab w:val="num" w:pos="1020"/>
        </w:tabs>
        <w:ind w:left="1020" w:hanging="6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1" w15:restartNumberingAfterBreak="0">
    <w:nsid w:val="66EC4094"/>
    <w:multiLevelType w:val="singleLevel"/>
    <w:tmpl w:val="1A42A242"/>
    <w:lvl w:ilvl="0">
      <w:start w:val="1"/>
      <w:numFmt w:val="decimal"/>
      <w:pStyle w:val="a0"/>
      <w:lvlText w:val="%1)"/>
      <w:lvlJc w:val="left"/>
      <w:pPr>
        <w:tabs>
          <w:tab w:val="num" w:pos="360"/>
        </w:tabs>
        <w:ind w:left="360" w:hanging="360"/>
      </w:pPr>
      <w:rPr>
        <w:rFonts w:cs="Times New Roman"/>
      </w:rPr>
    </w:lvl>
  </w:abstractNum>
  <w:abstractNum w:abstractNumId="42" w15:restartNumberingAfterBreak="0">
    <w:nsid w:val="6AA162CC"/>
    <w:multiLevelType w:val="hybridMultilevel"/>
    <w:tmpl w:val="B68815D4"/>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CF70BC1"/>
    <w:multiLevelType w:val="multilevel"/>
    <w:tmpl w:val="BA1C539E"/>
    <w:lvl w:ilvl="0">
      <w:start w:val="1"/>
      <w:numFmt w:val="decimal"/>
      <w:pStyle w:val="11"/>
      <w:lvlText w:val="%1."/>
      <w:lvlJc w:val="left"/>
      <w:pPr>
        <w:tabs>
          <w:tab w:val="num" w:pos="432"/>
        </w:tabs>
        <w:ind w:left="432" w:hanging="432"/>
      </w:pPr>
      <w:rPr>
        <w:rFonts w:cs="Times New Roman" w:hint="default"/>
      </w:rPr>
    </w:lvl>
    <w:lvl w:ilvl="1">
      <w:start w:val="1"/>
      <w:numFmt w:val="decimal"/>
      <w:pStyle w:val="20"/>
      <w:lvlText w:val="%1.%2"/>
      <w:lvlJc w:val="left"/>
      <w:pPr>
        <w:tabs>
          <w:tab w:val="num" w:pos="1176"/>
        </w:tabs>
        <w:ind w:left="1176" w:hanging="576"/>
      </w:pPr>
      <w:rPr>
        <w:rFonts w:cs="Times New Roman" w:hint="default"/>
      </w:rPr>
    </w:lvl>
    <w:lvl w:ilvl="2">
      <w:start w:val="1"/>
      <w:numFmt w:val="decimal"/>
      <w:pStyle w:val="30"/>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4" w15:restartNumberingAfterBreak="0">
    <w:nsid w:val="715756F7"/>
    <w:multiLevelType w:val="multilevel"/>
    <w:tmpl w:val="3306C1E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5" w15:restartNumberingAfterBreak="0">
    <w:nsid w:val="719C5057"/>
    <w:multiLevelType w:val="multilevel"/>
    <w:tmpl w:val="3ECC94AA"/>
    <w:lvl w:ilvl="0">
      <w:start w:val="1"/>
      <w:numFmt w:val="decimal"/>
      <w:lvlText w:val="%1."/>
      <w:lvlJc w:val="left"/>
      <w:pPr>
        <w:ind w:left="1068" w:hanging="360"/>
      </w:pPr>
      <w:rPr>
        <w:rFonts w:hint="default"/>
      </w:rPr>
    </w:lvl>
    <w:lvl w:ilvl="1">
      <w:start w:val="1"/>
      <w:numFmt w:val="decimal"/>
      <w:isLgl/>
      <w:lvlText w:val="%1.%2."/>
      <w:lvlJc w:val="left"/>
      <w:pPr>
        <w:ind w:left="1068" w:hanging="360"/>
      </w:pPr>
      <w:rPr>
        <w:rFonts w:ascii="Times New Roman" w:hAnsi="Times New Roman" w:cs="Times New Roman" w:hint="default"/>
        <w:b w:val="0"/>
      </w:rPr>
    </w:lvl>
    <w:lvl w:ilvl="2">
      <w:start w:val="1"/>
      <w:numFmt w:val="decimal"/>
      <w:isLgl/>
      <w:lvlText w:val="%1.%2.%3."/>
      <w:lvlJc w:val="left"/>
      <w:pPr>
        <w:ind w:left="1428" w:hanging="720"/>
      </w:pPr>
      <w:rPr>
        <w:rFonts w:ascii="Calibri" w:hAnsi="Calibri" w:hint="default"/>
        <w:b w:val="0"/>
      </w:rPr>
    </w:lvl>
    <w:lvl w:ilvl="3">
      <w:start w:val="1"/>
      <w:numFmt w:val="decimal"/>
      <w:isLgl/>
      <w:lvlText w:val="%1.%2.%3.%4."/>
      <w:lvlJc w:val="left"/>
      <w:pPr>
        <w:ind w:left="1428" w:hanging="720"/>
      </w:pPr>
      <w:rPr>
        <w:rFonts w:ascii="Calibri" w:hAnsi="Calibri" w:hint="default"/>
        <w:b w:val="0"/>
      </w:rPr>
    </w:lvl>
    <w:lvl w:ilvl="4">
      <w:start w:val="1"/>
      <w:numFmt w:val="decimal"/>
      <w:isLgl/>
      <w:lvlText w:val="%1.%2.%3.%4.%5."/>
      <w:lvlJc w:val="left"/>
      <w:pPr>
        <w:ind w:left="1788" w:hanging="1080"/>
      </w:pPr>
      <w:rPr>
        <w:rFonts w:ascii="Calibri" w:hAnsi="Calibri" w:hint="default"/>
        <w:b w:val="0"/>
      </w:rPr>
    </w:lvl>
    <w:lvl w:ilvl="5">
      <w:start w:val="1"/>
      <w:numFmt w:val="decimal"/>
      <w:isLgl/>
      <w:lvlText w:val="%1.%2.%3.%4.%5.%6."/>
      <w:lvlJc w:val="left"/>
      <w:pPr>
        <w:ind w:left="1788" w:hanging="1080"/>
      </w:pPr>
      <w:rPr>
        <w:rFonts w:ascii="Calibri" w:hAnsi="Calibri" w:hint="default"/>
        <w:b w:val="0"/>
      </w:rPr>
    </w:lvl>
    <w:lvl w:ilvl="6">
      <w:start w:val="1"/>
      <w:numFmt w:val="decimal"/>
      <w:isLgl/>
      <w:lvlText w:val="%1.%2.%3.%4.%5.%6.%7."/>
      <w:lvlJc w:val="left"/>
      <w:pPr>
        <w:ind w:left="2148" w:hanging="1440"/>
      </w:pPr>
      <w:rPr>
        <w:rFonts w:ascii="Calibri" w:hAnsi="Calibri" w:hint="default"/>
        <w:b w:val="0"/>
      </w:rPr>
    </w:lvl>
    <w:lvl w:ilvl="7">
      <w:start w:val="1"/>
      <w:numFmt w:val="decimal"/>
      <w:isLgl/>
      <w:lvlText w:val="%1.%2.%3.%4.%5.%6.%7.%8."/>
      <w:lvlJc w:val="left"/>
      <w:pPr>
        <w:ind w:left="2148" w:hanging="1440"/>
      </w:pPr>
      <w:rPr>
        <w:rFonts w:ascii="Calibri" w:hAnsi="Calibri" w:hint="default"/>
        <w:b w:val="0"/>
      </w:rPr>
    </w:lvl>
    <w:lvl w:ilvl="8">
      <w:start w:val="1"/>
      <w:numFmt w:val="decimal"/>
      <w:isLgl/>
      <w:lvlText w:val="%1.%2.%3.%4.%5.%6.%7.%8.%9."/>
      <w:lvlJc w:val="left"/>
      <w:pPr>
        <w:ind w:left="2508" w:hanging="1800"/>
      </w:pPr>
      <w:rPr>
        <w:rFonts w:ascii="Calibri" w:hAnsi="Calibri" w:hint="default"/>
        <w:b w:val="0"/>
      </w:rPr>
    </w:lvl>
  </w:abstractNum>
  <w:abstractNum w:abstractNumId="46" w15:restartNumberingAfterBreak="0">
    <w:nsid w:val="7433142E"/>
    <w:multiLevelType w:val="hybridMultilevel"/>
    <w:tmpl w:val="1E60A5C4"/>
    <w:lvl w:ilvl="0" w:tplc="9AD2FDE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5AB7858"/>
    <w:multiLevelType w:val="multilevel"/>
    <w:tmpl w:val="EEFA72B2"/>
    <w:lvl w:ilvl="0">
      <w:start w:val="2"/>
      <w:numFmt w:val="decimal"/>
      <w:suff w:val="space"/>
      <w:lvlText w:val="%1."/>
      <w:lvlJc w:val="left"/>
      <w:pPr>
        <w:ind w:left="1211" w:hanging="360"/>
      </w:pPr>
      <w:rPr>
        <w:rFonts w:hint="default"/>
        <w:b/>
        <w:sz w:val="24"/>
        <w:szCs w:val="24"/>
      </w:rPr>
    </w:lvl>
    <w:lvl w:ilvl="1">
      <w:start w:val="1"/>
      <w:numFmt w:val="decimal"/>
      <w:suff w:val="space"/>
      <w:lvlText w:val="%1.%2."/>
      <w:lvlJc w:val="left"/>
      <w:pPr>
        <w:ind w:left="142" w:firstLine="709"/>
      </w:pPr>
      <w:rPr>
        <w:rFonts w:ascii="Times New Roman" w:hAnsi="Times New Roman" w:cs="Times New Roman" w:hint="default"/>
        <w:b w:val="0"/>
        <w:sz w:val="22"/>
        <w:szCs w:val="22"/>
      </w:rPr>
    </w:lvl>
    <w:lvl w:ilvl="2">
      <w:start w:val="1"/>
      <w:numFmt w:val="decimal"/>
      <w:lvlText w:val="%1.%2.%3."/>
      <w:lvlJc w:val="left"/>
      <w:pPr>
        <w:tabs>
          <w:tab w:val="num" w:pos="1430"/>
        </w:tabs>
        <w:ind w:left="1430" w:hanging="720"/>
      </w:pPr>
      <w:rPr>
        <w:rFonts w:ascii="Times New Roman" w:hAnsi="Times New Roman" w:cs="Times New Roman" w:hint="default"/>
        <w:b w:val="0"/>
        <w:sz w:val="22"/>
        <w:szCs w:val="22"/>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8" w15:restartNumberingAfterBreak="0">
    <w:nsid w:val="79AB665D"/>
    <w:multiLevelType w:val="multilevel"/>
    <w:tmpl w:val="A55C65B6"/>
    <w:lvl w:ilvl="0">
      <w:start w:val="6"/>
      <w:numFmt w:val="decimal"/>
      <w:lvlText w:val="%1"/>
      <w:lvlJc w:val="left"/>
      <w:pPr>
        <w:tabs>
          <w:tab w:val="num" w:pos="360"/>
        </w:tabs>
        <w:ind w:left="360" w:hanging="360"/>
      </w:pPr>
      <w:rPr>
        <w:rFonts w:hint="default"/>
        <w:sz w:val="24"/>
      </w:rPr>
    </w:lvl>
    <w:lvl w:ilvl="1">
      <w:start w:val="1"/>
      <w:numFmt w:val="decimal"/>
      <w:lvlText w:val="%1.%2"/>
      <w:lvlJc w:val="left"/>
      <w:pPr>
        <w:tabs>
          <w:tab w:val="num" w:pos="1080"/>
        </w:tabs>
        <w:ind w:left="1080" w:hanging="360"/>
      </w:pPr>
      <w:rPr>
        <w:rFonts w:hint="default"/>
        <w:sz w:val="24"/>
      </w:rPr>
    </w:lvl>
    <w:lvl w:ilvl="2">
      <w:start w:val="1"/>
      <w:numFmt w:val="decimal"/>
      <w:lvlText w:val="%1.%2.%3"/>
      <w:lvlJc w:val="left"/>
      <w:pPr>
        <w:tabs>
          <w:tab w:val="num" w:pos="2160"/>
        </w:tabs>
        <w:ind w:left="2160" w:hanging="720"/>
      </w:pPr>
      <w:rPr>
        <w:rFonts w:hint="default"/>
        <w:sz w:val="24"/>
      </w:rPr>
    </w:lvl>
    <w:lvl w:ilvl="3">
      <w:start w:val="1"/>
      <w:numFmt w:val="decimal"/>
      <w:lvlText w:val="%1.%2.%3.%4"/>
      <w:lvlJc w:val="left"/>
      <w:pPr>
        <w:tabs>
          <w:tab w:val="num" w:pos="2880"/>
        </w:tabs>
        <w:ind w:left="2880" w:hanging="720"/>
      </w:pPr>
      <w:rPr>
        <w:rFonts w:hint="default"/>
        <w:sz w:val="24"/>
      </w:rPr>
    </w:lvl>
    <w:lvl w:ilvl="4">
      <w:start w:val="1"/>
      <w:numFmt w:val="decimal"/>
      <w:lvlText w:val="%1.%2.%3.%4.%5"/>
      <w:lvlJc w:val="left"/>
      <w:pPr>
        <w:tabs>
          <w:tab w:val="num" w:pos="3960"/>
        </w:tabs>
        <w:ind w:left="3960" w:hanging="1080"/>
      </w:pPr>
      <w:rPr>
        <w:rFonts w:hint="default"/>
        <w:sz w:val="24"/>
      </w:rPr>
    </w:lvl>
    <w:lvl w:ilvl="5">
      <w:start w:val="1"/>
      <w:numFmt w:val="decimal"/>
      <w:lvlText w:val="%1.%2.%3.%4.%5.%6"/>
      <w:lvlJc w:val="left"/>
      <w:pPr>
        <w:tabs>
          <w:tab w:val="num" w:pos="5040"/>
        </w:tabs>
        <w:ind w:left="5040" w:hanging="1440"/>
      </w:pPr>
      <w:rPr>
        <w:rFonts w:hint="default"/>
        <w:sz w:val="24"/>
      </w:rPr>
    </w:lvl>
    <w:lvl w:ilvl="6">
      <w:start w:val="1"/>
      <w:numFmt w:val="decimal"/>
      <w:lvlText w:val="%1.%2.%3.%4.%5.%6.%7"/>
      <w:lvlJc w:val="left"/>
      <w:pPr>
        <w:tabs>
          <w:tab w:val="num" w:pos="5760"/>
        </w:tabs>
        <w:ind w:left="5760" w:hanging="1440"/>
      </w:pPr>
      <w:rPr>
        <w:rFonts w:hint="default"/>
        <w:sz w:val="24"/>
      </w:rPr>
    </w:lvl>
    <w:lvl w:ilvl="7">
      <w:start w:val="1"/>
      <w:numFmt w:val="decimal"/>
      <w:lvlText w:val="%1.%2.%3.%4.%5.%6.%7.%8"/>
      <w:lvlJc w:val="left"/>
      <w:pPr>
        <w:tabs>
          <w:tab w:val="num" w:pos="6840"/>
        </w:tabs>
        <w:ind w:left="6840" w:hanging="1800"/>
      </w:pPr>
      <w:rPr>
        <w:rFonts w:hint="default"/>
        <w:sz w:val="24"/>
      </w:rPr>
    </w:lvl>
    <w:lvl w:ilvl="8">
      <w:start w:val="1"/>
      <w:numFmt w:val="decimal"/>
      <w:lvlText w:val="%1.%2.%3.%4.%5.%6.%7.%8.%9"/>
      <w:lvlJc w:val="left"/>
      <w:pPr>
        <w:tabs>
          <w:tab w:val="num" w:pos="7560"/>
        </w:tabs>
        <w:ind w:left="7560" w:hanging="1800"/>
      </w:pPr>
      <w:rPr>
        <w:rFonts w:hint="default"/>
        <w:sz w:val="24"/>
      </w:rPr>
    </w:lvl>
  </w:abstractNum>
  <w:abstractNum w:abstractNumId="49" w15:restartNumberingAfterBreak="0">
    <w:nsid w:val="7F232BCE"/>
    <w:multiLevelType w:val="multilevel"/>
    <w:tmpl w:val="F2121C48"/>
    <w:lvl w:ilvl="0">
      <w:start w:val="3"/>
      <w:numFmt w:val="decimal"/>
      <w:lvlText w:val="%1."/>
      <w:lvlJc w:val="left"/>
      <w:pPr>
        <w:ind w:left="540" w:hanging="540"/>
      </w:pPr>
      <w:rPr>
        <w:rFonts w:hint="default"/>
        <w:b/>
      </w:rPr>
    </w:lvl>
    <w:lvl w:ilvl="1">
      <w:start w:val="4"/>
      <w:numFmt w:val="decimal"/>
      <w:lvlText w:val="%1.%2."/>
      <w:lvlJc w:val="left"/>
      <w:pPr>
        <w:ind w:left="1108"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abstractNumId w:val="43"/>
  </w:num>
  <w:num w:numId="2">
    <w:abstractNumId w:val="26"/>
  </w:num>
  <w:num w:numId="3">
    <w:abstractNumId w:val="24"/>
  </w:num>
  <w:num w:numId="4">
    <w:abstractNumId w:val="41"/>
  </w:num>
  <w:num w:numId="5">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31"/>
  </w:num>
  <w:num w:numId="8">
    <w:abstractNumId w:val="47"/>
  </w:num>
  <w:num w:numId="9">
    <w:abstractNumId w:val="19"/>
  </w:num>
  <w:num w:numId="10">
    <w:abstractNumId w:val="1"/>
  </w:num>
  <w:num w:numId="11">
    <w:abstractNumId w:val="49"/>
  </w:num>
  <w:num w:numId="12">
    <w:abstractNumId w:val="20"/>
  </w:num>
  <w:num w:numId="13">
    <w:abstractNumId w:val="17"/>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num>
  <w:num w:numId="17">
    <w:abstractNumId w:val="10"/>
  </w:num>
  <w:num w:numId="18">
    <w:abstractNumId w:val="0"/>
  </w:num>
  <w:num w:numId="19">
    <w:abstractNumId w:val="40"/>
  </w:num>
  <w:num w:numId="20">
    <w:abstractNumId w:val="9"/>
  </w:num>
  <w:num w:numId="21">
    <w:abstractNumId w:val="8"/>
  </w:num>
  <w:num w:numId="22">
    <w:abstractNumId w:val="48"/>
  </w:num>
  <w:num w:numId="23">
    <w:abstractNumId w:val="28"/>
  </w:num>
  <w:num w:numId="24">
    <w:abstractNumId w:val="11"/>
  </w:num>
  <w:num w:numId="25">
    <w:abstractNumId w:val="30"/>
  </w:num>
  <w:num w:numId="26">
    <w:abstractNumId w:val="21"/>
  </w:num>
  <w:num w:numId="27">
    <w:abstractNumId w:val="29"/>
  </w:num>
  <w:num w:numId="28">
    <w:abstractNumId w:val="22"/>
  </w:num>
  <w:num w:numId="29">
    <w:abstractNumId w:val="32"/>
  </w:num>
  <w:num w:numId="30">
    <w:abstractNumId w:val="6"/>
  </w:num>
  <w:num w:numId="31">
    <w:abstractNumId w:val="16"/>
  </w:num>
  <w:num w:numId="32">
    <w:abstractNumId w:val="14"/>
  </w:num>
  <w:num w:numId="33">
    <w:abstractNumId w:val="12"/>
  </w:num>
  <w:num w:numId="34">
    <w:abstractNumId w:val="39"/>
  </w:num>
  <w:num w:numId="35">
    <w:abstractNumId w:val="34"/>
  </w:num>
  <w:num w:numId="36">
    <w:abstractNumId w:val="38"/>
  </w:num>
  <w:num w:numId="37">
    <w:abstractNumId w:val="15"/>
  </w:num>
  <w:num w:numId="38">
    <w:abstractNumId w:val="46"/>
  </w:num>
  <w:num w:numId="39">
    <w:abstractNumId w:val="37"/>
  </w:num>
  <w:num w:numId="40">
    <w:abstractNumId w:val="35"/>
  </w:num>
  <w:num w:numId="41">
    <w:abstractNumId w:val="42"/>
  </w:num>
  <w:num w:numId="42">
    <w:abstractNumId w:val="5"/>
  </w:num>
  <w:num w:numId="43">
    <w:abstractNumId w:val="25"/>
  </w:num>
  <w:num w:numId="44">
    <w:abstractNumId w:val="36"/>
  </w:num>
  <w:num w:numId="45">
    <w:abstractNumId w:val="33"/>
  </w:num>
  <w:num w:numId="46">
    <w:abstractNumId w:val="44"/>
  </w:num>
  <w:num w:numId="47">
    <w:abstractNumId w:val="45"/>
  </w:num>
  <w:num w:numId="48">
    <w:abstractNumId w:val="3"/>
  </w:num>
  <w:num w:numId="49">
    <w:abstractNumId w:val="2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024D4"/>
    <w:rsid w:val="000004D6"/>
    <w:rsid w:val="0000135F"/>
    <w:rsid w:val="00001D22"/>
    <w:rsid w:val="000022A4"/>
    <w:rsid w:val="00002612"/>
    <w:rsid w:val="000026B5"/>
    <w:rsid w:val="00003424"/>
    <w:rsid w:val="00003EC3"/>
    <w:rsid w:val="00004745"/>
    <w:rsid w:val="0000564B"/>
    <w:rsid w:val="00006404"/>
    <w:rsid w:val="0000644B"/>
    <w:rsid w:val="00006FFB"/>
    <w:rsid w:val="00011571"/>
    <w:rsid w:val="00011C86"/>
    <w:rsid w:val="00011F54"/>
    <w:rsid w:val="000123C3"/>
    <w:rsid w:val="0001249F"/>
    <w:rsid w:val="00012778"/>
    <w:rsid w:val="000132DD"/>
    <w:rsid w:val="00013493"/>
    <w:rsid w:val="00013781"/>
    <w:rsid w:val="00013C49"/>
    <w:rsid w:val="00014E2E"/>
    <w:rsid w:val="000152DB"/>
    <w:rsid w:val="000167B1"/>
    <w:rsid w:val="00016C88"/>
    <w:rsid w:val="00017540"/>
    <w:rsid w:val="0002053A"/>
    <w:rsid w:val="00020788"/>
    <w:rsid w:val="000219E5"/>
    <w:rsid w:val="000221E4"/>
    <w:rsid w:val="000226C0"/>
    <w:rsid w:val="00022761"/>
    <w:rsid w:val="000228A0"/>
    <w:rsid w:val="00023154"/>
    <w:rsid w:val="000232D6"/>
    <w:rsid w:val="00023551"/>
    <w:rsid w:val="0002375C"/>
    <w:rsid w:val="00025771"/>
    <w:rsid w:val="0002601C"/>
    <w:rsid w:val="00026478"/>
    <w:rsid w:val="00026633"/>
    <w:rsid w:val="0003139D"/>
    <w:rsid w:val="00031535"/>
    <w:rsid w:val="00031AC0"/>
    <w:rsid w:val="000323F6"/>
    <w:rsid w:val="00033060"/>
    <w:rsid w:val="000340F3"/>
    <w:rsid w:val="00034B35"/>
    <w:rsid w:val="00034EC4"/>
    <w:rsid w:val="00035045"/>
    <w:rsid w:val="0003564D"/>
    <w:rsid w:val="000356A0"/>
    <w:rsid w:val="000357B7"/>
    <w:rsid w:val="00035BF8"/>
    <w:rsid w:val="00037620"/>
    <w:rsid w:val="0003780D"/>
    <w:rsid w:val="00040014"/>
    <w:rsid w:val="00040415"/>
    <w:rsid w:val="00040466"/>
    <w:rsid w:val="00040E44"/>
    <w:rsid w:val="00040F4B"/>
    <w:rsid w:val="00041045"/>
    <w:rsid w:val="000411DD"/>
    <w:rsid w:val="000411F9"/>
    <w:rsid w:val="00041C94"/>
    <w:rsid w:val="0004387D"/>
    <w:rsid w:val="00043B44"/>
    <w:rsid w:val="00043D04"/>
    <w:rsid w:val="00044B48"/>
    <w:rsid w:val="00045BC6"/>
    <w:rsid w:val="0004636E"/>
    <w:rsid w:val="00046BF0"/>
    <w:rsid w:val="00046DE2"/>
    <w:rsid w:val="0004738A"/>
    <w:rsid w:val="00047641"/>
    <w:rsid w:val="00047E67"/>
    <w:rsid w:val="0005163E"/>
    <w:rsid w:val="00051AD6"/>
    <w:rsid w:val="00051B12"/>
    <w:rsid w:val="00051EFC"/>
    <w:rsid w:val="00052357"/>
    <w:rsid w:val="000525F2"/>
    <w:rsid w:val="0005357E"/>
    <w:rsid w:val="0005397F"/>
    <w:rsid w:val="00053D12"/>
    <w:rsid w:val="00054495"/>
    <w:rsid w:val="00055065"/>
    <w:rsid w:val="0005541F"/>
    <w:rsid w:val="00055711"/>
    <w:rsid w:val="00056756"/>
    <w:rsid w:val="00056C2A"/>
    <w:rsid w:val="00057208"/>
    <w:rsid w:val="0005787B"/>
    <w:rsid w:val="000611EB"/>
    <w:rsid w:val="0006138E"/>
    <w:rsid w:val="000618E5"/>
    <w:rsid w:val="00061D62"/>
    <w:rsid w:val="00061E04"/>
    <w:rsid w:val="00061EDC"/>
    <w:rsid w:val="00063360"/>
    <w:rsid w:val="000633F6"/>
    <w:rsid w:val="00063801"/>
    <w:rsid w:val="00063FE7"/>
    <w:rsid w:val="00064B61"/>
    <w:rsid w:val="00064EF6"/>
    <w:rsid w:val="00065056"/>
    <w:rsid w:val="00065F17"/>
    <w:rsid w:val="00066B90"/>
    <w:rsid w:val="00067221"/>
    <w:rsid w:val="0006786D"/>
    <w:rsid w:val="00067FF7"/>
    <w:rsid w:val="000700E1"/>
    <w:rsid w:val="000707A0"/>
    <w:rsid w:val="000708EA"/>
    <w:rsid w:val="00070CBA"/>
    <w:rsid w:val="00071C05"/>
    <w:rsid w:val="000732C4"/>
    <w:rsid w:val="000733F9"/>
    <w:rsid w:val="00073D4E"/>
    <w:rsid w:val="00073F38"/>
    <w:rsid w:val="00074498"/>
    <w:rsid w:val="000755BE"/>
    <w:rsid w:val="000759FD"/>
    <w:rsid w:val="00075B63"/>
    <w:rsid w:val="00076648"/>
    <w:rsid w:val="000766E4"/>
    <w:rsid w:val="000779B1"/>
    <w:rsid w:val="00080A40"/>
    <w:rsid w:val="00080A8B"/>
    <w:rsid w:val="00081B09"/>
    <w:rsid w:val="00081BBF"/>
    <w:rsid w:val="000831C8"/>
    <w:rsid w:val="00083641"/>
    <w:rsid w:val="0008387C"/>
    <w:rsid w:val="000839FC"/>
    <w:rsid w:val="00083D12"/>
    <w:rsid w:val="0008438F"/>
    <w:rsid w:val="000845BB"/>
    <w:rsid w:val="00085AD6"/>
    <w:rsid w:val="00085E0F"/>
    <w:rsid w:val="00086640"/>
    <w:rsid w:val="00086AE0"/>
    <w:rsid w:val="00086B0D"/>
    <w:rsid w:val="00086F30"/>
    <w:rsid w:val="000872D2"/>
    <w:rsid w:val="000873B8"/>
    <w:rsid w:val="00087439"/>
    <w:rsid w:val="0009209D"/>
    <w:rsid w:val="000921A8"/>
    <w:rsid w:val="0009263E"/>
    <w:rsid w:val="00092806"/>
    <w:rsid w:val="000945F5"/>
    <w:rsid w:val="00094DC8"/>
    <w:rsid w:val="00095678"/>
    <w:rsid w:val="00095B4C"/>
    <w:rsid w:val="00095F49"/>
    <w:rsid w:val="000960ED"/>
    <w:rsid w:val="000A07F1"/>
    <w:rsid w:val="000A0BAB"/>
    <w:rsid w:val="000A1292"/>
    <w:rsid w:val="000A228B"/>
    <w:rsid w:val="000A25BD"/>
    <w:rsid w:val="000A318D"/>
    <w:rsid w:val="000A3564"/>
    <w:rsid w:val="000A3C10"/>
    <w:rsid w:val="000A3EC3"/>
    <w:rsid w:val="000A4478"/>
    <w:rsid w:val="000A47C6"/>
    <w:rsid w:val="000A5867"/>
    <w:rsid w:val="000A58E6"/>
    <w:rsid w:val="000A5CF3"/>
    <w:rsid w:val="000A5F68"/>
    <w:rsid w:val="000A6EC4"/>
    <w:rsid w:val="000A6FEB"/>
    <w:rsid w:val="000A70FC"/>
    <w:rsid w:val="000A71CF"/>
    <w:rsid w:val="000B0616"/>
    <w:rsid w:val="000B10D4"/>
    <w:rsid w:val="000B170A"/>
    <w:rsid w:val="000B2404"/>
    <w:rsid w:val="000B257F"/>
    <w:rsid w:val="000B2C78"/>
    <w:rsid w:val="000B306B"/>
    <w:rsid w:val="000B329B"/>
    <w:rsid w:val="000B3E7E"/>
    <w:rsid w:val="000B3ED5"/>
    <w:rsid w:val="000B4D24"/>
    <w:rsid w:val="000B52BF"/>
    <w:rsid w:val="000B55D9"/>
    <w:rsid w:val="000B6072"/>
    <w:rsid w:val="000B695F"/>
    <w:rsid w:val="000B7587"/>
    <w:rsid w:val="000B7600"/>
    <w:rsid w:val="000B7F91"/>
    <w:rsid w:val="000C05F2"/>
    <w:rsid w:val="000C2038"/>
    <w:rsid w:val="000C2AEF"/>
    <w:rsid w:val="000C3B90"/>
    <w:rsid w:val="000C45D3"/>
    <w:rsid w:val="000C6631"/>
    <w:rsid w:val="000C6B6E"/>
    <w:rsid w:val="000C7030"/>
    <w:rsid w:val="000C7442"/>
    <w:rsid w:val="000D11D0"/>
    <w:rsid w:val="000D12D0"/>
    <w:rsid w:val="000D1713"/>
    <w:rsid w:val="000D2924"/>
    <w:rsid w:val="000D29DD"/>
    <w:rsid w:val="000D2C9C"/>
    <w:rsid w:val="000D2D19"/>
    <w:rsid w:val="000D2F5F"/>
    <w:rsid w:val="000D30C3"/>
    <w:rsid w:val="000D31B5"/>
    <w:rsid w:val="000D371D"/>
    <w:rsid w:val="000D3FE9"/>
    <w:rsid w:val="000D450F"/>
    <w:rsid w:val="000D6403"/>
    <w:rsid w:val="000D67E8"/>
    <w:rsid w:val="000D6988"/>
    <w:rsid w:val="000D7807"/>
    <w:rsid w:val="000D782A"/>
    <w:rsid w:val="000D7BB1"/>
    <w:rsid w:val="000D7BD1"/>
    <w:rsid w:val="000D7E4D"/>
    <w:rsid w:val="000E02CF"/>
    <w:rsid w:val="000E0764"/>
    <w:rsid w:val="000E0777"/>
    <w:rsid w:val="000E0B3E"/>
    <w:rsid w:val="000E204E"/>
    <w:rsid w:val="000E2364"/>
    <w:rsid w:val="000E29A6"/>
    <w:rsid w:val="000E326B"/>
    <w:rsid w:val="000E33BD"/>
    <w:rsid w:val="000E4D50"/>
    <w:rsid w:val="000E5CA1"/>
    <w:rsid w:val="000E5EBB"/>
    <w:rsid w:val="000E6067"/>
    <w:rsid w:val="000E6E8B"/>
    <w:rsid w:val="000E7A45"/>
    <w:rsid w:val="000E7A66"/>
    <w:rsid w:val="000F002A"/>
    <w:rsid w:val="000F1D48"/>
    <w:rsid w:val="000F2168"/>
    <w:rsid w:val="000F234F"/>
    <w:rsid w:val="000F249E"/>
    <w:rsid w:val="000F2ABA"/>
    <w:rsid w:val="000F2C02"/>
    <w:rsid w:val="000F2FAF"/>
    <w:rsid w:val="000F3FB4"/>
    <w:rsid w:val="000F564C"/>
    <w:rsid w:val="000F5E47"/>
    <w:rsid w:val="000F6241"/>
    <w:rsid w:val="000F6433"/>
    <w:rsid w:val="000F6944"/>
    <w:rsid w:val="000F6BCD"/>
    <w:rsid w:val="000F7634"/>
    <w:rsid w:val="0010048B"/>
    <w:rsid w:val="00100725"/>
    <w:rsid w:val="00100848"/>
    <w:rsid w:val="001014C6"/>
    <w:rsid w:val="00101794"/>
    <w:rsid w:val="00102322"/>
    <w:rsid w:val="00102E49"/>
    <w:rsid w:val="00104737"/>
    <w:rsid w:val="00104B43"/>
    <w:rsid w:val="00106CE6"/>
    <w:rsid w:val="001070F3"/>
    <w:rsid w:val="00107194"/>
    <w:rsid w:val="001071AE"/>
    <w:rsid w:val="00107316"/>
    <w:rsid w:val="001103D1"/>
    <w:rsid w:val="00110740"/>
    <w:rsid w:val="00110F60"/>
    <w:rsid w:val="00111166"/>
    <w:rsid w:val="0011123D"/>
    <w:rsid w:val="001113AC"/>
    <w:rsid w:val="001114A4"/>
    <w:rsid w:val="0011193A"/>
    <w:rsid w:val="00111A2C"/>
    <w:rsid w:val="00112B89"/>
    <w:rsid w:val="00112F93"/>
    <w:rsid w:val="00113987"/>
    <w:rsid w:val="00114995"/>
    <w:rsid w:val="001159FE"/>
    <w:rsid w:val="0011652D"/>
    <w:rsid w:val="001166AA"/>
    <w:rsid w:val="00116A59"/>
    <w:rsid w:val="00117447"/>
    <w:rsid w:val="00121284"/>
    <w:rsid w:val="00121EE7"/>
    <w:rsid w:val="00122266"/>
    <w:rsid w:val="00122991"/>
    <w:rsid w:val="001233DD"/>
    <w:rsid w:val="00124020"/>
    <w:rsid w:val="0012427D"/>
    <w:rsid w:val="0012462C"/>
    <w:rsid w:val="00124C58"/>
    <w:rsid w:val="001253F0"/>
    <w:rsid w:val="00127AB2"/>
    <w:rsid w:val="00127C32"/>
    <w:rsid w:val="00130C70"/>
    <w:rsid w:val="00131133"/>
    <w:rsid w:val="001315C7"/>
    <w:rsid w:val="00131975"/>
    <w:rsid w:val="00131BEF"/>
    <w:rsid w:val="0013222C"/>
    <w:rsid w:val="001326C2"/>
    <w:rsid w:val="00133224"/>
    <w:rsid w:val="0013367E"/>
    <w:rsid w:val="00133B0D"/>
    <w:rsid w:val="00133BDB"/>
    <w:rsid w:val="00133ECA"/>
    <w:rsid w:val="001341C5"/>
    <w:rsid w:val="00134CE7"/>
    <w:rsid w:val="00134E81"/>
    <w:rsid w:val="001360E8"/>
    <w:rsid w:val="0013678F"/>
    <w:rsid w:val="001369C3"/>
    <w:rsid w:val="00136AA0"/>
    <w:rsid w:val="001371BE"/>
    <w:rsid w:val="00137691"/>
    <w:rsid w:val="001376F9"/>
    <w:rsid w:val="0014010B"/>
    <w:rsid w:val="001411B5"/>
    <w:rsid w:val="00141454"/>
    <w:rsid w:val="00141794"/>
    <w:rsid w:val="00142226"/>
    <w:rsid w:val="00142384"/>
    <w:rsid w:val="001428FF"/>
    <w:rsid w:val="00143082"/>
    <w:rsid w:val="00144B42"/>
    <w:rsid w:val="001465E2"/>
    <w:rsid w:val="00146C2B"/>
    <w:rsid w:val="00146D10"/>
    <w:rsid w:val="00146D97"/>
    <w:rsid w:val="00147D38"/>
    <w:rsid w:val="0015098E"/>
    <w:rsid w:val="00151E12"/>
    <w:rsid w:val="00152322"/>
    <w:rsid w:val="0015282C"/>
    <w:rsid w:val="00153795"/>
    <w:rsid w:val="00153847"/>
    <w:rsid w:val="00154104"/>
    <w:rsid w:val="001547EB"/>
    <w:rsid w:val="00154BBD"/>
    <w:rsid w:val="00155340"/>
    <w:rsid w:val="00155B94"/>
    <w:rsid w:val="001560EA"/>
    <w:rsid w:val="001562FA"/>
    <w:rsid w:val="0015632D"/>
    <w:rsid w:val="001564D2"/>
    <w:rsid w:val="00157244"/>
    <w:rsid w:val="0015728F"/>
    <w:rsid w:val="001574F0"/>
    <w:rsid w:val="00157709"/>
    <w:rsid w:val="001601C8"/>
    <w:rsid w:val="001604C3"/>
    <w:rsid w:val="001612B1"/>
    <w:rsid w:val="001614C8"/>
    <w:rsid w:val="00161696"/>
    <w:rsid w:val="00161F6C"/>
    <w:rsid w:val="00161FD4"/>
    <w:rsid w:val="00162B49"/>
    <w:rsid w:val="0016377C"/>
    <w:rsid w:val="00163A35"/>
    <w:rsid w:val="00163E77"/>
    <w:rsid w:val="00163F3B"/>
    <w:rsid w:val="00163F40"/>
    <w:rsid w:val="00164212"/>
    <w:rsid w:val="001655B5"/>
    <w:rsid w:val="0016581A"/>
    <w:rsid w:val="00165877"/>
    <w:rsid w:val="00166B19"/>
    <w:rsid w:val="00166C23"/>
    <w:rsid w:val="00166C80"/>
    <w:rsid w:val="00166DA5"/>
    <w:rsid w:val="00167978"/>
    <w:rsid w:val="00167F53"/>
    <w:rsid w:val="001707AC"/>
    <w:rsid w:val="001708BA"/>
    <w:rsid w:val="0017113A"/>
    <w:rsid w:val="00171D02"/>
    <w:rsid w:val="00173836"/>
    <w:rsid w:val="00173840"/>
    <w:rsid w:val="00174295"/>
    <w:rsid w:val="001744C7"/>
    <w:rsid w:val="00174C4D"/>
    <w:rsid w:val="00174E6A"/>
    <w:rsid w:val="00174E7D"/>
    <w:rsid w:val="001751ED"/>
    <w:rsid w:val="0017616B"/>
    <w:rsid w:val="001769A8"/>
    <w:rsid w:val="00177BF0"/>
    <w:rsid w:val="00177E92"/>
    <w:rsid w:val="00182AD6"/>
    <w:rsid w:val="00182B2A"/>
    <w:rsid w:val="00182CDD"/>
    <w:rsid w:val="00183039"/>
    <w:rsid w:val="001838C8"/>
    <w:rsid w:val="00183BE0"/>
    <w:rsid w:val="001846F9"/>
    <w:rsid w:val="00185144"/>
    <w:rsid w:val="00185E23"/>
    <w:rsid w:val="00186D02"/>
    <w:rsid w:val="001870E4"/>
    <w:rsid w:val="00187CCA"/>
    <w:rsid w:val="00190FA0"/>
    <w:rsid w:val="00191849"/>
    <w:rsid w:val="00192029"/>
    <w:rsid w:val="00193001"/>
    <w:rsid w:val="0019345A"/>
    <w:rsid w:val="00193A2D"/>
    <w:rsid w:val="00193C8D"/>
    <w:rsid w:val="00193FC6"/>
    <w:rsid w:val="001947EB"/>
    <w:rsid w:val="00194C42"/>
    <w:rsid w:val="00194C7F"/>
    <w:rsid w:val="0019514A"/>
    <w:rsid w:val="00195651"/>
    <w:rsid w:val="001963F4"/>
    <w:rsid w:val="0019649A"/>
    <w:rsid w:val="0019649C"/>
    <w:rsid w:val="00196944"/>
    <w:rsid w:val="00196BD6"/>
    <w:rsid w:val="0019729A"/>
    <w:rsid w:val="00197FC7"/>
    <w:rsid w:val="001A0688"/>
    <w:rsid w:val="001A0C3C"/>
    <w:rsid w:val="001A21D1"/>
    <w:rsid w:val="001A2384"/>
    <w:rsid w:val="001A32B5"/>
    <w:rsid w:val="001A37E5"/>
    <w:rsid w:val="001A43CB"/>
    <w:rsid w:val="001A4CC6"/>
    <w:rsid w:val="001A69A0"/>
    <w:rsid w:val="001A6E85"/>
    <w:rsid w:val="001A71AB"/>
    <w:rsid w:val="001A7668"/>
    <w:rsid w:val="001A76A4"/>
    <w:rsid w:val="001A7926"/>
    <w:rsid w:val="001B0A48"/>
    <w:rsid w:val="001B0DC0"/>
    <w:rsid w:val="001B1A41"/>
    <w:rsid w:val="001B1E6C"/>
    <w:rsid w:val="001B2449"/>
    <w:rsid w:val="001B2631"/>
    <w:rsid w:val="001B2B1B"/>
    <w:rsid w:val="001B2D2A"/>
    <w:rsid w:val="001B43B9"/>
    <w:rsid w:val="001B4403"/>
    <w:rsid w:val="001B460C"/>
    <w:rsid w:val="001B4637"/>
    <w:rsid w:val="001B48BC"/>
    <w:rsid w:val="001B6E10"/>
    <w:rsid w:val="001B74D6"/>
    <w:rsid w:val="001B7ED0"/>
    <w:rsid w:val="001C0A96"/>
    <w:rsid w:val="001C19BB"/>
    <w:rsid w:val="001C1B39"/>
    <w:rsid w:val="001C1FF9"/>
    <w:rsid w:val="001C2487"/>
    <w:rsid w:val="001C33EA"/>
    <w:rsid w:val="001C356B"/>
    <w:rsid w:val="001C36EE"/>
    <w:rsid w:val="001C4E64"/>
    <w:rsid w:val="001C5B58"/>
    <w:rsid w:val="001C5D8C"/>
    <w:rsid w:val="001C6152"/>
    <w:rsid w:val="001C6EA7"/>
    <w:rsid w:val="001C6FD3"/>
    <w:rsid w:val="001D016D"/>
    <w:rsid w:val="001D1A21"/>
    <w:rsid w:val="001D1FD2"/>
    <w:rsid w:val="001D29A1"/>
    <w:rsid w:val="001D4632"/>
    <w:rsid w:val="001D4723"/>
    <w:rsid w:val="001D50C5"/>
    <w:rsid w:val="001D59B0"/>
    <w:rsid w:val="001D60FB"/>
    <w:rsid w:val="001D64FB"/>
    <w:rsid w:val="001D738C"/>
    <w:rsid w:val="001E09FD"/>
    <w:rsid w:val="001E0CA8"/>
    <w:rsid w:val="001E1269"/>
    <w:rsid w:val="001E1E59"/>
    <w:rsid w:val="001E21B4"/>
    <w:rsid w:val="001E2CC8"/>
    <w:rsid w:val="001E2D4C"/>
    <w:rsid w:val="001E2E5F"/>
    <w:rsid w:val="001E497F"/>
    <w:rsid w:val="001E4A34"/>
    <w:rsid w:val="001E4BF9"/>
    <w:rsid w:val="001E6567"/>
    <w:rsid w:val="001E6DE4"/>
    <w:rsid w:val="001E7355"/>
    <w:rsid w:val="001E73DD"/>
    <w:rsid w:val="001E74A7"/>
    <w:rsid w:val="001F0085"/>
    <w:rsid w:val="001F06AE"/>
    <w:rsid w:val="001F0B37"/>
    <w:rsid w:val="001F0FBA"/>
    <w:rsid w:val="001F16B9"/>
    <w:rsid w:val="001F16BC"/>
    <w:rsid w:val="001F2628"/>
    <w:rsid w:val="001F2654"/>
    <w:rsid w:val="001F2901"/>
    <w:rsid w:val="001F2B3C"/>
    <w:rsid w:val="001F32AE"/>
    <w:rsid w:val="001F333C"/>
    <w:rsid w:val="001F3395"/>
    <w:rsid w:val="001F38B2"/>
    <w:rsid w:val="001F38C3"/>
    <w:rsid w:val="001F3DDF"/>
    <w:rsid w:val="001F4C86"/>
    <w:rsid w:val="001F5733"/>
    <w:rsid w:val="001F6045"/>
    <w:rsid w:val="001F63FE"/>
    <w:rsid w:val="001F6600"/>
    <w:rsid w:val="001F6F0B"/>
    <w:rsid w:val="001F70A6"/>
    <w:rsid w:val="00200625"/>
    <w:rsid w:val="00200B6F"/>
    <w:rsid w:val="00200C46"/>
    <w:rsid w:val="00200E71"/>
    <w:rsid w:val="0020198F"/>
    <w:rsid w:val="002020E0"/>
    <w:rsid w:val="00203B8A"/>
    <w:rsid w:val="00203D10"/>
    <w:rsid w:val="00204270"/>
    <w:rsid w:val="00204895"/>
    <w:rsid w:val="00205AC4"/>
    <w:rsid w:val="00205FBE"/>
    <w:rsid w:val="00206BB1"/>
    <w:rsid w:val="00207573"/>
    <w:rsid w:val="002075BD"/>
    <w:rsid w:val="002101D0"/>
    <w:rsid w:val="00211240"/>
    <w:rsid w:val="002137DE"/>
    <w:rsid w:val="0021385C"/>
    <w:rsid w:val="00213C86"/>
    <w:rsid w:val="00214E46"/>
    <w:rsid w:val="0021689C"/>
    <w:rsid w:val="00216BCA"/>
    <w:rsid w:val="00217197"/>
    <w:rsid w:val="002171C1"/>
    <w:rsid w:val="0021782B"/>
    <w:rsid w:val="00220242"/>
    <w:rsid w:val="00220446"/>
    <w:rsid w:val="002204F9"/>
    <w:rsid w:val="00220D5C"/>
    <w:rsid w:val="002216C4"/>
    <w:rsid w:val="00221A54"/>
    <w:rsid w:val="00221A6A"/>
    <w:rsid w:val="00221AC9"/>
    <w:rsid w:val="0022258F"/>
    <w:rsid w:val="00222D74"/>
    <w:rsid w:val="002230AA"/>
    <w:rsid w:val="002234CD"/>
    <w:rsid w:val="002237B1"/>
    <w:rsid w:val="00224483"/>
    <w:rsid w:val="0022455E"/>
    <w:rsid w:val="00224C6A"/>
    <w:rsid w:val="00225A4C"/>
    <w:rsid w:val="00226493"/>
    <w:rsid w:val="00226B39"/>
    <w:rsid w:val="00226E5D"/>
    <w:rsid w:val="00226E6F"/>
    <w:rsid w:val="00227175"/>
    <w:rsid w:val="00227834"/>
    <w:rsid w:val="00230362"/>
    <w:rsid w:val="00231038"/>
    <w:rsid w:val="00231840"/>
    <w:rsid w:val="00232AE9"/>
    <w:rsid w:val="00232AF5"/>
    <w:rsid w:val="00232FA1"/>
    <w:rsid w:val="0023440E"/>
    <w:rsid w:val="0023512C"/>
    <w:rsid w:val="0023548B"/>
    <w:rsid w:val="00235876"/>
    <w:rsid w:val="002359D4"/>
    <w:rsid w:val="00235AD9"/>
    <w:rsid w:val="00235F25"/>
    <w:rsid w:val="0023755F"/>
    <w:rsid w:val="002376B1"/>
    <w:rsid w:val="002379E5"/>
    <w:rsid w:val="00237F4B"/>
    <w:rsid w:val="00240038"/>
    <w:rsid w:val="002403B9"/>
    <w:rsid w:val="00240418"/>
    <w:rsid w:val="00240B29"/>
    <w:rsid w:val="002414CE"/>
    <w:rsid w:val="0024173A"/>
    <w:rsid w:val="002418E7"/>
    <w:rsid w:val="00241A31"/>
    <w:rsid w:val="00241A62"/>
    <w:rsid w:val="00241F7B"/>
    <w:rsid w:val="00242133"/>
    <w:rsid w:val="0024214B"/>
    <w:rsid w:val="00242FE8"/>
    <w:rsid w:val="00243135"/>
    <w:rsid w:val="00244419"/>
    <w:rsid w:val="00244437"/>
    <w:rsid w:val="002447F0"/>
    <w:rsid w:val="00244AA8"/>
    <w:rsid w:val="00245227"/>
    <w:rsid w:val="00245407"/>
    <w:rsid w:val="00245A15"/>
    <w:rsid w:val="00245FE7"/>
    <w:rsid w:val="00246A2B"/>
    <w:rsid w:val="00246FBE"/>
    <w:rsid w:val="00246FD8"/>
    <w:rsid w:val="00247652"/>
    <w:rsid w:val="00247EF2"/>
    <w:rsid w:val="002506FC"/>
    <w:rsid w:val="00251174"/>
    <w:rsid w:val="00251261"/>
    <w:rsid w:val="002524D6"/>
    <w:rsid w:val="00252ABD"/>
    <w:rsid w:val="00253F8D"/>
    <w:rsid w:val="00255589"/>
    <w:rsid w:val="00255861"/>
    <w:rsid w:val="002571B6"/>
    <w:rsid w:val="00257804"/>
    <w:rsid w:val="00257C67"/>
    <w:rsid w:val="00260564"/>
    <w:rsid w:val="002606DD"/>
    <w:rsid w:val="00260B4C"/>
    <w:rsid w:val="00260FC2"/>
    <w:rsid w:val="00262121"/>
    <w:rsid w:val="00262E12"/>
    <w:rsid w:val="00263507"/>
    <w:rsid w:val="00263DA3"/>
    <w:rsid w:val="00263EAE"/>
    <w:rsid w:val="002644C3"/>
    <w:rsid w:val="0026537A"/>
    <w:rsid w:val="002653C3"/>
    <w:rsid w:val="0026663A"/>
    <w:rsid w:val="0027026C"/>
    <w:rsid w:val="00270B85"/>
    <w:rsid w:val="00270C8B"/>
    <w:rsid w:val="00270FFC"/>
    <w:rsid w:val="00271B18"/>
    <w:rsid w:val="00271BCF"/>
    <w:rsid w:val="00271E8F"/>
    <w:rsid w:val="00272F11"/>
    <w:rsid w:val="002732F3"/>
    <w:rsid w:val="0027356E"/>
    <w:rsid w:val="00273A95"/>
    <w:rsid w:val="0027450D"/>
    <w:rsid w:val="00276E0F"/>
    <w:rsid w:val="0027736F"/>
    <w:rsid w:val="002774DD"/>
    <w:rsid w:val="00280FF6"/>
    <w:rsid w:val="002821D8"/>
    <w:rsid w:val="00282FC0"/>
    <w:rsid w:val="002838C8"/>
    <w:rsid w:val="00284C9C"/>
    <w:rsid w:val="00284FBF"/>
    <w:rsid w:val="00286968"/>
    <w:rsid w:val="00286D95"/>
    <w:rsid w:val="002870FC"/>
    <w:rsid w:val="0028727C"/>
    <w:rsid w:val="00287DD8"/>
    <w:rsid w:val="0029040A"/>
    <w:rsid w:val="002909BB"/>
    <w:rsid w:val="002909F2"/>
    <w:rsid w:val="00290D9D"/>
    <w:rsid w:val="002914BA"/>
    <w:rsid w:val="00291640"/>
    <w:rsid w:val="00291D69"/>
    <w:rsid w:val="00292142"/>
    <w:rsid w:val="002926D6"/>
    <w:rsid w:val="002932E4"/>
    <w:rsid w:val="00295793"/>
    <w:rsid w:val="00296EEC"/>
    <w:rsid w:val="00297798"/>
    <w:rsid w:val="0029792B"/>
    <w:rsid w:val="002979CA"/>
    <w:rsid w:val="00297A31"/>
    <w:rsid w:val="00297C72"/>
    <w:rsid w:val="00297CBB"/>
    <w:rsid w:val="002A0090"/>
    <w:rsid w:val="002A0292"/>
    <w:rsid w:val="002A098A"/>
    <w:rsid w:val="002A15ED"/>
    <w:rsid w:val="002A1617"/>
    <w:rsid w:val="002A20C5"/>
    <w:rsid w:val="002A2EFA"/>
    <w:rsid w:val="002A3D84"/>
    <w:rsid w:val="002A4E49"/>
    <w:rsid w:val="002A4EE8"/>
    <w:rsid w:val="002A4EF3"/>
    <w:rsid w:val="002A55C7"/>
    <w:rsid w:val="002A57EC"/>
    <w:rsid w:val="002A59AF"/>
    <w:rsid w:val="002A68A2"/>
    <w:rsid w:val="002A69A3"/>
    <w:rsid w:val="002B0496"/>
    <w:rsid w:val="002B052A"/>
    <w:rsid w:val="002B08FF"/>
    <w:rsid w:val="002B0963"/>
    <w:rsid w:val="002B16C6"/>
    <w:rsid w:val="002B227C"/>
    <w:rsid w:val="002B242F"/>
    <w:rsid w:val="002B2489"/>
    <w:rsid w:val="002B27D0"/>
    <w:rsid w:val="002B3531"/>
    <w:rsid w:val="002B37F7"/>
    <w:rsid w:val="002B3A0D"/>
    <w:rsid w:val="002B3CE2"/>
    <w:rsid w:val="002B461F"/>
    <w:rsid w:val="002B4A1E"/>
    <w:rsid w:val="002B52D4"/>
    <w:rsid w:val="002B5C4D"/>
    <w:rsid w:val="002B6A3A"/>
    <w:rsid w:val="002B7021"/>
    <w:rsid w:val="002B77DE"/>
    <w:rsid w:val="002B789E"/>
    <w:rsid w:val="002C026B"/>
    <w:rsid w:val="002C0960"/>
    <w:rsid w:val="002C0A79"/>
    <w:rsid w:val="002C0B8B"/>
    <w:rsid w:val="002C147A"/>
    <w:rsid w:val="002C14B8"/>
    <w:rsid w:val="002C1843"/>
    <w:rsid w:val="002C18CF"/>
    <w:rsid w:val="002C1A5E"/>
    <w:rsid w:val="002C1BEF"/>
    <w:rsid w:val="002C1C40"/>
    <w:rsid w:val="002C2A46"/>
    <w:rsid w:val="002C383F"/>
    <w:rsid w:val="002C464F"/>
    <w:rsid w:val="002C4A49"/>
    <w:rsid w:val="002C4DEB"/>
    <w:rsid w:val="002C4E2B"/>
    <w:rsid w:val="002C5E8B"/>
    <w:rsid w:val="002C6388"/>
    <w:rsid w:val="002C6C93"/>
    <w:rsid w:val="002C778A"/>
    <w:rsid w:val="002C7916"/>
    <w:rsid w:val="002C79C3"/>
    <w:rsid w:val="002C7ECD"/>
    <w:rsid w:val="002D01D7"/>
    <w:rsid w:val="002D0C81"/>
    <w:rsid w:val="002D170D"/>
    <w:rsid w:val="002D277F"/>
    <w:rsid w:val="002D2EA0"/>
    <w:rsid w:val="002D426B"/>
    <w:rsid w:val="002D4C95"/>
    <w:rsid w:val="002D4CCF"/>
    <w:rsid w:val="002D5E28"/>
    <w:rsid w:val="002D743E"/>
    <w:rsid w:val="002D7F3E"/>
    <w:rsid w:val="002E0AF2"/>
    <w:rsid w:val="002E1FE4"/>
    <w:rsid w:val="002E2A7D"/>
    <w:rsid w:val="002E3C81"/>
    <w:rsid w:val="002E4989"/>
    <w:rsid w:val="002E4F11"/>
    <w:rsid w:val="002E5732"/>
    <w:rsid w:val="002E6793"/>
    <w:rsid w:val="002E67A4"/>
    <w:rsid w:val="002E7243"/>
    <w:rsid w:val="002E7D2C"/>
    <w:rsid w:val="002F012C"/>
    <w:rsid w:val="002F0412"/>
    <w:rsid w:val="002F0B4E"/>
    <w:rsid w:val="002F15F8"/>
    <w:rsid w:val="002F16EC"/>
    <w:rsid w:val="002F1F08"/>
    <w:rsid w:val="002F2C1F"/>
    <w:rsid w:val="002F2D0C"/>
    <w:rsid w:val="002F2E44"/>
    <w:rsid w:val="002F3AA6"/>
    <w:rsid w:val="002F4CBA"/>
    <w:rsid w:val="002F4D59"/>
    <w:rsid w:val="002F4EB6"/>
    <w:rsid w:val="002F4ED0"/>
    <w:rsid w:val="002F6248"/>
    <w:rsid w:val="002F626F"/>
    <w:rsid w:val="002F71E0"/>
    <w:rsid w:val="002F7232"/>
    <w:rsid w:val="002F7603"/>
    <w:rsid w:val="002F7E7A"/>
    <w:rsid w:val="003001F8"/>
    <w:rsid w:val="00300502"/>
    <w:rsid w:val="00300E1C"/>
    <w:rsid w:val="00301323"/>
    <w:rsid w:val="0030225B"/>
    <w:rsid w:val="0030343F"/>
    <w:rsid w:val="00304782"/>
    <w:rsid w:val="00304E7B"/>
    <w:rsid w:val="003057AA"/>
    <w:rsid w:val="0030582F"/>
    <w:rsid w:val="003058E6"/>
    <w:rsid w:val="00305C33"/>
    <w:rsid w:val="00305D5D"/>
    <w:rsid w:val="0030649E"/>
    <w:rsid w:val="00306BDD"/>
    <w:rsid w:val="00306CDA"/>
    <w:rsid w:val="00306D51"/>
    <w:rsid w:val="00307841"/>
    <w:rsid w:val="00310BA4"/>
    <w:rsid w:val="00311639"/>
    <w:rsid w:val="00311ED5"/>
    <w:rsid w:val="0031218A"/>
    <w:rsid w:val="00312A3B"/>
    <w:rsid w:val="00312DC0"/>
    <w:rsid w:val="0031306E"/>
    <w:rsid w:val="00313A8E"/>
    <w:rsid w:val="003143EC"/>
    <w:rsid w:val="003150D7"/>
    <w:rsid w:val="003152EE"/>
    <w:rsid w:val="00315F1F"/>
    <w:rsid w:val="00316C93"/>
    <w:rsid w:val="00316E00"/>
    <w:rsid w:val="00316E2B"/>
    <w:rsid w:val="00317011"/>
    <w:rsid w:val="0031710E"/>
    <w:rsid w:val="0031746C"/>
    <w:rsid w:val="00321A52"/>
    <w:rsid w:val="00321A99"/>
    <w:rsid w:val="00322F2F"/>
    <w:rsid w:val="003230D9"/>
    <w:rsid w:val="0032343C"/>
    <w:rsid w:val="0032397D"/>
    <w:rsid w:val="00323F28"/>
    <w:rsid w:val="00324232"/>
    <w:rsid w:val="003245F8"/>
    <w:rsid w:val="0032554B"/>
    <w:rsid w:val="00325658"/>
    <w:rsid w:val="0032619A"/>
    <w:rsid w:val="003263A2"/>
    <w:rsid w:val="003264B9"/>
    <w:rsid w:val="00326A07"/>
    <w:rsid w:val="0032755E"/>
    <w:rsid w:val="003275EB"/>
    <w:rsid w:val="0032767F"/>
    <w:rsid w:val="0033151F"/>
    <w:rsid w:val="00331B27"/>
    <w:rsid w:val="00331D3E"/>
    <w:rsid w:val="00332C09"/>
    <w:rsid w:val="00332D66"/>
    <w:rsid w:val="00333616"/>
    <w:rsid w:val="00333706"/>
    <w:rsid w:val="003337B3"/>
    <w:rsid w:val="00334125"/>
    <w:rsid w:val="00334E08"/>
    <w:rsid w:val="00335C51"/>
    <w:rsid w:val="00335EAF"/>
    <w:rsid w:val="00335F98"/>
    <w:rsid w:val="00336350"/>
    <w:rsid w:val="00336C93"/>
    <w:rsid w:val="00337332"/>
    <w:rsid w:val="003375CD"/>
    <w:rsid w:val="00340BBF"/>
    <w:rsid w:val="003415EA"/>
    <w:rsid w:val="00342B40"/>
    <w:rsid w:val="003436DC"/>
    <w:rsid w:val="00343C19"/>
    <w:rsid w:val="00343EDF"/>
    <w:rsid w:val="003442D5"/>
    <w:rsid w:val="00344E62"/>
    <w:rsid w:val="003469B9"/>
    <w:rsid w:val="00346FCB"/>
    <w:rsid w:val="00347FE9"/>
    <w:rsid w:val="0035089A"/>
    <w:rsid w:val="00350C67"/>
    <w:rsid w:val="00352273"/>
    <w:rsid w:val="00352472"/>
    <w:rsid w:val="003529D0"/>
    <w:rsid w:val="00352C2E"/>
    <w:rsid w:val="003534F5"/>
    <w:rsid w:val="003538DD"/>
    <w:rsid w:val="00353C71"/>
    <w:rsid w:val="00354192"/>
    <w:rsid w:val="00354B3E"/>
    <w:rsid w:val="00354B7E"/>
    <w:rsid w:val="00354BCD"/>
    <w:rsid w:val="0035536D"/>
    <w:rsid w:val="00355B3E"/>
    <w:rsid w:val="00357B29"/>
    <w:rsid w:val="00360DD4"/>
    <w:rsid w:val="0036263F"/>
    <w:rsid w:val="00362AC6"/>
    <w:rsid w:val="00363610"/>
    <w:rsid w:val="00363948"/>
    <w:rsid w:val="0036562B"/>
    <w:rsid w:val="00365DB5"/>
    <w:rsid w:val="00365DDE"/>
    <w:rsid w:val="0036634C"/>
    <w:rsid w:val="003665C5"/>
    <w:rsid w:val="0036693C"/>
    <w:rsid w:val="003709B4"/>
    <w:rsid w:val="003724A2"/>
    <w:rsid w:val="00372B1F"/>
    <w:rsid w:val="00372D44"/>
    <w:rsid w:val="00372DB4"/>
    <w:rsid w:val="00374F98"/>
    <w:rsid w:val="00375869"/>
    <w:rsid w:val="00375B50"/>
    <w:rsid w:val="0037647C"/>
    <w:rsid w:val="00377405"/>
    <w:rsid w:val="003775D4"/>
    <w:rsid w:val="00380227"/>
    <w:rsid w:val="0038047E"/>
    <w:rsid w:val="003806CA"/>
    <w:rsid w:val="00382A3D"/>
    <w:rsid w:val="00382D13"/>
    <w:rsid w:val="003836F0"/>
    <w:rsid w:val="00383D56"/>
    <w:rsid w:val="0038406A"/>
    <w:rsid w:val="003846FE"/>
    <w:rsid w:val="003852B5"/>
    <w:rsid w:val="00385C40"/>
    <w:rsid w:val="00386E63"/>
    <w:rsid w:val="00387073"/>
    <w:rsid w:val="00387AF8"/>
    <w:rsid w:val="0039062B"/>
    <w:rsid w:val="00391B67"/>
    <w:rsid w:val="00393B25"/>
    <w:rsid w:val="00396095"/>
    <w:rsid w:val="003962F4"/>
    <w:rsid w:val="00396E54"/>
    <w:rsid w:val="003971CE"/>
    <w:rsid w:val="003A07B4"/>
    <w:rsid w:val="003A0854"/>
    <w:rsid w:val="003A16C4"/>
    <w:rsid w:val="003A2941"/>
    <w:rsid w:val="003A2B61"/>
    <w:rsid w:val="003A3722"/>
    <w:rsid w:val="003A3A65"/>
    <w:rsid w:val="003A4614"/>
    <w:rsid w:val="003A4981"/>
    <w:rsid w:val="003A4ADB"/>
    <w:rsid w:val="003A4C32"/>
    <w:rsid w:val="003A4E08"/>
    <w:rsid w:val="003A5A37"/>
    <w:rsid w:val="003A647A"/>
    <w:rsid w:val="003A67E9"/>
    <w:rsid w:val="003A686F"/>
    <w:rsid w:val="003A6A7C"/>
    <w:rsid w:val="003A6B7A"/>
    <w:rsid w:val="003A6EE0"/>
    <w:rsid w:val="003A74BC"/>
    <w:rsid w:val="003B0184"/>
    <w:rsid w:val="003B0E5D"/>
    <w:rsid w:val="003B174B"/>
    <w:rsid w:val="003B1813"/>
    <w:rsid w:val="003B226D"/>
    <w:rsid w:val="003B2666"/>
    <w:rsid w:val="003B3F6B"/>
    <w:rsid w:val="003B438F"/>
    <w:rsid w:val="003B4686"/>
    <w:rsid w:val="003B4E00"/>
    <w:rsid w:val="003B5359"/>
    <w:rsid w:val="003B75AD"/>
    <w:rsid w:val="003B7C44"/>
    <w:rsid w:val="003C003D"/>
    <w:rsid w:val="003C01BE"/>
    <w:rsid w:val="003C04C0"/>
    <w:rsid w:val="003C0AD7"/>
    <w:rsid w:val="003C1872"/>
    <w:rsid w:val="003C26FB"/>
    <w:rsid w:val="003C276F"/>
    <w:rsid w:val="003C29AD"/>
    <w:rsid w:val="003C29EF"/>
    <w:rsid w:val="003C2F05"/>
    <w:rsid w:val="003C3795"/>
    <w:rsid w:val="003C3834"/>
    <w:rsid w:val="003C6357"/>
    <w:rsid w:val="003C65DE"/>
    <w:rsid w:val="003C7042"/>
    <w:rsid w:val="003D0491"/>
    <w:rsid w:val="003D1A27"/>
    <w:rsid w:val="003D22BD"/>
    <w:rsid w:val="003D37DD"/>
    <w:rsid w:val="003D3970"/>
    <w:rsid w:val="003D3DA9"/>
    <w:rsid w:val="003D3F15"/>
    <w:rsid w:val="003D4D42"/>
    <w:rsid w:val="003D5580"/>
    <w:rsid w:val="003D6B19"/>
    <w:rsid w:val="003D7426"/>
    <w:rsid w:val="003D7741"/>
    <w:rsid w:val="003D780E"/>
    <w:rsid w:val="003D7DA6"/>
    <w:rsid w:val="003D7F37"/>
    <w:rsid w:val="003E0587"/>
    <w:rsid w:val="003E0B8A"/>
    <w:rsid w:val="003E0D6F"/>
    <w:rsid w:val="003E0FAF"/>
    <w:rsid w:val="003E11EB"/>
    <w:rsid w:val="003E1482"/>
    <w:rsid w:val="003E1634"/>
    <w:rsid w:val="003E1CA9"/>
    <w:rsid w:val="003E2474"/>
    <w:rsid w:val="003E2E52"/>
    <w:rsid w:val="003E475B"/>
    <w:rsid w:val="003E5266"/>
    <w:rsid w:val="003E5BE8"/>
    <w:rsid w:val="003E5D3A"/>
    <w:rsid w:val="003E5F30"/>
    <w:rsid w:val="003E6056"/>
    <w:rsid w:val="003E7330"/>
    <w:rsid w:val="003E73DE"/>
    <w:rsid w:val="003F02C5"/>
    <w:rsid w:val="003F0954"/>
    <w:rsid w:val="003F1514"/>
    <w:rsid w:val="003F1B5A"/>
    <w:rsid w:val="003F224E"/>
    <w:rsid w:val="003F2E69"/>
    <w:rsid w:val="003F3AB4"/>
    <w:rsid w:val="003F3E5D"/>
    <w:rsid w:val="003F48C3"/>
    <w:rsid w:val="003F50AD"/>
    <w:rsid w:val="003F53DD"/>
    <w:rsid w:val="003F6EAB"/>
    <w:rsid w:val="003F71BD"/>
    <w:rsid w:val="003F7B86"/>
    <w:rsid w:val="0040111B"/>
    <w:rsid w:val="004014A9"/>
    <w:rsid w:val="00401D27"/>
    <w:rsid w:val="00402B6B"/>
    <w:rsid w:val="00402EEB"/>
    <w:rsid w:val="00402F2A"/>
    <w:rsid w:val="00403EFA"/>
    <w:rsid w:val="00403F51"/>
    <w:rsid w:val="00404D6D"/>
    <w:rsid w:val="00404F64"/>
    <w:rsid w:val="004057FC"/>
    <w:rsid w:val="0040615F"/>
    <w:rsid w:val="0040687F"/>
    <w:rsid w:val="004069D7"/>
    <w:rsid w:val="0040767C"/>
    <w:rsid w:val="004102C6"/>
    <w:rsid w:val="00411FDB"/>
    <w:rsid w:val="00412EFC"/>
    <w:rsid w:val="0041381D"/>
    <w:rsid w:val="00413DC7"/>
    <w:rsid w:val="00413E56"/>
    <w:rsid w:val="00413F47"/>
    <w:rsid w:val="0041430F"/>
    <w:rsid w:val="004143ED"/>
    <w:rsid w:val="00414504"/>
    <w:rsid w:val="00414616"/>
    <w:rsid w:val="0041474C"/>
    <w:rsid w:val="0041483E"/>
    <w:rsid w:val="00414BCE"/>
    <w:rsid w:val="00415121"/>
    <w:rsid w:val="0041584E"/>
    <w:rsid w:val="00415B94"/>
    <w:rsid w:val="004160F1"/>
    <w:rsid w:val="00416737"/>
    <w:rsid w:val="00416FFB"/>
    <w:rsid w:val="0041706B"/>
    <w:rsid w:val="00417553"/>
    <w:rsid w:val="00420803"/>
    <w:rsid w:val="0042126C"/>
    <w:rsid w:val="00421979"/>
    <w:rsid w:val="00421A6E"/>
    <w:rsid w:val="004222BC"/>
    <w:rsid w:val="0042314E"/>
    <w:rsid w:val="0042393E"/>
    <w:rsid w:val="00425776"/>
    <w:rsid w:val="00426BB1"/>
    <w:rsid w:val="00426C8F"/>
    <w:rsid w:val="00426D6F"/>
    <w:rsid w:val="00427458"/>
    <w:rsid w:val="00430172"/>
    <w:rsid w:val="004302B2"/>
    <w:rsid w:val="00430C1D"/>
    <w:rsid w:val="0043157A"/>
    <w:rsid w:val="00432881"/>
    <w:rsid w:val="004328F2"/>
    <w:rsid w:val="004334C5"/>
    <w:rsid w:val="00433980"/>
    <w:rsid w:val="00434390"/>
    <w:rsid w:val="00435A57"/>
    <w:rsid w:val="00435E36"/>
    <w:rsid w:val="004374AC"/>
    <w:rsid w:val="004374CE"/>
    <w:rsid w:val="004376CA"/>
    <w:rsid w:val="004378DD"/>
    <w:rsid w:val="00437DA3"/>
    <w:rsid w:val="00440ECD"/>
    <w:rsid w:val="00441399"/>
    <w:rsid w:val="0044170C"/>
    <w:rsid w:val="0044174D"/>
    <w:rsid w:val="00441C40"/>
    <w:rsid w:val="00442159"/>
    <w:rsid w:val="0044251C"/>
    <w:rsid w:val="00443382"/>
    <w:rsid w:val="004437C9"/>
    <w:rsid w:val="00443C41"/>
    <w:rsid w:val="00443F92"/>
    <w:rsid w:val="004443BA"/>
    <w:rsid w:val="004456B3"/>
    <w:rsid w:val="004457F7"/>
    <w:rsid w:val="004458CB"/>
    <w:rsid w:val="004464D8"/>
    <w:rsid w:val="00446C9E"/>
    <w:rsid w:val="00446DFF"/>
    <w:rsid w:val="0044773D"/>
    <w:rsid w:val="00447BA4"/>
    <w:rsid w:val="00447F5A"/>
    <w:rsid w:val="004506BC"/>
    <w:rsid w:val="0045083E"/>
    <w:rsid w:val="0045099A"/>
    <w:rsid w:val="00450AB4"/>
    <w:rsid w:val="00450BBC"/>
    <w:rsid w:val="004515EB"/>
    <w:rsid w:val="00451633"/>
    <w:rsid w:val="00451C3D"/>
    <w:rsid w:val="00451C9E"/>
    <w:rsid w:val="00452DF0"/>
    <w:rsid w:val="004532A0"/>
    <w:rsid w:val="0045346E"/>
    <w:rsid w:val="00454EE0"/>
    <w:rsid w:val="0045657E"/>
    <w:rsid w:val="004565F6"/>
    <w:rsid w:val="0045698A"/>
    <w:rsid w:val="004579CC"/>
    <w:rsid w:val="00457E69"/>
    <w:rsid w:val="00460283"/>
    <w:rsid w:val="004603B3"/>
    <w:rsid w:val="00460DA6"/>
    <w:rsid w:val="00462130"/>
    <w:rsid w:val="004626C9"/>
    <w:rsid w:val="00462BC7"/>
    <w:rsid w:val="00464B24"/>
    <w:rsid w:val="00465500"/>
    <w:rsid w:val="00465B71"/>
    <w:rsid w:val="00466094"/>
    <w:rsid w:val="0046632F"/>
    <w:rsid w:val="00466C8D"/>
    <w:rsid w:val="00466EAE"/>
    <w:rsid w:val="00467301"/>
    <w:rsid w:val="00467A7A"/>
    <w:rsid w:val="00467D0B"/>
    <w:rsid w:val="00470141"/>
    <w:rsid w:val="004705C4"/>
    <w:rsid w:val="00471088"/>
    <w:rsid w:val="004711C3"/>
    <w:rsid w:val="0047130D"/>
    <w:rsid w:val="0047282E"/>
    <w:rsid w:val="0047293E"/>
    <w:rsid w:val="00473982"/>
    <w:rsid w:val="00474F49"/>
    <w:rsid w:val="004752D1"/>
    <w:rsid w:val="00475C25"/>
    <w:rsid w:val="00476F11"/>
    <w:rsid w:val="0047711D"/>
    <w:rsid w:val="00480612"/>
    <w:rsid w:val="0048132F"/>
    <w:rsid w:val="00481FDD"/>
    <w:rsid w:val="00482974"/>
    <w:rsid w:val="00483C78"/>
    <w:rsid w:val="00483E73"/>
    <w:rsid w:val="004844AF"/>
    <w:rsid w:val="00484CCC"/>
    <w:rsid w:val="00485083"/>
    <w:rsid w:val="004851A7"/>
    <w:rsid w:val="0048544D"/>
    <w:rsid w:val="00485491"/>
    <w:rsid w:val="00485D71"/>
    <w:rsid w:val="00486070"/>
    <w:rsid w:val="00486210"/>
    <w:rsid w:val="004862D9"/>
    <w:rsid w:val="00486493"/>
    <w:rsid w:val="00486752"/>
    <w:rsid w:val="004872C9"/>
    <w:rsid w:val="00487657"/>
    <w:rsid w:val="00487E8E"/>
    <w:rsid w:val="00487ECC"/>
    <w:rsid w:val="004905DE"/>
    <w:rsid w:val="0049065D"/>
    <w:rsid w:val="00490DAC"/>
    <w:rsid w:val="00492C11"/>
    <w:rsid w:val="00493101"/>
    <w:rsid w:val="004944C4"/>
    <w:rsid w:val="00494703"/>
    <w:rsid w:val="0049477D"/>
    <w:rsid w:val="004947E8"/>
    <w:rsid w:val="00494F84"/>
    <w:rsid w:val="00495256"/>
    <w:rsid w:val="004958B4"/>
    <w:rsid w:val="0049685F"/>
    <w:rsid w:val="00496B08"/>
    <w:rsid w:val="00497072"/>
    <w:rsid w:val="00497495"/>
    <w:rsid w:val="00497B1E"/>
    <w:rsid w:val="004A0152"/>
    <w:rsid w:val="004A069E"/>
    <w:rsid w:val="004A0772"/>
    <w:rsid w:val="004A282C"/>
    <w:rsid w:val="004A3355"/>
    <w:rsid w:val="004A3B42"/>
    <w:rsid w:val="004A4C20"/>
    <w:rsid w:val="004A5592"/>
    <w:rsid w:val="004A6077"/>
    <w:rsid w:val="004A66A5"/>
    <w:rsid w:val="004A67D4"/>
    <w:rsid w:val="004A6F15"/>
    <w:rsid w:val="004A7418"/>
    <w:rsid w:val="004A7EB4"/>
    <w:rsid w:val="004B020E"/>
    <w:rsid w:val="004B0570"/>
    <w:rsid w:val="004B067C"/>
    <w:rsid w:val="004B0AB2"/>
    <w:rsid w:val="004B0CF7"/>
    <w:rsid w:val="004B1A9C"/>
    <w:rsid w:val="004B1F9D"/>
    <w:rsid w:val="004B1FFC"/>
    <w:rsid w:val="004B226C"/>
    <w:rsid w:val="004B23C0"/>
    <w:rsid w:val="004B253F"/>
    <w:rsid w:val="004B2A6F"/>
    <w:rsid w:val="004B3F4D"/>
    <w:rsid w:val="004B4F1D"/>
    <w:rsid w:val="004B5534"/>
    <w:rsid w:val="004B6631"/>
    <w:rsid w:val="004B6DB3"/>
    <w:rsid w:val="004B718E"/>
    <w:rsid w:val="004B7222"/>
    <w:rsid w:val="004B75CE"/>
    <w:rsid w:val="004C13D9"/>
    <w:rsid w:val="004C15E8"/>
    <w:rsid w:val="004C1645"/>
    <w:rsid w:val="004C1A4B"/>
    <w:rsid w:val="004C1C6D"/>
    <w:rsid w:val="004C3C19"/>
    <w:rsid w:val="004C40DA"/>
    <w:rsid w:val="004C43BF"/>
    <w:rsid w:val="004C48F7"/>
    <w:rsid w:val="004C4A75"/>
    <w:rsid w:val="004C4D5B"/>
    <w:rsid w:val="004C4EDA"/>
    <w:rsid w:val="004C5A65"/>
    <w:rsid w:val="004C5C96"/>
    <w:rsid w:val="004C6485"/>
    <w:rsid w:val="004C670C"/>
    <w:rsid w:val="004C6811"/>
    <w:rsid w:val="004C7A31"/>
    <w:rsid w:val="004C7F08"/>
    <w:rsid w:val="004D0869"/>
    <w:rsid w:val="004D0B0E"/>
    <w:rsid w:val="004D0F40"/>
    <w:rsid w:val="004D11C1"/>
    <w:rsid w:val="004D13A8"/>
    <w:rsid w:val="004D15EE"/>
    <w:rsid w:val="004D1797"/>
    <w:rsid w:val="004D25A0"/>
    <w:rsid w:val="004D26F6"/>
    <w:rsid w:val="004D2939"/>
    <w:rsid w:val="004D35CA"/>
    <w:rsid w:val="004D35FD"/>
    <w:rsid w:val="004D3852"/>
    <w:rsid w:val="004D3D05"/>
    <w:rsid w:val="004D45EC"/>
    <w:rsid w:val="004D476E"/>
    <w:rsid w:val="004D4A49"/>
    <w:rsid w:val="004D4B1F"/>
    <w:rsid w:val="004D4B3A"/>
    <w:rsid w:val="004D5F0F"/>
    <w:rsid w:val="004D688F"/>
    <w:rsid w:val="004D77DE"/>
    <w:rsid w:val="004D78C8"/>
    <w:rsid w:val="004D7A18"/>
    <w:rsid w:val="004D7F5D"/>
    <w:rsid w:val="004E025A"/>
    <w:rsid w:val="004E047A"/>
    <w:rsid w:val="004E054F"/>
    <w:rsid w:val="004E0816"/>
    <w:rsid w:val="004E0BA9"/>
    <w:rsid w:val="004E25CA"/>
    <w:rsid w:val="004E2837"/>
    <w:rsid w:val="004E326D"/>
    <w:rsid w:val="004E3AFB"/>
    <w:rsid w:val="004E43C1"/>
    <w:rsid w:val="004E476D"/>
    <w:rsid w:val="004E5CCA"/>
    <w:rsid w:val="004E7A38"/>
    <w:rsid w:val="004F0482"/>
    <w:rsid w:val="004F05C5"/>
    <w:rsid w:val="004F08EF"/>
    <w:rsid w:val="004F0DE0"/>
    <w:rsid w:val="004F1A75"/>
    <w:rsid w:val="004F270B"/>
    <w:rsid w:val="004F2B38"/>
    <w:rsid w:val="004F3532"/>
    <w:rsid w:val="004F3766"/>
    <w:rsid w:val="004F396A"/>
    <w:rsid w:val="004F39BC"/>
    <w:rsid w:val="004F40DA"/>
    <w:rsid w:val="004F47B1"/>
    <w:rsid w:val="004F49A6"/>
    <w:rsid w:val="004F6020"/>
    <w:rsid w:val="004F6487"/>
    <w:rsid w:val="004F687B"/>
    <w:rsid w:val="004F70B2"/>
    <w:rsid w:val="005006E6"/>
    <w:rsid w:val="005047A4"/>
    <w:rsid w:val="00505332"/>
    <w:rsid w:val="00505335"/>
    <w:rsid w:val="005055ED"/>
    <w:rsid w:val="00505CBA"/>
    <w:rsid w:val="0050607E"/>
    <w:rsid w:val="00506861"/>
    <w:rsid w:val="00506964"/>
    <w:rsid w:val="00506BB4"/>
    <w:rsid w:val="00506CE6"/>
    <w:rsid w:val="00510405"/>
    <w:rsid w:val="00510C12"/>
    <w:rsid w:val="00512B32"/>
    <w:rsid w:val="00513993"/>
    <w:rsid w:val="0051433E"/>
    <w:rsid w:val="00514496"/>
    <w:rsid w:val="005159AB"/>
    <w:rsid w:val="00516C49"/>
    <w:rsid w:val="00516F04"/>
    <w:rsid w:val="00516FAC"/>
    <w:rsid w:val="005171ED"/>
    <w:rsid w:val="005176BA"/>
    <w:rsid w:val="00517A7D"/>
    <w:rsid w:val="00520849"/>
    <w:rsid w:val="00520DF6"/>
    <w:rsid w:val="00520E7A"/>
    <w:rsid w:val="00521497"/>
    <w:rsid w:val="005214F8"/>
    <w:rsid w:val="00521C35"/>
    <w:rsid w:val="00521F4B"/>
    <w:rsid w:val="00522B69"/>
    <w:rsid w:val="005233BE"/>
    <w:rsid w:val="00524496"/>
    <w:rsid w:val="00524ABE"/>
    <w:rsid w:val="00524DFB"/>
    <w:rsid w:val="00526475"/>
    <w:rsid w:val="00526C6F"/>
    <w:rsid w:val="005310E8"/>
    <w:rsid w:val="005315C1"/>
    <w:rsid w:val="005323CA"/>
    <w:rsid w:val="00532C87"/>
    <w:rsid w:val="0053401E"/>
    <w:rsid w:val="005349A8"/>
    <w:rsid w:val="005357E0"/>
    <w:rsid w:val="00535A55"/>
    <w:rsid w:val="00535EBD"/>
    <w:rsid w:val="00536215"/>
    <w:rsid w:val="00536FB8"/>
    <w:rsid w:val="00537460"/>
    <w:rsid w:val="00537C17"/>
    <w:rsid w:val="00540EF3"/>
    <w:rsid w:val="005419A6"/>
    <w:rsid w:val="0054225C"/>
    <w:rsid w:val="00542ADB"/>
    <w:rsid w:val="00542B6B"/>
    <w:rsid w:val="00545CFB"/>
    <w:rsid w:val="00545E94"/>
    <w:rsid w:val="00546C90"/>
    <w:rsid w:val="00547097"/>
    <w:rsid w:val="00547CBD"/>
    <w:rsid w:val="00547E95"/>
    <w:rsid w:val="00547FEB"/>
    <w:rsid w:val="0055069D"/>
    <w:rsid w:val="00550C88"/>
    <w:rsid w:val="005510FA"/>
    <w:rsid w:val="00551A4E"/>
    <w:rsid w:val="00552603"/>
    <w:rsid w:val="00553B88"/>
    <w:rsid w:val="00553BE5"/>
    <w:rsid w:val="005556ED"/>
    <w:rsid w:val="00555EA5"/>
    <w:rsid w:val="00555FCE"/>
    <w:rsid w:val="0055678F"/>
    <w:rsid w:val="00556B15"/>
    <w:rsid w:val="00556D8B"/>
    <w:rsid w:val="005578E3"/>
    <w:rsid w:val="00557C03"/>
    <w:rsid w:val="00557CAA"/>
    <w:rsid w:val="005603BE"/>
    <w:rsid w:val="00560641"/>
    <w:rsid w:val="0056080E"/>
    <w:rsid w:val="00560887"/>
    <w:rsid w:val="0056255C"/>
    <w:rsid w:val="00564827"/>
    <w:rsid w:val="005652A4"/>
    <w:rsid w:val="00565583"/>
    <w:rsid w:val="005670F9"/>
    <w:rsid w:val="00567158"/>
    <w:rsid w:val="00567C07"/>
    <w:rsid w:val="00567FF7"/>
    <w:rsid w:val="00570337"/>
    <w:rsid w:val="00570E25"/>
    <w:rsid w:val="005722BC"/>
    <w:rsid w:val="005726E9"/>
    <w:rsid w:val="00572D1C"/>
    <w:rsid w:val="00573E33"/>
    <w:rsid w:val="005742EE"/>
    <w:rsid w:val="00574413"/>
    <w:rsid w:val="005745E4"/>
    <w:rsid w:val="00574FBB"/>
    <w:rsid w:val="005751DA"/>
    <w:rsid w:val="0058014B"/>
    <w:rsid w:val="0058091C"/>
    <w:rsid w:val="00580978"/>
    <w:rsid w:val="00580A97"/>
    <w:rsid w:val="00580E10"/>
    <w:rsid w:val="00580E33"/>
    <w:rsid w:val="0058127A"/>
    <w:rsid w:val="00581A11"/>
    <w:rsid w:val="00581AD8"/>
    <w:rsid w:val="00581CFB"/>
    <w:rsid w:val="005824A8"/>
    <w:rsid w:val="00582B5B"/>
    <w:rsid w:val="00583868"/>
    <w:rsid w:val="00584191"/>
    <w:rsid w:val="00584468"/>
    <w:rsid w:val="005844FA"/>
    <w:rsid w:val="005847D1"/>
    <w:rsid w:val="0058496B"/>
    <w:rsid w:val="00585137"/>
    <w:rsid w:val="005852F0"/>
    <w:rsid w:val="0058532C"/>
    <w:rsid w:val="00586399"/>
    <w:rsid w:val="005869F3"/>
    <w:rsid w:val="00587074"/>
    <w:rsid w:val="005907AF"/>
    <w:rsid w:val="00590BCA"/>
    <w:rsid w:val="00591215"/>
    <w:rsid w:val="0059176F"/>
    <w:rsid w:val="005918F2"/>
    <w:rsid w:val="00591BAC"/>
    <w:rsid w:val="005928BE"/>
    <w:rsid w:val="005929D2"/>
    <w:rsid w:val="00592DF9"/>
    <w:rsid w:val="00592EDA"/>
    <w:rsid w:val="0059346D"/>
    <w:rsid w:val="00594385"/>
    <w:rsid w:val="0059469D"/>
    <w:rsid w:val="0059547A"/>
    <w:rsid w:val="0059597E"/>
    <w:rsid w:val="005A08B7"/>
    <w:rsid w:val="005A09F6"/>
    <w:rsid w:val="005A0F0C"/>
    <w:rsid w:val="005A162E"/>
    <w:rsid w:val="005A3035"/>
    <w:rsid w:val="005A4970"/>
    <w:rsid w:val="005A4FB3"/>
    <w:rsid w:val="005A5E57"/>
    <w:rsid w:val="005A694E"/>
    <w:rsid w:val="005A70B5"/>
    <w:rsid w:val="005A733B"/>
    <w:rsid w:val="005A7648"/>
    <w:rsid w:val="005B0574"/>
    <w:rsid w:val="005B07BC"/>
    <w:rsid w:val="005B2400"/>
    <w:rsid w:val="005B24DD"/>
    <w:rsid w:val="005B3D1B"/>
    <w:rsid w:val="005B3D3E"/>
    <w:rsid w:val="005B3D61"/>
    <w:rsid w:val="005B4E50"/>
    <w:rsid w:val="005B551E"/>
    <w:rsid w:val="005B57AB"/>
    <w:rsid w:val="005B6617"/>
    <w:rsid w:val="005B680F"/>
    <w:rsid w:val="005B7008"/>
    <w:rsid w:val="005B707B"/>
    <w:rsid w:val="005B7283"/>
    <w:rsid w:val="005B7F49"/>
    <w:rsid w:val="005C0C69"/>
    <w:rsid w:val="005C0F23"/>
    <w:rsid w:val="005C0F5C"/>
    <w:rsid w:val="005C198A"/>
    <w:rsid w:val="005C25B2"/>
    <w:rsid w:val="005C2951"/>
    <w:rsid w:val="005C2A75"/>
    <w:rsid w:val="005C2E29"/>
    <w:rsid w:val="005C3842"/>
    <w:rsid w:val="005C3F37"/>
    <w:rsid w:val="005C464F"/>
    <w:rsid w:val="005C50E7"/>
    <w:rsid w:val="005C612B"/>
    <w:rsid w:val="005C67FD"/>
    <w:rsid w:val="005C69AA"/>
    <w:rsid w:val="005C6CE0"/>
    <w:rsid w:val="005C7C21"/>
    <w:rsid w:val="005D0509"/>
    <w:rsid w:val="005D0C0C"/>
    <w:rsid w:val="005D0C80"/>
    <w:rsid w:val="005D1BEC"/>
    <w:rsid w:val="005D1BF4"/>
    <w:rsid w:val="005D260F"/>
    <w:rsid w:val="005D2ACC"/>
    <w:rsid w:val="005D2BEF"/>
    <w:rsid w:val="005D2FD4"/>
    <w:rsid w:val="005D33C2"/>
    <w:rsid w:val="005D3C39"/>
    <w:rsid w:val="005D5BA2"/>
    <w:rsid w:val="005D6128"/>
    <w:rsid w:val="005D6869"/>
    <w:rsid w:val="005D6D38"/>
    <w:rsid w:val="005D6D4E"/>
    <w:rsid w:val="005D6E43"/>
    <w:rsid w:val="005D71FD"/>
    <w:rsid w:val="005D79E5"/>
    <w:rsid w:val="005E0C1A"/>
    <w:rsid w:val="005E2F1B"/>
    <w:rsid w:val="005E323D"/>
    <w:rsid w:val="005E342D"/>
    <w:rsid w:val="005E550E"/>
    <w:rsid w:val="005E679E"/>
    <w:rsid w:val="005E763C"/>
    <w:rsid w:val="005E7A15"/>
    <w:rsid w:val="005F05C4"/>
    <w:rsid w:val="005F25C3"/>
    <w:rsid w:val="005F2EE5"/>
    <w:rsid w:val="005F425C"/>
    <w:rsid w:val="005F4831"/>
    <w:rsid w:val="005F4DA2"/>
    <w:rsid w:val="005F553A"/>
    <w:rsid w:val="005F5ACD"/>
    <w:rsid w:val="005F61AB"/>
    <w:rsid w:val="005F67B2"/>
    <w:rsid w:val="005F68BD"/>
    <w:rsid w:val="005F72A8"/>
    <w:rsid w:val="005F7CF6"/>
    <w:rsid w:val="006002A8"/>
    <w:rsid w:val="00600508"/>
    <w:rsid w:val="0060173D"/>
    <w:rsid w:val="00601B08"/>
    <w:rsid w:val="0060204E"/>
    <w:rsid w:val="00602343"/>
    <w:rsid w:val="006029AD"/>
    <w:rsid w:val="00602C1E"/>
    <w:rsid w:val="00602E9D"/>
    <w:rsid w:val="00603329"/>
    <w:rsid w:val="00603B13"/>
    <w:rsid w:val="00604013"/>
    <w:rsid w:val="0060583D"/>
    <w:rsid w:val="006061A0"/>
    <w:rsid w:val="0060718B"/>
    <w:rsid w:val="00607CFD"/>
    <w:rsid w:val="00610E72"/>
    <w:rsid w:val="00611F4A"/>
    <w:rsid w:val="0061217C"/>
    <w:rsid w:val="00612670"/>
    <w:rsid w:val="00613194"/>
    <w:rsid w:val="006132AA"/>
    <w:rsid w:val="00613564"/>
    <w:rsid w:val="0061470D"/>
    <w:rsid w:val="0061597F"/>
    <w:rsid w:val="006169EE"/>
    <w:rsid w:val="00616DB4"/>
    <w:rsid w:val="00617CE5"/>
    <w:rsid w:val="00620B07"/>
    <w:rsid w:val="00620E25"/>
    <w:rsid w:val="0062104B"/>
    <w:rsid w:val="0062144F"/>
    <w:rsid w:val="00623480"/>
    <w:rsid w:val="0062375B"/>
    <w:rsid w:val="00624843"/>
    <w:rsid w:val="00624912"/>
    <w:rsid w:val="0062632A"/>
    <w:rsid w:val="006269D4"/>
    <w:rsid w:val="00626BAA"/>
    <w:rsid w:val="00626D47"/>
    <w:rsid w:val="00627529"/>
    <w:rsid w:val="00630CD1"/>
    <w:rsid w:val="00630E99"/>
    <w:rsid w:val="00631E9D"/>
    <w:rsid w:val="00632352"/>
    <w:rsid w:val="006326DD"/>
    <w:rsid w:val="006334F8"/>
    <w:rsid w:val="00634DC2"/>
    <w:rsid w:val="00635969"/>
    <w:rsid w:val="00636DAF"/>
    <w:rsid w:val="006372BE"/>
    <w:rsid w:val="00637347"/>
    <w:rsid w:val="006374FF"/>
    <w:rsid w:val="00637F55"/>
    <w:rsid w:val="006401A5"/>
    <w:rsid w:val="00640323"/>
    <w:rsid w:val="006403DF"/>
    <w:rsid w:val="006413C2"/>
    <w:rsid w:val="006418BF"/>
    <w:rsid w:val="00642AA9"/>
    <w:rsid w:val="00642F3A"/>
    <w:rsid w:val="0064339F"/>
    <w:rsid w:val="00643735"/>
    <w:rsid w:val="00644D37"/>
    <w:rsid w:val="006453EB"/>
    <w:rsid w:val="00645905"/>
    <w:rsid w:val="006465F4"/>
    <w:rsid w:val="006469A1"/>
    <w:rsid w:val="00646E05"/>
    <w:rsid w:val="00647634"/>
    <w:rsid w:val="00647734"/>
    <w:rsid w:val="006477EF"/>
    <w:rsid w:val="00647FB9"/>
    <w:rsid w:val="00650316"/>
    <w:rsid w:val="00650451"/>
    <w:rsid w:val="0065112D"/>
    <w:rsid w:val="00652B55"/>
    <w:rsid w:val="00652DD9"/>
    <w:rsid w:val="0065361B"/>
    <w:rsid w:val="006537C0"/>
    <w:rsid w:val="00654A04"/>
    <w:rsid w:val="00654B80"/>
    <w:rsid w:val="0065535A"/>
    <w:rsid w:val="006555E1"/>
    <w:rsid w:val="00656380"/>
    <w:rsid w:val="00656A14"/>
    <w:rsid w:val="006571BF"/>
    <w:rsid w:val="00657788"/>
    <w:rsid w:val="00657B9E"/>
    <w:rsid w:val="00660029"/>
    <w:rsid w:val="006618C2"/>
    <w:rsid w:val="00661B70"/>
    <w:rsid w:val="006626D1"/>
    <w:rsid w:val="00664163"/>
    <w:rsid w:val="006647F0"/>
    <w:rsid w:val="006652C8"/>
    <w:rsid w:val="0066687E"/>
    <w:rsid w:val="006668C6"/>
    <w:rsid w:val="00666F83"/>
    <w:rsid w:val="0066747A"/>
    <w:rsid w:val="00670710"/>
    <w:rsid w:val="006714D8"/>
    <w:rsid w:val="006718A3"/>
    <w:rsid w:val="00671B47"/>
    <w:rsid w:val="00671C4F"/>
    <w:rsid w:val="0067283F"/>
    <w:rsid w:val="006729C0"/>
    <w:rsid w:val="00672D3C"/>
    <w:rsid w:val="00672DAB"/>
    <w:rsid w:val="00673F35"/>
    <w:rsid w:val="0067426D"/>
    <w:rsid w:val="0067492E"/>
    <w:rsid w:val="00674C32"/>
    <w:rsid w:val="00676642"/>
    <w:rsid w:val="006776B2"/>
    <w:rsid w:val="00677867"/>
    <w:rsid w:val="006809AF"/>
    <w:rsid w:val="00681138"/>
    <w:rsid w:val="0068143D"/>
    <w:rsid w:val="0068187A"/>
    <w:rsid w:val="00681D91"/>
    <w:rsid w:val="00682412"/>
    <w:rsid w:val="006841B6"/>
    <w:rsid w:val="006849F0"/>
    <w:rsid w:val="006863FC"/>
    <w:rsid w:val="0068652C"/>
    <w:rsid w:val="00686A18"/>
    <w:rsid w:val="00686DED"/>
    <w:rsid w:val="00687261"/>
    <w:rsid w:val="00687F6A"/>
    <w:rsid w:val="006903F2"/>
    <w:rsid w:val="00690844"/>
    <w:rsid w:val="00690EF8"/>
    <w:rsid w:val="006914B9"/>
    <w:rsid w:val="0069281E"/>
    <w:rsid w:val="00692CE5"/>
    <w:rsid w:val="00693703"/>
    <w:rsid w:val="00694376"/>
    <w:rsid w:val="00695633"/>
    <w:rsid w:val="00696096"/>
    <w:rsid w:val="006960E5"/>
    <w:rsid w:val="006962F6"/>
    <w:rsid w:val="00696327"/>
    <w:rsid w:val="00696C5B"/>
    <w:rsid w:val="00697370"/>
    <w:rsid w:val="00697C44"/>
    <w:rsid w:val="006A011B"/>
    <w:rsid w:val="006A13CC"/>
    <w:rsid w:val="006A1405"/>
    <w:rsid w:val="006A1D9B"/>
    <w:rsid w:val="006A2E97"/>
    <w:rsid w:val="006A3255"/>
    <w:rsid w:val="006A4AA8"/>
    <w:rsid w:val="006A549C"/>
    <w:rsid w:val="006A5536"/>
    <w:rsid w:val="006A6B66"/>
    <w:rsid w:val="006A7A6A"/>
    <w:rsid w:val="006B0B47"/>
    <w:rsid w:val="006B0EB3"/>
    <w:rsid w:val="006B2A2F"/>
    <w:rsid w:val="006B304F"/>
    <w:rsid w:val="006B415B"/>
    <w:rsid w:val="006B43FB"/>
    <w:rsid w:val="006B49E1"/>
    <w:rsid w:val="006B4BD7"/>
    <w:rsid w:val="006B515F"/>
    <w:rsid w:val="006B59A8"/>
    <w:rsid w:val="006B5ADD"/>
    <w:rsid w:val="006B6B14"/>
    <w:rsid w:val="006B6EC3"/>
    <w:rsid w:val="006B7247"/>
    <w:rsid w:val="006C0199"/>
    <w:rsid w:val="006C09B6"/>
    <w:rsid w:val="006C1433"/>
    <w:rsid w:val="006C1B22"/>
    <w:rsid w:val="006C1D80"/>
    <w:rsid w:val="006C2C66"/>
    <w:rsid w:val="006C47D3"/>
    <w:rsid w:val="006C4C4D"/>
    <w:rsid w:val="006C52BB"/>
    <w:rsid w:val="006D0A76"/>
    <w:rsid w:val="006D0CC7"/>
    <w:rsid w:val="006D0E40"/>
    <w:rsid w:val="006D1151"/>
    <w:rsid w:val="006D1991"/>
    <w:rsid w:val="006D1CB3"/>
    <w:rsid w:val="006D1DBE"/>
    <w:rsid w:val="006D2A06"/>
    <w:rsid w:val="006D3119"/>
    <w:rsid w:val="006D3507"/>
    <w:rsid w:val="006D3EA7"/>
    <w:rsid w:val="006D4166"/>
    <w:rsid w:val="006D44B0"/>
    <w:rsid w:val="006D4B9F"/>
    <w:rsid w:val="006D4EF4"/>
    <w:rsid w:val="006D529E"/>
    <w:rsid w:val="006D63C9"/>
    <w:rsid w:val="006D7C63"/>
    <w:rsid w:val="006D7FBA"/>
    <w:rsid w:val="006E11E9"/>
    <w:rsid w:val="006E1CE5"/>
    <w:rsid w:val="006E1E39"/>
    <w:rsid w:val="006E228F"/>
    <w:rsid w:val="006E2C64"/>
    <w:rsid w:val="006E2DCF"/>
    <w:rsid w:val="006E3433"/>
    <w:rsid w:val="006E3A89"/>
    <w:rsid w:val="006E3F56"/>
    <w:rsid w:val="006E46EA"/>
    <w:rsid w:val="006E4FFE"/>
    <w:rsid w:val="006E69EA"/>
    <w:rsid w:val="006E70A4"/>
    <w:rsid w:val="006F0176"/>
    <w:rsid w:val="006F0183"/>
    <w:rsid w:val="006F2C09"/>
    <w:rsid w:val="006F33C4"/>
    <w:rsid w:val="006F3ADC"/>
    <w:rsid w:val="006F440E"/>
    <w:rsid w:val="006F4D61"/>
    <w:rsid w:val="006F5AB9"/>
    <w:rsid w:val="006F5D62"/>
    <w:rsid w:val="006F6910"/>
    <w:rsid w:val="006F7E9B"/>
    <w:rsid w:val="00700231"/>
    <w:rsid w:val="00700C00"/>
    <w:rsid w:val="007010B7"/>
    <w:rsid w:val="00701A46"/>
    <w:rsid w:val="00702585"/>
    <w:rsid w:val="00702626"/>
    <w:rsid w:val="00702C23"/>
    <w:rsid w:val="0070353E"/>
    <w:rsid w:val="007039B9"/>
    <w:rsid w:val="00703FE0"/>
    <w:rsid w:val="00705288"/>
    <w:rsid w:val="00705533"/>
    <w:rsid w:val="00705F24"/>
    <w:rsid w:val="00705FE8"/>
    <w:rsid w:val="00706F61"/>
    <w:rsid w:val="00707623"/>
    <w:rsid w:val="00707864"/>
    <w:rsid w:val="00707917"/>
    <w:rsid w:val="00707ECF"/>
    <w:rsid w:val="00710134"/>
    <w:rsid w:val="007106A1"/>
    <w:rsid w:val="007114AD"/>
    <w:rsid w:val="00713046"/>
    <w:rsid w:val="007142C2"/>
    <w:rsid w:val="00714922"/>
    <w:rsid w:val="00715DDD"/>
    <w:rsid w:val="00717979"/>
    <w:rsid w:val="00720A33"/>
    <w:rsid w:val="00720F27"/>
    <w:rsid w:val="00722188"/>
    <w:rsid w:val="007222DC"/>
    <w:rsid w:val="00722AE3"/>
    <w:rsid w:val="0072333A"/>
    <w:rsid w:val="0072336C"/>
    <w:rsid w:val="0072414C"/>
    <w:rsid w:val="007247CD"/>
    <w:rsid w:val="007252F6"/>
    <w:rsid w:val="00725867"/>
    <w:rsid w:val="007263A2"/>
    <w:rsid w:val="0072649E"/>
    <w:rsid w:val="00727387"/>
    <w:rsid w:val="00727E98"/>
    <w:rsid w:val="00727F86"/>
    <w:rsid w:val="00730301"/>
    <w:rsid w:val="00730C64"/>
    <w:rsid w:val="00730D07"/>
    <w:rsid w:val="007317CC"/>
    <w:rsid w:val="00731E38"/>
    <w:rsid w:val="00732167"/>
    <w:rsid w:val="00732A2E"/>
    <w:rsid w:val="00732D35"/>
    <w:rsid w:val="007333A5"/>
    <w:rsid w:val="00734087"/>
    <w:rsid w:val="00734BDA"/>
    <w:rsid w:val="007350F1"/>
    <w:rsid w:val="007355D1"/>
    <w:rsid w:val="00735B48"/>
    <w:rsid w:val="0073607D"/>
    <w:rsid w:val="0073633C"/>
    <w:rsid w:val="00736713"/>
    <w:rsid w:val="00736899"/>
    <w:rsid w:val="007368BF"/>
    <w:rsid w:val="00736F98"/>
    <w:rsid w:val="00737356"/>
    <w:rsid w:val="007401C6"/>
    <w:rsid w:val="007402DE"/>
    <w:rsid w:val="007406D6"/>
    <w:rsid w:val="00740EB6"/>
    <w:rsid w:val="007414D1"/>
    <w:rsid w:val="00741926"/>
    <w:rsid w:val="00742C04"/>
    <w:rsid w:val="00742CF7"/>
    <w:rsid w:val="0074343B"/>
    <w:rsid w:val="00743A42"/>
    <w:rsid w:val="00744B74"/>
    <w:rsid w:val="0074501B"/>
    <w:rsid w:val="00746767"/>
    <w:rsid w:val="0074689E"/>
    <w:rsid w:val="00746B96"/>
    <w:rsid w:val="00746DFC"/>
    <w:rsid w:val="0074761E"/>
    <w:rsid w:val="00747FE8"/>
    <w:rsid w:val="00750458"/>
    <w:rsid w:val="00750CD8"/>
    <w:rsid w:val="00751519"/>
    <w:rsid w:val="00751B79"/>
    <w:rsid w:val="0075336B"/>
    <w:rsid w:val="0075356D"/>
    <w:rsid w:val="00753810"/>
    <w:rsid w:val="00753A65"/>
    <w:rsid w:val="00753CA5"/>
    <w:rsid w:val="00753F11"/>
    <w:rsid w:val="007545B7"/>
    <w:rsid w:val="00754769"/>
    <w:rsid w:val="007548D6"/>
    <w:rsid w:val="007565AB"/>
    <w:rsid w:val="00756DF1"/>
    <w:rsid w:val="007574A5"/>
    <w:rsid w:val="007578BC"/>
    <w:rsid w:val="00757BD8"/>
    <w:rsid w:val="0076012E"/>
    <w:rsid w:val="00760B5E"/>
    <w:rsid w:val="00761995"/>
    <w:rsid w:val="00761C5E"/>
    <w:rsid w:val="007627D2"/>
    <w:rsid w:val="0076299D"/>
    <w:rsid w:val="00763694"/>
    <w:rsid w:val="00763C99"/>
    <w:rsid w:val="00764055"/>
    <w:rsid w:val="0076433F"/>
    <w:rsid w:val="00764C50"/>
    <w:rsid w:val="00764CDE"/>
    <w:rsid w:val="00764E0C"/>
    <w:rsid w:val="00764FD1"/>
    <w:rsid w:val="00765308"/>
    <w:rsid w:val="007659AC"/>
    <w:rsid w:val="00765C87"/>
    <w:rsid w:val="00765E4D"/>
    <w:rsid w:val="0076603F"/>
    <w:rsid w:val="00766B91"/>
    <w:rsid w:val="00766C62"/>
    <w:rsid w:val="00766D20"/>
    <w:rsid w:val="00766EAA"/>
    <w:rsid w:val="00767AE7"/>
    <w:rsid w:val="00767EC6"/>
    <w:rsid w:val="00767EDD"/>
    <w:rsid w:val="0077083C"/>
    <w:rsid w:val="00770E1B"/>
    <w:rsid w:val="007734CF"/>
    <w:rsid w:val="007738E8"/>
    <w:rsid w:val="00773A98"/>
    <w:rsid w:val="00773CBA"/>
    <w:rsid w:val="00773E56"/>
    <w:rsid w:val="0077492A"/>
    <w:rsid w:val="00774F4C"/>
    <w:rsid w:val="00775064"/>
    <w:rsid w:val="0077540B"/>
    <w:rsid w:val="007754A6"/>
    <w:rsid w:val="007763A1"/>
    <w:rsid w:val="007763C0"/>
    <w:rsid w:val="0077672E"/>
    <w:rsid w:val="007775C9"/>
    <w:rsid w:val="00777799"/>
    <w:rsid w:val="00777D24"/>
    <w:rsid w:val="00777DB6"/>
    <w:rsid w:val="00780337"/>
    <w:rsid w:val="00780C6B"/>
    <w:rsid w:val="00780D54"/>
    <w:rsid w:val="007815AF"/>
    <w:rsid w:val="00781F32"/>
    <w:rsid w:val="00782171"/>
    <w:rsid w:val="007821DB"/>
    <w:rsid w:val="007840D4"/>
    <w:rsid w:val="00784E27"/>
    <w:rsid w:val="00785DF0"/>
    <w:rsid w:val="007876AF"/>
    <w:rsid w:val="00787980"/>
    <w:rsid w:val="00787C96"/>
    <w:rsid w:val="00787D2C"/>
    <w:rsid w:val="007902EE"/>
    <w:rsid w:val="00790522"/>
    <w:rsid w:val="00790E5E"/>
    <w:rsid w:val="00791062"/>
    <w:rsid w:val="007913BE"/>
    <w:rsid w:val="0079279D"/>
    <w:rsid w:val="0079293C"/>
    <w:rsid w:val="00793A03"/>
    <w:rsid w:val="00793D09"/>
    <w:rsid w:val="0079417C"/>
    <w:rsid w:val="007943BD"/>
    <w:rsid w:val="00794A3B"/>
    <w:rsid w:val="00795F5D"/>
    <w:rsid w:val="007961C0"/>
    <w:rsid w:val="0079692C"/>
    <w:rsid w:val="00796DC7"/>
    <w:rsid w:val="0079754E"/>
    <w:rsid w:val="007A0C56"/>
    <w:rsid w:val="007A13AA"/>
    <w:rsid w:val="007A1E33"/>
    <w:rsid w:val="007A25D8"/>
    <w:rsid w:val="007A34BC"/>
    <w:rsid w:val="007A3F72"/>
    <w:rsid w:val="007A43E7"/>
    <w:rsid w:val="007A4A8D"/>
    <w:rsid w:val="007A5401"/>
    <w:rsid w:val="007A547D"/>
    <w:rsid w:val="007A5C80"/>
    <w:rsid w:val="007A7285"/>
    <w:rsid w:val="007A74CB"/>
    <w:rsid w:val="007A74E7"/>
    <w:rsid w:val="007A7F78"/>
    <w:rsid w:val="007B007A"/>
    <w:rsid w:val="007B04B2"/>
    <w:rsid w:val="007B09DD"/>
    <w:rsid w:val="007B1AE6"/>
    <w:rsid w:val="007B25CE"/>
    <w:rsid w:val="007B262C"/>
    <w:rsid w:val="007B28EF"/>
    <w:rsid w:val="007B311F"/>
    <w:rsid w:val="007B39B2"/>
    <w:rsid w:val="007B3E41"/>
    <w:rsid w:val="007B445F"/>
    <w:rsid w:val="007B5240"/>
    <w:rsid w:val="007B64CE"/>
    <w:rsid w:val="007B6EFE"/>
    <w:rsid w:val="007B705E"/>
    <w:rsid w:val="007B70FD"/>
    <w:rsid w:val="007B79CD"/>
    <w:rsid w:val="007C09BF"/>
    <w:rsid w:val="007C0E25"/>
    <w:rsid w:val="007C1399"/>
    <w:rsid w:val="007C1598"/>
    <w:rsid w:val="007C1644"/>
    <w:rsid w:val="007C18C3"/>
    <w:rsid w:val="007C22C2"/>
    <w:rsid w:val="007C271C"/>
    <w:rsid w:val="007C2F2B"/>
    <w:rsid w:val="007C3328"/>
    <w:rsid w:val="007C438C"/>
    <w:rsid w:val="007C4C91"/>
    <w:rsid w:val="007C5677"/>
    <w:rsid w:val="007C5BE2"/>
    <w:rsid w:val="007C6C7C"/>
    <w:rsid w:val="007C726D"/>
    <w:rsid w:val="007C7406"/>
    <w:rsid w:val="007C78ED"/>
    <w:rsid w:val="007D01B3"/>
    <w:rsid w:val="007D09FB"/>
    <w:rsid w:val="007D0FDB"/>
    <w:rsid w:val="007D104D"/>
    <w:rsid w:val="007D37FA"/>
    <w:rsid w:val="007D3811"/>
    <w:rsid w:val="007D3881"/>
    <w:rsid w:val="007D544D"/>
    <w:rsid w:val="007D5EDE"/>
    <w:rsid w:val="007D63FA"/>
    <w:rsid w:val="007D6A0B"/>
    <w:rsid w:val="007D6D2E"/>
    <w:rsid w:val="007D6F28"/>
    <w:rsid w:val="007D6F8B"/>
    <w:rsid w:val="007D70F0"/>
    <w:rsid w:val="007D7431"/>
    <w:rsid w:val="007D7B8A"/>
    <w:rsid w:val="007D7CFC"/>
    <w:rsid w:val="007D7DC4"/>
    <w:rsid w:val="007E10F0"/>
    <w:rsid w:val="007E1B5F"/>
    <w:rsid w:val="007E1DBC"/>
    <w:rsid w:val="007E2023"/>
    <w:rsid w:val="007E26BD"/>
    <w:rsid w:val="007E31DC"/>
    <w:rsid w:val="007E39AF"/>
    <w:rsid w:val="007E3EA1"/>
    <w:rsid w:val="007E4853"/>
    <w:rsid w:val="007E5444"/>
    <w:rsid w:val="007E54D8"/>
    <w:rsid w:val="007E5A8E"/>
    <w:rsid w:val="007E5E30"/>
    <w:rsid w:val="007E61A9"/>
    <w:rsid w:val="007E6F55"/>
    <w:rsid w:val="007E77FF"/>
    <w:rsid w:val="007E7E39"/>
    <w:rsid w:val="007F0826"/>
    <w:rsid w:val="007F1553"/>
    <w:rsid w:val="007F2ED8"/>
    <w:rsid w:val="007F35FC"/>
    <w:rsid w:val="007F434B"/>
    <w:rsid w:val="007F46FF"/>
    <w:rsid w:val="007F50FD"/>
    <w:rsid w:val="007F597C"/>
    <w:rsid w:val="007F5C2E"/>
    <w:rsid w:val="007F61E0"/>
    <w:rsid w:val="007F6C4C"/>
    <w:rsid w:val="007F71B1"/>
    <w:rsid w:val="007F7523"/>
    <w:rsid w:val="007F772F"/>
    <w:rsid w:val="007F7C4B"/>
    <w:rsid w:val="00800250"/>
    <w:rsid w:val="00800902"/>
    <w:rsid w:val="008012E4"/>
    <w:rsid w:val="0080251E"/>
    <w:rsid w:val="00802696"/>
    <w:rsid w:val="008026DA"/>
    <w:rsid w:val="008037C4"/>
    <w:rsid w:val="00803F53"/>
    <w:rsid w:val="008041B1"/>
    <w:rsid w:val="0080511C"/>
    <w:rsid w:val="0080587D"/>
    <w:rsid w:val="008063A2"/>
    <w:rsid w:val="00807DF4"/>
    <w:rsid w:val="00811805"/>
    <w:rsid w:val="00811DE1"/>
    <w:rsid w:val="00812281"/>
    <w:rsid w:val="008129A2"/>
    <w:rsid w:val="00812CC7"/>
    <w:rsid w:val="0081319C"/>
    <w:rsid w:val="0081354A"/>
    <w:rsid w:val="008137BB"/>
    <w:rsid w:val="008140E7"/>
    <w:rsid w:val="0081423C"/>
    <w:rsid w:val="008142EA"/>
    <w:rsid w:val="00814715"/>
    <w:rsid w:val="008149D1"/>
    <w:rsid w:val="008149F0"/>
    <w:rsid w:val="00814C7E"/>
    <w:rsid w:val="00814EFD"/>
    <w:rsid w:val="008152C2"/>
    <w:rsid w:val="00815652"/>
    <w:rsid w:val="0081691E"/>
    <w:rsid w:val="00816FCD"/>
    <w:rsid w:val="0081758C"/>
    <w:rsid w:val="00820368"/>
    <w:rsid w:val="00820B69"/>
    <w:rsid w:val="00820C94"/>
    <w:rsid w:val="0082154F"/>
    <w:rsid w:val="00821A81"/>
    <w:rsid w:val="0082269E"/>
    <w:rsid w:val="008229DA"/>
    <w:rsid w:val="00822EA9"/>
    <w:rsid w:val="00823AB5"/>
    <w:rsid w:val="00823F05"/>
    <w:rsid w:val="00824143"/>
    <w:rsid w:val="00824322"/>
    <w:rsid w:val="008250F6"/>
    <w:rsid w:val="00825513"/>
    <w:rsid w:val="00825C8A"/>
    <w:rsid w:val="00825F15"/>
    <w:rsid w:val="00826603"/>
    <w:rsid w:val="00826633"/>
    <w:rsid w:val="00826951"/>
    <w:rsid w:val="00827088"/>
    <w:rsid w:val="00827ABB"/>
    <w:rsid w:val="00827B36"/>
    <w:rsid w:val="00827E1A"/>
    <w:rsid w:val="00831268"/>
    <w:rsid w:val="00831275"/>
    <w:rsid w:val="0083235C"/>
    <w:rsid w:val="00832D76"/>
    <w:rsid w:val="008333AA"/>
    <w:rsid w:val="00833C56"/>
    <w:rsid w:val="00833DFC"/>
    <w:rsid w:val="008355B5"/>
    <w:rsid w:val="0083608B"/>
    <w:rsid w:val="008362DB"/>
    <w:rsid w:val="0083774B"/>
    <w:rsid w:val="008377B6"/>
    <w:rsid w:val="00837A82"/>
    <w:rsid w:val="00837AC6"/>
    <w:rsid w:val="00837E80"/>
    <w:rsid w:val="00837F4E"/>
    <w:rsid w:val="008404C3"/>
    <w:rsid w:val="008409C3"/>
    <w:rsid w:val="00840B31"/>
    <w:rsid w:val="00842700"/>
    <w:rsid w:val="00842963"/>
    <w:rsid w:val="00843458"/>
    <w:rsid w:val="008434F8"/>
    <w:rsid w:val="0084376E"/>
    <w:rsid w:val="008451EA"/>
    <w:rsid w:val="0084565B"/>
    <w:rsid w:val="00845670"/>
    <w:rsid w:val="008457C5"/>
    <w:rsid w:val="00846A3E"/>
    <w:rsid w:val="00847ACA"/>
    <w:rsid w:val="00851338"/>
    <w:rsid w:val="0085267F"/>
    <w:rsid w:val="00852793"/>
    <w:rsid w:val="008529F3"/>
    <w:rsid w:val="00852FF6"/>
    <w:rsid w:val="0085301B"/>
    <w:rsid w:val="00853A8D"/>
    <w:rsid w:val="00854461"/>
    <w:rsid w:val="00854EDE"/>
    <w:rsid w:val="008561EC"/>
    <w:rsid w:val="0085636B"/>
    <w:rsid w:val="00856AB4"/>
    <w:rsid w:val="00856FA3"/>
    <w:rsid w:val="00857437"/>
    <w:rsid w:val="008575B3"/>
    <w:rsid w:val="008577E5"/>
    <w:rsid w:val="00860076"/>
    <w:rsid w:val="008602B9"/>
    <w:rsid w:val="00860466"/>
    <w:rsid w:val="00860AC1"/>
    <w:rsid w:val="00860C48"/>
    <w:rsid w:val="00861031"/>
    <w:rsid w:val="0086206C"/>
    <w:rsid w:val="0086242C"/>
    <w:rsid w:val="00862D40"/>
    <w:rsid w:val="00863A22"/>
    <w:rsid w:val="00863FBC"/>
    <w:rsid w:val="00864210"/>
    <w:rsid w:val="00864464"/>
    <w:rsid w:val="008653CF"/>
    <w:rsid w:val="00865B6C"/>
    <w:rsid w:val="008662E8"/>
    <w:rsid w:val="0086663E"/>
    <w:rsid w:val="00866B30"/>
    <w:rsid w:val="00866B73"/>
    <w:rsid w:val="00866E48"/>
    <w:rsid w:val="00867AD8"/>
    <w:rsid w:val="00867F26"/>
    <w:rsid w:val="00870117"/>
    <w:rsid w:val="00870CEB"/>
    <w:rsid w:val="00870D35"/>
    <w:rsid w:val="008716B2"/>
    <w:rsid w:val="00871CD1"/>
    <w:rsid w:val="00871F9D"/>
    <w:rsid w:val="00872214"/>
    <w:rsid w:val="008723A3"/>
    <w:rsid w:val="00872709"/>
    <w:rsid w:val="008727AF"/>
    <w:rsid w:val="00872FBB"/>
    <w:rsid w:val="00873634"/>
    <w:rsid w:val="00873AB6"/>
    <w:rsid w:val="00874CCC"/>
    <w:rsid w:val="00876F1E"/>
    <w:rsid w:val="00877597"/>
    <w:rsid w:val="00880460"/>
    <w:rsid w:val="00880D34"/>
    <w:rsid w:val="00881069"/>
    <w:rsid w:val="008818A6"/>
    <w:rsid w:val="008823F2"/>
    <w:rsid w:val="0088364E"/>
    <w:rsid w:val="008839BA"/>
    <w:rsid w:val="00883A8F"/>
    <w:rsid w:val="00883D32"/>
    <w:rsid w:val="00884A17"/>
    <w:rsid w:val="00884C0B"/>
    <w:rsid w:val="00884CF1"/>
    <w:rsid w:val="00885A46"/>
    <w:rsid w:val="00885D46"/>
    <w:rsid w:val="008866FF"/>
    <w:rsid w:val="00886858"/>
    <w:rsid w:val="00887389"/>
    <w:rsid w:val="008875FA"/>
    <w:rsid w:val="00887B3B"/>
    <w:rsid w:val="00887EE8"/>
    <w:rsid w:val="00891048"/>
    <w:rsid w:val="0089208F"/>
    <w:rsid w:val="00892A85"/>
    <w:rsid w:val="00892BD4"/>
    <w:rsid w:val="008930F4"/>
    <w:rsid w:val="00894D2F"/>
    <w:rsid w:val="00894E5D"/>
    <w:rsid w:val="00895EF5"/>
    <w:rsid w:val="00896329"/>
    <w:rsid w:val="008966D3"/>
    <w:rsid w:val="00896711"/>
    <w:rsid w:val="008A0590"/>
    <w:rsid w:val="008A0A5E"/>
    <w:rsid w:val="008A1FFE"/>
    <w:rsid w:val="008A23A4"/>
    <w:rsid w:val="008A3132"/>
    <w:rsid w:val="008A42A0"/>
    <w:rsid w:val="008A4388"/>
    <w:rsid w:val="008A5677"/>
    <w:rsid w:val="008A56B1"/>
    <w:rsid w:val="008A6148"/>
    <w:rsid w:val="008A6875"/>
    <w:rsid w:val="008A6BC1"/>
    <w:rsid w:val="008A752F"/>
    <w:rsid w:val="008A75EC"/>
    <w:rsid w:val="008B083B"/>
    <w:rsid w:val="008B0E4C"/>
    <w:rsid w:val="008B1670"/>
    <w:rsid w:val="008B3CC6"/>
    <w:rsid w:val="008B3E4D"/>
    <w:rsid w:val="008B3FDF"/>
    <w:rsid w:val="008B4675"/>
    <w:rsid w:val="008B52A8"/>
    <w:rsid w:val="008B5CDC"/>
    <w:rsid w:val="008B61BE"/>
    <w:rsid w:val="008B6DA5"/>
    <w:rsid w:val="008B708D"/>
    <w:rsid w:val="008B70CB"/>
    <w:rsid w:val="008B7701"/>
    <w:rsid w:val="008B786F"/>
    <w:rsid w:val="008B7A3A"/>
    <w:rsid w:val="008B7BD0"/>
    <w:rsid w:val="008C0875"/>
    <w:rsid w:val="008C0F09"/>
    <w:rsid w:val="008C1BB7"/>
    <w:rsid w:val="008C1F7A"/>
    <w:rsid w:val="008C2368"/>
    <w:rsid w:val="008C2615"/>
    <w:rsid w:val="008C2A37"/>
    <w:rsid w:val="008C35A5"/>
    <w:rsid w:val="008C368F"/>
    <w:rsid w:val="008C3B45"/>
    <w:rsid w:val="008C4550"/>
    <w:rsid w:val="008C482F"/>
    <w:rsid w:val="008C5AA4"/>
    <w:rsid w:val="008C7548"/>
    <w:rsid w:val="008C7B05"/>
    <w:rsid w:val="008D066D"/>
    <w:rsid w:val="008D08BB"/>
    <w:rsid w:val="008D0DBE"/>
    <w:rsid w:val="008D2582"/>
    <w:rsid w:val="008D2652"/>
    <w:rsid w:val="008D2F97"/>
    <w:rsid w:val="008D30BA"/>
    <w:rsid w:val="008D3691"/>
    <w:rsid w:val="008D48AF"/>
    <w:rsid w:val="008D4928"/>
    <w:rsid w:val="008D4A19"/>
    <w:rsid w:val="008D4F68"/>
    <w:rsid w:val="008D5544"/>
    <w:rsid w:val="008D61F3"/>
    <w:rsid w:val="008D62B4"/>
    <w:rsid w:val="008D6420"/>
    <w:rsid w:val="008D7082"/>
    <w:rsid w:val="008E0683"/>
    <w:rsid w:val="008E10B2"/>
    <w:rsid w:val="008E1DC0"/>
    <w:rsid w:val="008E26BF"/>
    <w:rsid w:val="008E26D9"/>
    <w:rsid w:val="008E31C7"/>
    <w:rsid w:val="008E32DB"/>
    <w:rsid w:val="008E3951"/>
    <w:rsid w:val="008E4278"/>
    <w:rsid w:val="008E4879"/>
    <w:rsid w:val="008E4916"/>
    <w:rsid w:val="008E5104"/>
    <w:rsid w:val="008E5251"/>
    <w:rsid w:val="008E5839"/>
    <w:rsid w:val="008E59E4"/>
    <w:rsid w:val="008E5E44"/>
    <w:rsid w:val="008E6049"/>
    <w:rsid w:val="008E6170"/>
    <w:rsid w:val="008E73FB"/>
    <w:rsid w:val="008E7E88"/>
    <w:rsid w:val="008F14DA"/>
    <w:rsid w:val="008F18B9"/>
    <w:rsid w:val="008F275E"/>
    <w:rsid w:val="008F2793"/>
    <w:rsid w:val="008F29A1"/>
    <w:rsid w:val="008F38EC"/>
    <w:rsid w:val="008F3BD6"/>
    <w:rsid w:val="008F5696"/>
    <w:rsid w:val="008F6272"/>
    <w:rsid w:val="008F73F2"/>
    <w:rsid w:val="008F7FE5"/>
    <w:rsid w:val="0090068D"/>
    <w:rsid w:val="0090073D"/>
    <w:rsid w:val="00900CDF"/>
    <w:rsid w:val="00901A19"/>
    <w:rsid w:val="009029C1"/>
    <w:rsid w:val="00902EF4"/>
    <w:rsid w:val="009031D6"/>
    <w:rsid w:val="0090337E"/>
    <w:rsid w:val="009036FE"/>
    <w:rsid w:val="009041AE"/>
    <w:rsid w:val="00904200"/>
    <w:rsid w:val="009042E6"/>
    <w:rsid w:val="009046A0"/>
    <w:rsid w:val="00905914"/>
    <w:rsid w:val="00905986"/>
    <w:rsid w:val="00905EFB"/>
    <w:rsid w:val="00906624"/>
    <w:rsid w:val="00906DDA"/>
    <w:rsid w:val="009074A5"/>
    <w:rsid w:val="00907703"/>
    <w:rsid w:val="00907829"/>
    <w:rsid w:val="00910065"/>
    <w:rsid w:val="00911841"/>
    <w:rsid w:val="009125AE"/>
    <w:rsid w:val="009125DE"/>
    <w:rsid w:val="009128A1"/>
    <w:rsid w:val="00912E25"/>
    <w:rsid w:val="009134C2"/>
    <w:rsid w:val="00913BA8"/>
    <w:rsid w:val="0091480D"/>
    <w:rsid w:val="00914DB7"/>
    <w:rsid w:val="00914E69"/>
    <w:rsid w:val="00915D53"/>
    <w:rsid w:val="0091674A"/>
    <w:rsid w:val="00916CE7"/>
    <w:rsid w:val="0091743E"/>
    <w:rsid w:val="009178CD"/>
    <w:rsid w:val="00917E55"/>
    <w:rsid w:val="009205FB"/>
    <w:rsid w:val="0092064B"/>
    <w:rsid w:val="00920A2F"/>
    <w:rsid w:val="0092112A"/>
    <w:rsid w:val="00921CD7"/>
    <w:rsid w:val="00921E9E"/>
    <w:rsid w:val="009249E3"/>
    <w:rsid w:val="00924C94"/>
    <w:rsid w:val="0092654E"/>
    <w:rsid w:val="0093087B"/>
    <w:rsid w:val="00930C0D"/>
    <w:rsid w:val="00930D2B"/>
    <w:rsid w:val="00931D9D"/>
    <w:rsid w:val="009320F8"/>
    <w:rsid w:val="0093212D"/>
    <w:rsid w:val="00932348"/>
    <w:rsid w:val="00932D7A"/>
    <w:rsid w:val="00933025"/>
    <w:rsid w:val="00933067"/>
    <w:rsid w:val="00933122"/>
    <w:rsid w:val="00933226"/>
    <w:rsid w:val="009345F1"/>
    <w:rsid w:val="009347AD"/>
    <w:rsid w:val="00934B75"/>
    <w:rsid w:val="0093515E"/>
    <w:rsid w:val="00936F25"/>
    <w:rsid w:val="00937FC3"/>
    <w:rsid w:val="00940417"/>
    <w:rsid w:val="00941703"/>
    <w:rsid w:val="00941B3A"/>
    <w:rsid w:val="00941B5E"/>
    <w:rsid w:val="00942839"/>
    <w:rsid w:val="00942F58"/>
    <w:rsid w:val="00943987"/>
    <w:rsid w:val="009439C2"/>
    <w:rsid w:val="0094427D"/>
    <w:rsid w:val="00944835"/>
    <w:rsid w:val="009449C2"/>
    <w:rsid w:val="009452A7"/>
    <w:rsid w:val="009461F2"/>
    <w:rsid w:val="009462A2"/>
    <w:rsid w:val="0094699A"/>
    <w:rsid w:val="0094776E"/>
    <w:rsid w:val="00950976"/>
    <w:rsid w:val="00950EA5"/>
    <w:rsid w:val="009510E9"/>
    <w:rsid w:val="00951DC8"/>
    <w:rsid w:val="009524AE"/>
    <w:rsid w:val="00952B2E"/>
    <w:rsid w:val="009534A7"/>
    <w:rsid w:val="009543FB"/>
    <w:rsid w:val="00954A22"/>
    <w:rsid w:val="009553FD"/>
    <w:rsid w:val="009566BC"/>
    <w:rsid w:val="00957369"/>
    <w:rsid w:val="0096009B"/>
    <w:rsid w:val="009606E9"/>
    <w:rsid w:val="00960E36"/>
    <w:rsid w:val="00960E58"/>
    <w:rsid w:val="00961B13"/>
    <w:rsid w:val="00962217"/>
    <w:rsid w:val="00962449"/>
    <w:rsid w:val="009630DC"/>
    <w:rsid w:val="00963E02"/>
    <w:rsid w:val="009648DF"/>
    <w:rsid w:val="009654CC"/>
    <w:rsid w:val="0096633F"/>
    <w:rsid w:val="00966566"/>
    <w:rsid w:val="00966A55"/>
    <w:rsid w:val="00967EC4"/>
    <w:rsid w:val="00970454"/>
    <w:rsid w:val="009707D2"/>
    <w:rsid w:val="00970882"/>
    <w:rsid w:val="0097096B"/>
    <w:rsid w:val="00971987"/>
    <w:rsid w:val="00972517"/>
    <w:rsid w:val="00972669"/>
    <w:rsid w:val="009727C3"/>
    <w:rsid w:val="00972EC8"/>
    <w:rsid w:val="0097336C"/>
    <w:rsid w:val="0097342B"/>
    <w:rsid w:val="00973DB0"/>
    <w:rsid w:val="00973FA1"/>
    <w:rsid w:val="00974FD6"/>
    <w:rsid w:val="00974FF3"/>
    <w:rsid w:val="00976496"/>
    <w:rsid w:val="00976A06"/>
    <w:rsid w:val="00977304"/>
    <w:rsid w:val="00977A8B"/>
    <w:rsid w:val="00977AD7"/>
    <w:rsid w:val="00977C04"/>
    <w:rsid w:val="00982661"/>
    <w:rsid w:val="00982B06"/>
    <w:rsid w:val="00983D2A"/>
    <w:rsid w:val="00984042"/>
    <w:rsid w:val="00985B5A"/>
    <w:rsid w:val="00987407"/>
    <w:rsid w:val="0098747C"/>
    <w:rsid w:val="00987A6F"/>
    <w:rsid w:val="009908B9"/>
    <w:rsid w:val="00990AB6"/>
    <w:rsid w:val="009912D7"/>
    <w:rsid w:val="00991A7D"/>
    <w:rsid w:val="00992A7F"/>
    <w:rsid w:val="0099370E"/>
    <w:rsid w:val="0099467C"/>
    <w:rsid w:val="00994C18"/>
    <w:rsid w:val="00995C9E"/>
    <w:rsid w:val="0099606C"/>
    <w:rsid w:val="00996E89"/>
    <w:rsid w:val="00996FAD"/>
    <w:rsid w:val="009971C7"/>
    <w:rsid w:val="009A0CE6"/>
    <w:rsid w:val="009A125A"/>
    <w:rsid w:val="009A1ADF"/>
    <w:rsid w:val="009A2299"/>
    <w:rsid w:val="009A4652"/>
    <w:rsid w:val="009A5884"/>
    <w:rsid w:val="009A734D"/>
    <w:rsid w:val="009A74E8"/>
    <w:rsid w:val="009B0BF3"/>
    <w:rsid w:val="009B0C18"/>
    <w:rsid w:val="009B1240"/>
    <w:rsid w:val="009B1BA6"/>
    <w:rsid w:val="009B1C2E"/>
    <w:rsid w:val="009B29CF"/>
    <w:rsid w:val="009B38BE"/>
    <w:rsid w:val="009B4D8D"/>
    <w:rsid w:val="009B549A"/>
    <w:rsid w:val="009B579B"/>
    <w:rsid w:val="009C1F7B"/>
    <w:rsid w:val="009C2B9D"/>
    <w:rsid w:val="009C33D5"/>
    <w:rsid w:val="009C35FC"/>
    <w:rsid w:val="009C46B8"/>
    <w:rsid w:val="009C4AFE"/>
    <w:rsid w:val="009C4FA1"/>
    <w:rsid w:val="009C53E7"/>
    <w:rsid w:val="009C5919"/>
    <w:rsid w:val="009C5DF0"/>
    <w:rsid w:val="009C669B"/>
    <w:rsid w:val="009C69EA"/>
    <w:rsid w:val="009C6C40"/>
    <w:rsid w:val="009D00E0"/>
    <w:rsid w:val="009D1233"/>
    <w:rsid w:val="009D1BC7"/>
    <w:rsid w:val="009D2027"/>
    <w:rsid w:val="009D24E0"/>
    <w:rsid w:val="009D2942"/>
    <w:rsid w:val="009D340E"/>
    <w:rsid w:val="009D3822"/>
    <w:rsid w:val="009D3DF8"/>
    <w:rsid w:val="009D3F7D"/>
    <w:rsid w:val="009D5DFC"/>
    <w:rsid w:val="009D633D"/>
    <w:rsid w:val="009D637A"/>
    <w:rsid w:val="009D6AB1"/>
    <w:rsid w:val="009D6CE1"/>
    <w:rsid w:val="009D6D55"/>
    <w:rsid w:val="009D7C50"/>
    <w:rsid w:val="009D7E8D"/>
    <w:rsid w:val="009D7FB9"/>
    <w:rsid w:val="009E0097"/>
    <w:rsid w:val="009E08B9"/>
    <w:rsid w:val="009E0F1E"/>
    <w:rsid w:val="009E2E5C"/>
    <w:rsid w:val="009E31A0"/>
    <w:rsid w:val="009E3A6D"/>
    <w:rsid w:val="009E3ED1"/>
    <w:rsid w:val="009E63C5"/>
    <w:rsid w:val="009E695F"/>
    <w:rsid w:val="009E69D9"/>
    <w:rsid w:val="009E6A71"/>
    <w:rsid w:val="009E7068"/>
    <w:rsid w:val="009F01E7"/>
    <w:rsid w:val="009F2168"/>
    <w:rsid w:val="009F2512"/>
    <w:rsid w:val="009F2D61"/>
    <w:rsid w:val="009F3344"/>
    <w:rsid w:val="009F34C4"/>
    <w:rsid w:val="009F4E4A"/>
    <w:rsid w:val="009F51BF"/>
    <w:rsid w:val="009F541A"/>
    <w:rsid w:val="009F57D2"/>
    <w:rsid w:val="009F5B40"/>
    <w:rsid w:val="009F6C74"/>
    <w:rsid w:val="009F6DC2"/>
    <w:rsid w:val="009F7A8A"/>
    <w:rsid w:val="009F7D98"/>
    <w:rsid w:val="00A005CB"/>
    <w:rsid w:val="00A0096C"/>
    <w:rsid w:val="00A009CB"/>
    <w:rsid w:val="00A00A8F"/>
    <w:rsid w:val="00A00B5B"/>
    <w:rsid w:val="00A01029"/>
    <w:rsid w:val="00A011EE"/>
    <w:rsid w:val="00A01EE0"/>
    <w:rsid w:val="00A0237F"/>
    <w:rsid w:val="00A02C75"/>
    <w:rsid w:val="00A0363F"/>
    <w:rsid w:val="00A0421A"/>
    <w:rsid w:val="00A0483E"/>
    <w:rsid w:val="00A05466"/>
    <w:rsid w:val="00A05A2E"/>
    <w:rsid w:val="00A05A94"/>
    <w:rsid w:val="00A05AE4"/>
    <w:rsid w:val="00A05E0D"/>
    <w:rsid w:val="00A06636"/>
    <w:rsid w:val="00A06DAF"/>
    <w:rsid w:val="00A07442"/>
    <w:rsid w:val="00A074E7"/>
    <w:rsid w:val="00A07A80"/>
    <w:rsid w:val="00A07FB0"/>
    <w:rsid w:val="00A105E7"/>
    <w:rsid w:val="00A106E2"/>
    <w:rsid w:val="00A107AC"/>
    <w:rsid w:val="00A1081D"/>
    <w:rsid w:val="00A10C69"/>
    <w:rsid w:val="00A118F1"/>
    <w:rsid w:val="00A123AA"/>
    <w:rsid w:val="00A126FB"/>
    <w:rsid w:val="00A13185"/>
    <w:rsid w:val="00A13317"/>
    <w:rsid w:val="00A133FA"/>
    <w:rsid w:val="00A14987"/>
    <w:rsid w:val="00A15030"/>
    <w:rsid w:val="00A15E89"/>
    <w:rsid w:val="00A160FC"/>
    <w:rsid w:val="00A16798"/>
    <w:rsid w:val="00A16A1D"/>
    <w:rsid w:val="00A16A8B"/>
    <w:rsid w:val="00A16BC8"/>
    <w:rsid w:val="00A16E02"/>
    <w:rsid w:val="00A178F1"/>
    <w:rsid w:val="00A17C7A"/>
    <w:rsid w:val="00A2014A"/>
    <w:rsid w:val="00A20F05"/>
    <w:rsid w:val="00A218DC"/>
    <w:rsid w:val="00A2192D"/>
    <w:rsid w:val="00A219D9"/>
    <w:rsid w:val="00A21F3F"/>
    <w:rsid w:val="00A238C6"/>
    <w:rsid w:val="00A23D80"/>
    <w:rsid w:val="00A24DDB"/>
    <w:rsid w:val="00A24E57"/>
    <w:rsid w:val="00A25047"/>
    <w:rsid w:val="00A25512"/>
    <w:rsid w:val="00A264E8"/>
    <w:rsid w:val="00A26EEC"/>
    <w:rsid w:val="00A2747B"/>
    <w:rsid w:val="00A274E6"/>
    <w:rsid w:val="00A30084"/>
    <w:rsid w:val="00A310ED"/>
    <w:rsid w:val="00A31A20"/>
    <w:rsid w:val="00A31A61"/>
    <w:rsid w:val="00A31B84"/>
    <w:rsid w:val="00A32071"/>
    <w:rsid w:val="00A3223E"/>
    <w:rsid w:val="00A32864"/>
    <w:rsid w:val="00A32932"/>
    <w:rsid w:val="00A33EAC"/>
    <w:rsid w:val="00A33EFA"/>
    <w:rsid w:val="00A33F57"/>
    <w:rsid w:val="00A342FC"/>
    <w:rsid w:val="00A3433C"/>
    <w:rsid w:val="00A34815"/>
    <w:rsid w:val="00A34ACB"/>
    <w:rsid w:val="00A3630B"/>
    <w:rsid w:val="00A37031"/>
    <w:rsid w:val="00A371DB"/>
    <w:rsid w:val="00A37EDA"/>
    <w:rsid w:val="00A406D8"/>
    <w:rsid w:val="00A40ADC"/>
    <w:rsid w:val="00A40BE8"/>
    <w:rsid w:val="00A40D19"/>
    <w:rsid w:val="00A4134F"/>
    <w:rsid w:val="00A419E0"/>
    <w:rsid w:val="00A41C6F"/>
    <w:rsid w:val="00A42433"/>
    <w:rsid w:val="00A42E7E"/>
    <w:rsid w:val="00A433E4"/>
    <w:rsid w:val="00A443A2"/>
    <w:rsid w:val="00A448AF"/>
    <w:rsid w:val="00A448EC"/>
    <w:rsid w:val="00A44976"/>
    <w:rsid w:val="00A44A4A"/>
    <w:rsid w:val="00A454D3"/>
    <w:rsid w:val="00A45B56"/>
    <w:rsid w:val="00A46A66"/>
    <w:rsid w:val="00A46D5D"/>
    <w:rsid w:val="00A4737B"/>
    <w:rsid w:val="00A47DFD"/>
    <w:rsid w:val="00A5036F"/>
    <w:rsid w:val="00A50C04"/>
    <w:rsid w:val="00A50FC6"/>
    <w:rsid w:val="00A51064"/>
    <w:rsid w:val="00A511B1"/>
    <w:rsid w:val="00A5126B"/>
    <w:rsid w:val="00A51920"/>
    <w:rsid w:val="00A51D3A"/>
    <w:rsid w:val="00A523B8"/>
    <w:rsid w:val="00A52536"/>
    <w:rsid w:val="00A52569"/>
    <w:rsid w:val="00A526F0"/>
    <w:rsid w:val="00A528AC"/>
    <w:rsid w:val="00A52D55"/>
    <w:rsid w:val="00A53407"/>
    <w:rsid w:val="00A53523"/>
    <w:rsid w:val="00A5467C"/>
    <w:rsid w:val="00A54C01"/>
    <w:rsid w:val="00A56CF2"/>
    <w:rsid w:val="00A57B94"/>
    <w:rsid w:val="00A604DA"/>
    <w:rsid w:val="00A60503"/>
    <w:rsid w:val="00A60D81"/>
    <w:rsid w:val="00A61051"/>
    <w:rsid w:val="00A61213"/>
    <w:rsid w:val="00A613EC"/>
    <w:rsid w:val="00A61A77"/>
    <w:rsid w:val="00A61E7D"/>
    <w:rsid w:val="00A61F47"/>
    <w:rsid w:val="00A62D26"/>
    <w:rsid w:val="00A63FB4"/>
    <w:rsid w:val="00A643CA"/>
    <w:rsid w:val="00A645A1"/>
    <w:rsid w:val="00A64C21"/>
    <w:rsid w:val="00A652A8"/>
    <w:rsid w:val="00A65623"/>
    <w:rsid w:val="00A65CCF"/>
    <w:rsid w:val="00A66695"/>
    <w:rsid w:val="00A67644"/>
    <w:rsid w:val="00A679A3"/>
    <w:rsid w:val="00A70E77"/>
    <w:rsid w:val="00A7152F"/>
    <w:rsid w:val="00A716C6"/>
    <w:rsid w:val="00A7212A"/>
    <w:rsid w:val="00A72629"/>
    <w:rsid w:val="00A72646"/>
    <w:rsid w:val="00A726D6"/>
    <w:rsid w:val="00A73260"/>
    <w:rsid w:val="00A735B5"/>
    <w:rsid w:val="00A7368F"/>
    <w:rsid w:val="00A73998"/>
    <w:rsid w:val="00A73DA5"/>
    <w:rsid w:val="00A7417C"/>
    <w:rsid w:val="00A74706"/>
    <w:rsid w:val="00A7483C"/>
    <w:rsid w:val="00A74BBB"/>
    <w:rsid w:val="00A7509E"/>
    <w:rsid w:val="00A75A29"/>
    <w:rsid w:val="00A76EF5"/>
    <w:rsid w:val="00A76F46"/>
    <w:rsid w:val="00A7719D"/>
    <w:rsid w:val="00A771FC"/>
    <w:rsid w:val="00A772A4"/>
    <w:rsid w:val="00A77763"/>
    <w:rsid w:val="00A779D6"/>
    <w:rsid w:val="00A77A5C"/>
    <w:rsid w:val="00A8046E"/>
    <w:rsid w:val="00A80FE7"/>
    <w:rsid w:val="00A81173"/>
    <w:rsid w:val="00A8125D"/>
    <w:rsid w:val="00A81707"/>
    <w:rsid w:val="00A82153"/>
    <w:rsid w:val="00A828A5"/>
    <w:rsid w:val="00A83BBE"/>
    <w:rsid w:val="00A85778"/>
    <w:rsid w:val="00A85D4A"/>
    <w:rsid w:val="00A86027"/>
    <w:rsid w:val="00A86DF9"/>
    <w:rsid w:val="00A87242"/>
    <w:rsid w:val="00A904C1"/>
    <w:rsid w:val="00A91388"/>
    <w:rsid w:val="00A91B99"/>
    <w:rsid w:val="00A92268"/>
    <w:rsid w:val="00A93164"/>
    <w:rsid w:val="00A93A7D"/>
    <w:rsid w:val="00A940A0"/>
    <w:rsid w:val="00A9471C"/>
    <w:rsid w:val="00A952F5"/>
    <w:rsid w:val="00A959AC"/>
    <w:rsid w:val="00A95C8A"/>
    <w:rsid w:val="00A9736B"/>
    <w:rsid w:val="00A974B3"/>
    <w:rsid w:val="00A97E79"/>
    <w:rsid w:val="00A97F1D"/>
    <w:rsid w:val="00AA0212"/>
    <w:rsid w:val="00AA0F50"/>
    <w:rsid w:val="00AA0FFB"/>
    <w:rsid w:val="00AA1DDF"/>
    <w:rsid w:val="00AA25D0"/>
    <w:rsid w:val="00AA283D"/>
    <w:rsid w:val="00AA2BB1"/>
    <w:rsid w:val="00AA36CB"/>
    <w:rsid w:val="00AA3C9B"/>
    <w:rsid w:val="00AA4EEF"/>
    <w:rsid w:val="00AA5103"/>
    <w:rsid w:val="00AA55C2"/>
    <w:rsid w:val="00AA5670"/>
    <w:rsid w:val="00AA5FCA"/>
    <w:rsid w:val="00AA66C7"/>
    <w:rsid w:val="00AA6F0E"/>
    <w:rsid w:val="00AA75DA"/>
    <w:rsid w:val="00AA7FC9"/>
    <w:rsid w:val="00AB0243"/>
    <w:rsid w:val="00AB0443"/>
    <w:rsid w:val="00AB159A"/>
    <w:rsid w:val="00AB1B01"/>
    <w:rsid w:val="00AB258E"/>
    <w:rsid w:val="00AB279D"/>
    <w:rsid w:val="00AB35FC"/>
    <w:rsid w:val="00AB4740"/>
    <w:rsid w:val="00AB4B36"/>
    <w:rsid w:val="00AB56EF"/>
    <w:rsid w:val="00AB65B2"/>
    <w:rsid w:val="00AC1259"/>
    <w:rsid w:val="00AC139B"/>
    <w:rsid w:val="00AC1A61"/>
    <w:rsid w:val="00AC1A6F"/>
    <w:rsid w:val="00AC26A3"/>
    <w:rsid w:val="00AC27DA"/>
    <w:rsid w:val="00AC28FE"/>
    <w:rsid w:val="00AC3608"/>
    <w:rsid w:val="00AC3B11"/>
    <w:rsid w:val="00AC3BDB"/>
    <w:rsid w:val="00AC3E76"/>
    <w:rsid w:val="00AC44B2"/>
    <w:rsid w:val="00AC4ADD"/>
    <w:rsid w:val="00AC4B34"/>
    <w:rsid w:val="00AC5B1B"/>
    <w:rsid w:val="00AC5BAA"/>
    <w:rsid w:val="00AC5E44"/>
    <w:rsid w:val="00AC5F64"/>
    <w:rsid w:val="00AC688E"/>
    <w:rsid w:val="00AC76EB"/>
    <w:rsid w:val="00AC7A04"/>
    <w:rsid w:val="00AC7F2F"/>
    <w:rsid w:val="00AD0391"/>
    <w:rsid w:val="00AD1A38"/>
    <w:rsid w:val="00AD1ADE"/>
    <w:rsid w:val="00AD31CE"/>
    <w:rsid w:val="00AD387A"/>
    <w:rsid w:val="00AD38CD"/>
    <w:rsid w:val="00AD436A"/>
    <w:rsid w:val="00AD4A39"/>
    <w:rsid w:val="00AD5591"/>
    <w:rsid w:val="00AD5C49"/>
    <w:rsid w:val="00AD64CE"/>
    <w:rsid w:val="00AD6A31"/>
    <w:rsid w:val="00AD7491"/>
    <w:rsid w:val="00AD749B"/>
    <w:rsid w:val="00AD75E3"/>
    <w:rsid w:val="00AE006A"/>
    <w:rsid w:val="00AE0758"/>
    <w:rsid w:val="00AE07BE"/>
    <w:rsid w:val="00AE0AB7"/>
    <w:rsid w:val="00AE14DD"/>
    <w:rsid w:val="00AE1832"/>
    <w:rsid w:val="00AE1CFD"/>
    <w:rsid w:val="00AE2063"/>
    <w:rsid w:val="00AE2294"/>
    <w:rsid w:val="00AE2381"/>
    <w:rsid w:val="00AE373B"/>
    <w:rsid w:val="00AE3AFE"/>
    <w:rsid w:val="00AE4083"/>
    <w:rsid w:val="00AE4CCB"/>
    <w:rsid w:val="00AE4DA3"/>
    <w:rsid w:val="00AE5065"/>
    <w:rsid w:val="00AE5376"/>
    <w:rsid w:val="00AE565F"/>
    <w:rsid w:val="00AE566B"/>
    <w:rsid w:val="00AE5A9C"/>
    <w:rsid w:val="00AE5AD9"/>
    <w:rsid w:val="00AE5CDF"/>
    <w:rsid w:val="00AE6183"/>
    <w:rsid w:val="00AE626F"/>
    <w:rsid w:val="00AE70CA"/>
    <w:rsid w:val="00AE736E"/>
    <w:rsid w:val="00AE7609"/>
    <w:rsid w:val="00AF0512"/>
    <w:rsid w:val="00AF08E6"/>
    <w:rsid w:val="00AF0A95"/>
    <w:rsid w:val="00AF1D52"/>
    <w:rsid w:val="00AF20D8"/>
    <w:rsid w:val="00AF28D6"/>
    <w:rsid w:val="00AF2A59"/>
    <w:rsid w:val="00AF35F6"/>
    <w:rsid w:val="00AF4116"/>
    <w:rsid w:val="00AF4641"/>
    <w:rsid w:val="00AF5677"/>
    <w:rsid w:val="00AF5C9F"/>
    <w:rsid w:val="00AF7C24"/>
    <w:rsid w:val="00AF7D37"/>
    <w:rsid w:val="00B00455"/>
    <w:rsid w:val="00B0094F"/>
    <w:rsid w:val="00B00A5F"/>
    <w:rsid w:val="00B00C9A"/>
    <w:rsid w:val="00B01C07"/>
    <w:rsid w:val="00B01FC4"/>
    <w:rsid w:val="00B02267"/>
    <w:rsid w:val="00B02993"/>
    <w:rsid w:val="00B02CB4"/>
    <w:rsid w:val="00B030E7"/>
    <w:rsid w:val="00B03660"/>
    <w:rsid w:val="00B038D0"/>
    <w:rsid w:val="00B06E8E"/>
    <w:rsid w:val="00B07026"/>
    <w:rsid w:val="00B07EE6"/>
    <w:rsid w:val="00B10208"/>
    <w:rsid w:val="00B1115A"/>
    <w:rsid w:val="00B11817"/>
    <w:rsid w:val="00B11D58"/>
    <w:rsid w:val="00B1228D"/>
    <w:rsid w:val="00B13057"/>
    <w:rsid w:val="00B1410E"/>
    <w:rsid w:val="00B14BB5"/>
    <w:rsid w:val="00B1545B"/>
    <w:rsid w:val="00B15465"/>
    <w:rsid w:val="00B1577B"/>
    <w:rsid w:val="00B165AE"/>
    <w:rsid w:val="00B166CA"/>
    <w:rsid w:val="00B178AF"/>
    <w:rsid w:val="00B2049F"/>
    <w:rsid w:val="00B217E8"/>
    <w:rsid w:val="00B21D70"/>
    <w:rsid w:val="00B2242A"/>
    <w:rsid w:val="00B22E28"/>
    <w:rsid w:val="00B22EA6"/>
    <w:rsid w:val="00B23F97"/>
    <w:rsid w:val="00B246BD"/>
    <w:rsid w:val="00B24D17"/>
    <w:rsid w:val="00B24D3A"/>
    <w:rsid w:val="00B26A34"/>
    <w:rsid w:val="00B274AB"/>
    <w:rsid w:val="00B30002"/>
    <w:rsid w:val="00B3003D"/>
    <w:rsid w:val="00B30B28"/>
    <w:rsid w:val="00B30CBD"/>
    <w:rsid w:val="00B30F67"/>
    <w:rsid w:val="00B31652"/>
    <w:rsid w:val="00B31771"/>
    <w:rsid w:val="00B32E5E"/>
    <w:rsid w:val="00B343A0"/>
    <w:rsid w:val="00B35458"/>
    <w:rsid w:val="00B3567E"/>
    <w:rsid w:val="00B358AF"/>
    <w:rsid w:val="00B3640B"/>
    <w:rsid w:val="00B3725F"/>
    <w:rsid w:val="00B37744"/>
    <w:rsid w:val="00B405A5"/>
    <w:rsid w:val="00B40629"/>
    <w:rsid w:val="00B40722"/>
    <w:rsid w:val="00B40F22"/>
    <w:rsid w:val="00B41623"/>
    <w:rsid w:val="00B41F36"/>
    <w:rsid w:val="00B422AB"/>
    <w:rsid w:val="00B424A2"/>
    <w:rsid w:val="00B434AD"/>
    <w:rsid w:val="00B43926"/>
    <w:rsid w:val="00B43964"/>
    <w:rsid w:val="00B446A8"/>
    <w:rsid w:val="00B44910"/>
    <w:rsid w:val="00B449F4"/>
    <w:rsid w:val="00B44C3F"/>
    <w:rsid w:val="00B44ED6"/>
    <w:rsid w:val="00B45598"/>
    <w:rsid w:val="00B46660"/>
    <w:rsid w:val="00B500CD"/>
    <w:rsid w:val="00B5031F"/>
    <w:rsid w:val="00B50A6A"/>
    <w:rsid w:val="00B50E5E"/>
    <w:rsid w:val="00B51644"/>
    <w:rsid w:val="00B520FC"/>
    <w:rsid w:val="00B529F0"/>
    <w:rsid w:val="00B53358"/>
    <w:rsid w:val="00B5349A"/>
    <w:rsid w:val="00B53806"/>
    <w:rsid w:val="00B53904"/>
    <w:rsid w:val="00B545AF"/>
    <w:rsid w:val="00B54C75"/>
    <w:rsid w:val="00B54E12"/>
    <w:rsid w:val="00B550B6"/>
    <w:rsid w:val="00B552BD"/>
    <w:rsid w:val="00B55A2D"/>
    <w:rsid w:val="00B57459"/>
    <w:rsid w:val="00B60DEA"/>
    <w:rsid w:val="00B6110C"/>
    <w:rsid w:val="00B61C98"/>
    <w:rsid w:val="00B6263B"/>
    <w:rsid w:val="00B62648"/>
    <w:rsid w:val="00B63A99"/>
    <w:rsid w:val="00B63D3D"/>
    <w:rsid w:val="00B647F3"/>
    <w:rsid w:val="00B65ABA"/>
    <w:rsid w:val="00B66264"/>
    <w:rsid w:val="00B67F72"/>
    <w:rsid w:val="00B701BA"/>
    <w:rsid w:val="00B71088"/>
    <w:rsid w:val="00B72670"/>
    <w:rsid w:val="00B7269B"/>
    <w:rsid w:val="00B73C33"/>
    <w:rsid w:val="00B73EC3"/>
    <w:rsid w:val="00B743AA"/>
    <w:rsid w:val="00B7448D"/>
    <w:rsid w:val="00B76166"/>
    <w:rsid w:val="00B764DF"/>
    <w:rsid w:val="00B76611"/>
    <w:rsid w:val="00B8041F"/>
    <w:rsid w:val="00B80F77"/>
    <w:rsid w:val="00B81E09"/>
    <w:rsid w:val="00B81FEB"/>
    <w:rsid w:val="00B828EA"/>
    <w:rsid w:val="00B83158"/>
    <w:rsid w:val="00B834A3"/>
    <w:rsid w:val="00B83EF9"/>
    <w:rsid w:val="00B84710"/>
    <w:rsid w:val="00B85097"/>
    <w:rsid w:val="00B8513B"/>
    <w:rsid w:val="00B851EE"/>
    <w:rsid w:val="00B86B75"/>
    <w:rsid w:val="00B875F6"/>
    <w:rsid w:val="00B87A50"/>
    <w:rsid w:val="00B902E2"/>
    <w:rsid w:val="00B903D0"/>
    <w:rsid w:val="00B907B1"/>
    <w:rsid w:val="00B90CDC"/>
    <w:rsid w:val="00B9184A"/>
    <w:rsid w:val="00B91BCB"/>
    <w:rsid w:val="00B9215B"/>
    <w:rsid w:val="00B931EE"/>
    <w:rsid w:val="00B9359B"/>
    <w:rsid w:val="00B93EDB"/>
    <w:rsid w:val="00B93FAC"/>
    <w:rsid w:val="00B945B7"/>
    <w:rsid w:val="00B946B6"/>
    <w:rsid w:val="00B94AB1"/>
    <w:rsid w:val="00B94B8F"/>
    <w:rsid w:val="00B95721"/>
    <w:rsid w:val="00B95E6F"/>
    <w:rsid w:val="00B96179"/>
    <w:rsid w:val="00B96605"/>
    <w:rsid w:val="00B967A4"/>
    <w:rsid w:val="00B96DDA"/>
    <w:rsid w:val="00BA05CF"/>
    <w:rsid w:val="00BA0F1A"/>
    <w:rsid w:val="00BA1BA8"/>
    <w:rsid w:val="00BA1C19"/>
    <w:rsid w:val="00BA2C71"/>
    <w:rsid w:val="00BA3D69"/>
    <w:rsid w:val="00BA4058"/>
    <w:rsid w:val="00BA4FE7"/>
    <w:rsid w:val="00BA5ADD"/>
    <w:rsid w:val="00BA741D"/>
    <w:rsid w:val="00BB0437"/>
    <w:rsid w:val="00BB0A47"/>
    <w:rsid w:val="00BB102A"/>
    <w:rsid w:val="00BB2351"/>
    <w:rsid w:val="00BB24C7"/>
    <w:rsid w:val="00BB2BFF"/>
    <w:rsid w:val="00BB2D03"/>
    <w:rsid w:val="00BB2D82"/>
    <w:rsid w:val="00BB3948"/>
    <w:rsid w:val="00BB3A3D"/>
    <w:rsid w:val="00BB4005"/>
    <w:rsid w:val="00BB4A97"/>
    <w:rsid w:val="00BB5C69"/>
    <w:rsid w:val="00BB61B4"/>
    <w:rsid w:val="00BB6356"/>
    <w:rsid w:val="00BB6F32"/>
    <w:rsid w:val="00BB7274"/>
    <w:rsid w:val="00BB76EC"/>
    <w:rsid w:val="00BB78D8"/>
    <w:rsid w:val="00BC08A5"/>
    <w:rsid w:val="00BC0B06"/>
    <w:rsid w:val="00BC0B13"/>
    <w:rsid w:val="00BC2A9C"/>
    <w:rsid w:val="00BC2B68"/>
    <w:rsid w:val="00BC2BB5"/>
    <w:rsid w:val="00BC37A8"/>
    <w:rsid w:val="00BC3A92"/>
    <w:rsid w:val="00BC4210"/>
    <w:rsid w:val="00BC526C"/>
    <w:rsid w:val="00BC5A0B"/>
    <w:rsid w:val="00BC5A76"/>
    <w:rsid w:val="00BC6019"/>
    <w:rsid w:val="00BC6200"/>
    <w:rsid w:val="00BC6EFB"/>
    <w:rsid w:val="00BC7072"/>
    <w:rsid w:val="00BD005E"/>
    <w:rsid w:val="00BD15C5"/>
    <w:rsid w:val="00BD19E9"/>
    <w:rsid w:val="00BD1BE9"/>
    <w:rsid w:val="00BD1F2E"/>
    <w:rsid w:val="00BD26A4"/>
    <w:rsid w:val="00BD3409"/>
    <w:rsid w:val="00BD446C"/>
    <w:rsid w:val="00BD4E2F"/>
    <w:rsid w:val="00BD4ED4"/>
    <w:rsid w:val="00BD55ED"/>
    <w:rsid w:val="00BD6071"/>
    <w:rsid w:val="00BD6C61"/>
    <w:rsid w:val="00BD70CC"/>
    <w:rsid w:val="00BD73D5"/>
    <w:rsid w:val="00BD776A"/>
    <w:rsid w:val="00BD7A9B"/>
    <w:rsid w:val="00BD7CDD"/>
    <w:rsid w:val="00BD7D22"/>
    <w:rsid w:val="00BE0247"/>
    <w:rsid w:val="00BE14A4"/>
    <w:rsid w:val="00BE1866"/>
    <w:rsid w:val="00BE226C"/>
    <w:rsid w:val="00BE2B29"/>
    <w:rsid w:val="00BE2CF4"/>
    <w:rsid w:val="00BE341E"/>
    <w:rsid w:val="00BE3983"/>
    <w:rsid w:val="00BE3FAD"/>
    <w:rsid w:val="00BE510D"/>
    <w:rsid w:val="00BE65A7"/>
    <w:rsid w:val="00BE77E7"/>
    <w:rsid w:val="00BF001F"/>
    <w:rsid w:val="00BF0D8E"/>
    <w:rsid w:val="00BF171C"/>
    <w:rsid w:val="00BF1C63"/>
    <w:rsid w:val="00BF2F7C"/>
    <w:rsid w:val="00BF397D"/>
    <w:rsid w:val="00BF3C16"/>
    <w:rsid w:val="00BF3D7C"/>
    <w:rsid w:val="00BF4044"/>
    <w:rsid w:val="00BF44BC"/>
    <w:rsid w:val="00BF5489"/>
    <w:rsid w:val="00BF5A2E"/>
    <w:rsid w:val="00BF69BC"/>
    <w:rsid w:val="00BF6E77"/>
    <w:rsid w:val="00BF723A"/>
    <w:rsid w:val="00BF778B"/>
    <w:rsid w:val="00BF78C8"/>
    <w:rsid w:val="00BF79F1"/>
    <w:rsid w:val="00C00225"/>
    <w:rsid w:val="00C00A2F"/>
    <w:rsid w:val="00C01177"/>
    <w:rsid w:val="00C0147D"/>
    <w:rsid w:val="00C024D4"/>
    <w:rsid w:val="00C028B8"/>
    <w:rsid w:val="00C02BC6"/>
    <w:rsid w:val="00C0385F"/>
    <w:rsid w:val="00C04738"/>
    <w:rsid w:val="00C05302"/>
    <w:rsid w:val="00C05721"/>
    <w:rsid w:val="00C059A3"/>
    <w:rsid w:val="00C05A97"/>
    <w:rsid w:val="00C05E71"/>
    <w:rsid w:val="00C078CB"/>
    <w:rsid w:val="00C079A2"/>
    <w:rsid w:val="00C079A5"/>
    <w:rsid w:val="00C101E8"/>
    <w:rsid w:val="00C10876"/>
    <w:rsid w:val="00C12FB9"/>
    <w:rsid w:val="00C13052"/>
    <w:rsid w:val="00C13F14"/>
    <w:rsid w:val="00C144EE"/>
    <w:rsid w:val="00C14588"/>
    <w:rsid w:val="00C1494F"/>
    <w:rsid w:val="00C14C9E"/>
    <w:rsid w:val="00C158EA"/>
    <w:rsid w:val="00C1626B"/>
    <w:rsid w:val="00C16A33"/>
    <w:rsid w:val="00C17037"/>
    <w:rsid w:val="00C17347"/>
    <w:rsid w:val="00C175FF"/>
    <w:rsid w:val="00C17DA2"/>
    <w:rsid w:val="00C17FC2"/>
    <w:rsid w:val="00C205D0"/>
    <w:rsid w:val="00C20F54"/>
    <w:rsid w:val="00C21DBE"/>
    <w:rsid w:val="00C21EF9"/>
    <w:rsid w:val="00C2274C"/>
    <w:rsid w:val="00C22B3B"/>
    <w:rsid w:val="00C23194"/>
    <w:rsid w:val="00C2327F"/>
    <w:rsid w:val="00C23509"/>
    <w:rsid w:val="00C23AF0"/>
    <w:rsid w:val="00C23B18"/>
    <w:rsid w:val="00C23EFC"/>
    <w:rsid w:val="00C23FA5"/>
    <w:rsid w:val="00C240D3"/>
    <w:rsid w:val="00C249E4"/>
    <w:rsid w:val="00C25539"/>
    <w:rsid w:val="00C25DD0"/>
    <w:rsid w:val="00C2704F"/>
    <w:rsid w:val="00C27083"/>
    <w:rsid w:val="00C30859"/>
    <w:rsid w:val="00C30E5E"/>
    <w:rsid w:val="00C316EC"/>
    <w:rsid w:val="00C31A84"/>
    <w:rsid w:val="00C320CA"/>
    <w:rsid w:val="00C3283D"/>
    <w:rsid w:val="00C33A42"/>
    <w:rsid w:val="00C33E2A"/>
    <w:rsid w:val="00C33E59"/>
    <w:rsid w:val="00C33F16"/>
    <w:rsid w:val="00C340E5"/>
    <w:rsid w:val="00C35348"/>
    <w:rsid w:val="00C3582F"/>
    <w:rsid w:val="00C361C9"/>
    <w:rsid w:val="00C376DB"/>
    <w:rsid w:val="00C37A5D"/>
    <w:rsid w:val="00C37ACC"/>
    <w:rsid w:val="00C401D2"/>
    <w:rsid w:val="00C40DE9"/>
    <w:rsid w:val="00C4105A"/>
    <w:rsid w:val="00C4167E"/>
    <w:rsid w:val="00C416AD"/>
    <w:rsid w:val="00C417B4"/>
    <w:rsid w:val="00C418E1"/>
    <w:rsid w:val="00C42A7C"/>
    <w:rsid w:val="00C42AFC"/>
    <w:rsid w:val="00C44252"/>
    <w:rsid w:val="00C444DA"/>
    <w:rsid w:val="00C4469D"/>
    <w:rsid w:val="00C4479B"/>
    <w:rsid w:val="00C44913"/>
    <w:rsid w:val="00C452FA"/>
    <w:rsid w:val="00C45591"/>
    <w:rsid w:val="00C45864"/>
    <w:rsid w:val="00C45896"/>
    <w:rsid w:val="00C459A0"/>
    <w:rsid w:val="00C459ED"/>
    <w:rsid w:val="00C45A75"/>
    <w:rsid w:val="00C46A61"/>
    <w:rsid w:val="00C46D48"/>
    <w:rsid w:val="00C506BE"/>
    <w:rsid w:val="00C5087C"/>
    <w:rsid w:val="00C511F1"/>
    <w:rsid w:val="00C51900"/>
    <w:rsid w:val="00C51A2B"/>
    <w:rsid w:val="00C5206E"/>
    <w:rsid w:val="00C52136"/>
    <w:rsid w:val="00C52315"/>
    <w:rsid w:val="00C52EC5"/>
    <w:rsid w:val="00C530B1"/>
    <w:rsid w:val="00C53C6C"/>
    <w:rsid w:val="00C53E08"/>
    <w:rsid w:val="00C5535D"/>
    <w:rsid w:val="00C559C3"/>
    <w:rsid w:val="00C55B03"/>
    <w:rsid w:val="00C5639A"/>
    <w:rsid w:val="00C5778A"/>
    <w:rsid w:val="00C60669"/>
    <w:rsid w:val="00C61B4C"/>
    <w:rsid w:val="00C621A9"/>
    <w:rsid w:val="00C621CB"/>
    <w:rsid w:val="00C627E0"/>
    <w:rsid w:val="00C631B1"/>
    <w:rsid w:val="00C63281"/>
    <w:rsid w:val="00C63D9B"/>
    <w:rsid w:val="00C64A17"/>
    <w:rsid w:val="00C64F00"/>
    <w:rsid w:val="00C65CCA"/>
    <w:rsid w:val="00C65E67"/>
    <w:rsid w:val="00C67E32"/>
    <w:rsid w:val="00C7054E"/>
    <w:rsid w:val="00C70E78"/>
    <w:rsid w:val="00C70FE5"/>
    <w:rsid w:val="00C715AC"/>
    <w:rsid w:val="00C715DD"/>
    <w:rsid w:val="00C722EE"/>
    <w:rsid w:val="00C7345F"/>
    <w:rsid w:val="00C7425B"/>
    <w:rsid w:val="00C746A3"/>
    <w:rsid w:val="00C7503E"/>
    <w:rsid w:val="00C75202"/>
    <w:rsid w:val="00C752F6"/>
    <w:rsid w:val="00C76FF6"/>
    <w:rsid w:val="00C77C2E"/>
    <w:rsid w:val="00C80177"/>
    <w:rsid w:val="00C804DF"/>
    <w:rsid w:val="00C805DB"/>
    <w:rsid w:val="00C8061C"/>
    <w:rsid w:val="00C8172D"/>
    <w:rsid w:val="00C819E8"/>
    <w:rsid w:val="00C81F3E"/>
    <w:rsid w:val="00C8222B"/>
    <w:rsid w:val="00C82612"/>
    <w:rsid w:val="00C829B0"/>
    <w:rsid w:val="00C82D7D"/>
    <w:rsid w:val="00C82EBA"/>
    <w:rsid w:val="00C82FC9"/>
    <w:rsid w:val="00C838B7"/>
    <w:rsid w:val="00C83BDD"/>
    <w:rsid w:val="00C8413A"/>
    <w:rsid w:val="00C842CE"/>
    <w:rsid w:val="00C848F0"/>
    <w:rsid w:val="00C853BA"/>
    <w:rsid w:val="00C85CA0"/>
    <w:rsid w:val="00C869E5"/>
    <w:rsid w:val="00C87929"/>
    <w:rsid w:val="00C87D7E"/>
    <w:rsid w:val="00C9020C"/>
    <w:rsid w:val="00C90639"/>
    <w:rsid w:val="00C91689"/>
    <w:rsid w:val="00C91A8B"/>
    <w:rsid w:val="00C9357F"/>
    <w:rsid w:val="00C93E2C"/>
    <w:rsid w:val="00C95E40"/>
    <w:rsid w:val="00C963C9"/>
    <w:rsid w:val="00C96E7E"/>
    <w:rsid w:val="00C96F06"/>
    <w:rsid w:val="00C97A52"/>
    <w:rsid w:val="00C97C32"/>
    <w:rsid w:val="00CA0B56"/>
    <w:rsid w:val="00CA0E85"/>
    <w:rsid w:val="00CA142E"/>
    <w:rsid w:val="00CA1B60"/>
    <w:rsid w:val="00CA1D7F"/>
    <w:rsid w:val="00CA2622"/>
    <w:rsid w:val="00CA2F3B"/>
    <w:rsid w:val="00CA33C9"/>
    <w:rsid w:val="00CA3851"/>
    <w:rsid w:val="00CA41C9"/>
    <w:rsid w:val="00CA5490"/>
    <w:rsid w:val="00CA73D7"/>
    <w:rsid w:val="00CB12B2"/>
    <w:rsid w:val="00CB1572"/>
    <w:rsid w:val="00CB1CF0"/>
    <w:rsid w:val="00CB1F1E"/>
    <w:rsid w:val="00CB419E"/>
    <w:rsid w:val="00CB49E3"/>
    <w:rsid w:val="00CB5264"/>
    <w:rsid w:val="00CB55E0"/>
    <w:rsid w:val="00CB5C9C"/>
    <w:rsid w:val="00CB5E37"/>
    <w:rsid w:val="00CB6C77"/>
    <w:rsid w:val="00CC00CF"/>
    <w:rsid w:val="00CC018A"/>
    <w:rsid w:val="00CC033E"/>
    <w:rsid w:val="00CC0C19"/>
    <w:rsid w:val="00CC1D6D"/>
    <w:rsid w:val="00CC1EDB"/>
    <w:rsid w:val="00CC32AF"/>
    <w:rsid w:val="00CC339F"/>
    <w:rsid w:val="00CC3B7C"/>
    <w:rsid w:val="00CC3F31"/>
    <w:rsid w:val="00CC417A"/>
    <w:rsid w:val="00CC4892"/>
    <w:rsid w:val="00CC4BC5"/>
    <w:rsid w:val="00CC51C7"/>
    <w:rsid w:val="00CC531B"/>
    <w:rsid w:val="00CC544E"/>
    <w:rsid w:val="00CC55AC"/>
    <w:rsid w:val="00CC5D7E"/>
    <w:rsid w:val="00CC699B"/>
    <w:rsid w:val="00CC69EE"/>
    <w:rsid w:val="00CC6DE6"/>
    <w:rsid w:val="00CD056D"/>
    <w:rsid w:val="00CD135B"/>
    <w:rsid w:val="00CD1BD9"/>
    <w:rsid w:val="00CD1F01"/>
    <w:rsid w:val="00CD1F6F"/>
    <w:rsid w:val="00CD2B61"/>
    <w:rsid w:val="00CD3355"/>
    <w:rsid w:val="00CD397E"/>
    <w:rsid w:val="00CD3C3B"/>
    <w:rsid w:val="00CD3C96"/>
    <w:rsid w:val="00CD3E4F"/>
    <w:rsid w:val="00CD4E6B"/>
    <w:rsid w:val="00CD53BF"/>
    <w:rsid w:val="00CD53ED"/>
    <w:rsid w:val="00CD6076"/>
    <w:rsid w:val="00CD66F0"/>
    <w:rsid w:val="00CD7DDC"/>
    <w:rsid w:val="00CD7E5B"/>
    <w:rsid w:val="00CE0041"/>
    <w:rsid w:val="00CE0626"/>
    <w:rsid w:val="00CE0A68"/>
    <w:rsid w:val="00CE0A76"/>
    <w:rsid w:val="00CE0DD4"/>
    <w:rsid w:val="00CE30EF"/>
    <w:rsid w:val="00CE3B90"/>
    <w:rsid w:val="00CE4070"/>
    <w:rsid w:val="00CE4712"/>
    <w:rsid w:val="00CE494E"/>
    <w:rsid w:val="00CE577F"/>
    <w:rsid w:val="00CE57EC"/>
    <w:rsid w:val="00CE59DF"/>
    <w:rsid w:val="00CE6E0D"/>
    <w:rsid w:val="00CE6F45"/>
    <w:rsid w:val="00CE7229"/>
    <w:rsid w:val="00CF007A"/>
    <w:rsid w:val="00CF14C6"/>
    <w:rsid w:val="00CF1F33"/>
    <w:rsid w:val="00CF3D8D"/>
    <w:rsid w:val="00CF3EAA"/>
    <w:rsid w:val="00CF4380"/>
    <w:rsid w:val="00CF456F"/>
    <w:rsid w:val="00CF4916"/>
    <w:rsid w:val="00CF4BE0"/>
    <w:rsid w:val="00CF54C3"/>
    <w:rsid w:val="00CF5E71"/>
    <w:rsid w:val="00CF71C5"/>
    <w:rsid w:val="00CF76FC"/>
    <w:rsid w:val="00CF7B9D"/>
    <w:rsid w:val="00D01436"/>
    <w:rsid w:val="00D01B6C"/>
    <w:rsid w:val="00D02FEB"/>
    <w:rsid w:val="00D03398"/>
    <w:rsid w:val="00D0360E"/>
    <w:rsid w:val="00D03E95"/>
    <w:rsid w:val="00D03EA0"/>
    <w:rsid w:val="00D05B0E"/>
    <w:rsid w:val="00D05E05"/>
    <w:rsid w:val="00D06EB1"/>
    <w:rsid w:val="00D07053"/>
    <w:rsid w:val="00D073BA"/>
    <w:rsid w:val="00D1009B"/>
    <w:rsid w:val="00D106C1"/>
    <w:rsid w:val="00D10706"/>
    <w:rsid w:val="00D10FCD"/>
    <w:rsid w:val="00D1148D"/>
    <w:rsid w:val="00D128A4"/>
    <w:rsid w:val="00D1314D"/>
    <w:rsid w:val="00D131F4"/>
    <w:rsid w:val="00D133AE"/>
    <w:rsid w:val="00D13440"/>
    <w:rsid w:val="00D135FC"/>
    <w:rsid w:val="00D136EC"/>
    <w:rsid w:val="00D147E9"/>
    <w:rsid w:val="00D14DDB"/>
    <w:rsid w:val="00D154BD"/>
    <w:rsid w:val="00D165E4"/>
    <w:rsid w:val="00D17C0B"/>
    <w:rsid w:val="00D215F0"/>
    <w:rsid w:val="00D21CF1"/>
    <w:rsid w:val="00D237C0"/>
    <w:rsid w:val="00D23B53"/>
    <w:rsid w:val="00D240B8"/>
    <w:rsid w:val="00D240FD"/>
    <w:rsid w:val="00D245A3"/>
    <w:rsid w:val="00D24CE1"/>
    <w:rsid w:val="00D25758"/>
    <w:rsid w:val="00D25BF5"/>
    <w:rsid w:val="00D25C0C"/>
    <w:rsid w:val="00D26077"/>
    <w:rsid w:val="00D26A99"/>
    <w:rsid w:val="00D27EAF"/>
    <w:rsid w:val="00D27F66"/>
    <w:rsid w:val="00D3035C"/>
    <w:rsid w:val="00D311A9"/>
    <w:rsid w:val="00D331F9"/>
    <w:rsid w:val="00D334F2"/>
    <w:rsid w:val="00D33791"/>
    <w:rsid w:val="00D33872"/>
    <w:rsid w:val="00D338BF"/>
    <w:rsid w:val="00D33E9F"/>
    <w:rsid w:val="00D34874"/>
    <w:rsid w:val="00D348CF"/>
    <w:rsid w:val="00D3523C"/>
    <w:rsid w:val="00D356D1"/>
    <w:rsid w:val="00D35D7D"/>
    <w:rsid w:val="00D36F1F"/>
    <w:rsid w:val="00D40089"/>
    <w:rsid w:val="00D402B4"/>
    <w:rsid w:val="00D40ACC"/>
    <w:rsid w:val="00D40B36"/>
    <w:rsid w:val="00D41285"/>
    <w:rsid w:val="00D41F24"/>
    <w:rsid w:val="00D41F4D"/>
    <w:rsid w:val="00D42C08"/>
    <w:rsid w:val="00D432EC"/>
    <w:rsid w:val="00D4346B"/>
    <w:rsid w:val="00D435F4"/>
    <w:rsid w:val="00D44E02"/>
    <w:rsid w:val="00D457F5"/>
    <w:rsid w:val="00D47154"/>
    <w:rsid w:val="00D503A8"/>
    <w:rsid w:val="00D5159B"/>
    <w:rsid w:val="00D529EC"/>
    <w:rsid w:val="00D52AFA"/>
    <w:rsid w:val="00D5327B"/>
    <w:rsid w:val="00D53A53"/>
    <w:rsid w:val="00D542BA"/>
    <w:rsid w:val="00D54A90"/>
    <w:rsid w:val="00D56883"/>
    <w:rsid w:val="00D56C85"/>
    <w:rsid w:val="00D56E5E"/>
    <w:rsid w:val="00D5735E"/>
    <w:rsid w:val="00D57D88"/>
    <w:rsid w:val="00D60066"/>
    <w:rsid w:val="00D6110C"/>
    <w:rsid w:val="00D61D3B"/>
    <w:rsid w:val="00D623C8"/>
    <w:rsid w:val="00D6373A"/>
    <w:rsid w:val="00D637F4"/>
    <w:rsid w:val="00D6584F"/>
    <w:rsid w:val="00D65CC9"/>
    <w:rsid w:val="00D65FD6"/>
    <w:rsid w:val="00D66914"/>
    <w:rsid w:val="00D6691E"/>
    <w:rsid w:val="00D6694E"/>
    <w:rsid w:val="00D669CD"/>
    <w:rsid w:val="00D66B2F"/>
    <w:rsid w:val="00D67706"/>
    <w:rsid w:val="00D7156F"/>
    <w:rsid w:val="00D71986"/>
    <w:rsid w:val="00D71A20"/>
    <w:rsid w:val="00D71B07"/>
    <w:rsid w:val="00D71CB3"/>
    <w:rsid w:val="00D71D3C"/>
    <w:rsid w:val="00D71FA4"/>
    <w:rsid w:val="00D7249F"/>
    <w:rsid w:val="00D72656"/>
    <w:rsid w:val="00D72856"/>
    <w:rsid w:val="00D728AB"/>
    <w:rsid w:val="00D729BB"/>
    <w:rsid w:val="00D733EE"/>
    <w:rsid w:val="00D7357B"/>
    <w:rsid w:val="00D73A09"/>
    <w:rsid w:val="00D741BC"/>
    <w:rsid w:val="00D743AC"/>
    <w:rsid w:val="00D74E37"/>
    <w:rsid w:val="00D752B1"/>
    <w:rsid w:val="00D7539E"/>
    <w:rsid w:val="00D75A3D"/>
    <w:rsid w:val="00D761D2"/>
    <w:rsid w:val="00D768DF"/>
    <w:rsid w:val="00D76912"/>
    <w:rsid w:val="00D769CE"/>
    <w:rsid w:val="00D76BF7"/>
    <w:rsid w:val="00D801C0"/>
    <w:rsid w:val="00D801DA"/>
    <w:rsid w:val="00D80302"/>
    <w:rsid w:val="00D80362"/>
    <w:rsid w:val="00D8106E"/>
    <w:rsid w:val="00D8311D"/>
    <w:rsid w:val="00D832D0"/>
    <w:rsid w:val="00D83999"/>
    <w:rsid w:val="00D83A2B"/>
    <w:rsid w:val="00D83A5A"/>
    <w:rsid w:val="00D852C9"/>
    <w:rsid w:val="00D85BC7"/>
    <w:rsid w:val="00D85CBE"/>
    <w:rsid w:val="00D867FE"/>
    <w:rsid w:val="00D86FD3"/>
    <w:rsid w:val="00D9164A"/>
    <w:rsid w:val="00D91D73"/>
    <w:rsid w:val="00D93614"/>
    <w:rsid w:val="00D943B9"/>
    <w:rsid w:val="00D94E8A"/>
    <w:rsid w:val="00D9607A"/>
    <w:rsid w:val="00D962FD"/>
    <w:rsid w:val="00D96682"/>
    <w:rsid w:val="00D97A43"/>
    <w:rsid w:val="00D97F58"/>
    <w:rsid w:val="00DA047E"/>
    <w:rsid w:val="00DA1673"/>
    <w:rsid w:val="00DA1677"/>
    <w:rsid w:val="00DA2F91"/>
    <w:rsid w:val="00DA4476"/>
    <w:rsid w:val="00DA5C9B"/>
    <w:rsid w:val="00DA6677"/>
    <w:rsid w:val="00DA7040"/>
    <w:rsid w:val="00DA71BA"/>
    <w:rsid w:val="00DA78B0"/>
    <w:rsid w:val="00DA7994"/>
    <w:rsid w:val="00DB0E97"/>
    <w:rsid w:val="00DB0FF6"/>
    <w:rsid w:val="00DB1F92"/>
    <w:rsid w:val="00DB213C"/>
    <w:rsid w:val="00DB249A"/>
    <w:rsid w:val="00DB3002"/>
    <w:rsid w:val="00DB3305"/>
    <w:rsid w:val="00DB445D"/>
    <w:rsid w:val="00DB471F"/>
    <w:rsid w:val="00DB47D5"/>
    <w:rsid w:val="00DB4BA3"/>
    <w:rsid w:val="00DB5C58"/>
    <w:rsid w:val="00DB61F9"/>
    <w:rsid w:val="00DB660D"/>
    <w:rsid w:val="00DB6C88"/>
    <w:rsid w:val="00DB7420"/>
    <w:rsid w:val="00DB789A"/>
    <w:rsid w:val="00DC01E6"/>
    <w:rsid w:val="00DC1D35"/>
    <w:rsid w:val="00DC2312"/>
    <w:rsid w:val="00DC27EF"/>
    <w:rsid w:val="00DC33FE"/>
    <w:rsid w:val="00DC377A"/>
    <w:rsid w:val="00DC3DD4"/>
    <w:rsid w:val="00DC42D2"/>
    <w:rsid w:val="00DC5E11"/>
    <w:rsid w:val="00DC5FF9"/>
    <w:rsid w:val="00DC6301"/>
    <w:rsid w:val="00DC6499"/>
    <w:rsid w:val="00DC6793"/>
    <w:rsid w:val="00DC7060"/>
    <w:rsid w:val="00DD0AC8"/>
    <w:rsid w:val="00DD17C9"/>
    <w:rsid w:val="00DD18F3"/>
    <w:rsid w:val="00DD20CB"/>
    <w:rsid w:val="00DD2C26"/>
    <w:rsid w:val="00DD3CFD"/>
    <w:rsid w:val="00DD3D1B"/>
    <w:rsid w:val="00DD3DAE"/>
    <w:rsid w:val="00DD5979"/>
    <w:rsid w:val="00DD6615"/>
    <w:rsid w:val="00DD6866"/>
    <w:rsid w:val="00DD7731"/>
    <w:rsid w:val="00DD7E54"/>
    <w:rsid w:val="00DD7F21"/>
    <w:rsid w:val="00DD7FE9"/>
    <w:rsid w:val="00DE0582"/>
    <w:rsid w:val="00DE0738"/>
    <w:rsid w:val="00DE0BE8"/>
    <w:rsid w:val="00DE0D68"/>
    <w:rsid w:val="00DE207C"/>
    <w:rsid w:val="00DE341A"/>
    <w:rsid w:val="00DE4847"/>
    <w:rsid w:val="00DE4A76"/>
    <w:rsid w:val="00DE52C7"/>
    <w:rsid w:val="00DE559E"/>
    <w:rsid w:val="00DE7188"/>
    <w:rsid w:val="00DF0C50"/>
    <w:rsid w:val="00DF1633"/>
    <w:rsid w:val="00DF17D8"/>
    <w:rsid w:val="00DF1A92"/>
    <w:rsid w:val="00DF2826"/>
    <w:rsid w:val="00DF405C"/>
    <w:rsid w:val="00DF4321"/>
    <w:rsid w:val="00DF49E0"/>
    <w:rsid w:val="00DF549A"/>
    <w:rsid w:val="00DF5F7E"/>
    <w:rsid w:val="00DF6B32"/>
    <w:rsid w:val="00DF7D26"/>
    <w:rsid w:val="00DF7D39"/>
    <w:rsid w:val="00DF7E01"/>
    <w:rsid w:val="00E001D8"/>
    <w:rsid w:val="00E003AA"/>
    <w:rsid w:val="00E010F1"/>
    <w:rsid w:val="00E011B3"/>
    <w:rsid w:val="00E03C3B"/>
    <w:rsid w:val="00E03E61"/>
    <w:rsid w:val="00E0493E"/>
    <w:rsid w:val="00E04BEB"/>
    <w:rsid w:val="00E04C07"/>
    <w:rsid w:val="00E04EA5"/>
    <w:rsid w:val="00E05583"/>
    <w:rsid w:val="00E05753"/>
    <w:rsid w:val="00E05E95"/>
    <w:rsid w:val="00E06787"/>
    <w:rsid w:val="00E06AEE"/>
    <w:rsid w:val="00E06E94"/>
    <w:rsid w:val="00E06F58"/>
    <w:rsid w:val="00E06FB4"/>
    <w:rsid w:val="00E072DB"/>
    <w:rsid w:val="00E0746E"/>
    <w:rsid w:val="00E077BF"/>
    <w:rsid w:val="00E07C1B"/>
    <w:rsid w:val="00E100F7"/>
    <w:rsid w:val="00E10B98"/>
    <w:rsid w:val="00E11A02"/>
    <w:rsid w:val="00E12096"/>
    <w:rsid w:val="00E13260"/>
    <w:rsid w:val="00E132E9"/>
    <w:rsid w:val="00E13938"/>
    <w:rsid w:val="00E1625C"/>
    <w:rsid w:val="00E16CEA"/>
    <w:rsid w:val="00E17048"/>
    <w:rsid w:val="00E171C8"/>
    <w:rsid w:val="00E1721A"/>
    <w:rsid w:val="00E17AF3"/>
    <w:rsid w:val="00E21848"/>
    <w:rsid w:val="00E21BA1"/>
    <w:rsid w:val="00E229E7"/>
    <w:rsid w:val="00E23046"/>
    <w:rsid w:val="00E23BE5"/>
    <w:rsid w:val="00E24E1D"/>
    <w:rsid w:val="00E255D4"/>
    <w:rsid w:val="00E25CBF"/>
    <w:rsid w:val="00E26C2E"/>
    <w:rsid w:val="00E26C78"/>
    <w:rsid w:val="00E27364"/>
    <w:rsid w:val="00E27612"/>
    <w:rsid w:val="00E27AE2"/>
    <w:rsid w:val="00E30DD0"/>
    <w:rsid w:val="00E31337"/>
    <w:rsid w:val="00E31969"/>
    <w:rsid w:val="00E31B75"/>
    <w:rsid w:val="00E31BC9"/>
    <w:rsid w:val="00E31FC9"/>
    <w:rsid w:val="00E32D74"/>
    <w:rsid w:val="00E33177"/>
    <w:rsid w:val="00E33BB5"/>
    <w:rsid w:val="00E33E82"/>
    <w:rsid w:val="00E3518F"/>
    <w:rsid w:val="00E35F6A"/>
    <w:rsid w:val="00E36126"/>
    <w:rsid w:val="00E36750"/>
    <w:rsid w:val="00E369EA"/>
    <w:rsid w:val="00E374B2"/>
    <w:rsid w:val="00E37D15"/>
    <w:rsid w:val="00E40807"/>
    <w:rsid w:val="00E409F5"/>
    <w:rsid w:val="00E416C8"/>
    <w:rsid w:val="00E418F6"/>
    <w:rsid w:val="00E421B8"/>
    <w:rsid w:val="00E42C33"/>
    <w:rsid w:val="00E42C60"/>
    <w:rsid w:val="00E42FF0"/>
    <w:rsid w:val="00E4317C"/>
    <w:rsid w:val="00E44749"/>
    <w:rsid w:val="00E452BF"/>
    <w:rsid w:val="00E46203"/>
    <w:rsid w:val="00E47575"/>
    <w:rsid w:val="00E500CA"/>
    <w:rsid w:val="00E501FE"/>
    <w:rsid w:val="00E5096E"/>
    <w:rsid w:val="00E51041"/>
    <w:rsid w:val="00E51F1E"/>
    <w:rsid w:val="00E521CA"/>
    <w:rsid w:val="00E529A9"/>
    <w:rsid w:val="00E52D67"/>
    <w:rsid w:val="00E52E32"/>
    <w:rsid w:val="00E5307D"/>
    <w:rsid w:val="00E54ADE"/>
    <w:rsid w:val="00E555EA"/>
    <w:rsid w:val="00E55750"/>
    <w:rsid w:val="00E55C6F"/>
    <w:rsid w:val="00E5621F"/>
    <w:rsid w:val="00E56399"/>
    <w:rsid w:val="00E56C23"/>
    <w:rsid w:val="00E576BE"/>
    <w:rsid w:val="00E57FD8"/>
    <w:rsid w:val="00E612A2"/>
    <w:rsid w:val="00E61672"/>
    <w:rsid w:val="00E61C42"/>
    <w:rsid w:val="00E629BE"/>
    <w:rsid w:val="00E63B9B"/>
    <w:rsid w:val="00E63E97"/>
    <w:rsid w:val="00E64536"/>
    <w:rsid w:val="00E6455A"/>
    <w:rsid w:val="00E64563"/>
    <w:rsid w:val="00E646DD"/>
    <w:rsid w:val="00E65861"/>
    <w:rsid w:val="00E664E5"/>
    <w:rsid w:val="00E66B8C"/>
    <w:rsid w:val="00E66D79"/>
    <w:rsid w:val="00E67BF5"/>
    <w:rsid w:val="00E7022F"/>
    <w:rsid w:val="00E7030B"/>
    <w:rsid w:val="00E7146D"/>
    <w:rsid w:val="00E7150C"/>
    <w:rsid w:val="00E7165F"/>
    <w:rsid w:val="00E719CF"/>
    <w:rsid w:val="00E73107"/>
    <w:rsid w:val="00E73A79"/>
    <w:rsid w:val="00E73FF7"/>
    <w:rsid w:val="00E741F6"/>
    <w:rsid w:val="00E745BB"/>
    <w:rsid w:val="00E75063"/>
    <w:rsid w:val="00E7510A"/>
    <w:rsid w:val="00E75A7A"/>
    <w:rsid w:val="00E767A1"/>
    <w:rsid w:val="00E77AFE"/>
    <w:rsid w:val="00E77FC1"/>
    <w:rsid w:val="00E80B74"/>
    <w:rsid w:val="00E81985"/>
    <w:rsid w:val="00E823EF"/>
    <w:rsid w:val="00E82B42"/>
    <w:rsid w:val="00E82CDD"/>
    <w:rsid w:val="00E836B9"/>
    <w:rsid w:val="00E845A3"/>
    <w:rsid w:val="00E847AF"/>
    <w:rsid w:val="00E84986"/>
    <w:rsid w:val="00E84CED"/>
    <w:rsid w:val="00E86CC8"/>
    <w:rsid w:val="00E87252"/>
    <w:rsid w:val="00E8795D"/>
    <w:rsid w:val="00E87EEC"/>
    <w:rsid w:val="00E90841"/>
    <w:rsid w:val="00E923CB"/>
    <w:rsid w:val="00E9284B"/>
    <w:rsid w:val="00E929F1"/>
    <w:rsid w:val="00E92C5B"/>
    <w:rsid w:val="00E93204"/>
    <w:rsid w:val="00E93282"/>
    <w:rsid w:val="00E93DF8"/>
    <w:rsid w:val="00E949D3"/>
    <w:rsid w:val="00E94F9D"/>
    <w:rsid w:val="00E9614B"/>
    <w:rsid w:val="00E964D5"/>
    <w:rsid w:val="00E97090"/>
    <w:rsid w:val="00E97925"/>
    <w:rsid w:val="00EA00B3"/>
    <w:rsid w:val="00EA0D1B"/>
    <w:rsid w:val="00EA1E78"/>
    <w:rsid w:val="00EA34F1"/>
    <w:rsid w:val="00EA41A0"/>
    <w:rsid w:val="00EA4AF2"/>
    <w:rsid w:val="00EA52BA"/>
    <w:rsid w:val="00EA7305"/>
    <w:rsid w:val="00EA764E"/>
    <w:rsid w:val="00EA7C53"/>
    <w:rsid w:val="00EA7E78"/>
    <w:rsid w:val="00EB0336"/>
    <w:rsid w:val="00EB0A6B"/>
    <w:rsid w:val="00EB13C7"/>
    <w:rsid w:val="00EB14DA"/>
    <w:rsid w:val="00EB179D"/>
    <w:rsid w:val="00EB2FAA"/>
    <w:rsid w:val="00EB3CC4"/>
    <w:rsid w:val="00EB46D8"/>
    <w:rsid w:val="00EB4A8C"/>
    <w:rsid w:val="00EB5773"/>
    <w:rsid w:val="00EB5829"/>
    <w:rsid w:val="00EB58B4"/>
    <w:rsid w:val="00EB6362"/>
    <w:rsid w:val="00EB6F36"/>
    <w:rsid w:val="00EB7D63"/>
    <w:rsid w:val="00EC0328"/>
    <w:rsid w:val="00EC0A45"/>
    <w:rsid w:val="00EC0AA6"/>
    <w:rsid w:val="00EC0B6A"/>
    <w:rsid w:val="00EC1123"/>
    <w:rsid w:val="00EC1204"/>
    <w:rsid w:val="00EC1716"/>
    <w:rsid w:val="00EC1A03"/>
    <w:rsid w:val="00EC1BC9"/>
    <w:rsid w:val="00EC1E00"/>
    <w:rsid w:val="00EC4F58"/>
    <w:rsid w:val="00EC578E"/>
    <w:rsid w:val="00EC5E12"/>
    <w:rsid w:val="00EC6310"/>
    <w:rsid w:val="00EC6B3D"/>
    <w:rsid w:val="00EC6C41"/>
    <w:rsid w:val="00EC6EA7"/>
    <w:rsid w:val="00ED1265"/>
    <w:rsid w:val="00ED199B"/>
    <w:rsid w:val="00ED2426"/>
    <w:rsid w:val="00ED389D"/>
    <w:rsid w:val="00ED4411"/>
    <w:rsid w:val="00ED4716"/>
    <w:rsid w:val="00ED4857"/>
    <w:rsid w:val="00ED4A7A"/>
    <w:rsid w:val="00ED4BA3"/>
    <w:rsid w:val="00ED4E0D"/>
    <w:rsid w:val="00ED5786"/>
    <w:rsid w:val="00ED5958"/>
    <w:rsid w:val="00ED5CC9"/>
    <w:rsid w:val="00ED5D3F"/>
    <w:rsid w:val="00ED736A"/>
    <w:rsid w:val="00ED7485"/>
    <w:rsid w:val="00EE0D6B"/>
    <w:rsid w:val="00EE16E8"/>
    <w:rsid w:val="00EE20DA"/>
    <w:rsid w:val="00EE2980"/>
    <w:rsid w:val="00EE376B"/>
    <w:rsid w:val="00EE4162"/>
    <w:rsid w:val="00EE4834"/>
    <w:rsid w:val="00EE50FF"/>
    <w:rsid w:val="00EE587C"/>
    <w:rsid w:val="00EE719B"/>
    <w:rsid w:val="00EE7802"/>
    <w:rsid w:val="00EF0F6C"/>
    <w:rsid w:val="00EF15BF"/>
    <w:rsid w:val="00EF1EB0"/>
    <w:rsid w:val="00EF2BDA"/>
    <w:rsid w:val="00EF3DA7"/>
    <w:rsid w:val="00EF4C2F"/>
    <w:rsid w:val="00EF4D47"/>
    <w:rsid w:val="00EF5034"/>
    <w:rsid w:val="00EF59D4"/>
    <w:rsid w:val="00EF6426"/>
    <w:rsid w:val="00EF688C"/>
    <w:rsid w:val="00EF68AF"/>
    <w:rsid w:val="00EF6D08"/>
    <w:rsid w:val="00EF6E5D"/>
    <w:rsid w:val="00EF6E99"/>
    <w:rsid w:val="00EF71DC"/>
    <w:rsid w:val="00EF7227"/>
    <w:rsid w:val="00EF7451"/>
    <w:rsid w:val="00EF7C59"/>
    <w:rsid w:val="00EF7EDD"/>
    <w:rsid w:val="00F00326"/>
    <w:rsid w:val="00F003B1"/>
    <w:rsid w:val="00F0208D"/>
    <w:rsid w:val="00F02C2F"/>
    <w:rsid w:val="00F03773"/>
    <w:rsid w:val="00F03E98"/>
    <w:rsid w:val="00F041E2"/>
    <w:rsid w:val="00F04FEA"/>
    <w:rsid w:val="00F05105"/>
    <w:rsid w:val="00F0519E"/>
    <w:rsid w:val="00F05E71"/>
    <w:rsid w:val="00F05F7C"/>
    <w:rsid w:val="00F06B3B"/>
    <w:rsid w:val="00F07464"/>
    <w:rsid w:val="00F07595"/>
    <w:rsid w:val="00F07942"/>
    <w:rsid w:val="00F07A93"/>
    <w:rsid w:val="00F07D36"/>
    <w:rsid w:val="00F10447"/>
    <w:rsid w:val="00F10580"/>
    <w:rsid w:val="00F10705"/>
    <w:rsid w:val="00F107AC"/>
    <w:rsid w:val="00F11047"/>
    <w:rsid w:val="00F114C6"/>
    <w:rsid w:val="00F1334F"/>
    <w:rsid w:val="00F13DED"/>
    <w:rsid w:val="00F13EEF"/>
    <w:rsid w:val="00F14251"/>
    <w:rsid w:val="00F143A1"/>
    <w:rsid w:val="00F14B1A"/>
    <w:rsid w:val="00F14B31"/>
    <w:rsid w:val="00F14DC3"/>
    <w:rsid w:val="00F15AAD"/>
    <w:rsid w:val="00F15DDD"/>
    <w:rsid w:val="00F1749E"/>
    <w:rsid w:val="00F21868"/>
    <w:rsid w:val="00F21C35"/>
    <w:rsid w:val="00F22F76"/>
    <w:rsid w:val="00F2554A"/>
    <w:rsid w:val="00F255CB"/>
    <w:rsid w:val="00F26491"/>
    <w:rsid w:val="00F26D85"/>
    <w:rsid w:val="00F2701D"/>
    <w:rsid w:val="00F27B36"/>
    <w:rsid w:val="00F27E41"/>
    <w:rsid w:val="00F30347"/>
    <w:rsid w:val="00F30EA7"/>
    <w:rsid w:val="00F31518"/>
    <w:rsid w:val="00F31B69"/>
    <w:rsid w:val="00F3216E"/>
    <w:rsid w:val="00F3225C"/>
    <w:rsid w:val="00F32D55"/>
    <w:rsid w:val="00F32D56"/>
    <w:rsid w:val="00F32EC3"/>
    <w:rsid w:val="00F3455A"/>
    <w:rsid w:val="00F34760"/>
    <w:rsid w:val="00F34916"/>
    <w:rsid w:val="00F34E44"/>
    <w:rsid w:val="00F3500F"/>
    <w:rsid w:val="00F35341"/>
    <w:rsid w:val="00F35540"/>
    <w:rsid w:val="00F36031"/>
    <w:rsid w:val="00F360AA"/>
    <w:rsid w:val="00F360F4"/>
    <w:rsid w:val="00F36776"/>
    <w:rsid w:val="00F3764F"/>
    <w:rsid w:val="00F376DD"/>
    <w:rsid w:val="00F37D04"/>
    <w:rsid w:val="00F40843"/>
    <w:rsid w:val="00F414D2"/>
    <w:rsid w:val="00F427FE"/>
    <w:rsid w:val="00F428FB"/>
    <w:rsid w:val="00F42FB4"/>
    <w:rsid w:val="00F430E8"/>
    <w:rsid w:val="00F43954"/>
    <w:rsid w:val="00F43AEA"/>
    <w:rsid w:val="00F44180"/>
    <w:rsid w:val="00F44287"/>
    <w:rsid w:val="00F458BE"/>
    <w:rsid w:val="00F45974"/>
    <w:rsid w:val="00F46FFD"/>
    <w:rsid w:val="00F4722D"/>
    <w:rsid w:val="00F503F9"/>
    <w:rsid w:val="00F50ABF"/>
    <w:rsid w:val="00F5168B"/>
    <w:rsid w:val="00F5190A"/>
    <w:rsid w:val="00F51A83"/>
    <w:rsid w:val="00F522FC"/>
    <w:rsid w:val="00F52E8A"/>
    <w:rsid w:val="00F53010"/>
    <w:rsid w:val="00F53185"/>
    <w:rsid w:val="00F5399C"/>
    <w:rsid w:val="00F54BA9"/>
    <w:rsid w:val="00F55143"/>
    <w:rsid w:val="00F55C8C"/>
    <w:rsid w:val="00F55F0E"/>
    <w:rsid w:val="00F56591"/>
    <w:rsid w:val="00F60A1B"/>
    <w:rsid w:val="00F611FF"/>
    <w:rsid w:val="00F61225"/>
    <w:rsid w:val="00F636CE"/>
    <w:rsid w:val="00F637E5"/>
    <w:rsid w:val="00F6446C"/>
    <w:rsid w:val="00F653FA"/>
    <w:rsid w:val="00F65B17"/>
    <w:rsid w:val="00F65BF6"/>
    <w:rsid w:val="00F67EB4"/>
    <w:rsid w:val="00F70B64"/>
    <w:rsid w:val="00F717AC"/>
    <w:rsid w:val="00F723E2"/>
    <w:rsid w:val="00F73489"/>
    <w:rsid w:val="00F734A9"/>
    <w:rsid w:val="00F7435A"/>
    <w:rsid w:val="00F743E2"/>
    <w:rsid w:val="00F756CA"/>
    <w:rsid w:val="00F7581D"/>
    <w:rsid w:val="00F764FC"/>
    <w:rsid w:val="00F767DD"/>
    <w:rsid w:val="00F76BA3"/>
    <w:rsid w:val="00F8023F"/>
    <w:rsid w:val="00F8059B"/>
    <w:rsid w:val="00F807F9"/>
    <w:rsid w:val="00F80995"/>
    <w:rsid w:val="00F80CB8"/>
    <w:rsid w:val="00F80ED7"/>
    <w:rsid w:val="00F81709"/>
    <w:rsid w:val="00F81E19"/>
    <w:rsid w:val="00F8224F"/>
    <w:rsid w:val="00F822E3"/>
    <w:rsid w:val="00F82499"/>
    <w:rsid w:val="00F82850"/>
    <w:rsid w:val="00F830EB"/>
    <w:rsid w:val="00F83DA1"/>
    <w:rsid w:val="00F8425D"/>
    <w:rsid w:val="00F8561B"/>
    <w:rsid w:val="00F8656B"/>
    <w:rsid w:val="00F865AD"/>
    <w:rsid w:val="00F86ADC"/>
    <w:rsid w:val="00F86B28"/>
    <w:rsid w:val="00F87062"/>
    <w:rsid w:val="00F877CF"/>
    <w:rsid w:val="00F90CAD"/>
    <w:rsid w:val="00F90D2D"/>
    <w:rsid w:val="00F90DED"/>
    <w:rsid w:val="00F90F31"/>
    <w:rsid w:val="00F91564"/>
    <w:rsid w:val="00F915DA"/>
    <w:rsid w:val="00F92F6B"/>
    <w:rsid w:val="00F93909"/>
    <w:rsid w:val="00F940C8"/>
    <w:rsid w:val="00F940E7"/>
    <w:rsid w:val="00F952A0"/>
    <w:rsid w:val="00F95C49"/>
    <w:rsid w:val="00F9600D"/>
    <w:rsid w:val="00F97FE4"/>
    <w:rsid w:val="00FA01B9"/>
    <w:rsid w:val="00FA0E5B"/>
    <w:rsid w:val="00FA0FC9"/>
    <w:rsid w:val="00FA336E"/>
    <w:rsid w:val="00FA3516"/>
    <w:rsid w:val="00FA4066"/>
    <w:rsid w:val="00FA459B"/>
    <w:rsid w:val="00FA48C3"/>
    <w:rsid w:val="00FA515E"/>
    <w:rsid w:val="00FA527E"/>
    <w:rsid w:val="00FA5963"/>
    <w:rsid w:val="00FA5CA8"/>
    <w:rsid w:val="00FA5CD1"/>
    <w:rsid w:val="00FA5D9C"/>
    <w:rsid w:val="00FA5E36"/>
    <w:rsid w:val="00FA6BFE"/>
    <w:rsid w:val="00FA74EE"/>
    <w:rsid w:val="00FA7A07"/>
    <w:rsid w:val="00FA7C08"/>
    <w:rsid w:val="00FA7DDF"/>
    <w:rsid w:val="00FB0402"/>
    <w:rsid w:val="00FB0AA2"/>
    <w:rsid w:val="00FB0CBF"/>
    <w:rsid w:val="00FB0DDA"/>
    <w:rsid w:val="00FB183D"/>
    <w:rsid w:val="00FB23CF"/>
    <w:rsid w:val="00FB2C1B"/>
    <w:rsid w:val="00FB2D4E"/>
    <w:rsid w:val="00FB2DCF"/>
    <w:rsid w:val="00FB400C"/>
    <w:rsid w:val="00FB45E6"/>
    <w:rsid w:val="00FB575B"/>
    <w:rsid w:val="00FB6010"/>
    <w:rsid w:val="00FB6220"/>
    <w:rsid w:val="00FB68A3"/>
    <w:rsid w:val="00FB7483"/>
    <w:rsid w:val="00FB7C60"/>
    <w:rsid w:val="00FB7D43"/>
    <w:rsid w:val="00FC0573"/>
    <w:rsid w:val="00FC0B78"/>
    <w:rsid w:val="00FC1573"/>
    <w:rsid w:val="00FC1582"/>
    <w:rsid w:val="00FC237C"/>
    <w:rsid w:val="00FC25E8"/>
    <w:rsid w:val="00FC290B"/>
    <w:rsid w:val="00FC2FBF"/>
    <w:rsid w:val="00FC3BF2"/>
    <w:rsid w:val="00FC4E8E"/>
    <w:rsid w:val="00FC55D2"/>
    <w:rsid w:val="00FC616D"/>
    <w:rsid w:val="00FC686A"/>
    <w:rsid w:val="00FC69AE"/>
    <w:rsid w:val="00FD0EEF"/>
    <w:rsid w:val="00FD1001"/>
    <w:rsid w:val="00FD1043"/>
    <w:rsid w:val="00FD1BF4"/>
    <w:rsid w:val="00FD2278"/>
    <w:rsid w:val="00FD2787"/>
    <w:rsid w:val="00FD2F11"/>
    <w:rsid w:val="00FD3C4F"/>
    <w:rsid w:val="00FD3CF6"/>
    <w:rsid w:val="00FD3D43"/>
    <w:rsid w:val="00FD4125"/>
    <w:rsid w:val="00FD4820"/>
    <w:rsid w:val="00FD4915"/>
    <w:rsid w:val="00FD4992"/>
    <w:rsid w:val="00FD4D36"/>
    <w:rsid w:val="00FD53E3"/>
    <w:rsid w:val="00FD56F5"/>
    <w:rsid w:val="00FD5769"/>
    <w:rsid w:val="00FD5F7E"/>
    <w:rsid w:val="00FD6164"/>
    <w:rsid w:val="00FD6B5B"/>
    <w:rsid w:val="00FD718A"/>
    <w:rsid w:val="00FE020A"/>
    <w:rsid w:val="00FE04B2"/>
    <w:rsid w:val="00FE05A8"/>
    <w:rsid w:val="00FE08E3"/>
    <w:rsid w:val="00FE0CFA"/>
    <w:rsid w:val="00FE17DA"/>
    <w:rsid w:val="00FE2122"/>
    <w:rsid w:val="00FE2F4E"/>
    <w:rsid w:val="00FE364A"/>
    <w:rsid w:val="00FE4A9D"/>
    <w:rsid w:val="00FE4ADF"/>
    <w:rsid w:val="00FE5C93"/>
    <w:rsid w:val="00FE7165"/>
    <w:rsid w:val="00FE724B"/>
    <w:rsid w:val="00FF0063"/>
    <w:rsid w:val="00FF0329"/>
    <w:rsid w:val="00FF1A70"/>
    <w:rsid w:val="00FF2430"/>
    <w:rsid w:val="00FF33A0"/>
    <w:rsid w:val="00FF3AA3"/>
    <w:rsid w:val="00FF3FF3"/>
    <w:rsid w:val="00FF455E"/>
    <w:rsid w:val="00FF45B4"/>
    <w:rsid w:val="00FF554B"/>
    <w:rsid w:val="00FF5B07"/>
    <w:rsid w:val="00FF6416"/>
    <w:rsid w:val="00FF670B"/>
    <w:rsid w:val="00FF680E"/>
    <w:rsid w:val="00FF6C67"/>
    <w:rsid w:val="00FF74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5FF4AC94-2CEA-44B8-AE61-860DBA29D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9" w:qFormat="1"/>
    <w:lsdException w:name="heading 3" w:locked="1" w:uiPriority="9" w:qFormat="1"/>
    <w:lsdException w:name="heading 4" w:locked="1" w:uiPriority="0" w:qFormat="1"/>
    <w:lsdException w:name="heading 5" w:locked="1" w:uiPriority="9" w:qFormat="1"/>
    <w:lsdException w:name="heading 6" w:locked="1" w:uiPriority="9"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iPriority="0" w:unhideWhenUsed="1"/>
    <w:lsdException w:name="header" w:locked="1"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locked="1"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DB3305"/>
    <w:pPr>
      <w:jc w:val="both"/>
    </w:pPr>
    <w:rPr>
      <w:sz w:val="24"/>
      <w:szCs w:val="24"/>
    </w:rPr>
  </w:style>
  <w:style w:type="paragraph" w:styleId="12">
    <w:name w:val="heading 1"/>
    <w:aliases w:val="H1,h1,Глава 1"/>
    <w:basedOn w:val="a1"/>
    <w:next w:val="a1"/>
    <w:link w:val="13"/>
    <w:qFormat/>
    <w:rsid w:val="00C024D4"/>
    <w:pPr>
      <w:keepNext/>
      <w:spacing w:before="240" w:after="60"/>
      <w:jc w:val="center"/>
      <w:outlineLvl w:val="0"/>
    </w:pPr>
    <w:rPr>
      <w:b/>
      <w:kern w:val="28"/>
      <w:sz w:val="36"/>
      <w:szCs w:val="20"/>
    </w:rPr>
  </w:style>
  <w:style w:type="paragraph" w:styleId="21">
    <w:name w:val="heading 2"/>
    <w:aliases w:val="h2,Gliederung2,Gliederung,H2,Indented Heading,H21,H22,Indented Heading1,Indented Heading2,Indented Heading3,Indented Heading4,H23,H211,H221,Indented Heading5,Indented Heading6,Indented Heading7,H24,H212,H222,Indented Heading8,H25,H213,H223"/>
    <w:basedOn w:val="a1"/>
    <w:next w:val="a1"/>
    <w:link w:val="22"/>
    <w:uiPriority w:val="9"/>
    <w:qFormat/>
    <w:rsid w:val="00C024D4"/>
    <w:pPr>
      <w:keepNext/>
      <w:jc w:val="center"/>
      <w:outlineLvl w:val="1"/>
    </w:pPr>
    <w:rPr>
      <w:b/>
      <w:bCs/>
    </w:rPr>
  </w:style>
  <w:style w:type="paragraph" w:styleId="31">
    <w:name w:val="heading 3"/>
    <w:aliases w:val="h3,Gliederung3 Char,Gliederung3,H3,Çàãîëîâîê 3"/>
    <w:basedOn w:val="a1"/>
    <w:next w:val="a1"/>
    <w:link w:val="310"/>
    <w:uiPriority w:val="9"/>
    <w:qFormat/>
    <w:rsid w:val="00C024D4"/>
    <w:pPr>
      <w:keepNext/>
      <w:spacing w:before="240" w:after="60"/>
      <w:outlineLvl w:val="2"/>
    </w:pPr>
    <w:rPr>
      <w:rFonts w:ascii="Arial" w:hAnsi="Arial"/>
      <w:b/>
      <w:szCs w:val="20"/>
    </w:rPr>
  </w:style>
  <w:style w:type="paragraph" w:styleId="40">
    <w:name w:val="heading 4"/>
    <w:basedOn w:val="a1"/>
    <w:next w:val="a1"/>
    <w:link w:val="41"/>
    <w:qFormat/>
    <w:rsid w:val="00C024D4"/>
    <w:pPr>
      <w:keepNext/>
      <w:spacing w:before="240" w:after="60"/>
      <w:outlineLvl w:val="3"/>
    </w:pPr>
    <w:rPr>
      <w:rFonts w:ascii="Arial" w:hAnsi="Arial"/>
      <w:szCs w:val="20"/>
    </w:rPr>
  </w:style>
  <w:style w:type="paragraph" w:styleId="5">
    <w:name w:val="heading 5"/>
    <w:basedOn w:val="a1"/>
    <w:next w:val="a1"/>
    <w:link w:val="50"/>
    <w:uiPriority w:val="9"/>
    <w:qFormat/>
    <w:rsid w:val="00C024D4"/>
    <w:pPr>
      <w:spacing w:before="240" w:after="60"/>
      <w:outlineLvl w:val="4"/>
    </w:pPr>
    <w:rPr>
      <w:sz w:val="22"/>
      <w:szCs w:val="20"/>
    </w:rPr>
  </w:style>
  <w:style w:type="paragraph" w:styleId="6">
    <w:name w:val="heading 6"/>
    <w:basedOn w:val="a1"/>
    <w:next w:val="a1"/>
    <w:link w:val="60"/>
    <w:uiPriority w:val="9"/>
    <w:qFormat/>
    <w:rsid w:val="00C024D4"/>
    <w:pPr>
      <w:spacing w:before="240" w:after="60"/>
      <w:outlineLvl w:val="5"/>
    </w:pPr>
    <w:rPr>
      <w:i/>
      <w:sz w:val="22"/>
      <w:szCs w:val="20"/>
    </w:rPr>
  </w:style>
  <w:style w:type="paragraph" w:styleId="7">
    <w:name w:val="heading 7"/>
    <w:basedOn w:val="a1"/>
    <w:next w:val="a1"/>
    <w:link w:val="70"/>
    <w:qFormat/>
    <w:rsid w:val="00C024D4"/>
    <w:pPr>
      <w:spacing w:before="240" w:after="60"/>
      <w:outlineLvl w:val="6"/>
    </w:pPr>
    <w:rPr>
      <w:rFonts w:ascii="Arial" w:hAnsi="Arial"/>
      <w:sz w:val="20"/>
      <w:szCs w:val="20"/>
    </w:rPr>
  </w:style>
  <w:style w:type="paragraph" w:styleId="8">
    <w:name w:val="heading 8"/>
    <w:basedOn w:val="a1"/>
    <w:next w:val="a1"/>
    <w:link w:val="80"/>
    <w:qFormat/>
    <w:rsid w:val="00C024D4"/>
    <w:pPr>
      <w:spacing w:before="240" w:after="60"/>
      <w:outlineLvl w:val="7"/>
    </w:pPr>
    <w:rPr>
      <w:rFonts w:ascii="Arial" w:hAnsi="Arial"/>
      <w:i/>
      <w:sz w:val="20"/>
      <w:szCs w:val="20"/>
    </w:rPr>
  </w:style>
  <w:style w:type="paragraph" w:styleId="9">
    <w:name w:val="heading 9"/>
    <w:basedOn w:val="a1"/>
    <w:next w:val="a1"/>
    <w:link w:val="90"/>
    <w:qFormat/>
    <w:rsid w:val="00C024D4"/>
    <w:pPr>
      <w:spacing w:before="240" w:after="60"/>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3">
    <w:name w:val="Заголовок 1 Знак"/>
    <w:aliases w:val="H1 Знак,h1 Знак,Глава 1 Знак"/>
    <w:basedOn w:val="a2"/>
    <w:link w:val="12"/>
    <w:locked/>
    <w:rsid w:val="00C024D4"/>
    <w:rPr>
      <w:rFonts w:cs="Times New Roman"/>
      <w:b/>
      <w:kern w:val="28"/>
      <w:sz w:val="36"/>
    </w:rPr>
  </w:style>
  <w:style w:type="character" w:customStyle="1" w:styleId="22">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basedOn w:val="a2"/>
    <w:link w:val="21"/>
    <w:uiPriority w:val="9"/>
    <w:locked/>
    <w:rsid w:val="00C024D4"/>
    <w:rPr>
      <w:rFonts w:cs="Times New Roman"/>
      <w:b/>
      <w:sz w:val="24"/>
    </w:rPr>
  </w:style>
  <w:style w:type="character" w:customStyle="1" w:styleId="310">
    <w:name w:val="Заголовок 3 Знак1"/>
    <w:aliases w:val="h3 Знак,Gliederung3 Char Знак,Gliederung3 Знак,H3 Знак,Çàãîëîâîê 3 Знак"/>
    <w:basedOn w:val="a2"/>
    <w:link w:val="31"/>
    <w:locked/>
    <w:rsid w:val="00C024D4"/>
    <w:rPr>
      <w:rFonts w:ascii="Arial" w:hAnsi="Arial" w:cs="Times New Roman"/>
      <w:b/>
      <w:sz w:val="24"/>
    </w:rPr>
  </w:style>
  <w:style w:type="character" w:customStyle="1" w:styleId="41">
    <w:name w:val="Заголовок 4 Знак"/>
    <w:basedOn w:val="a2"/>
    <w:link w:val="40"/>
    <w:locked/>
    <w:rsid w:val="00C024D4"/>
    <w:rPr>
      <w:rFonts w:ascii="Arial" w:hAnsi="Arial" w:cs="Times New Roman"/>
      <w:sz w:val="24"/>
    </w:rPr>
  </w:style>
  <w:style w:type="character" w:customStyle="1" w:styleId="50">
    <w:name w:val="Заголовок 5 Знак"/>
    <w:basedOn w:val="a2"/>
    <w:link w:val="5"/>
    <w:uiPriority w:val="9"/>
    <w:locked/>
    <w:rsid w:val="00C024D4"/>
    <w:rPr>
      <w:rFonts w:cs="Times New Roman"/>
      <w:sz w:val="22"/>
    </w:rPr>
  </w:style>
  <w:style w:type="character" w:customStyle="1" w:styleId="60">
    <w:name w:val="Заголовок 6 Знак"/>
    <w:basedOn w:val="a2"/>
    <w:link w:val="6"/>
    <w:uiPriority w:val="9"/>
    <w:locked/>
    <w:rsid w:val="00C024D4"/>
    <w:rPr>
      <w:rFonts w:cs="Times New Roman"/>
      <w:i/>
      <w:sz w:val="22"/>
    </w:rPr>
  </w:style>
  <w:style w:type="character" w:customStyle="1" w:styleId="70">
    <w:name w:val="Заголовок 7 Знак"/>
    <w:basedOn w:val="a2"/>
    <w:link w:val="7"/>
    <w:locked/>
    <w:rsid w:val="00C024D4"/>
    <w:rPr>
      <w:rFonts w:ascii="Arial" w:hAnsi="Arial" w:cs="Times New Roman"/>
    </w:rPr>
  </w:style>
  <w:style w:type="character" w:customStyle="1" w:styleId="80">
    <w:name w:val="Заголовок 8 Знак"/>
    <w:basedOn w:val="a2"/>
    <w:link w:val="8"/>
    <w:locked/>
    <w:rsid w:val="00C024D4"/>
    <w:rPr>
      <w:rFonts w:ascii="Arial" w:hAnsi="Arial" w:cs="Times New Roman"/>
      <w:i/>
    </w:rPr>
  </w:style>
  <w:style w:type="character" w:customStyle="1" w:styleId="90">
    <w:name w:val="Заголовок 9 Знак"/>
    <w:basedOn w:val="a2"/>
    <w:link w:val="9"/>
    <w:locked/>
    <w:rsid w:val="00C024D4"/>
    <w:rPr>
      <w:rFonts w:ascii="Arial" w:hAnsi="Arial" w:cs="Times New Roman"/>
      <w:b/>
      <w:i/>
      <w:sz w:val="18"/>
    </w:rPr>
  </w:style>
  <w:style w:type="paragraph" w:styleId="a5">
    <w:name w:val="Body Text Indent"/>
    <w:basedOn w:val="a1"/>
    <w:link w:val="a6"/>
    <w:rsid w:val="00C024D4"/>
    <w:pPr>
      <w:ind w:left="5760"/>
    </w:pPr>
  </w:style>
  <w:style w:type="character" w:customStyle="1" w:styleId="a6">
    <w:name w:val="Основной текст с отступом Знак"/>
    <w:basedOn w:val="a2"/>
    <w:link w:val="a5"/>
    <w:locked/>
    <w:rsid w:val="00C024D4"/>
    <w:rPr>
      <w:rFonts w:cs="Times New Roman"/>
      <w:sz w:val="24"/>
    </w:rPr>
  </w:style>
  <w:style w:type="paragraph" w:customStyle="1" w:styleId="11">
    <w:name w:val="Стиль1"/>
    <w:basedOn w:val="a1"/>
    <w:rsid w:val="00C024D4"/>
    <w:pPr>
      <w:keepNext/>
      <w:keepLines/>
      <w:widowControl w:val="0"/>
      <w:numPr>
        <w:numId w:val="1"/>
      </w:numPr>
      <w:suppressLineNumbers/>
      <w:suppressAutoHyphens/>
      <w:spacing w:after="60"/>
    </w:pPr>
    <w:rPr>
      <w:b/>
      <w:sz w:val="28"/>
    </w:rPr>
  </w:style>
  <w:style w:type="paragraph" w:customStyle="1" w:styleId="20">
    <w:name w:val="Стиль2"/>
    <w:basedOn w:val="23"/>
    <w:rsid w:val="00C024D4"/>
    <w:pPr>
      <w:keepNext/>
      <w:keepLines/>
      <w:widowControl w:val="0"/>
      <w:numPr>
        <w:ilvl w:val="1"/>
        <w:numId w:val="1"/>
      </w:numPr>
      <w:suppressLineNumbers/>
      <w:suppressAutoHyphens/>
      <w:spacing w:after="60"/>
    </w:pPr>
    <w:rPr>
      <w:b/>
      <w:szCs w:val="20"/>
    </w:rPr>
  </w:style>
  <w:style w:type="paragraph" w:styleId="23">
    <w:name w:val="List Number 2"/>
    <w:basedOn w:val="a1"/>
    <w:rsid w:val="00C024D4"/>
    <w:pPr>
      <w:tabs>
        <w:tab w:val="num" w:pos="643"/>
      </w:tabs>
      <w:ind w:left="643" w:hanging="360"/>
    </w:pPr>
  </w:style>
  <w:style w:type="paragraph" w:customStyle="1" w:styleId="30">
    <w:name w:val="Стиль3 Знак"/>
    <w:basedOn w:val="24"/>
    <w:link w:val="311"/>
    <w:rsid w:val="00C024D4"/>
    <w:pPr>
      <w:widowControl w:val="0"/>
      <w:numPr>
        <w:ilvl w:val="2"/>
        <w:numId w:val="1"/>
      </w:numPr>
      <w:adjustRightInd w:val="0"/>
      <w:spacing w:after="0" w:line="240" w:lineRule="auto"/>
      <w:ind w:left="0"/>
      <w:textAlignment w:val="baseline"/>
    </w:pPr>
    <w:rPr>
      <w:szCs w:val="20"/>
    </w:rPr>
  </w:style>
  <w:style w:type="paragraph" w:styleId="24">
    <w:name w:val="Body Text Indent 2"/>
    <w:basedOn w:val="a1"/>
    <w:link w:val="25"/>
    <w:rsid w:val="00C024D4"/>
    <w:pPr>
      <w:spacing w:after="120" w:line="480" w:lineRule="auto"/>
      <w:ind w:left="283"/>
    </w:pPr>
  </w:style>
  <w:style w:type="character" w:customStyle="1" w:styleId="25">
    <w:name w:val="Основной текст с отступом 2 Знак"/>
    <w:basedOn w:val="a2"/>
    <w:link w:val="24"/>
    <w:locked/>
    <w:rsid w:val="00C024D4"/>
    <w:rPr>
      <w:rFonts w:cs="Times New Roman"/>
      <w:sz w:val="24"/>
    </w:rPr>
  </w:style>
  <w:style w:type="paragraph" w:customStyle="1" w:styleId="ConsNormal">
    <w:name w:val="ConsNormal"/>
    <w:link w:val="ConsNormal0"/>
    <w:rsid w:val="00C024D4"/>
    <w:pPr>
      <w:widowControl w:val="0"/>
      <w:autoSpaceDE w:val="0"/>
      <w:autoSpaceDN w:val="0"/>
      <w:adjustRightInd w:val="0"/>
      <w:ind w:left="709" w:right="19772" w:firstLine="720"/>
      <w:jc w:val="both"/>
    </w:pPr>
    <w:rPr>
      <w:rFonts w:ascii="Arial" w:hAnsi="Arial" w:cs="Arial"/>
      <w:sz w:val="20"/>
      <w:szCs w:val="20"/>
    </w:rPr>
  </w:style>
  <w:style w:type="character" w:styleId="a7">
    <w:name w:val="Hyperlink"/>
    <w:basedOn w:val="a2"/>
    <w:uiPriority w:val="99"/>
    <w:rsid w:val="00C024D4"/>
    <w:rPr>
      <w:rFonts w:cs="Times New Roman"/>
      <w:color w:val="0000FF"/>
      <w:u w:val="single"/>
    </w:rPr>
  </w:style>
  <w:style w:type="paragraph" w:styleId="26">
    <w:name w:val="toc 2"/>
    <w:basedOn w:val="a1"/>
    <w:next w:val="a1"/>
    <w:autoRedefine/>
    <w:uiPriority w:val="39"/>
    <w:rsid w:val="00040415"/>
    <w:pPr>
      <w:tabs>
        <w:tab w:val="left" w:pos="720"/>
        <w:tab w:val="right" w:leader="dot" w:pos="9720"/>
      </w:tabs>
      <w:ind w:left="240"/>
      <w:jc w:val="left"/>
    </w:pPr>
    <w:rPr>
      <w:smallCaps/>
      <w:noProof/>
      <w:sz w:val="20"/>
      <w:szCs w:val="20"/>
    </w:rPr>
  </w:style>
  <w:style w:type="paragraph" w:styleId="27">
    <w:name w:val="List Bullet 2"/>
    <w:basedOn w:val="a1"/>
    <w:autoRedefine/>
    <w:rsid w:val="00C024D4"/>
    <w:pPr>
      <w:tabs>
        <w:tab w:val="num" w:pos="643"/>
      </w:tabs>
      <w:spacing w:after="60"/>
      <w:ind w:left="643" w:hanging="360"/>
    </w:pPr>
    <w:rPr>
      <w:szCs w:val="20"/>
    </w:rPr>
  </w:style>
  <w:style w:type="paragraph" w:styleId="32">
    <w:name w:val="Body Text Indent 3"/>
    <w:basedOn w:val="a1"/>
    <w:link w:val="33"/>
    <w:rsid w:val="00C024D4"/>
    <w:pPr>
      <w:keepNext/>
      <w:keepLines/>
      <w:widowControl w:val="0"/>
      <w:suppressLineNumbers/>
      <w:tabs>
        <w:tab w:val="num" w:pos="252"/>
      </w:tabs>
      <w:suppressAutoHyphens/>
      <w:ind w:left="720"/>
    </w:pPr>
  </w:style>
  <w:style w:type="character" w:customStyle="1" w:styleId="33">
    <w:name w:val="Основной текст с отступом 3 Знак"/>
    <w:basedOn w:val="a2"/>
    <w:link w:val="32"/>
    <w:locked/>
    <w:rsid w:val="00C024D4"/>
    <w:rPr>
      <w:rFonts w:cs="Times New Roman"/>
      <w:sz w:val="24"/>
    </w:rPr>
  </w:style>
  <w:style w:type="paragraph" w:styleId="14">
    <w:name w:val="toc 1"/>
    <w:basedOn w:val="a1"/>
    <w:next w:val="a1"/>
    <w:autoRedefine/>
    <w:uiPriority w:val="39"/>
    <w:rsid w:val="00626BAA"/>
    <w:pPr>
      <w:keepNext/>
      <w:keepLines/>
      <w:widowControl w:val="0"/>
      <w:suppressLineNumbers/>
      <w:tabs>
        <w:tab w:val="right" w:leader="dot" w:pos="9720"/>
      </w:tabs>
      <w:suppressAutoHyphens/>
      <w:spacing w:before="120" w:after="120"/>
    </w:pPr>
    <w:rPr>
      <w:bCs/>
      <w:caps/>
    </w:rPr>
  </w:style>
  <w:style w:type="paragraph" w:styleId="34">
    <w:name w:val="toc 3"/>
    <w:basedOn w:val="a1"/>
    <w:next w:val="a1"/>
    <w:autoRedefine/>
    <w:rsid w:val="00A511B1"/>
    <w:pPr>
      <w:tabs>
        <w:tab w:val="left" w:pos="1200"/>
        <w:tab w:val="right" w:leader="dot" w:pos="9720"/>
      </w:tabs>
      <w:ind w:left="480"/>
      <w:jc w:val="left"/>
    </w:pPr>
    <w:rPr>
      <w:i/>
      <w:iCs/>
      <w:sz w:val="20"/>
      <w:szCs w:val="20"/>
    </w:rPr>
  </w:style>
  <w:style w:type="paragraph" w:styleId="42">
    <w:name w:val="toc 4"/>
    <w:basedOn w:val="a1"/>
    <w:next w:val="a1"/>
    <w:autoRedefine/>
    <w:rsid w:val="00C024D4"/>
    <w:pPr>
      <w:ind w:left="720"/>
    </w:pPr>
    <w:rPr>
      <w:sz w:val="18"/>
      <w:szCs w:val="18"/>
    </w:rPr>
  </w:style>
  <w:style w:type="paragraph" w:styleId="51">
    <w:name w:val="toc 5"/>
    <w:basedOn w:val="a1"/>
    <w:next w:val="a1"/>
    <w:autoRedefine/>
    <w:rsid w:val="00C024D4"/>
    <w:pPr>
      <w:ind w:left="960"/>
    </w:pPr>
    <w:rPr>
      <w:sz w:val="18"/>
      <w:szCs w:val="18"/>
    </w:rPr>
  </w:style>
  <w:style w:type="paragraph" w:styleId="61">
    <w:name w:val="toc 6"/>
    <w:basedOn w:val="a1"/>
    <w:next w:val="a1"/>
    <w:autoRedefine/>
    <w:rsid w:val="00C024D4"/>
    <w:pPr>
      <w:ind w:left="1200"/>
    </w:pPr>
    <w:rPr>
      <w:sz w:val="18"/>
      <w:szCs w:val="18"/>
    </w:rPr>
  </w:style>
  <w:style w:type="paragraph" w:styleId="71">
    <w:name w:val="toc 7"/>
    <w:basedOn w:val="a1"/>
    <w:next w:val="a1"/>
    <w:autoRedefine/>
    <w:rsid w:val="00C024D4"/>
    <w:pPr>
      <w:ind w:left="1440"/>
    </w:pPr>
    <w:rPr>
      <w:sz w:val="18"/>
      <w:szCs w:val="18"/>
    </w:rPr>
  </w:style>
  <w:style w:type="paragraph" w:styleId="81">
    <w:name w:val="toc 8"/>
    <w:basedOn w:val="a1"/>
    <w:next w:val="a1"/>
    <w:autoRedefine/>
    <w:rsid w:val="00C024D4"/>
    <w:pPr>
      <w:ind w:left="1680"/>
    </w:pPr>
    <w:rPr>
      <w:sz w:val="18"/>
      <w:szCs w:val="18"/>
    </w:rPr>
  </w:style>
  <w:style w:type="paragraph" w:styleId="91">
    <w:name w:val="toc 9"/>
    <w:basedOn w:val="a1"/>
    <w:next w:val="a1"/>
    <w:autoRedefine/>
    <w:rsid w:val="00C024D4"/>
    <w:pPr>
      <w:ind w:left="1920"/>
    </w:pPr>
    <w:rPr>
      <w:sz w:val="18"/>
      <w:szCs w:val="18"/>
    </w:rPr>
  </w:style>
  <w:style w:type="paragraph" w:styleId="a8">
    <w:name w:val="Plain Text"/>
    <w:basedOn w:val="a1"/>
    <w:link w:val="a9"/>
    <w:uiPriority w:val="99"/>
    <w:rsid w:val="00C024D4"/>
    <w:rPr>
      <w:rFonts w:ascii="Courier New" w:hAnsi="Courier New"/>
      <w:sz w:val="20"/>
      <w:szCs w:val="20"/>
    </w:rPr>
  </w:style>
  <w:style w:type="character" w:customStyle="1" w:styleId="a9">
    <w:name w:val="Текст Знак"/>
    <w:basedOn w:val="a2"/>
    <w:link w:val="a8"/>
    <w:uiPriority w:val="99"/>
    <w:locked/>
    <w:rsid w:val="00C024D4"/>
    <w:rPr>
      <w:rFonts w:ascii="Courier New" w:hAnsi="Courier New" w:cs="Times New Roman"/>
    </w:rPr>
  </w:style>
  <w:style w:type="paragraph" w:styleId="28">
    <w:name w:val="Body Text 2"/>
    <w:basedOn w:val="a1"/>
    <w:link w:val="29"/>
    <w:rsid w:val="00C024D4"/>
    <w:pPr>
      <w:tabs>
        <w:tab w:val="num" w:pos="567"/>
      </w:tabs>
      <w:spacing w:after="60"/>
      <w:ind w:left="567" w:hanging="567"/>
    </w:pPr>
    <w:rPr>
      <w:szCs w:val="20"/>
    </w:rPr>
  </w:style>
  <w:style w:type="character" w:customStyle="1" w:styleId="29">
    <w:name w:val="Основной текст 2 Знак"/>
    <w:basedOn w:val="a2"/>
    <w:link w:val="28"/>
    <w:locked/>
    <w:rsid w:val="00C024D4"/>
    <w:rPr>
      <w:rFonts w:cs="Times New Roman"/>
      <w:sz w:val="24"/>
    </w:rPr>
  </w:style>
  <w:style w:type="paragraph" w:styleId="35">
    <w:name w:val="List Bullet 3"/>
    <w:basedOn w:val="a1"/>
    <w:autoRedefine/>
    <w:rsid w:val="00C024D4"/>
    <w:pPr>
      <w:tabs>
        <w:tab w:val="num" w:pos="926"/>
      </w:tabs>
      <w:spacing w:after="60"/>
      <w:ind w:left="926" w:hanging="360"/>
    </w:pPr>
    <w:rPr>
      <w:szCs w:val="20"/>
    </w:rPr>
  </w:style>
  <w:style w:type="paragraph" w:styleId="43">
    <w:name w:val="List Bullet 4"/>
    <w:basedOn w:val="a1"/>
    <w:autoRedefine/>
    <w:rsid w:val="00C024D4"/>
    <w:pPr>
      <w:tabs>
        <w:tab w:val="num" w:pos="1209"/>
      </w:tabs>
      <w:spacing w:after="60"/>
      <w:ind w:left="1209" w:hanging="360"/>
    </w:pPr>
    <w:rPr>
      <w:szCs w:val="20"/>
    </w:rPr>
  </w:style>
  <w:style w:type="paragraph" w:styleId="52">
    <w:name w:val="List Bullet 5"/>
    <w:basedOn w:val="a1"/>
    <w:autoRedefine/>
    <w:rsid w:val="00C024D4"/>
    <w:pPr>
      <w:tabs>
        <w:tab w:val="num" w:pos="1492"/>
      </w:tabs>
      <w:spacing w:after="60"/>
      <w:ind w:left="1492" w:hanging="360"/>
    </w:pPr>
    <w:rPr>
      <w:szCs w:val="20"/>
    </w:rPr>
  </w:style>
  <w:style w:type="paragraph" w:styleId="aa">
    <w:name w:val="List Number"/>
    <w:basedOn w:val="a1"/>
    <w:rsid w:val="00C024D4"/>
    <w:pPr>
      <w:tabs>
        <w:tab w:val="num" w:pos="360"/>
      </w:tabs>
      <w:spacing w:after="60"/>
      <w:ind w:left="360" w:hanging="360"/>
    </w:pPr>
    <w:rPr>
      <w:szCs w:val="20"/>
    </w:rPr>
  </w:style>
  <w:style w:type="paragraph" w:styleId="36">
    <w:name w:val="List Number 3"/>
    <w:basedOn w:val="a1"/>
    <w:rsid w:val="00C024D4"/>
    <w:pPr>
      <w:tabs>
        <w:tab w:val="num" w:pos="926"/>
      </w:tabs>
      <w:spacing w:after="60"/>
      <w:ind w:left="926" w:hanging="360"/>
    </w:pPr>
    <w:rPr>
      <w:szCs w:val="20"/>
    </w:rPr>
  </w:style>
  <w:style w:type="paragraph" w:styleId="44">
    <w:name w:val="List Number 4"/>
    <w:basedOn w:val="a1"/>
    <w:rsid w:val="00C024D4"/>
    <w:pPr>
      <w:tabs>
        <w:tab w:val="num" w:pos="1209"/>
      </w:tabs>
      <w:spacing w:after="60"/>
      <w:ind w:left="1209" w:hanging="360"/>
    </w:pPr>
    <w:rPr>
      <w:szCs w:val="20"/>
    </w:rPr>
  </w:style>
  <w:style w:type="paragraph" w:styleId="53">
    <w:name w:val="List Number 5"/>
    <w:basedOn w:val="a1"/>
    <w:rsid w:val="00C024D4"/>
    <w:pPr>
      <w:tabs>
        <w:tab w:val="num" w:pos="1492"/>
      </w:tabs>
      <w:spacing w:after="60"/>
      <w:ind w:left="1492" w:hanging="360"/>
    </w:pPr>
    <w:rPr>
      <w:szCs w:val="20"/>
    </w:rPr>
  </w:style>
  <w:style w:type="paragraph" w:customStyle="1" w:styleId="ab">
    <w:name w:val="Раздел"/>
    <w:basedOn w:val="a1"/>
    <w:semiHidden/>
    <w:rsid w:val="00C024D4"/>
    <w:pPr>
      <w:tabs>
        <w:tab w:val="num" w:pos="1440"/>
      </w:tabs>
      <w:spacing w:before="120" w:after="120"/>
      <w:ind w:left="720" w:hanging="720"/>
      <w:jc w:val="center"/>
    </w:pPr>
    <w:rPr>
      <w:rFonts w:ascii="Arial Narrow" w:hAnsi="Arial Narrow"/>
      <w:b/>
      <w:sz w:val="28"/>
      <w:szCs w:val="20"/>
    </w:rPr>
  </w:style>
  <w:style w:type="paragraph" w:customStyle="1" w:styleId="37">
    <w:name w:val="Раздел 3"/>
    <w:basedOn w:val="a1"/>
    <w:semiHidden/>
    <w:rsid w:val="00C024D4"/>
    <w:pPr>
      <w:tabs>
        <w:tab w:val="num" w:pos="360"/>
      </w:tabs>
      <w:spacing w:before="120" w:after="120"/>
      <w:ind w:left="360" w:hanging="360"/>
      <w:jc w:val="center"/>
    </w:pPr>
    <w:rPr>
      <w:b/>
      <w:szCs w:val="20"/>
    </w:rPr>
  </w:style>
  <w:style w:type="paragraph" w:customStyle="1" w:styleId="ac">
    <w:name w:val="Условия контракта"/>
    <w:basedOn w:val="a1"/>
    <w:semiHidden/>
    <w:rsid w:val="00C024D4"/>
    <w:pPr>
      <w:tabs>
        <w:tab w:val="num" w:pos="567"/>
      </w:tabs>
      <w:spacing w:before="240" w:after="120"/>
      <w:ind w:left="567" w:hanging="567"/>
    </w:pPr>
    <w:rPr>
      <w:b/>
      <w:szCs w:val="20"/>
    </w:rPr>
  </w:style>
  <w:style w:type="paragraph" w:customStyle="1" w:styleId="Instruction">
    <w:name w:val="Instruction"/>
    <w:basedOn w:val="28"/>
    <w:semiHidden/>
    <w:rsid w:val="00C024D4"/>
    <w:pPr>
      <w:tabs>
        <w:tab w:val="clear" w:pos="567"/>
        <w:tab w:val="num" w:pos="360"/>
      </w:tabs>
      <w:spacing w:before="180"/>
      <w:ind w:left="360" w:hanging="360"/>
    </w:pPr>
    <w:rPr>
      <w:b/>
    </w:rPr>
  </w:style>
  <w:style w:type="paragraph" w:styleId="ad">
    <w:name w:val="Normal (Web)"/>
    <w:basedOn w:val="a1"/>
    <w:link w:val="ae"/>
    <w:rsid w:val="00C024D4"/>
    <w:pPr>
      <w:spacing w:before="100" w:beforeAutospacing="1" w:after="100" w:afterAutospacing="1"/>
    </w:pPr>
    <w:rPr>
      <w:szCs w:val="20"/>
    </w:rPr>
  </w:style>
  <w:style w:type="character" w:styleId="af">
    <w:name w:val="page number"/>
    <w:basedOn w:val="a2"/>
    <w:rsid w:val="00C024D4"/>
    <w:rPr>
      <w:rFonts w:ascii="Times New Roman" w:hAnsi="Times New Roman" w:cs="Times New Roman"/>
    </w:rPr>
  </w:style>
  <w:style w:type="paragraph" w:customStyle="1" w:styleId="38">
    <w:name w:val="Стиль3"/>
    <w:basedOn w:val="24"/>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C024D4"/>
    <w:pPr>
      <w:spacing w:after="60"/>
    </w:pPr>
  </w:style>
  <w:style w:type="paragraph" w:styleId="af0">
    <w:name w:val="List Bullet"/>
    <w:basedOn w:val="a1"/>
    <w:autoRedefine/>
    <w:rsid w:val="00C024D4"/>
    <w:pPr>
      <w:widowControl w:val="0"/>
      <w:spacing w:after="60"/>
    </w:pPr>
  </w:style>
  <w:style w:type="paragraph" w:customStyle="1" w:styleId="af1">
    <w:name w:val="Тендерные данные"/>
    <w:basedOn w:val="a1"/>
    <w:rsid w:val="00C024D4"/>
    <w:pPr>
      <w:tabs>
        <w:tab w:val="left" w:pos="1985"/>
      </w:tabs>
      <w:spacing w:before="120" w:after="60"/>
    </w:pPr>
    <w:rPr>
      <w:b/>
      <w:szCs w:val="20"/>
    </w:rPr>
  </w:style>
  <w:style w:type="paragraph" w:customStyle="1" w:styleId="2a">
    <w:name w:val="Заголовок 2 со списком"/>
    <w:basedOn w:val="21"/>
    <w:next w:val="a1"/>
    <w:link w:val="2b"/>
    <w:rsid w:val="00C024D4"/>
    <w:pPr>
      <w:tabs>
        <w:tab w:val="num" w:pos="360"/>
      </w:tabs>
      <w:spacing w:line="360" w:lineRule="auto"/>
      <w:ind w:left="360" w:hanging="360"/>
    </w:pPr>
    <w:rPr>
      <w:bCs w:val="0"/>
      <w:szCs w:val="20"/>
    </w:rPr>
  </w:style>
  <w:style w:type="character" w:customStyle="1" w:styleId="2b">
    <w:name w:val="Заголовок 2 со списком Знак"/>
    <w:link w:val="2a"/>
    <w:locked/>
    <w:rsid w:val="00EF68AF"/>
    <w:rPr>
      <w:b/>
      <w:sz w:val="24"/>
    </w:rPr>
  </w:style>
  <w:style w:type="paragraph" w:customStyle="1" w:styleId="39">
    <w:name w:val="Заголовок 3 со списком"/>
    <w:basedOn w:val="31"/>
    <w:link w:val="3a"/>
    <w:rsid w:val="00C024D4"/>
    <w:pPr>
      <w:tabs>
        <w:tab w:val="num" w:pos="972"/>
      </w:tabs>
      <w:ind w:left="972" w:hanging="432"/>
    </w:pPr>
  </w:style>
  <w:style w:type="character" w:customStyle="1" w:styleId="3a">
    <w:name w:val="Заголовок 3 со списком Знак"/>
    <w:link w:val="39"/>
    <w:locked/>
    <w:rsid w:val="005D6D38"/>
    <w:rPr>
      <w:rFonts w:ascii="Arial" w:hAnsi="Arial"/>
      <w:b/>
      <w:sz w:val="24"/>
    </w:rPr>
  </w:style>
  <w:style w:type="paragraph" w:styleId="af2">
    <w:name w:val="footer"/>
    <w:basedOn w:val="a1"/>
    <w:link w:val="af3"/>
    <w:rsid w:val="00C024D4"/>
    <w:pPr>
      <w:tabs>
        <w:tab w:val="center" w:pos="4677"/>
        <w:tab w:val="right" w:pos="9355"/>
      </w:tabs>
    </w:pPr>
  </w:style>
  <w:style w:type="character" w:customStyle="1" w:styleId="af3">
    <w:name w:val="Нижний колонтитул Знак"/>
    <w:basedOn w:val="a2"/>
    <w:link w:val="af2"/>
    <w:locked/>
    <w:rsid w:val="00C024D4"/>
    <w:rPr>
      <w:rFonts w:cs="Times New Roman"/>
      <w:sz w:val="24"/>
    </w:rPr>
  </w:style>
  <w:style w:type="paragraph" w:styleId="af4">
    <w:name w:val="header"/>
    <w:aliases w:val="Linie,header"/>
    <w:basedOn w:val="a1"/>
    <w:link w:val="af5"/>
    <w:uiPriority w:val="99"/>
    <w:rsid w:val="00C024D4"/>
    <w:pPr>
      <w:tabs>
        <w:tab w:val="center" w:pos="4677"/>
        <w:tab w:val="right" w:pos="9355"/>
      </w:tabs>
    </w:pPr>
    <w:rPr>
      <w:szCs w:val="20"/>
    </w:rPr>
  </w:style>
  <w:style w:type="character" w:customStyle="1" w:styleId="HeaderChar">
    <w:name w:val="Header Char"/>
    <w:aliases w:val="Linie Char"/>
    <w:basedOn w:val="a2"/>
    <w:uiPriority w:val="99"/>
    <w:semiHidden/>
    <w:locked/>
    <w:rsid w:val="00C81F3E"/>
    <w:rPr>
      <w:rFonts w:cs="Times New Roman"/>
      <w:sz w:val="24"/>
      <w:szCs w:val="24"/>
    </w:rPr>
  </w:style>
  <w:style w:type="character" w:customStyle="1" w:styleId="af5">
    <w:name w:val="Верхний колонтитул Знак"/>
    <w:aliases w:val="Linie Знак,header Знак"/>
    <w:link w:val="af4"/>
    <w:uiPriority w:val="99"/>
    <w:locked/>
    <w:rsid w:val="00C024D4"/>
    <w:rPr>
      <w:sz w:val="24"/>
    </w:rPr>
  </w:style>
  <w:style w:type="paragraph" w:styleId="af6">
    <w:name w:val="Body Text"/>
    <w:aliases w:val="Основной текст Знак,Список 1,body text,NoticeText-List,Основной текст1, Знак2,A=&gt;2=&gt;9 B5:AB,Body Text Char, Знак,BO,ID,body indent,ändrad, ändrad,EHPT,Body Text2,bt,heading_txt,bodytxy2,t,subtitle2,Orig Qstn,Original Question,doc1"/>
    <w:basedOn w:val="a1"/>
    <w:link w:val="15"/>
    <w:rsid w:val="00C024D4"/>
    <w:pPr>
      <w:spacing w:after="120"/>
    </w:pPr>
  </w:style>
  <w:style w:type="character" w:customStyle="1" w:styleId="15">
    <w:name w:val="Основной текст Знак1"/>
    <w:aliases w:val="Основной текст Знак Знак,Список 1 Знак,body text Знак,NoticeText-List Знак,Основной текст1 Знак, Знак2 Знак,A=&gt;2=&gt;9 B5:AB Знак,Body Text Char Знак, Знак Знак,BO Знак,ID Знак,body indent Знак,ändrad Знак, ändrad Знак,EHPT Знак,t Знак"/>
    <w:basedOn w:val="a2"/>
    <w:link w:val="af6"/>
    <w:locked/>
    <w:rsid w:val="00C024D4"/>
    <w:rPr>
      <w:rFonts w:cs="Times New Roman"/>
      <w:sz w:val="24"/>
    </w:rPr>
  </w:style>
  <w:style w:type="paragraph" w:styleId="3b">
    <w:name w:val="Body Text 3"/>
    <w:basedOn w:val="a1"/>
    <w:link w:val="3c"/>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c">
    <w:name w:val="Основной текст 3 Знак"/>
    <w:basedOn w:val="a2"/>
    <w:link w:val="3b"/>
    <w:locked/>
    <w:rsid w:val="00C024D4"/>
    <w:rPr>
      <w:rFonts w:cs="Times New Roman"/>
      <w:b/>
      <w:i/>
      <w:sz w:val="24"/>
    </w:rPr>
  </w:style>
  <w:style w:type="character" w:customStyle="1" w:styleId="af7">
    <w:name w:val="Основной шрифт"/>
    <w:rsid w:val="00C024D4"/>
  </w:style>
  <w:style w:type="paragraph" w:customStyle="1" w:styleId="af8">
    <w:name w:val="текст таблицы"/>
    <w:basedOn w:val="a1"/>
    <w:rsid w:val="00C024D4"/>
    <w:pPr>
      <w:spacing w:before="120"/>
      <w:ind w:right="-102"/>
    </w:pPr>
  </w:style>
  <w:style w:type="character" w:styleId="af9">
    <w:name w:val="FollowedHyperlink"/>
    <w:basedOn w:val="a2"/>
    <w:uiPriority w:val="99"/>
    <w:rsid w:val="00C024D4"/>
    <w:rPr>
      <w:rFonts w:cs="Times New Roman"/>
      <w:color w:val="800080"/>
      <w:u w:val="single"/>
    </w:rPr>
  </w:style>
  <w:style w:type="paragraph" w:customStyle="1" w:styleId="afa">
    <w:name w:val="ТЛ_Заказчик"/>
    <w:basedOn w:val="a1"/>
    <w:link w:val="afb"/>
    <w:qFormat/>
    <w:rsid w:val="00C024D4"/>
    <w:pPr>
      <w:jc w:val="center"/>
    </w:pPr>
    <w:rPr>
      <w:sz w:val="28"/>
      <w:szCs w:val="20"/>
    </w:rPr>
  </w:style>
  <w:style w:type="character" w:customStyle="1" w:styleId="afb">
    <w:name w:val="ТЛ_Заказчик Знак"/>
    <w:link w:val="afa"/>
    <w:locked/>
    <w:rsid w:val="00C024D4"/>
    <w:rPr>
      <w:sz w:val="28"/>
    </w:rPr>
  </w:style>
  <w:style w:type="paragraph" w:customStyle="1" w:styleId="afc">
    <w:name w:val="ТЛ_Утверждаю"/>
    <w:basedOn w:val="a1"/>
    <w:link w:val="afd"/>
    <w:qFormat/>
    <w:rsid w:val="00C024D4"/>
    <w:pPr>
      <w:ind w:left="4860"/>
      <w:jc w:val="center"/>
    </w:pPr>
    <w:rPr>
      <w:sz w:val="28"/>
      <w:szCs w:val="20"/>
    </w:rPr>
  </w:style>
  <w:style w:type="character" w:customStyle="1" w:styleId="afd">
    <w:name w:val="ТЛ_Утверждаю Знак"/>
    <w:link w:val="afc"/>
    <w:locked/>
    <w:rsid w:val="00C024D4"/>
    <w:rPr>
      <w:sz w:val="28"/>
    </w:rPr>
  </w:style>
  <w:style w:type="paragraph" w:customStyle="1" w:styleId="afe">
    <w:name w:val="ТЛ_Название"/>
    <w:basedOn w:val="a1"/>
    <w:link w:val="aff"/>
    <w:qFormat/>
    <w:rsid w:val="00C024D4"/>
    <w:pPr>
      <w:jc w:val="center"/>
    </w:pPr>
    <w:rPr>
      <w:b/>
      <w:sz w:val="28"/>
      <w:szCs w:val="20"/>
    </w:rPr>
  </w:style>
  <w:style w:type="character" w:customStyle="1" w:styleId="aff">
    <w:name w:val="ТЛ_Название Знак"/>
    <w:link w:val="afe"/>
    <w:locked/>
    <w:rsid w:val="00C024D4"/>
    <w:rPr>
      <w:b/>
      <w:sz w:val="28"/>
    </w:rPr>
  </w:style>
  <w:style w:type="paragraph" w:customStyle="1" w:styleId="aff0">
    <w:name w:val="ТЛ_Город и Дата"/>
    <w:basedOn w:val="a1"/>
    <w:link w:val="aff1"/>
    <w:qFormat/>
    <w:rsid w:val="00C024D4"/>
    <w:pPr>
      <w:jc w:val="center"/>
    </w:pPr>
    <w:rPr>
      <w:sz w:val="28"/>
      <w:szCs w:val="20"/>
    </w:rPr>
  </w:style>
  <w:style w:type="character" w:customStyle="1" w:styleId="aff1">
    <w:name w:val="ТЛ_Город и Дата Знак"/>
    <w:link w:val="aff0"/>
    <w:locked/>
    <w:rsid w:val="00C024D4"/>
    <w:rPr>
      <w:sz w:val="28"/>
    </w:rPr>
  </w:style>
  <w:style w:type="paragraph" w:customStyle="1" w:styleId="aff2">
    <w:name w:val="АД_Наименование Разделов"/>
    <w:basedOn w:val="12"/>
    <w:link w:val="aff3"/>
    <w:qFormat/>
    <w:rsid w:val="00C024D4"/>
    <w:rPr>
      <w:sz w:val="28"/>
    </w:rPr>
  </w:style>
  <w:style w:type="character" w:customStyle="1" w:styleId="aff3">
    <w:name w:val="АД_Наименование Разделов Знак"/>
    <w:link w:val="aff2"/>
    <w:locked/>
    <w:rsid w:val="00C024D4"/>
    <w:rPr>
      <w:b/>
      <w:kern w:val="28"/>
      <w:sz w:val="28"/>
    </w:rPr>
  </w:style>
  <w:style w:type="paragraph" w:customStyle="1" w:styleId="aff4">
    <w:name w:val="АД_Наименование главы с нумерацией"/>
    <w:basedOn w:val="2a"/>
    <w:link w:val="aff5"/>
    <w:qFormat/>
    <w:rsid w:val="00EF68AF"/>
    <w:rPr>
      <w:b w:val="0"/>
    </w:rPr>
  </w:style>
  <w:style w:type="paragraph" w:customStyle="1" w:styleId="aff6">
    <w:name w:val="АД_Наименование главы без нумерации"/>
    <w:basedOn w:val="21"/>
    <w:link w:val="aff7"/>
    <w:qFormat/>
    <w:rsid w:val="005D6D38"/>
  </w:style>
  <w:style w:type="character" w:customStyle="1" w:styleId="aff7">
    <w:name w:val="АД_Наименование главы без нумерации Знак"/>
    <w:basedOn w:val="22"/>
    <w:link w:val="aff6"/>
    <w:locked/>
    <w:rsid w:val="005D6D38"/>
    <w:rPr>
      <w:rFonts w:cs="Times New Roman"/>
      <w:b/>
      <w:bCs/>
      <w:sz w:val="24"/>
      <w:szCs w:val="24"/>
    </w:rPr>
  </w:style>
  <w:style w:type="character" w:customStyle="1" w:styleId="aff5">
    <w:name w:val="АД_Глава Знак"/>
    <w:basedOn w:val="2b"/>
    <w:link w:val="aff4"/>
    <w:locked/>
    <w:rsid w:val="00EF68AF"/>
    <w:rPr>
      <w:rFonts w:cs="Times New Roman"/>
      <w:b/>
      <w:bCs/>
      <w:sz w:val="24"/>
      <w:szCs w:val="24"/>
    </w:rPr>
  </w:style>
  <w:style w:type="paragraph" w:customStyle="1" w:styleId="aff8">
    <w:name w:val="АД_Нумерованный пункт"/>
    <w:basedOn w:val="39"/>
    <w:link w:val="aff9"/>
    <w:qFormat/>
    <w:rsid w:val="005D6D38"/>
    <w:pPr>
      <w:tabs>
        <w:tab w:val="clear" w:pos="972"/>
        <w:tab w:val="num" w:pos="720"/>
      </w:tabs>
      <w:ind w:left="720" w:hanging="720"/>
    </w:pPr>
    <w:rPr>
      <w:rFonts w:ascii="Times New Roman" w:hAnsi="Times New Roman"/>
    </w:rPr>
  </w:style>
  <w:style w:type="character" w:customStyle="1" w:styleId="aff9">
    <w:name w:val="АД_Нумерованный пункт Знак"/>
    <w:basedOn w:val="3a"/>
    <w:link w:val="aff8"/>
    <w:locked/>
    <w:rsid w:val="005D6D38"/>
    <w:rPr>
      <w:rFonts w:ascii="Arial" w:hAnsi="Arial" w:cs="Times New Roman"/>
      <w:b/>
      <w:sz w:val="24"/>
    </w:rPr>
  </w:style>
  <w:style w:type="paragraph" w:customStyle="1" w:styleId="affa">
    <w:name w:val="АД_Нумерованный подпункт"/>
    <w:basedOn w:val="a1"/>
    <w:link w:val="affb"/>
    <w:qFormat/>
    <w:rsid w:val="00B93EDB"/>
    <w:pPr>
      <w:tabs>
        <w:tab w:val="left" w:pos="720"/>
      </w:tabs>
      <w:ind w:left="720" w:hanging="720"/>
    </w:pPr>
    <w:rPr>
      <w:szCs w:val="20"/>
    </w:rPr>
  </w:style>
  <w:style w:type="character" w:customStyle="1" w:styleId="affb">
    <w:name w:val="АД_Нумерованный подпункт Знак"/>
    <w:link w:val="affa"/>
    <w:locked/>
    <w:rsid w:val="00B93EDB"/>
    <w:rPr>
      <w:sz w:val="24"/>
    </w:rPr>
  </w:style>
  <w:style w:type="paragraph" w:customStyle="1" w:styleId="affc">
    <w:name w:val="АД_Основной текст"/>
    <w:basedOn w:val="a1"/>
    <w:link w:val="affd"/>
    <w:qFormat/>
    <w:rsid w:val="00B907B1"/>
    <w:pPr>
      <w:ind w:firstLine="567"/>
    </w:pPr>
    <w:rPr>
      <w:szCs w:val="20"/>
    </w:rPr>
  </w:style>
  <w:style w:type="character" w:customStyle="1" w:styleId="affd">
    <w:name w:val="АД_Основной текст Знак"/>
    <w:link w:val="affc"/>
    <w:locked/>
    <w:rsid w:val="00B907B1"/>
    <w:rPr>
      <w:sz w:val="24"/>
    </w:rPr>
  </w:style>
  <w:style w:type="paragraph" w:customStyle="1" w:styleId="16">
    <w:name w:val="Стиль АД_Список 1"/>
    <w:aliases w:val="2,3 + полужирный курсив"/>
    <w:basedOn w:val="a1"/>
    <w:rsid w:val="00EF71DC"/>
    <w:pPr>
      <w:tabs>
        <w:tab w:val="left" w:pos="720"/>
        <w:tab w:val="num" w:pos="1440"/>
      </w:tabs>
      <w:ind w:left="1224" w:hanging="504"/>
    </w:pPr>
    <w:rPr>
      <w:b/>
      <w:bCs/>
      <w:i/>
      <w:iCs/>
    </w:rPr>
  </w:style>
  <w:style w:type="paragraph" w:customStyle="1" w:styleId="affe">
    <w:name w:val="АД_Заголовки таблиц"/>
    <w:basedOn w:val="a1"/>
    <w:qFormat/>
    <w:rsid w:val="00FD53E3"/>
    <w:pPr>
      <w:jc w:val="center"/>
    </w:pPr>
    <w:rPr>
      <w:b/>
      <w:bCs/>
    </w:rPr>
  </w:style>
  <w:style w:type="paragraph" w:styleId="afff">
    <w:name w:val="TOC Heading"/>
    <w:basedOn w:val="12"/>
    <w:next w:val="a1"/>
    <w:uiPriority w:val="3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0">
    <w:name w:val="Balloon Text"/>
    <w:basedOn w:val="a1"/>
    <w:link w:val="afff1"/>
    <w:rsid w:val="005E7A15"/>
    <w:rPr>
      <w:rFonts w:ascii="Tahoma" w:hAnsi="Tahoma"/>
      <w:sz w:val="16"/>
      <w:szCs w:val="16"/>
    </w:rPr>
  </w:style>
  <w:style w:type="character" w:customStyle="1" w:styleId="afff1">
    <w:name w:val="Текст выноски Знак"/>
    <w:basedOn w:val="a2"/>
    <w:link w:val="afff0"/>
    <w:uiPriority w:val="99"/>
    <w:locked/>
    <w:rsid w:val="005E7A15"/>
    <w:rPr>
      <w:rFonts w:ascii="Tahoma" w:hAnsi="Tahoma" w:cs="Times New Roman"/>
      <w:sz w:val="16"/>
    </w:rPr>
  </w:style>
  <w:style w:type="paragraph" w:customStyle="1" w:styleId="afff2">
    <w:name w:val="АД_Основной текст по центру полужирный"/>
    <w:basedOn w:val="a1"/>
    <w:link w:val="afff3"/>
    <w:qFormat/>
    <w:rsid w:val="00727F86"/>
    <w:pPr>
      <w:ind w:firstLine="567"/>
      <w:jc w:val="center"/>
    </w:pPr>
    <w:rPr>
      <w:b/>
      <w:szCs w:val="20"/>
    </w:rPr>
  </w:style>
  <w:style w:type="character" w:customStyle="1" w:styleId="afff3">
    <w:name w:val="АД_Основной текст по центру полужирный Знак"/>
    <w:link w:val="afff2"/>
    <w:locked/>
    <w:rsid w:val="00727F86"/>
    <w:rPr>
      <w:b/>
      <w:sz w:val="24"/>
    </w:rPr>
  </w:style>
  <w:style w:type="paragraph" w:customStyle="1" w:styleId="3d">
    <w:name w:val="АД_Текст отступ 3"/>
    <w:aliases w:val="25"/>
    <w:basedOn w:val="a1"/>
    <w:link w:val="3e"/>
    <w:qFormat/>
    <w:rsid w:val="00EF71DC"/>
    <w:pPr>
      <w:ind w:left="1418"/>
    </w:pPr>
    <w:rPr>
      <w:szCs w:val="20"/>
    </w:rPr>
  </w:style>
  <w:style w:type="character" w:customStyle="1" w:styleId="3e">
    <w:name w:val="АД_Текст отступ 3 Знак"/>
    <w:aliases w:val="25 Знак"/>
    <w:link w:val="3d"/>
    <w:locked/>
    <w:rsid w:val="00EF71DC"/>
    <w:rPr>
      <w:sz w:val="24"/>
    </w:rPr>
  </w:style>
  <w:style w:type="paragraph" w:customStyle="1" w:styleId="4">
    <w:name w:val="АД_Нумерованный подпункт 4 уровня"/>
    <w:basedOn w:val="affa"/>
    <w:link w:val="45"/>
    <w:qFormat/>
    <w:rsid w:val="00B93EDB"/>
    <w:pPr>
      <w:numPr>
        <w:ilvl w:val="3"/>
        <w:numId w:val="2"/>
      </w:numPr>
      <w:tabs>
        <w:tab w:val="clear" w:pos="720"/>
        <w:tab w:val="clear" w:pos="1800"/>
        <w:tab w:val="num" w:pos="993"/>
      </w:tabs>
      <w:ind w:left="993" w:hanging="993"/>
    </w:pPr>
  </w:style>
  <w:style w:type="character" w:customStyle="1" w:styleId="45">
    <w:name w:val="АД_Нумерованный подпункт 4 уровня Знак"/>
    <w:basedOn w:val="affb"/>
    <w:link w:val="4"/>
    <w:locked/>
    <w:rsid w:val="00B93EDB"/>
    <w:rPr>
      <w:sz w:val="24"/>
      <w:szCs w:val="20"/>
    </w:rPr>
  </w:style>
  <w:style w:type="paragraph" w:customStyle="1" w:styleId="a">
    <w:name w:val="АД_Список абв"/>
    <w:basedOn w:val="a1"/>
    <w:rsid w:val="00FA74EE"/>
    <w:pPr>
      <w:numPr>
        <w:numId w:val="3"/>
      </w:numPr>
    </w:pPr>
  </w:style>
  <w:style w:type="paragraph" w:customStyle="1" w:styleId="Normal1">
    <w:name w:val="Normal1"/>
    <w:rsid w:val="009320F8"/>
    <w:pPr>
      <w:widowControl w:val="0"/>
      <w:snapToGrid w:val="0"/>
      <w:spacing w:line="300" w:lineRule="auto"/>
      <w:ind w:firstLine="720"/>
      <w:jc w:val="both"/>
    </w:pPr>
    <w:rPr>
      <w:sz w:val="24"/>
      <w:szCs w:val="20"/>
    </w:rPr>
  </w:style>
  <w:style w:type="paragraph" w:styleId="afff4">
    <w:name w:val="Block Text"/>
    <w:basedOn w:val="a1"/>
    <w:rsid w:val="009320F8"/>
    <w:pPr>
      <w:spacing w:after="120"/>
      <w:ind w:left="1440" w:right="1440"/>
    </w:pPr>
    <w:rPr>
      <w:szCs w:val="20"/>
    </w:rPr>
  </w:style>
  <w:style w:type="table" w:styleId="afff5">
    <w:name w:val="Table Grid"/>
    <w:basedOn w:val="a3"/>
    <w:uiPriority w:val="59"/>
    <w:rsid w:val="009320F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9320F8"/>
    <w:rPr>
      <w:rFonts w:ascii="Arial" w:hAnsi="Arial"/>
      <w:b/>
      <w:szCs w:val="20"/>
    </w:rPr>
  </w:style>
  <w:style w:type="paragraph" w:customStyle="1" w:styleId="WW-2">
    <w:name w:val="WW-Основной текст с отступом 2"/>
    <w:basedOn w:val="a1"/>
    <w:rsid w:val="009320F8"/>
    <w:pPr>
      <w:suppressAutoHyphens/>
      <w:ind w:left="-540"/>
    </w:pPr>
    <w:rPr>
      <w:rFonts w:ascii="Arial" w:hAnsi="Arial" w:cs="Arial"/>
      <w:sz w:val="18"/>
      <w:lang w:eastAsia="ar-SA"/>
    </w:rPr>
  </w:style>
  <w:style w:type="paragraph" w:customStyle="1" w:styleId="WW-3">
    <w:name w:val="WW-Основной текст с отступом 3"/>
    <w:basedOn w:val="a1"/>
    <w:rsid w:val="009320F8"/>
    <w:pPr>
      <w:suppressAutoHyphens/>
      <w:ind w:left="-540"/>
    </w:pPr>
    <w:rPr>
      <w:rFonts w:ascii="Arial" w:hAnsi="Arial" w:cs="Arial"/>
      <w:sz w:val="17"/>
      <w:lang w:eastAsia="ar-SA"/>
    </w:rPr>
  </w:style>
  <w:style w:type="paragraph" w:customStyle="1" w:styleId="a0">
    <w:name w:val="Список нум."/>
    <w:basedOn w:val="a1"/>
    <w:rsid w:val="008575B3"/>
    <w:pPr>
      <w:keepNext/>
      <w:numPr>
        <w:numId w:val="4"/>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2"/>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rsid w:val="00D01B6C"/>
    <w:pPr>
      <w:widowControl w:val="0"/>
      <w:spacing w:before="200"/>
      <w:ind w:left="40" w:firstLine="680"/>
      <w:jc w:val="both"/>
    </w:pPr>
    <w:rPr>
      <w:rFonts w:ascii="Arial" w:hAnsi="Arial"/>
      <w:sz w:val="20"/>
      <w:szCs w:val="20"/>
    </w:rPr>
  </w:style>
  <w:style w:type="paragraph" w:customStyle="1" w:styleId="ConsPlusNormal">
    <w:name w:val="ConsPlusNormal"/>
    <w:link w:val="ConsPlusNormal0"/>
    <w:qFormat/>
    <w:rsid w:val="00D01B6C"/>
    <w:pPr>
      <w:widowControl w:val="0"/>
      <w:autoSpaceDE w:val="0"/>
      <w:autoSpaceDN w:val="0"/>
      <w:adjustRightInd w:val="0"/>
      <w:ind w:firstLine="720"/>
    </w:pPr>
    <w:rPr>
      <w:rFonts w:ascii="Arial" w:hAnsi="Arial" w:cs="Arial"/>
      <w:sz w:val="20"/>
      <w:szCs w:val="20"/>
    </w:rPr>
  </w:style>
  <w:style w:type="paragraph" w:customStyle="1" w:styleId="FR2">
    <w:name w:val="FR2"/>
    <w:rsid w:val="00CF54C3"/>
    <w:pPr>
      <w:widowControl w:val="0"/>
      <w:spacing w:before="20"/>
      <w:jc w:val="center"/>
    </w:pPr>
    <w:rPr>
      <w:rFonts w:ascii="Arial" w:hAnsi="Arial"/>
      <w:sz w:val="24"/>
      <w:szCs w:val="20"/>
    </w:rPr>
  </w:style>
  <w:style w:type="paragraph" w:customStyle="1" w:styleId="afff6">
    <w:name w:val="Знак"/>
    <w:basedOn w:val="a1"/>
    <w:rsid w:val="009C5DF0"/>
    <w:pPr>
      <w:spacing w:after="160" w:line="240" w:lineRule="exact"/>
    </w:pPr>
    <w:rPr>
      <w:rFonts w:ascii="Verdana" w:hAnsi="Verdana"/>
      <w:sz w:val="22"/>
      <w:szCs w:val="20"/>
      <w:lang w:val="en-US" w:eastAsia="en-US"/>
    </w:rPr>
  </w:style>
  <w:style w:type="paragraph" w:styleId="afff7">
    <w:name w:val="footnote text"/>
    <w:basedOn w:val="a1"/>
    <w:link w:val="afff8"/>
    <w:uiPriority w:val="99"/>
    <w:rsid w:val="007C78ED"/>
    <w:pPr>
      <w:jc w:val="left"/>
    </w:pPr>
    <w:rPr>
      <w:sz w:val="20"/>
      <w:szCs w:val="20"/>
    </w:rPr>
  </w:style>
  <w:style w:type="character" w:customStyle="1" w:styleId="afff8">
    <w:name w:val="Текст сноски Знак"/>
    <w:basedOn w:val="a2"/>
    <w:link w:val="afff7"/>
    <w:uiPriority w:val="99"/>
    <w:locked/>
    <w:rsid w:val="00C81F3E"/>
    <w:rPr>
      <w:rFonts w:cs="Times New Roman"/>
      <w:sz w:val="20"/>
      <w:szCs w:val="20"/>
    </w:rPr>
  </w:style>
  <w:style w:type="paragraph" w:customStyle="1" w:styleId="3f">
    <w:name w:val="Стиль3 Знак Знак"/>
    <w:basedOn w:val="24"/>
    <w:link w:val="3f0"/>
    <w:rsid w:val="007C78ED"/>
    <w:pPr>
      <w:widowControl w:val="0"/>
      <w:tabs>
        <w:tab w:val="num" w:pos="227"/>
      </w:tabs>
      <w:adjustRightInd w:val="0"/>
      <w:spacing w:after="0" w:line="240" w:lineRule="auto"/>
      <w:ind w:left="0"/>
      <w:textAlignment w:val="baseline"/>
    </w:pPr>
    <w:rPr>
      <w:szCs w:val="20"/>
    </w:rPr>
  </w:style>
  <w:style w:type="character" w:customStyle="1" w:styleId="3f1">
    <w:name w:val="Заголовок 3 Знак"/>
    <w:aliases w:val="h3 Знак1,Gliederung3 Char Знак1,Gliederung3 Знак1,H3 Знак1,Çàãîëîâîê 3 Знак1"/>
    <w:uiPriority w:val="9"/>
    <w:rsid w:val="007C78ED"/>
    <w:rPr>
      <w:rFonts w:ascii="Arial" w:hAnsi="Arial"/>
      <w:b/>
      <w:sz w:val="26"/>
      <w:lang w:val="ru-RU" w:eastAsia="ru-RU"/>
    </w:rPr>
  </w:style>
  <w:style w:type="paragraph" w:customStyle="1" w:styleId="03zagolovok2">
    <w:name w:val="03zagolovok2"/>
    <w:basedOn w:val="a1"/>
    <w:rsid w:val="007C78ED"/>
    <w:pPr>
      <w:keepNext/>
      <w:spacing w:before="360" w:after="120" w:line="360" w:lineRule="atLeast"/>
      <w:jc w:val="left"/>
      <w:outlineLvl w:val="1"/>
    </w:pPr>
    <w:rPr>
      <w:rFonts w:ascii="GaramondC" w:hAnsi="GaramondC"/>
      <w:b/>
      <w:color w:val="000000"/>
      <w:sz w:val="28"/>
      <w:szCs w:val="28"/>
    </w:rPr>
  </w:style>
  <w:style w:type="paragraph" w:styleId="afff9">
    <w:name w:val="Title"/>
    <w:basedOn w:val="a1"/>
    <w:link w:val="afffa"/>
    <w:qFormat/>
    <w:rsid w:val="007C78ED"/>
    <w:pPr>
      <w:widowControl w:val="0"/>
      <w:shd w:val="clear" w:color="auto" w:fill="FFFFFF"/>
      <w:autoSpaceDE w:val="0"/>
      <w:autoSpaceDN w:val="0"/>
      <w:adjustRightInd w:val="0"/>
      <w:ind w:left="72"/>
      <w:jc w:val="center"/>
    </w:pPr>
    <w:rPr>
      <w:bCs/>
      <w:color w:val="000000"/>
      <w:spacing w:val="13"/>
      <w:szCs w:val="22"/>
    </w:rPr>
  </w:style>
  <w:style w:type="character" w:customStyle="1" w:styleId="afffa">
    <w:name w:val="Название Знак"/>
    <w:basedOn w:val="a2"/>
    <w:link w:val="afff9"/>
    <w:locked/>
    <w:rsid w:val="00C81F3E"/>
    <w:rPr>
      <w:rFonts w:ascii="Cambria" w:hAnsi="Cambria" w:cs="Times New Roman"/>
      <w:b/>
      <w:bCs/>
      <w:kern w:val="28"/>
      <w:sz w:val="32"/>
      <w:szCs w:val="32"/>
    </w:rPr>
  </w:style>
  <w:style w:type="paragraph" w:customStyle="1" w:styleId="afffb">
    <w:name w:val="текст"/>
    <w:rsid w:val="007C78ED"/>
    <w:pPr>
      <w:autoSpaceDE w:val="0"/>
      <w:autoSpaceDN w:val="0"/>
      <w:adjustRightInd w:val="0"/>
      <w:jc w:val="both"/>
    </w:pPr>
    <w:rPr>
      <w:rFonts w:ascii="SchoolBookC" w:hAnsi="SchoolBookC"/>
      <w:color w:val="000000"/>
      <w:sz w:val="24"/>
      <w:szCs w:val="20"/>
    </w:rPr>
  </w:style>
  <w:style w:type="paragraph" w:customStyle="1" w:styleId="afffc">
    <w:name w:val="втяжка"/>
    <w:basedOn w:val="17"/>
    <w:next w:val="17"/>
    <w:rsid w:val="007C78ED"/>
    <w:pPr>
      <w:tabs>
        <w:tab w:val="left" w:pos="567"/>
      </w:tabs>
      <w:spacing w:before="57"/>
      <w:ind w:left="567" w:hanging="567"/>
    </w:pPr>
  </w:style>
  <w:style w:type="paragraph" w:customStyle="1" w:styleId="17">
    <w:name w:val="текст1"/>
    <w:rsid w:val="007C78ED"/>
    <w:pPr>
      <w:autoSpaceDE w:val="0"/>
      <w:autoSpaceDN w:val="0"/>
      <w:adjustRightInd w:val="0"/>
      <w:ind w:firstLine="397"/>
      <w:jc w:val="both"/>
    </w:pPr>
    <w:rPr>
      <w:rFonts w:ascii="SchoolBookC" w:hAnsi="SchoolBookC"/>
      <w:sz w:val="24"/>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uiPriority w:val="99"/>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1"/>
    <w:rsid w:val="00C90639"/>
    <w:pPr>
      <w:spacing w:before="100" w:beforeAutospacing="1" w:after="100" w:afterAutospacing="1"/>
      <w:jc w:val="left"/>
    </w:pPr>
    <w:rPr>
      <w:rFonts w:ascii="Tahoma" w:hAnsi="Tahoma"/>
      <w:sz w:val="20"/>
      <w:szCs w:val="20"/>
      <w:lang w:val="en-US" w:eastAsia="en-US"/>
    </w:rPr>
  </w:style>
  <w:style w:type="paragraph" w:customStyle="1" w:styleId="Document1">
    <w:name w:val="Document 1"/>
    <w:rsid w:val="00117447"/>
    <w:pPr>
      <w:keepNext/>
      <w:keepLines/>
      <w:tabs>
        <w:tab w:val="left" w:pos="-720"/>
      </w:tabs>
      <w:suppressAutoHyphens/>
      <w:overflowPunct w:val="0"/>
      <w:autoSpaceDE w:val="0"/>
      <w:autoSpaceDN w:val="0"/>
      <w:adjustRightInd w:val="0"/>
      <w:textAlignment w:val="baseline"/>
    </w:pPr>
    <w:rPr>
      <w:rFonts w:ascii="Gelvetsky 12pt" w:hAnsi="Gelvetsky 12pt"/>
      <w:sz w:val="24"/>
      <w:szCs w:val="20"/>
      <w:lang w:val="en-US"/>
    </w:rPr>
  </w:style>
  <w:style w:type="character" w:styleId="afffd">
    <w:name w:val="annotation reference"/>
    <w:basedOn w:val="a2"/>
    <w:rsid w:val="00CC4892"/>
    <w:rPr>
      <w:rFonts w:cs="Times New Roman"/>
      <w:sz w:val="16"/>
    </w:rPr>
  </w:style>
  <w:style w:type="paragraph" w:styleId="afffe">
    <w:name w:val="annotation text"/>
    <w:basedOn w:val="a1"/>
    <w:link w:val="affff"/>
    <w:rsid w:val="00CC4892"/>
    <w:rPr>
      <w:sz w:val="20"/>
      <w:szCs w:val="20"/>
    </w:rPr>
  </w:style>
  <w:style w:type="character" w:customStyle="1" w:styleId="affff">
    <w:name w:val="Текст примечания Знак"/>
    <w:basedOn w:val="a2"/>
    <w:link w:val="afffe"/>
    <w:locked/>
    <w:rsid w:val="00C81F3E"/>
    <w:rPr>
      <w:rFonts w:cs="Times New Roman"/>
      <w:sz w:val="20"/>
      <w:szCs w:val="20"/>
    </w:rPr>
  </w:style>
  <w:style w:type="paragraph" w:styleId="affff0">
    <w:name w:val="annotation subject"/>
    <w:basedOn w:val="afffe"/>
    <w:next w:val="afffe"/>
    <w:link w:val="affff1"/>
    <w:rsid w:val="00CC4892"/>
    <w:rPr>
      <w:b/>
      <w:bCs/>
    </w:rPr>
  </w:style>
  <w:style w:type="character" w:customStyle="1" w:styleId="affff1">
    <w:name w:val="Тема примечания Знак"/>
    <w:basedOn w:val="affff"/>
    <w:link w:val="affff0"/>
    <w:locked/>
    <w:rsid w:val="00C81F3E"/>
    <w:rPr>
      <w:rFonts w:cs="Times New Roman"/>
      <w:b/>
      <w:bCs/>
      <w:sz w:val="20"/>
      <w:szCs w:val="20"/>
    </w:rPr>
  </w:style>
  <w:style w:type="paragraph" w:customStyle="1" w:styleId="Normal11">
    <w:name w:val="Normal11"/>
    <w:uiPriority w:val="99"/>
    <w:rsid w:val="000D7E4D"/>
    <w:pPr>
      <w:spacing w:before="100" w:after="100"/>
    </w:pPr>
    <w:rPr>
      <w:sz w:val="24"/>
      <w:szCs w:val="20"/>
    </w:rPr>
  </w:style>
  <w:style w:type="character" w:customStyle="1" w:styleId="311">
    <w:name w:val="Стиль3 Знак Знак1"/>
    <w:link w:val="30"/>
    <w:locked/>
    <w:rsid w:val="00154BBD"/>
    <w:rPr>
      <w:sz w:val="24"/>
      <w:szCs w:val="20"/>
    </w:rPr>
  </w:style>
  <w:style w:type="paragraph" w:customStyle="1" w:styleId="18">
    <w:name w:val="Знак1"/>
    <w:basedOn w:val="a1"/>
    <w:uiPriority w:val="99"/>
    <w:rsid w:val="004F0DE0"/>
    <w:pPr>
      <w:spacing w:after="160" w:line="240" w:lineRule="exact"/>
      <w:jc w:val="left"/>
    </w:pPr>
    <w:rPr>
      <w:rFonts w:ascii="Verdana" w:hAnsi="Verdana"/>
      <w:lang w:val="en-US" w:eastAsia="en-US"/>
    </w:rPr>
  </w:style>
  <w:style w:type="paragraph" w:customStyle="1" w:styleId="-">
    <w:name w:val="Контракт-пункт"/>
    <w:basedOn w:val="a1"/>
    <w:rsid w:val="006D4EF4"/>
    <w:pPr>
      <w:tabs>
        <w:tab w:val="num" w:pos="643"/>
        <w:tab w:val="left" w:pos="680"/>
      </w:tabs>
      <w:spacing w:after="60"/>
      <w:ind w:left="643" w:firstLine="567"/>
    </w:pPr>
  </w:style>
  <w:style w:type="paragraph" w:customStyle="1" w:styleId="Normalkeepwithnext">
    <w:name w:val="Normal (keep with next)"/>
    <w:basedOn w:val="a1"/>
    <w:rsid w:val="006D4EF4"/>
    <w:pPr>
      <w:keepNext/>
      <w:keepLines/>
      <w:jc w:val="left"/>
    </w:pPr>
    <w:rPr>
      <w:rFonts w:ascii="Arial" w:eastAsia="SimSun" w:hAnsi="Arial"/>
      <w:sz w:val="22"/>
      <w:lang w:val="en-GB" w:eastAsia="zh-CN"/>
    </w:rPr>
  </w:style>
  <w:style w:type="character" w:customStyle="1" w:styleId="3f0">
    <w:name w:val="Стиль3 Знак Знак Знак"/>
    <w:link w:val="3f"/>
    <w:locked/>
    <w:rsid w:val="008C2615"/>
    <w:rPr>
      <w:sz w:val="24"/>
      <w:lang w:val="ru-RU" w:eastAsia="ru-RU"/>
    </w:rPr>
  </w:style>
  <w:style w:type="paragraph" w:customStyle="1" w:styleId="StyleFirstline127cm">
    <w:name w:val="Style First line:  127 cm"/>
    <w:basedOn w:val="a1"/>
    <w:rsid w:val="000873B8"/>
    <w:pPr>
      <w:spacing w:before="120"/>
      <w:ind w:firstLine="720"/>
    </w:pPr>
    <w:rPr>
      <w:rFonts w:ascii="Arial" w:hAnsi="Arial"/>
      <w:szCs w:val="20"/>
      <w:lang w:eastAsia="en-US"/>
    </w:rPr>
  </w:style>
  <w:style w:type="character" w:styleId="affff2">
    <w:name w:val="Strong"/>
    <w:basedOn w:val="a2"/>
    <w:uiPriority w:val="22"/>
    <w:qFormat/>
    <w:rsid w:val="000873B8"/>
    <w:rPr>
      <w:rFonts w:cs="Times New Roman"/>
      <w:b/>
    </w:rPr>
  </w:style>
  <w:style w:type="paragraph" w:customStyle="1" w:styleId="affff3">
    <w:name w:val="Знак Знак Знак Знак Знак Знак Знак"/>
    <w:basedOn w:val="a1"/>
    <w:rsid w:val="008149F0"/>
    <w:pPr>
      <w:spacing w:after="160" w:line="240" w:lineRule="exact"/>
      <w:jc w:val="left"/>
    </w:pPr>
    <w:rPr>
      <w:rFonts w:ascii="Verdana" w:hAnsi="Verdana"/>
      <w:lang w:val="en-US" w:eastAsia="en-US"/>
    </w:rPr>
  </w:style>
  <w:style w:type="paragraph" w:customStyle="1" w:styleId="affff4">
    <w:name w:val="Кт пункт"/>
    <w:autoRedefine/>
    <w:rsid w:val="00167978"/>
    <w:pPr>
      <w:ind w:firstLine="709"/>
      <w:jc w:val="both"/>
      <w:outlineLvl w:val="2"/>
    </w:pPr>
    <w:rPr>
      <w:sz w:val="24"/>
      <w:szCs w:val="24"/>
    </w:rPr>
  </w:style>
  <w:style w:type="paragraph" w:customStyle="1" w:styleId="120">
    <w:name w:val="12"/>
    <w:basedOn w:val="a1"/>
    <w:rsid w:val="00167978"/>
    <w:pPr>
      <w:ind w:firstLine="708"/>
    </w:pPr>
  </w:style>
  <w:style w:type="paragraph" w:customStyle="1" w:styleId="ConsPlusNonformat">
    <w:name w:val="ConsPlusNonformat"/>
    <w:link w:val="ConsPlusNonformat0"/>
    <w:rsid w:val="00AB0443"/>
    <w:pPr>
      <w:autoSpaceDE w:val="0"/>
      <w:autoSpaceDN w:val="0"/>
      <w:adjustRightInd w:val="0"/>
    </w:pPr>
    <w:rPr>
      <w:rFonts w:ascii="Courier New" w:hAnsi="Courier New" w:cs="Courier New"/>
      <w:sz w:val="20"/>
      <w:szCs w:val="20"/>
    </w:rPr>
  </w:style>
  <w:style w:type="paragraph" w:customStyle="1" w:styleId="46">
    <w:name w:val="Заг 4"/>
    <w:basedOn w:val="40"/>
    <w:rsid w:val="00A37EDA"/>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rsid w:val="002F2E44"/>
    <w:rPr>
      <w:rFonts w:ascii="Arial Narrow" w:hAnsi="Arial Narrow"/>
      <w:sz w:val="20"/>
    </w:rPr>
  </w:style>
  <w:style w:type="paragraph" w:styleId="affff5">
    <w:name w:val="No Spacing"/>
    <w:aliases w:val="No Spacing_0,Без интервала21,Жирный,для таблиц,No Spacing"/>
    <w:link w:val="affff6"/>
    <w:uiPriority w:val="1"/>
    <w:qFormat/>
    <w:rsid w:val="00CF1F33"/>
    <w:rPr>
      <w:rFonts w:ascii="Calibri" w:hAnsi="Calibri"/>
      <w:lang w:eastAsia="en-US"/>
    </w:rPr>
  </w:style>
  <w:style w:type="paragraph" w:customStyle="1" w:styleId="19">
    <w:name w:val="Знак Знак Знак Знак Знак Знак Знак1"/>
    <w:basedOn w:val="a1"/>
    <w:uiPriority w:val="99"/>
    <w:rsid w:val="00C23509"/>
    <w:pPr>
      <w:spacing w:after="160" w:line="240" w:lineRule="exact"/>
      <w:jc w:val="left"/>
    </w:pPr>
    <w:rPr>
      <w:rFonts w:ascii="Verdana" w:hAnsi="Verdana"/>
      <w:lang w:val="en-US" w:eastAsia="en-US"/>
    </w:rPr>
  </w:style>
  <w:style w:type="character" w:customStyle="1" w:styleId="180">
    <w:name w:val="Знак Знак18"/>
    <w:uiPriority w:val="99"/>
    <w:rsid w:val="00E04EA5"/>
    <w:rPr>
      <w:b/>
      <w:kern w:val="28"/>
      <w:sz w:val="36"/>
    </w:rPr>
  </w:style>
  <w:style w:type="paragraph" w:customStyle="1" w:styleId="1a">
    <w:name w:val="???????1"/>
    <w:rsid w:val="00482974"/>
    <w:rPr>
      <w:sz w:val="20"/>
      <w:szCs w:val="20"/>
    </w:rPr>
  </w:style>
  <w:style w:type="paragraph" w:customStyle="1" w:styleId="Iauiue1">
    <w:name w:val="Iau?iue1"/>
    <w:rsid w:val="00026633"/>
    <w:pPr>
      <w:widowControl w:val="0"/>
      <w:overflowPunct w:val="0"/>
      <w:autoSpaceDE w:val="0"/>
      <w:autoSpaceDN w:val="0"/>
      <w:adjustRightInd w:val="0"/>
      <w:spacing w:before="120" w:after="120"/>
      <w:ind w:firstLine="567"/>
      <w:jc w:val="both"/>
    </w:pPr>
    <w:rPr>
      <w:sz w:val="28"/>
      <w:szCs w:val="20"/>
    </w:rPr>
  </w:style>
  <w:style w:type="paragraph" w:customStyle="1" w:styleId="02statia2">
    <w:name w:val="02statia2"/>
    <w:basedOn w:val="a1"/>
    <w:rsid w:val="001F4C86"/>
    <w:pPr>
      <w:spacing w:before="120" w:line="320" w:lineRule="atLeast"/>
      <w:ind w:left="2020" w:hanging="880"/>
    </w:pPr>
    <w:rPr>
      <w:rFonts w:ascii="GaramondNarrowC" w:hAnsi="GaramondNarrowC"/>
      <w:color w:val="000000"/>
      <w:sz w:val="21"/>
      <w:szCs w:val="21"/>
    </w:rPr>
  </w:style>
  <w:style w:type="paragraph" w:customStyle="1" w:styleId="02statia1">
    <w:name w:val="02statia1"/>
    <w:basedOn w:val="a1"/>
    <w:rsid w:val="001F4C86"/>
    <w:pPr>
      <w:keepNext/>
      <w:spacing w:before="280" w:line="320" w:lineRule="atLeast"/>
      <w:ind w:left="1134" w:right="851" w:hanging="578"/>
      <w:jc w:val="left"/>
      <w:outlineLvl w:val="2"/>
    </w:pPr>
    <w:rPr>
      <w:rFonts w:ascii="GaramondNarrowC" w:hAnsi="GaramondNarrowC"/>
      <w:b/>
    </w:rPr>
  </w:style>
  <w:style w:type="paragraph" w:styleId="affff7">
    <w:name w:val="Date"/>
    <w:basedOn w:val="a1"/>
    <w:next w:val="a1"/>
    <w:link w:val="affff8"/>
    <w:rsid w:val="00BD446C"/>
    <w:pPr>
      <w:spacing w:after="60"/>
    </w:pPr>
    <w:rPr>
      <w:szCs w:val="20"/>
    </w:rPr>
  </w:style>
  <w:style w:type="character" w:customStyle="1" w:styleId="affff8">
    <w:name w:val="Дата Знак"/>
    <w:basedOn w:val="a2"/>
    <w:link w:val="affff7"/>
    <w:locked/>
    <w:rsid w:val="00C81F3E"/>
    <w:rPr>
      <w:rFonts w:cs="Times New Roman"/>
      <w:sz w:val="24"/>
      <w:szCs w:val="24"/>
    </w:rPr>
  </w:style>
  <w:style w:type="paragraph" w:customStyle="1" w:styleId="List2">
    <w:name w:val="List2"/>
    <w:basedOn w:val="a1"/>
    <w:rsid w:val="00BD446C"/>
    <w:pPr>
      <w:tabs>
        <w:tab w:val="left" w:pos="1701"/>
      </w:tabs>
      <w:spacing w:line="360" w:lineRule="auto"/>
    </w:pPr>
    <w:rPr>
      <w:szCs w:val="20"/>
    </w:rPr>
  </w:style>
  <w:style w:type="character" w:customStyle="1" w:styleId="affff9">
    <w:name w:val="Основной текст Знак Знак Знак"/>
    <w:rsid w:val="00C45591"/>
    <w:rPr>
      <w:sz w:val="24"/>
      <w:lang w:val="ru-RU" w:eastAsia="ru-RU"/>
    </w:rPr>
  </w:style>
  <w:style w:type="paragraph" w:styleId="affffa">
    <w:name w:val="List Paragraph"/>
    <w:aliases w:val="Нумерованый список,Bullet List,FooterText,numbered,SL_Абзац списка"/>
    <w:basedOn w:val="a1"/>
    <w:link w:val="affffb"/>
    <w:uiPriority w:val="34"/>
    <w:qFormat/>
    <w:rsid w:val="00BB4005"/>
    <w:pPr>
      <w:ind w:left="708"/>
      <w:jc w:val="left"/>
    </w:pPr>
  </w:style>
  <w:style w:type="character" w:customStyle="1" w:styleId="apple-style-span">
    <w:name w:val="apple-style-span"/>
    <w:rsid w:val="00BB4005"/>
  </w:style>
  <w:style w:type="character" w:customStyle="1" w:styleId="nowrap">
    <w:name w:val="nowrap"/>
    <w:rsid w:val="00BB4005"/>
  </w:style>
  <w:style w:type="character" w:customStyle="1" w:styleId="iceouttxt">
    <w:name w:val="iceouttxt"/>
    <w:rsid w:val="00153847"/>
  </w:style>
  <w:style w:type="paragraph" w:customStyle="1" w:styleId="1b">
    <w:name w:val="Обычный1"/>
    <w:link w:val="1c"/>
    <w:rsid w:val="00061E04"/>
    <w:rPr>
      <w:rFonts w:ascii="NTHelvetica/Cyrillic" w:hAnsi="NTHelvetica/Cyrillic"/>
      <w:color w:val="000080"/>
      <w:sz w:val="16"/>
      <w:szCs w:val="20"/>
    </w:rPr>
  </w:style>
  <w:style w:type="paragraph" w:customStyle="1" w:styleId="1d">
    <w:name w:val="1"/>
    <w:basedOn w:val="a1"/>
    <w:rsid w:val="00D67706"/>
    <w:pPr>
      <w:spacing w:before="100" w:beforeAutospacing="1" w:after="100" w:afterAutospacing="1"/>
      <w:jc w:val="left"/>
    </w:pPr>
  </w:style>
  <w:style w:type="paragraph" w:customStyle="1" w:styleId="font5">
    <w:name w:val="font5"/>
    <w:basedOn w:val="a1"/>
    <w:rsid w:val="00316E00"/>
    <w:pPr>
      <w:spacing w:before="100" w:beforeAutospacing="1" w:after="100" w:afterAutospacing="1"/>
      <w:jc w:val="left"/>
    </w:pPr>
    <w:rPr>
      <w:rFonts w:ascii="Arial CYR" w:hAnsi="Arial CYR" w:cs="Arial CYR"/>
      <w:sz w:val="18"/>
      <w:szCs w:val="18"/>
    </w:rPr>
  </w:style>
  <w:style w:type="paragraph" w:customStyle="1" w:styleId="xl65">
    <w:name w:val="xl65"/>
    <w:basedOn w:val="a1"/>
    <w:rsid w:val="00316E00"/>
    <w:pPr>
      <w:spacing w:before="100" w:beforeAutospacing="1" w:after="100" w:afterAutospacing="1"/>
      <w:jc w:val="left"/>
    </w:pPr>
    <w:rPr>
      <w:rFonts w:ascii="Arial CYR" w:hAnsi="Arial CYR" w:cs="Arial CYR"/>
      <w:sz w:val="16"/>
      <w:szCs w:val="16"/>
    </w:rPr>
  </w:style>
  <w:style w:type="paragraph" w:customStyle="1" w:styleId="xl66">
    <w:name w:val="xl66"/>
    <w:basedOn w:val="a1"/>
    <w:rsid w:val="00316E00"/>
    <w:pPr>
      <w:spacing w:before="100" w:beforeAutospacing="1" w:after="100" w:afterAutospacing="1"/>
      <w:jc w:val="left"/>
    </w:pPr>
    <w:rPr>
      <w:rFonts w:ascii="Arial CYR" w:hAnsi="Arial CYR" w:cs="Arial CYR"/>
      <w:sz w:val="16"/>
      <w:szCs w:val="16"/>
    </w:rPr>
  </w:style>
  <w:style w:type="paragraph" w:customStyle="1" w:styleId="xl67">
    <w:name w:val="xl67"/>
    <w:basedOn w:val="a1"/>
    <w:rsid w:val="00316E00"/>
    <w:pPr>
      <w:spacing w:before="100" w:beforeAutospacing="1" w:after="100" w:afterAutospacing="1"/>
      <w:jc w:val="center"/>
    </w:pPr>
    <w:rPr>
      <w:rFonts w:ascii="Arial CYR" w:hAnsi="Arial CYR" w:cs="Arial CYR"/>
      <w:sz w:val="16"/>
      <w:szCs w:val="16"/>
    </w:rPr>
  </w:style>
  <w:style w:type="paragraph" w:customStyle="1" w:styleId="xl68">
    <w:name w:val="xl68"/>
    <w:basedOn w:val="a1"/>
    <w:rsid w:val="00316E00"/>
    <w:pPr>
      <w:spacing w:before="100" w:beforeAutospacing="1" w:after="100" w:afterAutospacing="1"/>
      <w:jc w:val="right"/>
    </w:pPr>
    <w:rPr>
      <w:rFonts w:ascii="Arial CYR" w:hAnsi="Arial CYR" w:cs="Arial CYR"/>
      <w:sz w:val="18"/>
      <w:szCs w:val="18"/>
    </w:rPr>
  </w:style>
  <w:style w:type="paragraph" w:customStyle="1" w:styleId="xl69">
    <w:name w:val="xl69"/>
    <w:basedOn w:val="a1"/>
    <w:rsid w:val="00316E00"/>
    <w:pPr>
      <w:spacing w:before="100" w:beforeAutospacing="1" w:after="100" w:afterAutospacing="1"/>
      <w:jc w:val="left"/>
    </w:pPr>
    <w:rPr>
      <w:rFonts w:ascii="Arial CYR" w:hAnsi="Arial CYR" w:cs="Arial CYR"/>
      <w:b/>
      <w:bCs/>
      <w:sz w:val="16"/>
      <w:szCs w:val="16"/>
    </w:rPr>
  </w:style>
  <w:style w:type="paragraph" w:customStyle="1" w:styleId="xl70">
    <w:name w:val="xl70"/>
    <w:basedOn w:val="a1"/>
    <w:rsid w:val="00316E00"/>
    <w:pPr>
      <w:spacing w:before="100" w:beforeAutospacing="1" w:after="100" w:afterAutospacing="1"/>
      <w:jc w:val="left"/>
    </w:pPr>
    <w:rPr>
      <w:rFonts w:ascii="Arial CYR" w:hAnsi="Arial CYR" w:cs="Arial CYR"/>
      <w:sz w:val="18"/>
      <w:szCs w:val="18"/>
    </w:rPr>
  </w:style>
  <w:style w:type="paragraph" w:customStyle="1" w:styleId="xl71">
    <w:name w:val="xl71"/>
    <w:basedOn w:val="a1"/>
    <w:rsid w:val="00316E00"/>
    <w:pPr>
      <w:spacing w:before="100" w:beforeAutospacing="1" w:after="100" w:afterAutospacing="1"/>
      <w:jc w:val="center"/>
    </w:pPr>
    <w:rPr>
      <w:rFonts w:ascii="Arial CYR" w:hAnsi="Arial CYR" w:cs="Arial CYR"/>
      <w:sz w:val="18"/>
      <w:szCs w:val="18"/>
    </w:rPr>
  </w:style>
  <w:style w:type="paragraph" w:customStyle="1" w:styleId="xl72">
    <w:name w:val="xl72"/>
    <w:basedOn w:val="a1"/>
    <w:rsid w:val="00316E00"/>
    <w:pPr>
      <w:spacing w:before="100" w:beforeAutospacing="1" w:after="100" w:afterAutospacing="1"/>
      <w:jc w:val="left"/>
    </w:pPr>
    <w:rPr>
      <w:rFonts w:ascii="Arial CYR" w:hAnsi="Arial CYR" w:cs="Arial CYR"/>
      <w:i/>
      <w:iCs/>
      <w:sz w:val="18"/>
      <w:szCs w:val="18"/>
    </w:rPr>
  </w:style>
  <w:style w:type="paragraph" w:customStyle="1" w:styleId="xl73">
    <w:name w:val="xl73"/>
    <w:basedOn w:val="a1"/>
    <w:rsid w:val="00316E00"/>
    <w:pPr>
      <w:spacing w:before="100" w:beforeAutospacing="1" w:after="100" w:afterAutospacing="1"/>
      <w:jc w:val="left"/>
    </w:pPr>
    <w:rPr>
      <w:rFonts w:ascii="Arial CYR" w:hAnsi="Arial CYR" w:cs="Arial CYR"/>
      <w:b/>
      <w:bCs/>
      <w:sz w:val="18"/>
      <w:szCs w:val="18"/>
    </w:rPr>
  </w:style>
  <w:style w:type="paragraph" w:customStyle="1" w:styleId="xl74">
    <w:name w:val="xl74"/>
    <w:basedOn w:val="a1"/>
    <w:rsid w:val="00316E00"/>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1"/>
    <w:rsid w:val="00316E00"/>
    <w:pPr>
      <w:spacing w:before="100" w:beforeAutospacing="1" w:after="100" w:afterAutospacing="1"/>
      <w:jc w:val="center"/>
    </w:pPr>
    <w:rPr>
      <w:rFonts w:ascii="Arial CYR" w:hAnsi="Arial CYR" w:cs="Arial CYR"/>
      <w:sz w:val="16"/>
      <w:szCs w:val="16"/>
    </w:rPr>
  </w:style>
  <w:style w:type="paragraph" w:customStyle="1" w:styleId="xl76">
    <w:name w:val="xl76"/>
    <w:basedOn w:val="a1"/>
    <w:rsid w:val="00316E00"/>
    <w:pPr>
      <w:spacing w:before="100" w:beforeAutospacing="1" w:after="100" w:afterAutospacing="1"/>
      <w:jc w:val="left"/>
    </w:pPr>
    <w:rPr>
      <w:rFonts w:ascii="Arial CYR" w:hAnsi="Arial CYR" w:cs="Arial CYR"/>
      <w:sz w:val="18"/>
      <w:szCs w:val="18"/>
    </w:rPr>
  </w:style>
  <w:style w:type="paragraph" w:customStyle="1" w:styleId="xl77">
    <w:name w:val="xl77"/>
    <w:basedOn w:val="a1"/>
    <w:rsid w:val="00316E00"/>
    <w:pPr>
      <w:spacing w:before="100" w:beforeAutospacing="1" w:after="100" w:afterAutospacing="1"/>
      <w:jc w:val="right"/>
    </w:pPr>
    <w:rPr>
      <w:rFonts w:ascii="Arial CYR" w:hAnsi="Arial CYR" w:cs="Arial CYR"/>
      <w:sz w:val="18"/>
      <w:szCs w:val="18"/>
    </w:rPr>
  </w:style>
  <w:style w:type="paragraph" w:customStyle="1" w:styleId="xl78">
    <w:name w:val="xl78"/>
    <w:basedOn w:val="a1"/>
    <w:rsid w:val="00316E00"/>
    <w:pPr>
      <w:spacing w:before="100" w:beforeAutospacing="1" w:after="100" w:afterAutospacing="1"/>
      <w:jc w:val="left"/>
    </w:pPr>
    <w:rPr>
      <w:rFonts w:ascii="Arial CYR" w:hAnsi="Arial CYR" w:cs="Arial CYR"/>
      <w:sz w:val="18"/>
      <w:szCs w:val="18"/>
    </w:rPr>
  </w:style>
  <w:style w:type="paragraph" w:customStyle="1" w:styleId="xl79">
    <w:name w:val="xl79"/>
    <w:basedOn w:val="a1"/>
    <w:rsid w:val="00316E00"/>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1"/>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1"/>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1"/>
    <w:rsid w:val="00316E00"/>
    <w:pPr>
      <w:spacing w:before="100" w:beforeAutospacing="1" w:after="100" w:afterAutospacing="1"/>
      <w:jc w:val="right"/>
    </w:pPr>
    <w:rPr>
      <w:rFonts w:ascii="Arial CYR" w:hAnsi="Arial CYR" w:cs="Arial CYR"/>
      <w:sz w:val="16"/>
      <w:szCs w:val="16"/>
    </w:rPr>
  </w:style>
  <w:style w:type="paragraph" w:customStyle="1" w:styleId="xl83">
    <w:name w:val="xl83"/>
    <w:basedOn w:val="a1"/>
    <w:rsid w:val="00316E00"/>
    <w:pPr>
      <w:spacing w:before="100" w:beforeAutospacing="1" w:after="100" w:afterAutospacing="1"/>
      <w:jc w:val="right"/>
    </w:pPr>
    <w:rPr>
      <w:rFonts w:ascii="Arial CYR" w:hAnsi="Arial CYR" w:cs="Arial CYR"/>
      <w:sz w:val="16"/>
      <w:szCs w:val="16"/>
    </w:rPr>
  </w:style>
  <w:style w:type="paragraph" w:customStyle="1" w:styleId="xl84">
    <w:name w:val="xl84"/>
    <w:basedOn w:val="a1"/>
    <w:rsid w:val="00316E00"/>
    <w:pPr>
      <w:spacing w:before="100" w:beforeAutospacing="1" w:after="100" w:afterAutospacing="1"/>
      <w:jc w:val="left"/>
    </w:pPr>
    <w:rPr>
      <w:rFonts w:ascii="Arial CYR" w:hAnsi="Arial CYR" w:cs="Arial CYR"/>
      <w:sz w:val="16"/>
      <w:szCs w:val="16"/>
    </w:rPr>
  </w:style>
  <w:style w:type="paragraph" w:customStyle="1" w:styleId="xl85">
    <w:name w:val="xl85"/>
    <w:basedOn w:val="a1"/>
    <w:rsid w:val="00316E00"/>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1"/>
    <w:rsid w:val="00316E00"/>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1"/>
    <w:rsid w:val="00316E00"/>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1"/>
    <w:rsid w:val="00316E00"/>
    <w:pPr>
      <w:spacing w:before="100" w:beforeAutospacing="1" w:after="100" w:afterAutospacing="1"/>
      <w:jc w:val="left"/>
    </w:pPr>
    <w:rPr>
      <w:rFonts w:ascii="Arial CYR" w:hAnsi="Arial CYR" w:cs="Arial CYR"/>
    </w:rPr>
  </w:style>
  <w:style w:type="paragraph" w:customStyle="1" w:styleId="xl89">
    <w:name w:val="xl89"/>
    <w:basedOn w:val="a1"/>
    <w:rsid w:val="00316E00"/>
    <w:pPr>
      <w:spacing w:before="100" w:beforeAutospacing="1" w:after="100" w:afterAutospacing="1"/>
      <w:jc w:val="left"/>
    </w:pPr>
    <w:rPr>
      <w:rFonts w:ascii="Arial CYR" w:hAnsi="Arial CYR" w:cs="Arial CYR"/>
    </w:rPr>
  </w:style>
  <w:style w:type="paragraph" w:customStyle="1" w:styleId="xl90">
    <w:name w:val="xl90"/>
    <w:basedOn w:val="a1"/>
    <w:rsid w:val="00316E00"/>
    <w:pPr>
      <w:spacing w:before="100" w:beforeAutospacing="1" w:after="100" w:afterAutospacing="1"/>
      <w:jc w:val="right"/>
    </w:pPr>
    <w:rPr>
      <w:rFonts w:ascii="Arial CYR" w:hAnsi="Arial CYR" w:cs="Arial CYR"/>
    </w:rPr>
  </w:style>
  <w:style w:type="paragraph" w:customStyle="1" w:styleId="xl91">
    <w:name w:val="xl91"/>
    <w:basedOn w:val="a1"/>
    <w:rsid w:val="00316E00"/>
    <w:pPr>
      <w:spacing w:before="100" w:beforeAutospacing="1" w:after="100" w:afterAutospacing="1"/>
      <w:jc w:val="center"/>
    </w:pPr>
    <w:rPr>
      <w:rFonts w:ascii="Arial CYR" w:hAnsi="Arial CYR" w:cs="Arial CYR"/>
      <w:b/>
      <w:bCs/>
    </w:rPr>
  </w:style>
  <w:style w:type="paragraph" w:customStyle="1" w:styleId="xl92">
    <w:name w:val="xl92"/>
    <w:basedOn w:val="a1"/>
    <w:rsid w:val="00316E00"/>
    <w:pPr>
      <w:spacing w:before="100" w:beforeAutospacing="1" w:after="100" w:afterAutospacing="1"/>
      <w:jc w:val="left"/>
    </w:pPr>
    <w:rPr>
      <w:rFonts w:ascii="Arial CYR" w:hAnsi="Arial CYR" w:cs="Arial CYR"/>
      <w:b/>
      <w:bCs/>
    </w:rPr>
  </w:style>
  <w:style w:type="paragraph" w:customStyle="1" w:styleId="xl93">
    <w:name w:val="xl93"/>
    <w:basedOn w:val="a1"/>
    <w:rsid w:val="00316E00"/>
    <w:pPr>
      <w:spacing w:before="100" w:beforeAutospacing="1" w:after="100" w:afterAutospacing="1"/>
      <w:jc w:val="right"/>
    </w:pPr>
    <w:rPr>
      <w:rFonts w:ascii="Arial CYR" w:hAnsi="Arial CYR" w:cs="Arial CYR"/>
      <w:b/>
      <w:bCs/>
    </w:rPr>
  </w:style>
  <w:style w:type="paragraph" w:customStyle="1" w:styleId="xl94">
    <w:name w:val="xl94"/>
    <w:basedOn w:val="a1"/>
    <w:rsid w:val="00316E00"/>
    <w:pPr>
      <w:spacing w:before="100" w:beforeAutospacing="1" w:after="100" w:afterAutospacing="1"/>
      <w:jc w:val="center"/>
    </w:pPr>
    <w:rPr>
      <w:rFonts w:ascii="Arial CYR" w:hAnsi="Arial CYR" w:cs="Arial CYR"/>
      <w:b/>
      <w:bCs/>
    </w:rPr>
  </w:style>
  <w:style w:type="paragraph" w:customStyle="1" w:styleId="xl95">
    <w:name w:val="xl95"/>
    <w:basedOn w:val="a1"/>
    <w:rsid w:val="00316E00"/>
    <w:pPr>
      <w:spacing w:before="100" w:beforeAutospacing="1" w:after="100" w:afterAutospacing="1"/>
      <w:jc w:val="left"/>
    </w:pPr>
    <w:rPr>
      <w:rFonts w:ascii="Arial CYR" w:hAnsi="Arial CYR" w:cs="Arial CYR"/>
    </w:rPr>
  </w:style>
  <w:style w:type="paragraph" w:customStyle="1" w:styleId="xl96">
    <w:name w:val="xl96"/>
    <w:basedOn w:val="a1"/>
    <w:rsid w:val="00316E00"/>
    <w:pPr>
      <w:spacing w:before="100" w:beforeAutospacing="1" w:after="100" w:afterAutospacing="1"/>
      <w:jc w:val="right"/>
    </w:pPr>
    <w:rPr>
      <w:rFonts w:ascii="Arial CYR" w:hAnsi="Arial CYR" w:cs="Arial CYR"/>
    </w:rPr>
  </w:style>
  <w:style w:type="paragraph" w:customStyle="1" w:styleId="xl97">
    <w:name w:val="xl97"/>
    <w:basedOn w:val="a1"/>
    <w:rsid w:val="00316E00"/>
    <w:pPr>
      <w:spacing w:before="100" w:beforeAutospacing="1" w:after="100" w:afterAutospacing="1"/>
      <w:jc w:val="center"/>
    </w:pPr>
    <w:rPr>
      <w:rFonts w:ascii="Arial CYR" w:hAnsi="Arial CYR" w:cs="Arial CYR"/>
    </w:rPr>
  </w:style>
  <w:style w:type="paragraph" w:customStyle="1" w:styleId="xl98">
    <w:name w:val="xl98"/>
    <w:basedOn w:val="a1"/>
    <w:rsid w:val="00316E00"/>
    <w:pPr>
      <w:spacing w:before="100" w:beforeAutospacing="1" w:after="100" w:afterAutospacing="1"/>
      <w:jc w:val="left"/>
    </w:pPr>
    <w:rPr>
      <w:rFonts w:ascii="Arial CYR" w:hAnsi="Arial CYR" w:cs="Arial CYR"/>
      <w:b/>
      <w:bCs/>
    </w:rPr>
  </w:style>
  <w:style w:type="paragraph" w:customStyle="1" w:styleId="xl99">
    <w:name w:val="xl99"/>
    <w:basedOn w:val="a1"/>
    <w:rsid w:val="00316E00"/>
    <w:pPr>
      <w:spacing w:before="100" w:beforeAutospacing="1" w:after="100" w:afterAutospacing="1"/>
      <w:jc w:val="left"/>
    </w:pPr>
    <w:rPr>
      <w:rFonts w:ascii="Arial CYR" w:hAnsi="Arial CYR" w:cs="Arial CYR"/>
      <w:b/>
      <w:bCs/>
    </w:rPr>
  </w:style>
  <w:style w:type="paragraph" w:customStyle="1" w:styleId="xl100">
    <w:name w:val="xl100"/>
    <w:basedOn w:val="a1"/>
    <w:rsid w:val="00316E00"/>
    <w:pPr>
      <w:spacing w:before="100" w:beforeAutospacing="1" w:after="100" w:afterAutospacing="1"/>
      <w:jc w:val="right"/>
    </w:pPr>
    <w:rPr>
      <w:rFonts w:ascii="Arial CYR" w:hAnsi="Arial CYR" w:cs="Arial CYR"/>
      <w:b/>
      <w:bCs/>
    </w:rPr>
  </w:style>
  <w:style w:type="paragraph" w:customStyle="1" w:styleId="xl101">
    <w:name w:val="xl101"/>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1"/>
    <w:rsid w:val="00316E00"/>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1"/>
    <w:rsid w:val="00316E00"/>
    <w:pPr>
      <w:spacing w:before="100" w:beforeAutospacing="1" w:after="100" w:afterAutospacing="1"/>
      <w:jc w:val="left"/>
    </w:pPr>
    <w:rPr>
      <w:b/>
      <w:bCs/>
      <w:sz w:val="18"/>
      <w:szCs w:val="18"/>
    </w:rPr>
  </w:style>
  <w:style w:type="paragraph" w:customStyle="1" w:styleId="xl108">
    <w:name w:val="xl108"/>
    <w:basedOn w:val="a1"/>
    <w:rsid w:val="00316E00"/>
    <w:pPr>
      <w:spacing w:before="100" w:beforeAutospacing="1" w:after="100" w:afterAutospacing="1"/>
      <w:jc w:val="left"/>
    </w:pPr>
    <w:rPr>
      <w:b/>
      <w:bCs/>
    </w:rPr>
  </w:style>
  <w:style w:type="paragraph" w:customStyle="1" w:styleId="xl109">
    <w:name w:val="xl109"/>
    <w:basedOn w:val="a1"/>
    <w:rsid w:val="00316E00"/>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1"/>
    <w:rsid w:val="00316E00"/>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1"/>
    <w:rsid w:val="00316E00"/>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1"/>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1"/>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1"/>
    <w:rsid w:val="00316E00"/>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1"/>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1"/>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1"/>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1"/>
    <w:rsid w:val="00316E00"/>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1"/>
    <w:rsid w:val="00316E00"/>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1"/>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1"/>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1"/>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1"/>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1"/>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1"/>
    <w:rsid w:val="00316E00"/>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1"/>
    <w:rsid w:val="00316E00"/>
    <w:pPr>
      <w:pBdr>
        <w:right w:val="single" w:sz="4" w:space="0" w:color="auto"/>
      </w:pBdr>
      <w:spacing w:before="100" w:beforeAutospacing="1" w:after="100" w:afterAutospacing="1"/>
      <w:jc w:val="left"/>
    </w:pPr>
    <w:rPr>
      <w:sz w:val="16"/>
      <w:szCs w:val="16"/>
    </w:rPr>
  </w:style>
  <w:style w:type="paragraph" w:customStyle="1" w:styleId="xl159">
    <w:name w:val="xl159"/>
    <w:basedOn w:val="a1"/>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1"/>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1"/>
    <w:rsid w:val="00316E00"/>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1"/>
    <w:rsid w:val="00316E00"/>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1"/>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1"/>
    <w:rsid w:val="00316E00"/>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1"/>
    <w:rsid w:val="00316E00"/>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1"/>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1"/>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1"/>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1"/>
    <w:rsid w:val="00316E00"/>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1"/>
    <w:rsid w:val="00316E00"/>
    <w:pPr>
      <w:pBdr>
        <w:left w:val="single" w:sz="4" w:space="0" w:color="auto"/>
      </w:pBdr>
      <w:spacing w:before="100" w:beforeAutospacing="1" w:after="100" w:afterAutospacing="1"/>
      <w:jc w:val="left"/>
    </w:pPr>
    <w:rPr>
      <w:sz w:val="18"/>
      <w:szCs w:val="18"/>
    </w:rPr>
  </w:style>
  <w:style w:type="paragraph" w:customStyle="1" w:styleId="xl202">
    <w:name w:val="xl202"/>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1"/>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1"/>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1"/>
    <w:rsid w:val="00316E00"/>
    <w:pPr>
      <w:pBdr>
        <w:right w:val="single" w:sz="4" w:space="0" w:color="auto"/>
      </w:pBdr>
      <w:spacing w:before="100" w:beforeAutospacing="1" w:after="100" w:afterAutospacing="1"/>
      <w:jc w:val="left"/>
    </w:pPr>
    <w:rPr>
      <w:sz w:val="16"/>
      <w:szCs w:val="16"/>
    </w:rPr>
  </w:style>
  <w:style w:type="paragraph" w:customStyle="1" w:styleId="xl209">
    <w:name w:val="xl209"/>
    <w:basedOn w:val="a1"/>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1"/>
    <w:rsid w:val="00316E00"/>
    <w:pPr>
      <w:spacing w:before="100" w:beforeAutospacing="1" w:after="100" w:afterAutospacing="1"/>
      <w:jc w:val="center"/>
    </w:pPr>
    <w:rPr>
      <w:rFonts w:ascii="Arial CYR" w:hAnsi="Arial CYR" w:cs="Arial CYR"/>
      <w:sz w:val="18"/>
      <w:szCs w:val="18"/>
    </w:rPr>
  </w:style>
  <w:style w:type="paragraph" w:customStyle="1" w:styleId="xl214">
    <w:name w:val="xl214"/>
    <w:basedOn w:val="a1"/>
    <w:rsid w:val="00316E00"/>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1"/>
    <w:rsid w:val="00316E00"/>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1"/>
    <w:rsid w:val="00316E00"/>
    <w:pPr>
      <w:spacing w:before="100" w:beforeAutospacing="1" w:after="100" w:afterAutospacing="1"/>
      <w:jc w:val="left"/>
    </w:pPr>
    <w:rPr>
      <w:sz w:val="16"/>
      <w:szCs w:val="16"/>
    </w:rPr>
  </w:style>
  <w:style w:type="paragraph" w:customStyle="1" w:styleId="xl220">
    <w:name w:val="xl220"/>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1"/>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1"/>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1"/>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1"/>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1"/>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1"/>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1"/>
    <w:rsid w:val="00316E00"/>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1"/>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1"/>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1"/>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1"/>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1"/>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1"/>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1"/>
    <w:rsid w:val="00316E00"/>
    <w:pPr>
      <w:pBdr>
        <w:bottom w:val="single" w:sz="4" w:space="0" w:color="auto"/>
      </w:pBdr>
      <w:spacing w:before="100" w:beforeAutospacing="1" w:after="100" w:afterAutospacing="1"/>
      <w:jc w:val="left"/>
    </w:pPr>
    <w:rPr>
      <w:sz w:val="16"/>
      <w:szCs w:val="16"/>
    </w:rPr>
  </w:style>
  <w:style w:type="paragraph" w:customStyle="1" w:styleId="xl263">
    <w:name w:val="xl263"/>
    <w:basedOn w:val="a1"/>
    <w:rsid w:val="00316E00"/>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1"/>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1"/>
    <w:rsid w:val="00316E00"/>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1"/>
    <w:rsid w:val="00316E00"/>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1"/>
    <w:rsid w:val="00316E00"/>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1"/>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1"/>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1"/>
    <w:rsid w:val="00316E00"/>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1"/>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1"/>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1"/>
    <w:rsid w:val="00316E00"/>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1"/>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1"/>
    <w:rsid w:val="00316E00"/>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1"/>
    <w:rsid w:val="00316E00"/>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1"/>
    <w:rsid w:val="00316E00"/>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1"/>
    <w:rsid w:val="00316E00"/>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1"/>
    <w:rsid w:val="00316E00"/>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1"/>
    <w:rsid w:val="00316E00"/>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1"/>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1"/>
    <w:rsid w:val="00316E00"/>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1"/>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1"/>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1"/>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1"/>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1"/>
    <w:rsid w:val="00316E00"/>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1"/>
    <w:rsid w:val="00316E00"/>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1"/>
    <w:rsid w:val="00316E00"/>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1"/>
    <w:rsid w:val="00316E00"/>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1"/>
    <w:rsid w:val="00316E00"/>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1"/>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1"/>
    <w:rsid w:val="00316E00"/>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1"/>
    <w:rsid w:val="00316E00"/>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1"/>
    <w:rsid w:val="00316E00"/>
    <w:pPr>
      <w:pBdr>
        <w:left w:val="single" w:sz="4" w:space="0" w:color="auto"/>
      </w:pBdr>
      <w:spacing w:before="100" w:beforeAutospacing="1" w:after="100" w:afterAutospacing="1"/>
      <w:jc w:val="center"/>
    </w:pPr>
    <w:rPr>
      <w:sz w:val="18"/>
      <w:szCs w:val="18"/>
    </w:rPr>
  </w:style>
  <w:style w:type="paragraph" w:customStyle="1" w:styleId="xl342">
    <w:name w:val="xl342"/>
    <w:basedOn w:val="a1"/>
    <w:rsid w:val="00316E00"/>
    <w:pPr>
      <w:pBdr>
        <w:left w:val="single" w:sz="4" w:space="0" w:color="auto"/>
      </w:pBdr>
      <w:spacing w:before="100" w:beforeAutospacing="1" w:after="100" w:afterAutospacing="1"/>
      <w:jc w:val="center"/>
    </w:pPr>
    <w:rPr>
      <w:sz w:val="16"/>
      <w:szCs w:val="16"/>
    </w:rPr>
  </w:style>
  <w:style w:type="paragraph" w:customStyle="1" w:styleId="xl343">
    <w:name w:val="xl343"/>
    <w:basedOn w:val="a1"/>
    <w:rsid w:val="00316E00"/>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1"/>
    <w:rsid w:val="00316E00"/>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1"/>
    <w:rsid w:val="00316E00"/>
    <w:pPr>
      <w:spacing w:before="100" w:beforeAutospacing="1" w:after="100" w:afterAutospacing="1"/>
      <w:jc w:val="center"/>
    </w:pPr>
    <w:rPr>
      <w:rFonts w:ascii="Arial" w:hAnsi="Arial" w:cs="Arial"/>
      <w:sz w:val="16"/>
      <w:szCs w:val="16"/>
    </w:rPr>
  </w:style>
  <w:style w:type="paragraph" w:customStyle="1" w:styleId="xl349">
    <w:name w:val="xl349"/>
    <w:basedOn w:val="a1"/>
    <w:rsid w:val="00316E00"/>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1"/>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1"/>
    <w:rsid w:val="00316E00"/>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1"/>
    <w:rsid w:val="00316E00"/>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1"/>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1"/>
    <w:rsid w:val="00316E00"/>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1"/>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1"/>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1"/>
    <w:rsid w:val="00316E00"/>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1"/>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1"/>
    <w:rsid w:val="00316E0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1"/>
    <w:rsid w:val="00316E00"/>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1"/>
    <w:rsid w:val="00316E0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1"/>
    <w:rsid w:val="00316E0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1"/>
    <w:rsid w:val="00316E00"/>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1"/>
    <w:rsid w:val="00316E00"/>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1"/>
    <w:rsid w:val="00316E00"/>
    <w:pPr>
      <w:spacing w:before="100" w:beforeAutospacing="1" w:after="100" w:afterAutospacing="1"/>
      <w:jc w:val="center"/>
    </w:pPr>
    <w:rPr>
      <w:sz w:val="18"/>
      <w:szCs w:val="18"/>
    </w:rPr>
  </w:style>
  <w:style w:type="paragraph" w:customStyle="1" w:styleId="xl382">
    <w:name w:val="xl382"/>
    <w:basedOn w:val="a1"/>
    <w:rsid w:val="00316E00"/>
    <w:pPr>
      <w:spacing w:before="100" w:beforeAutospacing="1" w:after="100" w:afterAutospacing="1"/>
      <w:jc w:val="center"/>
      <w:textAlignment w:val="top"/>
    </w:pPr>
    <w:rPr>
      <w:sz w:val="14"/>
      <w:szCs w:val="14"/>
    </w:rPr>
  </w:style>
  <w:style w:type="paragraph" w:customStyle="1" w:styleId="xl383">
    <w:name w:val="xl383"/>
    <w:basedOn w:val="a1"/>
    <w:rsid w:val="00316E00"/>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uiPriority w:val="99"/>
    <w:rsid w:val="002E4F11"/>
  </w:style>
  <w:style w:type="paragraph" w:customStyle="1" w:styleId="affffc">
    <w:name w:val="Базовый"/>
    <w:rsid w:val="00104737"/>
    <w:pPr>
      <w:ind w:firstLine="567"/>
      <w:jc w:val="both"/>
    </w:pPr>
    <w:rPr>
      <w:sz w:val="24"/>
      <w:szCs w:val="20"/>
    </w:rPr>
  </w:style>
  <w:style w:type="paragraph" w:customStyle="1" w:styleId="10">
    <w:name w:val="маркированный список 1"/>
    <w:basedOn w:val="a1"/>
    <w:rsid w:val="00104737"/>
    <w:pPr>
      <w:numPr>
        <w:numId w:val="5"/>
      </w:numPr>
      <w:spacing w:line="360" w:lineRule="auto"/>
    </w:pPr>
    <w:rPr>
      <w:szCs w:val="20"/>
    </w:rPr>
  </w:style>
  <w:style w:type="paragraph" w:customStyle="1" w:styleId="affffd">
    <w:name w:val="Обычный.Нормальный абзац"/>
    <w:link w:val="affffe"/>
    <w:rsid w:val="000D2924"/>
    <w:pPr>
      <w:widowControl w:val="0"/>
      <w:autoSpaceDE w:val="0"/>
      <w:autoSpaceDN w:val="0"/>
      <w:ind w:firstLine="709"/>
      <w:jc w:val="both"/>
    </w:pPr>
    <w:rPr>
      <w:sz w:val="24"/>
      <w:szCs w:val="24"/>
    </w:rPr>
  </w:style>
  <w:style w:type="character" w:customStyle="1" w:styleId="ConsNormal0">
    <w:name w:val="ConsNormal Знак"/>
    <w:basedOn w:val="a2"/>
    <w:link w:val="ConsNormal"/>
    <w:locked/>
    <w:rsid w:val="000D2924"/>
    <w:rPr>
      <w:rFonts w:ascii="Arial" w:hAnsi="Arial" w:cs="Arial"/>
      <w:lang w:val="ru-RU" w:eastAsia="ru-RU" w:bidi="ar-SA"/>
    </w:rPr>
  </w:style>
  <w:style w:type="paragraph" w:customStyle="1" w:styleId="ConsNonformat">
    <w:name w:val="ConsNonformat"/>
    <w:rsid w:val="000D2924"/>
    <w:pPr>
      <w:widowControl w:val="0"/>
      <w:autoSpaceDE w:val="0"/>
      <w:autoSpaceDN w:val="0"/>
      <w:adjustRightInd w:val="0"/>
      <w:ind w:right="19772"/>
    </w:pPr>
    <w:rPr>
      <w:rFonts w:ascii="Courier New" w:hAnsi="Courier New" w:cs="Courier New"/>
      <w:sz w:val="20"/>
      <w:szCs w:val="20"/>
    </w:rPr>
  </w:style>
  <w:style w:type="paragraph" w:customStyle="1" w:styleId="NoSpacing1">
    <w:name w:val="No Spacing1"/>
    <w:link w:val="NoSpacingChar"/>
    <w:uiPriority w:val="99"/>
    <w:rsid w:val="00EC4F58"/>
    <w:rPr>
      <w:rFonts w:ascii="Calibri" w:hAnsi="Calibri"/>
    </w:rPr>
  </w:style>
  <w:style w:type="paragraph" w:customStyle="1" w:styleId="Default">
    <w:name w:val="Default"/>
    <w:rsid w:val="00D752B1"/>
    <w:pPr>
      <w:autoSpaceDE w:val="0"/>
      <w:autoSpaceDN w:val="0"/>
      <w:adjustRightInd w:val="0"/>
    </w:pPr>
    <w:rPr>
      <w:color w:val="000000"/>
      <w:sz w:val="24"/>
      <w:szCs w:val="24"/>
    </w:rPr>
  </w:style>
  <w:style w:type="character" w:customStyle="1" w:styleId="st">
    <w:name w:val="st"/>
    <w:basedOn w:val="a2"/>
    <w:rsid w:val="00D752B1"/>
    <w:rPr>
      <w:rFonts w:cs="Times New Roman"/>
    </w:rPr>
  </w:style>
  <w:style w:type="paragraph" w:customStyle="1" w:styleId="ConsTitle">
    <w:name w:val="ConsTitle"/>
    <w:rsid w:val="00D752B1"/>
    <w:pPr>
      <w:widowControl w:val="0"/>
      <w:autoSpaceDE w:val="0"/>
      <w:autoSpaceDN w:val="0"/>
    </w:pPr>
    <w:rPr>
      <w:rFonts w:ascii="Arial" w:hAnsi="Arial" w:cs="Arial"/>
      <w:b/>
      <w:bCs/>
      <w:sz w:val="16"/>
      <w:szCs w:val="16"/>
    </w:rPr>
  </w:style>
  <w:style w:type="paragraph" w:customStyle="1" w:styleId="afffff">
    <w:name w:val="Îáû÷íûé.Íîðìàëüíûé àáçàö"/>
    <w:rsid w:val="00D752B1"/>
    <w:pPr>
      <w:widowControl w:val="0"/>
      <w:autoSpaceDE w:val="0"/>
      <w:autoSpaceDN w:val="0"/>
      <w:ind w:firstLine="709"/>
      <w:jc w:val="both"/>
    </w:pPr>
    <w:rPr>
      <w:sz w:val="24"/>
      <w:szCs w:val="24"/>
    </w:rPr>
  </w:style>
  <w:style w:type="paragraph" w:customStyle="1" w:styleId="TableHeading">
    <w:name w:val="Table Heading"/>
    <w:basedOn w:val="a1"/>
    <w:uiPriority w:val="99"/>
    <w:rsid w:val="00297CBB"/>
    <w:pPr>
      <w:tabs>
        <w:tab w:val="right" w:pos="10080"/>
      </w:tabs>
      <w:spacing w:before="144" w:line="240" w:lineRule="atLeast"/>
      <w:jc w:val="center"/>
    </w:pPr>
    <w:rPr>
      <w:rFonts w:ascii="Arial" w:hAnsi="Arial" w:cs="Arial"/>
      <w:b/>
      <w:bCs/>
      <w:kern w:val="16"/>
      <w:sz w:val="28"/>
      <w:szCs w:val="28"/>
      <w:lang w:val="en-US" w:eastAsia="en-US"/>
    </w:rPr>
  </w:style>
  <w:style w:type="paragraph" w:customStyle="1" w:styleId="TableText">
    <w:name w:val="Table Text"/>
    <w:basedOn w:val="a1"/>
    <w:uiPriority w:val="99"/>
    <w:rsid w:val="00297CBB"/>
    <w:pPr>
      <w:tabs>
        <w:tab w:val="left" w:pos="360"/>
      </w:tabs>
      <w:spacing w:before="60"/>
      <w:jc w:val="left"/>
    </w:pPr>
    <w:rPr>
      <w:rFonts w:ascii="Arial" w:hAnsi="Arial" w:cs="Arial"/>
      <w:sz w:val="20"/>
      <w:szCs w:val="20"/>
      <w:lang w:val="en-US" w:eastAsia="en-US"/>
    </w:rPr>
  </w:style>
  <w:style w:type="paragraph" w:customStyle="1" w:styleId="1e">
    <w:name w:val="Без интервала1"/>
    <w:qFormat/>
    <w:rsid w:val="00297CBB"/>
    <w:rPr>
      <w:rFonts w:ascii="Calibri" w:hAnsi="Calibri" w:cs="Calibri"/>
    </w:rPr>
  </w:style>
  <w:style w:type="paragraph" w:customStyle="1" w:styleId="1cxspmiddle">
    <w:name w:val="1cxspmiddle"/>
    <w:basedOn w:val="a1"/>
    <w:rsid w:val="00297CBB"/>
    <w:pPr>
      <w:spacing w:before="100" w:beforeAutospacing="1" w:after="100" w:afterAutospacing="1"/>
      <w:jc w:val="left"/>
    </w:pPr>
  </w:style>
  <w:style w:type="paragraph" w:customStyle="1" w:styleId="1cxsplast">
    <w:name w:val="1cxsplast"/>
    <w:basedOn w:val="a1"/>
    <w:rsid w:val="00297CBB"/>
    <w:pPr>
      <w:spacing w:before="100" w:beforeAutospacing="1" w:after="100" w:afterAutospacing="1"/>
      <w:jc w:val="left"/>
    </w:pPr>
  </w:style>
  <w:style w:type="paragraph" w:customStyle="1" w:styleId="xl24">
    <w:name w:val="xl24"/>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5">
    <w:name w:val="xl25"/>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26">
    <w:name w:val="xl26"/>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27">
    <w:name w:val="xl27"/>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28">
    <w:name w:val="xl28"/>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29">
    <w:name w:val="xl29"/>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rPr>
  </w:style>
  <w:style w:type="paragraph" w:customStyle="1" w:styleId="xl30">
    <w:name w:val="xl30"/>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32">
    <w:name w:val="xl32"/>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33">
    <w:name w:val="xl33"/>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character" w:customStyle="1" w:styleId="ae">
    <w:name w:val="Обычный (веб) Знак"/>
    <w:link w:val="ad"/>
    <w:locked/>
    <w:rsid w:val="008823F2"/>
    <w:rPr>
      <w:sz w:val="24"/>
    </w:rPr>
  </w:style>
  <w:style w:type="character" w:customStyle="1" w:styleId="affff6">
    <w:name w:val="Без интервала Знак"/>
    <w:aliases w:val="No Spacing_0 Знак,Без интервала21 Знак,Жирный Знак,для таблиц Знак,No Spacing Знак"/>
    <w:basedOn w:val="a2"/>
    <w:link w:val="affff5"/>
    <w:uiPriority w:val="1"/>
    <w:qFormat/>
    <w:locked/>
    <w:rsid w:val="0077492A"/>
    <w:rPr>
      <w:rFonts w:ascii="Calibri" w:hAnsi="Calibri" w:cs="Times New Roman"/>
      <w:sz w:val="22"/>
      <w:szCs w:val="22"/>
      <w:lang w:val="ru-RU" w:eastAsia="en-US" w:bidi="ar-SA"/>
    </w:rPr>
  </w:style>
  <w:style w:type="paragraph" w:customStyle="1" w:styleId="ListParagraph1">
    <w:name w:val="List Paragraph1"/>
    <w:basedOn w:val="a1"/>
    <w:uiPriority w:val="99"/>
    <w:rsid w:val="0077492A"/>
    <w:pPr>
      <w:ind w:left="720"/>
      <w:jc w:val="left"/>
    </w:pPr>
  </w:style>
  <w:style w:type="paragraph" w:customStyle="1" w:styleId="afffff0">
    <w:name w:val="Подпункт"/>
    <w:basedOn w:val="a1"/>
    <w:link w:val="1f"/>
    <w:rsid w:val="0077492A"/>
    <w:pPr>
      <w:widowControl w:val="0"/>
      <w:tabs>
        <w:tab w:val="num" w:pos="1134"/>
      </w:tabs>
      <w:adjustRightInd w:val="0"/>
      <w:spacing w:line="360" w:lineRule="auto"/>
      <w:ind w:left="1134" w:hanging="1134"/>
      <w:textAlignment w:val="baseline"/>
    </w:pPr>
    <w:rPr>
      <w:sz w:val="20"/>
      <w:szCs w:val="20"/>
    </w:rPr>
  </w:style>
  <w:style w:type="character" w:customStyle="1" w:styleId="1f">
    <w:name w:val="Подпункт Знак1"/>
    <w:link w:val="afffff0"/>
    <w:locked/>
    <w:rsid w:val="0077492A"/>
  </w:style>
  <w:style w:type="character" w:customStyle="1" w:styleId="NoSpacingChar">
    <w:name w:val="No Spacing Char"/>
    <w:basedOn w:val="a2"/>
    <w:link w:val="NoSpacing1"/>
    <w:qFormat/>
    <w:locked/>
    <w:rsid w:val="0077492A"/>
    <w:rPr>
      <w:rFonts w:ascii="Calibri" w:hAnsi="Calibri" w:cs="Times New Roman"/>
      <w:sz w:val="22"/>
      <w:szCs w:val="22"/>
      <w:lang w:val="ru-RU" w:eastAsia="ru-RU" w:bidi="ar-SA"/>
    </w:rPr>
  </w:style>
  <w:style w:type="paragraph" w:customStyle="1" w:styleId="Style7">
    <w:name w:val="Style7"/>
    <w:basedOn w:val="a1"/>
    <w:rsid w:val="008A0A5E"/>
    <w:pPr>
      <w:widowControl w:val="0"/>
      <w:autoSpaceDE w:val="0"/>
      <w:autoSpaceDN w:val="0"/>
      <w:adjustRightInd w:val="0"/>
      <w:jc w:val="left"/>
    </w:pPr>
  </w:style>
  <w:style w:type="character" w:customStyle="1" w:styleId="WW8Num1z0">
    <w:name w:val="WW8Num1z0"/>
    <w:rsid w:val="008A0A5E"/>
    <w:rPr>
      <w:rFonts w:ascii="Symbol" w:hAnsi="Symbol"/>
    </w:rPr>
  </w:style>
  <w:style w:type="character" w:customStyle="1" w:styleId="WW8Num1z2">
    <w:name w:val="WW8Num1z2"/>
    <w:rsid w:val="008A0A5E"/>
    <w:rPr>
      <w:rFonts w:ascii="Courier New" w:hAnsi="Courier New"/>
    </w:rPr>
  </w:style>
  <w:style w:type="character" w:customStyle="1" w:styleId="WW8Num1z3">
    <w:name w:val="WW8Num1z3"/>
    <w:rsid w:val="008A0A5E"/>
    <w:rPr>
      <w:rFonts w:ascii="Wingdings" w:hAnsi="Wingdings"/>
    </w:rPr>
  </w:style>
  <w:style w:type="character" w:customStyle="1" w:styleId="WW8NumSt1z0">
    <w:name w:val="WW8NumSt1z0"/>
    <w:rsid w:val="008A0A5E"/>
    <w:rPr>
      <w:rFonts w:ascii="Symbol" w:hAnsi="Symbol"/>
    </w:rPr>
  </w:style>
  <w:style w:type="character" w:customStyle="1" w:styleId="WW8NumSt2z0">
    <w:name w:val="WW8NumSt2z0"/>
    <w:rsid w:val="008A0A5E"/>
    <w:rPr>
      <w:rFonts w:ascii="Symbol" w:hAnsi="Symbol"/>
    </w:rPr>
  </w:style>
  <w:style w:type="character" w:customStyle="1" w:styleId="1f0">
    <w:name w:val="Основной шрифт абзаца1"/>
    <w:rsid w:val="008A0A5E"/>
  </w:style>
  <w:style w:type="character" w:customStyle="1" w:styleId="afffff1">
    <w:name w:val="номер страницы"/>
    <w:basedOn w:val="af7"/>
    <w:rsid w:val="008A0A5E"/>
    <w:rPr>
      <w:rFonts w:cs="Times New Roman"/>
    </w:rPr>
  </w:style>
  <w:style w:type="character" w:customStyle="1" w:styleId="apple-converted-space">
    <w:name w:val="apple-converted-space"/>
    <w:basedOn w:val="1f0"/>
    <w:rsid w:val="008A0A5E"/>
    <w:rPr>
      <w:rFonts w:cs="Times New Roman"/>
    </w:rPr>
  </w:style>
  <w:style w:type="paragraph" w:customStyle="1" w:styleId="1f1">
    <w:name w:val="Заголовок1"/>
    <w:basedOn w:val="a1"/>
    <w:next w:val="af6"/>
    <w:rsid w:val="008A0A5E"/>
    <w:pPr>
      <w:keepNext/>
      <w:suppressAutoHyphens/>
      <w:autoSpaceDE w:val="0"/>
      <w:spacing w:before="240" w:after="120"/>
      <w:jc w:val="left"/>
    </w:pPr>
    <w:rPr>
      <w:rFonts w:ascii="Arial" w:eastAsia="Microsoft YaHei" w:hAnsi="Arial" w:cs="Mangal"/>
      <w:sz w:val="28"/>
      <w:szCs w:val="28"/>
      <w:lang w:eastAsia="ar-SA"/>
    </w:rPr>
  </w:style>
  <w:style w:type="paragraph" w:styleId="afffff2">
    <w:name w:val="List"/>
    <w:basedOn w:val="af6"/>
    <w:rsid w:val="008A0A5E"/>
    <w:pPr>
      <w:suppressAutoHyphens/>
      <w:autoSpaceDE w:val="0"/>
      <w:spacing w:before="60" w:after="0"/>
    </w:pPr>
    <w:rPr>
      <w:rFonts w:ascii="Arial" w:hAnsi="Arial" w:cs="Mangal"/>
      <w:lang w:eastAsia="ar-SA"/>
    </w:rPr>
  </w:style>
  <w:style w:type="paragraph" w:customStyle="1" w:styleId="1f2">
    <w:name w:val="Название1"/>
    <w:basedOn w:val="a1"/>
    <w:rsid w:val="008A0A5E"/>
    <w:pPr>
      <w:suppressLineNumbers/>
      <w:suppressAutoHyphens/>
      <w:autoSpaceDE w:val="0"/>
      <w:spacing w:before="120" w:after="120"/>
      <w:jc w:val="left"/>
    </w:pPr>
    <w:rPr>
      <w:rFonts w:ascii="Arial" w:hAnsi="Arial" w:cs="Mangal"/>
      <w:i/>
      <w:iCs/>
      <w:sz w:val="20"/>
      <w:lang w:eastAsia="ar-SA"/>
    </w:rPr>
  </w:style>
  <w:style w:type="paragraph" w:customStyle="1" w:styleId="1f3">
    <w:name w:val="Указатель1"/>
    <w:basedOn w:val="a1"/>
    <w:rsid w:val="008A0A5E"/>
    <w:pPr>
      <w:suppressLineNumbers/>
      <w:suppressAutoHyphens/>
      <w:autoSpaceDE w:val="0"/>
      <w:jc w:val="left"/>
    </w:pPr>
    <w:rPr>
      <w:rFonts w:ascii="Arial" w:hAnsi="Arial" w:cs="Mangal"/>
      <w:sz w:val="20"/>
      <w:szCs w:val="20"/>
      <w:lang w:eastAsia="ar-SA"/>
    </w:rPr>
  </w:style>
  <w:style w:type="paragraph" w:customStyle="1" w:styleId="1f4">
    <w:name w:val="заголовок 1"/>
    <w:basedOn w:val="a1"/>
    <w:next w:val="a1"/>
    <w:rsid w:val="008A0A5E"/>
    <w:pPr>
      <w:keepNext/>
      <w:tabs>
        <w:tab w:val="left" w:pos="6270"/>
      </w:tabs>
      <w:suppressAutoHyphens/>
      <w:autoSpaceDE w:val="0"/>
    </w:pPr>
    <w:rPr>
      <w:b/>
      <w:bCs/>
      <w:sz w:val="20"/>
      <w:szCs w:val="20"/>
      <w:lang w:eastAsia="ar-SA"/>
    </w:rPr>
  </w:style>
  <w:style w:type="paragraph" w:customStyle="1" w:styleId="220">
    <w:name w:val="Основной текст с отступом 22"/>
    <w:basedOn w:val="a1"/>
    <w:rsid w:val="008A0A5E"/>
    <w:pPr>
      <w:suppressAutoHyphens/>
      <w:autoSpaceDE w:val="0"/>
      <w:ind w:firstLine="709"/>
    </w:pPr>
    <w:rPr>
      <w:sz w:val="20"/>
      <w:szCs w:val="20"/>
      <w:lang w:eastAsia="ar-SA"/>
    </w:rPr>
  </w:style>
  <w:style w:type="paragraph" w:customStyle="1" w:styleId="BodyTextIndent31">
    <w:name w:val="Body Text Indent 31"/>
    <w:basedOn w:val="Normal11"/>
    <w:rsid w:val="008A0A5E"/>
    <w:pPr>
      <w:suppressAutoHyphens/>
      <w:spacing w:before="0" w:after="0"/>
      <w:ind w:firstLine="567"/>
      <w:jc w:val="both"/>
    </w:pPr>
    <w:rPr>
      <w:lang w:eastAsia="ar-SA"/>
    </w:rPr>
  </w:style>
  <w:style w:type="paragraph" w:customStyle="1" w:styleId="Style">
    <w:name w:val="Style"/>
    <w:rsid w:val="008A0A5E"/>
    <w:pPr>
      <w:widowControl w:val="0"/>
      <w:suppressAutoHyphens/>
    </w:pPr>
    <w:rPr>
      <w:sz w:val="20"/>
      <w:szCs w:val="20"/>
      <w:lang w:eastAsia="ar-SA"/>
    </w:rPr>
  </w:style>
  <w:style w:type="paragraph" w:customStyle="1" w:styleId="Iauiue">
    <w:name w:val="Iau?iue"/>
    <w:rsid w:val="008A0A5E"/>
    <w:pPr>
      <w:widowControl w:val="0"/>
      <w:suppressAutoHyphens/>
      <w:overflowPunct w:val="0"/>
      <w:autoSpaceDE w:val="0"/>
      <w:textAlignment w:val="baseline"/>
    </w:pPr>
    <w:rPr>
      <w:sz w:val="24"/>
      <w:szCs w:val="20"/>
      <w:lang w:val="en-US" w:eastAsia="ar-SA"/>
    </w:rPr>
  </w:style>
  <w:style w:type="paragraph" w:customStyle="1" w:styleId="Normal2">
    <w:name w:val="Normal2"/>
    <w:rsid w:val="008A0A5E"/>
    <w:pPr>
      <w:suppressAutoHyphens/>
    </w:pPr>
    <w:rPr>
      <w:sz w:val="20"/>
      <w:szCs w:val="20"/>
      <w:lang w:eastAsia="ar-SA"/>
    </w:rPr>
  </w:style>
  <w:style w:type="paragraph" w:customStyle="1" w:styleId="BodyTextIndent32">
    <w:name w:val="Body Text Indent 32"/>
    <w:basedOn w:val="Normal2"/>
    <w:rsid w:val="008A0A5E"/>
    <w:pPr>
      <w:ind w:firstLine="567"/>
      <w:jc w:val="both"/>
    </w:pPr>
    <w:rPr>
      <w:sz w:val="24"/>
    </w:rPr>
  </w:style>
  <w:style w:type="paragraph" w:customStyle="1" w:styleId="Char">
    <w:name w:val="Char"/>
    <w:basedOn w:val="a1"/>
    <w:rsid w:val="008A0A5E"/>
    <w:pPr>
      <w:suppressAutoHyphens/>
      <w:spacing w:after="160" w:line="240" w:lineRule="exact"/>
      <w:jc w:val="left"/>
    </w:pPr>
    <w:rPr>
      <w:rFonts w:ascii="Verdana" w:hAnsi="Verdana"/>
      <w:sz w:val="20"/>
      <w:szCs w:val="20"/>
      <w:lang w:val="en-US" w:eastAsia="ar-SA"/>
    </w:rPr>
  </w:style>
  <w:style w:type="paragraph" w:customStyle="1" w:styleId="210">
    <w:name w:val="Основной текст с отступом 21"/>
    <w:basedOn w:val="a1"/>
    <w:rsid w:val="008A0A5E"/>
    <w:pPr>
      <w:suppressAutoHyphens/>
      <w:ind w:left="426" w:hanging="426"/>
    </w:pPr>
    <w:rPr>
      <w:rFonts w:ascii="Arial" w:hAnsi="Arial" w:cs="Arial"/>
      <w:sz w:val="20"/>
      <w:szCs w:val="20"/>
      <w:lang w:eastAsia="ar-SA"/>
    </w:rPr>
  </w:style>
  <w:style w:type="paragraph" w:customStyle="1" w:styleId="afffff3">
    <w:name w:val="Содержимое таблицы"/>
    <w:basedOn w:val="a1"/>
    <w:rsid w:val="008A0A5E"/>
    <w:pPr>
      <w:suppressLineNumbers/>
      <w:suppressAutoHyphens/>
      <w:autoSpaceDE w:val="0"/>
      <w:jc w:val="left"/>
    </w:pPr>
    <w:rPr>
      <w:sz w:val="20"/>
      <w:szCs w:val="20"/>
      <w:lang w:eastAsia="ar-SA"/>
    </w:rPr>
  </w:style>
  <w:style w:type="paragraph" w:customStyle="1" w:styleId="afffff4">
    <w:name w:val="Заголовок таблицы"/>
    <w:basedOn w:val="afffff3"/>
    <w:rsid w:val="008A0A5E"/>
    <w:pPr>
      <w:jc w:val="center"/>
    </w:pPr>
    <w:rPr>
      <w:b/>
      <w:bCs/>
    </w:rPr>
  </w:style>
  <w:style w:type="paragraph" w:customStyle="1" w:styleId="afffff5">
    <w:name w:val="Содержимое врезки"/>
    <w:basedOn w:val="af6"/>
    <w:rsid w:val="008A0A5E"/>
    <w:pPr>
      <w:suppressAutoHyphens/>
      <w:autoSpaceDE w:val="0"/>
      <w:spacing w:before="60" w:after="0"/>
    </w:pPr>
    <w:rPr>
      <w:lang w:eastAsia="ar-SA"/>
    </w:rPr>
  </w:style>
  <w:style w:type="paragraph" w:customStyle="1" w:styleId="-0">
    <w:name w:val="Контракт-раздел"/>
    <w:basedOn w:val="a1"/>
    <w:next w:val="-"/>
    <w:rsid w:val="008A0A5E"/>
    <w:pPr>
      <w:keepNext/>
      <w:tabs>
        <w:tab w:val="left" w:pos="540"/>
      </w:tabs>
      <w:suppressAutoHyphens/>
      <w:spacing w:before="360" w:after="120"/>
      <w:ind w:left="360" w:hanging="360"/>
      <w:jc w:val="center"/>
      <w:outlineLvl w:val="3"/>
    </w:pPr>
    <w:rPr>
      <w:b/>
      <w:bCs/>
      <w:caps/>
      <w:smallCaps/>
    </w:rPr>
  </w:style>
  <w:style w:type="paragraph" w:customStyle="1" w:styleId="-1">
    <w:name w:val="Контракт-подпункт"/>
    <w:basedOn w:val="a1"/>
    <w:rsid w:val="008A0A5E"/>
    <w:pPr>
      <w:tabs>
        <w:tab w:val="num" w:pos="851"/>
      </w:tabs>
      <w:ind w:left="851" w:hanging="851"/>
    </w:pPr>
  </w:style>
  <w:style w:type="paragraph" w:customStyle="1" w:styleId="-2">
    <w:name w:val="Контракт-подподпункт"/>
    <w:basedOn w:val="a1"/>
    <w:rsid w:val="008A0A5E"/>
    <w:pPr>
      <w:tabs>
        <w:tab w:val="num" w:pos="1418"/>
      </w:tabs>
      <w:ind w:left="1418" w:hanging="567"/>
    </w:pPr>
  </w:style>
  <w:style w:type="paragraph" w:customStyle="1" w:styleId="47">
    <w:name w:val="Обычный4"/>
    <w:rsid w:val="00AB258E"/>
    <w:pPr>
      <w:widowControl w:val="0"/>
      <w:spacing w:line="300" w:lineRule="auto"/>
      <w:ind w:firstLine="720"/>
      <w:jc w:val="both"/>
    </w:pPr>
    <w:rPr>
      <w:sz w:val="24"/>
      <w:szCs w:val="20"/>
    </w:rPr>
  </w:style>
  <w:style w:type="paragraph" w:customStyle="1" w:styleId="afffff6">
    <w:name w:val="Знак Знак Знак"/>
    <w:basedOn w:val="a1"/>
    <w:rsid w:val="00A16798"/>
    <w:pPr>
      <w:spacing w:before="100" w:beforeAutospacing="1" w:after="100" w:afterAutospacing="1"/>
      <w:jc w:val="left"/>
    </w:pPr>
    <w:rPr>
      <w:rFonts w:ascii="Tahoma" w:hAnsi="Tahoma"/>
      <w:sz w:val="20"/>
      <w:szCs w:val="20"/>
      <w:lang w:val="en-US" w:eastAsia="en-US"/>
    </w:rPr>
  </w:style>
  <w:style w:type="character" w:styleId="afffff7">
    <w:name w:val="Book Title"/>
    <w:basedOn w:val="a2"/>
    <w:uiPriority w:val="33"/>
    <w:qFormat/>
    <w:rsid w:val="00E87EEC"/>
    <w:rPr>
      <w:b/>
      <w:bCs/>
      <w:smallCaps/>
      <w:spacing w:val="5"/>
    </w:rPr>
  </w:style>
  <w:style w:type="character" w:customStyle="1" w:styleId="affffe">
    <w:name w:val="Обычный.Нормальный абзац Знак"/>
    <w:basedOn w:val="a2"/>
    <w:link w:val="affffd"/>
    <w:rsid w:val="0055678F"/>
    <w:rPr>
      <w:sz w:val="24"/>
      <w:szCs w:val="24"/>
    </w:rPr>
  </w:style>
  <w:style w:type="paragraph" w:customStyle="1" w:styleId="Style10">
    <w:name w:val="Style10"/>
    <w:basedOn w:val="a1"/>
    <w:rsid w:val="00580E33"/>
    <w:pPr>
      <w:widowControl w:val="0"/>
      <w:autoSpaceDE w:val="0"/>
      <w:autoSpaceDN w:val="0"/>
      <w:adjustRightInd w:val="0"/>
      <w:spacing w:line="298" w:lineRule="exact"/>
      <w:jc w:val="left"/>
    </w:pPr>
  </w:style>
  <w:style w:type="paragraph" w:customStyle="1" w:styleId="2c">
    <w:name w:val="Обычный2"/>
    <w:uiPriority w:val="99"/>
    <w:rsid w:val="0085301B"/>
    <w:pPr>
      <w:widowControl w:val="0"/>
      <w:snapToGrid w:val="0"/>
      <w:spacing w:line="300" w:lineRule="auto"/>
      <w:ind w:firstLine="720"/>
      <w:jc w:val="both"/>
    </w:pPr>
    <w:rPr>
      <w:sz w:val="24"/>
      <w:szCs w:val="20"/>
    </w:rPr>
  </w:style>
  <w:style w:type="character" w:customStyle="1" w:styleId="181">
    <w:name w:val="Знак Знак181"/>
    <w:rsid w:val="0085301B"/>
    <w:rPr>
      <w:b/>
      <w:kern w:val="28"/>
      <w:sz w:val="36"/>
    </w:rPr>
  </w:style>
  <w:style w:type="paragraph" w:customStyle="1" w:styleId="2d">
    <w:name w:val="Без интервала2"/>
    <w:rsid w:val="0085301B"/>
    <w:rPr>
      <w:rFonts w:ascii="Calibri" w:hAnsi="Calibri"/>
    </w:rPr>
  </w:style>
  <w:style w:type="numbering" w:customStyle="1" w:styleId="1f5">
    <w:name w:val="Нет списка1"/>
    <w:next w:val="a4"/>
    <w:uiPriority w:val="99"/>
    <w:semiHidden/>
    <w:unhideWhenUsed/>
    <w:rsid w:val="00146D10"/>
  </w:style>
  <w:style w:type="paragraph" w:customStyle="1" w:styleId="2e">
    <w:name w:val="Абзац списка2"/>
    <w:basedOn w:val="a1"/>
    <w:uiPriority w:val="34"/>
    <w:qFormat/>
    <w:rsid w:val="000779B1"/>
    <w:pPr>
      <w:ind w:left="720"/>
      <w:jc w:val="left"/>
    </w:pPr>
  </w:style>
  <w:style w:type="paragraph" w:customStyle="1" w:styleId="3f2">
    <w:name w:val="Обычный3"/>
    <w:rsid w:val="000779B1"/>
    <w:pPr>
      <w:suppressAutoHyphens/>
    </w:pPr>
    <w:rPr>
      <w:color w:val="000000"/>
      <w:sz w:val="24"/>
      <w:lang w:eastAsia="zh-CN"/>
    </w:rPr>
  </w:style>
  <w:style w:type="character" w:customStyle="1" w:styleId="110">
    <w:name w:val="Список 1 Знак1"/>
    <w:aliases w:val="body text Знак1,NoticeText-List Знак1"/>
    <w:basedOn w:val="a2"/>
    <w:rsid w:val="000779B1"/>
  </w:style>
  <w:style w:type="character" w:customStyle="1" w:styleId="wmi-callto">
    <w:name w:val="wmi-callto"/>
    <w:basedOn w:val="a2"/>
    <w:rsid w:val="000779B1"/>
  </w:style>
  <w:style w:type="character" w:customStyle="1" w:styleId="FontStyle18">
    <w:name w:val="Font Style18"/>
    <w:basedOn w:val="a2"/>
    <w:rsid w:val="000779B1"/>
    <w:rPr>
      <w:rFonts w:ascii="Times New Roman" w:hAnsi="Times New Roman" w:cs="Times New Roman"/>
      <w:spacing w:val="10"/>
      <w:sz w:val="20"/>
      <w:szCs w:val="20"/>
    </w:rPr>
  </w:style>
  <w:style w:type="paragraph" w:styleId="afffff8">
    <w:name w:val="caption"/>
    <w:basedOn w:val="a1"/>
    <w:qFormat/>
    <w:locked/>
    <w:rsid w:val="000779B1"/>
    <w:pPr>
      <w:jc w:val="center"/>
    </w:pPr>
    <w:rPr>
      <w:b/>
      <w:szCs w:val="20"/>
    </w:rPr>
  </w:style>
  <w:style w:type="paragraph" w:customStyle="1" w:styleId="211">
    <w:name w:val="Заголовок 21"/>
    <w:basedOn w:val="1b"/>
    <w:next w:val="1b"/>
    <w:rsid w:val="000779B1"/>
    <w:pPr>
      <w:keepNext/>
      <w:jc w:val="center"/>
      <w:outlineLvl w:val="1"/>
    </w:pPr>
    <w:rPr>
      <w:rFonts w:ascii="Times New Roman" w:hAnsi="Times New Roman"/>
      <w:b/>
      <w:color w:val="000000"/>
      <w:spacing w:val="11"/>
      <w:sz w:val="22"/>
    </w:rPr>
  </w:style>
  <w:style w:type="paragraph" w:customStyle="1" w:styleId="212">
    <w:name w:val="Основной текст 21"/>
    <w:basedOn w:val="a1"/>
    <w:rsid w:val="000779B1"/>
    <w:pPr>
      <w:overflowPunct w:val="0"/>
      <w:autoSpaceDE w:val="0"/>
      <w:autoSpaceDN w:val="0"/>
      <w:adjustRightInd w:val="0"/>
      <w:ind w:firstLine="720"/>
    </w:pPr>
  </w:style>
  <w:style w:type="paragraph" w:customStyle="1" w:styleId="3f3">
    <w:name w:val="3"/>
    <w:basedOn w:val="a1"/>
    <w:rsid w:val="000779B1"/>
  </w:style>
  <w:style w:type="character" w:customStyle="1" w:styleId="1c">
    <w:name w:val="Обычный1 Знак"/>
    <w:link w:val="1b"/>
    <w:rsid w:val="000779B1"/>
    <w:rPr>
      <w:rFonts w:ascii="NTHelvetica/Cyrillic" w:hAnsi="NTHelvetica/Cyrillic"/>
      <w:color w:val="000080"/>
      <w:sz w:val="16"/>
      <w:szCs w:val="20"/>
    </w:rPr>
  </w:style>
  <w:style w:type="paragraph" w:customStyle="1" w:styleId="afffff9">
    <w:name w:val="Текст письма"/>
    <w:basedOn w:val="a1"/>
    <w:rsid w:val="000779B1"/>
    <w:pPr>
      <w:spacing w:line="360" w:lineRule="auto"/>
      <w:ind w:firstLine="709"/>
    </w:pPr>
    <w:rPr>
      <w:rFonts w:eastAsia="AG_Souvenir"/>
      <w:szCs w:val="20"/>
    </w:rPr>
  </w:style>
  <w:style w:type="paragraph" w:customStyle="1" w:styleId="ConsPlusCell">
    <w:name w:val="ConsPlusCell"/>
    <w:rsid w:val="000779B1"/>
    <w:pPr>
      <w:autoSpaceDE w:val="0"/>
      <w:autoSpaceDN w:val="0"/>
      <w:adjustRightInd w:val="0"/>
    </w:pPr>
    <w:rPr>
      <w:rFonts w:ascii="Arial" w:hAnsi="Arial" w:cs="Arial"/>
      <w:sz w:val="20"/>
      <w:szCs w:val="20"/>
    </w:rPr>
  </w:style>
  <w:style w:type="paragraph" w:styleId="afffffa">
    <w:name w:val="Document Map"/>
    <w:basedOn w:val="a1"/>
    <w:link w:val="afffffb"/>
    <w:uiPriority w:val="99"/>
    <w:unhideWhenUsed/>
    <w:rsid w:val="000779B1"/>
    <w:pPr>
      <w:jc w:val="left"/>
    </w:pPr>
    <w:rPr>
      <w:rFonts w:ascii="Tahoma" w:hAnsi="Tahoma"/>
      <w:b/>
      <w:caps/>
      <w:sz w:val="16"/>
      <w:szCs w:val="16"/>
    </w:rPr>
  </w:style>
  <w:style w:type="character" w:customStyle="1" w:styleId="afffffb">
    <w:name w:val="Схема документа Знак"/>
    <w:basedOn w:val="a2"/>
    <w:link w:val="afffffa"/>
    <w:uiPriority w:val="99"/>
    <w:rsid w:val="000779B1"/>
    <w:rPr>
      <w:rFonts w:ascii="Tahoma" w:hAnsi="Tahoma"/>
      <w:b/>
      <w:caps/>
      <w:sz w:val="16"/>
      <w:szCs w:val="16"/>
    </w:rPr>
  </w:style>
  <w:style w:type="paragraph" w:customStyle="1" w:styleId="1f6">
    <w:name w:val="Текст1"/>
    <w:basedOn w:val="a1"/>
    <w:rsid w:val="000779B1"/>
    <w:pPr>
      <w:suppressAutoHyphens/>
      <w:jc w:val="left"/>
    </w:pPr>
    <w:rPr>
      <w:rFonts w:ascii="Courier New" w:hAnsi="Courier New" w:cs="Calibri"/>
      <w:sz w:val="20"/>
      <w:szCs w:val="20"/>
      <w:lang w:eastAsia="ar-SA"/>
    </w:rPr>
  </w:style>
  <w:style w:type="character" w:customStyle="1" w:styleId="1f7">
    <w:name w:val="Название Знак1"/>
    <w:rsid w:val="000779B1"/>
    <w:rPr>
      <w:b/>
      <w:sz w:val="36"/>
      <w:lang w:val="ru-RU" w:eastAsia="ar-SA" w:bidi="ar-SA"/>
    </w:rPr>
  </w:style>
  <w:style w:type="paragraph" w:customStyle="1" w:styleId="Normal">
    <w:name w:val="Normal Знак"/>
    <w:link w:val="Normal0"/>
    <w:rsid w:val="000779B1"/>
    <w:pPr>
      <w:widowControl w:val="0"/>
      <w:snapToGrid w:val="0"/>
      <w:spacing w:before="440" w:line="336" w:lineRule="auto"/>
      <w:ind w:left="400" w:firstLine="540"/>
      <w:jc w:val="both"/>
    </w:pPr>
    <w:rPr>
      <w:color w:val="000000"/>
      <w:sz w:val="20"/>
      <w:szCs w:val="20"/>
    </w:rPr>
  </w:style>
  <w:style w:type="character" w:customStyle="1" w:styleId="Normal0">
    <w:name w:val="Normal Знак Знак"/>
    <w:link w:val="Normal"/>
    <w:rsid w:val="000779B1"/>
    <w:rPr>
      <w:color w:val="000000"/>
      <w:sz w:val="20"/>
      <w:szCs w:val="20"/>
    </w:rPr>
  </w:style>
  <w:style w:type="paragraph" w:customStyle="1" w:styleId="CharChar0">
    <w:name w:val="Char Знак Знак Char Знак Знак Знак Знак Знак Знак Знак Знак Знак Знак Знак Знак Знак Знак Знак Знак"/>
    <w:basedOn w:val="a1"/>
    <w:rsid w:val="000779B1"/>
    <w:pPr>
      <w:jc w:val="left"/>
    </w:pPr>
    <w:rPr>
      <w:rFonts w:ascii="Verdana" w:hAnsi="Verdana" w:cs="Verdana"/>
      <w:sz w:val="20"/>
      <w:szCs w:val="20"/>
      <w:lang w:val="en-US" w:eastAsia="en-US"/>
    </w:rPr>
  </w:style>
  <w:style w:type="paragraph" w:customStyle="1" w:styleId="Char0">
    <w:name w:val="Char Знак Знак"/>
    <w:basedOn w:val="a1"/>
    <w:rsid w:val="000779B1"/>
    <w:pPr>
      <w:widowControl w:val="0"/>
      <w:adjustRightInd w:val="0"/>
      <w:spacing w:after="160" w:line="240" w:lineRule="exact"/>
      <w:jc w:val="right"/>
    </w:pPr>
    <w:rPr>
      <w:rFonts w:ascii="Arial" w:hAnsi="Arial" w:cs="Arial"/>
      <w:sz w:val="20"/>
      <w:szCs w:val="20"/>
      <w:lang w:val="en-GB" w:eastAsia="en-US"/>
    </w:rPr>
  </w:style>
  <w:style w:type="character" w:customStyle="1" w:styleId="iceouttxt1">
    <w:name w:val="iceouttxt1"/>
    <w:rsid w:val="000779B1"/>
    <w:rPr>
      <w:rFonts w:ascii="Arial" w:hAnsi="Arial" w:cs="Arial" w:hint="default"/>
      <w:color w:val="666666"/>
      <w:sz w:val="10"/>
      <w:szCs w:val="10"/>
    </w:rPr>
  </w:style>
  <w:style w:type="character" w:styleId="afffffc">
    <w:name w:val="Emphasis"/>
    <w:uiPriority w:val="20"/>
    <w:qFormat/>
    <w:locked/>
    <w:rsid w:val="000779B1"/>
    <w:rPr>
      <w:i/>
      <w:iCs/>
    </w:rPr>
  </w:style>
  <w:style w:type="paragraph" w:customStyle="1" w:styleId="1">
    <w:name w:val="№1 Заголовок"/>
    <w:basedOn w:val="12"/>
    <w:rsid w:val="000779B1"/>
    <w:pPr>
      <w:numPr>
        <w:numId w:val="6"/>
      </w:numPr>
      <w:spacing w:before="0" w:after="0"/>
      <w:jc w:val="both"/>
    </w:pPr>
    <w:rPr>
      <w:kern w:val="0"/>
      <w:sz w:val="28"/>
    </w:rPr>
  </w:style>
  <w:style w:type="paragraph" w:customStyle="1" w:styleId="2">
    <w:name w:val="№2 Заголовок"/>
    <w:basedOn w:val="21"/>
    <w:rsid w:val="000779B1"/>
    <w:pPr>
      <w:numPr>
        <w:ilvl w:val="1"/>
        <w:numId w:val="6"/>
      </w:numPr>
      <w:spacing w:before="240" w:after="60"/>
      <w:jc w:val="both"/>
    </w:pPr>
    <w:rPr>
      <w:rFonts w:cs="Arial"/>
      <w:iCs/>
      <w:sz w:val="28"/>
      <w:szCs w:val="28"/>
    </w:rPr>
  </w:style>
  <w:style w:type="paragraph" w:customStyle="1" w:styleId="3">
    <w:name w:val="№3 Заголовок"/>
    <w:basedOn w:val="31"/>
    <w:qFormat/>
    <w:rsid w:val="000779B1"/>
    <w:pPr>
      <w:numPr>
        <w:ilvl w:val="2"/>
        <w:numId w:val="6"/>
      </w:numPr>
      <w:ind w:left="0" w:firstLine="709"/>
    </w:pPr>
    <w:rPr>
      <w:rFonts w:ascii="Times New Roman" w:hAnsi="Times New Roman"/>
      <w:bCs/>
      <w:sz w:val="28"/>
      <w:szCs w:val="28"/>
    </w:rPr>
  </w:style>
  <w:style w:type="paragraph" w:customStyle="1" w:styleId="1f8">
    <w:name w:val="Абзац списка1"/>
    <w:basedOn w:val="a1"/>
    <w:rsid w:val="000779B1"/>
    <w:pPr>
      <w:ind w:left="720"/>
      <w:jc w:val="left"/>
    </w:pPr>
  </w:style>
  <w:style w:type="paragraph" w:customStyle="1" w:styleId="Style9">
    <w:name w:val="Style9"/>
    <w:basedOn w:val="a1"/>
    <w:rsid w:val="000779B1"/>
    <w:pPr>
      <w:widowControl w:val="0"/>
      <w:autoSpaceDE w:val="0"/>
      <w:autoSpaceDN w:val="0"/>
      <w:adjustRightInd w:val="0"/>
      <w:spacing w:line="278" w:lineRule="exact"/>
    </w:pPr>
  </w:style>
  <w:style w:type="character" w:customStyle="1" w:styleId="FontStyle19">
    <w:name w:val="Font Style19"/>
    <w:basedOn w:val="a2"/>
    <w:rsid w:val="000779B1"/>
    <w:rPr>
      <w:rFonts w:ascii="Times New Roman" w:hAnsi="Times New Roman" w:cs="Times New Roman"/>
      <w:sz w:val="20"/>
      <w:szCs w:val="20"/>
    </w:rPr>
  </w:style>
  <w:style w:type="character" w:customStyle="1" w:styleId="FontStyle15">
    <w:name w:val="Font Style15"/>
    <w:basedOn w:val="a2"/>
    <w:rsid w:val="000779B1"/>
    <w:rPr>
      <w:rFonts w:ascii="Times New Roman" w:hAnsi="Times New Roman" w:cs="Times New Roman"/>
      <w:spacing w:val="10"/>
      <w:sz w:val="20"/>
      <w:szCs w:val="20"/>
    </w:rPr>
  </w:style>
  <w:style w:type="paragraph" w:customStyle="1" w:styleId="3f4">
    <w:name w:val="Абзац списка3"/>
    <w:basedOn w:val="a1"/>
    <w:rsid w:val="000779B1"/>
    <w:pPr>
      <w:ind w:left="720"/>
      <w:jc w:val="left"/>
    </w:pPr>
  </w:style>
  <w:style w:type="numbering" w:customStyle="1" w:styleId="2f">
    <w:name w:val="Нет списка2"/>
    <w:next w:val="a4"/>
    <w:uiPriority w:val="99"/>
    <w:semiHidden/>
    <w:unhideWhenUsed/>
    <w:rsid w:val="000779B1"/>
  </w:style>
  <w:style w:type="table" w:customStyle="1" w:styleId="1f9">
    <w:name w:val="Сетка таблицы1"/>
    <w:basedOn w:val="a3"/>
    <w:next w:val="afff5"/>
    <w:rsid w:val="000779B1"/>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0">
    <w:name w:val="Знак Знак2 Знак Знак Знак Знак Знак Знак Знак"/>
    <w:basedOn w:val="a1"/>
    <w:rsid w:val="003D3DA9"/>
    <w:pPr>
      <w:spacing w:before="100" w:beforeAutospacing="1" w:after="100" w:afterAutospacing="1"/>
      <w:jc w:val="left"/>
    </w:pPr>
    <w:rPr>
      <w:rFonts w:ascii="Tahoma" w:hAnsi="Tahoma" w:cs="Tahoma"/>
      <w:sz w:val="20"/>
      <w:szCs w:val="20"/>
      <w:lang w:val="en-US" w:eastAsia="en-US"/>
    </w:rPr>
  </w:style>
  <w:style w:type="character" w:customStyle="1" w:styleId="afffffd">
    <w:name w:val="Основной текст_"/>
    <w:basedOn w:val="a2"/>
    <w:link w:val="2f1"/>
    <w:rsid w:val="00780337"/>
    <w:rPr>
      <w:shd w:val="clear" w:color="auto" w:fill="FFFFFF"/>
    </w:rPr>
  </w:style>
  <w:style w:type="paragraph" w:customStyle="1" w:styleId="2f1">
    <w:name w:val="Основной текст2"/>
    <w:basedOn w:val="a1"/>
    <w:link w:val="afffffd"/>
    <w:rsid w:val="00780337"/>
    <w:pPr>
      <w:shd w:val="clear" w:color="auto" w:fill="FFFFFF"/>
      <w:spacing w:line="0" w:lineRule="atLeast"/>
      <w:jc w:val="left"/>
    </w:pPr>
    <w:rPr>
      <w:sz w:val="22"/>
      <w:szCs w:val="22"/>
    </w:rPr>
  </w:style>
  <w:style w:type="paragraph" w:styleId="z-">
    <w:name w:val="HTML Top of Form"/>
    <w:basedOn w:val="a1"/>
    <w:next w:val="a1"/>
    <w:link w:val="z-0"/>
    <w:hidden/>
    <w:uiPriority w:val="99"/>
    <w:semiHidden/>
    <w:unhideWhenUsed/>
    <w:rsid w:val="00780337"/>
    <w:pPr>
      <w:pBdr>
        <w:bottom w:val="single" w:sz="6" w:space="1" w:color="auto"/>
      </w:pBdr>
      <w:jc w:val="center"/>
    </w:pPr>
    <w:rPr>
      <w:rFonts w:ascii="Arial" w:hAnsi="Arial" w:cs="Arial"/>
      <w:vanish/>
      <w:sz w:val="16"/>
      <w:szCs w:val="16"/>
    </w:rPr>
  </w:style>
  <w:style w:type="character" w:customStyle="1" w:styleId="z-0">
    <w:name w:val="z-Начало формы Знак"/>
    <w:basedOn w:val="a2"/>
    <w:link w:val="z-"/>
    <w:uiPriority w:val="99"/>
    <w:semiHidden/>
    <w:rsid w:val="00780337"/>
    <w:rPr>
      <w:rFonts w:ascii="Arial" w:hAnsi="Arial" w:cs="Arial"/>
      <w:vanish/>
      <w:sz w:val="16"/>
      <w:szCs w:val="16"/>
    </w:rPr>
  </w:style>
  <w:style w:type="paragraph" w:styleId="z-1">
    <w:name w:val="HTML Bottom of Form"/>
    <w:basedOn w:val="a1"/>
    <w:next w:val="a1"/>
    <w:link w:val="z-2"/>
    <w:hidden/>
    <w:uiPriority w:val="99"/>
    <w:unhideWhenUsed/>
    <w:rsid w:val="00780337"/>
    <w:pPr>
      <w:pBdr>
        <w:top w:val="single" w:sz="6" w:space="1" w:color="auto"/>
      </w:pBdr>
      <w:jc w:val="center"/>
    </w:pPr>
    <w:rPr>
      <w:rFonts w:ascii="Arial" w:hAnsi="Arial" w:cs="Arial"/>
      <w:vanish/>
      <w:sz w:val="16"/>
      <w:szCs w:val="16"/>
    </w:rPr>
  </w:style>
  <w:style w:type="character" w:customStyle="1" w:styleId="z-2">
    <w:name w:val="z-Конец формы Знак"/>
    <w:basedOn w:val="a2"/>
    <w:link w:val="z-1"/>
    <w:uiPriority w:val="99"/>
    <w:rsid w:val="00780337"/>
    <w:rPr>
      <w:rFonts w:ascii="Arial" w:hAnsi="Arial" w:cs="Arial"/>
      <w:vanish/>
      <w:sz w:val="16"/>
      <w:szCs w:val="16"/>
    </w:rPr>
  </w:style>
  <w:style w:type="character" w:customStyle="1" w:styleId="price">
    <w:name w:val="price"/>
    <w:basedOn w:val="a2"/>
    <w:rsid w:val="00780337"/>
  </w:style>
  <w:style w:type="character" w:customStyle="1" w:styleId="artno">
    <w:name w:val="art_no"/>
    <w:basedOn w:val="a2"/>
    <w:rsid w:val="00780337"/>
  </w:style>
  <w:style w:type="character" w:customStyle="1" w:styleId="ch-listlabel">
    <w:name w:val="ch-list__label"/>
    <w:basedOn w:val="a2"/>
    <w:rsid w:val="00780337"/>
  </w:style>
  <w:style w:type="character" w:customStyle="1" w:styleId="ch-listvalue">
    <w:name w:val="ch-list__value"/>
    <w:basedOn w:val="a2"/>
    <w:rsid w:val="00780337"/>
  </w:style>
  <w:style w:type="character" w:customStyle="1" w:styleId="e-link">
    <w:name w:val="e-link"/>
    <w:basedOn w:val="a2"/>
    <w:rsid w:val="00780337"/>
  </w:style>
  <w:style w:type="character" w:customStyle="1" w:styleId="popular-productsname">
    <w:name w:val="popular-products__name"/>
    <w:basedOn w:val="a2"/>
    <w:rsid w:val="00780337"/>
  </w:style>
  <w:style w:type="character" w:customStyle="1" w:styleId="popular-productstype">
    <w:name w:val="popular-products__type"/>
    <w:basedOn w:val="a2"/>
    <w:rsid w:val="00780337"/>
  </w:style>
  <w:style w:type="character" w:customStyle="1" w:styleId="popular-productsno-price">
    <w:name w:val="popular-products__no-price"/>
    <w:basedOn w:val="a2"/>
    <w:rsid w:val="00780337"/>
  </w:style>
  <w:style w:type="character" w:customStyle="1" w:styleId="productprice">
    <w:name w:val="productprice"/>
    <w:basedOn w:val="a2"/>
    <w:rsid w:val="00780337"/>
  </w:style>
  <w:style w:type="paragraph" w:customStyle="1" w:styleId="b-productprice">
    <w:name w:val="b-product__price"/>
    <w:basedOn w:val="a1"/>
    <w:rsid w:val="00780337"/>
    <w:pPr>
      <w:spacing w:before="100" w:beforeAutospacing="1" w:after="100" w:afterAutospacing="1"/>
      <w:jc w:val="left"/>
    </w:pPr>
  </w:style>
  <w:style w:type="character" w:customStyle="1" w:styleId="b-productstate">
    <w:name w:val="b-product__state"/>
    <w:basedOn w:val="a2"/>
    <w:rsid w:val="00780337"/>
  </w:style>
  <w:style w:type="character" w:customStyle="1" w:styleId="b-button-coloredtext">
    <w:name w:val="b-button-colored__text"/>
    <w:basedOn w:val="a2"/>
    <w:rsid w:val="00780337"/>
  </w:style>
  <w:style w:type="character" w:customStyle="1" w:styleId="js-oco-inline-button">
    <w:name w:val="js-oco-inline-button"/>
    <w:basedOn w:val="a2"/>
    <w:rsid w:val="00780337"/>
  </w:style>
  <w:style w:type="character" w:customStyle="1" w:styleId="b-custom-buttontext">
    <w:name w:val="b-custom-button__text"/>
    <w:basedOn w:val="a2"/>
    <w:rsid w:val="00780337"/>
  </w:style>
  <w:style w:type="character" w:customStyle="1" w:styleId="b-sticky-panelprice">
    <w:name w:val="b-sticky-panel__price"/>
    <w:basedOn w:val="a2"/>
    <w:rsid w:val="00780337"/>
  </w:style>
  <w:style w:type="character" w:customStyle="1" w:styleId="b-sticky-panelproduct-status">
    <w:name w:val="b-sticky-panel__product-status"/>
    <w:basedOn w:val="a2"/>
    <w:rsid w:val="00780337"/>
  </w:style>
  <w:style w:type="character" w:customStyle="1" w:styleId="b-drop-phoneshidden-phone">
    <w:name w:val="b-drop-phones__hidden-phone"/>
    <w:basedOn w:val="a2"/>
    <w:rsid w:val="00780337"/>
  </w:style>
  <w:style w:type="character" w:customStyle="1" w:styleId="b-facilitiesdotted">
    <w:name w:val="b-facilities__dotted"/>
    <w:basedOn w:val="a2"/>
    <w:rsid w:val="00780337"/>
  </w:style>
  <w:style w:type="character" w:customStyle="1" w:styleId="breadcrumbs-item">
    <w:name w:val="breadcrumbs-item"/>
    <w:basedOn w:val="a2"/>
    <w:rsid w:val="00780337"/>
  </w:style>
  <w:style w:type="character" w:customStyle="1" w:styleId="count-input">
    <w:name w:val="count-input"/>
    <w:basedOn w:val="a2"/>
    <w:rsid w:val="00780337"/>
  </w:style>
  <w:style w:type="character" w:customStyle="1" w:styleId="jspricetext">
    <w:name w:val="jspricetext"/>
    <w:basedOn w:val="a2"/>
    <w:rsid w:val="00780337"/>
  </w:style>
  <w:style w:type="character" w:customStyle="1" w:styleId="how-calc">
    <w:name w:val="how-calc"/>
    <w:basedOn w:val="a2"/>
    <w:rsid w:val="00780337"/>
  </w:style>
  <w:style w:type="character" w:customStyle="1" w:styleId="item-price">
    <w:name w:val="item-price"/>
    <w:basedOn w:val="a2"/>
    <w:rsid w:val="00780337"/>
  </w:style>
  <w:style w:type="character" w:customStyle="1" w:styleId="item-count">
    <w:name w:val="item-count"/>
    <w:basedOn w:val="a2"/>
    <w:rsid w:val="00780337"/>
  </w:style>
  <w:style w:type="character" w:customStyle="1" w:styleId="company-title">
    <w:name w:val="company-title"/>
    <w:basedOn w:val="a2"/>
    <w:rsid w:val="00780337"/>
  </w:style>
  <w:style w:type="character" w:customStyle="1" w:styleId="company-description">
    <w:name w:val="company-description"/>
    <w:basedOn w:val="a2"/>
    <w:rsid w:val="00780337"/>
  </w:style>
  <w:style w:type="character" w:customStyle="1" w:styleId="ata11y">
    <w:name w:val="at_a11y"/>
    <w:basedOn w:val="a2"/>
    <w:rsid w:val="00780337"/>
  </w:style>
  <w:style w:type="character" w:customStyle="1" w:styleId="-js">
    <w:name w:val="-js"/>
    <w:basedOn w:val="a2"/>
    <w:rsid w:val="00780337"/>
  </w:style>
  <w:style w:type="paragraph" w:customStyle="1" w:styleId="wp-caption-text">
    <w:name w:val="wp-caption-text"/>
    <w:basedOn w:val="a1"/>
    <w:rsid w:val="006729C0"/>
    <w:pPr>
      <w:spacing w:before="100" w:beforeAutospacing="1" w:after="100" w:afterAutospacing="1"/>
      <w:jc w:val="left"/>
    </w:pPr>
  </w:style>
  <w:style w:type="character" w:customStyle="1" w:styleId="webdebug-ruble-symbol">
    <w:name w:val="webdebug-ruble-symbol"/>
    <w:basedOn w:val="a2"/>
    <w:rsid w:val="006729C0"/>
  </w:style>
  <w:style w:type="character" w:customStyle="1" w:styleId="yashare-header">
    <w:name w:val="yashare-header"/>
    <w:basedOn w:val="a2"/>
    <w:rsid w:val="006729C0"/>
  </w:style>
  <w:style w:type="paragraph" w:customStyle="1" w:styleId="tech">
    <w:name w:val="tech"/>
    <w:basedOn w:val="a1"/>
    <w:rsid w:val="006729C0"/>
    <w:pPr>
      <w:spacing w:before="100" w:beforeAutospacing="1" w:after="100" w:afterAutospacing="1"/>
      <w:jc w:val="left"/>
    </w:pPr>
  </w:style>
  <w:style w:type="character" w:styleId="afffffe">
    <w:name w:val="footnote reference"/>
    <w:basedOn w:val="a2"/>
    <w:uiPriority w:val="99"/>
    <w:unhideWhenUsed/>
    <w:rsid w:val="005E550E"/>
    <w:rPr>
      <w:vertAlign w:val="superscript"/>
    </w:rPr>
  </w:style>
  <w:style w:type="paragraph" w:customStyle="1" w:styleId="ConsPlusTitle">
    <w:name w:val="ConsPlusTitle"/>
    <w:uiPriority w:val="99"/>
    <w:rsid w:val="00580978"/>
    <w:pPr>
      <w:autoSpaceDE w:val="0"/>
      <w:autoSpaceDN w:val="0"/>
      <w:adjustRightInd w:val="0"/>
    </w:pPr>
    <w:rPr>
      <w:b/>
      <w:bCs/>
      <w:sz w:val="28"/>
      <w:szCs w:val="28"/>
    </w:rPr>
  </w:style>
  <w:style w:type="character" w:customStyle="1" w:styleId="ConsPlusNormal0">
    <w:name w:val="ConsPlusNormal Знак"/>
    <w:link w:val="ConsPlusNormal"/>
    <w:qFormat/>
    <w:locked/>
    <w:rsid w:val="00580978"/>
    <w:rPr>
      <w:rFonts w:ascii="Arial" w:hAnsi="Arial" w:cs="Arial"/>
      <w:sz w:val="20"/>
      <w:szCs w:val="20"/>
    </w:rPr>
  </w:style>
  <w:style w:type="paragraph" w:customStyle="1" w:styleId="tztxt">
    <w:name w:val="tz_txt"/>
    <w:basedOn w:val="a1"/>
    <w:link w:val="tztxt0"/>
    <w:rsid w:val="0004636E"/>
    <w:pPr>
      <w:spacing w:after="120"/>
      <w:ind w:firstLine="709"/>
    </w:pPr>
  </w:style>
  <w:style w:type="character" w:customStyle="1" w:styleId="tztxt0">
    <w:name w:val="tz_txt Знак"/>
    <w:link w:val="tztxt"/>
    <w:locked/>
    <w:rsid w:val="0004636E"/>
    <w:rPr>
      <w:sz w:val="24"/>
      <w:szCs w:val="24"/>
    </w:rPr>
  </w:style>
  <w:style w:type="paragraph" w:customStyle="1" w:styleId="formattext">
    <w:name w:val="formattext"/>
    <w:basedOn w:val="a1"/>
    <w:rsid w:val="0056080E"/>
    <w:pPr>
      <w:spacing w:before="100" w:beforeAutospacing="1" w:after="100" w:afterAutospacing="1"/>
      <w:jc w:val="left"/>
    </w:pPr>
  </w:style>
  <w:style w:type="paragraph" w:customStyle="1" w:styleId="1fa">
    <w:name w:val="Знак Знак Знак1"/>
    <w:basedOn w:val="a1"/>
    <w:rsid w:val="002909BB"/>
    <w:pPr>
      <w:spacing w:before="100" w:beforeAutospacing="1" w:after="100" w:afterAutospacing="1"/>
      <w:jc w:val="left"/>
    </w:pPr>
    <w:rPr>
      <w:rFonts w:ascii="Tahoma" w:hAnsi="Tahoma"/>
      <w:sz w:val="20"/>
      <w:szCs w:val="20"/>
      <w:lang w:val="en-US" w:eastAsia="en-US"/>
    </w:rPr>
  </w:style>
  <w:style w:type="character" w:customStyle="1" w:styleId="affffb">
    <w:name w:val="Абзац списка Знак"/>
    <w:aliases w:val="Нумерованый список Знак,Bullet List Знак,FooterText Знак,numbered Знак,SL_Абзац списка Знак"/>
    <w:link w:val="affffa"/>
    <w:uiPriority w:val="34"/>
    <w:locked/>
    <w:rsid w:val="00A77763"/>
    <w:rPr>
      <w:sz w:val="24"/>
      <w:szCs w:val="24"/>
    </w:rPr>
  </w:style>
  <w:style w:type="character" w:customStyle="1" w:styleId="ConsPlusNonformat0">
    <w:name w:val="ConsPlusNonformat Знак"/>
    <w:link w:val="ConsPlusNonformat"/>
    <w:rsid w:val="003057AA"/>
    <w:rPr>
      <w:rFonts w:ascii="Courier New" w:hAnsi="Courier New" w:cs="Courier New"/>
      <w:sz w:val="20"/>
      <w:szCs w:val="20"/>
    </w:rPr>
  </w:style>
  <w:style w:type="character" w:customStyle="1" w:styleId="FontStyle13">
    <w:name w:val="Font Style13"/>
    <w:uiPriority w:val="99"/>
    <w:rsid w:val="009E08B9"/>
    <w:rPr>
      <w:rFonts w:ascii="Times New Roman" w:hAnsi="Times New Roman" w:cs="Times New Roman"/>
      <w:sz w:val="22"/>
      <w:szCs w:val="22"/>
    </w:rPr>
  </w:style>
  <w:style w:type="character" w:customStyle="1" w:styleId="10pt">
    <w:name w:val="Основной текст + 10 pt"/>
    <w:aliases w:val="Полужирный1,Интервал 0 pt3,Не курсив,Интервал 0 pt,Основной текст + 9,5 pt"/>
    <w:rsid w:val="00D21CF1"/>
    <w:rPr>
      <w:rFonts w:ascii="Book Antiqua" w:hAnsi="Book Antiqua" w:cs="Book Antiqua"/>
      <w:b/>
      <w:bCs/>
      <w:sz w:val="20"/>
      <w:szCs w:val="20"/>
      <w:u w:val="none"/>
      <w:lang w:eastAsia="ru-RU"/>
    </w:rPr>
  </w:style>
  <w:style w:type="paragraph" w:customStyle="1" w:styleId="xl63">
    <w:name w:val="xl63"/>
    <w:basedOn w:val="a1"/>
    <w:rsid w:val="00AA4EEF"/>
    <w:pPr>
      <w:spacing w:before="100" w:beforeAutospacing="1" w:after="100" w:afterAutospacing="1"/>
      <w:jc w:val="left"/>
    </w:pPr>
  </w:style>
  <w:style w:type="paragraph" w:customStyle="1" w:styleId="xl64">
    <w:name w:val="xl64"/>
    <w:basedOn w:val="a1"/>
    <w:rsid w:val="00AA4E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Style8">
    <w:name w:val="Style8"/>
    <w:basedOn w:val="a1"/>
    <w:uiPriority w:val="99"/>
    <w:qFormat/>
    <w:rsid w:val="003A6B7A"/>
    <w:pPr>
      <w:widowControl w:val="0"/>
      <w:suppressAutoHyphens/>
      <w:autoSpaceDE w:val="0"/>
      <w:spacing w:line="322" w:lineRule="exact"/>
      <w:ind w:firstLine="384"/>
    </w:pPr>
    <w:rPr>
      <w:lang w:eastAsia="ar-SA"/>
    </w:rPr>
  </w:style>
  <w:style w:type="character" w:customStyle="1" w:styleId="FontStyle20">
    <w:name w:val="Font Style20"/>
    <w:rsid w:val="003A6B7A"/>
    <w:rPr>
      <w:rFonts w:ascii="Times New Roman" w:hAnsi="Times New Roman" w:cs="Times New Roman" w:hint="default"/>
      <w:sz w:val="26"/>
      <w:szCs w:val="26"/>
    </w:rPr>
  </w:style>
  <w:style w:type="character" w:customStyle="1" w:styleId="lot-item-window-infovalue">
    <w:name w:val="lot-item-window-info__value"/>
    <w:basedOn w:val="a2"/>
    <w:rsid w:val="004C5C96"/>
  </w:style>
  <w:style w:type="character" w:customStyle="1" w:styleId="pseudolink">
    <w:name w:val="pseudolink"/>
    <w:basedOn w:val="a2"/>
    <w:rsid w:val="00916C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500202">
      <w:bodyDiv w:val="1"/>
      <w:marLeft w:val="0"/>
      <w:marRight w:val="0"/>
      <w:marTop w:val="0"/>
      <w:marBottom w:val="0"/>
      <w:divBdr>
        <w:top w:val="none" w:sz="0" w:space="0" w:color="auto"/>
        <w:left w:val="none" w:sz="0" w:space="0" w:color="auto"/>
        <w:bottom w:val="none" w:sz="0" w:space="0" w:color="auto"/>
        <w:right w:val="none" w:sz="0" w:space="0" w:color="auto"/>
      </w:divBdr>
    </w:div>
    <w:div w:id="252976085">
      <w:bodyDiv w:val="1"/>
      <w:marLeft w:val="0"/>
      <w:marRight w:val="0"/>
      <w:marTop w:val="0"/>
      <w:marBottom w:val="0"/>
      <w:divBdr>
        <w:top w:val="none" w:sz="0" w:space="0" w:color="auto"/>
        <w:left w:val="none" w:sz="0" w:space="0" w:color="auto"/>
        <w:bottom w:val="none" w:sz="0" w:space="0" w:color="auto"/>
        <w:right w:val="none" w:sz="0" w:space="0" w:color="auto"/>
      </w:divBdr>
    </w:div>
    <w:div w:id="515924032">
      <w:marLeft w:val="0"/>
      <w:marRight w:val="0"/>
      <w:marTop w:val="0"/>
      <w:marBottom w:val="0"/>
      <w:divBdr>
        <w:top w:val="none" w:sz="0" w:space="0" w:color="auto"/>
        <w:left w:val="none" w:sz="0" w:space="0" w:color="auto"/>
        <w:bottom w:val="none" w:sz="0" w:space="0" w:color="auto"/>
        <w:right w:val="none" w:sz="0" w:space="0" w:color="auto"/>
      </w:divBdr>
    </w:div>
    <w:div w:id="515924033">
      <w:marLeft w:val="0"/>
      <w:marRight w:val="0"/>
      <w:marTop w:val="0"/>
      <w:marBottom w:val="0"/>
      <w:divBdr>
        <w:top w:val="none" w:sz="0" w:space="0" w:color="auto"/>
        <w:left w:val="none" w:sz="0" w:space="0" w:color="auto"/>
        <w:bottom w:val="none" w:sz="0" w:space="0" w:color="auto"/>
        <w:right w:val="none" w:sz="0" w:space="0" w:color="auto"/>
      </w:divBdr>
    </w:div>
    <w:div w:id="515924034">
      <w:marLeft w:val="0"/>
      <w:marRight w:val="0"/>
      <w:marTop w:val="0"/>
      <w:marBottom w:val="0"/>
      <w:divBdr>
        <w:top w:val="none" w:sz="0" w:space="0" w:color="auto"/>
        <w:left w:val="none" w:sz="0" w:space="0" w:color="auto"/>
        <w:bottom w:val="none" w:sz="0" w:space="0" w:color="auto"/>
        <w:right w:val="none" w:sz="0" w:space="0" w:color="auto"/>
      </w:divBdr>
    </w:div>
    <w:div w:id="515924035">
      <w:marLeft w:val="0"/>
      <w:marRight w:val="0"/>
      <w:marTop w:val="0"/>
      <w:marBottom w:val="0"/>
      <w:divBdr>
        <w:top w:val="none" w:sz="0" w:space="0" w:color="auto"/>
        <w:left w:val="none" w:sz="0" w:space="0" w:color="auto"/>
        <w:bottom w:val="none" w:sz="0" w:space="0" w:color="auto"/>
        <w:right w:val="none" w:sz="0" w:space="0" w:color="auto"/>
      </w:divBdr>
    </w:div>
    <w:div w:id="515924036">
      <w:marLeft w:val="0"/>
      <w:marRight w:val="0"/>
      <w:marTop w:val="0"/>
      <w:marBottom w:val="0"/>
      <w:divBdr>
        <w:top w:val="none" w:sz="0" w:space="0" w:color="auto"/>
        <w:left w:val="none" w:sz="0" w:space="0" w:color="auto"/>
        <w:bottom w:val="none" w:sz="0" w:space="0" w:color="auto"/>
        <w:right w:val="none" w:sz="0" w:space="0" w:color="auto"/>
      </w:divBdr>
      <w:divsChild>
        <w:div w:id="515924054">
          <w:marLeft w:val="0"/>
          <w:marRight w:val="0"/>
          <w:marTop w:val="0"/>
          <w:marBottom w:val="0"/>
          <w:divBdr>
            <w:top w:val="none" w:sz="0" w:space="0" w:color="auto"/>
            <w:left w:val="none" w:sz="0" w:space="0" w:color="auto"/>
            <w:bottom w:val="none" w:sz="0" w:space="0" w:color="auto"/>
            <w:right w:val="none" w:sz="0" w:space="0" w:color="auto"/>
          </w:divBdr>
        </w:div>
      </w:divsChild>
    </w:div>
    <w:div w:id="515924037">
      <w:marLeft w:val="0"/>
      <w:marRight w:val="0"/>
      <w:marTop w:val="0"/>
      <w:marBottom w:val="0"/>
      <w:divBdr>
        <w:top w:val="none" w:sz="0" w:space="0" w:color="auto"/>
        <w:left w:val="none" w:sz="0" w:space="0" w:color="auto"/>
        <w:bottom w:val="none" w:sz="0" w:space="0" w:color="auto"/>
        <w:right w:val="none" w:sz="0" w:space="0" w:color="auto"/>
      </w:divBdr>
    </w:div>
    <w:div w:id="515924038">
      <w:marLeft w:val="0"/>
      <w:marRight w:val="0"/>
      <w:marTop w:val="0"/>
      <w:marBottom w:val="0"/>
      <w:divBdr>
        <w:top w:val="none" w:sz="0" w:space="0" w:color="auto"/>
        <w:left w:val="none" w:sz="0" w:space="0" w:color="auto"/>
        <w:bottom w:val="none" w:sz="0" w:space="0" w:color="auto"/>
        <w:right w:val="none" w:sz="0" w:space="0" w:color="auto"/>
      </w:divBdr>
    </w:div>
    <w:div w:id="515924039">
      <w:marLeft w:val="0"/>
      <w:marRight w:val="0"/>
      <w:marTop w:val="0"/>
      <w:marBottom w:val="0"/>
      <w:divBdr>
        <w:top w:val="none" w:sz="0" w:space="0" w:color="auto"/>
        <w:left w:val="none" w:sz="0" w:space="0" w:color="auto"/>
        <w:bottom w:val="none" w:sz="0" w:space="0" w:color="auto"/>
        <w:right w:val="none" w:sz="0" w:space="0" w:color="auto"/>
      </w:divBdr>
    </w:div>
    <w:div w:id="515924040">
      <w:marLeft w:val="0"/>
      <w:marRight w:val="0"/>
      <w:marTop w:val="0"/>
      <w:marBottom w:val="0"/>
      <w:divBdr>
        <w:top w:val="none" w:sz="0" w:space="0" w:color="auto"/>
        <w:left w:val="none" w:sz="0" w:space="0" w:color="auto"/>
        <w:bottom w:val="none" w:sz="0" w:space="0" w:color="auto"/>
        <w:right w:val="none" w:sz="0" w:space="0" w:color="auto"/>
      </w:divBdr>
    </w:div>
    <w:div w:id="515924041">
      <w:marLeft w:val="0"/>
      <w:marRight w:val="0"/>
      <w:marTop w:val="0"/>
      <w:marBottom w:val="0"/>
      <w:divBdr>
        <w:top w:val="none" w:sz="0" w:space="0" w:color="auto"/>
        <w:left w:val="none" w:sz="0" w:space="0" w:color="auto"/>
        <w:bottom w:val="none" w:sz="0" w:space="0" w:color="auto"/>
        <w:right w:val="none" w:sz="0" w:space="0" w:color="auto"/>
      </w:divBdr>
    </w:div>
    <w:div w:id="515924042">
      <w:marLeft w:val="0"/>
      <w:marRight w:val="0"/>
      <w:marTop w:val="0"/>
      <w:marBottom w:val="0"/>
      <w:divBdr>
        <w:top w:val="none" w:sz="0" w:space="0" w:color="auto"/>
        <w:left w:val="none" w:sz="0" w:space="0" w:color="auto"/>
        <w:bottom w:val="none" w:sz="0" w:space="0" w:color="auto"/>
        <w:right w:val="none" w:sz="0" w:space="0" w:color="auto"/>
      </w:divBdr>
    </w:div>
    <w:div w:id="515924043">
      <w:marLeft w:val="0"/>
      <w:marRight w:val="0"/>
      <w:marTop w:val="0"/>
      <w:marBottom w:val="0"/>
      <w:divBdr>
        <w:top w:val="none" w:sz="0" w:space="0" w:color="auto"/>
        <w:left w:val="none" w:sz="0" w:space="0" w:color="auto"/>
        <w:bottom w:val="none" w:sz="0" w:space="0" w:color="auto"/>
        <w:right w:val="none" w:sz="0" w:space="0" w:color="auto"/>
      </w:divBdr>
    </w:div>
    <w:div w:id="515924044">
      <w:marLeft w:val="0"/>
      <w:marRight w:val="0"/>
      <w:marTop w:val="0"/>
      <w:marBottom w:val="0"/>
      <w:divBdr>
        <w:top w:val="none" w:sz="0" w:space="0" w:color="auto"/>
        <w:left w:val="none" w:sz="0" w:space="0" w:color="auto"/>
        <w:bottom w:val="none" w:sz="0" w:space="0" w:color="auto"/>
        <w:right w:val="none" w:sz="0" w:space="0" w:color="auto"/>
      </w:divBdr>
    </w:div>
    <w:div w:id="515924045">
      <w:marLeft w:val="0"/>
      <w:marRight w:val="0"/>
      <w:marTop w:val="0"/>
      <w:marBottom w:val="0"/>
      <w:divBdr>
        <w:top w:val="none" w:sz="0" w:space="0" w:color="auto"/>
        <w:left w:val="none" w:sz="0" w:space="0" w:color="auto"/>
        <w:bottom w:val="none" w:sz="0" w:space="0" w:color="auto"/>
        <w:right w:val="none" w:sz="0" w:space="0" w:color="auto"/>
      </w:divBdr>
    </w:div>
    <w:div w:id="515924046">
      <w:marLeft w:val="0"/>
      <w:marRight w:val="0"/>
      <w:marTop w:val="0"/>
      <w:marBottom w:val="0"/>
      <w:divBdr>
        <w:top w:val="none" w:sz="0" w:space="0" w:color="auto"/>
        <w:left w:val="none" w:sz="0" w:space="0" w:color="auto"/>
        <w:bottom w:val="none" w:sz="0" w:space="0" w:color="auto"/>
        <w:right w:val="none" w:sz="0" w:space="0" w:color="auto"/>
      </w:divBdr>
    </w:div>
    <w:div w:id="515924047">
      <w:marLeft w:val="0"/>
      <w:marRight w:val="0"/>
      <w:marTop w:val="0"/>
      <w:marBottom w:val="0"/>
      <w:divBdr>
        <w:top w:val="none" w:sz="0" w:space="0" w:color="auto"/>
        <w:left w:val="none" w:sz="0" w:space="0" w:color="auto"/>
        <w:bottom w:val="none" w:sz="0" w:space="0" w:color="auto"/>
        <w:right w:val="none" w:sz="0" w:space="0" w:color="auto"/>
      </w:divBdr>
    </w:div>
    <w:div w:id="515924048">
      <w:marLeft w:val="0"/>
      <w:marRight w:val="0"/>
      <w:marTop w:val="0"/>
      <w:marBottom w:val="0"/>
      <w:divBdr>
        <w:top w:val="none" w:sz="0" w:space="0" w:color="auto"/>
        <w:left w:val="none" w:sz="0" w:space="0" w:color="auto"/>
        <w:bottom w:val="none" w:sz="0" w:space="0" w:color="auto"/>
        <w:right w:val="none" w:sz="0" w:space="0" w:color="auto"/>
      </w:divBdr>
    </w:div>
    <w:div w:id="515924049">
      <w:marLeft w:val="0"/>
      <w:marRight w:val="0"/>
      <w:marTop w:val="0"/>
      <w:marBottom w:val="0"/>
      <w:divBdr>
        <w:top w:val="none" w:sz="0" w:space="0" w:color="auto"/>
        <w:left w:val="none" w:sz="0" w:space="0" w:color="auto"/>
        <w:bottom w:val="none" w:sz="0" w:space="0" w:color="auto"/>
        <w:right w:val="none" w:sz="0" w:space="0" w:color="auto"/>
      </w:divBdr>
    </w:div>
    <w:div w:id="515924050">
      <w:marLeft w:val="0"/>
      <w:marRight w:val="0"/>
      <w:marTop w:val="0"/>
      <w:marBottom w:val="0"/>
      <w:divBdr>
        <w:top w:val="none" w:sz="0" w:space="0" w:color="auto"/>
        <w:left w:val="none" w:sz="0" w:space="0" w:color="auto"/>
        <w:bottom w:val="none" w:sz="0" w:space="0" w:color="auto"/>
        <w:right w:val="none" w:sz="0" w:space="0" w:color="auto"/>
      </w:divBdr>
    </w:div>
    <w:div w:id="515924051">
      <w:marLeft w:val="0"/>
      <w:marRight w:val="0"/>
      <w:marTop w:val="0"/>
      <w:marBottom w:val="0"/>
      <w:divBdr>
        <w:top w:val="none" w:sz="0" w:space="0" w:color="auto"/>
        <w:left w:val="none" w:sz="0" w:space="0" w:color="auto"/>
        <w:bottom w:val="none" w:sz="0" w:space="0" w:color="auto"/>
        <w:right w:val="none" w:sz="0" w:space="0" w:color="auto"/>
      </w:divBdr>
    </w:div>
    <w:div w:id="515924052">
      <w:marLeft w:val="0"/>
      <w:marRight w:val="0"/>
      <w:marTop w:val="0"/>
      <w:marBottom w:val="0"/>
      <w:divBdr>
        <w:top w:val="none" w:sz="0" w:space="0" w:color="auto"/>
        <w:left w:val="none" w:sz="0" w:space="0" w:color="auto"/>
        <w:bottom w:val="none" w:sz="0" w:space="0" w:color="auto"/>
        <w:right w:val="none" w:sz="0" w:space="0" w:color="auto"/>
      </w:divBdr>
    </w:div>
    <w:div w:id="515924053">
      <w:marLeft w:val="0"/>
      <w:marRight w:val="0"/>
      <w:marTop w:val="0"/>
      <w:marBottom w:val="0"/>
      <w:divBdr>
        <w:top w:val="none" w:sz="0" w:space="0" w:color="auto"/>
        <w:left w:val="none" w:sz="0" w:space="0" w:color="auto"/>
        <w:bottom w:val="none" w:sz="0" w:space="0" w:color="auto"/>
        <w:right w:val="none" w:sz="0" w:space="0" w:color="auto"/>
      </w:divBdr>
    </w:div>
    <w:div w:id="526211444">
      <w:bodyDiv w:val="1"/>
      <w:marLeft w:val="0"/>
      <w:marRight w:val="0"/>
      <w:marTop w:val="0"/>
      <w:marBottom w:val="0"/>
      <w:divBdr>
        <w:top w:val="none" w:sz="0" w:space="0" w:color="auto"/>
        <w:left w:val="none" w:sz="0" w:space="0" w:color="auto"/>
        <w:bottom w:val="none" w:sz="0" w:space="0" w:color="auto"/>
        <w:right w:val="none" w:sz="0" w:space="0" w:color="auto"/>
      </w:divBdr>
    </w:div>
    <w:div w:id="542134536">
      <w:bodyDiv w:val="1"/>
      <w:marLeft w:val="0"/>
      <w:marRight w:val="0"/>
      <w:marTop w:val="0"/>
      <w:marBottom w:val="0"/>
      <w:divBdr>
        <w:top w:val="none" w:sz="0" w:space="0" w:color="auto"/>
        <w:left w:val="none" w:sz="0" w:space="0" w:color="auto"/>
        <w:bottom w:val="none" w:sz="0" w:space="0" w:color="auto"/>
        <w:right w:val="none" w:sz="0" w:space="0" w:color="auto"/>
      </w:divBdr>
    </w:div>
    <w:div w:id="623735391">
      <w:bodyDiv w:val="1"/>
      <w:marLeft w:val="0"/>
      <w:marRight w:val="0"/>
      <w:marTop w:val="0"/>
      <w:marBottom w:val="0"/>
      <w:divBdr>
        <w:top w:val="none" w:sz="0" w:space="0" w:color="auto"/>
        <w:left w:val="none" w:sz="0" w:space="0" w:color="auto"/>
        <w:bottom w:val="none" w:sz="0" w:space="0" w:color="auto"/>
        <w:right w:val="none" w:sz="0" w:space="0" w:color="auto"/>
      </w:divBdr>
    </w:div>
    <w:div w:id="642581303">
      <w:bodyDiv w:val="1"/>
      <w:marLeft w:val="0"/>
      <w:marRight w:val="0"/>
      <w:marTop w:val="0"/>
      <w:marBottom w:val="0"/>
      <w:divBdr>
        <w:top w:val="none" w:sz="0" w:space="0" w:color="auto"/>
        <w:left w:val="none" w:sz="0" w:space="0" w:color="auto"/>
        <w:bottom w:val="none" w:sz="0" w:space="0" w:color="auto"/>
        <w:right w:val="none" w:sz="0" w:space="0" w:color="auto"/>
      </w:divBdr>
    </w:div>
    <w:div w:id="1266427748">
      <w:bodyDiv w:val="1"/>
      <w:marLeft w:val="0"/>
      <w:marRight w:val="0"/>
      <w:marTop w:val="0"/>
      <w:marBottom w:val="0"/>
      <w:divBdr>
        <w:top w:val="none" w:sz="0" w:space="0" w:color="auto"/>
        <w:left w:val="none" w:sz="0" w:space="0" w:color="auto"/>
        <w:bottom w:val="none" w:sz="0" w:space="0" w:color="auto"/>
        <w:right w:val="none" w:sz="0" w:space="0" w:color="auto"/>
      </w:divBdr>
    </w:div>
    <w:div w:id="1519464586">
      <w:bodyDiv w:val="1"/>
      <w:marLeft w:val="0"/>
      <w:marRight w:val="0"/>
      <w:marTop w:val="0"/>
      <w:marBottom w:val="0"/>
      <w:divBdr>
        <w:top w:val="none" w:sz="0" w:space="0" w:color="auto"/>
        <w:left w:val="none" w:sz="0" w:space="0" w:color="auto"/>
        <w:bottom w:val="none" w:sz="0" w:space="0" w:color="auto"/>
        <w:right w:val="none" w:sz="0" w:space="0" w:color="auto"/>
      </w:divBdr>
    </w:div>
    <w:div w:id="1736006654">
      <w:bodyDiv w:val="1"/>
      <w:marLeft w:val="0"/>
      <w:marRight w:val="0"/>
      <w:marTop w:val="0"/>
      <w:marBottom w:val="0"/>
      <w:divBdr>
        <w:top w:val="none" w:sz="0" w:space="0" w:color="auto"/>
        <w:left w:val="none" w:sz="0" w:space="0" w:color="auto"/>
        <w:bottom w:val="none" w:sz="0" w:space="0" w:color="auto"/>
        <w:right w:val="none" w:sz="0" w:space="0" w:color="auto"/>
      </w:divBdr>
    </w:div>
    <w:div w:id="1954700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227100/c68b95fe21383d322ccb40aefb0407782166052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9811B6-EA5B-4F87-B576-1FF47B854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13</Pages>
  <Words>6220</Words>
  <Characters>35457</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Федеральная таможенная служба</vt:lpstr>
    </vt:vector>
  </TitlesOfParts>
  <Company>МЭР РФ</Company>
  <LinksUpToDate>false</LinksUpToDate>
  <CharactersWithSpaces>41594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user</cp:lastModifiedBy>
  <cp:revision>7</cp:revision>
  <cp:lastPrinted>2026-04-22T08:44:00Z</cp:lastPrinted>
  <dcterms:created xsi:type="dcterms:W3CDTF">2026-04-27T08:21:00Z</dcterms:created>
  <dcterms:modified xsi:type="dcterms:W3CDTF">2026-04-28T07:04:00Z</dcterms:modified>
</cp:coreProperties>
</file>