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017" w:rsidRPr="0029482C" w:rsidRDefault="00E26017" w:rsidP="00E26017">
      <w:pPr>
        <w:spacing w:after="0" w:line="240" w:lineRule="exact"/>
        <w:jc w:val="center"/>
        <w:rPr>
          <w:rFonts w:ascii="Times New Roman" w:hAnsi="Times New Roman"/>
          <w:b/>
          <w:bCs/>
        </w:rPr>
      </w:pPr>
      <w:r w:rsidRPr="0029482C">
        <w:rPr>
          <w:rFonts w:ascii="Times New Roman" w:hAnsi="Times New Roman"/>
          <w:b/>
          <w:bCs/>
        </w:rPr>
        <w:t xml:space="preserve">ДОГОВОР № </w:t>
      </w:r>
      <w:r w:rsidR="001E010D">
        <w:rPr>
          <w:rFonts w:ascii="Times New Roman" w:hAnsi="Times New Roman"/>
          <w:b/>
          <w:bCs/>
        </w:rPr>
        <w:t>_____</w:t>
      </w:r>
      <w:r w:rsidR="006244FF">
        <w:rPr>
          <w:rFonts w:ascii="Times New Roman" w:hAnsi="Times New Roman"/>
          <w:b/>
          <w:bCs/>
        </w:rPr>
        <w:t>________________</w:t>
      </w:r>
    </w:p>
    <w:p w:rsidR="00E26017" w:rsidRPr="00776B52" w:rsidRDefault="00E26017" w:rsidP="00E26017">
      <w:pPr>
        <w:spacing w:after="0" w:line="240" w:lineRule="exact"/>
        <w:jc w:val="center"/>
        <w:rPr>
          <w:rFonts w:ascii="Times New Roman" w:hAnsi="Times New Roman"/>
          <w:sz w:val="20"/>
          <w:szCs w:val="20"/>
        </w:rPr>
      </w:pPr>
      <w:r w:rsidRPr="00776B52">
        <w:rPr>
          <w:rFonts w:ascii="Times New Roman" w:hAnsi="Times New Roman"/>
          <w:sz w:val="20"/>
          <w:szCs w:val="20"/>
        </w:rPr>
        <w:t>г. Москва                                                                                                    “___” __________ 202</w:t>
      </w:r>
      <w:r w:rsidR="00217367">
        <w:rPr>
          <w:rFonts w:ascii="Times New Roman" w:hAnsi="Times New Roman"/>
          <w:sz w:val="20"/>
          <w:szCs w:val="20"/>
        </w:rPr>
        <w:t>6</w:t>
      </w:r>
      <w:r w:rsidRPr="00776B52">
        <w:rPr>
          <w:rFonts w:ascii="Times New Roman" w:hAnsi="Times New Roman"/>
          <w:sz w:val="20"/>
          <w:szCs w:val="20"/>
        </w:rPr>
        <w:t xml:space="preserve"> года</w:t>
      </w:r>
    </w:p>
    <w:p w:rsidR="00E26017" w:rsidRPr="00776B52" w:rsidRDefault="00217367" w:rsidP="00E26017">
      <w:pPr>
        <w:spacing w:after="0" w:line="240" w:lineRule="exact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ИКЗ: </w:t>
      </w:r>
      <w:bookmarkStart w:id="0" w:name="_GoBack"/>
      <w:r w:rsidR="00A504DA" w:rsidRPr="008747F2">
        <w:rPr>
          <w:rFonts w:ascii="Times New Roman" w:hAnsi="Times New Roman"/>
          <w:sz w:val="24"/>
          <w:szCs w:val="24"/>
        </w:rPr>
        <w:t>26 1 7724075162 772401001 </w:t>
      </w:r>
      <w:r w:rsidR="00A504DA" w:rsidRPr="008747F2">
        <w:rPr>
          <w:rFonts w:ascii="Times New Roman" w:hAnsi="Times New Roman"/>
          <w:b/>
          <w:bCs/>
          <w:sz w:val="24"/>
          <w:szCs w:val="24"/>
        </w:rPr>
        <w:t>0002</w:t>
      </w:r>
      <w:r w:rsidR="00A504DA" w:rsidRPr="008747F2">
        <w:rPr>
          <w:rFonts w:ascii="Times New Roman" w:hAnsi="Times New Roman"/>
          <w:sz w:val="24"/>
          <w:szCs w:val="24"/>
        </w:rPr>
        <w:t> 000 0000 244</w:t>
      </w:r>
      <w:bookmarkEnd w:id="0"/>
    </w:p>
    <w:p w:rsidR="00E26017" w:rsidRPr="00776B52" w:rsidRDefault="00E26017" w:rsidP="00E26017">
      <w:pPr>
        <w:spacing w:after="0" w:line="240" w:lineRule="exact"/>
        <w:ind w:firstLine="567"/>
        <w:jc w:val="both"/>
        <w:rPr>
          <w:rFonts w:ascii="Times New Roman" w:hAnsi="Times New Roman"/>
          <w:sz w:val="20"/>
          <w:szCs w:val="20"/>
        </w:rPr>
      </w:pPr>
      <w:proofErr w:type="gramStart"/>
      <w:r w:rsidRPr="00776B52">
        <w:rPr>
          <w:rFonts w:ascii="Times New Roman" w:hAnsi="Times New Roman"/>
          <w:b/>
          <w:bCs/>
          <w:sz w:val="20"/>
          <w:szCs w:val="20"/>
        </w:rPr>
        <w:t xml:space="preserve">ФГБУ «НМИЦ онкологии им. </w:t>
      </w:r>
      <w:proofErr w:type="spellStart"/>
      <w:r w:rsidRPr="00776B52">
        <w:rPr>
          <w:rFonts w:ascii="Times New Roman" w:hAnsi="Times New Roman"/>
          <w:b/>
          <w:bCs/>
          <w:sz w:val="20"/>
          <w:szCs w:val="20"/>
        </w:rPr>
        <w:t>Н.Н.Блохина</w:t>
      </w:r>
      <w:proofErr w:type="spellEnd"/>
      <w:r w:rsidRPr="00776B52">
        <w:rPr>
          <w:rFonts w:ascii="Times New Roman" w:hAnsi="Times New Roman"/>
          <w:b/>
          <w:bCs/>
          <w:sz w:val="20"/>
          <w:szCs w:val="20"/>
        </w:rPr>
        <w:t>» Минздрава России</w:t>
      </w:r>
      <w:r w:rsidRPr="00776B52">
        <w:rPr>
          <w:rFonts w:ascii="Times New Roman" w:hAnsi="Times New Roman"/>
          <w:sz w:val="20"/>
          <w:szCs w:val="20"/>
        </w:rPr>
        <w:t>, именуемое в дальнейшем «</w:t>
      </w:r>
      <w:r w:rsidRPr="00776B52">
        <w:rPr>
          <w:rFonts w:ascii="Times New Roman" w:hAnsi="Times New Roman"/>
          <w:b/>
          <w:sz w:val="20"/>
          <w:szCs w:val="20"/>
        </w:rPr>
        <w:t>Заказчик</w:t>
      </w:r>
      <w:r w:rsidRPr="00776B52">
        <w:rPr>
          <w:rFonts w:ascii="Times New Roman" w:hAnsi="Times New Roman"/>
          <w:sz w:val="20"/>
          <w:szCs w:val="20"/>
        </w:rPr>
        <w:t xml:space="preserve">», в лице заместителя директора по экономическим вопросам </w:t>
      </w:r>
      <w:r w:rsidRPr="00776B52">
        <w:rPr>
          <w:rFonts w:ascii="Times New Roman" w:hAnsi="Times New Roman"/>
          <w:bCs/>
          <w:sz w:val="20"/>
          <w:szCs w:val="20"/>
        </w:rPr>
        <w:t>Анциферовой С.В.</w:t>
      </w:r>
      <w:r w:rsidRPr="00776B52">
        <w:rPr>
          <w:rFonts w:ascii="Times New Roman" w:hAnsi="Times New Roman"/>
          <w:sz w:val="20"/>
          <w:szCs w:val="20"/>
        </w:rPr>
        <w:t xml:space="preserve">, действующего на основании </w:t>
      </w:r>
      <w:r w:rsidRPr="00776B52">
        <w:rPr>
          <w:rFonts w:ascii="Times New Roman" w:hAnsi="Times New Roman"/>
          <w:bCs/>
          <w:sz w:val="20"/>
          <w:szCs w:val="20"/>
        </w:rPr>
        <w:t>доверенности №</w:t>
      </w:r>
      <w:r w:rsidR="006244FF">
        <w:rPr>
          <w:rFonts w:ascii="Times New Roman" w:hAnsi="Times New Roman"/>
          <w:bCs/>
          <w:sz w:val="20"/>
          <w:szCs w:val="20"/>
        </w:rPr>
        <w:t xml:space="preserve"> </w:t>
      </w:r>
      <w:r w:rsidR="008C390A">
        <w:rPr>
          <w:rFonts w:ascii="Times New Roman" w:hAnsi="Times New Roman"/>
          <w:bCs/>
          <w:sz w:val="20"/>
          <w:szCs w:val="20"/>
        </w:rPr>
        <w:t>377</w:t>
      </w:r>
      <w:r w:rsidRPr="00776B52">
        <w:rPr>
          <w:rFonts w:ascii="Times New Roman" w:hAnsi="Times New Roman"/>
          <w:bCs/>
          <w:sz w:val="20"/>
          <w:szCs w:val="20"/>
        </w:rPr>
        <w:t xml:space="preserve"> от </w:t>
      </w:r>
      <w:r w:rsidR="008C390A">
        <w:rPr>
          <w:rFonts w:ascii="Times New Roman" w:hAnsi="Times New Roman"/>
          <w:bCs/>
          <w:sz w:val="20"/>
          <w:szCs w:val="20"/>
        </w:rPr>
        <w:t>29.12</w:t>
      </w:r>
      <w:r w:rsidR="006244FF">
        <w:rPr>
          <w:rFonts w:ascii="Times New Roman" w:hAnsi="Times New Roman"/>
          <w:bCs/>
          <w:sz w:val="20"/>
          <w:szCs w:val="20"/>
        </w:rPr>
        <w:t>.</w:t>
      </w:r>
      <w:r w:rsidRPr="00776B52">
        <w:rPr>
          <w:rFonts w:ascii="Times New Roman" w:hAnsi="Times New Roman"/>
          <w:bCs/>
          <w:sz w:val="20"/>
          <w:szCs w:val="20"/>
        </w:rPr>
        <w:t>2025</w:t>
      </w:r>
      <w:r w:rsidRPr="00776B52">
        <w:rPr>
          <w:rFonts w:ascii="Times New Roman" w:hAnsi="Times New Roman"/>
          <w:sz w:val="20"/>
          <w:szCs w:val="20"/>
        </w:rPr>
        <w:t xml:space="preserve">, с одной стороны, и </w:t>
      </w:r>
      <w:r w:rsidR="001E010D">
        <w:rPr>
          <w:rFonts w:ascii="Times New Roman" w:hAnsi="Times New Roman"/>
          <w:b/>
          <w:sz w:val="20"/>
          <w:szCs w:val="20"/>
        </w:rPr>
        <w:t>______________________</w:t>
      </w:r>
      <w:r w:rsidR="00AE4CBB">
        <w:rPr>
          <w:rFonts w:ascii="Times New Roman" w:hAnsi="Times New Roman"/>
          <w:sz w:val="20"/>
          <w:szCs w:val="20"/>
        </w:rPr>
        <w:t>, аккредитованная Федеральной службой по аккредитации в качестве Провайдера межлабораторных сличительных испытаний, именуемая в дальнейшем «</w:t>
      </w:r>
      <w:r w:rsidR="00AE4CBB">
        <w:rPr>
          <w:rFonts w:ascii="Times New Roman" w:hAnsi="Times New Roman"/>
          <w:b/>
          <w:sz w:val="20"/>
          <w:szCs w:val="20"/>
        </w:rPr>
        <w:t>Исполнитель</w:t>
      </w:r>
      <w:r w:rsidR="00AE4CBB">
        <w:rPr>
          <w:rFonts w:ascii="Times New Roman" w:hAnsi="Times New Roman"/>
          <w:sz w:val="20"/>
          <w:szCs w:val="20"/>
        </w:rPr>
        <w:t xml:space="preserve">», в лице </w:t>
      </w:r>
      <w:r w:rsidR="001E010D">
        <w:rPr>
          <w:rFonts w:ascii="Times New Roman" w:hAnsi="Times New Roman"/>
          <w:sz w:val="20"/>
          <w:szCs w:val="20"/>
        </w:rPr>
        <w:t>______________</w:t>
      </w:r>
      <w:r w:rsidR="00AE4CBB">
        <w:rPr>
          <w:rFonts w:ascii="Times New Roman" w:hAnsi="Times New Roman"/>
          <w:sz w:val="20"/>
          <w:szCs w:val="20"/>
        </w:rPr>
        <w:t xml:space="preserve">, действующего на основании </w:t>
      </w:r>
      <w:r w:rsidR="001E010D">
        <w:rPr>
          <w:rFonts w:ascii="Times New Roman" w:hAnsi="Times New Roman"/>
          <w:sz w:val="20"/>
          <w:szCs w:val="20"/>
        </w:rPr>
        <w:t>__________________</w:t>
      </w:r>
      <w:r w:rsidRPr="00776B52">
        <w:rPr>
          <w:rFonts w:ascii="Times New Roman" w:hAnsi="Times New Roman"/>
          <w:sz w:val="20"/>
          <w:szCs w:val="20"/>
        </w:rPr>
        <w:t>, с другой стороны, в соответствии с</w:t>
      </w:r>
      <w:proofErr w:type="gramEnd"/>
      <w:r w:rsidRPr="00776B52">
        <w:rPr>
          <w:rFonts w:ascii="Times New Roman" w:hAnsi="Times New Roman"/>
          <w:sz w:val="20"/>
          <w:szCs w:val="20"/>
        </w:rPr>
        <w:t xml:space="preserve"> ч. 1 ст. 93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нужд», торговая сессия </w:t>
      </w:r>
      <w:r w:rsidR="006244FF">
        <w:rPr>
          <w:rFonts w:ascii="Times New Roman" w:hAnsi="Times New Roman"/>
          <w:sz w:val="20"/>
          <w:szCs w:val="20"/>
        </w:rPr>
        <w:t>_________________</w:t>
      </w:r>
      <w:r w:rsidRPr="00776B52">
        <w:rPr>
          <w:rFonts w:ascii="Times New Roman" w:hAnsi="Times New Roman"/>
          <w:sz w:val="20"/>
          <w:szCs w:val="20"/>
        </w:rPr>
        <w:t>, заключили настоящий договор (далее – Договор) о нижеследующем:</w:t>
      </w:r>
    </w:p>
    <w:p w:rsidR="00E26017" w:rsidRPr="00776B52" w:rsidRDefault="00E26017" w:rsidP="00E26017">
      <w:pPr>
        <w:spacing w:after="0" w:line="240" w:lineRule="exact"/>
        <w:jc w:val="center"/>
        <w:outlineLvl w:val="0"/>
        <w:rPr>
          <w:rFonts w:ascii="Times New Roman" w:hAnsi="Times New Roman"/>
          <w:b/>
          <w:sz w:val="20"/>
          <w:szCs w:val="20"/>
        </w:rPr>
      </w:pPr>
      <w:r w:rsidRPr="00776B52">
        <w:rPr>
          <w:rFonts w:ascii="Times New Roman" w:hAnsi="Times New Roman"/>
          <w:b/>
          <w:sz w:val="20"/>
          <w:szCs w:val="20"/>
        </w:rPr>
        <w:t>1. Предмет Договора</w:t>
      </w:r>
    </w:p>
    <w:p w:rsidR="00217367" w:rsidRDefault="00217367" w:rsidP="00217367">
      <w:pPr>
        <w:spacing w:after="0" w:line="220" w:lineRule="exact"/>
        <w:ind w:firstLine="39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1.1. </w:t>
      </w:r>
      <w:proofErr w:type="gramStart"/>
      <w:r>
        <w:rPr>
          <w:rFonts w:ascii="Times New Roman" w:hAnsi="Times New Roman"/>
          <w:sz w:val="20"/>
          <w:szCs w:val="20"/>
        </w:rPr>
        <w:t xml:space="preserve">В целях обеспечения качества предоставляемых медицинских услуг и в соответствии с требованиями Правил проведения лабораторных исследований, утвержденных приказом МЗ РФ № 464н от 18.05.2021, Исполнитель, аккредитованный Федеральной службой по аккредитации в национальной системе аккредитации в качестве Провайдера межлабораторных сличительных испытаний (аттестат аккредитации № </w:t>
      </w:r>
      <w:r>
        <w:rPr>
          <w:rFonts w:ascii="Times New Roman" w:hAnsi="Times New Roman"/>
          <w:sz w:val="20"/>
          <w:szCs w:val="20"/>
          <w:lang w:val="en-US"/>
        </w:rPr>
        <w:t>RA</w:t>
      </w:r>
      <w:r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  <w:lang w:val="en-US"/>
        </w:rPr>
        <w:t>RU</w:t>
      </w:r>
      <w:r>
        <w:rPr>
          <w:rFonts w:ascii="Times New Roman" w:hAnsi="Times New Roman"/>
          <w:sz w:val="20"/>
          <w:szCs w:val="20"/>
        </w:rPr>
        <w:t>.430094 от 06.04.2017), обязуется оказать Заказчику услуги по проведению внешней оценки качества исследований, выполняемых в лаборатории Заказчика</w:t>
      </w:r>
      <w:proofErr w:type="gramEnd"/>
      <w:r>
        <w:rPr>
          <w:rFonts w:ascii="Times New Roman" w:hAnsi="Times New Roman"/>
          <w:sz w:val="20"/>
          <w:szCs w:val="20"/>
        </w:rPr>
        <w:t xml:space="preserve"> (далее – лаборатория), путем обеспечения ее участия в межлабораторных сличительных испытаниях «ФСВОК-2026» (далее - МСИ «ФСВОК-2026»), и подбору информационных материалов для повышения качества работы лаборатории согласно Приложению № 1  к Договору, являющемуся его неотъемлемой частью, далее – Приложение. </w:t>
      </w:r>
    </w:p>
    <w:p w:rsidR="00217367" w:rsidRDefault="00217367" w:rsidP="00217367">
      <w:pPr>
        <w:spacing w:after="0" w:line="220" w:lineRule="exact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1.2. Услуги оказываются в соответствии с «Правилами оказания услуг по проведению межлабораторных сличительных испытаний клинических лабораторных исследований», размещенными на официальном сайте последнего в сети «Интернет» (https://www.fsvok.ru/pravila-okazaniya-uslug/). Заключение Договора Сторонами подтверждает, что Заказчик ознакомлен с Правилами и принимает их.</w:t>
      </w:r>
    </w:p>
    <w:p w:rsidR="00217367" w:rsidRDefault="00217367" w:rsidP="00217367">
      <w:pPr>
        <w:spacing w:after="0" w:line="220" w:lineRule="exact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1.3. Место оказания услуг осуществляется по месту нахождения Исполнителя, г. Москва.</w:t>
      </w:r>
    </w:p>
    <w:p w:rsidR="00217367" w:rsidRDefault="00217367" w:rsidP="00217367">
      <w:pPr>
        <w:spacing w:after="0" w:line="240" w:lineRule="exact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1.4. Срок (период) оказания услуг Исполнителем: с 01.01.2026 года по 25 декабря 2026 года (включительно), но не ранее даты поступления авансового платежа на расчетный счет Исполнителя.</w:t>
      </w:r>
      <w:r w:rsidRPr="00776B52">
        <w:rPr>
          <w:rFonts w:ascii="Times New Roman" w:hAnsi="Times New Roman"/>
          <w:sz w:val="20"/>
          <w:szCs w:val="20"/>
        </w:rPr>
        <w:t xml:space="preserve"> </w:t>
      </w:r>
    </w:p>
    <w:p w:rsidR="00E26017" w:rsidRPr="00776B52" w:rsidRDefault="00217367" w:rsidP="00217367">
      <w:pPr>
        <w:spacing w:after="0" w:line="240" w:lineRule="exact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</w:t>
      </w:r>
      <w:r w:rsidR="00E26017" w:rsidRPr="00776B52">
        <w:rPr>
          <w:rFonts w:ascii="Times New Roman" w:hAnsi="Times New Roman"/>
          <w:sz w:val="20"/>
          <w:szCs w:val="20"/>
        </w:rPr>
        <w:t xml:space="preserve">1.5. Сведения о лаборатории Заказчика </w:t>
      </w:r>
      <w:r w:rsidR="00E26017" w:rsidRPr="00776B52">
        <w:rPr>
          <w:rFonts w:ascii="Times New Roman" w:hAnsi="Times New Roman"/>
          <w:b/>
          <w:sz w:val="20"/>
          <w:szCs w:val="20"/>
        </w:rPr>
        <w:t>(обязательно для заполнения):</w:t>
      </w:r>
    </w:p>
    <w:p w:rsidR="00E26017" w:rsidRPr="00776B52" w:rsidRDefault="00E26017" w:rsidP="00E26017">
      <w:pPr>
        <w:pBdr>
          <w:top w:val="single" w:sz="12" w:space="3" w:color="auto"/>
          <w:left w:val="single" w:sz="12" w:space="4" w:color="auto"/>
          <w:bottom w:val="single" w:sz="12" w:space="4" w:color="auto"/>
          <w:right w:val="single" w:sz="12" w:space="10" w:color="auto"/>
        </w:pBdr>
        <w:spacing w:after="0" w:line="280" w:lineRule="exact"/>
        <w:rPr>
          <w:rFonts w:ascii="Times New Roman" w:hAnsi="Times New Roman"/>
          <w:b/>
          <w:sz w:val="20"/>
          <w:szCs w:val="20"/>
          <w:lang w:eastAsia="x-none"/>
        </w:rPr>
      </w:pPr>
      <w:r w:rsidRPr="00776B52">
        <w:rPr>
          <w:rFonts w:ascii="Times New Roman" w:hAnsi="Times New Roman"/>
          <w:sz w:val="20"/>
          <w:szCs w:val="20"/>
          <w:lang w:val="x-none" w:eastAsia="x-none"/>
        </w:rPr>
        <w:t xml:space="preserve">Название лаборатории  </w:t>
      </w:r>
      <w:r w:rsidR="004E50DD" w:rsidRPr="004E50DD">
        <w:rPr>
          <w:rFonts w:ascii="Times New Roman" w:hAnsi="Times New Roman"/>
          <w:b/>
          <w:sz w:val="20"/>
          <w:szCs w:val="20"/>
          <w:lang w:eastAsia="x-none"/>
        </w:rPr>
        <w:t xml:space="preserve"> </w:t>
      </w:r>
      <w:r w:rsidR="008C390A">
        <w:rPr>
          <w:rFonts w:ascii="Times New Roman" w:hAnsi="Times New Roman"/>
          <w:b/>
          <w:lang w:eastAsia="x-none"/>
        </w:rPr>
        <w:t>лаборатория клинической иммунологии и инновационных технологий</w:t>
      </w:r>
    </w:p>
    <w:p w:rsidR="00E26017" w:rsidRPr="00776B52" w:rsidRDefault="00E26017" w:rsidP="00E26017">
      <w:pPr>
        <w:pBdr>
          <w:top w:val="single" w:sz="12" w:space="3" w:color="auto"/>
          <w:left w:val="single" w:sz="12" w:space="4" w:color="auto"/>
          <w:bottom w:val="single" w:sz="12" w:space="4" w:color="auto"/>
          <w:right w:val="single" w:sz="12" w:space="10" w:color="auto"/>
        </w:pBdr>
        <w:spacing w:after="0" w:line="280" w:lineRule="exact"/>
        <w:rPr>
          <w:rFonts w:ascii="Times New Roman" w:hAnsi="Times New Roman"/>
          <w:b/>
          <w:sz w:val="20"/>
          <w:szCs w:val="20"/>
          <w:lang w:eastAsia="x-none"/>
        </w:rPr>
      </w:pPr>
      <w:r w:rsidRPr="00776B52">
        <w:rPr>
          <w:rFonts w:ascii="Times New Roman" w:hAnsi="Times New Roman"/>
          <w:sz w:val="20"/>
          <w:szCs w:val="20"/>
          <w:lang w:val="x-none" w:eastAsia="x-none"/>
        </w:rPr>
        <w:t xml:space="preserve">Код </w:t>
      </w:r>
      <w:r w:rsidRPr="00776B52">
        <w:rPr>
          <w:rFonts w:ascii="Times New Roman" w:hAnsi="Times New Roman"/>
          <w:sz w:val="20"/>
          <w:szCs w:val="20"/>
          <w:lang w:eastAsia="x-none"/>
        </w:rPr>
        <w:t xml:space="preserve">лаборатории </w:t>
      </w:r>
      <w:r w:rsidRPr="00776B52">
        <w:rPr>
          <w:rFonts w:ascii="Times New Roman" w:hAnsi="Times New Roman"/>
          <w:sz w:val="20"/>
          <w:szCs w:val="20"/>
          <w:lang w:val="x-none" w:eastAsia="x-none"/>
        </w:rPr>
        <w:t xml:space="preserve">в </w:t>
      </w:r>
      <w:r w:rsidRPr="00776B52">
        <w:rPr>
          <w:rFonts w:ascii="Times New Roman" w:hAnsi="Times New Roman"/>
          <w:sz w:val="20"/>
          <w:szCs w:val="20"/>
          <w:lang w:eastAsia="x-none"/>
        </w:rPr>
        <w:t>МСИ «</w:t>
      </w:r>
      <w:r w:rsidRPr="00776B52">
        <w:rPr>
          <w:rFonts w:ascii="Times New Roman" w:hAnsi="Times New Roman"/>
          <w:sz w:val="20"/>
          <w:szCs w:val="20"/>
          <w:lang w:val="x-none" w:eastAsia="x-none"/>
        </w:rPr>
        <w:t>ФСВОК</w:t>
      </w:r>
      <w:r w:rsidRPr="00776B52">
        <w:rPr>
          <w:rFonts w:ascii="Times New Roman" w:hAnsi="Times New Roman"/>
          <w:sz w:val="20"/>
          <w:szCs w:val="20"/>
          <w:lang w:eastAsia="x-none"/>
        </w:rPr>
        <w:t>» (при наличии)</w:t>
      </w:r>
      <w:r w:rsidRPr="00776B52">
        <w:rPr>
          <w:rFonts w:ascii="Times New Roman" w:hAnsi="Times New Roman"/>
          <w:sz w:val="20"/>
          <w:szCs w:val="20"/>
          <w:lang w:val="x-none" w:eastAsia="x-none"/>
        </w:rPr>
        <w:t>:</w:t>
      </w:r>
      <w:r w:rsidRPr="00776B52">
        <w:rPr>
          <w:rFonts w:ascii="Times New Roman" w:hAnsi="Times New Roman"/>
          <w:b/>
          <w:sz w:val="20"/>
          <w:szCs w:val="20"/>
          <w:lang w:val="x-none" w:eastAsia="x-none"/>
        </w:rPr>
        <w:t xml:space="preserve"> </w:t>
      </w:r>
    </w:p>
    <w:p w:rsidR="00E26017" w:rsidRPr="00776B52" w:rsidRDefault="00E26017" w:rsidP="00E26017">
      <w:pPr>
        <w:pBdr>
          <w:top w:val="single" w:sz="12" w:space="3" w:color="auto"/>
          <w:left w:val="single" w:sz="12" w:space="4" w:color="auto"/>
          <w:bottom w:val="single" w:sz="12" w:space="4" w:color="auto"/>
          <w:right w:val="single" w:sz="12" w:space="10" w:color="auto"/>
        </w:pBdr>
        <w:spacing w:after="0" w:line="280" w:lineRule="exact"/>
        <w:rPr>
          <w:rStyle w:val="10"/>
          <w:rFonts w:ascii="Times New Roman" w:hAnsi="Times New Roman"/>
          <w:sz w:val="20"/>
          <w:szCs w:val="20"/>
        </w:rPr>
      </w:pPr>
      <w:r w:rsidRPr="00776B52">
        <w:rPr>
          <w:rFonts w:ascii="Times New Roman" w:hAnsi="Times New Roman"/>
          <w:sz w:val="20"/>
          <w:szCs w:val="20"/>
          <w:lang w:val="x-none" w:eastAsia="x-none"/>
        </w:rPr>
        <w:t>Ф.И.О. зав. лабораторией: </w:t>
      </w:r>
    </w:p>
    <w:p w:rsidR="00E26017" w:rsidRPr="00776B52" w:rsidRDefault="00E26017" w:rsidP="00E26017">
      <w:pPr>
        <w:pBdr>
          <w:top w:val="single" w:sz="12" w:space="3" w:color="auto"/>
          <w:left w:val="single" w:sz="12" w:space="4" w:color="auto"/>
          <w:bottom w:val="single" w:sz="12" w:space="4" w:color="auto"/>
          <w:right w:val="single" w:sz="12" w:space="10" w:color="auto"/>
        </w:pBdr>
        <w:spacing w:after="0" w:line="280" w:lineRule="exact"/>
        <w:rPr>
          <w:rFonts w:ascii="Times New Roman" w:hAnsi="Times New Roman"/>
          <w:bCs/>
          <w:sz w:val="20"/>
          <w:szCs w:val="20"/>
          <w:lang w:eastAsia="x-none"/>
        </w:rPr>
      </w:pPr>
      <w:r w:rsidRPr="00776B52">
        <w:rPr>
          <w:rFonts w:ascii="Times New Roman" w:hAnsi="Times New Roman"/>
          <w:sz w:val="20"/>
          <w:szCs w:val="20"/>
          <w:lang w:val="x-none" w:eastAsia="x-none"/>
        </w:rPr>
        <w:t>Телефон (с федеральным кодом):</w:t>
      </w:r>
      <w:r w:rsidRPr="00776B52">
        <w:rPr>
          <w:rFonts w:ascii="Times New Roman" w:hAnsi="Times New Roman"/>
          <w:bCs/>
          <w:sz w:val="20"/>
          <w:szCs w:val="20"/>
          <w:lang w:val="x-none" w:eastAsia="x-none"/>
        </w:rPr>
        <w:t xml:space="preserve">, </w:t>
      </w:r>
    </w:p>
    <w:p w:rsidR="00E26017" w:rsidRPr="00776B52" w:rsidRDefault="00E26017" w:rsidP="00E26017">
      <w:pPr>
        <w:pBdr>
          <w:top w:val="single" w:sz="12" w:space="3" w:color="auto"/>
          <w:left w:val="single" w:sz="12" w:space="4" w:color="auto"/>
          <w:bottom w:val="single" w:sz="12" w:space="4" w:color="auto"/>
          <w:right w:val="single" w:sz="12" w:space="10" w:color="auto"/>
        </w:pBdr>
        <w:spacing w:after="0" w:line="280" w:lineRule="exact"/>
        <w:rPr>
          <w:rFonts w:ascii="Times New Roman" w:hAnsi="Times New Roman"/>
          <w:sz w:val="20"/>
          <w:szCs w:val="20"/>
          <w:lang w:eastAsia="x-none"/>
        </w:rPr>
      </w:pPr>
      <w:r w:rsidRPr="00776B52">
        <w:rPr>
          <w:rFonts w:ascii="Times New Roman" w:hAnsi="Times New Roman"/>
          <w:sz w:val="20"/>
          <w:szCs w:val="20"/>
          <w:lang w:val="x-none" w:eastAsia="x-none"/>
        </w:rPr>
        <w:t>моб. тел.</w:t>
      </w:r>
      <w:r w:rsidRPr="00776B52">
        <w:rPr>
          <w:rFonts w:ascii="Times New Roman" w:hAnsi="Times New Roman"/>
          <w:sz w:val="20"/>
          <w:szCs w:val="20"/>
        </w:rPr>
        <w:t xml:space="preserve"> для получения смс-сообщений:</w:t>
      </w:r>
      <w:r w:rsidRPr="00776B52">
        <w:rPr>
          <w:rFonts w:ascii="Times New Roman" w:hAnsi="Times New Roman"/>
          <w:bCs/>
          <w:sz w:val="20"/>
          <w:szCs w:val="20"/>
          <w:lang w:val="x-none" w:eastAsia="x-none"/>
        </w:rPr>
        <w:t xml:space="preserve"> </w:t>
      </w:r>
      <w:r w:rsidRPr="00776B52">
        <w:rPr>
          <w:rFonts w:ascii="Times New Roman" w:hAnsi="Times New Roman"/>
          <w:bCs/>
          <w:sz w:val="20"/>
          <w:szCs w:val="20"/>
          <w:lang w:eastAsia="x-none"/>
        </w:rPr>
        <w:t xml:space="preserve"> </w:t>
      </w:r>
    </w:p>
    <w:p w:rsidR="00E26017" w:rsidRPr="00776B52" w:rsidRDefault="00E26017" w:rsidP="00E26017">
      <w:pPr>
        <w:pBdr>
          <w:top w:val="single" w:sz="12" w:space="3" w:color="auto"/>
          <w:left w:val="single" w:sz="12" w:space="4" w:color="auto"/>
          <w:bottom w:val="single" w:sz="12" w:space="4" w:color="auto"/>
          <w:right w:val="single" w:sz="12" w:space="10" w:color="auto"/>
        </w:pBdr>
        <w:spacing w:after="0" w:line="240" w:lineRule="exact"/>
        <w:jc w:val="both"/>
        <w:rPr>
          <w:rFonts w:ascii="Times New Roman" w:hAnsi="Times New Roman"/>
          <w:sz w:val="20"/>
          <w:szCs w:val="20"/>
          <w:lang w:eastAsia="x-none"/>
        </w:rPr>
      </w:pPr>
      <w:r w:rsidRPr="00776B52">
        <w:rPr>
          <w:rFonts w:ascii="Times New Roman" w:hAnsi="Times New Roman"/>
          <w:b/>
          <w:sz w:val="20"/>
          <w:szCs w:val="20"/>
        </w:rPr>
        <w:t xml:space="preserve">! Предоставление номера мобильного телефона означает согласие получателя на получение </w:t>
      </w:r>
      <w:r w:rsidRPr="00776B52">
        <w:rPr>
          <w:rFonts w:ascii="Times New Roman" w:hAnsi="Times New Roman"/>
          <w:b/>
          <w:sz w:val="20"/>
          <w:szCs w:val="20"/>
        </w:rPr>
        <w:br/>
        <w:t>смс-сообщений от Провайдера МСИ «ФСВОК».</w:t>
      </w:r>
    </w:p>
    <w:p w:rsidR="00E26017" w:rsidRPr="006244FF" w:rsidRDefault="00E26017" w:rsidP="00E26017">
      <w:pPr>
        <w:pBdr>
          <w:top w:val="single" w:sz="12" w:space="3" w:color="auto"/>
          <w:left w:val="single" w:sz="12" w:space="4" w:color="auto"/>
          <w:bottom w:val="single" w:sz="12" w:space="4" w:color="auto"/>
          <w:right w:val="single" w:sz="12" w:space="10" w:color="auto"/>
        </w:pBdr>
        <w:spacing w:after="0" w:line="280" w:lineRule="exact"/>
        <w:rPr>
          <w:rFonts w:ascii="Times New Roman" w:hAnsi="Times New Roman"/>
          <w:i/>
          <w:sz w:val="20"/>
          <w:szCs w:val="20"/>
          <w:lang w:eastAsia="x-none"/>
        </w:rPr>
      </w:pPr>
      <w:r w:rsidRPr="00776B52">
        <w:rPr>
          <w:rFonts w:ascii="Times New Roman" w:hAnsi="Times New Roman"/>
          <w:sz w:val="20"/>
          <w:szCs w:val="20"/>
          <w:lang w:eastAsia="x-none"/>
        </w:rPr>
        <w:t xml:space="preserve">Адрес </w:t>
      </w:r>
      <w:r w:rsidRPr="00776B52">
        <w:rPr>
          <w:rFonts w:ascii="Times New Roman" w:hAnsi="Times New Roman"/>
          <w:sz w:val="20"/>
          <w:szCs w:val="20"/>
          <w:lang w:val="x-none" w:eastAsia="x-none"/>
        </w:rPr>
        <w:t>э</w:t>
      </w:r>
      <w:r w:rsidRPr="00776B52">
        <w:rPr>
          <w:rFonts w:ascii="Times New Roman" w:hAnsi="Times New Roman"/>
          <w:sz w:val="20"/>
          <w:szCs w:val="20"/>
          <w:lang w:eastAsia="x-none"/>
        </w:rPr>
        <w:t xml:space="preserve">л. </w:t>
      </w:r>
      <w:r w:rsidRPr="00776B52">
        <w:rPr>
          <w:rFonts w:ascii="Times New Roman" w:hAnsi="Times New Roman"/>
          <w:sz w:val="20"/>
          <w:szCs w:val="20"/>
          <w:lang w:val="x-none" w:eastAsia="x-none"/>
        </w:rPr>
        <w:t>почт</w:t>
      </w:r>
      <w:r w:rsidRPr="00776B52">
        <w:rPr>
          <w:rFonts w:ascii="Times New Roman" w:hAnsi="Times New Roman"/>
          <w:sz w:val="20"/>
          <w:szCs w:val="20"/>
          <w:lang w:eastAsia="x-none"/>
        </w:rPr>
        <w:t>ы</w:t>
      </w:r>
      <w:r w:rsidRPr="00776B52">
        <w:rPr>
          <w:rFonts w:ascii="Times New Roman" w:hAnsi="Times New Roman"/>
          <w:sz w:val="20"/>
          <w:szCs w:val="20"/>
          <w:lang w:val="x-none" w:eastAsia="x-none"/>
        </w:rPr>
        <w:t>:</w:t>
      </w:r>
      <w:r w:rsidRPr="00776B52">
        <w:rPr>
          <w:rFonts w:ascii="Times New Roman" w:hAnsi="Times New Roman"/>
          <w:sz w:val="20"/>
          <w:szCs w:val="20"/>
          <w:lang w:eastAsia="x-none"/>
        </w:rPr>
        <w:t xml:space="preserve"> </w:t>
      </w:r>
    </w:p>
    <w:p w:rsidR="00E26017" w:rsidRPr="00776B52" w:rsidRDefault="00E26017" w:rsidP="00E26017">
      <w:pPr>
        <w:pBdr>
          <w:top w:val="single" w:sz="12" w:space="3" w:color="auto"/>
          <w:left w:val="single" w:sz="12" w:space="4" w:color="auto"/>
          <w:bottom w:val="single" w:sz="12" w:space="4" w:color="auto"/>
          <w:right w:val="single" w:sz="12" w:space="10" w:color="auto"/>
        </w:pBdr>
        <w:spacing w:after="0" w:line="280" w:lineRule="exact"/>
        <w:rPr>
          <w:rStyle w:val="10"/>
          <w:rFonts w:ascii="Times New Roman" w:hAnsi="Times New Roman"/>
          <w:sz w:val="20"/>
          <w:szCs w:val="20"/>
        </w:rPr>
      </w:pPr>
      <w:r w:rsidRPr="00776B52">
        <w:rPr>
          <w:rFonts w:ascii="Times New Roman" w:hAnsi="Times New Roman"/>
          <w:sz w:val="20"/>
          <w:szCs w:val="20"/>
        </w:rPr>
        <w:t>Почтовый адрес для доставки образцов проверки качества и др. материалов </w:t>
      </w:r>
      <w:r w:rsidRPr="00776B52">
        <w:rPr>
          <w:rFonts w:ascii="Times New Roman" w:hAnsi="Times New Roman"/>
          <w:i/>
          <w:sz w:val="20"/>
          <w:szCs w:val="20"/>
        </w:rPr>
        <w:t>(кроме домашнего адреса  и а/я):</w:t>
      </w:r>
      <w:r w:rsidRPr="00776B52">
        <w:rPr>
          <w:rFonts w:ascii="Times New Roman" w:hAnsi="Times New Roman"/>
          <w:i/>
          <w:sz w:val="20"/>
          <w:szCs w:val="20"/>
        </w:rPr>
        <w:br/>
      </w:r>
      <w:r w:rsidRPr="00776B52">
        <w:rPr>
          <w:rStyle w:val="10"/>
          <w:rFonts w:ascii="Times New Roman" w:hAnsi="Times New Roman"/>
          <w:sz w:val="20"/>
          <w:szCs w:val="20"/>
        </w:rPr>
        <w:t xml:space="preserve">115522, </w:t>
      </w:r>
      <w:proofErr w:type="spellStart"/>
      <w:r w:rsidRPr="00776B52">
        <w:rPr>
          <w:rStyle w:val="10"/>
          <w:rFonts w:ascii="Times New Roman" w:hAnsi="Times New Roman"/>
          <w:sz w:val="20"/>
          <w:szCs w:val="20"/>
        </w:rPr>
        <w:t>г</w:t>
      </w:r>
      <w:proofErr w:type="gramStart"/>
      <w:r w:rsidRPr="00776B52">
        <w:rPr>
          <w:rStyle w:val="10"/>
          <w:rFonts w:ascii="Times New Roman" w:hAnsi="Times New Roman"/>
          <w:sz w:val="20"/>
          <w:szCs w:val="20"/>
        </w:rPr>
        <w:t>.М</w:t>
      </w:r>
      <w:proofErr w:type="gramEnd"/>
      <w:r w:rsidRPr="00776B52">
        <w:rPr>
          <w:rStyle w:val="10"/>
          <w:rFonts w:ascii="Times New Roman" w:hAnsi="Times New Roman"/>
          <w:sz w:val="20"/>
          <w:szCs w:val="20"/>
        </w:rPr>
        <w:t>осква</w:t>
      </w:r>
      <w:proofErr w:type="spellEnd"/>
      <w:r w:rsidRPr="00776B52">
        <w:rPr>
          <w:rStyle w:val="10"/>
          <w:rFonts w:ascii="Times New Roman" w:hAnsi="Times New Roman"/>
          <w:sz w:val="20"/>
          <w:szCs w:val="20"/>
        </w:rPr>
        <w:t xml:space="preserve">, Каширское шоссе, дом </w:t>
      </w:r>
      <w:r w:rsidR="007F2732">
        <w:rPr>
          <w:rStyle w:val="10"/>
          <w:rFonts w:ascii="Times New Roman" w:hAnsi="Times New Roman"/>
          <w:sz w:val="20"/>
          <w:szCs w:val="20"/>
        </w:rPr>
        <w:t>2</w:t>
      </w:r>
      <w:r w:rsidR="008C390A">
        <w:rPr>
          <w:rStyle w:val="10"/>
          <w:rFonts w:ascii="Times New Roman" w:hAnsi="Times New Roman"/>
          <w:sz w:val="20"/>
          <w:szCs w:val="20"/>
        </w:rPr>
        <w:t>4</w:t>
      </w:r>
    </w:p>
    <w:p w:rsidR="00E26017" w:rsidRPr="00776B52" w:rsidRDefault="00E26017" w:rsidP="00E26017">
      <w:pPr>
        <w:pBdr>
          <w:top w:val="single" w:sz="12" w:space="3" w:color="auto"/>
          <w:left w:val="single" w:sz="12" w:space="4" w:color="auto"/>
          <w:bottom w:val="single" w:sz="12" w:space="4" w:color="auto"/>
          <w:right w:val="single" w:sz="12" w:space="10" w:color="auto"/>
        </w:pBdr>
        <w:spacing w:after="0" w:line="280" w:lineRule="exact"/>
        <w:rPr>
          <w:rFonts w:ascii="Times New Roman" w:hAnsi="Times New Roman"/>
          <w:bCs/>
          <w:sz w:val="20"/>
          <w:szCs w:val="20"/>
        </w:rPr>
      </w:pPr>
      <w:r w:rsidRPr="00776B52">
        <w:rPr>
          <w:rFonts w:ascii="Times New Roman" w:hAnsi="Times New Roman"/>
          <w:bCs/>
          <w:sz w:val="20"/>
          <w:szCs w:val="20"/>
        </w:rPr>
        <w:t xml:space="preserve">Ф.И.О. получателя: </w:t>
      </w:r>
    </w:p>
    <w:p w:rsidR="00E26017" w:rsidRPr="00776B52" w:rsidRDefault="00E26017" w:rsidP="00E26017">
      <w:pPr>
        <w:pBdr>
          <w:top w:val="single" w:sz="12" w:space="3" w:color="auto"/>
          <w:left w:val="single" w:sz="12" w:space="4" w:color="auto"/>
          <w:bottom w:val="single" w:sz="12" w:space="4" w:color="auto"/>
          <w:right w:val="single" w:sz="12" w:space="10" w:color="auto"/>
        </w:pBdr>
        <w:spacing w:after="0" w:line="240" w:lineRule="exact"/>
        <w:rPr>
          <w:rFonts w:ascii="Times New Roman" w:hAnsi="Times New Roman"/>
          <w:b/>
          <w:sz w:val="20"/>
          <w:szCs w:val="20"/>
        </w:rPr>
      </w:pPr>
      <w:r w:rsidRPr="00776B52">
        <w:rPr>
          <w:rFonts w:ascii="Times New Roman" w:hAnsi="Times New Roman"/>
          <w:sz w:val="20"/>
          <w:szCs w:val="20"/>
        </w:rPr>
        <w:t xml:space="preserve">№ аттестата об аккредитации лаборатории в национальной системе аккредитации </w:t>
      </w:r>
      <w:r w:rsidRPr="00776B52">
        <w:rPr>
          <w:rFonts w:ascii="Times New Roman" w:hAnsi="Times New Roman"/>
          <w:i/>
          <w:sz w:val="20"/>
          <w:szCs w:val="20"/>
        </w:rPr>
        <w:t>(при наличии):</w:t>
      </w:r>
      <w:r w:rsidRPr="00776B52">
        <w:rPr>
          <w:rFonts w:ascii="Times New Roman" w:hAnsi="Times New Roman"/>
          <w:sz w:val="20"/>
          <w:szCs w:val="20"/>
        </w:rPr>
        <w:t xml:space="preserve"> </w:t>
      </w:r>
      <w:r w:rsidRPr="00776B52">
        <w:rPr>
          <w:rFonts w:ascii="Times New Roman" w:hAnsi="Times New Roman"/>
          <w:bCs/>
          <w:sz w:val="20"/>
          <w:szCs w:val="20"/>
        </w:rPr>
        <w:t>__________</w:t>
      </w:r>
      <w:r w:rsidRPr="00776B52">
        <w:rPr>
          <w:rFonts w:ascii="Times New Roman" w:hAnsi="Times New Roman"/>
          <w:b/>
          <w:sz w:val="20"/>
          <w:szCs w:val="20"/>
        </w:rPr>
        <w:t xml:space="preserve"> </w:t>
      </w:r>
    </w:p>
    <w:p w:rsidR="00E26017" w:rsidRPr="00776B52" w:rsidRDefault="00E26017" w:rsidP="00E260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76B52">
        <w:rPr>
          <w:rFonts w:ascii="Times New Roman" w:hAnsi="Times New Roman"/>
          <w:b/>
          <w:sz w:val="20"/>
          <w:szCs w:val="20"/>
        </w:rPr>
        <w:t xml:space="preserve">  ! Получатель дает согласие на передачу персональных данных Исполнителю для выполнения условий настоящего Договора. Исполнитель вправе передавать такие данные организации, осуществляющей  доставку контрольных образцов,  в целях выполнения договора перевозки/экспедирования.  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97"/>
        <w:gridCol w:w="283"/>
        <w:gridCol w:w="284"/>
        <w:gridCol w:w="283"/>
        <w:gridCol w:w="284"/>
        <w:gridCol w:w="283"/>
        <w:gridCol w:w="284"/>
        <w:gridCol w:w="283"/>
      </w:tblGrid>
      <w:tr w:rsidR="00E26017" w:rsidRPr="00776B52" w:rsidTr="006704BA">
        <w:tc>
          <w:tcPr>
            <w:tcW w:w="10881" w:type="dxa"/>
            <w:gridSpan w:val="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E26017" w:rsidRPr="00776B52" w:rsidRDefault="00E26017" w:rsidP="001E010D">
            <w:pPr>
              <w:spacing w:before="60" w:after="6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76B52">
              <w:rPr>
                <w:rFonts w:ascii="Times New Roman" w:hAnsi="Times New Roman"/>
                <w:sz w:val="20"/>
                <w:szCs w:val="20"/>
              </w:rPr>
              <w:t>Телефон и адрес эл. почты руков</w:t>
            </w:r>
            <w:r w:rsidR="004E50DD">
              <w:rPr>
                <w:rFonts w:ascii="Times New Roman" w:hAnsi="Times New Roman"/>
                <w:sz w:val="20"/>
                <w:szCs w:val="20"/>
              </w:rPr>
              <w:t xml:space="preserve">одителя/секретаря руководителя: </w:t>
            </w:r>
          </w:p>
        </w:tc>
      </w:tr>
      <w:tr w:rsidR="00E26017" w:rsidRPr="00776B52" w:rsidTr="006704BA">
        <w:tc>
          <w:tcPr>
            <w:tcW w:w="10881" w:type="dxa"/>
            <w:gridSpan w:val="8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E26017" w:rsidRPr="00776B52" w:rsidRDefault="00E26017" w:rsidP="001E010D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76B52">
              <w:rPr>
                <w:rFonts w:ascii="Times New Roman" w:hAnsi="Times New Roman"/>
                <w:sz w:val="20"/>
                <w:szCs w:val="20"/>
              </w:rPr>
              <w:t xml:space="preserve">Телефон и адрес эл. почты бухгалтерии: </w:t>
            </w:r>
          </w:p>
        </w:tc>
      </w:tr>
      <w:tr w:rsidR="00E26017" w:rsidRPr="00776B52" w:rsidTr="006704BA">
        <w:trPr>
          <w:trHeight w:val="615"/>
        </w:trPr>
        <w:tc>
          <w:tcPr>
            <w:tcW w:w="889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6017" w:rsidRPr="00776B52" w:rsidRDefault="00E26017" w:rsidP="006704BA">
            <w:pPr>
              <w:spacing w:after="0" w:line="220" w:lineRule="exact"/>
              <w:rPr>
                <w:rFonts w:ascii="Times New Roman" w:hAnsi="Times New Roman"/>
                <w:sz w:val="20"/>
                <w:szCs w:val="20"/>
              </w:rPr>
            </w:pPr>
            <w:r w:rsidRPr="00776B52">
              <w:rPr>
                <w:rFonts w:ascii="Times New Roman" w:hAnsi="Times New Roman"/>
                <w:sz w:val="20"/>
                <w:szCs w:val="20"/>
              </w:rPr>
              <w:t>Кодовое слово (не более 7 символов, используется при запросе на изменение/восстановление пароля для входа в личный</w:t>
            </w:r>
            <w:r w:rsidRPr="00776B5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776B52">
              <w:rPr>
                <w:rFonts w:ascii="Times New Roman" w:hAnsi="Times New Roman"/>
                <w:sz w:val="20"/>
                <w:szCs w:val="20"/>
              </w:rPr>
              <w:t xml:space="preserve">кабинет лаборатории на </w:t>
            </w:r>
            <w:proofErr w:type="gramStart"/>
            <w:r w:rsidRPr="00776B52">
              <w:rPr>
                <w:rFonts w:ascii="Times New Roman" w:hAnsi="Times New Roman"/>
                <w:sz w:val="20"/>
                <w:szCs w:val="20"/>
              </w:rPr>
              <w:t>интернет-портале</w:t>
            </w:r>
            <w:proofErr w:type="gramEnd"/>
            <w:r w:rsidRPr="00776B52">
              <w:rPr>
                <w:rFonts w:ascii="Times New Roman" w:hAnsi="Times New Roman"/>
                <w:sz w:val="20"/>
                <w:szCs w:val="20"/>
              </w:rPr>
              <w:t xml:space="preserve"> http://www.fsvok.ru):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6017" w:rsidRPr="000E75C2" w:rsidRDefault="00E26017" w:rsidP="006704BA">
            <w:pPr>
              <w:spacing w:before="60" w:after="60" w:line="22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6017" w:rsidRPr="000E75C2" w:rsidRDefault="00E26017" w:rsidP="006704BA">
            <w:pPr>
              <w:spacing w:before="60" w:after="60" w:line="22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6017" w:rsidRPr="000E75C2" w:rsidRDefault="00E26017" w:rsidP="006704BA">
            <w:pPr>
              <w:spacing w:before="60" w:after="60" w:line="22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6017" w:rsidRPr="000E75C2" w:rsidRDefault="00E26017" w:rsidP="006704BA">
            <w:pPr>
              <w:spacing w:before="60" w:after="60" w:line="22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6017" w:rsidRPr="000E75C2" w:rsidRDefault="00E26017" w:rsidP="006704BA">
            <w:pPr>
              <w:spacing w:before="60" w:after="60" w:line="22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6017" w:rsidRPr="000E75C2" w:rsidRDefault="00E26017" w:rsidP="006704BA">
            <w:pPr>
              <w:spacing w:before="60" w:after="60" w:line="22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6017" w:rsidRPr="00776B52" w:rsidRDefault="00E26017" w:rsidP="006704BA">
            <w:pPr>
              <w:spacing w:before="60" w:after="60" w:line="22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17367" w:rsidRDefault="00217367" w:rsidP="00217367">
      <w:pPr>
        <w:spacing w:after="0" w:line="220" w:lineRule="exact"/>
        <w:ind w:firstLine="39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1.6. Ответственность за невыполнение Исполнителем своих обязательств, обусловленное </w:t>
      </w:r>
      <w:proofErr w:type="spellStart"/>
      <w:r>
        <w:rPr>
          <w:rFonts w:ascii="Times New Roman" w:hAnsi="Times New Roman"/>
          <w:sz w:val="20"/>
          <w:szCs w:val="20"/>
        </w:rPr>
        <w:t>непредоставлением</w:t>
      </w:r>
      <w:proofErr w:type="spellEnd"/>
      <w:r>
        <w:rPr>
          <w:rFonts w:ascii="Times New Roman" w:hAnsi="Times New Roman"/>
          <w:sz w:val="20"/>
          <w:szCs w:val="20"/>
        </w:rPr>
        <w:t>, неправильным либо неполным предоставлением сведений, указанных в п.1.5. Договора, возлагается на Заказчика.</w:t>
      </w:r>
    </w:p>
    <w:p w:rsidR="00E26017" w:rsidRPr="00217367" w:rsidRDefault="00E26017" w:rsidP="00217367">
      <w:pPr>
        <w:spacing w:after="0" w:line="240" w:lineRule="exact"/>
        <w:jc w:val="both"/>
        <w:rPr>
          <w:rFonts w:ascii="Times New Roman" w:hAnsi="Times New Roman"/>
          <w:sz w:val="20"/>
          <w:szCs w:val="20"/>
        </w:rPr>
      </w:pPr>
    </w:p>
    <w:p w:rsidR="00E26017" w:rsidRPr="00776B52" w:rsidRDefault="00E26017" w:rsidP="00E26017">
      <w:pPr>
        <w:spacing w:after="0" w:line="240" w:lineRule="exact"/>
        <w:jc w:val="center"/>
        <w:outlineLvl w:val="0"/>
        <w:rPr>
          <w:rFonts w:ascii="Times New Roman" w:hAnsi="Times New Roman"/>
          <w:sz w:val="20"/>
          <w:szCs w:val="20"/>
        </w:rPr>
      </w:pPr>
      <w:r w:rsidRPr="00776B52">
        <w:rPr>
          <w:rFonts w:ascii="Times New Roman" w:hAnsi="Times New Roman"/>
          <w:b/>
          <w:sz w:val="20"/>
          <w:szCs w:val="20"/>
        </w:rPr>
        <w:t>2. Права и обязанности Сторон</w:t>
      </w:r>
    </w:p>
    <w:p w:rsidR="00217367" w:rsidRPr="006D5A51" w:rsidRDefault="00217367" w:rsidP="00217367">
      <w:pPr>
        <w:spacing w:after="0" w:line="220" w:lineRule="exact"/>
        <w:ind w:firstLine="397"/>
        <w:jc w:val="both"/>
        <w:rPr>
          <w:rFonts w:ascii="Times New Roman" w:hAnsi="Times New Roman"/>
          <w:sz w:val="20"/>
          <w:szCs w:val="20"/>
        </w:rPr>
      </w:pPr>
      <w:r w:rsidRPr="006D5A51">
        <w:rPr>
          <w:rFonts w:ascii="Times New Roman" w:hAnsi="Times New Roman"/>
          <w:sz w:val="20"/>
          <w:szCs w:val="20"/>
          <w:u w:val="single"/>
        </w:rPr>
        <w:t>2.1. Исполнитель обязан</w:t>
      </w:r>
      <w:r w:rsidRPr="006D5A51">
        <w:rPr>
          <w:rFonts w:ascii="Times New Roman" w:hAnsi="Times New Roman"/>
          <w:sz w:val="20"/>
          <w:szCs w:val="20"/>
        </w:rPr>
        <w:t>:</w:t>
      </w:r>
    </w:p>
    <w:p w:rsidR="00217367" w:rsidRPr="006D5A51" w:rsidRDefault="00217367" w:rsidP="00217367">
      <w:pPr>
        <w:spacing w:after="0" w:line="220" w:lineRule="exact"/>
        <w:ind w:firstLine="397"/>
        <w:jc w:val="both"/>
        <w:rPr>
          <w:rFonts w:ascii="Times New Roman" w:hAnsi="Times New Roman"/>
          <w:caps/>
          <w:sz w:val="20"/>
          <w:szCs w:val="20"/>
        </w:rPr>
      </w:pPr>
      <w:r w:rsidRPr="006D5A51">
        <w:rPr>
          <w:rFonts w:ascii="Times New Roman" w:hAnsi="Times New Roman"/>
          <w:caps/>
          <w:sz w:val="20"/>
          <w:szCs w:val="20"/>
        </w:rPr>
        <w:t>2.1.1. С</w:t>
      </w:r>
      <w:r w:rsidRPr="006D5A51">
        <w:rPr>
          <w:rFonts w:ascii="Times New Roman" w:hAnsi="Times New Roman"/>
          <w:sz w:val="20"/>
          <w:szCs w:val="20"/>
        </w:rPr>
        <w:t>воевременно и добросовестно, собственными и/или привлеченными силами оказывать услуги в полном объеме</w:t>
      </w:r>
      <w:r w:rsidRPr="006D5A51">
        <w:rPr>
          <w:rFonts w:ascii="Times New Roman" w:hAnsi="Times New Roman"/>
          <w:caps/>
          <w:sz w:val="20"/>
          <w:szCs w:val="20"/>
        </w:rPr>
        <w:t>.</w:t>
      </w:r>
    </w:p>
    <w:p w:rsidR="00217367" w:rsidRPr="006D5A51" w:rsidRDefault="00217367" w:rsidP="00217367">
      <w:pPr>
        <w:spacing w:after="0" w:line="220" w:lineRule="exact"/>
        <w:ind w:firstLine="397"/>
        <w:jc w:val="both"/>
        <w:rPr>
          <w:rFonts w:ascii="Times New Roman" w:hAnsi="Times New Roman"/>
          <w:sz w:val="20"/>
          <w:szCs w:val="20"/>
        </w:rPr>
      </w:pPr>
      <w:r w:rsidRPr="006D5A51">
        <w:rPr>
          <w:rFonts w:ascii="Times New Roman" w:hAnsi="Times New Roman"/>
          <w:sz w:val="20"/>
          <w:szCs w:val="20"/>
        </w:rPr>
        <w:t xml:space="preserve">2.1.2. </w:t>
      </w:r>
      <w:proofErr w:type="gramStart"/>
      <w:r w:rsidRPr="006D5A51">
        <w:rPr>
          <w:rFonts w:ascii="Times New Roman" w:hAnsi="Times New Roman"/>
          <w:sz w:val="20"/>
          <w:szCs w:val="20"/>
        </w:rPr>
        <w:t xml:space="preserve">В течение 30 дней с момента получения подписанного Заказчиком экземпляра </w:t>
      </w:r>
      <w:r>
        <w:rPr>
          <w:rFonts w:ascii="Times New Roman" w:hAnsi="Times New Roman"/>
          <w:sz w:val="20"/>
          <w:szCs w:val="20"/>
        </w:rPr>
        <w:t>Договор</w:t>
      </w:r>
      <w:r w:rsidRPr="006D5A51">
        <w:rPr>
          <w:rFonts w:ascii="Times New Roman" w:hAnsi="Times New Roman"/>
          <w:sz w:val="20"/>
          <w:szCs w:val="20"/>
        </w:rPr>
        <w:t>а и авансового платежа разместить в личном кабинете лаборатории Свидетельство о регистрации лаборатории в МСИ «ФСВОК-2026», а также в сроки</w:t>
      </w:r>
      <w:r>
        <w:rPr>
          <w:rFonts w:ascii="Times New Roman" w:hAnsi="Times New Roman"/>
          <w:sz w:val="20"/>
          <w:szCs w:val="20"/>
        </w:rPr>
        <w:t>,</w:t>
      </w:r>
      <w:r w:rsidRPr="006D5A51">
        <w:rPr>
          <w:rFonts w:ascii="Times New Roman" w:hAnsi="Times New Roman"/>
          <w:sz w:val="20"/>
          <w:szCs w:val="20"/>
        </w:rPr>
        <w:t xml:space="preserve"> указанные в п.1.4 </w:t>
      </w:r>
      <w:r>
        <w:rPr>
          <w:rFonts w:ascii="Times New Roman" w:hAnsi="Times New Roman"/>
          <w:sz w:val="20"/>
          <w:szCs w:val="20"/>
        </w:rPr>
        <w:t>Договор</w:t>
      </w:r>
      <w:r w:rsidRPr="006D5A51">
        <w:rPr>
          <w:rFonts w:ascii="Times New Roman" w:hAnsi="Times New Roman"/>
          <w:sz w:val="20"/>
          <w:szCs w:val="20"/>
        </w:rPr>
        <w:t xml:space="preserve">а направить образцы для проверки качества (далее – ОПК) и материалы для обеспечения качества работы лаборатории согласно выбранным Заказчиком позициям и отраженным в Приложении № 1 к </w:t>
      </w:r>
      <w:r>
        <w:rPr>
          <w:rFonts w:ascii="Times New Roman" w:hAnsi="Times New Roman"/>
          <w:sz w:val="20"/>
          <w:szCs w:val="20"/>
        </w:rPr>
        <w:t>Договор</w:t>
      </w:r>
      <w:r w:rsidRPr="006D5A51">
        <w:rPr>
          <w:rFonts w:ascii="Times New Roman" w:hAnsi="Times New Roman"/>
          <w:sz w:val="20"/>
          <w:szCs w:val="20"/>
        </w:rPr>
        <w:t>у</w:t>
      </w:r>
      <w:proofErr w:type="gramEnd"/>
      <w:r w:rsidRPr="006D5A51">
        <w:rPr>
          <w:rFonts w:ascii="Times New Roman" w:hAnsi="Times New Roman"/>
          <w:sz w:val="20"/>
          <w:szCs w:val="20"/>
        </w:rPr>
        <w:t>. Инструкции по исследованию ОПК и формы для заполнения результатов Исполнитель размещает в личном кабинете лаборатории.</w:t>
      </w:r>
    </w:p>
    <w:p w:rsidR="00217367" w:rsidRPr="006D5A51" w:rsidRDefault="00217367" w:rsidP="00217367">
      <w:pPr>
        <w:spacing w:after="0" w:line="220" w:lineRule="exact"/>
        <w:ind w:firstLine="397"/>
        <w:jc w:val="both"/>
        <w:rPr>
          <w:rFonts w:ascii="Times New Roman" w:hAnsi="Times New Roman"/>
          <w:sz w:val="20"/>
          <w:szCs w:val="20"/>
        </w:rPr>
      </w:pPr>
      <w:r w:rsidRPr="006D5A51">
        <w:rPr>
          <w:rFonts w:ascii="Times New Roman" w:hAnsi="Times New Roman"/>
          <w:sz w:val="20"/>
          <w:szCs w:val="20"/>
        </w:rPr>
        <w:t>2.1.3. Провести оценку качества исследований ОПК, выполненных лабораторией Заказчика</w:t>
      </w:r>
      <w:r>
        <w:rPr>
          <w:rFonts w:ascii="Times New Roman" w:hAnsi="Times New Roman"/>
          <w:sz w:val="20"/>
          <w:szCs w:val="20"/>
        </w:rPr>
        <w:t>,</w:t>
      </w:r>
      <w:r w:rsidRPr="006D5A51">
        <w:rPr>
          <w:rFonts w:ascii="Times New Roman" w:hAnsi="Times New Roman"/>
          <w:sz w:val="20"/>
          <w:szCs w:val="20"/>
        </w:rPr>
        <w:t xml:space="preserve"> и разместить её результаты в личном кабинете лаборатории.</w:t>
      </w:r>
    </w:p>
    <w:p w:rsidR="00217367" w:rsidRDefault="00217367" w:rsidP="00217367">
      <w:pPr>
        <w:spacing w:after="0" w:line="220" w:lineRule="exact"/>
        <w:ind w:firstLine="397"/>
        <w:jc w:val="both"/>
        <w:rPr>
          <w:rFonts w:ascii="Times New Roman" w:hAnsi="Times New Roman"/>
          <w:sz w:val="20"/>
          <w:szCs w:val="20"/>
        </w:rPr>
      </w:pPr>
      <w:r w:rsidRPr="006D5A51">
        <w:rPr>
          <w:rFonts w:ascii="Times New Roman" w:hAnsi="Times New Roman"/>
          <w:sz w:val="20"/>
          <w:szCs w:val="20"/>
        </w:rPr>
        <w:lastRenderedPageBreak/>
        <w:t xml:space="preserve">2.1.4. </w:t>
      </w:r>
      <w:r w:rsidRPr="00E37CE3">
        <w:rPr>
          <w:rFonts w:ascii="Times New Roman" w:hAnsi="Times New Roman"/>
          <w:sz w:val="20"/>
          <w:szCs w:val="20"/>
        </w:rPr>
        <w:t>По мере оказания услуг предоставлять Заказчику акты оказанных услуг, счета-фактуры, оформленные в соответствии с Приложением № 1 к постановлению Правительства Российской Федерации от 26 декабря 2011 г. № 1137 (в редакции постановления Правительства Российской Федерации от 16 августа 2024 г. № 1096)</w:t>
      </w:r>
      <w:r>
        <w:rPr>
          <w:rFonts w:ascii="Times New Roman" w:hAnsi="Times New Roman"/>
          <w:sz w:val="20"/>
          <w:szCs w:val="20"/>
        </w:rPr>
        <w:t xml:space="preserve"> (далее – закрывающие документы). </w:t>
      </w:r>
    </w:p>
    <w:p w:rsidR="00217367" w:rsidRPr="006D5A51" w:rsidRDefault="00217367" w:rsidP="00217367">
      <w:pPr>
        <w:spacing w:after="0" w:line="220" w:lineRule="exact"/>
        <w:ind w:firstLine="397"/>
        <w:jc w:val="both"/>
        <w:rPr>
          <w:rFonts w:ascii="Times New Roman" w:hAnsi="Times New Roman"/>
          <w:sz w:val="20"/>
          <w:szCs w:val="20"/>
        </w:rPr>
      </w:pPr>
      <w:proofErr w:type="gramStart"/>
      <w:r w:rsidRPr="00E37CE3">
        <w:rPr>
          <w:rFonts w:ascii="Times New Roman" w:hAnsi="Times New Roman"/>
          <w:sz w:val="20"/>
          <w:szCs w:val="20"/>
        </w:rPr>
        <w:t xml:space="preserve">В случае использования системы электронного документооборота (ЭДО), через оператора АО «Калуга Астрал», предоставлять универсальный передаточный документ (далее УПД) 5.03 </w:t>
      </w:r>
      <w:r>
        <w:rPr>
          <w:rFonts w:ascii="Times New Roman" w:hAnsi="Times New Roman"/>
          <w:sz w:val="20"/>
          <w:szCs w:val="20"/>
        </w:rPr>
        <w:t xml:space="preserve">по форме, </w:t>
      </w:r>
      <w:r w:rsidRPr="00E37CE3">
        <w:rPr>
          <w:rFonts w:ascii="Times New Roman" w:hAnsi="Times New Roman"/>
          <w:sz w:val="20"/>
          <w:szCs w:val="20"/>
        </w:rPr>
        <w:t>утверждённ</w:t>
      </w:r>
      <w:r>
        <w:rPr>
          <w:rFonts w:ascii="Times New Roman" w:hAnsi="Times New Roman"/>
          <w:sz w:val="20"/>
          <w:szCs w:val="20"/>
        </w:rPr>
        <w:t>ой</w:t>
      </w:r>
      <w:r w:rsidRPr="00E37CE3">
        <w:rPr>
          <w:rFonts w:ascii="Times New Roman" w:hAnsi="Times New Roman"/>
          <w:sz w:val="20"/>
          <w:szCs w:val="20"/>
        </w:rPr>
        <w:t xml:space="preserve"> приказом ФНС России от 19.12.2023 № ЕД-7-26/970)</w:t>
      </w:r>
      <w:r>
        <w:rPr>
          <w:rFonts w:ascii="Times New Roman" w:hAnsi="Times New Roman"/>
          <w:sz w:val="20"/>
          <w:szCs w:val="20"/>
        </w:rPr>
        <w:t>.</w:t>
      </w:r>
      <w:proofErr w:type="gramEnd"/>
    </w:p>
    <w:p w:rsidR="00217367" w:rsidRPr="006D5A51" w:rsidRDefault="00217367" w:rsidP="00217367">
      <w:pPr>
        <w:spacing w:after="0" w:line="240" w:lineRule="exact"/>
        <w:ind w:firstLine="397"/>
        <w:jc w:val="both"/>
        <w:rPr>
          <w:rFonts w:ascii="Times New Roman" w:hAnsi="Times New Roman"/>
          <w:sz w:val="20"/>
          <w:szCs w:val="20"/>
        </w:rPr>
      </w:pPr>
      <w:r w:rsidRPr="006D5A51">
        <w:rPr>
          <w:rFonts w:ascii="Times New Roman" w:hAnsi="Times New Roman"/>
          <w:sz w:val="20"/>
          <w:szCs w:val="20"/>
        </w:rPr>
        <w:t xml:space="preserve">2.1.5. При условии предоставления Заказчиком результатов исследования лабораторией всех ОПК, а также подписанных Заказчиком </w:t>
      </w:r>
      <w:r>
        <w:rPr>
          <w:rFonts w:ascii="Times New Roman" w:hAnsi="Times New Roman"/>
          <w:sz w:val="20"/>
          <w:szCs w:val="20"/>
        </w:rPr>
        <w:t>закрывающих документов</w:t>
      </w:r>
      <w:r w:rsidRPr="006D5A51">
        <w:rPr>
          <w:rFonts w:ascii="Times New Roman" w:hAnsi="Times New Roman"/>
          <w:sz w:val="20"/>
          <w:szCs w:val="20"/>
        </w:rPr>
        <w:t xml:space="preserve"> и полной оплаты оказанных услуг, выдать Свидетельство об участии лаборатории в соответствующих разделах МСИ «ФСВОК-2026». По разделам, для которых результаты исследования ОПК будут представлены Заказчиком не во всех циклах, Исполнитель выдает Заказчику сведения о числе циклов, в которых лаборатория приняла участие.</w:t>
      </w:r>
    </w:p>
    <w:p w:rsidR="00217367" w:rsidRPr="006D5A51" w:rsidRDefault="00217367" w:rsidP="00217367">
      <w:pPr>
        <w:widowControl w:val="0"/>
        <w:spacing w:after="0" w:line="240" w:lineRule="exact"/>
        <w:ind w:firstLine="397"/>
        <w:jc w:val="both"/>
        <w:rPr>
          <w:rFonts w:ascii="Times New Roman" w:hAnsi="Times New Roman"/>
          <w:sz w:val="20"/>
          <w:szCs w:val="20"/>
        </w:rPr>
      </w:pPr>
      <w:r w:rsidRPr="006D5A51">
        <w:rPr>
          <w:rFonts w:ascii="Times New Roman" w:hAnsi="Times New Roman"/>
          <w:sz w:val="20"/>
          <w:szCs w:val="20"/>
        </w:rPr>
        <w:t>2.1.6. В случае выявления недостатков, допущенных по вине Исполнителя и подтвержденных документально, устранить их своими силами и за свой счет в течение 20 рабочих дней с момента получения соответствующего документально обоснованного требования.</w:t>
      </w:r>
    </w:p>
    <w:p w:rsidR="00217367" w:rsidRPr="006D5A51" w:rsidRDefault="00217367" w:rsidP="00217367">
      <w:pPr>
        <w:widowControl w:val="0"/>
        <w:spacing w:after="0" w:line="240" w:lineRule="exact"/>
        <w:ind w:firstLine="397"/>
        <w:jc w:val="both"/>
        <w:rPr>
          <w:rFonts w:ascii="Times New Roman" w:hAnsi="Times New Roman"/>
          <w:sz w:val="20"/>
          <w:szCs w:val="20"/>
        </w:rPr>
      </w:pPr>
      <w:r w:rsidRPr="006D5A51">
        <w:rPr>
          <w:rFonts w:ascii="Times New Roman" w:hAnsi="Times New Roman"/>
          <w:sz w:val="20"/>
          <w:szCs w:val="20"/>
        </w:rPr>
        <w:t xml:space="preserve">2.1.7. Выполнить в полном объеме свои обязательства, предусмотренные в других разделах настоящего </w:t>
      </w:r>
      <w:r>
        <w:rPr>
          <w:rFonts w:ascii="Times New Roman" w:hAnsi="Times New Roman"/>
          <w:sz w:val="20"/>
          <w:szCs w:val="20"/>
        </w:rPr>
        <w:t>Договор</w:t>
      </w:r>
      <w:r w:rsidRPr="006D5A51">
        <w:rPr>
          <w:rFonts w:ascii="Times New Roman" w:hAnsi="Times New Roman"/>
          <w:sz w:val="20"/>
          <w:szCs w:val="20"/>
        </w:rPr>
        <w:t>а.</w:t>
      </w:r>
    </w:p>
    <w:p w:rsidR="00217367" w:rsidRPr="006D5A51" w:rsidRDefault="00217367" w:rsidP="00217367">
      <w:pPr>
        <w:spacing w:after="0" w:line="240" w:lineRule="exact"/>
        <w:ind w:firstLine="397"/>
        <w:jc w:val="both"/>
        <w:rPr>
          <w:rFonts w:ascii="Times New Roman" w:hAnsi="Times New Roman"/>
          <w:caps/>
          <w:sz w:val="20"/>
          <w:szCs w:val="20"/>
        </w:rPr>
      </w:pPr>
      <w:r w:rsidRPr="006D5A51">
        <w:rPr>
          <w:rFonts w:ascii="Times New Roman" w:hAnsi="Times New Roman"/>
          <w:sz w:val="20"/>
          <w:szCs w:val="20"/>
          <w:u w:val="single"/>
        </w:rPr>
        <w:t>2.2. Права Исполнителя</w:t>
      </w:r>
      <w:r w:rsidRPr="006D5A51">
        <w:rPr>
          <w:rFonts w:ascii="Times New Roman" w:hAnsi="Times New Roman"/>
          <w:sz w:val="20"/>
          <w:szCs w:val="20"/>
        </w:rPr>
        <w:t>:</w:t>
      </w:r>
    </w:p>
    <w:p w:rsidR="00217367" w:rsidRPr="006D5A51" w:rsidRDefault="00217367" w:rsidP="00217367">
      <w:pPr>
        <w:spacing w:after="0" w:line="240" w:lineRule="exact"/>
        <w:ind w:firstLine="397"/>
        <w:jc w:val="both"/>
        <w:rPr>
          <w:rFonts w:ascii="Times New Roman" w:hAnsi="Times New Roman"/>
          <w:caps/>
          <w:sz w:val="20"/>
          <w:szCs w:val="20"/>
        </w:rPr>
      </w:pPr>
      <w:r w:rsidRPr="006D5A51">
        <w:rPr>
          <w:rFonts w:ascii="Times New Roman" w:hAnsi="Times New Roman"/>
          <w:sz w:val="20"/>
          <w:szCs w:val="20"/>
        </w:rPr>
        <w:t xml:space="preserve">2.2.1. Требовать от Заказчика своевременной оплаты оказанных услуг в порядке, предусмотренном разделом 4 настоящего </w:t>
      </w:r>
      <w:r>
        <w:rPr>
          <w:rFonts w:ascii="Times New Roman" w:hAnsi="Times New Roman"/>
          <w:sz w:val="20"/>
          <w:szCs w:val="20"/>
        </w:rPr>
        <w:t>Договор</w:t>
      </w:r>
      <w:r w:rsidRPr="006D5A51">
        <w:rPr>
          <w:rFonts w:ascii="Times New Roman" w:hAnsi="Times New Roman"/>
          <w:sz w:val="20"/>
          <w:szCs w:val="20"/>
        </w:rPr>
        <w:t>а.</w:t>
      </w:r>
    </w:p>
    <w:p w:rsidR="00217367" w:rsidRPr="006D5A51" w:rsidRDefault="00217367" w:rsidP="00217367">
      <w:pPr>
        <w:spacing w:after="0" w:line="240" w:lineRule="exact"/>
        <w:ind w:firstLine="397"/>
        <w:jc w:val="both"/>
        <w:rPr>
          <w:rFonts w:ascii="Times New Roman" w:hAnsi="Times New Roman"/>
          <w:caps/>
          <w:sz w:val="20"/>
          <w:szCs w:val="20"/>
        </w:rPr>
      </w:pPr>
      <w:r w:rsidRPr="006D5A51">
        <w:rPr>
          <w:rFonts w:ascii="Times New Roman" w:hAnsi="Times New Roman"/>
          <w:sz w:val="20"/>
          <w:szCs w:val="20"/>
        </w:rPr>
        <w:t xml:space="preserve">2.2.2. Требовать от Заказчика своевременного подписания </w:t>
      </w:r>
      <w:r>
        <w:rPr>
          <w:rFonts w:ascii="Times New Roman" w:hAnsi="Times New Roman"/>
          <w:sz w:val="20"/>
          <w:szCs w:val="20"/>
        </w:rPr>
        <w:t>и направления в адрес Исполнителя закрывающих  документов</w:t>
      </w:r>
      <w:r w:rsidRPr="006D5A51">
        <w:rPr>
          <w:rFonts w:ascii="Times New Roman" w:hAnsi="Times New Roman"/>
          <w:sz w:val="20"/>
          <w:szCs w:val="20"/>
        </w:rPr>
        <w:t xml:space="preserve">. </w:t>
      </w:r>
    </w:p>
    <w:p w:rsidR="00217367" w:rsidRPr="006D5A51" w:rsidRDefault="00217367" w:rsidP="00217367">
      <w:pPr>
        <w:spacing w:after="0" w:line="240" w:lineRule="exact"/>
        <w:ind w:firstLine="397"/>
        <w:jc w:val="both"/>
        <w:rPr>
          <w:rFonts w:ascii="Times New Roman" w:hAnsi="Times New Roman"/>
          <w:caps/>
          <w:sz w:val="20"/>
          <w:szCs w:val="20"/>
        </w:rPr>
      </w:pPr>
      <w:r w:rsidRPr="006D5A51">
        <w:rPr>
          <w:rFonts w:ascii="Times New Roman" w:hAnsi="Times New Roman"/>
          <w:sz w:val="20"/>
          <w:szCs w:val="20"/>
        </w:rPr>
        <w:t xml:space="preserve">2.2.3. Запрашивать и получать у Заказчика информацию, необходимую для исполнения настоящего </w:t>
      </w:r>
      <w:r>
        <w:rPr>
          <w:rFonts w:ascii="Times New Roman" w:hAnsi="Times New Roman"/>
          <w:sz w:val="20"/>
          <w:szCs w:val="20"/>
        </w:rPr>
        <w:t>Договор</w:t>
      </w:r>
      <w:r w:rsidRPr="006D5A51">
        <w:rPr>
          <w:rFonts w:ascii="Times New Roman" w:hAnsi="Times New Roman"/>
          <w:sz w:val="20"/>
          <w:szCs w:val="20"/>
        </w:rPr>
        <w:t>а.</w:t>
      </w:r>
    </w:p>
    <w:p w:rsidR="00217367" w:rsidRPr="006D5A51" w:rsidRDefault="00217367" w:rsidP="00217367">
      <w:pPr>
        <w:spacing w:after="0" w:line="240" w:lineRule="exact"/>
        <w:ind w:firstLine="397"/>
        <w:jc w:val="both"/>
        <w:rPr>
          <w:rFonts w:ascii="Times New Roman" w:hAnsi="Times New Roman"/>
          <w:sz w:val="20"/>
          <w:szCs w:val="20"/>
        </w:rPr>
      </w:pPr>
      <w:r w:rsidRPr="006D5A51">
        <w:rPr>
          <w:rFonts w:ascii="Times New Roman" w:hAnsi="Times New Roman"/>
          <w:sz w:val="20"/>
          <w:szCs w:val="20"/>
          <w:u w:val="single"/>
        </w:rPr>
        <w:t>2.3. Заказчик обязуется</w:t>
      </w:r>
      <w:r w:rsidRPr="006D5A51">
        <w:rPr>
          <w:rFonts w:ascii="Times New Roman" w:hAnsi="Times New Roman"/>
          <w:sz w:val="20"/>
          <w:szCs w:val="20"/>
        </w:rPr>
        <w:t>:</w:t>
      </w:r>
    </w:p>
    <w:p w:rsidR="00217367" w:rsidRPr="006D5A51" w:rsidRDefault="00217367" w:rsidP="00217367">
      <w:pPr>
        <w:spacing w:after="0" w:line="240" w:lineRule="exact"/>
        <w:ind w:firstLine="397"/>
        <w:jc w:val="both"/>
        <w:rPr>
          <w:rFonts w:ascii="Times New Roman" w:hAnsi="Times New Roman"/>
          <w:sz w:val="20"/>
          <w:szCs w:val="20"/>
        </w:rPr>
      </w:pPr>
      <w:r w:rsidRPr="006D5A51">
        <w:rPr>
          <w:rFonts w:ascii="Times New Roman" w:hAnsi="Times New Roman"/>
          <w:sz w:val="20"/>
          <w:szCs w:val="20"/>
        </w:rPr>
        <w:t xml:space="preserve">2.3.1. </w:t>
      </w:r>
      <w:r>
        <w:rPr>
          <w:rFonts w:ascii="Times New Roman" w:hAnsi="Times New Roman"/>
          <w:sz w:val="20"/>
          <w:szCs w:val="20"/>
        </w:rPr>
        <w:t>Соблюдать установленный Договором порядок оплаты услуг и своевременно о</w:t>
      </w:r>
      <w:r w:rsidRPr="006D5A51">
        <w:rPr>
          <w:rFonts w:ascii="Times New Roman" w:hAnsi="Times New Roman"/>
          <w:sz w:val="20"/>
          <w:szCs w:val="20"/>
        </w:rPr>
        <w:t xml:space="preserve">плачивать Исполнителю стоимость оказанных услуг </w:t>
      </w:r>
      <w:r>
        <w:rPr>
          <w:rFonts w:ascii="Times New Roman" w:hAnsi="Times New Roman"/>
          <w:sz w:val="20"/>
          <w:szCs w:val="20"/>
        </w:rPr>
        <w:t>в соответствии с</w:t>
      </w:r>
      <w:r w:rsidRPr="006D5A51">
        <w:rPr>
          <w:rFonts w:ascii="Times New Roman" w:hAnsi="Times New Roman"/>
          <w:sz w:val="20"/>
          <w:szCs w:val="20"/>
        </w:rPr>
        <w:t xml:space="preserve"> раздел</w:t>
      </w:r>
      <w:r>
        <w:rPr>
          <w:rFonts w:ascii="Times New Roman" w:hAnsi="Times New Roman"/>
          <w:sz w:val="20"/>
          <w:szCs w:val="20"/>
        </w:rPr>
        <w:t>ом</w:t>
      </w:r>
      <w:r w:rsidRPr="006D5A51">
        <w:rPr>
          <w:rFonts w:ascii="Times New Roman" w:hAnsi="Times New Roman"/>
          <w:sz w:val="20"/>
          <w:szCs w:val="20"/>
        </w:rPr>
        <w:t xml:space="preserve"> 4 </w:t>
      </w:r>
      <w:r>
        <w:rPr>
          <w:rFonts w:ascii="Times New Roman" w:hAnsi="Times New Roman"/>
          <w:sz w:val="20"/>
          <w:szCs w:val="20"/>
        </w:rPr>
        <w:t>Договор</w:t>
      </w:r>
      <w:r w:rsidRPr="006D5A51">
        <w:rPr>
          <w:rFonts w:ascii="Times New Roman" w:hAnsi="Times New Roman"/>
          <w:sz w:val="20"/>
          <w:szCs w:val="20"/>
        </w:rPr>
        <w:t>а.</w:t>
      </w:r>
    </w:p>
    <w:p w:rsidR="00217367" w:rsidRPr="006D5A51" w:rsidRDefault="00217367" w:rsidP="00217367">
      <w:pPr>
        <w:spacing w:after="0" w:line="240" w:lineRule="exact"/>
        <w:ind w:firstLine="397"/>
        <w:jc w:val="both"/>
        <w:rPr>
          <w:rFonts w:ascii="Times New Roman" w:hAnsi="Times New Roman"/>
          <w:sz w:val="20"/>
          <w:szCs w:val="20"/>
        </w:rPr>
      </w:pPr>
      <w:r w:rsidRPr="006D5A51">
        <w:rPr>
          <w:rFonts w:ascii="Times New Roman" w:hAnsi="Times New Roman"/>
          <w:sz w:val="20"/>
          <w:szCs w:val="20"/>
        </w:rPr>
        <w:t xml:space="preserve">2.3.2. При получении отправления от Исполнителя, доставленного в ненадлежащем состоянии (механические повреждения, вскрытие и т.п.), сделать отметку об этом в соответствующем документе доставщика. </w:t>
      </w:r>
      <w:proofErr w:type="gramStart"/>
      <w:r w:rsidRPr="006D5A51">
        <w:rPr>
          <w:rFonts w:ascii="Times New Roman" w:hAnsi="Times New Roman"/>
          <w:sz w:val="20"/>
          <w:szCs w:val="20"/>
        </w:rPr>
        <w:t>При обнаружении несоответствия ОПК указанным в приложенных документах и описи вложения</w:t>
      </w:r>
      <w:r>
        <w:rPr>
          <w:rFonts w:ascii="Times New Roman" w:hAnsi="Times New Roman"/>
          <w:sz w:val="20"/>
          <w:szCs w:val="20"/>
        </w:rPr>
        <w:t xml:space="preserve"> либо </w:t>
      </w:r>
      <w:r w:rsidRPr="006D5A51">
        <w:rPr>
          <w:rFonts w:ascii="Times New Roman" w:hAnsi="Times New Roman"/>
          <w:sz w:val="20"/>
          <w:szCs w:val="20"/>
        </w:rPr>
        <w:t xml:space="preserve">повреждений ОПК, делающих их непригодными для исследования, </w:t>
      </w:r>
      <w:proofErr w:type="spellStart"/>
      <w:r w:rsidRPr="006D5A51">
        <w:rPr>
          <w:rFonts w:ascii="Times New Roman" w:hAnsi="Times New Roman"/>
          <w:sz w:val="20"/>
          <w:szCs w:val="20"/>
        </w:rPr>
        <w:t>комиссионно</w:t>
      </w:r>
      <w:proofErr w:type="spellEnd"/>
      <w:r w:rsidRPr="006D5A51">
        <w:rPr>
          <w:rFonts w:ascii="Times New Roman" w:hAnsi="Times New Roman"/>
          <w:sz w:val="20"/>
          <w:szCs w:val="20"/>
        </w:rPr>
        <w:t xml:space="preserve"> составить и подписать акт несоответствия, </w:t>
      </w:r>
      <w:r w:rsidRPr="00F716DA">
        <w:rPr>
          <w:rFonts w:ascii="Times New Roman" w:hAnsi="Times New Roman"/>
          <w:sz w:val="20"/>
          <w:szCs w:val="20"/>
        </w:rPr>
        <w:t xml:space="preserve">приложить материалы </w:t>
      </w:r>
      <w:proofErr w:type="spellStart"/>
      <w:r w:rsidRPr="00F716DA">
        <w:rPr>
          <w:rFonts w:ascii="Times New Roman" w:hAnsi="Times New Roman"/>
          <w:sz w:val="20"/>
          <w:szCs w:val="20"/>
        </w:rPr>
        <w:t>фотофиксации</w:t>
      </w:r>
      <w:proofErr w:type="spellEnd"/>
      <w:r w:rsidRPr="00F716DA">
        <w:rPr>
          <w:rFonts w:ascii="Times New Roman" w:hAnsi="Times New Roman"/>
          <w:sz w:val="20"/>
          <w:szCs w:val="20"/>
        </w:rPr>
        <w:t xml:space="preserve"> данного отправления, сделанные в соответствии с Правилами оказания услуг</w:t>
      </w:r>
      <w:r w:rsidRPr="00EF1AFF">
        <w:rPr>
          <w:rFonts w:ascii="Times New Roman" w:hAnsi="Times New Roman"/>
          <w:sz w:val="20"/>
          <w:szCs w:val="20"/>
        </w:rPr>
        <w:t xml:space="preserve"> и направить акт Исполнителю в течение 5 (пяти) рабочих дней с момента получения ОПК.</w:t>
      </w:r>
      <w:proofErr w:type="gramEnd"/>
      <w:r w:rsidRPr="00EF1AFF">
        <w:rPr>
          <w:rFonts w:ascii="Times New Roman" w:hAnsi="Times New Roman"/>
          <w:sz w:val="20"/>
          <w:szCs w:val="20"/>
        </w:rPr>
        <w:t xml:space="preserve"> В случае направления акта несоответствия   после указанного срока, претензии к рассмотрению не принимаются.</w:t>
      </w:r>
      <w:r>
        <w:rPr>
          <w:rFonts w:ascii="Times New Roman" w:hAnsi="Times New Roman"/>
          <w:sz w:val="20"/>
          <w:szCs w:val="20"/>
        </w:rPr>
        <w:t xml:space="preserve">  </w:t>
      </w:r>
    </w:p>
    <w:p w:rsidR="00217367" w:rsidRPr="006D5A51" w:rsidRDefault="00217367" w:rsidP="00217367">
      <w:pPr>
        <w:spacing w:after="0" w:line="240" w:lineRule="exact"/>
        <w:ind w:firstLine="397"/>
        <w:jc w:val="both"/>
        <w:rPr>
          <w:rFonts w:ascii="Times New Roman" w:hAnsi="Times New Roman"/>
          <w:sz w:val="20"/>
          <w:szCs w:val="20"/>
        </w:rPr>
      </w:pPr>
      <w:r w:rsidRPr="006D5A51">
        <w:rPr>
          <w:rFonts w:ascii="Times New Roman" w:hAnsi="Times New Roman"/>
          <w:sz w:val="20"/>
          <w:szCs w:val="20"/>
        </w:rPr>
        <w:t>2.3.3. Обеспечить получение, хранение и исследование лабораторией ОПК, оформление и отправку результатов их исследования согласно инструкциям Исполнителя.</w:t>
      </w:r>
    </w:p>
    <w:p w:rsidR="00217367" w:rsidRPr="006D5A51" w:rsidRDefault="00217367" w:rsidP="00217367">
      <w:pPr>
        <w:spacing w:after="0" w:line="240" w:lineRule="exact"/>
        <w:ind w:firstLine="397"/>
        <w:jc w:val="both"/>
        <w:rPr>
          <w:rFonts w:ascii="Times New Roman" w:hAnsi="Times New Roman"/>
          <w:sz w:val="20"/>
          <w:szCs w:val="20"/>
        </w:rPr>
      </w:pPr>
      <w:r w:rsidRPr="006D5A51">
        <w:rPr>
          <w:rFonts w:ascii="Times New Roman" w:hAnsi="Times New Roman"/>
          <w:sz w:val="20"/>
          <w:szCs w:val="20"/>
        </w:rPr>
        <w:t>В случае</w:t>
      </w:r>
      <w:proofErr w:type="gramStart"/>
      <w:r w:rsidRPr="006D5A51">
        <w:rPr>
          <w:rFonts w:ascii="Times New Roman" w:hAnsi="Times New Roman"/>
          <w:sz w:val="20"/>
          <w:szCs w:val="20"/>
        </w:rPr>
        <w:t>,</w:t>
      </w:r>
      <w:proofErr w:type="gramEnd"/>
      <w:r w:rsidRPr="006D5A51">
        <w:rPr>
          <w:rFonts w:ascii="Times New Roman" w:hAnsi="Times New Roman"/>
          <w:sz w:val="20"/>
          <w:szCs w:val="20"/>
        </w:rPr>
        <w:t xml:space="preserve"> если Заказчик не обеспечит выполнение всех обязательств, указанных в данном пункте, услуги согласно ст. 781 ГК РФ будут считаться оказанными и </w:t>
      </w:r>
      <w:r>
        <w:rPr>
          <w:rFonts w:ascii="Times New Roman" w:hAnsi="Times New Roman"/>
          <w:sz w:val="20"/>
          <w:szCs w:val="20"/>
        </w:rPr>
        <w:t>подлежащими оплате</w:t>
      </w:r>
      <w:r w:rsidRPr="006D5A51">
        <w:rPr>
          <w:rFonts w:ascii="Times New Roman" w:hAnsi="Times New Roman"/>
          <w:sz w:val="20"/>
          <w:szCs w:val="20"/>
        </w:rPr>
        <w:t>.</w:t>
      </w:r>
    </w:p>
    <w:p w:rsidR="00217367" w:rsidRPr="006D5A51" w:rsidRDefault="00217367" w:rsidP="00217367">
      <w:pPr>
        <w:spacing w:after="0" w:line="240" w:lineRule="exact"/>
        <w:ind w:firstLine="397"/>
        <w:jc w:val="both"/>
        <w:rPr>
          <w:rFonts w:ascii="Times New Roman" w:hAnsi="Times New Roman"/>
          <w:sz w:val="20"/>
          <w:szCs w:val="20"/>
        </w:rPr>
      </w:pPr>
      <w:r w:rsidRPr="006D5A51">
        <w:rPr>
          <w:rFonts w:ascii="Times New Roman" w:hAnsi="Times New Roman"/>
          <w:sz w:val="20"/>
          <w:szCs w:val="20"/>
        </w:rPr>
        <w:t xml:space="preserve">2.3.4. Подписать и направить Исполнителю, </w:t>
      </w:r>
      <w:r>
        <w:rPr>
          <w:rFonts w:ascii="Times New Roman" w:hAnsi="Times New Roman"/>
          <w:sz w:val="20"/>
          <w:szCs w:val="20"/>
        </w:rPr>
        <w:t>закрывающий документ</w:t>
      </w:r>
      <w:r w:rsidRPr="006D5A51">
        <w:rPr>
          <w:rFonts w:ascii="Times New Roman" w:hAnsi="Times New Roman"/>
          <w:sz w:val="20"/>
          <w:szCs w:val="20"/>
        </w:rPr>
        <w:t xml:space="preserve"> либо мотивированный отказ от его подписания в сроки, предусмотренные </w:t>
      </w:r>
      <w:proofErr w:type="spellStart"/>
      <w:r w:rsidRPr="006D5A51">
        <w:rPr>
          <w:rFonts w:ascii="Times New Roman" w:hAnsi="Times New Roman"/>
          <w:sz w:val="20"/>
          <w:szCs w:val="20"/>
        </w:rPr>
        <w:t>п.п</w:t>
      </w:r>
      <w:proofErr w:type="spellEnd"/>
      <w:r w:rsidRPr="006D5A51">
        <w:rPr>
          <w:rFonts w:ascii="Times New Roman" w:hAnsi="Times New Roman"/>
          <w:sz w:val="20"/>
          <w:szCs w:val="20"/>
        </w:rPr>
        <w:t xml:space="preserve">. 5.2.,5.4. </w:t>
      </w:r>
      <w:r>
        <w:rPr>
          <w:rFonts w:ascii="Times New Roman" w:hAnsi="Times New Roman"/>
          <w:sz w:val="20"/>
          <w:szCs w:val="20"/>
        </w:rPr>
        <w:t>Договор</w:t>
      </w:r>
      <w:r w:rsidRPr="006D5A51">
        <w:rPr>
          <w:rFonts w:ascii="Times New Roman" w:hAnsi="Times New Roman"/>
          <w:sz w:val="20"/>
          <w:szCs w:val="20"/>
        </w:rPr>
        <w:t xml:space="preserve">а. В случае не направления Заказчиком подписанного </w:t>
      </w:r>
      <w:r>
        <w:rPr>
          <w:rFonts w:ascii="Times New Roman" w:hAnsi="Times New Roman"/>
          <w:sz w:val="20"/>
          <w:szCs w:val="20"/>
        </w:rPr>
        <w:t>закрывающего документа</w:t>
      </w:r>
      <w:r w:rsidRPr="006D5A51">
        <w:rPr>
          <w:rFonts w:ascii="Times New Roman" w:hAnsi="Times New Roman"/>
          <w:sz w:val="20"/>
          <w:szCs w:val="20"/>
        </w:rPr>
        <w:t xml:space="preserve"> либо мотивированного отказа в течение 30 (тридцати) дней </w:t>
      </w:r>
      <w:proofErr w:type="gramStart"/>
      <w:r w:rsidRPr="006D5A51">
        <w:rPr>
          <w:rFonts w:ascii="Times New Roman" w:hAnsi="Times New Roman"/>
          <w:sz w:val="20"/>
          <w:szCs w:val="20"/>
        </w:rPr>
        <w:t>с даты приемки</w:t>
      </w:r>
      <w:proofErr w:type="gramEnd"/>
      <w:r w:rsidRPr="006D5A51"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Times New Roman" w:hAnsi="Times New Roman"/>
          <w:sz w:val="20"/>
          <w:szCs w:val="20"/>
        </w:rPr>
        <w:t xml:space="preserve">услуги, </w:t>
      </w:r>
      <w:r w:rsidRPr="006D5A51">
        <w:rPr>
          <w:rFonts w:ascii="Times New Roman" w:hAnsi="Times New Roman"/>
          <w:sz w:val="20"/>
          <w:szCs w:val="20"/>
        </w:rPr>
        <w:t xml:space="preserve">указанные в </w:t>
      </w:r>
      <w:r>
        <w:rPr>
          <w:rFonts w:ascii="Times New Roman" w:hAnsi="Times New Roman"/>
          <w:sz w:val="20"/>
          <w:szCs w:val="20"/>
        </w:rPr>
        <w:t xml:space="preserve">закрывающем документе, </w:t>
      </w:r>
      <w:r w:rsidRPr="006D5A51">
        <w:rPr>
          <w:rFonts w:ascii="Times New Roman" w:hAnsi="Times New Roman"/>
          <w:sz w:val="20"/>
          <w:szCs w:val="20"/>
        </w:rPr>
        <w:t>будут считаться оказанными и подлежащими оплате.</w:t>
      </w:r>
    </w:p>
    <w:p w:rsidR="00217367" w:rsidRPr="006D5A51" w:rsidRDefault="00217367" w:rsidP="00217367">
      <w:pPr>
        <w:spacing w:after="0" w:line="240" w:lineRule="exact"/>
        <w:ind w:firstLine="397"/>
        <w:jc w:val="both"/>
        <w:rPr>
          <w:rFonts w:ascii="Times New Roman" w:hAnsi="Times New Roman"/>
          <w:sz w:val="20"/>
          <w:szCs w:val="20"/>
        </w:rPr>
      </w:pPr>
      <w:r w:rsidRPr="006D5A51">
        <w:rPr>
          <w:rFonts w:ascii="Times New Roman" w:hAnsi="Times New Roman"/>
          <w:sz w:val="20"/>
          <w:szCs w:val="20"/>
        </w:rPr>
        <w:t xml:space="preserve">2.3.5. Представлять по запросам Исполнителя информацию, необходимую для исполнения настоящего </w:t>
      </w:r>
      <w:r>
        <w:rPr>
          <w:rFonts w:ascii="Times New Roman" w:hAnsi="Times New Roman"/>
          <w:sz w:val="20"/>
          <w:szCs w:val="20"/>
        </w:rPr>
        <w:t>Договор</w:t>
      </w:r>
      <w:r w:rsidRPr="006D5A51">
        <w:rPr>
          <w:rFonts w:ascii="Times New Roman" w:hAnsi="Times New Roman"/>
          <w:sz w:val="20"/>
          <w:szCs w:val="20"/>
        </w:rPr>
        <w:t>а.</w:t>
      </w:r>
    </w:p>
    <w:p w:rsidR="00217367" w:rsidRPr="006D5A51" w:rsidRDefault="00217367" w:rsidP="00217367">
      <w:pPr>
        <w:widowControl w:val="0"/>
        <w:spacing w:after="0" w:line="240" w:lineRule="exact"/>
        <w:ind w:firstLine="397"/>
        <w:jc w:val="both"/>
        <w:rPr>
          <w:rFonts w:ascii="Times New Roman" w:hAnsi="Times New Roman"/>
          <w:sz w:val="20"/>
          <w:szCs w:val="20"/>
        </w:rPr>
      </w:pPr>
      <w:r w:rsidRPr="006D5A51">
        <w:rPr>
          <w:rFonts w:ascii="Times New Roman" w:hAnsi="Times New Roman"/>
          <w:sz w:val="20"/>
          <w:szCs w:val="20"/>
        </w:rPr>
        <w:t xml:space="preserve">2.3.6. При изменении указанных в </w:t>
      </w:r>
      <w:r>
        <w:rPr>
          <w:rFonts w:ascii="Times New Roman" w:hAnsi="Times New Roman"/>
          <w:sz w:val="20"/>
          <w:szCs w:val="20"/>
        </w:rPr>
        <w:t>Договор</w:t>
      </w:r>
      <w:r w:rsidRPr="006D5A51">
        <w:rPr>
          <w:rFonts w:ascii="Times New Roman" w:hAnsi="Times New Roman"/>
          <w:sz w:val="20"/>
          <w:szCs w:val="20"/>
        </w:rPr>
        <w:t xml:space="preserve">е сведений о Заказчике и/или лаборатории в течение 5 (пяти) рабочих дней письменно уведомить об этом Исполнителя. При неисполнении либо ненадлежащем исполнении указанной в настоящем пункте обязанности, </w:t>
      </w:r>
      <w:r>
        <w:rPr>
          <w:rFonts w:ascii="Times New Roman" w:hAnsi="Times New Roman"/>
          <w:sz w:val="20"/>
          <w:szCs w:val="20"/>
        </w:rPr>
        <w:t xml:space="preserve">все риски, связанные с неполучением корреспонденции или посылки, Заказчик несет самостоятельно.  </w:t>
      </w:r>
    </w:p>
    <w:p w:rsidR="00217367" w:rsidRPr="006D5A51" w:rsidRDefault="00217367" w:rsidP="00217367">
      <w:pPr>
        <w:spacing w:after="0" w:line="240" w:lineRule="exact"/>
        <w:ind w:firstLine="397"/>
        <w:jc w:val="both"/>
        <w:rPr>
          <w:rFonts w:ascii="Times New Roman" w:hAnsi="Times New Roman"/>
          <w:caps/>
          <w:sz w:val="20"/>
          <w:szCs w:val="20"/>
          <w:u w:val="single"/>
        </w:rPr>
      </w:pPr>
      <w:r w:rsidRPr="006D5A51">
        <w:rPr>
          <w:rFonts w:ascii="Times New Roman" w:hAnsi="Times New Roman"/>
          <w:sz w:val="20"/>
          <w:szCs w:val="20"/>
          <w:u w:val="single"/>
        </w:rPr>
        <w:t>2.4. Права Заказчика:</w:t>
      </w:r>
    </w:p>
    <w:p w:rsidR="00217367" w:rsidRPr="006D5A51" w:rsidRDefault="00217367" w:rsidP="00217367">
      <w:pPr>
        <w:spacing w:after="0" w:line="240" w:lineRule="exact"/>
        <w:ind w:firstLine="397"/>
        <w:jc w:val="both"/>
        <w:rPr>
          <w:rFonts w:ascii="Times New Roman" w:hAnsi="Times New Roman"/>
          <w:caps/>
          <w:sz w:val="20"/>
          <w:szCs w:val="20"/>
        </w:rPr>
      </w:pPr>
      <w:r w:rsidRPr="006D5A51">
        <w:rPr>
          <w:rFonts w:ascii="Times New Roman" w:hAnsi="Times New Roman"/>
          <w:sz w:val="20"/>
          <w:szCs w:val="20"/>
        </w:rPr>
        <w:t xml:space="preserve">2.4.1. Требовать от Исполнителя надлежащего выполнения обязательств в соответствии с настоящим </w:t>
      </w:r>
      <w:r>
        <w:rPr>
          <w:rFonts w:ascii="Times New Roman" w:hAnsi="Times New Roman"/>
          <w:sz w:val="20"/>
          <w:szCs w:val="20"/>
        </w:rPr>
        <w:t>Договором</w:t>
      </w:r>
      <w:r w:rsidRPr="006D5A51">
        <w:rPr>
          <w:rFonts w:ascii="Times New Roman" w:hAnsi="Times New Roman"/>
          <w:sz w:val="20"/>
          <w:szCs w:val="20"/>
        </w:rPr>
        <w:t>.</w:t>
      </w:r>
    </w:p>
    <w:p w:rsidR="00217367" w:rsidRPr="006D5A51" w:rsidRDefault="00217367" w:rsidP="00217367">
      <w:pPr>
        <w:spacing w:after="0" w:line="240" w:lineRule="exact"/>
        <w:ind w:firstLine="397"/>
        <w:jc w:val="both"/>
        <w:rPr>
          <w:rFonts w:ascii="Times New Roman" w:hAnsi="Times New Roman"/>
          <w:caps/>
          <w:sz w:val="20"/>
          <w:szCs w:val="20"/>
        </w:rPr>
      </w:pPr>
      <w:r w:rsidRPr="006D5A51">
        <w:rPr>
          <w:rFonts w:ascii="Times New Roman" w:hAnsi="Times New Roman"/>
          <w:sz w:val="20"/>
          <w:szCs w:val="20"/>
        </w:rPr>
        <w:t xml:space="preserve">2.4.2. Запрашивать у Исполнителя информацию, необходимую для исполнения настоящего </w:t>
      </w:r>
      <w:r>
        <w:rPr>
          <w:rFonts w:ascii="Times New Roman" w:hAnsi="Times New Roman"/>
          <w:sz w:val="20"/>
          <w:szCs w:val="20"/>
        </w:rPr>
        <w:t>Договор</w:t>
      </w:r>
      <w:r w:rsidRPr="006D5A51">
        <w:rPr>
          <w:rFonts w:ascii="Times New Roman" w:hAnsi="Times New Roman"/>
          <w:sz w:val="20"/>
          <w:szCs w:val="20"/>
        </w:rPr>
        <w:t>а.</w:t>
      </w:r>
    </w:p>
    <w:p w:rsidR="00217367" w:rsidRPr="006D5A51" w:rsidRDefault="00217367" w:rsidP="00217367">
      <w:pPr>
        <w:spacing w:after="0" w:line="240" w:lineRule="exact"/>
        <w:ind w:firstLine="397"/>
        <w:jc w:val="center"/>
        <w:outlineLvl w:val="0"/>
        <w:rPr>
          <w:rFonts w:ascii="Times New Roman" w:hAnsi="Times New Roman"/>
          <w:b/>
          <w:sz w:val="20"/>
          <w:szCs w:val="20"/>
        </w:rPr>
      </w:pPr>
      <w:r w:rsidRPr="006D5A51">
        <w:rPr>
          <w:rFonts w:ascii="Times New Roman" w:hAnsi="Times New Roman"/>
          <w:b/>
          <w:sz w:val="20"/>
          <w:szCs w:val="20"/>
        </w:rPr>
        <w:t>3. Объем и качество оказываемых услуг</w:t>
      </w:r>
    </w:p>
    <w:p w:rsidR="00217367" w:rsidRPr="00540741" w:rsidRDefault="00217367" w:rsidP="00217367">
      <w:pPr>
        <w:spacing w:after="0" w:line="240" w:lineRule="exact"/>
        <w:ind w:firstLine="397"/>
        <w:jc w:val="both"/>
        <w:rPr>
          <w:rFonts w:ascii="Times New Roman" w:hAnsi="Times New Roman"/>
          <w:caps/>
          <w:sz w:val="20"/>
          <w:szCs w:val="20"/>
        </w:rPr>
      </w:pPr>
      <w:r w:rsidRPr="006D5A51">
        <w:rPr>
          <w:rFonts w:ascii="Times New Roman" w:hAnsi="Times New Roman"/>
          <w:sz w:val="20"/>
          <w:szCs w:val="20"/>
        </w:rPr>
        <w:t>3.1.</w:t>
      </w:r>
      <w:r w:rsidRPr="006D5A51">
        <w:rPr>
          <w:rFonts w:ascii="Times New Roman" w:hAnsi="Times New Roman"/>
          <w:caps/>
          <w:sz w:val="20"/>
          <w:szCs w:val="20"/>
        </w:rPr>
        <w:t xml:space="preserve"> </w:t>
      </w:r>
      <w:r w:rsidRPr="00540741">
        <w:rPr>
          <w:rFonts w:ascii="Times New Roman" w:hAnsi="Times New Roman"/>
          <w:sz w:val="20"/>
          <w:szCs w:val="20"/>
        </w:rPr>
        <w:t>Услуги должны быть оказаны в соответствии с требованиями международного стандарта ISO/IEC 17043:2023 и иных нормативных документов, регламентирующих оказание данного вида услуг.</w:t>
      </w:r>
    </w:p>
    <w:p w:rsidR="00217367" w:rsidRPr="00540741" w:rsidRDefault="00217367" w:rsidP="00217367">
      <w:pPr>
        <w:spacing w:after="0" w:line="240" w:lineRule="exact"/>
        <w:ind w:firstLine="397"/>
        <w:jc w:val="both"/>
        <w:rPr>
          <w:rFonts w:ascii="Times New Roman" w:hAnsi="Times New Roman"/>
          <w:sz w:val="20"/>
          <w:szCs w:val="20"/>
        </w:rPr>
      </w:pPr>
      <w:r w:rsidRPr="00540741">
        <w:rPr>
          <w:rFonts w:ascii="Times New Roman" w:hAnsi="Times New Roman"/>
          <w:sz w:val="20"/>
          <w:szCs w:val="20"/>
        </w:rPr>
        <w:t xml:space="preserve">3.2. Объем оказываемых услуг указан в Приложении №1 к </w:t>
      </w:r>
      <w:r>
        <w:rPr>
          <w:rFonts w:ascii="Times New Roman" w:hAnsi="Times New Roman"/>
          <w:sz w:val="20"/>
          <w:szCs w:val="20"/>
        </w:rPr>
        <w:t>Договор</w:t>
      </w:r>
      <w:r w:rsidRPr="00540741">
        <w:rPr>
          <w:rFonts w:ascii="Times New Roman" w:hAnsi="Times New Roman"/>
          <w:sz w:val="20"/>
          <w:szCs w:val="20"/>
        </w:rPr>
        <w:t>у</w:t>
      </w:r>
    </w:p>
    <w:p w:rsidR="00E26017" w:rsidRPr="00776B52" w:rsidRDefault="00E26017" w:rsidP="00E26017">
      <w:pPr>
        <w:spacing w:after="0" w:line="240" w:lineRule="exact"/>
        <w:jc w:val="center"/>
        <w:outlineLvl w:val="0"/>
        <w:rPr>
          <w:rFonts w:ascii="Times New Roman" w:hAnsi="Times New Roman"/>
          <w:b/>
          <w:sz w:val="20"/>
          <w:szCs w:val="20"/>
        </w:rPr>
      </w:pPr>
      <w:r w:rsidRPr="00776B52">
        <w:rPr>
          <w:rFonts w:ascii="Times New Roman" w:hAnsi="Times New Roman"/>
          <w:b/>
          <w:sz w:val="20"/>
          <w:szCs w:val="20"/>
        </w:rPr>
        <w:t>4. Стоимость услуг и порядок расчетов</w:t>
      </w:r>
    </w:p>
    <w:p w:rsidR="00E26017" w:rsidRPr="00776B52" w:rsidRDefault="00E26017" w:rsidP="00E26017">
      <w:pPr>
        <w:spacing w:after="0" w:line="240" w:lineRule="exact"/>
        <w:ind w:firstLine="567"/>
        <w:jc w:val="both"/>
        <w:rPr>
          <w:rFonts w:ascii="Times New Roman" w:hAnsi="Times New Roman"/>
          <w:sz w:val="20"/>
          <w:szCs w:val="20"/>
        </w:rPr>
      </w:pPr>
      <w:r w:rsidRPr="00776B52">
        <w:rPr>
          <w:rFonts w:ascii="Times New Roman" w:hAnsi="Times New Roman"/>
          <w:sz w:val="20"/>
          <w:szCs w:val="20"/>
        </w:rPr>
        <w:t>4.1. Цена Договора составляет</w:t>
      </w:r>
      <w:proofErr w:type="gramStart"/>
      <w:r w:rsidRPr="00776B52">
        <w:rPr>
          <w:rFonts w:ascii="Times New Roman" w:hAnsi="Times New Roman"/>
          <w:sz w:val="20"/>
          <w:szCs w:val="20"/>
        </w:rPr>
        <w:t xml:space="preserve">: </w:t>
      </w:r>
      <w:r w:rsidR="001E010D">
        <w:rPr>
          <w:rFonts w:ascii="Times New Roman" w:hAnsi="Times New Roman"/>
          <w:sz w:val="20"/>
          <w:szCs w:val="20"/>
        </w:rPr>
        <w:t>_____________</w:t>
      </w:r>
      <w:r w:rsidRPr="00776B52">
        <w:rPr>
          <w:rFonts w:ascii="Times New Roman" w:hAnsi="Times New Roman"/>
          <w:sz w:val="20"/>
          <w:szCs w:val="20"/>
        </w:rPr>
        <w:t xml:space="preserve"> (</w:t>
      </w:r>
      <w:r w:rsidR="001E010D">
        <w:rPr>
          <w:rFonts w:ascii="Times New Roman" w:hAnsi="Times New Roman"/>
          <w:sz w:val="20"/>
          <w:szCs w:val="20"/>
        </w:rPr>
        <w:t>_______________</w:t>
      </w:r>
      <w:r w:rsidRPr="00776B52">
        <w:rPr>
          <w:rFonts w:ascii="Times New Roman" w:hAnsi="Times New Roman"/>
          <w:sz w:val="20"/>
          <w:szCs w:val="20"/>
        </w:rPr>
        <w:t xml:space="preserve">) </w:t>
      </w:r>
      <w:proofErr w:type="gramEnd"/>
      <w:r w:rsidRPr="00776B52">
        <w:rPr>
          <w:rFonts w:ascii="Times New Roman" w:hAnsi="Times New Roman"/>
          <w:sz w:val="20"/>
          <w:szCs w:val="20"/>
        </w:rPr>
        <w:t>рубл</w:t>
      </w:r>
      <w:r w:rsidR="00AE4CBB">
        <w:rPr>
          <w:rFonts w:ascii="Times New Roman" w:hAnsi="Times New Roman"/>
          <w:sz w:val="20"/>
          <w:szCs w:val="20"/>
        </w:rPr>
        <w:t>ей</w:t>
      </w:r>
      <w:r w:rsidRPr="00776B52">
        <w:rPr>
          <w:rFonts w:ascii="Times New Roman" w:hAnsi="Times New Roman"/>
          <w:sz w:val="20"/>
          <w:szCs w:val="20"/>
        </w:rPr>
        <w:t xml:space="preserve"> 00 копеек, в том числе НДС 20 %. </w:t>
      </w:r>
    </w:p>
    <w:p w:rsidR="00E26017" w:rsidRPr="00776B52" w:rsidRDefault="00E26017" w:rsidP="00E26017">
      <w:pPr>
        <w:spacing w:after="0" w:line="240" w:lineRule="exact"/>
        <w:ind w:firstLine="567"/>
        <w:jc w:val="both"/>
        <w:rPr>
          <w:rFonts w:ascii="Times New Roman" w:hAnsi="Times New Roman"/>
          <w:sz w:val="20"/>
          <w:szCs w:val="20"/>
        </w:rPr>
      </w:pPr>
      <w:r w:rsidRPr="00776B52">
        <w:rPr>
          <w:rFonts w:ascii="Times New Roman" w:hAnsi="Times New Roman"/>
          <w:sz w:val="20"/>
          <w:szCs w:val="20"/>
        </w:rPr>
        <w:t xml:space="preserve">Источник финансирования: </w:t>
      </w:r>
      <w:r w:rsidR="006244FF">
        <w:rPr>
          <w:rFonts w:ascii="Times New Roman" w:hAnsi="Times New Roman"/>
          <w:color w:val="000000"/>
          <w:sz w:val="20"/>
          <w:szCs w:val="20"/>
        </w:rPr>
        <w:t>_______________________</w:t>
      </w:r>
      <w:r w:rsidRPr="00776B52">
        <w:rPr>
          <w:rFonts w:ascii="Times New Roman" w:hAnsi="Times New Roman"/>
          <w:sz w:val="20"/>
          <w:szCs w:val="20"/>
        </w:rPr>
        <w:t>.</w:t>
      </w:r>
    </w:p>
    <w:p w:rsidR="00023308" w:rsidRPr="006D5A51" w:rsidRDefault="00023308" w:rsidP="00023308">
      <w:pPr>
        <w:spacing w:after="0" w:line="220" w:lineRule="exact"/>
        <w:ind w:firstLine="397"/>
        <w:jc w:val="both"/>
        <w:rPr>
          <w:rFonts w:ascii="Times New Roman" w:hAnsi="Times New Roman"/>
          <w:sz w:val="20"/>
          <w:szCs w:val="20"/>
        </w:rPr>
      </w:pPr>
      <w:r w:rsidRPr="006D5A51">
        <w:rPr>
          <w:rFonts w:ascii="Times New Roman" w:hAnsi="Times New Roman"/>
          <w:sz w:val="20"/>
          <w:szCs w:val="20"/>
        </w:rPr>
        <w:t xml:space="preserve">4.2. В цену </w:t>
      </w:r>
      <w:r>
        <w:rPr>
          <w:rFonts w:ascii="Times New Roman" w:hAnsi="Times New Roman"/>
          <w:sz w:val="20"/>
          <w:szCs w:val="20"/>
        </w:rPr>
        <w:t>Договор</w:t>
      </w:r>
      <w:r w:rsidRPr="006D5A51">
        <w:rPr>
          <w:rFonts w:ascii="Times New Roman" w:hAnsi="Times New Roman"/>
          <w:sz w:val="20"/>
          <w:szCs w:val="20"/>
        </w:rPr>
        <w:t xml:space="preserve">а входят </w:t>
      </w:r>
      <w:r w:rsidRPr="006D5A51">
        <w:rPr>
          <w:rFonts w:ascii="Times New Roman" w:hAnsi="Times New Roman"/>
          <w:spacing w:val="-2"/>
          <w:sz w:val="20"/>
          <w:szCs w:val="20"/>
        </w:rPr>
        <w:t xml:space="preserve">все затраты Исполнителя по исполнению </w:t>
      </w:r>
      <w:r>
        <w:rPr>
          <w:rFonts w:ascii="Times New Roman" w:hAnsi="Times New Roman"/>
          <w:spacing w:val="-2"/>
          <w:sz w:val="20"/>
          <w:szCs w:val="20"/>
        </w:rPr>
        <w:t>Договор</w:t>
      </w:r>
      <w:r w:rsidRPr="006D5A51">
        <w:rPr>
          <w:rFonts w:ascii="Times New Roman" w:hAnsi="Times New Roman"/>
          <w:spacing w:val="-2"/>
          <w:sz w:val="20"/>
          <w:szCs w:val="20"/>
        </w:rPr>
        <w:t>а, в том числе</w:t>
      </w:r>
      <w:r w:rsidRPr="006D5A51">
        <w:rPr>
          <w:rFonts w:ascii="Times New Roman" w:hAnsi="Times New Roman"/>
          <w:sz w:val="20"/>
          <w:szCs w:val="20"/>
        </w:rPr>
        <w:t xml:space="preserve"> уплата налогов, сборов и других обязательных платежей.</w:t>
      </w:r>
    </w:p>
    <w:p w:rsidR="00023308" w:rsidRPr="006D5A51" w:rsidRDefault="00023308" w:rsidP="00023308">
      <w:pPr>
        <w:shd w:val="clear" w:color="auto" w:fill="FFFFFF"/>
        <w:spacing w:after="0" w:line="220" w:lineRule="exact"/>
        <w:ind w:firstLine="397"/>
        <w:jc w:val="both"/>
        <w:rPr>
          <w:rFonts w:ascii="Times New Roman" w:hAnsi="Times New Roman"/>
          <w:sz w:val="20"/>
          <w:szCs w:val="20"/>
        </w:rPr>
      </w:pPr>
      <w:r w:rsidRPr="006D5A51">
        <w:rPr>
          <w:rFonts w:ascii="Times New Roman" w:hAnsi="Times New Roman"/>
          <w:sz w:val="20"/>
          <w:szCs w:val="20"/>
        </w:rPr>
        <w:t xml:space="preserve">4.3. Цена и объем предусмотренных услуг являются неизменными только при условии внесения авансового платежа, </w:t>
      </w:r>
      <w:r>
        <w:rPr>
          <w:rFonts w:ascii="Times New Roman" w:hAnsi="Times New Roman"/>
          <w:sz w:val="20"/>
          <w:szCs w:val="20"/>
        </w:rPr>
        <w:t xml:space="preserve">в размере, </w:t>
      </w:r>
      <w:r w:rsidRPr="006D5A51">
        <w:rPr>
          <w:rFonts w:ascii="Times New Roman" w:hAnsi="Times New Roman"/>
          <w:sz w:val="20"/>
          <w:szCs w:val="20"/>
        </w:rPr>
        <w:t>предусмотренно</w:t>
      </w:r>
      <w:r>
        <w:rPr>
          <w:rFonts w:ascii="Times New Roman" w:hAnsi="Times New Roman"/>
          <w:sz w:val="20"/>
          <w:szCs w:val="20"/>
        </w:rPr>
        <w:t xml:space="preserve">м разделом 4 </w:t>
      </w:r>
      <w:r w:rsidRPr="006D5A51">
        <w:rPr>
          <w:rFonts w:ascii="Times New Roman" w:hAnsi="Times New Roman"/>
          <w:sz w:val="20"/>
          <w:szCs w:val="20"/>
        </w:rPr>
        <w:t xml:space="preserve"> настоящ</w:t>
      </w:r>
      <w:r>
        <w:rPr>
          <w:rFonts w:ascii="Times New Roman" w:hAnsi="Times New Roman"/>
          <w:sz w:val="20"/>
          <w:szCs w:val="20"/>
        </w:rPr>
        <w:t>его</w:t>
      </w:r>
      <w:r w:rsidRPr="006D5A51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Договора</w:t>
      </w:r>
      <w:r w:rsidRPr="006D5A51">
        <w:rPr>
          <w:rFonts w:ascii="Times New Roman" w:hAnsi="Times New Roman"/>
          <w:sz w:val="20"/>
          <w:szCs w:val="20"/>
        </w:rPr>
        <w:t xml:space="preserve">, не позднее 28 февраля 2026 года.  </w:t>
      </w:r>
    </w:p>
    <w:p w:rsidR="00023308" w:rsidRPr="006D5A51" w:rsidRDefault="00023308" w:rsidP="00023308">
      <w:pPr>
        <w:pStyle w:val="2"/>
        <w:spacing w:after="0" w:line="220" w:lineRule="exact"/>
        <w:ind w:left="0" w:firstLine="397"/>
        <w:rPr>
          <w:rFonts w:ascii="Times New Roman" w:hAnsi="Times New Roman"/>
        </w:rPr>
      </w:pPr>
      <w:r w:rsidRPr="006D5A51">
        <w:rPr>
          <w:rFonts w:ascii="Times New Roman" w:hAnsi="Times New Roman"/>
        </w:rPr>
        <w:t xml:space="preserve">4.4. Оплата осуществляется путем перечисления Заказчиком на р/с Исполнителя авансового платежа в размере 100% от суммы, указанной в п.4.1 </w:t>
      </w:r>
      <w:r>
        <w:rPr>
          <w:rFonts w:ascii="Times New Roman" w:hAnsi="Times New Roman"/>
        </w:rPr>
        <w:t>Договор</w:t>
      </w:r>
      <w:r w:rsidRPr="006D5A51">
        <w:rPr>
          <w:rFonts w:ascii="Times New Roman" w:hAnsi="Times New Roman"/>
        </w:rPr>
        <w:t xml:space="preserve">а. </w:t>
      </w:r>
    </w:p>
    <w:p w:rsidR="00023308" w:rsidRPr="006D5A51" w:rsidRDefault="00023308" w:rsidP="00023308">
      <w:pPr>
        <w:shd w:val="clear" w:color="auto" w:fill="FFFFFF"/>
        <w:spacing w:after="0" w:line="220" w:lineRule="exact"/>
        <w:ind w:firstLine="397"/>
        <w:jc w:val="both"/>
        <w:rPr>
          <w:rFonts w:ascii="Times New Roman" w:hAnsi="Times New Roman"/>
          <w:sz w:val="20"/>
          <w:szCs w:val="20"/>
        </w:rPr>
      </w:pPr>
      <w:r w:rsidRPr="006D5A51">
        <w:rPr>
          <w:rFonts w:ascii="Times New Roman" w:hAnsi="Times New Roman"/>
          <w:sz w:val="20"/>
          <w:szCs w:val="20"/>
        </w:rPr>
        <w:t xml:space="preserve">Если Заказчик является получателем средств федерального, краевого, республиканского, областного и/или муниципального (районного) бюджета, он вправе перечислить на </w:t>
      </w:r>
      <w:proofErr w:type="gramStart"/>
      <w:r w:rsidRPr="006D5A51">
        <w:rPr>
          <w:rFonts w:ascii="Times New Roman" w:hAnsi="Times New Roman"/>
          <w:sz w:val="20"/>
          <w:szCs w:val="20"/>
        </w:rPr>
        <w:t>р</w:t>
      </w:r>
      <w:proofErr w:type="gramEnd"/>
      <w:r w:rsidRPr="006D5A51">
        <w:rPr>
          <w:rFonts w:ascii="Times New Roman" w:hAnsi="Times New Roman"/>
          <w:sz w:val="20"/>
          <w:szCs w:val="20"/>
        </w:rPr>
        <w:t xml:space="preserve">/с Исполнителя авансовый платеж в размере 30% от цены </w:t>
      </w:r>
      <w:r>
        <w:rPr>
          <w:rFonts w:ascii="Times New Roman" w:hAnsi="Times New Roman"/>
          <w:sz w:val="20"/>
          <w:szCs w:val="20"/>
        </w:rPr>
        <w:t>Договор</w:t>
      </w:r>
      <w:r w:rsidRPr="006D5A51">
        <w:rPr>
          <w:rFonts w:ascii="Times New Roman" w:hAnsi="Times New Roman"/>
          <w:sz w:val="20"/>
          <w:szCs w:val="20"/>
        </w:rPr>
        <w:t>а, указанной в п. 4.1, с последующей оплатой услуг по мере их оказания в течение ______ дней.</w:t>
      </w:r>
    </w:p>
    <w:p w:rsidR="00023308" w:rsidRPr="006D5A51" w:rsidRDefault="00023308" w:rsidP="00023308">
      <w:pPr>
        <w:spacing w:after="0" w:line="220" w:lineRule="exact"/>
        <w:ind w:firstLine="397"/>
        <w:jc w:val="both"/>
        <w:rPr>
          <w:rFonts w:ascii="Times New Roman" w:hAnsi="Times New Roman"/>
          <w:b/>
          <w:sz w:val="20"/>
          <w:szCs w:val="20"/>
        </w:rPr>
      </w:pPr>
      <w:r w:rsidRPr="006D5A51">
        <w:rPr>
          <w:rFonts w:ascii="Times New Roman" w:hAnsi="Times New Roman"/>
          <w:sz w:val="20"/>
          <w:szCs w:val="20"/>
        </w:rPr>
        <w:t>4.5. Моментом исполнения обязанностей Заказчика по оплате оказанных услуг является дата зачисления денежных средств на счет Исполнителя.</w:t>
      </w:r>
    </w:p>
    <w:p w:rsidR="00023308" w:rsidRPr="006D5A51" w:rsidRDefault="00023308" w:rsidP="00023308">
      <w:pPr>
        <w:tabs>
          <w:tab w:val="left" w:pos="3544"/>
        </w:tabs>
        <w:spacing w:after="0" w:line="220" w:lineRule="exact"/>
        <w:ind w:firstLine="397"/>
        <w:jc w:val="both"/>
        <w:rPr>
          <w:rFonts w:ascii="Times New Roman" w:hAnsi="Times New Roman"/>
          <w:b/>
          <w:sz w:val="20"/>
          <w:szCs w:val="20"/>
        </w:rPr>
      </w:pPr>
      <w:r w:rsidRPr="006D5A51">
        <w:rPr>
          <w:rFonts w:ascii="Times New Roman" w:hAnsi="Times New Roman"/>
          <w:iCs/>
          <w:sz w:val="20"/>
          <w:szCs w:val="20"/>
        </w:rPr>
        <w:lastRenderedPageBreak/>
        <w:t xml:space="preserve">4.6. </w:t>
      </w:r>
      <w:r w:rsidRPr="006D5A51">
        <w:rPr>
          <w:rFonts w:ascii="Times New Roman" w:hAnsi="Times New Roman"/>
          <w:sz w:val="20"/>
          <w:szCs w:val="20"/>
        </w:rPr>
        <w:t xml:space="preserve">Заказчик по согласованию с Исполнителем вправе увеличить или уменьшить предусмотренный </w:t>
      </w:r>
      <w:r>
        <w:rPr>
          <w:rFonts w:ascii="Times New Roman" w:hAnsi="Times New Roman"/>
          <w:sz w:val="20"/>
          <w:szCs w:val="20"/>
        </w:rPr>
        <w:t>Договором</w:t>
      </w:r>
      <w:r w:rsidRPr="006D5A51">
        <w:rPr>
          <w:rFonts w:ascii="Times New Roman" w:hAnsi="Times New Roman"/>
          <w:sz w:val="20"/>
          <w:szCs w:val="20"/>
        </w:rPr>
        <w:t xml:space="preserve"> объем.</w:t>
      </w:r>
    </w:p>
    <w:p w:rsidR="00D1270A" w:rsidRDefault="00D1270A" w:rsidP="00E26017">
      <w:pPr>
        <w:spacing w:after="0" w:line="240" w:lineRule="exact"/>
        <w:jc w:val="center"/>
        <w:outlineLvl w:val="0"/>
        <w:rPr>
          <w:rFonts w:ascii="Times New Roman" w:hAnsi="Times New Roman"/>
          <w:b/>
          <w:spacing w:val="-2"/>
          <w:sz w:val="20"/>
          <w:szCs w:val="20"/>
        </w:rPr>
      </w:pPr>
    </w:p>
    <w:p w:rsidR="00D13A30" w:rsidRPr="006D5A51" w:rsidRDefault="00D13A30" w:rsidP="00D13A30">
      <w:pPr>
        <w:spacing w:after="0" w:line="220" w:lineRule="exact"/>
        <w:ind w:firstLine="397"/>
        <w:jc w:val="center"/>
        <w:outlineLvl w:val="0"/>
        <w:rPr>
          <w:rFonts w:ascii="Times New Roman" w:hAnsi="Times New Roman"/>
          <w:b/>
          <w:spacing w:val="-2"/>
          <w:sz w:val="20"/>
          <w:szCs w:val="20"/>
        </w:rPr>
      </w:pPr>
      <w:r w:rsidRPr="006D5A51">
        <w:rPr>
          <w:rFonts w:ascii="Times New Roman" w:hAnsi="Times New Roman"/>
          <w:b/>
          <w:spacing w:val="-2"/>
          <w:sz w:val="20"/>
          <w:szCs w:val="20"/>
        </w:rPr>
        <w:t>5. Порядок приемки оказанных услуг</w:t>
      </w:r>
    </w:p>
    <w:p w:rsidR="00D13A30" w:rsidRPr="006D5A51" w:rsidRDefault="00D13A30" w:rsidP="00D13A30">
      <w:pPr>
        <w:spacing w:after="0" w:line="220" w:lineRule="exact"/>
        <w:ind w:firstLine="397"/>
        <w:jc w:val="both"/>
        <w:rPr>
          <w:rFonts w:ascii="Times New Roman" w:hAnsi="Times New Roman"/>
          <w:bCs/>
          <w:iCs/>
          <w:sz w:val="20"/>
          <w:szCs w:val="20"/>
        </w:rPr>
      </w:pPr>
      <w:r w:rsidRPr="006D5A51">
        <w:rPr>
          <w:rFonts w:ascii="Times New Roman" w:hAnsi="Times New Roman"/>
          <w:bCs/>
          <w:iCs/>
          <w:sz w:val="20"/>
          <w:szCs w:val="20"/>
        </w:rPr>
        <w:t xml:space="preserve">5.1. Приемка оказанных услуг производится путем подписания </w:t>
      </w:r>
      <w:r>
        <w:rPr>
          <w:rFonts w:ascii="Times New Roman" w:hAnsi="Times New Roman"/>
          <w:bCs/>
          <w:iCs/>
          <w:sz w:val="20"/>
          <w:szCs w:val="20"/>
        </w:rPr>
        <w:t>закрывающих документов, указанных в п.2.1.4. Договора</w:t>
      </w:r>
      <w:r w:rsidRPr="006D5A51">
        <w:rPr>
          <w:rFonts w:ascii="Times New Roman" w:hAnsi="Times New Roman"/>
          <w:bCs/>
          <w:iCs/>
          <w:sz w:val="20"/>
          <w:szCs w:val="20"/>
        </w:rPr>
        <w:t>.</w:t>
      </w:r>
    </w:p>
    <w:p w:rsidR="00D13A30" w:rsidRPr="006D5A51" w:rsidRDefault="00D13A30" w:rsidP="00D13A30">
      <w:pPr>
        <w:spacing w:after="0" w:line="220" w:lineRule="exact"/>
        <w:ind w:firstLine="397"/>
        <w:jc w:val="both"/>
        <w:rPr>
          <w:rFonts w:ascii="Times New Roman" w:hAnsi="Times New Roman"/>
          <w:bCs/>
          <w:iCs/>
          <w:sz w:val="20"/>
          <w:szCs w:val="20"/>
        </w:rPr>
      </w:pPr>
      <w:r w:rsidRPr="006D5A51">
        <w:rPr>
          <w:rFonts w:ascii="Times New Roman" w:hAnsi="Times New Roman"/>
          <w:bCs/>
          <w:iCs/>
          <w:sz w:val="20"/>
          <w:szCs w:val="20"/>
        </w:rPr>
        <w:t xml:space="preserve">5.2. Заказчик подписывает </w:t>
      </w:r>
      <w:r>
        <w:rPr>
          <w:rFonts w:ascii="Times New Roman" w:hAnsi="Times New Roman"/>
          <w:bCs/>
          <w:iCs/>
          <w:sz w:val="20"/>
          <w:szCs w:val="20"/>
        </w:rPr>
        <w:t>закрывающие документы</w:t>
      </w:r>
      <w:r w:rsidRPr="006D5A51">
        <w:rPr>
          <w:rFonts w:ascii="Times New Roman" w:hAnsi="Times New Roman"/>
          <w:sz w:val="20"/>
          <w:szCs w:val="20"/>
        </w:rPr>
        <w:t xml:space="preserve"> </w:t>
      </w:r>
      <w:r w:rsidRPr="006D5A51">
        <w:rPr>
          <w:rFonts w:ascii="Times New Roman" w:hAnsi="Times New Roman"/>
          <w:bCs/>
          <w:iCs/>
          <w:sz w:val="20"/>
          <w:szCs w:val="20"/>
        </w:rPr>
        <w:t xml:space="preserve">не позднее 10 рабочих дней с момента поступления </w:t>
      </w:r>
      <w:r>
        <w:rPr>
          <w:rFonts w:ascii="Times New Roman" w:hAnsi="Times New Roman"/>
          <w:bCs/>
          <w:iCs/>
          <w:sz w:val="20"/>
          <w:szCs w:val="20"/>
        </w:rPr>
        <w:t>их</w:t>
      </w:r>
      <w:r w:rsidRPr="006D5A51">
        <w:rPr>
          <w:rFonts w:ascii="Times New Roman" w:hAnsi="Times New Roman"/>
          <w:bCs/>
          <w:iCs/>
          <w:sz w:val="20"/>
          <w:szCs w:val="20"/>
        </w:rPr>
        <w:t xml:space="preserve"> от Исполнителя, либо в указанный срок направляет в адрес Исполнителя мотивированный отказ от </w:t>
      </w:r>
      <w:r>
        <w:rPr>
          <w:rFonts w:ascii="Times New Roman" w:hAnsi="Times New Roman"/>
          <w:bCs/>
          <w:iCs/>
          <w:sz w:val="20"/>
          <w:szCs w:val="20"/>
        </w:rPr>
        <w:t>их</w:t>
      </w:r>
      <w:r w:rsidRPr="006D5A51">
        <w:rPr>
          <w:rFonts w:ascii="Times New Roman" w:hAnsi="Times New Roman"/>
          <w:bCs/>
          <w:iCs/>
          <w:sz w:val="20"/>
          <w:szCs w:val="20"/>
        </w:rPr>
        <w:t xml:space="preserve"> подписания. В случае неполучения Исполнителем подписанного Заказчиком акта либо мотивированного отказа, указанные в акте услуги будут считаться оказанными и подлежащими оплате.</w:t>
      </w:r>
    </w:p>
    <w:p w:rsidR="00D13A30" w:rsidRPr="006D5A51" w:rsidRDefault="00D13A30" w:rsidP="00D13A30">
      <w:pPr>
        <w:spacing w:after="0" w:line="220" w:lineRule="exact"/>
        <w:ind w:firstLine="397"/>
        <w:jc w:val="both"/>
        <w:rPr>
          <w:rFonts w:ascii="Times New Roman" w:hAnsi="Times New Roman"/>
          <w:sz w:val="20"/>
          <w:szCs w:val="20"/>
        </w:rPr>
      </w:pPr>
      <w:r w:rsidRPr="006D5A51">
        <w:rPr>
          <w:rFonts w:ascii="Times New Roman" w:hAnsi="Times New Roman"/>
          <w:sz w:val="20"/>
          <w:szCs w:val="20"/>
        </w:rPr>
        <w:t>5.3. Для осуществления приемки результатов оказанных услуг Заказчик вправе создать приемочную комиссию.</w:t>
      </w:r>
    </w:p>
    <w:p w:rsidR="00D13A30" w:rsidRPr="006D5A51" w:rsidRDefault="00D13A30" w:rsidP="00D13A30">
      <w:pPr>
        <w:spacing w:after="0" w:line="220" w:lineRule="exact"/>
        <w:ind w:firstLine="397"/>
        <w:jc w:val="both"/>
        <w:rPr>
          <w:rFonts w:ascii="Times New Roman" w:hAnsi="Times New Roman"/>
          <w:sz w:val="20"/>
          <w:szCs w:val="20"/>
        </w:rPr>
      </w:pPr>
      <w:r w:rsidRPr="006D5A51">
        <w:rPr>
          <w:rFonts w:ascii="Times New Roman" w:hAnsi="Times New Roman"/>
          <w:sz w:val="20"/>
          <w:szCs w:val="20"/>
        </w:rPr>
        <w:t xml:space="preserve">5.4. Для проверки предоставленных Исполнителем результатов, предусмотренных </w:t>
      </w:r>
      <w:r>
        <w:rPr>
          <w:rFonts w:ascii="Times New Roman" w:hAnsi="Times New Roman"/>
          <w:sz w:val="20"/>
          <w:szCs w:val="20"/>
        </w:rPr>
        <w:t>Договором</w:t>
      </w:r>
      <w:r w:rsidRPr="006D5A51">
        <w:rPr>
          <w:rFonts w:ascii="Times New Roman" w:hAnsi="Times New Roman"/>
          <w:sz w:val="20"/>
          <w:szCs w:val="20"/>
        </w:rPr>
        <w:t xml:space="preserve">, в части их соответствия условиям </w:t>
      </w:r>
      <w:r>
        <w:rPr>
          <w:rFonts w:ascii="Times New Roman" w:hAnsi="Times New Roman"/>
          <w:sz w:val="20"/>
          <w:szCs w:val="20"/>
        </w:rPr>
        <w:t>Договор</w:t>
      </w:r>
      <w:r w:rsidRPr="006D5A51">
        <w:rPr>
          <w:rFonts w:ascii="Times New Roman" w:hAnsi="Times New Roman"/>
          <w:sz w:val="20"/>
          <w:szCs w:val="20"/>
        </w:rPr>
        <w:t>а, Заказчик за свой счет вправе провести экспертизу. Экспертиза может проводиться Заказчиком с помощью экспертов, экспертных организаций, либо осуществляется своими силами с участием компетентной комиссии.</w:t>
      </w:r>
    </w:p>
    <w:p w:rsidR="00D13A30" w:rsidRPr="006D5A51" w:rsidRDefault="00D13A30" w:rsidP="00D13A30">
      <w:pPr>
        <w:spacing w:after="0" w:line="220" w:lineRule="exact"/>
        <w:ind w:firstLine="397"/>
        <w:jc w:val="both"/>
        <w:rPr>
          <w:rFonts w:ascii="Times New Roman" w:hAnsi="Times New Roman"/>
          <w:sz w:val="20"/>
          <w:szCs w:val="20"/>
        </w:rPr>
      </w:pPr>
      <w:r w:rsidRPr="006D5A51">
        <w:rPr>
          <w:rFonts w:ascii="Times New Roman" w:hAnsi="Times New Roman"/>
          <w:sz w:val="20"/>
          <w:szCs w:val="20"/>
        </w:rPr>
        <w:t xml:space="preserve">5.5. При выявлении в ходе приемки какого-либо несоответствия оказанных услуг условиям </w:t>
      </w:r>
      <w:r>
        <w:rPr>
          <w:rFonts w:ascii="Times New Roman" w:hAnsi="Times New Roman"/>
          <w:sz w:val="20"/>
          <w:szCs w:val="20"/>
        </w:rPr>
        <w:t>Договор</w:t>
      </w:r>
      <w:r w:rsidRPr="006D5A51">
        <w:rPr>
          <w:rFonts w:ascii="Times New Roman" w:hAnsi="Times New Roman"/>
          <w:sz w:val="20"/>
          <w:szCs w:val="20"/>
        </w:rPr>
        <w:t>а Заказчик имеет право без проведения экспертизы требовать от Исполнителя устранения недостатков оказания услуг полностью или частично с незамедлительным уведомлением об этом Исполнителя, если Заказчик подтвердил и обосновал документально вину Исполнителя.</w:t>
      </w:r>
    </w:p>
    <w:p w:rsidR="00D13A30" w:rsidRPr="006D5A51" w:rsidRDefault="00D13A30" w:rsidP="00D13A30">
      <w:pPr>
        <w:spacing w:after="0" w:line="220" w:lineRule="exact"/>
        <w:ind w:firstLine="397"/>
        <w:jc w:val="center"/>
        <w:outlineLvl w:val="0"/>
        <w:rPr>
          <w:rFonts w:ascii="Times New Roman" w:hAnsi="Times New Roman"/>
          <w:b/>
          <w:spacing w:val="-2"/>
          <w:sz w:val="20"/>
          <w:szCs w:val="20"/>
        </w:rPr>
      </w:pPr>
      <w:r w:rsidRPr="006D5A51">
        <w:rPr>
          <w:rFonts w:ascii="Times New Roman" w:hAnsi="Times New Roman"/>
          <w:b/>
          <w:spacing w:val="-2"/>
          <w:sz w:val="20"/>
          <w:szCs w:val="20"/>
        </w:rPr>
        <w:t>6. Ответственность Сторон</w:t>
      </w:r>
    </w:p>
    <w:p w:rsidR="00D13A30" w:rsidRPr="006D5A51" w:rsidRDefault="00D13A30" w:rsidP="00D13A30">
      <w:pPr>
        <w:spacing w:after="0" w:line="220" w:lineRule="exact"/>
        <w:ind w:firstLine="397"/>
        <w:jc w:val="both"/>
        <w:rPr>
          <w:rFonts w:ascii="Times New Roman" w:hAnsi="Times New Roman"/>
          <w:sz w:val="20"/>
          <w:szCs w:val="20"/>
        </w:rPr>
      </w:pPr>
      <w:r w:rsidRPr="006D5A51">
        <w:rPr>
          <w:rFonts w:ascii="Times New Roman" w:hAnsi="Times New Roman"/>
          <w:sz w:val="20"/>
          <w:szCs w:val="20"/>
        </w:rPr>
        <w:t xml:space="preserve">6.1. За ненадлежащее выполнение обязательств по настоящему </w:t>
      </w:r>
      <w:r>
        <w:rPr>
          <w:rFonts w:ascii="Times New Roman" w:hAnsi="Times New Roman"/>
          <w:sz w:val="20"/>
          <w:szCs w:val="20"/>
        </w:rPr>
        <w:t>Договор</w:t>
      </w:r>
      <w:r w:rsidRPr="006D5A51">
        <w:rPr>
          <w:rFonts w:ascii="Times New Roman" w:hAnsi="Times New Roman"/>
          <w:sz w:val="20"/>
          <w:szCs w:val="20"/>
        </w:rPr>
        <w:t>у Стороны несут ответственность в соответствии с действующим законодательством РФ.</w:t>
      </w:r>
    </w:p>
    <w:p w:rsidR="00D13A30" w:rsidRPr="006D5A51" w:rsidRDefault="00D13A30" w:rsidP="00D13A30">
      <w:pPr>
        <w:spacing w:after="0" w:line="220" w:lineRule="exact"/>
        <w:ind w:firstLine="397"/>
        <w:jc w:val="both"/>
        <w:rPr>
          <w:rFonts w:ascii="Times New Roman" w:hAnsi="Times New Roman"/>
          <w:sz w:val="20"/>
          <w:szCs w:val="20"/>
        </w:rPr>
      </w:pPr>
      <w:r w:rsidRPr="006D5A51">
        <w:rPr>
          <w:rFonts w:ascii="Times New Roman" w:hAnsi="Times New Roman"/>
          <w:spacing w:val="3"/>
          <w:sz w:val="20"/>
          <w:szCs w:val="20"/>
        </w:rPr>
        <w:t xml:space="preserve">6.2. </w:t>
      </w:r>
      <w:r w:rsidRPr="006D5A51">
        <w:rPr>
          <w:rFonts w:ascii="Times New Roman" w:hAnsi="Times New Roman"/>
          <w:sz w:val="20"/>
          <w:szCs w:val="20"/>
        </w:rPr>
        <w:t xml:space="preserve">В случае просрочки исполнения Исполнителем обязательств, предусмотренных </w:t>
      </w:r>
      <w:r>
        <w:rPr>
          <w:rFonts w:ascii="Times New Roman" w:hAnsi="Times New Roman"/>
          <w:sz w:val="20"/>
          <w:szCs w:val="20"/>
        </w:rPr>
        <w:t>Договором</w:t>
      </w:r>
      <w:r w:rsidRPr="006D5A51">
        <w:rPr>
          <w:rFonts w:ascii="Times New Roman" w:hAnsi="Times New Roman"/>
          <w:sz w:val="20"/>
          <w:szCs w:val="20"/>
        </w:rPr>
        <w:t xml:space="preserve">, Заказчик вправе потребовать уплаты неустойки (пеней). Пеня начисляется за каждый день просрочки исполнения обязательства, предусмотренного </w:t>
      </w:r>
      <w:r>
        <w:rPr>
          <w:rFonts w:ascii="Times New Roman" w:hAnsi="Times New Roman"/>
          <w:sz w:val="20"/>
          <w:szCs w:val="20"/>
        </w:rPr>
        <w:t>Договором</w:t>
      </w:r>
      <w:r w:rsidRPr="006D5A51">
        <w:rPr>
          <w:rFonts w:ascii="Times New Roman" w:hAnsi="Times New Roman"/>
          <w:sz w:val="20"/>
          <w:szCs w:val="20"/>
        </w:rPr>
        <w:t xml:space="preserve">, в размере одной трехсотой действующей на дату уплаты пени ключевой ставки Центрального банка Российской Федерации от цены </w:t>
      </w:r>
      <w:r>
        <w:rPr>
          <w:rFonts w:ascii="Times New Roman" w:hAnsi="Times New Roman"/>
          <w:sz w:val="20"/>
          <w:szCs w:val="20"/>
        </w:rPr>
        <w:t>Договор</w:t>
      </w:r>
      <w:r w:rsidRPr="006D5A51">
        <w:rPr>
          <w:rFonts w:ascii="Times New Roman" w:hAnsi="Times New Roman"/>
          <w:sz w:val="20"/>
          <w:szCs w:val="20"/>
        </w:rPr>
        <w:t xml:space="preserve">а, уменьшенной на сумму, пропорциональную объему обязательств, предусмотренных </w:t>
      </w:r>
      <w:r>
        <w:rPr>
          <w:rFonts w:ascii="Times New Roman" w:hAnsi="Times New Roman"/>
          <w:sz w:val="20"/>
          <w:szCs w:val="20"/>
        </w:rPr>
        <w:t>Договором</w:t>
      </w:r>
      <w:r w:rsidRPr="006D5A51">
        <w:rPr>
          <w:rFonts w:ascii="Times New Roman" w:hAnsi="Times New Roman"/>
          <w:sz w:val="20"/>
          <w:szCs w:val="20"/>
        </w:rPr>
        <w:t xml:space="preserve"> и фактически исполненных Исполнителем.</w:t>
      </w:r>
    </w:p>
    <w:p w:rsidR="00D13A30" w:rsidRPr="006D5A51" w:rsidRDefault="00D13A30" w:rsidP="00D13A30">
      <w:pPr>
        <w:pStyle w:val="a"/>
        <w:numPr>
          <w:ilvl w:val="0"/>
          <w:numId w:val="0"/>
        </w:numPr>
        <w:spacing w:after="0" w:line="220" w:lineRule="exact"/>
        <w:ind w:firstLine="397"/>
        <w:rPr>
          <w:rFonts w:eastAsia="Times New Roman"/>
          <w:sz w:val="20"/>
          <w:szCs w:val="20"/>
        </w:rPr>
      </w:pPr>
      <w:r w:rsidRPr="006D5A51">
        <w:rPr>
          <w:rFonts w:eastAsia="Times New Roman"/>
          <w:sz w:val="20"/>
          <w:szCs w:val="20"/>
        </w:rPr>
        <w:t xml:space="preserve">6.3. В случае просрочки исполнения Заказчиком обязательств, предусмотренных </w:t>
      </w:r>
      <w:r>
        <w:rPr>
          <w:rFonts w:eastAsia="Times New Roman"/>
          <w:sz w:val="20"/>
          <w:szCs w:val="20"/>
          <w:lang w:val="ru-RU"/>
        </w:rPr>
        <w:t>Договором</w:t>
      </w:r>
      <w:r w:rsidRPr="006D5A51">
        <w:rPr>
          <w:rFonts w:eastAsia="Times New Roman"/>
          <w:sz w:val="20"/>
          <w:szCs w:val="20"/>
        </w:rPr>
        <w:t xml:space="preserve">, Исполнитель вправе потребовать уплаты неустойки (пеней). Пеня начисляется за каждый день просрочки исполнения обязательства, предусмотренного </w:t>
      </w:r>
      <w:r>
        <w:rPr>
          <w:rFonts w:eastAsia="Times New Roman"/>
          <w:sz w:val="20"/>
          <w:szCs w:val="20"/>
          <w:lang w:val="ru-RU"/>
        </w:rPr>
        <w:t>Договором</w:t>
      </w:r>
      <w:r w:rsidRPr="006D5A51">
        <w:rPr>
          <w:rFonts w:eastAsia="Times New Roman"/>
          <w:sz w:val="20"/>
          <w:szCs w:val="20"/>
        </w:rPr>
        <w:t xml:space="preserve">, начиная со дня, следующего после дня истечения установленного </w:t>
      </w:r>
      <w:r>
        <w:rPr>
          <w:rFonts w:eastAsia="Times New Roman"/>
          <w:sz w:val="20"/>
          <w:szCs w:val="20"/>
          <w:lang w:val="ru-RU"/>
        </w:rPr>
        <w:t>Договором</w:t>
      </w:r>
      <w:r w:rsidRPr="006D5A51">
        <w:rPr>
          <w:rFonts w:eastAsia="Times New Roman"/>
          <w:sz w:val="20"/>
          <w:szCs w:val="20"/>
        </w:rPr>
        <w:t xml:space="preserve"> срока исполнения обязательства. Такая пеня устанавливается </w:t>
      </w:r>
      <w:r>
        <w:rPr>
          <w:rFonts w:eastAsia="Times New Roman"/>
          <w:sz w:val="20"/>
          <w:szCs w:val="20"/>
          <w:lang w:val="ru-RU"/>
        </w:rPr>
        <w:t>Договором</w:t>
      </w:r>
      <w:r w:rsidRPr="006D5A51">
        <w:rPr>
          <w:rFonts w:eastAsia="Times New Roman"/>
          <w:sz w:val="20"/>
          <w:szCs w:val="20"/>
        </w:rPr>
        <w:t xml:space="preserve">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D13A30" w:rsidRPr="006D5A51" w:rsidRDefault="00D13A30" w:rsidP="00D13A30">
      <w:pPr>
        <w:pStyle w:val="a"/>
        <w:numPr>
          <w:ilvl w:val="0"/>
          <w:numId w:val="0"/>
        </w:numPr>
        <w:spacing w:after="0" w:line="220" w:lineRule="exact"/>
        <w:ind w:firstLine="397"/>
        <w:rPr>
          <w:rFonts w:eastAsia="Times New Roman"/>
          <w:sz w:val="20"/>
          <w:szCs w:val="20"/>
        </w:rPr>
      </w:pPr>
      <w:r w:rsidRPr="006D5A51">
        <w:rPr>
          <w:rFonts w:eastAsia="Times New Roman"/>
          <w:sz w:val="20"/>
          <w:szCs w:val="20"/>
        </w:rPr>
        <w:t xml:space="preserve">6.4. Общая сумма начисленной неустойки не может превышать цену </w:t>
      </w:r>
      <w:r>
        <w:rPr>
          <w:rFonts w:eastAsia="Times New Roman"/>
          <w:sz w:val="20"/>
          <w:szCs w:val="20"/>
          <w:lang w:val="ru-RU"/>
        </w:rPr>
        <w:t>Договор</w:t>
      </w:r>
      <w:r w:rsidRPr="006D5A51">
        <w:rPr>
          <w:rFonts w:eastAsia="Times New Roman"/>
          <w:sz w:val="20"/>
          <w:szCs w:val="20"/>
        </w:rPr>
        <w:t>а.</w:t>
      </w:r>
    </w:p>
    <w:p w:rsidR="00D13A30" w:rsidRPr="006D5A51" w:rsidRDefault="00D13A30" w:rsidP="00D13A30">
      <w:pPr>
        <w:pStyle w:val="a"/>
        <w:numPr>
          <w:ilvl w:val="0"/>
          <w:numId w:val="0"/>
        </w:numPr>
        <w:spacing w:after="0" w:line="220" w:lineRule="exact"/>
        <w:ind w:firstLine="397"/>
        <w:rPr>
          <w:sz w:val="20"/>
          <w:szCs w:val="20"/>
        </w:rPr>
      </w:pPr>
      <w:r w:rsidRPr="006D5A51">
        <w:rPr>
          <w:rFonts w:eastAsia="Times New Roman"/>
          <w:sz w:val="20"/>
          <w:szCs w:val="20"/>
        </w:rPr>
        <w:t>6.5.</w:t>
      </w:r>
      <w:r w:rsidRPr="006D5A51">
        <w:rPr>
          <w:sz w:val="20"/>
          <w:szCs w:val="20"/>
        </w:rPr>
        <w:t xml:space="preserve">Сторона освобождается от уплаты неустойки если докажет, что неисполнение или ненадлежащее исполнение обязательства, предусмотренного </w:t>
      </w:r>
      <w:r>
        <w:rPr>
          <w:sz w:val="20"/>
          <w:szCs w:val="20"/>
          <w:lang w:val="ru-RU"/>
        </w:rPr>
        <w:t>Договором</w:t>
      </w:r>
      <w:r w:rsidRPr="006D5A51">
        <w:rPr>
          <w:sz w:val="20"/>
          <w:szCs w:val="20"/>
        </w:rPr>
        <w:t xml:space="preserve">, произошло вследствие непреодолимой силы или по вине другой Стороны. </w:t>
      </w:r>
    </w:p>
    <w:p w:rsidR="00D13A30" w:rsidRPr="006D5A51" w:rsidRDefault="00D13A30" w:rsidP="00D13A30">
      <w:pPr>
        <w:pStyle w:val="a6"/>
        <w:spacing w:after="0" w:line="220" w:lineRule="exact"/>
        <w:ind w:left="0" w:firstLine="397"/>
        <w:jc w:val="center"/>
        <w:rPr>
          <w:rFonts w:ascii="Times New Roman" w:hAnsi="Times New Roman"/>
          <w:b/>
          <w:bCs/>
        </w:rPr>
      </w:pPr>
      <w:r w:rsidRPr="006D5A51">
        <w:rPr>
          <w:rFonts w:ascii="Times New Roman" w:hAnsi="Times New Roman"/>
          <w:b/>
          <w:bCs/>
        </w:rPr>
        <w:t>7. Обстоятельства непреодолимой силы</w:t>
      </w:r>
    </w:p>
    <w:p w:rsidR="00D13A30" w:rsidRPr="006D5A51" w:rsidRDefault="00D13A30" w:rsidP="00D13A30">
      <w:pPr>
        <w:spacing w:after="0" w:line="220" w:lineRule="exact"/>
        <w:ind w:firstLine="397"/>
        <w:jc w:val="both"/>
        <w:rPr>
          <w:rFonts w:ascii="Times New Roman" w:hAnsi="Times New Roman"/>
          <w:sz w:val="20"/>
          <w:szCs w:val="20"/>
        </w:rPr>
      </w:pPr>
      <w:r w:rsidRPr="006D5A51">
        <w:rPr>
          <w:rFonts w:ascii="Times New Roman" w:hAnsi="Times New Roman"/>
          <w:sz w:val="20"/>
          <w:szCs w:val="20"/>
        </w:rPr>
        <w:t xml:space="preserve">7.1. При наступлении обстоятельств непреодолимой силы (чрезвычайных, непреодолимых при данных условиях и препятствующих исполнению сторонами обязательств по </w:t>
      </w:r>
      <w:r>
        <w:rPr>
          <w:rFonts w:ascii="Times New Roman" w:hAnsi="Times New Roman"/>
          <w:sz w:val="20"/>
          <w:szCs w:val="20"/>
        </w:rPr>
        <w:t>Договор</w:t>
      </w:r>
      <w:r w:rsidRPr="006D5A51">
        <w:rPr>
          <w:rFonts w:ascii="Times New Roman" w:hAnsi="Times New Roman"/>
          <w:sz w:val="20"/>
          <w:szCs w:val="20"/>
        </w:rPr>
        <w:t>у), сроки исполнения отодвигаются соразмерно времени, в течение которого будут иметь место такие обстоятельства.</w:t>
      </w:r>
    </w:p>
    <w:p w:rsidR="00D13A30" w:rsidRPr="006D5A51" w:rsidRDefault="00D13A30" w:rsidP="00D13A30">
      <w:pPr>
        <w:spacing w:after="0" w:line="220" w:lineRule="exact"/>
        <w:ind w:firstLine="397"/>
        <w:jc w:val="both"/>
        <w:rPr>
          <w:rFonts w:ascii="Times New Roman" w:hAnsi="Times New Roman"/>
          <w:sz w:val="20"/>
          <w:szCs w:val="20"/>
        </w:rPr>
      </w:pPr>
      <w:r w:rsidRPr="006D5A51">
        <w:rPr>
          <w:rFonts w:ascii="Times New Roman" w:hAnsi="Times New Roman"/>
          <w:sz w:val="20"/>
          <w:szCs w:val="20"/>
        </w:rPr>
        <w:t xml:space="preserve">7.2. К обстоятельствам, указанным в подпункте 7.1 </w:t>
      </w:r>
      <w:r>
        <w:rPr>
          <w:rFonts w:ascii="Times New Roman" w:hAnsi="Times New Roman"/>
          <w:sz w:val="20"/>
          <w:szCs w:val="20"/>
        </w:rPr>
        <w:t>Договор</w:t>
      </w:r>
      <w:r w:rsidRPr="006D5A51">
        <w:rPr>
          <w:rFonts w:ascii="Times New Roman" w:hAnsi="Times New Roman"/>
          <w:sz w:val="20"/>
          <w:szCs w:val="20"/>
        </w:rPr>
        <w:t>а, в частности относятся: стихийные бедствия, национальные и отраслевые забастовки, военные действия, эпидемии, акты органов власти. К обстоятельствам непреодолимой силы не относятся действия (бездействие) третьих лиц, в том числе отсутствие или недостаток финансирования.</w:t>
      </w:r>
    </w:p>
    <w:p w:rsidR="00D13A30" w:rsidRPr="006D5A51" w:rsidRDefault="00D13A30" w:rsidP="00D13A30">
      <w:pPr>
        <w:spacing w:after="0" w:line="220" w:lineRule="exact"/>
        <w:ind w:firstLine="397"/>
        <w:jc w:val="both"/>
        <w:rPr>
          <w:rFonts w:ascii="Times New Roman" w:hAnsi="Times New Roman"/>
          <w:sz w:val="20"/>
          <w:szCs w:val="20"/>
        </w:rPr>
      </w:pPr>
      <w:r w:rsidRPr="006D5A51">
        <w:rPr>
          <w:rFonts w:ascii="Times New Roman" w:hAnsi="Times New Roman"/>
          <w:sz w:val="20"/>
          <w:szCs w:val="20"/>
        </w:rPr>
        <w:t xml:space="preserve">7.3. Сторона, для которой создалась невозможность исполнения обязательств, должна незамедлительно известить другую Сторону о наступлении и прекращении обстоятельств, указанных в подпункте 7.2 </w:t>
      </w:r>
      <w:r>
        <w:rPr>
          <w:rFonts w:ascii="Times New Roman" w:hAnsi="Times New Roman"/>
          <w:sz w:val="20"/>
          <w:szCs w:val="20"/>
        </w:rPr>
        <w:t>Договор</w:t>
      </w:r>
      <w:r w:rsidRPr="006D5A51">
        <w:rPr>
          <w:rFonts w:ascii="Times New Roman" w:hAnsi="Times New Roman"/>
          <w:sz w:val="20"/>
          <w:szCs w:val="20"/>
        </w:rPr>
        <w:t>а.</w:t>
      </w:r>
    </w:p>
    <w:p w:rsidR="00D13A30" w:rsidRPr="006D5A51" w:rsidRDefault="00D13A30" w:rsidP="00D13A30">
      <w:pPr>
        <w:spacing w:after="0" w:line="220" w:lineRule="exact"/>
        <w:ind w:firstLine="397"/>
        <w:jc w:val="both"/>
        <w:rPr>
          <w:rFonts w:ascii="Times New Roman" w:hAnsi="Times New Roman"/>
          <w:sz w:val="20"/>
          <w:szCs w:val="20"/>
        </w:rPr>
      </w:pPr>
      <w:r w:rsidRPr="006D5A51">
        <w:rPr>
          <w:rFonts w:ascii="Times New Roman" w:hAnsi="Times New Roman"/>
          <w:sz w:val="20"/>
          <w:szCs w:val="20"/>
        </w:rPr>
        <w:t>7.4. Надлежащим доказательством наличия обстоятельств и их продолжительности будут служить справки, выдаваемые торгово-промышленной палатой или иным компетентным органом, равно как и иное документальное и достаточное подтверждение обстоятельств непреодолимой силы.</w:t>
      </w:r>
    </w:p>
    <w:p w:rsidR="00D13A30" w:rsidRPr="006D5A51" w:rsidRDefault="00D13A30" w:rsidP="00D13A30">
      <w:pPr>
        <w:shd w:val="clear" w:color="auto" w:fill="FFFFFF"/>
        <w:tabs>
          <w:tab w:val="left" w:pos="426"/>
        </w:tabs>
        <w:spacing w:after="0" w:line="220" w:lineRule="exact"/>
        <w:ind w:firstLine="397"/>
        <w:jc w:val="center"/>
        <w:outlineLvl w:val="0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6D5A51">
        <w:rPr>
          <w:rFonts w:ascii="Times New Roman" w:hAnsi="Times New Roman"/>
          <w:b/>
          <w:color w:val="000000"/>
          <w:sz w:val="20"/>
          <w:szCs w:val="20"/>
        </w:rPr>
        <w:t xml:space="preserve">8. </w:t>
      </w:r>
      <w:r w:rsidRPr="006D5A51">
        <w:rPr>
          <w:rFonts w:ascii="Times New Roman" w:hAnsi="Times New Roman"/>
          <w:b/>
          <w:bCs/>
          <w:color w:val="000000"/>
          <w:sz w:val="20"/>
          <w:szCs w:val="20"/>
        </w:rPr>
        <w:t xml:space="preserve">Порядок </w:t>
      </w:r>
      <w:r w:rsidRPr="006D5A51">
        <w:rPr>
          <w:rFonts w:ascii="Times New Roman" w:hAnsi="Times New Roman"/>
          <w:b/>
          <w:color w:val="000000"/>
          <w:sz w:val="20"/>
          <w:szCs w:val="20"/>
        </w:rPr>
        <w:t xml:space="preserve">разрешения </w:t>
      </w:r>
      <w:r w:rsidRPr="006D5A51">
        <w:rPr>
          <w:rFonts w:ascii="Times New Roman" w:hAnsi="Times New Roman"/>
          <w:b/>
          <w:bCs/>
          <w:color w:val="000000"/>
          <w:sz w:val="20"/>
          <w:szCs w:val="20"/>
        </w:rPr>
        <w:t>споров</w:t>
      </w:r>
    </w:p>
    <w:p w:rsidR="00D13A30" w:rsidRPr="006D5A51" w:rsidRDefault="00D13A30" w:rsidP="00D13A30">
      <w:pPr>
        <w:spacing w:after="0" w:line="220" w:lineRule="exact"/>
        <w:ind w:firstLine="397"/>
        <w:jc w:val="both"/>
        <w:rPr>
          <w:rFonts w:ascii="Times New Roman" w:hAnsi="Times New Roman"/>
          <w:sz w:val="20"/>
          <w:szCs w:val="20"/>
        </w:rPr>
      </w:pPr>
      <w:r w:rsidRPr="006D5A51">
        <w:rPr>
          <w:rFonts w:ascii="Times New Roman" w:hAnsi="Times New Roman"/>
          <w:sz w:val="20"/>
          <w:szCs w:val="20"/>
        </w:rPr>
        <w:t xml:space="preserve">8.1. В случае возникновения между сторонами споров и разногласий в ходе исполнения </w:t>
      </w:r>
      <w:r>
        <w:rPr>
          <w:rFonts w:ascii="Times New Roman" w:hAnsi="Times New Roman"/>
          <w:sz w:val="20"/>
          <w:szCs w:val="20"/>
        </w:rPr>
        <w:t>Договор</w:t>
      </w:r>
      <w:r w:rsidRPr="006D5A51">
        <w:rPr>
          <w:rFonts w:ascii="Times New Roman" w:hAnsi="Times New Roman"/>
          <w:sz w:val="20"/>
          <w:szCs w:val="20"/>
        </w:rPr>
        <w:t xml:space="preserve">а, до обращения с иском в Арбитражный суд заинтересованная сторона направляет претензию. В отношении всех претензий, направляемых по </w:t>
      </w:r>
      <w:r>
        <w:rPr>
          <w:rFonts w:ascii="Times New Roman" w:hAnsi="Times New Roman"/>
          <w:sz w:val="20"/>
          <w:szCs w:val="20"/>
        </w:rPr>
        <w:t>Договор</w:t>
      </w:r>
      <w:r w:rsidRPr="006D5A51">
        <w:rPr>
          <w:rFonts w:ascii="Times New Roman" w:hAnsi="Times New Roman"/>
          <w:sz w:val="20"/>
          <w:szCs w:val="20"/>
        </w:rPr>
        <w:t>у, Сторона, к которой адресована данная претензия, должна направить письменный ответ по существу претензии в срок не позднее 10 рабочих дней со дня ее получения.</w:t>
      </w:r>
    </w:p>
    <w:p w:rsidR="00D13A30" w:rsidRPr="006D5A51" w:rsidRDefault="00D13A30" w:rsidP="00D13A30">
      <w:pPr>
        <w:spacing w:after="0" w:line="220" w:lineRule="exact"/>
        <w:ind w:firstLine="397"/>
        <w:jc w:val="both"/>
        <w:rPr>
          <w:rFonts w:ascii="Times New Roman" w:hAnsi="Times New Roman"/>
          <w:sz w:val="20"/>
          <w:szCs w:val="20"/>
        </w:rPr>
      </w:pPr>
      <w:r w:rsidRPr="006D5A51">
        <w:rPr>
          <w:rFonts w:ascii="Times New Roman" w:hAnsi="Times New Roman"/>
          <w:sz w:val="20"/>
          <w:szCs w:val="20"/>
        </w:rPr>
        <w:t xml:space="preserve">8.2. При невозможности разрешения разногласий между Сторонами путем переговоров, разногласия решаются в Арбитражном суде по месту </w:t>
      </w:r>
      <w:r w:rsidRPr="002D622F">
        <w:rPr>
          <w:rFonts w:ascii="Times New Roman" w:hAnsi="Times New Roman"/>
          <w:sz w:val="20"/>
          <w:szCs w:val="20"/>
        </w:rPr>
        <w:t>оказания услуг.</w:t>
      </w:r>
    </w:p>
    <w:p w:rsidR="00D13A30" w:rsidRPr="006D5A51" w:rsidRDefault="00D13A30" w:rsidP="00D13A30">
      <w:pPr>
        <w:autoSpaceDE w:val="0"/>
        <w:autoSpaceDN w:val="0"/>
        <w:adjustRightInd w:val="0"/>
        <w:spacing w:after="0" w:line="220" w:lineRule="exact"/>
        <w:ind w:firstLine="397"/>
        <w:jc w:val="center"/>
        <w:rPr>
          <w:rFonts w:ascii="Times New Roman" w:hAnsi="Times New Roman"/>
          <w:b/>
          <w:sz w:val="20"/>
          <w:szCs w:val="20"/>
        </w:rPr>
      </w:pPr>
      <w:r w:rsidRPr="006D5A51">
        <w:rPr>
          <w:rFonts w:ascii="Times New Roman" w:hAnsi="Times New Roman"/>
          <w:b/>
          <w:sz w:val="20"/>
          <w:szCs w:val="20"/>
        </w:rPr>
        <w:t>9. Прочие условия</w:t>
      </w:r>
    </w:p>
    <w:p w:rsidR="00D13A30" w:rsidRPr="006D5A51" w:rsidRDefault="00D13A30" w:rsidP="00D13A30">
      <w:pPr>
        <w:autoSpaceDE w:val="0"/>
        <w:autoSpaceDN w:val="0"/>
        <w:adjustRightInd w:val="0"/>
        <w:spacing w:after="0" w:line="220" w:lineRule="exact"/>
        <w:ind w:firstLine="397"/>
        <w:jc w:val="both"/>
        <w:rPr>
          <w:rFonts w:ascii="Times New Roman" w:hAnsi="Times New Roman"/>
          <w:spacing w:val="-2"/>
          <w:sz w:val="20"/>
          <w:szCs w:val="20"/>
        </w:rPr>
      </w:pPr>
      <w:r w:rsidRPr="006D5A51">
        <w:rPr>
          <w:rFonts w:ascii="Times New Roman" w:hAnsi="Times New Roman"/>
          <w:sz w:val="20"/>
          <w:szCs w:val="20"/>
        </w:rPr>
        <w:t>9.1. Для проведения исследований</w:t>
      </w:r>
      <w:r>
        <w:rPr>
          <w:rFonts w:ascii="Times New Roman" w:hAnsi="Times New Roman"/>
          <w:sz w:val="20"/>
          <w:szCs w:val="20"/>
        </w:rPr>
        <w:t xml:space="preserve"> </w:t>
      </w:r>
      <w:r w:rsidRPr="006D5A51">
        <w:rPr>
          <w:rFonts w:ascii="Times New Roman" w:hAnsi="Times New Roman"/>
          <w:sz w:val="20"/>
          <w:szCs w:val="20"/>
        </w:rPr>
        <w:t xml:space="preserve">по </w:t>
      </w:r>
      <w:r>
        <w:rPr>
          <w:rFonts w:ascii="Times New Roman" w:hAnsi="Times New Roman"/>
          <w:spacing w:val="-4"/>
          <w:sz w:val="20"/>
          <w:szCs w:val="20"/>
        </w:rPr>
        <w:t>программам</w:t>
      </w:r>
      <w:r w:rsidRPr="006D5A51">
        <w:rPr>
          <w:rFonts w:ascii="Times New Roman" w:hAnsi="Times New Roman"/>
          <w:spacing w:val="-4"/>
          <w:sz w:val="20"/>
          <w:szCs w:val="20"/>
        </w:rPr>
        <w:t xml:space="preserve"> МСИ «ФСВОК</w:t>
      </w:r>
      <w:r>
        <w:rPr>
          <w:rFonts w:ascii="Times New Roman" w:hAnsi="Times New Roman"/>
          <w:spacing w:val="-4"/>
          <w:sz w:val="20"/>
          <w:szCs w:val="20"/>
        </w:rPr>
        <w:t>-2026</w:t>
      </w:r>
      <w:r w:rsidRPr="006D5A51">
        <w:rPr>
          <w:rFonts w:ascii="Times New Roman" w:hAnsi="Times New Roman"/>
          <w:spacing w:val="-4"/>
          <w:sz w:val="20"/>
          <w:szCs w:val="20"/>
        </w:rPr>
        <w:t>», касающихся клинической микробиологии и выявлению микобактерий туберкулеза (МБТ), Заказчик обязан иметь</w:t>
      </w:r>
      <w:r w:rsidRPr="006D5A51">
        <w:rPr>
          <w:rFonts w:ascii="Times New Roman" w:hAnsi="Times New Roman"/>
          <w:spacing w:val="-2"/>
          <w:sz w:val="20"/>
          <w:szCs w:val="20"/>
        </w:rPr>
        <w:t xml:space="preserve"> санитарно-эпидемиологическое заключение о возможности проведения работ с ПБА </w:t>
      </w:r>
      <w:r w:rsidRPr="006D5A51">
        <w:rPr>
          <w:rFonts w:ascii="Times New Roman" w:hAnsi="Times New Roman"/>
          <w:spacing w:val="-2"/>
          <w:sz w:val="20"/>
          <w:szCs w:val="20"/>
          <w:lang w:val="en-US"/>
        </w:rPr>
        <w:t>III</w:t>
      </w:r>
      <w:r w:rsidRPr="006D5A51">
        <w:rPr>
          <w:rFonts w:ascii="Times New Roman" w:hAnsi="Times New Roman"/>
          <w:spacing w:val="-2"/>
          <w:sz w:val="20"/>
          <w:szCs w:val="20"/>
        </w:rPr>
        <w:t xml:space="preserve"> и </w:t>
      </w:r>
      <w:r w:rsidRPr="006D5A51">
        <w:rPr>
          <w:rFonts w:ascii="Times New Roman" w:hAnsi="Times New Roman"/>
          <w:spacing w:val="-2"/>
          <w:sz w:val="20"/>
          <w:szCs w:val="20"/>
          <w:lang w:val="en-US"/>
        </w:rPr>
        <w:t>IV</w:t>
      </w:r>
      <w:r w:rsidRPr="006D5A51">
        <w:rPr>
          <w:rFonts w:ascii="Times New Roman" w:hAnsi="Times New Roman"/>
          <w:spacing w:val="-2"/>
          <w:sz w:val="20"/>
          <w:szCs w:val="20"/>
        </w:rPr>
        <w:t xml:space="preserve"> групп патогенности.</w:t>
      </w:r>
    </w:p>
    <w:p w:rsidR="00D13A30" w:rsidRPr="006D5A51" w:rsidRDefault="00D13A30" w:rsidP="00D13A30">
      <w:pPr>
        <w:spacing w:after="0" w:line="220" w:lineRule="exact"/>
        <w:ind w:firstLine="397"/>
        <w:jc w:val="both"/>
        <w:rPr>
          <w:rFonts w:ascii="Times New Roman" w:hAnsi="Times New Roman"/>
          <w:spacing w:val="-6"/>
          <w:sz w:val="20"/>
          <w:szCs w:val="20"/>
        </w:rPr>
      </w:pPr>
      <w:r w:rsidRPr="006D5A51">
        <w:rPr>
          <w:rFonts w:ascii="Times New Roman" w:hAnsi="Times New Roman"/>
          <w:sz w:val="20"/>
          <w:szCs w:val="20"/>
        </w:rPr>
        <w:t xml:space="preserve">9.2. </w:t>
      </w:r>
      <w:r w:rsidRPr="006D5A51">
        <w:rPr>
          <w:rFonts w:ascii="Times New Roman" w:hAnsi="Times New Roman"/>
          <w:spacing w:val="-2"/>
          <w:sz w:val="20"/>
          <w:szCs w:val="20"/>
        </w:rPr>
        <w:t>ОПК</w:t>
      </w:r>
      <w:r>
        <w:rPr>
          <w:rFonts w:ascii="Times New Roman" w:hAnsi="Times New Roman"/>
          <w:spacing w:val="-2"/>
          <w:sz w:val="20"/>
          <w:szCs w:val="20"/>
        </w:rPr>
        <w:t>,</w:t>
      </w:r>
      <w:r w:rsidRPr="006D5A51">
        <w:rPr>
          <w:rFonts w:ascii="Times New Roman" w:hAnsi="Times New Roman"/>
          <w:spacing w:val="-2"/>
          <w:sz w:val="20"/>
          <w:szCs w:val="20"/>
        </w:rPr>
        <w:t xml:space="preserve"> предоставляемые Заказчику по программам МСИ «ФСВОК-2026» «Оценка цитологического </w:t>
      </w:r>
      <w:r w:rsidRPr="006D5A51">
        <w:rPr>
          <w:rFonts w:ascii="Times New Roman" w:hAnsi="Times New Roman"/>
          <w:spacing w:val="-6"/>
          <w:sz w:val="20"/>
          <w:szCs w:val="20"/>
        </w:rPr>
        <w:t xml:space="preserve">диагноза (контрольные препараты)» и </w:t>
      </w:r>
      <w:r w:rsidRPr="006D5A51">
        <w:rPr>
          <w:rFonts w:ascii="Times New Roman" w:hAnsi="Times New Roman"/>
          <w:spacing w:val="-2"/>
          <w:sz w:val="20"/>
          <w:szCs w:val="20"/>
        </w:rPr>
        <w:t xml:space="preserve">«Оценка правильности гистологического </w:t>
      </w:r>
      <w:r w:rsidRPr="006D5A51">
        <w:rPr>
          <w:rFonts w:ascii="Times New Roman" w:hAnsi="Times New Roman"/>
          <w:spacing w:val="-6"/>
          <w:sz w:val="20"/>
          <w:szCs w:val="20"/>
        </w:rPr>
        <w:t>диагноза (контрольные препараты)», являются собственностью Исполнителя и подлежат возврату. После проведения исследования</w:t>
      </w:r>
      <w:r w:rsidRPr="006D5A51">
        <w:rPr>
          <w:rFonts w:ascii="Times New Roman" w:hAnsi="Times New Roman"/>
          <w:sz w:val="20"/>
          <w:szCs w:val="20"/>
        </w:rPr>
        <w:t xml:space="preserve"> </w:t>
      </w:r>
      <w:r w:rsidRPr="006D5A51">
        <w:rPr>
          <w:rFonts w:ascii="Times New Roman" w:hAnsi="Times New Roman"/>
          <w:spacing w:val="-6"/>
          <w:sz w:val="20"/>
          <w:szCs w:val="20"/>
        </w:rPr>
        <w:t>ОПК Заказчик обязан вернуть их Исполнителю в срок, не превышающий 15 рабочих дней с даты их получения. Возврат осуществляется силами и за счет Исполнителя.</w:t>
      </w:r>
    </w:p>
    <w:p w:rsidR="00D13A30" w:rsidRPr="006D5A51" w:rsidRDefault="00D13A30" w:rsidP="00D13A30">
      <w:pPr>
        <w:spacing w:after="0" w:line="220" w:lineRule="exact"/>
        <w:ind w:firstLine="397"/>
        <w:jc w:val="both"/>
        <w:rPr>
          <w:rFonts w:ascii="Times New Roman" w:hAnsi="Times New Roman"/>
          <w:spacing w:val="-6"/>
          <w:sz w:val="20"/>
          <w:szCs w:val="20"/>
        </w:rPr>
      </w:pPr>
      <w:r w:rsidRPr="006D5A51">
        <w:rPr>
          <w:rFonts w:ascii="Times New Roman" w:hAnsi="Times New Roman"/>
          <w:spacing w:val="-6"/>
          <w:sz w:val="20"/>
          <w:szCs w:val="20"/>
        </w:rPr>
        <w:t>В случае отказа (невозможности) вернуть ОПК, Заказчик возмещает Исполнителю их фактическую стоимость либо предоставляет контрольные образцы с аналогичными характеристиками.</w:t>
      </w:r>
    </w:p>
    <w:p w:rsidR="00D13A30" w:rsidRPr="006D5A51" w:rsidRDefault="00D13A30" w:rsidP="00D13A30">
      <w:pPr>
        <w:spacing w:after="0" w:line="220" w:lineRule="exact"/>
        <w:ind w:firstLine="397"/>
        <w:jc w:val="both"/>
        <w:rPr>
          <w:rFonts w:ascii="Times New Roman" w:hAnsi="Times New Roman"/>
          <w:color w:val="000000"/>
          <w:sz w:val="20"/>
          <w:szCs w:val="20"/>
        </w:rPr>
      </w:pPr>
      <w:r w:rsidRPr="006D5A51">
        <w:rPr>
          <w:rFonts w:ascii="Times New Roman" w:hAnsi="Times New Roman"/>
          <w:sz w:val="20"/>
          <w:szCs w:val="20"/>
        </w:rPr>
        <w:t xml:space="preserve">9.3. </w:t>
      </w:r>
      <w:r w:rsidRPr="006D5A51">
        <w:rPr>
          <w:rFonts w:ascii="Times New Roman" w:hAnsi="Times New Roman"/>
          <w:color w:val="000000"/>
          <w:sz w:val="20"/>
          <w:szCs w:val="20"/>
        </w:rPr>
        <w:t>При предоставлении лабораторией результатов исследования ОПК,</w:t>
      </w:r>
      <w:r w:rsidRPr="006D5A51">
        <w:rPr>
          <w:rStyle w:val="apple-converted-space"/>
          <w:rFonts w:ascii="Times New Roman" w:eastAsia="Calibri" w:hAnsi="Times New Roman"/>
          <w:color w:val="000000"/>
          <w:sz w:val="20"/>
          <w:szCs w:val="20"/>
        </w:rPr>
        <w:t xml:space="preserve"> </w:t>
      </w:r>
      <w:r w:rsidRPr="006D5A51">
        <w:rPr>
          <w:rFonts w:ascii="Times New Roman" w:hAnsi="Times New Roman"/>
          <w:color w:val="000000"/>
          <w:sz w:val="20"/>
          <w:szCs w:val="20"/>
        </w:rPr>
        <w:t>полученных</w:t>
      </w:r>
      <w:r w:rsidRPr="006D5A51">
        <w:rPr>
          <w:rStyle w:val="apple-converted-space"/>
          <w:rFonts w:ascii="Times New Roman" w:eastAsia="Calibri" w:hAnsi="Times New Roman"/>
          <w:color w:val="000000"/>
          <w:sz w:val="20"/>
          <w:szCs w:val="20"/>
        </w:rPr>
        <w:t xml:space="preserve"> </w:t>
      </w:r>
      <w:r w:rsidRPr="006D5A51">
        <w:rPr>
          <w:rFonts w:ascii="Times New Roman" w:hAnsi="Times New Roman"/>
          <w:color w:val="000000"/>
          <w:sz w:val="20"/>
          <w:szCs w:val="20"/>
        </w:rPr>
        <w:t>методикой, использованной</w:t>
      </w:r>
      <w:r w:rsidRPr="006D5A51">
        <w:rPr>
          <w:rStyle w:val="apple-converted-space"/>
          <w:rFonts w:ascii="Times New Roman" w:eastAsia="Calibri" w:hAnsi="Times New Roman"/>
          <w:color w:val="000000"/>
          <w:sz w:val="20"/>
          <w:szCs w:val="20"/>
        </w:rPr>
        <w:t xml:space="preserve"> </w:t>
      </w:r>
      <w:r w:rsidRPr="006D5A51">
        <w:rPr>
          <w:rFonts w:ascii="Times New Roman" w:hAnsi="Times New Roman"/>
          <w:color w:val="000000"/>
          <w:sz w:val="20"/>
          <w:szCs w:val="20"/>
        </w:rPr>
        <w:t>менее</w:t>
      </w:r>
      <w:proofErr w:type="gramStart"/>
      <w:r w:rsidRPr="006D5A51">
        <w:rPr>
          <w:rFonts w:ascii="Times New Roman" w:hAnsi="Times New Roman"/>
          <w:color w:val="000000"/>
          <w:sz w:val="20"/>
          <w:szCs w:val="20"/>
        </w:rPr>
        <w:t>,</w:t>
      </w:r>
      <w:proofErr w:type="gramEnd"/>
      <w:r w:rsidRPr="006D5A51">
        <w:rPr>
          <w:rFonts w:ascii="Times New Roman" w:hAnsi="Times New Roman"/>
          <w:color w:val="000000"/>
          <w:sz w:val="20"/>
          <w:szCs w:val="20"/>
        </w:rPr>
        <w:t xml:space="preserve"> чем</w:t>
      </w:r>
      <w:r w:rsidRPr="006D5A51">
        <w:rPr>
          <w:rStyle w:val="apple-converted-space"/>
          <w:rFonts w:ascii="Times New Roman" w:eastAsia="Calibri" w:hAnsi="Times New Roman"/>
          <w:color w:val="000000"/>
          <w:sz w:val="20"/>
          <w:szCs w:val="20"/>
        </w:rPr>
        <w:t xml:space="preserve"> 5-8 У</w:t>
      </w:r>
      <w:r w:rsidRPr="006D5A51">
        <w:rPr>
          <w:rFonts w:ascii="Times New Roman" w:hAnsi="Times New Roman"/>
          <w:color w:val="000000"/>
          <w:sz w:val="20"/>
          <w:szCs w:val="20"/>
        </w:rPr>
        <w:t>частниками МСИ «ФСВОК</w:t>
      </w:r>
      <w:r>
        <w:rPr>
          <w:rFonts w:ascii="Times New Roman" w:hAnsi="Times New Roman"/>
          <w:color w:val="000000"/>
          <w:sz w:val="20"/>
          <w:szCs w:val="20"/>
        </w:rPr>
        <w:t>-2026</w:t>
      </w:r>
      <w:r w:rsidRPr="006D5A51">
        <w:rPr>
          <w:rFonts w:ascii="Times New Roman" w:hAnsi="Times New Roman"/>
          <w:color w:val="000000"/>
          <w:sz w:val="20"/>
          <w:szCs w:val="20"/>
        </w:rPr>
        <w:t>», Исполнитель вправе не оценивать некоторые характеристики качества исследований лаборатории.</w:t>
      </w:r>
    </w:p>
    <w:p w:rsidR="00D13A30" w:rsidRPr="006D5A51" w:rsidRDefault="00D13A30" w:rsidP="00D13A30">
      <w:pPr>
        <w:autoSpaceDE w:val="0"/>
        <w:autoSpaceDN w:val="0"/>
        <w:adjustRightInd w:val="0"/>
        <w:spacing w:after="0" w:line="220" w:lineRule="exact"/>
        <w:ind w:firstLine="397"/>
        <w:jc w:val="both"/>
        <w:rPr>
          <w:rFonts w:ascii="Times New Roman" w:hAnsi="Times New Roman"/>
          <w:sz w:val="20"/>
          <w:szCs w:val="20"/>
        </w:rPr>
      </w:pPr>
      <w:r w:rsidRPr="006D5A51">
        <w:rPr>
          <w:rFonts w:ascii="Times New Roman" w:hAnsi="Times New Roman"/>
          <w:sz w:val="20"/>
          <w:szCs w:val="20"/>
        </w:rPr>
        <w:lastRenderedPageBreak/>
        <w:t xml:space="preserve">9.4. Обязательства Исполнителя, изложенные в п. 2.1.3 </w:t>
      </w:r>
      <w:r>
        <w:rPr>
          <w:rFonts w:ascii="Times New Roman" w:hAnsi="Times New Roman"/>
          <w:sz w:val="20"/>
          <w:szCs w:val="20"/>
        </w:rPr>
        <w:t>Договор</w:t>
      </w:r>
      <w:r w:rsidRPr="006D5A51">
        <w:rPr>
          <w:rFonts w:ascii="Times New Roman" w:hAnsi="Times New Roman"/>
          <w:sz w:val="20"/>
          <w:szCs w:val="20"/>
        </w:rPr>
        <w:t>а, которые он не сможет выполнить вследствие невыполнения Заказчиком обязательств, изложенных в п. 2.3.3</w:t>
      </w:r>
      <w:r>
        <w:rPr>
          <w:rFonts w:ascii="Times New Roman" w:hAnsi="Times New Roman"/>
          <w:sz w:val="20"/>
          <w:szCs w:val="20"/>
        </w:rPr>
        <w:t xml:space="preserve"> Договора</w:t>
      </w:r>
      <w:r w:rsidRPr="006D5A51">
        <w:rPr>
          <w:rFonts w:ascii="Times New Roman" w:hAnsi="Times New Roman"/>
          <w:sz w:val="20"/>
          <w:szCs w:val="20"/>
        </w:rPr>
        <w:t>, согласно ст. 781 ГК РФ будут рассматриваться как выполненные и подлежащие оплате.</w:t>
      </w:r>
    </w:p>
    <w:p w:rsidR="00D13A30" w:rsidRPr="006D5A51" w:rsidRDefault="00D13A30" w:rsidP="00D13A30">
      <w:pPr>
        <w:autoSpaceDE w:val="0"/>
        <w:autoSpaceDN w:val="0"/>
        <w:adjustRightInd w:val="0"/>
        <w:spacing w:after="0" w:line="220" w:lineRule="exact"/>
        <w:ind w:firstLine="397"/>
        <w:jc w:val="both"/>
        <w:rPr>
          <w:rFonts w:ascii="Times New Roman" w:hAnsi="Times New Roman"/>
          <w:sz w:val="20"/>
          <w:szCs w:val="20"/>
        </w:rPr>
      </w:pPr>
      <w:r w:rsidRPr="006D5A51">
        <w:rPr>
          <w:rFonts w:ascii="Times New Roman" w:hAnsi="Times New Roman"/>
          <w:sz w:val="20"/>
          <w:szCs w:val="20"/>
        </w:rPr>
        <w:t>9.5. В случае</w:t>
      </w:r>
      <w:proofErr w:type="gramStart"/>
      <w:r w:rsidRPr="006D5A51">
        <w:rPr>
          <w:rFonts w:ascii="Times New Roman" w:hAnsi="Times New Roman"/>
          <w:sz w:val="20"/>
          <w:szCs w:val="20"/>
        </w:rPr>
        <w:t>,</w:t>
      </w:r>
      <w:proofErr w:type="gramEnd"/>
      <w:r w:rsidRPr="006D5A51">
        <w:rPr>
          <w:rFonts w:ascii="Times New Roman" w:hAnsi="Times New Roman"/>
          <w:sz w:val="20"/>
          <w:szCs w:val="20"/>
        </w:rPr>
        <w:t xml:space="preserve"> если, Заказчик не обеспечит получение информационных материалов, отправленных в его адрес почтой России, и они по истечении срока хранения вернутся в адрес Исполнителя, повторная отправка возможна только в случае оплаты Заказчиком транспортных расходов. </w:t>
      </w:r>
    </w:p>
    <w:p w:rsidR="00D13A30" w:rsidRPr="006D5A51" w:rsidRDefault="00D13A30" w:rsidP="00D13A30">
      <w:pPr>
        <w:spacing w:after="0" w:line="220" w:lineRule="exact"/>
        <w:ind w:firstLine="397"/>
        <w:jc w:val="center"/>
        <w:outlineLvl w:val="0"/>
        <w:rPr>
          <w:rFonts w:ascii="Times New Roman" w:hAnsi="Times New Roman"/>
          <w:b/>
          <w:bCs/>
          <w:sz w:val="20"/>
          <w:szCs w:val="20"/>
        </w:rPr>
      </w:pPr>
      <w:r w:rsidRPr="006D5A51">
        <w:rPr>
          <w:rFonts w:ascii="Times New Roman" w:hAnsi="Times New Roman"/>
          <w:b/>
          <w:bCs/>
          <w:sz w:val="20"/>
          <w:szCs w:val="20"/>
        </w:rPr>
        <w:t>10. Заключительные положения</w:t>
      </w:r>
    </w:p>
    <w:p w:rsidR="00D13A30" w:rsidRPr="006D5A51" w:rsidRDefault="00D13A30" w:rsidP="00D13A30">
      <w:pPr>
        <w:spacing w:after="0" w:line="220" w:lineRule="exact"/>
        <w:ind w:firstLine="397"/>
        <w:jc w:val="both"/>
        <w:rPr>
          <w:rFonts w:ascii="Times New Roman" w:hAnsi="Times New Roman"/>
          <w:sz w:val="20"/>
          <w:szCs w:val="20"/>
        </w:rPr>
      </w:pPr>
      <w:r w:rsidRPr="006D5A51">
        <w:rPr>
          <w:rFonts w:ascii="Times New Roman" w:hAnsi="Times New Roman"/>
          <w:sz w:val="20"/>
          <w:szCs w:val="20"/>
        </w:rPr>
        <w:t xml:space="preserve">10.1. </w:t>
      </w:r>
      <w:r>
        <w:rPr>
          <w:rFonts w:ascii="Times New Roman" w:hAnsi="Times New Roman"/>
          <w:sz w:val="20"/>
          <w:szCs w:val="20"/>
        </w:rPr>
        <w:t>Договор</w:t>
      </w:r>
      <w:r w:rsidRPr="006D5A51">
        <w:rPr>
          <w:rFonts w:ascii="Times New Roman" w:hAnsi="Times New Roman"/>
          <w:sz w:val="20"/>
          <w:szCs w:val="20"/>
        </w:rPr>
        <w:t xml:space="preserve"> вступает в силу с момента его заключения и действует по 31.12.2026 года (включительно)</w:t>
      </w:r>
      <w:r w:rsidRPr="006D5A51">
        <w:rPr>
          <w:rFonts w:ascii="Times New Roman" w:hAnsi="Times New Roman"/>
          <w:color w:val="000000"/>
          <w:sz w:val="20"/>
          <w:szCs w:val="20"/>
        </w:rPr>
        <w:t>.</w:t>
      </w:r>
    </w:p>
    <w:p w:rsidR="00D13A30" w:rsidRPr="006D5A51" w:rsidRDefault="00D13A30" w:rsidP="00D13A30">
      <w:pPr>
        <w:spacing w:after="0" w:line="220" w:lineRule="exact"/>
        <w:ind w:firstLine="397"/>
        <w:jc w:val="both"/>
        <w:rPr>
          <w:rFonts w:ascii="Times New Roman" w:hAnsi="Times New Roman"/>
          <w:sz w:val="20"/>
          <w:szCs w:val="20"/>
        </w:rPr>
      </w:pPr>
      <w:r w:rsidRPr="006D5A51">
        <w:rPr>
          <w:rFonts w:ascii="Times New Roman" w:hAnsi="Times New Roman"/>
          <w:sz w:val="20"/>
          <w:szCs w:val="20"/>
        </w:rPr>
        <w:t xml:space="preserve">10.2. </w:t>
      </w:r>
      <w:proofErr w:type="gramStart"/>
      <w:r>
        <w:rPr>
          <w:rFonts w:ascii="Times New Roman" w:hAnsi="Times New Roman"/>
          <w:sz w:val="20"/>
          <w:szCs w:val="20"/>
        </w:rPr>
        <w:t>Договор</w:t>
      </w:r>
      <w:proofErr w:type="gramEnd"/>
      <w:r w:rsidRPr="006D5A51">
        <w:rPr>
          <w:rFonts w:ascii="Times New Roman" w:hAnsi="Times New Roman"/>
          <w:sz w:val="20"/>
          <w:szCs w:val="20"/>
        </w:rPr>
        <w:t xml:space="preserve"> может быть расторгнут по соглашению Сторон, по решению суда, в случае одностороннего отказа Стороны </w:t>
      </w:r>
      <w:r>
        <w:rPr>
          <w:rFonts w:ascii="Times New Roman" w:hAnsi="Times New Roman"/>
          <w:sz w:val="20"/>
          <w:szCs w:val="20"/>
        </w:rPr>
        <w:t>Договор</w:t>
      </w:r>
      <w:r w:rsidRPr="006D5A51">
        <w:rPr>
          <w:rFonts w:ascii="Times New Roman" w:hAnsi="Times New Roman"/>
          <w:sz w:val="20"/>
          <w:szCs w:val="20"/>
        </w:rPr>
        <w:t xml:space="preserve">а от исполнения </w:t>
      </w:r>
      <w:r>
        <w:rPr>
          <w:rFonts w:ascii="Times New Roman" w:hAnsi="Times New Roman"/>
          <w:sz w:val="20"/>
          <w:szCs w:val="20"/>
        </w:rPr>
        <w:t>Договор</w:t>
      </w:r>
      <w:r w:rsidRPr="006D5A51">
        <w:rPr>
          <w:rFonts w:ascii="Times New Roman" w:hAnsi="Times New Roman"/>
          <w:sz w:val="20"/>
          <w:szCs w:val="20"/>
        </w:rPr>
        <w:t>а в соответствии с гражданским законодательством.</w:t>
      </w:r>
    </w:p>
    <w:p w:rsidR="00D13A30" w:rsidRPr="006D5A51" w:rsidRDefault="00D13A30" w:rsidP="00D13A30">
      <w:pPr>
        <w:autoSpaceDE w:val="0"/>
        <w:autoSpaceDN w:val="0"/>
        <w:adjustRightInd w:val="0"/>
        <w:spacing w:after="0" w:line="220" w:lineRule="exact"/>
        <w:ind w:firstLine="397"/>
        <w:jc w:val="both"/>
        <w:rPr>
          <w:rFonts w:ascii="Times New Roman" w:hAnsi="Times New Roman"/>
          <w:b/>
          <w:sz w:val="20"/>
          <w:szCs w:val="20"/>
        </w:rPr>
      </w:pPr>
      <w:r w:rsidRPr="006D5A51">
        <w:rPr>
          <w:rFonts w:ascii="Times New Roman" w:hAnsi="Times New Roman"/>
          <w:sz w:val="20"/>
          <w:szCs w:val="20"/>
        </w:rPr>
        <w:t xml:space="preserve">10.3. </w:t>
      </w:r>
      <w:proofErr w:type="gramStart"/>
      <w:r>
        <w:rPr>
          <w:rFonts w:ascii="Times New Roman" w:hAnsi="Times New Roman"/>
          <w:sz w:val="20"/>
          <w:szCs w:val="20"/>
        </w:rPr>
        <w:t>Договор</w:t>
      </w:r>
      <w:proofErr w:type="gramEnd"/>
      <w:r w:rsidRPr="006D5A51">
        <w:rPr>
          <w:rFonts w:ascii="Times New Roman" w:hAnsi="Times New Roman"/>
          <w:sz w:val="20"/>
          <w:szCs w:val="20"/>
        </w:rPr>
        <w:t xml:space="preserve"> может быть расторгнут Заказчиком в одностороннем порядке через 10 календарных дней после получения Исполнителем письменного уведомления о расторжении и при условии полной оплаты услуг, оказанных на момент получения Исполнителем уведомления.</w:t>
      </w:r>
    </w:p>
    <w:p w:rsidR="00D13A30" w:rsidRPr="006D5A51" w:rsidRDefault="00D13A30" w:rsidP="00D13A30">
      <w:pPr>
        <w:spacing w:after="0" w:line="220" w:lineRule="exact"/>
        <w:ind w:firstLine="397"/>
        <w:jc w:val="both"/>
        <w:rPr>
          <w:rFonts w:ascii="Times New Roman" w:hAnsi="Times New Roman"/>
          <w:sz w:val="20"/>
          <w:szCs w:val="20"/>
        </w:rPr>
      </w:pPr>
      <w:r w:rsidRPr="006D5A51">
        <w:rPr>
          <w:rFonts w:ascii="Times New Roman" w:hAnsi="Times New Roman"/>
          <w:sz w:val="20"/>
          <w:szCs w:val="20"/>
        </w:rPr>
        <w:t xml:space="preserve">10.4. Окончание срока действия </w:t>
      </w:r>
      <w:r>
        <w:rPr>
          <w:rFonts w:ascii="Times New Roman" w:hAnsi="Times New Roman"/>
          <w:sz w:val="20"/>
          <w:szCs w:val="20"/>
        </w:rPr>
        <w:t>Договор</w:t>
      </w:r>
      <w:r w:rsidRPr="006D5A51">
        <w:rPr>
          <w:rFonts w:ascii="Times New Roman" w:hAnsi="Times New Roman"/>
          <w:sz w:val="20"/>
          <w:szCs w:val="20"/>
        </w:rPr>
        <w:t>а влечет прекращение обязатель</w:t>
      </w:r>
      <w:proofErr w:type="gramStart"/>
      <w:r w:rsidRPr="006D5A51">
        <w:rPr>
          <w:rFonts w:ascii="Times New Roman" w:hAnsi="Times New Roman"/>
          <w:sz w:val="20"/>
          <w:szCs w:val="20"/>
        </w:rPr>
        <w:t>ств Ст</w:t>
      </w:r>
      <w:proofErr w:type="gramEnd"/>
      <w:r w:rsidRPr="006D5A51">
        <w:rPr>
          <w:rFonts w:ascii="Times New Roman" w:hAnsi="Times New Roman"/>
          <w:sz w:val="20"/>
          <w:szCs w:val="20"/>
        </w:rPr>
        <w:t xml:space="preserve">орон по </w:t>
      </w:r>
      <w:r>
        <w:rPr>
          <w:rFonts w:ascii="Times New Roman" w:hAnsi="Times New Roman"/>
          <w:sz w:val="20"/>
          <w:szCs w:val="20"/>
        </w:rPr>
        <w:t>Договор</w:t>
      </w:r>
      <w:r w:rsidRPr="006D5A51">
        <w:rPr>
          <w:rFonts w:ascii="Times New Roman" w:hAnsi="Times New Roman"/>
          <w:sz w:val="20"/>
          <w:szCs w:val="20"/>
        </w:rPr>
        <w:t>у, за исключением обязательств по оплате оказанных услуг, а также обязательств, связанных с недостатками оказанных услуг.</w:t>
      </w:r>
    </w:p>
    <w:p w:rsidR="00D13A30" w:rsidRPr="006D5A51" w:rsidRDefault="00D13A30" w:rsidP="00D13A30">
      <w:pPr>
        <w:spacing w:after="0" w:line="220" w:lineRule="exact"/>
        <w:ind w:firstLine="397"/>
        <w:jc w:val="both"/>
        <w:rPr>
          <w:rFonts w:ascii="Times New Roman" w:hAnsi="Times New Roman"/>
          <w:sz w:val="20"/>
          <w:szCs w:val="20"/>
        </w:rPr>
      </w:pPr>
      <w:r w:rsidRPr="006D5A51">
        <w:rPr>
          <w:rFonts w:ascii="Times New Roman" w:hAnsi="Times New Roman"/>
          <w:sz w:val="20"/>
          <w:szCs w:val="20"/>
        </w:rPr>
        <w:t xml:space="preserve">10.5. Адреса Сторон, указанные в </w:t>
      </w:r>
      <w:r>
        <w:rPr>
          <w:rFonts w:ascii="Times New Roman" w:hAnsi="Times New Roman"/>
          <w:sz w:val="20"/>
          <w:szCs w:val="20"/>
        </w:rPr>
        <w:t>Договор</w:t>
      </w:r>
      <w:r w:rsidRPr="006D5A51">
        <w:rPr>
          <w:rFonts w:ascii="Times New Roman" w:hAnsi="Times New Roman"/>
          <w:sz w:val="20"/>
          <w:szCs w:val="20"/>
        </w:rPr>
        <w:t xml:space="preserve">е, являются надлежащими для любых уведомлений и сообщений. Стороны обязуются письменно извещать друг друга об изменениях реквизитов, указанных в </w:t>
      </w:r>
      <w:r>
        <w:rPr>
          <w:rFonts w:ascii="Times New Roman" w:hAnsi="Times New Roman"/>
          <w:sz w:val="20"/>
          <w:szCs w:val="20"/>
        </w:rPr>
        <w:t>Договор</w:t>
      </w:r>
      <w:r w:rsidRPr="006D5A51">
        <w:rPr>
          <w:rFonts w:ascii="Times New Roman" w:hAnsi="Times New Roman"/>
          <w:sz w:val="20"/>
          <w:szCs w:val="20"/>
        </w:rPr>
        <w:t xml:space="preserve">е, в течение 5 (пяти) рабочих дней. Такие изменения считаются вступившими в силу </w:t>
      </w:r>
      <w:proofErr w:type="gramStart"/>
      <w:r w:rsidRPr="006D5A51">
        <w:rPr>
          <w:rFonts w:ascii="Times New Roman" w:hAnsi="Times New Roman"/>
          <w:sz w:val="20"/>
          <w:szCs w:val="20"/>
        </w:rPr>
        <w:t>с даты получения</w:t>
      </w:r>
      <w:proofErr w:type="gramEnd"/>
      <w:r w:rsidRPr="006D5A51">
        <w:rPr>
          <w:rFonts w:ascii="Times New Roman" w:hAnsi="Times New Roman"/>
          <w:sz w:val="20"/>
          <w:szCs w:val="20"/>
        </w:rPr>
        <w:t xml:space="preserve"> другой Стороной уведомления об этом изменении. Все риски, связанные с не уведомлением или возникшие в результате не уведомления, несет Сторона, не исполнившая свои обязательства в соответствии с настоящим пунктом.</w:t>
      </w:r>
    </w:p>
    <w:p w:rsidR="00D13A30" w:rsidRPr="006D5A51" w:rsidRDefault="00D13A30" w:rsidP="00D13A30">
      <w:pPr>
        <w:spacing w:after="0" w:line="220" w:lineRule="exact"/>
        <w:ind w:firstLine="397"/>
        <w:jc w:val="both"/>
        <w:rPr>
          <w:rFonts w:ascii="Times New Roman" w:hAnsi="Times New Roman"/>
          <w:sz w:val="20"/>
          <w:szCs w:val="20"/>
        </w:rPr>
      </w:pPr>
      <w:r w:rsidRPr="006D5A51">
        <w:rPr>
          <w:rFonts w:ascii="Times New Roman" w:hAnsi="Times New Roman"/>
          <w:sz w:val="20"/>
          <w:szCs w:val="20"/>
        </w:rPr>
        <w:t xml:space="preserve">10.6. При исполнении </w:t>
      </w:r>
      <w:r>
        <w:rPr>
          <w:rFonts w:ascii="Times New Roman" w:hAnsi="Times New Roman"/>
          <w:sz w:val="20"/>
          <w:szCs w:val="20"/>
        </w:rPr>
        <w:t>Договор</w:t>
      </w:r>
      <w:r w:rsidRPr="006D5A51">
        <w:rPr>
          <w:rFonts w:ascii="Times New Roman" w:hAnsi="Times New Roman"/>
          <w:sz w:val="20"/>
          <w:szCs w:val="20"/>
        </w:rPr>
        <w:t xml:space="preserve">а не допускается перемена Стороны, за исключением случаев, если новая Сторона является правопреемником по </w:t>
      </w:r>
      <w:r>
        <w:rPr>
          <w:rFonts w:ascii="Times New Roman" w:hAnsi="Times New Roman"/>
          <w:sz w:val="20"/>
          <w:szCs w:val="20"/>
        </w:rPr>
        <w:t>Договор</w:t>
      </w:r>
      <w:r w:rsidRPr="006D5A51">
        <w:rPr>
          <w:rFonts w:ascii="Times New Roman" w:hAnsi="Times New Roman"/>
          <w:sz w:val="20"/>
          <w:szCs w:val="20"/>
        </w:rPr>
        <w:t>у вследствие реорганизации юридического лица в форме преобразования, слияния или присоединения.</w:t>
      </w:r>
    </w:p>
    <w:p w:rsidR="00D13A30" w:rsidRPr="006D5A51" w:rsidRDefault="00D13A30" w:rsidP="00D13A30">
      <w:pPr>
        <w:spacing w:after="0" w:line="220" w:lineRule="exact"/>
        <w:ind w:firstLine="397"/>
        <w:jc w:val="both"/>
        <w:rPr>
          <w:rFonts w:ascii="Times New Roman" w:hAnsi="Times New Roman"/>
          <w:sz w:val="20"/>
          <w:szCs w:val="20"/>
        </w:rPr>
      </w:pPr>
      <w:r w:rsidRPr="006D5A51">
        <w:rPr>
          <w:rFonts w:ascii="Times New Roman" w:hAnsi="Times New Roman"/>
          <w:sz w:val="20"/>
          <w:szCs w:val="20"/>
        </w:rPr>
        <w:t xml:space="preserve">10.7. Все изменения и дополнения к </w:t>
      </w:r>
      <w:r>
        <w:rPr>
          <w:rFonts w:ascii="Times New Roman" w:hAnsi="Times New Roman"/>
          <w:sz w:val="20"/>
          <w:szCs w:val="20"/>
        </w:rPr>
        <w:t>Договор</w:t>
      </w:r>
      <w:r w:rsidRPr="006D5A51">
        <w:rPr>
          <w:rFonts w:ascii="Times New Roman" w:hAnsi="Times New Roman"/>
          <w:sz w:val="20"/>
          <w:szCs w:val="20"/>
        </w:rPr>
        <w:t>у имеют силу, если они подписаны обеими Сторонами, в случаях, если такие изменения и дополнения допускаются законодательством Российской Федерации.</w:t>
      </w:r>
    </w:p>
    <w:p w:rsidR="00D13A30" w:rsidRPr="006D5A51" w:rsidRDefault="00D13A30" w:rsidP="00D13A30">
      <w:pPr>
        <w:widowControl w:val="0"/>
        <w:tabs>
          <w:tab w:val="left" w:pos="3828"/>
        </w:tabs>
        <w:autoSpaceDE w:val="0"/>
        <w:autoSpaceDN w:val="0"/>
        <w:adjustRightInd w:val="0"/>
        <w:spacing w:after="0" w:line="220" w:lineRule="exact"/>
        <w:ind w:firstLine="397"/>
        <w:jc w:val="both"/>
        <w:rPr>
          <w:rFonts w:ascii="Times New Roman" w:hAnsi="Times New Roman"/>
          <w:sz w:val="20"/>
          <w:szCs w:val="20"/>
        </w:rPr>
      </w:pPr>
      <w:r w:rsidRPr="006D5A51">
        <w:rPr>
          <w:rFonts w:ascii="Times New Roman" w:hAnsi="Times New Roman"/>
          <w:sz w:val="20"/>
          <w:szCs w:val="20"/>
        </w:rPr>
        <w:t xml:space="preserve">10.8. Во всем остальном, не предусмотренном </w:t>
      </w:r>
      <w:r>
        <w:rPr>
          <w:rFonts w:ascii="Times New Roman" w:hAnsi="Times New Roman"/>
          <w:sz w:val="20"/>
          <w:szCs w:val="20"/>
        </w:rPr>
        <w:t>Договором</w:t>
      </w:r>
      <w:r w:rsidRPr="006D5A51">
        <w:rPr>
          <w:rFonts w:ascii="Times New Roman" w:hAnsi="Times New Roman"/>
          <w:sz w:val="20"/>
          <w:szCs w:val="20"/>
        </w:rPr>
        <w:t>, Стороны будут руководствоваться законодательством Российской Федерации.</w:t>
      </w:r>
    </w:p>
    <w:p w:rsidR="00D13A30" w:rsidRPr="006D5A51" w:rsidRDefault="00D13A30" w:rsidP="00D13A30">
      <w:pPr>
        <w:spacing w:after="0" w:line="220" w:lineRule="exact"/>
        <w:ind w:firstLine="397"/>
        <w:jc w:val="both"/>
        <w:outlineLvl w:val="0"/>
        <w:rPr>
          <w:rFonts w:ascii="Times New Roman" w:hAnsi="Times New Roman"/>
          <w:b/>
          <w:sz w:val="20"/>
          <w:szCs w:val="20"/>
        </w:rPr>
      </w:pPr>
      <w:r w:rsidRPr="006D5A51">
        <w:rPr>
          <w:rFonts w:ascii="Times New Roman" w:hAnsi="Times New Roman"/>
          <w:color w:val="000000"/>
          <w:sz w:val="20"/>
          <w:szCs w:val="20"/>
        </w:rPr>
        <w:t xml:space="preserve">10.9. </w:t>
      </w:r>
      <w:r w:rsidRPr="006D5A51">
        <w:rPr>
          <w:rFonts w:ascii="Times New Roman" w:hAnsi="Times New Roman"/>
          <w:sz w:val="20"/>
          <w:szCs w:val="20"/>
        </w:rPr>
        <w:t>Спецификация/Бланк-заказ</w:t>
      </w:r>
      <w:r w:rsidRPr="006D5A51">
        <w:rPr>
          <w:rFonts w:ascii="Times New Roman" w:hAnsi="Times New Roman"/>
          <w:color w:val="000000"/>
          <w:sz w:val="20"/>
          <w:szCs w:val="20"/>
        </w:rPr>
        <w:t xml:space="preserve"> (Приложение № 1 к </w:t>
      </w:r>
      <w:r>
        <w:rPr>
          <w:rFonts w:ascii="Times New Roman" w:hAnsi="Times New Roman"/>
          <w:color w:val="000000"/>
          <w:sz w:val="20"/>
          <w:szCs w:val="20"/>
        </w:rPr>
        <w:t>Договор</w:t>
      </w:r>
      <w:r w:rsidRPr="006D5A51">
        <w:rPr>
          <w:rFonts w:ascii="Times New Roman" w:hAnsi="Times New Roman"/>
          <w:color w:val="000000"/>
          <w:sz w:val="20"/>
          <w:szCs w:val="20"/>
        </w:rPr>
        <w:t xml:space="preserve">у), является неотъемлемой частью </w:t>
      </w:r>
      <w:r>
        <w:rPr>
          <w:rFonts w:ascii="Times New Roman" w:hAnsi="Times New Roman"/>
          <w:color w:val="000000"/>
          <w:sz w:val="20"/>
          <w:szCs w:val="20"/>
        </w:rPr>
        <w:t>Договор</w:t>
      </w:r>
      <w:r w:rsidRPr="006D5A51">
        <w:rPr>
          <w:rFonts w:ascii="Times New Roman" w:hAnsi="Times New Roman"/>
          <w:color w:val="000000"/>
          <w:sz w:val="20"/>
          <w:szCs w:val="20"/>
        </w:rPr>
        <w:t>а.</w:t>
      </w:r>
      <w:r w:rsidRPr="006D5A51">
        <w:rPr>
          <w:rFonts w:ascii="Times New Roman" w:hAnsi="Times New Roman"/>
          <w:sz w:val="20"/>
          <w:szCs w:val="20"/>
        </w:rPr>
        <w:t xml:space="preserve"> </w:t>
      </w:r>
    </w:p>
    <w:p w:rsidR="00E26017" w:rsidRPr="00776B52" w:rsidRDefault="00E26017" w:rsidP="00E26017">
      <w:pPr>
        <w:spacing w:after="0" w:line="240" w:lineRule="exact"/>
        <w:jc w:val="both"/>
        <w:outlineLvl w:val="0"/>
        <w:rPr>
          <w:rFonts w:ascii="Times New Roman" w:hAnsi="Times New Roman"/>
          <w:b/>
          <w:sz w:val="20"/>
          <w:szCs w:val="20"/>
        </w:rPr>
      </w:pPr>
      <w:r w:rsidRPr="00776B52">
        <w:rPr>
          <w:rFonts w:ascii="Times New Roman" w:hAnsi="Times New Roman"/>
          <w:color w:val="000000"/>
          <w:sz w:val="20"/>
          <w:szCs w:val="20"/>
        </w:rPr>
        <w:t>.</w:t>
      </w:r>
    </w:p>
    <w:p w:rsidR="00E26017" w:rsidRPr="00776B52" w:rsidRDefault="00E26017" w:rsidP="00E26017">
      <w:pPr>
        <w:spacing w:after="0" w:line="240" w:lineRule="exact"/>
        <w:jc w:val="center"/>
        <w:rPr>
          <w:rFonts w:ascii="Times New Roman" w:hAnsi="Times New Roman"/>
          <w:b/>
          <w:sz w:val="20"/>
          <w:szCs w:val="20"/>
        </w:rPr>
      </w:pPr>
      <w:r w:rsidRPr="00776B52">
        <w:rPr>
          <w:rFonts w:ascii="Times New Roman" w:hAnsi="Times New Roman"/>
          <w:b/>
          <w:sz w:val="20"/>
          <w:szCs w:val="20"/>
        </w:rPr>
        <w:t>11. Юридические адреса и реквизиты Сторон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637"/>
        <w:gridCol w:w="5141"/>
      </w:tblGrid>
      <w:tr w:rsidR="00E26017" w:rsidRPr="00776B52" w:rsidTr="006704BA">
        <w:tc>
          <w:tcPr>
            <w:tcW w:w="5637" w:type="dxa"/>
          </w:tcPr>
          <w:p w:rsidR="00E26017" w:rsidRPr="00776B52" w:rsidRDefault="00E26017" w:rsidP="006704BA">
            <w:pPr>
              <w:spacing w:after="0" w:line="240" w:lineRule="exact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76B52">
              <w:rPr>
                <w:rFonts w:ascii="Times New Roman" w:hAnsi="Times New Roman"/>
                <w:b/>
                <w:bCs/>
                <w:caps/>
                <w:sz w:val="20"/>
                <w:szCs w:val="20"/>
              </w:rPr>
              <w:t>ЗАКАЗЧИК</w:t>
            </w:r>
            <w:r w:rsidRPr="00776B52">
              <w:rPr>
                <w:rFonts w:ascii="Times New Roman" w:hAnsi="Times New Roman"/>
                <w:b/>
                <w:bCs/>
                <w:sz w:val="20"/>
                <w:szCs w:val="20"/>
              </w:rPr>
              <w:t>:</w:t>
            </w:r>
          </w:p>
          <w:p w:rsidR="00E26017" w:rsidRPr="00776B52" w:rsidRDefault="00E26017" w:rsidP="006704BA">
            <w:pPr>
              <w:spacing w:after="0" w:line="240" w:lineRule="exac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76B52">
              <w:rPr>
                <w:rFonts w:ascii="Times New Roman" w:eastAsia="MS ??" w:hAnsi="Times New Roman"/>
                <w:b/>
                <w:bCs/>
                <w:sz w:val="20"/>
                <w:szCs w:val="20"/>
              </w:rPr>
              <w:t>ФГБУ «НМИЦ онкологии им. Н.Н. Блохина» Минздрава России</w:t>
            </w:r>
            <w:r w:rsidRPr="00776B5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:rsidR="00E26017" w:rsidRPr="00776B52" w:rsidRDefault="00E26017" w:rsidP="006704BA">
            <w:pPr>
              <w:spacing w:after="0" w:line="240" w:lineRule="exact"/>
              <w:rPr>
                <w:rFonts w:ascii="Times New Roman" w:hAnsi="Times New Roman"/>
                <w:bCs/>
                <w:sz w:val="20"/>
                <w:szCs w:val="20"/>
                <w:u w:val="single"/>
              </w:rPr>
            </w:pPr>
            <w:r w:rsidRPr="00776B52">
              <w:rPr>
                <w:rFonts w:ascii="Times New Roman" w:hAnsi="Times New Roman"/>
                <w:bCs/>
                <w:sz w:val="20"/>
                <w:szCs w:val="20"/>
              </w:rPr>
              <w:t xml:space="preserve">Юридический адрес: </w:t>
            </w:r>
            <w:r w:rsidRPr="00776B52">
              <w:rPr>
                <w:rFonts w:ascii="Times New Roman" w:hAnsi="Times New Roman"/>
                <w:sz w:val="20"/>
                <w:szCs w:val="20"/>
              </w:rPr>
              <w:t>115522, Москва, Каширское шоссе, дом 24</w:t>
            </w:r>
          </w:p>
          <w:p w:rsidR="00E26017" w:rsidRPr="00776B52" w:rsidRDefault="00E26017" w:rsidP="006704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76B52">
              <w:rPr>
                <w:rFonts w:ascii="Times New Roman" w:hAnsi="Times New Roman"/>
                <w:sz w:val="20"/>
                <w:szCs w:val="20"/>
              </w:rPr>
              <w:t>Фактический/почтовый адрес: 115522, Москва, Каширское шоссе, дом 24</w:t>
            </w:r>
          </w:p>
          <w:p w:rsidR="00E26017" w:rsidRPr="000E75C2" w:rsidRDefault="00E26017" w:rsidP="006704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76B52">
              <w:rPr>
                <w:rFonts w:ascii="Times New Roman" w:hAnsi="Times New Roman"/>
                <w:sz w:val="20"/>
                <w:szCs w:val="20"/>
              </w:rPr>
              <w:t>Тел</w:t>
            </w:r>
            <w:r w:rsidRPr="000E75C2">
              <w:rPr>
                <w:rFonts w:ascii="Times New Roman" w:hAnsi="Times New Roman"/>
                <w:sz w:val="20"/>
                <w:szCs w:val="20"/>
                <w:lang w:val="en-US"/>
              </w:rPr>
              <w:t>.: (499) 324-24-24</w:t>
            </w:r>
          </w:p>
          <w:p w:rsidR="00E26017" w:rsidRPr="00776B52" w:rsidRDefault="00E26017" w:rsidP="006704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76B5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e-mail: </w:t>
            </w:r>
            <w:hyperlink r:id="rId6" w:history="1">
              <w:r w:rsidRPr="00776B52">
                <w:rPr>
                  <w:rFonts w:ascii="Times New Roman" w:hAnsi="Times New Roman"/>
                  <w:sz w:val="20"/>
                  <w:szCs w:val="20"/>
                  <w:lang w:val="en-US"/>
                </w:rPr>
                <w:t>info@ronc.ru</w:t>
              </w:r>
            </w:hyperlink>
          </w:p>
          <w:p w:rsidR="00E26017" w:rsidRPr="00776B52" w:rsidRDefault="00E26017" w:rsidP="006704BA">
            <w:pPr>
              <w:pStyle w:val="a"/>
              <w:numPr>
                <w:ilvl w:val="0"/>
                <w:numId w:val="0"/>
              </w:numPr>
              <w:spacing w:after="0" w:line="240" w:lineRule="exact"/>
              <w:rPr>
                <w:bCs/>
                <w:sz w:val="20"/>
                <w:szCs w:val="20"/>
                <w:lang w:val="ru-RU"/>
              </w:rPr>
            </w:pPr>
            <w:r w:rsidRPr="00776B52">
              <w:rPr>
                <w:bCs/>
                <w:sz w:val="20"/>
                <w:szCs w:val="20"/>
                <w:lang w:val="ru-RU"/>
              </w:rPr>
              <w:t xml:space="preserve">ИНН/КПП </w:t>
            </w:r>
            <w:r w:rsidRPr="00776B52">
              <w:rPr>
                <w:sz w:val="20"/>
                <w:szCs w:val="20"/>
              </w:rPr>
              <w:t>7724075162</w:t>
            </w:r>
            <w:r w:rsidRPr="00776B52">
              <w:rPr>
                <w:sz w:val="20"/>
                <w:szCs w:val="20"/>
                <w:lang w:val="ru-RU"/>
              </w:rPr>
              <w:t>/</w:t>
            </w:r>
            <w:r w:rsidRPr="00776B52">
              <w:rPr>
                <w:sz w:val="20"/>
                <w:szCs w:val="20"/>
              </w:rPr>
              <w:t>772401001</w:t>
            </w:r>
          </w:p>
          <w:p w:rsidR="00E26017" w:rsidRPr="00776B52" w:rsidRDefault="00E26017" w:rsidP="006704BA">
            <w:pPr>
              <w:pStyle w:val="a"/>
              <w:numPr>
                <w:ilvl w:val="0"/>
                <w:numId w:val="0"/>
              </w:numPr>
              <w:spacing w:after="0" w:line="240" w:lineRule="exact"/>
              <w:rPr>
                <w:bCs/>
                <w:sz w:val="20"/>
                <w:szCs w:val="20"/>
                <w:lang w:val="ru-RU"/>
              </w:rPr>
            </w:pPr>
            <w:r w:rsidRPr="00776B52">
              <w:rPr>
                <w:bCs/>
                <w:sz w:val="20"/>
                <w:szCs w:val="20"/>
                <w:lang w:val="ru-RU"/>
              </w:rPr>
              <w:t xml:space="preserve">ОГРН </w:t>
            </w:r>
            <w:r w:rsidRPr="00776B52">
              <w:rPr>
                <w:sz w:val="20"/>
                <w:szCs w:val="20"/>
              </w:rPr>
              <w:t>1037739447525</w:t>
            </w:r>
          </w:p>
          <w:p w:rsidR="00E26017" w:rsidRPr="00776B52" w:rsidRDefault="00E26017" w:rsidP="006704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76B52">
              <w:rPr>
                <w:rFonts w:ascii="Times New Roman" w:hAnsi="Times New Roman"/>
                <w:sz w:val="20"/>
                <w:szCs w:val="20"/>
              </w:rPr>
              <w:t xml:space="preserve">Банк: </w:t>
            </w:r>
            <w:r w:rsidR="001E010D" w:rsidRPr="001E010D">
              <w:rPr>
                <w:rFonts w:ascii="Times New Roman" w:hAnsi="Times New Roman"/>
                <w:sz w:val="20"/>
                <w:szCs w:val="20"/>
              </w:rPr>
              <w:t>ОКЦ №1 ГУ БАНКА РОССИИ по ЦФО //УФК ПО Г. МОСКВЕ г. Москва</w:t>
            </w:r>
          </w:p>
          <w:p w:rsidR="00E26017" w:rsidRPr="00776B52" w:rsidRDefault="00E26017" w:rsidP="006704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76B52">
              <w:rPr>
                <w:rFonts w:ascii="Times New Roman" w:hAnsi="Times New Roman"/>
                <w:sz w:val="20"/>
                <w:szCs w:val="20"/>
              </w:rPr>
              <w:t>Казначейский счет (КС)</w:t>
            </w:r>
          </w:p>
          <w:p w:rsidR="00E26017" w:rsidRPr="00776B52" w:rsidRDefault="00E26017" w:rsidP="006704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76B52">
              <w:rPr>
                <w:rFonts w:ascii="Times New Roman" w:hAnsi="Times New Roman"/>
                <w:sz w:val="20"/>
                <w:szCs w:val="20"/>
              </w:rPr>
              <w:t>03214643000000017300</w:t>
            </w:r>
          </w:p>
          <w:p w:rsidR="00E26017" w:rsidRPr="00776B52" w:rsidRDefault="00E26017" w:rsidP="006704BA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76B52">
              <w:rPr>
                <w:rFonts w:ascii="Times New Roman" w:hAnsi="Times New Roman"/>
                <w:sz w:val="20"/>
                <w:szCs w:val="20"/>
              </w:rPr>
              <w:t>Единый казначейский счет (ЕКС) 40102810545370000003</w:t>
            </w:r>
          </w:p>
          <w:p w:rsidR="00E26017" w:rsidRPr="00776B52" w:rsidRDefault="00E26017" w:rsidP="006704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76B52">
              <w:rPr>
                <w:rFonts w:ascii="Times New Roman" w:hAnsi="Times New Roman"/>
                <w:sz w:val="20"/>
                <w:szCs w:val="20"/>
              </w:rPr>
              <w:t>Л/</w:t>
            </w:r>
            <w:proofErr w:type="spellStart"/>
            <w:r w:rsidRPr="00776B52">
              <w:rPr>
                <w:rFonts w:ascii="Times New Roman" w:hAnsi="Times New Roman"/>
                <w:sz w:val="20"/>
                <w:szCs w:val="20"/>
              </w:rPr>
              <w:t>сч</w:t>
            </w:r>
            <w:proofErr w:type="spellEnd"/>
            <w:r w:rsidRPr="00776B52">
              <w:rPr>
                <w:rFonts w:ascii="Times New Roman" w:hAnsi="Times New Roman"/>
                <w:sz w:val="20"/>
                <w:szCs w:val="20"/>
              </w:rPr>
              <w:t xml:space="preserve"> 20736У14790</w:t>
            </w:r>
          </w:p>
          <w:p w:rsidR="00E26017" w:rsidRPr="00776B52" w:rsidRDefault="00E26017" w:rsidP="006704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76B52">
              <w:rPr>
                <w:rFonts w:ascii="Times New Roman" w:hAnsi="Times New Roman"/>
                <w:sz w:val="20"/>
                <w:szCs w:val="20"/>
              </w:rPr>
              <w:t>Л/</w:t>
            </w:r>
            <w:proofErr w:type="spellStart"/>
            <w:r w:rsidRPr="00776B52">
              <w:rPr>
                <w:rFonts w:ascii="Times New Roman" w:hAnsi="Times New Roman"/>
                <w:sz w:val="20"/>
                <w:szCs w:val="20"/>
              </w:rPr>
              <w:t>сч</w:t>
            </w:r>
            <w:proofErr w:type="spellEnd"/>
            <w:r w:rsidRPr="00776B52">
              <w:rPr>
                <w:rFonts w:ascii="Times New Roman" w:hAnsi="Times New Roman"/>
                <w:sz w:val="20"/>
                <w:szCs w:val="20"/>
              </w:rPr>
              <w:t xml:space="preserve"> 21736У14790</w:t>
            </w:r>
          </w:p>
          <w:p w:rsidR="00E26017" w:rsidRPr="00776B52" w:rsidRDefault="00E26017" w:rsidP="006704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76B52">
              <w:rPr>
                <w:rFonts w:ascii="Times New Roman" w:hAnsi="Times New Roman"/>
                <w:sz w:val="20"/>
                <w:szCs w:val="20"/>
              </w:rPr>
              <w:t>Л/</w:t>
            </w:r>
            <w:proofErr w:type="spellStart"/>
            <w:r w:rsidRPr="00776B52">
              <w:rPr>
                <w:rFonts w:ascii="Times New Roman" w:hAnsi="Times New Roman"/>
                <w:sz w:val="20"/>
                <w:szCs w:val="20"/>
              </w:rPr>
              <w:t>сч</w:t>
            </w:r>
            <w:proofErr w:type="spellEnd"/>
            <w:r w:rsidRPr="00776B52">
              <w:rPr>
                <w:rFonts w:ascii="Times New Roman" w:hAnsi="Times New Roman"/>
                <w:sz w:val="20"/>
                <w:szCs w:val="20"/>
              </w:rPr>
              <w:t xml:space="preserve"> 22736У14790</w:t>
            </w:r>
          </w:p>
          <w:p w:rsidR="00E26017" w:rsidRPr="00776B52" w:rsidRDefault="00E26017" w:rsidP="006704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76B52">
              <w:rPr>
                <w:rFonts w:ascii="Times New Roman" w:hAnsi="Times New Roman"/>
                <w:sz w:val="20"/>
                <w:szCs w:val="20"/>
              </w:rPr>
              <w:t xml:space="preserve">БИК: 004525988 </w:t>
            </w:r>
          </w:p>
          <w:p w:rsidR="00E26017" w:rsidRPr="00776B52" w:rsidRDefault="00E26017" w:rsidP="006704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76B52">
              <w:rPr>
                <w:rFonts w:ascii="Times New Roman" w:hAnsi="Times New Roman"/>
                <w:sz w:val="20"/>
                <w:szCs w:val="20"/>
              </w:rPr>
              <w:t>ОКТМО 45917000</w:t>
            </w:r>
          </w:p>
          <w:p w:rsidR="00E26017" w:rsidRPr="00776B52" w:rsidRDefault="00E26017" w:rsidP="006704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76B52">
              <w:rPr>
                <w:rFonts w:ascii="Times New Roman" w:hAnsi="Times New Roman"/>
                <w:sz w:val="20"/>
                <w:szCs w:val="20"/>
              </w:rPr>
              <w:t>ОКОПФ 75103</w:t>
            </w:r>
          </w:p>
          <w:p w:rsidR="00E26017" w:rsidRPr="00776B52" w:rsidRDefault="00E26017" w:rsidP="006704BA">
            <w:pPr>
              <w:pStyle w:val="a"/>
              <w:numPr>
                <w:ilvl w:val="0"/>
                <w:numId w:val="0"/>
              </w:numPr>
              <w:spacing w:after="0" w:line="240" w:lineRule="exact"/>
              <w:rPr>
                <w:bCs/>
                <w:sz w:val="20"/>
                <w:szCs w:val="20"/>
                <w:lang w:val="ru-RU"/>
              </w:rPr>
            </w:pPr>
            <w:r w:rsidRPr="00776B52">
              <w:rPr>
                <w:sz w:val="20"/>
                <w:szCs w:val="20"/>
              </w:rPr>
              <w:t xml:space="preserve">ОКПО 01897624  </w:t>
            </w:r>
          </w:p>
          <w:p w:rsidR="00E26017" w:rsidRPr="00776B52" w:rsidRDefault="00E26017" w:rsidP="006704BA">
            <w:pPr>
              <w:pStyle w:val="a"/>
              <w:numPr>
                <w:ilvl w:val="0"/>
                <w:numId w:val="0"/>
              </w:numPr>
              <w:spacing w:after="0" w:line="240" w:lineRule="exact"/>
              <w:rPr>
                <w:bCs/>
                <w:sz w:val="20"/>
                <w:szCs w:val="20"/>
                <w:lang w:val="ru-RU"/>
              </w:rPr>
            </w:pPr>
          </w:p>
          <w:p w:rsidR="00E26017" w:rsidRPr="00776B52" w:rsidRDefault="00E26017" w:rsidP="006704BA">
            <w:pPr>
              <w:spacing w:before="120" w:after="0" w:line="240" w:lineRule="exact"/>
              <w:rPr>
                <w:rFonts w:ascii="Times New Roman" w:hAnsi="Times New Roman"/>
                <w:bCs/>
                <w:sz w:val="20"/>
                <w:szCs w:val="20"/>
              </w:rPr>
            </w:pPr>
            <w:r w:rsidRPr="00776B52">
              <w:rPr>
                <w:rFonts w:ascii="Times New Roman" w:hAnsi="Times New Roman"/>
                <w:bCs/>
                <w:sz w:val="20"/>
                <w:szCs w:val="20"/>
              </w:rPr>
              <w:t xml:space="preserve">Заместитель директора по экономическим вопросам                                </w:t>
            </w:r>
          </w:p>
          <w:p w:rsidR="00E26017" w:rsidRPr="00776B52" w:rsidRDefault="00E26017" w:rsidP="006704BA">
            <w:pPr>
              <w:spacing w:before="120" w:after="0" w:line="240" w:lineRule="exact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E26017" w:rsidRPr="00776B52" w:rsidRDefault="00E26017" w:rsidP="007F2732">
            <w:pPr>
              <w:spacing w:before="120" w:after="0" w:line="24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 w:rsidRPr="00776B52">
              <w:rPr>
                <w:rFonts w:ascii="Times New Roman" w:hAnsi="Times New Roman"/>
                <w:bCs/>
                <w:sz w:val="20"/>
                <w:szCs w:val="20"/>
              </w:rPr>
              <w:t>_________________________________</w:t>
            </w:r>
            <w:r w:rsidR="007F2732" w:rsidRPr="00776B52">
              <w:rPr>
                <w:rFonts w:ascii="Times New Roman" w:hAnsi="Times New Roman"/>
                <w:bCs/>
                <w:sz w:val="20"/>
                <w:szCs w:val="20"/>
              </w:rPr>
              <w:t xml:space="preserve"> С.В. </w:t>
            </w:r>
            <w:r w:rsidRPr="00776B52">
              <w:rPr>
                <w:rFonts w:ascii="Times New Roman" w:hAnsi="Times New Roman"/>
                <w:bCs/>
                <w:sz w:val="20"/>
                <w:szCs w:val="20"/>
              </w:rPr>
              <w:t xml:space="preserve">Анциферова </w:t>
            </w:r>
          </w:p>
        </w:tc>
        <w:tc>
          <w:tcPr>
            <w:tcW w:w="5141" w:type="dxa"/>
          </w:tcPr>
          <w:p w:rsidR="00AE4CBB" w:rsidRDefault="00AE4CBB" w:rsidP="00AE4CBB">
            <w:pPr>
              <w:spacing w:after="0" w:line="240" w:lineRule="exact"/>
              <w:outlineLvl w:val="0"/>
              <w:rPr>
                <w:rFonts w:ascii="Times New Roman" w:hAnsi="Times New Roman"/>
                <w:b/>
                <w:smallCap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caps/>
                <w:sz w:val="20"/>
                <w:szCs w:val="20"/>
                <w:lang w:eastAsia="en-US"/>
              </w:rPr>
              <w:t>ИСПОЛНИТЕЛЬ</w:t>
            </w:r>
            <w:r>
              <w:rPr>
                <w:rFonts w:ascii="Times New Roman" w:hAnsi="Times New Roman"/>
                <w:b/>
                <w:smallCaps/>
                <w:sz w:val="20"/>
                <w:szCs w:val="20"/>
                <w:lang w:eastAsia="en-US"/>
              </w:rPr>
              <w:t xml:space="preserve">: </w:t>
            </w:r>
          </w:p>
          <w:p w:rsidR="00E26017" w:rsidRPr="00776B52" w:rsidRDefault="00E26017" w:rsidP="00AE4CBB">
            <w:pPr>
              <w:spacing w:before="120" w:after="0" w:line="240" w:lineRule="exac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E26017" w:rsidRPr="0029482C" w:rsidRDefault="00E26017" w:rsidP="00E26017">
      <w:pPr>
        <w:spacing w:after="0" w:line="240" w:lineRule="exact"/>
        <w:rPr>
          <w:rFonts w:ascii="Times New Roman" w:hAnsi="Times New Roman"/>
          <w:b/>
        </w:rPr>
      </w:pPr>
    </w:p>
    <w:p w:rsidR="00E26017" w:rsidRPr="0029482C" w:rsidRDefault="00E26017" w:rsidP="00E26017">
      <w:pPr>
        <w:spacing w:after="0" w:line="240" w:lineRule="auto"/>
        <w:jc w:val="right"/>
        <w:outlineLvl w:val="0"/>
        <w:rPr>
          <w:rFonts w:ascii="Times New Roman" w:hAnsi="Times New Roman"/>
          <w:b/>
        </w:rPr>
      </w:pPr>
      <w:r w:rsidRPr="0029482C">
        <w:rPr>
          <w:rFonts w:ascii="Times New Roman" w:hAnsi="Times New Roman"/>
          <w:b/>
        </w:rPr>
        <w:br w:type="page"/>
      </w:r>
      <w:r w:rsidRPr="0029482C">
        <w:rPr>
          <w:rFonts w:ascii="Times New Roman" w:hAnsi="Times New Roman"/>
          <w:b/>
        </w:rPr>
        <w:lastRenderedPageBreak/>
        <w:t>Приложение 1</w:t>
      </w:r>
    </w:p>
    <w:p w:rsidR="00E26017" w:rsidRPr="0029482C" w:rsidRDefault="00E26017" w:rsidP="00E26017">
      <w:pPr>
        <w:spacing w:after="0" w:line="240" w:lineRule="auto"/>
        <w:ind w:left="360" w:firstLine="720"/>
        <w:jc w:val="right"/>
        <w:rPr>
          <w:rFonts w:ascii="Times New Roman" w:hAnsi="Times New Roman"/>
        </w:rPr>
      </w:pPr>
      <w:r w:rsidRPr="0029482C">
        <w:rPr>
          <w:rFonts w:ascii="Times New Roman" w:hAnsi="Times New Roman"/>
        </w:rPr>
        <w:t xml:space="preserve">к Договору № </w:t>
      </w:r>
      <w:r w:rsidR="001E010D">
        <w:rPr>
          <w:rFonts w:ascii="Times New Roman" w:hAnsi="Times New Roman"/>
        </w:rPr>
        <w:t>_____</w:t>
      </w:r>
      <w:r w:rsidRPr="0029482C">
        <w:rPr>
          <w:rFonts w:ascii="Times New Roman" w:hAnsi="Times New Roman"/>
        </w:rPr>
        <w:t xml:space="preserve"> от «___» _____ 2025 г. </w:t>
      </w:r>
    </w:p>
    <w:p w:rsidR="00E26017" w:rsidRPr="0029482C" w:rsidRDefault="00E26017" w:rsidP="00E26017">
      <w:pPr>
        <w:spacing w:after="0"/>
        <w:jc w:val="center"/>
        <w:rPr>
          <w:rFonts w:ascii="Times New Roman" w:hAnsi="Times New Roman"/>
          <w:b/>
        </w:rPr>
      </w:pPr>
    </w:p>
    <w:p w:rsidR="00E26017" w:rsidRPr="0029482C" w:rsidRDefault="00E26017" w:rsidP="00E26017">
      <w:pPr>
        <w:pStyle w:val="a9"/>
        <w:shd w:val="clear" w:color="auto" w:fill="FFFFFF"/>
        <w:spacing w:before="0" w:beforeAutospacing="0" w:after="120" w:afterAutospacing="0"/>
        <w:jc w:val="center"/>
        <w:rPr>
          <w:b/>
          <w:sz w:val="22"/>
          <w:szCs w:val="22"/>
        </w:rPr>
      </w:pPr>
      <w:r w:rsidRPr="0029482C">
        <w:rPr>
          <w:sz w:val="22"/>
          <w:szCs w:val="22"/>
        </w:rPr>
        <w:t xml:space="preserve">   </w:t>
      </w:r>
      <w:r w:rsidRPr="0029482C"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B4EEA6" wp14:editId="293428F4">
                <wp:simplePos x="0" y="0"/>
                <wp:positionH relativeFrom="column">
                  <wp:posOffset>6629400</wp:posOffset>
                </wp:positionH>
                <wp:positionV relativeFrom="paragraph">
                  <wp:posOffset>128270</wp:posOffset>
                </wp:positionV>
                <wp:extent cx="635" cy="635"/>
                <wp:effectExtent l="9525" t="12065" r="8890" b="6350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522pt;margin-top:10.1pt;width:.0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"/>
            </w:pict>
          </mc:Fallback>
        </mc:AlternateContent>
      </w:r>
      <w:r w:rsidRPr="0029482C">
        <w:rPr>
          <w:b/>
          <w:sz w:val="22"/>
          <w:szCs w:val="22"/>
        </w:rPr>
        <w:t xml:space="preserve">СПЕЦИФИКАЦИЯ/БЛАНК-ЗАКАЗ </w:t>
      </w:r>
      <w:r w:rsidRPr="0029482C">
        <w:rPr>
          <w:b/>
          <w:sz w:val="22"/>
          <w:szCs w:val="22"/>
        </w:rPr>
        <w:br/>
        <w:t xml:space="preserve"> на оказание услуг по внешней оценке качества лабораторных исследований, разработке и/или </w:t>
      </w:r>
      <w:r w:rsidRPr="0029482C">
        <w:rPr>
          <w:b/>
          <w:sz w:val="22"/>
          <w:szCs w:val="22"/>
        </w:rPr>
        <w:br/>
        <w:t>подбору информационных материалов по повышению качества работы лаборатории</w:t>
      </w:r>
    </w:p>
    <w:tbl>
      <w:tblPr>
        <w:tblW w:w="49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"/>
        <w:gridCol w:w="2098"/>
        <w:gridCol w:w="1030"/>
        <w:gridCol w:w="1484"/>
        <w:gridCol w:w="301"/>
        <w:gridCol w:w="514"/>
        <w:gridCol w:w="2053"/>
        <w:gridCol w:w="930"/>
        <w:gridCol w:w="1682"/>
      </w:tblGrid>
      <w:tr w:rsidR="00E26017" w:rsidRPr="0029482C" w:rsidTr="006704BA">
        <w:tc>
          <w:tcPr>
            <w:tcW w:w="247" w:type="pct"/>
            <w:shd w:val="clear" w:color="auto" w:fill="D9D9D9"/>
            <w:vAlign w:val="center"/>
          </w:tcPr>
          <w:p w:rsidR="00E26017" w:rsidRPr="0029482C" w:rsidRDefault="00E26017" w:rsidP="006704BA">
            <w:pPr>
              <w:jc w:val="center"/>
              <w:rPr>
                <w:rFonts w:ascii="Times New Roman" w:hAnsi="Times New Roman"/>
              </w:rPr>
            </w:pPr>
            <w:r w:rsidRPr="0029482C">
              <w:rPr>
                <w:rFonts w:ascii="Times New Roman" w:hAnsi="Times New Roman"/>
              </w:rPr>
              <w:t xml:space="preserve">№ </w:t>
            </w:r>
            <w:proofErr w:type="gramStart"/>
            <w:r w:rsidRPr="0029482C">
              <w:rPr>
                <w:rFonts w:ascii="Times New Roman" w:hAnsi="Times New Roman"/>
              </w:rPr>
              <w:t>п</w:t>
            </w:r>
            <w:proofErr w:type="gramEnd"/>
            <w:r w:rsidRPr="0029482C">
              <w:rPr>
                <w:rFonts w:ascii="Times New Roman" w:hAnsi="Times New Roman"/>
              </w:rPr>
              <w:t>/п</w:t>
            </w:r>
          </w:p>
        </w:tc>
        <w:tc>
          <w:tcPr>
            <w:tcW w:w="988" w:type="pct"/>
            <w:shd w:val="clear" w:color="auto" w:fill="D9D9D9"/>
            <w:vAlign w:val="center"/>
          </w:tcPr>
          <w:p w:rsidR="00E26017" w:rsidRPr="0029482C" w:rsidRDefault="00E26017" w:rsidP="006704BA">
            <w:pPr>
              <w:jc w:val="center"/>
              <w:rPr>
                <w:rFonts w:ascii="Times New Roman" w:hAnsi="Times New Roman"/>
              </w:rPr>
            </w:pPr>
            <w:r w:rsidRPr="0029482C">
              <w:rPr>
                <w:rFonts w:ascii="Times New Roman" w:hAnsi="Times New Roman"/>
              </w:rPr>
              <w:t>Каталожный номер</w:t>
            </w:r>
          </w:p>
        </w:tc>
        <w:tc>
          <w:tcPr>
            <w:tcW w:w="485" w:type="pct"/>
            <w:shd w:val="clear" w:color="auto" w:fill="D9D9D9"/>
            <w:vAlign w:val="center"/>
          </w:tcPr>
          <w:p w:rsidR="00E26017" w:rsidRPr="0029482C" w:rsidRDefault="00E26017" w:rsidP="006704BA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29482C">
              <w:rPr>
                <w:rFonts w:ascii="Times New Roman" w:hAnsi="Times New Roman"/>
              </w:rPr>
              <w:t>Кол-во</w:t>
            </w:r>
          </w:p>
        </w:tc>
        <w:tc>
          <w:tcPr>
            <w:tcW w:w="699" w:type="pct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E26017" w:rsidRPr="0029482C" w:rsidRDefault="00E26017" w:rsidP="006704BA">
            <w:pPr>
              <w:jc w:val="center"/>
              <w:rPr>
                <w:rFonts w:ascii="Times New Roman" w:hAnsi="Times New Roman"/>
              </w:rPr>
            </w:pPr>
            <w:r w:rsidRPr="0029482C">
              <w:rPr>
                <w:rFonts w:ascii="Times New Roman" w:hAnsi="Times New Roman"/>
              </w:rPr>
              <w:t>Стоимость (руб.)</w:t>
            </w:r>
            <w:r w:rsidRPr="0029482C">
              <w:rPr>
                <w:rFonts w:ascii="Times New Roman" w:hAnsi="Times New Roman"/>
              </w:rPr>
              <w:br/>
              <w:t>с НДС</w:t>
            </w:r>
          </w:p>
        </w:tc>
        <w:tc>
          <w:tcPr>
            <w:tcW w:w="1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26017" w:rsidRPr="0029482C" w:rsidRDefault="00E26017" w:rsidP="006704B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2" w:type="pct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E26017" w:rsidRPr="0029482C" w:rsidRDefault="00E26017" w:rsidP="006704BA">
            <w:pPr>
              <w:jc w:val="center"/>
              <w:rPr>
                <w:rFonts w:ascii="Times New Roman" w:hAnsi="Times New Roman"/>
              </w:rPr>
            </w:pPr>
            <w:r w:rsidRPr="0029482C">
              <w:rPr>
                <w:rFonts w:ascii="Times New Roman" w:hAnsi="Times New Roman"/>
              </w:rPr>
              <w:t xml:space="preserve">№ </w:t>
            </w:r>
            <w:proofErr w:type="gramStart"/>
            <w:r w:rsidRPr="0029482C">
              <w:rPr>
                <w:rFonts w:ascii="Times New Roman" w:hAnsi="Times New Roman"/>
              </w:rPr>
              <w:t>п</w:t>
            </w:r>
            <w:proofErr w:type="gramEnd"/>
            <w:r w:rsidRPr="0029482C">
              <w:rPr>
                <w:rFonts w:ascii="Times New Roman" w:hAnsi="Times New Roman"/>
              </w:rPr>
              <w:t>/п</w:t>
            </w:r>
          </w:p>
        </w:tc>
        <w:tc>
          <w:tcPr>
            <w:tcW w:w="967" w:type="pct"/>
            <w:shd w:val="clear" w:color="auto" w:fill="D9D9D9"/>
            <w:vAlign w:val="center"/>
          </w:tcPr>
          <w:p w:rsidR="00E26017" w:rsidRPr="0029482C" w:rsidRDefault="00E26017" w:rsidP="006704BA">
            <w:pPr>
              <w:jc w:val="center"/>
              <w:rPr>
                <w:rFonts w:ascii="Times New Roman" w:hAnsi="Times New Roman"/>
              </w:rPr>
            </w:pPr>
            <w:r w:rsidRPr="0029482C">
              <w:rPr>
                <w:rFonts w:ascii="Times New Roman" w:hAnsi="Times New Roman"/>
              </w:rPr>
              <w:t>Каталожный номер</w:t>
            </w:r>
          </w:p>
        </w:tc>
        <w:tc>
          <w:tcPr>
            <w:tcW w:w="438" w:type="pct"/>
            <w:shd w:val="clear" w:color="auto" w:fill="D9D9D9"/>
            <w:vAlign w:val="center"/>
          </w:tcPr>
          <w:p w:rsidR="00E26017" w:rsidRPr="0029482C" w:rsidRDefault="00E26017" w:rsidP="006704BA">
            <w:pPr>
              <w:jc w:val="center"/>
              <w:rPr>
                <w:rFonts w:ascii="Times New Roman" w:hAnsi="Times New Roman"/>
              </w:rPr>
            </w:pPr>
            <w:r w:rsidRPr="0029482C">
              <w:rPr>
                <w:rFonts w:ascii="Times New Roman" w:hAnsi="Times New Roman"/>
              </w:rPr>
              <w:t>Кол-во</w:t>
            </w:r>
          </w:p>
        </w:tc>
        <w:tc>
          <w:tcPr>
            <w:tcW w:w="792" w:type="pct"/>
            <w:shd w:val="clear" w:color="auto" w:fill="D9D9D9"/>
            <w:vAlign w:val="center"/>
          </w:tcPr>
          <w:p w:rsidR="00E26017" w:rsidRPr="0029482C" w:rsidRDefault="00E26017" w:rsidP="006704BA">
            <w:pPr>
              <w:ind w:left="-57" w:right="57"/>
              <w:jc w:val="center"/>
              <w:rPr>
                <w:rFonts w:ascii="Times New Roman" w:hAnsi="Times New Roman"/>
              </w:rPr>
            </w:pPr>
            <w:r w:rsidRPr="0029482C">
              <w:rPr>
                <w:rFonts w:ascii="Times New Roman" w:hAnsi="Times New Roman"/>
              </w:rPr>
              <w:t>Стоимость (руб.)</w:t>
            </w:r>
            <w:r w:rsidRPr="0029482C">
              <w:rPr>
                <w:rFonts w:ascii="Times New Roman" w:hAnsi="Times New Roman"/>
              </w:rPr>
              <w:br/>
              <w:t>с НДС</w:t>
            </w:r>
          </w:p>
        </w:tc>
      </w:tr>
      <w:tr w:rsidR="00CD6089" w:rsidRPr="0029482C" w:rsidTr="006704BA">
        <w:trPr>
          <w:trHeight w:hRule="exact" w:val="284"/>
        </w:trPr>
        <w:tc>
          <w:tcPr>
            <w:tcW w:w="247" w:type="pct"/>
            <w:vAlign w:val="center"/>
          </w:tcPr>
          <w:p w:rsidR="00CD6089" w:rsidRPr="0029482C" w:rsidRDefault="00CD6089" w:rsidP="00E26017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</w:rPr>
            </w:pPr>
          </w:p>
        </w:tc>
        <w:tc>
          <w:tcPr>
            <w:tcW w:w="988" w:type="pct"/>
            <w:vAlign w:val="center"/>
          </w:tcPr>
          <w:p w:rsidR="00CD6089" w:rsidRPr="00520845" w:rsidRDefault="00F26ED6" w:rsidP="008C390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03-1</w:t>
            </w:r>
            <w:r w:rsidR="008C390A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485" w:type="pct"/>
            <w:vAlign w:val="center"/>
          </w:tcPr>
          <w:p w:rsidR="00CD6089" w:rsidRPr="00520845" w:rsidRDefault="008C390A" w:rsidP="008C513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699" w:type="pct"/>
            <w:tcBorders>
              <w:right w:val="single" w:sz="4" w:space="0" w:color="auto"/>
            </w:tcBorders>
            <w:vAlign w:val="center"/>
          </w:tcPr>
          <w:p w:rsidR="00CD6089" w:rsidRPr="00520845" w:rsidRDefault="008C390A" w:rsidP="006D27D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27 389,00</w:t>
            </w:r>
          </w:p>
        </w:tc>
        <w:tc>
          <w:tcPr>
            <w:tcW w:w="1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D6089" w:rsidRPr="0029482C" w:rsidRDefault="00CD6089" w:rsidP="006704B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2" w:type="pct"/>
            <w:tcBorders>
              <w:left w:val="single" w:sz="4" w:space="0" w:color="auto"/>
            </w:tcBorders>
            <w:vAlign w:val="center"/>
          </w:tcPr>
          <w:p w:rsidR="00CD6089" w:rsidRPr="0029482C" w:rsidRDefault="00CD6089" w:rsidP="00E26017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967" w:type="pct"/>
          </w:tcPr>
          <w:p w:rsidR="00CD6089" w:rsidRPr="0029482C" w:rsidRDefault="00CD6089" w:rsidP="006704B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38" w:type="pct"/>
          </w:tcPr>
          <w:p w:rsidR="00CD6089" w:rsidRPr="0029482C" w:rsidRDefault="00CD6089" w:rsidP="006704B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92" w:type="pct"/>
          </w:tcPr>
          <w:p w:rsidR="00CD6089" w:rsidRPr="0029482C" w:rsidRDefault="00CD6089" w:rsidP="006704BA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CD6089" w:rsidRPr="0029482C" w:rsidTr="006704BA">
        <w:trPr>
          <w:trHeight w:hRule="exact" w:val="284"/>
        </w:trPr>
        <w:tc>
          <w:tcPr>
            <w:tcW w:w="247" w:type="pct"/>
            <w:vAlign w:val="center"/>
          </w:tcPr>
          <w:p w:rsidR="00CD6089" w:rsidRPr="0029482C" w:rsidRDefault="00CD6089" w:rsidP="00E26017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</w:rPr>
            </w:pPr>
          </w:p>
        </w:tc>
        <w:tc>
          <w:tcPr>
            <w:tcW w:w="988" w:type="pct"/>
            <w:vAlign w:val="center"/>
          </w:tcPr>
          <w:p w:rsidR="00CD6089" w:rsidRPr="00520845" w:rsidRDefault="00CD6089" w:rsidP="008C513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85" w:type="pct"/>
            <w:vAlign w:val="center"/>
          </w:tcPr>
          <w:p w:rsidR="00CD6089" w:rsidRPr="00520845" w:rsidRDefault="00CD6089" w:rsidP="008C513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99" w:type="pct"/>
            <w:tcBorders>
              <w:right w:val="single" w:sz="4" w:space="0" w:color="auto"/>
            </w:tcBorders>
            <w:vAlign w:val="center"/>
          </w:tcPr>
          <w:p w:rsidR="00CD6089" w:rsidRPr="00520845" w:rsidRDefault="00CD6089" w:rsidP="006D27D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D6089" w:rsidRPr="0029482C" w:rsidRDefault="00CD6089" w:rsidP="006704B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2" w:type="pct"/>
            <w:tcBorders>
              <w:left w:val="single" w:sz="4" w:space="0" w:color="auto"/>
            </w:tcBorders>
            <w:vAlign w:val="center"/>
          </w:tcPr>
          <w:p w:rsidR="00CD6089" w:rsidRPr="0029482C" w:rsidRDefault="00CD6089" w:rsidP="00E26017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67" w:type="pct"/>
          </w:tcPr>
          <w:p w:rsidR="00CD6089" w:rsidRPr="0029482C" w:rsidRDefault="00CD6089" w:rsidP="006704B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38" w:type="pct"/>
          </w:tcPr>
          <w:p w:rsidR="00CD6089" w:rsidRPr="0029482C" w:rsidRDefault="00CD6089" w:rsidP="006704B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92" w:type="pct"/>
          </w:tcPr>
          <w:p w:rsidR="00CD6089" w:rsidRPr="0029482C" w:rsidRDefault="00CD6089" w:rsidP="006704BA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CD6089" w:rsidRPr="0029482C" w:rsidTr="006704BA">
        <w:trPr>
          <w:trHeight w:hRule="exact" w:val="284"/>
        </w:trPr>
        <w:tc>
          <w:tcPr>
            <w:tcW w:w="247" w:type="pct"/>
            <w:vAlign w:val="center"/>
          </w:tcPr>
          <w:p w:rsidR="00CD6089" w:rsidRPr="0029482C" w:rsidRDefault="00CD6089" w:rsidP="00E26017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</w:rPr>
            </w:pPr>
          </w:p>
        </w:tc>
        <w:tc>
          <w:tcPr>
            <w:tcW w:w="988" w:type="pct"/>
            <w:vAlign w:val="center"/>
          </w:tcPr>
          <w:p w:rsidR="00CD6089" w:rsidRPr="00520845" w:rsidRDefault="00CD6089" w:rsidP="008C513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85" w:type="pct"/>
            <w:vAlign w:val="center"/>
          </w:tcPr>
          <w:p w:rsidR="00CD6089" w:rsidRPr="00520845" w:rsidRDefault="00CD6089" w:rsidP="008C513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99" w:type="pct"/>
            <w:tcBorders>
              <w:right w:val="single" w:sz="4" w:space="0" w:color="auto"/>
            </w:tcBorders>
            <w:vAlign w:val="center"/>
          </w:tcPr>
          <w:p w:rsidR="00CD6089" w:rsidRPr="00520845" w:rsidRDefault="00CD6089" w:rsidP="006D27D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D6089" w:rsidRPr="0029482C" w:rsidRDefault="00CD6089" w:rsidP="006704B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2" w:type="pct"/>
            <w:tcBorders>
              <w:left w:val="single" w:sz="4" w:space="0" w:color="auto"/>
            </w:tcBorders>
            <w:vAlign w:val="center"/>
          </w:tcPr>
          <w:p w:rsidR="00CD6089" w:rsidRPr="0029482C" w:rsidRDefault="00CD6089" w:rsidP="00E26017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67" w:type="pct"/>
          </w:tcPr>
          <w:p w:rsidR="00CD6089" w:rsidRPr="0029482C" w:rsidRDefault="00CD6089" w:rsidP="006704B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38" w:type="pct"/>
          </w:tcPr>
          <w:p w:rsidR="00CD6089" w:rsidRPr="0029482C" w:rsidRDefault="00CD6089" w:rsidP="006704B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92" w:type="pct"/>
          </w:tcPr>
          <w:p w:rsidR="00CD6089" w:rsidRPr="0029482C" w:rsidRDefault="00CD6089" w:rsidP="006704BA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CD6089" w:rsidRPr="0029482C" w:rsidTr="006704BA">
        <w:trPr>
          <w:trHeight w:hRule="exact" w:val="284"/>
        </w:trPr>
        <w:tc>
          <w:tcPr>
            <w:tcW w:w="247" w:type="pct"/>
            <w:vAlign w:val="center"/>
          </w:tcPr>
          <w:p w:rsidR="00CD6089" w:rsidRPr="0029482C" w:rsidRDefault="00CD6089" w:rsidP="00E26017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</w:rPr>
            </w:pPr>
          </w:p>
        </w:tc>
        <w:tc>
          <w:tcPr>
            <w:tcW w:w="988" w:type="pct"/>
            <w:vAlign w:val="center"/>
          </w:tcPr>
          <w:p w:rsidR="00CD6089" w:rsidRPr="00520845" w:rsidRDefault="00CD6089" w:rsidP="008C513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85" w:type="pct"/>
            <w:vAlign w:val="center"/>
          </w:tcPr>
          <w:p w:rsidR="00CD6089" w:rsidRPr="00520845" w:rsidRDefault="00CD6089" w:rsidP="008C513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99" w:type="pct"/>
            <w:tcBorders>
              <w:right w:val="single" w:sz="4" w:space="0" w:color="auto"/>
            </w:tcBorders>
            <w:vAlign w:val="center"/>
          </w:tcPr>
          <w:p w:rsidR="00CD6089" w:rsidRPr="00520845" w:rsidRDefault="00CD6089" w:rsidP="006D27D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D6089" w:rsidRPr="0029482C" w:rsidRDefault="00CD6089" w:rsidP="006704B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2" w:type="pct"/>
            <w:tcBorders>
              <w:left w:val="single" w:sz="4" w:space="0" w:color="auto"/>
            </w:tcBorders>
            <w:vAlign w:val="center"/>
          </w:tcPr>
          <w:p w:rsidR="00CD6089" w:rsidRPr="0029482C" w:rsidRDefault="00CD6089" w:rsidP="00E26017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67" w:type="pct"/>
          </w:tcPr>
          <w:p w:rsidR="00CD6089" w:rsidRPr="0029482C" w:rsidRDefault="00CD6089" w:rsidP="006704B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38" w:type="pct"/>
          </w:tcPr>
          <w:p w:rsidR="00CD6089" w:rsidRPr="0029482C" w:rsidRDefault="00CD6089" w:rsidP="006704B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92" w:type="pct"/>
          </w:tcPr>
          <w:p w:rsidR="00CD6089" w:rsidRPr="0029482C" w:rsidRDefault="00CD6089" w:rsidP="006704BA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CD6089" w:rsidRPr="0029482C" w:rsidTr="006704BA">
        <w:trPr>
          <w:trHeight w:hRule="exact" w:val="284"/>
        </w:trPr>
        <w:tc>
          <w:tcPr>
            <w:tcW w:w="247" w:type="pct"/>
            <w:vAlign w:val="center"/>
          </w:tcPr>
          <w:p w:rsidR="00CD6089" w:rsidRPr="0029482C" w:rsidRDefault="00CD6089" w:rsidP="00E26017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</w:rPr>
            </w:pPr>
          </w:p>
        </w:tc>
        <w:tc>
          <w:tcPr>
            <w:tcW w:w="988" w:type="pct"/>
            <w:vAlign w:val="center"/>
          </w:tcPr>
          <w:p w:rsidR="00CD6089" w:rsidRPr="00520845" w:rsidRDefault="00CD6089" w:rsidP="008C513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85" w:type="pct"/>
            <w:vAlign w:val="center"/>
          </w:tcPr>
          <w:p w:rsidR="00CD6089" w:rsidRPr="00520845" w:rsidRDefault="00CD6089" w:rsidP="008C513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99" w:type="pct"/>
            <w:tcBorders>
              <w:right w:val="single" w:sz="4" w:space="0" w:color="auto"/>
            </w:tcBorders>
            <w:vAlign w:val="center"/>
          </w:tcPr>
          <w:p w:rsidR="00CD6089" w:rsidRPr="00520845" w:rsidRDefault="00CD6089" w:rsidP="006D27D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D6089" w:rsidRPr="0029482C" w:rsidRDefault="00CD6089" w:rsidP="006704B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2" w:type="pct"/>
            <w:tcBorders>
              <w:left w:val="single" w:sz="4" w:space="0" w:color="auto"/>
            </w:tcBorders>
            <w:vAlign w:val="center"/>
          </w:tcPr>
          <w:p w:rsidR="00CD6089" w:rsidRPr="0029482C" w:rsidRDefault="00CD6089" w:rsidP="00E26017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67" w:type="pct"/>
          </w:tcPr>
          <w:p w:rsidR="00CD6089" w:rsidRPr="0029482C" w:rsidRDefault="00CD6089" w:rsidP="006704B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38" w:type="pct"/>
          </w:tcPr>
          <w:p w:rsidR="00CD6089" w:rsidRPr="0029482C" w:rsidRDefault="00CD6089" w:rsidP="006704B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92" w:type="pct"/>
          </w:tcPr>
          <w:p w:rsidR="00CD6089" w:rsidRPr="0029482C" w:rsidRDefault="00CD6089" w:rsidP="006704BA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CD6089" w:rsidRPr="0029482C" w:rsidTr="006704BA">
        <w:trPr>
          <w:trHeight w:hRule="exact" w:val="284"/>
        </w:trPr>
        <w:tc>
          <w:tcPr>
            <w:tcW w:w="247" w:type="pct"/>
            <w:vAlign w:val="center"/>
          </w:tcPr>
          <w:p w:rsidR="00CD6089" w:rsidRPr="0029482C" w:rsidRDefault="00CD6089" w:rsidP="00E26017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</w:rPr>
            </w:pPr>
          </w:p>
        </w:tc>
        <w:tc>
          <w:tcPr>
            <w:tcW w:w="988" w:type="pct"/>
            <w:vAlign w:val="center"/>
          </w:tcPr>
          <w:p w:rsidR="00CD6089" w:rsidRPr="00520845" w:rsidRDefault="00CD6089" w:rsidP="008C513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85" w:type="pct"/>
            <w:vAlign w:val="center"/>
          </w:tcPr>
          <w:p w:rsidR="00CD6089" w:rsidRPr="00520845" w:rsidRDefault="00CD6089" w:rsidP="008C513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99" w:type="pct"/>
            <w:tcBorders>
              <w:right w:val="single" w:sz="4" w:space="0" w:color="auto"/>
            </w:tcBorders>
            <w:vAlign w:val="center"/>
          </w:tcPr>
          <w:p w:rsidR="00CD6089" w:rsidRPr="00520845" w:rsidRDefault="00CD6089" w:rsidP="008C513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D6089" w:rsidRPr="0029482C" w:rsidRDefault="00CD6089" w:rsidP="006704B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2" w:type="pct"/>
            <w:tcBorders>
              <w:left w:val="single" w:sz="4" w:space="0" w:color="auto"/>
            </w:tcBorders>
            <w:vAlign w:val="center"/>
          </w:tcPr>
          <w:p w:rsidR="00CD6089" w:rsidRPr="0029482C" w:rsidRDefault="00CD6089" w:rsidP="00E26017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67" w:type="pct"/>
          </w:tcPr>
          <w:p w:rsidR="00CD6089" w:rsidRPr="0029482C" w:rsidRDefault="00CD6089" w:rsidP="006704B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38" w:type="pct"/>
          </w:tcPr>
          <w:p w:rsidR="00CD6089" w:rsidRPr="0029482C" w:rsidRDefault="00CD6089" w:rsidP="006704B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92" w:type="pct"/>
          </w:tcPr>
          <w:p w:rsidR="00CD6089" w:rsidRPr="0029482C" w:rsidRDefault="00CD6089" w:rsidP="006704BA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CD6089" w:rsidRPr="0029482C" w:rsidTr="006704BA">
        <w:trPr>
          <w:trHeight w:hRule="exact" w:val="284"/>
        </w:trPr>
        <w:tc>
          <w:tcPr>
            <w:tcW w:w="247" w:type="pct"/>
            <w:vAlign w:val="center"/>
          </w:tcPr>
          <w:p w:rsidR="00CD6089" w:rsidRPr="0029482C" w:rsidRDefault="00CD6089" w:rsidP="00E26017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</w:rPr>
            </w:pPr>
          </w:p>
        </w:tc>
        <w:tc>
          <w:tcPr>
            <w:tcW w:w="988" w:type="pct"/>
            <w:vAlign w:val="center"/>
          </w:tcPr>
          <w:p w:rsidR="00CD6089" w:rsidRPr="00520845" w:rsidRDefault="00CD6089" w:rsidP="008C513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85" w:type="pct"/>
            <w:vAlign w:val="center"/>
          </w:tcPr>
          <w:p w:rsidR="00CD6089" w:rsidRPr="00520845" w:rsidRDefault="00CD6089" w:rsidP="008C513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99" w:type="pct"/>
            <w:tcBorders>
              <w:right w:val="single" w:sz="4" w:space="0" w:color="auto"/>
            </w:tcBorders>
            <w:vAlign w:val="center"/>
          </w:tcPr>
          <w:p w:rsidR="00CD6089" w:rsidRPr="00520845" w:rsidRDefault="00CD6089" w:rsidP="006D27D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D6089" w:rsidRPr="0029482C" w:rsidRDefault="00CD6089" w:rsidP="006704B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2" w:type="pct"/>
            <w:tcBorders>
              <w:left w:val="single" w:sz="4" w:space="0" w:color="auto"/>
            </w:tcBorders>
            <w:vAlign w:val="center"/>
          </w:tcPr>
          <w:p w:rsidR="00CD6089" w:rsidRPr="0029482C" w:rsidRDefault="00CD6089" w:rsidP="00E26017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67" w:type="pct"/>
          </w:tcPr>
          <w:p w:rsidR="00CD6089" w:rsidRPr="0029482C" w:rsidRDefault="00CD6089" w:rsidP="006704B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38" w:type="pct"/>
          </w:tcPr>
          <w:p w:rsidR="00CD6089" w:rsidRPr="0029482C" w:rsidRDefault="00CD6089" w:rsidP="006704B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92" w:type="pct"/>
          </w:tcPr>
          <w:p w:rsidR="00CD6089" w:rsidRPr="0029482C" w:rsidRDefault="00CD6089" w:rsidP="006704BA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E26017" w:rsidRPr="0029482C" w:rsidTr="006704BA">
        <w:trPr>
          <w:trHeight w:hRule="exact" w:val="284"/>
        </w:trPr>
        <w:tc>
          <w:tcPr>
            <w:tcW w:w="247" w:type="pct"/>
            <w:vAlign w:val="center"/>
          </w:tcPr>
          <w:p w:rsidR="00E26017" w:rsidRPr="0029482C" w:rsidRDefault="00E26017" w:rsidP="00E26017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</w:rPr>
            </w:pPr>
          </w:p>
        </w:tc>
        <w:tc>
          <w:tcPr>
            <w:tcW w:w="988" w:type="pct"/>
            <w:vAlign w:val="center"/>
          </w:tcPr>
          <w:p w:rsidR="00E26017" w:rsidRPr="0029482C" w:rsidRDefault="00E26017" w:rsidP="006704B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85" w:type="pct"/>
            <w:vAlign w:val="center"/>
          </w:tcPr>
          <w:p w:rsidR="00E26017" w:rsidRPr="0029482C" w:rsidRDefault="00E26017" w:rsidP="006704B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99" w:type="pct"/>
            <w:tcBorders>
              <w:right w:val="single" w:sz="4" w:space="0" w:color="auto"/>
            </w:tcBorders>
            <w:vAlign w:val="center"/>
          </w:tcPr>
          <w:p w:rsidR="00E26017" w:rsidRPr="0029482C" w:rsidRDefault="00E26017" w:rsidP="006704B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26017" w:rsidRPr="0029482C" w:rsidRDefault="00E26017" w:rsidP="006704B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2" w:type="pct"/>
            <w:tcBorders>
              <w:left w:val="single" w:sz="4" w:space="0" w:color="auto"/>
            </w:tcBorders>
            <w:vAlign w:val="center"/>
          </w:tcPr>
          <w:p w:rsidR="00E26017" w:rsidRPr="0029482C" w:rsidRDefault="00E26017" w:rsidP="00E26017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67" w:type="pct"/>
          </w:tcPr>
          <w:p w:rsidR="00E26017" w:rsidRPr="0029482C" w:rsidRDefault="00E26017" w:rsidP="006704B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38" w:type="pct"/>
          </w:tcPr>
          <w:p w:rsidR="00E26017" w:rsidRPr="0029482C" w:rsidRDefault="00E26017" w:rsidP="006704B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92" w:type="pct"/>
          </w:tcPr>
          <w:p w:rsidR="00E26017" w:rsidRPr="0029482C" w:rsidRDefault="00E26017" w:rsidP="006704BA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E26017" w:rsidRPr="0029482C" w:rsidTr="006704BA">
        <w:trPr>
          <w:trHeight w:hRule="exact" w:val="284"/>
        </w:trPr>
        <w:tc>
          <w:tcPr>
            <w:tcW w:w="247" w:type="pct"/>
            <w:vAlign w:val="center"/>
          </w:tcPr>
          <w:p w:rsidR="00E26017" w:rsidRPr="0029482C" w:rsidRDefault="00E26017" w:rsidP="00E26017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</w:rPr>
            </w:pPr>
          </w:p>
        </w:tc>
        <w:tc>
          <w:tcPr>
            <w:tcW w:w="988" w:type="pct"/>
            <w:vAlign w:val="center"/>
          </w:tcPr>
          <w:p w:rsidR="00E26017" w:rsidRPr="0029482C" w:rsidRDefault="00E26017" w:rsidP="006704B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85" w:type="pct"/>
            <w:vAlign w:val="center"/>
          </w:tcPr>
          <w:p w:rsidR="00E26017" w:rsidRPr="0029482C" w:rsidRDefault="00E26017" w:rsidP="006704B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99" w:type="pct"/>
            <w:tcBorders>
              <w:right w:val="single" w:sz="4" w:space="0" w:color="auto"/>
            </w:tcBorders>
            <w:vAlign w:val="center"/>
          </w:tcPr>
          <w:p w:rsidR="00E26017" w:rsidRPr="0029482C" w:rsidRDefault="00E26017" w:rsidP="006704B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26017" w:rsidRPr="0029482C" w:rsidRDefault="00E26017" w:rsidP="006704B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2" w:type="pct"/>
            <w:tcBorders>
              <w:left w:val="single" w:sz="4" w:space="0" w:color="auto"/>
            </w:tcBorders>
            <w:vAlign w:val="center"/>
          </w:tcPr>
          <w:p w:rsidR="00E26017" w:rsidRPr="0029482C" w:rsidRDefault="00E26017" w:rsidP="00E26017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67" w:type="pct"/>
          </w:tcPr>
          <w:p w:rsidR="00E26017" w:rsidRPr="0029482C" w:rsidRDefault="00E26017" w:rsidP="006704B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38" w:type="pct"/>
          </w:tcPr>
          <w:p w:rsidR="00E26017" w:rsidRPr="0029482C" w:rsidRDefault="00E26017" w:rsidP="006704B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92" w:type="pct"/>
          </w:tcPr>
          <w:p w:rsidR="00E26017" w:rsidRPr="0029482C" w:rsidRDefault="00E26017" w:rsidP="006704BA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E26017" w:rsidRPr="0029482C" w:rsidTr="006704BA">
        <w:trPr>
          <w:trHeight w:hRule="exact" w:val="284"/>
        </w:trPr>
        <w:tc>
          <w:tcPr>
            <w:tcW w:w="247" w:type="pct"/>
            <w:vAlign w:val="center"/>
          </w:tcPr>
          <w:p w:rsidR="00E26017" w:rsidRPr="0029482C" w:rsidRDefault="00E26017" w:rsidP="00E26017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</w:rPr>
            </w:pPr>
          </w:p>
        </w:tc>
        <w:tc>
          <w:tcPr>
            <w:tcW w:w="988" w:type="pct"/>
            <w:vAlign w:val="center"/>
          </w:tcPr>
          <w:p w:rsidR="00E26017" w:rsidRPr="0029482C" w:rsidRDefault="00E26017" w:rsidP="006704B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85" w:type="pct"/>
            <w:vAlign w:val="center"/>
          </w:tcPr>
          <w:p w:rsidR="00E26017" w:rsidRPr="0029482C" w:rsidRDefault="00E26017" w:rsidP="006704B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99" w:type="pct"/>
            <w:tcBorders>
              <w:right w:val="single" w:sz="4" w:space="0" w:color="auto"/>
            </w:tcBorders>
            <w:vAlign w:val="center"/>
          </w:tcPr>
          <w:p w:rsidR="00E26017" w:rsidRPr="0029482C" w:rsidRDefault="00E26017" w:rsidP="006704B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26017" w:rsidRPr="0029482C" w:rsidRDefault="00E26017" w:rsidP="006704B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2" w:type="pct"/>
            <w:tcBorders>
              <w:left w:val="single" w:sz="4" w:space="0" w:color="auto"/>
            </w:tcBorders>
            <w:vAlign w:val="center"/>
          </w:tcPr>
          <w:p w:rsidR="00E26017" w:rsidRPr="0029482C" w:rsidRDefault="00E26017" w:rsidP="00E26017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67" w:type="pct"/>
          </w:tcPr>
          <w:p w:rsidR="00E26017" w:rsidRPr="0029482C" w:rsidRDefault="00E26017" w:rsidP="006704B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38" w:type="pct"/>
          </w:tcPr>
          <w:p w:rsidR="00E26017" w:rsidRPr="0029482C" w:rsidRDefault="00E26017" w:rsidP="006704B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92" w:type="pct"/>
          </w:tcPr>
          <w:p w:rsidR="00E26017" w:rsidRPr="0029482C" w:rsidRDefault="00E26017" w:rsidP="006704BA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E26017" w:rsidRPr="0029482C" w:rsidTr="006704BA">
        <w:trPr>
          <w:trHeight w:hRule="exact" w:val="284"/>
        </w:trPr>
        <w:tc>
          <w:tcPr>
            <w:tcW w:w="247" w:type="pct"/>
            <w:vAlign w:val="center"/>
          </w:tcPr>
          <w:p w:rsidR="00E26017" w:rsidRPr="0029482C" w:rsidRDefault="00E26017" w:rsidP="00E26017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</w:rPr>
            </w:pPr>
          </w:p>
        </w:tc>
        <w:tc>
          <w:tcPr>
            <w:tcW w:w="988" w:type="pct"/>
            <w:vAlign w:val="center"/>
          </w:tcPr>
          <w:p w:rsidR="00E26017" w:rsidRPr="0029482C" w:rsidRDefault="00E26017" w:rsidP="006704B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85" w:type="pct"/>
            <w:vAlign w:val="center"/>
          </w:tcPr>
          <w:p w:rsidR="00E26017" w:rsidRPr="0029482C" w:rsidRDefault="00E26017" w:rsidP="006704B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99" w:type="pct"/>
            <w:tcBorders>
              <w:right w:val="single" w:sz="4" w:space="0" w:color="auto"/>
            </w:tcBorders>
            <w:vAlign w:val="center"/>
          </w:tcPr>
          <w:p w:rsidR="00E26017" w:rsidRPr="0029482C" w:rsidRDefault="00E26017" w:rsidP="006704B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26017" w:rsidRPr="0029482C" w:rsidRDefault="00E26017" w:rsidP="006704B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2" w:type="pct"/>
            <w:tcBorders>
              <w:left w:val="single" w:sz="4" w:space="0" w:color="auto"/>
            </w:tcBorders>
            <w:vAlign w:val="center"/>
          </w:tcPr>
          <w:p w:rsidR="00E26017" w:rsidRPr="0029482C" w:rsidRDefault="00E26017" w:rsidP="00E26017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67" w:type="pct"/>
          </w:tcPr>
          <w:p w:rsidR="00E26017" w:rsidRPr="0029482C" w:rsidRDefault="00E26017" w:rsidP="006704B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38" w:type="pct"/>
          </w:tcPr>
          <w:p w:rsidR="00E26017" w:rsidRPr="0029482C" w:rsidRDefault="00E26017" w:rsidP="006704B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92" w:type="pct"/>
          </w:tcPr>
          <w:p w:rsidR="00E26017" w:rsidRPr="0029482C" w:rsidRDefault="00E26017" w:rsidP="006704BA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E26017" w:rsidRPr="0029482C" w:rsidTr="006704BA">
        <w:trPr>
          <w:trHeight w:hRule="exact" w:val="284"/>
        </w:trPr>
        <w:tc>
          <w:tcPr>
            <w:tcW w:w="247" w:type="pct"/>
            <w:vAlign w:val="center"/>
          </w:tcPr>
          <w:p w:rsidR="00E26017" w:rsidRPr="0029482C" w:rsidRDefault="00E26017" w:rsidP="00E26017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</w:rPr>
            </w:pPr>
          </w:p>
        </w:tc>
        <w:tc>
          <w:tcPr>
            <w:tcW w:w="988" w:type="pct"/>
            <w:vAlign w:val="center"/>
          </w:tcPr>
          <w:p w:rsidR="00E26017" w:rsidRPr="0029482C" w:rsidRDefault="00E26017" w:rsidP="006704B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85" w:type="pct"/>
            <w:vAlign w:val="center"/>
          </w:tcPr>
          <w:p w:rsidR="00E26017" w:rsidRPr="0029482C" w:rsidRDefault="00E26017" w:rsidP="006704B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99" w:type="pct"/>
            <w:tcBorders>
              <w:right w:val="single" w:sz="4" w:space="0" w:color="auto"/>
            </w:tcBorders>
            <w:vAlign w:val="center"/>
          </w:tcPr>
          <w:p w:rsidR="00E26017" w:rsidRPr="0029482C" w:rsidRDefault="00E26017" w:rsidP="006704B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26017" w:rsidRPr="0029482C" w:rsidRDefault="00E26017" w:rsidP="006704B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2" w:type="pct"/>
            <w:tcBorders>
              <w:left w:val="single" w:sz="4" w:space="0" w:color="auto"/>
            </w:tcBorders>
            <w:vAlign w:val="center"/>
          </w:tcPr>
          <w:p w:rsidR="00E26017" w:rsidRPr="0029482C" w:rsidRDefault="00E26017" w:rsidP="00E26017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67" w:type="pct"/>
          </w:tcPr>
          <w:p w:rsidR="00E26017" w:rsidRPr="0029482C" w:rsidRDefault="00E26017" w:rsidP="006704B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38" w:type="pct"/>
          </w:tcPr>
          <w:p w:rsidR="00E26017" w:rsidRPr="0029482C" w:rsidRDefault="00E26017" w:rsidP="006704B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92" w:type="pct"/>
          </w:tcPr>
          <w:p w:rsidR="00E26017" w:rsidRPr="0029482C" w:rsidRDefault="00E26017" w:rsidP="006704BA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E26017" w:rsidRPr="0029482C" w:rsidTr="006704BA">
        <w:trPr>
          <w:trHeight w:hRule="exact" w:val="284"/>
        </w:trPr>
        <w:tc>
          <w:tcPr>
            <w:tcW w:w="247" w:type="pct"/>
            <w:vAlign w:val="center"/>
          </w:tcPr>
          <w:p w:rsidR="00E26017" w:rsidRPr="0029482C" w:rsidRDefault="00E26017" w:rsidP="00E26017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</w:rPr>
            </w:pPr>
          </w:p>
        </w:tc>
        <w:tc>
          <w:tcPr>
            <w:tcW w:w="988" w:type="pct"/>
            <w:vAlign w:val="center"/>
          </w:tcPr>
          <w:p w:rsidR="00E26017" w:rsidRPr="0029482C" w:rsidRDefault="00E26017" w:rsidP="006704B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85" w:type="pct"/>
            <w:vAlign w:val="center"/>
          </w:tcPr>
          <w:p w:rsidR="00E26017" w:rsidRPr="0029482C" w:rsidRDefault="00E26017" w:rsidP="006704B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99" w:type="pct"/>
            <w:tcBorders>
              <w:right w:val="single" w:sz="4" w:space="0" w:color="auto"/>
            </w:tcBorders>
            <w:vAlign w:val="center"/>
          </w:tcPr>
          <w:p w:rsidR="00E26017" w:rsidRPr="0029482C" w:rsidRDefault="00E26017" w:rsidP="006704B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26017" w:rsidRPr="0029482C" w:rsidRDefault="00E26017" w:rsidP="006704B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2" w:type="pct"/>
            <w:tcBorders>
              <w:left w:val="single" w:sz="4" w:space="0" w:color="auto"/>
            </w:tcBorders>
            <w:vAlign w:val="center"/>
          </w:tcPr>
          <w:p w:rsidR="00E26017" w:rsidRPr="0029482C" w:rsidRDefault="00E26017" w:rsidP="00E26017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67" w:type="pct"/>
          </w:tcPr>
          <w:p w:rsidR="00E26017" w:rsidRPr="0029482C" w:rsidRDefault="00E26017" w:rsidP="006704B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38" w:type="pct"/>
          </w:tcPr>
          <w:p w:rsidR="00E26017" w:rsidRPr="0029482C" w:rsidRDefault="00E26017" w:rsidP="006704B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92" w:type="pct"/>
          </w:tcPr>
          <w:p w:rsidR="00E26017" w:rsidRPr="0029482C" w:rsidRDefault="00E26017" w:rsidP="006704BA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E26017" w:rsidRPr="0029482C" w:rsidTr="006704BA">
        <w:trPr>
          <w:trHeight w:hRule="exact" w:val="284"/>
        </w:trPr>
        <w:tc>
          <w:tcPr>
            <w:tcW w:w="247" w:type="pct"/>
            <w:vAlign w:val="center"/>
          </w:tcPr>
          <w:p w:rsidR="00E26017" w:rsidRPr="0029482C" w:rsidRDefault="00E26017" w:rsidP="00E26017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</w:rPr>
            </w:pPr>
          </w:p>
        </w:tc>
        <w:tc>
          <w:tcPr>
            <w:tcW w:w="988" w:type="pct"/>
            <w:vAlign w:val="center"/>
          </w:tcPr>
          <w:p w:rsidR="00E26017" w:rsidRPr="0029482C" w:rsidRDefault="00E26017" w:rsidP="006704B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85" w:type="pct"/>
            <w:vAlign w:val="center"/>
          </w:tcPr>
          <w:p w:rsidR="00E26017" w:rsidRPr="0029482C" w:rsidRDefault="00E26017" w:rsidP="006704B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99" w:type="pct"/>
            <w:tcBorders>
              <w:right w:val="single" w:sz="4" w:space="0" w:color="auto"/>
            </w:tcBorders>
            <w:vAlign w:val="center"/>
          </w:tcPr>
          <w:p w:rsidR="00E26017" w:rsidRPr="0029482C" w:rsidRDefault="00E26017" w:rsidP="006704B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26017" w:rsidRPr="0029482C" w:rsidRDefault="00E26017" w:rsidP="006704B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2" w:type="pct"/>
            <w:tcBorders>
              <w:left w:val="single" w:sz="4" w:space="0" w:color="auto"/>
            </w:tcBorders>
            <w:vAlign w:val="center"/>
          </w:tcPr>
          <w:p w:rsidR="00E26017" w:rsidRPr="0029482C" w:rsidRDefault="00E26017" w:rsidP="00E26017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67" w:type="pct"/>
          </w:tcPr>
          <w:p w:rsidR="00E26017" w:rsidRPr="0029482C" w:rsidRDefault="00E26017" w:rsidP="006704B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38" w:type="pct"/>
          </w:tcPr>
          <w:p w:rsidR="00E26017" w:rsidRPr="0029482C" w:rsidRDefault="00E26017" w:rsidP="006704B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92" w:type="pct"/>
          </w:tcPr>
          <w:p w:rsidR="00E26017" w:rsidRPr="0029482C" w:rsidRDefault="00E26017" w:rsidP="006704BA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E26017" w:rsidRPr="0029482C" w:rsidTr="006704BA">
        <w:trPr>
          <w:trHeight w:hRule="exact" w:val="284"/>
        </w:trPr>
        <w:tc>
          <w:tcPr>
            <w:tcW w:w="247" w:type="pct"/>
            <w:vAlign w:val="center"/>
          </w:tcPr>
          <w:p w:rsidR="00E26017" w:rsidRPr="0029482C" w:rsidRDefault="00E26017" w:rsidP="00E26017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</w:rPr>
            </w:pPr>
          </w:p>
        </w:tc>
        <w:tc>
          <w:tcPr>
            <w:tcW w:w="988" w:type="pct"/>
            <w:vAlign w:val="center"/>
          </w:tcPr>
          <w:p w:rsidR="00E26017" w:rsidRPr="0029482C" w:rsidRDefault="00E26017" w:rsidP="006704B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85" w:type="pct"/>
            <w:vAlign w:val="center"/>
          </w:tcPr>
          <w:p w:rsidR="00E26017" w:rsidRPr="0029482C" w:rsidRDefault="00E26017" w:rsidP="006704B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99" w:type="pct"/>
            <w:tcBorders>
              <w:right w:val="single" w:sz="4" w:space="0" w:color="auto"/>
            </w:tcBorders>
            <w:vAlign w:val="center"/>
          </w:tcPr>
          <w:p w:rsidR="00E26017" w:rsidRPr="0029482C" w:rsidRDefault="00E26017" w:rsidP="006704B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26017" w:rsidRPr="0029482C" w:rsidRDefault="00E26017" w:rsidP="006704B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2" w:type="pct"/>
            <w:tcBorders>
              <w:left w:val="single" w:sz="4" w:space="0" w:color="auto"/>
            </w:tcBorders>
            <w:vAlign w:val="center"/>
          </w:tcPr>
          <w:p w:rsidR="00E26017" w:rsidRPr="0029482C" w:rsidRDefault="00E26017" w:rsidP="00E26017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67" w:type="pct"/>
          </w:tcPr>
          <w:p w:rsidR="00E26017" w:rsidRPr="0029482C" w:rsidRDefault="00E26017" w:rsidP="006704B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38" w:type="pct"/>
          </w:tcPr>
          <w:p w:rsidR="00E26017" w:rsidRPr="0029482C" w:rsidRDefault="00E26017" w:rsidP="006704B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92" w:type="pct"/>
          </w:tcPr>
          <w:p w:rsidR="00E26017" w:rsidRPr="0029482C" w:rsidRDefault="00E26017" w:rsidP="006704BA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E26017" w:rsidRPr="0029482C" w:rsidTr="006704BA">
        <w:trPr>
          <w:trHeight w:hRule="exact" w:val="284"/>
        </w:trPr>
        <w:tc>
          <w:tcPr>
            <w:tcW w:w="247" w:type="pct"/>
            <w:vAlign w:val="center"/>
          </w:tcPr>
          <w:p w:rsidR="00E26017" w:rsidRPr="0029482C" w:rsidRDefault="00E26017" w:rsidP="00E26017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</w:rPr>
            </w:pPr>
          </w:p>
        </w:tc>
        <w:tc>
          <w:tcPr>
            <w:tcW w:w="988" w:type="pct"/>
            <w:vAlign w:val="center"/>
          </w:tcPr>
          <w:p w:rsidR="00E26017" w:rsidRPr="0029482C" w:rsidRDefault="00E26017" w:rsidP="006704B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85" w:type="pct"/>
            <w:vAlign w:val="center"/>
          </w:tcPr>
          <w:p w:rsidR="00E26017" w:rsidRPr="0029482C" w:rsidRDefault="00E26017" w:rsidP="006704B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99" w:type="pct"/>
            <w:tcBorders>
              <w:right w:val="single" w:sz="4" w:space="0" w:color="auto"/>
            </w:tcBorders>
            <w:vAlign w:val="center"/>
          </w:tcPr>
          <w:p w:rsidR="00E26017" w:rsidRPr="0029482C" w:rsidRDefault="00E26017" w:rsidP="006704B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26017" w:rsidRPr="0029482C" w:rsidRDefault="00E26017" w:rsidP="006704B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2" w:type="pct"/>
            <w:tcBorders>
              <w:left w:val="single" w:sz="4" w:space="0" w:color="auto"/>
            </w:tcBorders>
            <w:vAlign w:val="center"/>
          </w:tcPr>
          <w:p w:rsidR="00E26017" w:rsidRPr="0029482C" w:rsidRDefault="00E26017" w:rsidP="00E26017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67" w:type="pct"/>
          </w:tcPr>
          <w:p w:rsidR="00E26017" w:rsidRPr="0029482C" w:rsidRDefault="00E26017" w:rsidP="006704B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38" w:type="pct"/>
          </w:tcPr>
          <w:p w:rsidR="00E26017" w:rsidRPr="0029482C" w:rsidRDefault="00E26017" w:rsidP="006704B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92" w:type="pct"/>
          </w:tcPr>
          <w:p w:rsidR="00E26017" w:rsidRPr="0029482C" w:rsidRDefault="00E26017" w:rsidP="006704BA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E26017" w:rsidRPr="0029482C" w:rsidTr="006704BA">
        <w:trPr>
          <w:trHeight w:hRule="exact" w:val="284"/>
        </w:trPr>
        <w:tc>
          <w:tcPr>
            <w:tcW w:w="247" w:type="pct"/>
            <w:vAlign w:val="center"/>
          </w:tcPr>
          <w:p w:rsidR="00E26017" w:rsidRPr="0029482C" w:rsidRDefault="00E26017" w:rsidP="00E26017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</w:rPr>
            </w:pPr>
          </w:p>
        </w:tc>
        <w:tc>
          <w:tcPr>
            <w:tcW w:w="988" w:type="pct"/>
            <w:vAlign w:val="center"/>
          </w:tcPr>
          <w:p w:rsidR="00E26017" w:rsidRPr="0029482C" w:rsidRDefault="00E26017" w:rsidP="006704B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85" w:type="pct"/>
            <w:vAlign w:val="center"/>
          </w:tcPr>
          <w:p w:rsidR="00E26017" w:rsidRPr="0029482C" w:rsidRDefault="00E26017" w:rsidP="006704B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99" w:type="pct"/>
            <w:tcBorders>
              <w:right w:val="single" w:sz="4" w:space="0" w:color="auto"/>
            </w:tcBorders>
            <w:vAlign w:val="center"/>
          </w:tcPr>
          <w:p w:rsidR="00E26017" w:rsidRPr="0029482C" w:rsidRDefault="00E26017" w:rsidP="006704B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26017" w:rsidRPr="0029482C" w:rsidRDefault="00E26017" w:rsidP="006704B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2" w:type="pct"/>
            <w:tcBorders>
              <w:left w:val="single" w:sz="4" w:space="0" w:color="auto"/>
            </w:tcBorders>
            <w:vAlign w:val="center"/>
          </w:tcPr>
          <w:p w:rsidR="00E26017" w:rsidRPr="0029482C" w:rsidRDefault="00E26017" w:rsidP="00E26017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67" w:type="pct"/>
          </w:tcPr>
          <w:p w:rsidR="00E26017" w:rsidRPr="0029482C" w:rsidRDefault="00E26017" w:rsidP="006704B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38" w:type="pct"/>
          </w:tcPr>
          <w:p w:rsidR="00E26017" w:rsidRPr="0029482C" w:rsidRDefault="00E26017" w:rsidP="006704B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92" w:type="pct"/>
          </w:tcPr>
          <w:p w:rsidR="00E26017" w:rsidRPr="0029482C" w:rsidRDefault="00E26017" w:rsidP="006704BA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E26017" w:rsidRPr="0029482C" w:rsidTr="006704BA">
        <w:trPr>
          <w:trHeight w:hRule="exact" w:val="284"/>
        </w:trPr>
        <w:tc>
          <w:tcPr>
            <w:tcW w:w="247" w:type="pct"/>
            <w:vAlign w:val="center"/>
          </w:tcPr>
          <w:p w:rsidR="00E26017" w:rsidRPr="0029482C" w:rsidRDefault="00E26017" w:rsidP="00E26017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</w:rPr>
            </w:pPr>
          </w:p>
        </w:tc>
        <w:tc>
          <w:tcPr>
            <w:tcW w:w="988" w:type="pct"/>
            <w:vAlign w:val="center"/>
          </w:tcPr>
          <w:p w:rsidR="00E26017" w:rsidRPr="0029482C" w:rsidRDefault="00E26017" w:rsidP="006704B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85" w:type="pct"/>
            <w:vAlign w:val="center"/>
          </w:tcPr>
          <w:p w:rsidR="00E26017" w:rsidRPr="0029482C" w:rsidRDefault="00E26017" w:rsidP="006704B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99" w:type="pct"/>
            <w:tcBorders>
              <w:right w:val="single" w:sz="4" w:space="0" w:color="auto"/>
            </w:tcBorders>
            <w:vAlign w:val="center"/>
          </w:tcPr>
          <w:p w:rsidR="00E26017" w:rsidRPr="0029482C" w:rsidRDefault="00E26017" w:rsidP="006704B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26017" w:rsidRPr="0029482C" w:rsidRDefault="00E26017" w:rsidP="006704B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2" w:type="pct"/>
            <w:tcBorders>
              <w:left w:val="single" w:sz="4" w:space="0" w:color="auto"/>
            </w:tcBorders>
            <w:vAlign w:val="center"/>
          </w:tcPr>
          <w:p w:rsidR="00E26017" w:rsidRPr="0029482C" w:rsidRDefault="00E26017" w:rsidP="00E26017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67" w:type="pct"/>
          </w:tcPr>
          <w:p w:rsidR="00E26017" w:rsidRPr="0029482C" w:rsidRDefault="00E26017" w:rsidP="006704B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38" w:type="pct"/>
          </w:tcPr>
          <w:p w:rsidR="00E26017" w:rsidRPr="0029482C" w:rsidRDefault="00E26017" w:rsidP="006704B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92" w:type="pct"/>
          </w:tcPr>
          <w:p w:rsidR="00E26017" w:rsidRPr="0029482C" w:rsidRDefault="00E26017" w:rsidP="006704BA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E26017" w:rsidRPr="0029482C" w:rsidTr="006704BA">
        <w:trPr>
          <w:trHeight w:hRule="exact" w:val="284"/>
        </w:trPr>
        <w:tc>
          <w:tcPr>
            <w:tcW w:w="247" w:type="pct"/>
            <w:vAlign w:val="center"/>
          </w:tcPr>
          <w:p w:rsidR="00E26017" w:rsidRPr="0029482C" w:rsidRDefault="00E26017" w:rsidP="00E26017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</w:rPr>
            </w:pPr>
          </w:p>
        </w:tc>
        <w:tc>
          <w:tcPr>
            <w:tcW w:w="988" w:type="pct"/>
            <w:vAlign w:val="center"/>
          </w:tcPr>
          <w:p w:rsidR="00E26017" w:rsidRPr="0029482C" w:rsidRDefault="00E26017" w:rsidP="006704B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85" w:type="pct"/>
            <w:vAlign w:val="center"/>
          </w:tcPr>
          <w:p w:rsidR="00E26017" w:rsidRPr="0029482C" w:rsidRDefault="00E26017" w:rsidP="006704B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99" w:type="pct"/>
            <w:tcBorders>
              <w:right w:val="single" w:sz="4" w:space="0" w:color="auto"/>
            </w:tcBorders>
            <w:vAlign w:val="center"/>
          </w:tcPr>
          <w:p w:rsidR="00E26017" w:rsidRPr="0029482C" w:rsidRDefault="00E26017" w:rsidP="006704B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26017" w:rsidRPr="0029482C" w:rsidRDefault="00E26017" w:rsidP="006704B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2" w:type="pct"/>
            <w:tcBorders>
              <w:left w:val="single" w:sz="4" w:space="0" w:color="auto"/>
            </w:tcBorders>
            <w:vAlign w:val="center"/>
          </w:tcPr>
          <w:p w:rsidR="00E26017" w:rsidRPr="0029482C" w:rsidRDefault="00E26017" w:rsidP="00E26017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67" w:type="pct"/>
          </w:tcPr>
          <w:p w:rsidR="00E26017" w:rsidRPr="0029482C" w:rsidRDefault="00E26017" w:rsidP="006704B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38" w:type="pct"/>
          </w:tcPr>
          <w:p w:rsidR="00E26017" w:rsidRPr="0029482C" w:rsidRDefault="00E26017" w:rsidP="006704B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92" w:type="pct"/>
          </w:tcPr>
          <w:p w:rsidR="00E26017" w:rsidRPr="0029482C" w:rsidRDefault="00E26017" w:rsidP="006704BA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E26017" w:rsidRPr="0029482C" w:rsidTr="006704BA">
        <w:trPr>
          <w:trHeight w:hRule="exact" w:val="284"/>
        </w:trPr>
        <w:tc>
          <w:tcPr>
            <w:tcW w:w="247" w:type="pct"/>
            <w:vAlign w:val="center"/>
          </w:tcPr>
          <w:p w:rsidR="00E26017" w:rsidRPr="0029482C" w:rsidRDefault="00E26017" w:rsidP="00E26017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</w:rPr>
            </w:pPr>
          </w:p>
        </w:tc>
        <w:tc>
          <w:tcPr>
            <w:tcW w:w="988" w:type="pct"/>
            <w:vAlign w:val="center"/>
          </w:tcPr>
          <w:p w:rsidR="00E26017" w:rsidRPr="0029482C" w:rsidRDefault="00E26017" w:rsidP="006704B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85" w:type="pct"/>
            <w:vAlign w:val="center"/>
          </w:tcPr>
          <w:p w:rsidR="00E26017" w:rsidRPr="0029482C" w:rsidRDefault="00E26017" w:rsidP="006704B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99" w:type="pct"/>
            <w:tcBorders>
              <w:right w:val="single" w:sz="4" w:space="0" w:color="auto"/>
            </w:tcBorders>
            <w:vAlign w:val="center"/>
          </w:tcPr>
          <w:p w:rsidR="00E26017" w:rsidRPr="0029482C" w:rsidRDefault="00E26017" w:rsidP="006704B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26017" w:rsidRPr="0029482C" w:rsidRDefault="00E26017" w:rsidP="006704B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2" w:type="pct"/>
            <w:tcBorders>
              <w:left w:val="single" w:sz="4" w:space="0" w:color="auto"/>
            </w:tcBorders>
            <w:vAlign w:val="center"/>
          </w:tcPr>
          <w:p w:rsidR="00E26017" w:rsidRPr="0029482C" w:rsidRDefault="00E26017" w:rsidP="00E26017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67" w:type="pct"/>
          </w:tcPr>
          <w:p w:rsidR="00E26017" w:rsidRPr="0029482C" w:rsidRDefault="00E26017" w:rsidP="006704B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38" w:type="pct"/>
          </w:tcPr>
          <w:p w:rsidR="00E26017" w:rsidRPr="0029482C" w:rsidRDefault="00E26017" w:rsidP="006704B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92" w:type="pct"/>
          </w:tcPr>
          <w:p w:rsidR="00E26017" w:rsidRPr="0029482C" w:rsidRDefault="00E26017" w:rsidP="006704BA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E26017" w:rsidRPr="0029482C" w:rsidTr="006704BA">
        <w:trPr>
          <w:trHeight w:hRule="exact" w:val="284"/>
        </w:trPr>
        <w:tc>
          <w:tcPr>
            <w:tcW w:w="247" w:type="pct"/>
            <w:vAlign w:val="center"/>
          </w:tcPr>
          <w:p w:rsidR="00E26017" w:rsidRPr="0029482C" w:rsidRDefault="00E26017" w:rsidP="00E26017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</w:rPr>
            </w:pPr>
          </w:p>
        </w:tc>
        <w:tc>
          <w:tcPr>
            <w:tcW w:w="988" w:type="pct"/>
            <w:vAlign w:val="center"/>
          </w:tcPr>
          <w:p w:rsidR="00E26017" w:rsidRPr="0029482C" w:rsidRDefault="00E26017" w:rsidP="006704B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85" w:type="pct"/>
            <w:vAlign w:val="center"/>
          </w:tcPr>
          <w:p w:rsidR="00E26017" w:rsidRPr="0029482C" w:rsidRDefault="00E26017" w:rsidP="006704B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99" w:type="pct"/>
            <w:tcBorders>
              <w:right w:val="single" w:sz="4" w:space="0" w:color="auto"/>
            </w:tcBorders>
            <w:vAlign w:val="center"/>
          </w:tcPr>
          <w:p w:rsidR="00E26017" w:rsidRPr="0029482C" w:rsidRDefault="00E26017" w:rsidP="006704B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26017" w:rsidRPr="0029482C" w:rsidRDefault="00E26017" w:rsidP="006704B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2" w:type="pct"/>
            <w:tcBorders>
              <w:left w:val="single" w:sz="4" w:space="0" w:color="auto"/>
            </w:tcBorders>
            <w:vAlign w:val="center"/>
          </w:tcPr>
          <w:p w:rsidR="00E26017" w:rsidRPr="0029482C" w:rsidRDefault="00E26017" w:rsidP="00E26017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67" w:type="pct"/>
          </w:tcPr>
          <w:p w:rsidR="00E26017" w:rsidRPr="0029482C" w:rsidRDefault="00E26017" w:rsidP="006704B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38" w:type="pct"/>
          </w:tcPr>
          <w:p w:rsidR="00E26017" w:rsidRPr="0029482C" w:rsidRDefault="00E26017" w:rsidP="006704B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92" w:type="pct"/>
          </w:tcPr>
          <w:p w:rsidR="00E26017" w:rsidRPr="0029482C" w:rsidRDefault="00E26017" w:rsidP="006704BA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E26017" w:rsidRPr="0029482C" w:rsidTr="006704BA">
        <w:trPr>
          <w:trHeight w:hRule="exact" w:val="284"/>
        </w:trPr>
        <w:tc>
          <w:tcPr>
            <w:tcW w:w="247" w:type="pct"/>
            <w:vAlign w:val="center"/>
          </w:tcPr>
          <w:p w:rsidR="00E26017" w:rsidRPr="0029482C" w:rsidRDefault="00E26017" w:rsidP="00E26017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</w:rPr>
            </w:pPr>
          </w:p>
        </w:tc>
        <w:tc>
          <w:tcPr>
            <w:tcW w:w="988" w:type="pct"/>
            <w:vAlign w:val="center"/>
          </w:tcPr>
          <w:p w:rsidR="00E26017" w:rsidRPr="0029482C" w:rsidRDefault="00E26017" w:rsidP="006704B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85" w:type="pct"/>
            <w:vAlign w:val="center"/>
          </w:tcPr>
          <w:p w:rsidR="00E26017" w:rsidRPr="0029482C" w:rsidRDefault="00E26017" w:rsidP="006704B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99" w:type="pct"/>
            <w:tcBorders>
              <w:right w:val="single" w:sz="4" w:space="0" w:color="auto"/>
            </w:tcBorders>
            <w:vAlign w:val="center"/>
          </w:tcPr>
          <w:p w:rsidR="00E26017" w:rsidRPr="0029482C" w:rsidRDefault="00E26017" w:rsidP="006704B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26017" w:rsidRPr="0029482C" w:rsidRDefault="00E26017" w:rsidP="006704B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2" w:type="pct"/>
            <w:tcBorders>
              <w:left w:val="single" w:sz="4" w:space="0" w:color="auto"/>
            </w:tcBorders>
            <w:vAlign w:val="center"/>
          </w:tcPr>
          <w:p w:rsidR="00E26017" w:rsidRPr="0029482C" w:rsidRDefault="00E26017" w:rsidP="00E26017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67" w:type="pct"/>
          </w:tcPr>
          <w:p w:rsidR="00E26017" w:rsidRPr="0029482C" w:rsidRDefault="00E26017" w:rsidP="006704B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38" w:type="pct"/>
          </w:tcPr>
          <w:p w:rsidR="00E26017" w:rsidRPr="0029482C" w:rsidRDefault="00E26017" w:rsidP="006704B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92" w:type="pct"/>
          </w:tcPr>
          <w:p w:rsidR="00E26017" w:rsidRPr="0029482C" w:rsidRDefault="00E26017" w:rsidP="006704BA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E26017" w:rsidRPr="0029482C" w:rsidTr="006704BA">
        <w:trPr>
          <w:trHeight w:hRule="exact" w:val="284"/>
        </w:trPr>
        <w:tc>
          <w:tcPr>
            <w:tcW w:w="247" w:type="pct"/>
            <w:vAlign w:val="center"/>
          </w:tcPr>
          <w:p w:rsidR="00E26017" w:rsidRPr="0029482C" w:rsidRDefault="00E26017" w:rsidP="00E26017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</w:rPr>
            </w:pPr>
          </w:p>
        </w:tc>
        <w:tc>
          <w:tcPr>
            <w:tcW w:w="988" w:type="pct"/>
            <w:vAlign w:val="center"/>
          </w:tcPr>
          <w:p w:rsidR="00E26017" w:rsidRPr="0029482C" w:rsidRDefault="00E26017" w:rsidP="006704B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85" w:type="pct"/>
            <w:vAlign w:val="center"/>
          </w:tcPr>
          <w:p w:rsidR="00E26017" w:rsidRPr="0029482C" w:rsidRDefault="00E26017" w:rsidP="006704B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99" w:type="pct"/>
            <w:tcBorders>
              <w:right w:val="single" w:sz="4" w:space="0" w:color="auto"/>
            </w:tcBorders>
            <w:vAlign w:val="center"/>
          </w:tcPr>
          <w:p w:rsidR="00E26017" w:rsidRPr="0029482C" w:rsidRDefault="00E26017" w:rsidP="006704B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26017" w:rsidRPr="0029482C" w:rsidRDefault="00E26017" w:rsidP="006704B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2" w:type="pct"/>
            <w:tcBorders>
              <w:left w:val="single" w:sz="4" w:space="0" w:color="auto"/>
            </w:tcBorders>
            <w:vAlign w:val="center"/>
          </w:tcPr>
          <w:p w:rsidR="00E26017" w:rsidRPr="0029482C" w:rsidRDefault="00E26017" w:rsidP="00E26017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67" w:type="pct"/>
          </w:tcPr>
          <w:p w:rsidR="00E26017" w:rsidRPr="0029482C" w:rsidRDefault="00E26017" w:rsidP="006704B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38" w:type="pct"/>
          </w:tcPr>
          <w:p w:rsidR="00E26017" w:rsidRPr="0029482C" w:rsidRDefault="00E26017" w:rsidP="006704B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92" w:type="pct"/>
          </w:tcPr>
          <w:p w:rsidR="00E26017" w:rsidRPr="0029482C" w:rsidRDefault="00E26017" w:rsidP="006704BA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E26017" w:rsidRPr="0029482C" w:rsidTr="006704BA">
        <w:trPr>
          <w:trHeight w:hRule="exact" w:val="284"/>
        </w:trPr>
        <w:tc>
          <w:tcPr>
            <w:tcW w:w="247" w:type="pct"/>
            <w:vAlign w:val="center"/>
          </w:tcPr>
          <w:p w:rsidR="00E26017" w:rsidRPr="0029482C" w:rsidRDefault="00E26017" w:rsidP="00E26017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</w:rPr>
            </w:pPr>
          </w:p>
        </w:tc>
        <w:tc>
          <w:tcPr>
            <w:tcW w:w="988" w:type="pct"/>
            <w:vAlign w:val="center"/>
          </w:tcPr>
          <w:p w:rsidR="00E26017" w:rsidRPr="0029482C" w:rsidRDefault="00E26017" w:rsidP="006704B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85" w:type="pct"/>
            <w:vAlign w:val="center"/>
          </w:tcPr>
          <w:p w:rsidR="00E26017" w:rsidRPr="0029482C" w:rsidRDefault="00E26017" w:rsidP="006704B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99" w:type="pct"/>
            <w:tcBorders>
              <w:right w:val="single" w:sz="4" w:space="0" w:color="auto"/>
            </w:tcBorders>
            <w:vAlign w:val="center"/>
          </w:tcPr>
          <w:p w:rsidR="00E26017" w:rsidRPr="0029482C" w:rsidRDefault="00E26017" w:rsidP="006704B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26017" w:rsidRPr="0029482C" w:rsidRDefault="00E26017" w:rsidP="006704B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2" w:type="pct"/>
            <w:tcBorders>
              <w:left w:val="single" w:sz="4" w:space="0" w:color="auto"/>
            </w:tcBorders>
            <w:vAlign w:val="center"/>
          </w:tcPr>
          <w:p w:rsidR="00E26017" w:rsidRPr="0029482C" w:rsidRDefault="00E26017" w:rsidP="00E26017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67" w:type="pct"/>
          </w:tcPr>
          <w:p w:rsidR="00E26017" w:rsidRPr="0029482C" w:rsidRDefault="00E26017" w:rsidP="006704B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38" w:type="pct"/>
          </w:tcPr>
          <w:p w:rsidR="00E26017" w:rsidRPr="0029482C" w:rsidRDefault="00E26017" w:rsidP="006704B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92" w:type="pct"/>
          </w:tcPr>
          <w:p w:rsidR="00E26017" w:rsidRPr="0029482C" w:rsidRDefault="00E26017" w:rsidP="006704BA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E26017" w:rsidRPr="0029482C" w:rsidTr="006704BA">
        <w:trPr>
          <w:trHeight w:hRule="exact" w:val="284"/>
        </w:trPr>
        <w:tc>
          <w:tcPr>
            <w:tcW w:w="247" w:type="pct"/>
            <w:vAlign w:val="center"/>
          </w:tcPr>
          <w:p w:rsidR="00E26017" w:rsidRPr="0029482C" w:rsidRDefault="00E26017" w:rsidP="00E26017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</w:rPr>
            </w:pPr>
          </w:p>
        </w:tc>
        <w:tc>
          <w:tcPr>
            <w:tcW w:w="988" w:type="pct"/>
            <w:vAlign w:val="center"/>
          </w:tcPr>
          <w:p w:rsidR="00E26017" w:rsidRPr="0029482C" w:rsidRDefault="00E26017" w:rsidP="006704B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85" w:type="pct"/>
            <w:vAlign w:val="center"/>
          </w:tcPr>
          <w:p w:rsidR="00E26017" w:rsidRPr="0029482C" w:rsidRDefault="00E26017" w:rsidP="006704B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99" w:type="pct"/>
            <w:tcBorders>
              <w:right w:val="single" w:sz="4" w:space="0" w:color="auto"/>
            </w:tcBorders>
            <w:vAlign w:val="center"/>
          </w:tcPr>
          <w:p w:rsidR="00E26017" w:rsidRPr="0029482C" w:rsidRDefault="00E26017" w:rsidP="006704B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26017" w:rsidRPr="0029482C" w:rsidRDefault="00E26017" w:rsidP="006704B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2" w:type="pct"/>
            <w:tcBorders>
              <w:left w:val="single" w:sz="4" w:space="0" w:color="auto"/>
            </w:tcBorders>
            <w:vAlign w:val="center"/>
          </w:tcPr>
          <w:p w:rsidR="00E26017" w:rsidRPr="0029482C" w:rsidRDefault="00E26017" w:rsidP="00E26017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67" w:type="pct"/>
          </w:tcPr>
          <w:p w:rsidR="00E26017" w:rsidRPr="0029482C" w:rsidRDefault="00E26017" w:rsidP="006704B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38" w:type="pct"/>
          </w:tcPr>
          <w:p w:rsidR="00E26017" w:rsidRPr="0029482C" w:rsidRDefault="00E26017" w:rsidP="006704B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92" w:type="pct"/>
          </w:tcPr>
          <w:p w:rsidR="00E26017" w:rsidRPr="0029482C" w:rsidRDefault="00E26017" w:rsidP="006704BA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E26017" w:rsidRPr="0029482C" w:rsidTr="006704BA">
        <w:trPr>
          <w:trHeight w:hRule="exact" w:val="284"/>
        </w:trPr>
        <w:tc>
          <w:tcPr>
            <w:tcW w:w="247" w:type="pct"/>
            <w:vAlign w:val="center"/>
          </w:tcPr>
          <w:p w:rsidR="00E26017" w:rsidRPr="0029482C" w:rsidRDefault="00E26017" w:rsidP="00E26017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</w:rPr>
            </w:pPr>
          </w:p>
        </w:tc>
        <w:tc>
          <w:tcPr>
            <w:tcW w:w="988" w:type="pct"/>
            <w:vAlign w:val="center"/>
          </w:tcPr>
          <w:p w:rsidR="00E26017" w:rsidRPr="0029482C" w:rsidRDefault="00E26017" w:rsidP="006704B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85" w:type="pct"/>
            <w:vAlign w:val="center"/>
          </w:tcPr>
          <w:p w:rsidR="00E26017" w:rsidRPr="0029482C" w:rsidRDefault="00E26017" w:rsidP="006704B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99" w:type="pct"/>
            <w:tcBorders>
              <w:right w:val="single" w:sz="4" w:space="0" w:color="auto"/>
            </w:tcBorders>
            <w:vAlign w:val="center"/>
          </w:tcPr>
          <w:p w:rsidR="00E26017" w:rsidRPr="0029482C" w:rsidRDefault="00E26017" w:rsidP="006704B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26017" w:rsidRPr="0029482C" w:rsidRDefault="00E26017" w:rsidP="006704B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2" w:type="pct"/>
            <w:tcBorders>
              <w:left w:val="single" w:sz="4" w:space="0" w:color="auto"/>
            </w:tcBorders>
            <w:vAlign w:val="center"/>
          </w:tcPr>
          <w:p w:rsidR="00E26017" w:rsidRPr="0029482C" w:rsidRDefault="00E26017" w:rsidP="00E26017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67" w:type="pct"/>
          </w:tcPr>
          <w:p w:rsidR="00E26017" w:rsidRPr="0029482C" w:rsidRDefault="00E26017" w:rsidP="006704B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38" w:type="pct"/>
          </w:tcPr>
          <w:p w:rsidR="00E26017" w:rsidRPr="0029482C" w:rsidRDefault="00E26017" w:rsidP="006704B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92" w:type="pct"/>
          </w:tcPr>
          <w:p w:rsidR="00E26017" w:rsidRPr="0029482C" w:rsidRDefault="00E26017" w:rsidP="006704BA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E26017" w:rsidRPr="0029482C" w:rsidTr="006704BA">
        <w:trPr>
          <w:trHeight w:hRule="exact" w:val="284"/>
        </w:trPr>
        <w:tc>
          <w:tcPr>
            <w:tcW w:w="247" w:type="pct"/>
            <w:vAlign w:val="center"/>
          </w:tcPr>
          <w:p w:rsidR="00E26017" w:rsidRPr="0029482C" w:rsidRDefault="00E26017" w:rsidP="00E26017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</w:rPr>
            </w:pPr>
          </w:p>
        </w:tc>
        <w:tc>
          <w:tcPr>
            <w:tcW w:w="988" w:type="pct"/>
            <w:vAlign w:val="center"/>
          </w:tcPr>
          <w:p w:rsidR="00E26017" w:rsidRPr="0029482C" w:rsidRDefault="00E26017" w:rsidP="006704B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85" w:type="pct"/>
            <w:vAlign w:val="center"/>
          </w:tcPr>
          <w:p w:rsidR="00E26017" w:rsidRPr="0029482C" w:rsidRDefault="00E26017" w:rsidP="006704B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99" w:type="pct"/>
            <w:tcBorders>
              <w:right w:val="single" w:sz="4" w:space="0" w:color="auto"/>
            </w:tcBorders>
            <w:vAlign w:val="center"/>
          </w:tcPr>
          <w:p w:rsidR="00E26017" w:rsidRPr="0029482C" w:rsidRDefault="00E26017" w:rsidP="006704B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26017" w:rsidRPr="0029482C" w:rsidRDefault="00E26017" w:rsidP="006704B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2" w:type="pct"/>
            <w:tcBorders>
              <w:left w:val="single" w:sz="4" w:space="0" w:color="auto"/>
            </w:tcBorders>
            <w:vAlign w:val="center"/>
          </w:tcPr>
          <w:p w:rsidR="00E26017" w:rsidRPr="0029482C" w:rsidRDefault="00E26017" w:rsidP="00E26017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67" w:type="pct"/>
          </w:tcPr>
          <w:p w:rsidR="00E26017" w:rsidRPr="0029482C" w:rsidRDefault="00E26017" w:rsidP="006704B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38" w:type="pct"/>
          </w:tcPr>
          <w:p w:rsidR="00E26017" w:rsidRPr="0029482C" w:rsidRDefault="00E26017" w:rsidP="006704B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92" w:type="pct"/>
          </w:tcPr>
          <w:p w:rsidR="00E26017" w:rsidRPr="0029482C" w:rsidRDefault="00E26017" w:rsidP="006704BA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E26017" w:rsidRPr="0029482C" w:rsidTr="006704BA">
        <w:trPr>
          <w:trHeight w:hRule="exact" w:val="284"/>
        </w:trPr>
        <w:tc>
          <w:tcPr>
            <w:tcW w:w="247" w:type="pct"/>
            <w:vAlign w:val="center"/>
          </w:tcPr>
          <w:p w:rsidR="00E26017" w:rsidRPr="0029482C" w:rsidRDefault="00E26017" w:rsidP="00E26017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</w:rPr>
            </w:pPr>
          </w:p>
        </w:tc>
        <w:tc>
          <w:tcPr>
            <w:tcW w:w="988" w:type="pct"/>
            <w:vAlign w:val="center"/>
          </w:tcPr>
          <w:p w:rsidR="00E26017" w:rsidRPr="0029482C" w:rsidRDefault="00E26017" w:rsidP="006704B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85" w:type="pct"/>
            <w:vAlign w:val="center"/>
          </w:tcPr>
          <w:p w:rsidR="00E26017" w:rsidRPr="0029482C" w:rsidRDefault="00E26017" w:rsidP="006704B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99" w:type="pct"/>
            <w:tcBorders>
              <w:right w:val="single" w:sz="4" w:space="0" w:color="auto"/>
            </w:tcBorders>
            <w:vAlign w:val="center"/>
          </w:tcPr>
          <w:p w:rsidR="00E26017" w:rsidRPr="0029482C" w:rsidRDefault="00E26017" w:rsidP="006704B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26017" w:rsidRPr="0029482C" w:rsidRDefault="00E26017" w:rsidP="006704B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2" w:type="pct"/>
            <w:tcBorders>
              <w:left w:val="single" w:sz="4" w:space="0" w:color="auto"/>
            </w:tcBorders>
            <w:vAlign w:val="center"/>
          </w:tcPr>
          <w:p w:rsidR="00E26017" w:rsidRPr="0029482C" w:rsidRDefault="00E26017" w:rsidP="00E26017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67" w:type="pct"/>
          </w:tcPr>
          <w:p w:rsidR="00E26017" w:rsidRPr="0029482C" w:rsidRDefault="00E26017" w:rsidP="006704B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38" w:type="pct"/>
          </w:tcPr>
          <w:p w:rsidR="00E26017" w:rsidRPr="0029482C" w:rsidRDefault="00E26017" w:rsidP="006704B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92" w:type="pct"/>
          </w:tcPr>
          <w:p w:rsidR="00E26017" w:rsidRPr="0029482C" w:rsidRDefault="00E26017" w:rsidP="006704BA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E26017" w:rsidRPr="0029482C" w:rsidTr="006704BA">
        <w:trPr>
          <w:trHeight w:hRule="exact" w:val="284"/>
        </w:trPr>
        <w:tc>
          <w:tcPr>
            <w:tcW w:w="247" w:type="pct"/>
            <w:vAlign w:val="center"/>
          </w:tcPr>
          <w:p w:rsidR="00E26017" w:rsidRPr="0029482C" w:rsidRDefault="00E26017" w:rsidP="00E26017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</w:rPr>
            </w:pPr>
          </w:p>
        </w:tc>
        <w:tc>
          <w:tcPr>
            <w:tcW w:w="988" w:type="pct"/>
            <w:vAlign w:val="center"/>
          </w:tcPr>
          <w:p w:rsidR="00E26017" w:rsidRPr="0029482C" w:rsidRDefault="00E26017" w:rsidP="006704B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85" w:type="pct"/>
            <w:vAlign w:val="center"/>
          </w:tcPr>
          <w:p w:rsidR="00E26017" w:rsidRPr="0029482C" w:rsidRDefault="00E26017" w:rsidP="006704B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99" w:type="pct"/>
            <w:tcBorders>
              <w:right w:val="single" w:sz="4" w:space="0" w:color="auto"/>
            </w:tcBorders>
            <w:vAlign w:val="center"/>
          </w:tcPr>
          <w:p w:rsidR="00E26017" w:rsidRPr="0029482C" w:rsidRDefault="00E26017" w:rsidP="006704B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26017" w:rsidRPr="0029482C" w:rsidRDefault="00E26017" w:rsidP="006704B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2" w:type="pct"/>
            <w:tcBorders>
              <w:left w:val="single" w:sz="4" w:space="0" w:color="auto"/>
            </w:tcBorders>
            <w:vAlign w:val="center"/>
          </w:tcPr>
          <w:p w:rsidR="00E26017" w:rsidRPr="0029482C" w:rsidRDefault="00E26017" w:rsidP="00E26017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67" w:type="pct"/>
          </w:tcPr>
          <w:p w:rsidR="00E26017" w:rsidRPr="0029482C" w:rsidRDefault="00E26017" w:rsidP="006704B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38" w:type="pct"/>
          </w:tcPr>
          <w:p w:rsidR="00E26017" w:rsidRPr="0029482C" w:rsidRDefault="00E26017" w:rsidP="006704B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92" w:type="pct"/>
          </w:tcPr>
          <w:p w:rsidR="00E26017" w:rsidRPr="0029482C" w:rsidRDefault="00E26017" w:rsidP="006704BA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E26017" w:rsidRPr="0029482C" w:rsidTr="006704BA">
        <w:trPr>
          <w:trHeight w:hRule="exact" w:val="284"/>
        </w:trPr>
        <w:tc>
          <w:tcPr>
            <w:tcW w:w="247" w:type="pct"/>
            <w:vAlign w:val="center"/>
          </w:tcPr>
          <w:p w:rsidR="00E26017" w:rsidRPr="0029482C" w:rsidRDefault="00E26017" w:rsidP="00E26017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</w:rPr>
            </w:pPr>
          </w:p>
        </w:tc>
        <w:tc>
          <w:tcPr>
            <w:tcW w:w="988" w:type="pct"/>
            <w:vAlign w:val="center"/>
          </w:tcPr>
          <w:p w:rsidR="00E26017" w:rsidRPr="0029482C" w:rsidRDefault="00E26017" w:rsidP="006704B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85" w:type="pct"/>
            <w:vAlign w:val="center"/>
          </w:tcPr>
          <w:p w:rsidR="00E26017" w:rsidRPr="0029482C" w:rsidRDefault="00E26017" w:rsidP="006704B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99" w:type="pct"/>
            <w:tcBorders>
              <w:right w:val="single" w:sz="4" w:space="0" w:color="auto"/>
            </w:tcBorders>
            <w:vAlign w:val="center"/>
          </w:tcPr>
          <w:p w:rsidR="00E26017" w:rsidRPr="0029482C" w:rsidRDefault="00E26017" w:rsidP="006704B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26017" w:rsidRPr="0029482C" w:rsidRDefault="00E26017" w:rsidP="006704B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2" w:type="pct"/>
            <w:tcBorders>
              <w:left w:val="single" w:sz="4" w:space="0" w:color="auto"/>
            </w:tcBorders>
            <w:vAlign w:val="center"/>
          </w:tcPr>
          <w:p w:rsidR="00E26017" w:rsidRPr="0029482C" w:rsidRDefault="00E26017" w:rsidP="00E26017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67" w:type="pct"/>
          </w:tcPr>
          <w:p w:rsidR="00E26017" w:rsidRPr="0029482C" w:rsidRDefault="00E26017" w:rsidP="006704B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38" w:type="pct"/>
          </w:tcPr>
          <w:p w:rsidR="00E26017" w:rsidRPr="0029482C" w:rsidRDefault="00E26017" w:rsidP="006704B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92" w:type="pct"/>
          </w:tcPr>
          <w:p w:rsidR="00E26017" w:rsidRPr="0029482C" w:rsidRDefault="00E26017" w:rsidP="006704BA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E26017" w:rsidRPr="0029482C" w:rsidTr="006704BA">
        <w:trPr>
          <w:trHeight w:hRule="exact" w:val="51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E26017" w:rsidRPr="0029482C" w:rsidRDefault="00E26017" w:rsidP="001E010D">
            <w:pPr>
              <w:rPr>
                <w:rFonts w:ascii="Times New Roman" w:hAnsi="Times New Roman"/>
              </w:rPr>
            </w:pPr>
            <w:r w:rsidRPr="0029482C">
              <w:rPr>
                <w:rFonts w:ascii="Times New Roman" w:hAnsi="Times New Roman"/>
                <w:b/>
              </w:rPr>
              <w:t xml:space="preserve">ИТОГО </w:t>
            </w:r>
            <w:r w:rsidRPr="0029482C">
              <w:rPr>
                <w:rFonts w:ascii="Times New Roman" w:hAnsi="Times New Roman"/>
              </w:rPr>
              <w:t xml:space="preserve">(обязательно для заполнения)                                                                                                                                                        </w:t>
            </w:r>
          </w:p>
        </w:tc>
      </w:tr>
    </w:tbl>
    <w:p w:rsidR="00E26017" w:rsidRPr="0029482C" w:rsidRDefault="00E26017" w:rsidP="00E26017">
      <w:pPr>
        <w:spacing w:line="180" w:lineRule="exact"/>
        <w:rPr>
          <w:rFonts w:ascii="Times New Roman" w:hAnsi="Times New Roman"/>
          <w:b/>
          <w:bCs/>
        </w:rPr>
      </w:pPr>
      <w:r w:rsidRPr="0029482C">
        <w:rPr>
          <w:rFonts w:ascii="Times New Roman" w:hAnsi="Times New Roman"/>
          <w:b/>
          <w:bCs/>
        </w:rPr>
        <w:t xml:space="preserve">!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89"/>
        <w:gridCol w:w="5389"/>
      </w:tblGrid>
      <w:tr w:rsidR="00E26017" w:rsidRPr="0029482C" w:rsidTr="006704BA">
        <w:tc>
          <w:tcPr>
            <w:tcW w:w="5389" w:type="dxa"/>
            <w:shd w:val="clear" w:color="auto" w:fill="auto"/>
          </w:tcPr>
          <w:p w:rsidR="00E26017" w:rsidRPr="0029482C" w:rsidRDefault="00E26017" w:rsidP="007F2732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29482C">
              <w:rPr>
                <w:rFonts w:ascii="Times New Roman" w:hAnsi="Times New Roman"/>
                <w:b/>
              </w:rPr>
              <w:t>ОТ ЗАКАЗЧИКА</w:t>
            </w:r>
          </w:p>
          <w:p w:rsidR="00E26017" w:rsidRPr="0029482C" w:rsidRDefault="00E26017" w:rsidP="007F2732">
            <w:pPr>
              <w:pStyle w:val="aa"/>
              <w:rPr>
                <w:rFonts w:ascii="Times New Roman" w:hAnsi="Times New Roman"/>
                <w:b/>
              </w:rPr>
            </w:pPr>
            <w:r w:rsidRPr="0029482C">
              <w:rPr>
                <w:rFonts w:ascii="Times New Roman" w:hAnsi="Times New Roman"/>
                <w:b/>
              </w:rPr>
              <w:t xml:space="preserve">Заместитель директора по </w:t>
            </w:r>
            <w:proofErr w:type="gramStart"/>
            <w:r w:rsidRPr="0029482C">
              <w:rPr>
                <w:rFonts w:ascii="Times New Roman" w:hAnsi="Times New Roman"/>
                <w:b/>
              </w:rPr>
              <w:t>экономическим</w:t>
            </w:r>
            <w:proofErr w:type="gramEnd"/>
          </w:p>
          <w:p w:rsidR="007F2732" w:rsidRDefault="006244FF" w:rsidP="007F2732">
            <w:pPr>
              <w:pStyle w:val="aa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</w:t>
            </w:r>
            <w:r w:rsidR="00E26017" w:rsidRPr="0029482C">
              <w:rPr>
                <w:rFonts w:ascii="Times New Roman" w:hAnsi="Times New Roman"/>
                <w:b/>
              </w:rPr>
              <w:t>опросам</w:t>
            </w:r>
          </w:p>
          <w:p w:rsidR="007F2732" w:rsidRDefault="007F2732" w:rsidP="007F2732">
            <w:pPr>
              <w:pStyle w:val="aa"/>
              <w:rPr>
                <w:rFonts w:ascii="Times New Roman" w:hAnsi="Times New Roman"/>
                <w:b/>
              </w:rPr>
            </w:pPr>
          </w:p>
          <w:p w:rsidR="007F2732" w:rsidRDefault="00E26017" w:rsidP="007F2732">
            <w:pPr>
              <w:pStyle w:val="aa"/>
              <w:rPr>
                <w:rFonts w:ascii="Times New Roman" w:hAnsi="Times New Roman"/>
                <w:b/>
              </w:rPr>
            </w:pPr>
            <w:r w:rsidRPr="0029482C">
              <w:rPr>
                <w:rFonts w:ascii="Times New Roman" w:hAnsi="Times New Roman"/>
                <w:b/>
              </w:rPr>
              <w:t xml:space="preserve"> </w:t>
            </w:r>
          </w:p>
          <w:p w:rsidR="00E26017" w:rsidRPr="0029482C" w:rsidRDefault="00E26017" w:rsidP="007F2732">
            <w:pPr>
              <w:pStyle w:val="aa"/>
              <w:rPr>
                <w:rFonts w:ascii="Times New Roman" w:hAnsi="Times New Roman"/>
                <w:b/>
              </w:rPr>
            </w:pPr>
            <w:r w:rsidRPr="0029482C">
              <w:rPr>
                <w:rFonts w:ascii="Times New Roman" w:hAnsi="Times New Roman"/>
                <w:b/>
              </w:rPr>
              <w:t xml:space="preserve">                                Анциферова С.В.</w:t>
            </w:r>
          </w:p>
        </w:tc>
        <w:tc>
          <w:tcPr>
            <w:tcW w:w="5389" w:type="dxa"/>
            <w:shd w:val="clear" w:color="auto" w:fill="auto"/>
          </w:tcPr>
          <w:p w:rsidR="00E26017" w:rsidRPr="0029482C" w:rsidRDefault="00E26017" w:rsidP="007F2732">
            <w:pPr>
              <w:spacing w:line="240" w:lineRule="auto"/>
              <w:rPr>
                <w:rFonts w:ascii="Times New Roman" w:hAnsi="Times New Roman"/>
              </w:rPr>
            </w:pPr>
            <w:r w:rsidRPr="0029482C">
              <w:rPr>
                <w:rFonts w:ascii="Times New Roman" w:hAnsi="Times New Roman"/>
                <w:b/>
              </w:rPr>
              <w:t>ОТ ИСПОЛНИТЕЛЯ</w:t>
            </w:r>
            <w:r w:rsidRPr="0029482C">
              <w:rPr>
                <w:rFonts w:ascii="Times New Roman" w:hAnsi="Times New Roman"/>
              </w:rPr>
              <w:t xml:space="preserve"> </w:t>
            </w:r>
          </w:p>
          <w:p w:rsidR="00E26017" w:rsidRPr="0029482C" w:rsidRDefault="00E26017" w:rsidP="00AE4CBB">
            <w:pPr>
              <w:spacing w:line="240" w:lineRule="auto"/>
              <w:rPr>
                <w:rFonts w:ascii="Times New Roman" w:hAnsi="Times New Roman"/>
                <w:b/>
              </w:rPr>
            </w:pPr>
          </w:p>
        </w:tc>
      </w:tr>
    </w:tbl>
    <w:p w:rsidR="006833DF" w:rsidRPr="0029482C" w:rsidRDefault="006833DF">
      <w:pPr>
        <w:rPr>
          <w:rFonts w:ascii="Times New Roman" w:hAnsi="Times New Roman"/>
        </w:rPr>
      </w:pPr>
    </w:p>
    <w:sectPr w:rsidR="006833DF" w:rsidRPr="0029482C" w:rsidSect="004626D7">
      <w:pgSz w:w="11906" w:h="16838"/>
      <w:pgMar w:top="624" w:right="624" w:bottom="624" w:left="72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??">
    <w:altName w:val="Yu Gothic UI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320F7B"/>
    <w:multiLevelType w:val="hybridMultilevel"/>
    <w:tmpl w:val="3CC021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8724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7C5E7CEF"/>
    <w:multiLevelType w:val="hybridMultilevel"/>
    <w:tmpl w:val="81343E00"/>
    <w:lvl w:ilvl="0" w:tplc="3B52359C">
      <w:start w:val="3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017"/>
    <w:rsid w:val="00023308"/>
    <w:rsid w:val="000E75C2"/>
    <w:rsid w:val="001E010D"/>
    <w:rsid w:val="001E5AF6"/>
    <w:rsid w:val="00217367"/>
    <w:rsid w:val="0029482C"/>
    <w:rsid w:val="004E50DD"/>
    <w:rsid w:val="006244FF"/>
    <w:rsid w:val="006833DF"/>
    <w:rsid w:val="006D27D4"/>
    <w:rsid w:val="00776B52"/>
    <w:rsid w:val="007F2732"/>
    <w:rsid w:val="008C390A"/>
    <w:rsid w:val="00A504DA"/>
    <w:rsid w:val="00AE4CBB"/>
    <w:rsid w:val="00CB5141"/>
    <w:rsid w:val="00CD6089"/>
    <w:rsid w:val="00D1270A"/>
    <w:rsid w:val="00D13A30"/>
    <w:rsid w:val="00E26017"/>
    <w:rsid w:val="00F2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26017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E2601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E26017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styleId="a4">
    <w:name w:val="Hyperlink"/>
    <w:rsid w:val="00E26017"/>
    <w:rPr>
      <w:color w:val="0000FF"/>
      <w:u w:val="single"/>
    </w:rPr>
  </w:style>
  <w:style w:type="paragraph" w:customStyle="1" w:styleId="a">
    <w:name w:val="Текст ТД"/>
    <w:basedOn w:val="a0"/>
    <w:link w:val="a5"/>
    <w:qFormat/>
    <w:rsid w:val="00E26017"/>
    <w:pPr>
      <w:numPr>
        <w:numId w:val="1"/>
      </w:numPr>
      <w:autoSpaceDE w:val="0"/>
      <w:autoSpaceDN w:val="0"/>
      <w:adjustRightInd w:val="0"/>
      <w:spacing w:line="240" w:lineRule="auto"/>
      <w:jc w:val="both"/>
    </w:pPr>
    <w:rPr>
      <w:rFonts w:ascii="Times New Roman" w:eastAsia="Calibri" w:hAnsi="Times New Roman"/>
      <w:sz w:val="24"/>
      <w:szCs w:val="24"/>
      <w:lang w:val="x-none" w:eastAsia="en-US"/>
    </w:rPr>
  </w:style>
  <w:style w:type="character" w:customStyle="1" w:styleId="a5">
    <w:name w:val="Текст ТД Знак"/>
    <w:link w:val="a"/>
    <w:rsid w:val="00E26017"/>
    <w:rPr>
      <w:rFonts w:ascii="Times New Roman" w:eastAsia="Calibri" w:hAnsi="Times New Roman" w:cs="Times New Roman"/>
      <w:sz w:val="24"/>
      <w:szCs w:val="24"/>
      <w:lang w:val="x-none"/>
    </w:rPr>
  </w:style>
  <w:style w:type="paragraph" w:styleId="2">
    <w:name w:val="Body Text Indent 2"/>
    <w:basedOn w:val="a0"/>
    <w:link w:val="20"/>
    <w:rsid w:val="00E26017"/>
    <w:pPr>
      <w:spacing w:after="120" w:line="480" w:lineRule="auto"/>
      <w:ind w:left="283"/>
      <w:jc w:val="both"/>
    </w:pPr>
    <w:rPr>
      <w:rFonts w:eastAsia="Calibri"/>
      <w:sz w:val="20"/>
      <w:szCs w:val="20"/>
      <w:lang w:val="x-none" w:eastAsia="en-US"/>
    </w:rPr>
  </w:style>
  <w:style w:type="character" w:customStyle="1" w:styleId="20">
    <w:name w:val="Основной текст с отступом 2 Знак"/>
    <w:basedOn w:val="a1"/>
    <w:link w:val="2"/>
    <w:rsid w:val="00E26017"/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apple-converted-space">
    <w:name w:val="apple-converted-space"/>
    <w:basedOn w:val="a1"/>
    <w:rsid w:val="00E26017"/>
  </w:style>
  <w:style w:type="paragraph" w:styleId="a6">
    <w:name w:val="Body Text Indent"/>
    <w:basedOn w:val="a0"/>
    <w:link w:val="a7"/>
    <w:uiPriority w:val="99"/>
    <w:rsid w:val="00E26017"/>
    <w:pPr>
      <w:spacing w:after="120"/>
      <w:ind w:left="283"/>
    </w:pPr>
    <w:rPr>
      <w:rFonts w:eastAsia="Calibri"/>
      <w:sz w:val="20"/>
      <w:szCs w:val="20"/>
      <w:lang w:val="x-none" w:eastAsia="en-US"/>
    </w:rPr>
  </w:style>
  <w:style w:type="character" w:customStyle="1" w:styleId="a7">
    <w:name w:val="Основной текст с отступом Знак"/>
    <w:basedOn w:val="a1"/>
    <w:link w:val="a6"/>
    <w:uiPriority w:val="99"/>
    <w:rsid w:val="00E26017"/>
    <w:rPr>
      <w:rFonts w:ascii="Calibri" w:eastAsia="Calibri" w:hAnsi="Calibri" w:cs="Times New Roman"/>
      <w:sz w:val="20"/>
      <w:szCs w:val="20"/>
      <w:lang w:val="x-none"/>
    </w:rPr>
  </w:style>
  <w:style w:type="character" w:styleId="a8">
    <w:name w:val="Strong"/>
    <w:uiPriority w:val="22"/>
    <w:qFormat/>
    <w:rsid w:val="00E26017"/>
    <w:rPr>
      <w:b/>
      <w:bCs/>
    </w:rPr>
  </w:style>
  <w:style w:type="paragraph" w:styleId="a9">
    <w:name w:val="Normal (Web)"/>
    <w:basedOn w:val="a0"/>
    <w:uiPriority w:val="99"/>
    <w:unhideWhenUsed/>
    <w:rsid w:val="00E2601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a">
    <w:name w:val="No Spacing"/>
    <w:uiPriority w:val="1"/>
    <w:qFormat/>
    <w:rsid w:val="00E26017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26017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E2601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E26017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styleId="a4">
    <w:name w:val="Hyperlink"/>
    <w:rsid w:val="00E26017"/>
    <w:rPr>
      <w:color w:val="0000FF"/>
      <w:u w:val="single"/>
    </w:rPr>
  </w:style>
  <w:style w:type="paragraph" w:customStyle="1" w:styleId="a">
    <w:name w:val="Текст ТД"/>
    <w:basedOn w:val="a0"/>
    <w:link w:val="a5"/>
    <w:qFormat/>
    <w:rsid w:val="00E26017"/>
    <w:pPr>
      <w:numPr>
        <w:numId w:val="1"/>
      </w:numPr>
      <w:autoSpaceDE w:val="0"/>
      <w:autoSpaceDN w:val="0"/>
      <w:adjustRightInd w:val="0"/>
      <w:spacing w:line="240" w:lineRule="auto"/>
      <w:jc w:val="both"/>
    </w:pPr>
    <w:rPr>
      <w:rFonts w:ascii="Times New Roman" w:eastAsia="Calibri" w:hAnsi="Times New Roman"/>
      <w:sz w:val="24"/>
      <w:szCs w:val="24"/>
      <w:lang w:val="x-none" w:eastAsia="en-US"/>
    </w:rPr>
  </w:style>
  <w:style w:type="character" w:customStyle="1" w:styleId="a5">
    <w:name w:val="Текст ТД Знак"/>
    <w:link w:val="a"/>
    <w:rsid w:val="00E26017"/>
    <w:rPr>
      <w:rFonts w:ascii="Times New Roman" w:eastAsia="Calibri" w:hAnsi="Times New Roman" w:cs="Times New Roman"/>
      <w:sz w:val="24"/>
      <w:szCs w:val="24"/>
      <w:lang w:val="x-none"/>
    </w:rPr>
  </w:style>
  <w:style w:type="paragraph" w:styleId="2">
    <w:name w:val="Body Text Indent 2"/>
    <w:basedOn w:val="a0"/>
    <w:link w:val="20"/>
    <w:rsid w:val="00E26017"/>
    <w:pPr>
      <w:spacing w:after="120" w:line="480" w:lineRule="auto"/>
      <w:ind w:left="283"/>
      <w:jc w:val="both"/>
    </w:pPr>
    <w:rPr>
      <w:rFonts w:eastAsia="Calibri"/>
      <w:sz w:val="20"/>
      <w:szCs w:val="20"/>
      <w:lang w:val="x-none" w:eastAsia="en-US"/>
    </w:rPr>
  </w:style>
  <w:style w:type="character" w:customStyle="1" w:styleId="20">
    <w:name w:val="Основной текст с отступом 2 Знак"/>
    <w:basedOn w:val="a1"/>
    <w:link w:val="2"/>
    <w:rsid w:val="00E26017"/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apple-converted-space">
    <w:name w:val="apple-converted-space"/>
    <w:basedOn w:val="a1"/>
    <w:rsid w:val="00E26017"/>
  </w:style>
  <w:style w:type="paragraph" w:styleId="a6">
    <w:name w:val="Body Text Indent"/>
    <w:basedOn w:val="a0"/>
    <w:link w:val="a7"/>
    <w:uiPriority w:val="99"/>
    <w:rsid w:val="00E26017"/>
    <w:pPr>
      <w:spacing w:after="120"/>
      <w:ind w:left="283"/>
    </w:pPr>
    <w:rPr>
      <w:rFonts w:eastAsia="Calibri"/>
      <w:sz w:val="20"/>
      <w:szCs w:val="20"/>
      <w:lang w:val="x-none" w:eastAsia="en-US"/>
    </w:rPr>
  </w:style>
  <w:style w:type="character" w:customStyle="1" w:styleId="a7">
    <w:name w:val="Основной текст с отступом Знак"/>
    <w:basedOn w:val="a1"/>
    <w:link w:val="a6"/>
    <w:uiPriority w:val="99"/>
    <w:rsid w:val="00E26017"/>
    <w:rPr>
      <w:rFonts w:ascii="Calibri" w:eastAsia="Calibri" w:hAnsi="Calibri" w:cs="Times New Roman"/>
      <w:sz w:val="20"/>
      <w:szCs w:val="20"/>
      <w:lang w:val="x-none"/>
    </w:rPr>
  </w:style>
  <w:style w:type="character" w:styleId="a8">
    <w:name w:val="Strong"/>
    <w:uiPriority w:val="22"/>
    <w:qFormat/>
    <w:rsid w:val="00E26017"/>
    <w:rPr>
      <w:b/>
      <w:bCs/>
    </w:rPr>
  </w:style>
  <w:style w:type="paragraph" w:styleId="a9">
    <w:name w:val="Normal (Web)"/>
    <w:basedOn w:val="a0"/>
    <w:uiPriority w:val="99"/>
    <w:unhideWhenUsed/>
    <w:rsid w:val="00E2601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a">
    <w:name w:val="No Spacing"/>
    <w:uiPriority w:val="1"/>
    <w:qFormat/>
    <w:rsid w:val="00E26017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51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ronc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3042</Words>
  <Characters>17344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Емельянова Наталия Михайловна</dc:creator>
  <cp:lastModifiedBy>Емельянова Наталия Михайловна</cp:lastModifiedBy>
  <cp:revision>5</cp:revision>
  <dcterms:created xsi:type="dcterms:W3CDTF">2025-12-15T12:24:00Z</dcterms:created>
  <dcterms:modified xsi:type="dcterms:W3CDTF">2026-06-16T12:00:00Z</dcterms:modified>
</cp:coreProperties>
</file>