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A207D" w14:textId="77777777" w:rsidR="00B162E7" w:rsidRPr="00E33033" w:rsidRDefault="00B162E7" w:rsidP="00F304AD">
      <w:pPr>
        <w:widowControl w:val="0"/>
        <w:tabs>
          <w:tab w:val="center" w:pos="4725"/>
        </w:tabs>
        <w:autoSpaceDE w:val="0"/>
        <w:jc w:val="center"/>
        <w:rPr>
          <w:b/>
          <w:color w:val="000000"/>
        </w:rPr>
      </w:pPr>
      <w:r w:rsidRPr="00E33033">
        <w:rPr>
          <w:b/>
          <w:color w:val="000000"/>
        </w:rPr>
        <w:t>КОНТРАКТ</w:t>
      </w:r>
      <w:r>
        <w:rPr>
          <w:b/>
          <w:color w:val="000000"/>
        </w:rPr>
        <w:t xml:space="preserve"> № </w:t>
      </w:r>
    </w:p>
    <w:p w14:paraId="203D1362" w14:textId="77777777" w:rsidR="00B162E7" w:rsidRDefault="00B162E7" w:rsidP="00F304AD">
      <w:pPr>
        <w:jc w:val="center"/>
        <w:rPr>
          <w:b/>
        </w:rPr>
      </w:pPr>
      <w:r w:rsidRPr="00BE24E1">
        <w:rPr>
          <w:b/>
        </w:rPr>
        <w:t>оказания услуг по обязательному страхованию гражданской ответственности владельца транспортных сред</w:t>
      </w:r>
      <w:r>
        <w:rPr>
          <w:b/>
        </w:rPr>
        <w:t>ств</w:t>
      </w:r>
    </w:p>
    <w:p w14:paraId="621D6460" w14:textId="77777777" w:rsidR="00B162E7" w:rsidRPr="00540239" w:rsidRDefault="00B162E7" w:rsidP="00F304AD">
      <w:pPr>
        <w:jc w:val="center"/>
        <w:rPr>
          <w:b/>
        </w:rPr>
      </w:pPr>
      <w:r>
        <w:t xml:space="preserve">ИКЗ </w:t>
      </w:r>
      <w:r w:rsidR="00995A6A" w:rsidRPr="00995A6A">
        <w:t>26 16451115340645101001 0016 000 0000 244</w:t>
      </w:r>
    </w:p>
    <w:p w14:paraId="1CA0A58C" w14:textId="77777777" w:rsidR="00B162E7" w:rsidRDefault="00B162E7" w:rsidP="00C15D04">
      <w:pPr>
        <w:jc w:val="center"/>
        <w:rPr>
          <w:sz w:val="20"/>
          <w:szCs w:val="20"/>
          <w:u w:val="single"/>
        </w:rPr>
      </w:pPr>
    </w:p>
    <w:p w14:paraId="59FBAA33" w14:textId="77777777" w:rsidR="00B162E7" w:rsidRDefault="00B162E7" w:rsidP="00F304AD">
      <w:pPr>
        <w:jc w:val="center"/>
      </w:pPr>
    </w:p>
    <w:p w14:paraId="26BD452A" w14:textId="77777777" w:rsidR="00B162E7" w:rsidRPr="002B6E9C" w:rsidRDefault="00B162E7" w:rsidP="00C638F9">
      <w:pPr>
        <w:suppressAutoHyphens/>
        <w:jc w:val="both"/>
      </w:pPr>
      <w:r>
        <w:t>г. Саратов</w:t>
      </w:r>
      <w:r>
        <w:tab/>
      </w:r>
      <w:r>
        <w:tab/>
      </w:r>
      <w:r>
        <w:tab/>
      </w:r>
      <w:r>
        <w:tab/>
      </w:r>
      <w:r>
        <w:tab/>
      </w:r>
      <w:r>
        <w:tab/>
        <w:t xml:space="preserve">              </w:t>
      </w:r>
      <w:r w:rsidR="005E27F4">
        <w:t xml:space="preserve">                              </w:t>
      </w:r>
      <w:r w:rsidRPr="002B6E9C">
        <w:t>«</w:t>
      </w:r>
      <w:r>
        <w:t>____</w:t>
      </w:r>
      <w:r w:rsidRPr="002B6E9C">
        <w:t xml:space="preserve">» </w:t>
      </w:r>
      <w:r>
        <w:t xml:space="preserve">________ </w:t>
      </w:r>
      <w:r w:rsidRPr="002B6E9C">
        <w:t>20</w:t>
      </w:r>
      <w:r w:rsidR="001F7180">
        <w:t>2</w:t>
      </w:r>
      <w:r w:rsidR="00BE3BE5">
        <w:t>6</w:t>
      </w:r>
      <w:r w:rsidR="005E27F4">
        <w:t xml:space="preserve"> </w:t>
      </w:r>
      <w:r w:rsidRPr="002B6E9C">
        <w:t>г.</w:t>
      </w:r>
    </w:p>
    <w:p w14:paraId="46131F8B" w14:textId="77777777" w:rsidR="00B162E7" w:rsidRPr="00691761" w:rsidRDefault="00B162E7" w:rsidP="00F304AD">
      <w:pPr>
        <w:suppressAutoHyphens/>
        <w:jc w:val="both"/>
        <w:rPr>
          <w:sz w:val="16"/>
          <w:szCs w:val="16"/>
        </w:rPr>
      </w:pPr>
    </w:p>
    <w:p w14:paraId="66ADF5AE" w14:textId="5279D773" w:rsidR="00B162E7" w:rsidRPr="00BE24E1" w:rsidRDefault="00B162E7" w:rsidP="00E7751F">
      <w:pPr>
        <w:autoSpaceDE w:val="0"/>
        <w:autoSpaceDN w:val="0"/>
        <w:adjustRightInd w:val="0"/>
        <w:ind w:firstLine="540"/>
        <w:jc w:val="both"/>
      </w:pPr>
      <w:r>
        <w:rPr>
          <w:b/>
        </w:rPr>
        <w:t>Федеральное казенное учреждение «База материально-технического и военного снабжения Управления ф</w:t>
      </w:r>
      <w:r w:rsidRPr="002B6E9C">
        <w:rPr>
          <w:b/>
        </w:rPr>
        <w:t xml:space="preserve">едеральной службы исполнения наказаний </w:t>
      </w:r>
      <w:r>
        <w:rPr>
          <w:b/>
        </w:rPr>
        <w:t xml:space="preserve">по Саратовской области» </w:t>
      </w:r>
      <w:r w:rsidRPr="00B3565B">
        <w:t xml:space="preserve">(сокращенное наименование – </w:t>
      </w:r>
      <w:r>
        <w:t>ФКУ БМТиВС УФСИН России по Саратовской области</w:t>
      </w:r>
      <w:r w:rsidRPr="00B3565B">
        <w:t xml:space="preserve">), </w:t>
      </w:r>
      <w:r w:rsidRPr="002B6E9C">
        <w:t>именуемое в дальнейшем «</w:t>
      </w:r>
      <w:r>
        <w:t xml:space="preserve">Страхователь», в </w:t>
      </w:r>
      <w:r w:rsidRPr="009C68F6">
        <w:rPr>
          <w:color w:val="000000"/>
        </w:rPr>
        <w:t xml:space="preserve">лице </w:t>
      </w:r>
      <w:r>
        <w:rPr>
          <w:color w:val="000000"/>
        </w:rPr>
        <w:t>н</w:t>
      </w:r>
      <w:r w:rsidRPr="008E68E0">
        <w:rPr>
          <w:color w:val="000000"/>
        </w:rPr>
        <w:t>ачальник</w:t>
      </w:r>
      <w:r>
        <w:rPr>
          <w:color w:val="000000"/>
        </w:rPr>
        <w:t xml:space="preserve">а </w:t>
      </w:r>
      <w:r w:rsidR="00F14848">
        <w:rPr>
          <w:color w:val="000000"/>
        </w:rPr>
        <w:t>Юнева Павла Владимировича</w:t>
      </w:r>
      <w:r w:rsidRPr="008E68E0">
        <w:rPr>
          <w:color w:val="000000"/>
        </w:rPr>
        <w:t>, действующей на основании Устава</w:t>
      </w:r>
      <w:bookmarkStart w:id="0" w:name="_GoBack"/>
      <w:bookmarkEnd w:id="0"/>
      <w:r>
        <w:rPr>
          <w:color w:val="000000"/>
        </w:rPr>
        <w:t xml:space="preserve">, </w:t>
      </w:r>
      <w:r w:rsidRPr="005717AC">
        <w:t>с одной стороны</w:t>
      </w:r>
      <w:r w:rsidRPr="002B6E9C">
        <w:t xml:space="preserve">, </w:t>
      </w:r>
      <w:r>
        <w:t>____________________________________</w:t>
      </w:r>
      <w:r w:rsidRPr="002629FC">
        <w:t xml:space="preserve">именуемое в дальнейшем «Страховщик», </w:t>
      </w:r>
      <w:r w:rsidRPr="00CE21BB">
        <w:t xml:space="preserve">в лице </w:t>
      </w:r>
      <w:r>
        <w:rPr>
          <w:spacing w:val="5"/>
        </w:rPr>
        <w:t>________________________________, действующей</w:t>
      </w:r>
      <w:r w:rsidRPr="00EB760E">
        <w:rPr>
          <w:spacing w:val="5"/>
        </w:rPr>
        <w:t xml:space="preserve"> на основании </w:t>
      </w:r>
      <w:r>
        <w:rPr>
          <w:spacing w:val="5"/>
        </w:rPr>
        <w:t>____________________</w:t>
      </w:r>
      <w:r w:rsidRPr="00543E9E">
        <w:rPr>
          <w:spacing w:val="5"/>
        </w:rPr>
        <w:t xml:space="preserve"> от _______ г</w:t>
      </w:r>
      <w:r w:rsidRPr="002B6E9C">
        <w:t>,  с другой стороны,</w:t>
      </w:r>
      <w:r>
        <w:t xml:space="preserve"> </w:t>
      </w:r>
      <w:r w:rsidRPr="002B6E9C">
        <w:t xml:space="preserve">вместе именуемые «Стороны», </w:t>
      </w:r>
      <w:r w:rsidRPr="006752A2">
        <w:t xml:space="preserve">на основании </w:t>
      </w:r>
      <w:r>
        <w:t xml:space="preserve">п.4 ч.1 ст. 93 </w:t>
      </w:r>
      <w:r w:rsidRPr="00E34F44">
        <w:t>Федеральн</w:t>
      </w:r>
      <w:r>
        <w:t>ого</w:t>
      </w:r>
      <w:r w:rsidRPr="00E34F44">
        <w:t xml:space="preserve"> закон</w:t>
      </w:r>
      <w:r>
        <w:t>а</w:t>
      </w:r>
      <w:r w:rsidRPr="00E34F44">
        <w:t xml:space="preserve"> от 05.04.2013 № 44-ФЗ "О контрактной системе в сфере закупок товаров, работ, услуг для обеспечения государственных и муниципальных нужд»</w:t>
      </w:r>
      <w:r>
        <w:t xml:space="preserve">; а также </w:t>
      </w:r>
      <w:r w:rsidRPr="00BE24E1">
        <w:rPr>
          <w:rFonts w:cs="Arial"/>
        </w:rPr>
        <w:t>Федеральн</w:t>
      </w:r>
      <w:r>
        <w:rPr>
          <w:rFonts w:cs="Arial"/>
        </w:rPr>
        <w:t>ого</w:t>
      </w:r>
      <w:r w:rsidRPr="00BE24E1">
        <w:rPr>
          <w:rFonts w:cs="Arial"/>
        </w:rPr>
        <w:t xml:space="preserve"> закон</w:t>
      </w:r>
      <w:r>
        <w:rPr>
          <w:rFonts w:cs="Arial"/>
        </w:rPr>
        <w:t>а</w:t>
      </w:r>
      <w:r w:rsidRPr="00BE24E1">
        <w:rPr>
          <w:rFonts w:cs="Arial"/>
        </w:rPr>
        <w:t xml:space="preserve"> от 25.04.2002 № 40-ФЗ «Об обязательном страховании гражданской ответственности владельцев транспортных средств»</w:t>
      </w:r>
      <w:r>
        <w:rPr>
          <w:rFonts w:cs="Arial"/>
        </w:rPr>
        <w:t>,</w:t>
      </w:r>
      <w:r w:rsidRPr="00FC427B">
        <w:t xml:space="preserve"> </w:t>
      </w:r>
      <w:r w:rsidRPr="00FC427B">
        <w:rPr>
          <w:rFonts w:cs="Arial"/>
        </w:rPr>
        <w:t>закупочная сессия №_______________________________</w:t>
      </w:r>
      <w:r>
        <w:rPr>
          <w:rFonts w:cs="Arial"/>
        </w:rPr>
        <w:t xml:space="preserve">,  </w:t>
      </w:r>
      <w:r w:rsidRPr="00E34F44">
        <w:rPr>
          <w:bCs/>
        </w:rPr>
        <w:t xml:space="preserve">заключили настоящий контракт </w:t>
      </w:r>
      <w:r w:rsidRPr="00BE24E1">
        <w:t>оказания услуг по обязательному страхованию гражданской ответственности владельца транспортных средств (далее - контракт) о нижеследующем:</w:t>
      </w:r>
    </w:p>
    <w:p w14:paraId="3AB6FA6A" w14:textId="77777777" w:rsidR="00B162E7" w:rsidRPr="00BE24E1" w:rsidRDefault="00B162E7" w:rsidP="00F304AD">
      <w:pPr>
        <w:pStyle w:val="afffff1"/>
        <w:ind w:firstLine="851"/>
        <w:rPr>
          <w:rFonts w:cs="Arial"/>
        </w:rPr>
      </w:pPr>
    </w:p>
    <w:p w14:paraId="18B1850F" w14:textId="77777777" w:rsidR="00B162E7" w:rsidRPr="002A521D" w:rsidRDefault="00B162E7" w:rsidP="002A521D">
      <w:pPr>
        <w:pStyle w:val="afffff1"/>
        <w:numPr>
          <w:ilvl w:val="0"/>
          <w:numId w:val="35"/>
        </w:numPr>
        <w:jc w:val="center"/>
        <w:rPr>
          <w:rFonts w:cs="Arial"/>
          <w:b/>
        </w:rPr>
      </w:pPr>
      <w:r w:rsidRPr="00DD2A7C">
        <w:rPr>
          <w:rFonts w:cs="Arial"/>
          <w:b/>
        </w:rPr>
        <w:t>ПРЕДМЕТ КОНТРАКТА</w:t>
      </w:r>
    </w:p>
    <w:p w14:paraId="6D4A4E0A" w14:textId="77777777" w:rsidR="00084012" w:rsidRDefault="00B162E7" w:rsidP="00084012">
      <w:pPr>
        <w:pStyle w:val="afffff7"/>
        <w:tabs>
          <w:tab w:val="clear" w:pos="360"/>
          <w:tab w:val="num" w:pos="993"/>
        </w:tabs>
      </w:pPr>
      <w:r w:rsidRPr="00DD2A7C">
        <w:rPr>
          <w:rFonts w:cs="Arial"/>
        </w:rPr>
        <w:t xml:space="preserve">1.1. </w:t>
      </w:r>
      <w:r w:rsidR="00084012" w:rsidRPr="00DD2A7C">
        <w:t xml:space="preserve">Настоящий </w:t>
      </w:r>
      <w:r w:rsidR="00084012">
        <w:t>к</w:t>
      </w:r>
      <w:r w:rsidR="00084012" w:rsidRPr="00DD2A7C">
        <w:t xml:space="preserve">онтракт заключен на основании </w:t>
      </w:r>
      <w:r w:rsidR="00084012" w:rsidRPr="000C79EF">
        <w:t xml:space="preserve">Федерального закона № 40-ФЗ от 25.04.2002 «Об </w:t>
      </w:r>
      <w:r w:rsidR="00084012" w:rsidRPr="000C79EF">
        <w:rPr>
          <w:spacing w:val="6"/>
        </w:rPr>
        <w:t xml:space="preserve">обязательном страховании гражданской ответственности владельцев транспортных </w:t>
      </w:r>
      <w:r w:rsidR="00084012" w:rsidRPr="000C79EF">
        <w:t xml:space="preserve">средств» (далее по тексту - Закон), в соответствии </w:t>
      </w:r>
      <w:r w:rsidR="00084012" w:rsidRPr="003E296A">
        <w:t xml:space="preserve">с </w:t>
      </w:r>
      <w:r w:rsidR="00084012" w:rsidRPr="003E296A">
        <w:rPr>
          <w:bCs/>
        </w:rPr>
        <w:t xml:space="preserve">Положением Центрального Банка Российской Федерации (Банка России) от 01 апреля 2024 г. №837-П «О правилах обязательного страхования гражданской ответственности владельцев транспортных средств» (далее – Правила обязательного страхования), </w:t>
      </w:r>
      <w:r w:rsidR="00084012" w:rsidRPr="003E296A">
        <w:t>указанием Центрального Банка Российской</w:t>
      </w:r>
      <w:r w:rsidR="00084012" w:rsidRPr="000C79EF">
        <w:t xml:space="preserve"> Федерации (Банка России) от </w:t>
      </w:r>
      <w:r w:rsidR="00084012">
        <w:t>08.12.2021</w:t>
      </w:r>
      <w:r w:rsidR="00084012" w:rsidRPr="000C79EF">
        <w:t xml:space="preserve"> г. № </w:t>
      </w:r>
      <w:r w:rsidR="00084012">
        <w:t>6007</w:t>
      </w:r>
      <w:r w:rsidR="00084012" w:rsidRPr="000C79EF">
        <w:t>-У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w:t>
      </w:r>
      <w:r w:rsidR="00084012">
        <w:t xml:space="preserve"> транспортных средств».</w:t>
      </w:r>
    </w:p>
    <w:p w14:paraId="56A0BB4F" w14:textId="77777777" w:rsidR="00B162E7" w:rsidRPr="00DD2A7C" w:rsidRDefault="00B162E7" w:rsidP="00084012">
      <w:pPr>
        <w:pStyle w:val="afffff7"/>
        <w:tabs>
          <w:tab w:val="clear" w:pos="360"/>
          <w:tab w:val="num" w:pos="993"/>
        </w:tabs>
      </w:pPr>
      <w:r w:rsidRPr="00DD2A7C">
        <w:t xml:space="preserve">1.2. Предметом настоящего </w:t>
      </w:r>
      <w:r>
        <w:t>к</w:t>
      </w:r>
      <w:r w:rsidRPr="00DD2A7C">
        <w:t xml:space="preserve">онтракта является </w:t>
      </w:r>
      <w:r>
        <w:t xml:space="preserve">оказание </w:t>
      </w:r>
      <w:r w:rsidRPr="00DD2A7C">
        <w:t>Страховщиком</w:t>
      </w:r>
      <w:r>
        <w:t xml:space="preserve"> услуг</w:t>
      </w:r>
      <w:r w:rsidRPr="00DD2A7C">
        <w:t xml:space="preserve"> обязательного страхования гражданской ответственности </w:t>
      </w:r>
      <w:r>
        <w:t>С</w:t>
      </w:r>
      <w:r w:rsidRPr="00DD2A7C">
        <w:t>трахователя без ограничения лиц, допущенных к управлению транспортным средством, в соответствии с указанными нормативными правовыми актами.</w:t>
      </w:r>
    </w:p>
    <w:p w14:paraId="6F3EB245" w14:textId="77777777" w:rsidR="00B162E7" w:rsidRPr="00DD2A7C" w:rsidRDefault="00B162E7" w:rsidP="00F304AD">
      <w:pPr>
        <w:pStyle w:val="afffff1"/>
        <w:ind w:firstLine="709"/>
      </w:pPr>
      <w:r w:rsidRPr="00DD2A7C">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r>
        <w:t xml:space="preserve"> сроком на 1 (один) год со дня выдачи страхового полиса</w:t>
      </w:r>
      <w:r w:rsidRPr="00DD2A7C">
        <w:t>.</w:t>
      </w:r>
    </w:p>
    <w:p w14:paraId="5349E279" w14:textId="77777777" w:rsidR="00B162E7" w:rsidRPr="00DD2A7C" w:rsidRDefault="00B162E7" w:rsidP="00F304AD">
      <w:pPr>
        <w:pStyle w:val="afffff1"/>
        <w:ind w:firstLine="709"/>
        <w:rPr>
          <w:rFonts w:cs="Arial"/>
        </w:rPr>
      </w:pPr>
      <w:r w:rsidRPr="007B74B8">
        <w:rPr>
          <w:rFonts w:cs="Arial"/>
        </w:rPr>
        <w:t xml:space="preserve">1.4. Выдаваемые Страховщиком </w:t>
      </w:r>
      <w:r w:rsidRPr="007B74B8">
        <w:t>Страхователю</w:t>
      </w:r>
      <w:r w:rsidRPr="007B74B8">
        <w:rPr>
          <w:rFonts w:cs="Arial"/>
        </w:rPr>
        <w:t xml:space="preserve"> страховые полисы (далее по тексту - Полис) подписываются Сторонами настоящего контракта.</w:t>
      </w:r>
    </w:p>
    <w:p w14:paraId="54821AE4" w14:textId="7B89E5E3" w:rsidR="00B162E7" w:rsidRPr="00DD2A7C" w:rsidRDefault="00B162E7" w:rsidP="00610C92">
      <w:pPr>
        <w:pStyle w:val="afffff1"/>
        <w:ind w:firstLine="709"/>
      </w:pPr>
      <w:r w:rsidRPr="00DD2A7C">
        <w:t xml:space="preserve">1.5. </w:t>
      </w:r>
      <w:r>
        <w:t>Место оказания услуг(</w:t>
      </w:r>
      <w:r w:rsidRPr="00DD2A7C">
        <w:t>страхования</w:t>
      </w:r>
      <w:r>
        <w:t xml:space="preserve">) - офис Страховщика, расположенный по адресу: </w:t>
      </w:r>
      <w:r w:rsidR="004232FB">
        <w:t>г. Саратов</w:t>
      </w:r>
      <w:r w:rsidRPr="00543E9E">
        <w:t>___________________________________.</w:t>
      </w:r>
    </w:p>
    <w:p w14:paraId="1E4E7BFD" w14:textId="4DD85D2B" w:rsidR="00B162E7" w:rsidRDefault="00B162E7" w:rsidP="00F304AD">
      <w:pPr>
        <w:pStyle w:val="afffff1"/>
        <w:ind w:firstLine="709"/>
      </w:pPr>
      <w:r>
        <w:t xml:space="preserve">1.6. Объем оказания </w:t>
      </w:r>
      <w:r w:rsidRPr="009C69EC">
        <w:t xml:space="preserve">услуг – </w:t>
      </w:r>
      <w:r w:rsidR="008723B1">
        <w:t>1</w:t>
      </w:r>
      <w:r w:rsidRPr="009C69EC">
        <w:t xml:space="preserve"> </w:t>
      </w:r>
      <w:r w:rsidR="008723B1">
        <w:t>транспортное средство</w:t>
      </w:r>
      <w:r w:rsidRPr="009C69EC">
        <w:t>,</w:t>
      </w:r>
      <w:r w:rsidRPr="00DD2A7C">
        <w:t xml:space="preserve"> подлежащ</w:t>
      </w:r>
      <w:r w:rsidR="008723B1">
        <w:t>ее</w:t>
      </w:r>
      <w:r w:rsidRPr="00DD2A7C">
        <w:t xml:space="preserve"> страхованию в соответствии со Спецификацией (Приложением № 1), являющейся неотъемлемой частью настоящего </w:t>
      </w:r>
      <w:r>
        <w:t>к</w:t>
      </w:r>
      <w:r w:rsidRPr="00DD2A7C">
        <w:t>онтракта.</w:t>
      </w:r>
    </w:p>
    <w:p w14:paraId="43F7669C" w14:textId="77777777" w:rsidR="00B162E7" w:rsidRDefault="00B162E7" w:rsidP="007B0451">
      <w:pPr>
        <w:ind w:firstLine="709"/>
        <w:jc w:val="both"/>
        <w:rPr>
          <w:b/>
        </w:rPr>
      </w:pPr>
      <w:r w:rsidRPr="0034116A">
        <w:t xml:space="preserve">1.7. Срок (период) оказания услуги: с момента заключения контракта и до </w:t>
      </w:r>
      <w:r w:rsidRPr="009C69EC">
        <w:rPr>
          <w:b/>
        </w:rPr>
        <w:t>«</w:t>
      </w:r>
      <w:r w:rsidR="00735C3B">
        <w:rPr>
          <w:b/>
        </w:rPr>
        <w:t>11</w:t>
      </w:r>
      <w:r w:rsidRPr="009C69EC">
        <w:rPr>
          <w:b/>
        </w:rPr>
        <w:t xml:space="preserve">» </w:t>
      </w:r>
      <w:r w:rsidR="00540239">
        <w:rPr>
          <w:b/>
        </w:rPr>
        <w:t>декабря</w:t>
      </w:r>
      <w:r w:rsidR="005F14D1">
        <w:rPr>
          <w:b/>
        </w:rPr>
        <w:t xml:space="preserve"> 202</w:t>
      </w:r>
      <w:r w:rsidR="00BE3BE5">
        <w:rPr>
          <w:b/>
        </w:rPr>
        <w:t>6</w:t>
      </w:r>
      <w:r w:rsidRPr="003F5857">
        <w:rPr>
          <w:b/>
        </w:rPr>
        <w:t xml:space="preserve"> года (включительно).</w:t>
      </w:r>
    </w:p>
    <w:p w14:paraId="05285660" w14:textId="77777777" w:rsidR="00A9092F" w:rsidRPr="003F5857" w:rsidRDefault="00A9092F" w:rsidP="007B0451">
      <w:pPr>
        <w:ind w:firstLine="709"/>
        <w:jc w:val="both"/>
        <w:rPr>
          <w:b/>
        </w:rPr>
      </w:pPr>
      <w:r w:rsidRPr="00A9092F">
        <w:rPr>
          <w:b/>
        </w:rPr>
        <w:t>Срок</w:t>
      </w:r>
      <w:r w:rsidR="00684E6E">
        <w:rPr>
          <w:b/>
        </w:rPr>
        <w:t xml:space="preserve"> исполнения контракта, включая </w:t>
      </w:r>
      <w:r w:rsidRPr="00A9092F">
        <w:rPr>
          <w:b/>
        </w:rPr>
        <w:t xml:space="preserve">приемку результата </w:t>
      </w:r>
      <w:r w:rsidR="0031632F">
        <w:rPr>
          <w:b/>
        </w:rPr>
        <w:t xml:space="preserve">оказания услуг и </w:t>
      </w:r>
      <w:r>
        <w:rPr>
          <w:b/>
        </w:rPr>
        <w:t xml:space="preserve"> оплату</w:t>
      </w:r>
      <w:r w:rsidR="0031632F">
        <w:rPr>
          <w:b/>
        </w:rPr>
        <w:t>:</w:t>
      </w:r>
      <w:r>
        <w:rPr>
          <w:b/>
        </w:rPr>
        <w:t xml:space="preserve"> до 2</w:t>
      </w:r>
      <w:r w:rsidR="00735C3B">
        <w:rPr>
          <w:b/>
        </w:rPr>
        <w:t>4</w:t>
      </w:r>
      <w:r w:rsidRPr="00A9092F">
        <w:rPr>
          <w:b/>
        </w:rPr>
        <w:t>.12.202</w:t>
      </w:r>
      <w:r w:rsidR="00735C3B">
        <w:rPr>
          <w:b/>
        </w:rPr>
        <w:t>6</w:t>
      </w:r>
      <w:r w:rsidRPr="00A9092F">
        <w:rPr>
          <w:b/>
        </w:rPr>
        <w:t xml:space="preserve"> (включительно).</w:t>
      </w:r>
    </w:p>
    <w:p w14:paraId="77866355" w14:textId="4222F766" w:rsidR="00B162E7" w:rsidRDefault="00B162E7" w:rsidP="00820A7B">
      <w:pPr>
        <w:pStyle w:val="afffff1"/>
        <w:ind w:firstLine="709"/>
      </w:pPr>
      <w:r>
        <w:lastRenderedPageBreak/>
        <w:t xml:space="preserve">1.8. </w:t>
      </w:r>
      <w:r w:rsidRPr="00820A7B">
        <w:t>Получател</w:t>
      </w:r>
      <w:r>
        <w:t>ями услуг</w:t>
      </w:r>
      <w:r w:rsidRPr="00820A7B">
        <w:t xml:space="preserve"> является</w:t>
      </w:r>
      <w:r>
        <w:t xml:space="preserve"> </w:t>
      </w:r>
      <w:r w:rsidRPr="00820A7B">
        <w:t>УФСИН России по Саратовской области</w:t>
      </w:r>
      <w:r w:rsidR="008723B1">
        <w:t>.</w:t>
      </w:r>
    </w:p>
    <w:p w14:paraId="799DB880" w14:textId="77777777" w:rsidR="00B162E7" w:rsidRPr="00DD2A7C" w:rsidRDefault="00B162E7" w:rsidP="00820A7B">
      <w:pPr>
        <w:pStyle w:val="afffff1"/>
        <w:ind w:firstLine="709"/>
      </w:pPr>
    </w:p>
    <w:p w14:paraId="32BBF3D2" w14:textId="77777777" w:rsidR="00B162E7" w:rsidRPr="00424FC4" w:rsidRDefault="00B162E7" w:rsidP="002A521D">
      <w:pPr>
        <w:pStyle w:val="afffff1"/>
        <w:ind w:firstLine="851"/>
        <w:jc w:val="center"/>
        <w:rPr>
          <w:rFonts w:cs="Arial"/>
          <w:b/>
          <w:bCs/>
          <w:caps/>
        </w:rPr>
      </w:pPr>
      <w:r w:rsidRPr="00424FC4">
        <w:rPr>
          <w:rFonts w:cs="Arial"/>
          <w:b/>
          <w:bCs/>
          <w:caps/>
        </w:rPr>
        <w:t>2. Объект обязательного страхования, страховой случай</w:t>
      </w:r>
    </w:p>
    <w:p w14:paraId="6F8599BA" w14:textId="77777777" w:rsidR="00B162E7" w:rsidRPr="00424FC4" w:rsidRDefault="00B162E7" w:rsidP="00F304AD">
      <w:pPr>
        <w:pStyle w:val="afffff1"/>
        <w:ind w:firstLine="709"/>
        <w:rPr>
          <w:rFonts w:cs="Arial"/>
        </w:rPr>
      </w:pPr>
      <w:r w:rsidRPr="00424FC4">
        <w:rPr>
          <w:rFonts w:cs="Arial"/>
        </w:rPr>
        <w:t xml:space="preserve">2.1. Объектом обязательного страхования являются имущественные интересы, связанные </w:t>
      </w:r>
      <w:r w:rsidRPr="00297358">
        <w:rPr>
          <w:rFonts w:cs="Arial"/>
        </w:rPr>
        <w:t xml:space="preserve">                </w:t>
      </w:r>
      <w:r w:rsidRPr="00424FC4">
        <w:rPr>
          <w:rFonts w:cs="Arial"/>
        </w:rPr>
        <w:t>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367579F" w14:textId="77777777" w:rsidR="00B162E7" w:rsidRPr="00424FC4" w:rsidRDefault="00B162E7" w:rsidP="00F304AD">
      <w:pPr>
        <w:pStyle w:val="afffff1"/>
        <w:ind w:firstLine="709"/>
        <w:rPr>
          <w:rFonts w:cs="Arial"/>
        </w:rPr>
      </w:pPr>
      <w:r w:rsidRPr="00424FC4">
        <w:rPr>
          <w:rFonts w:cs="Arial"/>
        </w:rPr>
        <w:t xml:space="preserve">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w:t>
      </w:r>
      <w:r w:rsidRPr="00424FC4">
        <w:t>Страхователя</w:t>
      </w:r>
      <w:r w:rsidRPr="00424FC4">
        <w:rPr>
          <w:rFonts w:cs="Arial"/>
        </w:rPr>
        <w:t xml:space="preserve">, подлежащих страхованию </w:t>
      </w:r>
      <w:r>
        <w:rPr>
          <w:rFonts w:cs="Arial"/>
        </w:rPr>
        <w:t>С</w:t>
      </w:r>
      <w:r w:rsidRPr="00424FC4">
        <w:rPr>
          <w:rFonts w:cs="Arial"/>
        </w:rPr>
        <w:t xml:space="preserve">траховщиком согласно условиям настоящего </w:t>
      </w:r>
      <w:r>
        <w:rPr>
          <w:rFonts w:cs="Arial"/>
        </w:rPr>
        <w:t>к</w:t>
      </w:r>
      <w:r w:rsidRPr="00424FC4">
        <w:rPr>
          <w:rFonts w:cs="Arial"/>
        </w:rPr>
        <w:t>онтракта, указывается в Приложении</w:t>
      </w:r>
      <w:r>
        <w:rPr>
          <w:rFonts w:cs="Arial"/>
        </w:rPr>
        <w:t xml:space="preserve"> № 1 к настоящему контракту</w:t>
      </w:r>
      <w:r w:rsidRPr="00424FC4">
        <w:rPr>
          <w:rFonts w:cs="Arial"/>
        </w:rPr>
        <w:t xml:space="preserve">, которое подписывается </w:t>
      </w:r>
      <w:r w:rsidRPr="00424FC4">
        <w:t>Страхователем</w:t>
      </w:r>
      <w:r w:rsidRPr="00424FC4">
        <w:rPr>
          <w:rFonts w:cs="Arial"/>
        </w:rPr>
        <w:t xml:space="preserve"> и является неотъемлемой частью </w:t>
      </w:r>
      <w:r>
        <w:rPr>
          <w:rFonts w:cs="Arial"/>
        </w:rPr>
        <w:t>к</w:t>
      </w:r>
      <w:r w:rsidRPr="00424FC4">
        <w:rPr>
          <w:rFonts w:cs="Arial"/>
        </w:rPr>
        <w:t>онтракта.</w:t>
      </w:r>
    </w:p>
    <w:p w14:paraId="5E99740F" w14:textId="77777777" w:rsidR="00B162E7" w:rsidRDefault="00B162E7" w:rsidP="00F304AD">
      <w:pPr>
        <w:pStyle w:val="afffff1"/>
        <w:ind w:firstLine="709"/>
      </w:pPr>
      <w:r w:rsidRPr="00424FC4">
        <w:t xml:space="preserve">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w:t>
      </w:r>
      <w:r>
        <w:t>С</w:t>
      </w:r>
      <w:r w:rsidRPr="00424FC4">
        <w:t>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14:paraId="400642AF" w14:textId="77777777" w:rsidR="00B162E7" w:rsidRPr="00424FC4" w:rsidRDefault="00B162E7" w:rsidP="00F304AD">
      <w:pPr>
        <w:pStyle w:val="afffff1"/>
        <w:ind w:firstLine="709"/>
        <w:rPr>
          <w:rFonts w:cs="Arial"/>
        </w:rPr>
      </w:pPr>
    </w:p>
    <w:p w14:paraId="4B39083E" w14:textId="77777777" w:rsidR="00B162E7" w:rsidRPr="00424FC4" w:rsidRDefault="00B162E7" w:rsidP="002A521D">
      <w:pPr>
        <w:pStyle w:val="afffff1"/>
        <w:ind w:firstLine="709"/>
        <w:jc w:val="center"/>
        <w:rPr>
          <w:rFonts w:cs="Arial"/>
          <w:b/>
          <w:bCs/>
          <w:caps/>
        </w:rPr>
      </w:pPr>
      <w:r w:rsidRPr="00424FC4">
        <w:rPr>
          <w:rFonts w:cs="Arial"/>
          <w:b/>
          <w:bCs/>
          <w:caps/>
        </w:rPr>
        <w:t>3. Страховая сумма, страховая премия и порядок ее уплаты</w:t>
      </w:r>
    </w:p>
    <w:p w14:paraId="65FE161A" w14:textId="77777777" w:rsidR="00B162E7" w:rsidRPr="00424FC4" w:rsidRDefault="00B162E7" w:rsidP="00F304AD">
      <w:pPr>
        <w:pStyle w:val="afffff1"/>
        <w:ind w:firstLine="709"/>
        <w:rPr>
          <w:rFonts w:cs="Arial"/>
        </w:rPr>
      </w:pPr>
      <w:r w:rsidRPr="00424FC4">
        <w:rPr>
          <w:rFonts w:cs="Arial"/>
        </w:rPr>
        <w:t xml:space="preserve">3.1. Страховая сумма, в пределах которой </w:t>
      </w:r>
      <w:r>
        <w:rPr>
          <w:rFonts w:cs="Arial"/>
        </w:rPr>
        <w:t>С</w:t>
      </w:r>
      <w:r w:rsidRPr="00424FC4">
        <w:rPr>
          <w:rFonts w:cs="Arial"/>
        </w:rPr>
        <w:t xml:space="preserve">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w:t>
      </w:r>
      <w:r w:rsidRPr="00297358">
        <w:rPr>
          <w:rFonts w:cs="Arial"/>
        </w:rPr>
        <w:t xml:space="preserve">                          </w:t>
      </w:r>
      <w:r w:rsidRPr="00424FC4">
        <w:rPr>
          <w:rFonts w:cs="Arial"/>
        </w:rPr>
        <w:t>с Законом.</w:t>
      </w:r>
    </w:p>
    <w:p w14:paraId="5FA2CCA5" w14:textId="77777777" w:rsidR="00B162E7" w:rsidRPr="00424FC4" w:rsidRDefault="00B162E7" w:rsidP="00F304AD">
      <w:pPr>
        <w:pStyle w:val="afffff1"/>
        <w:ind w:firstLine="709"/>
      </w:pPr>
      <w:r w:rsidRPr="00424FC4">
        <w:t xml:space="preserve">3.2. Расчет страховой премии по контракту обязательного страхования осуществляется </w:t>
      </w:r>
      <w:r>
        <w:t>С</w:t>
      </w:r>
      <w:r w:rsidRPr="00424FC4">
        <w:t>траховщиком исходя из сведений, сообщенных Страхователем в Заявлении на страхование.</w:t>
      </w:r>
    </w:p>
    <w:p w14:paraId="0391B0AF" w14:textId="77777777" w:rsidR="00B162E7" w:rsidRPr="00424FC4" w:rsidRDefault="00B162E7" w:rsidP="00F304AD">
      <w:pPr>
        <w:pStyle w:val="afffff1"/>
        <w:ind w:firstLine="709"/>
        <w:rPr>
          <w:rFonts w:cs="Arial"/>
        </w:rPr>
      </w:pPr>
      <w:r w:rsidRPr="00424FC4">
        <w:rPr>
          <w:rFonts w:cs="Arial"/>
        </w:rPr>
        <w:t xml:space="preserve">Обстоятельства, сообщенные </w:t>
      </w:r>
      <w:r w:rsidRPr="00424FC4">
        <w:t>Страхователем</w:t>
      </w:r>
      <w:r w:rsidRPr="00424FC4">
        <w:rPr>
          <w:rFonts w:cs="Arial"/>
        </w:rPr>
        <w:t xml:space="preserve">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14:paraId="0733DBC8" w14:textId="77777777" w:rsidR="00B162E7" w:rsidRPr="00424FC4" w:rsidRDefault="00B162E7" w:rsidP="00F304AD">
      <w:pPr>
        <w:pStyle w:val="afffff1"/>
        <w:ind w:firstLine="709"/>
      </w:pPr>
      <w:r w:rsidRPr="00424FC4">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14:paraId="6B832F97" w14:textId="77777777" w:rsidR="00B162E7" w:rsidRPr="00424FC4" w:rsidRDefault="00B162E7" w:rsidP="00F304AD">
      <w:pPr>
        <w:pStyle w:val="afffff1"/>
        <w:ind w:firstLine="709"/>
        <w:rPr>
          <w:rFonts w:cs="Arial"/>
        </w:rPr>
      </w:pPr>
      <w:r w:rsidRPr="00424FC4">
        <w:rPr>
          <w:rFonts w:cs="Arial"/>
        </w:rPr>
        <w:t xml:space="preserve">3.4. Изменение Правительством Российской Федерации страховых тарифов в течение срока действия договора обязательного страхования не влечет за собой изменение страховой премии, оплаченной </w:t>
      </w:r>
      <w:r>
        <w:rPr>
          <w:rFonts w:cs="Arial"/>
        </w:rPr>
        <w:t>С</w:t>
      </w:r>
      <w:r w:rsidRPr="00424FC4">
        <w:rPr>
          <w:rFonts w:cs="Arial"/>
        </w:rPr>
        <w:t>трахователем по действовавшим на момент уплаты страховым тарифам.</w:t>
      </w:r>
    </w:p>
    <w:p w14:paraId="22C5ACF1" w14:textId="77777777" w:rsidR="00084012" w:rsidRDefault="00B162E7" w:rsidP="00084012">
      <w:pPr>
        <w:pStyle w:val="afffff7"/>
        <w:tabs>
          <w:tab w:val="clear" w:pos="360"/>
          <w:tab w:val="num" w:pos="993"/>
        </w:tabs>
      </w:pPr>
      <w:r w:rsidRPr="00424FC4">
        <w:t>3.5</w:t>
      </w:r>
      <w:r w:rsidR="00DA2DCD">
        <w:t>.</w:t>
      </w:r>
      <w:r w:rsidRPr="00424FC4">
        <w:t xml:space="preserve"> </w:t>
      </w:r>
      <w:r w:rsidR="00084012" w:rsidRPr="00424FC4">
        <w:t xml:space="preserve">Структура тарифной ставки по обязательному страхованию гражданской ответственности владельцев транспортных средств определена </w:t>
      </w:r>
      <w:r w:rsidR="00084012" w:rsidRPr="003E296A">
        <w:t>указанием Центрального Банка Российской Федерации (Банка России) от 08.12.2021 г. № 6007-У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14886169" w14:textId="77777777" w:rsidR="00B162E7" w:rsidRPr="003E5C58" w:rsidRDefault="00B162E7" w:rsidP="00084012">
      <w:pPr>
        <w:pStyle w:val="afffff7"/>
        <w:tabs>
          <w:tab w:val="clear" w:pos="360"/>
          <w:tab w:val="num" w:pos="993"/>
        </w:tabs>
        <w:rPr>
          <w:rFonts w:cs="Arial"/>
        </w:rPr>
      </w:pPr>
      <w:r w:rsidRPr="002A4CC2">
        <w:rPr>
          <w:rFonts w:cs="Arial"/>
        </w:rPr>
        <w:t>3.6</w:t>
      </w:r>
      <w:r w:rsidRPr="002A4CC2">
        <w:rPr>
          <w:rFonts w:cs="Arial"/>
          <w:color w:val="FF0000"/>
        </w:rPr>
        <w:t xml:space="preserve">. </w:t>
      </w:r>
      <w:r w:rsidRPr="002A4CC2">
        <w:rPr>
          <w:rFonts w:cs="Arial"/>
        </w:rPr>
        <w:t xml:space="preserve">Общая стоимость оказываемых по настоящему контракту услуг составляет: </w:t>
      </w:r>
      <w:r>
        <w:rPr>
          <w:rFonts w:cs="Arial"/>
          <w:b/>
        </w:rPr>
        <w:t xml:space="preserve">__________________рублей ___ </w:t>
      </w:r>
      <w:r w:rsidRPr="00EB760E">
        <w:rPr>
          <w:rFonts w:cs="Arial"/>
          <w:b/>
        </w:rPr>
        <w:t>копеек</w:t>
      </w:r>
      <w:r>
        <w:rPr>
          <w:rFonts w:cs="Arial"/>
          <w:b/>
        </w:rPr>
        <w:t xml:space="preserve">, в том числе НДС или </w:t>
      </w:r>
      <w:r w:rsidRPr="001A5BA6">
        <w:rPr>
          <w:rFonts w:cs="Arial"/>
          <w:b/>
        </w:rPr>
        <w:t>НДС не облагается</w:t>
      </w:r>
      <w:r w:rsidRPr="002A4CC2">
        <w:rPr>
          <w:rFonts w:cs="Arial"/>
        </w:rPr>
        <w:t xml:space="preserve"> премия по обязательному договору страхования уплачивается </w:t>
      </w:r>
      <w:r w:rsidRPr="002A4CC2">
        <w:t>Страхователем</w:t>
      </w:r>
      <w:r w:rsidRPr="002A4CC2">
        <w:rPr>
          <w:rFonts w:cs="Arial"/>
        </w:rPr>
        <w:t xml:space="preserve"> Страховщику по безналичному расчету на основании выставленного счета на оплату страховой премии, котор</w:t>
      </w:r>
      <w:r w:rsidR="009F7023">
        <w:rPr>
          <w:rFonts w:cs="Arial"/>
        </w:rPr>
        <w:t xml:space="preserve">ый предоставляется Страхователю </w:t>
      </w:r>
      <w:r w:rsidR="002E30F3" w:rsidRPr="00FB320C">
        <w:rPr>
          <w:rFonts w:cs="Arial"/>
          <w:b/>
        </w:rPr>
        <w:t>в течение 2</w:t>
      </w:r>
      <w:r w:rsidR="00233246" w:rsidRPr="00FB320C">
        <w:rPr>
          <w:rFonts w:cs="Arial"/>
          <w:b/>
        </w:rPr>
        <w:t xml:space="preserve"> (двух)</w:t>
      </w:r>
      <w:r w:rsidRPr="00FB320C">
        <w:rPr>
          <w:rFonts w:cs="Arial"/>
          <w:b/>
        </w:rPr>
        <w:t xml:space="preserve"> рабочих дней</w:t>
      </w:r>
      <w:r w:rsidRPr="002A4CC2">
        <w:rPr>
          <w:rFonts w:cs="Arial"/>
        </w:rPr>
        <w:t xml:space="preserve"> со дня получения соответствующего письменного заявления.</w:t>
      </w:r>
      <w:r w:rsidRPr="002A4CC2">
        <w:t xml:space="preserve"> Форма оплаты – безналичная, по предоставленным Страховщиком счетам </w:t>
      </w:r>
      <w:r w:rsidR="0073109D" w:rsidRPr="0073109D">
        <w:rPr>
          <w:b/>
        </w:rPr>
        <w:t xml:space="preserve">в течении 7 (семи) рабочих дней с даты подписания </w:t>
      </w:r>
      <w:r w:rsidR="0073109D">
        <w:rPr>
          <w:b/>
        </w:rPr>
        <w:t>Страхователем</w:t>
      </w:r>
      <w:r w:rsidR="0073109D" w:rsidRPr="0073109D">
        <w:rPr>
          <w:b/>
        </w:rPr>
        <w:t xml:space="preserve"> акта приемки товаров, работ, услуг (ф. 0510452).</w:t>
      </w:r>
    </w:p>
    <w:p w14:paraId="4F0DB40A" w14:textId="77777777" w:rsidR="00B162E7" w:rsidRPr="00424FC4" w:rsidRDefault="00B162E7" w:rsidP="00F304AD">
      <w:pPr>
        <w:pStyle w:val="afffff1"/>
        <w:ind w:firstLine="709"/>
        <w:rPr>
          <w:rFonts w:cs="Arial"/>
        </w:rPr>
      </w:pPr>
      <w:r w:rsidRPr="00424FC4">
        <w:rPr>
          <w:rFonts w:cs="Arial"/>
        </w:rPr>
        <w:t xml:space="preserve">Датой уплаты страховой премии считается день перечисления страховой премии </w:t>
      </w:r>
      <w:r w:rsidRPr="00297358">
        <w:rPr>
          <w:rFonts w:cs="Arial"/>
        </w:rPr>
        <w:t xml:space="preserve">                        </w:t>
      </w:r>
      <w:r w:rsidRPr="00424FC4">
        <w:rPr>
          <w:rFonts w:cs="Arial"/>
        </w:rPr>
        <w:t xml:space="preserve">на расчетный счет </w:t>
      </w:r>
      <w:r>
        <w:rPr>
          <w:rFonts w:cs="Arial"/>
        </w:rPr>
        <w:t>С</w:t>
      </w:r>
      <w:r w:rsidRPr="00424FC4">
        <w:rPr>
          <w:rFonts w:cs="Arial"/>
        </w:rPr>
        <w:t>траховщика.</w:t>
      </w:r>
    </w:p>
    <w:p w14:paraId="5BC0B4A1" w14:textId="77777777" w:rsidR="00B162E7" w:rsidRPr="00424FC4" w:rsidRDefault="00B162E7" w:rsidP="00F304AD">
      <w:pPr>
        <w:pStyle w:val="afffff1"/>
        <w:ind w:firstLine="709"/>
        <w:rPr>
          <w:rFonts w:cs="Arial"/>
        </w:rPr>
      </w:pPr>
      <w:r w:rsidRPr="00424FC4">
        <w:rPr>
          <w:rFonts w:cs="Arial"/>
        </w:rPr>
        <w:t xml:space="preserve">Цена настоящего </w:t>
      </w:r>
      <w:r>
        <w:rPr>
          <w:rFonts w:cs="Arial"/>
        </w:rPr>
        <w:t>к</w:t>
      </w:r>
      <w:r w:rsidRPr="00424FC4">
        <w:rPr>
          <w:rFonts w:cs="Arial"/>
        </w:rPr>
        <w:t xml:space="preserve">онтракта является </w:t>
      </w:r>
      <w:r>
        <w:rPr>
          <w:rFonts w:cs="Arial"/>
        </w:rPr>
        <w:t xml:space="preserve">твердой и определяется </w:t>
      </w:r>
      <w:r w:rsidRPr="00424FC4">
        <w:rPr>
          <w:rFonts w:cs="Arial"/>
        </w:rPr>
        <w:t xml:space="preserve">на весь </w:t>
      </w:r>
      <w:r>
        <w:rPr>
          <w:rFonts w:cs="Arial"/>
        </w:rPr>
        <w:t>срок исполнения контракта</w:t>
      </w:r>
      <w:r w:rsidRPr="00424FC4">
        <w:rPr>
          <w:rFonts w:cs="Arial"/>
        </w:rPr>
        <w:t>.</w:t>
      </w:r>
    </w:p>
    <w:p w14:paraId="0ADE6BE5" w14:textId="77777777" w:rsidR="00B162E7" w:rsidRPr="00424FC4" w:rsidRDefault="00B162E7" w:rsidP="00F304AD">
      <w:pPr>
        <w:pStyle w:val="afffff1"/>
        <w:ind w:firstLine="709"/>
      </w:pPr>
      <w:r w:rsidRPr="00424FC4">
        <w:lastRenderedPageBreak/>
        <w:t xml:space="preserve">3.7. В случае если Страхователь не обеспечил перечисление страховой премии в размере </w:t>
      </w:r>
      <w:r w:rsidRPr="00297358">
        <w:t xml:space="preserve">                </w:t>
      </w:r>
      <w:r w:rsidRPr="00424FC4">
        <w:t xml:space="preserve">и сроки, предусмотренные пунктом 3.6 настоящего </w:t>
      </w:r>
      <w:r>
        <w:t>к</w:t>
      </w:r>
      <w:r w:rsidRPr="00424FC4">
        <w:t xml:space="preserve">онтракта, недополученная Страховщиком сумма уплачивается </w:t>
      </w:r>
      <w:r>
        <w:t>Страхователем</w:t>
      </w:r>
      <w:r w:rsidRPr="00424FC4">
        <w:t xml:space="preserve"> при перечислении очередного страхового взноса.</w:t>
      </w:r>
    </w:p>
    <w:p w14:paraId="11DDD6C8" w14:textId="77777777" w:rsidR="00B162E7" w:rsidRDefault="00B162E7" w:rsidP="00F304AD">
      <w:pPr>
        <w:pStyle w:val="afffff1"/>
        <w:ind w:firstLine="709"/>
      </w:pPr>
      <w:r w:rsidRPr="00424FC4">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14:paraId="06857F0A" w14:textId="77777777" w:rsidR="00B162E7" w:rsidRPr="001F596D" w:rsidRDefault="00B162E7" w:rsidP="001F596D">
      <w:pPr>
        <w:widowControl w:val="0"/>
        <w:autoSpaceDE w:val="0"/>
        <w:autoSpaceDN w:val="0"/>
        <w:ind w:firstLine="540"/>
        <w:jc w:val="both"/>
      </w:pPr>
      <w:r>
        <w:t>3</w:t>
      </w:r>
      <w:r w:rsidRPr="001F596D">
        <w:t>.8. Источником финансирования являются средства федерального бюджета по целевой статье КБК 320 0305 424 06 900 49 244.</w:t>
      </w:r>
    </w:p>
    <w:p w14:paraId="4A6767F1" w14:textId="77777777" w:rsidR="00B162E7" w:rsidRPr="001F596D" w:rsidRDefault="00084012" w:rsidP="001F596D">
      <w:pPr>
        <w:widowControl w:val="0"/>
        <w:autoSpaceDE w:val="0"/>
        <w:autoSpaceDN w:val="0"/>
        <w:ind w:firstLine="540"/>
        <w:jc w:val="both"/>
      </w:pPr>
      <w:r>
        <w:t>КБК на 202</w:t>
      </w:r>
      <w:r w:rsidR="00E71423">
        <w:t>6</w:t>
      </w:r>
      <w:r w:rsidR="00B162E7" w:rsidRPr="001F596D">
        <w:t xml:space="preserve"> финансовый год указывается в соответствии с действующей редакцией Приказа Минфина России "О Порядке формирования и применения кодов бюджетной классификации Российской Федерации, их структуре и принципах назначения" и может быть изменен, на основании подписанного сторонами дополнительного соглашения.</w:t>
      </w:r>
    </w:p>
    <w:p w14:paraId="7C0B6310" w14:textId="77777777" w:rsidR="00B162E7" w:rsidRDefault="00B162E7" w:rsidP="00F304AD">
      <w:pPr>
        <w:pStyle w:val="afffff1"/>
        <w:ind w:firstLine="709"/>
      </w:pPr>
    </w:p>
    <w:p w14:paraId="5BE446D6" w14:textId="77777777" w:rsidR="00B162E7" w:rsidRPr="00424FC4" w:rsidRDefault="00B162E7" w:rsidP="00F304AD">
      <w:pPr>
        <w:pStyle w:val="afffff1"/>
        <w:ind w:firstLine="709"/>
      </w:pPr>
    </w:p>
    <w:p w14:paraId="5F7E5A7B" w14:textId="77777777" w:rsidR="00B162E7" w:rsidRPr="003E5C58" w:rsidRDefault="00B162E7" w:rsidP="002A521D">
      <w:pPr>
        <w:pStyle w:val="afffff1"/>
        <w:ind w:firstLine="709"/>
        <w:jc w:val="center"/>
        <w:rPr>
          <w:rFonts w:cs="Arial"/>
          <w:b/>
          <w:bCs/>
          <w:caps/>
        </w:rPr>
      </w:pPr>
      <w:r w:rsidRPr="003E5C58">
        <w:rPr>
          <w:rFonts w:cs="Arial"/>
          <w:b/>
          <w:bCs/>
          <w:caps/>
        </w:rPr>
        <w:t>4. Срок действия, порядок заключения и изменения КОНТРАКТА, ПРАВА И ОБЯЗАННОСТИ СТОРОН, СТРАХОВОЙ ПОЛИС</w:t>
      </w:r>
    </w:p>
    <w:p w14:paraId="0D61F941" w14:textId="77777777" w:rsidR="00B162E7" w:rsidRPr="003E5C58" w:rsidRDefault="00B162E7" w:rsidP="00F304AD">
      <w:pPr>
        <w:pStyle w:val="afffff1"/>
        <w:ind w:firstLine="709"/>
        <w:rPr>
          <w:rFonts w:cs="Arial"/>
        </w:rPr>
      </w:pPr>
      <w:r w:rsidRPr="003E5C58">
        <w:rPr>
          <w:rFonts w:cs="Arial"/>
        </w:rPr>
        <w:t xml:space="preserve">4.1. Срок действия настоящего контракта: с момента заключения и по </w:t>
      </w:r>
      <w:r w:rsidR="004F4506">
        <w:rPr>
          <w:rFonts w:cs="Arial"/>
        </w:rPr>
        <w:t>2</w:t>
      </w:r>
      <w:r w:rsidR="00735C3B">
        <w:rPr>
          <w:rFonts w:cs="Arial"/>
        </w:rPr>
        <w:t>8</w:t>
      </w:r>
      <w:r w:rsidR="004F4506">
        <w:rPr>
          <w:rFonts w:cs="Arial"/>
        </w:rPr>
        <w:t xml:space="preserve"> </w:t>
      </w:r>
      <w:r w:rsidR="0068396B">
        <w:rPr>
          <w:rFonts w:cs="Arial"/>
        </w:rPr>
        <w:t>декабря</w:t>
      </w:r>
      <w:r w:rsidR="004F4506">
        <w:rPr>
          <w:rFonts w:cs="Arial"/>
        </w:rPr>
        <w:t xml:space="preserve"> 202</w:t>
      </w:r>
      <w:r w:rsidR="00735C3B">
        <w:rPr>
          <w:rFonts w:cs="Arial"/>
        </w:rPr>
        <w:t>6</w:t>
      </w:r>
      <w:r w:rsidRPr="00856264">
        <w:rPr>
          <w:rFonts w:cs="Arial"/>
        </w:rPr>
        <w:t xml:space="preserve"> года</w:t>
      </w:r>
      <w:r>
        <w:rPr>
          <w:rFonts w:cs="Arial"/>
        </w:rPr>
        <w:t xml:space="preserve"> (включительно)</w:t>
      </w:r>
      <w:r w:rsidRPr="003E5C58">
        <w:rPr>
          <w:rFonts w:cs="Arial"/>
        </w:rPr>
        <w:t>.</w:t>
      </w:r>
    </w:p>
    <w:p w14:paraId="02A3DA8E" w14:textId="77777777" w:rsidR="00B162E7" w:rsidRPr="003E5C58" w:rsidRDefault="00B162E7" w:rsidP="00F304AD">
      <w:pPr>
        <w:pStyle w:val="afffff1"/>
        <w:ind w:firstLine="709"/>
        <w:rPr>
          <w:rFonts w:cs="Arial"/>
        </w:rPr>
      </w:pPr>
      <w:r w:rsidRPr="003E5C58">
        <w:rPr>
          <w:rFonts w:cs="Arial"/>
        </w:rPr>
        <w:t xml:space="preserve">4.2. Для обязательного страхования гражданской ответственности </w:t>
      </w:r>
      <w:r w:rsidRPr="003E5C58">
        <w:t>Страхователь</w:t>
      </w:r>
      <w:r w:rsidRPr="003E5C58">
        <w:rPr>
          <w:rFonts w:cs="Arial"/>
        </w:rPr>
        <w:t xml:space="preserve"> представляет Страховщику следующие документы:</w:t>
      </w:r>
    </w:p>
    <w:p w14:paraId="630425F1" w14:textId="77777777" w:rsidR="00B162E7" w:rsidRPr="003E5C58" w:rsidRDefault="00B162E7" w:rsidP="00F304AD">
      <w:pPr>
        <w:pStyle w:val="afffff1"/>
        <w:ind w:firstLine="709"/>
        <w:rPr>
          <w:rFonts w:cs="Arial"/>
        </w:rPr>
      </w:pPr>
      <w:r w:rsidRPr="003E5C58">
        <w:rPr>
          <w:rFonts w:cs="Arial"/>
        </w:rPr>
        <w:t>4.2.1. Заявление на страхование по установленной форме;</w:t>
      </w:r>
    </w:p>
    <w:p w14:paraId="31307CC6" w14:textId="77777777" w:rsidR="00B162E7" w:rsidRPr="003E5C58" w:rsidRDefault="00B162E7" w:rsidP="00F304AD">
      <w:pPr>
        <w:pStyle w:val="afffff1"/>
        <w:ind w:firstLine="709"/>
        <w:rPr>
          <w:rFonts w:cs="Arial"/>
        </w:rPr>
      </w:pPr>
      <w:r w:rsidRPr="003E5C58">
        <w:rPr>
          <w:rFonts w:cs="Arial"/>
        </w:rPr>
        <w:t>4.2.2. копию свидетельства о регистрации юридического лица;</w:t>
      </w:r>
    </w:p>
    <w:p w14:paraId="2C2F89D4" w14:textId="77777777" w:rsidR="00B162E7" w:rsidRPr="003E5C58" w:rsidRDefault="00B162E7" w:rsidP="00F304AD">
      <w:pPr>
        <w:pStyle w:val="afffff1"/>
        <w:ind w:firstLine="709"/>
        <w:rPr>
          <w:rFonts w:cs="Arial"/>
        </w:rPr>
      </w:pPr>
      <w:r w:rsidRPr="003E5C58">
        <w:rPr>
          <w:rFonts w:cs="Arial"/>
        </w:rPr>
        <w:t>4.2.3. копию паспорта транспортного средства или свидетельства о регистрации указанного в заявлении на страховании транспортного средства (ПТС);</w:t>
      </w:r>
    </w:p>
    <w:p w14:paraId="36C751F3" w14:textId="77777777" w:rsidR="00B162E7" w:rsidRPr="003E5C58" w:rsidRDefault="00B162E7" w:rsidP="00F304AD">
      <w:pPr>
        <w:pStyle w:val="afffff1"/>
        <w:ind w:firstLine="709"/>
        <w:rPr>
          <w:rFonts w:cs="Arial"/>
        </w:rPr>
      </w:pPr>
      <w:r w:rsidRPr="007B74B8">
        <w:rPr>
          <w:rFonts w:cs="Arial"/>
        </w:rPr>
        <w:t xml:space="preserve">4.2.4. диагностическую карту транспортного средства (если это требуется в соответствии </w:t>
      </w:r>
      <w:r w:rsidRPr="00297358">
        <w:rPr>
          <w:rFonts w:cs="Arial"/>
        </w:rPr>
        <w:t xml:space="preserve">               </w:t>
      </w:r>
      <w:r w:rsidRPr="007B74B8">
        <w:rPr>
          <w:rFonts w:cs="Arial"/>
        </w:rPr>
        <w:t>с законодательством).</w:t>
      </w:r>
    </w:p>
    <w:p w14:paraId="179F9924" w14:textId="77777777" w:rsidR="00B162E7" w:rsidRPr="003E5C58" w:rsidRDefault="00B162E7" w:rsidP="00F304AD">
      <w:pPr>
        <w:pStyle w:val="afffff1"/>
        <w:ind w:firstLine="709"/>
        <w:rPr>
          <w:rFonts w:cs="Arial"/>
        </w:rPr>
      </w:pPr>
      <w:r w:rsidRPr="003E5C58">
        <w:t>Страхователь</w:t>
      </w:r>
      <w:r w:rsidRPr="003E5C58">
        <w:rPr>
          <w:rFonts w:cs="Arial"/>
        </w:rPr>
        <w:t xml:space="preserve"> несет ответственность за полноту и достоверность сведений и документов, представляемых </w:t>
      </w:r>
      <w:r>
        <w:rPr>
          <w:rFonts w:cs="Arial"/>
        </w:rPr>
        <w:t>С</w:t>
      </w:r>
      <w:r w:rsidRPr="003E5C58">
        <w:rPr>
          <w:rFonts w:cs="Arial"/>
        </w:rPr>
        <w:t>траховщику.</w:t>
      </w:r>
    </w:p>
    <w:p w14:paraId="60C2C6F4" w14:textId="77777777" w:rsidR="00B162E7" w:rsidRPr="003E5C58" w:rsidRDefault="00B162E7" w:rsidP="00F304AD">
      <w:pPr>
        <w:pStyle w:val="afffff1"/>
        <w:ind w:firstLine="709"/>
        <w:rPr>
          <w:rFonts w:cs="Arial"/>
        </w:rPr>
      </w:pPr>
      <w:r w:rsidRPr="003E5C58">
        <w:rPr>
          <w:rFonts w:cs="Arial"/>
        </w:rPr>
        <w:t xml:space="preserve">4.3. </w:t>
      </w:r>
      <w:r w:rsidRPr="003E5C58">
        <w:t>Страхователь</w:t>
      </w:r>
      <w:r w:rsidRPr="003E5C58">
        <w:rPr>
          <w:rFonts w:cs="Arial"/>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w:t>
      </w:r>
      <w:r>
        <w:rPr>
          <w:rFonts w:cs="Arial"/>
        </w:rPr>
        <w:t>Страхователь</w:t>
      </w:r>
      <w:r w:rsidRPr="003E5C58">
        <w:rPr>
          <w:rFonts w:cs="Arial"/>
        </w:rPr>
        <w:t xml:space="preserve"> обязан сообщить номер государственного регистрационного знака в течение 3 рабочих дней </w:t>
      </w:r>
      <w:r>
        <w:rPr>
          <w:rFonts w:cs="Arial"/>
        </w:rPr>
        <w:t>С</w:t>
      </w:r>
      <w:r w:rsidRPr="003E5C58">
        <w:rPr>
          <w:rFonts w:cs="Arial"/>
        </w:rPr>
        <w:t>траховщику, который на основании полученных данных вносит соответствующую запись в бланк страхового полиса обязательного страхования.</w:t>
      </w:r>
    </w:p>
    <w:p w14:paraId="2B57666B" w14:textId="77777777" w:rsidR="00B162E7" w:rsidRPr="003E5C58" w:rsidRDefault="00B162E7" w:rsidP="00F304AD">
      <w:pPr>
        <w:pStyle w:val="afffff1"/>
        <w:ind w:firstLine="709"/>
        <w:rPr>
          <w:rFonts w:cs="Arial"/>
        </w:rPr>
      </w:pPr>
      <w:r w:rsidRPr="003E5C58">
        <w:rPr>
          <w:rFonts w:cs="Arial"/>
        </w:rPr>
        <w:t xml:space="preserve">4.4. Вместе с заявлением на страхование </w:t>
      </w:r>
      <w:r w:rsidRPr="003E5C58">
        <w:t>Страхователь</w:t>
      </w:r>
      <w:r w:rsidRPr="003E5C58">
        <w:rPr>
          <w:rFonts w:cs="Arial"/>
        </w:rPr>
        <w:t xml:space="preserve"> предоставляет сведения </w:t>
      </w:r>
      <w:r w:rsidRPr="00297358">
        <w:rPr>
          <w:rFonts w:cs="Arial"/>
        </w:rPr>
        <w:t xml:space="preserve">                             </w:t>
      </w:r>
      <w:r w:rsidRPr="003E5C58">
        <w:rPr>
          <w:rFonts w:cs="Arial"/>
        </w:rPr>
        <w:t xml:space="preserve">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w:t>
      </w:r>
      <w:r>
        <w:rPr>
          <w:rFonts w:cs="Arial"/>
        </w:rPr>
        <w:t>с</w:t>
      </w:r>
      <w:r w:rsidRPr="003E5C58">
        <w:rPr>
          <w:rFonts w:cs="Arial"/>
        </w:rPr>
        <w:t>траховщиком, с которым был заключен последний договор обязательного страхования.</w:t>
      </w:r>
    </w:p>
    <w:p w14:paraId="5300E04D" w14:textId="77777777" w:rsidR="00B162E7" w:rsidRPr="003E5C58" w:rsidRDefault="00B162E7" w:rsidP="00F304AD">
      <w:pPr>
        <w:pStyle w:val="afffff1"/>
        <w:ind w:firstLine="709"/>
        <w:rPr>
          <w:rFonts w:cs="Arial"/>
        </w:rPr>
      </w:pPr>
      <w:r w:rsidRPr="003E5C58">
        <w:rPr>
          <w:rFonts w:cs="Arial"/>
        </w:rPr>
        <w:t xml:space="preserve">4.5. В период действия договора обязательного страхования </w:t>
      </w:r>
      <w:r w:rsidRPr="003E5C58">
        <w:t>Страхователь</w:t>
      </w:r>
      <w:r w:rsidRPr="003E5C58">
        <w:rPr>
          <w:rFonts w:cs="Arial"/>
        </w:rPr>
        <w:t xml:space="preserve"> обязан незамедлительно сообщать в письменной форме </w:t>
      </w:r>
      <w:r>
        <w:rPr>
          <w:rFonts w:cs="Arial"/>
        </w:rPr>
        <w:t>С</w:t>
      </w:r>
      <w:r w:rsidRPr="003E5C58">
        <w:rPr>
          <w:rFonts w:cs="Arial"/>
        </w:rPr>
        <w:t>траховщику об изменении сведений, указанных в Заявлении на страхование.</w:t>
      </w:r>
    </w:p>
    <w:p w14:paraId="63A9C41C" w14:textId="77777777" w:rsidR="00B162E7" w:rsidRPr="003E5C58" w:rsidRDefault="00B162E7" w:rsidP="00F304AD">
      <w:pPr>
        <w:pStyle w:val="afffff1"/>
        <w:ind w:firstLine="709"/>
        <w:rPr>
          <w:rFonts w:cs="Arial"/>
        </w:rPr>
      </w:pPr>
      <w:r w:rsidRPr="003E5C58">
        <w:rPr>
          <w:rFonts w:cs="Arial"/>
        </w:rPr>
        <w:t xml:space="preserve">4.6. Если сообщенные </w:t>
      </w:r>
      <w:r w:rsidRPr="003E5C58">
        <w:t>Страхователем</w:t>
      </w:r>
      <w:r w:rsidRPr="003E5C58">
        <w:rPr>
          <w:rFonts w:cs="Arial"/>
        </w:rPr>
        <w:t xml:space="preserve"> изменения касаются сведений, содержащихся </w:t>
      </w:r>
      <w:r w:rsidRPr="00297358">
        <w:rPr>
          <w:rFonts w:cs="Arial"/>
        </w:rPr>
        <w:t xml:space="preserve">                        </w:t>
      </w:r>
      <w:r w:rsidRPr="003E5C58">
        <w:rPr>
          <w:rFonts w:cs="Arial"/>
        </w:rPr>
        <w:t xml:space="preserve">в страховом полисе обязательного страхования, то страховой полис обязательного страхования должен быть возвращен </w:t>
      </w:r>
      <w:r>
        <w:rPr>
          <w:rFonts w:cs="Arial"/>
        </w:rPr>
        <w:t>С</w:t>
      </w:r>
      <w:r w:rsidRPr="003E5C58">
        <w:rPr>
          <w:rFonts w:cs="Arial"/>
        </w:rPr>
        <w:t xml:space="preserve">траховщику, который обязан выдать </w:t>
      </w:r>
      <w:r>
        <w:rPr>
          <w:rFonts w:cs="Arial"/>
        </w:rPr>
        <w:t>Страхователю</w:t>
      </w:r>
      <w:r w:rsidRPr="003E5C58">
        <w:rPr>
          <w:rFonts w:cs="Arial"/>
        </w:rPr>
        <w:t xml:space="preserve"> в течение </w:t>
      </w:r>
      <w:r>
        <w:rPr>
          <w:rFonts w:cs="Arial"/>
        </w:rPr>
        <w:t xml:space="preserve">1(одного) </w:t>
      </w:r>
      <w:r w:rsidRPr="003E5C58">
        <w:rPr>
          <w:rFonts w:cs="Arial"/>
        </w:rPr>
        <w:t>рабоч</w:t>
      </w:r>
      <w:r>
        <w:rPr>
          <w:rFonts w:cs="Arial"/>
        </w:rPr>
        <w:t>его</w:t>
      </w:r>
      <w:r w:rsidRPr="003E5C58">
        <w:rPr>
          <w:rFonts w:cs="Arial"/>
        </w:rPr>
        <w:t xml:space="preserve"> дн</w:t>
      </w:r>
      <w:r>
        <w:rPr>
          <w:rFonts w:cs="Arial"/>
        </w:rPr>
        <w:t xml:space="preserve">я </w:t>
      </w:r>
      <w:r w:rsidRPr="003E5C58">
        <w:rPr>
          <w:rFonts w:cs="Arial"/>
        </w:rPr>
        <w:t xml:space="preserve">переоформленный (новый) страховой полис обязательного страхования или внести соответствующие записи в раздел «Особые отметки». Возвращенный </w:t>
      </w:r>
      <w:r>
        <w:rPr>
          <w:rFonts w:cs="Arial"/>
        </w:rPr>
        <w:t>Страхователем</w:t>
      </w:r>
      <w:r w:rsidRPr="003E5C58">
        <w:rPr>
          <w:rFonts w:cs="Arial"/>
        </w:rPr>
        <w:t xml:space="preserve"> страховой полис обязательного страхования хранится у </w:t>
      </w:r>
      <w:r>
        <w:rPr>
          <w:rFonts w:cs="Arial"/>
        </w:rPr>
        <w:t>С</w:t>
      </w:r>
      <w:r w:rsidRPr="003E5C58">
        <w:rPr>
          <w:rFonts w:cs="Arial"/>
        </w:rPr>
        <w:t xml:space="preserve">траховщика вместе со вторым экземпляром переоформленного (нового) документа. На первоначальном и переоформленном страховом полисе </w:t>
      </w:r>
      <w:r w:rsidRPr="003E5C58">
        <w:rPr>
          <w:rFonts w:cs="Arial"/>
        </w:rPr>
        <w:lastRenderedPageBreak/>
        <w:t>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14:paraId="02D553B9" w14:textId="77777777" w:rsidR="00B162E7" w:rsidRPr="003E5C58" w:rsidRDefault="00B162E7" w:rsidP="00F304AD">
      <w:pPr>
        <w:pStyle w:val="afffff1"/>
        <w:ind w:firstLine="709"/>
      </w:pPr>
      <w:r w:rsidRPr="003E5C58">
        <w:t>4.7.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4CF982C0" w14:textId="77777777" w:rsidR="00B162E7" w:rsidRPr="003E5C58" w:rsidRDefault="00B162E7" w:rsidP="00F304AD">
      <w:pPr>
        <w:pStyle w:val="afffff1"/>
        <w:ind w:firstLine="709"/>
      </w:pPr>
      <w:r w:rsidRPr="003E5C58">
        <w:t>4.8. Страхователь имеет право:</w:t>
      </w:r>
    </w:p>
    <w:p w14:paraId="1B19CF7B" w14:textId="77777777" w:rsidR="00B162E7" w:rsidRPr="003E5C58" w:rsidRDefault="00B162E7" w:rsidP="00F304AD">
      <w:pPr>
        <w:pStyle w:val="afffff1"/>
        <w:ind w:firstLine="709"/>
      </w:pPr>
      <w:r w:rsidRPr="003E5C58">
        <w:t xml:space="preserve">4.8.1. Проверять выполнение Страховщиком требований и условий настоящего </w:t>
      </w:r>
      <w:r>
        <w:t>к</w:t>
      </w:r>
      <w:r w:rsidRPr="003E5C58">
        <w:t>онтракта.</w:t>
      </w:r>
    </w:p>
    <w:p w14:paraId="48394FFD" w14:textId="77777777" w:rsidR="00B162E7" w:rsidRPr="003E5C58" w:rsidRDefault="00B162E7" w:rsidP="00F304AD">
      <w:pPr>
        <w:pStyle w:val="afffff1"/>
        <w:ind w:firstLine="709"/>
      </w:pPr>
      <w:r w:rsidRPr="003E5C58">
        <w:t>4.8.2.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59BE807D" w14:textId="77777777" w:rsidR="00B162E7" w:rsidRPr="003E5C58" w:rsidRDefault="00B162E7" w:rsidP="00F304AD">
      <w:pPr>
        <w:pStyle w:val="afffff1"/>
        <w:ind w:firstLine="709"/>
        <w:rPr>
          <w:rFonts w:cs="Arial"/>
        </w:rPr>
      </w:pPr>
      <w:r w:rsidRPr="003E5C58">
        <w:rPr>
          <w:rFonts w:cs="Arial"/>
        </w:rPr>
        <w:t>4.9. Страховщик обязан:</w:t>
      </w:r>
    </w:p>
    <w:p w14:paraId="7C54249B" w14:textId="77777777" w:rsidR="00B162E7" w:rsidRPr="003E5C58" w:rsidRDefault="00B162E7" w:rsidP="00F304AD">
      <w:pPr>
        <w:pStyle w:val="afffff1"/>
        <w:ind w:firstLine="709"/>
        <w:rPr>
          <w:rFonts w:cs="Arial"/>
        </w:rPr>
      </w:pPr>
      <w:r w:rsidRPr="003E5C58">
        <w:rPr>
          <w:rFonts w:cs="Arial"/>
        </w:rPr>
        <w:t>4.9.1.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14:paraId="430D4F69" w14:textId="77777777" w:rsidR="00B162E7" w:rsidRPr="003E5C58" w:rsidRDefault="00B162E7" w:rsidP="00F304AD">
      <w:pPr>
        <w:pStyle w:val="afffff1"/>
        <w:ind w:firstLine="709"/>
        <w:rPr>
          <w:rFonts w:cs="Arial"/>
        </w:rPr>
      </w:pPr>
      <w:r w:rsidRPr="003E5C58">
        <w:rPr>
          <w:rFonts w:cs="Arial"/>
        </w:rPr>
        <w:t xml:space="preserve">4.9.2. Представить </w:t>
      </w:r>
      <w:r w:rsidRPr="003E5C58">
        <w:t>Страхователю</w:t>
      </w:r>
      <w:r w:rsidRPr="003E5C58">
        <w:rPr>
          <w:rFonts w:cs="Arial"/>
        </w:rPr>
        <w:t xml:space="preserve"> письменный расчет страховой премии в течение </w:t>
      </w:r>
      <w:r w:rsidRPr="00297358">
        <w:rPr>
          <w:rFonts w:cs="Arial"/>
        </w:rPr>
        <w:t xml:space="preserve">                           </w:t>
      </w:r>
      <w:r w:rsidRPr="003E5C58">
        <w:rPr>
          <w:rFonts w:cs="Arial"/>
        </w:rPr>
        <w:t xml:space="preserve">3 рабочих дней со дня получения соответствующего письменного заявления от </w:t>
      </w:r>
      <w:r>
        <w:rPr>
          <w:rFonts w:cs="Arial"/>
        </w:rPr>
        <w:t>Страхователя</w:t>
      </w:r>
      <w:r w:rsidRPr="003E5C58">
        <w:rPr>
          <w:rFonts w:cs="Arial"/>
        </w:rPr>
        <w:t>.</w:t>
      </w:r>
    </w:p>
    <w:p w14:paraId="70AC47C8" w14:textId="77777777" w:rsidR="00B162E7" w:rsidRPr="003E5C58" w:rsidRDefault="00B162E7" w:rsidP="00F304AD">
      <w:pPr>
        <w:pStyle w:val="afffff1"/>
        <w:ind w:firstLine="709"/>
      </w:pPr>
      <w:r w:rsidRPr="003E5C58">
        <w:t xml:space="preserve">4.9.3. Закрепить персонального сотрудника (сотрудников) по вопросам взаимодействия </w:t>
      </w:r>
      <w:r w:rsidRPr="00297358">
        <w:t xml:space="preserve">                </w:t>
      </w:r>
      <w:r w:rsidRPr="003E5C58">
        <w:t xml:space="preserve">в ходе исполнения настоящего </w:t>
      </w:r>
      <w:r>
        <w:t>к</w:t>
      </w:r>
      <w:r w:rsidRPr="003E5C58">
        <w:t xml:space="preserve">онтракта, о чем сообщить Страхователю в письменной форме </w:t>
      </w:r>
      <w:r w:rsidRPr="00297358">
        <w:t xml:space="preserve">                    </w:t>
      </w:r>
      <w:r w:rsidRPr="003E5C58">
        <w:t xml:space="preserve">в течение 3-х дней с момента заключения настоящего </w:t>
      </w:r>
      <w:r>
        <w:t>к</w:t>
      </w:r>
      <w:r w:rsidRPr="003E5C58">
        <w:t xml:space="preserve">онтракта. </w:t>
      </w:r>
    </w:p>
    <w:p w14:paraId="1C4ABF4A" w14:textId="77777777" w:rsidR="00B162E7" w:rsidRPr="003E5C58" w:rsidRDefault="00B162E7" w:rsidP="00F304AD">
      <w:pPr>
        <w:pStyle w:val="afffff1"/>
        <w:ind w:firstLine="709"/>
      </w:pPr>
      <w:r w:rsidRPr="003E5C58">
        <w:t>4.9.4. Обеспечить конфиденциальность сведений, сообщенных Страхователем.</w:t>
      </w:r>
    </w:p>
    <w:p w14:paraId="7A9948A1" w14:textId="77777777" w:rsidR="00B162E7" w:rsidRPr="003E5C58" w:rsidRDefault="00B162E7" w:rsidP="00F304AD">
      <w:pPr>
        <w:pStyle w:val="afffff1"/>
        <w:ind w:firstLine="709"/>
      </w:pPr>
      <w:r w:rsidRPr="003E5C58">
        <w:t>4.9.5. Давать Страхователю компетентные разъяснения по вопросам проведения страхования.</w:t>
      </w:r>
    </w:p>
    <w:p w14:paraId="65844504" w14:textId="77777777" w:rsidR="00B162E7" w:rsidRPr="003E5C58" w:rsidRDefault="00B162E7" w:rsidP="00F304AD">
      <w:pPr>
        <w:pStyle w:val="afffff1"/>
        <w:ind w:firstLine="709"/>
      </w:pPr>
      <w:r w:rsidRPr="003E5C58">
        <w:t xml:space="preserve">4.9.6. Производить страховую выплату Страхователю в сроки, установленные настоящим </w:t>
      </w:r>
      <w:r>
        <w:t>к</w:t>
      </w:r>
      <w:r w:rsidRPr="003E5C58">
        <w:t>онтрактом.</w:t>
      </w:r>
    </w:p>
    <w:p w14:paraId="1E58A676" w14:textId="77777777" w:rsidR="00B162E7" w:rsidRPr="003E5C58" w:rsidRDefault="00B162E7" w:rsidP="00F304AD">
      <w:pPr>
        <w:pStyle w:val="afffff1"/>
        <w:ind w:firstLine="709"/>
      </w:pPr>
      <w:r w:rsidRPr="003E5C58">
        <w:t>4.9.7. Уведомить Страхователя о произведенных выплатах.</w:t>
      </w:r>
    </w:p>
    <w:p w14:paraId="49F6C7F2" w14:textId="77777777" w:rsidR="00B162E7" w:rsidRPr="003E5C58" w:rsidRDefault="00B162E7" w:rsidP="00F304AD">
      <w:pPr>
        <w:pStyle w:val="afffff1"/>
        <w:ind w:firstLine="709"/>
      </w:pPr>
      <w:r w:rsidRPr="003E5C58">
        <w:t>4.9.8. В случае принятия решения об отказе в выплате страховой суммы, письменно уведомить об этом Страхователя с мотивированным обоснованием отказа.</w:t>
      </w:r>
    </w:p>
    <w:p w14:paraId="1B6168E8" w14:textId="77777777" w:rsidR="00B162E7" w:rsidRPr="003E5C58" w:rsidRDefault="00B162E7" w:rsidP="00F304AD">
      <w:pPr>
        <w:pStyle w:val="afffff1"/>
        <w:ind w:firstLine="709"/>
      </w:pPr>
      <w:r w:rsidRPr="003E5C58">
        <w:t xml:space="preserve">4.9.9. Возвратить полученную сумму страховых взносов в случаях и порядке, предусмотренных законодательством и настоящим </w:t>
      </w:r>
      <w:r>
        <w:t>к</w:t>
      </w:r>
      <w:r w:rsidRPr="003E5C58">
        <w:t>онтрактом.</w:t>
      </w:r>
    </w:p>
    <w:p w14:paraId="03024588" w14:textId="77777777" w:rsidR="00B162E7" w:rsidRPr="003E5C58" w:rsidRDefault="00B162E7" w:rsidP="00F304AD">
      <w:pPr>
        <w:pStyle w:val="afffff1"/>
        <w:ind w:firstLine="709"/>
      </w:pPr>
      <w:r w:rsidRPr="003E5C58">
        <w:t>4.9.10. Ежемесячно представлять Страхователю сведения о выплатах.</w:t>
      </w:r>
    </w:p>
    <w:p w14:paraId="09321D32" w14:textId="77777777" w:rsidR="00B162E7" w:rsidRDefault="00B162E7" w:rsidP="00F304AD">
      <w:pPr>
        <w:pStyle w:val="afffff1"/>
        <w:ind w:firstLine="709"/>
      </w:pPr>
      <w:r w:rsidRPr="003E5C58">
        <w:t>4.9.11.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6296AFC7" w14:textId="77777777" w:rsidR="00B162E7" w:rsidRPr="003E5C58" w:rsidRDefault="00B162E7" w:rsidP="00F304AD">
      <w:pPr>
        <w:pStyle w:val="afffff1"/>
        <w:ind w:firstLine="709"/>
      </w:pPr>
      <w:r>
        <w:t xml:space="preserve">4.9.12. Выдать </w:t>
      </w:r>
      <w:r w:rsidRPr="003E5C58">
        <w:rPr>
          <w:rFonts w:cs="Arial"/>
        </w:rPr>
        <w:t>страхово</w:t>
      </w:r>
      <w:r>
        <w:rPr>
          <w:rFonts w:cs="Arial"/>
        </w:rPr>
        <w:t>й</w:t>
      </w:r>
      <w:r w:rsidRPr="003E5C58">
        <w:rPr>
          <w:rFonts w:cs="Arial"/>
        </w:rPr>
        <w:t xml:space="preserve"> полис обязательного страхования</w:t>
      </w:r>
      <w:r>
        <w:rPr>
          <w:rFonts w:cs="Arial"/>
        </w:rPr>
        <w:t xml:space="preserve"> на каждую единицу транспортного средства в течение 1 (одного) рабочего дня с момента подачи </w:t>
      </w:r>
      <w:r w:rsidRPr="00DD2A7C">
        <w:t xml:space="preserve">письменного заявления </w:t>
      </w:r>
      <w:r>
        <w:t xml:space="preserve">Страхователя </w:t>
      </w:r>
      <w:r w:rsidRPr="00DD2A7C">
        <w:t>о заключении договора обязательного страхования гражданской ответственности владельца транспортного средства</w:t>
      </w:r>
      <w:r>
        <w:t xml:space="preserve"> на такое транспортное средство.</w:t>
      </w:r>
    </w:p>
    <w:p w14:paraId="49E240FF" w14:textId="77777777" w:rsidR="00B162E7" w:rsidRPr="003E5C58" w:rsidRDefault="00B162E7" w:rsidP="00F304AD">
      <w:pPr>
        <w:pStyle w:val="afffff1"/>
        <w:ind w:firstLine="709"/>
      </w:pPr>
      <w:r w:rsidRPr="003E5C58">
        <w:t>4.10. Страховщик имеет право:</w:t>
      </w:r>
    </w:p>
    <w:p w14:paraId="07E44DC8" w14:textId="77777777" w:rsidR="00B162E7" w:rsidRPr="003E5C58" w:rsidRDefault="00B162E7" w:rsidP="00F304AD">
      <w:pPr>
        <w:pStyle w:val="afffff1"/>
        <w:ind w:firstLine="709"/>
      </w:pPr>
      <w:r w:rsidRPr="003E5C58">
        <w:t xml:space="preserve">4.10.1. В случае необходимости запрашивать сведения, связанные со страховым случаем, </w:t>
      </w:r>
      <w:r w:rsidRPr="00297358">
        <w:t xml:space="preserve">                </w:t>
      </w:r>
      <w:r w:rsidRPr="003E5C58">
        <w:t xml:space="preserve">у правоохранительных органов, медицинских учреждений, других предприятий, учреждений </w:t>
      </w:r>
      <w:r w:rsidRPr="00297358">
        <w:t xml:space="preserve">                    </w:t>
      </w:r>
      <w:r w:rsidRPr="003E5C58">
        <w:t>и организаций, располагающих информацией об обстоятельствах страхового случая.</w:t>
      </w:r>
    </w:p>
    <w:p w14:paraId="5C88AEA5" w14:textId="77777777" w:rsidR="00B162E7" w:rsidRPr="003E5C58" w:rsidRDefault="00B162E7" w:rsidP="00F304AD">
      <w:pPr>
        <w:pStyle w:val="afffff1"/>
        <w:ind w:firstLine="709"/>
      </w:pPr>
      <w:r w:rsidRPr="003E5C58">
        <w:t>4.10.2. Отказать в выплате страховых сумм в случаях, предусмотренных законодательством РФ.</w:t>
      </w:r>
    </w:p>
    <w:p w14:paraId="02A0EA9A" w14:textId="77777777" w:rsidR="00B162E7" w:rsidRPr="003E5C58" w:rsidRDefault="00B162E7" w:rsidP="00F304AD">
      <w:pPr>
        <w:pStyle w:val="afffff1"/>
        <w:ind w:firstLine="709"/>
      </w:pPr>
      <w:r w:rsidRPr="003E5C58">
        <w:t>4.10.3.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7254D6AE" w14:textId="77777777" w:rsidR="00B162E7" w:rsidRPr="003E5C58" w:rsidRDefault="00B162E7" w:rsidP="00F304AD">
      <w:pPr>
        <w:pStyle w:val="afffff1"/>
        <w:ind w:firstLine="709"/>
        <w:rPr>
          <w:rFonts w:cs="Arial"/>
        </w:rPr>
      </w:pPr>
      <w:r w:rsidRPr="003E5C58">
        <w:rPr>
          <w:rFonts w:cs="Arial"/>
        </w:rPr>
        <w:t>4.11.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14:paraId="3BBCCF05" w14:textId="77777777" w:rsidR="00B162E7" w:rsidRPr="003E5C58" w:rsidRDefault="00B162E7" w:rsidP="00F304AD">
      <w:pPr>
        <w:pStyle w:val="afffff1"/>
        <w:ind w:firstLine="709"/>
        <w:rPr>
          <w:rFonts w:cs="Arial"/>
        </w:rPr>
      </w:pPr>
      <w:r w:rsidRPr="003E5C58">
        <w:rPr>
          <w:rFonts w:cs="Arial"/>
        </w:rPr>
        <w:lastRenderedPageBreak/>
        <w:t>4.12.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14:paraId="555EBC52" w14:textId="77777777" w:rsidR="00B162E7" w:rsidRPr="003E5C58" w:rsidRDefault="00B162E7" w:rsidP="00F304AD">
      <w:pPr>
        <w:pStyle w:val="afffff1"/>
        <w:ind w:firstLine="709"/>
        <w:rPr>
          <w:rFonts w:cs="Arial"/>
        </w:rPr>
      </w:pPr>
      <w:r w:rsidRPr="003E5C58">
        <w:rPr>
          <w:rFonts w:cs="Arial"/>
        </w:rPr>
        <w:t xml:space="preserve">4.13. Одновременно со страховым полисом получателю услуг бесплатно выдаются перечень представителей </w:t>
      </w:r>
      <w:r>
        <w:rPr>
          <w:rFonts w:cs="Arial"/>
        </w:rPr>
        <w:t>С</w:t>
      </w:r>
      <w:r w:rsidRPr="003E5C58">
        <w:rPr>
          <w:rFonts w:cs="Arial"/>
        </w:rPr>
        <w:t xml:space="preserve">траховщика в субъектах Российской Федерации, 2 бланка извещения </w:t>
      </w:r>
      <w:r w:rsidRPr="00297358">
        <w:rPr>
          <w:rFonts w:cs="Arial"/>
        </w:rPr>
        <w:t xml:space="preserve">              </w:t>
      </w:r>
      <w:r w:rsidRPr="003E5C58">
        <w:rPr>
          <w:rFonts w:cs="Arial"/>
        </w:rPr>
        <w:t>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14:paraId="2E6B76E6" w14:textId="77777777" w:rsidR="00B162E7" w:rsidRDefault="00B162E7" w:rsidP="00F304AD">
      <w:pPr>
        <w:pStyle w:val="afffff1"/>
        <w:ind w:firstLine="709"/>
        <w:rPr>
          <w:rFonts w:cs="Arial"/>
        </w:rPr>
      </w:pPr>
      <w:r w:rsidRPr="003E5C58">
        <w:rPr>
          <w:rFonts w:cs="Arial"/>
        </w:rPr>
        <w:t xml:space="preserve">4.14. В дальнейшем бланки извещений о дорожно-транспортном происшествии выдаются </w:t>
      </w:r>
      <w:r>
        <w:rPr>
          <w:rFonts w:cs="Arial"/>
        </w:rPr>
        <w:t>С</w:t>
      </w:r>
      <w:r w:rsidRPr="003E5C58">
        <w:rPr>
          <w:rFonts w:cs="Arial"/>
        </w:rPr>
        <w:t>траховщиком бесплатно по требованию лица, ответственность которого застрахована по дого</w:t>
      </w:r>
      <w:r>
        <w:rPr>
          <w:rFonts w:cs="Arial"/>
        </w:rPr>
        <w:t>вору обязательного страхования.</w:t>
      </w:r>
    </w:p>
    <w:p w14:paraId="6BBD189D" w14:textId="77777777" w:rsidR="00B162E7" w:rsidRPr="003E5C58" w:rsidRDefault="00B162E7" w:rsidP="00F304AD">
      <w:pPr>
        <w:pStyle w:val="afffff1"/>
        <w:ind w:firstLine="709"/>
        <w:rPr>
          <w:rFonts w:cs="Arial"/>
        </w:rPr>
      </w:pPr>
    </w:p>
    <w:p w14:paraId="50662EAD" w14:textId="77777777" w:rsidR="00B162E7" w:rsidRPr="00502F93" w:rsidRDefault="00B162E7" w:rsidP="002A521D">
      <w:pPr>
        <w:pStyle w:val="afffff1"/>
        <w:ind w:firstLine="709"/>
        <w:jc w:val="center"/>
        <w:rPr>
          <w:rFonts w:cs="Arial"/>
          <w:b/>
          <w:bCs/>
          <w:caps/>
        </w:rPr>
      </w:pPr>
      <w:r>
        <w:rPr>
          <w:rFonts w:cs="Arial"/>
          <w:b/>
          <w:bCs/>
          <w:caps/>
        </w:rPr>
        <w:t>5</w:t>
      </w:r>
      <w:r w:rsidRPr="00502F93">
        <w:rPr>
          <w:rFonts w:cs="Arial"/>
          <w:b/>
          <w:bCs/>
          <w:caps/>
        </w:rPr>
        <w:t>. Действия лиц при наступлении страхового случая.</w:t>
      </w:r>
    </w:p>
    <w:p w14:paraId="7B19958F" w14:textId="77777777" w:rsidR="00B162E7" w:rsidRDefault="00B162E7" w:rsidP="00F304AD">
      <w:pPr>
        <w:pStyle w:val="afffff1"/>
        <w:ind w:firstLine="709"/>
        <w:rPr>
          <w:rFonts w:cs="Arial"/>
        </w:rPr>
      </w:pPr>
      <w:r>
        <w:rPr>
          <w:rFonts w:cs="Arial"/>
        </w:rPr>
        <w:t>5</w:t>
      </w:r>
      <w:r w:rsidRPr="00502F93">
        <w:rPr>
          <w:rFonts w:cs="Arial"/>
        </w:rPr>
        <w:t xml:space="preserve">.1.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w:t>
      </w:r>
      <w:r w:rsidRPr="00297358">
        <w:rPr>
          <w:rFonts w:cs="Arial"/>
        </w:rPr>
        <w:t xml:space="preserve">                   </w:t>
      </w:r>
      <w:r w:rsidRPr="00502F93">
        <w:rPr>
          <w:rFonts w:cs="Arial"/>
        </w:rPr>
        <w:t>в соответствии с Правилами.</w:t>
      </w:r>
    </w:p>
    <w:p w14:paraId="1F8B92AD" w14:textId="77777777" w:rsidR="00B162E7" w:rsidRPr="00502F93" w:rsidRDefault="00B162E7" w:rsidP="00F304AD">
      <w:pPr>
        <w:pStyle w:val="afffff1"/>
        <w:ind w:firstLine="709"/>
        <w:rPr>
          <w:rFonts w:cs="Arial"/>
        </w:rPr>
      </w:pPr>
    </w:p>
    <w:p w14:paraId="4886B6E9" w14:textId="77777777" w:rsidR="00B162E7" w:rsidRPr="00D70698" w:rsidRDefault="00B162E7" w:rsidP="002A521D">
      <w:pPr>
        <w:pStyle w:val="afffff1"/>
        <w:ind w:firstLine="709"/>
        <w:jc w:val="center"/>
        <w:rPr>
          <w:rFonts w:cs="Arial"/>
          <w:b/>
          <w:bCs/>
          <w:caps/>
        </w:rPr>
      </w:pPr>
      <w:r>
        <w:rPr>
          <w:rFonts w:cs="Arial"/>
          <w:b/>
          <w:bCs/>
          <w:caps/>
        </w:rPr>
        <w:t>6</w:t>
      </w:r>
      <w:r w:rsidRPr="00D70698">
        <w:rPr>
          <w:rFonts w:cs="Arial"/>
          <w:b/>
          <w:bCs/>
          <w:caps/>
        </w:rPr>
        <w:t>. Порядок определения размеров и осуществления страховой выплаты.</w:t>
      </w:r>
    </w:p>
    <w:p w14:paraId="7323EE18" w14:textId="77777777" w:rsidR="00B162E7" w:rsidRPr="00D70698" w:rsidRDefault="00B162E7" w:rsidP="00F304AD">
      <w:pPr>
        <w:pStyle w:val="afffff1"/>
        <w:ind w:firstLine="709"/>
        <w:rPr>
          <w:rFonts w:cs="Arial"/>
          <w:bCs/>
        </w:rPr>
      </w:pPr>
      <w:r>
        <w:rPr>
          <w:rFonts w:cs="Arial"/>
        </w:rPr>
        <w:t>6</w:t>
      </w:r>
      <w:r w:rsidRPr="00D70698">
        <w:rPr>
          <w:rFonts w:cs="Arial"/>
        </w:rPr>
        <w:t xml:space="preserve">.1. </w:t>
      </w:r>
      <w:r w:rsidRPr="00D70698">
        <w:rPr>
          <w:rFonts w:cs="Arial"/>
          <w:bCs/>
        </w:rPr>
        <w:t>Определение размеров и осуществление страховых выплат осуществляе</w:t>
      </w:r>
      <w:r>
        <w:rPr>
          <w:rFonts w:cs="Arial"/>
          <w:bCs/>
        </w:rPr>
        <w:t>тся</w:t>
      </w:r>
      <w:r w:rsidRPr="00297358">
        <w:rPr>
          <w:rFonts w:cs="Arial"/>
          <w:bCs/>
        </w:rPr>
        <w:t xml:space="preserve"> </w:t>
      </w:r>
      <w:r>
        <w:rPr>
          <w:rFonts w:cs="Arial"/>
          <w:bCs/>
        </w:rPr>
        <w:t>в соответствии с Правилами.</w:t>
      </w:r>
    </w:p>
    <w:p w14:paraId="44720CAC" w14:textId="77777777" w:rsidR="00B162E7" w:rsidRPr="00D70698" w:rsidRDefault="00B162E7" w:rsidP="00F304AD">
      <w:pPr>
        <w:pStyle w:val="afffff1"/>
        <w:ind w:firstLine="709"/>
        <w:rPr>
          <w:rFonts w:cs="Arial"/>
        </w:rPr>
      </w:pPr>
      <w:r>
        <w:rPr>
          <w:rFonts w:cs="Arial"/>
        </w:rPr>
        <w:t>6</w:t>
      </w:r>
      <w:r w:rsidRPr="00D70698">
        <w:rPr>
          <w:rFonts w:cs="Arial"/>
        </w:rPr>
        <w:t xml:space="preserve">.2.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w:t>
      </w:r>
      <w:r>
        <w:rPr>
          <w:rFonts w:cs="Arial"/>
        </w:rPr>
        <w:t>С</w:t>
      </w:r>
      <w:r w:rsidRPr="00D70698">
        <w:rPr>
          <w:rFonts w:cs="Arial"/>
        </w:rPr>
        <w:t xml:space="preserve">траховщиком, даже если соответствующие меры оказались безуспешными. Степень участия </w:t>
      </w:r>
      <w:r>
        <w:rPr>
          <w:rFonts w:cs="Arial"/>
        </w:rPr>
        <w:t>С</w:t>
      </w:r>
      <w:r w:rsidRPr="00D70698">
        <w:rPr>
          <w:rFonts w:cs="Arial"/>
        </w:rPr>
        <w:t xml:space="preserve">трахователя в уменьшении вреда, причиненного транспортным средством, и размер возмещения затрат определяются соглашением со </w:t>
      </w:r>
      <w:r>
        <w:rPr>
          <w:rFonts w:cs="Arial"/>
        </w:rPr>
        <w:t>С</w:t>
      </w:r>
      <w:r w:rsidRPr="00D70698">
        <w:rPr>
          <w:rFonts w:cs="Arial"/>
        </w:rPr>
        <w:t xml:space="preserve">траховщиком, а при отсутствии согласия </w:t>
      </w:r>
      <w:r>
        <w:rPr>
          <w:rFonts w:cs="Arial"/>
        </w:rPr>
        <w:t>С</w:t>
      </w:r>
      <w:r w:rsidRPr="00D70698">
        <w:rPr>
          <w:rFonts w:cs="Arial"/>
        </w:rPr>
        <w:t>торон - судом.</w:t>
      </w:r>
    </w:p>
    <w:p w14:paraId="665D095C" w14:textId="77777777" w:rsidR="00B162E7" w:rsidRPr="00D70698" w:rsidRDefault="00B162E7" w:rsidP="00F304AD">
      <w:pPr>
        <w:pStyle w:val="afffff1"/>
        <w:ind w:firstLine="709"/>
        <w:rPr>
          <w:rFonts w:cs="Arial"/>
        </w:rPr>
      </w:pPr>
      <w:r>
        <w:rPr>
          <w:rFonts w:cs="Arial"/>
        </w:rPr>
        <w:t>6</w:t>
      </w:r>
      <w:r w:rsidRPr="00D70698">
        <w:rPr>
          <w:rFonts w:cs="Arial"/>
        </w:rPr>
        <w:t>.3.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14:paraId="1A3CF753" w14:textId="77777777" w:rsidR="00B162E7" w:rsidRPr="00D70698" w:rsidRDefault="00B162E7" w:rsidP="00F304AD">
      <w:pPr>
        <w:pStyle w:val="afffff1"/>
        <w:ind w:firstLine="709"/>
        <w:rPr>
          <w:rFonts w:cs="Arial"/>
        </w:rPr>
      </w:pPr>
      <w:r>
        <w:rPr>
          <w:rFonts w:cs="Arial"/>
        </w:rPr>
        <w:t>6</w:t>
      </w:r>
      <w:r w:rsidRPr="00D70698">
        <w:rPr>
          <w:rFonts w:cs="Arial"/>
        </w:rPr>
        <w:t>.4.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14:paraId="2FE8EA05" w14:textId="77777777" w:rsidR="00B162E7" w:rsidRPr="00D70698" w:rsidRDefault="00B162E7" w:rsidP="00F304AD">
      <w:pPr>
        <w:pStyle w:val="afffff1"/>
        <w:ind w:firstLine="709"/>
      </w:pPr>
      <w:r>
        <w:rPr>
          <w:rFonts w:cs="Arial"/>
        </w:rPr>
        <w:t>6</w:t>
      </w:r>
      <w:r w:rsidRPr="00D70698">
        <w:rPr>
          <w:rFonts w:cs="Arial"/>
        </w:rPr>
        <w:t>.5. Страховая выплата производится путем безналичного расчета в течение 3 рабочих дней со дня принятия решения об осуществлении страховой выплаты.</w:t>
      </w:r>
    </w:p>
    <w:p w14:paraId="15668481" w14:textId="77777777" w:rsidR="00B162E7" w:rsidRDefault="00B162E7" w:rsidP="00F304AD">
      <w:pPr>
        <w:pStyle w:val="afffff1"/>
        <w:ind w:firstLine="709"/>
      </w:pPr>
      <w:r w:rsidRPr="00D70698">
        <w:t xml:space="preserve">Страховщик обеспечивает юридическую поддержку </w:t>
      </w:r>
      <w:r w:rsidRPr="00D70698">
        <w:rPr>
          <w:rFonts w:cs="Arial"/>
        </w:rPr>
        <w:t xml:space="preserve">Страхователю </w:t>
      </w:r>
      <w:r w:rsidRPr="00D70698">
        <w:t>при сборе и оформлении документов для получения выплаты по страховому случаю.</w:t>
      </w:r>
    </w:p>
    <w:p w14:paraId="18F615AB" w14:textId="77777777" w:rsidR="00B162E7" w:rsidRPr="00D70698" w:rsidRDefault="00B162E7" w:rsidP="00F304AD">
      <w:pPr>
        <w:pStyle w:val="afffff1"/>
        <w:ind w:firstLine="709"/>
        <w:rPr>
          <w:rFonts w:cs="Arial"/>
        </w:rPr>
      </w:pPr>
    </w:p>
    <w:p w14:paraId="33A9FB91" w14:textId="77777777" w:rsidR="00B162E7" w:rsidRDefault="00B162E7" w:rsidP="00F304AD">
      <w:pPr>
        <w:jc w:val="center"/>
        <w:rPr>
          <w:b/>
        </w:rPr>
      </w:pPr>
      <w:r>
        <w:rPr>
          <w:b/>
        </w:rPr>
        <w:t>7</w:t>
      </w:r>
      <w:r w:rsidRPr="0062208C">
        <w:rPr>
          <w:b/>
        </w:rPr>
        <w:t>. ОТВЕТСТВЕННОСТЬ СТОРОН.</w:t>
      </w:r>
    </w:p>
    <w:p w14:paraId="1B24B73B" w14:textId="77777777" w:rsidR="00B162E7" w:rsidRPr="0062208C" w:rsidRDefault="00B162E7" w:rsidP="00F304AD">
      <w:pPr>
        <w:jc w:val="center"/>
        <w:rPr>
          <w:b/>
        </w:rPr>
      </w:pPr>
    </w:p>
    <w:p w14:paraId="6A9605D5" w14:textId="77777777" w:rsidR="00B162E7" w:rsidRPr="00085A6A" w:rsidRDefault="00B162E7" w:rsidP="00F304AD">
      <w:pPr>
        <w:ind w:firstLine="709"/>
        <w:jc w:val="both"/>
      </w:pPr>
      <w:r>
        <w:t>7</w:t>
      </w:r>
      <w:r w:rsidRPr="00085A6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6AAD73" w14:textId="77777777" w:rsidR="00B162E7" w:rsidRPr="00760982" w:rsidRDefault="00B162E7" w:rsidP="00F304AD">
      <w:pPr>
        <w:ind w:firstLine="709"/>
        <w:jc w:val="both"/>
      </w:pPr>
      <w:r>
        <w:lastRenderedPageBreak/>
        <w:t>7</w:t>
      </w:r>
      <w:r w:rsidRPr="00085A6A">
        <w:t xml:space="preserve">.2. За каждый факт ненадлежащего исполнения </w:t>
      </w:r>
      <w:r>
        <w:t>Страхователем</w:t>
      </w:r>
      <w:r w:rsidRPr="00085A6A">
        <w:t xml:space="preserve"> обязательств по контракту, за исключением просрочки исполнения обязательств, предусмотренных контрактом, </w:t>
      </w:r>
      <w:r>
        <w:t>Страховщик</w:t>
      </w:r>
      <w:r w:rsidRPr="00085A6A">
        <w:t xml:space="preserve"> вправе потребовать уплату штрафа.</w:t>
      </w:r>
      <w:r w:rsidRPr="00760982">
        <w:t xml:space="preserve">          </w:t>
      </w:r>
    </w:p>
    <w:p w14:paraId="4F8CCBED" w14:textId="77777777" w:rsidR="00B162E7" w:rsidRPr="00085A6A" w:rsidRDefault="00B162E7" w:rsidP="00F304AD">
      <w:pPr>
        <w:ind w:firstLine="709"/>
        <w:jc w:val="both"/>
      </w:pPr>
      <w:r w:rsidRPr="00085A6A">
        <w:t>Размер штрафа устанавливается контрактом в виде фиксированной суммы и составляет 1 000,00 (одна тысяча) рублей 00 копеек.</w:t>
      </w:r>
    </w:p>
    <w:p w14:paraId="677810F2" w14:textId="77777777" w:rsidR="00B162E7" w:rsidRPr="00085A6A" w:rsidRDefault="00B162E7" w:rsidP="00F304AD">
      <w:pPr>
        <w:ind w:firstLine="709"/>
        <w:jc w:val="both"/>
      </w:pPr>
      <w:r>
        <w:t>7</w:t>
      </w:r>
      <w:r w:rsidRPr="00085A6A">
        <w:t xml:space="preserve">.3. В случае просрочки исполнения </w:t>
      </w:r>
      <w:r>
        <w:t>Страховщиком</w:t>
      </w:r>
      <w:r w:rsidRPr="00085A6A">
        <w:t xml:space="preserve"> обязательств, предусмотренных контрактом, а также в иных случаях неисполнения или ненадлежащего исполнения </w:t>
      </w:r>
      <w:r>
        <w:t>Страховщиком</w:t>
      </w:r>
      <w:r w:rsidRPr="00085A6A">
        <w:t xml:space="preserve"> обязательств, предусмотренных контрактом, </w:t>
      </w:r>
      <w:r>
        <w:t>Страхователь</w:t>
      </w:r>
      <w:r w:rsidRPr="00085A6A">
        <w:t xml:space="preserve"> направляет </w:t>
      </w:r>
      <w:r>
        <w:t>Страховщику</w:t>
      </w:r>
      <w:r w:rsidRPr="00085A6A">
        <w:t xml:space="preserve"> требование об уплате неустоек (штрафов, пеней).</w:t>
      </w:r>
    </w:p>
    <w:p w14:paraId="042F098E" w14:textId="77777777" w:rsidR="00B162E7" w:rsidRPr="00085A6A" w:rsidRDefault="00B162E7" w:rsidP="00F304AD">
      <w:pPr>
        <w:ind w:firstLine="709"/>
        <w:jc w:val="both"/>
      </w:pPr>
      <w:r>
        <w:t>7</w:t>
      </w:r>
      <w:r w:rsidRPr="00085A6A">
        <w:t xml:space="preserve">.4. В случае просрочки исполнения </w:t>
      </w:r>
      <w:r>
        <w:t>Страховщиком</w:t>
      </w:r>
      <w:r w:rsidRPr="00085A6A">
        <w:t xml:space="preserve"> обязательств, предусмотренных контрактом, в том числе нарушения срока </w:t>
      </w:r>
      <w:r>
        <w:t>оказания услуг</w:t>
      </w:r>
      <w:r w:rsidRPr="00085A6A">
        <w:t>, указанн</w:t>
      </w:r>
      <w:r>
        <w:t>ых</w:t>
      </w:r>
      <w:r w:rsidRPr="00085A6A">
        <w:t xml:space="preserve"> в пункт</w:t>
      </w:r>
      <w:r>
        <w:t xml:space="preserve">ах 4.9.1. – 4.9.3. </w:t>
      </w:r>
      <w:r w:rsidRPr="00297358">
        <w:t xml:space="preserve">                 </w:t>
      </w:r>
      <w:r>
        <w:t>и пункте 4.9.12</w:t>
      </w:r>
      <w:r w:rsidRPr="00085A6A">
        <w:t xml:space="preserve">. контракта, просрочки исполнения иных обязательств, предусмотренных контрактом, </w:t>
      </w:r>
      <w:r>
        <w:t>Страховщик</w:t>
      </w:r>
      <w:r w:rsidRPr="00085A6A">
        <w:t xml:space="preserve"> уплачивает </w:t>
      </w:r>
      <w:r>
        <w:t>Страхователю</w:t>
      </w:r>
      <w:r w:rsidRPr="00085A6A">
        <w:t xml:space="preserve"> пени.</w:t>
      </w:r>
    </w:p>
    <w:p w14:paraId="1B8E46CF" w14:textId="77777777" w:rsidR="00B162E7" w:rsidRPr="00085A6A" w:rsidRDefault="00B162E7" w:rsidP="00F304AD">
      <w:pPr>
        <w:ind w:firstLine="709"/>
        <w:jc w:val="both"/>
      </w:pPr>
      <w:r w:rsidRPr="00085A6A">
        <w:t xml:space="preserve">Пеня начисляется за каждый день просрочки исполнения </w:t>
      </w:r>
      <w:r>
        <w:t>Страховщиком</w:t>
      </w:r>
      <w:r w:rsidRPr="00085A6A">
        <w:t xml:space="preserve"> обязательства, предусмотренного контрактом, и устанавливается в размере одной трехсотой действующей на день уплаты пени ставки рефинансирования Центрального банка Российской Федерации от цены контакта, уменьшенной на сумму, пропорциональную объему обязательств, предусмотренных контрактом и фактически исполненных </w:t>
      </w:r>
      <w:r>
        <w:t>Страховщиком</w:t>
      </w:r>
      <w:r w:rsidRPr="00085A6A">
        <w:t>.</w:t>
      </w:r>
    </w:p>
    <w:p w14:paraId="3C3F2BD8" w14:textId="77777777" w:rsidR="00B162E7" w:rsidRDefault="00B162E7" w:rsidP="00F304AD">
      <w:pPr>
        <w:ind w:firstLine="709"/>
        <w:jc w:val="both"/>
      </w:pPr>
      <w:r>
        <w:t>7</w:t>
      </w:r>
      <w:r w:rsidRPr="00085A6A">
        <w:t xml:space="preserve">.5. За каждый факт </w:t>
      </w:r>
      <w:r>
        <w:t>оказания услуг</w:t>
      </w:r>
      <w:r w:rsidRPr="00085A6A">
        <w:t xml:space="preserve"> ненадлежащего качества, за иное неисполнение или ненадлежащее исполнение </w:t>
      </w:r>
      <w:r>
        <w:t>Страховщиком</w:t>
      </w:r>
      <w:r w:rsidRPr="00085A6A">
        <w:t xml:space="preserve"> обязательств, предусмотренных контрактом, за исключением просрочки исполнения обязательств, предусмотренных контрактом, </w:t>
      </w:r>
      <w:r>
        <w:t xml:space="preserve">Страховщик </w:t>
      </w:r>
      <w:r w:rsidRPr="00085A6A">
        <w:t xml:space="preserve">уплачивает </w:t>
      </w:r>
      <w:r>
        <w:t>Страхователю</w:t>
      </w:r>
      <w:r w:rsidRPr="00085A6A">
        <w:t xml:space="preserve"> штраф в виде фиксированной суммы в размере </w:t>
      </w:r>
      <w:r>
        <w:t>10</w:t>
      </w:r>
      <w:r w:rsidRPr="00085A6A">
        <w:t xml:space="preserve"> % (</w:t>
      </w:r>
      <w:r>
        <w:t>десять</w:t>
      </w:r>
      <w:r w:rsidRPr="00085A6A">
        <w:t xml:space="preserve"> процент</w:t>
      </w:r>
      <w:r>
        <w:t>ов</w:t>
      </w:r>
      <w:r w:rsidRPr="00085A6A">
        <w:t>) цены ко</w:t>
      </w:r>
      <w:r>
        <w:t>нтракта.</w:t>
      </w:r>
    </w:p>
    <w:p w14:paraId="5E81E398" w14:textId="77777777" w:rsidR="00B162E7" w:rsidRPr="00085A6A" w:rsidRDefault="00B162E7" w:rsidP="00F304AD">
      <w:pPr>
        <w:ind w:firstLine="709"/>
        <w:jc w:val="both"/>
      </w:pPr>
      <w:r>
        <w:t>7</w:t>
      </w:r>
      <w:r w:rsidRPr="00085A6A">
        <w:t xml:space="preserve">.6. За каждый факт неисполнения или ненадлежащего исполнения </w:t>
      </w:r>
      <w:r>
        <w:t>Страховщиком</w:t>
      </w:r>
      <w:r w:rsidRPr="00085A6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(одна тысяча) рублей 00 копеек.</w:t>
      </w:r>
    </w:p>
    <w:p w14:paraId="38052E2A" w14:textId="77777777" w:rsidR="00B162E7" w:rsidRPr="00085A6A" w:rsidRDefault="00B162E7" w:rsidP="00F304AD">
      <w:pPr>
        <w:autoSpaceDE w:val="0"/>
        <w:autoSpaceDN w:val="0"/>
        <w:adjustRightInd w:val="0"/>
        <w:ind w:firstLine="709"/>
        <w:jc w:val="both"/>
      </w:pPr>
      <w:r>
        <w:t>7</w:t>
      </w:r>
      <w:r w:rsidRPr="00085A6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C8C2F8" w14:textId="77777777" w:rsidR="00B162E7" w:rsidRPr="00085A6A" w:rsidRDefault="00B162E7" w:rsidP="00F304AD">
      <w:pPr>
        <w:ind w:firstLine="709"/>
        <w:jc w:val="both"/>
      </w:pPr>
      <w:r>
        <w:t>7</w:t>
      </w:r>
      <w:r w:rsidRPr="00085A6A">
        <w:t xml:space="preserve">.8. </w:t>
      </w:r>
      <w:r w:rsidR="00737483" w:rsidRPr="00737483">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14:paraId="65EC8965" w14:textId="77777777" w:rsidR="00737483" w:rsidRDefault="00B162E7" w:rsidP="00F304AD">
      <w:pPr>
        <w:ind w:firstLine="709"/>
        <w:jc w:val="both"/>
      </w:pPr>
      <w:r>
        <w:t>7</w:t>
      </w:r>
      <w:r w:rsidRPr="00085A6A">
        <w:t xml:space="preserve">.9. </w:t>
      </w:r>
      <w:r w:rsidR="00737483" w:rsidRPr="00737483">
        <w:t>Уплата неустойки (штрафа, пени) не освобождает Сторону от исполнения или надлежащего исполнения обязательств, установленных контрактом.</w:t>
      </w:r>
    </w:p>
    <w:p w14:paraId="3E5FD7B6" w14:textId="77777777" w:rsidR="00B162E7" w:rsidRPr="00085A6A" w:rsidRDefault="00B162E7" w:rsidP="00F304AD">
      <w:pPr>
        <w:ind w:firstLine="709"/>
        <w:jc w:val="both"/>
      </w:pPr>
      <w:r>
        <w:t>7</w:t>
      </w:r>
      <w:r w:rsidRPr="00085A6A">
        <w:t xml:space="preserve">.10. Общая сумма начисленной неустойки (штрафов, пени) за неисполнение или ненадлежащее исполнение </w:t>
      </w:r>
      <w:r>
        <w:t>Страховщиком</w:t>
      </w:r>
      <w:r w:rsidRPr="00085A6A">
        <w:t xml:space="preserve"> обязательств, предусмотренных контрактом, не может превышать цену контракта.</w:t>
      </w:r>
    </w:p>
    <w:p w14:paraId="7DE329CB" w14:textId="77777777" w:rsidR="00B162E7" w:rsidRDefault="00B162E7" w:rsidP="00F304AD">
      <w:pPr>
        <w:ind w:firstLine="709"/>
        <w:jc w:val="both"/>
      </w:pPr>
      <w:r>
        <w:t>7</w:t>
      </w:r>
      <w:r w:rsidRPr="00085A6A">
        <w:t xml:space="preserve">.11. Общая сумма начисленной неустойки (штрафов, пени) за ненадлежащее исполнение </w:t>
      </w:r>
      <w:r>
        <w:t>Страхователем</w:t>
      </w:r>
      <w:r w:rsidRPr="00085A6A">
        <w:t xml:space="preserve"> обязательств, предусмотренных контрактом, не может превышать цену контракта.</w:t>
      </w:r>
    </w:p>
    <w:p w14:paraId="0EC7584B" w14:textId="77777777" w:rsidR="00B162E7" w:rsidRPr="00085A6A" w:rsidRDefault="00B162E7" w:rsidP="00F304AD">
      <w:pPr>
        <w:ind w:firstLine="709"/>
        <w:jc w:val="both"/>
      </w:pPr>
      <w:r>
        <w:t xml:space="preserve">7.12. Ответственность страховщика регулируется нормами установленными </w:t>
      </w:r>
      <w:r w:rsidRPr="001F596D">
        <w:t>Федеральн</w:t>
      </w:r>
      <w:r>
        <w:t>ым</w:t>
      </w:r>
      <w:r w:rsidRPr="001F596D">
        <w:t xml:space="preserve"> закон</w:t>
      </w:r>
      <w:r>
        <w:t>ом</w:t>
      </w:r>
      <w:r w:rsidRPr="001F596D">
        <w:t xml:space="preserve"> от 25.04.2002 № 40-ФЗ «Об обязательном страховании гражданской ответственности владельцев транспортных средств»</w:t>
      </w:r>
      <w:r>
        <w:t>, а также страховым полисом.</w:t>
      </w:r>
    </w:p>
    <w:p w14:paraId="1092FF5A" w14:textId="77777777" w:rsidR="00B162E7" w:rsidRPr="00692B64" w:rsidRDefault="00B162E7" w:rsidP="00F304AD">
      <w:pPr>
        <w:ind w:firstLine="709"/>
        <w:jc w:val="both"/>
      </w:pPr>
    </w:p>
    <w:p w14:paraId="725AEBD2" w14:textId="77777777" w:rsidR="00B162E7" w:rsidRPr="00B75086" w:rsidRDefault="00B162E7" w:rsidP="002A521D">
      <w:pPr>
        <w:jc w:val="center"/>
        <w:rPr>
          <w:b/>
        </w:rPr>
      </w:pPr>
      <w:r>
        <w:rPr>
          <w:b/>
        </w:rPr>
        <w:t>8</w:t>
      </w:r>
      <w:r w:rsidRPr="00B75086">
        <w:rPr>
          <w:b/>
        </w:rPr>
        <w:t>. ФОРС – МАЖОР.</w:t>
      </w:r>
    </w:p>
    <w:p w14:paraId="2515C61C" w14:textId="77777777" w:rsidR="00B162E7" w:rsidRPr="001D420B" w:rsidRDefault="00B162E7" w:rsidP="00F304AD">
      <w:pPr>
        <w:pStyle w:val="afffff1"/>
        <w:ind w:firstLine="708"/>
        <w:rPr>
          <w:noProof/>
        </w:rPr>
      </w:pPr>
      <w:r>
        <w:t>8</w:t>
      </w:r>
      <w:r w:rsidRPr="00B75086">
        <w:t>.1.</w:t>
      </w:r>
      <w:r w:rsidRPr="00B75086">
        <w:tab/>
      </w:r>
      <w:r w:rsidRPr="001D420B">
        <w:rPr>
          <w:noProof/>
        </w:rPr>
        <w:t xml:space="preserve">Сторона освобождается от ответственности за частичное или полное неисполнение обязательств по </w:t>
      </w:r>
      <w:r>
        <w:rPr>
          <w:noProof/>
        </w:rPr>
        <w:t>к</w:t>
      </w:r>
      <w:r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Pr="001D420B">
        <w:rPr>
          <w:noProof/>
        </w:rPr>
        <w:lastRenderedPageBreak/>
        <w:t xml:space="preserve">власти и управления, влияющие на возможность исполнения Сторонами своих обязательств по </w:t>
      </w:r>
      <w:r>
        <w:rPr>
          <w:noProof/>
        </w:rPr>
        <w:t>к</w:t>
      </w:r>
      <w:r w:rsidRPr="001D420B">
        <w:rPr>
          <w:noProof/>
        </w:rPr>
        <w:t>онтракту.</w:t>
      </w:r>
    </w:p>
    <w:p w14:paraId="4F5DEC86" w14:textId="77777777" w:rsidR="00B162E7" w:rsidRPr="001D420B" w:rsidRDefault="00B162E7" w:rsidP="00F304AD">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14:paraId="6147AE0A" w14:textId="77777777" w:rsidR="00B162E7" w:rsidRPr="001D420B" w:rsidRDefault="00B162E7" w:rsidP="00F304AD">
      <w:pPr>
        <w:pStyle w:val="afffff1"/>
        <w:ind w:firstLine="708"/>
        <w:rPr>
          <w:noProof/>
        </w:rPr>
      </w:pPr>
      <w:r>
        <w:rPr>
          <w:noProof/>
        </w:rPr>
        <w:t>8</w:t>
      </w:r>
      <w:r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Pr>
          <w:noProof/>
        </w:rPr>
        <w:t>к</w:t>
      </w:r>
      <w:r w:rsidRPr="001D420B">
        <w:rPr>
          <w:noProof/>
        </w:rPr>
        <w:t>онтракту и срок исполнения обязательств.</w:t>
      </w:r>
    </w:p>
    <w:p w14:paraId="15EC9BEA" w14:textId="77777777" w:rsidR="00B162E7" w:rsidRPr="001D420B" w:rsidRDefault="00B162E7" w:rsidP="00F304AD">
      <w:pPr>
        <w:pStyle w:val="afffff1"/>
        <w:ind w:firstLine="708"/>
        <w:rPr>
          <w:noProof/>
        </w:rPr>
      </w:pPr>
      <w:r>
        <w:rPr>
          <w:noProof/>
        </w:rPr>
        <w:t>8</w:t>
      </w:r>
      <w:r w:rsidRPr="001D420B">
        <w:rPr>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Pr>
          <w:noProof/>
        </w:rPr>
        <w:t>к</w:t>
      </w:r>
      <w:r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Pr>
          <w:noProof/>
        </w:rPr>
        <w:t>к</w:t>
      </w:r>
      <w:r w:rsidRPr="001D420B">
        <w:rPr>
          <w:noProof/>
        </w:rPr>
        <w:t>же должна возместить другой Стороне убытки, причиненные неизвещением или несвоевременным извещением.</w:t>
      </w:r>
    </w:p>
    <w:p w14:paraId="31261129" w14:textId="77777777" w:rsidR="00B162E7" w:rsidRPr="001D420B" w:rsidRDefault="00B162E7" w:rsidP="00F304AD">
      <w:pPr>
        <w:pStyle w:val="afffff1"/>
        <w:ind w:firstLine="708"/>
        <w:rPr>
          <w:noProof/>
        </w:rPr>
      </w:pPr>
      <w:r>
        <w:rPr>
          <w:noProof/>
        </w:rPr>
        <w:t>8</w:t>
      </w:r>
      <w:r w:rsidRPr="001D420B">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Pr>
          <w:noProof/>
        </w:rPr>
        <w:t>форс-мажорных обстоятельств.</w:t>
      </w:r>
    </w:p>
    <w:p w14:paraId="1C6D31BB" w14:textId="77777777" w:rsidR="00B162E7" w:rsidRPr="001D420B" w:rsidRDefault="00B162E7" w:rsidP="00F304AD">
      <w:pPr>
        <w:pStyle w:val="afffff1"/>
        <w:ind w:firstLine="708"/>
        <w:rPr>
          <w:noProof/>
        </w:rPr>
      </w:pPr>
      <w:r>
        <w:rPr>
          <w:noProof/>
        </w:rPr>
        <w:t>8</w:t>
      </w:r>
      <w:r w:rsidRPr="001D420B">
        <w:rPr>
          <w:noProof/>
        </w:rPr>
        <w:t xml:space="preserve">.5. В случае наступления форс-мажорных обстоятельств срок исполнения Сторонами обязательств по </w:t>
      </w:r>
      <w:r>
        <w:rPr>
          <w:noProof/>
        </w:rPr>
        <w:t>к</w:t>
      </w:r>
      <w:r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41992A0" w14:textId="77777777" w:rsidR="00B162E7" w:rsidRPr="00B75086" w:rsidRDefault="00B162E7" w:rsidP="002A521D">
      <w:pPr>
        <w:pStyle w:val="afffff1"/>
        <w:ind w:firstLine="708"/>
        <w:rPr>
          <w:noProof/>
        </w:rPr>
      </w:pPr>
      <w:r>
        <w:rPr>
          <w:noProof/>
        </w:rPr>
        <w:t>8</w:t>
      </w:r>
      <w:r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41AC6BE" w14:textId="77777777" w:rsidR="00B162E7" w:rsidRPr="0034197D" w:rsidRDefault="00B162E7" w:rsidP="002A521D">
      <w:pPr>
        <w:pStyle w:val="afffff1"/>
        <w:ind w:firstLine="709"/>
        <w:jc w:val="center"/>
        <w:rPr>
          <w:b/>
        </w:rPr>
      </w:pPr>
      <w:r>
        <w:rPr>
          <w:b/>
        </w:rPr>
        <w:t>9</w:t>
      </w:r>
      <w:r w:rsidRPr="0034197D">
        <w:rPr>
          <w:b/>
        </w:rPr>
        <w:t>.</w:t>
      </w:r>
      <w:r w:rsidRPr="0034197D">
        <w:rPr>
          <w:b/>
        </w:rPr>
        <w:tab/>
        <w:t>ПОРЯДОК РАЗРЕШЕНИЯ СПОРОВ.</w:t>
      </w:r>
    </w:p>
    <w:p w14:paraId="1247067F" w14:textId="77777777" w:rsidR="00B162E7" w:rsidRPr="001D420B" w:rsidRDefault="00B162E7" w:rsidP="00F304AD">
      <w:pPr>
        <w:pStyle w:val="afffff1"/>
        <w:ind w:firstLine="709"/>
      </w:pPr>
      <w:r>
        <w:t>9</w:t>
      </w:r>
      <w:r w:rsidRPr="0034197D">
        <w:t>.1.</w:t>
      </w:r>
      <w:r w:rsidRPr="0034197D">
        <w:tab/>
      </w:r>
      <w:r w:rsidRPr="001D420B">
        <w:t xml:space="preserve">Все споры и разногласия, возникающие при исполнении </w:t>
      </w:r>
      <w:r>
        <w:t>к</w:t>
      </w:r>
      <w:r w:rsidRPr="001D420B">
        <w:t xml:space="preserve">онтракта, решаются Сторонами путем переговоров. При невозможности достижения соглашения Сторон споры </w:t>
      </w:r>
      <w:r w:rsidRPr="00297358">
        <w:t xml:space="preserve">                  </w:t>
      </w:r>
      <w:r w:rsidRPr="001D420B">
        <w:t xml:space="preserve">и разногласия, возникающие при исполнении </w:t>
      </w:r>
      <w:r>
        <w:t>к</w:t>
      </w:r>
      <w:r w:rsidRPr="001D420B">
        <w:t xml:space="preserve">онтракта, подлежат разрешению в Арбитражном суде </w:t>
      </w:r>
      <w:r>
        <w:t xml:space="preserve">Саратовской области </w:t>
      </w:r>
      <w:r w:rsidRPr="001D420B">
        <w:t>в порядке, предусмотренном законодательством Российской Федерации.</w:t>
      </w:r>
    </w:p>
    <w:p w14:paraId="49D0F4B4" w14:textId="77777777" w:rsidR="00B162E7" w:rsidRPr="001D420B" w:rsidRDefault="00B162E7" w:rsidP="00F304AD">
      <w:pPr>
        <w:pStyle w:val="afffff1"/>
        <w:ind w:firstLine="709"/>
      </w:pPr>
      <w:r>
        <w:t>9.</w:t>
      </w:r>
      <w:r w:rsidRPr="001D420B">
        <w:t>2. Досудебный порядок урегулирования споров, предусматривающий направление претензии контрагенту, является обязательным.</w:t>
      </w:r>
    </w:p>
    <w:p w14:paraId="70486A90" w14:textId="77777777" w:rsidR="00B162E7" w:rsidRPr="001D420B" w:rsidRDefault="00B162E7" w:rsidP="00F304AD">
      <w:pPr>
        <w:pStyle w:val="afffff1"/>
        <w:ind w:firstLine="709"/>
      </w:pPr>
      <w:r w:rsidRPr="001D420B">
        <w:t xml:space="preserve">Сторона, которой предъявлена претензия, обязана рассмотреть такую претензию </w:t>
      </w:r>
      <w:r w:rsidRPr="00297358">
        <w:t xml:space="preserve">                  </w:t>
      </w:r>
      <w:r w:rsidRPr="001D420B">
        <w:t xml:space="preserve">и сообщить о своем решении другой Стороне путем направления ответа в письменной формев течение </w:t>
      </w:r>
      <w:r>
        <w:t>7</w:t>
      </w:r>
      <w:r w:rsidRPr="001D420B">
        <w:t xml:space="preserve"> (</w:t>
      </w:r>
      <w:r>
        <w:t>семи</w:t>
      </w:r>
      <w:r w:rsidRPr="001D420B">
        <w:t>) календарных дней с момента ее получения.</w:t>
      </w:r>
    </w:p>
    <w:p w14:paraId="252D19F7" w14:textId="77777777" w:rsidR="00B162E7" w:rsidRPr="0034197D" w:rsidRDefault="00B162E7" w:rsidP="00F304AD">
      <w:pPr>
        <w:pStyle w:val="afffff1"/>
        <w:ind w:firstLine="709"/>
      </w:pPr>
      <w:r>
        <w:t>9</w:t>
      </w:r>
      <w:r w:rsidRPr="0034197D">
        <w:t>.</w:t>
      </w:r>
      <w:r>
        <w:t>3</w:t>
      </w:r>
      <w:r w:rsidRPr="0034197D">
        <w:t>.</w:t>
      </w:r>
      <w:r w:rsidRPr="0034197D">
        <w:tab/>
        <w:t xml:space="preserve">Ни одна из Сторон не вправе передавать свои права по настоящему </w:t>
      </w:r>
      <w:r>
        <w:t>к</w:t>
      </w:r>
      <w:r w:rsidRPr="0034197D">
        <w:t>онтракту третьей стороне.</w:t>
      </w:r>
    </w:p>
    <w:p w14:paraId="4E49D1C0" w14:textId="77777777" w:rsidR="00B162E7" w:rsidRPr="0034197D" w:rsidRDefault="00B162E7" w:rsidP="00F304AD">
      <w:pPr>
        <w:pStyle w:val="afffff1"/>
        <w:ind w:firstLine="709"/>
      </w:pPr>
      <w:r>
        <w:t>9</w:t>
      </w:r>
      <w:r w:rsidRPr="0034197D">
        <w:t>.</w:t>
      </w:r>
      <w:r>
        <w:t>4</w:t>
      </w:r>
      <w:r w:rsidRPr="0034197D">
        <w:t>.</w:t>
      </w:r>
      <w:r w:rsidRPr="0034197D">
        <w:tab/>
        <w:t xml:space="preserve">Настоящий </w:t>
      </w:r>
      <w:r>
        <w:t>к</w:t>
      </w:r>
      <w:r w:rsidRPr="0034197D">
        <w:t xml:space="preserve">онтракт, может быть, расторгнут по соглашению </w:t>
      </w:r>
      <w:r>
        <w:t>С</w:t>
      </w:r>
      <w:r w:rsidRPr="0034197D">
        <w:t xml:space="preserve">торон, по решению суда или в связи с односторонним отказом </w:t>
      </w:r>
      <w:r>
        <w:t>С</w:t>
      </w:r>
      <w:r w:rsidRPr="0034197D">
        <w:t>тороны контракта от его исполнения в соответствии</w:t>
      </w:r>
      <w:r w:rsidRPr="00297358">
        <w:t xml:space="preserve">   </w:t>
      </w:r>
      <w:r w:rsidRPr="0034197D">
        <w:t xml:space="preserve"> с гражданским </w:t>
      </w:r>
      <w:hyperlink r:id="rId7" w:history="1">
        <w:r w:rsidRPr="0034197D">
          <w:t>законодательством</w:t>
        </w:r>
      </w:hyperlink>
      <w:r w:rsidRPr="0034197D">
        <w:t xml:space="preserve"> Российской Федерации.</w:t>
      </w:r>
    </w:p>
    <w:p w14:paraId="0100955C" w14:textId="77777777" w:rsidR="00B162E7" w:rsidRPr="0034197D" w:rsidRDefault="00B162E7" w:rsidP="00F304AD">
      <w:pPr>
        <w:pStyle w:val="afffff1"/>
        <w:ind w:firstLine="709"/>
      </w:pPr>
      <w:r>
        <w:t>9</w:t>
      </w:r>
      <w:r w:rsidRPr="0034197D">
        <w:t>.</w:t>
      </w:r>
      <w:r>
        <w:t>5</w:t>
      </w:r>
      <w:r w:rsidRPr="0034197D">
        <w:t>.</w:t>
      </w:r>
      <w:r w:rsidRPr="0034197D">
        <w:tab/>
        <w:t xml:space="preserve">В вопросах, неурегулированных настоящим </w:t>
      </w:r>
      <w:r>
        <w:t>к</w:t>
      </w:r>
      <w:r w:rsidRPr="0034197D">
        <w:t>онтрактом, Стороны руководствуются законодательством Российской Федерации.</w:t>
      </w:r>
    </w:p>
    <w:p w14:paraId="0E6E9F66" w14:textId="77777777" w:rsidR="00B162E7" w:rsidRPr="001D420B" w:rsidRDefault="00B162E7" w:rsidP="00F304AD">
      <w:pPr>
        <w:pStyle w:val="afffff1"/>
        <w:ind w:firstLine="709"/>
      </w:pPr>
      <w:r>
        <w:rPr>
          <w:spacing w:val="-2"/>
        </w:rPr>
        <w:t>9</w:t>
      </w:r>
      <w:r w:rsidRPr="0034197D">
        <w:rPr>
          <w:spacing w:val="-2"/>
        </w:rPr>
        <w:t>.</w:t>
      </w:r>
      <w:r>
        <w:rPr>
          <w:spacing w:val="-2"/>
        </w:rPr>
        <w:t>6</w:t>
      </w:r>
      <w:r w:rsidRPr="0034197D">
        <w:rPr>
          <w:spacing w:val="-2"/>
        </w:rPr>
        <w:t xml:space="preserve">. </w:t>
      </w:r>
      <w:r w:rsidRPr="001D420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t xml:space="preserve">РФ от 05.04.2013 </w:t>
      </w:r>
      <w:r w:rsidRPr="00B072D4">
        <w:t xml:space="preserve">            </w:t>
      </w:r>
      <w:r w:rsidR="00521FCE">
        <w:t xml:space="preserve">              </w:t>
      </w:r>
      <w:r w:rsidRPr="00B072D4">
        <w:t xml:space="preserve"> </w:t>
      </w:r>
      <w:r>
        <w:t>№ 44-ФЗ</w:t>
      </w:r>
      <w:r w:rsidRPr="001D420B">
        <w:t>.</w:t>
      </w:r>
    </w:p>
    <w:p w14:paraId="44E5CFA4" w14:textId="77777777" w:rsidR="00B162E7" w:rsidRDefault="00B162E7" w:rsidP="00F304AD">
      <w:pPr>
        <w:pStyle w:val="afffff1"/>
        <w:ind w:firstLine="709"/>
      </w:pPr>
      <w:r>
        <w:t>9</w:t>
      </w:r>
      <w:r w:rsidRPr="001D420B">
        <w:t>.</w:t>
      </w:r>
      <w:r>
        <w:t>7</w:t>
      </w:r>
      <w:r w:rsidRPr="001D420B">
        <w:t xml:space="preserve">. Все изменения к </w:t>
      </w:r>
      <w:r>
        <w:t>к</w:t>
      </w:r>
      <w:r w:rsidRPr="001D420B">
        <w:t xml:space="preserve">онтракту действительны, если они оформлены в виде дополнительного соглашения к </w:t>
      </w:r>
      <w:r>
        <w:t>к</w:t>
      </w:r>
      <w:r w:rsidRPr="001D420B">
        <w:t>онтракту и подписаны Сторонами.</w:t>
      </w:r>
    </w:p>
    <w:p w14:paraId="3F5BA5C6" w14:textId="77777777" w:rsidR="00B162E7" w:rsidRDefault="00B162E7" w:rsidP="00F304AD">
      <w:pPr>
        <w:pStyle w:val="afffff1"/>
        <w:ind w:firstLine="709"/>
      </w:pPr>
      <w:r>
        <w:t>9.8.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14:paraId="39F38156" w14:textId="77777777" w:rsidR="00B162E7" w:rsidRDefault="00B162E7" w:rsidP="00F304AD">
      <w:pPr>
        <w:autoSpaceDE w:val="0"/>
        <w:autoSpaceDN w:val="0"/>
        <w:adjustRightInd w:val="0"/>
        <w:ind w:firstLine="709"/>
        <w:jc w:val="both"/>
      </w:pPr>
      <w:r>
        <w:t xml:space="preserve">9.9.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lastRenderedPageBreak/>
        <w:t>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14:paraId="4DB58301" w14:textId="77777777" w:rsidR="00B162E7" w:rsidRDefault="00B162E7" w:rsidP="00F304AD">
      <w:pPr>
        <w:pStyle w:val="afffff1"/>
        <w:ind w:firstLine="709"/>
        <w:jc w:val="center"/>
        <w:rPr>
          <w:b/>
        </w:rPr>
      </w:pPr>
    </w:p>
    <w:p w14:paraId="476F9122" w14:textId="77777777" w:rsidR="00B162E7" w:rsidRPr="0034197D" w:rsidRDefault="00B162E7" w:rsidP="00F304AD">
      <w:pPr>
        <w:pStyle w:val="afffff1"/>
        <w:ind w:firstLine="709"/>
        <w:jc w:val="center"/>
        <w:rPr>
          <w:b/>
        </w:rPr>
      </w:pPr>
      <w:r w:rsidRPr="0034197D">
        <w:rPr>
          <w:b/>
        </w:rPr>
        <w:t>1</w:t>
      </w:r>
      <w:r>
        <w:rPr>
          <w:b/>
        </w:rPr>
        <w:t>0</w:t>
      </w:r>
      <w:r w:rsidRPr="0034197D">
        <w:rPr>
          <w:b/>
        </w:rPr>
        <w:t>. ПРОЧИЕ УСЛОВИЯ.</w:t>
      </w:r>
    </w:p>
    <w:p w14:paraId="1E1FA20A" w14:textId="77777777" w:rsidR="00B162E7" w:rsidRPr="0034197D" w:rsidRDefault="00B162E7" w:rsidP="00F304AD">
      <w:pPr>
        <w:pStyle w:val="afffff1"/>
        <w:ind w:firstLine="709"/>
      </w:pPr>
      <w:r w:rsidRPr="0034197D">
        <w:t>1</w:t>
      </w:r>
      <w:r>
        <w:t>0</w:t>
      </w:r>
      <w:r w:rsidRPr="0034197D">
        <w:t>.1.</w:t>
      </w:r>
      <w:r w:rsidRPr="0034197D">
        <w:tab/>
        <w:t xml:space="preserve">В случае изменения места нахождения, банковских и отгрузочных реквизитов Сторона обязана сообщить об этом другой Стороне в течение </w:t>
      </w:r>
      <w:r>
        <w:t>2</w:t>
      </w:r>
      <w:r w:rsidRPr="0034197D">
        <w:t>-</w:t>
      </w:r>
      <w:r>
        <w:t>ух</w:t>
      </w:r>
      <w:r w:rsidRPr="0034197D">
        <w:t xml:space="preserve"> дней в письменном виде.</w:t>
      </w:r>
    </w:p>
    <w:p w14:paraId="3E98278F" w14:textId="77777777" w:rsidR="00B162E7" w:rsidRDefault="00B162E7" w:rsidP="00F304AD">
      <w:pPr>
        <w:pStyle w:val="afffff1"/>
        <w:ind w:firstLine="709"/>
      </w:pPr>
      <w:r w:rsidRPr="0034197D">
        <w:t>1</w:t>
      </w:r>
      <w:r>
        <w:t>0</w:t>
      </w:r>
      <w:r w:rsidRPr="0034197D">
        <w:t>.2.</w:t>
      </w:r>
      <w:r w:rsidRPr="0034197D">
        <w:tab/>
        <w:t xml:space="preserve">В период действия </w:t>
      </w:r>
      <w:r>
        <w:t>к</w:t>
      </w:r>
      <w:r w:rsidRPr="0034197D">
        <w:t xml:space="preserve">онтракта любые изменения и дополнения к нему оформляются путем дополнительного соглашения и действительны при условии их письменного оформления </w:t>
      </w:r>
      <w:r w:rsidRPr="00297358">
        <w:t xml:space="preserve">           </w:t>
      </w:r>
      <w:r w:rsidRPr="0034197D">
        <w:t>и подписания полномочными представителями каждой из Сторон.</w:t>
      </w:r>
    </w:p>
    <w:p w14:paraId="6E326F30" w14:textId="77777777" w:rsidR="00B162E7" w:rsidRDefault="00B162E7" w:rsidP="00133C20">
      <w:pPr>
        <w:ind w:firstLine="567"/>
        <w:jc w:val="both"/>
      </w:pPr>
      <w:r>
        <w:t>10.3. Контракт составлен и подписан Сторонами в 2</w:t>
      </w:r>
      <w:r>
        <w:rPr>
          <w:i/>
          <w:iCs/>
        </w:rPr>
        <w:t>-х (двух)</w:t>
      </w:r>
      <w:r>
        <w:t xml:space="preserve"> экземплярах, обладающих равной юридической силой, один экземпляр для Поставщика, один для Заказчика.</w:t>
      </w:r>
    </w:p>
    <w:p w14:paraId="1FE08744" w14:textId="77777777" w:rsidR="00B162E7" w:rsidRDefault="00B162E7" w:rsidP="00F304AD">
      <w:pPr>
        <w:pStyle w:val="afffff1"/>
        <w:ind w:firstLine="709"/>
      </w:pPr>
    </w:p>
    <w:p w14:paraId="03B1F4E1" w14:textId="77777777" w:rsidR="00B162E7" w:rsidRPr="006264A7" w:rsidRDefault="00B162E7" w:rsidP="00F304AD">
      <w:pPr>
        <w:rPr>
          <w:rFonts w:cs="Arial"/>
          <w:sz w:val="20"/>
          <w:szCs w:val="20"/>
          <w:lang w:eastAsia="ar-SA"/>
        </w:rPr>
      </w:pPr>
    </w:p>
    <w:p w14:paraId="5D0BFF8D" w14:textId="77777777" w:rsidR="00B162E7" w:rsidRDefault="00B162E7" w:rsidP="00F304AD">
      <w:pPr>
        <w:jc w:val="center"/>
        <w:rPr>
          <w:b/>
        </w:rPr>
      </w:pPr>
      <w:r w:rsidRPr="0034197D">
        <w:rPr>
          <w:rFonts w:cs="Arial"/>
          <w:b/>
        </w:rPr>
        <w:t>1</w:t>
      </w:r>
      <w:r>
        <w:rPr>
          <w:rFonts w:cs="Arial"/>
          <w:b/>
        </w:rPr>
        <w:t>1</w:t>
      </w:r>
      <w:r w:rsidRPr="0034197D">
        <w:rPr>
          <w:rFonts w:cs="Arial"/>
          <w:b/>
        </w:rPr>
        <w:t>.</w:t>
      </w:r>
      <w:r w:rsidRPr="0034197D">
        <w:rPr>
          <w:b/>
        </w:rPr>
        <w:t xml:space="preserve"> АДРЕСА И БАНКОВСКИЕ РЕКВИЗИТЫ СТОРОН.</w:t>
      </w:r>
    </w:p>
    <w:p w14:paraId="3057BDAF" w14:textId="77777777" w:rsidR="00B162E7" w:rsidRPr="0034197D" w:rsidRDefault="00B162E7" w:rsidP="00F304AD">
      <w:pPr>
        <w:jc w:val="center"/>
        <w:rPr>
          <w:b/>
        </w:rPr>
      </w:pPr>
    </w:p>
    <w:tbl>
      <w:tblPr>
        <w:tblW w:w="11078" w:type="dxa"/>
        <w:tblInd w:w="-459" w:type="dxa"/>
        <w:tblLook w:val="00A0" w:firstRow="1" w:lastRow="0" w:firstColumn="1" w:lastColumn="0" w:noHBand="0" w:noVBand="0"/>
      </w:tblPr>
      <w:tblGrid>
        <w:gridCol w:w="5301"/>
        <w:gridCol w:w="182"/>
        <w:gridCol w:w="5262"/>
        <w:gridCol w:w="333"/>
      </w:tblGrid>
      <w:tr w:rsidR="00B162E7" w:rsidRPr="00543E9E" w14:paraId="5E20A876" w14:textId="77777777" w:rsidTr="00A45BE3">
        <w:trPr>
          <w:gridAfter w:val="1"/>
          <w:wAfter w:w="333" w:type="dxa"/>
          <w:trHeight w:val="1715"/>
        </w:trPr>
        <w:tc>
          <w:tcPr>
            <w:tcW w:w="5301" w:type="dxa"/>
          </w:tcPr>
          <w:p w14:paraId="3114A6E9" w14:textId="77777777" w:rsidR="00B162E7" w:rsidRDefault="00B162E7" w:rsidP="0034116A">
            <w:pPr>
              <w:rPr>
                <w:b/>
                <w:bCs/>
              </w:rPr>
            </w:pPr>
            <w:r w:rsidRPr="0034197D">
              <w:rPr>
                <w:b/>
                <w:bCs/>
              </w:rPr>
              <w:t>Страхователь:</w:t>
            </w:r>
          </w:p>
          <w:p w14:paraId="0054054D" w14:textId="77777777" w:rsidR="00967D94" w:rsidRPr="00EF7757" w:rsidRDefault="00967D94" w:rsidP="00967D94">
            <w:pPr>
              <w:widowControl w:val="0"/>
              <w:ind w:right="108"/>
              <w:rPr>
                <w:rFonts w:eastAsia="Calibri"/>
                <w:b/>
                <w:bCs/>
                <w:sz w:val="22"/>
                <w:szCs w:val="22"/>
              </w:rPr>
            </w:pPr>
            <w:r w:rsidRPr="00EF7757">
              <w:rPr>
                <w:rFonts w:eastAsia="Calibri"/>
                <w:b/>
                <w:b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325C077B"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(ФКУ БМТиВС УФСИН России по Саратовской области)</w:t>
            </w:r>
          </w:p>
          <w:p w14:paraId="0F97CF7B"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Юридический адрес: 410039, г. Саратов, проспект Энтузиастов 64 А</w:t>
            </w:r>
          </w:p>
          <w:p w14:paraId="4DFF62B9"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Почтовый адрес: 410012, г. Саратов, ул. Московская 156А </w:t>
            </w:r>
          </w:p>
          <w:p w14:paraId="597B2028"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Телефон: 8(8452) 24-28-10</w:t>
            </w:r>
          </w:p>
          <w:p w14:paraId="638D8D46"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ИНН 6451115340</w:t>
            </w:r>
          </w:p>
          <w:p w14:paraId="4871A21A"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КПП 645101001</w:t>
            </w:r>
          </w:p>
          <w:p w14:paraId="4A6499F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л/с 03601109670  </w:t>
            </w:r>
          </w:p>
          <w:p w14:paraId="10733608"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ОКЦ № 1 ВВГУ Банка России//УФК по Нижегородской области, г. Нижний Новгород</w:t>
            </w:r>
          </w:p>
          <w:p w14:paraId="2EEC853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 р/с  03211643000000013247</w:t>
            </w:r>
          </w:p>
          <w:p w14:paraId="42BF13DA"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БИК 012202102</w:t>
            </w:r>
          </w:p>
          <w:p w14:paraId="3769649E"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к/с 40102810745370000024</w:t>
            </w:r>
          </w:p>
          <w:p w14:paraId="6145D3BE"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ОГРН 1026402496053 </w:t>
            </w:r>
          </w:p>
          <w:p w14:paraId="4ED911C4"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ОКПО 08558115</w:t>
            </w:r>
          </w:p>
          <w:p w14:paraId="788B5BB3"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ОКВЭД 52.10 ОКТМО 63701000</w:t>
            </w:r>
          </w:p>
          <w:p w14:paraId="1549D78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ОКОГУ 1318010 ОКФС/ОКОПФ 12/75104</w:t>
            </w:r>
          </w:p>
          <w:p w14:paraId="4CDDB599" w14:textId="77777777" w:rsidR="00967D94" w:rsidRDefault="00967D94" w:rsidP="00967D94">
            <w:pPr>
              <w:widowControl w:val="0"/>
              <w:autoSpaceDE w:val="0"/>
              <w:autoSpaceDN w:val="0"/>
              <w:adjustRightInd w:val="0"/>
            </w:pPr>
            <w:r w:rsidRPr="00EF7757">
              <w:rPr>
                <w:rFonts w:ascii="Calibri" w:eastAsia="Calibri" w:hAnsi="Calibri"/>
                <w:bCs/>
                <w:sz w:val="22"/>
                <w:szCs w:val="22"/>
                <w:lang w:eastAsia="en-US"/>
              </w:rPr>
              <w:t xml:space="preserve">Электронная почта: </w:t>
            </w:r>
            <w:hyperlink r:id="rId8" w:history="1">
              <w:r w:rsidRPr="00EF7757">
                <w:rPr>
                  <w:rFonts w:ascii="Calibri" w:eastAsia="Calibri" w:hAnsi="Calibri"/>
                  <w:bCs/>
                  <w:color w:val="0000FF" w:themeColor="hyperlink"/>
                  <w:sz w:val="22"/>
                  <w:szCs w:val="22"/>
                  <w:u w:val="single"/>
                  <w:lang w:eastAsia="en-US"/>
                </w:rPr>
                <w:t>bmtuvs.sar@mail.ru</w:t>
              </w:r>
            </w:hyperlink>
          </w:p>
          <w:p w14:paraId="708C95D5" w14:textId="77777777" w:rsidR="00B162E7" w:rsidRDefault="00B162E7" w:rsidP="0034116A">
            <w:pPr>
              <w:widowControl w:val="0"/>
              <w:autoSpaceDE w:val="0"/>
              <w:autoSpaceDN w:val="0"/>
              <w:adjustRightInd w:val="0"/>
            </w:pPr>
          </w:p>
          <w:p w14:paraId="5C5CF1C1" w14:textId="77777777" w:rsidR="00B162E7" w:rsidRPr="0034197D" w:rsidRDefault="00B162E7" w:rsidP="0034116A">
            <w:pPr>
              <w:rPr>
                <w:b/>
              </w:rPr>
            </w:pPr>
          </w:p>
        </w:tc>
        <w:tc>
          <w:tcPr>
            <w:tcW w:w="5444" w:type="dxa"/>
            <w:gridSpan w:val="2"/>
          </w:tcPr>
          <w:p w14:paraId="74B3702C" w14:textId="77777777" w:rsidR="00B162E7" w:rsidRPr="003310A4" w:rsidRDefault="00B162E7" w:rsidP="00F304AD">
            <w:pPr>
              <w:jc w:val="center"/>
              <w:rPr>
                <w:b/>
                <w:bCs/>
              </w:rPr>
            </w:pPr>
            <w:r w:rsidRPr="003310A4">
              <w:rPr>
                <w:b/>
                <w:bCs/>
              </w:rPr>
              <w:t>Страховщик:</w:t>
            </w:r>
          </w:p>
          <w:p w14:paraId="22E339E1" w14:textId="77777777" w:rsidR="00B162E7" w:rsidRPr="0030622F" w:rsidRDefault="00B162E7" w:rsidP="00EB760E">
            <w:pPr>
              <w:tabs>
                <w:tab w:val="left" w:pos="4282"/>
              </w:tabs>
              <w:rPr>
                <w:b/>
                <w:lang w:val="en-US"/>
              </w:rPr>
            </w:pPr>
          </w:p>
          <w:p w14:paraId="023023D1" w14:textId="77777777" w:rsidR="00B162E7" w:rsidRPr="0030622F" w:rsidRDefault="00B162E7" w:rsidP="00EB760E">
            <w:pPr>
              <w:tabs>
                <w:tab w:val="left" w:pos="4282"/>
              </w:tabs>
              <w:rPr>
                <w:b/>
                <w:lang w:val="en-US"/>
              </w:rPr>
            </w:pPr>
          </w:p>
          <w:p w14:paraId="0BDAA973" w14:textId="77777777" w:rsidR="00B162E7" w:rsidRPr="0030622F" w:rsidRDefault="00B162E7" w:rsidP="00EB760E">
            <w:pPr>
              <w:tabs>
                <w:tab w:val="left" w:pos="4282"/>
              </w:tabs>
              <w:rPr>
                <w:b/>
                <w:lang w:val="en-US"/>
              </w:rPr>
            </w:pPr>
          </w:p>
          <w:p w14:paraId="5EA34DCF" w14:textId="77777777" w:rsidR="00B162E7" w:rsidRPr="0030622F" w:rsidRDefault="00B162E7" w:rsidP="00EB760E">
            <w:pPr>
              <w:tabs>
                <w:tab w:val="left" w:pos="4282"/>
              </w:tabs>
              <w:rPr>
                <w:b/>
                <w:lang w:val="en-US"/>
              </w:rPr>
            </w:pPr>
          </w:p>
          <w:p w14:paraId="39ECF567" w14:textId="77777777" w:rsidR="00B162E7" w:rsidRPr="0030622F" w:rsidRDefault="00B162E7" w:rsidP="00EB760E">
            <w:pPr>
              <w:tabs>
                <w:tab w:val="left" w:pos="4282"/>
              </w:tabs>
              <w:rPr>
                <w:b/>
                <w:lang w:val="en-US"/>
              </w:rPr>
            </w:pPr>
          </w:p>
          <w:p w14:paraId="528F3A99" w14:textId="77777777" w:rsidR="00B162E7" w:rsidRPr="0030622F" w:rsidRDefault="00B162E7" w:rsidP="00EB760E">
            <w:pPr>
              <w:tabs>
                <w:tab w:val="left" w:pos="4282"/>
              </w:tabs>
              <w:rPr>
                <w:b/>
                <w:lang w:val="en-US"/>
              </w:rPr>
            </w:pPr>
          </w:p>
          <w:p w14:paraId="5BC7D2AD" w14:textId="77777777" w:rsidR="00B162E7" w:rsidRPr="0030622F" w:rsidRDefault="00B162E7" w:rsidP="00EB760E">
            <w:pPr>
              <w:tabs>
                <w:tab w:val="left" w:pos="4282"/>
              </w:tabs>
              <w:rPr>
                <w:b/>
                <w:lang w:val="en-US"/>
              </w:rPr>
            </w:pPr>
          </w:p>
          <w:p w14:paraId="1BEA218C" w14:textId="77777777" w:rsidR="00B162E7" w:rsidRPr="0030622F" w:rsidRDefault="00B162E7" w:rsidP="00EB760E">
            <w:pPr>
              <w:tabs>
                <w:tab w:val="left" w:pos="4282"/>
              </w:tabs>
              <w:rPr>
                <w:b/>
                <w:lang w:val="en-US"/>
              </w:rPr>
            </w:pPr>
          </w:p>
          <w:p w14:paraId="0015C484" w14:textId="77777777" w:rsidR="00B162E7" w:rsidRPr="0030622F" w:rsidRDefault="00B162E7" w:rsidP="00EB760E">
            <w:pPr>
              <w:tabs>
                <w:tab w:val="left" w:pos="4282"/>
              </w:tabs>
              <w:rPr>
                <w:b/>
                <w:lang w:val="en-US"/>
              </w:rPr>
            </w:pPr>
          </w:p>
        </w:tc>
      </w:tr>
      <w:tr w:rsidR="00B162E7" w:rsidRPr="0034116A" w14:paraId="3782D8C8" w14:textId="77777777" w:rsidTr="00A45BE3">
        <w:trPr>
          <w:trHeight w:val="54"/>
        </w:trPr>
        <w:tc>
          <w:tcPr>
            <w:tcW w:w="5483" w:type="dxa"/>
            <w:gridSpan w:val="2"/>
            <w:vAlign w:val="center"/>
          </w:tcPr>
          <w:p w14:paraId="25EB8CAA" w14:textId="77777777" w:rsidR="00B162E7" w:rsidRPr="00EA1E40" w:rsidRDefault="00B162E7" w:rsidP="00A45BE3">
            <w:pPr>
              <w:rPr>
                <w:b/>
                <w:bCs/>
              </w:rPr>
            </w:pPr>
          </w:p>
          <w:p w14:paraId="5880160C" w14:textId="77777777" w:rsidR="00B162E7" w:rsidRDefault="00B162E7" w:rsidP="00A06D37">
            <w:pPr>
              <w:jc w:val="center"/>
              <w:rPr>
                <w:b/>
                <w:bCs/>
              </w:rPr>
            </w:pPr>
            <w:r w:rsidRPr="0034197D">
              <w:rPr>
                <w:b/>
                <w:bCs/>
              </w:rPr>
              <w:t>Страхователь:</w:t>
            </w:r>
          </w:p>
          <w:p w14:paraId="44DA9E5B" w14:textId="21956ECB" w:rsidR="00B162E7" w:rsidRPr="002A4CC2" w:rsidRDefault="00F14848" w:rsidP="000E0D91">
            <w:pPr>
              <w:jc w:val="center"/>
            </w:pPr>
            <w:r>
              <w:rPr>
                <w:bCs/>
              </w:rPr>
              <w:t>Н</w:t>
            </w:r>
            <w:r w:rsidR="00B162E7">
              <w:rPr>
                <w:bCs/>
              </w:rPr>
              <w:t>ачальник</w:t>
            </w:r>
            <w:r w:rsidR="00B162E7" w:rsidRPr="002A4CC2">
              <w:rPr>
                <w:bCs/>
              </w:rPr>
              <w:t xml:space="preserve"> ФКУ БМТиВС УФСИН России по Саратовской области</w:t>
            </w:r>
          </w:p>
        </w:tc>
        <w:tc>
          <w:tcPr>
            <w:tcW w:w="5595" w:type="dxa"/>
            <w:gridSpan w:val="2"/>
            <w:vAlign w:val="center"/>
          </w:tcPr>
          <w:p w14:paraId="11F9D44A" w14:textId="77777777" w:rsidR="00B162E7" w:rsidRDefault="00B162E7" w:rsidP="00823D6C">
            <w:pPr>
              <w:jc w:val="center"/>
              <w:rPr>
                <w:b/>
                <w:bCs/>
              </w:rPr>
            </w:pPr>
            <w:r w:rsidRPr="0034197D">
              <w:rPr>
                <w:b/>
                <w:bCs/>
              </w:rPr>
              <w:t>Страховщик:</w:t>
            </w:r>
          </w:p>
          <w:p w14:paraId="3851DC72" w14:textId="77777777" w:rsidR="00B162E7" w:rsidRPr="0034116A" w:rsidRDefault="00B162E7" w:rsidP="0089283C">
            <w:pPr>
              <w:jc w:val="center"/>
              <w:rPr>
                <w:b/>
                <w:bCs/>
              </w:rPr>
            </w:pPr>
          </w:p>
        </w:tc>
      </w:tr>
      <w:tr w:rsidR="00B162E7" w:rsidRPr="006264A7" w14:paraId="025CC210" w14:textId="77777777" w:rsidTr="00A45BE3">
        <w:trPr>
          <w:trHeight w:val="54"/>
        </w:trPr>
        <w:tc>
          <w:tcPr>
            <w:tcW w:w="5483" w:type="dxa"/>
            <w:gridSpan w:val="2"/>
            <w:vAlign w:val="center"/>
          </w:tcPr>
          <w:p w14:paraId="31C3428E" w14:textId="77777777" w:rsidR="00B162E7" w:rsidRPr="006264A7" w:rsidRDefault="00B162E7" w:rsidP="00823D6C">
            <w:pPr>
              <w:widowControl w:val="0"/>
              <w:tabs>
                <w:tab w:val="left" w:pos="851"/>
              </w:tabs>
              <w:suppressAutoHyphens/>
              <w:ind w:right="-21"/>
              <w:jc w:val="center"/>
              <w:rPr>
                <w:sz w:val="20"/>
                <w:szCs w:val="20"/>
                <w:lang w:eastAsia="ar-SA"/>
              </w:rPr>
            </w:pPr>
          </w:p>
          <w:p w14:paraId="2ADD0985" w14:textId="315F2785" w:rsidR="00B162E7" w:rsidRDefault="00B162E7" w:rsidP="00823D6C">
            <w:pPr>
              <w:jc w:val="center"/>
              <w:rPr>
                <w:bCs/>
              </w:rPr>
            </w:pPr>
            <w:r>
              <w:rPr>
                <w:bCs/>
              </w:rPr>
              <w:t xml:space="preserve">____________________ / П.В. </w:t>
            </w:r>
            <w:r w:rsidR="00F14848">
              <w:rPr>
                <w:bCs/>
              </w:rPr>
              <w:t>Юнев</w:t>
            </w:r>
            <w:r w:rsidRPr="0034197D">
              <w:rPr>
                <w:bCs/>
              </w:rPr>
              <w:t>/</w:t>
            </w:r>
          </w:p>
          <w:p w14:paraId="7CC2F52D" w14:textId="77777777" w:rsidR="00B162E7" w:rsidRPr="006264A7" w:rsidRDefault="00B162E7" w:rsidP="00823D6C">
            <w:pPr>
              <w:jc w:val="center"/>
              <w:rPr>
                <w:sz w:val="20"/>
                <w:szCs w:val="20"/>
              </w:rPr>
            </w:pPr>
          </w:p>
        </w:tc>
        <w:tc>
          <w:tcPr>
            <w:tcW w:w="5595" w:type="dxa"/>
            <w:gridSpan w:val="2"/>
            <w:vAlign w:val="center"/>
          </w:tcPr>
          <w:p w14:paraId="5E44B296" w14:textId="77777777" w:rsidR="00B162E7" w:rsidRDefault="00B162E7" w:rsidP="00823D6C">
            <w:pPr>
              <w:jc w:val="center"/>
              <w:rPr>
                <w:bCs/>
                <w:sz w:val="20"/>
                <w:szCs w:val="20"/>
              </w:rPr>
            </w:pPr>
          </w:p>
          <w:p w14:paraId="0C840C6C" w14:textId="77777777" w:rsidR="00B162E7" w:rsidRDefault="00B162E7" w:rsidP="00823D6C">
            <w:pPr>
              <w:jc w:val="center"/>
              <w:rPr>
                <w:bCs/>
              </w:rPr>
            </w:pPr>
            <w:r>
              <w:rPr>
                <w:bCs/>
              </w:rPr>
              <w:t>__________________/________</w:t>
            </w:r>
            <w:r w:rsidRPr="0034197D">
              <w:rPr>
                <w:bCs/>
              </w:rPr>
              <w:t>/</w:t>
            </w:r>
          </w:p>
          <w:p w14:paraId="40DD3C3D" w14:textId="77777777" w:rsidR="00B162E7" w:rsidRPr="006264A7" w:rsidRDefault="00B162E7" w:rsidP="00823D6C">
            <w:pPr>
              <w:jc w:val="center"/>
              <w:rPr>
                <w:sz w:val="20"/>
                <w:szCs w:val="20"/>
              </w:rPr>
            </w:pPr>
          </w:p>
        </w:tc>
      </w:tr>
    </w:tbl>
    <w:p w14:paraId="3B8D8162" w14:textId="77777777" w:rsidR="00B162E7" w:rsidRDefault="00B162E7" w:rsidP="00F304AD">
      <w:pPr>
        <w:jc w:val="right"/>
        <w:rPr>
          <w:b/>
        </w:rPr>
      </w:pPr>
    </w:p>
    <w:p w14:paraId="3EA94E77" w14:textId="77777777" w:rsidR="00B162E7" w:rsidRDefault="00B162E7" w:rsidP="00F304AD">
      <w:pPr>
        <w:jc w:val="right"/>
        <w:rPr>
          <w:b/>
        </w:rPr>
      </w:pPr>
    </w:p>
    <w:p w14:paraId="00340F1D" w14:textId="77777777" w:rsidR="00967D94" w:rsidRDefault="00967D94" w:rsidP="00F304AD">
      <w:pPr>
        <w:jc w:val="right"/>
        <w:rPr>
          <w:b/>
        </w:rPr>
      </w:pPr>
    </w:p>
    <w:p w14:paraId="683483E1" w14:textId="77777777" w:rsidR="00967D94" w:rsidRDefault="00967D94" w:rsidP="00F304AD">
      <w:pPr>
        <w:jc w:val="right"/>
        <w:rPr>
          <w:b/>
        </w:rPr>
      </w:pPr>
    </w:p>
    <w:p w14:paraId="41B43F5B" w14:textId="77777777" w:rsidR="00967D94" w:rsidRDefault="00967D94" w:rsidP="00F304AD">
      <w:pPr>
        <w:jc w:val="right"/>
        <w:rPr>
          <w:b/>
        </w:rPr>
      </w:pPr>
    </w:p>
    <w:p w14:paraId="3AEF6E82" w14:textId="77777777" w:rsidR="00967D94" w:rsidRDefault="00967D94" w:rsidP="00F304AD">
      <w:pPr>
        <w:jc w:val="right"/>
        <w:rPr>
          <w:b/>
        </w:rPr>
      </w:pPr>
    </w:p>
    <w:p w14:paraId="0E6F5303" w14:textId="77777777" w:rsidR="00967D94" w:rsidRDefault="00967D94" w:rsidP="00F304AD">
      <w:pPr>
        <w:jc w:val="right"/>
        <w:rPr>
          <w:b/>
        </w:rPr>
      </w:pPr>
    </w:p>
    <w:p w14:paraId="5FD04F23" w14:textId="77777777" w:rsidR="00B162E7" w:rsidRDefault="00B162E7" w:rsidP="00F304AD">
      <w:pPr>
        <w:jc w:val="right"/>
        <w:rPr>
          <w:b/>
        </w:rPr>
      </w:pPr>
      <w:r>
        <w:rPr>
          <w:b/>
        </w:rPr>
        <w:t>Приложение № 1</w:t>
      </w:r>
    </w:p>
    <w:p w14:paraId="5578E2A1" w14:textId="77777777" w:rsidR="00D11764" w:rsidRDefault="00B162E7" w:rsidP="00F304AD">
      <w:pPr>
        <w:jc w:val="right"/>
        <w:rPr>
          <w:b/>
        </w:rPr>
      </w:pPr>
      <w:r>
        <w:rPr>
          <w:b/>
        </w:rPr>
        <w:t>к контрак</w:t>
      </w:r>
      <w:r w:rsidR="00BA14D2">
        <w:rPr>
          <w:b/>
        </w:rPr>
        <w:t xml:space="preserve">ту №     </w:t>
      </w:r>
    </w:p>
    <w:p w14:paraId="199B306E" w14:textId="77777777" w:rsidR="00B162E7" w:rsidRDefault="00BA14D2" w:rsidP="00F304AD">
      <w:pPr>
        <w:jc w:val="right"/>
        <w:rPr>
          <w:b/>
        </w:rPr>
      </w:pPr>
      <w:r>
        <w:rPr>
          <w:b/>
        </w:rPr>
        <w:t>от «_____» _______ 202</w:t>
      </w:r>
      <w:r w:rsidR="00BE3BE5">
        <w:rPr>
          <w:b/>
        </w:rPr>
        <w:t>6</w:t>
      </w:r>
      <w:r w:rsidR="00B162E7">
        <w:rPr>
          <w:b/>
        </w:rPr>
        <w:t xml:space="preserve"> г.</w:t>
      </w:r>
    </w:p>
    <w:p w14:paraId="719D9BB0" w14:textId="77777777" w:rsidR="00B162E7" w:rsidRDefault="00B162E7" w:rsidP="00F304AD">
      <w:pPr>
        <w:rPr>
          <w:b/>
        </w:rPr>
      </w:pPr>
    </w:p>
    <w:p w14:paraId="466AA3D3" w14:textId="77777777" w:rsidR="00B162E7" w:rsidRDefault="00B162E7" w:rsidP="00F304AD">
      <w:pPr>
        <w:rPr>
          <w:b/>
        </w:rPr>
      </w:pPr>
    </w:p>
    <w:p w14:paraId="041BBD48" w14:textId="77777777" w:rsidR="00B162E7" w:rsidRPr="0066084C" w:rsidRDefault="00B162E7" w:rsidP="007432D5">
      <w:pPr>
        <w:jc w:val="center"/>
        <w:rPr>
          <w:b/>
        </w:rPr>
      </w:pPr>
      <w:r w:rsidRPr="0066084C">
        <w:rPr>
          <w:b/>
        </w:rPr>
        <w:t>Спецификация</w:t>
      </w:r>
    </w:p>
    <w:p w14:paraId="37392EA6" w14:textId="77777777" w:rsidR="00B162E7" w:rsidRPr="0066084C" w:rsidRDefault="00B162E7" w:rsidP="007432D5">
      <w:pPr>
        <w:suppressLineNumbers/>
        <w:suppressAutoHyphens/>
        <w:jc w:val="center"/>
        <w:outlineLvl w:val="1"/>
        <w:rPr>
          <w:b/>
        </w:rPr>
      </w:pPr>
      <w:r w:rsidRPr="0066084C">
        <w:rPr>
          <w:b/>
        </w:rPr>
        <w:t>перечень транспортных средств, подлежащих страхованию в 20</w:t>
      </w:r>
      <w:r w:rsidR="00BA14D2">
        <w:rPr>
          <w:b/>
        </w:rPr>
        <w:t>2</w:t>
      </w:r>
      <w:r w:rsidR="00BE3BE5">
        <w:rPr>
          <w:b/>
        </w:rPr>
        <w:t>6</w:t>
      </w:r>
      <w:r w:rsidRPr="0066084C">
        <w:rPr>
          <w:b/>
        </w:rPr>
        <w:t xml:space="preserve"> году</w:t>
      </w:r>
    </w:p>
    <w:p w14:paraId="27BF78B0" w14:textId="77777777" w:rsidR="00B162E7" w:rsidRDefault="00B162E7" w:rsidP="007432D5">
      <w:pPr>
        <w:pStyle w:val="afffff1"/>
        <w:ind w:firstLine="709"/>
      </w:pPr>
    </w:p>
    <w:tbl>
      <w:tblPr>
        <w:tblOverlap w:val="never"/>
        <w:tblW w:w="9908" w:type="dxa"/>
        <w:tblInd w:w="10" w:type="dxa"/>
        <w:tblLayout w:type="fixed"/>
        <w:tblCellMar>
          <w:left w:w="10" w:type="dxa"/>
          <w:right w:w="10" w:type="dxa"/>
        </w:tblCellMar>
        <w:tblLook w:val="0000" w:firstRow="0" w:lastRow="0" w:firstColumn="0" w:lastColumn="0" w:noHBand="0" w:noVBand="0"/>
      </w:tblPr>
      <w:tblGrid>
        <w:gridCol w:w="393"/>
        <w:gridCol w:w="1204"/>
        <w:gridCol w:w="1507"/>
        <w:gridCol w:w="1276"/>
        <w:gridCol w:w="992"/>
        <w:gridCol w:w="850"/>
        <w:gridCol w:w="851"/>
        <w:gridCol w:w="1134"/>
        <w:gridCol w:w="1701"/>
      </w:tblGrid>
      <w:tr w:rsidR="00D215DE" w:rsidRPr="00D215DE" w14:paraId="16D17640" w14:textId="77777777" w:rsidTr="00F14848">
        <w:trPr>
          <w:trHeight w:val="1050"/>
        </w:trPr>
        <w:tc>
          <w:tcPr>
            <w:tcW w:w="393" w:type="dxa"/>
            <w:tcBorders>
              <w:top w:val="single" w:sz="4" w:space="0" w:color="auto"/>
              <w:left w:val="single" w:sz="4" w:space="0" w:color="auto"/>
            </w:tcBorders>
            <w:shd w:val="clear" w:color="auto" w:fill="FFFFFF"/>
            <w:vAlign w:val="center"/>
          </w:tcPr>
          <w:p w14:paraId="7785BE5E"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w:t>
            </w:r>
          </w:p>
          <w:p w14:paraId="60E51275"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p w14:paraId="4F020B83"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tc>
        <w:tc>
          <w:tcPr>
            <w:tcW w:w="1204" w:type="dxa"/>
            <w:tcBorders>
              <w:top w:val="single" w:sz="4" w:space="0" w:color="auto"/>
              <w:left w:val="single" w:sz="4" w:space="0" w:color="auto"/>
            </w:tcBorders>
            <w:shd w:val="clear" w:color="auto" w:fill="FFFFFF"/>
            <w:vAlign w:val="center"/>
          </w:tcPr>
          <w:p w14:paraId="1C8087D8"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Марка и тип ТС</w:t>
            </w:r>
          </w:p>
        </w:tc>
        <w:tc>
          <w:tcPr>
            <w:tcW w:w="1507" w:type="dxa"/>
            <w:tcBorders>
              <w:top w:val="single" w:sz="4" w:space="0" w:color="auto"/>
              <w:left w:val="single" w:sz="4" w:space="0" w:color="auto"/>
            </w:tcBorders>
            <w:shd w:val="clear" w:color="auto" w:fill="FFFFFF"/>
            <w:vAlign w:val="center"/>
          </w:tcPr>
          <w:p w14:paraId="09E8287D" w14:textId="77777777" w:rsidR="00D215DE" w:rsidRPr="00D215DE" w:rsidRDefault="00D215DE" w:rsidP="00D215DE">
            <w:pPr>
              <w:widowControl w:val="0"/>
              <w:spacing w:line="160"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val="en-US" w:eastAsia="en-US" w:bidi="en-US"/>
              </w:rPr>
              <w:t>VIN</w:t>
            </w:r>
          </w:p>
        </w:tc>
        <w:tc>
          <w:tcPr>
            <w:tcW w:w="1276" w:type="dxa"/>
            <w:tcBorders>
              <w:top w:val="single" w:sz="4" w:space="0" w:color="auto"/>
              <w:left w:val="single" w:sz="4" w:space="0" w:color="auto"/>
            </w:tcBorders>
            <w:shd w:val="clear" w:color="auto" w:fill="FFFFFF"/>
            <w:vAlign w:val="center"/>
          </w:tcPr>
          <w:p w14:paraId="2A65EDAC"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Государственный номер</w:t>
            </w:r>
          </w:p>
        </w:tc>
        <w:tc>
          <w:tcPr>
            <w:tcW w:w="992" w:type="dxa"/>
            <w:tcBorders>
              <w:top w:val="single" w:sz="4" w:space="0" w:color="auto"/>
              <w:left w:val="single" w:sz="4" w:space="0" w:color="auto"/>
            </w:tcBorders>
            <w:shd w:val="clear" w:color="auto" w:fill="FFFFFF"/>
            <w:vAlign w:val="center"/>
          </w:tcPr>
          <w:p w14:paraId="235BA40C"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Категория ТС</w:t>
            </w:r>
          </w:p>
        </w:tc>
        <w:tc>
          <w:tcPr>
            <w:tcW w:w="850" w:type="dxa"/>
            <w:tcBorders>
              <w:top w:val="single" w:sz="4" w:space="0" w:color="auto"/>
              <w:left w:val="single" w:sz="4" w:space="0" w:color="auto"/>
            </w:tcBorders>
            <w:shd w:val="clear" w:color="auto" w:fill="FFFFFF"/>
            <w:vAlign w:val="center"/>
          </w:tcPr>
          <w:p w14:paraId="0DB11B8E"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Год</w:t>
            </w:r>
          </w:p>
          <w:p w14:paraId="5E7ADD18"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выпус</w:t>
            </w:r>
          </w:p>
          <w:p w14:paraId="2A80B8A3"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ка</w:t>
            </w:r>
          </w:p>
        </w:tc>
        <w:tc>
          <w:tcPr>
            <w:tcW w:w="851" w:type="dxa"/>
            <w:tcBorders>
              <w:top w:val="single" w:sz="4" w:space="0" w:color="auto"/>
              <w:left w:val="single" w:sz="4" w:space="0" w:color="auto"/>
            </w:tcBorders>
            <w:shd w:val="clear" w:color="auto" w:fill="FFFFFF"/>
            <w:vAlign w:val="center"/>
          </w:tcPr>
          <w:p w14:paraId="273813AB"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Мощно</w:t>
            </w:r>
          </w:p>
          <w:p w14:paraId="2D57416B"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сть</w:t>
            </w:r>
          </w:p>
          <w:p w14:paraId="0775657D"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двигате ля (л.с.)</w:t>
            </w:r>
          </w:p>
        </w:tc>
        <w:tc>
          <w:tcPr>
            <w:tcW w:w="1134" w:type="dxa"/>
            <w:tcBorders>
              <w:top w:val="single" w:sz="4" w:space="0" w:color="auto"/>
              <w:left w:val="single" w:sz="4" w:space="0" w:color="auto"/>
            </w:tcBorders>
            <w:shd w:val="clear" w:color="auto" w:fill="FFFFFF"/>
            <w:vAlign w:val="center"/>
          </w:tcPr>
          <w:p w14:paraId="3DC3280E" w14:textId="77777777"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Pr>
                <w:rFonts w:ascii="PT Astra Serif" w:eastAsia="Arial" w:hAnsi="PT Astra Serif" w:cs="Arial"/>
                <w:color w:val="000000"/>
                <w:sz w:val="20"/>
                <w:szCs w:val="20"/>
                <w:shd w:val="clear" w:color="auto" w:fill="FFFFFF"/>
                <w:lang w:bidi="ru-RU"/>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E46B0B" w14:textId="77777777"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14:paraId="0FEB4331" w14:textId="77777777"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14:paraId="4F7D5923" w14:textId="77777777"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sidRPr="00D215DE">
              <w:rPr>
                <w:rFonts w:ascii="PT Astra Serif" w:eastAsia="Arial" w:hAnsi="PT Astra Serif" w:cs="Arial"/>
                <w:color w:val="000000"/>
                <w:sz w:val="20"/>
                <w:szCs w:val="20"/>
                <w:shd w:val="clear" w:color="auto" w:fill="FFFFFF"/>
                <w:lang w:bidi="ru-RU"/>
              </w:rPr>
              <w:t>Страховая премия</w:t>
            </w:r>
          </w:p>
        </w:tc>
      </w:tr>
      <w:tr w:rsidR="00F14848" w:rsidRPr="00D215DE" w14:paraId="7580EE47" w14:textId="77777777" w:rsidTr="00D215DE">
        <w:trPr>
          <w:trHeight w:val="379"/>
        </w:trPr>
        <w:tc>
          <w:tcPr>
            <w:tcW w:w="393" w:type="dxa"/>
            <w:tcBorders>
              <w:top w:val="single" w:sz="4" w:space="0" w:color="auto"/>
              <w:left w:val="single" w:sz="4" w:space="0" w:color="auto"/>
            </w:tcBorders>
            <w:shd w:val="clear" w:color="auto" w:fill="FFFFFF"/>
            <w:vAlign w:val="center"/>
          </w:tcPr>
          <w:p w14:paraId="37D722C9" w14:textId="0A451885" w:rsidR="00F14848" w:rsidRPr="005C2D46" w:rsidRDefault="005C2D46" w:rsidP="00F14848">
            <w:pPr>
              <w:widowControl w:val="0"/>
              <w:spacing w:line="160" w:lineRule="exact"/>
              <w:jc w:val="center"/>
              <w:rPr>
                <w:rFonts w:ascii="PT Astra Serif" w:eastAsia="Arial" w:hAnsi="PT Astra Serif" w:cs="Arial"/>
                <w:sz w:val="16"/>
                <w:szCs w:val="16"/>
              </w:rPr>
            </w:pPr>
            <w:r>
              <w:rPr>
                <w:rStyle w:val="28pt"/>
                <w:rFonts w:ascii="PT Astra Serif" w:hAnsi="PT Astra Serif"/>
              </w:rPr>
              <w:t>1</w:t>
            </w:r>
          </w:p>
        </w:tc>
        <w:tc>
          <w:tcPr>
            <w:tcW w:w="1204" w:type="dxa"/>
            <w:tcBorders>
              <w:top w:val="single" w:sz="4" w:space="0" w:color="auto"/>
              <w:left w:val="single" w:sz="4" w:space="0" w:color="auto"/>
            </w:tcBorders>
            <w:shd w:val="clear" w:color="auto" w:fill="FFFFFF"/>
            <w:vAlign w:val="center"/>
          </w:tcPr>
          <w:p w14:paraId="535E5063" w14:textId="3EDB6176" w:rsidR="00F14848" w:rsidRPr="00D215DE" w:rsidRDefault="00F14848" w:rsidP="00F14848">
            <w:pPr>
              <w:widowControl w:val="0"/>
              <w:spacing w:line="160" w:lineRule="exact"/>
              <w:jc w:val="center"/>
              <w:rPr>
                <w:rFonts w:ascii="PT Astra Serif" w:eastAsia="Arial" w:hAnsi="PT Astra Serif" w:cs="Arial"/>
                <w:sz w:val="16"/>
                <w:szCs w:val="16"/>
              </w:rPr>
            </w:pPr>
            <w:r>
              <w:rPr>
                <w:rStyle w:val="28pt"/>
                <w:lang w:val="en-US"/>
              </w:rPr>
              <w:t>KIA RIO</w:t>
            </w:r>
          </w:p>
        </w:tc>
        <w:tc>
          <w:tcPr>
            <w:tcW w:w="1507" w:type="dxa"/>
            <w:tcBorders>
              <w:top w:val="single" w:sz="4" w:space="0" w:color="auto"/>
              <w:left w:val="single" w:sz="4" w:space="0" w:color="auto"/>
            </w:tcBorders>
            <w:shd w:val="clear" w:color="auto" w:fill="FFFFFF"/>
          </w:tcPr>
          <w:p w14:paraId="55206137" w14:textId="2623DC9D" w:rsidR="00F14848" w:rsidRPr="00D215DE" w:rsidRDefault="00F14848" w:rsidP="00F14848">
            <w:pPr>
              <w:widowControl w:val="0"/>
              <w:spacing w:line="160" w:lineRule="exact"/>
              <w:jc w:val="center"/>
              <w:rPr>
                <w:rFonts w:ascii="PT Astra Serif" w:eastAsia="Arial" w:hAnsi="PT Astra Serif" w:cs="Arial"/>
                <w:sz w:val="16"/>
                <w:szCs w:val="16"/>
              </w:rPr>
            </w:pPr>
            <w:r>
              <w:rPr>
                <w:rStyle w:val="28pt"/>
                <w:rFonts w:ascii="PT Astra Serif" w:hAnsi="PT Astra Serif"/>
                <w:lang w:val="en-US"/>
              </w:rPr>
              <w:t>Z94CB41BAGR364732</w:t>
            </w:r>
          </w:p>
        </w:tc>
        <w:tc>
          <w:tcPr>
            <w:tcW w:w="1276" w:type="dxa"/>
            <w:tcBorders>
              <w:top w:val="single" w:sz="4" w:space="0" w:color="auto"/>
              <w:left w:val="single" w:sz="4" w:space="0" w:color="auto"/>
            </w:tcBorders>
            <w:shd w:val="clear" w:color="auto" w:fill="FFFFFF"/>
            <w:vAlign w:val="center"/>
          </w:tcPr>
          <w:p w14:paraId="563E6334" w14:textId="588FFB29" w:rsidR="00F14848" w:rsidRPr="00D215DE" w:rsidRDefault="00F14848" w:rsidP="00F14848">
            <w:pPr>
              <w:widowControl w:val="0"/>
              <w:spacing w:line="160" w:lineRule="exact"/>
              <w:jc w:val="center"/>
              <w:rPr>
                <w:rFonts w:ascii="PT Astra Serif" w:eastAsia="Arial" w:hAnsi="PT Astra Serif" w:cs="Arial"/>
                <w:sz w:val="16"/>
                <w:szCs w:val="16"/>
              </w:rPr>
            </w:pPr>
            <w:r>
              <w:rPr>
                <w:rStyle w:val="28pt"/>
              </w:rPr>
              <w:t>А383НХ164</w:t>
            </w:r>
          </w:p>
        </w:tc>
        <w:tc>
          <w:tcPr>
            <w:tcW w:w="992" w:type="dxa"/>
            <w:tcBorders>
              <w:top w:val="single" w:sz="4" w:space="0" w:color="auto"/>
              <w:left w:val="single" w:sz="4" w:space="0" w:color="auto"/>
            </w:tcBorders>
            <w:shd w:val="clear" w:color="auto" w:fill="FFFFFF"/>
            <w:vAlign w:val="center"/>
          </w:tcPr>
          <w:p w14:paraId="3270B522" w14:textId="77777777" w:rsidR="00F14848" w:rsidRPr="00D215DE" w:rsidRDefault="00F14848" w:rsidP="00F14848">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14:paraId="28E19AC4" w14:textId="578E74F5" w:rsidR="00F14848" w:rsidRPr="00D215DE" w:rsidRDefault="00F14848" w:rsidP="00F14848">
            <w:pPr>
              <w:widowControl w:val="0"/>
              <w:spacing w:line="160" w:lineRule="exact"/>
              <w:jc w:val="center"/>
              <w:rPr>
                <w:rFonts w:ascii="PT Astra Serif" w:eastAsia="Arial" w:hAnsi="PT Astra Serif" w:cs="Arial"/>
                <w:sz w:val="16"/>
                <w:szCs w:val="16"/>
              </w:rPr>
            </w:pPr>
            <w:r w:rsidRPr="00E30BA2">
              <w:rPr>
                <w:rStyle w:val="28pt"/>
                <w:rFonts w:ascii="PT Astra Serif" w:hAnsi="PT Astra Serif"/>
              </w:rPr>
              <w:t>201</w:t>
            </w:r>
            <w:r>
              <w:rPr>
                <w:rStyle w:val="28pt"/>
                <w:rFonts w:ascii="PT Astra Serif" w:hAnsi="PT Astra Serif"/>
              </w:rPr>
              <w:t>6</w:t>
            </w:r>
          </w:p>
        </w:tc>
        <w:tc>
          <w:tcPr>
            <w:tcW w:w="851" w:type="dxa"/>
            <w:tcBorders>
              <w:top w:val="single" w:sz="4" w:space="0" w:color="auto"/>
              <w:left w:val="single" w:sz="4" w:space="0" w:color="auto"/>
            </w:tcBorders>
            <w:shd w:val="clear" w:color="auto" w:fill="FFFFFF"/>
            <w:vAlign w:val="center"/>
          </w:tcPr>
          <w:p w14:paraId="71FB1AA1" w14:textId="43299786" w:rsidR="00F14848" w:rsidRPr="00D215DE" w:rsidRDefault="00F14848" w:rsidP="00F14848">
            <w:pPr>
              <w:widowControl w:val="0"/>
              <w:spacing w:line="160" w:lineRule="exact"/>
              <w:jc w:val="center"/>
              <w:rPr>
                <w:rFonts w:ascii="PT Astra Serif" w:eastAsia="Arial" w:hAnsi="PT Astra Serif" w:cs="Arial"/>
                <w:sz w:val="16"/>
                <w:szCs w:val="16"/>
              </w:rPr>
            </w:pPr>
            <w:r>
              <w:rPr>
                <w:rStyle w:val="28pt"/>
                <w:rFonts w:ascii="PT Astra Serif" w:hAnsi="PT Astra Serif"/>
              </w:rPr>
              <w:t>123</w:t>
            </w:r>
          </w:p>
        </w:tc>
        <w:tc>
          <w:tcPr>
            <w:tcW w:w="1134" w:type="dxa"/>
            <w:tcBorders>
              <w:top w:val="single" w:sz="4" w:space="0" w:color="auto"/>
              <w:left w:val="single" w:sz="4" w:space="0" w:color="auto"/>
            </w:tcBorders>
            <w:shd w:val="clear" w:color="auto" w:fill="FFFFFF"/>
          </w:tcPr>
          <w:p w14:paraId="493992FD" w14:textId="77777777" w:rsidR="00F14848" w:rsidRPr="00D215DE" w:rsidRDefault="00F14848" w:rsidP="00F14848">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0C8E188" w14:textId="77777777" w:rsidR="00F14848" w:rsidRPr="00D215DE" w:rsidRDefault="00F14848" w:rsidP="00F14848">
            <w:pPr>
              <w:spacing w:after="200" w:line="276" w:lineRule="auto"/>
              <w:jc w:val="center"/>
              <w:rPr>
                <w:rFonts w:ascii="PT Astra Serif" w:hAnsi="PT Astra Serif"/>
                <w:sz w:val="16"/>
                <w:szCs w:val="16"/>
              </w:rPr>
            </w:pPr>
          </w:p>
        </w:tc>
      </w:tr>
    </w:tbl>
    <w:p w14:paraId="73BE0562" w14:textId="77777777" w:rsidR="00B162E7" w:rsidRDefault="00B162E7" w:rsidP="00A06D37">
      <w:pPr>
        <w:jc w:val="right"/>
        <w:rPr>
          <w:b/>
        </w:rPr>
      </w:pP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
        <w:gridCol w:w="5283"/>
        <w:gridCol w:w="4640"/>
        <w:gridCol w:w="437"/>
      </w:tblGrid>
      <w:tr w:rsidR="00967D94" w:rsidRPr="00967D94" w14:paraId="7488E6F2" w14:textId="77777777" w:rsidTr="00F14848">
        <w:trPr>
          <w:gridBefore w:val="1"/>
          <w:gridAfter w:val="1"/>
          <w:wBefore w:w="142" w:type="dxa"/>
          <w:wAfter w:w="437" w:type="dxa"/>
          <w:trHeight w:val="393"/>
          <w:jc w:val="center"/>
        </w:trPr>
        <w:tc>
          <w:tcPr>
            <w:tcW w:w="9923" w:type="dxa"/>
            <w:gridSpan w:val="2"/>
            <w:vAlign w:val="center"/>
          </w:tcPr>
          <w:p w14:paraId="5BE17D18" w14:textId="77777777" w:rsidR="00967D94" w:rsidRPr="00967D94" w:rsidRDefault="00967D94" w:rsidP="00967D94">
            <w:pPr>
              <w:widowControl w:val="0"/>
              <w:rPr>
                <w:b/>
                <w:color w:val="000000"/>
              </w:rPr>
            </w:pPr>
            <w:r w:rsidRPr="00967D94">
              <w:rPr>
                <w:b/>
                <w:color w:val="000000"/>
              </w:rPr>
              <w:t>ИТОГО: _____ (______________) рубль __ копеек</w:t>
            </w:r>
            <w:r w:rsidR="00C30E33">
              <w:rPr>
                <w:b/>
                <w:color w:val="000000"/>
              </w:rPr>
              <w:t>.</w:t>
            </w:r>
          </w:p>
        </w:tc>
      </w:tr>
      <w:tr w:rsidR="00F14848" w:rsidRPr="00967D94" w14:paraId="78B2D3AA" w14:textId="77777777" w:rsidTr="00F1484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14:paraId="0F18B0D6" w14:textId="77777777" w:rsidR="00F14848" w:rsidRPr="00EA1E40" w:rsidRDefault="00F14848" w:rsidP="00F14848">
            <w:pPr>
              <w:rPr>
                <w:b/>
                <w:bCs/>
              </w:rPr>
            </w:pPr>
          </w:p>
          <w:p w14:paraId="4144B332" w14:textId="77777777" w:rsidR="00F14848" w:rsidRDefault="00F14848" w:rsidP="00F14848">
            <w:pPr>
              <w:jc w:val="center"/>
              <w:rPr>
                <w:b/>
                <w:bCs/>
              </w:rPr>
            </w:pPr>
            <w:r w:rsidRPr="0034197D">
              <w:rPr>
                <w:b/>
                <w:bCs/>
              </w:rPr>
              <w:t>Страхователь:</w:t>
            </w:r>
          </w:p>
          <w:p w14:paraId="43004335" w14:textId="039B5A83" w:rsidR="00F14848" w:rsidRPr="00967D94" w:rsidRDefault="00F14848" w:rsidP="00F14848">
            <w:pPr>
              <w:jc w:val="center"/>
            </w:pPr>
            <w:r>
              <w:rPr>
                <w:bCs/>
              </w:rPr>
              <w:t>Начальник</w:t>
            </w:r>
            <w:r w:rsidRPr="002A4CC2">
              <w:rPr>
                <w:bCs/>
              </w:rPr>
              <w:t xml:space="preserve"> ФКУ БМТиВС УФСИН России по Саратовской области</w:t>
            </w:r>
          </w:p>
        </w:tc>
        <w:tc>
          <w:tcPr>
            <w:tcW w:w="5077" w:type="dxa"/>
            <w:gridSpan w:val="2"/>
            <w:vAlign w:val="center"/>
          </w:tcPr>
          <w:p w14:paraId="7C1F23AA" w14:textId="77777777" w:rsidR="00F14848" w:rsidRPr="00967D94" w:rsidRDefault="00F14848" w:rsidP="00F14848">
            <w:pPr>
              <w:jc w:val="center"/>
              <w:rPr>
                <w:b/>
                <w:bCs/>
              </w:rPr>
            </w:pPr>
          </w:p>
          <w:p w14:paraId="51A821AD" w14:textId="77777777" w:rsidR="00F14848" w:rsidRPr="00967D94" w:rsidRDefault="00F14848" w:rsidP="00F14848">
            <w:pPr>
              <w:jc w:val="center"/>
              <w:rPr>
                <w:b/>
                <w:bCs/>
              </w:rPr>
            </w:pPr>
          </w:p>
          <w:p w14:paraId="3A20B97F" w14:textId="77777777" w:rsidR="00F14848" w:rsidRPr="00967D94" w:rsidRDefault="00F14848" w:rsidP="00F14848">
            <w:pPr>
              <w:jc w:val="center"/>
              <w:rPr>
                <w:b/>
                <w:bCs/>
              </w:rPr>
            </w:pPr>
          </w:p>
          <w:p w14:paraId="14791A33" w14:textId="77777777" w:rsidR="00F14848" w:rsidRPr="00967D94" w:rsidRDefault="00F14848" w:rsidP="00F14848">
            <w:pPr>
              <w:jc w:val="center"/>
              <w:rPr>
                <w:b/>
                <w:bCs/>
              </w:rPr>
            </w:pPr>
          </w:p>
          <w:p w14:paraId="04EEE0EF" w14:textId="77777777" w:rsidR="00F14848" w:rsidRPr="00967D94" w:rsidRDefault="00F14848" w:rsidP="00F14848">
            <w:pPr>
              <w:jc w:val="center"/>
              <w:rPr>
                <w:b/>
                <w:bCs/>
              </w:rPr>
            </w:pPr>
            <w:r w:rsidRPr="00967D94">
              <w:rPr>
                <w:b/>
                <w:bCs/>
              </w:rPr>
              <w:t>Страховщик:</w:t>
            </w:r>
          </w:p>
          <w:p w14:paraId="5B37F276" w14:textId="77777777" w:rsidR="00F14848" w:rsidRPr="00967D94" w:rsidRDefault="00F14848" w:rsidP="00F14848">
            <w:pPr>
              <w:jc w:val="center"/>
              <w:rPr>
                <w:b/>
                <w:bCs/>
              </w:rPr>
            </w:pPr>
            <w:r w:rsidRPr="00967D94">
              <w:rPr>
                <w:b/>
                <w:bCs/>
              </w:rPr>
              <w:t xml:space="preserve"> </w:t>
            </w:r>
          </w:p>
          <w:p w14:paraId="0C5D7735" w14:textId="77777777" w:rsidR="00F14848" w:rsidRPr="00967D94" w:rsidRDefault="00F14848" w:rsidP="00F14848">
            <w:pPr>
              <w:jc w:val="center"/>
              <w:rPr>
                <w:b/>
                <w:bCs/>
              </w:rPr>
            </w:pPr>
          </w:p>
        </w:tc>
      </w:tr>
      <w:tr w:rsidR="00F14848" w:rsidRPr="00967D94" w14:paraId="5E52968D" w14:textId="77777777" w:rsidTr="00F1484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14:paraId="79EC02CB" w14:textId="77777777" w:rsidR="00F14848" w:rsidRPr="006264A7" w:rsidRDefault="00F14848" w:rsidP="00F14848">
            <w:pPr>
              <w:widowControl w:val="0"/>
              <w:tabs>
                <w:tab w:val="left" w:pos="851"/>
              </w:tabs>
              <w:suppressAutoHyphens/>
              <w:ind w:right="-21"/>
              <w:jc w:val="center"/>
              <w:rPr>
                <w:sz w:val="20"/>
                <w:szCs w:val="20"/>
                <w:lang w:eastAsia="ar-SA"/>
              </w:rPr>
            </w:pPr>
          </w:p>
          <w:p w14:paraId="6E341037" w14:textId="77777777" w:rsidR="00F14848" w:rsidRDefault="00F14848" w:rsidP="00F14848">
            <w:pPr>
              <w:jc w:val="center"/>
              <w:rPr>
                <w:bCs/>
              </w:rPr>
            </w:pPr>
            <w:r>
              <w:rPr>
                <w:bCs/>
              </w:rPr>
              <w:t>____________________ / П.В. Юнев</w:t>
            </w:r>
            <w:r w:rsidRPr="0034197D">
              <w:rPr>
                <w:bCs/>
              </w:rPr>
              <w:t>/</w:t>
            </w:r>
          </w:p>
          <w:p w14:paraId="089B218E" w14:textId="77777777" w:rsidR="00F14848" w:rsidRPr="00967D94" w:rsidRDefault="00F14848" w:rsidP="00F14848">
            <w:pPr>
              <w:jc w:val="center"/>
              <w:rPr>
                <w:sz w:val="20"/>
                <w:szCs w:val="20"/>
              </w:rPr>
            </w:pPr>
          </w:p>
        </w:tc>
        <w:tc>
          <w:tcPr>
            <w:tcW w:w="5077" w:type="dxa"/>
            <w:gridSpan w:val="2"/>
            <w:vAlign w:val="center"/>
          </w:tcPr>
          <w:p w14:paraId="42630AB8" w14:textId="77777777" w:rsidR="00F14848" w:rsidRPr="00967D94" w:rsidRDefault="00F14848" w:rsidP="00F14848">
            <w:pPr>
              <w:jc w:val="center"/>
              <w:rPr>
                <w:bCs/>
                <w:sz w:val="20"/>
                <w:szCs w:val="20"/>
              </w:rPr>
            </w:pPr>
          </w:p>
          <w:p w14:paraId="6C9F0F48" w14:textId="77777777" w:rsidR="00F14848" w:rsidRPr="00967D94" w:rsidRDefault="00F14848" w:rsidP="00F14848">
            <w:pPr>
              <w:jc w:val="center"/>
              <w:rPr>
                <w:bCs/>
              </w:rPr>
            </w:pPr>
            <w:r w:rsidRPr="00967D94">
              <w:rPr>
                <w:bCs/>
              </w:rPr>
              <w:t>________________/ __________/</w:t>
            </w:r>
          </w:p>
          <w:p w14:paraId="2D1A2037" w14:textId="77777777" w:rsidR="00F14848" w:rsidRPr="00967D94" w:rsidRDefault="00F14848" w:rsidP="00F14848">
            <w:pPr>
              <w:jc w:val="center"/>
              <w:rPr>
                <w:sz w:val="20"/>
                <w:szCs w:val="20"/>
              </w:rPr>
            </w:pPr>
          </w:p>
        </w:tc>
      </w:tr>
    </w:tbl>
    <w:p w14:paraId="21667E62" w14:textId="77777777" w:rsidR="00B162E7" w:rsidRDefault="00B162E7" w:rsidP="001F554B">
      <w:pPr>
        <w:pStyle w:val="afffff1"/>
        <w:ind w:firstLine="709"/>
        <w:rPr>
          <w:b/>
          <w:sz w:val="28"/>
        </w:rPr>
      </w:pPr>
    </w:p>
    <w:sectPr w:rsidR="00B162E7" w:rsidSect="000674ED">
      <w:pgSz w:w="11906" w:h="16838"/>
      <w:pgMar w:top="709" w:right="424"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FF2AB" w14:textId="77777777" w:rsidR="00F94123" w:rsidRDefault="00F94123" w:rsidP="00024DAF">
      <w:r>
        <w:separator/>
      </w:r>
    </w:p>
  </w:endnote>
  <w:endnote w:type="continuationSeparator" w:id="0">
    <w:p w14:paraId="1D04EC65" w14:textId="77777777" w:rsidR="00F94123" w:rsidRDefault="00F94123"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D8562" w14:textId="77777777" w:rsidR="00F94123" w:rsidRDefault="00F94123" w:rsidP="00024DAF">
      <w:r>
        <w:separator/>
      </w:r>
    </w:p>
  </w:footnote>
  <w:footnote w:type="continuationSeparator" w:id="0">
    <w:p w14:paraId="7FAEBED2" w14:textId="77777777" w:rsidR="00F94123" w:rsidRDefault="00F94123"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F4CE0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D4288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A3073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38E0C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4609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0E22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5840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AA8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076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09A06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082D31"/>
    <w:multiLevelType w:val="hybridMultilevel"/>
    <w:tmpl w:val="2416C7C4"/>
    <w:lvl w:ilvl="0" w:tplc="45A2CD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15:restartNumberingAfterBreak="0">
    <w:nsid w:val="3CE738C8"/>
    <w:multiLevelType w:val="hybridMultilevel"/>
    <w:tmpl w:val="AF0A8A46"/>
    <w:lvl w:ilvl="0" w:tplc="0419000B">
      <w:start w:val="1"/>
      <w:numFmt w:val="russianLower"/>
      <w:pStyle w:val="a"/>
      <w:lvlText w:val="%1)"/>
      <w:lvlJc w:val="left"/>
      <w:pPr>
        <w:ind w:left="1429" w:hanging="360"/>
      </w:pPr>
      <w:rPr>
        <w:rFonts w:cs="Times New Roman" w:hint="default"/>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2"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14"/>
  </w:num>
  <w:num w:numId="32">
    <w:abstractNumId w:val="12"/>
  </w:num>
  <w:num w:numId="33">
    <w:abstractNumId w:val="11"/>
  </w:num>
  <w:num w:numId="34">
    <w:abstractNumId w:val="13"/>
  </w:num>
  <w:num w:numId="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358F0"/>
    <w:rsid w:val="000379BF"/>
    <w:rsid w:val="00040628"/>
    <w:rsid w:val="00040C08"/>
    <w:rsid w:val="000418C8"/>
    <w:rsid w:val="00041E06"/>
    <w:rsid w:val="0004241A"/>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5584E"/>
    <w:rsid w:val="00055F3A"/>
    <w:rsid w:val="0006090B"/>
    <w:rsid w:val="000674ED"/>
    <w:rsid w:val="00067DDC"/>
    <w:rsid w:val="000709C6"/>
    <w:rsid w:val="000729AD"/>
    <w:rsid w:val="00074BD0"/>
    <w:rsid w:val="00077382"/>
    <w:rsid w:val="00081387"/>
    <w:rsid w:val="0008155A"/>
    <w:rsid w:val="00081C7B"/>
    <w:rsid w:val="00081CFA"/>
    <w:rsid w:val="00081E93"/>
    <w:rsid w:val="000828B7"/>
    <w:rsid w:val="0008367D"/>
    <w:rsid w:val="00083D6E"/>
    <w:rsid w:val="00084012"/>
    <w:rsid w:val="00085327"/>
    <w:rsid w:val="00085A6A"/>
    <w:rsid w:val="00085BC8"/>
    <w:rsid w:val="00086B53"/>
    <w:rsid w:val="0008723E"/>
    <w:rsid w:val="0009100B"/>
    <w:rsid w:val="000914EA"/>
    <w:rsid w:val="00093ECA"/>
    <w:rsid w:val="00094A33"/>
    <w:rsid w:val="00095B5F"/>
    <w:rsid w:val="00097776"/>
    <w:rsid w:val="000A43AE"/>
    <w:rsid w:val="000A516A"/>
    <w:rsid w:val="000A648E"/>
    <w:rsid w:val="000B29A0"/>
    <w:rsid w:val="000B467E"/>
    <w:rsid w:val="000B4F65"/>
    <w:rsid w:val="000B5482"/>
    <w:rsid w:val="000B636A"/>
    <w:rsid w:val="000B7B2E"/>
    <w:rsid w:val="000C0247"/>
    <w:rsid w:val="000C071D"/>
    <w:rsid w:val="000C0C7F"/>
    <w:rsid w:val="000C2137"/>
    <w:rsid w:val="000C336E"/>
    <w:rsid w:val="000C6586"/>
    <w:rsid w:val="000C7449"/>
    <w:rsid w:val="000C79EF"/>
    <w:rsid w:val="000D119B"/>
    <w:rsid w:val="000D249B"/>
    <w:rsid w:val="000D30E7"/>
    <w:rsid w:val="000D5D14"/>
    <w:rsid w:val="000D64ED"/>
    <w:rsid w:val="000E03C4"/>
    <w:rsid w:val="000E0D91"/>
    <w:rsid w:val="000E7452"/>
    <w:rsid w:val="000E7617"/>
    <w:rsid w:val="000E79C5"/>
    <w:rsid w:val="000F00AF"/>
    <w:rsid w:val="000F0876"/>
    <w:rsid w:val="000F1869"/>
    <w:rsid w:val="000F2064"/>
    <w:rsid w:val="000F20EF"/>
    <w:rsid w:val="000F60C5"/>
    <w:rsid w:val="000F72EA"/>
    <w:rsid w:val="001006E3"/>
    <w:rsid w:val="00103240"/>
    <w:rsid w:val="00103FD0"/>
    <w:rsid w:val="0010561E"/>
    <w:rsid w:val="00105B9B"/>
    <w:rsid w:val="00105FB8"/>
    <w:rsid w:val="00106017"/>
    <w:rsid w:val="0011305D"/>
    <w:rsid w:val="00115B76"/>
    <w:rsid w:val="00116AF3"/>
    <w:rsid w:val="0011701F"/>
    <w:rsid w:val="001173E6"/>
    <w:rsid w:val="00120979"/>
    <w:rsid w:val="00121AB7"/>
    <w:rsid w:val="0012615A"/>
    <w:rsid w:val="001266EB"/>
    <w:rsid w:val="001269FB"/>
    <w:rsid w:val="00132659"/>
    <w:rsid w:val="00133175"/>
    <w:rsid w:val="00133C20"/>
    <w:rsid w:val="00133D8F"/>
    <w:rsid w:val="001366C4"/>
    <w:rsid w:val="0014029A"/>
    <w:rsid w:val="00141E23"/>
    <w:rsid w:val="00147CFD"/>
    <w:rsid w:val="00147F0F"/>
    <w:rsid w:val="001510FE"/>
    <w:rsid w:val="0015139F"/>
    <w:rsid w:val="00151885"/>
    <w:rsid w:val="00151E8A"/>
    <w:rsid w:val="001551B1"/>
    <w:rsid w:val="00156875"/>
    <w:rsid w:val="00160E07"/>
    <w:rsid w:val="00161D50"/>
    <w:rsid w:val="00161E96"/>
    <w:rsid w:val="00162FE0"/>
    <w:rsid w:val="00164EA7"/>
    <w:rsid w:val="0016565A"/>
    <w:rsid w:val="00167593"/>
    <w:rsid w:val="00170AE3"/>
    <w:rsid w:val="00172E39"/>
    <w:rsid w:val="00174E27"/>
    <w:rsid w:val="0018038D"/>
    <w:rsid w:val="001810C7"/>
    <w:rsid w:val="00181E39"/>
    <w:rsid w:val="00181E61"/>
    <w:rsid w:val="00184199"/>
    <w:rsid w:val="00186B61"/>
    <w:rsid w:val="00192212"/>
    <w:rsid w:val="001945F3"/>
    <w:rsid w:val="00194D37"/>
    <w:rsid w:val="001951AC"/>
    <w:rsid w:val="001968AC"/>
    <w:rsid w:val="001A5BA6"/>
    <w:rsid w:val="001A5D58"/>
    <w:rsid w:val="001A7960"/>
    <w:rsid w:val="001A7D03"/>
    <w:rsid w:val="001B0379"/>
    <w:rsid w:val="001C1B67"/>
    <w:rsid w:val="001C2D7E"/>
    <w:rsid w:val="001C40C5"/>
    <w:rsid w:val="001C439D"/>
    <w:rsid w:val="001C799B"/>
    <w:rsid w:val="001D1B3B"/>
    <w:rsid w:val="001D420B"/>
    <w:rsid w:val="001D51BE"/>
    <w:rsid w:val="001E0C52"/>
    <w:rsid w:val="001E455B"/>
    <w:rsid w:val="001F04DD"/>
    <w:rsid w:val="001F0F68"/>
    <w:rsid w:val="001F112E"/>
    <w:rsid w:val="001F1645"/>
    <w:rsid w:val="001F2A8A"/>
    <w:rsid w:val="001F3CC7"/>
    <w:rsid w:val="001F4B84"/>
    <w:rsid w:val="001F554B"/>
    <w:rsid w:val="001F596D"/>
    <w:rsid w:val="001F5C5B"/>
    <w:rsid w:val="001F6AD2"/>
    <w:rsid w:val="001F7180"/>
    <w:rsid w:val="00200F6F"/>
    <w:rsid w:val="00204D97"/>
    <w:rsid w:val="0020506D"/>
    <w:rsid w:val="00211127"/>
    <w:rsid w:val="0021287D"/>
    <w:rsid w:val="0021331F"/>
    <w:rsid w:val="00215726"/>
    <w:rsid w:val="00215838"/>
    <w:rsid w:val="002220C1"/>
    <w:rsid w:val="00224B5F"/>
    <w:rsid w:val="00226778"/>
    <w:rsid w:val="00227030"/>
    <w:rsid w:val="00227402"/>
    <w:rsid w:val="00233246"/>
    <w:rsid w:val="002361DB"/>
    <w:rsid w:val="00236EA3"/>
    <w:rsid w:val="00247B60"/>
    <w:rsid w:val="0025466E"/>
    <w:rsid w:val="002551A2"/>
    <w:rsid w:val="00257ED2"/>
    <w:rsid w:val="0026169B"/>
    <w:rsid w:val="002629FC"/>
    <w:rsid w:val="002707FD"/>
    <w:rsid w:val="00271DC9"/>
    <w:rsid w:val="0027264A"/>
    <w:rsid w:val="002757E3"/>
    <w:rsid w:val="00275C1F"/>
    <w:rsid w:val="0028302D"/>
    <w:rsid w:val="00283123"/>
    <w:rsid w:val="002950BF"/>
    <w:rsid w:val="00295883"/>
    <w:rsid w:val="0029716D"/>
    <w:rsid w:val="00297358"/>
    <w:rsid w:val="002A4CC2"/>
    <w:rsid w:val="002A521D"/>
    <w:rsid w:val="002A6EA1"/>
    <w:rsid w:val="002B13CA"/>
    <w:rsid w:val="002B63A0"/>
    <w:rsid w:val="002B6E9C"/>
    <w:rsid w:val="002C0CF1"/>
    <w:rsid w:val="002C1528"/>
    <w:rsid w:val="002C28DB"/>
    <w:rsid w:val="002C2FD8"/>
    <w:rsid w:val="002C4B90"/>
    <w:rsid w:val="002C5ABC"/>
    <w:rsid w:val="002D013F"/>
    <w:rsid w:val="002D34E9"/>
    <w:rsid w:val="002D3585"/>
    <w:rsid w:val="002D5CD0"/>
    <w:rsid w:val="002D6415"/>
    <w:rsid w:val="002D6756"/>
    <w:rsid w:val="002D6A44"/>
    <w:rsid w:val="002E20A2"/>
    <w:rsid w:val="002E2FFC"/>
    <w:rsid w:val="002E30F3"/>
    <w:rsid w:val="002E4D3C"/>
    <w:rsid w:val="002F00E5"/>
    <w:rsid w:val="002F28C3"/>
    <w:rsid w:val="002F2DCB"/>
    <w:rsid w:val="002F363B"/>
    <w:rsid w:val="002F426E"/>
    <w:rsid w:val="002F450E"/>
    <w:rsid w:val="002F4829"/>
    <w:rsid w:val="0030405C"/>
    <w:rsid w:val="0030622F"/>
    <w:rsid w:val="00306728"/>
    <w:rsid w:val="00307715"/>
    <w:rsid w:val="003111A4"/>
    <w:rsid w:val="0031632F"/>
    <w:rsid w:val="00316627"/>
    <w:rsid w:val="003168A0"/>
    <w:rsid w:val="00321D83"/>
    <w:rsid w:val="00323D4A"/>
    <w:rsid w:val="003266A4"/>
    <w:rsid w:val="003310A4"/>
    <w:rsid w:val="00332BBD"/>
    <w:rsid w:val="003342F6"/>
    <w:rsid w:val="003348E9"/>
    <w:rsid w:val="003350DD"/>
    <w:rsid w:val="0034116A"/>
    <w:rsid w:val="0034197D"/>
    <w:rsid w:val="00341F54"/>
    <w:rsid w:val="00343F80"/>
    <w:rsid w:val="00347F10"/>
    <w:rsid w:val="003533EA"/>
    <w:rsid w:val="0035595F"/>
    <w:rsid w:val="00357926"/>
    <w:rsid w:val="00360600"/>
    <w:rsid w:val="0036131B"/>
    <w:rsid w:val="00361425"/>
    <w:rsid w:val="003628FB"/>
    <w:rsid w:val="00363E71"/>
    <w:rsid w:val="00366452"/>
    <w:rsid w:val="00370190"/>
    <w:rsid w:val="00370507"/>
    <w:rsid w:val="00371424"/>
    <w:rsid w:val="00371F2F"/>
    <w:rsid w:val="003734FF"/>
    <w:rsid w:val="003736AD"/>
    <w:rsid w:val="00373BFB"/>
    <w:rsid w:val="0037555E"/>
    <w:rsid w:val="00376E62"/>
    <w:rsid w:val="00377518"/>
    <w:rsid w:val="00380113"/>
    <w:rsid w:val="00381B73"/>
    <w:rsid w:val="003832AE"/>
    <w:rsid w:val="00385C1A"/>
    <w:rsid w:val="003872E5"/>
    <w:rsid w:val="00390DA0"/>
    <w:rsid w:val="00391C3B"/>
    <w:rsid w:val="00394434"/>
    <w:rsid w:val="003A2079"/>
    <w:rsid w:val="003A43F9"/>
    <w:rsid w:val="003A4E03"/>
    <w:rsid w:val="003B124B"/>
    <w:rsid w:val="003B224F"/>
    <w:rsid w:val="003B3800"/>
    <w:rsid w:val="003B41B1"/>
    <w:rsid w:val="003C0317"/>
    <w:rsid w:val="003C116C"/>
    <w:rsid w:val="003C2524"/>
    <w:rsid w:val="003C5D85"/>
    <w:rsid w:val="003C653D"/>
    <w:rsid w:val="003D1318"/>
    <w:rsid w:val="003D178D"/>
    <w:rsid w:val="003D2BB0"/>
    <w:rsid w:val="003D3A6C"/>
    <w:rsid w:val="003D3C6E"/>
    <w:rsid w:val="003D3D33"/>
    <w:rsid w:val="003D4A81"/>
    <w:rsid w:val="003D5BD1"/>
    <w:rsid w:val="003E3AC2"/>
    <w:rsid w:val="003E4B9D"/>
    <w:rsid w:val="003E56FF"/>
    <w:rsid w:val="003E5C58"/>
    <w:rsid w:val="003F043A"/>
    <w:rsid w:val="003F41AE"/>
    <w:rsid w:val="003F5857"/>
    <w:rsid w:val="003F73EB"/>
    <w:rsid w:val="003F7550"/>
    <w:rsid w:val="00401679"/>
    <w:rsid w:val="00401F42"/>
    <w:rsid w:val="004038FA"/>
    <w:rsid w:val="00404509"/>
    <w:rsid w:val="00406A80"/>
    <w:rsid w:val="00407B95"/>
    <w:rsid w:val="00410226"/>
    <w:rsid w:val="0041301A"/>
    <w:rsid w:val="00413814"/>
    <w:rsid w:val="004138FC"/>
    <w:rsid w:val="004141D2"/>
    <w:rsid w:val="00414FEF"/>
    <w:rsid w:val="0041519F"/>
    <w:rsid w:val="0041647C"/>
    <w:rsid w:val="00416E04"/>
    <w:rsid w:val="00417194"/>
    <w:rsid w:val="0041758A"/>
    <w:rsid w:val="00417BCB"/>
    <w:rsid w:val="004201EB"/>
    <w:rsid w:val="00421235"/>
    <w:rsid w:val="004232FB"/>
    <w:rsid w:val="0042427B"/>
    <w:rsid w:val="004243B1"/>
    <w:rsid w:val="00424FC4"/>
    <w:rsid w:val="004261DA"/>
    <w:rsid w:val="004268BC"/>
    <w:rsid w:val="00426A45"/>
    <w:rsid w:val="00426BF3"/>
    <w:rsid w:val="00427914"/>
    <w:rsid w:val="00427B19"/>
    <w:rsid w:val="004304A0"/>
    <w:rsid w:val="0043276A"/>
    <w:rsid w:val="00434E69"/>
    <w:rsid w:val="00435DBE"/>
    <w:rsid w:val="0043737D"/>
    <w:rsid w:val="00442AF0"/>
    <w:rsid w:val="00443C02"/>
    <w:rsid w:val="00446DFD"/>
    <w:rsid w:val="00447ED1"/>
    <w:rsid w:val="004500ED"/>
    <w:rsid w:val="004510A6"/>
    <w:rsid w:val="004515E7"/>
    <w:rsid w:val="0045212B"/>
    <w:rsid w:val="0045371C"/>
    <w:rsid w:val="00454C32"/>
    <w:rsid w:val="00456509"/>
    <w:rsid w:val="004601C5"/>
    <w:rsid w:val="004645E1"/>
    <w:rsid w:val="00466DBA"/>
    <w:rsid w:val="00467275"/>
    <w:rsid w:val="004673C2"/>
    <w:rsid w:val="004707BD"/>
    <w:rsid w:val="00471728"/>
    <w:rsid w:val="00471C4A"/>
    <w:rsid w:val="00471CD5"/>
    <w:rsid w:val="00471F86"/>
    <w:rsid w:val="00472B48"/>
    <w:rsid w:val="00472C7A"/>
    <w:rsid w:val="004730F2"/>
    <w:rsid w:val="00483232"/>
    <w:rsid w:val="004905AD"/>
    <w:rsid w:val="00490624"/>
    <w:rsid w:val="00490EEC"/>
    <w:rsid w:val="0049371B"/>
    <w:rsid w:val="00494CC8"/>
    <w:rsid w:val="00496580"/>
    <w:rsid w:val="00496B71"/>
    <w:rsid w:val="0049752A"/>
    <w:rsid w:val="00497C8F"/>
    <w:rsid w:val="004A0A73"/>
    <w:rsid w:val="004A1005"/>
    <w:rsid w:val="004A20A4"/>
    <w:rsid w:val="004A30D9"/>
    <w:rsid w:val="004A4C26"/>
    <w:rsid w:val="004A5CE0"/>
    <w:rsid w:val="004A62EB"/>
    <w:rsid w:val="004B2B3F"/>
    <w:rsid w:val="004B4052"/>
    <w:rsid w:val="004B466E"/>
    <w:rsid w:val="004B5D51"/>
    <w:rsid w:val="004B66EB"/>
    <w:rsid w:val="004C0198"/>
    <w:rsid w:val="004C37D9"/>
    <w:rsid w:val="004C7C07"/>
    <w:rsid w:val="004D0085"/>
    <w:rsid w:val="004D02B6"/>
    <w:rsid w:val="004D4838"/>
    <w:rsid w:val="004D708A"/>
    <w:rsid w:val="004D78B3"/>
    <w:rsid w:val="004E1DD9"/>
    <w:rsid w:val="004E22F4"/>
    <w:rsid w:val="004E4A87"/>
    <w:rsid w:val="004E6C29"/>
    <w:rsid w:val="004E7423"/>
    <w:rsid w:val="004F1E6C"/>
    <w:rsid w:val="004F2D39"/>
    <w:rsid w:val="004F4506"/>
    <w:rsid w:val="004F4FB9"/>
    <w:rsid w:val="004F6FCF"/>
    <w:rsid w:val="0050167F"/>
    <w:rsid w:val="00502F93"/>
    <w:rsid w:val="005044E2"/>
    <w:rsid w:val="00504AF9"/>
    <w:rsid w:val="00505243"/>
    <w:rsid w:val="00506FD9"/>
    <w:rsid w:val="00507570"/>
    <w:rsid w:val="00507AB9"/>
    <w:rsid w:val="005101E2"/>
    <w:rsid w:val="0051233E"/>
    <w:rsid w:val="00514155"/>
    <w:rsid w:val="005156A1"/>
    <w:rsid w:val="00515CC5"/>
    <w:rsid w:val="00516E2D"/>
    <w:rsid w:val="0051781A"/>
    <w:rsid w:val="00520D7D"/>
    <w:rsid w:val="00520EDB"/>
    <w:rsid w:val="00521FCE"/>
    <w:rsid w:val="00524CF9"/>
    <w:rsid w:val="005258AD"/>
    <w:rsid w:val="00532517"/>
    <w:rsid w:val="0053267E"/>
    <w:rsid w:val="0053331D"/>
    <w:rsid w:val="00534B6A"/>
    <w:rsid w:val="00534CF2"/>
    <w:rsid w:val="00540239"/>
    <w:rsid w:val="00543E9E"/>
    <w:rsid w:val="00545DB2"/>
    <w:rsid w:val="00546EFA"/>
    <w:rsid w:val="00550B2E"/>
    <w:rsid w:val="005515A0"/>
    <w:rsid w:val="00554272"/>
    <w:rsid w:val="00554D26"/>
    <w:rsid w:val="00563325"/>
    <w:rsid w:val="005677CF"/>
    <w:rsid w:val="005717AC"/>
    <w:rsid w:val="00571A6E"/>
    <w:rsid w:val="0057341E"/>
    <w:rsid w:val="00574FBE"/>
    <w:rsid w:val="00580364"/>
    <w:rsid w:val="0058049D"/>
    <w:rsid w:val="005821AF"/>
    <w:rsid w:val="00582876"/>
    <w:rsid w:val="005840CE"/>
    <w:rsid w:val="00584F84"/>
    <w:rsid w:val="00586D12"/>
    <w:rsid w:val="00587650"/>
    <w:rsid w:val="00590B0E"/>
    <w:rsid w:val="005926A4"/>
    <w:rsid w:val="00594A7B"/>
    <w:rsid w:val="005957A7"/>
    <w:rsid w:val="0059659E"/>
    <w:rsid w:val="005A0787"/>
    <w:rsid w:val="005A31F0"/>
    <w:rsid w:val="005A32FD"/>
    <w:rsid w:val="005A5ED6"/>
    <w:rsid w:val="005B114F"/>
    <w:rsid w:val="005B4D28"/>
    <w:rsid w:val="005B4DE1"/>
    <w:rsid w:val="005B6741"/>
    <w:rsid w:val="005B6890"/>
    <w:rsid w:val="005B7B41"/>
    <w:rsid w:val="005C18A9"/>
    <w:rsid w:val="005C1DE5"/>
    <w:rsid w:val="005C225C"/>
    <w:rsid w:val="005C2D46"/>
    <w:rsid w:val="005C4985"/>
    <w:rsid w:val="005C6CBD"/>
    <w:rsid w:val="005C70BD"/>
    <w:rsid w:val="005D1C32"/>
    <w:rsid w:val="005D27C9"/>
    <w:rsid w:val="005D4B0E"/>
    <w:rsid w:val="005D67B8"/>
    <w:rsid w:val="005D78F6"/>
    <w:rsid w:val="005E07CF"/>
    <w:rsid w:val="005E249E"/>
    <w:rsid w:val="005E27F4"/>
    <w:rsid w:val="005E3B5C"/>
    <w:rsid w:val="005F14D1"/>
    <w:rsid w:val="005F299C"/>
    <w:rsid w:val="005F45A1"/>
    <w:rsid w:val="005F4781"/>
    <w:rsid w:val="005F4F11"/>
    <w:rsid w:val="005F6D43"/>
    <w:rsid w:val="005F7A49"/>
    <w:rsid w:val="006000CB"/>
    <w:rsid w:val="0060169E"/>
    <w:rsid w:val="006026EA"/>
    <w:rsid w:val="006043B7"/>
    <w:rsid w:val="00606D38"/>
    <w:rsid w:val="00607C2E"/>
    <w:rsid w:val="00610111"/>
    <w:rsid w:val="00610C92"/>
    <w:rsid w:val="00611A20"/>
    <w:rsid w:val="00612EF2"/>
    <w:rsid w:val="006134D9"/>
    <w:rsid w:val="0061541F"/>
    <w:rsid w:val="00616CA0"/>
    <w:rsid w:val="0062208C"/>
    <w:rsid w:val="0062230F"/>
    <w:rsid w:val="006237D3"/>
    <w:rsid w:val="00625ADE"/>
    <w:rsid w:val="006264A7"/>
    <w:rsid w:val="006268D1"/>
    <w:rsid w:val="0063538A"/>
    <w:rsid w:val="00637389"/>
    <w:rsid w:val="006379A4"/>
    <w:rsid w:val="006413BE"/>
    <w:rsid w:val="00642776"/>
    <w:rsid w:val="006438DA"/>
    <w:rsid w:val="00643EEE"/>
    <w:rsid w:val="00644934"/>
    <w:rsid w:val="006508FD"/>
    <w:rsid w:val="00652973"/>
    <w:rsid w:val="0065351E"/>
    <w:rsid w:val="00653A2B"/>
    <w:rsid w:val="006577BE"/>
    <w:rsid w:val="0066084C"/>
    <w:rsid w:val="006609CA"/>
    <w:rsid w:val="0066300C"/>
    <w:rsid w:val="00663922"/>
    <w:rsid w:val="00665E36"/>
    <w:rsid w:val="0066615F"/>
    <w:rsid w:val="0066668E"/>
    <w:rsid w:val="00667133"/>
    <w:rsid w:val="00667150"/>
    <w:rsid w:val="00670E3E"/>
    <w:rsid w:val="00672786"/>
    <w:rsid w:val="006733CF"/>
    <w:rsid w:val="00673717"/>
    <w:rsid w:val="00673753"/>
    <w:rsid w:val="00673D7F"/>
    <w:rsid w:val="006752A2"/>
    <w:rsid w:val="00677F33"/>
    <w:rsid w:val="0068334B"/>
    <w:rsid w:val="0068396B"/>
    <w:rsid w:val="00684E6E"/>
    <w:rsid w:val="00687053"/>
    <w:rsid w:val="00687979"/>
    <w:rsid w:val="00687D04"/>
    <w:rsid w:val="00691734"/>
    <w:rsid w:val="00691761"/>
    <w:rsid w:val="00691C0F"/>
    <w:rsid w:val="00692B64"/>
    <w:rsid w:val="006931C0"/>
    <w:rsid w:val="00694B46"/>
    <w:rsid w:val="0069579E"/>
    <w:rsid w:val="006971AF"/>
    <w:rsid w:val="006A26F0"/>
    <w:rsid w:val="006A6506"/>
    <w:rsid w:val="006A67A3"/>
    <w:rsid w:val="006A6BF9"/>
    <w:rsid w:val="006B25DF"/>
    <w:rsid w:val="006B34FC"/>
    <w:rsid w:val="006B51E5"/>
    <w:rsid w:val="006B5E4D"/>
    <w:rsid w:val="006B6286"/>
    <w:rsid w:val="006C0E89"/>
    <w:rsid w:val="006C3D1A"/>
    <w:rsid w:val="006C6087"/>
    <w:rsid w:val="006D34A0"/>
    <w:rsid w:val="006E3360"/>
    <w:rsid w:val="006E403A"/>
    <w:rsid w:val="006E5633"/>
    <w:rsid w:val="006E6863"/>
    <w:rsid w:val="006F1160"/>
    <w:rsid w:val="006F2083"/>
    <w:rsid w:val="006F2B55"/>
    <w:rsid w:val="006F2C31"/>
    <w:rsid w:val="006F3742"/>
    <w:rsid w:val="006F3932"/>
    <w:rsid w:val="006F42FA"/>
    <w:rsid w:val="006F5F5F"/>
    <w:rsid w:val="00702A11"/>
    <w:rsid w:val="00702E34"/>
    <w:rsid w:val="00706DE1"/>
    <w:rsid w:val="00707CF8"/>
    <w:rsid w:val="00710896"/>
    <w:rsid w:val="00710B89"/>
    <w:rsid w:val="00711CB7"/>
    <w:rsid w:val="00711CC6"/>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3109D"/>
    <w:rsid w:val="00731296"/>
    <w:rsid w:val="00731F38"/>
    <w:rsid w:val="00733F71"/>
    <w:rsid w:val="00735C3B"/>
    <w:rsid w:val="007370D9"/>
    <w:rsid w:val="00737483"/>
    <w:rsid w:val="00741C33"/>
    <w:rsid w:val="007432D5"/>
    <w:rsid w:val="0074360B"/>
    <w:rsid w:val="0074519A"/>
    <w:rsid w:val="00755377"/>
    <w:rsid w:val="00755741"/>
    <w:rsid w:val="00756272"/>
    <w:rsid w:val="0076004E"/>
    <w:rsid w:val="007602A9"/>
    <w:rsid w:val="00760982"/>
    <w:rsid w:val="007635F4"/>
    <w:rsid w:val="0076696E"/>
    <w:rsid w:val="00770463"/>
    <w:rsid w:val="007710DA"/>
    <w:rsid w:val="0077192F"/>
    <w:rsid w:val="00772BA1"/>
    <w:rsid w:val="0077344A"/>
    <w:rsid w:val="00773B62"/>
    <w:rsid w:val="00774F0E"/>
    <w:rsid w:val="0077543A"/>
    <w:rsid w:val="007802F0"/>
    <w:rsid w:val="0078131F"/>
    <w:rsid w:val="00785DF1"/>
    <w:rsid w:val="00790941"/>
    <w:rsid w:val="00792E53"/>
    <w:rsid w:val="00795B89"/>
    <w:rsid w:val="00795BD8"/>
    <w:rsid w:val="00797F68"/>
    <w:rsid w:val="007A0709"/>
    <w:rsid w:val="007A3BFB"/>
    <w:rsid w:val="007A7852"/>
    <w:rsid w:val="007B0451"/>
    <w:rsid w:val="007B0AA9"/>
    <w:rsid w:val="007B21FA"/>
    <w:rsid w:val="007B2B87"/>
    <w:rsid w:val="007B2B9C"/>
    <w:rsid w:val="007B34AA"/>
    <w:rsid w:val="007B596F"/>
    <w:rsid w:val="007B74B8"/>
    <w:rsid w:val="007B7F95"/>
    <w:rsid w:val="007C36F2"/>
    <w:rsid w:val="007C4238"/>
    <w:rsid w:val="007C49F1"/>
    <w:rsid w:val="007C665F"/>
    <w:rsid w:val="007D045B"/>
    <w:rsid w:val="007D0483"/>
    <w:rsid w:val="007D0D4D"/>
    <w:rsid w:val="007D126C"/>
    <w:rsid w:val="007D2B3C"/>
    <w:rsid w:val="007D2DDE"/>
    <w:rsid w:val="007D4745"/>
    <w:rsid w:val="007D50DF"/>
    <w:rsid w:val="007E0B10"/>
    <w:rsid w:val="007E0D3E"/>
    <w:rsid w:val="007E139E"/>
    <w:rsid w:val="007E42ED"/>
    <w:rsid w:val="007E564B"/>
    <w:rsid w:val="007E5B27"/>
    <w:rsid w:val="007E6401"/>
    <w:rsid w:val="007E76CE"/>
    <w:rsid w:val="007F10F8"/>
    <w:rsid w:val="007F15FD"/>
    <w:rsid w:val="007F2983"/>
    <w:rsid w:val="007F650D"/>
    <w:rsid w:val="00802A5B"/>
    <w:rsid w:val="008039FC"/>
    <w:rsid w:val="00803C5A"/>
    <w:rsid w:val="00803C9E"/>
    <w:rsid w:val="0080549D"/>
    <w:rsid w:val="00806754"/>
    <w:rsid w:val="00807132"/>
    <w:rsid w:val="00807A25"/>
    <w:rsid w:val="00810525"/>
    <w:rsid w:val="0081187C"/>
    <w:rsid w:val="00811E00"/>
    <w:rsid w:val="008150C1"/>
    <w:rsid w:val="00820A7B"/>
    <w:rsid w:val="0082136E"/>
    <w:rsid w:val="00821457"/>
    <w:rsid w:val="008214A5"/>
    <w:rsid w:val="00823002"/>
    <w:rsid w:val="0082396A"/>
    <w:rsid w:val="00823D6C"/>
    <w:rsid w:val="00823E96"/>
    <w:rsid w:val="0082486B"/>
    <w:rsid w:val="00826EBB"/>
    <w:rsid w:val="00835C38"/>
    <w:rsid w:val="008367C8"/>
    <w:rsid w:val="008374EB"/>
    <w:rsid w:val="00845969"/>
    <w:rsid w:val="00845DBA"/>
    <w:rsid w:val="00846B36"/>
    <w:rsid w:val="00847524"/>
    <w:rsid w:val="00850AD9"/>
    <w:rsid w:val="008517A8"/>
    <w:rsid w:val="00851CEE"/>
    <w:rsid w:val="008539AE"/>
    <w:rsid w:val="00856264"/>
    <w:rsid w:val="00857BA6"/>
    <w:rsid w:val="0086318D"/>
    <w:rsid w:val="008658BC"/>
    <w:rsid w:val="00871871"/>
    <w:rsid w:val="00871CAC"/>
    <w:rsid w:val="008723B1"/>
    <w:rsid w:val="00872489"/>
    <w:rsid w:val="00881ABF"/>
    <w:rsid w:val="00882091"/>
    <w:rsid w:val="0088224E"/>
    <w:rsid w:val="00882653"/>
    <w:rsid w:val="008840A2"/>
    <w:rsid w:val="008841E7"/>
    <w:rsid w:val="00884D8E"/>
    <w:rsid w:val="00884FC2"/>
    <w:rsid w:val="00887BC5"/>
    <w:rsid w:val="00887C53"/>
    <w:rsid w:val="008905B0"/>
    <w:rsid w:val="008916E5"/>
    <w:rsid w:val="0089283C"/>
    <w:rsid w:val="00893240"/>
    <w:rsid w:val="00895494"/>
    <w:rsid w:val="00895C9D"/>
    <w:rsid w:val="00896CA8"/>
    <w:rsid w:val="0089705D"/>
    <w:rsid w:val="008976DF"/>
    <w:rsid w:val="008A1382"/>
    <w:rsid w:val="008A1506"/>
    <w:rsid w:val="008A22AE"/>
    <w:rsid w:val="008A25F9"/>
    <w:rsid w:val="008A288E"/>
    <w:rsid w:val="008A2D76"/>
    <w:rsid w:val="008A4700"/>
    <w:rsid w:val="008A4C7D"/>
    <w:rsid w:val="008A4EAA"/>
    <w:rsid w:val="008A55E5"/>
    <w:rsid w:val="008A6B4C"/>
    <w:rsid w:val="008A6ED8"/>
    <w:rsid w:val="008A7174"/>
    <w:rsid w:val="008B0638"/>
    <w:rsid w:val="008B10FB"/>
    <w:rsid w:val="008B2677"/>
    <w:rsid w:val="008B314A"/>
    <w:rsid w:val="008B68C7"/>
    <w:rsid w:val="008C4EE2"/>
    <w:rsid w:val="008C5655"/>
    <w:rsid w:val="008C57D6"/>
    <w:rsid w:val="008C6AC5"/>
    <w:rsid w:val="008C7217"/>
    <w:rsid w:val="008C7823"/>
    <w:rsid w:val="008D0367"/>
    <w:rsid w:val="008D0B20"/>
    <w:rsid w:val="008D54F5"/>
    <w:rsid w:val="008D62BE"/>
    <w:rsid w:val="008D6717"/>
    <w:rsid w:val="008D7A8C"/>
    <w:rsid w:val="008E19CA"/>
    <w:rsid w:val="008E1A22"/>
    <w:rsid w:val="008E1EB9"/>
    <w:rsid w:val="008E4B6A"/>
    <w:rsid w:val="008E638B"/>
    <w:rsid w:val="008E68E0"/>
    <w:rsid w:val="008E756A"/>
    <w:rsid w:val="008E7FBE"/>
    <w:rsid w:val="008F220A"/>
    <w:rsid w:val="008F5005"/>
    <w:rsid w:val="008F5203"/>
    <w:rsid w:val="008F6136"/>
    <w:rsid w:val="009008A0"/>
    <w:rsid w:val="00903828"/>
    <w:rsid w:val="00905851"/>
    <w:rsid w:val="00905B8B"/>
    <w:rsid w:val="00905DDC"/>
    <w:rsid w:val="00906310"/>
    <w:rsid w:val="009103BB"/>
    <w:rsid w:val="00910B32"/>
    <w:rsid w:val="00911CEB"/>
    <w:rsid w:val="0091696F"/>
    <w:rsid w:val="00917D57"/>
    <w:rsid w:val="0092076E"/>
    <w:rsid w:val="00921265"/>
    <w:rsid w:val="0092231A"/>
    <w:rsid w:val="009227D9"/>
    <w:rsid w:val="00924173"/>
    <w:rsid w:val="00924DD5"/>
    <w:rsid w:val="00930B64"/>
    <w:rsid w:val="00936682"/>
    <w:rsid w:val="0094109F"/>
    <w:rsid w:val="009423BB"/>
    <w:rsid w:val="009444E1"/>
    <w:rsid w:val="009459B7"/>
    <w:rsid w:val="00952825"/>
    <w:rsid w:val="00953838"/>
    <w:rsid w:val="009607BF"/>
    <w:rsid w:val="00960A0B"/>
    <w:rsid w:val="009611BE"/>
    <w:rsid w:val="00961D79"/>
    <w:rsid w:val="00962998"/>
    <w:rsid w:val="00963326"/>
    <w:rsid w:val="00967D94"/>
    <w:rsid w:val="00967F4F"/>
    <w:rsid w:val="00971E9F"/>
    <w:rsid w:val="009727A3"/>
    <w:rsid w:val="00973326"/>
    <w:rsid w:val="0097559E"/>
    <w:rsid w:val="0097590A"/>
    <w:rsid w:val="009765C4"/>
    <w:rsid w:val="00981F94"/>
    <w:rsid w:val="009821BB"/>
    <w:rsid w:val="0098419F"/>
    <w:rsid w:val="009862AF"/>
    <w:rsid w:val="00990130"/>
    <w:rsid w:val="0099115B"/>
    <w:rsid w:val="00995075"/>
    <w:rsid w:val="00995A6A"/>
    <w:rsid w:val="00995E38"/>
    <w:rsid w:val="00996408"/>
    <w:rsid w:val="00996464"/>
    <w:rsid w:val="009A0C66"/>
    <w:rsid w:val="009A2BE5"/>
    <w:rsid w:val="009A3F42"/>
    <w:rsid w:val="009A4B61"/>
    <w:rsid w:val="009A5999"/>
    <w:rsid w:val="009A5F23"/>
    <w:rsid w:val="009A672D"/>
    <w:rsid w:val="009A71D5"/>
    <w:rsid w:val="009A761C"/>
    <w:rsid w:val="009A788F"/>
    <w:rsid w:val="009B0F20"/>
    <w:rsid w:val="009B41AD"/>
    <w:rsid w:val="009B7118"/>
    <w:rsid w:val="009C4321"/>
    <w:rsid w:val="009C68F6"/>
    <w:rsid w:val="009C69EC"/>
    <w:rsid w:val="009C7087"/>
    <w:rsid w:val="009D068E"/>
    <w:rsid w:val="009D73BD"/>
    <w:rsid w:val="009E1A2C"/>
    <w:rsid w:val="009E241F"/>
    <w:rsid w:val="009E38B1"/>
    <w:rsid w:val="009E4796"/>
    <w:rsid w:val="009E75B4"/>
    <w:rsid w:val="009F3922"/>
    <w:rsid w:val="009F4830"/>
    <w:rsid w:val="009F7023"/>
    <w:rsid w:val="009F7664"/>
    <w:rsid w:val="00A02C6C"/>
    <w:rsid w:val="00A031B2"/>
    <w:rsid w:val="00A03FC3"/>
    <w:rsid w:val="00A06D37"/>
    <w:rsid w:val="00A07636"/>
    <w:rsid w:val="00A107CC"/>
    <w:rsid w:val="00A146EA"/>
    <w:rsid w:val="00A15ABE"/>
    <w:rsid w:val="00A2041D"/>
    <w:rsid w:val="00A20765"/>
    <w:rsid w:val="00A23D3B"/>
    <w:rsid w:val="00A24B2A"/>
    <w:rsid w:val="00A25276"/>
    <w:rsid w:val="00A30152"/>
    <w:rsid w:val="00A31519"/>
    <w:rsid w:val="00A37B36"/>
    <w:rsid w:val="00A42843"/>
    <w:rsid w:val="00A42E1A"/>
    <w:rsid w:val="00A45BE3"/>
    <w:rsid w:val="00A463B2"/>
    <w:rsid w:val="00A46FCD"/>
    <w:rsid w:val="00A5164C"/>
    <w:rsid w:val="00A52EB9"/>
    <w:rsid w:val="00A5438A"/>
    <w:rsid w:val="00A54F68"/>
    <w:rsid w:val="00A5503D"/>
    <w:rsid w:val="00A55527"/>
    <w:rsid w:val="00A55B36"/>
    <w:rsid w:val="00A57663"/>
    <w:rsid w:val="00A5782A"/>
    <w:rsid w:val="00A60D1B"/>
    <w:rsid w:val="00A6131F"/>
    <w:rsid w:val="00A618E2"/>
    <w:rsid w:val="00A62960"/>
    <w:rsid w:val="00A63A80"/>
    <w:rsid w:val="00A661D1"/>
    <w:rsid w:val="00A66252"/>
    <w:rsid w:val="00A67811"/>
    <w:rsid w:val="00A753B0"/>
    <w:rsid w:val="00A757D8"/>
    <w:rsid w:val="00A7668E"/>
    <w:rsid w:val="00A77081"/>
    <w:rsid w:val="00A820F8"/>
    <w:rsid w:val="00A83107"/>
    <w:rsid w:val="00A83386"/>
    <w:rsid w:val="00A87445"/>
    <w:rsid w:val="00A9092F"/>
    <w:rsid w:val="00A932EE"/>
    <w:rsid w:val="00A94EC9"/>
    <w:rsid w:val="00AA0913"/>
    <w:rsid w:val="00AA0D2A"/>
    <w:rsid w:val="00AA0E7D"/>
    <w:rsid w:val="00AA1568"/>
    <w:rsid w:val="00AA2B6E"/>
    <w:rsid w:val="00AA2D57"/>
    <w:rsid w:val="00AA35A7"/>
    <w:rsid w:val="00AB0976"/>
    <w:rsid w:val="00AB12EE"/>
    <w:rsid w:val="00AB1B97"/>
    <w:rsid w:val="00AB1FC3"/>
    <w:rsid w:val="00AB2CD3"/>
    <w:rsid w:val="00AB37DD"/>
    <w:rsid w:val="00AB3D02"/>
    <w:rsid w:val="00AC0FA3"/>
    <w:rsid w:val="00AC1B51"/>
    <w:rsid w:val="00AC2022"/>
    <w:rsid w:val="00AC2456"/>
    <w:rsid w:val="00AC46BD"/>
    <w:rsid w:val="00AC5BD0"/>
    <w:rsid w:val="00AD150F"/>
    <w:rsid w:val="00AD2617"/>
    <w:rsid w:val="00AD53E9"/>
    <w:rsid w:val="00AD60BC"/>
    <w:rsid w:val="00AD6F55"/>
    <w:rsid w:val="00AE3F3E"/>
    <w:rsid w:val="00AF2E47"/>
    <w:rsid w:val="00AF3A0E"/>
    <w:rsid w:val="00AF4312"/>
    <w:rsid w:val="00AF4F20"/>
    <w:rsid w:val="00AF57C8"/>
    <w:rsid w:val="00B010CE"/>
    <w:rsid w:val="00B0127D"/>
    <w:rsid w:val="00B072D4"/>
    <w:rsid w:val="00B11772"/>
    <w:rsid w:val="00B11802"/>
    <w:rsid w:val="00B11E13"/>
    <w:rsid w:val="00B11E1A"/>
    <w:rsid w:val="00B1249D"/>
    <w:rsid w:val="00B1332D"/>
    <w:rsid w:val="00B155FA"/>
    <w:rsid w:val="00B162E7"/>
    <w:rsid w:val="00B168F9"/>
    <w:rsid w:val="00B17735"/>
    <w:rsid w:val="00B17D15"/>
    <w:rsid w:val="00B202B6"/>
    <w:rsid w:val="00B23985"/>
    <w:rsid w:val="00B25E5D"/>
    <w:rsid w:val="00B27539"/>
    <w:rsid w:val="00B301F9"/>
    <w:rsid w:val="00B30689"/>
    <w:rsid w:val="00B3410F"/>
    <w:rsid w:val="00B3565B"/>
    <w:rsid w:val="00B401DB"/>
    <w:rsid w:val="00B40962"/>
    <w:rsid w:val="00B46971"/>
    <w:rsid w:val="00B52F3A"/>
    <w:rsid w:val="00B56000"/>
    <w:rsid w:val="00B564C7"/>
    <w:rsid w:val="00B629B0"/>
    <w:rsid w:val="00B63DD1"/>
    <w:rsid w:val="00B6701B"/>
    <w:rsid w:val="00B75086"/>
    <w:rsid w:val="00B75B72"/>
    <w:rsid w:val="00B75F98"/>
    <w:rsid w:val="00B766DE"/>
    <w:rsid w:val="00B80C66"/>
    <w:rsid w:val="00B8156B"/>
    <w:rsid w:val="00B84C64"/>
    <w:rsid w:val="00B8563A"/>
    <w:rsid w:val="00B860C6"/>
    <w:rsid w:val="00B86C31"/>
    <w:rsid w:val="00B90EFA"/>
    <w:rsid w:val="00B92237"/>
    <w:rsid w:val="00B93169"/>
    <w:rsid w:val="00B96691"/>
    <w:rsid w:val="00B9684E"/>
    <w:rsid w:val="00B972C7"/>
    <w:rsid w:val="00BA0469"/>
    <w:rsid w:val="00BA0EAF"/>
    <w:rsid w:val="00BA14D2"/>
    <w:rsid w:val="00BA2BA6"/>
    <w:rsid w:val="00BA30DB"/>
    <w:rsid w:val="00BA3FB4"/>
    <w:rsid w:val="00BA5764"/>
    <w:rsid w:val="00BB171E"/>
    <w:rsid w:val="00BB1D20"/>
    <w:rsid w:val="00BB1E47"/>
    <w:rsid w:val="00BB29FC"/>
    <w:rsid w:val="00BB48E5"/>
    <w:rsid w:val="00BB573E"/>
    <w:rsid w:val="00BB5BBC"/>
    <w:rsid w:val="00BB7C34"/>
    <w:rsid w:val="00BC02EC"/>
    <w:rsid w:val="00BC132E"/>
    <w:rsid w:val="00BC1980"/>
    <w:rsid w:val="00BC34EB"/>
    <w:rsid w:val="00BC378D"/>
    <w:rsid w:val="00BC3C59"/>
    <w:rsid w:val="00BC6780"/>
    <w:rsid w:val="00BC7B7F"/>
    <w:rsid w:val="00BD049F"/>
    <w:rsid w:val="00BD0927"/>
    <w:rsid w:val="00BD1CDF"/>
    <w:rsid w:val="00BD23C9"/>
    <w:rsid w:val="00BD2A82"/>
    <w:rsid w:val="00BD49F8"/>
    <w:rsid w:val="00BD70A8"/>
    <w:rsid w:val="00BD7FC5"/>
    <w:rsid w:val="00BE00F4"/>
    <w:rsid w:val="00BE24E1"/>
    <w:rsid w:val="00BE2F1C"/>
    <w:rsid w:val="00BE3BE5"/>
    <w:rsid w:val="00BE445B"/>
    <w:rsid w:val="00BE492A"/>
    <w:rsid w:val="00BE58A4"/>
    <w:rsid w:val="00BE660A"/>
    <w:rsid w:val="00BF576E"/>
    <w:rsid w:val="00BF5CC0"/>
    <w:rsid w:val="00BF5CDA"/>
    <w:rsid w:val="00C0323B"/>
    <w:rsid w:val="00C037AD"/>
    <w:rsid w:val="00C03978"/>
    <w:rsid w:val="00C052F1"/>
    <w:rsid w:val="00C0638A"/>
    <w:rsid w:val="00C063C8"/>
    <w:rsid w:val="00C12CD8"/>
    <w:rsid w:val="00C13680"/>
    <w:rsid w:val="00C15D04"/>
    <w:rsid w:val="00C15EE3"/>
    <w:rsid w:val="00C17BCB"/>
    <w:rsid w:val="00C20119"/>
    <w:rsid w:val="00C2219B"/>
    <w:rsid w:val="00C238B9"/>
    <w:rsid w:val="00C23C31"/>
    <w:rsid w:val="00C24201"/>
    <w:rsid w:val="00C2442F"/>
    <w:rsid w:val="00C25E79"/>
    <w:rsid w:val="00C25EF0"/>
    <w:rsid w:val="00C264FE"/>
    <w:rsid w:val="00C26509"/>
    <w:rsid w:val="00C27B6A"/>
    <w:rsid w:val="00C27D6D"/>
    <w:rsid w:val="00C30E33"/>
    <w:rsid w:val="00C32B1E"/>
    <w:rsid w:val="00C32B5E"/>
    <w:rsid w:val="00C36E37"/>
    <w:rsid w:val="00C42048"/>
    <w:rsid w:val="00C431D9"/>
    <w:rsid w:val="00C44E4B"/>
    <w:rsid w:val="00C45799"/>
    <w:rsid w:val="00C457C1"/>
    <w:rsid w:val="00C461F0"/>
    <w:rsid w:val="00C50C31"/>
    <w:rsid w:val="00C55B8E"/>
    <w:rsid w:val="00C57B56"/>
    <w:rsid w:val="00C60500"/>
    <w:rsid w:val="00C61DE7"/>
    <w:rsid w:val="00C625CA"/>
    <w:rsid w:val="00C638F9"/>
    <w:rsid w:val="00C650DB"/>
    <w:rsid w:val="00C66C65"/>
    <w:rsid w:val="00C673E4"/>
    <w:rsid w:val="00C67FDD"/>
    <w:rsid w:val="00C70D4B"/>
    <w:rsid w:val="00C70FDC"/>
    <w:rsid w:val="00C71E7B"/>
    <w:rsid w:val="00C72EC9"/>
    <w:rsid w:val="00C75213"/>
    <w:rsid w:val="00C81B4B"/>
    <w:rsid w:val="00C81C32"/>
    <w:rsid w:val="00C8216D"/>
    <w:rsid w:val="00C83869"/>
    <w:rsid w:val="00C83CAE"/>
    <w:rsid w:val="00C83FDD"/>
    <w:rsid w:val="00C919F9"/>
    <w:rsid w:val="00C91C26"/>
    <w:rsid w:val="00C94EE2"/>
    <w:rsid w:val="00C95932"/>
    <w:rsid w:val="00C95BBE"/>
    <w:rsid w:val="00C97450"/>
    <w:rsid w:val="00CA2A0C"/>
    <w:rsid w:val="00CA3C5D"/>
    <w:rsid w:val="00CA5A2C"/>
    <w:rsid w:val="00CB00E5"/>
    <w:rsid w:val="00CB0D65"/>
    <w:rsid w:val="00CB2008"/>
    <w:rsid w:val="00CB2276"/>
    <w:rsid w:val="00CB2396"/>
    <w:rsid w:val="00CB2690"/>
    <w:rsid w:val="00CC1B77"/>
    <w:rsid w:val="00CC1E32"/>
    <w:rsid w:val="00CC3923"/>
    <w:rsid w:val="00CC4315"/>
    <w:rsid w:val="00CC460E"/>
    <w:rsid w:val="00CC4A36"/>
    <w:rsid w:val="00CC6ACF"/>
    <w:rsid w:val="00CD424B"/>
    <w:rsid w:val="00CD7F80"/>
    <w:rsid w:val="00CE0C0D"/>
    <w:rsid w:val="00CE130F"/>
    <w:rsid w:val="00CE1550"/>
    <w:rsid w:val="00CE1BE1"/>
    <w:rsid w:val="00CE21BB"/>
    <w:rsid w:val="00CE513B"/>
    <w:rsid w:val="00CE69B7"/>
    <w:rsid w:val="00CF03CE"/>
    <w:rsid w:val="00CF2209"/>
    <w:rsid w:val="00CF44F0"/>
    <w:rsid w:val="00D0464B"/>
    <w:rsid w:val="00D10547"/>
    <w:rsid w:val="00D11764"/>
    <w:rsid w:val="00D12605"/>
    <w:rsid w:val="00D1288D"/>
    <w:rsid w:val="00D1400E"/>
    <w:rsid w:val="00D14107"/>
    <w:rsid w:val="00D14B6B"/>
    <w:rsid w:val="00D1516F"/>
    <w:rsid w:val="00D158B9"/>
    <w:rsid w:val="00D17930"/>
    <w:rsid w:val="00D2018F"/>
    <w:rsid w:val="00D2062C"/>
    <w:rsid w:val="00D215DE"/>
    <w:rsid w:val="00D23112"/>
    <w:rsid w:val="00D234C2"/>
    <w:rsid w:val="00D27469"/>
    <w:rsid w:val="00D3003F"/>
    <w:rsid w:val="00D30BCB"/>
    <w:rsid w:val="00D3446D"/>
    <w:rsid w:val="00D37325"/>
    <w:rsid w:val="00D407B5"/>
    <w:rsid w:val="00D41041"/>
    <w:rsid w:val="00D42E33"/>
    <w:rsid w:val="00D43CA6"/>
    <w:rsid w:val="00D46A39"/>
    <w:rsid w:val="00D46CA9"/>
    <w:rsid w:val="00D47412"/>
    <w:rsid w:val="00D47DB1"/>
    <w:rsid w:val="00D51853"/>
    <w:rsid w:val="00D54ED0"/>
    <w:rsid w:val="00D57944"/>
    <w:rsid w:val="00D616B6"/>
    <w:rsid w:val="00D63B95"/>
    <w:rsid w:val="00D66AA4"/>
    <w:rsid w:val="00D70698"/>
    <w:rsid w:val="00D7158F"/>
    <w:rsid w:val="00D718FD"/>
    <w:rsid w:val="00D72FE4"/>
    <w:rsid w:val="00D74D3F"/>
    <w:rsid w:val="00D756DE"/>
    <w:rsid w:val="00D76F90"/>
    <w:rsid w:val="00D8315B"/>
    <w:rsid w:val="00D85524"/>
    <w:rsid w:val="00D8752A"/>
    <w:rsid w:val="00D92385"/>
    <w:rsid w:val="00D93508"/>
    <w:rsid w:val="00D9484E"/>
    <w:rsid w:val="00D963B1"/>
    <w:rsid w:val="00D976A0"/>
    <w:rsid w:val="00DA0822"/>
    <w:rsid w:val="00DA1842"/>
    <w:rsid w:val="00DA2DCD"/>
    <w:rsid w:val="00DA4904"/>
    <w:rsid w:val="00DA4A3B"/>
    <w:rsid w:val="00DA509A"/>
    <w:rsid w:val="00DA6832"/>
    <w:rsid w:val="00DA6A73"/>
    <w:rsid w:val="00DB028C"/>
    <w:rsid w:val="00DB1033"/>
    <w:rsid w:val="00DB1F75"/>
    <w:rsid w:val="00DB231F"/>
    <w:rsid w:val="00DB292F"/>
    <w:rsid w:val="00DB6CDE"/>
    <w:rsid w:val="00DC05FA"/>
    <w:rsid w:val="00DC0E58"/>
    <w:rsid w:val="00DC1382"/>
    <w:rsid w:val="00DC2A1D"/>
    <w:rsid w:val="00DC2BC6"/>
    <w:rsid w:val="00DC56C1"/>
    <w:rsid w:val="00DC6F65"/>
    <w:rsid w:val="00DD27C3"/>
    <w:rsid w:val="00DD2A7C"/>
    <w:rsid w:val="00DD3FDD"/>
    <w:rsid w:val="00DD4D78"/>
    <w:rsid w:val="00DD5A2C"/>
    <w:rsid w:val="00DD6449"/>
    <w:rsid w:val="00DD772C"/>
    <w:rsid w:val="00DE1629"/>
    <w:rsid w:val="00DE28E2"/>
    <w:rsid w:val="00DE4378"/>
    <w:rsid w:val="00DE71E5"/>
    <w:rsid w:val="00DF1377"/>
    <w:rsid w:val="00DF2DA2"/>
    <w:rsid w:val="00DF43F0"/>
    <w:rsid w:val="00DF53DC"/>
    <w:rsid w:val="00DF7B4B"/>
    <w:rsid w:val="00E005A9"/>
    <w:rsid w:val="00E041DE"/>
    <w:rsid w:val="00E0516E"/>
    <w:rsid w:val="00E063A6"/>
    <w:rsid w:val="00E10B88"/>
    <w:rsid w:val="00E1165B"/>
    <w:rsid w:val="00E13A38"/>
    <w:rsid w:val="00E213F7"/>
    <w:rsid w:val="00E2536E"/>
    <w:rsid w:val="00E25947"/>
    <w:rsid w:val="00E25A75"/>
    <w:rsid w:val="00E263D6"/>
    <w:rsid w:val="00E2700F"/>
    <w:rsid w:val="00E27301"/>
    <w:rsid w:val="00E30CF8"/>
    <w:rsid w:val="00E33033"/>
    <w:rsid w:val="00E34F44"/>
    <w:rsid w:val="00E35008"/>
    <w:rsid w:val="00E3530A"/>
    <w:rsid w:val="00E401B8"/>
    <w:rsid w:val="00E40526"/>
    <w:rsid w:val="00E4099F"/>
    <w:rsid w:val="00E41B10"/>
    <w:rsid w:val="00E420D1"/>
    <w:rsid w:val="00E4310B"/>
    <w:rsid w:val="00E432C5"/>
    <w:rsid w:val="00E46601"/>
    <w:rsid w:val="00E46762"/>
    <w:rsid w:val="00E46F5B"/>
    <w:rsid w:val="00E50776"/>
    <w:rsid w:val="00E517DF"/>
    <w:rsid w:val="00E52AE5"/>
    <w:rsid w:val="00E54E65"/>
    <w:rsid w:val="00E57626"/>
    <w:rsid w:val="00E57999"/>
    <w:rsid w:val="00E61F51"/>
    <w:rsid w:val="00E620F4"/>
    <w:rsid w:val="00E6242A"/>
    <w:rsid w:val="00E653F7"/>
    <w:rsid w:val="00E6547D"/>
    <w:rsid w:val="00E677BB"/>
    <w:rsid w:val="00E70105"/>
    <w:rsid w:val="00E709DF"/>
    <w:rsid w:val="00E71423"/>
    <w:rsid w:val="00E71B39"/>
    <w:rsid w:val="00E74E75"/>
    <w:rsid w:val="00E76D98"/>
    <w:rsid w:val="00E7751F"/>
    <w:rsid w:val="00E77BEB"/>
    <w:rsid w:val="00E8128E"/>
    <w:rsid w:val="00E821F8"/>
    <w:rsid w:val="00E84257"/>
    <w:rsid w:val="00E86998"/>
    <w:rsid w:val="00E87533"/>
    <w:rsid w:val="00E91F56"/>
    <w:rsid w:val="00E925C6"/>
    <w:rsid w:val="00E94355"/>
    <w:rsid w:val="00E95CAF"/>
    <w:rsid w:val="00E95E74"/>
    <w:rsid w:val="00E96364"/>
    <w:rsid w:val="00E9792F"/>
    <w:rsid w:val="00EA1E40"/>
    <w:rsid w:val="00EA2E20"/>
    <w:rsid w:val="00EA2F66"/>
    <w:rsid w:val="00EA31C2"/>
    <w:rsid w:val="00EA56FC"/>
    <w:rsid w:val="00EB0F57"/>
    <w:rsid w:val="00EB1F34"/>
    <w:rsid w:val="00EB35AD"/>
    <w:rsid w:val="00EB4357"/>
    <w:rsid w:val="00EB55D8"/>
    <w:rsid w:val="00EB6270"/>
    <w:rsid w:val="00EB760E"/>
    <w:rsid w:val="00EB7876"/>
    <w:rsid w:val="00EC0F16"/>
    <w:rsid w:val="00EC21DE"/>
    <w:rsid w:val="00EC257E"/>
    <w:rsid w:val="00EC4691"/>
    <w:rsid w:val="00EC4F31"/>
    <w:rsid w:val="00EC5D46"/>
    <w:rsid w:val="00EC5ED9"/>
    <w:rsid w:val="00ED0A2C"/>
    <w:rsid w:val="00ED17E7"/>
    <w:rsid w:val="00ED2323"/>
    <w:rsid w:val="00ED37D6"/>
    <w:rsid w:val="00ED3AA4"/>
    <w:rsid w:val="00ED687D"/>
    <w:rsid w:val="00EE05CA"/>
    <w:rsid w:val="00EE0D6B"/>
    <w:rsid w:val="00EE2C12"/>
    <w:rsid w:val="00EE41B0"/>
    <w:rsid w:val="00EE593F"/>
    <w:rsid w:val="00EE59C7"/>
    <w:rsid w:val="00EE74DB"/>
    <w:rsid w:val="00EF1D52"/>
    <w:rsid w:val="00EF20E1"/>
    <w:rsid w:val="00EF25EF"/>
    <w:rsid w:val="00EF3B20"/>
    <w:rsid w:val="00EF3C29"/>
    <w:rsid w:val="00EF3CEF"/>
    <w:rsid w:val="00EF57D6"/>
    <w:rsid w:val="00EF5F03"/>
    <w:rsid w:val="00EF6B23"/>
    <w:rsid w:val="00EF6CA7"/>
    <w:rsid w:val="00F00688"/>
    <w:rsid w:val="00F0124B"/>
    <w:rsid w:val="00F01736"/>
    <w:rsid w:val="00F028F5"/>
    <w:rsid w:val="00F043AE"/>
    <w:rsid w:val="00F04DF2"/>
    <w:rsid w:val="00F05D5E"/>
    <w:rsid w:val="00F06BF8"/>
    <w:rsid w:val="00F0737F"/>
    <w:rsid w:val="00F119DC"/>
    <w:rsid w:val="00F1227B"/>
    <w:rsid w:val="00F14848"/>
    <w:rsid w:val="00F14DD0"/>
    <w:rsid w:val="00F16B91"/>
    <w:rsid w:val="00F200D6"/>
    <w:rsid w:val="00F25D72"/>
    <w:rsid w:val="00F25E13"/>
    <w:rsid w:val="00F26789"/>
    <w:rsid w:val="00F2799C"/>
    <w:rsid w:val="00F302D3"/>
    <w:rsid w:val="00F304AD"/>
    <w:rsid w:val="00F306A3"/>
    <w:rsid w:val="00F3156E"/>
    <w:rsid w:val="00F369FC"/>
    <w:rsid w:val="00F41613"/>
    <w:rsid w:val="00F41EB5"/>
    <w:rsid w:val="00F44028"/>
    <w:rsid w:val="00F45E5B"/>
    <w:rsid w:val="00F50309"/>
    <w:rsid w:val="00F51FF7"/>
    <w:rsid w:val="00F5510D"/>
    <w:rsid w:val="00F56964"/>
    <w:rsid w:val="00F56B2E"/>
    <w:rsid w:val="00F57AA4"/>
    <w:rsid w:val="00F61800"/>
    <w:rsid w:val="00F627E1"/>
    <w:rsid w:val="00F643EE"/>
    <w:rsid w:val="00F64D9A"/>
    <w:rsid w:val="00F81626"/>
    <w:rsid w:val="00F8280D"/>
    <w:rsid w:val="00F82F52"/>
    <w:rsid w:val="00F851EE"/>
    <w:rsid w:val="00F8540C"/>
    <w:rsid w:val="00F904BD"/>
    <w:rsid w:val="00F906B5"/>
    <w:rsid w:val="00F90E8C"/>
    <w:rsid w:val="00F939EC"/>
    <w:rsid w:val="00F94123"/>
    <w:rsid w:val="00F9531D"/>
    <w:rsid w:val="00F95354"/>
    <w:rsid w:val="00F96600"/>
    <w:rsid w:val="00F97F7A"/>
    <w:rsid w:val="00FA0B6D"/>
    <w:rsid w:val="00FA0F3E"/>
    <w:rsid w:val="00FA1B76"/>
    <w:rsid w:val="00FA30A8"/>
    <w:rsid w:val="00FA799E"/>
    <w:rsid w:val="00FB320C"/>
    <w:rsid w:val="00FB36D8"/>
    <w:rsid w:val="00FB47D4"/>
    <w:rsid w:val="00FB5654"/>
    <w:rsid w:val="00FB5FF4"/>
    <w:rsid w:val="00FB747A"/>
    <w:rsid w:val="00FC047F"/>
    <w:rsid w:val="00FC072F"/>
    <w:rsid w:val="00FC0B2C"/>
    <w:rsid w:val="00FC1A5D"/>
    <w:rsid w:val="00FC427B"/>
    <w:rsid w:val="00FC5E7A"/>
    <w:rsid w:val="00FC6EF6"/>
    <w:rsid w:val="00FD0292"/>
    <w:rsid w:val="00FD2309"/>
    <w:rsid w:val="00FD2BF1"/>
    <w:rsid w:val="00FE1AAB"/>
    <w:rsid w:val="00FE59D5"/>
    <w:rsid w:val="00FE6041"/>
    <w:rsid w:val="00FE701B"/>
    <w:rsid w:val="00FE7B27"/>
    <w:rsid w:val="00FF102F"/>
    <w:rsid w:val="00FF3467"/>
    <w:rsid w:val="00FF4F63"/>
    <w:rsid w:val="00FF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A0DBD2"/>
  <w15:docId w15:val="{7DDE007C-F6E8-4F76-9DAE-38AA8E37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F7A4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9"/>
    <w:qFormat/>
    <w:rsid w:val="00BC34EB"/>
    <w:pPr>
      <w:keepNext/>
      <w:jc w:val="center"/>
      <w:outlineLvl w:val="1"/>
    </w:pPr>
    <w:rPr>
      <w:b/>
      <w:bCs/>
    </w:rPr>
  </w:style>
  <w:style w:type="paragraph" w:styleId="3">
    <w:name w:val="heading 3"/>
    <w:aliases w:val="H3,Section Header3"/>
    <w:basedOn w:val="a1"/>
    <w:next w:val="a1"/>
    <w:link w:val="31"/>
    <w:uiPriority w:val="9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uiPriority w:val="99"/>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uiPriority w:val="99"/>
    <w:qFormat/>
    <w:rsid w:val="00BC34EB"/>
    <w:pPr>
      <w:spacing w:before="240" w:after="60"/>
      <w:jc w:val="both"/>
      <w:outlineLvl w:val="4"/>
    </w:pPr>
    <w:rPr>
      <w:sz w:val="22"/>
      <w:szCs w:val="20"/>
    </w:rPr>
  </w:style>
  <w:style w:type="paragraph" w:styleId="6">
    <w:name w:val="heading 6"/>
    <w:basedOn w:val="a1"/>
    <w:next w:val="a1"/>
    <w:link w:val="60"/>
    <w:uiPriority w:val="99"/>
    <w:qFormat/>
    <w:rsid w:val="00BC34EB"/>
    <w:pPr>
      <w:spacing w:before="240" w:after="60"/>
      <w:jc w:val="both"/>
      <w:outlineLvl w:val="5"/>
    </w:pPr>
    <w:rPr>
      <w:i/>
      <w:sz w:val="22"/>
      <w:szCs w:val="20"/>
    </w:rPr>
  </w:style>
  <w:style w:type="paragraph" w:styleId="7">
    <w:name w:val="heading 7"/>
    <w:basedOn w:val="a1"/>
    <w:next w:val="a1"/>
    <w:link w:val="70"/>
    <w:uiPriority w:val="99"/>
    <w:qFormat/>
    <w:rsid w:val="00BC34EB"/>
    <w:pPr>
      <w:spacing w:before="240" w:after="60"/>
      <w:jc w:val="both"/>
      <w:outlineLvl w:val="6"/>
    </w:pPr>
    <w:rPr>
      <w:rFonts w:ascii="Arial" w:hAnsi="Arial"/>
      <w:sz w:val="20"/>
      <w:szCs w:val="20"/>
    </w:rPr>
  </w:style>
  <w:style w:type="paragraph" w:styleId="8">
    <w:name w:val="heading 8"/>
    <w:basedOn w:val="a1"/>
    <w:next w:val="a1"/>
    <w:link w:val="80"/>
    <w:uiPriority w:val="99"/>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2"/>
    <w:link w:val="10"/>
    <w:uiPriority w:val="99"/>
    <w:locked/>
    <w:rsid w:val="00BE00F4"/>
    <w:rPr>
      <w:rFonts w:ascii="Arial" w:hAnsi="Arial" w:cs="Times New Roman"/>
      <w:b/>
      <w:color w:val="26282F"/>
      <w:sz w:val="24"/>
    </w:rPr>
  </w:style>
  <w:style w:type="character" w:customStyle="1" w:styleId="21">
    <w:name w:val="Заголовок 2 Знак"/>
    <w:aliases w:val="H2 Знак"/>
    <w:basedOn w:val="a2"/>
    <w:link w:val="20"/>
    <w:uiPriority w:val="99"/>
    <w:locked/>
    <w:rsid w:val="00BC34EB"/>
    <w:rPr>
      <w:rFonts w:cs="Times New Roman"/>
      <w:b/>
      <w:sz w:val="24"/>
    </w:rPr>
  </w:style>
  <w:style w:type="character" w:customStyle="1" w:styleId="31">
    <w:name w:val="Заголовок 3 Знак1"/>
    <w:aliases w:val="H3 Знак,Section Header3 Знак"/>
    <w:basedOn w:val="a2"/>
    <w:link w:val="3"/>
    <w:uiPriority w:val="99"/>
    <w:locked/>
    <w:rsid w:val="00BC34EB"/>
    <w:rPr>
      <w:rFonts w:ascii="Arial" w:hAnsi="Arial" w:cs="Times New Roman"/>
      <w:b/>
      <w:sz w:val="24"/>
    </w:rPr>
  </w:style>
  <w:style w:type="character" w:customStyle="1" w:styleId="41">
    <w:name w:val="Заголовок 4 Знак"/>
    <w:aliases w:val="H4 Знак"/>
    <w:basedOn w:val="a2"/>
    <w:link w:val="40"/>
    <w:uiPriority w:val="99"/>
    <w:locked/>
    <w:rsid w:val="00BC34EB"/>
    <w:rPr>
      <w:rFonts w:ascii="Arial" w:hAnsi="Arial" w:cs="Times New Roman"/>
      <w:sz w:val="24"/>
    </w:rPr>
  </w:style>
  <w:style w:type="character" w:customStyle="1" w:styleId="50">
    <w:name w:val="Заголовок 5 Знак"/>
    <w:aliases w:val="H5 Знак"/>
    <w:basedOn w:val="a2"/>
    <w:link w:val="5"/>
    <w:uiPriority w:val="99"/>
    <w:locked/>
    <w:rsid w:val="00BC34EB"/>
    <w:rPr>
      <w:rFonts w:cs="Times New Roman"/>
      <w:sz w:val="22"/>
    </w:rPr>
  </w:style>
  <w:style w:type="character" w:customStyle="1" w:styleId="60">
    <w:name w:val="Заголовок 6 Знак"/>
    <w:basedOn w:val="a2"/>
    <w:link w:val="6"/>
    <w:uiPriority w:val="99"/>
    <w:locked/>
    <w:rsid w:val="00BC34EB"/>
    <w:rPr>
      <w:rFonts w:cs="Times New Roman"/>
      <w:i/>
      <w:sz w:val="22"/>
    </w:rPr>
  </w:style>
  <w:style w:type="character" w:customStyle="1" w:styleId="70">
    <w:name w:val="Заголовок 7 Знак"/>
    <w:basedOn w:val="a2"/>
    <w:link w:val="7"/>
    <w:uiPriority w:val="99"/>
    <w:locked/>
    <w:rsid w:val="00BC34EB"/>
    <w:rPr>
      <w:rFonts w:ascii="Arial" w:hAnsi="Arial" w:cs="Times New Roman"/>
    </w:rPr>
  </w:style>
  <w:style w:type="character" w:customStyle="1" w:styleId="80">
    <w:name w:val="Заголовок 8 Знак"/>
    <w:basedOn w:val="a2"/>
    <w:link w:val="8"/>
    <w:uiPriority w:val="99"/>
    <w:locked/>
    <w:rsid w:val="00BC34EB"/>
    <w:rPr>
      <w:rFonts w:ascii="Arial" w:hAnsi="Arial" w:cs="Times New Roman"/>
      <w:i/>
    </w:rPr>
  </w:style>
  <w:style w:type="character" w:customStyle="1" w:styleId="90">
    <w:name w:val="Заголовок 9 Знак"/>
    <w:basedOn w:val="a2"/>
    <w:link w:val="9"/>
    <w:uiPriority w:val="99"/>
    <w:locked/>
    <w:rsid w:val="00BC34EB"/>
    <w:rPr>
      <w:rFonts w:ascii="Arial" w:hAnsi="Arial" w:cs="Times New Roman"/>
      <w:b/>
      <w:i/>
      <w:sz w:val="18"/>
    </w:rPr>
  </w:style>
  <w:style w:type="paragraph" w:styleId="a5">
    <w:name w:val="Normal (Web)"/>
    <w:basedOn w:val="a1"/>
    <w:link w:val="a6"/>
    <w:uiPriority w:val="99"/>
    <w:rsid w:val="005F7A49"/>
    <w:pPr>
      <w:spacing w:before="100" w:beforeAutospacing="1" w:after="100" w:afterAutospacing="1"/>
    </w:pPr>
    <w:rPr>
      <w:szCs w:val="20"/>
    </w:rPr>
  </w:style>
  <w:style w:type="character" w:customStyle="1" w:styleId="a6">
    <w:name w:val="Обычный (веб) Знак"/>
    <w:link w:val="a5"/>
    <w:uiPriority w:val="99"/>
    <w:locked/>
    <w:rsid w:val="00BC34EB"/>
    <w:rPr>
      <w:sz w:val="24"/>
    </w:rPr>
  </w:style>
  <w:style w:type="paragraph" w:styleId="a7">
    <w:name w:val="Body Text"/>
    <w:aliases w:val="Основной текст Знак Знак"/>
    <w:basedOn w:val="a1"/>
    <w:link w:val="12"/>
    <w:uiPriority w:val="99"/>
    <w:rsid w:val="005F7A49"/>
    <w:pPr>
      <w:jc w:val="center"/>
    </w:pPr>
  </w:style>
  <w:style w:type="character" w:customStyle="1" w:styleId="12">
    <w:name w:val="Основной текст Знак1"/>
    <w:aliases w:val="Основной текст Знак Знак Знак2"/>
    <w:basedOn w:val="a2"/>
    <w:link w:val="a7"/>
    <w:uiPriority w:val="99"/>
    <w:locked/>
    <w:rsid w:val="00BC34EB"/>
    <w:rPr>
      <w:rFonts w:cs="Times New Roman"/>
      <w:sz w:val="24"/>
    </w:rPr>
  </w:style>
  <w:style w:type="paragraph" w:styleId="22">
    <w:name w:val="Body Text 2"/>
    <w:basedOn w:val="a1"/>
    <w:link w:val="23"/>
    <w:uiPriority w:val="99"/>
    <w:rsid w:val="005F7A49"/>
    <w:pPr>
      <w:jc w:val="both"/>
    </w:pPr>
  </w:style>
  <w:style w:type="character" w:customStyle="1" w:styleId="23">
    <w:name w:val="Основной текст 2 Знак"/>
    <w:basedOn w:val="a2"/>
    <w:link w:val="22"/>
    <w:uiPriority w:val="99"/>
    <w:locked/>
    <w:rsid w:val="00BC34EB"/>
    <w:rPr>
      <w:rFonts w:cs="Times New Roman"/>
      <w:sz w:val="24"/>
    </w:rPr>
  </w:style>
  <w:style w:type="paragraph" w:customStyle="1" w:styleId="210">
    <w:name w:val="Основной текст 21"/>
    <w:basedOn w:val="a1"/>
    <w:uiPriority w:val="99"/>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uiPriority w:val="99"/>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9"/>
    <w:uiPriority w:val="99"/>
    <w:locked/>
    <w:rsid w:val="00BC34EB"/>
    <w:rPr>
      <w:rFonts w:cs="Times New Roman"/>
      <w:sz w:val="24"/>
    </w:rPr>
  </w:style>
  <w:style w:type="character" w:customStyle="1" w:styleId="aa">
    <w:name w:val="Основной текст с отступом Знак"/>
    <w:uiPriority w:val="99"/>
    <w:semiHidden/>
    <w:rsid w:val="00BC34EB"/>
    <w:rPr>
      <w:sz w:val="24"/>
    </w:rPr>
  </w:style>
  <w:style w:type="paragraph" w:customStyle="1" w:styleId="1">
    <w:name w:val="Стиль1"/>
    <w:basedOn w:val="a1"/>
    <w:uiPriority w:val="99"/>
    <w:rsid w:val="00BC34EB"/>
    <w:pPr>
      <w:keepNext/>
      <w:keepLines/>
      <w:widowControl w:val="0"/>
      <w:numPr>
        <w:numId w:val="31"/>
      </w:numPr>
      <w:suppressLineNumbers/>
      <w:suppressAutoHyphens/>
      <w:spacing w:after="60"/>
      <w:jc w:val="both"/>
    </w:pPr>
    <w:rPr>
      <w:b/>
      <w:sz w:val="28"/>
    </w:rPr>
  </w:style>
  <w:style w:type="paragraph" w:customStyle="1" w:styleId="2">
    <w:name w:val="Стиль2"/>
    <w:basedOn w:val="24"/>
    <w:uiPriority w:val="99"/>
    <w:rsid w:val="00BC34EB"/>
    <w:pPr>
      <w:keepNext/>
      <w:keepLines/>
      <w:widowControl w:val="0"/>
      <w:numPr>
        <w:ilvl w:val="1"/>
        <w:numId w:val="31"/>
      </w:numPr>
      <w:suppressLineNumbers/>
      <w:suppressAutoHyphens/>
      <w:spacing w:after="60"/>
    </w:pPr>
    <w:rPr>
      <w:b/>
      <w:szCs w:val="20"/>
    </w:rPr>
  </w:style>
  <w:style w:type="paragraph" w:styleId="24">
    <w:name w:val="List Number 2"/>
    <w:basedOn w:val="a1"/>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2"/>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b">
    <w:name w:val="Hyperlink"/>
    <w:basedOn w:val="a2"/>
    <w:uiPriority w:val="99"/>
    <w:rsid w:val="00BC34EB"/>
    <w:rPr>
      <w:rFonts w:cs="Times New Roman"/>
      <w:color w:val="0000FF"/>
      <w:u w:val="single"/>
    </w:rPr>
  </w:style>
  <w:style w:type="paragraph" w:styleId="27">
    <w:name w:val="toc 2"/>
    <w:basedOn w:val="a1"/>
    <w:next w:val="a1"/>
    <w:autoRedefine/>
    <w:uiPriority w:val="99"/>
    <w:rsid w:val="00BC34EB"/>
    <w:pPr>
      <w:tabs>
        <w:tab w:val="left" w:pos="720"/>
        <w:tab w:val="right" w:leader="dot" w:pos="9720"/>
      </w:tabs>
      <w:ind w:left="240"/>
    </w:pPr>
    <w:rPr>
      <w:smallCaps/>
      <w:noProof/>
      <w:sz w:val="20"/>
      <w:szCs w:val="20"/>
    </w:rPr>
  </w:style>
  <w:style w:type="paragraph" w:styleId="28">
    <w:name w:val="List Bullet 2"/>
    <w:basedOn w:val="a1"/>
    <w:autoRedefine/>
    <w:uiPriority w:val="99"/>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2"/>
    <w:link w:val="33"/>
    <w:uiPriority w:val="99"/>
    <w:locked/>
    <w:rsid w:val="00BC34EB"/>
    <w:rPr>
      <w:rFonts w:cs="Times New Roman"/>
      <w:sz w:val="24"/>
    </w:rPr>
  </w:style>
  <w:style w:type="paragraph" w:styleId="14">
    <w:name w:val="toc 1"/>
    <w:basedOn w:val="a1"/>
    <w:next w:val="a1"/>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99"/>
    <w:rsid w:val="00BC34EB"/>
    <w:pPr>
      <w:tabs>
        <w:tab w:val="left" w:pos="1200"/>
        <w:tab w:val="right" w:leader="dot" w:pos="9720"/>
      </w:tabs>
      <w:ind w:left="480"/>
    </w:pPr>
    <w:rPr>
      <w:i/>
      <w:iCs/>
      <w:sz w:val="20"/>
      <w:szCs w:val="20"/>
    </w:rPr>
  </w:style>
  <w:style w:type="paragraph" w:styleId="42">
    <w:name w:val="toc 4"/>
    <w:basedOn w:val="a1"/>
    <w:next w:val="a1"/>
    <w:autoRedefine/>
    <w:uiPriority w:val="99"/>
    <w:rsid w:val="00BC34EB"/>
    <w:pPr>
      <w:ind w:left="720"/>
      <w:jc w:val="both"/>
    </w:pPr>
    <w:rPr>
      <w:sz w:val="18"/>
      <w:szCs w:val="18"/>
    </w:rPr>
  </w:style>
  <w:style w:type="paragraph" w:styleId="51">
    <w:name w:val="toc 5"/>
    <w:basedOn w:val="a1"/>
    <w:next w:val="a1"/>
    <w:autoRedefine/>
    <w:uiPriority w:val="99"/>
    <w:rsid w:val="00BC34EB"/>
    <w:pPr>
      <w:ind w:left="960"/>
      <w:jc w:val="both"/>
    </w:pPr>
    <w:rPr>
      <w:sz w:val="18"/>
      <w:szCs w:val="18"/>
    </w:rPr>
  </w:style>
  <w:style w:type="paragraph" w:styleId="61">
    <w:name w:val="toc 6"/>
    <w:basedOn w:val="a1"/>
    <w:next w:val="a1"/>
    <w:autoRedefine/>
    <w:uiPriority w:val="99"/>
    <w:rsid w:val="00BC34EB"/>
    <w:pPr>
      <w:ind w:left="1200"/>
      <w:jc w:val="both"/>
    </w:pPr>
    <w:rPr>
      <w:sz w:val="18"/>
      <w:szCs w:val="18"/>
    </w:rPr>
  </w:style>
  <w:style w:type="paragraph" w:styleId="71">
    <w:name w:val="toc 7"/>
    <w:basedOn w:val="a1"/>
    <w:next w:val="a1"/>
    <w:autoRedefine/>
    <w:uiPriority w:val="99"/>
    <w:rsid w:val="00BC34EB"/>
    <w:pPr>
      <w:ind w:left="1440"/>
      <w:jc w:val="both"/>
    </w:pPr>
    <w:rPr>
      <w:sz w:val="18"/>
      <w:szCs w:val="18"/>
    </w:rPr>
  </w:style>
  <w:style w:type="paragraph" w:styleId="81">
    <w:name w:val="toc 8"/>
    <w:basedOn w:val="a1"/>
    <w:next w:val="a1"/>
    <w:autoRedefine/>
    <w:uiPriority w:val="99"/>
    <w:rsid w:val="00BC34EB"/>
    <w:pPr>
      <w:ind w:left="1680"/>
      <w:jc w:val="both"/>
    </w:pPr>
    <w:rPr>
      <w:sz w:val="18"/>
      <w:szCs w:val="18"/>
    </w:rPr>
  </w:style>
  <w:style w:type="paragraph" w:styleId="91">
    <w:name w:val="toc 9"/>
    <w:basedOn w:val="a1"/>
    <w:next w:val="a1"/>
    <w:autoRedefine/>
    <w:uiPriority w:val="99"/>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basedOn w:val="a2"/>
    <w:link w:val="ac"/>
    <w:uiPriority w:val="99"/>
    <w:locked/>
    <w:rsid w:val="00BC34EB"/>
    <w:rPr>
      <w:rFonts w:ascii="Courier New" w:hAnsi="Courier New" w:cs="Times New Roman"/>
    </w:rPr>
  </w:style>
  <w:style w:type="paragraph" w:styleId="36">
    <w:name w:val="List Bullet 3"/>
    <w:basedOn w:val="a1"/>
    <w:autoRedefine/>
    <w:uiPriority w:val="99"/>
    <w:rsid w:val="00BC34EB"/>
    <w:pPr>
      <w:tabs>
        <w:tab w:val="num" w:pos="926"/>
      </w:tabs>
      <w:spacing w:after="60"/>
      <w:ind w:left="926" w:hanging="360"/>
      <w:jc w:val="both"/>
    </w:pPr>
    <w:rPr>
      <w:szCs w:val="20"/>
    </w:rPr>
  </w:style>
  <w:style w:type="paragraph" w:styleId="43">
    <w:name w:val="List Bullet 4"/>
    <w:basedOn w:val="a1"/>
    <w:autoRedefine/>
    <w:uiPriority w:val="99"/>
    <w:rsid w:val="00BC34EB"/>
    <w:pPr>
      <w:tabs>
        <w:tab w:val="num" w:pos="1209"/>
      </w:tabs>
      <w:spacing w:after="60"/>
      <w:ind w:left="1209" w:hanging="360"/>
      <w:jc w:val="both"/>
    </w:pPr>
    <w:rPr>
      <w:szCs w:val="20"/>
    </w:rPr>
  </w:style>
  <w:style w:type="paragraph" w:styleId="52">
    <w:name w:val="List Bullet 5"/>
    <w:basedOn w:val="a1"/>
    <w:autoRedefine/>
    <w:uiPriority w:val="99"/>
    <w:rsid w:val="00BC34EB"/>
    <w:pPr>
      <w:tabs>
        <w:tab w:val="num" w:pos="1492"/>
      </w:tabs>
      <w:spacing w:after="60"/>
      <w:ind w:left="1492" w:hanging="360"/>
      <w:jc w:val="both"/>
    </w:pPr>
    <w:rPr>
      <w:szCs w:val="20"/>
    </w:rPr>
  </w:style>
  <w:style w:type="paragraph" w:styleId="ae">
    <w:name w:val="List Number"/>
    <w:basedOn w:val="a1"/>
    <w:uiPriority w:val="99"/>
    <w:rsid w:val="00BC34EB"/>
    <w:pPr>
      <w:tabs>
        <w:tab w:val="num" w:pos="360"/>
      </w:tabs>
      <w:spacing w:after="60"/>
      <w:ind w:left="360" w:hanging="360"/>
      <w:jc w:val="both"/>
    </w:pPr>
    <w:rPr>
      <w:szCs w:val="20"/>
    </w:rPr>
  </w:style>
  <w:style w:type="paragraph" w:styleId="37">
    <w:name w:val="List Number 3"/>
    <w:basedOn w:val="a1"/>
    <w:uiPriority w:val="99"/>
    <w:rsid w:val="00BC34EB"/>
    <w:pPr>
      <w:tabs>
        <w:tab w:val="num" w:pos="926"/>
      </w:tabs>
      <w:spacing w:after="60"/>
      <w:ind w:left="926" w:hanging="360"/>
      <w:jc w:val="both"/>
    </w:pPr>
    <w:rPr>
      <w:szCs w:val="20"/>
    </w:rPr>
  </w:style>
  <w:style w:type="paragraph" w:styleId="44">
    <w:name w:val="List Number 4"/>
    <w:basedOn w:val="a1"/>
    <w:uiPriority w:val="99"/>
    <w:rsid w:val="00BC34EB"/>
    <w:pPr>
      <w:tabs>
        <w:tab w:val="num" w:pos="1209"/>
      </w:tabs>
      <w:spacing w:after="60"/>
      <w:ind w:left="1209" w:hanging="360"/>
      <w:jc w:val="both"/>
    </w:pPr>
    <w:rPr>
      <w:szCs w:val="20"/>
    </w:rPr>
  </w:style>
  <w:style w:type="paragraph" w:styleId="53">
    <w:name w:val="List Number 5"/>
    <w:basedOn w:val="a1"/>
    <w:uiPriority w:val="99"/>
    <w:rsid w:val="00BC34EB"/>
    <w:pPr>
      <w:tabs>
        <w:tab w:val="num" w:pos="1492"/>
      </w:tabs>
      <w:spacing w:after="60"/>
      <w:ind w:left="1492" w:hanging="360"/>
      <w:jc w:val="both"/>
    </w:pPr>
    <w:rPr>
      <w:szCs w:val="20"/>
    </w:rPr>
  </w:style>
  <w:style w:type="character" w:styleId="af">
    <w:name w:val="page number"/>
    <w:basedOn w:val="a2"/>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BC34EB"/>
    <w:pPr>
      <w:spacing w:after="60"/>
      <w:jc w:val="both"/>
    </w:pPr>
  </w:style>
  <w:style w:type="paragraph" w:styleId="af0">
    <w:name w:val="List Bullet"/>
    <w:basedOn w:val="a1"/>
    <w:autoRedefine/>
    <w:uiPriority w:val="99"/>
    <w:rsid w:val="00BC34EB"/>
    <w:pPr>
      <w:widowControl w:val="0"/>
      <w:spacing w:after="60"/>
      <w:jc w:val="both"/>
    </w:pPr>
  </w:style>
  <w:style w:type="paragraph" w:customStyle="1" w:styleId="29">
    <w:name w:val="Заголовок 2 со списком"/>
    <w:basedOn w:val="20"/>
    <w:next w:val="a1"/>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basedOn w:val="a2"/>
    <w:link w:val="af1"/>
    <w:uiPriority w:val="99"/>
    <w:locked/>
    <w:rsid w:val="00BC34EB"/>
    <w:rPr>
      <w:rFonts w:cs="Times New Roman"/>
      <w:sz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basedOn w:val="a2"/>
    <w:link w:val="af3"/>
    <w:uiPriority w:val="99"/>
    <w:locked/>
    <w:rsid w:val="00BC34EB"/>
    <w:rPr>
      <w:rFonts w:cs="Times New Roman"/>
      <w:sz w:val="24"/>
    </w:rPr>
  </w:style>
  <w:style w:type="paragraph" w:styleId="3b">
    <w:name w:val="Body Text 3"/>
    <w:basedOn w:val="a1"/>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2"/>
    <w:link w:val="3b"/>
    <w:uiPriority w:val="99"/>
    <w:locked/>
    <w:rsid w:val="00BC34EB"/>
    <w:rPr>
      <w:rFonts w:cs="Times New Roman"/>
      <w:b/>
      <w:i/>
      <w:sz w:val="24"/>
    </w:rPr>
  </w:style>
  <w:style w:type="paragraph" w:customStyle="1" w:styleId="af5">
    <w:name w:val="текст таблицы"/>
    <w:basedOn w:val="a1"/>
    <w:uiPriority w:val="99"/>
    <w:rsid w:val="00BC34EB"/>
    <w:pPr>
      <w:spacing w:before="120"/>
      <w:ind w:right="-102"/>
      <w:jc w:val="both"/>
    </w:pPr>
  </w:style>
  <w:style w:type="character" w:styleId="af6">
    <w:name w:val="FollowedHyperlink"/>
    <w:basedOn w:val="a2"/>
    <w:uiPriority w:val="99"/>
    <w:rsid w:val="00BC34EB"/>
    <w:rPr>
      <w:rFonts w:cs="Times New Roman"/>
      <w:color w:val="800080"/>
      <w:u w:val="single"/>
    </w:rPr>
  </w:style>
  <w:style w:type="paragraph" w:customStyle="1" w:styleId="af7">
    <w:name w:val="ТЛ_Заказчик"/>
    <w:basedOn w:val="a1"/>
    <w:link w:val="af8"/>
    <w:uiPriority w:val="99"/>
    <w:rsid w:val="00BC34EB"/>
    <w:pPr>
      <w:jc w:val="center"/>
    </w:pPr>
    <w:rPr>
      <w:sz w:val="28"/>
      <w:szCs w:val="20"/>
    </w:rPr>
  </w:style>
  <w:style w:type="character" w:customStyle="1" w:styleId="af8">
    <w:name w:val="ТЛ_Заказчик Знак"/>
    <w:link w:val="af7"/>
    <w:uiPriority w:val="99"/>
    <w:locked/>
    <w:rsid w:val="00BC34EB"/>
    <w:rPr>
      <w:sz w:val="28"/>
    </w:rPr>
  </w:style>
  <w:style w:type="paragraph" w:customStyle="1" w:styleId="af9">
    <w:name w:val="ТЛ_Утверждаю"/>
    <w:basedOn w:val="a1"/>
    <w:link w:val="afa"/>
    <w:uiPriority w:val="99"/>
    <w:rsid w:val="00BC34EB"/>
    <w:pPr>
      <w:ind w:left="4860"/>
      <w:jc w:val="center"/>
    </w:pPr>
    <w:rPr>
      <w:sz w:val="28"/>
      <w:szCs w:val="20"/>
    </w:rPr>
  </w:style>
  <w:style w:type="character" w:customStyle="1" w:styleId="afa">
    <w:name w:val="ТЛ_Утверждаю Знак"/>
    <w:link w:val="af9"/>
    <w:uiPriority w:val="99"/>
    <w:locked/>
    <w:rsid w:val="00BC34EB"/>
    <w:rPr>
      <w:sz w:val="28"/>
    </w:rPr>
  </w:style>
  <w:style w:type="paragraph" w:customStyle="1" w:styleId="afb">
    <w:name w:val="ТЛ_Название"/>
    <w:basedOn w:val="a1"/>
    <w:link w:val="afc"/>
    <w:uiPriority w:val="99"/>
    <w:rsid w:val="00BC34EB"/>
    <w:pPr>
      <w:jc w:val="center"/>
    </w:pPr>
    <w:rPr>
      <w:b/>
      <w:sz w:val="28"/>
      <w:szCs w:val="20"/>
    </w:rPr>
  </w:style>
  <w:style w:type="character" w:customStyle="1" w:styleId="afc">
    <w:name w:val="ТЛ_Название Знак"/>
    <w:link w:val="afb"/>
    <w:uiPriority w:val="99"/>
    <w:locked/>
    <w:rsid w:val="00BC34EB"/>
    <w:rPr>
      <w:b/>
      <w:sz w:val="28"/>
    </w:rPr>
  </w:style>
  <w:style w:type="paragraph" w:customStyle="1" w:styleId="afd">
    <w:name w:val="ТЛ_Город и Дата"/>
    <w:basedOn w:val="a1"/>
    <w:link w:val="afe"/>
    <w:uiPriority w:val="99"/>
    <w:rsid w:val="00BC34EB"/>
    <w:pPr>
      <w:jc w:val="center"/>
    </w:pPr>
    <w:rPr>
      <w:sz w:val="28"/>
      <w:szCs w:val="20"/>
    </w:rPr>
  </w:style>
  <w:style w:type="character" w:customStyle="1" w:styleId="afe">
    <w:name w:val="ТЛ_Город и Дата Знак"/>
    <w:link w:val="afd"/>
    <w:uiPriority w:val="99"/>
    <w:locked/>
    <w:rsid w:val="00BC34EB"/>
    <w:rPr>
      <w:sz w:val="28"/>
    </w:rPr>
  </w:style>
  <w:style w:type="paragraph" w:customStyle="1" w:styleId="aff">
    <w:name w:val="АД_Наименование Разделов"/>
    <w:basedOn w:val="10"/>
    <w:link w:val="aff0"/>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uiPriority w:val="99"/>
    <w:locked/>
    <w:rsid w:val="00BC34EB"/>
    <w:rPr>
      <w:b/>
      <w:kern w:val="28"/>
      <w:sz w:val="28"/>
    </w:rPr>
  </w:style>
  <w:style w:type="paragraph" w:customStyle="1" w:styleId="aff1">
    <w:name w:val="АД_Наименование главы с нумерацией"/>
    <w:basedOn w:val="29"/>
    <w:link w:val="aff2"/>
    <w:uiPriority w:val="99"/>
    <w:rsid w:val="00BC34EB"/>
    <w:rPr>
      <w:b/>
      <w:bCs/>
    </w:rPr>
  </w:style>
  <w:style w:type="character" w:customStyle="1" w:styleId="aff2">
    <w:name w:val="АД_Глава Знак"/>
    <w:link w:val="aff1"/>
    <w:uiPriority w:val="99"/>
    <w:locked/>
    <w:rsid w:val="00BC34EB"/>
    <w:rPr>
      <w:b/>
      <w:sz w:val="24"/>
    </w:rPr>
  </w:style>
  <w:style w:type="paragraph" w:customStyle="1" w:styleId="aff3">
    <w:name w:val="АД_Наименование главы без нумерации"/>
    <w:basedOn w:val="20"/>
    <w:link w:val="aff4"/>
    <w:uiPriority w:val="99"/>
    <w:rsid w:val="00BC34EB"/>
    <w:rPr>
      <w:bCs w:val="0"/>
      <w:szCs w:val="20"/>
    </w:rPr>
  </w:style>
  <w:style w:type="character" w:customStyle="1" w:styleId="aff4">
    <w:name w:val="АД_Наименование главы без нумерации Знак"/>
    <w:link w:val="aff3"/>
    <w:uiPriority w:val="99"/>
    <w:locked/>
    <w:rsid w:val="00BC34EB"/>
    <w:rPr>
      <w:b/>
      <w:sz w:val="24"/>
    </w:rPr>
  </w:style>
  <w:style w:type="paragraph" w:customStyle="1" w:styleId="aff5">
    <w:name w:val="АД_Нумерованный пункт"/>
    <w:basedOn w:val="39"/>
    <w:link w:val="aff6"/>
    <w:uiPriority w:val="99"/>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uiPriority w:val="99"/>
    <w:locked/>
    <w:rsid w:val="00BC34EB"/>
    <w:rPr>
      <w:b/>
      <w:sz w:val="24"/>
    </w:rPr>
  </w:style>
  <w:style w:type="paragraph" w:customStyle="1" w:styleId="aff7">
    <w:name w:val="АД_Нумерованный подпункт"/>
    <w:basedOn w:val="a1"/>
    <w:link w:val="aff8"/>
    <w:uiPriority w:val="99"/>
    <w:rsid w:val="00BC34EB"/>
    <w:pPr>
      <w:tabs>
        <w:tab w:val="left" w:pos="720"/>
      </w:tabs>
      <w:ind w:left="720" w:hanging="720"/>
      <w:jc w:val="both"/>
    </w:pPr>
    <w:rPr>
      <w:szCs w:val="20"/>
    </w:rPr>
  </w:style>
  <w:style w:type="character" w:customStyle="1" w:styleId="aff8">
    <w:name w:val="АД_Нумерованный подпункт Знак"/>
    <w:link w:val="aff7"/>
    <w:uiPriority w:val="99"/>
    <w:locked/>
    <w:rsid w:val="00BC34EB"/>
    <w:rPr>
      <w:sz w:val="24"/>
    </w:rPr>
  </w:style>
  <w:style w:type="paragraph" w:customStyle="1" w:styleId="aff9">
    <w:name w:val="АД_Основной текст"/>
    <w:basedOn w:val="a1"/>
    <w:link w:val="affa"/>
    <w:uiPriority w:val="99"/>
    <w:rsid w:val="00BC34EB"/>
    <w:pPr>
      <w:ind w:firstLine="567"/>
      <w:jc w:val="both"/>
    </w:pPr>
    <w:rPr>
      <w:szCs w:val="20"/>
    </w:rPr>
  </w:style>
  <w:style w:type="character" w:customStyle="1" w:styleId="affa">
    <w:name w:val="АД_Основной текст Знак"/>
    <w:link w:val="aff9"/>
    <w:uiPriority w:val="99"/>
    <w:locked/>
    <w:rsid w:val="00BC34EB"/>
    <w:rPr>
      <w:sz w:val="24"/>
    </w:rPr>
  </w:style>
  <w:style w:type="paragraph" w:customStyle="1" w:styleId="15">
    <w:name w:val="Стиль АД_Список 1"/>
    <w:aliases w:val="2,3 + полужирный курсив"/>
    <w:basedOn w:val="a1"/>
    <w:uiPriority w:val="99"/>
    <w:rsid w:val="00BC34EB"/>
    <w:pPr>
      <w:tabs>
        <w:tab w:val="left" w:pos="720"/>
        <w:tab w:val="num" w:pos="1440"/>
      </w:tabs>
      <w:ind w:left="1224" w:hanging="504"/>
      <w:jc w:val="both"/>
    </w:pPr>
    <w:rPr>
      <w:b/>
      <w:bCs/>
      <w:i/>
      <w:iCs/>
    </w:rPr>
  </w:style>
  <w:style w:type="paragraph" w:customStyle="1" w:styleId="affb">
    <w:name w:val="АД_Заголовки таблиц"/>
    <w:basedOn w:val="a1"/>
    <w:uiPriority w:val="99"/>
    <w:rsid w:val="00BC34EB"/>
    <w:pPr>
      <w:jc w:val="center"/>
    </w:pPr>
    <w:rPr>
      <w:b/>
      <w:bCs/>
    </w:rPr>
  </w:style>
  <w:style w:type="paragraph" w:styleId="affc">
    <w:name w:val="TOC Heading"/>
    <w:basedOn w:val="10"/>
    <w:next w:val="a1"/>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basedOn w:val="a2"/>
    <w:link w:val="affd"/>
    <w:uiPriority w:val="99"/>
    <w:locked/>
    <w:rsid w:val="00BC34EB"/>
    <w:rPr>
      <w:rFonts w:ascii="Tahoma" w:hAnsi="Tahoma" w:cs="Times New Roman"/>
      <w:sz w:val="16"/>
    </w:rPr>
  </w:style>
  <w:style w:type="paragraph" w:customStyle="1" w:styleId="afff">
    <w:name w:val="АД_Основной текст по центру полужирный"/>
    <w:basedOn w:val="a1"/>
    <w:link w:val="afff0"/>
    <w:uiPriority w:val="99"/>
    <w:rsid w:val="00BC34EB"/>
    <w:pPr>
      <w:ind w:firstLine="567"/>
      <w:jc w:val="center"/>
    </w:pPr>
    <w:rPr>
      <w:b/>
      <w:szCs w:val="20"/>
    </w:rPr>
  </w:style>
  <w:style w:type="character" w:customStyle="1" w:styleId="afff0">
    <w:name w:val="АД_Основной текст по центру полужирный Знак"/>
    <w:link w:val="afff"/>
    <w:uiPriority w:val="99"/>
    <w:locked/>
    <w:rsid w:val="00BC34EB"/>
    <w:rPr>
      <w:b/>
      <w:sz w:val="24"/>
    </w:rPr>
  </w:style>
  <w:style w:type="paragraph" w:customStyle="1" w:styleId="3d">
    <w:name w:val="АД_Текст отступ 3"/>
    <w:aliases w:val="25"/>
    <w:basedOn w:val="a1"/>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
    <w:name w:val="АД_Нумерованный подпункт 4 уровня"/>
    <w:basedOn w:val="aff7"/>
    <w:link w:val="45"/>
    <w:uiPriority w:val="99"/>
    <w:rsid w:val="00BC34EB"/>
    <w:pPr>
      <w:numPr>
        <w:ilvl w:val="3"/>
        <w:numId w:val="3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BC34EB"/>
    <w:rPr>
      <w:sz w:val="24"/>
      <w:szCs w:val="20"/>
    </w:rPr>
  </w:style>
  <w:style w:type="paragraph" w:customStyle="1" w:styleId="a">
    <w:name w:val="АД_Список абв"/>
    <w:basedOn w:val="a1"/>
    <w:uiPriority w:val="99"/>
    <w:rsid w:val="00BC34EB"/>
    <w:pPr>
      <w:numPr>
        <w:numId w:val="3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1"/>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uiPriority w:val="99"/>
    <w:rsid w:val="00BC34EB"/>
    <w:pPr>
      <w:suppressAutoHyphens/>
      <w:ind w:left="-540"/>
      <w:jc w:val="both"/>
    </w:pPr>
    <w:rPr>
      <w:rFonts w:ascii="Arial" w:hAnsi="Arial" w:cs="Arial"/>
      <w:sz w:val="17"/>
      <w:lang w:eastAsia="ar-SA"/>
    </w:rPr>
  </w:style>
  <w:style w:type="paragraph" w:customStyle="1" w:styleId="a0">
    <w:name w:val="Список нум."/>
    <w:basedOn w:val="a1"/>
    <w:uiPriority w:val="99"/>
    <w:rsid w:val="00BC34EB"/>
    <w:pPr>
      <w:keepNext/>
      <w:numPr>
        <w:numId w:val="34"/>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basedOn w:val="a2"/>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uiPriority w:val="99"/>
    <w:rsid w:val="00BC34EB"/>
    <w:pPr>
      <w:keepNext/>
      <w:autoSpaceDE w:val="0"/>
      <w:autoSpaceDN w:val="0"/>
    </w:pPr>
    <w:rPr>
      <w:b/>
      <w:bCs/>
    </w:rPr>
  </w:style>
  <w:style w:type="paragraph" w:customStyle="1" w:styleId="19">
    <w:name w:val="Абзац списка1"/>
    <w:basedOn w:val="a1"/>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1"/>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uiPriority w:val="99"/>
    <w:locked/>
    <w:rsid w:val="00BC34EB"/>
    <w:rPr>
      <w:rFonts w:ascii="Courier New" w:hAnsi="Courier New" w:cs="Times New Roman"/>
    </w:rPr>
  </w:style>
  <w:style w:type="paragraph" w:styleId="afff9">
    <w:name w:val="envelope address"/>
    <w:basedOn w:val="a1"/>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1"/>
    <w:next w:val="a1"/>
    <w:link w:val="afffd"/>
    <w:uiPriority w:val="99"/>
    <w:rsid w:val="00BC34EB"/>
    <w:pPr>
      <w:spacing w:after="60"/>
      <w:jc w:val="both"/>
    </w:pPr>
    <w:rPr>
      <w:szCs w:val="20"/>
    </w:rPr>
  </w:style>
  <w:style w:type="character" w:customStyle="1" w:styleId="afffd">
    <w:name w:val="Дата Знак"/>
    <w:basedOn w:val="a2"/>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1"/>
    <w:next w:val="a1"/>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1"/>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BC34EB"/>
    <w:pPr>
      <w:tabs>
        <w:tab w:val="num" w:pos="851"/>
      </w:tabs>
      <w:ind w:left="851" w:hanging="851"/>
      <w:jc w:val="both"/>
    </w:pPr>
  </w:style>
  <w:style w:type="paragraph" w:customStyle="1" w:styleId="-2">
    <w:name w:val="Контракт-подподпункт"/>
    <w:basedOn w:val="a1"/>
    <w:uiPriority w:val="99"/>
    <w:rsid w:val="00BC34EB"/>
    <w:pPr>
      <w:tabs>
        <w:tab w:val="num" w:pos="1418"/>
      </w:tabs>
      <w:ind w:left="1418" w:hanging="567"/>
      <w:jc w:val="both"/>
    </w:pPr>
  </w:style>
  <w:style w:type="paragraph" w:customStyle="1" w:styleId="affff2">
    <w:name w:val="Пункт"/>
    <w:basedOn w:val="a1"/>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1"/>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2"/>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c"/>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1"/>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2"/>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1"/>
    <w:uiPriority w:val="99"/>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2"/>
    <w:link w:val="affffe"/>
    <w:uiPriority w:val="99"/>
    <w:semiHidden/>
    <w:locked/>
    <w:rsid w:val="00BC34EB"/>
    <w:rPr>
      <w:rFonts w:cs="Times New Roman"/>
    </w:rPr>
  </w:style>
  <w:style w:type="paragraph" w:styleId="affffe">
    <w:name w:val="annotation text"/>
    <w:basedOn w:val="a1"/>
    <w:link w:val="affffd"/>
    <w:uiPriority w:val="99"/>
    <w:semiHidden/>
    <w:rsid w:val="00BC34EB"/>
    <w:pPr>
      <w:jc w:val="both"/>
    </w:pPr>
    <w:rPr>
      <w:sz w:val="20"/>
      <w:szCs w:val="20"/>
    </w:rPr>
  </w:style>
  <w:style w:type="character" w:customStyle="1" w:styleId="CommentTextChar1">
    <w:name w:val="Comment Text Char1"/>
    <w:basedOn w:val="a2"/>
    <w:uiPriority w:val="99"/>
    <w:semiHidden/>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1"/>
    <w:uiPriority w:val="99"/>
    <w:rsid w:val="00BC34EB"/>
    <w:pPr>
      <w:widowControl w:val="0"/>
      <w:autoSpaceDE w:val="0"/>
      <w:autoSpaceDN w:val="0"/>
      <w:adjustRightInd w:val="0"/>
      <w:spacing w:line="279" w:lineRule="exact"/>
    </w:pPr>
  </w:style>
  <w:style w:type="paragraph" w:customStyle="1" w:styleId="Style7">
    <w:name w:val="Style7"/>
    <w:basedOn w:val="a1"/>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1"/>
    <w:uiPriority w:val="99"/>
    <w:rsid w:val="00BC34EB"/>
    <w:pPr>
      <w:spacing w:before="57" w:after="100" w:afterAutospacing="1"/>
    </w:pPr>
    <w:rPr>
      <w:rFonts w:ascii="Verdana" w:hAnsi="Verdana"/>
      <w:sz w:val="18"/>
      <w:szCs w:val="18"/>
    </w:rPr>
  </w:style>
  <w:style w:type="paragraph" w:customStyle="1" w:styleId="bullet">
    <w:name w:val="bullet"/>
    <w:basedOn w:val="a1"/>
    <w:uiPriority w:val="99"/>
    <w:rsid w:val="00BC34EB"/>
    <w:pPr>
      <w:spacing w:before="100" w:beforeAutospacing="1" w:after="100" w:afterAutospacing="1"/>
    </w:pPr>
  </w:style>
  <w:style w:type="paragraph" w:customStyle="1" w:styleId="opispole">
    <w:name w:val="opis_pole"/>
    <w:basedOn w:val="a1"/>
    <w:uiPriority w:val="99"/>
    <w:rsid w:val="00BC34EB"/>
    <w:pPr>
      <w:spacing w:before="100" w:beforeAutospacing="1" w:after="100" w:afterAutospacing="1"/>
    </w:pPr>
  </w:style>
  <w:style w:type="character" w:customStyle="1" w:styleId="textspanview">
    <w:name w:val="textspanview"/>
    <w:basedOn w:val="a2"/>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1"/>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1"/>
    <w:uiPriority w:val="99"/>
    <w:rsid w:val="00BC34EB"/>
    <w:pPr>
      <w:spacing w:before="100" w:beforeAutospacing="1" w:after="115"/>
    </w:pPr>
    <w:rPr>
      <w:color w:val="000000"/>
    </w:rPr>
  </w:style>
  <w:style w:type="paragraph" w:customStyle="1" w:styleId="236">
    <w:name w:val="Заголовок 236"/>
    <w:basedOn w:val="a1"/>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uiPriority w:val="99"/>
    <w:rsid w:val="004645E1"/>
    <w:pPr>
      <w:keepNext/>
      <w:jc w:val="center"/>
    </w:pPr>
    <w:rPr>
      <w:b/>
      <w:bCs/>
    </w:rPr>
  </w:style>
  <w:style w:type="table" w:styleId="afffff3">
    <w:name w:val="Table Grid"/>
    <w:basedOn w:val="a3"/>
    <w:uiPriority w:val="99"/>
    <w:rsid w:val="008367C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basedOn w:val="a2"/>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E95CAF"/>
    <w:rPr>
      <w:sz w:val="22"/>
    </w:rPr>
  </w:style>
  <w:style w:type="paragraph" w:customStyle="1" w:styleId="afffff5">
    <w:name w:val="Базовый"/>
    <w:uiPriority w:val="99"/>
    <w:rsid w:val="00F304AD"/>
    <w:pPr>
      <w:tabs>
        <w:tab w:val="left" w:pos="708"/>
      </w:tabs>
      <w:suppressAutoHyphens/>
      <w:spacing w:after="200" w:line="276" w:lineRule="auto"/>
    </w:pPr>
    <w:rPr>
      <w:rFonts w:ascii="Calibri" w:hAnsi="Calibri"/>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uiPriority w:val="99"/>
    <w:rsid w:val="00F304AD"/>
    <w:pPr>
      <w:tabs>
        <w:tab w:val="num" w:pos="360"/>
      </w:tabs>
      <w:ind w:firstLine="709"/>
      <w:jc w:val="both"/>
    </w:pPr>
    <w:rPr>
      <w:sz w:val="24"/>
      <w:szCs w:val="24"/>
      <w:lang w:eastAsia="en-US"/>
    </w:rPr>
  </w:style>
  <w:style w:type="character" w:customStyle="1" w:styleId="blk">
    <w:name w:val="blk"/>
    <w:uiPriority w:val="99"/>
    <w:rsid w:val="00F304AD"/>
    <w:rPr>
      <w:rFonts w:ascii="Times New Roman" w:hAnsi="Times New Roman"/>
    </w:rPr>
  </w:style>
  <w:style w:type="character" w:customStyle="1" w:styleId="CharChar">
    <w:name w:val="Обычный Char Char"/>
    <w:link w:val="16"/>
    <w:uiPriority w:val="99"/>
    <w:locked/>
    <w:rsid w:val="00DE4378"/>
    <w:rPr>
      <w:sz w:val="22"/>
    </w:rPr>
  </w:style>
  <w:style w:type="character" w:customStyle="1" w:styleId="2f0">
    <w:name w:val="Основной текст (2)_"/>
    <w:basedOn w:val="a2"/>
    <w:link w:val="2f1"/>
    <w:uiPriority w:val="99"/>
    <w:locked/>
    <w:rsid w:val="0058049D"/>
    <w:rPr>
      <w:rFonts w:ascii="Arial" w:eastAsia="Times New Roman" w:hAnsi="Arial" w:cs="Arial"/>
      <w:shd w:val="clear" w:color="auto" w:fill="FFFFFF"/>
    </w:rPr>
  </w:style>
  <w:style w:type="character" w:customStyle="1" w:styleId="28pt">
    <w:name w:val="Основной текст (2) + 8 pt"/>
    <w:basedOn w:val="2f0"/>
    <w:rsid w:val="0058049D"/>
    <w:rPr>
      <w:rFonts w:ascii="Arial" w:eastAsia="Times New Roman" w:hAnsi="Arial" w:cs="Arial"/>
      <w:color w:val="000000"/>
      <w:spacing w:val="0"/>
      <w:w w:val="100"/>
      <w:position w:val="0"/>
      <w:sz w:val="16"/>
      <w:szCs w:val="16"/>
      <w:shd w:val="clear" w:color="auto" w:fill="FFFFFF"/>
      <w:lang w:val="ru-RU" w:eastAsia="ru-RU"/>
    </w:rPr>
  </w:style>
  <w:style w:type="paragraph" w:customStyle="1" w:styleId="2f1">
    <w:name w:val="Основной текст (2)"/>
    <w:basedOn w:val="a1"/>
    <w:link w:val="2f0"/>
    <w:uiPriority w:val="99"/>
    <w:rsid w:val="0058049D"/>
    <w:pPr>
      <w:widowControl w:val="0"/>
      <w:shd w:val="clear" w:color="auto" w:fill="FFFFFF"/>
      <w:spacing w:line="274" w:lineRule="exact"/>
    </w:pPr>
    <w:rPr>
      <w:rFonts w:ascii="Arial" w:hAnsi="Arial" w:cs="Arial"/>
      <w:sz w:val="22"/>
      <w:szCs w:val="22"/>
    </w:rPr>
  </w:style>
  <w:style w:type="paragraph" w:customStyle="1" w:styleId="TableParagraph">
    <w:name w:val="Table Paragraph"/>
    <w:basedOn w:val="a1"/>
    <w:uiPriority w:val="1"/>
    <w:qFormat/>
    <w:rsid w:val="00BE3BE5"/>
    <w:pPr>
      <w:widowControl w:val="0"/>
      <w:autoSpaceDE w:val="0"/>
      <w:autoSpaceDN w:val="0"/>
      <w:spacing w:line="183" w:lineRule="exact"/>
      <w:ind w:left="103"/>
    </w:pPr>
    <w:rPr>
      <w:rFonts w:ascii="Arial" w:eastAsia="Arial" w:hAnsi="Arial" w:cs="Arial"/>
      <w:sz w:val="22"/>
      <w:szCs w:val="22"/>
      <w:lang w:eastAsia="en-US"/>
    </w:rPr>
  </w:style>
  <w:style w:type="table" w:customStyle="1" w:styleId="TableNormal">
    <w:name w:val="Table Normal"/>
    <w:uiPriority w:val="2"/>
    <w:semiHidden/>
    <w:unhideWhenUsed/>
    <w:qFormat/>
    <w:rsid w:val="00BE3BE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882062">
      <w:marLeft w:val="0"/>
      <w:marRight w:val="0"/>
      <w:marTop w:val="0"/>
      <w:marBottom w:val="0"/>
      <w:divBdr>
        <w:top w:val="none" w:sz="0" w:space="0" w:color="auto"/>
        <w:left w:val="none" w:sz="0" w:space="0" w:color="auto"/>
        <w:bottom w:val="none" w:sz="0" w:space="0" w:color="auto"/>
        <w:right w:val="none" w:sz="0" w:space="0" w:color="auto"/>
      </w:divBdr>
    </w:div>
    <w:div w:id="2035882063">
      <w:marLeft w:val="0"/>
      <w:marRight w:val="0"/>
      <w:marTop w:val="0"/>
      <w:marBottom w:val="0"/>
      <w:divBdr>
        <w:top w:val="none" w:sz="0" w:space="0" w:color="auto"/>
        <w:left w:val="none" w:sz="0" w:space="0" w:color="auto"/>
        <w:bottom w:val="none" w:sz="0" w:space="0" w:color="auto"/>
        <w:right w:val="none" w:sz="0" w:space="0" w:color="auto"/>
      </w:divBdr>
    </w:div>
    <w:div w:id="2035882064">
      <w:marLeft w:val="0"/>
      <w:marRight w:val="0"/>
      <w:marTop w:val="0"/>
      <w:marBottom w:val="0"/>
      <w:divBdr>
        <w:top w:val="none" w:sz="0" w:space="0" w:color="auto"/>
        <w:left w:val="none" w:sz="0" w:space="0" w:color="auto"/>
        <w:bottom w:val="none" w:sz="0" w:space="0" w:color="auto"/>
        <w:right w:val="none" w:sz="0" w:space="0" w:color="auto"/>
      </w:divBdr>
    </w:div>
    <w:div w:id="2035882065">
      <w:marLeft w:val="0"/>
      <w:marRight w:val="0"/>
      <w:marTop w:val="0"/>
      <w:marBottom w:val="0"/>
      <w:divBdr>
        <w:top w:val="none" w:sz="0" w:space="0" w:color="auto"/>
        <w:left w:val="none" w:sz="0" w:space="0" w:color="auto"/>
        <w:bottom w:val="none" w:sz="0" w:space="0" w:color="auto"/>
        <w:right w:val="none" w:sz="0" w:space="0" w:color="auto"/>
      </w:divBdr>
    </w:div>
    <w:div w:id="2035882066">
      <w:marLeft w:val="0"/>
      <w:marRight w:val="0"/>
      <w:marTop w:val="0"/>
      <w:marBottom w:val="0"/>
      <w:divBdr>
        <w:top w:val="none" w:sz="0" w:space="0" w:color="auto"/>
        <w:left w:val="none" w:sz="0" w:space="0" w:color="auto"/>
        <w:bottom w:val="none" w:sz="0" w:space="0" w:color="auto"/>
        <w:right w:val="none" w:sz="0" w:space="0" w:color="auto"/>
      </w:divBdr>
    </w:div>
    <w:div w:id="2035882067">
      <w:marLeft w:val="0"/>
      <w:marRight w:val="0"/>
      <w:marTop w:val="0"/>
      <w:marBottom w:val="0"/>
      <w:divBdr>
        <w:top w:val="none" w:sz="0" w:space="0" w:color="auto"/>
        <w:left w:val="none" w:sz="0" w:space="0" w:color="auto"/>
        <w:bottom w:val="none" w:sz="0" w:space="0" w:color="auto"/>
        <w:right w:val="none" w:sz="0" w:space="0" w:color="auto"/>
      </w:divBdr>
    </w:div>
    <w:div w:id="2035882068">
      <w:marLeft w:val="0"/>
      <w:marRight w:val="0"/>
      <w:marTop w:val="0"/>
      <w:marBottom w:val="0"/>
      <w:divBdr>
        <w:top w:val="none" w:sz="0" w:space="0" w:color="auto"/>
        <w:left w:val="none" w:sz="0" w:space="0" w:color="auto"/>
        <w:bottom w:val="none" w:sz="0" w:space="0" w:color="auto"/>
        <w:right w:val="none" w:sz="0" w:space="0" w:color="auto"/>
      </w:divBdr>
    </w:div>
    <w:div w:id="2035882069">
      <w:marLeft w:val="0"/>
      <w:marRight w:val="0"/>
      <w:marTop w:val="0"/>
      <w:marBottom w:val="0"/>
      <w:divBdr>
        <w:top w:val="none" w:sz="0" w:space="0" w:color="auto"/>
        <w:left w:val="none" w:sz="0" w:space="0" w:color="auto"/>
        <w:bottom w:val="none" w:sz="0" w:space="0" w:color="auto"/>
        <w:right w:val="none" w:sz="0" w:space="0" w:color="auto"/>
      </w:divBdr>
    </w:div>
    <w:div w:id="2035882070">
      <w:marLeft w:val="0"/>
      <w:marRight w:val="0"/>
      <w:marTop w:val="0"/>
      <w:marBottom w:val="0"/>
      <w:divBdr>
        <w:top w:val="none" w:sz="0" w:space="0" w:color="auto"/>
        <w:left w:val="none" w:sz="0" w:space="0" w:color="auto"/>
        <w:bottom w:val="none" w:sz="0" w:space="0" w:color="auto"/>
        <w:right w:val="none" w:sz="0" w:space="0" w:color="auto"/>
      </w:divBdr>
    </w:div>
    <w:div w:id="2035882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mtuvs.sar@mail.ru" TargetMode="External"/><Relationship Id="rId3" Type="http://schemas.openxmlformats.org/officeDocument/2006/relationships/settings" Target="settings.xml"/><Relationship Id="rId7" Type="http://schemas.openxmlformats.org/officeDocument/2006/relationships/hyperlink" Target="consultantplus://offline/ref=23EC67E212900D61DF019C582AF16CFD0EA57BE2BE8F5F37380B4F535B4EA0831EC5A17A287FCEB364W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3246</Words>
  <Characters>25172</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Microsoft Office</cp:lastModifiedBy>
  <cp:revision>28</cp:revision>
  <cp:lastPrinted>2026-08-10T04:48:00Z</cp:lastPrinted>
  <dcterms:created xsi:type="dcterms:W3CDTF">2025-03-13T05:20:00Z</dcterms:created>
  <dcterms:modified xsi:type="dcterms:W3CDTF">2026-08-11T05:00:00Z</dcterms:modified>
</cp:coreProperties>
</file>