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9740D" w14:textId="7DF04F3F" w:rsidR="00E90CF5" w:rsidRPr="00E90CF5" w:rsidRDefault="00E90CF5" w:rsidP="00E90C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bookmarkStart w:id="0" w:name="_GoBack"/>
      <w:bookmarkEnd w:id="0"/>
      <w:r w:rsidRPr="00E90CF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Техническое задание</w:t>
      </w: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  <w:t>на оказание услуг добровольного страхования транспортного средства (КАСКО</w:t>
      </w:r>
      <w:r w:rsidR="0085266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)</w:t>
      </w: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</w:p>
    <w:p w14:paraId="65D5CB18" w14:textId="77777777" w:rsidR="00E90CF5" w:rsidRPr="00E90CF5" w:rsidRDefault="00E90CF5" w:rsidP="00E90C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1. Предмет закупки</w:t>
      </w:r>
    </w:p>
    <w:p w14:paraId="2751EC9B" w14:textId="1126935A" w:rsidR="00E90CF5" w:rsidRPr="00E90CF5" w:rsidRDefault="00E90CF5" w:rsidP="00E90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Оказание услуг добровольного страхования транспортного средства (КАСКО) служебного автомобиля учреждения сроком на 1 (один) год.</w:t>
      </w:r>
    </w:p>
    <w:p w14:paraId="0CEEC908" w14:textId="77777777" w:rsidR="00E90CF5" w:rsidRPr="00E90CF5" w:rsidRDefault="00E90CF5" w:rsidP="00E90C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2. Объект страхования</w:t>
      </w:r>
    </w:p>
    <w:p w14:paraId="3FA2FFC3" w14:textId="77777777" w:rsidR="00E90CF5" w:rsidRPr="00E90CF5" w:rsidRDefault="00E90CF5" w:rsidP="00E90C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Марка, модель: HAVAL JOLION</w:t>
      </w:r>
    </w:p>
    <w:p w14:paraId="6B3ABD18" w14:textId="77777777" w:rsidR="00E90CF5" w:rsidRPr="00E90CF5" w:rsidRDefault="00E90CF5" w:rsidP="00E90C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Категория ТС: легковой автомобиль</w:t>
      </w:r>
    </w:p>
    <w:p w14:paraId="47753914" w14:textId="77777777" w:rsidR="00E90CF5" w:rsidRPr="00E90CF5" w:rsidRDefault="00E90CF5" w:rsidP="00E90C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Назначение: служебный автомобиль учреждения</w:t>
      </w:r>
    </w:p>
    <w:p w14:paraId="771B9BBD" w14:textId="77777777" w:rsidR="00E90CF5" w:rsidRPr="00E90CF5" w:rsidRDefault="00E90CF5" w:rsidP="00E90C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Год выпуска: 2026</w:t>
      </w:r>
    </w:p>
    <w:p w14:paraId="2595572D" w14:textId="3DA74655" w:rsidR="00E90CF5" w:rsidRPr="00E90CF5" w:rsidRDefault="00E90CF5" w:rsidP="00E90C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Количество ТС: 1 единица</w:t>
      </w:r>
    </w:p>
    <w:p w14:paraId="6D3E1F1A" w14:textId="77777777" w:rsidR="00E90CF5" w:rsidRPr="00E90CF5" w:rsidRDefault="00E90CF5" w:rsidP="00E90C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3. Срок оказания услуг</w:t>
      </w:r>
    </w:p>
    <w:p w14:paraId="368E52DD" w14:textId="61E6CB10" w:rsidR="00E90CF5" w:rsidRPr="00E90CF5" w:rsidRDefault="00E90CF5" w:rsidP="00E90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 момента оформления и вступления в силу страхового полиса сроком на 12 месяцев.</w:t>
      </w:r>
    </w:p>
    <w:p w14:paraId="0D0DC534" w14:textId="77777777" w:rsidR="00E90CF5" w:rsidRPr="00E90CF5" w:rsidRDefault="00E90CF5" w:rsidP="00E90C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4. Требования к страховым услугам</w:t>
      </w:r>
    </w:p>
    <w:p w14:paraId="645308FF" w14:textId="77777777" w:rsidR="00E90CF5" w:rsidRPr="00E90CF5" w:rsidRDefault="00E90CF5" w:rsidP="00E90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Страховщик обязан обеспечить страховую защиту транспортного средства по рискам:</w:t>
      </w:r>
    </w:p>
    <w:p w14:paraId="608D05D0" w14:textId="77777777" w:rsidR="00E90CF5" w:rsidRPr="00E90CF5" w:rsidRDefault="00E90CF5" w:rsidP="00E90C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дорожно-транспортное происшествие;</w:t>
      </w:r>
    </w:p>
    <w:p w14:paraId="1D24DAF9" w14:textId="77777777" w:rsidR="00E90CF5" w:rsidRPr="00E90CF5" w:rsidRDefault="00E90CF5" w:rsidP="00E90C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противоправные действия третьих лиц;</w:t>
      </w:r>
    </w:p>
    <w:p w14:paraId="29F15734" w14:textId="77777777" w:rsidR="00E90CF5" w:rsidRPr="00E90CF5" w:rsidRDefault="00E90CF5" w:rsidP="00E90C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угон (хищение);</w:t>
      </w:r>
    </w:p>
    <w:p w14:paraId="2AAB2A14" w14:textId="77777777" w:rsidR="00E90CF5" w:rsidRPr="00E90CF5" w:rsidRDefault="00E90CF5" w:rsidP="00E90C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повреждение транспортного средства;</w:t>
      </w:r>
    </w:p>
    <w:p w14:paraId="0379FFFC" w14:textId="77777777" w:rsidR="00E90CF5" w:rsidRPr="00E90CF5" w:rsidRDefault="00E90CF5" w:rsidP="00E90C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полная гибель транспортного средства;</w:t>
      </w:r>
    </w:p>
    <w:p w14:paraId="7A5E1B4B" w14:textId="77777777" w:rsidR="00E90CF5" w:rsidRPr="00E90CF5" w:rsidRDefault="00E90CF5" w:rsidP="00E90C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стихийные бедствия;</w:t>
      </w:r>
    </w:p>
    <w:p w14:paraId="074A07A8" w14:textId="77777777" w:rsidR="00E90CF5" w:rsidRPr="00E90CF5" w:rsidRDefault="00E90CF5" w:rsidP="00E90C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падение предметов;</w:t>
      </w:r>
    </w:p>
    <w:p w14:paraId="315EA109" w14:textId="30D34555" w:rsidR="00E90CF5" w:rsidRPr="00E90CF5" w:rsidRDefault="00E90CF5" w:rsidP="00E90C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пожар, взрыв.</w:t>
      </w:r>
    </w:p>
    <w:p w14:paraId="1654AEC3" w14:textId="77777777" w:rsidR="00E90CF5" w:rsidRPr="00E90CF5" w:rsidRDefault="00E90CF5" w:rsidP="00E90C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5. Основные условия страхования</w:t>
      </w:r>
    </w:p>
    <w:p w14:paraId="49C1362C" w14:textId="77777777" w:rsidR="00E90CF5" w:rsidRPr="00E90CF5" w:rsidRDefault="00E90CF5" w:rsidP="00E90C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Страховой полис должен предусматривать:</w:t>
      </w:r>
    </w:p>
    <w:p w14:paraId="14480CD4" w14:textId="77777777" w:rsidR="00E90CF5" w:rsidRPr="00E90CF5" w:rsidRDefault="00E90CF5" w:rsidP="00E90CF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страховое покрытие без ограничения количества лиц, допущенных к управлению;</w:t>
      </w:r>
    </w:p>
    <w:p w14:paraId="2B20E880" w14:textId="77777777" w:rsidR="00E90CF5" w:rsidRPr="00E90CF5" w:rsidRDefault="00E90CF5" w:rsidP="00E90CF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возможность ремонта на станции технического обслуживания официального дилера либо специализированной СТО;</w:t>
      </w:r>
    </w:p>
    <w:p w14:paraId="288434EB" w14:textId="77777777" w:rsidR="00E90CF5" w:rsidRPr="00E90CF5" w:rsidRDefault="00E90CF5" w:rsidP="00E90CF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возмещение ущерба без учета износа заменяемых деталей;</w:t>
      </w:r>
    </w:p>
    <w:p w14:paraId="72EEDA9C" w14:textId="77777777" w:rsidR="00E90CF5" w:rsidRPr="00E90CF5" w:rsidRDefault="00E90CF5" w:rsidP="00E90CF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круглосуточную поддержку страхователя.</w:t>
      </w:r>
    </w:p>
    <w:p w14:paraId="50457833" w14:textId="77777777" w:rsidR="00E90CF5" w:rsidRPr="00E90CF5" w:rsidRDefault="00E90CF5" w:rsidP="00E90C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Франшиза:</w:t>
      </w:r>
    </w:p>
    <w:p w14:paraId="14211B2A" w14:textId="04703829" w:rsidR="00E90CF5" w:rsidRPr="00E90CF5" w:rsidRDefault="00E90CF5" w:rsidP="00E90CF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не допускается.</w:t>
      </w:r>
    </w:p>
    <w:p w14:paraId="551BDD8B" w14:textId="77777777" w:rsidR="00E90CF5" w:rsidRPr="00E90CF5" w:rsidRDefault="00E90CF5" w:rsidP="00E90C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Территория действия:</w:t>
      </w:r>
    </w:p>
    <w:p w14:paraId="3EDA286A" w14:textId="56576602" w:rsidR="00E90CF5" w:rsidRDefault="00E90CF5" w:rsidP="00E90CF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Российская Федерация.</w:t>
      </w:r>
    </w:p>
    <w:p w14:paraId="4DF04B0B" w14:textId="77777777" w:rsidR="00E90CF5" w:rsidRPr="00E90CF5" w:rsidRDefault="00E90CF5" w:rsidP="00E90CF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24D3B0E" w14:textId="77777777" w:rsidR="00E90CF5" w:rsidRPr="00E90CF5" w:rsidRDefault="00E90CF5" w:rsidP="00E90C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6. Требования к исполнителю</w:t>
      </w:r>
    </w:p>
    <w:p w14:paraId="77DF6C0A" w14:textId="77777777" w:rsidR="00E90CF5" w:rsidRPr="00E90CF5" w:rsidRDefault="00E90CF5" w:rsidP="00E90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>Исполнитель должен:</w:t>
      </w:r>
    </w:p>
    <w:p w14:paraId="5140A14F" w14:textId="77777777" w:rsidR="00E90CF5" w:rsidRPr="00E90CF5" w:rsidRDefault="00E90CF5" w:rsidP="00E90C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иметь действующую лицензию на осуществление страховой деятельности;</w:t>
      </w:r>
    </w:p>
    <w:p w14:paraId="37794045" w14:textId="77777777" w:rsidR="00E90CF5" w:rsidRPr="00E90CF5" w:rsidRDefault="00E90CF5" w:rsidP="00E90C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состоять в государственном реестре субъектов страхового дела;</w:t>
      </w:r>
    </w:p>
    <w:p w14:paraId="375198E4" w14:textId="74463897" w:rsidR="00E90CF5" w:rsidRPr="00E90CF5" w:rsidRDefault="00E90CF5" w:rsidP="00E90C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не находиться в стадии ликвидации или банкротства.</w:t>
      </w:r>
    </w:p>
    <w:p w14:paraId="506341FD" w14:textId="77777777" w:rsidR="00E90CF5" w:rsidRPr="00E90CF5" w:rsidRDefault="00E90CF5" w:rsidP="00E90C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7. Порядок оказания услуг</w:t>
      </w:r>
    </w:p>
    <w:p w14:paraId="0AE7549D" w14:textId="77777777" w:rsidR="00E90CF5" w:rsidRPr="00E90CF5" w:rsidRDefault="00E90CF5" w:rsidP="00E90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Исполнитель обязан:</w:t>
      </w:r>
    </w:p>
    <w:p w14:paraId="67A5CC5F" w14:textId="77777777" w:rsidR="00E90CF5" w:rsidRPr="00E90CF5" w:rsidRDefault="00E90CF5" w:rsidP="00E90C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оформить страховой полис КАСКО;</w:t>
      </w:r>
    </w:p>
    <w:p w14:paraId="5E9E4156" w14:textId="77777777" w:rsidR="00E90CF5" w:rsidRPr="00E90CF5" w:rsidRDefault="00E90CF5" w:rsidP="00E90C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передать страхователю оригинал либо электронный полис;</w:t>
      </w:r>
    </w:p>
    <w:p w14:paraId="655F41AB" w14:textId="1836574F" w:rsidR="00E90CF5" w:rsidRPr="00E90CF5" w:rsidRDefault="00E90CF5" w:rsidP="00E90C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обеспечить возможность урегулирования страховых случаев в соответствии с законодательством РФ.</w:t>
      </w:r>
    </w:p>
    <w:p w14:paraId="305404C8" w14:textId="7A1475C5" w:rsidR="00E90CF5" w:rsidRPr="00E90CF5" w:rsidRDefault="00E90CF5" w:rsidP="00E90C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8</w:t>
      </w:r>
      <w:r w:rsidRPr="00E90CF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. Источник обоснования цены</w:t>
      </w:r>
    </w:p>
    <w:p w14:paraId="456FB9BA" w14:textId="0DD16CEE" w:rsidR="00E90CF5" w:rsidRPr="00E90CF5" w:rsidRDefault="00E90CF5" w:rsidP="00E90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Цена договора определена на основании минимального коммерческого предложения, полученного в ходе анализа рынка. </w:t>
      </w:r>
    </w:p>
    <w:p w14:paraId="6A34FFCA" w14:textId="062DC360" w:rsidR="00E90CF5" w:rsidRPr="00E90CF5" w:rsidRDefault="00E90CF5" w:rsidP="00E90C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9</w:t>
      </w:r>
      <w:r w:rsidRPr="00E90CF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. Требования к сроку действия предложения</w:t>
      </w:r>
    </w:p>
    <w:p w14:paraId="2A8E38F3" w14:textId="3EFB2D05" w:rsidR="00E90CF5" w:rsidRPr="00E90CF5" w:rsidRDefault="00E90CF5" w:rsidP="00E90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Коммерческое предложение участника должно быть действительно не менее 30 календарных дней с даты подачи.</w:t>
      </w:r>
    </w:p>
    <w:p w14:paraId="2D2B9AB2" w14:textId="19372614" w:rsidR="00E90CF5" w:rsidRPr="00E90CF5" w:rsidRDefault="00E90CF5" w:rsidP="00E90C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0</w:t>
      </w:r>
      <w:r w:rsidRPr="00E90CF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. Порядок оплаты</w:t>
      </w:r>
    </w:p>
    <w:p w14:paraId="607C6A81" w14:textId="6A6FA65F" w:rsidR="00E90CF5" w:rsidRPr="00E90CF5" w:rsidRDefault="00E90CF5" w:rsidP="00E90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Оплата производится по безналичному расчету после предоставления страхового полиса и подписания документов о приемке услуг.</w:t>
      </w:r>
    </w:p>
    <w:p w14:paraId="200EC456" w14:textId="50EC6663" w:rsidR="00E90CF5" w:rsidRPr="00E90CF5" w:rsidRDefault="00E90CF5" w:rsidP="00E90C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1</w:t>
      </w:r>
      <w:r w:rsidRPr="00E90CF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. Особые условия</w:t>
      </w:r>
    </w:p>
    <w:p w14:paraId="718ED92D" w14:textId="77777777" w:rsidR="00E90CF5" w:rsidRPr="00E90CF5" w:rsidRDefault="00E90CF5" w:rsidP="00E90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Исполнитель несет ответственность за качество и своевременность оказания услуг в соответствии с законодательством Российской Федерации.</w:t>
      </w:r>
    </w:p>
    <w:p w14:paraId="61EA9AB6" w14:textId="35BE7377" w:rsidR="00852664" w:rsidRDefault="00852664" w:rsidP="008526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E90CF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2</w:t>
      </w:r>
      <w:r w:rsidRPr="00E90CF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Код ОКПД2</w:t>
      </w:r>
    </w:p>
    <w:p w14:paraId="1ED4D43F" w14:textId="3452EECF" w:rsidR="00852664" w:rsidRPr="00852664" w:rsidRDefault="00852664" w:rsidP="008526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852664">
        <w:rPr>
          <w:rFonts w:ascii="Times New Roman" w:hAnsi="Times New Roman" w:cs="Times New Roman"/>
          <w:color w:val="000000" w:themeColor="text1"/>
        </w:rPr>
        <w:t>65.12.29.000</w:t>
      </w:r>
    </w:p>
    <w:p w14:paraId="7B8CB45F" w14:textId="77777777" w:rsidR="00FA0737" w:rsidRDefault="00FA0737"/>
    <w:sectPr w:rsidR="00FA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0F44"/>
    <w:multiLevelType w:val="multilevel"/>
    <w:tmpl w:val="C7DA7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A4C18"/>
    <w:multiLevelType w:val="multilevel"/>
    <w:tmpl w:val="00A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1E25CD"/>
    <w:multiLevelType w:val="multilevel"/>
    <w:tmpl w:val="A460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0B4F8A"/>
    <w:multiLevelType w:val="multilevel"/>
    <w:tmpl w:val="3C96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271DBE"/>
    <w:multiLevelType w:val="multilevel"/>
    <w:tmpl w:val="7EE4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F5"/>
    <w:rsid w:val="00145D72"/>
    <w:rsid w:val="00754D89"/>
    <w:rsid w:val="00852664"/>
    <w:rsid w:val="00975009"/>
    <w:rsid w:val="009D5668"/>
    <w:rsid w:val="00E573A1"/>
    <w:rsid w:val="00E90CF5"/>
    <w:rsid w:val="00FA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F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90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0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90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0C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0C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0C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0C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0C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0C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0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90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0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0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0C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0C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0C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0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0C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0CF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9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E90CF5"/>
    <w:rPr>
      <w:b/>
      <w:bCs/>
    </w:rPr>
  </w:style>
  <w:style w:type="character" w:customStyle="1" w:styleId="apple-converted-space">
    <w:name w:val="apple-converted-space"/>
    <w:basedOn w:val="a0"/>
    <w:rsid w:val="00E90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90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0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90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0C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0C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0C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0C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0C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0C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0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90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0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0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0C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0C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0C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0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0C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0CF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9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E90CF5"/>
    <w:rPr>
      <w:b/>
      <w:bCs/>
    </w:rPr>
  </w:style>
  <w:style w:type="character" w:customStyle="1" w:styleId="apple-converted-space">
    <w:name w:val="apple-converted-space"/>
    <w:basedOn w:val="a0"/>
    <w:rsid w:val="00E90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Luzhnikov Roman</dc:creator>
  <cp:lastModifiedBy>User</cp:lastModifiedBy>
  <cp:revision>2</cp:revision>
  <dcterms:created xsi:type="dcterms:W3CDTF">2026-06-04T06:06:00Z</dcterms:created>
  <dcterms:modified xsi:type="dcterms:W3CDTF">2026-06-04T06:06:00Z</dcterms:modified>
</cp:coreProperties>
</file>