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651" w14:textId="77777777" w:rsidR="00454124" w:rsidRPr="00454124" w:rsidRDefault="00454124" w:rsidP="00454124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0469EDD8" w14:textId="77777777" w:rsidR="00454124" w:rsidRPr="00454124" w:rsidRDefault="00454124" w:rsidP="00454124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6ED63A3A" w14:textId="77777777" w:rsidR="00454124" w:rsidRDefault="00454124" w:rsidP="00454124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2D2D3F8D" w14:textId="77777777" w:rsidR="00B322DC" w:rsidRPr="00454124" w:rsidRDefault="00B322DC" w:rsidP="00454124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E5B50BB" w14:textId="77777777" w:rsidR="00454124" w:rsidRDefault="00454124" w:rsidP="0045412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Утверждаю:</w:t>
      </w:r>
    </w:p>
    <w:p w14:paraId="34D5E1E3" w14:textId="77777777" w:rsidR="00B322DC" w:rsidRPr="00454124" w:rsidRDefault="00B322DC" w:rsidP="0045412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BBD605E" w14:textId="7E69AFD9" w:rsidR="00454124" w:rsidRPr="00454124" w:rsidRDefault="00454124" w:rsidP="00E73D52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Директор</w:t>
      </w:r>
      <w:r w:rsidR="00E73D5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Санкт-Петербургского СУВУ</w:t>
      </w:r>
    </w:p>
    <w:p w14:paraId="4B26A820" w14:textId="77777777" w:rsidR="00454124" w:rsidRPr="00454124" w:rsidRDefault="00454124" w:rsidP="0045412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50CB363" w14:textId="77777777" w:rsidR="00454124" w:rsidRDefault="00454124" w:rsidP="0045412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 В.В. Миронов</w:t>
      </w:r>
    </w:p>
    <w:p w14:paraId="2F776F88" w14:textId="77777777" w:rsidR="00B322DC" w:rsidRPr="00454124" w:rsidRDefault="00B322DC" w:rsidP="0045412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F5D47AC" w14:textId="7C80F40C" w:rsidR="000521A1" w:rsidRDefault="00454124" w:rsidP="00454124">
      <w:pPr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«___» ______________202</w:t>
      </w:r>
      <w:r w:rsidR="00696EAA">
        <w:rPr>
          <w:rFonts w:ascii="Times New Roman" w:eastAsia="Times New Roman" w:hAnsi="Times New Roman" w:cs="Times New Roman"/>
          <w:sz w:val="24"/>
          <w:szCs w:val="28"/>
          <w:lang w:eastAsia="ar-SA"/>
        </w:rPr>
        <w:t>6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г.</w:t>
      </w:r>
    </w:p>
    <w:p w14:paraId="5F548448" w14:textId="77777777" w:rsidR="00B322DC" w:rsidRDefault="00B322DC" w:rsidP="0045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9356F2" w14:textId="3BEBC795" w:rsidR="00454124" w:rsidRDefault="00454124" w:rsidP="0045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14:paraId="31071515" w14:textId="77777777" w:rsidR="00B322DC" w:rsidRPr="00454124" w:rsidRDefault="00B322DC" w:rsidP="0045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AF513" w14:textId="2A458251" w:rsidR="004D76C5" w:rsidRPr="00846724" w:rsidRDefault="004D76C5" w:rsidP="00B322D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контракта:</w:t>
      </w:r>
      <w:r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</w:t>
      </w:r>
      <w:r w:rsidR="002D10C8"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0C8"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576C" w:rsidRP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зготовлени</w:t>
      </w:r>
      <w:r w:rsid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576C" w:rsidRP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поставк</w:t>
      </w:r>
      <w:r w:rsid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576C" w:rsidRP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установк</w:t>
      </w:r>
      <w:r w:rsid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576C" w:rsidRP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жалюзи для нужд</w:t>
      </w:r>
      <w:r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76C" w:rsidRPr="0034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Санкт-Петербургского СУВУ </w:t>
      </w:r>
      <w:r w:rsidRPr="00846724">
        <w:rPr>
          <w:rFonts w:ascii="Times New Roman" w:eastAsia="Calibri" w:hAnsi="Times New Roman" w:cs="Times New Roman"/>
          <w:color w:val="000000"/>
          <w:sz w:val="24"/>
          <w:szCs w:val="24"/>
        </w:rPr>
        <w:t>(далее - Услуги)</w:t>
      </w:r>
      <w:r w:rsidRP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2097337" w14:textId="1C245892" w:rsidR="00846724" w:rsidRDefault="00846724" w:rsidP="00B322DC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ОКПД2: </w:t>
      </w:r>
      <w:r w:rsidR="00E73D52" w:rsidRP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>13.99.99.230 - Услуги по изготовлению жалюзи из тканей по индивидуальному заказу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88D46" w14:textId="7AC3B3BF" w:rsidR="00E73D52" w:rsidRPr="00E73D52" w:rsidRDefault="00846724" w:rsidP="00B322DC">
      <w:pPr>
        <w:pStyle w:val="a6"/>
        <w:numPr>
          <w:ilvl w:val="1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КТРУ: </w:t>
      </w:r>
      <w:r w:rsidR="00E73D52" w:rsidRP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13.99.90.000-00000001 </w:t>
      </w:r>
      <w:r w:rsid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3D52" w:rsidRP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производству прочих текстильных изделий, не включенных в другие группировки</w:t>
      </w:r>
    </w:p>
    <w:p w14:paraId="7944401A" w14:textId="16DD74A6" w:rsidR="00846724" w:rsidRPr="008449B6" w:rsidRDefault="004D76C5" w:rsidP="00B322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467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8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</w:t>
      </w:r>
      <w:r w:rsidRPr="008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наименованию и со следующими техническими, функциональными характеристиками (потребительскими свойствами), установленными в пункте 5 описани</w:t>
      </w:r>
      <w:r w:rsidR="00E04F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закупки.</w:t>
      </w:r>
    </w:p>
    <w:p w14:paraId="697EC956" w14:textId="72B3DDE5" w:rsidR="004D76C5" w:rsidRPr="008449B6" w:rsidRDefault="004D76C5" w:rsidP="00B322DC">
      <w:pPr>
        <w:widowControl w:val="0"/>
        <w:shd w:val="clear" w:color="auto" w:fill="FFFFFF"/>
        <w:tabs>
          <w:tab w:val="left" w:leader="underscore" w:pos="2779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оказание Услуги</w:t>
      </w:r>
      <w:r w:rsidRPr="008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45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г. Колпино</w:t>
      </w:r>
      <w:r w:rsid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3D52" w:rsidRPr="00E7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Загородная улица, д.63.</w:t>
      </w:r>
    </w:p>
    <w:p w14:paraId="5A134A9B" w14:textId="7FA9D845" w:rsidR="00884704" w:rsidRDefault="004D76C5" w:rsidP="00B322DC">
      <w:pPr>
        <w:widowControl w:val="0"/>
        <w:shd w:val="clear" w:color="auto" w:fill="FFFFFF"/>
        <w:tabs>
          <w:tab w:val="left" w:leader="underscore" w:pos="2779"/>
        </w:tabs>
        <w:spacing w:after="0" w:line="276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84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745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84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оказания </w:t>
      </w:r>
      <w:r w:rsidRPr="00382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Услуги:</w:t>
      </w:r>
      <w:r w:rsidRPr="00382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28353827"/>
      <w:r w:rsidR="00B322DC" w:rsidRPr="00674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</w:t>
      </w:r>
      <w:r w:rsidR="00E73D52" w:rsidRPr="00674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22DC" w:rsidRPr="00674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 Услуги</w:t>
      </w:r>
      <w:r w:rsidR="00E73D52" w:rsidRPr="00674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даты заключения Контракта в течение 10 (десяти) календарных дней.</w:t>
      </w:r>
      <w:r w:rsidR="00E73D52" w:rsidRPr="00E73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4704">
        <w:rPr>
          <w:rFonts w:ascii="Times New Roman" w:hAnsi="Times New Roman"/>
          <w:bCs/>
          <w:sz w:val="24"/>
          <w:szCs w:val="24"/>
        </w:rPr>
        <w:t xml:space="preserve">Поставка </w:t>
      </w:r>
      <w:r w:rsidR="007463E5">
        <w:rPr>
          <w:rFonts w:ascii="Times New Roman" w:hAnsi="Times New Roman"/>
          <w:bCs/>
          <w:sz w:val="24"/>
          <w:szCs w:val="24"/>
        </w:rPr>
        <w:t xml:space="preserve">изготовленных </w:t>
      </w:r>
      <w:proofErr w:type="spellStart"/>
      <w:r w:rsidR="007463E5">
        <w:rPr>
          <w:rFonts w:ascii="Times New Roman" w:hAnsi="Times New Roman"/>
          <w:bCs/>
          <w:sz w:val="24"/>
          <w:szCs w:val="24"/>
        </w:rPr>
        <w:t>жалюзей</w:t>
      </w:r>
      <w:proofErr w:type="spellEnd"/>
      <w:r w:rsidR="007463E5">
        <w:rPr>
          <w:rFonts w:ascii="Times New Roman" w:hAnsi="Times New Roman"/>
          <w:bCs/>
          <w:sz w:val="24"/>
          <w:szCs w:val="24"/>
        </w:rPr>
        <w:t xml:space="preserve"> </w:t>
      </w:r>
      <w:r w:rsidR="00884704">
        <w:rPr>
          <w:rFonts w:ascii="Times New Roman" w:hAnsi="Times New Roman"/>
          <w:bCs/>
          <w:sz w:val="24"/>
          <w:szCs w:val="24"/>
        </w:rPr>
        <w:t xml:space="preserve">осуществляется единовременно. </w:t>
      </w:r>
      <w:r w:rsidR="007463E5">
        <w:rPr>
          <w:rFonts w:ascii="Times New Roman" w:hAnsi="Times New Roman"/>
          <w:bCs/>
          <w:sz w:val="24"/>
          <w:szCs w:val="24"/>
        </w:rPr>
        <w:t>О</w:t>
      </w:r>
      <w:r w:rsidR="00884704">
        <w:rPr>
          <w:rFonts w:ascii="Times New Roman" w:hAnsi="Times New Roman"/>
          <w:bCs/>
          <w:sz w:val="24"/>
          <w:szCs w:val="24"/>
        </w:rPr>
        <w:t xml:space="preserve">казание услуг по монтажу (установке) осуществляются в рабочее время Заказчика: с понедельника по четверг с 10-00 до 16-00. Исполнитель обязан учитывать факт нахождения сотрудников на территории </w:t>
      </w:r>
      <w:r w:rsidR="00884704" w:rsidRPr="00884704">
        <w:rPr>
          <w:rFonts w:ascii="Times New Roman" w:hAnsi="Times New Roman"/>
          <w:bCs/>
          <w:sz w:val="24"/>
          <w:szCs w:val="24"/>
        </w:rPr>
        <w:t>Санкт-Петербургского СУВУ</w:t>
      </w:r>
      <w:r w:rsidR="00884704">
        <w:rPr>
          <w:rFonts w:ascii="Times New Roman" w:hAnsi="Times New Roman"/>
          <w:bCs/>
          <w:sz w:val="24"/>
          <w:szCs w:val="24"/>
        </w:rPr>
        <w:t>.</w:t>
      </w:r>
    </w:p>
    <w:p w14:paraId="3736FF59" w14:textId="7E5B9415" w:rsidR="007463E5" w:rsidRDefault="007463E5" w:rsidP="007463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Время оказания услуг по монтажу (установке) Товара предварительно согласовывается с Заказчиком.</w:t>
      </w:r>
    </w:p>
    <w:bookmarkEnd w:id="0"/>
    <w:p w14:paraId="2F76229E" w14:textId="77777777" w:rsidR="004D76C5" w:rsidRPr="008449B6" w:rsidRDefault="004D76C5" w:rsidP="00B322DC">
      <w:pPr>
        <w:widowControl w:val="0"/>
        <w:shd w:val="clear" w:color="auto" w:fill="FFFFFF"/>
        <w:tabs>
          <w:tab w:val="left" w:leader="underscore" w:pos="2779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9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</w:t>
      </w:r>
      <w:r w:rsidRPr="008449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449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Порядок формирования цены контракта</w:t>
      </w:r>
    </w:p>
    <w:p w14:paraId="621AC2E4" w14:textId="77777777" w:rsidR="004D76C5" w:rsidRPr="008449B6" w:rsidRDefault="004D76C5" w:rsidP="00B322D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9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Цена контракта включает: </w:t>
      </w:r>
      <w:r w:rsidRPr="00844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44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онтракта является твердой и определяется на весь срок исполнения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449B6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 и не подлежит изменению, за исключением случаев, установленных Федеральным законом N 44-ФЗ.</w:t>
      </w:r>
    </w:p>
    <w:p w14:paraId="37B38736" w14:textId="77777777" w:rsidR="004D76C5" w:rsidRPr="008449B6" w:rsidRDefault="004D76C5" w:rsidP="00B322D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44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онтракта включает в себя все расходы Исполнителя, связанные с исполнением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449B6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онтракта.</w:t>
      </w:r>
    </w:p>
    <w:p w14:paraId="7D56E90C" w14:textId="029950B3" w:rsidR="004D76C5" w:rsidRDefault="00884704" w:rsidP="00B32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76C5" w:rsidRPr="0084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Номенклатура, количество и требования, предъявляемые к качеству оказываемых </w:t>
      </w:r>
      <w:r w:rsidR="002D1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Услуг, а также к его техническим</w:t>
      </w:r>
      <w:r w:rsidR="004D76C5" w:rsidRPr="0084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качественным, функциональным характеристикам</w:t>
      </w:r>
      <w:r w:rsidR="00746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EB61CB9" w14:textId="4056AEED" w:rsidR="007463E5" w:rsidRDefault="00A25F7A" w:rsidP="00B32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жалюзи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</w:t>
      </w:r>
      <w:r w:rsidR="000C0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качественны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функциональны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A25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риложении № 1 к описанию объекта закупки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B1ED370" w14:textId="0CA2B54B" w:rsidR="001A5EA1" w:rsidRDefault="00846724" w:rsidP="001A5EA1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1A5EA1" w:rsidRPr="001A5EA1">
        <w:rPr>
          <w:rFonts w:ascii="Times New Roman" w:hAnsi="Times New Roman"/>
          <w:sz w:val="24"/>
          <w:szCs w:val="24"/>
        </w:rPr>
        <w:t xml:space="preserve"> </w:t>
      </w:r>
      <w:r w:rsidR="001A5EA1" w:rsidRPr="001A5EA1">
        <w:rPr>
          <w:rFonts w:ascii="Times New Roman" w:hAnsi="Times New Roman"/>
          <w:b/>
          <w:bCs/>
          <w:sz w:val="24"/>
          <w:szCs w:val="24"/>
        </w:rPr>
        <w:t xml:space="preserve">Условия оказания </w:t>
      </w:r>
      <w:r w:rsidR="00B322DC">
        <w:rPr>
          <w:rFonts w:ascii="Times New Roman" w:hAnsi="Times New Roman"/>
          <w:b/>
          <w:bCs/>
          <w:sz w:val="24"/>
          <w:szCs w:val="24"/>
        </w:rPr>
        <w:t>У</w:t>
      </w:r>
      <w:r w:rsidR="001A5EA1" w:rsidRPr="001A5EA1">
        <w:rPr>
          <w:rFonts w:ascii="Times New Roman" w:hAnsi="Times New Roman"/>
          <w:b/>
          <w:bCs/>
          <w:sz w:val="24"/>
          <w:szCs w:val="24"/>
        </w:rPr>
        <w:t>слуг</w:t>
      </w:r>
      <w:r w:rsidR="001A5EA1">
        <w:rPr>
          <w:rFonts w:ascii="Times New Roman" w:hAnsi="Times New Roman"/>
          <w:sz w:val="24"/>
          <w:szCs w:val="24"/>
        </w:rPr>
        <w:t xml:space="preserve">: </w:t>
      </w:r>
    </w:p>
    <w:p w14:paraId="6F90CAF3" w14:textId="77777777" w:rsidR="001A5EA1" w:rsidRDefault="001A5EA1" w:rsidP="001A5EA1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E45DE1">
        <w:rPr>
          <w:rFonts w:ascii="Times New Roman" w:hAnsi="Times New Roman"/>
          <w:sz w:val="24"/>
          <w:szCs w:val="24"/>
        </w:rPr>
        <w:t xml:space="preserve">В соответствии с п.7 ч.1 ст.33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4"/>
          <w:szCs w:val="24"/>
        </w:rPr>
        <w:t>Исполнитель</w:t>
      </w:r>
      <w:r w:rsidRPr="00E45DE1"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</w:rPr>
        <w:t>оказании услуг</w:t>
      </w:r>
      <w:r w:rsidRPr="00E45DE1">
        <w:rPr>
          <w:rFonts w:ascii="Times New Roman" w:hAnsi="Times New Roman"/>
          <w:sz w:val="24"/>
          <w:szCs w:val="24"/>
        </w:rPr>
        <w:t xml:space="preserve"> должен использовать новые материалы и изделия (материалы </w:t>
      </w:r>
      <w:r w:rsidRPr="00E45DE1">
        <w:rPr>
          <w:rFonts w:ascii="Times New Roman" w:hAnsi="Times New Roman"/>
          <w:sz w:val="24"/>
          <w:szCs w:val="24"/>
        </w:rPr>
        <w:lastRenderedPageBreak/>
        <w:t>и изделия, которые не были в употреблении, в ремонте, в том числе, которые не были восстановлены, у которых не была осуществлена замена  составных частей, не были восстановлены потребительские свойства).</w:t>
      </w:r>
    </w:p>
    <w:p w14:paraId="1783F02D" w14:textId="1F201FCA" w:rsidR="001A5EA1" w:rsidRDefault="001A5EA1" w:rsidP="001A5EA1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45DE1">
        <w:rPr>
          <w:rFonts w:ascii="Times New Roman" w:hAnsi="Times New Roman"/>
          <w:sz w:val="24"/>
          <w:szCs w:val="24"/>
        </w:rPr>
        <w:t>Услуги должны оказываться в полном соответствии с технологическими инструкциями, правилами техники безопасности, мерами противопожарной безопасности, а также с соблюдением общей дисциплины на объекте.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5DE1">
        <w:rPr>
          <w:rFonts w:ascii="Times New Roman" w:hAnsi="Times New Roman"/>
          <w:sz w:val="24"/>
          <w:szCs w:val="24"/>
        </w:rPr>
        <w:t>Результат оказания услуг должен соответствовать требованиям экологических, санитарно-гигиенических, санитарно-эпидемиологических правил, противопожарных и других норм, действующих на территории Российской Федерации и обеспечивать безопасную для жизни и здоровья людей эксплуатацию инвентаря.</w:t>
      </w:r>
    </w:p>
    <w:p w14:paraId="419FF810" w14:textId="39A00495" w:rsidR="001A5EA1" w:rsidRDefault="001A5EA1" w:rsidP="001A5EA1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E45DE1">
        <w:rPr>
          <w:rFonts w:ascii="Times New Roman" w:hAnsi="Times New Roman"/>
          <w:sz w:val="24"/>
          <w:szCs w:val="24"/>
        </w:rPr>
        <w:t>Исполнитель несет ответственность за ненадлежащее качество предоставленных им материалов, изделий.</w:t>
      </w:r>
    </w:p>
    <w:p w14:paraId="0964BF9C" w14:textId="24B39BB7" w:rsidR="00884704" w:rsidRPr="007463E5" w:rsidRDefault="007463E5" w:rsidP="008847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63E5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884704" w:rsidRPr="007463E5">
        <w:rPr>
          <w:rFonts w:ascii="Times New Roman" w:hAnsi="Times New Roman"/>
          <w:b/>
          <w:bCs/>
          <w:sz w:val="24"/>
          <w:szCs w:val="24"/>
        </w:rPr>
        <w:t>Требования к качеству Товара:</w:t>
      </w:r>
    </w:p>
    <w:p w14:paraId="791789E0" w14:textId="169137A3" w:rsidR="00884704" w:rsidRDefault="007463E5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884704">
        <w:rPr>
          <w:rFonts w:ascii="Times New Roman" w:hAnsi="Times New Roman"/>
          <w:sz w:val="24"/>
          <w:szCs w:val="24"/>
        </w:rPr>
        <w:t>Поставляемый товар должен иметь соответствующие сопроводительные документы: надлежащим образом заверенные сертификаты и/или декларации о соответствии на Товар, подлежащий поставке в соответствии с условиями Описания объекта закупки, для которого предусмотрена обязательная сертификация и/или подлежащий декларированию соответствия.</w:t>
      </w:r>
    </w:p>
    <w:p w14:paraId="17115E26" w14:textId="77777777" w:rsidR="00884704" w:rsidRDefault="00884704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и безопасность Товара должно соответствовать требованиям нормативно-правовых документов, в том числе:</w:t>
      </w:r>
    </w:p>
    <w:p w14:paraId="10559061" w14:textId="77777777" w:rsidR="00884704" w:rsidRDefault="00884704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от 30.03.1999г. № 52-ФЗ «О санитарно-эпидемиологическом благополучии населения»;</w:t>
      </w:r>
    </w:p>
    <w:p w14:paraId="3D909209" w14:textId="77777777" w:rsidR="00884704" w:rsidRDefault="00884704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 РФ от 07.02.1992 № 2300-1 «О защите прав потребителей».</w:t>
      </w:r>
    </w:p>
    <w:p w14:paraId="094681CC" w14:textId="6F1F056A" w:rsidR="00884704" w:rsidRDefault="007463E5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="00884704">
        <w:rPr>
          <w:rFonts w:ascii="Times New Roman" w:hAnsi="Times New Roman"/>
          <w:sz w:val="24"/>
          <w:szCs w:val="24"/>
        </w:rPr>
        <w:t>Тара и упаковка должны обеспечивать сохранность Товара при его транспортировке и хранении и исключающей возможность механических повреждений поставляемого Товара.</w:t>
      </w:r>
    </w:p>
    <w:p w14:paraId="70EE3191" w14:textId="1719CD72" w:rsidR="00884704" w:rsidRDefault="007463E5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="00884704">
        <w:rPr>
          <w:rFonts w:ascii="Times New Roman" w:hAnsi="Times New Roman"/>
          <w:sz w:val="24"/>
          <w:szCs w:val="24"/>
        </w:rPr>
        <w:t xml:space="preserve"> Весь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должен нести предусмотренную изготовителем функциональность и должен быть свободен от прав третьих лиц.</w:t>
      </w:r>
    </w:p>
    <w:p w14:paraId="7CF08C4C" w14:textId="428478E7" w:rsidR="00884704" w:rsidRDefault="007463E5" w:rsidP="00884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="00884704">
        <w:rPr>
          <w:rFonts w:ascii="Times New Roman" w:hAnsi="Times New Roman"/>
          <w:sz w:val="24"/>
          <w:szCs w:val="24"/>
        </w:rPr>
        <w:t xml:space="preserve"> Основные данные и требования необходимые для оказания услуг по поставке Товара и монтажу (установке).</w:t>
      </w:r>
    </w:p>
    <w:p w14:paraId="33432CEE" w14:textId="4E932129" w:rsidR="00884704" w:rsidRDefault="007463E5" w:rsidP="0088470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8470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="00884704">
        <w:rPr>
          <w:rFonts w:ascii="Times New Roman" w:hAnsi="Times New Roman"/>
          <w:bCs/>
          <w:sz w:val="24"/>
          <w:szCs w:val="24"/>
        </w:rPr>
        <w:t>.1. Поставка Товара и монтаж (установка) включает в себя: изготовление, поставку и монтаж (установку) Товара в помещениях, указанных Заказчиком.</w:t>
      </w:r>
    </w:p>
    <w:p w14:paraId="331F80E7" w14:textId="5C405D33" w:rsidR="00884704" w:rsidRDefault="007463E5" w:rsidP="0088470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8470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="00884704">
        <w:rPr>
          <w:rFonts w:ascii="Times New Roman" w:hAnsi="Times New Roman"/>
          <w:bCs/>
          <w:sz w:val="24"/>
          <w:szCs w:val="24"/>
        </w:rPr>
        <w:t>.2. Доставка, погрузо-разгрузочные работы Товара производятся силами и средствами Исполнителя или им привлеченными силами.</w:t>
      </w:r>
    </w:p>
    <w:p w14:paraId="5AA0DA9C" w14:textId="28590532" w:rsidR="00884704" w:rsidRDefault="007463E5" w:rsidP="0088470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8470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="00884704">
        <w:rPr>
          <w:rFonts w:ascii="Times New Roman" w:hAnsi="Times New Roman"/>
          <w:bCs/>
          <w:sz w:val="24"/>
          <w:szCs w:val="24"/>
        </w:rPr>
        <w:t>.3. Исполнитель должен обеспечить вывоз мусора, упаковки (при необходимости).</w:t>
      </w:r>
    </w:p>
    <w:p w14:paraId="67E066B9" w14:textId="1CBC65C7" w:rsidR="00884704" w:rsidRDefault="007463E5" w:rsidP="008847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847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84704">
        <w:rPr>
          <w:rFonts w:ascii="Times New Roman" w:eastAsia="Times New Roman" w:hAnsi="Times New Roman"/>
          <w:sz w:val="24"/>
          <w:szCs w:val="24"/>
          <w:lang w:eastAsia="ru-RU"/>
        </w:rPr>
        <w:t>. Качество и безопасность оказываемых услуг должны соответствовать требованиям действующего законодательства и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14:paraId="1ECC2101" w14:textId="0D040A23" w:rsidR="00884704" w:rsidRDefault="00A25F7A" w:rsidP="00A25F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88470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84704">
        <w:rPr>
          <w:rFonts w:ascii="Times New Roman" w:hAnsi="Times New Roman"/>
          <w:b/>
          <w:iCs/>
          <w:sz w:val="24"/>
          <w:szCs w:val="24"/>
          <w:lang w:eastAsia="ru-RU"/>
        </w:rPr>
        <w:t>Требования к гарантийным обязательствам: к гарантии качества товара, работы, услуги, к гарантийному сроку и (или) объему предоставления гарантий их качества, к гарантийному обслуживанию товара.</w:t>
      </w:r>
    </w:p>
    <w:p w14:paraId="59C79B3B" w14:textId="56377972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Заказчиком установлены следующие гарантийные обязательства:</w:t>
      </w:r>
    </w:p>
    <w:p w14:paraId="599B1613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гарантии качества товара, работы, услуги: Качество Товара должно подтверждаться сертификатами соответствия либо иными документами в соответствии с действующим законодательством. </w:t>
      </w:r>
    </w:p>
    <w:p w14:paraId="2DAAC978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гарантирует Заказчику соответствие качества поставляемого им Товара стандартам и требованиям, предъявляемым к Товару такого рода. </w:t>
      </w:r>
    </w:p>
    <w:p w14:paraId="0BFFD005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обнаружения некачественного Товара Заказчик должен незамедлительно заявить претензию Исполнителю. При получении претензии Исполнитель должен заменить некачественный товар на качественный в течение 3 рабочих дней с момента получения претензии Заказчика. При возникновении разногласий по вопросам качества товара или несоответствия его условиям контракта Исполнитель несет все связанные с экспертизой расходы.</w:t>
      </w:r>
    </w:p>
    <w:p w14:paraId="6FDC17F8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предоставления гарантии качества на товар устанавливается в соответствии с документацией производителя Товара (далее - гарантия производителя на товар). Представление гарантии производителя на товар осуществляется Исполнителем вместе с товаром. </w:t>
      </w:r>
    </w:p>
    <w:p w14:paraId="69908239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 гарантийному сроку и (или) объему предоставления гарантий их качества: Срок действия гарантии Исполнителя должен быть не менее срока действия гарантии производителя товара, установленного в документации на товар.</w:t>
      </w:r>
    </w:p>
    <w:p w14:paraId="67E0ABBB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 гарантийному обслуживанию товара: Исполнитель обеспечивает в течение гарантийного срока на Товар качественное выполнение работ по его техническому обслуживанию и бесплатному ремонту уполномоченными службами технического обслуживания или уполномоченными представителями производителя товара, а также обеспечивает поставку специализированных, комплектующих изделий и запасных частей на протяжении всего срока действия гарантий (гарантийных обязательств) на Товар. Транспортировка Товара для проведения гарантийного обслуживания и ремонта, а также обратно, осуществляется Исполнителем за счет собственных средств.</w:t>
      </w:r>
    </w:p>
    <w:p w14:paraId="31291BC5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период предоставления гарантий (гарантийных обязательств) обнаружатся недостатки, за которые отвечает Исполнитель, и которые не позволят продолжить нормальную эксплуатацию товара до их устранения, гарантийный срок продлевается на период устранения недостатков. Устранение недостатков осуществляется Исполнителем за свой счет в срок, указанный Заказчиком.</w:t>
      </w:r>
    </w:p>
    <w:p w14:paraId="111B318E" w14:textId="77777777" w:rsidR="00884704" w:rsidRDefault="00884704" w:rsidP="008847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Неисправный или дефектный товар возвращается Исполнителю за его счет в сроки, установленные Заказчиком. Все расходы, связанные с возвратом или заменой неисправных (дефектных) частей, производятся за счет Исполнителя.</w:t>
      </w:r>
    </w:p>
    <w:p w14:paraId="12338C27" w14:textId="23A04302" w:rsidR="00884704" w:rsidRDefault="00A25F7A" w:rsidP="00A25F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84704">
        <w:rPr>
          <w:rFonts w:ascii="Times New Roman" w:hAnsi="Times New Roman"/>
          <w:b/>
          <w:bCs/>
          <w:sz w:val="24"/>
          <w:szCs w:val="24"/>
        </w:rPr>
        <w:t>. Т</w:t>
      </w:r>
      <w:r w:rsidR="00884704">
        <w:rPr>
          <w:rFonts w:ascii="Times New Roman" w:hAnsi="Times New Roman"/>
          <w:b/>
          <w:sz w:val="24"/>
          <w:szCs w:val="24"/>
        </w:rPr>
        <w:t>ребования энергетической эффективности товаров, работ, услуг</w:t>
      </w:r>
    </w:p>
    <w:p w14:paraId="7D11455A" w14:textId="293ADC76" w:rsidR="00884704" w:rsidRDefault="00884704" w:rsidP="00A25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не установлены.</w:t>
      </w:r>
    </w:p>
    <w:p w14:paraId="07F89FB7" w14:textId="77777777" w:rsidR="00C43521" w:rsidRDefault="00C43521" w:rsidP="009317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DDC2FE" w14:textId="77777777" w:rsidR="001A5EA1" w:rsidRDefault="001A5EA1" w:rsidP="009317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D991B" w14:textId="77777777" w:rsidR="001A5EA1" w:rsidRDefault="001A5EA1" w:rsidP="009317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E355E" w14:textId="77777777" w:rsidR="00B322DC" w:rsidRDefault="00454124" w:rsidP="00454124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24">
        <w:rPr>
          <w:rFonts w:ascii="Times New Roman" w:eastAsia="Calibri" w:hAnsi="Times New Roman" w:cs="Times New Roman"/>
          <w:sz w:val="24"/>
          <w:szCs w:val="24"/>
        </w:rPr>
        <w:t xml:space="preserve">Ответственное лицо Заказчика за подготовку </w:t>
      </w:r>
    </w:p>
    <w:p w14:paraId="6813EC2C" w14:textId="53D48F6B" w:rsidR="00454124" w:rsidRPr="00454124" w:rsidRDefault="00454124" w:rsidP="00454124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24">
        <w:rPr>
          <w:rFonts w:ascii="Times New Roman" w:eastAsia="Calibri" w:hAnsi="Times New Roman" w:cs="Times New Roman"/>
          <w:sz w:val="24"/>
          <w:szCs w:val="24"/>
        </w:rPr>
        <w:t xml:space="preserve">Описания объекта закупки: </w:t>
      </w:r>
      <w:r w:rsidR="00B322DC">
        <w:rPr>
          <w:rFonts w:ascii="Times New Roman" w:eastAsia="Calibri" w:hAnsi="Times New Roman" w:cs="Times New Roman"/>
          <w:sz w:val="24"/>
          <w:szCs w:val="24"/>
        </w:rPr>
        <w:t xml:space="preserve">Заведующий частью (АХ)____________ Давыдов В.И. </w:t>
      </w:r>
    </w:p>
    <w:p w14:paraId="5F5832C4" w14:textId="77777777" w:rsidR="002951AD" w:rsidRDefault="002951AD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2951A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по КТРУ:</w:t>
      </w:r>
    </w:p>
    <w:p w14:paraId="6F0377FD" w14:textId="77777777" w:rsidR="007463E5" w:rsidRDefault="007463E5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0CBFFCA2" w14:textId="77777777" w:rsidR="007463E5" w:rsidRDefault="007463E5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396A0ACF" w14:textId="77777777" w:rsidR="007463E5" w:rsidRDefault="007463E5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4E100D15" w14:textId="77777777" w:rsidR="007463E5" w:rsidRDefault="007463E5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53908A73" w14:textId="77777777" w:rsidR="00206798" w:rsidRDefault="00206798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371DDC96" w14:textId="77777777" w:rsidR="00206798" w:rsidRDefault="00206798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2864EFA9" w14:textId="77777777" w:rsidR="00206798" w:rsidRDefault="00206798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2C63B15B" w14:textId="77777777" w:rsidR="00206798" w:rsidRDefault="00206798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602D07A5" w14:textId="77777777" w:rsidR="00206798" w:rsidRDefault="00206798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02610AB0" w14:textId="77777777" w:rsidR="000C0186" w:rsidRDefault="000C0186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ACC8F1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8189C2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F0D03E9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149758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E23FBC3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168C67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3698A07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DC94C40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09C0DB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44ACE1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C967229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382F7B1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5D3B7F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632CDE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853E5C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002AB7E" w14:textId="77777777" w:rsidR="0095760A" w:rsidRDefault="0095760A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CF6940" w14:textId="64B6485B" w:rsidR="007463E5" w:rsidRDefault="00206798" w:rsidP="00206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67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Приложении № 1 к описанию объекта закупки</w:t>
      </w:r>
    </w:p>
    <w:p w14:paraId="23422572" w14:textId="703C3B24" w:rsidR="000C0186" w:rsidRPr="000C0186" w:rsidRDefault="000C0186" w:rsidP="000C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жалюзи, а </w:t>
      </w:r>
      <w:proofErr w:type="gramStart"/>
      <w:r w:rsidRPr="000C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так-же</w:t>
      </w:r>
      <w:proofErr w:type="gramEnd"/>
      <w:r w:rsidRPr="000C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технические, качественные, функциональные характеристики</w:t>
      </w:r>
    </w:p>
    <w:tbl>
      <w:tblPr>
        <w:tblW w:w="158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820"/>
        <w:gridCol w:w="4536"/>
        <w:gridCol w:w="989"/>
        <w:gridCol w:w="2413"/>
        <w:gridCol w:w="850"/>
        <w:gridCol w:w="569"/>
      </w:tblGrid>
      <w:tr w:rsidR="00ED2102" w:rsidRPr="00ED2102" w14:paraId="53B3B87D" w14:textId="77777777" w:rsidTr="0095760A">
        <w:trPr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7BB2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14:paraId="628333EE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A40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7ADD" w14:textId="77777777" w:rsidR="00ED2102" w:rsidRPr="00ED2102" w:rsidRDefault="00ED21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18"/>
                <w:szCs w:val="18"/>
                <w:lang w:eastAsia="ru-RU"/>
              </w:rPr>
            </w:pPr>
            <w:r w:rsidRPr="00ED2102">
              <w:rPr>
                <w:rFonts w:ascii="Times New Roman" w:eastAsia="Times New Roman" w:hAnsi="Times New Roman"/>
                <w:bCs/>
                <w:kern w:val="3"/>
                <w:sz w:val="18"/>
                <w:szCs w:val="18"/>
                <w:lang w:eastAsia="ru-RU"/>
              </w:rPr>
              <w:t>Показатель (характеристика)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21D30" w14:textId="77777777" w:rsid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 xml:space="preserve">Ед. </w:t>
            </w:r>
          </w:p>
          <w:p w14:paraId="55683957" w14:textId="3A0E3849" w:rsidR="00ED2102" w:rsidRPr="00ED2102" w:rsidRDefault="00ED210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изм-</w:t>
            </w:r>
            <w:proofErr w:type="spellStart"/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C9C45" w14:textId="24224D13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Кол-во</w:t>
            </w:r>
          </w:p>
        </w:tc>
      </w:tr>
      <w:tr w:rsidR="00ED2102" w14:paraId="5EEAF8F0" w14:textId="77777777" w:rsidTr="009576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80CF" w14:textId="77777777" w:rsidR="00ED2102" w:rsidRDefault="00ED21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402B" w14:textId="77777777" w:rsidR="00ED2102" w:rsidRDefault="00ED21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22C7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D342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Значение характеристики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69FC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 xml:space="preserve">Ед. </w:t>
            </w:r>
          </w:p>
          <w:p w14:paraId="77034FD5" w14:textId="6789B799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изм-</w:t>
            </w:r>
            <w:proofErr w:type="spellStart"/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ия</w:t>
            </w:r>
            <w:proofErr w:type="spellEnd"/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хар-ки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BCF" w14:textId="77777777" w:rsidR="00ED2102" w:rsidRPr="00ED2102" w:rsidRDefault="00ED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102">
              <w:rPr>
                <w:rFonts w:ascii="Times New Roman" w:hAnsi="Times New Roman"/>
                <w:bCs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30BC" w14:textId="77777777" w:rsidR="00ED2102" w:rsidRDefault="00ED21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2A7" w14:textId="77777777" w:rsidR="00ED2102" w:rsidRDefault="00ED21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49C" w14:paraId="3FE7C417" w14:textId="77777777" w:rsidTr="00957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F8D5" w14:textId="77777777" w:rsidR="0046549C" w:rsidRDefault="004654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07ED" w14:textId="77777777" w:rsidR="0046549C" w:rsidRDefault="0046549C">
            <w:pPr>
              <w:spacing w:after="0" w:line="240" w:lineRule="auto"/>
              <w:ind w:left="147" w:firstLine="5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3B64" w14:textId="7F8131ED" w:rsidR="0046549C" w:rsidRDefault="00ED21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4B2A" w14:textId="3AFE3361" w:rsidR="0046549C" w:rsidRDefault="00ED21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49F2" w14:textId="0E64F947" w:rsidR="0046549C" w:rsidRDefault="00ED21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B1E3" w14:textId="0B0B140F" w:rsidR="0046549C" w:rsidRDefault="00ED21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3DBD" w14:textId="6DC18B1A" w:rsidR="0046549C" w:rsidRDefault="00ED21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4145" w14:textId="36A873D1" w:rsidR="0046549C" w:rsidRDefault="00ED21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3"/>
                <w:sz w:val="18"/>
                <w:szCs w:val="18"/>
                <w:lang w:eastAsia="ru-RU"/>
              </w:rPr>
              <w:t>8</w:t>
            </w:r>
          </w:p>
        </w:tc>
      </w:tr>
      <w:tr w:rsidR="000E7459" w14:paraId="745DAB4E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A7FE5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9505A" w14:textId="6B3F0D9E" w:rsidR="000E7459" w:rsidRDefault="000E745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152)</w:t>
            </w:r>
          </w:p>
          <w:p w14:paraId="14BC7692" w14:textId="77777777" w:rsidR="000E7459" w:rsidRDefault="000E74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B80C" w14:textId="2BE4804A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FAC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53792C82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6BD0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FCAE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36B31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3F153" w14:textId="579DD5F1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3570C63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1CB58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2BA1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F7D4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77E7" w14:textId="77777777" w:rsidR="000E7459" w:rsidRPr="00674A3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A460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A6FA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8B63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2227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7335A2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1BC9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BFF8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73F" w14:textId="3226BF15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721F" w14:textId="77777777" w:rsidR="000E7459" w:rsidRPr="00674A3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2100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0160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B236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6C903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5A9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B57ED9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5920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11CC4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791" w14:textId="137D4AF2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A46" w14:textId="2263C198" w:rsidR="000E7459" w:rsidRPr="00674A3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1830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CE6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8BDA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1246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E672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8409AB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2196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5B866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32A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6D1" w14:textId="5764DB11" w:rsidR="000E7459" w:rsidRPr="00674A3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E17C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188E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BD68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0E151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549C2F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C6AD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ADC5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F7C2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9E8D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4F3B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5344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C2076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610A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D284FF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85D2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ABDF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65B2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47EA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A536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F437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BB58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FC3D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980621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FA5B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6580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42FB" w14:textId="6806967E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7D75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EF63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6270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2226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DA5D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B5BC3E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06B58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2D80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82E5" w14:textId="4A7F4610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239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3609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F599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6D1DC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DD89C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B24BB5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6FF56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E433B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3E74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E5F2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DC7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578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F7EE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45A9B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A7C918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4841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C9E74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3896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ABA8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2BB8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E399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02F7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8A0C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2ED67F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82B28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C771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C1E6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7A5" w14:textId="77777777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9EC8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054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FDFE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D958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F37494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AD42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A09ED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3FC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3CBE" w14:textId="77777777" w:rsidR="000E7459" w:rsidRDefault="000E7459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F19B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412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A1B6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4371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8967FE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1F83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B1E6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C7BA" w14:textId="77777777" w:rsidR="000E7459" w:rsidRDefault="000E74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1246" w14:textId="77777777" w:rsidR="000E7459" w:rsidRDefault="000E7459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C9E4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0E16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D4F2B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2CAA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F2EF2E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5AE8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5B401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6EB" w14:textId="4223936D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CE7F" w14:textId="77777777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B1E9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EDF9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2110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3C30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E04028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9B40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C532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B31A" w14:textId="053B2ECE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C71C" w14:textId="77777777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4EC5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ADFD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C954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6D05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A59BAF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2F72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466B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97C2" w14:textId="37C1B293" w:rsidR="000E7459" w:rsidRDefault="000E74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9437" w14:textId="77777777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84C" w14:textId="34EA069F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D60B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D365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A995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F86520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70C3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D974B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714F" w14:textId="1CEC7717" w:rsidR="000E7459" w:rsidRDefault="000E74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Декоративный карниз* (Требование обусловлено невозможностью определить соответствие товара, предлагаемого к поставке, Заказчиком принято решение об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AD5A" w14:textId="77777777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44BD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7D7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5137F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9DAA8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269A9F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6694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2B218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7204" w14:textId="65D7072D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E742" w14:textId="673A78F2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6B9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AF38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5D108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10A01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9F6BE0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B691D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505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2587" w14:textId="36A15DFC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D69" w14:textId="06D51305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2F64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C7C1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9E1F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EE36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8825DB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4398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FD1F9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9583" w14:textId="679F61F7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92EA" w14:textId="489912D2" w:rsidR="000E7459" w:rsidRPr="00674A3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Жёлтый 3204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EA0E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0D21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0700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56EA3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3A202C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25B7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B0B1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E636" w14:textId="110CD54F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8D8C" w14:textId="006BBD2C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E4DD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C42F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C0701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5999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831E3C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28794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82471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98E" w14:textId="345FFF7B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40E2" w14:textId="2E3E1D3E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1610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363D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C6E25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A4CD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7114E8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C8B8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0CCE0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E5B8" w14:textId="687E1D44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478" w14:textId="078C2765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8427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ADBA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27F13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1F92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068ECA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4B6A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817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4CDB" w14:textId="4935A00E" w:rsidR="000E7459" w:rsidRDefault="000E7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283A" w14:textId="4C749D75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58391B86" w14:textId="3BE28CBA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21E1D772" w14:textId="3B69538C" w:rsidR="000E7459" w:rsidRDefault="000E7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C3D" w14:textId="77777777" w:rsidR="000E7459" w:rsidRDefault="000E74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979" w14:textId="77777777" w:rsidR="000E7459" w:rsidRDefault="000E7459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D6E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80D2" w14:textId="77777777" w:rsidR="000E7459" w:rsidRDefault="000E7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F37396D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FD32F" w14:textId="50552F7D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89CD3" w14:textId="3557E85B" w:rsidR="000E7459" w:rsidRPr="000C0186" w:rsidRDefault="000E7459" w:rsidP="000C018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(Кастелянша)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C70" w14:textId="6F0BA0FB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10F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Механизм управления: бегунки со встроенными подшипниками, с-клип (держатель 1-го бегунка), шнур управления, цепь управления, ламели, нижняя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соединительная цепочка, нижние грузики, отвес шнура управления.</w:t>
            </w:r>
          </w:p>
          <w:p w14:paraId="18C672E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D0F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BE1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560A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B06F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73187DF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2E29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A919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18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5CB8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5E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280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F935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3978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700ED3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6475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C05A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068D" w14:textId="1A7717C1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271D" w14:textId="6AC2AE88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5FD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D94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C63A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7652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7C685C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A86C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1EBB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C0BF" w14:textId="294A1792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1D21" w14:textId="323CAEBC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1680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483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306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F2D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8E1A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7701F5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744F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E770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13B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FB7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705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E8E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8F46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60C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2B0B25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EC8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F567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AED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0EC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A34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194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BA8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6427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1AF5D0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7592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4E0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891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5E7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78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6C7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782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63DD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9ED7A0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10CB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2B33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DE8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EE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E39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7B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423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A37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0C0CE4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E930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AD6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4721" w14:textId="69DB8846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760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0D5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51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494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2422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D4986E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53F4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A1C7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544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01F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1B1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7B0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E996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DB4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E5CFB6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9A17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41FC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156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9AE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C6B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EE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F1D1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BBC8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F738F7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4C51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A62D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23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EFF2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F13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2D0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D8CC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D989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C1F7AF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4251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0DC0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9C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68B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58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6D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3EA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A202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8A80A9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D1B9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7483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3FB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9350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437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4F0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4E2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6181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6C22D7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B4A7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38B5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94F1" w14:textId="14E22D7B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E9E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CCB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607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C927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BF77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F02F2D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7B4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4E1D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6EC4" w14:textId="43F775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7B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FBA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96D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B16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4BA7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A72D58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ADE5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0D7A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A513" w14:textId="07622F66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773B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E8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00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FC5D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6B5A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E47C0E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769E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76B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2B35" w14:textId="5CC11560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D9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4AC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D4A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F82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9503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13FC48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00CB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5E96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20F4" w14:textId="765DDBFD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0E13" w14:textId="4E02F4CE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DC2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713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591B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4C7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BDB906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383E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781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5D42" w14:textId="09CD6A21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FA1" w14:textId="749CCA2F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753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5F2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C4BA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E785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4047A4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071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D74C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6D9A" w14:textId="286D3926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F97" w14:textId="49CF9D9D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Тёмно-бежевый 2406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5F8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FC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3EA4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039C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E110D8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3D57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181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708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4994" w14:textId="720185BE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9EB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88A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27B1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9E3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60B70F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133D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F58C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029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14DA" w14:textId="7DB88DD0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B94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8B1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B2CE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6663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565589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8B3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DC4B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BF3A" w14:textId="01363363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063" w14:textId="303BB4AD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84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64E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A79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AD18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6A262F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D72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74D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4F9E" w14:textId="175E0282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2422" w14:textId="74A83EAC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29090DFC" w14:textId="0BCA78EE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5B6A4A05" w14:textId="71906248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9AF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37A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21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AB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55F00E4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077BF" w14:textId="1C33A26F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E9DBF" w14:textId="307C8DC7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(Кастелянша)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8D8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C93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030413F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453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68A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EFAC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786E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4A87545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214C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3EA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245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1A51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6C0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BAF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153F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F0F3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4BDAC4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A9F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4DF3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3E4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4F6" w14:textId="73671CAE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904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05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D9BD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62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EE9B48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647C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B808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2EA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EA66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1680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13F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AB1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392A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F0AA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74BE43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EF6B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C486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D43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F7CE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9D4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DE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169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35A4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CC5B88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EB3D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6699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C26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F3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E28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434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FFC6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1BE1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FFBA40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4831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5A27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36A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578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562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C3C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F5AB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76C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E0B4B0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B2A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46C0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D5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F2F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C8F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752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F800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FA07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AB3C8F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ADB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3A43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FDC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F56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9EB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DFA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EC4F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71EC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9B446F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0EF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7C7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75D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0B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AB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8ED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FFDA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32CA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76AB77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2BB0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E0B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C56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6E5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E81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CA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A1F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979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D3420E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C73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B220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EFA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32E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B1D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B9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DB13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384A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326988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F26E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3E50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C1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8B5A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29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6B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3996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070D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13F00A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6C03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824B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5A0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741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BE2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31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7C1E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71A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138F29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8FB7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47E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57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10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13D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330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90F8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5826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1D8866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FCC7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3FF3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E934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2BE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501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DF3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2138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4E88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C7CCD9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A4DE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B813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F7B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F2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EC0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804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F500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DDB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183FDA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744F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D72F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9479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DF1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50B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65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44F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7805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0B15DB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693F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60E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FE1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A29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9B0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1C4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BA78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5DB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455341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5D1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8BFC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9B71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24B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16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5E3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665B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967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6EB21B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BF7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300F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AA3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F44D" w14:textId="7166DF19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Тёмно-бежевый 2406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F76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048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6A9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3464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BA5304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8B40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069C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F32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28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C91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75F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AF73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BEB0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4C0AB6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A1CD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1200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522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F9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04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CE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6259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86E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38384F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D6E6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2592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7220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A5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A2B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6BE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CF2E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E6E8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9090C0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AA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6E4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0F7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D28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20C04DC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0C757357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771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1A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334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04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6F9B925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69E04" w14:textId="2EF3CF71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8E8A8" w14:textId="49147295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96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535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1ED94BA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589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C74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2103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59EC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3AEE6BC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0B3C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CE1D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7A3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0406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4C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EFB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01E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E6E6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EF76ED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90BE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A84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A3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8AF8" w14:textId="403357DE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1900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130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41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18C1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7BE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C6245A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3BAD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3C5A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26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2AF" w14:textId="1ABA4F36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1900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A9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195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E0FF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6706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28722D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700C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63F9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78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D665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B74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2AA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3A05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BA78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A5002F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147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178F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46B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A48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20D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C8B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E3B4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4ACA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0C176F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EB37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6DD9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37D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CCF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A00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224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3FF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0C92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0004F5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CE7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C0E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8CC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750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30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0F7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A909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8995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113A21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08C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E96C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2B5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500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BE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268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3440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5DBF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4D2CA0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F0C2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1F0F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20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551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CC3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03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BB4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CC73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EDEA7D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DCBA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AC6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6C4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8C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C32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D3D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BC86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4CCB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0E03FE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A3D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423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F35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4812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BC1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19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864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ECE6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E205A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01A2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8C5A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7B7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82A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24E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932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D04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210F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EF76DE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0F39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F0E1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DDA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EE9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D78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FFE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25B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3FC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760C5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FBC8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0C58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021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B8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03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7A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CEDC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B054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6F8818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381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D92A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C4F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2FB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6BB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6A8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94F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A97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27F2AE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F1D9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F377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BF9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01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DA3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450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BB12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7AF5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852885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C8DB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69E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4FC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78D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7F0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E7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6A80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8E47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FBE28E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5786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8D87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21C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BE7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5A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9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A513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A21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88D78D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0C4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5B7A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0E5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A11A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49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44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0CB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5F2B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9E2C8E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20E4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A6D6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817A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1CD6" w14:textId="2360DC85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Зелёный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E65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F5C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44FB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2444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F02808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2809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B000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0EE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05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3AD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7EC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C69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CC8D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CCCE91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8B3E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958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26A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E31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681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EA3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A22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C89B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82B579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62BC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991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E93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7B49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8D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4DD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D5F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7802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4EA63F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216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B2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8694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7B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3DEFE09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3687883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DEB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430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A1D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6C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79F568B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8A22C" w14:textId="26A34C95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2533E" w14:textId="78FAB56A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(Склад)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428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CFB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031192C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647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FB1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D462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8DA65" w14:textId="178F7F42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8</w:t>
            </w:r>
          </w:p>
        </w:tc>
      </w:tr>
      <w:tr w:rsidR="000E7459" w14:paraId="23D9C56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7E41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63F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A6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930D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303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2C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EBB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C843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4CDCF9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768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57D6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C92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3E4D" w14:textId="0A6AA56F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1060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C9B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599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1A7F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635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5891E3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14E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19B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06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1EC3" w14:textId="27FDA46C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1530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23C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D2A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0DA7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8DF3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ED518C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93C5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B871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D99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9D0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A6E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206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2729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2279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2F6825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3829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6034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3AA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BDF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7C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F41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B1EA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3AFA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F55B24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33A5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2FE2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F2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D2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D31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3B5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D943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B70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71B902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571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DA42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35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97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826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CD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8DF3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7C4F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A3F2FE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69F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C9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954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EA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15B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14C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A1E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4C46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8C3635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EA41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AC08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ECA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EAC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ABA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444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B92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BDB9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7AD912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7627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84E5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9E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2FD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727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43B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355B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C463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A51D03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7613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923B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2A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15F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BEE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018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3639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FB57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944836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D2E4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586B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701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69D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3EA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A02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3913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71E5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C43950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26B1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3860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D21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B49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D95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53B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46CE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29B7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88CBED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9E5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08C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5E4E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CA5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C9F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CD4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C71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8C29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506C06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3191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6B4B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9CA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FB4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38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38D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261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6E9D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56F5D0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0898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91D3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B08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550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34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F0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B77F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7241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C0EACF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04F2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A3A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7F5C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3E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89B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74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BB1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B02F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04B58D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DEE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49FB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1019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3AEA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06C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314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24B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23EA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FB382F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B78A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0B55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FBE2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042B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8AD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FE5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99F4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03A9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1EC980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564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DAE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1C12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78F" w14:textId="76974BE5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Мокрый асфальт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2B8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8E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BDCF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95DB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FBEC23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15C5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09C5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D56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7B3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48F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113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7C97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7D9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DA8F74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E2A9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50F4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7BD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22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3A8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12A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160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73FD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14B2D2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2D5B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E1B3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E6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5B1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39E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5E7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264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A2E3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398E64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D8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B2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9E0C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FDE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4841CAE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1F11C6C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79D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19D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91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B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D722A0A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B7C65" w14:textId="4D04D63B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018A5" w14:textId="77777777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(Склад)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1F6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5E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3503D5C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Вертикальная система регулирования светового потока в виде ламелей, закрепленных на карнизе. Ламели крепятся к карнизу держателями. Снизу ламели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E3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E5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CE50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B21F3" w14:textId="58EE331C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4</w:t>
            </w:r>
          </w:p>
        </w:tc>
      </w:tr>
      <w:tr w:rsidR="000E7459" w14:paraId="01E9EDE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3956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76D1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2B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6C8A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C69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949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BBA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08E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D66C28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8646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080B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A6E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3A9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1060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AFD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84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E484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8508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EEFF51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1B3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9862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188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9C7" w14:textId="5E988725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1520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CCC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CA3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CE84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8FA1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C8BBCA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A430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95A6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D20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31FF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85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91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3FCF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D7CD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F3C8DE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0CC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BAE4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88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B0E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197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767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8BE3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5424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7593E5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C241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20AE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493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11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DA7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681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A18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DECF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86F175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94B5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B80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193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D33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60A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128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5793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736D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BA03E8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E500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0C89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E4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9E9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FA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E9F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5E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3CB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06FF97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BE61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79F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C8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5D9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5A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B64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8636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9CED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D360F8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17C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7B9E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9DE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39C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84D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31A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7BB3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508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26912F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EFF6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88C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6E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266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5C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50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923C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D552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6F41C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A3F8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3691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14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3B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808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1EE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0459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94D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EF39BE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C6B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E713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6D4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010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BC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CB8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3025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EACB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153331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1B19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67CE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A6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F2C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87C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3AA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322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E5EA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5DBF5A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CF40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B244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D9B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091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69E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06D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7B2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82B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83E907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BED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B94D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021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5B3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17C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0BB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2F33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9E04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D54F9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9CCD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3841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3C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93BF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F5A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FDC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1B92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886B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C07EBE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AE1F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ABA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A83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52F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1AD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109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319D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334A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2E92EC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27C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0434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D6A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DF2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A9A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CD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E4B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581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9AE3E3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37DA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92E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86F1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7C08" w14:textId="77777777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Мокрый асфальт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066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8B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1A6A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22DA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982EB1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619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6BD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A7E9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901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17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FA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5913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12C7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7D21E4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22E9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34C0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655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73B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E4B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C7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CEB7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2A00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D65850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0A60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DDD0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C11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B4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851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907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1AEE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F719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D8D6FD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0E1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7D7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4A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BBF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393CBB8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69F325F9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ABE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A79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B4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11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62A9719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5771A" w14:textId="57530CA4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6E00F" w14:textId="77777777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(Склад)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817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F7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619E800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902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CD5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B135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0D14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49DB05F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353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78DA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2DD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8C8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6B8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13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138B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AC4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2C39F7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1803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0BED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C19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4BDE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1060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5C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784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D34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2639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2BC464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9DC5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5F6E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CFD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2F5D" w14:textId="7564560D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EED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88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429B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25FA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38159E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136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E569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8E2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9FCB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08B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F3E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8DC6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D36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1807D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95C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81F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CF5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407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567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EA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7F8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DC9E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A29529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1001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E70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737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77B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9F5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A49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F7E6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1738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ED4978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32BB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043A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238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843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B0A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065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C90D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CB83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B0AAE2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53B8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99A1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07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62F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B0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ED6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E618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0B70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4D571B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919B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C56D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B23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F8D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480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608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1098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789F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33DE47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987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1AF3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91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ED2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527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F39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B45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0313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CBE055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2E4B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C92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78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132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C03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0FC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87E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0A2B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DB43F5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EC3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F2A3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F5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328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833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5E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5670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43F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0AE1EB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E5DF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8C95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EAC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712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6F8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D0B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985D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0A45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FD766F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C01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FC6D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218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058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B83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95C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1F86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3B2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737007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65D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20C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9F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23F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1EB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22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C577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5637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0C20AD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99C7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5374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B720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4AA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6E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FF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67AA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BDC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E96944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7077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72C6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B40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0149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079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FCE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AFE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6CA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50E015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384F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1E14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AC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A0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2A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A4D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0DC0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4AF8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A85E93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55A4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4B46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A044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1EE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5C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75F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418E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90F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528B54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FC7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DCB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AB2E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D4DC" w14:textId="77777777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Мокрый асфальт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CAE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E4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05FE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C32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09EB40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F794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D59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347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38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58E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8CB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57F0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6357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4A92FA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C820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4FD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3E30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816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BDE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57C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61EF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0207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B6EB3D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5A74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037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0D3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CEE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1D5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A9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93A6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3688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95407C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88B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8CA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F1E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F69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227C109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0C9555F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8CF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A83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F7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95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5062BB3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AAC41" w14:textId="158FC371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EFA93" w14:textId="2B6464FD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115)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5B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34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77FF398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DE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28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7DB2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FB95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14AA3A8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75DD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8364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49F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579A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798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31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7F60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5062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0F85B4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3E22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894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A09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4414" w14:textId="39125224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1950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914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0F3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D6F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CA0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7D48EE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277A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518B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0A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D1FE" w14:textId="52ADECFE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1920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DA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F12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E38D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6923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A687C6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B8AA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365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1BE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267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043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D6A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E41A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A33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E0C8E2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9B90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D6A6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E3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83B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2D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1AF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8580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6371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025489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6405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0139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F9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F0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6A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B82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9DAC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AF4F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D774B9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E4F3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2286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EA6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73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8EF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260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F5F9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F7A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63738A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ABF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1AB0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11B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76D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C6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131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E45B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5FCF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EAC431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5F2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E64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5C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DD1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01E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2F1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1661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646F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78F64C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5FA3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D8A7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9B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025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8F6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684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2FBD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3C8E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C74A84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9900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AB7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52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1CE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887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107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FC47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229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0C2D69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7AE1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D7DB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CB6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E45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958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3CA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75EE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0F4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91670B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01C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28C6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99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B0B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C3F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55D0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3007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622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7C2296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E3A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A9E3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D9CE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6E0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EE1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F4D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CF27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F6E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A1946E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B67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D49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21D2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2C9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524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5B4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E01A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1C46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64EBE3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162A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1B78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2F6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6F7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008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9AB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6CCC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B8D0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AB23B7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4B22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452E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004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322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3C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5A2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F3BE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8DDC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0EC5C2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F57F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E40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CC19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9D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BDC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F0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DFF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43A4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6D13C6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844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3C22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5E7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C97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594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050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CC56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D84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0732DF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601F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671C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456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CEC" w14:textId="342802AE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Жёлтый 3204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55E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E4E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8E41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2FC3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AA644F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812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CD50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9EA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EF8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10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A7E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570B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2716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83E75F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117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3D85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A0FA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7E1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5DE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D11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86B1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048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1782C0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16BA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B284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F4E0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2C9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4FF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3F3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04F3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C843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7E2700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2B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75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90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87F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48A774E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5B3BC26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A5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D6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A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49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EA5ED38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13B5B" w14:textId="16060FDF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EFA37" w14:textId="15132A3B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116)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F8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939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3D655DD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EF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2C1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C4F4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A658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4BD2C9D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A5CE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9EDE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237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76ED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51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0C7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2A7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E954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BA0D06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55A1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F597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DE8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FF19" w14:textId="0AB8D061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1930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322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F3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80F6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30CD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F4C3F9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7C4A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00E3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1BD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213" w14:textId="663263A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1890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2AD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69E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99C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0B63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3BC668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0603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902F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97E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C6F9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059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4D9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853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6C26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BF6763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4EC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810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C0F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A2A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0CF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8A6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CFC2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2DA8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388C3C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2D7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2456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79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2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447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52D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EDD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422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1CD5A0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C8B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4394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434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65D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D2E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ADF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4FD3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250A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991EE8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2C6C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1C32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5B7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321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FBC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673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8C7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E341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11754B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7F75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8F0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FF9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A2C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1A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57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0483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E4A5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71E71B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980D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F9C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A8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84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2CB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79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67CA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7BE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E72966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C833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3C99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7E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E91F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12F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88B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45E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381A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EE3415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19F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0CB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7A2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D91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7C8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91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45B7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553F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EE9729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E5DD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262E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56D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59EA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176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FF5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8864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4D5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B5F07E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E4B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320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E87E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0329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307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D0C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514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E60A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A2B358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F71A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7DE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1F8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4539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8AF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688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A808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181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96512A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156D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DEF1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5E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BC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9B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A8C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C6DC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D4D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450E28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8A6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0C0D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52A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3E5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9A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CD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4BB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4000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D255BA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F4F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44D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C0F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2CF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69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BEE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245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1CD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A08E55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9D9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3464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042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270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0E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34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D8B0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B103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CCA1BD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233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08FF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F72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043" w14:textId="6982362B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Оранжевый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DEF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AA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237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18B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AE1824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BB71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BC3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06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13D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C25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1BE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7A7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B8B7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471055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F02C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98BB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10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184A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B3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05D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DA23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9F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ADF044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70B2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3157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F7E1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C6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DBB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1D4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9BA1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4B0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42AD14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22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319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21C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D75B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6476C06F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3AC13E4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655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60C9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E1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E15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F3AE384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BA127" w14:textId="31C3E26E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1FF0D" w14:textId="49F5ED98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117)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842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40E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1907013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Вертикальная система регулирования светового потока в виде ламелей, закрепленных на карнизе. Ламели крепятся к карнизу держателями. Снизу ламели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1A3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708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E347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F0336" w14:textId="7E085E78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3</w:t>
            </w:r>
          </w:p>
        </w:tc>
      </w:tr>
      <w:tr w:rsidR="000E7459" w14:paraId="0984D45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721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DA5B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39C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F232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2CA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B6E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A39D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903D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A003E4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34F9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15E5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636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4AAD" w14:textId="46150C3E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83A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398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D99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642D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FC482B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103E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F88E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443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99B8" w14:textId="0D3714FB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1880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25A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2A3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67DB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2A7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6835C5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7EC8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960B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218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F1BE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B44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FE3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8BE0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EECE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B1AB41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B65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09A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C4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981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FEE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89E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C66A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A87D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E134EE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B1CB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A3E5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C54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D8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ACF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9BE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3F54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4BBB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44B06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6B67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265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B03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615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45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1B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F50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2D93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49CC21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F746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21E6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9CE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E53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8D3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BE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86A0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7A0B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4D8827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E44F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7BD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4E7C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909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A46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026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0BE8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9297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1EC279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1C69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CE4B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904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72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12D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A7D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7700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16C7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D59A49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6C0F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49A2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B7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D0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C17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296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53F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174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7D0822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C652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1BF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B66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8D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7DE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096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C642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AD45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97E0A6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D810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B131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A89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061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F6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B47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AD7E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8916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8D35A5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12AC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280E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5C9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8AF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AAA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CE7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654E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388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CE25D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C729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43E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1D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03B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505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74B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368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7665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62C380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DB9D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F2AC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B43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642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A1D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194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CB6A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70A8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977D4A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F6ED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B19D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7B9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B5B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CEE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8E9A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6736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5040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9ADE9E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53A1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386F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594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D50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15B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81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719B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1FE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47FA4A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3C7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8CA3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8CAC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847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14C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1AF2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6964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FC5A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2FE421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BE7C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23C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324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B557" w14:textId="66C96769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Голубой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BD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772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746B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1B66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2D35F7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93AB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DCB8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E67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36B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583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A14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6DBB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7E61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C00D10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33BC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8A39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E74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34F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9FD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49F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30F9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9821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2FEE9C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09CA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60C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C51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B6FB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9AC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2EE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3D6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BF47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83E93F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47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2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F2B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317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6B5BA98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36833B9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F03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5E2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D48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A29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84DE878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11177" w14:textId="28B99BBD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F8C4" w14:textId="0A353B27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206)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EA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0D3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64D7757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D79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530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C788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8C15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</w:t>
            </w:r>
          </w:p>
        </w:tc>
      </w:tr>
      <w:tr w:rsidR="000E7459" w14:paraId="7E7B8A0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C108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3933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76D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3E5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Вертикальные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4BD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C4D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5FD8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A9B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0E9135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A3A2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6CD4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089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3164" w14:textId="78B187BD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2470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AD6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89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513A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FEF3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5D7B53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865F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DBC9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5F65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A4C6" w14:textId="0ACB50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2750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F5C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AA5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2AE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102D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7C70DC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F21F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7FD8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E8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18F3" w14:textId="77777777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Ткань (Лайм)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13C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3B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C5B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D984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4B30BD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8FB3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A37F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19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4B6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58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0B1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5FDF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BF42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F0B4C6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AC28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5731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D5C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20F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3AA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F3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48E2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DFA6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8FC874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E09B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A19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540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53C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106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E73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7C72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F312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47D8CF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F2C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C44E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885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634D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630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E10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EEA2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9F80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ECBB73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5F12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1C7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F56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61E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B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E5C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7BA1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BA95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F9BDCE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149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5F84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8CD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E8A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3DD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100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237D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5BFC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A17111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5B9E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9605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640F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82B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9CA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2A9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F31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B39D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D80AFA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8C38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2EAA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571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F7BA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583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27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0FFD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2A49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19AB08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0B85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C034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53F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C2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E26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53C6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CD9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DDAA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D4EF6F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3262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B6A5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3C7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E0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C10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8831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6A30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84A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916C89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5852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1E2B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4D2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C9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D33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F94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F912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170F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5E4F3E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9DFB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80B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A61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3E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040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8F54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051D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FC9F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E6CC92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DF4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A2CC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5BF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BBB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430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64C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6A64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AB4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152F98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E5DC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1398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7810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C21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189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97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0AF7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844C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EDCD61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C9B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5DD4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D224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8C8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6AD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6723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E89E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E054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5B668C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D5E9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35A1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1E63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7822" w14:textId="07E034EC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Коричневый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903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B10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3169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739F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88DEBD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F7EA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AA20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22AA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8895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982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7904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4636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6FF5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1AAE19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E7FE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CF1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98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D8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F88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4AB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BDE6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FA93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BF641F2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C6D6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EC66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A5D9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71C3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05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4B3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796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5C0E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B08F47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CD8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CF7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DB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200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4608374A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443DDDEF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01A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1A3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B8E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63D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1466D7C7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AE4E0" w14:textId="3B83688F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B467C" w14:textId="6B6564DA" w:rsidR="002073A1" w:rsidRPr="000C0186" w:rsidRDefault="002073A1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C61B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E973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1F07D358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A679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18B7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1D7D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2BAA" w14:textId="465FEDE0" w:rsidR="002073A1" w:rsidRDefault="00E02650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2</w:t>
            </w:r>
          </w:p>
        </w:tc>
      </w:tr>
      <w:tr w:rsidR="002073A1" w14:paraId="0F60AF3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0978D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2E72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5800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BE81" w14:textId="64AA5D6B" w:rsidR="002073A1" w:rsidRPr="00674A39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Горизонтальные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5824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51E5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787D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130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350F043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D8E6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C76E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CCC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6013" w14:textId="02F97295" w:rsidR="002073A1" w:rsidRPr="00674A39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960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9D62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8255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C688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061B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4089CA2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1739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D52B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C412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D536" w14:textId="30028D0F" w:rsidR="002073A1" w:rsidRPr="00674A39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1310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3708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1383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47C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5A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1DABEDB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D8F9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96D23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D225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D977" w14:textId="3B0A87DA" w:rsidR="002073A1" w:rsidRDefault="00674A3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62B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F498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1DF3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A5A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09DFABE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BC30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6925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7ABC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2615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DEC6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4864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04D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5DC9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4174E10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2AC7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FFCA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197D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831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7598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05AA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FC23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9918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651ACB0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A4D18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C735A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112B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97C7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A27A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25D1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BAB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92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509CAE1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BBC89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CAA50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9108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D52B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6CD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AAB2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286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5E4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2AB2807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01714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228D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94E1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5979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59B6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48A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1DA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B5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174269FC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6AAA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E5BBB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E734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0A9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6D61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F0FE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F01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04C2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71068D7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8A46A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8555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F56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0E6D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52ED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1427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60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E554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30DB290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340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ACF5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5485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201A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383F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A893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C129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E662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74921FA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2A8D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541F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4B9E" w14:textId="77777777" w:rsidR="002073A1" w:rsidRDefault="002073A1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BE3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9E76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C63F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2D43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3D07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07A8079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4B83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BBD2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F463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44AB" w14:textId="1560E14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1A2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1B4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85AA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AB57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1AD20D3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8F829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52CD7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F5D0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83A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F916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B01D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A67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B7E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1AFF45B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2A698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DC8F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5D1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3232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77E4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237E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856B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23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7E67104E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1C38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8357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F5DE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305A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A15E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8796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69D3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7F7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28694F5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973A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6961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15E7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1550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21A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039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F510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5868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2A174B70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5BA5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A4724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F816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2CD2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6368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74EF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9BABB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83D6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562910E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5BEFC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CBC57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393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AA32" w14:textId="25ECF221" w:rsidR="002073A1" w:rsidRPr="00674A39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Белый глянец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80D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AD67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AF381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C6059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52369D2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AF85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6DE5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0E7E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ABCF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16F4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5C57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C5D4E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46229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7A32A88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7CE57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3AC08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33D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46F4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D688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FBB9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9934B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468BB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7CFCF4C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7E750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1983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547E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5B09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4C73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AC13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415A3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F0C05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2073A1" w14:paraId="21567FA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8142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7F3F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531" w14:textId="77777777" w:rsidR="002073A1" w:rsidRDefault="002073A1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3035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19F03F11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30B0328A" w14:textId="77777777" w:rsidR="002073A1" w:rsidRDefault="002073A1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96EC" w14:textId="77777777" w:rsidR="002073A1" w:rsidRDefault="002073A1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BDD2" w14:textId="77777777" w:rsidR="002073A1" w:rsidRDefault="002073A1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BED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0424" w14:textId="77777777" w:rsidR="002073A1" w:rsidRDefault="002073A1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A6E6C01" w14:textId="77777777" w:rsidTr="009576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5790C" w14:textId="0E82E78D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1B6EC" w14:textId="77777777" w:rsidR="000E7459" w:rsidRPr="000C0186" w:rsidRDefault="000E7459" w:rsidP="004E591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Жалюзи оконные (Склад)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558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Описание* </w:t>
            </w:r>
            <w:r>
              <w:rPr>
                <w:rFonts w:ascii="Times New Roman" w:hAnsi="Times New Roman"/>
                <w:sz w:val="18"/>
                <w:szCs w:val="18"/>
              </w:rPr>
              <w:t>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1A7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Механизм управления: бегунки со встроенными подшипниками, с-клип (держатель 1-го бегунка), шнур управления, цепь управления, ламели, нижняя соединительная цепочка, нижние грузики, отвес шнура управления.</w:t>
            </w:r>
          </w:p>
          <w:p w14:paraId="7BFA06B1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Вертикальная система регулирования светового потока в виде ламелей, закрепленных на карнизе. Ламели крепятся к карнизу держателями. Снизу ламели скреплены между собой соединительной цепью. Устойчивость ламелей обеспечивается при помощи утяжелителей, вшитых в нижний край тканевых ламелей. Каждая ламель прошита с помощью мононити наверху – для держателя ламели, и внизу - для утяжелителя.  Ткань ламели выполнена из единого полотна, без склеивания и сшивания. Между собой утяжелители соединены с помощью цепочки.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AEB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34A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3695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C3E4A" w14:textId="5F8698D3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2</w:t>
            </w:r>
          </w:p>
        </w:tc>
      </w:tr>
      <w:tr w:rsidR="000E7459" w14:paraId="712499F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25B5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832C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483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5D0B" w14:textId="1070EE35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20"/>
                <w:szCs w:val="20"/>
              </w:rPr>
              <w:t>Горизонтальные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3A8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041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DB9D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FE0E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3C8AAEBB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3AFF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152F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CFB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F272" w14:textId="6DFFF4DD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855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93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D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77CF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1DC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ABDCA9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E19F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7175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FD36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жалюзи*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E3D3" w14:textId="3C6321CA" w:rsidR="000E7459" w:rsidRPr="00674A3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A39">
              <w:rPr>
                <w:rFonts w:ascii="Times New Roman" w:hAnsi="Times New Roman"/>
                <w:bCs/>
                <w:sz w:val="20"/>
                <w:szCs w:val="20"/>
              </w:rPr>
              <w:t>1260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DC0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81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C113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DE45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CFE6AE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340F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0A38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47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материала ламелей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2302" w14:textId="66E2A613" w:rsidR="000E7459" w:rsidRDefault="00674A3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9F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68A9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5D9E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49FA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4D9A82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78BC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9970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A8B3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ткани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C2BB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26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AF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4297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6ED4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C988BB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5385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F166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55F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открывания/закрывания жалюзи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0D64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B0A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1C7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499C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BAA1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0B233B46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5E6F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B787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19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Сырьевой состав шнура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561A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Синтетический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CD2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3E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4C26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213E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7D65469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5AD8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F816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AA2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цепочки управления* (</w:t>
            </w:r>
            <w:r>
              <w:rPr>
                <w:rFonts w:ascii="Times New Roman" w:hAnsi="Times New Roman"/>
                <w:sz w:val="18"/>
                <w:szCs w:val="18"/>
              </w:rPr>
              <w:t>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A009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042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FC1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4C20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3D38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FC0011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0F18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E70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A2C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жалюзи по форме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700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9E2D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F1D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1FE7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B509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9A1CCA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6541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447B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6B57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установки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B35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BB3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D47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3CED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4099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4B5973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510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06D1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C202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3D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26A8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EE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36F5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3C04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4C18614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66D2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61AA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0D0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Антибактериальная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00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0FB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223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69B6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4AF2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8A3E20F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1653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5A2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997E" w14:textId="77777777" w:rsidR="000E7459" w:rsidRDefault="000E7459" w:rsidP="004E5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Грязеотталкивающая пропитка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B8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5E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050E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59E2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16DF3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3263D98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4510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59C3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AA92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полосы ламели*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6C8B" w14:textId="2713BDE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F19A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8A5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827D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E42D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63FFBE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5B8C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D710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B8E8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Плотность ткани ламели, на 1 </w:t>
            </w: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м²</w:t>
            </w:r>
            <w:r>
              <w:rPr>
                <w:rFonts w:ascii="Times New Roman" w:hAnsi="Times New Roman"/>
                <w:sz w:val="18"/>
                <w:szCs w:val="18"/>
              </w:rPr>
              <w:t>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70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F7C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8960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7F9E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BA89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427EEF5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0A716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6D7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C13B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Светопроницаемость*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B2E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F44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5BE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E98F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ECE2B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4A8E02F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714B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2263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EA51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Декоративный карниз*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334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DA33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94D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9E74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A9EE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F96C9F7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4A6C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F1375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5050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A9D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управления, к управлению, от центра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92C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D2C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AD4E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7A9B9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13252DF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EE59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9C78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C722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Сторона управления*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4090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Слева или справа (по согласованию с заказчиком)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ACA6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26D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5CED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C960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9CE1F61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0396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665B4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82F5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ламелей*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BF4D" w14:textId="12DE82C9" w:rsidR="000E7459" w:rsidRPr="00674A3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A39">
              <w:rPr>
                <w:rFonts w:ascii="Times New Roman" w:hAnsi="Times New Roman"/>
                <w:sz w:val="18"/>
                <w:szCs w:val="18"/>
              </w:rPr>
              <w:t>Белый глянец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E60F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954F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DB29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423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7CCEFDFD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6BF8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F72F7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966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9EEE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FA7B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1B5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CB4D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362B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257832D3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2C84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9041D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7D3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карниза*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698C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F847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7C28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E57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A003F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661FC60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29C80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A97CC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108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 креплений*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C7D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5C0C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0337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81A1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CC3CA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  <w:tr w:rsidR="000E7459" w14:paraId="57B013EA" w14:textId="77777777" w:rsidTr="0095760A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6D88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FCEE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207D" w14:textId="77777777" w:rsidR="000E7459" w:rsidRDefault="000E7459" w:rsidP="004E59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Регулировка светового потока* (Требование обусловлено невозможностью определить соответствие товара, предлагаемого к поставке, Заказчиком принято решение об уточнении описания качественных, технических, эксплуатационных, функциональных характеристик данного товара, имеющих существенное значение для Заказчика)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0FC8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ламелей вокруг оси на 180°</w:t>
            </w:r>
          </w:p>
          <w:p w14:paraId="39386A96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помощью цепочки управления.</w:t>
            </w:r>
          </w:p>
          <w:p w14:paraId="445DCAF1" w14:textId="77777777" w:rsidR="000E7459" w:rsidRDefault="000E7459" w:rsidP="004E5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Сдвиг ламелей с помощью шнура управления.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6035" w14:textId="77777777" w:rsidR="000E7459" w:rsidRDefault="000E7459" w:rsidP="004E59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B73B" w14:textId="77777777" w:rsidR="000E7459" w:rsidRDefault="000E7459" w:rsidP="004E591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3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3471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9D02" w14:textId="77777777" w:rsidR="000E7459" w:rsidRDefault="000E7459" w:rsidP="004E5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</w:tbl>
    <w:p w14:paraId="7B6F4B2E" w14:textId="3C32284B" w:rsidR="00206798" w:rsidRPr="009E39FC" w:rsidRDefault="00206798" w:rsidP="0020679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9E39FC">
        <w:rPr>
          <w:rFonts w:ascii="Times New Roman" w:hAnsi="Times New Roman"/>
          <w:bCs/>
          <w:sz w:val="24"/>
          <w:szCs w:val="24"/>
        </w:rPr>
        <w:t>*</w:t>
      </w:r>
      <w:r w:rsidRPr="0095760A">
        <w:rPr>
          <w:rFonts w:ascii="Times New Roman" w:hAnsi="Times New Roman"/>
          <w:bCs/>
          <w:sz w:val="20"/>
          <w:szCs w:val="20"/>
        </w:rPr>
        <w:t>Обоснование необходимости использования дополнительных характеристик (пункты 5,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в целях конкретизации и указания  более полных качественных, функциональных, технических характеристик товара в писании объекта закупки для поставки товара надлежащего качества, с параметрами в наибольшей степени удовлетворяющими потребности Заказчика в период использования товара по назначению</w:t>
      </w:r>
      <w:r w:rsidR="009758DE" w:rsidRPr="0095760A">
        <w:rPr>
          <w:rFonts w:ascii="Times New Roman" w:hAnsi="Times New Roman"/>
          <w:bCs/>
          <w:sz w:val="20"/>
          <w:szCs w:val="20"/>
        </w:rPr>
        <w:t>.</w:t>
      </w:r>
    </w:p>
    <w:p w14:paraId="07B9BC09" w14:textId="77777777" w:rsidR="00206798" w:rsidRPr="004D76C5" w:rsidRDefault="00206798" w:rsidP="004D76C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sectPr w:rsidR="00206798" w:rsidRPr="004D76C5" w:rsidSect="0095760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4737B"/>
    <w:multiLevelType w:val="multilevel"/>
    <w:tmpl w:val="6A5249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num w:numId="1" w16cid:durableId="74822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F8"/>
    <w:rsid w:val="0001091A"/>
    <w:rsid w:val="00013FEF"/>
    <w:rsid w:val="000521A1"/>
    <w:rsid w:val="000648C4"/>
    <w:rsid w:val="000C0186"/>
    <w:rsid w:val="000C25F8"/>
    <w:rsid w:val="000D1F7D"/>
    <w:rsid w:val="000E7459"/>
    <w:rsid w:val="001244F5"/>
    <w:rsid w:val="001A5EA1"/>
    <w:rsid w:val="0020205F"/>
    <w:rsid w:val="00206798"/>
    <w:rsid w:val="002073A1"/>
    <w:rsid w:val="002476F8"/>
    <w:rsid w:val="002951AD"/>
    <w:rsid w:val="002C7F1E"/>
    <w:rsid w:val="002D10C8"/>
    <w:rsid w:val="002D1E3A"/>
    <w:rsid w:val="002F4436"/>
    <w:rsid w:val="00314A05"/>
    <w:rsid w:val="00344826"/>
    <w:rsid w:val="0034576C"/>
    <w:rsid w:val="003822E9"/>
    <w:rsid w:val="003930B2"/>
    <w:rsid w:val="003D2ECE"/>
    <w:rsid w:val="00402907"/>
    <w:rsid w:val="00454124"/>
    <w:rsid w:val="0046549C"/>
    <w:rsid w:val="004A0DE4"/>
    <w:rsid w:val="004D0450"/>
    <w:rsid w:val="004D76C5"/>
    <w:rsid w:val="00534B76"/>
    <w:rsid w:val="0057437B"/>
    <w:rsid w:val="00637503"/>
    <w:rsid w:val="0066120F"/>
    <w:rsid w:val="00674A39"/>
    <w:rsid w:val="0068281A"/>
    <w:rsid w:val="00696EAA"/>
    <w:rsid w:val="006E01BB"/>
    <w:rsid w:val="00745197"/>
    <w:rsid w:val="007463E5"/>
    <w:rsid w:val="00780C5C"/>
    <w:rsid w:val="007F1516"/>
    <w:rsid w:val="00842011"/>
    <w:rsid w:val="00846724"/>
    <w:rsid w:val="00884704"/>
    <w:rsid w:val="008E5308"/>
    <w:rsid w:val="0093174F"/>
    <w:rsid w:val="00932F57"/>
    <w:rsid w:val="00935123"/>
    <w:rsid w:val="0095760A"/>
    <w:rsid w:val="009758DE"/>
    <w:rsid w:val="00994BEF"/>
    <w:rsid w:val="009A13F5"/>
    <w:rsid w:val="00A15552"/>
    <w:rsid w:val="00A25F7A"/>
    <w:rsid w:val="00A92C5A"/>
    <w:rsid w:val="00B04062"/>
    <w:rsid w:val="00B322DC"/>
    <w:rsid w:val="00B6447E"/>
    <w:rsid w:val="00B72866"/>
    <w:rsid w:val="00B818E4"/>
    <w:rsid w:val="00BC3E7F"/>
    <w:rsid w:val="00C33372"/>
    <w:rsid w:val="00C43521"/>
    <w:rsid w:val="00CC28A0"/>
    <w:rsid w:val="00DA70E5"/>
    <w:rsid w:val="00DB7DC5"/>
    <w:rsid w:val="00E02650"/>
    <w:rsid w:val="00E04FC2"/>
    <w:rsid w:val="00E252E9"/>
    <w:rsid w:val="00E404D0"/>
    <w:rsid w:val="00E64A6C"/>
    <w:rsid w:val="00E73D52"/>
    <w:rsid w:val="00ED2102"/>
    <w:rsid w:val="00EE2FDA"/>
    <w:rsid w:val="00F83003"/>
    <w:rsid w:val="00F91091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2351"/>
  <w15:chartTrackingRefBased/>
  <w15:docId w15:val="{2B1CF125-CECC-4625-BC85-CFD08F2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F5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67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4672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6724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1A5E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39</Pages>
  <Words>16803</Words>
  <Characters>95779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Пользователь</cp:lastModifiedBy>
  <cp:revision>49</cp:revision>
  <cp:lastPrinted>2026-06-23T07:53:00Z</cp:lastPrinted>
  <dcterms:created xsi:type="dcterms:W3CDTF">2025-05-26T08:45:00Z</dcterms:created>
  <dcterms:modified xsi:type="dcterms:W3CDTF">2026-06-23T07:53:00Z</dcterms:modified>
</cp:coreProperties>
</file>