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AB" w:rsidRPr="0095759B" w:rsidRDefault="00064FB1" w:rsidP="00172077">
      <w:pPr>
        <w:shd w:val="clear" w:color="auto" w:fill="FFFFFF"/>
        <w:jc w:val="center"/>
        <w:rPr>
          <w:b/>
          <w:sz w:val="22"/>
          <w:szCs w:val="22"/>
        </w:rPr>
      </w:pPr>
      <w:r w:rsidRPr="0095759B">
        <w:rPr>
          <w:b/>
          <w:sz w:val="22"/>
          <w:szCs w:val="22"/>
        </w:rPr>
        <w:t>ГОСУДАРСТВЕННЫЙ</w:t>
      </w:r>
      <w:r w:rsidR="00E81CAB" w:rsidRPr="0095759B">
        <w:rPr>
          <w:b/>
          <w:sz w:val="22"/>
          <w:szCs w:val="22"/>
        </w:rPr>
        <w:t xml:space="preserve"> КОНТРАКТ №___</w:t>
      </w:r>
    </w:p>
    <w:p w:rsidR="00FA17AB" w:rsidRPr="0095759B" w:rsidRDefault="00F60F92" w:rsidP="00172077">
      <w:pPr>
        <w:shd w:val="clear" w:color="auto" w:fill="FFFFFF"/>
        <w:rPr>
          <w:b/>
          <w:sz w:val="22"/>
          <w:szCs w:val="22"/>
        </w:rPr>
      </w:pPr>
      <w:r>
        <w:rPr>
          <w:b/>
          <w:sz w:val="22"/>
          <w:szCs w:val="22"/>
        </w:rPr>
        <w:t xml:space="preserve">                              ИКЗ:________________________________________________</w:t>
      </w:r>
    </w:p>
    <w:p w:rsidR="00BD714E" w:rsidRDefault="00BD714E" w:rsidP="00172077">
      <w:pPr>
        <w:rPr>
          <w:sz w:val="22"/>
          <w:szCs w:val="22"/>
        </w:rPr>
      </w:pPr>
    </w:p>
    <w:p w:rsidR="00FA17AB" w:rsidRPr="0095759B" w:rsidRDefault="00CD710B" w:rsidP="00172077">
      <w:pPr>
        <w:rPr>
          <w:sz w:val="22"/>
          <w:szCs w:val="22"/>
        </w:rPr>
      </w:pPr>
      <w:r w:rsidRPr="0095759B">
        <w:rPr>
          <w:sz w:val="22"/>
          <w:szCs w:val="22"/>
        </w:rPr>
        <w:t>п.</w:t>
      </w:r>
      <w:r w:rsidR="00B66858" w:rsidRPr="0095759B">
        <w:rPr>
          <w:sz w:val="22"/>
          <w:szCs w:val="22"/>
        </w:rPr>
        <w:t xml:space="preserve"> </w:t>
      </w:r>
      <w:proofErr w:type="spellStart"/>
      <w:r w:rsidR="00B66858" w:rsidRPr="0095759B">
        <w:rPr>
          <w:sz w:val="22"/>
          <w:szCs w:val="22"/>
        </w:rPr>
        <w:t>Парца</w:t>
      </w:r>
      <w:proofErr w:type="spellEnd"/>
      <w:r w:rsidR="00F60F92">
        <w:rPr>
          <w:sz w:val="22"/>
          <w:szCs w:val="22"/>
        </w:rPr>
        <w:t>, РМ</w:t>
      </w:r>
      <w:r w:rsidR="00040B96" w:rsidRPr="0095759B">
        <w:rPr>
          <w:sz w:val="22"/>
          <w:szCs w:val="22"/>
        </w:rPr>
        <w:t xml:space="preserve">                       </w:t>
      </w:r>
      <w:r w:rsidR="00FA17AB" w:rsidRPr="0095759B">
        <w:rPr>
          <w:sz w:val="22"/>
          <w:szCs w:val="22"/>
        </w:rPr>
        <w:t xml:space="preserve">     </w:t>
      </w:r>
      <w:r w:rsidR="00FA17AB" w:rsidRPr="0095759B">
        <w:rPr>
          <w:sz w:val="22"/>
          <w:szCs w:val="22"/>
        </w:rPr>
        <w:tab/>
      </w:r>
      <w:r w:rsidR="00FA17AB" w:rsidRPr="0095759B">
        <w:rPr>
          <w:sz w:val="22"/>
          <w:szCs w:val="22"/>
        </w:rPr>
        <w:tab/>
        <w:t xml:space="preserve">                     </w:t>
      </w:r>
      <w:r w:rsidRPr="0095759B">
        <w:rPr>
          <w:sz w:val="22"/>
          <w:szCs w:val="22"/>
        </w:rPr>
        <w:tab/>
      </w:r>
      <w:r w:rsidRPr="0095759B">
        <w:rPr>
          <w:sz w:val="22"/>
          <w:szCs w:val="22"/>
        </w:rPr>
        <w:tab/>
      </w:r>
      <w:r w:rsidR="00FA17AB" w:rsidRPr="0095759B">
        <w:rPr>
          <w:sz w:val="22"/>
          <w:szCs w:val="22"/>
        </w:rPr>
        <w:t xml:space="preserve">   </w:t>
      </w:r>
      <w:r w:rsidR="0095759B">
        <w:rPr>
          <w:sz w:val="22"/>
          <w:szCs w:val="22"/>
        </w:rPr>
        <w:t xml:space="preserve"> </w:t>
      </w:r>
      <w:r w:rsidR="00040B96" w:rsidRPr="0095759B">
        <w:rPr>
          <w:sz w:val="22"/>
          <w:szCs w:val="22"/>
        </w:rPr>
        <w:t xml:space="preserve">             </w:t>
      </w:r>
      <w:r w:rsidR="008469C4" w:rsidRPr="0095759B">
        <w:rPr>
          <w:sz w:val="22"/>
          <w:szCs w:val="22"/>
        </w:rPr>
        <w:t xml:space="preserve">  «_____» ______________ 202</w:t>
      </w:r>
      <w:r w:rsidR="00F60F92">
        <w:rPr>
          <w:sz w:val="22"/>
          <w:szCs w:val="22"/>
        </w:rPr>
        <w:t>6</w:t>
      </w:r>
      <w:r w:rsidR="007F7320" w:rsidRPr="0095759B">
        <w:rPr>
          <w:sz w:val="22"/>
          <w:szCs w:val="22"/>
        </w:rPr>
        <w:t xml:space="preserve"> </w:t>
      </w:r>
      <w:r w:rsidR="00FA17AB" w:rsidRPr="0095759B">
        <w:rPr>
          <w:sz w:val="22"/>
          <w:szCs w:val="22"/>
        </w:rPr>
        <w:t>г.</w:t>
      </w:r>
    </w:p>
    <w:p w:rsidR="00A25D46" w:rsidRPr="0095759B" w:rsidRDefault="00A25D46" w:rsidP="006C3958">
      <w:pPr>
        <w:shd w:val="clear" w:color="auto" w:fill="FFFFFF"/>
        <w:tabs>
          <w:tab w:val="left" w:pos="6535"/>
        </w:tabs>
        <w:jc w:val="both"/>
        <w:rPr>
          <w:sz w:val="22"/>
          <w:szCs w:val="22"/>
        </w:rPr>
      </w:pPr>
    </w:p>
    <w:p w:rsidR="00B66858" w:rsidRPr="00B10A2D" w:rsidRDefault="00B66858" w:rsidP="00B10A2D">
      <w:pPr>
        <w:jc w:val="both"/>
      </w:pPr>
      <w:proofErr w:type="gramStart"/>
      <w:r w:rsidRPr="0095759B">
        <w:rPr>
          <w:bCs/>
          <w:color w:val="000000"/>
          <w:sz w:val="22"/>
          <w:szCs w:val="22"/>
        </w:rPr>
        <w:t xml:space="preserve">Федеральное казенное учреждение «Исправительный центр № 2 Управления Федеральной службы исполнения наказаний по Республике Мордовия </w:t>
      </w:r>
      <w:r w:rsidR="00B10A2D">
        <w:rPr>
          <w:bCs/>
          <w:color w:val="000000"/>
          <w:sz w:val="22"/>
          <w:szCs w:val="22"/>
        </w:rPr>
        <w:t>(далее  - ФКУ ИЦ-2 УФСИН России</w:t>
      </w:r>
      <w:r w:rsidR="00B10A2D">
        <w:rPr>
          <w:bCs/>
          <w:color w:val="000000"/>
          <w:sz w:val="22"/>
          <w:szCs w:val="22"/>
        </w:rPr>
        <w:br/>
      </w:r>
      <w:r w:rsidRPr="0095759B">
        <w:rPr>
          <w:bCs/>
          <w:color w:val="000000"/>
          <w:sz w:val="22"/>
          <w:szCs w:val="22"/>
        </w:rPr>
        <w:t>по Республике Мордовия)</w:t>
      </w:r>
      <w:r w:rsidRPr="0095759B">
        <w:rPr>
          <w:color w:val="000000"/>
          <w:sz w:val="22"/>
          <w:szCs w:val="22"/>
        </w:rPr>
        <w:t xml:space="preserve">, действующее от имени Российской Федерации, в целях обеспечения государственных нужд, именуемое в дальнейшем </w:t>
      </w:r>
      <w:r w:rsidRPr="0095759B">
        <w:rPr>
          <w:bCs/>
          <w:color w:val="000000"/>
          <w:sz w:val="22"/>
          <w:szCs w:val="22"/>
        </w:rPr>
        <w:t>«Государственный заказчик»</w:t>
      </w:r>
      <w:r w:rsidRPr="0095759B">
        <w:rPr>
          <w:color w:val="000000"/>
          <w:sz w:val="22"/>
          <w:szCs w:val="22"/>
        </w:rPr>
        <w:t xml:space="preserve">, в лице </w:t>
      </w:r>
      <w:proofErr w:type="spellStart"/>
      <w:r w:rsidR="00BD714E">
        <w:rPr>
          <w:color w:val="000000"/>
          <w:sz w:val="22"/>
          <w:szCs w:val="22"/>
        </w:rPr>
        <w:t>врио</w:t>
      </w:r>
      <w:proofErr w:type="spellEnd"/>
      <w:r w:rsidR="00BD714E">
        <w:rPr>
          <w:color w:val="000000"/>
          <w:sz w:val="22"/>
          <w:szCs w:val="22"/>
        </w:rPr>
        <w:t xml:space="preserve"> </w:t>
      </w:r>
      <w:r w:rsidRPr="0095759B">
        <w:rPr>
          <w:color w:val="000000"/>
          <w:sz w:val="22"/>
          <w:szCs w:val="22"/>
        </w:rPr>
        <w:t xml:space="preserve">начальника </w:t>
      </w:r>
      <w:r w:rsidR="00BD714E">
        <w:rPr>
          <w:color w:val="000000"/>
          <w:sz w:val="22"/>
          <w:szCs w:val="22"/>
        </w:rPr>
        <w:t>Левина Николая Евгеньевича</w:t>
      </w:r>
      <w:r w:rsidRPr="0095759B">
        <w:rPr>
          <w:color w:val="000000"/>
          <w:sz w:val="22"/>
          <w:szCs w:val="22"/>
        </w:rPr>
        <w:t xml:space="preserve">, действующего на основании Устава с одной стороны </w:t>
      </w:r>
      <w:r w:rsidR="00BD714E">
        <w:rPr>
          <w:color w:val="000000"/>
          <w:sz w:val="22"/>
          <w:szCs w:val="22"/>
        </w:rPr>
        <w:br/>
      </w:r>
      <w:r w:rsidRPr="0095759B">
        <w:rPr>
          <w:color w:val="000000"/>
          <w:sz w:val="22"/>
          <w:szCs w:val="22"/>
        </w:rPr>
        <w:t xml:space="preserve">и </w:t>
      </w:r>
      <w:r w:rsidR="00BD714E">
        <w:rPr>
          <w:color w:val="000000"/>
          <w:sz w:val="22"/>
          <w:szCs w:val="22"/>
        </w:rPr>
        <w:t>_________________________________________________</w:t>
      </w:r>
      <w:r w:rsidRPr="0095759B">
        <w:rPr>
          <w:color w:val="000000"/>
          <w:sz w:val="22"/>
          <w:szCs w:val="22"/>
        </w:rPr>
        <w:t xml:space="preserve"> с другой сторон</w:t>
      </w:r>
      <w:r w:rsidR="00B10A2D">
        <w:rPr>
          <w:color w:val="000000"/>
          <w:sz w:val="22"/>
          <w:szCs w:val="22"/>
        </w:rPr>
        <w:t xml:space="preserve">ы, а </w:t>
      </w:r>
      <w:r w:rsidR="00B27536">
        <w:rPr>
          <w:color w:val="000000"/>
          <w:sz w:val="22"/>
          <w:szCs w:val="22"/>
        </w:rPr>
        <w:t xml:space="preserve">вместе именуемые «Стороны» </w:t>
      </w:r>
      <w:r w:rsidRPr="0095759B">
        <w:rPr>
          <w:color w:val="000000"/>
          <w:sz w:val="22"/>
          <w:szCs w:val="22"/>
        </w:rPr>
        <w:t>и</w:t>
      </w:r>
      <w:proofErr w:type="gramEnd"/>
      <w:r w:rsidRPr="0095759B">
        <w:rPr>
          <w:color w:val="000000"/>
          <w:sz w:val="22"/>
          <w:szCs w:val="22"/>
        </w:rPr>
        <w:t xml:space="preserve"> каждая в отдельности «Сторона», руководствуясь п.4 ч.1 ст. 93 Федерального закона </w:t>
      </w:r>
      <w:r w:rsidR="00BD714E">
        <w:rPr>
          <w:color w:val="000000"/>
          <w:sz w:val="22"/>
          <w:szCs w:val="22"/>
        </w:rPr>
        <w:br/>
      </w:r>
      <w:r w:rsidRPr="0095759B">
        <w:rPr>
          <w:color w:val="000000"/>
          <w:sz w:val="22"/>
          <w:szCs w:val="22"/>
        </w:rPr>
        <w:t xml:space="preserve">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00BD714E">
        <w:rPr>
          <w:color w:val="000000"/>
          <w:sz w:val="22"/>
          <w:szCs w:val="22"/>
        </w:rPr>
        <w:br/>
      </w:r>
      <w:r w:rsidRPr="0095759B">
        <w:rPr>
          <w:color w:val="000000"/>
          <w:sz w:val="22"/>
          <w:szCs w:val="22"/>
        </w:rPr>
        <w:t>(далее - Контракт) о нижеследующем:</w:t>
      </w:r>
    </w:p>
    <w:p w:rsidR="005F46A6" w:rsidRPr="0095759B" w:rsidRDefault="005F46A6" w:rsidP="00C801AA">
      <w:pPr>
        <w:shd w:val="clear" w:color="auto" w:fill="FFFFFF"/>
        <w:ind w:firstLine="652"/>
        <w:contextualSpacing/>
        <w:jc w:val="both"/>
        <w:rPr>
          <w:sz w:val="22"/>
          <w:szCs w:val="22"/>
        </w:rPr>
      </w:pPr>
    </w:p>
    <w:p w:rsidR="00FA17AB" w:rsidRPr="0095759B" w:rsidRDefault="00FA17AB" w:rsidP="000444A3">
      <w:pPr>
        <w:shd w:val="clear" w:color="auto" w:fill="FFFFFF"/>
        <w:jc w:val="center"/>
        <w:rPr>
          <w:b/>
          <w:sz w:val="22"/>
          <w:szCs w:val="22"/>
        </w:rPr>
      </w:pPr>
      <w:r w:rsidRPr="0095759B">
        <w:rPr>
          <w:b/>
          <w:sz w:val="22"/>
          <w:szCs w:val="22"/>
        </w:rPr>
        <w:t>1. Предмет Контракта</w:t>
      </w:r>
    </w:p>
    <w:p w:rsidR="00795647" w:rsidRPr="0095759B" w:rsidRDefault="00043A6E" w:rsidP="007B2781">
      <w:pPr>
        <w:widowControl w:val="0"/>
        <w:shd w:val="clear" w:color="auto" w:fill="FFFFFF"/>
        <w:tabs>
          <w:tab w:val="left" w:pos="993"/>
        </w:tabs>
        <w:autoSpaceDE w:val="0"/>
        <w:autoSpaceDN w:val="0"/>
        <w:adjustRightInd w:val="0"/>
        <w:jc w:val="both"/>
        <w:rPr>
          <w:sz w:val="22"/>
          <w:szCs w:val="22"/>
        </w:rPr>
      </w:pPr>
      <w:r w:rsidRPr="0095759B">
        <w:rPr>
          <w:sz w:val="22"/>
          <w:szCs w:val="22"/>
        </w:rPr>
        <w:t xml:space="preserve">          1.1. Поставщик обязуется передать </w:t>
      </w:r>
      <w:r w:rsidR="00FA17AB" w:rsidRPr="0095759B">
        <w:rPr>
          <w:sz w:val="22"/>
          <w:szCs w:val="22"/>
        </w:rPr>
        <w:t>товар Государственному заказчику, а Государственный заказчик обязуется принять и обеспечить оплату поставленного товара.</w:t>
      </w:r>
    </w:p>
    <w:p w:rsidR="00256F04" w:rsidRPr="0095759B" w:rsidRDefault="00FA17AB" w:rsidP="000444A3">
      <w:pPr>
        <w:widowControl w:val="0"/>
        <w:shd w:val="clear" w:color="auto" w:fill="FFFFFF"/>
        <w:tabs>
          <w:tab w:val="left" w:pos="993"/>
        </w:tabs>
        <w:autoSpaceDE w:val="0"/>
        <w:autoSpaceDN w:val="0"/>
        <w:adjustRightInd w:val="0"/>
        <w:jc w:val="both"/>
        <w:rPr>
          <w:sz w:val="22"/>
          <w:szCs w:val="22"/>
        </w:rPr>
      </w:pPr>
      <w:r w:rsidRPr="0095759B">
        <w:rPr>
          <w:sz w:val="22"/>
          <w:szCs w:val="22"/>
        </w:rPr>
        <w:t xml:space="preserve">          1.2. Предметом настоящего Контракта является следующий товар:</w:t>
      </w:r>
    </w:p>
    <w:tbl>
      <w:tblPr>
        <w:tblW w:w="9781" w:type="dxa"/>
        <w:tblInd w:w="250" w:type="dxa"/>
        <w:tblLayout w:type="fixed"/>
        <w:tblLook w:val="0000"/>
      </w:tblPr>
      <w:tblGrid>
        <w:gridCol w:w="4394"/>
        <w:gridCol w:w="1560"/>
        <w:gridCol w:w="850"/>
        <w:gridCol w:w="1276"/>
        <w:gridCol w:w="1701"/>
      </w:tblGrid>
      <w:tr w:rsidR="0087632C" w:rsidRPr="0095759B" w:rsidTr="00AE18CE">
        <w:tc>
          <w:tcPr>
            <w:tcW w:w="4394" w:type="dxa"/>
            <w:tcBorders>
              <w:top w:val="single" w:sz="4" w:space="0" w:color="000000"/>
              <w:left w:val="single" w:sz="4" w:space="0" w:color="000000"/>
              <w:bottom w:val="single" w:sz="4" w:space="0" w:color="000000"/>
            </w:tcBorders>
            <w:shd w:val="clear" w:color="auto" w:fill="auto"/>
          </w:tcPr>
          <w:p w:rsidR="0087632C" w:rsidRPr="0095759B" w:rsidRDefault="0087632C" w:rsidP="00E558E6">
            <w:pPr>
              <w:jc w:val="center"/>
              <w:rPr>
                <w:sz w:val="22"/>
                <w:szCs w:val="22"/>
              </w:rPr>
            </w:pPr>
            <w:r w:rsidRPr="0095759B">
              <w:rPr>
                <w:sz w:val="22"/>
                <w:szCs w:val="22"/>
              </w:rPr>
              <w:t>Наименование</w:t>
            </w:r>
            <w:r w:rsidR="003F5BF2" w:rsidRPr="0095759B">
              <w:rPr>
                <w:sz w:val="22"/>
                <w:szCs w:val="22"/>
              </w:rPr>
              <w:t>, характеристика товара</w:t>
            </w:r>
          </w:p>
        </w:tc>
        <w:tc>
          <w:tcPr>
            <w:tcW w:w="1560" w:type="dxa"/>
            <w:tcBorders>
              <w:top w:val="single" w:sz="4" w:space="0" w:color="000000"/>
              <w:left w:val="single" w:sz="4" w:space="0" w:color="000000"/>
              <w:bottom w:val="single" w:sz="4" w:space="0" w:color="000000"/>
            </w:tcBorders>
            <w:shd w:val="clear" w:color="auto" w:fill="auto"/>
          </w:tcPr>
          <w:p w:rsidR="0087632C" w:rsidRPr="0095759B" w:rsidRDefault="0087632C" w:rsidP="00E558E6">
            <w:pPr>
              <w:jc w:val="center"/>
              <w:rPr>
                <w:sz w:val="22"/>
                <w:szCs w:val="22"/>
              </w:rPr>
            </w:pPr>
            <w:r w:rsidRPr="0095759B">
              <w:rPr>
                <w:sz w:val="22"/>
                <w:szCs w:val="22"/>
              </w:rPr>
              <w:t>Ед. измерения</w:t>
            </w:r>
          </w:p>
        </w:tc>
        <w:tc>
          <w:tcPr>
            <w:tcW w:w="850" w:type="dxa"/>
            <w:tcBorders>
              <w:top w:val="single" w:sz="4" w:space="0" w:color="000000"/>
              <w:left w:val="single" w:sz="4" w:space="0" w:color="000000"/>
              <w:bottom w:val="single" w:sz="4" w:space="0" w:color="000000"/>
            </w:tcBorders>
            <w:shd w:val="clear" w:color="auto" w:fill="auto"/>
          </w:tcPr>
          <w:p w:rsidR="0087632C" w:rsidRPr="0095759B" w:rsidRDefault="0087632C" w:rsidP="00E558E6">
            <w:pPr>
              <w:jc w:val="both"/>
              <w:rPr>
                <w:sz w:val="22"/>
                <w:szCs w:val="22"/>
              </w:rPr>
            </w:pPr>
            <w:r w:rsidRPr="0095759B">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7632C" w:rsidRPr="0095759B" w:rsidRDefault="0087632C" w:rsidP="007445CB">
            <w:pPr>
              <w:jc w:val="center"/>
              <w:rPr>
                <w:sz w:val="22"/>
                <w:szCs w:val="22"/>
              </w:rPr>
            </w:pPr>
            <w:r w:rsidRPr="0095759B">
              <w:rPr>
                <w:sz w:val="22"/>
                <w:szCs w:val="22"/>
              </w:rPr>
              <w:t>Цена (руб.)</w:t>
            </w:r>
            <w:r w:rsidR="00126425" w:rsidRPr="0095759B">
              <w:rPr>
                <w:sz w:val="22"/>
                <w:szCs w:val="22"/>
              </w:rPr>
              <w:t xml:space="preserve"> за </w:t>
            </w:r>
            <w:r w:rsidR="007445CB" w:rsidRPr="0095759B">
              <w:rPr>
                <w:sz w:val="22"/>
                <w:szCs w:val="22"/>
              </w:rPr>
              <w:t>ед. изм.</w:t>
            </w:r>
          </w:p>
        </w:tc>
        <w:tc>
          <w:tcPr>
            <w:tcW w:w="1701" w:type="dxa"/>
            <w:tcBorders>
              <w:top w:val="single" w:sz="4" w:space="0" w:color="000000"/>
              <w:left w:val="single" w:sz="4" w:space="0" w:color="000000"/>
              <w:bottom w:val="single" w:sz="4" w:space="0" w:color="000000"/>
              <w:right w:val="single" w:sz="4" w:space="0" w:color="000000"/>
            </w:tcBorders>
          </w:tcPr>
          <w:p w:rsidR="0087632C" w:rsidRPr="0095759B" w:rsidRDefault="0087632C" w:rsidP="00E558E6">
            <w:pPr>
              <w:jc w:val="center"/>
              <w:rPr>
                <w:sz w:val="22"/>
                <w:szCs w:val="22"/>
              </w:rPr>
            </w:pPr>
            <w:r w:rsidRPr="0095759B">
              <w:rPr>
                <w:sz w:val="22"/>
                <w:szCs w:val="22"/>
              </w:rPr>
              <w:t>Сумма</w:t>
            </w:r>
          </w:p>
          <w:p w:rsidR="0087632C" w:rsidRPr="0095759B" w:rsidRDefault="0087632C" w:rsidP="00E558E6">
            <w:pPr>
              <w:jc w:val="center"/>
              <w:rPr>
                <w:sz w:val="22"/>
                <w:szCs w:val="22"/>
              </w:rPr>
            </w:pPr>
            <w:r w:rsidRPr="0095759B">
              <w:rPr>
                <w:sz w:val="22"/>
                <w:szCs w:val="22"/>
              </w:rPr>
              <w:t>(руб.)</w:t>
            </w:r>
          </w:p>
          <w:p w:rsidR="0087632C" w:rsidRPr="0095759B" w:rsidRDefault="0087632C" w:rsidP="00E558E6">
            <w:pPr>
              <w:jc w:val="center"/>
              <w:rPr>
                <w:sz w:val="22"/>
                <w:szCs w:val="22"/>
              </w:rPr>
            </w:pPr>
          </w:p>
        </w:tc>
      </w:tr>
      <w:tr w:rsidR="007445CB" w:rsidRPr="0095759B" w:rsidTr="00AE18CE">
        <w:tc>
          <w:tcPr>
            <w:tcW w:w="4394" w:type="dxa"/>
            <w:tcBorders>
              <w:top w:val="single" w:sz="4" w:space="0" w:color="000000"/>
              <w:left w:val="single" w:sz="4" w:space="0" w:color="000000"/>
              <w:bottom w:val="single" w:sz="4" w:space="0" w:color="000000"/>
            </w:tcBorders>
            <w:shd w:val="clear" w:color="auto" w:fill="auto"/>
          </w:tcPr>
          <w:p w:rsidR="007445CB" w:rsidRPr="000C4497" w:rsidRDefault="00BD714E" w:rsidP="00BD714E">
            <w:pPr>
              <w:jc w:val="both"/>
              <w:rPr>
                <w:sz w:val="22"/>
                <w:szCs w:val="22"/>
              </w:rPr>
            </w:pPr>
            <w:r>
              <w:rPr>
                <w:sz w:val="22"/>
                <w:szCs w:val="22"/>
              </w:rPr>
              <w:t>Фильтр масляный (</w:t>
            </w:r>
            <w:r>
              <w:rPr>
                <w:sz w:val="22"/>
                <w:szCs w:val="22"/>
                <w:lang w:val="en-US"/>
              </w:rPr>
              <w:t>LADA</w:t>
            </w:r>
            <w:r w:rsidRPr="00BD714E">
              <w:rPr>
                <w:sz w:val="22"/>
                <w:szCs w:val="22"/>
              </w:rPr>
              <w:t xml:space="preserve"> </w:t>
            </w:r>
            <w:r>
              <w:rPr>
                <w:sz w:val="22"/>
                <w:szCs w:val="22"/>
                <w:lang w:val="en-US"/>
              </w:rPr>
              <w:t>GRANTA</w:t>
            </w:r>
            <w:r>
              <w:rPr>
                <w:sz w:val="22"/>
                <w:szCs w:val="22"/>
              </w:rPr>
              <w:t xml:space="preserve"> </w:t>
            </w:r>
            <w:r>
              <w:rPr>
                <w:sz w:val="22"/>
                <w:szCs w:val="22"/>
              </w:rPr>
              <w:br/>
              <w:t xml:space="preserve">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7445CB" w:rsidRPr="000C4497" w:rsidRDefault="00E24B5E" w:rsidP="00E558E6">
            <w:pPr>
              <w:jc w:val="center"/>
              <w:rPr>
                <w:sz w:val="22"/>
                <w:szCs w:val="22"/>
              </w:rPr>
            </w:pPr>
            <w:r w:rsidRPr="000C4497">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7445CB" w:rsidRPr="000C4497" w:rsidRDefault="00BD714E" w:rsidP="00C664C1">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45CB" w:rsidRPr="000C4497" w:rsidRDefault="00913A4E" w:rsidP="00E558E6">
            <w:pPr>
              <w:jc w:val="center"/>
              <w:rPr>
                <w:sz w:val="22"/>
                <w:szCs w:val="22"/>
              </w:rPr>
            </w:pPr>
            <w:r>
              <w:rPr>
                <w:sz w:val="22"/>
                <w:szCs w:val="22"/>
              </w:rPr>
              <w:t>350,00</w:t>
            </w:r>
          </w:p>
        </w:tc>
        <w:tc>
          <w:tcPr>
            <w:tcW w:w="1701" w:type="dxa"/>
            <w:tcBorders>
              <w:top w:val="single" w:sz="4" w:space="0" w:color="000000"/>
              <w:left w:val="single" w:sz="4" w:space="0" w:color="000000"/>
              <w:bottom w:val="single" w:sz="4" w:space="0" w:color="000000"/>
              <w:right w:val="single" w:sz="4" w:space="0" w:color="000000"/>
            </w:tcBorders>
          </w:tcPr>
          <w:p w:rsidR="007445CB" w:rsidRPr="000C4497" w:rsidRDefault="00913A4E" w:rsidP="00973A8A">
            <w:pPr>
              <w:jc w:val="center"/>
              <w:rPr>
                <w:sz w:val="22"/>
                <w:szCs w:val="22"/>
              </w:rPr>
            </w:pPr>
            <w:r>
              <w:rPr>
                <w:sz w:val="22"/>
                <w:szCs w:val="22"/>
              </w:rPr>
              <w:t>700,00</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0C4497" w:rsidRDefault="00BD714E" w:rsidP="00BD714E">
            <w:pPr>
              <w:jc w:val="both"/>
              <w:rPr>
                <w:sz w:val="22"/>
                <w:szCs w:val="22"/>
              </w:rPr>
            </w:pPr>
            <w:r>
              <w:rPr>
                <w:sz w:val="22"/>
                <w:szCs w:val="22"/>
              </w:rPr>
              <w:t>Фильтр воздушный</w:t>
            </w:r>
            <w:r w:rsidRPr="00BD714E">
              <w:rPr>
                <w:sz w:val="22"/>
                <w:szCs w:val="22"/>
              </w:rPr>
              <w:t xml:space="preserve"> </w:t>
            </w:r>
            <w:r>
              <w:rPr>
                <w:sz w:val="22"/>
                <w:szCs w:val="22"/>
              </w:rPr>
              <w:t>(</w:t>
            </w:r>
            <w:r>
              <w:rPr>
                <w:sz w:val="22"/>
                <w:szCs w:val="22"/>
                <w:lang w:val="en-US"/>
              </w:rPr>
              <w:t>LADA</w:t>
            </w:r>
            <w:r w:rsidRPr="00BD714E">
              <w:rPr>
                <w:sz w:val="22"/>
                <w:szCs w:val="22"/>
              </w:rPr>
              <w:t xml:space="preserve"> </w:t>
            </w:r>
            <w:r>
              <w:rPr>
                <w:sz w:val="22"/>
                <w:szCs w:val="22"/>
                <w:lang w:val="en-US"/>
              </w:rPr>
              <w:t>GRANTA</w:t>
            </w:r>
            <w:r>
              <w:rPr>
                <w:sz w:val="22"/>
                <w:szCs w:val="22"/>
              </w:rPr>
              <w:t xml:space="preserve"> 8 </w:t>
            </w:r>
            <w:proofErr w:type="spellStart"/>
            <w:r>
              <w:rPr>
                <w:sz w:val="22"/>
                <w:szCs w:val="22"/>
              </w:rPr>
              <w:t>клап</w:t>
            </w:r>
            <w:proofErr w:type="spellEnd"/>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766,66</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766,66</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BD714E" w:rsidRDefault="00BD714E" w:rsidP="00BD714E">
            <w:pPr>
              <w:jc w:val="both"/>
              <w:rPr>
                <w:sz w:val="22"/>
                <w:szCs w:val="22"/>
              </w:rPr>
            </w:pPr>
            <w:r>
              <w:rPr>
                <w:sz w:val="22"/>
                <w:szCs w:val="22"/>
              </w:rPr>
              <w:t xml:space="preserve">Комплект ГРМ (с помпой </w:t>
            </w:r>
            <w:r>
              <w:rPr>
                <w:sz w:val="22"/>
                <w:szCs w:val="22"/>
                <w:lang w:val="en-US"/>
              </w:rPr>
              <w:t>LADA</w:t>
            </w:r>
            <w:r w:rsidRPr="00BD714E">
              <w:rPr>
                <w:sz w:val="22"/>
                <w:szCs w:val="22"/>
              </w:rPr>
              <w:t xml:space="preserve"> </w:t>
            </w:r>
            <w:r>
              <w:rPr>
                <w:sz w:val="22"/>
                <w:szCs w:val="22"/>
                <w:lang w:val="en-US"/>
              </w:rPr>
              <w:t>GRANTA</w:t>
            </w:r>
            <w:r>
              <w:rPr>
                <w:sz w:val="22"/>
                <w:szCs w:val="22"/>
              </w:rPr>
              <w:t xml:space="preserve"> 8 </w:t>
            </w:r>
            <w:proofErr w:type="spellStart"/>
            <w:r>
              <w:rPr>
                <w:sz w:val="22"/>
                <w:szCs w:val="22"/>
              </w:rPr>
              <w:t>клап</w:t>
            </w:r>
            <w:proofErr w:type="spellEnd"/>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11 505,00</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11 505,00</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BD714E" w:rsidRDefault="00BD714E" w:rsidP="000829F8">
            <w:pPr>
              <w:jc w:val="both"/>
              <w:rPr>
                <w:sz w:val="22"/>
                <w:szCs w:val="22"/>
              </w:rPr>
            </w:pPr>
            <w:r>
              <w:rPr>
                <w:sz w:val="22"/>
                <w:szCs w:val="22"/>
              </w:rPr>
              <w:t>Фильтр топливный (</w:t>
            </w:r>
            <w:r>
              <w:rPr>
                <w:sz w:val="22"/>
                <w:szCs w:val="22"/>
                <w:lang w:val="en-US"/>
              </w:rPr>
              <w:t>LADA</w:t>
            </w:r>
            <w:r w:rsidRPr="00BD714E">
              <w:rPr>
                <w:sz w:val="22"/>
                <w:szCs w:val="22"/>
              </w:rPr>
              <w:t xml:space="preserve"> </w:t>
            </w:r>
            <w:r>
              <w:rPr>
                <w:sz w:val="22"/>
                <w:szCs w:val="22"/>
                <w:lang w:val="en-US"/>
              </w:rPr>
              <w:t>GRANTA</w:t>
            </w:r>
            <w:r>
              <w:rPr>
                <w:sz w:val="22"/>
                <w:szCs w:val="22"/>
              </w:rPr>
              <w:t xml:space="preserve"> </w:t>
            </w:r>
            <w:r>
              <w:rPr>
                <w:sz w:val="22"/>
                <w:szCs w:val="22"/>
              </w:rPr>
              <w:br/>
              <w:t xml:space="preserve">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771,33</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771,33</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0C4497" w:rsidRDefault="00BD714E" w:rsidP="000829F8">
            <w:pPr>
              <w:jc w:val="both"/>
              <w:rPr>
                <w:sz w:val="22"/>
                <w:szCs w:val="22"/>
              </w:rPr>
            </w:pPr>
            <w:r>
              <w:rPr>
                <w:sz w:val="22"/>
                <w:szCs w:val="22"/>
              </w:rPr>
              <w:t>Фильтр салонный (</w:t>
            </w:r>
            <w:r>
              <w:rPr>
                <w:sz w:val="22"/>
                <w:szCs w:val="22"/>
                <w:lang w:val="en-US"/>
              </w:rPr>
              <w:t>LADA</w:t>
            </w:r>
            <w:r w:rsidRPr="00BD714E">
              <w:rPr>
                <w:sz w:val="22"/>
                <w:szCs w:val="22"/>
              </w:rPr>
              <w:t xml:space="preserve"> </w:t>
            </w:r>
            <w:r>
              <w:rPr>
                <w:sz w:val="22"/>
                <w:szCs w:val="22"/>
                <w:lang w:val="en-US"/>
              </w:rPr>
              <w:t>GRANTA</w:t>
            </w:r>
            <w:r>
              <w:rPr>
                <w:sz w:val="22"/>
                <w:szCs w:val="22"/>
              </w:rPr>
              <w:t xml:space="preserve"> </w:t>
            </w:r>
            <w:r>
              <w:rPr>
                <w:sz w:val="22"/>
                <w:szCs w:val="22"/>
              </w:rPr>
              <w:br/>
              <w:t xml:space="preserve">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719,66</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719,66</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0C4497" w:rsidRDefault="00BD714E" w:rsidP="000829F8">
            <w:pPr>
              <w:jc w:val="both"/>
              <w:rPr>
                <w:sz w:val="22"/>
                <w:szCs w:val="22"/>
              </w:rPr>
            </w:pPr>
            <w:r>
              <w:rPr>
                <w:sz w:val="22"/>
                <w:szCs w:val="22"/>
              </w:rPr>
              <w:t xml:space="preserve">Свечи зажигания </w:t>
            </w:r>
            <w:proofErr w:type="spellStart"/>
            <w:proofErr w:type="gramStart"/>
            <w:r>
              <w:rPr>
                <w:sz w:val="22"/>
                <w:szCs w:val="22"/>
              </w:rPr>
              <w:t>к-т</w:t>
            </w:r>
            <w:proofErr w:type="spellEnd"/>
            <w:proofErr w:type="gramEnd"/>
            <w:r>
              <w:rPr>
                <w:sz w:val="22"/>
                <w:szCs w:val="22"/>
              </w:rPr>
              <w:t xml:space="preserve"> (</w:t>
            </w:r>
            <w:r>
              <w:rPr>
                <w:sz w:val="22"/>
                <w:szCs w:val="22"/>
                <w:lang w:val="en-US"/>
              </w:rPr>
              <w:t>LADA</w:t>
            </w:r>
            <w:r w:rsidRPr="00BD714E">
              <w:rPr>
                <w:sz w:val="22"/>
                <w:szCs w:val="22"/>
              </w:rPr>
              <w:t xml:space="preserve"> </w:t>
            </w:r>
            <w:r>
              <w:rPr>
                <w:sz w:val="22"/>
                <w:szCs w:val="22"/>
                <w:lang w:val="en-US"/>
              </w:rPr>
              <w:t>GRANTA</w:t>
            </w:r>
            <w:r>
              <w:rPr>
                <w:sz w:val="22"/>
                <w:szCs w:val="22"/>
              </w:rPr>
              <w:t xml:space="preserve"> </w:t>
            </w:r>
            <w:r>
              <w:rPr>
                <w:sz w:val="22"/>
                <w:szCs w:val="22"/>
              </w:rPr>
              <w:br/>
              <w:t xml:space="preserve">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889,00</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889,00</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0C4497" w:rsidRDefault="00BD714E" w:rsidP="000829F8">
            <w:pPr>
              <w:jc w:val="both"/>
              <w:rPr>
                <w:sz w:val="22"/>
                <w:szCs w:val="22"/>
              </w:rPr>
            </w:pPr>
            <w:r>
              <w:rPr>
                <w:sz w:val="22"/>
                <w:szCs w:val="22"/>
              </w:rPr>
              <w:t>Ремень генератора (</w:t>
            </w:r>
            <w:r>
              <w:rPr>
                <w:sz w:val="22"/>
                <w:szCs w:val="22"/>
                <w:lang w:val="en-US"/>
              </w:rPr>
              <w:t>LADA</w:t>
            </w:r>
            <w:r w:rsidRPr="00BD714E">
              <w:rPr>
                <w:sz w:val="22"/>
                <w:szCs w:val="22"/>
              </w:rPr>
              <w:t xml:space="preserve"> </w:t>
            </w:r>
            <w:r>
              <w:rPr>
                <w:sz w:val="22"/>
                <w:szCs w:val="22"/>
                <w:lang w:val="en-US"/>
              </w:rPr>
              <w:t>GRANTA</w:t>
            </w:r>
            <w:r>
              <w:rPr>
                <w:sz w:val="22"/>
                <w:szCs w:val="22"/>
              </w:rPr>
              <w:t xml:space="preserve"> </w:t>
            </w:r>
            <w:r>
              <w:rPr>
                <w:sz w:val="22"/>
                <w:szCs w:val="22"/>
              </w:rPr>
              <w:br/>
              <w:t xml:space="preserve">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2 036,00</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2 036,00</w:t>
            </w:r>
          </w:p>
        </w:tc>
      </w:tr>
      <w:tr w:rsidR="00BD714E" w:rsidRPr="0095759B" w:rsidTr="00AE18CE">
        <w:tc>
          <w:tcPr>
            <w:tcW w:w="4394" w:type="dxa"/>
            <w:tcBorders>
              <w:top w:val="single" w:sz="4" w:space="0" w:color="000000"/>
              <w:left w:val="single" w:sz="4" w:space="0" w:color="000000"/>
              <w:bottom w:val="single" w:sz="4" w:space="0" w:color="000000"/>
            </w:tcBorders>
            <w:shd w:val="clear" w:color="auto" w:fill="auto"/>
          </w:tcPr>
          <w:p w:rsidR="00BD714E" w:rsidRPr="000C4497" w:rsidRDefault="00BD714E" w:rsidP="000829F8">
            <w:pPr>
              <w:jc w:val="both"/>
              <w:rPr>
                <w:sz w:val="22"/>
                <w:szCs w:val="22"/>
              </w:rPr>
            </w:pPr>
            <w:r>
              <w:rPr>
                <w:sz w:val="22"/>
                <w:szCs w:val="22"/>
              </w:rPr>
              <w:t>Фильтр сетка в топливный бак (</w:t>
            </w:r>
            <w:r>
              <w:rPr>
                <w:sz w:val="22"/>
                <w:szCs w:val="22"/>
                <w:lang w:val="en-US"/>
              </w:rPr>
              <w:t>LADA</w:t>
            </w:r>
            <w:r w:rsidRPr="00BD714E">
              <w:rPr>
                <w:sz w:val="22"/>
                <w:szCs w:val="22"/>
              </w:rPr>
              <w:t xml:space="preserve"> </w:t>
            </w:r>
            <w:r>
              <w:rPr>
                <w:sz w:val="22"/>
                <w:szCs w:val="22"/>
                <w:lang w:val="en-US"/>
              </w:rPr>
              <w:t>GRANTA</w:t>
            </w:r>
            <w:r>
              <w:rPr>
                <w:sz w:val="22"/>
                <w:szCs w:val="22"/>
              </w:rPr>
              <w:t xml:space="preserve"> 8 </w:t>
            </w:r>
            <w:proofErr w:type="spellStart"/>
            <w:r>
              <w:rPr>
                <w:sz w:val="22"/>
                <w:szCs w:val="22"/>
              </w:rPr>
              <w:t>клап</w:t>
            </w:r>
            <w:proofErr w:type="spellEnd"/>
            <w:r>
              <w:rPr>
                <w:sz w:val="22"/>
                <w:szCs w:val="22"/>
              </w:rPr>
              <w:t>.</w:t>
            </w:r>
            <w:r w:rsidRPr="00BD714E">
              <w:rPr>
                <w:sz w:val="22"/>
                <w:szCs w:val="22"/>
              </w:rPr>
              <w:t>)</w:t>
            </w:r>
          </w:p>
        </w:tc>
        <w:tc>
          <w:tcPr>
            <w:tcW w:w="1560" w:type="dxa"/>
            <w:tcBorders>
              <w:top w:val="single" w:sz="4" w:space="0" w:color="000000"/>
              <w:left w:val="single" w:sz="4" w:space="0" w:color="000000"/>
              <w:bottom w:val="single" w:sz="4" w:space="0" w:color="000000"/>
            </w:tcBorders>
            <w:shd w:val="clear" w:color="auto" w:fill="auto"/>
          </w:tcPr>
          <w:p w:rsidR="00BD714E" w:rsidRDefault="00BD714E" w:rsidP="00BD714E">
            <w:pPr>
              <w:jc w:val="center"/>
            </w:pPr>
            <w:r w:rsidRPr="00BB0AD6">
              <w:rPr>
                <w:sz w:val="22"/>
                <w:szCs w:val="22"/>
              </w:rPr>
              <w:t>шт.</w:t>
            </w:r>
          </w:p>
        </w:tc>
        <w:tc>
          <w:tcPr>
            <w:tcW w:w="850" w:type="dxa"/>
            <w:tcBorders>
              <w:top w:val="single" w:sz="4" w:space="0" w:color="000000"/>
              <w:left w:val="single" w:sz="4" w:space="0" w:color="000000"/>
              <w:bottom w:val="single" w:sz="4" w:space="0" w:color="000000"/>
            </w:tcBorders>
            <w:shd w:val="clear" w:color="auto" w:fill="auto"/>
          </w:tcPr>
          <w:p w:rsidR="00BD714E" w:rsidRPr="000C4497" w:rsidRDefault="00BD714E" w:rsidP="00C664C1">
            <w:pPr>
              <w:jc w:val="center"/>
              <w:rPr>
                <w:sz w:val="22"/>
                <w:szCs w:val="22"/>
              </w:rPr>
            </w:pPr>
            <w:r>
              <w:rPr>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714E" w:rsidRDefault="00913A4E" w:rsidP="00E558E6">
            <w:pPr>
              <w:jc w:val="center"/>
              <w:rPr>
                <w:sz w:val="22"/>
                <w:szCs w:val="22"/>
              </w:rPr>
            </w:pPr>
            <w:r>
              <w:rPr>
                <w:sz w:val="22"/>
                <w:szCs w:val="22"/>
              </w:rPr>
              <w:t>272,66</w:t>
            </w:r>
          </w:p>
        </w:tc>
        <w:tc>
          <w:tcPr>
            <w:tcW w:w="1701" w:type="dxa"/>
            <w:tcBorders>
              <w:top w:val="single" w:sz="4" w:space="0" w:color="000000"/>
              <w:left w:val="single" w:sz="4" w:space="0" w:color="000000"/>
              <w:bottom w:val="single" w:sz="4" w:space="0" w:color="000000"/>
              <w:right w:val="single" w:sz="4" w:space="0" w:color="000000"/>
            </w:tcBorders>
          </w:tcPr>
          <w:p w:rsidR="00BD714E" w:rsidRDefault="00913A4E" w:rsidP="00973A8A">
            <w:pPr>
              <w:jc w:val="center"/>
              <w:rPr>
                <w:sz w:val="22"/>
                <w:szCs w:val="22"/>
              </w:rPr>
            </w:pPr>
            <w:r>
              <w:rPr>
                <w:sz w:val="22"/>
                <w:szCs w:val="22"/>
              </w:rPr>
              <w:t>272,66</w:t>
            </w:r>
          </w:p>
        </w:tc>
      </w:tr>
    </w:tbl>
    <w:p w:rsidR="00BD714E" w:rsidRDefault="00BD714E" w:rsidP="0084758D">
      <w:pPr>
        <w:shd w:val="clear" w:color="auto" w:fill="FFFFFF"/>
        <w:tabs>
          <w:tab w:val="left" w:pos="993"/>
        </w:tabs>
        <w:jc w:val="center"/>
        <w:rPr>
          <w:b/>
          <w:sz w:val="22"/>
          <w:szCs w:val="22"/>
        </w:rPr>
      </w:pPr>
    </w:p>
    <w:p w:rsidR="00FA17AB" w:rsidRPr="0095759B" w:rsidRDefault="00FA17AB" w:rsidP="0084758D">
      <w:pPr>
        <w:shd w:val="clear" w:color="auto" w:fill="FFFFFF"/>
        <w:tabs>
          <w:tab w:val="left" w:pos="993"/>
        </w:tabs>
        <w:jc w:val="center"/>
        <w:rPr>
          <w:b/>
          <w:sz w:val="22"/>
          <w:szCs w:val="22"/>
        </w:rPr>
      </w:pPr>
      <w:r w:rsidRPr="0095759B">
        <w:rPr>
          <w:b/>
          <w:sz w:val="22"/>
          <w:szCs w:val="22"/>
        </w:rPr>
        <w:t>2. Цена Контракта и порядок оплаты</w:t>
      </w:r>
    </w:p>
    <w:p w:rsidR="00FA17AB" w:rsidRPr="0095759B" w:rsidRDefault="007B2781" w:rsidP="007F7320">
      <w:pPr>
        <w:widowControl w:val="0"/>
        <w:autoSpaceDE w:val="0"/>
        <w:autoSpaceDN w:val="0"/>
        <w:adjustRightInd w:val="0"/>
        <w:ind w:firstLine="533"/>
        <w:jc w:val="both"/>
        <w:rPr>
          <w:sz w:val="22"/>
          <w:szCs w:val="22"/>
        </w:rPr>
      </w:pPr>
      <w:r w:rsidRPr="0095759B">
        <w:rPr>
          <w:b/>
          <w:sz w:val="22"/>
          <w:szCs w:val="22"/>
        </w:rPr>
        <w:t xml:space="preserve"> </w:t>
      </w:r>
      <w:r w:rsidR="00FA17AB" w:rsidRPr="0095759B">
        <w:rPr>
          <w:sz w:val="22"/>
          <w:szCs w:val="22"/>
        </w:rPr>
        <w:t xml:space="preserve">2.1. Цена Контракта </w:t>
      </w:r>
      <w:r w:rsidR="00C05F07" w:rsidRPr="0095759B">
        <w:rPr>
          <w:sz w:val="22"/>
          <w:szCs w:val="22"/>
        </w:rPr>
        <w:t>составляет</w:t>
      </w:r>
      <w:r w:rsidR="00C41A70" w:rsidRPr="0095759B">
        <w:rPr>
          <w:sz w:val="22"/>
          <w:szCs w:val="22"/>
        </w:rPr>
        <w:t xml:space="preserve"> </w:t>
      </w:r>
      <w:r w:rsidR="00913A4E">
        <w:t>17 660</w:t>
      </w:r>
      <w:r w:rsidR="000C4497">
        <w:t xml:space="preserve"> (</w:t>
      </w:r>
      <w:r w:rsidR="00913A4E">
        <w:t xml:space="preserve">семнадцать </w:t>
      </w:r>
      <w:r w:rsidR="000C4497">
        <w:t xml:space="preserve"> тысяч </w:t>
      </w:r>
      <w:r w:rsidR="00913A4E">
        <w:t>шестьсот</w:t>
      </w:r>
      <w:r w:rsidR="000C4497">
        <w:t xml:space="preserve"> </w:t>
      </w:r>
      <w:r w:rsidR="00913A4E">
        <w:t>шестьдесят</w:t>
      </w:r>
      <w:r w:rsidR="000C4497">
        <w:t xml:space="preserve">) </w:t>
      </w:r>
      <w:r w:rsidR="00B10A2D" w:rsidRPr="00B10A2D">
        <w:rPr>
          <w:rFonts w:ascii="Roboto" w:hAnsi="Roboto"/>
          <w:sz w:val="21"/>
          <w:szCs w:val="21"/>
          <w:shd w:val="clear" w:color="auto" w:fill="FFFFFF"/>
        </w:rPr>
        <w:t xml:space="preserve">рублей </w:t>
      </w:r>
      <w:r w:rsidR="00913A4E">
        <w:rPr>
          <w:rFonts w:ascii="Roboto" w:hAnsi="Roboto"/>
          <w:sz w:val="21"/>
          <w:szCs w:val="21"/>
          <w:shd w:val="clear" w:color="auto" w:fill="FFFFFF"/>
        </w:rPr>
        <w:br/>
        <w:t>31</w:t>
      </w:r>
      <w:r w:rsidR="00B10A2D" w:rsidRPr="00B10A2D">
        <w:rPr>
          <w:rFonts w:ascii="Roboto" w:hAnsi="Roboto"/>
          <w:sz w:val="21"/>
          <w:szCs w:val="21"/>
          <w:shd w:val="clear" w:color="auto" w:fill="FFFFFF"/>
        </w:rPr>
        <w:t xml:space="preserve"> копе</w:t>
      </w:r>
      <w:r w:rsidR="00913A4E">
        <w:rPr>
          <w:rFonts w:ascii="Roboto" w:hAnsi="Roboto"/>
          <w:sz w:val="21"/>
          <w:szCs w:val="21"/>
          <w:shd w:val="clear" w:color="auto" w:fill="FFFFFF"/>
        </w:rPr>
        <w:t>йка</w:t>
      </w:r>
      <w:r w:rsidR="00B10A2D">
        <w:rPr>
          <w:rFonts w:ascii="Roboto" w:hAnsi="Roboto"/>
          <w:color w:val="334059"/>
          <w:sz w:val="21"/>
          <w:szCs w:val="21"/>
          <w:shd w:val="clear" w:color="auto" w:fill="FFFFFF"/>
        </w:rPr>
        <w:t>,</w:t>
      </w:r>
      <w:r w:rsidR="00F60F92">
        <w:rPr>
          <w:rFonts w:ascii="Roboto" w:hAnsi="Roboto"/>
          <w:color w:val="334059"/>
          <w:sz w:val="21"/>
          <w:szCs w:val="21"/>
          <w:shd w:val="clear" w:color="auto" w:fill="FFFFFF"/>
        </w:rPr>
        <w:t xml:space="preserve"> </w:t>
      </w:r>
      <w:r w:rsidR="00F60F92" w:rsidRPr="000C4497">
        <w:rPr>
          <w:rFonts w:ascii="Roboto" w:hAnsi="Roboto"/>
          <w:sz w:val="21"/>
          <w:szCs w:val="21"/>
          <w:shd w:val="clear" w:color="auto" w:fill="FFFFFF"/>
        </w:rPr>
        <w:t>НДС</w:t>
      </w:r>
      <w:r w:rsidR="000C4497" w:rsidRPr="000C4497">
        <w:rPr>
          <w:rFonts w:ascii="Roboto" w:hAnsi="Roboto"/>
          <w:sz w:val="21"/>
          <w:szCs w:val="21"/>
          <w:shd w:val="clear" w:color="auto" w:fill="FFFFFF"/>
        </w:rPr>
        <w:t xml:space="preserve"> не облагается</w:t>
      </w:r>
      <w:r w:rsidR="00FA17AB" w:rsidRPr="000C4497">
        <w:rPr>
          <w:sz w:val="22"/>
          <w:szCs w:val="22"/>
        </w:rPr>
        <w:t>.</w:t>
      </w:r>
      <w:r w:rsidR="007F7320" w:rsidRPr="0095759B">
        <w:rPr>
          <w:sz w:val="22"/>
          <w:szCs w:val="22"/>
        </w:rPr>
        <w:t xml:space="preserve">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
    <w:p w:rsidR="00FA17AB" w:rsidRPr="0095759B" w:rsidRDefault="00FA17AB" w:rsidP="00CD710B">
      <w:pPr>
        <w:ind w:firstLine="533"/>
        <w:jc w:val="both"/>
        <w:rPr>
          <w:sz w:val="22"/>
          <w:szCs w:val="22"/>
        </w:rPr>
      </w:pPr>
      <w:r w:rsidRPr="0095759B">
        <w:rPr>
          <w:sz w:val="22"/>
          <w:szCs w:val="22"/>
        </w:rPr>
        <w:t>2.2. Товар оплачивается Государственным заказч</w:t>
      </w:r>
      <w:r w:rsidR="00CF6A8F" w:rsidRPr="0095759B">
        <w:rPr>
          <w:sz w:val="22"/>
          <w:szCs w:val="22"/>
        </w:rPr>
        <w:t>иком по ценам указанным в п.1.2</w:t>
      </w:r>
      <w:r w:rsidRPr="0095759B">
        <w:rPr>
          <w:sz w:val="22"/>
          <w:szCs w:val="22"/>
        </w:rPr>
        <w:t>.</w:t>
      </w:r>
      <w:r w:rsidRPr="0095759B">
        <w:rPr>
          <w:bCs/>
          <w:sz w:val="22"/>
          <w:szCs w:val="22"/>
        </w:rPr>
        <w:t xml:space="preserve"> </w:t>
      </w:r>
    </w:p>
    <w:p w:rsidR="00FA17AB" w:rsidRPr="0095759B" w:rsidRDefault="00CD710B" w:rsidP="00172077">
      <w:pPr>
        <w:autoSpaceDE w:val="0"/>
        <w:autoSpaceDN w:val="0"/>
        <w:adjustRightInd w:val="0"/>
        <w:ind w:firstLine="533"/>
        <w:jc w:val="both"/>
        <w:rPr>
          <w:bCs/>
          <w:sz w:val="22"/>
          <w:szCs w:val="22"/>
        </w:rPr>
      </w:pPr>
      <w:r w:rsidRPr="0095759B">
        <w:rPr>
          <w:bCs/>
          <w:sz w:val="22"/>
          <w:szCs w:val="22"/>
        </w:rPr>
        <w:t>2.3</w:t>
      </w:r>
      <w:r w:rsidR="00FA17AB" w:rsidRPr="0095759B">
        <w:rPr>
          <w:bCs/>
          <w:sz w:val="22"/>
          <w:szCs w:val="22"/>
        </w:rPr>
        <w:t>. Цена контракта является твердой и определяется на в</w:t>
      </w:r>
      <w:r w:rsidR="0009295D" w:rsidRPr="0095759B">
        <w:rPr>
          <w:bCs/>
          <w:sz w:val="22"/>
          <w:szCs w:val="22"/>
        </w:rPr>
        <w:t>есь срок исполнения Контракта.</w:t>
      </w:r>
    </w:p>
    <w:p w:rsidR="00FA17AB" w:rsidRPr="0095759B" w:rsidRDefault="00CD710B" w:rsidP="00172077">
      <w:pPr>
        <w:ind w:firstLine="526"/>
        <w:jc w:val="both"/>
        <w:rPr>
          <w:sz w:val="22"/>
          <w:szCs w:val="22"/>
        </w:rPr>
      </w:pPr>
      <w:r w:rsidRPr="0095759B">
        <w:rPr>
          <w:sz w:val="22"/>
          <w:szCs w:val="22"/>
        </w:rPr>
        <w:t>2.4</w:t>
      </w:r>
      <w:r w:rsidR="00FA17AB" w:rsidRPr="0095759B">
        <w:rPr>
          <w:sz w:val="22"/>
          <w:szCs w:val="22"/>
        </w:rPr>
        <w:t xml:space="preserve">. Цена Контракта может быть снижена по соглашению сторон без изменения количества </w:t>
      </w:r>
      <w:r w:rsidR="00B10A2D">
        <w:rPr>
          <w:sz w:val="22"/>
          <w:szCs w:val="22"/>
        </w:rPr>
        <w:br/>
      </w:r>
      <w:r w:rsidR="00FA17AB" w:rsidRPr="0095759B">
        <w:rPr>
          <w:sz w:val="22"/>
          <w:szCs w:val="22"/>
        </w:rPr>
        <w:t>и качества поставляемого товара, а  также иных предусмотренных Контрактом условий.</w:t>
      </w:r>
    </w:p>
    <w:p w:rsidR="007F7320" w:rsidRPr="0095759B" w:rsidRDefault="00CD710B" w:rsidP="007F7320">
      <w:pPr>
        <w:ind w:firstLine="526"/>
        <w:jc w:val="both"/>
        <w:rPr>
          <w:sz w:val="22"/>
          <w:szCs w:val="22"/>
        </w:rPr>
      </w:pPr>
      <w:r w:rsidRPr="0095759B">
        <w:rPr>
          <w:sz w:val="22"/>
          <w:szCs w:val="22"/>
        </w:rPr>
        <w:t>2.5</w:t>
      </w:r>
      <w:r w:rsidR="00344BEE" w:rsidRPr="0095759B">
        <w:rPr>
          <w:sz w:val="22"/>
          <w:szCs w:val="22"/>
        </w:rPr>
        <w:t xml:space="preserve">. </w:t>
      </w:r>
      <w:r w:rsidR="00B80D69" w:rsidRPr="0095759B">
        <w:rPr>
          <w:sz w:val="22"/>
          <w:szCs w:val="22"/>
        </w:rPr>
        <w:t xml:space="preserve">Оплата цены Контракта осуществляется в рублях Российской Федерации в безналичном порядке в форме платежных </w:t>
      </w:r>
      <w:r w:rsidR="00973A8A" w:rsidRPr="0095759B">
        <w:rPr>
          <w:sz w:val="22"/>
          <w:szCs w:val="22"/>
        </w:rPr>
        <w:t>поручений путем перечисления</w:t>
      </w:r>
      <w:r w:rsidR="00B80D69" w:rsidRPr="0095759B">
        <w:rPr>
          <w:sz w:val="22"/>
          <w:szCs w:val="22"/>
        </w:rPr>
        <w:t xml:space="preserve"> Государственным заказчиком денежных средств, в</w:t>
      </w:r>
      <w:r w:rsidR="0006378B" w:rsidRPr="0095759B">
        <w:rPr>
          <w:sz w:val="22"/>
          <w:szCs w:val="22"/>
        </w:rPr>
        <w:t xml:space="preserve">ыделенных из средств </w:t>
      </w:r>
      <w:r w:rsidR="00C943AA">
        <w:rPr>
          <w:sz w:val="22"/>
          <w:szCs w:val="22"/>
        </w:rPr>
        <w:t>федерального бюджета</w:t>
      </w:r>
      <w:r w:rsidR="00B80D69" w:rsidRPr="0095759B">
        <w:rPr>
          <w:sz w:val="22"/>
          <w:szCs w:val="22"/>
        </w:rPr>
        <w:t xml:space="preserve">, на расчетный счет Поставщика, указанный </w:t>
      </w:r>
      <w:r w:rsidR="000C4497">
        <w:rPr>
          <w:sz w:val="22"/>
          <w:szCs w:val="22"/>
        </w:rPr>
        <w:br/>
      </w:r>
      <w:r w:rsidR="00B80D69" w:rsidRPr="0095759B">
        <w:rPr>
          <w:sz w:val="22"/>
          <w:szCs w:val="22"/>
        </w:rPr>
        <w:t xml:space="preserve">в разделе 14 Контракта,  в течение  </w:t>
      </w:r>
      <w:r w:rsidR="00AC652B" w:rsidRPr="0095759B">
        <w:rPr>
          <w:sz w:val="22"/>
          <w:szCs w:val="22"/>
        </w:rPr>
        <w:t>7</w:t>
      </w:r>
      <w:r w:rsidR="00B80D69" w:rsidRPr="0095759B">
        <w:rPr>
          <w:sz w:val="22"/>
          <w:szCs w:val="22"/>
        </w:rPr>
        <w:t xml:space="preserve"> </w:t>
      </w:r>
      <w:r w:rsidR="00F60F92">
        <w:rPr>
          <w:sz w:val="22"/>
          <w:szCs w:val="22"/>
        </w:rPr>
        <w:t xml:space="preserve">(рабочих) </w:t>
      </w:r>
      <w:r w:rsidR="007F7320" w:rsidRPr="0095759B">
        <w:rPr>
          <w:sz w:val="22"/>
          <w:szCs w:val="22"/>
        </w:rPr>
        <w:t>дней с момента поставки  товара.</w:t>
      </w:r>
    </w:p>
    <w:p w:rsidR="00FA17AB" w:rsidRPr="0095759B" w:rsidRDefault="007B2781" w:rsidP="007F7320">
      <w:pPr>
        <w:ind w:firstLine="526"/>
        <w:jc w:val="both"/>
        <w:rPr>
          <w:sz w:val="22"/>
          <w:szCs w:val="22"/>
        </w:rPr>
      </w:pPr>
      <w:r w:rsidRPr="0095759B">
        <w:rPr>
          <w:sz w:val="22"/>
          <w:szCs w:val="22"/>
        </w:rPr>
        <w:t>2.6</w:t>
      </w:r>
      <w:r w:rsidR="00FA17AB" w:rsidRPr="0095759B">
        <w:rPr>
          <w:sz w:val="22"/>
          <w:szCs w:val="22"/>
        </w:rPr>
        <w:t xml:space="preserve">. Государственный заказчик имеет право отказаться полностью или частично от оплаты </w:t>
      </w:r>
      <w:r w:rsidR="000C4497">
        <w:rPr>
          <w:sz w:val="22"/>
          <w:szCs w:val="22"/>
        </w:rPr>
        <w:br/>
      </w:r>
      <w:r w:rsidR="00FA17AB" w:rsidRPr="0095759B">
        <w:rPr>
          <w:sz w:val="22"/>
          <w:szCs w:val="22"/>
        </w:rPr>
        <w:t>за расходы, не предусмотренные в данном Контракте.</w:t>
      </w:r>
    </w:p>
    <w:p w:rsidR="005F46A6" w:rsidRPr="0095759B" w:rsidRDefault="00F1104F" w:rsidP="00F1104F">
      <w:pPr>
        <w:shd w:val="clear" w:color="auto" w:fill="FFFFFF"/>
        <w:tabs>
          <w:tab w:val="left" w:pos="1027"/>
        </w:tabs>
        <w:jc w:val="both"/>
        <w:rPr>
          <w:sz w:val="22"/>
          <w:szCs w:val="22"/>
        </w:rPr>
      </w:pPr>
      <w:r w:rsidRPr="0095759B">
        <w:rPr>
          <w:sz w:val="22"/>
          <w:szCs w:val="22"/>
        </w:rPr>
        <w:t xml:space="preserve">       </w:t>
      </w:r>
      <w:r w:rsidR="007B2781" w:rsidRPr="0095759B">
        <w:rPr>
          <w:sz w:val="22"/>
          <w:szCs w:val="22"/>
        </w:rPr>
        <w:t xml:space="preserve">   </w:t>
      </w:r>
      <w:r w:rsidRPr="0095759B">
        <w:rPr>
          <w:sz w:val="22"/>
          <w:szCs w:val="22"/>
        </w:rPr>
        <w:t xml:space="preserve">  </w:t>
      </w:r>
      <w:r w:rsidR="007B2781" w:rsidRPr="0095759B">
        <w:rPr>
          <w:sz w:val="22"/>
          <w:szCs w:val="22"/>
        </w:rPr>
        <w:t>2.7</w:t>
      </w:r>
      <w:r w:rsidR="00FA17AB" w:rsidRPr="0095759B">
        <w:rPr>
          <w:sz w:val="22"/>
          <w:szCs w:val="22"/>
        </w:rPr>
        <w:t>. Стороны, заключившие настоящий Контракт обязаны по требованию одной из них провести сверку расчетов, имеющих место на конкретную дату.</w:t>
      </w:r>
    </w:p>
    <w:p w:rsidR="00FA17AB" w:rsidRPr="0095759B" w:rsidRDefault="00FA17AB" w:rsidP="00F17B9A">
      <w:pPr>
        <w:shd w:val="clear" w:color="auto" w:fill="FFFFFF"/>
        <w:tabs>
          <w:tab w:val="left" w:pos="1027"/>
        </w:tabs>
        <w:jc w:val="center"/>
        <w:rPr>
          <w:b/>
          <w:sz w:val="22"/>
          <w:szCs w:val="22"/>
        </w:rPr>
      </w:pPr>
      <w:r w:rsidRPr="0095759B">
        <w:rPr>
          <w:b/>
          <w:sz w:val="22"/>
          <w:szCs w:val="22"/>
        </w:rPr>
        <w:t xml:space="preserve">3. </w:t>
      </w:r>
      <w:r w:rsidR="00F473E4" w:rsidRPr="0095759B">
        <w:rPr>
          <w:b/>
          <w:sz w:val="22"/>
          <w:szCs w:val="22"/>
        </w:rPr>
        <w:t>Т</w:t>
      </w:r>
      <w:r w:rsidRPr="0095759B">
        <w:rPr>
          <w:b/>
          <w:sz w:val="22"/>
          <w:szCs w:val="22"/>
        </w:rPr>
        <w:t>ранспортирование</w:t>
      </w:r>
    </w:p>
    <w:p w:rsidR="00FA17AB" w:rsidRPr="0095759B" w:rsidRDefault="00F1104F" w:rsidP="00801C19">
      <w:pPr>
        <w:tabs>
          <w:tab w:val="left" w:pos="0"/>
        </w:tabs>
        <w:ind w:right="-2"/>
        <w:jc w:val="both"/>
        <w:rPr>
          <w:sz w:val="22"/>
          <w:szCs w:val="22"/>
        </w:rPr>
      </w:pPr>
      <w:r w:rsidRPr="0095759B">
        <w:rPr>
          <w:sz w:val="22"/>
          <w:szCs w:val="22"/>
        </w:rPr>
        <w:lastRenderedPageBreak/>
        <w:t xml:space="preserve">         </w:t>
      </w:r>
      <w:r w:rsidR="00FA17AB" w:rsidRPr="0095759B">
        <w:rPr>
          <w:sz w:val="22"/>
          <w:szCs w:val="22"/>
        </w:rPr>
        <w:t xml:space="preserve">3.1. </w:t>
      </w:r>
      <w:r w:rsidR="00F473E4" w:rsidRPr="0095759B">
        <w:rPr>
          <w:sz w:val="22"/>
          <w:szCs w:val="22"/>
        </w:rPr>
        <w:t>Товар перевозят всеми видами транспорта в соответствии с п</w:t>
      </w:r>
      <w:r w:rsidR="000D784E" w:rsidRPr="0095759B">
        <w:rPr>
          <w:sz w:val="22"/>
          <w:szCs w:val="22"/>
        </w:rPr>
        <w:t>равилами перевозок данного вида товара</w:t>
      </w:r>
      <w:r w:rsidR="00F473E4" w:rsidRPr="0095759B">
        <w:rPr>
          <w:sz w:val="22"/>
          <w:szCs w:val="22"/>
        </w:rPr>
        <w:t>.</w:t>
      </w:r>
      <w:r w:rsidR="00FA17AB" w:rsidRPr="0095759B">
        <w:rPr>
          <w:sz w:val="22"/>
          <w:szCs w:val="22"/>
        </w:rPr>
        <w:t xml:space="preserve"> </w:t>
      </w:r>
    </w:p>
    <w:p w:rsidR="005F46A6" w:rsidRPr="0095759B" w:rsidRDefault="00C57308" w:rsidP="00F473E4">
      <w:pPr>
        <w:tabs>
          <w:tab w:val="left" w:pos="0"/>
        </w:tabs>
        <w:ind w:right="-2"/>
        <w:jc w:val="both"/>
        <w:rPr>
          <w:sz w:val="22"/>
          <w:szCs w:val="22"/>
        </w:rPr>
      </w:pPr>
      <w:r w:rsidRPr="0095759B">
        <w:rPr>
          <w:sz w:val="22"/>
          <w:szCs w:val="22"/>
        </w:rPr>
        <w:t xml:space="preserve">  </w:t>
      </w:r>
      <w:r w:rsidR="00F473E4" w:rsidRPr="0095759B">
        <w:rPr>
          <w:sz w:val="22"/>
          <w:szCs w:val="22"/>
        </w:rPr>
        <w:t xml:space="preserve"> </w:t>
      </w:r>
      <w:r w:rsidR="00382F7E" w:rsidRPr="0095759B">
        <w:rPr>
          <w:sz w:val="22"/>
          <w:szCs w:val="22"/>
        </w:rPr>
        <w:t xml:space="preserve">      </w:t>
      </w:r>
      <w:r w:rsidR="00F473E4" w:rsidRPr="0095759B">
        <w:rPr>
          <w:sz w:val="22"/>
          <w:szCs w:val="22"/>
        </w:rPr>
        <w:t>3.2</w:t>
      </w:r>
      <w:r w:rsidR="00FA17AB" w:rsidRPr="0095759B">
        <w:rPr>
          <w:sz w:val="22"/>
          <w:szCs w:val="22"/>
        </w:rPr>
        <w:t>. Товар, получивший при транспортировке повреждения, в том числе внешние, вследствие использован</w:t>
      </w:r>
      <w:r w:rsidR="00F473E4" w:rsidRPr="0095759B">
        <w:rPr>
          <w:sz w:val="22"/>
          <w:szCs w:val="22"/>
        </w:rPr>
        <w:t>ия Поставщиком ненадлежащего транспорта</w:t>
      </w:r>
      <w:r w:rsidR="00FA17AB" w:rsidRPr="0095759B">
        <w:rPr>
          <w:sz w:val="22"/>
          <w:szCs w:val="22"/>
        </w:rPr>
        <w:t xml:space="preserve">, считается </w:t>
      </w:r>
      <w:proofErr w:type="spellStart"/>
      <w:r w:rsidR="00FA17AB" w:rsidRPr="0095759B">
        <w:rPr>
          <w:sz w:val="22"/>
          <w:szCs w:val="22"/>
        </w:rPr>
        <w:t>непоставленным</w:t>
      </w:r>
      <w:proofErr w:type="spellEnd"/>
      <w:r w:rsidR="00FA17AB" w:rsidRPr="0095759B">
        <w:rPr>
          <w:sz w:val="22"/>
          <w:szCs w:val="22"/>
        </w:rPr>
        <w:t xml:space="preserve"> и приему </w:t>
      </w:r>
      <w:r w:rsidR="00B27536">
        <w:rPr>
          <w:sz w:val="22"/>
          <w:szCs w:val="22"/>
        </w:rPr>
        <w:br/>
      </w:r>
      <w:r w:rsidR="00FA17AB" w:rsidRPr="0095759B">
        <w:rPr>
          <w:sz w:val="22"/>
          <w:szCs w:val="22"/>
        </w:rPr>
        <w:t xml:space="preserve">не подлежит. </w:t>
      </w:r>
    </w:p>
    <w:p w:rsidR="00FA17AB" w:rsidRPr="0095759B" w:rsidRDefault="00FA17AB" w:rsidP="00F17B9A">
      <w:pPr>
        <w:shd w:val="clear" w:color="auto" w:fill="FFFFFF"/>
        <w:jc w:val="center"/>
        <w:rPr>
          <w:b/>
          <w:sz w:val="22"/>
          <w:szCs w:val="22"/>
        </w:rPr>
      </w:pPr>
      <w:r w:rsidRPr="0095759B">
        <w:rPr>
          <w:b/>
          <w:sz w:val="22"/>
          <w:szCs w:val="22"/>
        </w:rPr>
        <w:t>4. Сроки и порядок поставки</w:t>
      </w:r>
    </w:p>
    <w:p w:rsidR="007F7320" w:rsidRPr="00F60F92" w:rsidRDefault="00FA17AB" w:rsidP="007F7320">
      <w:pPr>
        <w:pStyle w:val="ConsPlusNormal"/>
        <w:widowControl w:val="0"/>
        <w:tabs>
          <w:tab w:val="left" w:pos="4968"/>
        </w:tabs>
        <w:ind w:firstLine="0"/>
        <w:jc w:val="both"/>
        <w:rPr>
          <w:rFonts w:ascii="Times New Roman" w:hAnsi="Times New Roman" w:cs="Times New Roman"/>
          <w:b/>
          <w:sz w:val="22"/>
          <w:szCs w:val="22"/>
        </w:rPr>
      </w:pPr>
      <w:r w:rsidRPr="00F60F92">
        <w:rPr>
          <w:rFonts w:ascii="Times New Roman" w:hAnsi="Times New Roman" w:cs="Times New Roman"/>
          <w:b/>
          <w:sz w:val="22"/>
          <w:szCs w:val="22"/>
        </w:rPr>
        <w:t xml:space="preserve">     </w:t>
      </w:r>
      <w:r w:rsidR="00F1104F" w:rsidRPr="00F60F92">
        <w:rPr>
          <w:rFonts w:ascii="Times New Roman" w:hAnsi="Times New Roman" w:cs="Times New Roman"/>
          <w:b/>
          <w:sz w:val="22"/>
          <w:szCs w:val="22"/>
        </w:rPr>
        <w:t xml:space="preserve">    </w:t>
      </w:r>
      <w:r w:rsidR="00043A6E" w:rsidRPr="00F60F92">
        <w:rPr>
          <w:rFonts w:ascii="Times New Roman" w:hAnsi="Times New Roman" w:cs="Times New Roman"/>
          <w:b/>
          <w:sz w:val="22"/>
          <w:szCs w:val="22"/>
        </w:rPr>
        <w:t>4.1. В рамках исполнения настоящего Контракта поставка</w:t>
      </w:r>
      <w:r w:rsidRPr="00F60F92">
        <w:rPr>
          <w:rFonts w:ascii="Times New Roman" w:hAnsi="Times New Roman" w:cs="Times New Roman"/>
          <w:b/>
          <w:sz w:val="22"/>
          <w:szCs w:val="22"/>
        </w:rPr>
        <w:t xml:space="preserve"> товара Государстве</w:t>
      </w:r>
      <w:r w:rsidR="00043A6E" w:rsidRPr="00F60F92">
        <w:rPr>
          <w:rFonts w:ascii="Times New Roman" w:hAnsi="Times New Roman" w:cs="Times New Roman"/>
          <w:b/>
          <w:sz w:val="22"/>
          <w:szCs w:val="22"/>
        </w:rPr>
        <w:t>нному</w:t>
      </w:r>
      <w:r w:rsidR="00014AD2" w:rsidRPr="00F60F92">
        <w:rPr>
          <w:rFonts w:ascii="Times New Roman" w:hAnsi="Times New Roman" w:cs="Times New Roman"/>
          <w:b/>
          <w:sz w:val="22"/>
          <w:szCs w:val="22"/>
        </w:rPr>
        <w:t xml:space="preserve"> заказчику осуществляется </w:t>
      </w:r>
      <w:r w:rsidR="00F60F92" w:rsidRPr="00F60F92">
        <w:rPr>
          <w:rFonts w:ascii="Times New Roman" w:hAnsi="Times New Roman" w:cs="Times New Roman"/>
          <w:b/>
          <w:sz w:val="22"/>
          <w:szCs w:val="22"/>
        </w:rPr>
        <w:t>в течени</w:t>
      </w:r>
      <w:proofErr w:type="gramStart"/>
      <w:r w:rsidR="00F60F92" w:rsidRPr="00F60F92">
        <w:rPr>
          <w:rFonts w:ascii="Times New Roman" w:hAnsi="Times New Roman" w:cs="Times New Roman"/>
          <w:b/>
          <w:sz w:val="22"/>
          <w:szCs w:val="22"/>
        </w:rPr>
        <w:t>и</w:t>
      </w:r>
      <w:proofErr w:type="gramEnd"/>
      <w:r w:rsidR="00F60F92" w:rsidRPr="00F60F92">
        <w:rPr>
          <w:rFonts w:ascii="Times New Roman" w:hAnsi="Times New Roman" w:cs="Times New Roman"/>
          <w:b/>
          <w:sz w:val="22"/>
          <w:szCs w:val="22"/>
        </w:rPr>
        <w:t xml:space="preserve"> 15 календарных дней с момента заключения контракта</w:t>
      </w:r>
      <w:r w:rsidR="007F7320" w:rsidRPr="00F60F92">
        <w:rPr>
          <w:rFonts w:ascii="Times New Roman" w:hAnsi="Times New Roman" w:cs="Times New Roman"/>
          <w:b/>
          <w:sz w:val="22"/>
          <w:szCs w:val="22"/>
        </w:rPr>
        <w:t>.</w:t>
      </w:r>
    </w:p>
    <w:p w:rsidR="00FF37F9" w:rsidRPr="0095759B" w:rsidRDefault="00F1104F" w:rsidP="007F7320">
      <w:pPr>
        <w:pStyle w:val="ConsPlusNormal"/>
        <w:widowControl w:val="0"/>
        <w:tabs>
          <w:tab w:val="left" w:pos="4968"/>
        </w:tabs>
        <w:ind w:firstLine="0"/>
        <w:jc w:val="both"/>
        <w:rPr>
          <w:rFonts w:ascii="Times New Roman" w:hAnsi="Times New Roman" w:cs="Times New Roman"/>
          <w:sz w:val="22"/>
          <w:szCs w:val="22"/>
        </w:rPr>
      </w:pPr>
      <w:r w:rsidRPr="0095759B">
        <w:rPr>
          <w:rFonts w:ascii="Times New Roman" w:hAnsi="Times New Roman" w:cs="Times New Roman"/>
          <w:sz w:val="22"/>
          <w:szCs w:val="22"/>
        </w:rPr>
        <w:t xml:space="preserve">         </w:t>
      </w:r>
      <w:r w:rsidR="00FA17AB" w:rsidRPr="0095759B">
        <w:rPr>
          <w:rFonts w:ascii="Times New Roman" w:hAnsi="Times New Roman" w:cs="Times New Roman"/>
          <w:sz w:val="22"/>
          <w:szCs w:val="22"/>
        </w:rPr>
        <w:t>4.2. Доставка товара в адрес Государственного заказчика производится авто</w:t>
      </w:r>
      <w:hyperlink r:id="rId6" w:history="1">
        <w:r w:rsidR="00FA17AB" w:rsidRPr="0095759B">
          <w:rPr>
            <w:rStyle w:val="a5"/>
            <w:rFonts w:ascii="Times New Roman" w:hAnsi="Times New Roman"/>
            <w:color w:val="auto"/>
            <w:sz w:val="22"/>
            <w:szCs w:val="22"/>
            <w:u w:val="none"/>
          </w:rPr>
          <w:t>транспортом</w:t>
        </w:r>
      </w:hyperlink>
      <w:r w:rsidR="00FA17AB" w:rsidRPr="0095759B">
        <w:rPr>
          <w:rFonts w:ascii="Times New Roman" w:hAnsi="Times New Roman" w:cs="Times New Roman"/>
          <w:sz w:val="22"/>
          <w:szCs w:val="22"/>
        </w:rPr>
        <w:t xml:space="preserve"> </w:t>
      </w:r>
      <w:r w:rsidR="00AC652B" w:rsidRPr="0095759B">
        <w:rPr>
          <w:rFonts w:ascii="Times New Roman" w:hAnsi="Times New Roman" w:cs="Times New Roman"/>
          <w:sz w:val="22"/>
          <w:szCs w:val="22"/>
        </w:rPr>
        <w:t>Поставщика и за его счет</w:t>
      </w:r>
      <w:r w:rsidR="0020598F" w:rsidRPr="0095759B">
        <w:rPr>
          <w:rFonts w:ascii="Times New Roman" w:hAnsi="Times New Roman" w:cs="Times New Roman"/>
          <w:sz w:val="22"/>
          <w:szCs w:val="22"/>
        </w:rPr>
        <w:t>.</w:t>
      </w:r>
    </w:p>
    <w:p w:rsidR="00FA17AB" w:rsidRPr="0095759B" w:rsidRDefault="00382F7E" w:rsidP="00FF37F9">
      <w:pPr>
        <w:jc w:val="both"/>
        <w:rPr>
          <w:sz w:val="22"/>
          <w:szCs w:val="22"/>
        </w:rPr>
      </w:pPr>
      <w:r w:rsidRPr="0095759B">
        <w:rPr>
          <w:sz w:val="22"/>
          <w:szCs w:val="22"/>
        </w:rPr>
        <w:t xml:space="preserve">         </w:t>
      </w:r>
      <w:r w:rsidR="00F1104F" w:rsidRPr="0095759B">
        <w:rPr>
          <w:sz w:val="22"/>
          <w:szCs w:val="22"/>
        </w:rPr>
        <w:t xml:space="preserve">4.3. </w:t>
      </w:r>
      <w:r w:rsidR="00FA17AB" w:rsidRPr="0095759B">
        <w:rPr>
          <w:sz w:val="22"/>
          <w:szCs w:val="22"/>
        </w:rPr>
        <w:t xml:space="preserve">Право собственности на товар и риск ее случайной гибели или повреждения переходит </w:t>
      </w:r>
      <w:r w:rsidR="00B27536">
        <w:rPr>
          <w:sz w:val="22"/>
          <w:szCs w:val="22"/>
        </w:rPr>
        <w:br/>
      </w:r>
      <w:r w:rsidR="00FA17AB" w:rsidRPr="0095759B">
        <w:rPr>
          <w:sz w:val="22"/>
          <w:szCs w:val="22"/>
        </w:rPr>
        <w:t xml:space="preserve">от Поставщика к Государственному заказчику с момента приемки его на складе Поставщика </w:t>
      </w:r>
      <w:r w:rsidR="00B27536">
        <w:rPr>
          <w:sz w:val="22"/>
          <w:szCs w:val="22"/>
        </w:rPr>
        <w:br/>
      </w:r>
      <w:r w:rsidR="00FA17AB" w:rsidRPr="0095759B">
        <w:rPr>
          <w:sz w:val="22"/>
          <w:szCs w:val="22"/>
        </w:rPr>
        <w:t>и подписания сторонами акта-приемки передачи товара (без претензии).</w:t>
      </w:r>
    </w:p>
    <w:p w:rsidR="001C4C0F" w:rsidRPr="0095759B" w:rsidRDefault="00382F7E" w:rsidP="00043A6E">
      <w:pPr>
        <w:widowControl w:val="0"/>
        <w:shd w:val="clear" w:color="auto" w:fill="FFFFFF"/>
        <w:tabs>
          <w:tab w:val="left" w:pos="561"/>
        </w:tabs>
        <w:autoSpaceDE w:val="0"/>
        <w:autoSpaceDN w:val="0"/>
        <w:adjustRightInd w:val="0"/>
        <w:jc w:val="both"/>
        <w:rPr>
          <w:sz w:val="22"/>
          <w:szCs w:val="22"/>
        </w:rPr>
      </w:pPr>
      <w:r w:rsidRPr="0095759B">
        <w:rPr>
          <w:sz w:val="22"/>
          <w:szCs w:val="22"/>
        </w:rPr>
        <w:t xml:space="preserve">         </w:t>
      </w:r>
      <w:r w:rsidR="00FA17AB" w:rsidRPr="0095759B">
        <w:rPr>
          <w:sz w:val="22"/>
          <w:szCs w:val="22"/>
        </w:rPr>
        <w:t>4.4. По</w:t>
      </w:r>
      <w:r w:rsidR="00043A6E" w:rsidRPr="0095759B">
        <w:rPr>
          <w:sz w:val="22"/>
          <w:szCs w:val="22"/>
        </w:rPr>
        <w:t>ставщик обязуется передать</w:t>
      </w:r>
      <w:r w:rsidR="00FA17AB" w:rsidRPr="0095759B">
        <w:rPr>
          <w:sz w:val="22"/>
          <w:szCs w:val="22"/>
        </w:rPr>
        <w:t xml:space="preserve"> Гос</w:t>
      </w:r>
      <w:r w:rsidR="00043A6E" w:rsidRPr="0095759B">
        <w:rPr>
          <w:sz w:val="22"/>
          <w:szCs w:val="22"/>
        </w:rPr>
        <w:t>ударственному заказчику товар, не</w:t>
      </w:r>
      <w:r w:rsidR="00FA17AB" w:rsidRPr="0095759B">
        <w:rPr>
          <w:sz w:val="22"/>
          <w:szCs w:val="22"/>
        </w:rPr>
        <w:t xml:space="preserve"> о</w:t>
      </w:r>
      <w:r w:rsidR="00043A6E" w:rsidRPr="0095759B">
        <w:rPr>
          <w:sz w:val="22"/>
          <w:szCs w:val="22"/>
        </w:rPr>
        <w:t xml:space="preserve">бремененный </w:t>
      </w:r>
      <w:r w:rsidR="00FA17AB" w:rsidRPr="0095759B">
        <w:rPr>
          <w:sz w:val="22"/>
          <w:szCs w:val="22"/>
        </w:rPr>
        <w:t>правом третьих лиц.</w:t>
      </w:r>
    </w:p>
    <w:p w:rsidR="00FA17AB" w:rsidRPr="0095759B" w:rsidRDefault="001C4C0F" w:rsidP="00F1104F">
      <w:pPr>
        <w:widowControl w:val="0"/>
        <w:shd w:val="clear" w:color="auto" w:fill="FFFFFF"/>
        <w:autoSpaceDE w:val="0"/>
        <w:autoSpaceDN w:val="0"/>
        <w:adjustRightInd w:val="0"/>
        <w:jc w:val="both"/>
        <w:rPr>
          <w:sz w:val="22"/>
          <w:szCs w:val="22"/>
        </w:rPr>
      </w:pPr>
      <w:r w:rsidRPr="0095759B">
        <w:rPr>
          <w:sz w:val="22"/>
          <w:szCs w:val="22"/>
        </w:rPr>
        <w:t xml:space="preserve">        </w:t>
      </w:r>
      <w:r w:rsidR="00382F7E" w:rsidRPr="0095759B">
        <w:rPr>
          <w:sz w:val="22"/>
          <w:szCs w:val="22"/>
        </w:rPr>
        <w:t xml:space="preserve">  </w:t>
      </w:r>
      <w:r w:rsidR="00FA17AB" w:rsidRPr="0095759B">
        <w:rPr>
          <w:sz w:val="22"/>
          <w:szCs w:val="22"/>
        </w:rPr>
        <w:t xml:space="preserve">4.5. Обязанность Поставщика по передаче товара считается  исполненной с момента приемки его на складе </w:t>
      </w:r>
      <w:r w:rsidR="003D27B0" w:rsidRPr="0095759B">
        <w:rPr>
          <w:sz w:val="22"/>
          <w:szCs w:val="22"/>
        </w:rPr>
        <w:t>Поставщика.</w:t>
      </w:r>
    </w:p>
    <w:p w:rsidR="00FA17AB" w:rsidRPr="0095759B" w:rsidRDefault="00F1104F" w:rsidP="00F1104F">
      <w:pPr>
        <w:shd w:val="clear" w:color="auto" w:fill="FFFFFF"/>
        <w:tabs>
          <w:tab w:val="left" w:pos="972"/>
        </w:tabs>
        <w:jc w:val="both"/>
        <w:rPr>
          <w:sz w:val="22"/>
          <w:szCs w:val="22"/>
        </w:rPr>
      </w:pPr>
      <w:r w:rsidRPr="0095759B">
        <w:rPr>
          <w:sz w:val="22"/>
          <w:szCs w:val="22"/>
        </w:rPr>
        <w:t xml:space="preserve">         4.6. </w:t>
      </w:r>
      <w:r w:rsidR="00FA17AB" w:rsidRPr="0095759B">
        <w:rPr>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A17AB" w:rsidRPr="0095759B" w:rsidRDefault="00F1104F" w:rsidP="00F1104F">
      <w:pPr>
        <w:pStyle w:val="13"/>
        <w:jc w:val="both"/>
        <w:rPr>
          <w:rFonts w:ascii="Times New Roman" w:hAnsi="Times New Roman"/>
        </w:rPr>
      </w:pPr>
      <w:r w:rsidRPr="0095759B">
        <w:rPr>
          <w:rFonts w:ascii="Times New Roman" w:hAnsi="Times New Roman"/>
        </w:rPr>
        <w:t xml:space="preserve">         </w:t>
      </w:r>
      <w:r w:rsidR="00FA17AB" w:rsidRPr="0095759B">
        <w:rPr>
          <w:rFonts w:ascii="Times New Roman" w:hAnsi="Times New Roman"/>
        </w:rPr>
        <w:t>4.7. Вместе с товаром Поставщик передает Государственному заказчику относящуюся к товару документацию:</w:t>
      </w:r>
    </w:p>
    <w:p w:rsidR="00FA17AB" w:rsidRPr="0095759B" w:rsidRDefault="00FA17AB" w:rsidP="00C74013">
      <w:pPr>
        <w:pStyle w:val="13"/>
        <w:ind w:firstLine="540"/>
        <w:jc w:val="both"/>
        <w:rPr>
          <w:rFonts w:ascii="Times New Roman" w:hAnsi="Times New Roman"/>
        </w:rPr>
      </w:pPr>
      <w:r w:rsidRPr="0095759B">
        <w:rPr>
          <w:rFonts w:ascii="Times New Roman" w:hAnsi="Times New Roman"/>
        </w:rPr>
        <w:t>счет на оплату;</w:t>
      </w:r>
    </w:p>
    <w:p w:rsidR="00FA17AB" w:rsidRPr="0095759B" w:rsidRDefault="00FA17AB" w:rsidP="00C74013">
      <w:pPr>
        <w:pStyle w:val="13"/>
        <w:ind w:firstLine="540"/>
        <w:jc w:val="both"/>
        <w:rPr>
          <w:rFonts w:ascii="Times New Roman" w:hAnsi="Times New Roman"/>
        </w:rPr>
      </w:pPr>
      <w:r w:rsidRPr="0095759B">
        <w:rPr>
          <w:rFonts w:ascii="Times New Roman" w:hAnsi="Times New Roman"/>
        </w:rPr>
        <w:t>счет-фактуру;</w:t>
      </w:r>
    </w:p>
    <w:p w:rsidR="00FA17AB" w:rsidRPr="0095759B" w:rsidRDefault="00FA17AB" w:rsidP="00C74013">
      <w:pPr>
        <w:pStyle w:val="13"/>
        <w:ind w:firstLine="540"/>
        <w:jc w:val="both"/>
        <w:rPr>
          <w:rFonts w:ascii="Times New Roman" w:hAnsi="Times New Roman"/>
        </w:rPr>
      </w:pPr>
      <w:r w:rsidRPr="0095759B">
        <w:rPr>
          <w:rFonts w:ascii="Times New Roman" w:hAnsi="Times New Roman"/>
        </w:rPr>
        <w:t>товарно-транспортную  накладную;</w:t>
      </w:r>
    </w:p>
    <w:p w:rsidR="00FA17AB" w:rsidRPr="0095759B" w:rsidRDefault="00FA17AB" w:rsidP="00C74013">
      <w:pPr>
        <w:pStyle w:val="13"/>
        <w:ind w:firstLine="540"/>
        <w:jc w:val="both"/>
        <w:rPr>
          <w:rFonts w:ascii="Times New Roman" w:hAnsi="Times New Roman"/>
        </w:rPr>
      </w:pPr>
      <w:r w:rsidRPr="0095759B">
        <w:rPr>
          <w:rFonts w:ascii="Times New Roman" w:hAnsi="Times New Roman"/>
        </w:rPr>
        <w:t>документ, подтверждающий</w:t>
      </w:r>
      <w:r w:rsidR="0089186B" w:rsidRPr="0095759B">
        <w:rPr>
          <w:rFonts w:ascii="Times New Roman" w:hAnsi="Times New Roman"/>
        </w:rPr>
        <w:t xml:space="preserve"> качество поставляемого товара</w:t>
      </w:r>
      <w:r w:rsidRPr="0095759B">
        <w:rPr>
          <w:rFonts w:ascii="Times New Roman" w:hAnsi="Times New Roman"/>
        </w:rPr>
        <w:t>;</w:t>
      </w:r>
    </w:p>
    <w:p w:rsidR="00FA17AB" w:rsidRPr="0095759B" w:rsidRDefault="00FA17AB" w:rsidP="00C74013">
      <w:pPr>
        <w:pStyle w:val="13"/>
        <w:ind w:firstLine="540"/>
        <w:jc w:val="both"/>
        <w:rPr>
          <w:rFonts w:ascii="Times New Roman" w:hAnsi="Times New Roman"/>
        </w:rPr>
      </w:pPr>
      <w:r w:rsidRPr="0095759B">
        <w:rPr>
          <w:rFonts w:ascii="Times New Roman" w:hAnsi="Times New Roman"/>
        </w:rPr>
        <w:t>иные документы, представление которых требуется в соответствии с действующим законодательством.</w:t>
      </w:r>
    </w:p>
    <w:p w:rsidR="00F8339B" w:rsidRPr="0095759B" w:rsidRDefault="00F1104F" w:rsidP="00905D40">
      <w:pPr>
        <w:pStyle w:val="13"/>
        <w:jc w:val="both"/>
        <w:rPr>
          <w:rFonts w:ascii="Times New Roman" w:hAnsi="Times New Roman"/>
          <w:b/>
        </w:rPr>
      </w:pPr>
      <w:r w:rsidRPr="0095759B">
        <w:rPr>
          <w:rFonts w:ascii="Times New Roman" w:hAnsi="Times New Roman"/>
        </w:rPr>
        <w:t xml:space="preserve">         </w:t>
      </w:r>
      <w:r w:rsidR="00FA17AB" w:rsidRPr="0095759B">
        <w:rPr>
          <w:rFonts w:ascii="Times New Roman" w:hAnsi="Times New Roman"/>
        </w:rPr>
        <w:t>4.8. В случае</w:t>
      </w:r>
      <w:proofErr w:type="gramStart"/>
      <w:r w:rsidR="00FA17AB" w:rsidRPr="0095759B">
        <w:rPr>
          <w:rFonts w:ascii="Times New Roman" w:hAnsi="Times New Roman"/>
        </w:rPr>
        <w:t>,</w:t>
      </w:r>
      <w:proofErr w:type="gramEnd"/>
      <w:r w:rsidR="00FA17AB" w:rsidRPr="0095759B">
        <w:rPr>
          <w:rFonts w:ascii="Times New Roman" w:hAnsi="Times New Roman"/>
        </w:rPr>
        <w:t xml:space="preserve">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w:t>
      </w:r>
      <w:r w:rsidR="00B27536">
        <w:rPr>
          <w:rFonts w:ascii="Times New Roman" w:hAnsi="Times New Roman"/>
        </w:rPr>
        <w:br/>
      </w:r>
      <w:r w:rsidR="00FA17AB" w:rsidRPr="0095759B">
        <w:rPr>
          <w:rFonts w:ascii="Times New Roman" w:hAnsi="Times New Roman"/>
        </w:rPr>
        <w:t>не подлежит.</w:t>
      </w:r>
      <w:r w:rsidR="00252B99" w:rsidRPr="0095759B">
        <w:rPr>
          <w:rFonts w:ascii="Times New Roman" w:hAnsi="Times New Roman"/>
          <w:b/>
        </w:rPr>
        <w:t xml:space="preserve">    </w:t>
      </w:r>
    </w:p>
    <w:p w:rsidR="00252B99" w:rsidRPr="0095759B" w:rsidRDefault="00FA17AB" w:rsidP="00F17B9A">
      <w:pPr>
        <w:shd w:val="clear" w:color="auto" w:fill="FFFFFF"/>
        <w:jc w:val="center"/>
        <w:rPr>
          <w:b/>
          <w:sz w:val="22"/>
          <w:szCs w:val="22"/>
        </w:rPr>
      </w:pPr>
      <w:r w:rsidRPr="0095759B">
        <w:rPr>
          <w:b/>
          <w:sz w:val="22"/>
          <w:szCs w:val="22"/>
        </w:rPr>
        <w:t>5. Права и обязанности Сторон</w:t>
      </w:r>
    </w:p>
    <w:p w:rsidR="00FA17AB" w:rsidRPr="0095759B" w:rsidRDefault="00252B99" w:rsidP="00252B99">
      <w:pPr>
        <w:shd w:val="clear" w:color="auto" w:fill="FFFFFF"/>
        <w:rPr>
          <w:b/>
          <w:sz w:val="22"/>
          <w:szCs w:val="22"/>
        </w:rPr>
      </w:pPr>
      <w:r w:rsidRPr="0095759B">
        <w:rPr>
          <w:b/>
          <w:sz w:val="22"/>
          <w:szCs w:val="22"/>
        </w:rPr>
        <w:t xml:space="preserve">          </w:t>
      </w:r>
      <w:r w:rsidR="00F1104F" w:rsidRPr="0095759B">
        <w:rPr>
          <w:sz w:val="22"/>
          <w:szCs w:val="22"/>
        </w:rPr>
        <w:t xml:space="preserve"> </w:t>
      </w:r>
      <w:r w:rsidR="00FA17AB" w:rsidRPr="0095759B">
        <w:rPr>
          <w:sz w:val="22"/>
          <w:szCs w:val="22"/>
        </w:rPr>
        <w:t>5.1. Поставщик обязан:</w:t>
      </w:r>
    </w:p>
    <w:p w:rsidR="00FA17AB" w:rsidRPr="0095759B" w:rsidRDefault="00F1104F" w:rsidP="00C74013">
      <w:pPr>
        <w:jc w:val="both"/>
        <w:rPr>
          <w:sz w:val="22"/>
          <w:szCs w:val="22"/>
        </w:rPr>
      </w:pPr>
      <w:r w:rsidRPr="0095759B">
        <w:rPr>
          <w:sz w:val="22"/>
          <w:szCs w:val="22"/>
        </w:rPr>
        <w:t xml:space="preserve">         </w:t>
      </w:r>
      <w:r w:rsidR="00FA17AB" w:rsidRPr="0095759B">
        <w:rPr>
          <w:sz w:val="22"/>
          <w:szCs w:val="22"/>
        </w:rPr>
        <w:t xml:space="preserve">5.1.1. </w:t>
      </w:r>
      <w:proofErr w:type="gramStart"/>
      <w:r w:rsidR="00FA17AB" w:rsidRPr="0095759B">
        <w:rPr>
          <w:sz w:val="22"/>
          <w:szCs w:val="22"/>
        </w:rPr>
        <w:t xml:space="preserve">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обремененный правом третьих лиц, </w:t>
      </w:r>
      <w:r w:rsidR="000C4497">
        <w:rPr>
          <w:sz w:val="22"/>
          <w:szCs w:val="22"/>
        </w:rPr>
        <w:br/>
      </w:r>
      <w:r w:rsidR="00FA17AB" w:rsidRPr="0095759B">
        <w:rPr>
          <w:sz w:val="22"/>
          <w:szCs w:val="22"/>
        </w:rPr>
        <w:t xml:space="preserve">в соответствии с условиями настоящего Контракта. </w:t>
      </w:r>
      <w:proofErr w:type="gramEnd"/>
    </w:p>
    <w:p w:rsidR="00FA17AB" w:rsidRPr="0095759B" w:rsidRDefault="00F1104F" w:rsidP="00C74013">
      <w:pPr>
        <w:jc w:val="both"/>
        <w:rPr>
          <w:sz w:val="22"/>
          <w:szCs w:val="22"/>
        </w:rPr>
      </w:pPr>
      <w:r w:rsidRPr="0095759B">
        <w:rPr>
          <w:sz w:val="22"/>
          <w:szCs w:val="22"/>
        </w:rPr>
        <w:t xml:space="preserve">         </w:t>
      </w:r>
      <w:r w:rsidR="00FA17AB" w:rsidRPr="0095759B">
        <w:rPr>
          <w:sz w:val="22"/>
          <w:szCs w:val="22"/>
        </w:rPr>
        <w:t xml:space="preserve">5.1.2. Передать товар в порядке и в сроки, указанные в разделе 4 Контракта, в комплекте </w:t>
      </w:r>
      <w:r w:rsidR="00B27536">
        <w:rPr>
          <w:sz w:val="22"/>
          <w:szCs w:val="22"/>
        </w:rPr>
        <w:br/>
      </w:r>
      <w:r w:rsidR="00FA17AB" w:rsidRPr="0095759B">
        <w:rPr>
          <w:sz w:val="22"/>
          <w:szCs w:val="22"/>
        </w:rPr>
        <w:t>с относящейся к нему документацией.</w:t>
      </w:r>
    </w:p>
    <w:p w:rsidR="00FA17AB" w:rsidRPr="0095759B" w:rsidRDefault="00F1104F" w:rsidP="001D147E">
      <w:pPr>
        <w:jc w:val="both"/>
        <w:rPr>
          <w:sz w:val="22"/>
          <w:szCs w:val="22"/>
        </w:rPr>
      </w:pPr>
      <w:r w:rsidRPr="0095759B">
        <w:rPr>
          <w:sz w:val="22"/>
          <w:szCs w:val="22"/>
        </w:rPr>
        <w:t xml:space="preserve">         5.1.3. </w:t>
      </w:r>
      <w:r w:rsidR="00FA17AB" w:rsidRPr="0095759B">
        <w:rPr>
          <w:sz w:val="22"/>
          <w:szCs w:val="22"/>
        </w:rPr>
        <w:t>Обеспечить соответствие товар</w:t>
      </w:r>
      <w:r w:rsidRPr="0095759B">
        <w:rPr>
          <w:sz w:val="22"/>
          <w:szCs w:val="22"/>
        </w:rPr>
        <w:t xml:space="preserve">а требованиям законодательства, </w:t>
      </w:r>
      <w:r w:rsidR="00FA17AB" w:rsidRPr="0095759B">
        <w:rPr>
          <w:sz w:val="22"/>
          <w:szCs w:val="22"/>
        </w:rPr>
        <w:t>нормативных и технических документов и условиям Контракта.</w:t>
      </w:r>
    </w:p>
    <w:p w:rsidR="00FA17AB" w:rsidRPr="0095759B" w:rsidRDefault="00FA17AB" w:rsidP="00172077">
      <w:pPr>
        <w:widowControl w:val="0"/>
        <w:shd w:val="clear" w:color="auto" w:fill="FFFFFF"/>
        <w:tabs>
          <w:tab w:val="left" w:pos="-4675"/>
        </w:tabs>
        <w:autoSpaceDE w:val="0"/>
        <w:autoSpaceDN w:val="0"/>
        <w:adjustRightInd w:val="0"/>
        <w:jc w:val="both"/>
        <w:rPr>
          <w:sz w:val="22"/>
          <w:szCs w:val="22"/>
        </w:rPr>
      </w:pPr>
      <w:r w:rsidRPr="0095759B">
        <w:rPr>
          <w:sz w:val="22"/>
          <w:szCs w:val="22"/>
        </w:rPr>
        <w:t xml:space="preserve">         5.1.4. Обеспечить приемку товара на складе Поставщика в соответствии с разделом 6 настоящего Контракта.</w:t>
      </w:r>
    </w:p>
    <w:p w:rsidR="00FA17AB" w:rsidRPr="0095759B" w:rsidRDefault="00FA17AB" w:rsidP="00172077">
      <w:pPr>
        <w:widowControl w:val="0"/>
        <w:shd w:val="clear" w:color="auto" w:fill="FFFFFF"/>
        <w:tabs>
          <w:tab w:val="left" w:pos="-4675"/>
        </w:tabs>
        <w:autoSpaceDE w:val="0"/>
        <w:autoSpaceDN w:val="0"/>
        <w:adjustRightInd w:val="0"/>
        <w:jc w:val="both"/>
        <w:rPr>
          <w:sz w:val="22"/>
          <w:szCs w:val="22"/>
        </w:rPr>
      </w:pPr>
      <w:r w:rsidRPr="0095759B">
        <w:rPr>
          <w:sz w:val="22"/>
          <w:szCs w:val="22"/>
        </w:rPr>
        <w:t xml:space="preserve">     </w:t>
      </w:r>
      <w:r w:rsidR="00F1104F" w:rsidRPr="0095759B">
        <w:rPr>
          <w:sz w:val="22"/>
          <w:szCs w:val="22"/>
        </w:rPr>
        <w:t xml:space="preserve">    </w:t>
      </w:r>
      <w:r w:rsidRPr="0095759B">
        <w:rPr>
          <w:sz w:val="22"/>
          <w:szCs w:val="22"/>
        </w:rPr>
        <w:t xml:space="preserve">5.1.5. Передать Государственному заказчику оригиналы товарно-транспортных накладных </w:t>
      </w:r>
      <w:r w:rsidR="00B27536">
        <w:rPr>
          <w:sz w:val="22"/>
          <w:szCs w:val="22"/>
        </w:rPr>
        <w:br/>
      </w:r>
      <w:r w:rsidRPr="0095759B">
        <w:rPr>
          <w:sz w:val="22"/>
          <w:szCs w:val="22"/>
        </w:rPr>
        <w:t>и счетов-фактур (в день отгрузки товара Государственному заказчику).</w:t>
      </w:r>
    </w:p>
    <w:p w:rsidR="00FA17AB" w:rsidRPr="0095759B" w:rsidRDefault="00F1104F" w:rsidP="00652FDA">
      <w:pPr>
        <w:shd w:val="clear" w:color="auto" w:fill="FFFFFF"/>
        <w:tabs>
          <w:tab w:val="left" w:pos="1176"/>
        </w:tabs>
        <w:jc w:val="both"/>
        <w:rPr>
          <w:sz w:val="22"/>
          <w:szCs w:val="22"/>
        </w:rPr>
      </w:pPr>
      <w:r w:rsidRPr="0095759B">
        <w:rPr>
          <w:sz w:val="22"/>
          <w:szCs w:val="22"/>
        </w:rPr>
        <w:t xml:space="preserve">         </w:t>
      </w:r>
      <w:r w:rsidR="00FA17AB" w:rsidRPr="0095759B">
        <w:rPr>
          <w:sz w:val="22"/>
          <w:szCs w:val="22"/>
        </w:rPr>
        <w:t>5.1.6. Представить</w:t>
      </w:r>
      <w:r w:rsidR="00043A6E" w:rsidRPr="0095759B">
        <w:rPr>
          <w:sz w:val="22"/>
          <w:szCs w:val="22"/>
        </w:rPr>
        <w:t xml:space="preserve"> декларацию о соответствии и иные </w:t>
      </w:r>
      <w:r w:rsidR="00FA17AB" w:rsidRPr="0095759B">
        <w:rPr>
          <w:sz w:val="22"/>
          <w:szCs w:val="22"/>
        </w:rPr>
        <w:t>документы, подтверждающие качество товара, оформленные в соответствии с законодательством Российской Федерации.</w:t>
      </w:r>
    </w:p>
    <w:p w:rsidR="00FA17AB" w:rsidRPr="0095759B" w:rsidRDefault="00FA17AB" w:rsidP="00652FDA">
      <w:pPr>
        <w:shd w:val="clear" w:color="auto" w:fill="FFFFFF"/>
        <w:tabs>
          <w:tab w:val="left" w:pos="1128"/>
        </w:tabs>
        <w:jc w:val="both"/>
        <w:rPr>
          <w:sz w:val="22"/>
          <w:szCs w:val="22"/>
        </w:rPr>
      </w:pPr>
      <w:r w:rsidRPr="0095759B">
        <w:rPr>
          <w:sz w:val="22"/>
          <w:szCs w:val="22"/>
        </w:rPr>
        <w:t xml:space="preserve">         </w:t>
      </w:r>
      <w:r w:rsidR="0020598F" w:rsidRPr="0095759B">
        <w:rPr>
          <w:sz w:val="22"/>
          <w:szCs w:val="22"/>
        </w:rPr>
        <w:t xml:space="preserve">5.1.7. </w:t>
      </w:r>
      <w:r w:rsidRPr="0095759B">
        <w:rPr>
          <w:sz w:val="22"/>
          <w:szCs w:val="22"/>
        </w:rPr>
        <w:t xml:space="preserve">По требованию Государственного заказчика </w:t>
      </w:r>
      <w:proofErr w:type="gramStart"/>
      <w:r w:rsidRPr="0095759B">
        <w:rPr>
          <w:sz w:val="22"/>
          <w:szCs w:val="22"/>
        </w:rPr>
        <w:t>заменить некачественный товар на товар</w:t>
      </w:r>
      <w:proofErr w:type="gramEnd"/>
      <w:r w:rsidRPr="0095759B">
        <w:rPr>
          <w:sz w:val="22"/>
          <w:szCs w:val="22"/>
        </w:rPr>
        <w:t>, соответствующий по качеству условиям настоящего Контракта, либо вернуть все денежные средства, полученные в</w:t>
      </w:r>
      <w:r w:rsidR="00CF6A8F" w:rsidRPr="0095759B">
        <w:rPr>
          <w:sz w:val="22"/>
          <w:szCs w:val="22"/>
        </w:rPr>
        <w:t xml:space="preserve"> счет оплаты товара, в течение 3</w:t>
      </w:r>
      <w:r w:rsidRPr="0095759B">
        <w:rPr>
          <w:sz w:val="22"/>
          <w:szCs w:val="22"/>
        </w:rPr>
        <w:t xml:space="preserve"> банковских дней с даты получения соответствующего требования Государственного заказчика и забрать товар при обнаружении недостатков </w:t>
      </w:r>
      <w:r w:rsidR="00B27536">
        <w:rPr>
          <w:sz w:val="22"/>
          <w:szCs w:val="22"/>
        </w:rPr>
        <w:br/>
      </w:r>
      <w:r w:rsidRPr="0095759B">
        <w:rPr>
          <w:sz w:val="22"/>
          <w:szCs w:val="22"/>
        </w:rPr>
        <w:t>и невозможности их устранения на месте.</w:t>
      </w:r>
    </w:p>
    <w:p w:rsidR="00FA17AB" w:rsidRPr="0095759B" w:rsidRDefault="00273EF7" w:rsidP="00652FDA">
      <w:pPr>
        <w:shd w:val="clear" w:color="auto" w:fill="FFFFFF"/>
        <w:tabs>
          <w:tab w:val="left" w:pos="1128"/>
        </w:tabs>
        <w:jc w:val="both"/>
        <w:rPr>
          <w:sz w:val="22"/>
          <w:szCs w:val="22"/>
        </w:rPr>
      </w:pPr>
      <w:r w:rsidRPr="0095759B">
        <w:rPr>
          <w:sz w:val="22"/>
          <w:szCs w:val="22"/>
        </w:rPr>
        <w:t xml:space="preserve">        5.1.8</w:t>
      </w:r>
      <w:r w:rsidR="00FA17AB" w:rsidRPr="0095759B">
        <w:rPr>
          <w:sz w:val="22"/>
          <w:szCs w:val="22"/>
        </w:rPr>
        <w:t xml:space="preserve">. Выполнять иные обязанности, предусмотренные законодательством Российской Федерации </w:t>
      </w:r>
      <w:r w:rsidR="00B27536">
        <w:rPr>
          <w:sz w:val="22"/>
          <w:szCs w:val="22"/>
        </w:rPr>
        <w:br/>
      </w:r>
      <w:r w:rsidR="00FA17AB" w:rsidRPr="0095759B">
        <w:rPr>
          <w:sz w:val="22"/>
          <w:szCs w:val="22"/>
        </w:rPr>
        <w:t>и Контрактом.</w:t>
      </w:r>
    </w:p>
    <w:p w:rsidR="00FA17AB" w:rsidRPr="0095759B" w:rsidRDefault="00F1104F" w:rsidP="00652FDA">
      <w:pPr>
        <w:shd w:val="clear" w:color="auto" w:fill="FFFFFF"/>
        <w:tabs>
          <w:tab w:val="left" w:pos="1128"/>
        </w:tabs>
        <w:jc w:val="both"/>
        <w:rPr>
          <w:sz w:val="22"/>
          <w:szCs w:val="22"/>
        </w:rPr>
      </w:pPr>
      <w:r w:rsidRPr="0095759B">
        <w:rPr>
          <w:sz w:val="22"/>
          <w:szCs w:val="22"/>
        </w:rPr>
        <w:t xml:space="preserve">        </w:t>
      </w:r>
      <w:r w:rsidR="00273EF7" w:rsidRPr="0095759B">
        <w:rPr>
          <w:sz w:val="22"/>
          <w:szCs w:val="22"/>
        </w:rPr>
        <w:t>5.1.9</w:t>
      </w:r>
      <w:r w:rsidR="00FA17AB" w:rsidRPr="0095759B">
        <w:rPr>
          <w:sz w:val="22"/>
          <w:szCs w:val="22"/>
        </w:rPr>
        <w:t xml:space="preserve">. Обеспечить осуществление Государственным заказчиком </w:t>
      </w:r>
      <w:proofErr w:type="gramStart"/>
      <w:r w:rsidR="00FA17AB" w:rsidRPr="0095759B">
        <w:rPr>
          <w:sz w:val="22"/>
          <w:szCs w:val="22"/>
        </w:rPr>
        <w:t>контроля за</w:t>
      </w:r>
      <w:proofErr w:type="gramEnd"/>
      <w:r w:rsidR="00FA17AB" w:rsidRPr="0095759B">
        <w:rPr>
          <w:sz w:val="22"/>
          <w:szCs w:val="22"/>
        </w:rPr>
        <w:t xml:space="preserve"> исполнением Контракта, в том числе на отдельных этапах его исполнения.   </w:t>
      </w:r>
    </w:p>
    <w:p w:rsidR="00FA17AB" w:rsidRPr="0095759B" w:rsidRDefault="00FA17AB" w:rsidP="00652FDA">
      <w:pPr>
        <w:shd w:val="clear" w:color="auto" w:fill="FFFFFF"/>
        <w:tabs>
          <w:tab w:val="left" w:pos="1128"/>
        </w:tabs>
        <w:jc w:val="both"/>
        <w:rPr>
          <w:sz w:val="22"/>
          <w:szCs w:val="22"/>
        </w:rPr>
      </w:pPr>
      <w:r w:rsidRPr="0095759B">
        <w:rPr>
          <w:sz w:val="22"/>
          <w:szCs w:val="22"/>
        </w:rPr>
        <w:t xml:space="preserve">        5.2. Поставщик вправе:</w:t>
      </w:r>
    </w:p>
    <w:p w:rsidR="00FA17AB" w:rsidRPr="0095759B" w:rsidRDefault="00FA17AB" w:rsidP="00652FDA">
      <w:pPr>
        <w:shd w:val="clear" w:color="auto" w:fill="FFFFFF"/>
        <w:tabs>
          <w:tab w:val="left" w:pos="1128"/>
        </w:tabs>
        <w:jc w:val="both"/>
        <w:rPr>
          <w:sz w:val="22"/>
          <w:szCs w:val="22"/>
        </w:rPr>
      </w:pPr>
      <w:r w:rsidRPr="0095759B">
        <w:rPr>
          <w:sz w:val="22"/>
          <w:szCs w:val="22"/>
        </w:rPr>
        <w:t xml:space="preserve">        5.2.1. Требовать оплату за поставленный товар в соответствии с условиями Контракта.</w:t>
      </w:r>
    </w:p>
    <w:p w:rsidR="00FA17AB" w:rsidRPr="0095759B" w:rsidRDefault="00FA17AB" w:rsidP="00652FDA">
      <w:pPr>
        <w:shd w:val="clear" w:color="auto" w:fill="FFFFFF"/>
        <w:tabs>
          <w:tab w:val="left" w:pos="1128"/>
        </w:tabs>
        <w:jc w:val="both"/>
        <w:rPr>
          <w:color w:val="000000"/>
          <w:sz w:val="22"/>
          <w:szCs w:val="22"/>
        </w:rPr>
      </w:pPr>
      <w:r w:rsidRPr="0095759B">
        <w:rPr>
          <w:sz w:val="22"/>
          <w:szCs w:val="22"/>
        </w:rPr>
        <w:t xml:space="preserve">        5.2.2. Требовать уплату неустойки и штрафа, а также возмещения убытков </w:t>
      </w:r>
      <w:r w:rsidRPr="0095759B">
        <w:rPr>
          <w:color w:val="000000"/>
          <w:sz w:val="22"/>
          <w:szCs w:val="22"/>
        </w:rPr>
        <w:t xml:space="preserve"> </w:t>
      </w:r>
      <w:r w:rsidRPr="0095759B">
        <w:rPr>
          <w:noProof/>
          <w:sz w:val="22"/>
          <w:szCs w:val="22"/>
        </w:rPr>
        <w:t xml:space="preserve">в соответствии </w:t>
      </w:r>
      <w:r w:rsidR="00B27536">
        <w:rPr>
          <w:noProof/>
          <w:sz w:val="22"/>
          <w:szCs w:val="22"/>
        </w:rPr>
        <w:br/>
      </w:r>
      <w:r w:rsidRPr="0095759B">
        <w:rPr>
          <w:noProof/>
          <w:sz w:val="22"/>
          <w:szCs w:val="22"/>
        </w:rPr>
        <w:t xml:space="preserve">с </w:t>
      </w:r>
      <w:r w:rsidRPr="0095759B">
        <w:rPr>
          <w:color w:val="000000"/>
          <w:sz w:val="22"/>
          <w:szCs w:val="22"/>
        </w:rPr>
        <w:t>п.9.2. Контракта.</w:t>
      </w:r>
    </w:p>
    <w:p w:rsidR="00FA17AB" w:rsidRPr="0095759B" w:rsidRDefault="00FA17AB" w:rsidP="00652FDA">
      <w:pPr>
        <w:shd w:val="clear" w:color="auto" w:fill="FFFFFF"/>
        <w:tabs>
          <w:tab w:val="left" w:pos="914"/>
        </w:tabs>
        <w:jc w:val="both"/>
        <w:rPr>
          <w:sz w:val="22"/>
          <w:szCs w:val="22"/>
        </w:rPr>
      </w:pPr>
      <w:r w:rsidRPr="0095759B">
        <w:rPr>
          <w:sz w:val="22"/>
          <w:szCs w:val="22"/>
        </w:rPr>
        <w:t xml:space="preserve">        5.3.</w:t>
      </w:r>
      <w:r w:rsidRPr="0095759B">
        <w:rPr>
          <w:sz w:val="22"/>
          <w:szCs w:val="22"/>
        </w:rPr>
        <w:tab/>
        <w:t>Государственный заказчик обязан:</w:t>
      </w:r>
    </w:p>
    <w:p w:rsidR="00FA17AB" w:rsidRPr="0095759B" w:rsidRDefault="00FA17AB" w:rsidP="00652FDA">
      <w:pPr>
        <w:shd w:val="clear" w:color="auto" w:fill="FFFFFF"/>
        <w:tabs>
          <w:tab w:val="left" w:pos="1102"/>
        </w:tabs>
        <w:jc w:val="both"/>
        <w:rPr>
          <w:sz w:val="22"/>
          <w:szCs w:val="22"/>
        </w:rPr>
      </w:pPr>
      <w:r w:rsidRPr="0095759B">
        <w:rPr>
          <w:sz w:val="22"/>
          <w:szCs w:val="22"/>
        </w:rPr>
        <w:lastRenderedPageBreak/>
        <w:t xml:space="preserve">        5.3.1. Осуществить </w:t>
      </w:r>
      <w:proofErr w:type="gramStart"/>
      <w:r w:rsidRPr="0095759B">
        <w:rPr>
          <w:sz w:val="22"/>
          <w:szCs w:val="22"/>
        </w:rPr>
        <w:t>контроль за</w:t>
      </w:r>
      <w:proofErr w:type="gramEnd"/>
      <w:r w:rsidRPr="0095759B">
        <w:rPr>
          <w:sz w:val="22"/>
          <w:szCs w:val="22"/>
        </w:rPr>
        <w:t xml:space="preserve"> обеспечением Поставщиком поставок товара в соответствии </w:t>
      </w:r>
      <w:r w:rsidR="00B27536">
        <w:rPr>
          <w:sz w:val="22"/>
          <w:szCs w:val="22"/>
        </w:rPr>
        <w:br/>
      </w:r>
      <w:r w:rsidRPr="0095759B">
        <w:rPr>
          <w:sz w:val="22"/>
          <w:szCs w:val="22"/>
        </w:rPr>
        <w:t>с Контрактом.</w:t>
      </w:r>
    </w:p>
    <w:p w:rsidR="00FA17AB" w:rsidRPr="0095759B" w:rsidRDefault="003D27B0" w:rsidP="00652FDA">
      <w:pPr>
        <w:shd w:val="clear" w:color="auto" w:fill="FFFFFF"/>
        <w:tabs>
          <w:tab w:val="left" w:pos="1054"/>
        </w:tabs>
        <w:jc w:val="both"/>
        <w:rPr>
          <w:sz w:val="22"/>
          <w:szCs w:val="22"/>
        </w:rPr>
      </w:pPr>
      <w:r w:rsidRPr="0095759B">
        <w:rPr>
          <w:sz w:val="22"/>
          <w:szCs w:val="22"/>
        </w:rPr>
        <w:t xml:space="preserve">        5.3.2</w:t>
      </w:r>
      <w:r w:rsidR="00FA17AB" w:rsidRPr="0095759B">
        <w:rPr>
          <w:sz w:val="22"/>
          <w:szCs w:val="22"/>
        </w:rPr>
        <w:t>. Обеспечить оплату поставленного товара в соответствии с условиями настоящего Контракта.</w:t>
      </w:r>
    </w:p>
    <w:p w:rsidR="008F7D3C" w:rsidRPr="0095759B" w:rsidRDefault="00F1104F" w:rsidP="008F7D3C">
      <w:pPr>
        <w:tabs>
          <w:tab w:val="left" w:pos="6165"/>
        </w:tabs>
        <w:jc w:val="both"/>
        <w:rPr>
          <w:sz w:val="22"/>
          <w:szCs w:val="22"/>
        </w:rPr>
      </w:pPr>
      <w:r w:rsidRPr="0095759B">
        <w:rPr>
          <w:noProof/>
          <w:sz w:val="22"/>
          <w:szCs w:val="22"/>
        </w:rPr>
        <w:t xml:space="preserve">       </w:t>
      </w:r>
      <w:r w:rsidR="008F7D3C" w:rsidRPr="0095759B">
        <w:rPr>
          <w:noProof/>
          <w:sz w:val="22"/>
          <w:szCs w:val="22"/>
        </w:rPr>
        <w:t xml:space="preserve"> </w:t>
      </w:r>
      <w:r w:rsidR="003D27B0" w:rsidRPr="0095759B">
        <w:rPr>
          <w:sz w:val="22"/>
          <w:szCs w:val="22"/>
        </w:rPr>
        <w:t>5.3.3</w:t>
      </w:r>
      <w:r w:rsidR="00FA17AB" w:rsidRPr="0095759B">
        <w:rPr>
          <w:sz w:val="22"/>
          <w:szCs w:val="22"/>
        </w:rPr>
        <w:t xml:space="preserve">. </w:t>
      </w:r>
      <w:r w:rsidR="008F7D3C" w:rsidRPr="0095759B">
        <w:rPr>
          <w:sz w:val="22"/>
          <w:szCs w:val="22"/>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r w:rsidR="00FA17AB" w:rsidRPr="0095759B">
        <w:rPr>
          <w:sz w:val="22"/>
          <w:szCs w:val="22"/>
        </w:rPr>
        <w:t xml:space="preserve">        </w:t>
      </w:r>
    </w:p>
    <w:p w:rsidR="00FA17AB" w:rsidRPr="0095759B" w:rsidRDefault="008F7D3C" w:rsidP="008F7D3C">
      <w:pPr>
        <w:tabs>
          <w:tab w:val="left" w:pos="6165"/>
        </w:tabs>
        <w:jc w:val="both"/>
        <w:rPr>
          <w:sz w:val="22"/>
          <w:szCs w:val="22"/>
        </w:rPr>
      </w:pPr>
      <w:r w:rsidRPr="0095759B">
        <w:rPr>
          <w:sz w:val="22"/>
          <w:szCs w:val="22"/>
        </w:rPr>
        <w:t xml:space="preserve">        </w:t>
      </w:r>
      <w:r w:rsidR="003D27B0" w:rsidRPr="0095759B">
        <w:rPr>
          <w:sz w:val="22"/>
          <w:szCs w:val="22"/>
        </w:rPr>
        <w:t>5.3.4</w:t>
      </w:r>
      <w:r w:rsidR="00FA17AB" w:rsidRPr="0095759B">
        <w:rPr>
          <w:sz w:val="22"/>
          <w:szCs w:val="22"/>
        </w:rPr>
        <w:t xml:space="preserve">. Выполнять иные обязанности, предусмотренные законодательством Российской Федерации </w:t>
      </w:r>
      <w:r w:rsidR="00B27536">
        <w:rPr>
          <w:sz w:val="22"/>
          <w:szCs w:val="22"/>
        </w:rPr>
        <w:br/>
      </w:r>
      <w:r w:rsidR="00FA17AB" w:rsidRPr="0095759B">
        <w:rPr>
          <w:sz w:val="22"/>
          <w:szCs w:val="22"/>
        </w:rPr>
        <w:t>и Контрактом.</w:t>
      </w:r>
    </w:p>
    <w:p w:rsidR="00FA17AB" w:rsidRPr="0095759B" w:rsidRDefault="00FA17AB" w:rsidP="008F7D3C">
      <w:pPr>
        <w:shd w:val="clear" w:color="auto" w:fill="FFFFFF"/>
        <w:tabs>
          <w:tab w:val="left" w:pos="1054"/>
        </w:tabs>
        <w:ind w:firstLine="426"/>
        <w:jc w:val="both"/>
        <w:rPr>
          <w:sz w:val="22"/>
          <w:szCs w:val="22"/>
        </w:rPr>
      </w:pPr>
      <w:r w:rsidRPr="0095759B">
        <w:rPr>
          <w:sz w:val="22"/>
          <w:szCs w:val="22"/>
        </w:rPr>
        <w:t>5.4. Государственный заказчик имеет право:</w:t>
      </w:r>
    </w:p>
    <w:p w:rsidR="00FA17AB" w:rsidRPr="0095759B" w:rsidRDefault="00F1104F" w:rsidP="00652FDA">
      <w:pPr>
        <w:tabs>
          <w:tab w:val="left" w:pos="709"/>
        </w:tabs>
        <w:jc w:val="both"/>
        <w:rPr>
          <w:sz w:val="22"/>
          <w:szCs w:val="22"/>
        </w:rPr>
      </w:pPr>
      <w:r w:rsidRPr="0095759B">
        <w:rPr>
          <w:sz w:val="22"/>
          <w:szCs w:val="22"/>
        </w:rPr>
        <w:t xml:space="preserve">        </w:t>
      </w:r>
      <w:r w:rsidR="00FA17AB" w:rsidRPr="0095759B">
        <w:rPr>
          <w:noProof/>
          <w:sz w:val="22"/>
          <w:szCs w:val="22"/>
        </w:rPr>
        <w:t>5.4.1. </w:t>
      </w:r>
      <w:r w:rsidR="00FA17AB" w:rsidRPr="0095759B">
        <w:rPr>
          <w:sz w:val="22"/>
          <w:szCs w:val="22"/>
        </w:rPr>
        <w:t xml:space="preserve">Определять лиц, непосредственно участвующих в </w:t>
      </w:r>
      <w:proofErr w:type="gramStart"/>
      <w:r w:rsidR="00FA17AB" w:rsidRPr="0095759B">
        <w:rPr>
          <w:sz w:val="22"/>
          <w:szCs w:val="22"/>
        </w:rPr>
        <w:t>контроле за</w:t>
      </w:r>
      <w:proofErr w:type="gramEnd"/>
      <w:r w:rsidR="00FA17AB" w:rsidRPr="0095759B">
        <w:rPr>
          <w:sz w:val="22"/>
          <w:szCs w:val="22"/>
        </w:rPr>
        <w:t xml:space="preserve"> осуществлением поставки товара Поставщиком и (или) лиц, участвующих в приемке товара по количеству и качеству.</w:t>
      </w:r>
    </w:p>
    <w:p w:rsidR="00FA17AB" w:rsidRPr="0095759B" w:rsidRDefault="00FA17AB" w:rsidP="00172077">
      <w:pPr>
        <w:pStyle w:val="13"/>
        <w:jc w:val="both"/>
        <w:rPr>
          <w:rFonts w:ascii="Times New Roman" w:hAnsi="Times New Roman"/>
          <w:noProof/>
        </w:rPr>
      </w:pPr>
      <w:r w:rsidRPr="0095759B">
        <w:rPr>
          <w:rFonts w:ascii="Times New Roman" w:hAnsi="Times New Roman"/>
          <w:noProof/>
        </w:rPr>
        <w:t xml:space="preserve">        5.4.2.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FA17AB" w:rsidRPr="0095759B" w:rsidRDefault="00FA17AB" w:rsidP="00172077">
      <w:pPr>
        <w:pStyle w:val="13"/>
        <w:jc w:val="both"/>
        <w:rPr>
          <w:rFonts w:ascii="Times New Roman" w:hAnsi="Times New Roman"/>
          <w:noProof/>
        </w:rPr>
      </w:pPr>
      <w:r w:rsidRPr="0095759B">
        <w:rPr>
          <w:rFonts w:ascii="Times New Roman" w:hAnsi="Times New Roman"/>
          <w:noProof/>
        </w:rPr>
        <w:t xml:space="preserve">        5.4.3.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FA17AB" w:rsidRPr="0095759B" w:rsidRDefault="00FA17AB" w:rsidP="00652FDA">
      <w:pPr>
        <w:pStyle w:val="12"/>
        <w:ind w:right="-71"/>
        <w:jc w:val="both"/>
        <w:rPr>
          <w:rFonts w:ascii="Times New Roman" w:hAnsi="Times New Roman"/>
          <w:noProof/>
          <w:sz w:val="22"/>
          <w:szCs w:val="22"/>
        </w:rPr>
      </w:pPr>
      <w:r w:rsidRPr="0095759B">
        <w:rPr>
          <w:rFonts w:ascii="Times New Roman" w:hAnsi="Times New Roman"/>
          <w:noProof/>
          <w:sz w:val="22"/>
          <w:szCs w:val="22"/>
        </w:rPr>
        <w:t xml:space="preserve">        5.4.4. Взыскивать неустойку и штраф, а также требовать возмещения убытков в соответствии </w:t>
      </w:r>
      <w:r w:rsidR="00B27536">
        <w:rPr>
          <w:rFonts w:ascii="Times New Roman" w:hAnsi="Times New Roman"/>
          <w:noProof/>
          <w:sz w:val="22"/>
          <w:szCs w:val="22"/>
        </w:rPr>
        <w:br/>
      </w:r>
      <w:r w:rsidRPr="0095759B">
        <w:rPr>
          <w:rFonts w:ascii="Times New Roman" w:hAnsi="Times New Roman"/>
          <w:noProof/>
          <w:sz w:val="22"/>
          <w:szCs w:val="22"/>
        </w:rPr>
        <w:t xml:space="preserve">с пунктами </w:t>
      </w:r>
      <w:r w:rsidRPr="0095759B">
        <w:rPr>
          <w:rFonts w:ascii="Times New Roman" w:hAnsi="Times New Roman"/>
          <w:noProof/>
          <w:color w:val="000000"/>
          <w:sz w:val="22"/>
          <w:szCs w:val="22"/>
        </w:rPr>
        <w:t>9.3</w:t>
      </w:r>
      <w:r w:rsidR="0020598F" w:rsidRPr="0095759B">
        <w:rPr>
          <w:rFonts w:ascii="Times New Roman" w:hAnsi="Times New Roman"/>
          <w:noProof/>
          <w:color w:val="000000"/>
          <w:sz w:val="22"/>
          <w:szCs w:val="22"/>
        </w:rPr>
        <w:t>.</w:t>
      </w:r>
      <w:r w:rsidRPr="0095759B">
        <w:rPr>
          <w:rFonts w:ascii="Times New Roman" w:hAnsi="Times New Roman"/>
          <w:noProof/>
          <w:sz w:val="22"/>
          <w:szCs w:val="22"/>
        </w:rPr>
        <w:t xml:space="preserve"> Контракта.</w:t>
      </w:r>
    </w:p>
    <w:p w:rsidR="00A25D46" w:rsidRPr="0095759B" w:rsidRDefault="00E506E6" w:rsidP="002E7EEB">
      <w:pPr>
        <w:pStyle w:val="12"/>
        <w:ind w:right="-71"/>
        <w:jc w:val="both"/>
        <w:rPr>
          <w:rFonts w:ascii="Times New Roman" w:hAnsi="Times New Roman"/>
          <w:noProof/>
          <w:sz w:val="22"/>
          <w:szCs w:val="22"/>
        </w:rPr>
      </w:pPr>
      <w:r w:rsidRPr="0095759B">
        <w:rPr>
          <w:rFonts w:ascii="Times New Roman" w:hAnsi="Times New Roman"/>
          <w:noProof/>
          <w:sz w:val="22"/>
          <w:szCs w:val="22"/>
        </w:rPr>
        <w:t xml:space="preserve">       </w:t>
      </w:r>
      <w:r w:rsidR="00FA17AB" w:rsidRPr="0095759B">
        <w:rPr>
          <w:rFonts w:ascii="Times New Roman" w:hAnsi="Times New Roman"/>
          <w:noProof/>
          <w:sz w:val="22"/>
          <w:szCs w:val="22"/>
        </w:rPr>
        <w:t xml:space="preserve">5.4.5.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B27536">
        <w:rPr>
          <w:rFonts w:ascii="Times New Roman" w:hAnsi="Times New Roman"/>
          <w:noProof/>
          <w:sz w:val="22"/>
          <w:szCs w:val="22"/>
        </w:rPr>
        <w:br/>
      </w:r>
      <w:r w:rsidR="00FA17AB" w:rsidRPr="0095759B">
        <w:rPr>
          <w:rFonts w:ascii="Times New Roman" w:hAnsi="Times New Roman"/>
          <w:noProof/>
          <w:sz w:val="22"/>
          <w:szCs w:val="22"/>
        </w:rPr>
        <w:t>с существенным нарушение</w:t>
      </w:r>
      <w:r w:rsidR="002E7EEB" w:rsidRPr="0095759B">
        <w:rPr>
          <w:rFonts w:ascii="Times New Roman" w:hAnsi="Times New Roman"/>
          <w:noProof/>
          <w:sz w:val="22"/>
          <w:szCs w:val="22"/>
        </w:rPr>
        <w:t>м поставщиком условий Контракта</w:t>
      </w:r>
      <w:r w:rsidR="00F8339B" w:rsidRPr="0095759B">
        <w:rPr>
          <w:rFonts w:ascii="Times New Roman" w:hAnsi="Times New Roman"/>
          <w:noProof/>
          <w:sz w:val="22"/>
          <w:szCs w:val="22"/>
        </w:rPr>
        <w:t>.</w:t>
      </w:r>
    </w:p>
    <w:p w:rsidR="00650CAE" w:rsidRPr="0095759B" w:rsidRDefault="00FA17AB" w:rsidP="00F17B9A">
      <w:pPr>
        <w:shd w:val="clear" w:color="auto" w:fill="FFFFFF"/>
        <w:tabs>
          <w:tab w:val="left" w:pos="-5103"/>
        </w:tabs>
        <w:jc w:val="center"/>
        <w:rPr>
          <w:b/>
          <w:sz w:val="22"/>
          <w:szCs w:val="22"/>
        </w:rPr>
      </w:pPr>
      <w:r w:rsidRPr="0095759B">
        <w:rPr>
          <w:b/>
          <w:sz w:val="22"/>
          <w:szCs w:val="22"/>
        </w:rPr>
        <w:t>6. Порядок приемки товара</w:t>
      </w:r>
    </w:p>
    <w:p w:rsidR="00FA17AB" w:rsidRPr="0095759B" w:rsidRDefault="00FA17AB" w:rsidP="002357D4">
      <w:pPr>
        <w:shd w:val="clear" w:color="auto" w:fill="FFFFFF"/>
        <w:tabs>
          <w:tab w:val="left" w:pos="1054"/>
        </w:tabs>
        <w:ind w:firstLine="284"/>
        <w:jc w:val="both"/>
        <w:rPr>
          <w:sz w:val="22"/>
          <w:szCs w:val="22"/>
        </w:rPr>
      </w:pPr>
      <w:r w:rsidRPr="0095759B">
        <w:rPr>
          <w:sz w:val="22"/>
          <w:szCs w:val="22"/>
        </w:rPr>
        <w:t xml:space="preserve">  6.1. Приемка товара по количеству и качеству производится  в порядке, установленном постановлениями   Госарбитра</w:t>
      </w:r>
      <w:r w:rsidR="00043A6E" w:rsidRPr="0095759B">
        <w:rPr>
          <w:sz w:val="22"/>
          <w:szCs w:val="22"/>
        </w:rPr>
        <w:t>жа при Совете</w:t>
      </w:r>
      <w:r w:rsidR="00F1104F" w:rsidRPr="0095759B">
        <w:rPr>
          <w:sz w:val="22"/>
          <w:szCs w:val="22"/>
        </w:rPr>
        <w:t xml:space="preserve"> Министров </w:t>
      </w:r>
      <w:r w:rsidRPr="0095759B">
        <w:rPr>
          <w:sz w:val="22"/>
          <w:szCs w:val="22"/>
        </w:rPr>
        <w:t>ССС</w:t>
      </w:r>
      <w:r w:rsidR="00F1104F" w:rsidRPr="0095759B">
        <w:rPr>
          <w:sz w:val="22"/>
          <w:szCs w:val="22"/>
        </w:rPr>
        <w:t>Р в инструкциях (с</w:t>
      </w:r>
      <w:r w:rsidRPr="0095759B">
        <w:rPr>
          <w:sz w:val="22"/>
          <w:szCs w:val="22"/>
        </w:rPr>
        <w:t xml:space="preserve"> последующими изменениями): «О порядке приемки продукции производственно-технического назначения и товаров народного потребления по качеству» №</w:t>
      </w:r>
      <w:r w:rsidR="00F1104F" w:rsidRPr="0095759B">
        <w:rPr>
          <w:sz w:val="22"/>
          <w:szCs w:val="22"/>
        </w:rPr>
        <w:t xml:space="preserve"> П-7 </w:t>
      </w:r>
      <w:r w:rsidRPr="0095759B">
        <w:rPr>
          <w:sz w:val="22"/>
          <w:szCs w:val="22"/>
        </w:rPr>
        <w:t xml:space="preserve">от 25.04.1966; «О порядке приемки продукции производственно-технического назначения и товаров народного потребления по количеству» № П-6 </w:t>
      </w:r>
      <w:r w:rsidR="00B27536">
        <w:rPr>
          <w:sz w:val="22"/>
          <w:szCs w:val="22"/>
        </w:rPr>
        <w:br/>
      </w:r>
      <w:r w:rsidRPr="0095759B">
        <w:rPr>
          <w:sz w:val="22"/>
          <w:szCs w:val="22"/>
        </w:rPr>
        <w:t>от 15.06.1965.</w:t>
      </w:r>
    </w:p>
    <w:p w:rsidR="00FA17AB" w:rsidRPr="0095759B" w:rsidRDefault="00FA17AB" w:rsidP="00172077">
      <w:pPr>
        <w:widowControl w:val="0"/>
        <w:shd w:val="clear" w:color="auto" w:fill="FFFFFF"/>
        <w:tabs>
          <w:tab w:val="left" w:pos="900"/>
        </w:tabs>
        <w:autoSpaceDE w:val="0"/>
        <w:autoSpaceDN w:val="0"/>
        <w:adjustRightInd w:val="0"/>
        <w:jc w:val="both"/>
        <w:rPr>
          <w:sz w:val="22"/>
          <w:szCs w:val="22"/>
        </w:rPr>
      </w:pPr>
      <w:r w:rsidRPr="0095759B">
        <w:rPr>
          <w:sz w:val="22"/>
          <w:szCs w:val="22"/>
        </w:rPr>
        <w:t xml:space="preserve">       6.2. 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FA17AB" w:rsidRPr="0095759B" w:rsidRDefault="00FA17AB" w:rsidP="00172077">
      <w:pPr>
        <w:widowControl w:val="0"/>
        <w:shd w:val="clear" w:color="auto" w:fill="FFFFFF"/>
        <w:tabs>
          <w:tab w:val="left" w:pos="900"/>
        </w:tabs>
        <w:autoSpaceDE w:val="0"/>
        <w:autoSpaceDN w:val="0"/>
        <w:adjustRightInd w:val="0"/>
        <w:jc w:val="both"/>
        <w:rPr>
          <w:sz w:val="22"/>
          <w:szCs w:val="22"/>
        </w:rPr>
      </w:pPr>
      <w:r w:rsidRPr="0095759B">
        <w:rPr>
          <w:sz w:val="22"/>
          <w:szCs w:val="22"/>
        </w:rPr>
        <w:t xml:space="preserve">       6.3.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Поставщика и подписания Сторонами акта приемки-передачи товара.</w:t>
      </w:r>
    </w:p>
    <w:p w:rsidR="00FA17AB" w:rsidRPr="0095759B" w:rsidRDefault="00FA17AB" w:rsidP="00172077">
      <w:pPr>
        <w:pStyle w:val="13"/>
        <w:jc w:val="both"/>
        <w:rPr>
          <w:rFonts w:ascii="Times New Roman" w:hAnsi="Times New Roman"/>
          <w:color w:val="000000"/>
        </w:rPr>
      </w:pPr>
      <w:r w:rsidRPr="0095759B">
        <w:rPr>
          <w:rFonts w:ascii="Times New Roman" w:hAnsi="Times New Roman"/>
          <w:color w:val="000000"/>
        </w:rPr>
        <w:t xml:space="preserve">       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r w:rsidR="00B27536">
        <w:rPr>
          <w:rFonts w:ascii="Times New Roman" w:hAnsi="Times New Roman"/>
          <w:color w:val="000000"/>
        </w:rPr>
        <w:br/>
      </w:r>
      <w:r w:rsidRPr="0095759B">
        <w:rPr>
          <w:rFonts w:ascii="Times New Roman" w:hAnsi="Times New Roman"/>
          <w:color w:val="000000"/>
        </w:rPr>
        <w:t>в соответствии с пунктом 6.3 Контракта.</w:t>
      </w:r>
    </w:p>
    <w:p w:rsidR="00FA17AB" w:rsidRPr="0095759B" w:rsidRDefault="00FA17AB" w:rsidP="00172077">
      <w:pPr>
        <w:pStyle w:val="13"/>
        <w:jc w:val="both"/>
        <w:rPr>
          <w:rFonts w:ascii="Times New Roman" w:hAnsi="Times New Roman"/>
          <w:color w:val="000000"/>
        </w:rPr>
      </w:pPr>
      <w:r w:rsidRPr="0095759B">
        <w:rPr>
          <w:rFonts w:ascii="Times New Roman" w:hAnsi="Times New Roman"/>
          <w:color w:val="000000"/>
        </w:rPr>
        <w:t xml:space="preserve">       6.5. Если в ходе приемки товара обнаружатся нарушения условий Контракта о качестве, количестве, комплектности, таре (</w:t>
      </w:r>
      <w:r w:rsidR="00043A6E" w:rsidRPr="0095759B">
        <w:rPr>
          <w:rFonts w:ascii="Times New Roman" w:hAnsi="Times New Roman"/>
          <w:color w:val="000000"/>
        </w:rPr>
        <w:t xml:space="preserve">упаковке), </w:t>
      </w:r>
      <w:r w:rsidRPr="0095759B">
        <w:rPr>
          <w:rFonts w:ascii="Times New Roman" w:hAnsi="Times New Roman"/>
          <w:color w:val="000000"/>
        </w:rPr>
        <w:t>Государственный заказчик обязан направить Поставщику соответствующее уведомление</w:t>
      </w:r>
      <w:r w:rsidR="00CF6A8F" w:rsidRPr="0095759B">
        <w:rPr>
          <w:rFonts w:ascii="Times New Roman" w:hAnsi="Times New Roman"/>
          <w:color w:val="000000"/>
        </w:rPr>
        <w:t xml:space="preserve"> в письменной форме  в течение 3</w:t>
      </w:r>
      <w:r w:rsidRPr="0095759B">
        <w:rPr>
          <w:rFonts w:ascii="Times New Roman" w:hAnsi="Times New Roman"/>
          <w:color w:val="000000"/>
        </w:rPr>
        <w:t xml:space="preserve"> рабочих дней с момента </w:t>
      </w:r>
      <w:r w:rsidR="00043A6E" w:rsidRPr="0095759B">
        <w:rPr>
          <w:rFonts w:ascii="Times New Roman" w:hAnsi="Times New Roman"/>
          <w:color w:val="000000"/>
        </w:rPr>
        <w:t xml:space="preserve">обнаружения недостатков. </w:t>
      </w:r>
      <w:r w:rsidRPr="0095759B">
        <w:rPr>
          <w:rFonts w:ascii="Times New Roman" w:hAnsi="Times New Roman"/>
          <w:color w:val="000000"/>
        </w:rPr>
        <w:t>О недостатках в товаре, обнаруженных после его приемки, Государственный заказчик обязан уведомить Поставщик</w:t>
      </w:r>
      <w:r w:rsidR="00CF6A8F" w:rsidRPr="0095759B">
        <w:rPr>
          <w:rFonts w:ascii="Times New Roman" w:hAnsi="Times New Roman"/>
          <w:color w:val="000000"/>
        </w:rPr>
        <w:t xml:space="preserve">а в письменной форме в течение </w:t>
      </w:r>
      <w:r w:rsidRPr="0095759B">
        <w:rPr>
          <w:rFonts w:ascii="Times New Roman" w:hAnsi="Times New Roman"/>
          <w:color w:val="000000"/>
        </w:rPr>
        <w:t xml:space="preserve">5 дней с момента обнаружения недостатков. </w:t>
      </w:r>
    </w:p>
    <w:p w:rsidR="00FA17AB" w:rsidRPr="0095759B" w:rsidRDefault="00FA17AB" w:rsidP="00172077">
      <w:pPr>
        <w:pStyle w:val="13"/>
        <w:jc w:val="both"/>
        <w:rPr>
          <w:rFonts w:ascii="Times New Roman" w:hAnsi="Times New Roman"/>
          <w:color w:val="000000"/>
        </w:rPr>
      </w:pPr>
      <w:r w:rsidRPr="0095759B">
        <w:rPr>
          <w:rFonts w:ascii="Times New Roman" w:hAnsi="Times New Roman"/>
          <w:color w:val="000000"/>
        </w:rPr>
        <w:t xml:space="preserve">       6.6.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FA17AB" w:rsidRPr="0095759B" w:rsidRDefault="00FA17AB" w:rsidP="00172077">
      <w:pPr>
        <w:pStyle w:val="13"/>
        <w:jc w:val="both"/>
        <w:rPr>
          <w:rFonts w:ascii="Times New Roman" w:hAnsi="Times New Roman"/>
          <w:color w:val="000000"/>
        </w:rPr>
      </w:pPr>
      <w:r w:rsidRPr="0095759B">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2C2C51" w:rsidRPr="0095759B" w:rsidRDefault="00FA17AB" w:rsidP="00252B99">
      <w:pPr>
        <w:pStyle w:val="13"/>
        <w:jc w:val="both"/>
        <w:rPr>
          <w:rFonts w:ascii="Times New Roman" w:hAnsi="Times New Roman"/>
        </w:rPr>
      </w:pPr>
      <w:r w:rsidRPr="0095759B">
        <w:rPr>
          <w:rFonts w:ascii="Times New Roman" w:hAnsi="Times New Roman"/>
        </w:rPr>
        <w:t xml:space="preserve">       6.8. Срок замены некачественного товара с</w:t>
      </w:r>
      <w:r w:rsidR="00FF37F9" w:rsidRPr="0095759B">
        <w:rPr>
          <w:rFonts w:ascii="Times New Roman" w:hAnsi="Times New Roman"/>
        </w:rPr>
        <w:t>оставляет не более 5 (пяти</w:t>
      </w:r>
      <w:r w:rsidRPr="0095759B">
        <w:rPr>
          <w:rFonts w:ascii="Times New Roman" w:hAnsi="Times New Roman"/>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F37F9" w:rsidRPr="0095759B" w:rsidRDefault="00FA17AB" w:rsidP="00FF37F9">
      <w:pPr>
        <w:shd w:val="clear" w:color="auto" w:fill="FFFFFF"/>
        <w:jc w:val="center"/>
        <w:rPr>
          <w:b/>
          <w:sz w:val="22"/>
          <w:szCs w:val="22"/>
        </w:rPr>
      </w:pPr>
      <w:r w:rsidRPr="0095759B">
        <w:rPr>
          <w:b/>
          <w:sz w:val="22"/>
          <w:szCs w:val="22"/>
        </w:rPr>
        <w:t>7. Гарантии качества товара</w:t>
      </w:r>
    </w:p>
    <w:p w:rsidR="00A25D46" w:rsidRPr="0095759B" w:rsidRDefault="00FF37F9" w:rsidP="00FF37F9">
      <w:pPr>
        <w:shd w:val="clear" w:color="auto" w:fill="FFFFFF"/>
        <w:jc w:val="both"/>
        <w:rPr>
          <w:sz w:val="22"/>
          <w:szCs w:val="22"/>
        </w:rPr>
      </w:pPr>
      <w:r w:rsidRPr="0095759B">
        <w:rPr>
          <w:b/>
          <w:sz w:val="22"/>
          <w:szCs w:val="22"/>
        </w:rPr>
        <w:t xml:space="preserve">        </w:t>
      </w:r>
      <w:r w:rsidR="00FA17AB" w:rsidRPr="0095759B">
        <w:rPr>
          <w:sz w:val="22"/>
          <w:szCs w:val="22"/>
        </w:rPr>
        <w:t xml:space="preserve">7.1. </w:t>
      </w:r>
      <w:r w:rsidR="00E86802" w:rsidRPr="0095759B">
        <w:rPr>
          <w:sz w:val="22"/>
          <w:szCs w:val="22"/>
        </w:rPr>
        <w:t>Поставщик  гарантирует качество и безопасность поставляемого товара согласно требованиям</w:t>
      </w:r>
      <w:r w:rsidR="00F60F92">
        <w:rPr>
          <w:sz w:val="22"/>
          <w:szCs w:val="22"/>
        </w:rPr>
        <w:t xml:space="preserve"> </w:t>
      </w:r>
      <w:r w:rsidR="00F60F92" w:rsidRPr="000C4497">
        <w:rPr>
          <w:color w:val="333333"/>
          <w:shd w:val="clear" w:color="auto" w:fill="FFFFFF"/>
        </w:rPr>
        <w:t xml:space="preserve">ГОСТ </w:t>
      </w:r>
      <w:proofErr w:type="gramStart"/>
      <w:r w:rsidR="00F60F92" w:rsidRPr="000C4497">
        <w:rPr>
          <w:color w:val="333333"/>
          <w:shd w:val="clear" w:color="auto" w:fill="FFFFFF"/>
        </w:rPr>
        <w:t>Р</w:t>
      </w:r>
      <w:proofErr w:type="gramEnd"/>
      <w:r w:rsidR="00F60F92" w:rsidRPr="000C4497">
        <w:rPr>
          <w:color w:val="333333"/>
          <w:shd w:val="clear" w:color="auto" w:fill="FFFFFF"/>
        </w:rPr>
        <w:t xml:space="preserve"> 59641-2021</w:t>
      </w:r>
      <w:r w:rsidR="00E86802" w:rsidRPr="000C4497">
        <w:rPr>
          <w:sz w:val="22"/>
          <w:szCs w:val="22"/>
        </w:rPr>
        <w:t>,</w:t>
      </w:r>
      <w:r w:rsidR="00E86802" w:rsidRPr="0095759B">
        <w:rPr>
          <w:sz w:val="22"/>
          <w:szCs w:val="22"/>
        </w:rPr>
        <w:t xml:space="preserve"> предъявляемым для данного вида товаров,</w:t>
      </w:r>
      <w:r w:rsidR="00E86802" w:rsidRPr="0095759B">
        <w:rPr>
          <w:b/>
          <w:sz w:val="22"/>
          <w:szCs w:val="22"/>
        </w:rPr>
        <w:t xml:space="preserve"> </w:t>
      </w:r>
      <w:r w:rsidR="00E86802" w:rsidRPr="0095759B">
        <w:rPr>
          <w:sz w:val="22"/>
          <w:szCs w:val="22"/>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FA17AB" w:rsidRPr="0095759B" w:rsidRDefault="00FA17AB" w:rsidP="00172077">
      <w:pPr>
        <w:shd w:val="clear" w:color="auto" w:fill="FFFFFF"/>
        <w:jc w:val="center"/>
        <w:rPr>
          <w:b/>
          <w:sz w:val="22"/>
          <w:szCs w:val="22"/>
        </w:rPr>
      </w:pPr>
      <w:r w:rsidRPr="0095759B">
        <w:rPr>
          <w:b/>
          <w:sz w:val="22"/>
          <w:szCs w:val="22"/>
        </w:rPr>
        <w:t>8. Форс-мажорные условия</w:t>
      </w:r>
    </w:p>
    <w:p w:rsidR="00FA17AB" w:rsidRPr="0095759B" w:rsidRDefault="00FA17AB" w:rsidP="00172077">
      <w:pPr>
        <w:shd w:val="clear" w:color="auto" w:fill="FFFFFF"/>
        <w:tabs>
          <w:tab w:val="left" w:pos="799"/>
        </w:tabs>
        <w:jc w:val="both"/>
        <w:rPr>
          <w:sz w:val="22"/>
          <w:szCs w:val="22"/>
        </w:rPr>
      </w:pPr>
      <w:r w:rsidRPr="0095759B">
        <w:rPr>
          <w:sz w:val="22"/>
          <w:szCs w:val="22"/>
        </w:rPr>
        <w:t xml:space="preserve">       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95759B">
        <w:rPr>
          <w:sz w:val="22"/>
          <w:szCs w:val="22"/>
        </w:rPr>
        <w:t>но</w:t>
      </w:r>
      <w:proofErr w:type="gramEnd"/>
      <w:r w:rsidRPr="0095759B">
        <w:rPr>
          <w:sz w:val="22"/>
          <w:szCs w:val="22"/>
        </w:rPr>
        <w:t xml:space="preserve"> не ограничиваясь: землетрясение, наводнение, пожар, тайфун, </w:t>
      </w:r>
      <w:r w:rsidRPr="0095759B">
        <w:rPr>
          <w:sz w:val="22"/>
          <w:szCs w:val="22"/>
        </w:rPr>
        <w:lastRenderedPageBreak/>
        <w:t>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FA17AB" w:rsidRPr="0095759B" w:rsidRDefault="00FA17AB" w:rsidP="00172077">
      <w:pPr>
        <w:shd w:val="clear" w:color="auto" w:fill="FFFFFF"/>
        <w:ind w:firstLine="394"/>
        <w:jc w:val="both"/>
        <w:rPr>
          <w:sz w:val="22"/>
          <w:szCs w:val="22"/>
        </w:rPr>
      </w:pPr>
      <w:r w:rsidRPr="0095759B">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A17AB" w:rsidRPr="0095759B" w:rsidRDefault="00FA17AB" w:rsidP="00172077">
      <w:pPr>
        <w:widowControl w:val="0"/>
        <w:shd w:val="clear" w:color="auto" w:fill="FFFFFF"/>
        <w:tabs>
          <w:tab w:val="left" w:pos="955"/>
        </w:tabs>
        <w:autoSpaceDE w:val="0"/>
        <w:autoSpaceDN w:val="0"/>
        <w:adjustRightInd w:val="0"/>
        <w:jc w:val="both"/>
        <w:rPr>
          <w:sz w:val="22"/>
          <w:szCs w:val="22"/>
        </w:rPr>
      </w:pPr>
      <w:r w:rsidRPr="0095759B">
        <w:rPr>
          <w:sz w:val="22"/>
          <w:szCs w:val="22"/>
        </w:rPr>
        <w:t xml:space="preserve">       8.2.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95759B">
        <w:rPr>
          <w:sz w:val="22"/>
          <w:szCs w:val="22"/>
        </w:rPr>
        <w:t>в</w:t>
      </w:r>
      <w:proofErr w:type="gramEnd"/>
      <w:r w:rsidRPr="0095759B">
        <w:rPr>
          <w:sz w:val="22"/>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A17AB" w:rsidRPr="0095759B" w:rsidRDefault="00FA17AB" w:rsidP="00172077">
      <w:pPr>
        <w:widowControl w:val="0"/>
        <w:shd w:val="clear" w:color="auto" w:fill="FFFFFF"/>
        <w:tabs>
          <w:tab w:val="left" w:pos="955"/>
        </w:tabs>
        <w:autoSpaceDE w:val="0"/>
        <w:autoSpaceDN w:val="0"/>
        <w:adjustRightInd w:val="0"/>
        <w:jc w:val="both"/>
        <w:rPr>
          <w:sz w:val="22"/>
          <w:szCs w:val="22"/>
        </w:rPr>
      </w:pPr>
      <w:r w:rsidRPr="0095759B">
        <w:rPr>
          <w:sz w:val="22"/>
          <w:szCs w:val="22"/>
        </w:rPr>
        <w:t xml:space="preserve">       8.3. По прекращении указанных обстоятель</w:t>
      </w:r>
      <w:proofErr w:type="gramStart"/>
      <w:r w:rsidRPr="0095759B">
        <w:rPr>
          <w:sz w:val="22"/>
          <w:szCs w:val="22"/>
        </w:rPr>
        <w:t>ств Ст</w:t>
      </w:r>
      <w:proofErr w:type="gramEnd"/>
      <w:r w:rsidRPr="0095759B">
        <w:rPr>
          <w:sz w:val="22"/>
          <w:szCs w:val="22"/>
        </w:rPr>
        <w:t>орона должна без промедления известить другую сторону в письменном виде. В извещении долж</w:t>
      </w:r>
      <w:r w:rsidR="00043A6E" w:rsidRPr="0095759B">
        <w:rPr>
          <w:sz w:val="22"/>
          <w:szCs w:val="22"/>
        </w:rPr>
        <w:t>ен быть указан срок, в который</w:t>
      </w:r>
      <w:r w:rsidRPr="0095759B">
        <w:rPr>
          <w:sz w:val="22"/>
          <w:szCs w:val="22"/>
        </w:rPr>
        <w:t xml:space="preserve"> предпола</w:t>
      </w:r>
      <w:r w:rsidR="00043A6E" w:rsidRPr="0095759B">
        <w:rPr>
          <w:sz w:val="22"/>
          <w:szCs w:val="22"/>
        </w:rPr>
        <w:t xml:space="preserve">гается исполнить обязательство по настоящему Контракту. </w:t>
      </w:r>
      <w:r w:rsidRPr="0095759B">
        <w:rPr>
          <w:sz w:val="22"/>
          <w:szCs w:val="22"/>
        </w:rPr>
        <w:t>Ес</w:t>
      </w:r>
      <w:r w:rsidR="00043A6E" w:rsidRPr="0095759B">
        <w:rPr>
          <w:sz w:val="22"/>
          <w:szCs w:val="22"/>
        </w:rPr>
        <w:t xml:space="preserve">ли Сторона не направит или несвоевременно направит извещение, </w:t>
      </w:r>
      <w:r w:rsidRPr="0095759B">
        <w:rPr>
          <w:sz w:val="22"/>
          <w:szCs w:val="22"/>
        </w:rPr>
        <w:t xml:space="preserve">то </w:t>
      </w:r>
      <w:r w:rsidR="00043A6E" w:rsidRPr="0095759B">
        <w:rPr>
          <w:sz w:val="22"/>
          <w:szCs w:val="22"/>
        </w:rPr>
        <w:t>она</w:t>
      </w:r>
      <w:r w:rsidR="00FC7627" w:rsidRPr="0095759B">
        <w:rPr>
          <w:sz w:val="22"/>
          <w:szCs w:val="22"/>
        </w:rPr>
        <w:t xml:space="preserve"> должна возместить  другой Стороне убытки,  </w:t>
      </w:r>
      <w:r w:rsidR="00043A6E" w:rsidRPr="0095759B">
        <w:rPr>
          <w:sz w:val="22"/>
          <w:szCs w:val="22"/>
        </w:rPr>
        <w:t>причиненные не извещением</w:t>
      </w:r>
      <w:r w:rsidRPr="0095759B">
        <w:rPr>
          <w:sz w:val="22"/>
          <w:szCs w:val="22"/>
        </w:rPr>
        <w:t xml:space="preserve"> или несвоевременным </w:t>
      </w:r>
      <w:r w:rsidR="00FC7627" w:rsidRPr="0095759B">
        <w:rPr>
          <w:sz w:val="22"/>
          <w:szCs w:val="22"/>
        </w:rPr>
        <w:t>извещением</w:t>
      </w:r>
      <w:r w:rsidRPr="0095759B">
        <w:rPr>
          <w:sz w:val="22"/>
          <w:szCs w:val="22"/>
        </w:rPr>
        <w:t>.</w:t>
      </w:r>
    </w:p>
    <w:p w:rsidR="00FA17AB" w:rsidRPr="0095759B" w:rsidRDefault="00FA17AB" w:rsidP="00172077">
      <w:pPr>
        <w:widowControl w:val="0"/>
        <w:shd w:val="clear" w:color="auto" w:fill="FFFFFF"/>
        <w:tabs>
          <w:tab w:val="left" w:pos="955"/>
        </w:tabs>
        <w:autoSpaceDE w:val="0"/>
        <w:autoSpaceDN w:val="0"/>
        <w:adjustRightInd w:val="0"/>
        <w:jc w:val="both"/>
        <w:rPr>
          <w:sz w:val="22"/>
          <w:szCs w:val="22"/>
        </w:rPr>
      </w:pPr>
      <w:r w:rsidRPr="0095759B">
        <w:rPr>
          <w:sz w:val="22"/>
          <w:szCs w:val="22"/>
        </w:rPr>
        <w:t xml:space="preserve">      </w:t>
      </w:r>
      <w:r w:rsidR="0089186B" w:rsidRPr="0095759B">
        <w:rPr>
          <w:sz w:val="22"/>
          <w:szCs w:val="22"/>
        </w:rPr>
        <w:t xml:space="preserve"> </w:t>
      </w:r>
      <w:r w:rsidRPr="0095759B">
        <w:rPr>
          <w:sz w:val="22"/>
          <w:szCs w:val="22"/>
        </w:rPr>
        <w:t>8.4. Сторона должна в течение разумного срока передать дру</w:t>
      </w:r>
      <w:r w:rsidR="00DB73F5" w:rsidRPr="0095759B">
        <w:rPr>
          <w:sz w:val="22"/>
          <w:szCs w:val="22"/>
        </w:rPr>
        <w:t>гой Стороне сертификат торгово-</w:t>
      </w:r>
      <w:r w:rsidRPr="0095759B">
        <w:rPr>
          <w:sz w:val="22"/>
          <w:szCs w:val="22"/>
        </w:rPr>
        <w:t>промышленной  палаты   или  иного компет</w:t>
      </w:r>
      <w:r w:rsidR="00043A6E" w:rsidRPr="0095759B">
        <w:rPr>
          <w:sz w:val="22"/>
          <w:szCs w:val="22"/>
        </w:rPr>
        <w:t>ентного органа или организации о наличии</w:t>
      </w:r>
      <w:r w:rsidRPr="0095759B">
        <w:rPr>
          <w:sz w:val="22"/>
          <w:szCs w:val="22"/>
        </w:rPr>
        <w:t xml:space="preserve"> форс-мажорных обстоятельств.</w:t>
      </w:r>
    </w:p>
    <w:p w:rsidR="00FA17AB" w:rsidRPr="0095759B" w:rsidRDefault="00FA17AB" w:rsidP="00172077">
      <w:pPr>
        <w:shd w:val="clear" w:color="auto" w:fill="FFFFFF"/>
        <w:jc w:val="both"/>
        <w:rPr>
          <w:sz w:val="22"/>
          <w:szCs w:val="22"/>
        </w:rPr>
      </w:pPr>
      <w:r w:rsidRPr="0095759B">
        <w:rPr>
          <w:sz w:val="22"/>
          <w:szCs w:val="22"/>
        </w:rPr>
        <w:t xml:space="preserve">        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F46A6" w:rsidRPr="0095759B" w:rsidRDefault="00FA17AB" w:rsidP="00406811">
      <w:pPr>
        <w:shd w:val="clear" w:color="auto" w:fill="FFFFFF"/>
        <w:jc w:val="both"/>
        <w:rPr>
          <w:sz w:val="22"/>
          <w:szCs w:val="22"/>
        </w:rPr>
      </w:pPr>
      <w:r w:rsidRPr="0095759B">
        <w:rPr>
          <w:sz w:val="22"/>
          <w:szCs w:val="22"/>
        </w:rPr>
        <w:t xml:space="preserve">        8.6. Если форс-мажорные обстоятельства и их последствия продолжают действовать более </w:t>
      </w:r>
      <w:r w:rsidR="00B27536">
        <w:rPr>
          <w:sz w:val="22"/>
          <w:szCs w:val="22"/>
        </w:rPr>
        <w:br/>
      </w:r>
      <w:r w:rsidRPr="0095759B">
        <w:rPr>
          <w:sz w:val="22"/>
          <w:szCs w:val="22"/>
        </w:rPr>
        <w:t>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A17AB" w:rsidRPr="0095759B" w:rsidRDefault="00565D15" w:rsidP="00D455FE">
      <w:pPr>
        <w:shd w:val="clear" w:color="auto" w:fill="FFFFFF"/>
        <w:tabs>
          <w:tab w:val="left" w:pos="-4962"/>
        </w:tabs>
        <w:rPr>
          <w:b/>
          <w:sz w:val="22"/>
          <w:szCs w:val="22"/>
        </w:rPr>
      </w:pPr>
      <w:r w:rsidRPr="0095759B">
        <w:rPr>
          <w:b/>
          <w:sz w:val="22"/>
          <w:szCs w:val="22"/>
        </w:rPr>
        <w:tab/>
      </w:r>
      <w:r w:rsidRPr="0095759B">
        <w:rPr>
          <w:b/>
          <w:sz w:val="22"/>
          <w:szCs w:val="22"/>
        </w:rPr>
        <w:tab/>
      </w:r>
      <w:r w:rsidRPr="0095759B">
        <w:rPr>
          <w:b/>
          <w:sz w:val="22"/>
          <w:szCs w:val="22"/>
        </w:rPr>
        <w:tab/>
      </w:r>
      <w:r w:rsidRPr="0095759B">
        <w:rPr>
          <w:b/>
          <w:sz w:val="22"/>
          <w:szCs w:val="22"/>
        </w:rPr>
        <w:tab/>
      </w:r>
      <w:r w:rsidRPr="0095759B">
        <w:rPr>
          <w:b/>
          <w:sz w:val="22"/>
          <w:szCs w:val="22"/>
        </w:rPr>
        <w:tab/>
      </w:r>
      <w:r w:rsidR="00FA17AB" w:rsidRPr="0095759B">
        <w:rPr>
          <w:b/>
          <w:sz w:val="22"/>
          <w:szCs w:val="22"/>
        </w:rPr>
        <w:t>9. Ответственность Сторон</w:t>
      </w:r>
    </w:p>
    <w:p w:rsidR="000C6913" w:rsidRPr="0095759B" w:rsidRDefault="000C6913" w:rsidP="000C6913">
      <w:pPr>
        <w:autoSpaceDE w:val="0"/>
        <w:autoSpaceDN w:val="0"/>
        <w:adjustRightInd w:val="0"/>
        <w:jc w:val="both"/>
        <w:rPr>
          <w:sz w:val="22"/>
          <w:szCs w:val="22"/>
        </w:rPr>
      </w:pPr>
      <w:r w:rsidRPr="0095759B">
        <w:rPr>
          <w:sz w:val="22"/>
          <w:szCs w:val="22"/>
        </w:rPr>
        <w:t xml:space="preserve">          9.1. </w:t>
      </w:r>
      <w:proofErr w:type="gramStart"/>
      <w:r w:rsidRPr="0095759B">
        <w:rPr>
          <w:sz w:val="22"/>
          <w:szCs w:val="22"/>
        </w:rPr>
        <w:t xml:space="preserve">За неисполнение или ненадлежащее исполнение обязательств по настоящему Контракту Стороны несут ответственность в соответствии с постановление Правительства РФ от 30.08.2017 </w:t>
      </w:r>
      <w:r w:rsidR="00454F84">
        <w:rPr>
          <w:sz w:val="22"/>
          <w:szCs w:val="22"/>
        </w:rPr>
        <w:br/>
      </w:r>
      <w:r w:rsidRPr="0095759B">
        <w:rPr>
          <w:sz w:val="22"/>
          <w:szCs w:val="22"/>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sidR="00B27536">
        <w:rPr>
          <w:sz w:val="22"/>
          <w:szCs w:val="22"/>
        </w:rPr>
        <w:br/>
      </w:r>
      <w:r w:rsidRPr="0095759B">
        <w:rPr>
          <w:sz w:val="22"/>
          <w:szCs w:val="22"/>
        </w:rPr>
        <w:t>за каждый день просрочки</w:t>
      </w:r>
      <w:proofErr w:type="gramEnd"/>
      <w:r w:rsidRPr="0095759B">
        <w:rPr>
          <w:sz w:val="22"/>
          <w:szCs w:val="22"/>
        </w:rPr>
        <w:t xml:space="preserve">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95759B">
          <w:rPr>
            <w:sz w:val="22"/>
            <w:szCs w:val="22"/>
          </w:rPr>
          <w:t>2017 г</w:t>
        </w:r>
      </w:smartTag>
      <w:r w:rsidRPr="0095759B">
        <w:rPr>
          <w:sz w:val="22"/>
          <w:szCs w:val="22"/>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95759B">
          <w:rPr>
            <w:sz w:val="22"/>
            <w:szCs w:val="22"/>
          </w:rPr>
          <w:t>2013 г</w:t>
        </w:r>
      </w:smartTag>
      <w:r w:rsidRPr="0095759B">
        <w:rPr>
          <w:sz w:val="22"/>
          <w:szCs w:val="22"/>
        </w:rPr>
        <w:t xml:space="preserve">. N 1063» (далее – постановление Правительства РФ </w:t>
      </w:r>
      <w:r w:rsidR="00B27536">
        <w:rPr>
          <w:sz w:val="22"/>
          <w:szCs w:val="22"/>
        </w:rPr>
        <w:br/>
      </w:r>
      <w:r w:rsidRPr="0095759B">
        <w:rPr>
          <w:sz w:val="22"/>
          <w:szCs w:val="22"/>
        </w:rPr>
        <w:t>от 30.08.2017 № 1042).</w:t>
      </w:r>
    </w:p>
    <w:p w:rsidR="000C6913" w:rsidRPr="0095759B" w:rsidRDefault="000C6913" w:rsidP="000C6913">
      <w:pPr>
        <w:jc w:val="both"/>
        <w:rPr>
          <w:sz w:val="22"/>
          <w:szCs w:val="22"/>
        </w:rPr>
      </w:pPr>
      <w:r w:rsidRPr="0095759B">
        <w:rPr>
          <w:sz w:val="22"/>
          <w:szCs w:val="22"/>
        </w:rPr>
        <w:t xml:space="preserve">          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0C6913" w:rsidRPr="0095759B" w:rsidRDefault="000C6913" w:rsidP="000C6913">
      <w:pPr>
        <w:tabs>
          <w:tab w:val="left" w:pos="1276"/>
        </w:tabs>
        <w:jc w:val="both"/>
        <w:rPr>
          <w:sz w:val="22"/>
          <w:szCs w:val="22"/>
        </w:rPr>
      </w:pPr>
      <w:r w:rsidRPr="0095759B">
        <w:rPr>
          <w:sz w:val="22"/>
          <w:szCs w:val="22"/>
        </w:rPr>
        <w:t xml:space="preserve">          9</w:t>
      </w:r>
      <w:r w:rsidR="00043A6E" w:rsidRPr="0095759B">
        <w:rPr>
          <w:sz w:val="22"/>
          <w:szCs w:val="22"/>
        </w:rPr>
        <w:t xml:space="preserve">.3. </w:t>
      </w:r>
      <w:r w:rsidRPr="0095759B">
        <w:rPr>
          <w:sz w:val="22"/>
          <w:szCs w:val="22"/>
        </w:rPr>
        <w:t>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w:t>
      </w:r>
      <w:r w:rsidR="00043A6E" w:rsidRPr="0095759B">
        <w:rPr>
          <w:sz w:val="22"/>
          <w:szCs w:val="22"/>
        </w:rPr>
        <w:t>еустойки (штрафов, пеней). Пеня</w:t>
      </w:r>
      <w:r w:rsidRPr="0095759B">
        <w:rPr>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0C6913" w:rsidRPr="0095759B" w:rsidRDefault="000C6913" w:rsidP="000C6913">
      <w:pPr>
        <w:autoSpaceDE w:val="0"/>
        <w:autoSpaceDN w:val="0"/>
        <w:adjustRightInd w:val="0"/>
        <w:jc w:val="both"/>
        <w:rPr>
          <w:sz w:val="22"/>
          <w:szCs w:val="22"/>
        </w:rPr>
      </w:pPr>
      <w:r w:rsidRPr="0095759B">
        <w:rPr>
          <w:sz w:val="22"/>
          <w:szCs w:val="22"/>
        </w:rPr>
        <w:t xml:space="preserve">      </w:t>
      </w:r>
      <w:r w:rsidR="00043A6E" w:rsidRPr="0095759B">
        <w:rPr>
          <w:sz w:val="22"/>
          <w:szCs w:val="22"/>
        </w:rPr>
        <w:t xml:space="preserve">  </w:t>
      </w:r>
      <w:r w:rsidRPr="0095759B">
        <w:rPr>
          <w:sz w:val="22"/>
          <w:szCs w:val="22"/>
        </w:rPr>
        <w:t>9</w:t>
      </w:r>
      <w:r w:rsidR="00043A6E" w:rsidRPr="0095759B">
        <w:rPr>
          <w:sz w:val="22"/>
          <w:szCs w:val="22"/>
        </w:rPr>
        <w:t xml:space="preserve">.4. </w:t>
      </w:r>
      <w:r w:rsidRPr="0095759B">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1000 рублей. </w:t>
      </w:r>
    </w:p>
    <w:p w:rsidR="000C6913" w:rsidRPr="0095759B" w:rsidRDefault="000C6913" w:rsidP="000C6913">
      <w:pPr>
        <w:ind w:right="-58" w:hanging="426"/>
        <w:jc w:val="both"/>
        <w:rPr>
          <w:i/>
          <w:sz w:val="22"/>
          <w:szCs w:val="22"/>
        </w:rPr>
      </w:pPr>
      <w:r w:rsidRPr="0095759B">
        <w:rPr>
          <w:sz w:val="22"/>
          <w:szCs w:val="22"/>
        </w:rPr>
        <w:t xml:space="preserve">                  9</w:t>
      </w:r>
      <w:r w:rsidR="00043A6E" w:rsidRPr="0095759B">
        <w:rPr>
          <w:sz w:val="22"/>
          <w:szCs w:val="22"/>
        </w:rPr>
        <w:t xml:space="preserve">.5. </w:t>
      </w:r>
      <w:r w:rsidRPr="0095759B">
        <w:rPr>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1 000,00 рублей.</w:t>
      </w:r>
    </w:p>
    <w:p w:rsidR="000C6913" w:rsidRPr="0095759B" w:rsidRDefault="000C6913" w:rsidP="005077EC">
      <w:pPr>
        <w:autoSpaceDE w:val="0"/>
        <w:autoSpaceDN w:val="0"/>
        <w:adjustRightInd w:val="0"/>
        <w:jc w:val="both"/>
        <w:rPr>
          <w:sz w:val="22"/>
          <w:szCs w:val="22"/>
        </w:rPr>
      </w:pPr>
      <w:r w:rsidRPr="0095759B">
        <w:rPr>
          <w:sz w:val="22"/>
          <w:szCs w:val="22"/>
        </w:rPr>
        <w:t xml:space="preserve">         9.6.</w:t>
      </w:r>
      <w:r w:rsidR="00043A6E" w:rsidRPr="0095759B">
        <w:rPr>
          <w:sz w:val="22"/>
          <w:szCs w:val="22"/>
        </w:rPr>
        <w:t xml:space="preserve"> </w:t>
      </w:r>
      <w:r w:rsidRPr="0095759B">
        <w:rPr>
          <w:sz w:val="22"/>
          <w:szCs w:val="22"/>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C6913" w:rsidRPr="0095759B" w:rsidRDefault="000C6913" w:rsidP="005077EC">
      <w:pPr>
        <w:autoSpaceDE w:val="0"/>
        <w:autoSpaceDN w:val="0"/>
        <w:adjustRightInd w:val="0"/>
        <w:jc w:val="both"/>
        <w:rPr>
          <w:sz w:val="22"/>
          <w:szCs w:val="22"/>
        </w:rPr>
      </w:pPr>
      <w:r w:rsidRPr="0095759B">
        <w:rPr>
          <w:sz w:val="22"/>
          <w:szCs w:val="22"/>
        </w:rPr>
        <w:t xml:space="preserve">         9</w:t>
      </w:r>
      <w:r w:rsidR="00043A6E" w:rsidRPr="0095759B">
        <w:rPr>
          <w:sz w:val="22"/>
          <w:szCs w:val="22"/>
        </w:rPr>
        <w:t xml:space="preserve">.7. </w:t>
      </w:r>
      <w:r w:rsidRPr="0095759B">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C6913" w:rsidRPr="0095759B" w:rsidRDefault="000C6913" w:rsidP="005077EC">
      <w:pPr>
        <w:suppressAutoHyphens/>
        <w:jc w:val="both"/>
        <w:rPr>
          <w:spacing w:val="-4"/>
          <w:sz w:val="22"/>
          <w:szCs w:val="22"/>
        </w:rPr>
      </w:pPr>
      <w:r w:rsidRPr="0095759B">
        <w:rPr>
          <w:sz w:val="22"/>
          <w:szCs w:val="22"/>
        </w:rPr>
        <w:t xml:space="preserve">         9.8. </w:t>
      </w:r>
      <w:r w:rsidRPr="0095759B">
        <w:rPr>
          <w:spacing w:val="-4"/>
          <w:sz w:val="22"/>
          <w:szCs w:val="22"/>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0C6913" w:rsidRPr="0095759B" w:rsidRDefault="000C6913" w:rsidP="005077EC">
      <w:pPr>
        <w:widowControl w:val="0"/>
        <w:autoSpaceDE w:val="0"/>
        <w:autoSpaceDN w:val="0"/>
        <w:adjustRightInd w:val="0"/>
        <w:jc w:val="both"/>
        <w:rPr>
          <w:sz w:val="22"/>
          <w:szCs w:val="22"/>
        </w:rPr>
      </w:pPr>
      <w:r w:rsidRPr="0095759B">
        <w:rPr>
          <w:sz w:val="22"/>
          <w:szCs w:val="22"/>
        </w:rPr>
        <w:t xml:space="preserve">         9.9. </w:t>
      </w:r>
      <w:proofErr w:type="gramStart"/>
      <w:r w:rsidRPr="0095759B">
        <w:rPr>
          <w:sz w:val="22"/>
          <w:szCs w:val="22"/>
        </w:rPr>
        <w:t xml:space="preserve">Пеня начисляется за каждый день просрочки исполнения Поставщиком обязательства, </w:t>
      </w:r>
      <w:r w:rsidRPr="0095759B">
        <w:rPr>
          <w:sz w:val="22"/>
          <w:szCs w:val="22"/>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w:t>
      </w:r>
      <w:r w:rsidR="00B27536">
        <w:rPr>
          <w:sz w:val="22"/>
          <w:szCs w:val="22"/>
        </w:rPr>
        <w:br/>
      </w:r>
      <w:r w:rsidRPr="0095759B">
        <w:rPr>
          <w:sz w:val="22"/>
          <w:szCs w:val="22"/>
        </w:rPr>
        <w:t xml:space="preserve">в </w:t>
      </w:r>
      <w:hyperlink r:id="rId7" w:history="1">
        <w:r w:rsidRPr="0095759B">
          <w:rPr>
            <w:rStyle w:val="a5"/>
            <w:sz w:val="22"/>
            <w:szCs w:val="22"/>
          </w:rPr>
          <w:t>порядке</w:t>
        </w:r>
      </w:hyperlink>
      <w:r w:rsidRPr="0095759B">
        <w:rPr>
          <w:sz w:val="22"/>
          <w:szCs w:val="22"/>
        </w:rPr>
        <w:t>, установленном постановлением Правительства РФ от 30.08.2017 № 1042,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w:t>
      </w:r>
      <w:proofErr w:type="gramEnd"/>
      <w:r w:rsidRPr="0095759B">
        <w:rPr>
          <w:sz w:val="22"/>
          <w:szCs w:val="22"/>
        </w:rPr>
        <w:t xml:space="preserve"> объему обязательств, предусмотренных контрактом и фактически исполненных Поставщиком.</w:t>
      </w:r>
    </w:p>
    <w:p w:rsidR="000C6913" w:rsidRPr="0095759B" w:rsidRDefault="000C6913" w:rsidP="005077EC">
      <w:pPr>
        <w:autoSpaceDE w:val="0"/>
        <w:autoSpaceDN w:val="0"/>
        <w:adjustRightInd w:val="0"/>
        <w:jc w:val="both"/>
        <w:rPr>
          <w:sz w:val="22"/>
          <w:szCs w:val="22"/>
        </w:rPr>
      </w:pPr>
      <w:r w:rsidRPr="0095759B">
        <w:rPr>
          <w:sz w:val="22"/>
          <w:szCs w:val="22"/>
        </w:rPr>
        <w:t xml:space="preserve">                9.10. </w:t>
      </w:r>
      <w:proofErr w:type="gramStart"/>
      <w:r w:rsidRPr="0095759B">
        <w:rPr>
          <w:sz w:val="22"/>
          <w:szCs w:val="22"/>
        </w:rPr>
        <w:t xml:space="preserve">За каждый факт неисполнения или ненадлежащего исполнения Поставщиком обязательств, предусмотренных контрактом, в том числе в случае </w:t>
      </w:r>
      <w:proofErr w:type="spellStart"/>
      <w:r w:rsidRPr="0095759B">
        <w:rPr>
          <w:sz w:val="22"/>
          <w:szCs w:val="22"/>
        </w:rPr>
        <w:t>непоставки</w:t>
      </w:r>
      <w:proofErr w:type="spellEnd"/>
      <w:r w:rsidRPr="0095759B">
        <w:rPr>
          <w:sz w:val="22"/>
          <w:szCs w:val="22"/>
        </w:rPr>
        <w:t xml:space="preserve"> (недопоставки) товара </w:t>
      </w:r>
      <w:r w:rsidR="00B27536">
        <w:rPr>
          <w:sz w:val="22"/>
          <w:szCs w:val="22"/>
        </w:rPr>
        <w:br/>
      </w:r>
      <w:r w:rsidRPr="0095759B">
        <w:rPr>
          <w:sz w:val="22"/>
          <w:szCs w:val="22"/>
        </w:rPr>
        <w:t xml:space="preserve">к моменту окончания срока действия Контракта, неисполнения гарантийных обязательств, несоответствия качества товара требованиям законодательства Российской Федерации, нормативных </w:t>
      </w:r>
      <w:r w:rsidR="00B27536">
        <w:rPr>
          <w:sz w:val="22"/>
          <w:szCs w:val="22"/>
        </w:rPr>
        <w:br/>
      </w:r>
      <w:r w:rsidRPr="0095759B">
        <w:rPr>
          <w:sz w:val="22"/>
          <w:szCs w:val="22"/>
        </w:rPr>
        <w:t>и технических документов, актов Государственного заказчика и условиям Контракта, в случае иного неисполнения или надлежащего исполнения обязательств, за исключением просрочки исполнения обязательств (в том</w:t>
      </w:r>
      <w:proofErr w:type="gramEnd"/>
      <w:r w:rsidRPr="0095759B">
        <w:rPr>
          <w:sz w:val="22"/>
          <w:szCs w:val="22"/>
        </w:rPr>
        <w:t xml:space="preserve"> числе гарантийного обязательства), </w:t>
      </w:r>
      <w:proofErr w:type="gramStart"/>
      <w:r w:rsidRPr="0095759B">
        <w:rPr>
          <w:sz w:val="22"/>
          <w:szCs w:val="22"/>
        </w:rPr>
        <w:t>предусмотренных</w:t>
      </w:r>
      <w:proofErr w:type="gramEnd"/>
      <w:r w:rsidRPr="0095759B">
        <w:rPr>
          <w:sz w:val="22"/>
          <w:szCs w:val="22"/>
        </w:rPr>
        <w:t xml:space="preserve"> контрактом, размер штрафа устанавливается в размере 10 % от  цены контракта (эт</w:t>
      </w:r>
      <w:r w:rsidR="00F60F92">
        <w:rPr>
          <w:sz w:val="22"/>
          <w:szCs w:val="22"/>
        </w:rPr>
        <w:t>апа).</w:t>
      </w:r>
    </w:p>
    <w:p w:rsidR="000C6913" w:rsidRPr="0095759B" w:rsidRDefault="000C6913" w:rsidP="005077EC">
      <w:pPr>
        <w:autoSpaceDE w:val="0"/>
        <w:autoSpaceDN w:val="0"/>
        <w:adjustRightInd w:val="0"/>
        <w:jc w:val="both"/>
        <w:rPr>
          <w:sz w:val="22"/>
          <w:szCs w:val="22"/>
        </w:rPr>
      </w:pPr>
      <w:r w:rsidRPr="0095759B">
        <w:rPr>
          <w:sz w:val="22"/>
          <w:szCs w:val="22"/>
        </w:rPr>
        <w:t xml:space="preserve">        </w:t>
      </w:r>
      <w:bookmarkStart w:id="0" w:name="_GoBack"/>
      <w:bookmarkEnd w:id="0"/>
      <w:r w:rsidRPr="0095759B">
        <w:rPr>
          <w:sz w:val="22"/>
          <w:szCs w:val="22"/>
        </w:rPr>
        <w:t>9.11.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0C6913" w:rsidRPr="0095759B" w:rsidRDefault="000C6913" w:rsidP="005077EC">
      <w:pPr>
        <w:autoSpaceDE w:val="0"/>
        <w:autoSpaceDN w:val="0"/>
        <w:adjustRightInd w:val="0"/>
        <w:jc w:val="both"/>
        <w:rPr>
          <w:sz w:val="22"/>
          <w:szCs w:val="22"/>
        </w:rPr>
      </w:pPr>
      <w:r w:rsidRPr="0095759B">
        <w:rPr>
          <w:sz w:val="22"/>
          <w:szCs w:val="22"/>
        </w:rPr>
        <w:t xml:space="preserve">        9.12. При расторжении Контракта в связи с односторонним отказом Стороны Контракта </w:t>
      </w:r>
      <w:r w:rsidR="000C4497">
        <w:rPr>
          <w:sz w:val="22"/>
          <w:szCs w:val="22"/>
        </w:rPr>
        <w:br/>
      </w:r>
      <w:r w:rsidRPr="0095759B">
        <w:rPr>
          <w:sz w:val="22"/>
          <w:szCs w:val="22"/>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6913" w:rsidRPr="0095759B" w:rsidRDefault="000C4497" w:rsidP="005077EC">
      <w:pPr>
        <w:suppressAutoHyphens/>
        <w:jc w:val="both"/>
        <w:rPr>
          <w:noProof/>
          <w:sz w:val="22"/>
          <w:szCs w:val="22"/>
        </w:rPr>
      </w:pPr>
      <w:r>
        <w:rPr>
          <w:sz w:val="22"/>
          <w:szCs w:val="22"/>
        </w:rPr>
        <w:t xml:space="preserve">         </w:t>
      </w:r>
      <w:r w:rsidR="000C6913" w:rsidRPr="0095759B">
        <w:rPr>
          <w:sz w:val="22"/>
          <w:szCs w:val="22"/>
        </w:rPr>
        <w:t>9.13. </w:t>
      </w:r>
      <w:r w:rsidR="000C6913" w:rsidRPr="0095759B">
        <w:rPr>
          <w:noProof/>
          <w:sz w:val="22"/>
          <w:szCs w:val="22"/>
        </w:rPr>
        <w:t xml:space="preserve">Сторона освобождается от уплаты неустойки (штрафа, пени), если докажет, </w:t>
      </w:r>
      <w:r>
        <w:rPr>
          <w:noProof/>
          <w:sz w:val="22"/>
          <w:szCs w:val="22"/>
        </w:rPr>
        <w:br/>
      </w:r>
      <w:r w:rsidR="000C6913" w:rsidRPr="0095759B">
        <w:rPr>
          <w:noProof/>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6913" w:rsidRPr="0095759B" w:rsidRDefault="000C6913" w:rsidP="000C6913">
      <w:pPr>
        <w:ind w:firstLine="426"/>
        <w:jc w:val="both"/>
        <w:rPr>
          <w:sz w:val="22"/>
          <w:szCs w:val="22"/>
        </w:rPr>
      </w:pPr>
      <w:r w:rsidRPr="0095759B">
        <w:rPr>
          <w:noProof/>
          <w:sz w:val="22"/>
          <w:szCs w:val="22"/>
        </w:rPr>
        <w:t>9.14. </w:t>
      </w:r>
      <w:r w:rsidRPr="0095759B">
        <w:rPr>
          <w:sz w:val="22"/>
          <w:szCs w:val="22"/>
        </w:rPr>
        <w:t xml:space="preserve">Вред, причиненный третьим лицам по вине Поставщика при исполнении обязательств </w:t>
      </w:r>
      <w:r w:rsidR="000C4497">
        <w:rPr>
          <w:sz w:val="22"/>
          <w:szCs w:val="22"/>
        </w:rPr>
        <w:br/>
      </w:r>
      <w:r w:rsidRPr="0095759B">
        <w:rPr>
          <w:sz w:val="22"/>
          <w:szCs w:val="22"/>
        </w:rPr>
        <w:t>по Контракту, возмещается за его счет.</w:t>
      </w:r>
    </w:p>
    <w:p w:rsidR="000C6913" w:rsidRPr="0095759B" w:rsidRDefault="000C6913" w:rsidP="000C6913">
      <w:pPr>
        <w:jc w:val="both"/>
        <w:rPr>
          <w:sz w:val="22"/>
          <w:szCs w:val="22"/>
        </w:rPr>
      </w:pPr>
      <w:r w:rsidRPr="0095759B">
        <w:rPr>
          <w:sz w:val="22"/>
          <w:szCs w:val="22"/>
        </w:rPr>
        <w:t xml:space="preserve">        9.15. Уплата неустойки (штрафа, пеней) не освобождает Стороны от исполнения обязательств </w:t>
      </w:r>
      <w:r w:rsidR="000C4497">
        <w:rPr>
          <w:sz w:val="22"/>
          <w:szCs w:val="22"/>
        </w:rPr>
        <w:br/>
      </w:r>
      <w:r w:rsidRPr="0095759B">
        <w:rPr>
          <w:sz w:val="22"/>
          <w:szCs w:val="22"/>
        </w:rPr>
        <w:t>по Контракту.</w:t>
      </w:r>
    </w:p>
    <w:p w:rsidR="00012A28" w:rsidRPr="0095759B" w:rsidRDefault="00FA17AB" w:rsidP="00043A6E">
      <w:pPr>
        <w:shd w:val="clear" w:color="auto" w:fill="FFFFFF"/>
        <w:tabs>
          <w:tab w:val="left" w:pos="929"/>
        </w:tabs>
        <w:jc w:val="center"/>
        <w:rPr>
          <w:b/>
          <w:sz w:val="22"/>
          <w:szCs w:val="22"/>
        </w:rPr>
      </w:pPr>
      <w:r w:rsidRPr="0095759B">
        <w:rPr>
          <w:b/>
          <w:sz w:val="22"/>
          <w:szCs w:val="22"/>
        </w:rPr>
        <w:t>10. Порядок внесения изменений и расторжение Контракта</w:t>
      </w:r>
    </w:p>
    <w:p w:rsidR="00FA17AB" w:rsidRPr="0095759B" w:rsidRDefault="00FA17AB" w:rsidP="006C1B73">
      <w:pPr>
        <w:jc w:val="both"/>
        <w:rPr>
          <w:noProof/>
          <w:sz w:val="22"/>
          <w:szCs w:val="22"/>
        </w:rPr>
      </w:pPr>
      <w:r w:rsidRPr="0095759B">
        <w:rPr>
          <w:noProof/>
          <w:sz w:val="22"/>
          <w:szCs w:val="22"/>
        </w:rPr>
        <w:t xml:space="preserve">       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000C4497">
        <w:rPr>
          <w:noProof/>
          <w:sz w:val="22"/>
          <w:szCs w:val="22"/>
        </w:rPr>
        <w:br/>
      </w:r>
      <w:r w:rsidRPr="0095759B">
        <w:rPr>
          <w:noProof/>
          <w:sz w:val="22"/>
          <w:szCs w:val="22"/>
        </w:rPr>
        <w:t xml:space="preserve">«О контрактной системе в сфере закупок товаров, работ, услуг для обеспечения государственых </w:t>
      </w:r>
      <w:r w:rsidR="000C4497">
        <w:rPr>
          <w:noProof/>
          <w:sz w:val="22"/>
          <w:szCs w:val="22"/>
        </w:rPr>
        <w:br/>
      </w:r>
      <w:r w:rsidRPr="0095759B">
        <w:rPr>
          <w:noProof/>
          <w:sz w:val="22"/>
          <w:szCs w:val="22"/>
        </w:rPr>
        <w:t>и мунициплаьных нужд».</w:t>
      </w:r>
    </w:p>
    <w:p w:rsidR="00FA17AB" w:rsidRPr="0095759B" w:rsidRDefault="00FA17AB" w:rsidP="006C1B73">
      <w:pPr>
        <w:jc w:val="both"/>
        <w:rPr>
          <w:noProof/>
          <w:sz w:val="22"/>
          <w:szCs w:val="22"/>
        </w:rPr>
      </w:pPr>
      <w:r w:rsidRPr="0095759B">
        <w:rPr>
          <w:noProof/>
          <w:sz w:val="22"/>
          <w:szCs w:val="22"/>
        </w:rPr>
        <w:t xml:space="preserve">       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FA17AB" w:rsidRPr="0095759B" w:rsidRDefault="00FA17AB" w:rsidP="006C1B73">
      <w:pPr>
        <w:jc w:val="both"/>
        <w:rPr>
          <w:noProof/>
          <w:sz w:val="22"/>
          <w:szCs w:val="22"/>
        </w:rPr>
      </w:pPr>
      <w:r w:rsidRPr="0095759B">
        <w:rPr>
          <w:noProof/>
          <w:sz w:val="22"/>
          <w:szCs w:val="22"/>
        </w:rPr>
        <w:t xml:space="preserve">       10.3. Контракт может быть расторгнут в порядке, установленном действующим законодательством Российской Федерации, по следующим основаниям:</w:t>
      </w:r>
    </w:p>
    <w:p w:rsidR="00FA17AB" w:rsidRPr="0095759B" w:rsidRDefault="00FA17AB" w:rsidP="006C1B73">
      <w:pPr>
        <w:jc w:val="both"/>
        <w:rPr>
          <w:noProof/>
          <w:sz w:val="22"/>
          <w:szCs w:val="22"/>
        </w:rPr>
      </w:pPr>
      <w:r w:rsidRPr="0095759B">
        <w:rPr>
          <w:noProof/>
          <w:sz w:val="22"/>
          <w:szCs w:val="22"/>
        </w:rPr>
        <w:t xml:space="preserve">       10.3.1. по соглашению Сторон;</w:t>
      </w:r>
    </w:p>
    <w:p w:rsidR="00FA17AB" w:rsidRPr="0095759B" w:rsidRDefault="00FA17AB" w:rsidP="006C1B73">
      <w:pPr>
        <w:jc w:val="both"/>
        <w:rPr>
          <w:noProof/>
          <w:sz w:val="22"/>
          <w:szCs w:val="22"/>
        </w:rPr>
      </w:pPr>
      <w:r w:rsidRPr="0095759B">
        <w:rPr>
          <w:noProof/>
          <w:sz w:val="22"/>
          <w:szCs w:val="22"/>
        </w:rPr>
        <w:t xml:space="preserve">       10.3.2. по решению суда;</w:t>
      </w:r>
    </w:p>
    <w:p w:rsidR="00FA17AB" w:rsidRPr="0095759B" w:rsidRDefault="00FA17AB" w:rsidP="006C1B73">
      <w:pPr>
        <w:jc w:val="both"/>
        <w:rPr>
          <w:sz w:val="22"/>
          <w:szCs w:val="22"/>
        </w:rPr>
      </w:pPr>
      <w:r w:rsidRPr="0095759B">
        <w:rPr>
          <w:noProof/>
          <w:sz w:val="22"/>
          <w:szCs w:val="22"/>
        </w:rPr>
        <w:t xml:space="preserve">       10.3.3. </w:t>
      </w:r>
      <w:r w:rsidRPr="0095759B">
        <w:rPr>
          <w:sz w:val="22"/>
          <w:szCs w:val="22"/>
        </w:rPr>
        <w:t>в связи с односторонним отказом Стороны Контракта от исполнения Контракта.</w:t>
      </w:r>
    </w:p>
    <w:p w:rsidR="00FA17AB" w:rsidRPr="0095759B" w:rsidRDefault="00FA17AB" w:rsidP="006C1B73">
      <w:pPr>
        <w:jc w:val="both"/>
        <w:rPr>
          <w:noProof/>
          <w:sz w:val="22"/>
          <w:szCs w:val="22"/>
        </w:rPr>
      </w:pPr>
      <w:r w:rsidRPr="0095759B">
        <w:rPr>
          <w:noProof/>
          <w:sz w:val="22"/>
          <w:szCs w:val="22"/>
        </w:rPr>
        <w:t xml:space="preserve">       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012A28" w:rsidRPr="0095759B" w:rsidRDefault="00FA17AB" w:rsidP="002E7EEB">
      <w:pPr>
        <w:jc w:val="both"/>
        <w:rPr>
          <w:noProof/>
          <w:sz w:val="22"/>
          <w:szCs w:val="22"/>
        </w:rPr>
      </w:pPr>
      <w:r w:rsidRPr="0095759B">
        <w:rPr>
          <w:noProof/>
          <w:sz w:val="22"/>
          <w:szCs w:val="22"/>
        </w:rPr>
        <w:t xml:space="preserve">       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w:t>
      </w:r>
      <w:r w:rsidR="002E7EEB" w:rsidRPr="0095759B">
        <w:rPr>
          <w:noProof/>
          <w:sz w:val="22"/>
          <w:szCs w:val="22"/>
        </w:rPr>
        <w:t>тью или в соответствующей части</w:t>
      </w:r>
    </w:p>
    <w:p w:rsidR="00012A28" w:rsidRPr="0095759B" w:rsidRDefault="00FA17AB" w:rsidP="00043A6E">
      <w:pPr>
        <w:jc w:val="center"/>
        <w:rPr>
          <w:b/>
          <w:sz w:val="22"/>
          <w:szCs w:val="22"/>
        </w:rPr>
      </w:pPr>
      <w:r w:rsidRPr="0095759B">
        <w:rPr>
          <w:b/>
          <w:sz w:val="22"/>
          <w:szCs w:val="22"/>
        </w:rPr>
        <w:t>11. Порядок урегулирования споров</w:t>
      </w:r>
    </w:p>
    <w:p w:rsidR="00FA17AB" w:rsidRPr="0095759B" w:rsidRDefault="00FA17AB" w:rsidP="00172077">
      <w:pPr>
        <w:shd w:val="clear" w:color="auto" w:fill="FFFFFF"/>
        <w:ind w:firstLine="432"/>
        <w:jc w:val="both"/>
        <w:rPr>
          <w:sz w:val="22"/>
          <w:szCs w:val="22"/>
        </w:rPr>
      </w:pPr>
      <w:r w:rsidRPr="0095759B">
        <w:rPr>
          <w:sz w:val="22"/>
          <w:szCs w:val="22"/>
        </w:rPr>
        <w:t>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w:t>
      </w:r>
      <w:r w:rsidR="0089186B" w:rsidRPr="0095759B">
        <w:rPr>
          <w:sz w:val="22"/>
          <w:szCs w:val="22"/>
        </w:rPr>
        <w:t xml:space="preserve"> Республики Мордовия</w:t>
      </w:r>
      <w:r w:rsidRPr="0095759B">
        <w:rPr>
          <w:sz w:val="22"/>
          <w:szCs w:val="22"/>
        </w:rPr>
        <w:t>.</w:t>
      </w:r>
    </w:p>
    <w:p w:rsidR="00012A28" w:rsidRPr="0095759B" w:rsidRDefault="00FA17AB" w:rsidP="002E7EEB">
      <w:pPr>
        <w:shd w:val="clear" w:color="auto" w:fill="FFFFFF"/>
        <w:ind w:firstLine="432"/>
        <w:jc w:val="both"/>
        <w:rPr>
          <w:sz w:val="22"/>
          <w:szCs w:val="22"/>
        </w:rPr>
      </w:pPr>
      <w:r w:rsidRPr="0095759B">
        <w:rPr>
          <w:sz w:val="22"/>
          <w:szCs w:val="22"/>
        </w:rPr>
        <w:t>11.2. Досудебный порядок урегулирования споров, предусматривающий направление претензий конт</w:t>
      </w:r>
      <w:r w:rsidR="00043A6E" w:rsidRPr="0095759B">
        <w:rPr>
          <w:sz w:val="22"/>
          <w:szCs w:val="22"/>
        </w:rPr>
        <w:t>рагенту, является обязательным.</w:t>
      </w:r>
      <w:r w:rsidRPr="0095759B">
        <w:rPr>
          <w:sz w:val="22"/>
          <w:szCs w:val="22"/>
        </w:rPr>
        <w:t xml:space="preserve"> Сторона, которой предъявлена претензия, обязана рассмотреть такую претензию в течение 30 (тридцати) календарных дней с момента ее получения и сообщить </w:t>
      </w:r>
      <w:r w:rsidR="000C4497">
        <w:rPr>
          <w:sz w:val="22"/>
          <w:szCs w:val="22"/>
        </w:rPr>
        <w:br/>
      </w:r>
      <w:r w:rsidRPr="0095759B">
        <w:rPr>
          <w:sz w:val="22"/>
          <w:szCs w:val="22"/>
        </w:rPr>
        <w:t>о своем решении другой Стороне путем направления ответа в письменной форме.</w:t>
      </w:r>
    </w:p>
    <w:p w:rsidR="00012A28" w:rsidRPr="0095759B" w:rsidRDefault="00FA17AB" w:rsidP="002E7EEB">
      <w:pPr>
        <w:shd w:val="clear" w:color="auto" w:fill="FFFFFF"/>
        <w:jc w:val="center"/>
        <w:rPr>
          <w:b/>
          <w:sz w:val="22"/>
          <w:szCs w:val="22"/>
        </w:rPr>
      </w:pPr>
      <w:r w:rsidRPr="0095759B">
        <w:rPr>
          <w:b/>
          <w:sz w:val="22"/>
          <w:szCs w:val="22"/>
        </w:rPr>
        <w:t>12. Особые условия</w:t>
      </w:r>
    </w:p>
    <w:p w:rsidR="00CF6A8F" w:rsidRPr="0095759B" w:rsidRDefault="000425C2" w:rsidP="00172077">
      <w:pPr>
        <w:widowControl w:val="0"/>
        <w:shd w:val="clear" w:color="auto" w:fill="FFFFFF"/>
        <w:tabs>
          <w:tab w:val="left" w:pos="1034"/>
        </w:tabs>
        <w:autoSpaceDE w:val="0"/>
        <w:autoSpaceDN w:val="0"/>
        <w:adjustRightInd w:val="0"/>
        <w:jc w:val="both"/>
        <w:rPr>
          <w:sz w:val="22"/>
          <w:szCs w:val="22"/>
        </w:rPr>
      </w:pPr>
      <w:r w:rsidRPr="0095759B">
        <w:rPr>
          <w:sz w:val="22"/>
          <w:szCs w:val="22"/>
        </w:rPr>
        <w:t xml:space="preserve">        12.1. </w:t>
      </w:r>
      <w:r w:rsidR="00FA17AB" w:rsidRPr="0095759B">
        <w:rPr>
          <w:sz w:val="22"/>
          <w:szCs w:val="22"/>
        </w:rPr>
        <w:t>Любые изменения и дополнения к настоящему Контракту, не противоречащие действующему з</w:t>
      </w:r>
      <w:r w:rsidRPr="0095759B">
        <w:rPr>
          <w:sz w:val="22"/>
          <w:szCs w:val="22"/>
        </w:rPr>
        <w:t>аконодательству Российской Федерации, оформляются дополнительными соглашениями Сторон</w:t>
      </w:r>
      <w:r w:rsidR="00FA17AB" w:rsidRPr="0095759B">
        <w:rPr>
          <w:sz w:val="22"/>
          <w:szCs w:val="22"/>
        </w:rPr>
        <w:t xml:space="preserve"> </w:t>
      </w:r>
      <w:r w:rsidR="000C4497">
        <w:rPr>
          <w:sz w:val="22"/>
          <w:szCs w:val="22"/>
        </w:rPr>
        <w:br/>
      </w:r>
      <w:r w:rsidR="00FA17AB" w:rsidRPr="0095759B">
        <w:rPr>
          <w:sz w:val="22"/>
          <w:szCs w:val="22"/>
        </w:rPr>
        <w:t>в письменной форме</w:t>
      </w:r>
      <w:r w:rsidR="00CF6A8F" w:rsidRPr="0095759B">
        <w:rPr>
          <w:sz w:val="22"/>
          <w:szCs w:val="22"/>
        </w:rPr>
        <w:t>.</w:t>
      </w:r>
    </w:p>
    <w:p w:rsidR="00FA17AB" w:rsidRPr="0095759B" w:rsidRDefault="00FA17AB" w:rsidP="00172077">
      <w:pPr>
        <w:widowControl w:val="0"/>
        <w:shd w:val="clear" w:color="auto" w:fill="FFFFFF"/>
        <w:tabs>
          <w:tab w:val="left" w:pos="1034"/>
        </w:tabs>
        <w:autoSpaceDE w:val="0"/>
        <w:autoSpaceDN w:val="0"/>
        <w:adjustRightInd w:val="0"/>
        <w:jc w:val="both"/>
        <w:rPr>
          <w:sz w:val="22"/>
          <w:szCs w:val="22"/>
        </w:rPr>
      </w:pPr>
      <w:r w:rsidRPr="0095759B">
        <w:rPr>
          <w:sz w:val="22"/>
          <w:szCs w:val="22"/>
        </w:rPr>
        <w:t xml:space="preserve">        12.2. При исполнении государственного контракта не допускается перемена поставщика, </w:t>
      </w:r>
      <w:r w:rsidR="00B27536">
        <w:rPr>
          <w:sz w:val="22"/>
          <w:szCs w:val="22"/>
        </w:rPr>
        <w:br/>
      </w:r>
      <w:r w:rsidRPr="0095759B">
        <w:rPr>
          <w:sz w:val="22"/>
          <w:szCs w:val="22"/>
        </w:rPr>
        <w:t xml:space="preserve">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B27536">
        <w:rPr>
          <w:sz w:val="22"/>
          <w:szCs w:val="22"/>
        </w:rPr>
        <w:br/>
      </w:r>
      <w:r w:rsidRPr="0095759B">
        <w:rPr>
          <w:sz w:val="22"/>
          <w:szCs w:val="22"/>
        </w:rPr>
        <w:lastRenderedPageBreak/>
        <w:t>или присоединения</w:t>
      </w:r>
    </w:p>
    <w:p w:rsidR="00FA17AB" w:rsidRPr="0095759B" w:rsidRDefault="00FA17AB" w:rsidP="00172077">
      <w:pPr>
        <w:widowControl w:val="0"/>
        <w:shd w:val="clear" w:color="auto" w:fill="FFFFFF"/>
        <w:tabs>
          <w:tab w:val="left" w:pos="1034"/>
        </w:tabs>
        <w:autoSpaceDE w:val="0"/>
        <w:autoSpaceDN w:val="0"/>
        <w:adjustRightInd w:val="0"/>
        <w:jc w:val="both"/>
        <w:rPr>
          <w:sz w:val="22"/>
          <w:szCs w:val="22"/>
        </w:rPr>
      </w:pPr>
      <w:r w:rsidRPr="0095759B">
        <w:rPr>
          <w:sz w:val="22"/>
          <w:szCs w:val="22"/>
        </w:rPr>
        <w:t xml:space="preserve">        12.3.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FA17AB" w:rsidRPr="0095759B" w:rsidRDefault="00043A6E" w:rsidP="002357D4">
      <w:pPr>
        <w:shd w:val="clear" w:color="auto" w:fill="FFFFFF"/>
        <w:tabs>
          <w:tab w:val="left" w:pos="1102"/>
        </w:tabs>
        <w:jc w:val="both"/>
        <w:rPr>
          <w:sz w:val="22"/>
          <w:szCs w:val="22"/>
        </w:rPr>
      </w:pPr>
      <w:r w:rsidRPr="0095759B">
        <w:rPr>
          <w:sz w:val="22"/>
          <w:szCs w:val="22"/>
        </w:rPr>
        <w:t xml:space="preserve">        12.4. Все уведомления между Сторонами, связанные с исполнением настоящего</w:t>
      </w:r>
      <w:r w:rsidR="00FA17AB" w:rsidRPr="0095759B">
        <w:rPr>
          <w:sz w:val="22"/>
          <w:szCs w:val="22"/>
        </w:rPr>
        <w:t xml:space="preserve"> Контракта, направляются в письменной форме почтой заказным письмом по фактическому адресу Стороны, указан</w:t>
      </w:r>
      <w:r w:rsidRPr="0095759B">
        <w:rPr>
          <w:sz w:val="22"/>
          <w:szCs w:val="22"/>
        </w:rPr>
        <w:t xml:space="preserve">ному в  разделе 14  настоящего </w:t>
      </w:r>
      <w:r w:rsidR="00FA17AB" w:rsidRPr="0095759B">
        <w:rPr>
          <w:sz w:val="22"/>
          <w:szCs w:val="22"/>
        </w:rPr>
        <w:t>Контракт</w:t>
      </w:r>
      <w:r w:rsidRPr="0095759B">
        <w:rPr>
          <w:sz w:val="22"/>
          <w:szCs w:val="22"/>
        </w:rPr>
        <w:t xml:space="preserve">а. В случае направления </w:t>
      </w:r>
      <w:r w:rsidR="00FA17AB" w:rsidRPr="0095759B">
        <w:rPr>
          <w:sz w:val="22"/>
          <w:szCs w:val="22"/>
        </w:rPr>
        <w:t>уведо</w:t>
      </w:r>
      <w:r w:rsidRPr="0095759B">
        <w:rPr>
          <w:sz w:val="22"/>
          <w:szCs w:val="22"/>
        </w:rPr>
        <w:t xml:space="preserve">млений посредством почты, </w:t>
      </w:r>
      <w:r w:rsidR="00FA17AB" w:rsidRPr="0095759B">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012A28" w:rsidRPr="0095759B" w:rsidRDefault="00FA17AB" w:rsidP="008E7BDB">
      <w:pPr>
        <w:widowControl w:val="0"/>
        <w:shd w:val="clear" w:color="auto" w:fill="FFFFFF"/>
        <w:tabs>
          <w:tab w:val="left" w:pos="-4820"/>
        </w:tabs>
        <w:autoSpaceDE w:val="0"/>
        <w:autoSpaceDN w:val="0"/>
        <w:adjustRightInd w:val="0"/>
        <w:jc w:val="both"/>
        <w:rPr>
          <w:sz w:val="22"/>
          <w:szCs w:val="22"/>
        </w:rPr>
      </w:pPr>
      <w:r w:rsidRPr="0095759B">
        <w:rPr>
          <w:sz w:val="22"/>
          <w:szCs w:val="22"/>
        </w:rPr>
        <w:t xml:space="preserve">        12.5. Настоящий Контракт составлен в 2 экземплярах по одному для каждой из Сторон, имеющих одинаковую юридическую силу.</w:t>
      </w:r>
    </w:p>
    <w:p w:rsidR="00012A28" w:rsidRPr="0095759B" w:rsidRDefault="00FA17AB" w:rsidP="002E7EEB">
      <w:pPr>
        <w:shd w:val="clear" w:color="auto" w:fill="FFFFFF"/>
        <w:jc w:val="center"/>
        <w:rPr>
          <w:b/>
          <w:sz w:val="22"/>
          <w:szCs w:val="22"/>
        </w:rPr>
      </w:pPr>
      <w:r w:rsidRPr="0095759B">
        <w:rPr>
          <w:b/>
          <w:sz w:val="22"/>
          <w:szCs w:val="22"/>
        </w:rPr>
        <w:t>13. Срок действия Контракта</w:t>
      </w:r>
    </w:p>
    <w:p w:rsidR="00795647" w:rsidRPr="0095759B" w:rsidRDefault="00FA17AB" w:rsidP="00905D40">
      <w:pPr>
        <w:shd w:val="clear" w:color="auto" w:fill="FFFFFF"/>
        <w:ind w:firstLine="426"/>
        <w:jc w:val="both"/>
        <w:rPr>
          <w:b/>
          <w:sz w:val="22"/>
          <w:szCs w:val="22"/>
        </w:rPr>
      </w:pPr>
      <w:r w:rsidRPr="0095759B">
        <w:rPr>
          <w:sz w:val="22"/>
          <w:szCs w:val="22"/>
        </w:rPr>
        <w:t xml:space="preserve"> 13. Срок действия Контракта с момент</w:t>
      </w:r>
      <w:r w:rsidR="00DB73F5" w:rsidRPr="0095759B">
        <w:rPr>
          <w:sz w:val="22"/>
          <w:szCs w:val="22"/>
        </w:rPr>
        <w:t>а по</w:t>
      </w:r>
      <w:r w:rsidR="000425C2" w:rsidRPr="0095759B">
        <w:rPr>
          <w:sz w:val="22"/>
          <w:szCs w:val="22"/>
        </w:rPr>
        <w:t>дписания его сторонами по 31 декабр</w:t>
      </w:r>
      <w:r w:rsidR="00D252C2" w:rsidRPr="0095759B">
        <w:rPr>
          <w:sz w:val="22"/>
          <w:szCs w:val="22"/>
        </w:rPr>
        <w:t>я</w:t>
      </w:r>
      <w:r w:rsidR="008469C4" w:rsidRPr="0095759B">
        <w:rPr>
          <w:sz w:val="22"/>
          <w:szCs w:val="22"/>
        </w:rPr>
        <w:t xml:space="preserve"> 202</w:t>
      </w:r>
      <w:r w:rsidR="00F60F92">
        <w:rPr>
          <w:sz w:val="22"/>
          <w:szCs w:val="22"/>
        </w:rPr>
        <w:t>6</w:t>
      </w:r>
      <w:r w:rsidRPr="0095759B">
        <w:rPr>
          <w:sz w:val="22"/>
          <w:szCs w:val="22"/>
        </w:rPr>
        <w:t xml:space="preserve"> года, </w:t>
      </w:r>
      <w:r w:rsidR="00B27536">
        <w:rPr>
          <w:sz w:val="22"/>
          <w:szCs w:val="22"/>
        </w:rPr>
        <w:br/>
      </w:r>
      <w:r w:rsidRPr="0095759B">
        <w:rPr>
          <w:sz w:val="22"/>
          <w:szCs w:val="22"/>
        </w:rPr>
        <w:t>в части расчетов - до полного исполнения обязательств.</w:t>
      </w:r>
    </w:p>
    <w:p w:rsidR="0020490A" w:rsidRPr="0095759B" w:rsidRDefault="0020490A" w:rsidP="007F7320">
      <w:pPr>
        <w:jc w:val="both"/>
        <w:outlineLvl w:val="0"/>
        <w:rPr>
          <w:b/>
          <w:sz w:val="22"/>
          <w:szCs w:val="22"/>
        </w:rPr>
      </w:pPr>
    </w:p>
    <w:p w:rsidR="00FA17AB" w:rsidRPr="0095759B" w:rsidRDefault="00FA17AB" w:rsidP="007F7320">
      <w:pPr>
        <w:jc w:val="both"/>
        <w:outlineLvl w:val="0"/>
        <w:rPr>
          <w:b/>
          <w:sz w:val="22"/>
          <w:szCs w:val="22"/>
        </w:rPr>
      </w:pPr>
      <w:r w:rsidRPr="0095759B">
        <w:rPr>
          <w:b/>
          <w:sz w:val="22"/>
          <w:szCs w:val="22"/>
        </w:rPr>
        <w:t>14. Юридические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4"/>
        <w:gridCol w:w="5035"/>
      </w:tblGrid>
      <w:tr w:rsidR="0095759B" w:rsidRPr="0095759B" w:rsidTr="0095759B">
        <w:tc>
          <w:tcPr>
            <w:tcW w:w="5034" w:type="dxa"/>
          </w:tcPr>
          <w:p w:rsidR="000C4497" w:rsidRDefault="000C4497" w:rsidP="0095759B">
            <w:pPr>
              <w:tabs>
                <w:tab w:val="left" w:pos="500"/>
                <w:tab w:val="center" w:pos="3312"/>
              </w:tabs>
              <w:jc w:val="center"/>
              <w:rPr>
                <w:b/>
                <w:sz w:val="22"/>
                <w:szCs w:val="22"/>
              </w:rPr>
            </w:pPr>
          </w:p>
          <w:p w:rsidR="0095759B" w:rsidRPr="0095759B" w:rsidRDefault="0095759B" w:rsidP="0095759B">
            <w:pPr>
              <w:tabs>
                <w:tab w:val="left" w:pos="500"/>
                <w:tab w:val="center" w:pos="3312"/>
              </w:tabs>
              <w:jc w:val="center"/>
              <w:rPr>
                <w:sz w:val="22"/>
                <w:szCs w:val="22"/>
              </w:rPr>
            </w:pPr>
            <w:r w:rsidRPr="0095759B">
              <w:rPr>
                <w:b/>
                <w:sz w:val="22"/>
                <w:szCs w:val="22"/>
              </w:rPr>
              <w:t xml:space="preserve">  </w:t>
            </w:r>
            <w:r w:rsidRPr="0095759B">
              <w:rPr>
                <w:sz w:val="22"/>
                <w:szCs w:val="22"/>
              </w:rPr>
              <w:t xml:space="preserve"> Государственный заказчик</w:t>
            </w:r>
          </w:p>
          <w:p w:rsidR="0095759B" w:rsidRPr="0095759B" w:rsidRDefault="0095759B" w:rsidP="000C4497">
            <w:pPr>
              <w:widowControl w:val="0"/>
              <w:shd w:val="clear" w:color="auto" w:fill="FFFFFF"/>
              <w:tabs>
                <w:tab w:val="left" w:pos="350"/>
              </w:tabs>
              <w:autoSpaceDE w:val="0"/>
              <w:autoSpaceDN w:val="0"/>
              <w:adjustRightInd w:val="0"/>
              <w:rPr>
                <w:b/>
                <w:sz w:val="22"/>
                <w:szCs w:val="22"/>
              </w:rPr>
            </w:pPr>
            <w:r w:rsidRPr="0095759B">
              <w:rPr>
                <w:b/>
                <w:sz w:val="22"/>
                <w:szCs w:val="22"/>
              </w:rPr>
              <w:t>ФКУ ИЦ-2 УФСИН России по Республике Мордовия</w:t>
            </w:r>
          </w:p>
          <w:p w:rsidR="00F60F92" w:rsidRPr="00EF001B" w:rsidRDefault="00F60F92" w:rsidP="00F60F92">
            <w:pPr>
              <w:rPr>
                <w:szCs w:val="24"/>
              </w:rPr>
            </w:pPr>
            <w:r w:rsidRPr="00EF001B">
              <w:rPr>
                <w:szCs w:val="24"/>
              </w:rPr>
              <w:t xml:space="preserve">431150, Республика Мордовия, </w:t>
            </w:r>
            <w:proofErr w:type="spellStart"/>
            <w:r w:rsidRPr="00EF001B">
              <w:rPr>
                <w:szCs w:val="24"/>
              </w:rPr>
              <w:t>Зубово-Полянский</w:t>
            </w:r>
            <w:proofErr w:type="spellEnd"/>
            <w:r w:rsidRPr="00EF001B">
              <w:rPr>
                <w:szCs w:val="24"/>
              </w:rPr>
              <w:t xml:space="preserve"> район, п. </w:t>
            </w:r>
            <w:proofErr w:type="spellStart"/>
            <w:r w:rsidRPr="00EF001B">
              <w:rPr>
                <w:szCs w:val="24"/>
              </w:rPr>
              <w:t>Парца</w:t>
            </w:r>
            <w:proofErr w:type="spellEnd"/>
            <w:r w:rsidRPr="00EF001B">
              <w:rPr>
                <w:szCs w:val="24"/>
              </w:rPr>
              <w:t>, ул. Центральная, д. 6а</w:t>
            </w:r>
          </w:p>
          <w:p w:rsidR="00F60F92" w:rsidRPr="00EF001B" w:rsidRDefault="00F60F92" w:rsidP="00F60F92">
            <w:pPr>
              <w:rPr>
                <w:szCs w:val="24"/>
              </w:rPr>
            </w:pPr>
            <w:r w:rsidRPr="00EF001B">
              <w:rPr>
                <w:szCs w:val="24"/>
              </w:rPr>
              <w:t>ИНН 1300004706, КПП 130001001      ,</w:t>
            </w:r>
          </w:p>
          <w:p w:rsidR="00F60F92" w:rsidRPr="00EF001B" w:rsidRDefault="00F60F92" w:rsidP="00F60F92">
            <w:pPr>
              <w:rPr>
                <w:szCs w:val="24"/>
              </w:rPr>
            </w:pPr>
            <w:r w:rsidRPr="00EF001B">
              <w:rPr>
                <w:szCs w:val="24"/>
              </w:rPr>
              <w:t>БИК 012202102 л/с 03091G22540</w:t>
            </w:r>
          </w:p>
          <w:p w:rsidR="00F60F92" w:rsidRPr="00EF001B" w:rsidRDefault="00F60F92" w:rsidP="00F60F92">
            <w:pPr>
              <w:rPr>
                <w:szCs w:val="24"/>
              </w:rPr>
            </w:pPr>
            <w:r w:rsidRPr="00EF001B">
              <w:rPr>
                <w:szCs w:val="24"/>
              </w:rPr>
              <w:t xml:space="preserve">Банк ОКЦ №1 </w:t>
            </w:r>
            <w:r w:rsidR="00BD714E">
              <w:rPr>
                <w:szCs w:val="24"/>
              </w:rPr>
              <w:t>Волго</w:t>
            </w:r>
            <w:r w:rsidRPr="00EF001B">
              <w:rPr>
                <w:szCs w:val="24"/>
              </w:rPr>
              <w:t xml:space="preserve">-Вятского ГУ Банка России </w:t>
            </w:r>
          </w:p>
          <w:p w:rsidR="00F60F92" w:rsidRPr="00EF001B" w:rsidRDefault="00F60F92" w:rsidP="00F60F92">
            <w:pPr>
              <w:rPr>
                <w:szCs w:val="24"/>
              </w:rPr>
            </w:pPr>
            <w:r w:rsidRPr="00EF001B">
              <w:rPr>
                <w:szCs w:val="24"/>
              </w:rPr>
              <w:t xml:space="preserve">Единый казначейский счет </w:t>
            </w:r>
          </w:p>
          <w:p w:rsidR="00F60F92" w:rsidRPr="00EF001B" w:rsidRDefault="00F60F92" w:rsidP="00F60F92">
            <w:pPr>
              <w:rPr>
                <w:szCs w:val="24"/>
              </w:rPr>
            </w:pPr>
            <w:r w:rsidRPr="00EF001B">
              <w:rPr>
                <w:szCs w:val="24"/>
              </w:rPr>
              <w:t>40102810345370000024</w:t>
            </w:r>
          </w:p>
          <w:p w:rsidR="00F60F92" w:rsidRPr="00EF001B" w:rsidRDefault="00F60F92" w:rsidP="00F60F92">
            <w:pPr>
              <w:rPr>
                <w:szCs w:val="24"/>
              </w:rPr>
            </w:pPr>
            <w:r w:rsidRPr="00EF001B">
              <w:rPr>
                <w:szCs w:val="24"/>
              </w:rPr>
              <w:t xml:space="preserve">Казначейский счет </w:t>
            </w:r>
          </w:p>
          <w:p w:rsidR="00F60F92" w:rsidRPr="00EF001B" w:rsidRDefault="00F60F92" w:rsidP="00F60F92">
            <w:pPr>
              <w:rPr>
                <w:szCs w:val="24"/>
              </w:rPr>
            </w:pPr>
            <w:r w:rsidRPr="00EF001B">
              <w:rPr>
                <w:szCs w:val="24"/>
              </w:rPr>
              <w:t>03211643000000013232</w:t>
            </w:r>
          </w:p>
          <w:p w:rsidR="00F60F92" w:rsidRPr="00EF001B" w:rsidRDefault="00F60F92" w:rsidP="00F60F92">
            <w:pPr>
              <w:rPr>
                <w:szCs w:val="24"/>
              </w:rPr>
            </w:pPr>
            <w:r w:rsidRPr="00EF001B">
              <w:rPr>
                <w:szCs w:val="24"/>
              </w:rPr>
              <w:t>ОКПО 79339983,</w:t>
            </w:r>
          </w:p>
          <w:p w:rsidR="00F60F92" w:rsidRPr="00EF001B" w:rsidRDefault="00F60F92" w:rsidP="00F60F92">
            <w:pPr>
              <w:rPr>
                <w:szCs w:val="24"/>
              </w:rPr>
            </w:pPr>
            <w:r w:rsidRPr="00EF001B">
              <w:rPr>
                <w:szCs w:val="24"/>
              </w:rPr>
              <w:t>ОГРН 1231300001019,</w:t>
            </w:r>
          </w:p>
          <w:p w:rsidR="00F60F92" w:rsidRPr="00EF001B" w:rsidRDefault="00F60F92" w:rsidP="00F60F92">
            <w:pPr>
              <w:rPr>
                <w:szCs w:val="24"/>
              </w:rPr>
            </w:pPr>
            <w:r w:rsidRPr="00EF001B">
              <w:rPr>
                <w:szCs w:val="24"/>
              </w:rPr>
              <w:t>ОКТМО 89621180116,</w:t>
            </w:r>
          </w:p>
          <w:p w:rsidR="00F60F92" w:rsidRPr="00EF001B" w:rsidRDefault="00F60F92" w:rsidP="00F60F92">
            <w:pPr>
              <w:rPr>
                <w:szCs w:val="24"/>
              </w:rPr>
            </w:pPr>
            <w:proofErr w:type="spellStart"/>
            <w:r w:rsidRPr="00EF001B">
              <w:rPr>
                <w:szCs w:val="24"/>
              </w:rPr>
              <w:t>e-mail</w:t>
            </w:r>
            <w:proofErr w:type="spellEnd"/>
            <w:r w:rsidRPr="00EF001B">
              <w:rPr>
                <w:szCs w:val="24"/>
              </w:rPr>
              <w:t>: fkuic-2@mail.ru</w:t>
            </w:r>
          </w:p>
          <w:p w:rsidR="0095759B" w:rsidRPr="0095759B" w:rsidRDefault="00F60F92" w:rsidP="00F60F92">
            <w:pPr>
              <w:ind w:left="-108"/>
              <w:rPr>
                <w:sz w:val="22"/>
                <w:szCs w:val="22"/>
              </w:rPr>
            </w:pPr>
            <w:r>
              <w:rPr>
                <w:szCs w:val="24"/>
              </w:rPr>
              <w:t xml:space="preserve">   </w:t>
            </w:r>
            <w:r w:rsidRPr="00EF001B">
              <w:rPr>
                <w:szCs w:val="24"/>
              </w:rPr>
              <w:t>тел./факс: 88345751103</w:t>
            </w:r>
          </w:p>
          <w:p w:rsidR="0095759B" w:rsidRPr="0095759B" w:rsidRDefault="0095759B" w:rsidP="0095759B">
            <w:pPr>
              <w:ind w:left="-108"/>
              <w:rPr>
                <w:sz w:val="22"/>
                <w:szCs w:val="22"/>
              </w:rPr>
            </w:pPr>
          </w:p>
          <w:p w:rsidR="0095759B" w:rsidRDefault="0095759B" w:rsidP="0095759B">
            <w:pPr>
              <w:ind w:left="-108"/>
              <w:rPr>
                <w:sz w:val="22"/>
                <w:szCs w:val="22"/>
              </w:rPr>
            </w:pPr>
          </w:p>
          <w:p w:rsidR="00BD714E" w:rsidRPr="0095759B" w:rsidRDefault="00BD714E" w:rsidP="0095759B">
            <w:pPr>
              <w:ind w:left="-108"/>
              <w:rPr>
                <w:sz w:val="22"/>
                <w:szCs w:val="22"/>
              </w:rPr>
            </w:pPr>
          </w:p>
          <w:p w:rsidR="0095759B" w:rsidRPr="0095759B" w:rsidRDefault="0095759B" w:rsidP="0095759B">
            <w:pPr>
              <w:ind w:left="-108"/>
              <w:rPr>
                <w:sz w:val="22"/>
                <w:szCs w:val="22"/>
              </w:rPr>
            </w:pPr>
          </w:p>
          <w:p w:rsidR="0095759B" w:rsidRPr="0095759B" w:rsidRDefault="0095759B" w:rsidP="0095759B">
            <w:pPr>
              <w:ind w:left="284"/>
              <w:rPr>
                <w:sz w:val="22"/>
                <w:szCs w:val="22"/>
              </w:rPr>
            </w:pPr>
            <w:r w:rsidRPr="0095759B">
              <w:rPr>
                <w:sz w:val="22"/>
                <w:szCs w:val="22"/>
              </w:rPr>
              <w:t>_______________________/</w:t>
            </w:r>
            <w:r w:rsidR="00147D31">
              <w:rPr>
                <w:sz w:val="22"/>
                <w:szCs w:val="22"/>
              </w:rPr>
              <w:t xml:space="preserve">И.В. </w:t>
            </w:r>
            <w:proofErr w:type="spellStart"/>
            <w:r w:rsidR="00147D31">
              <w:rPr>
                <w:sz w:val="22"/>
                <w:szCs w:val="22"/>
              </w:rPr>
              <w:t>Нецкин</w:t>
            </w:r>
            <w:proofErr w:type="spellEnd"/>
            <w:r w:rsidRPr="0095759B">
              <w:rPr>
                <w:sz w:val="22"/>
                <w:szCs w:val="22"/>
              </w:rPr>
              <w:t>/</w:t>
            </w:r>
          </w:p>
          <w:p w:rsidR="0095759B" w:rsidRPr="0095759B" w:rsidRDefault="0095759B" w:rsidP="0095759B">
            <w:pPr>
              <w:ind w:left="284"/>
              <w:rPr>
                <w:sz w:val="22"/>
                <w:szCs w:val="22"/>
              </w:rPr>
            </w:pPr>
            <w:r w:rsidRPr="0095759B">
              <w:rPr>
                <w:sz w:val="22"/>
                <w:szCs w:val="22"/>
              </w:rPr>
              <w:t>«___»_______________202</w:t>
            </w:r>
            <w:r w:rsidR="00F60F92">
              <w:rPr>
                <w:sz w:val="22"/>
                <w:szCs w:val="22"/>
              </w:rPr>
              <w:t>6</w:t>
            </w:r>
            <w:r w:rsidR="00147D31">
              <w:rPr>
                <w:sz w:val="22"/>
                <w:szCs w:val="22"/>
              </w:rPr>
              <w:t xml:space="preserve"> </w:t>
            </w:r>
            <w:r w:rsidRPr="0095759B">
              <w:rPr>
                <w:sz w:val="22"/>
                <w:szCs w:val="22"/>
              </w:rPr>
              <w:t>г.</w:t>
            </w:r>
          </w:p>
          <w:p w:rsidR="0095759B" w:rsidRPr="0095759B" w:rsidRDefault="00F60F92" w:rsidP="007F7320">
            <w:pPr>
              <w:jc w:val="both"/>
              <w:outlineLvl w:val="0"/>
              <w:rPr>
                <w:b/>
                <w:sz w:val="22"/>
                <w:szCs w:val="22"/>
              </w:rPr>
            </w:pPr>
            <w:r>
              <w:rPr>
                <w:b/>
                <w:sz w:val="22"/>
                <w:szCs w:val="22"/>
              </w:rPr>
              <w:t xml:space="preserve">      </w:t>
            </w:r>
          </w:p>
        </w:tc>
        <w:tc>
          <w:tcPr>
            <w:tcW w:w="5035" w:type="dxa"/>
          </w:tcPr>
          <w:p w:rsidR="000C4497" w:rsidRDefault="000C4497" w:rsidP="0095759B">
            <w:pPr>
              <w:jc w:val="center"/>
              <w:outlineLvl w:val="0"/>
              <w:rPr>
                <w:sz w:val="22"/>
                <w:szCs w:val="22"/>
              </w:rPr>
            </w:pPr>
          </w:p>
          <w:p w:rsidR="0095759B" w:rsidRPr="0095759B" w:rsidRDefault="0095759B" w:rsidP="0095759B">
            <w:pPr>
              <w:jc w:val="center"/>
              <w:outlineLvl w:val="0"/>
              <w:rPr>
                <w:sz w:val="22"/>
                <w:szCs w:val="22"/>
              </w:rPr>
            </w:pPr>
            <w:r w:rsidRPr="0095759B">
              <w:rPr>
                <w:sz w:val="22"/>
                <w:szCs w:val="22"/>
              </w:rPr>
              <w:t>Поставщик</w:t>
            </w:r>
          </w:p>
          <w:p w:rsidR="0095759B" w:rsidRPr="0095759B" w:rsidRDefault="00BD714E" w:rsidP="0095759B">
            <w:pPr>
              <w:rPr>
                <w:sz w:val="22"/>
                <w:szCs w:val="22"/>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p>
          <w:p w:rsidR="0095759B" w:rsidRPr="0095759B" w:rsidRDefault="0095759B" w:rsidP="0095759B">
            <w:pPr>
              <w:rPr>
                <w:sz w:val="22"/>
                <w:szCs w:val="22"/>
              </w:rPr>
            </w:pPr>
          </w:p>
          <w:p w:rsidR="0095759B" w:rsidRPr="0095759B" w:rsidRDefault="0095759B" w:rsidP="0095759B">
            <w:pPr>
              <w:rPr>
                <w:sz w:val="22"/>
                <w:szCs w:val="22"/>
              </w:rPr>
            </w:pPr>
          </w:p>
          <w:p w:rsidR="0095759B" w:rsidRPr="0095759B" w:rsidRDefault="0095759B" w:rsidP="0095759B">
            <w:pPr>
              <w:rPr>
                <w:sz w:val="22"/>
                <w:szCs w:val="22"/>
              </w:rPr>
            </w:pPr>
          </w:p>
          <w:p w:rsidR="0095759B" w:rsidRPr="0095759B" w:rsidRDefault="0095759B" w:rsidP="0095759B">
            <w:pPr>
              <w:rPr>
                <w:sz w:val="22"/>
                <w:szCs w:val="22"/>
              </w:rPr>
            </w:pPr>
          </w:p>
          <w:p w:rsidR="0095759B" w:rsidRDefault="0095759B" w:rsidP="0095759B">
            <w:pPr>
              <w:rPr>
                <w:sz w:val="22"/>
                <w:szCs w:val="22"/>
              </w:rPr>
            </w:pPr>
          </w:p>
          <w:p w:rsidR="00C943AA" w:rsidRDefault="00C943AA" w:rsidP="0095759B">
            <w:pPr>
              <w:rPr>
                <w:sz w:val="22"/>
                <w:szCs w:val="22"/>
              </w:rPr>
            </w:pPr>
          </w:p>
          <w:p w:rsidR="00F60F92" w:rsidRPr="0095759B" w:rsidRDefault="00F60F92" w:rsidP="0095759B">
            <w:pPr>
              <w:rPr>
                <w:sz w:val="22"/>
                <w:szCs w:val="22"/>
              </w:rPr>
            </w:pPr>
          </w:p>
          <w:p w:rsidR="0095759B" w:rsidRPr="0095759B" w:rsidRDefault="0095759B" w:rsidP="0095759B">
            <w:pPr>
              <w:rPr>
                <w:sz w:val="22"/>
                <w:szCs w:val="22"/>
              </w:rPr>
            </w:pPr>
          </w:p>
          <w:p w:rsidR="0095759B" w:rsidRPr="0095759B" w:rsidRDefault="0095759B" w:rsidP="0095759B">
            <w:pPr>
              <w:rPr>
                <w:sz w:val="22"/>
                <w:szCs w:val="22"/>
              </w:rPr>
            </w:pPr>
          </w:p>
          <w:p w:rsidR="0095759B" w:rsidRPr="0095759B" w:rsidRDefault="0095759B" w:rsidP="0095759B">
            <w:pPr>
              <w:ind w:left="284"/>
              <w:rPr>
                <w:sz w:val="22"/>
                <w:szCs w:val="22"/>
              </w:rPr>
            </w:pPr>
            <w:r w:rsidRPr="0095759B">
              <w:rPr>
                <w:sz w:val="22"/>
                <w:szCs w:val="22"/>
              </w:rPr>
              <w:t>_______________________/</w:t>
            </w:r>
            <w:r w:rsidR="00BD714E">
              <w:rPr>
                <w:sz w:val="22"/>
                <w:szCs w:val="22"/>
              </w:rPr>
              <w:t xml:space="preserve">                              </w:t>
            </w:r>
            <w:r w:rsidR="00DE56E8">
              <w:rPr>
                <w:sz w:val="22"/>
                <w:szCs w:val="22"/>
              </w:rPr>
              <w:t>/</w:t>
            </w:r>
          </w:p>
          <w:p w:rsidR="0095759B" w:rsidRPr="0095759B" w:rsidRDefault="0095759B" w:rsidP="0095759B">
            <w:pPr>
              <w:ind w:left="284"/>
              <w:rPr>
                <w:sz w:val="22"/>
                <w:szCs w:val="22"/>
              </w:rPr>
            </w:pPr>
            <w:r w:rsidRPr="0095759B">
              <w:rPr>
                <w:sz w:val="22"/>
                <w:szCs w:val="22"/>
              </w:rPr>
              <w:t>«___»_______________202</w:t>
            </w:r>
            <w:r w:rsidR="00F60F92">
              <w:rPr>
                <w:sz w:val="22"/>
                <w:szCs w:val="22"/>
              </w:rPr>
              <w:t>6</w:t>
            </w:r>
            <w:r w:rsidRPr="0095759B">
              <w:rPr>
                <w:sz w:val="22"/>
                <w:szCs w:val="22"/>
              </w:rPr>
              <w:t xml:space="preserve"> г.</w:t>
            </w:r>
          </w:p>
          <w:p w:rsidR="0095759B" w:rsidRPr="0095759B" w:rsidRDefault="0095759B" w:rsidP="0095759B">
            <w:pPr>
              <w:rPr>
                <w:sz w:val="22"/>
                <w:szCs w:val="22"/>
              </w:rPr>
            </w:pPr>
          </w:p>
        </w:tc>
      </w:tr>
    </w:tbl>
    <w:p w:rsidR="0095759B" w:rsidRPr="0095759B" w:rsidRDefault="0095759B" w:rsidP="007F7320">
      <w:pPr>
        <w:jc w:val="both"/>
        <w:outlineLvl w:val="0"/>
        <w:rPr>
          <w:b/>
          <w:sz w:val="22"/>
          <w:szCs w:val="22"/>
        </w:rPr>
      </w:pPr>
    </w:p>
    <w:p w:rsidR="00B66858" w:rsidRPr="0095759B" w:rsidRDefault="00973A8A" w:rsidP="00B66858">
      <w:pPr>
        <w:shd w:val="clear" w:color="auto" w:fill="FFFFFF"/>
        <w:tabs>
          <w:tab w:val="left" w:pos="9720"/>
        </w:tabs>
        <w:jc w:val="both"/>
        <w:rPr>
          <w:sz w:val="22"/>
          <w:szCs w:val="22"/>
        </w:rPr>
      </w:pPr>
      <w:r w:rsidRPr="0095759B">
        <w:rPr>
          <w:b/>
          <w:sz w:val="22"/>
          <w:szCs w:val="22"/>
        </w:rPr>
        <w:t xml:space="preserve"> </w:t>
      </w:r>
    </w:p>
    <w:p w:rsidR="00DF5475" w:rsidRPr="0095759B" w:rsidRDefault="00DF5475" w:rsidP="00B66858">
      <w:pPr>
        <w:shd w:val="clear" w:color="auto" w:fill="FFFFFF"/>
        <w:tabs>
          <w:tab w:val="left" w:pos="9720"/>
        </w:tabs>
        <w:jc w:val="both"/>
        <w:rPr>
          <w:sz w:val="22"/>
          <w:szCs w:val="22"/>
        </w:rPr>
      </w:pPr>
    </w:p>
    <w:p w:rsidR="00DF5475" w:rsidRPr="0095759B" w:rsidRDefault="00DF5475" w:rsidP="007F7320">
      <w:pPr>
        <w:shd w:val="clear" w:color="auto" w:fill="FFFFFF"/>
        <w:tabs>
          <w:tab w:val="left" w:pos="9720"/>
        </w:tabs>
        <w:jc w:val="both"/>
        <w:rPr>
          <w:sz w:val="22"/>
          <w:szCs w:val="22"/>
        </w:rPr>
      </w:pPr>
    </w:p>
    <w:p w:rsidR="007D3B3B" w:rsidRPr="0095759B" w:rsidRDefault="007D3B3B" w:rsidP="007F7320">
      <w:pPr>
        <w:shd w:val="clear" w:color="auto" w:fill="FFFFFF"/>
        <w:tabs>
          <w:tab w:val="left" w:pos="9720"/>
        </w:tabs>
        <w:jc w:val="both"/>
        <w:rPr>
          <w:sz w:val="22"/>
          <w:szCs w:val="22"/>
        </w:rPr>
      </w:pPr>
    </w:p>
    <w:p w:rsidR="00CB7488" w:rsidRPr="0095759B" w:rsidRDefault="00CB7488" w:rsidP="005077EC">
      <w:pPr>
        <w:pStyle w:val="3"/>
        <w:rPr>
          <w:sz w:val="22"/>
          <w:szCs w:val="22"/>
        </w:rPr>
      </w:pPr>
    </w:p>
    <w:sectPr w:rsidR="00CB7488" w:rsidRPr="0095759B" w:rsidSect="000444A3">
      <w:pgSz w:w="11906" w:h="16838"/>
      <w:pgMar w:top="624" w:right="851" w:bottom="624" w:left="120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00E740"/>
    <w:lvl w:ilvl="0">
      <w:numFmt w:val="bullet"/>
      <w:lvlText w:val="*"/>
      <w:lvlJc w:val="left"/>
    </w:lvl>
  </w:abstractNum>
  <w:num w:numId="1">
    <w:abstractNumId w:val="0"/>
    <w:lvlOverride w:ilvl="0">
      <w:lvl w:ilvl="0">
        <w:numFmt w:val="bullet"/>
        <w:lvlText w:val="-"/>
        <w:legacy w:legacy="1" w:legacySpace="0" w:legacyIndent="175"/>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72077"/>
    <w:rsid w:val="000022B9"/>
    <w:rsid w:val="00003CE9"/>
    <w:rsid w:val="00012A28"/>
    <w:rsid w:val="00014AD2"/>
    <w:rsid w:val="00030334"/>
    <w:rsid w:val="00040B96"/>
    <w:rsid w:val="000416EA"/>
    <w:rsid w:val="000425C2"/>
    <w:rsid w:val="000435BE"/>
    <w:rsid w:val="00043A6E"/>
    <w:rsid w:val="000444A3"/>
    <w:rsid w:val="0004494E"/>
    <w:rsid w:val="00054A65"/>
    <w:rsid w:val="00056469"/>
    <w:rsid w:val="000629F4"/>
    <w:rsid w:val="0006378B"/>
    <w:rsid w:val="00064FB1"/>
    <w:rsid w:val="00073C6D"/>
    <w:rsid w:val="000768A4"/>
    <w:rsid w:val="000829F8"/>
    <w:rsid w:val="000837F3"/>
    <w:rsid w:val="0009295D"/>
    <w:rsid w:val="000A4E9D"/>
    <w:rsid w:val="000B0242"/>
    <w:rsid w:val="000B177B"/>
    <w:rsid w:val="000B2C8B"/>
    <w:rsid w:val="000B4D3F"/>
    <w:rsid w:val="000C425A"/>
    <w:rsid w:val="000C4497"/>
    <w:rsid w:val="000C6913"/>
    <w:rsid w:val="000D76D7"/>
    <w:rsid w:val="000D784E"/>
    <w:rsid w:val="000E202B"/>
    <w:rsid w:val="000E7579"/>
    <w:rsid w:val="000F276B"/>
    <w:rsid w:val="000F4AA6"/>
    <w:rsid w:val="00101975"/>
    <w:rsid w:val="0010781D"/>
    <w:rsid w:val="00110D9D"/>
    <w:rsid w:val="00112381"/>
    <w:rsid w:val="00126425"/>
    <w:rsid w:val="00130A5C"/>
    <w:rsid w:val="00132048"/>
    <w:rsid w:val="0013278D"/>
    <w:rsid w:val="00132F78"/>
    <w:rsid w:val="00137BB0"/>
    <w:rsid w:val="00142BA1"/>
    <w:rsid w:val="00147D31"/>
    <w:rsid w:val="0015360A"/>
    <w:rsid w:val="00156AC9"/>
    <w:rsid w:val="001615D8"/>
    <w:rsid w:val="0016184E"/>
    <w:rsid w:val="001618F3"/>
    <w:rsid w:val="00172077"/>
    <w:rsid w:val="001746DD"/>
    <w:rsid w:val="001777BE"/>
    <w:rsid w:val="00186433"/>
    <w:rsid w:val="00192A10"/>
    <w:rsid w:val="00192EC1"/>
    <w:rsid w:val="001935D8"/>
    <w:rsid w:val="001939DC"/>
    <w:rsid w:val="001A0B61"/>
    <w:rsid w:val="001B420D"/>
    <w:rsid w:val="001C1607"/>
    <w:rsid w:val="001C4C0F"/>
    <w:rsid w:val="001D147E"/>
    <w:rsid w:val="001D730B"/>
    <w:rsid w:val="001D7792"/>
    <w:rsid w:val="001E103E"/>
    <w:rsid w:val="001E3352"/>
    <w:rsid w:val="001E69C0"/>
    <w:rsid w:val="001F1A42"/>
    <w:rsid w:val="001F3BF1"/>
    <w:rsid w:val="001F4A7F"/>
    <w:rsid w:val="00202C0E"/>
    <w:rsid w:val="0020490A"/>
    <w:rsid w:val="0020598F"/>
    <w:rsid w:val="00206A5D"/>
    <w:rsid w:val="0021318F"/>
    <w:rsid w:val="00216E93"/>
    <w:rsid w:val="00227927"/>
    <w:rsid w:val="002357D4"/>
    <w:rsid w:val="00245A0B"/>
    <w:rsid w:val="0024729C"/>
    <w:rsid w:val="0024748A"/>
    <w:rsid w:val="00251BF3"/>
    <w:rsid w:val="00252B99"/>
    <w:rsid w:val="00256F04"/>
    <w:rsid w:val="00262BCC"/>
    <w:rsid w:val="00264658"/>
    <w:rsid w:val="002719F4"/>
    <w:rsid w:val="002725A2"/>
    <w:rsid w:val="00273EF7"/>
    <w:rsid w:val="00274134"/>
    <w:rsid w:val="00276AAE"/>
    <w:rsid w:val="00276E02"/>
    <w:rsid w:val="002850DC"/>
    <w:rsid w:val="002A1D2F"/>
    <w:rsid w:val="002A4688"/>
    <w:rsid w:val="002C2C51"/>
    <w:rsid w:val="002C411E"/>
    <w:rsid w:val="002D3DE1"/>
    <w:rsid w:val="002E35FB"/>
    <w:rsid w:val="002E445F"/>
    <w:rsid w:val="002E617D"/>
    <w:rsid w:val="002E7EEB"/>
    <w:rsid w:val="00306302"/>
    <w:rsid w:val="00312CC6"/>
    <w:rsid w:val="00312F9B"/>
    <w:rsid w:val="00313E2A"/>
    <w:rsid w:val="00325672"/>
    <w:rsid w:val="00326450"/>
    <w:rsid w:val="00330AA0"/>
    <w:rsid w:val="00332D2D"/>
    <w:rsid w:val="00335E86"/>
    <w:rsid w:val="00336211"/>
    <w:rsid w:val="00337FA8"/>
    <w:rsid w:val="0034427F"/>
    <w:rsid w:val="003442E0"/>
    <w:rsid w:val="003446B4"/>
    <w:rsid w:val="00344BEE"/>
    <w:rsid w:val="00345B45"/>
    <w:rsid w:val="00346A52"/>
    <w:rsid w:val="00355FD6"/>
    <w:rsid w:val="00356B09"/>
    <w:rsid w:val="00360C67"/>
    <w:rsid w:val="00363180"/>
    <w:rsid w:val="0037499B"/>
    <w:rsid w:val="0038266C"/>
    <w:rsid w:val="00382F7E"/>
    <w:rsid w:val="003837AD"/>
    <w:rsid w:val="00395E1F"/>
    <w:rsid w:val="003A5095"/>
    <w:rsid w:val="003B46EC"/>
    <w:rsid w:val="003B6A29"/>
    <w:rsid w:val="003C51E0"/>
    <w:rsid w:val="003C53A2"/>
    <w:rsid w:val="003D27B0"/>
    <w:rsid w:val="003D32A3"/>
    <w:rsid w:val="003D6112"/>
    <w:rsid w:val="003E0D93"/>
    <w:rsid w:val="003E3560"/>
    <w:rsid w:val="003F5BF2"/>
    <w:rsid w:val="003F69BA"/>
    <w:rsid w:val="003F7939"/>
    <w:rsid w:val="004063B9"/>
    <w:rsid w:val="00406811"/>
    <w:rsid w:val="0041260D"/>
    <w:rsid w:val="00414C84"/>
    <w:rsid w:val="00431F55"/>
    <w:rsid w:val="004372A8"/>
    <w:rsid w:val="004548C1"/>
    <w:rsid w:val="00454F84"/>
    <w:rsid w:val="00465436"/>
    <w:rsid w:val="00473873"/>
    <w:rsid w:val="00476FDD"/>
    <w:rsid w:val="00482395"/>
    <w:rsid w:val="004826CE"/>
    <w:rsid w:val="0048633D"/>
    <w:rsid w:val="00496157"/>
    <w:rsid w:val="004C126B"/>
    <w:rsid w:val="004C45C3"/>
    <w:rsid w:val="004C5D26"/>
    <w:rsid w:val="004D4E93"/>
    <w:rsid w:val="004E113D"/>
    <w:rsid w:val="004E25A7"/>
    <w:rsid w:val="004E3CD4"/>
    <w:rsid w:val="004E5314"/>
    <w:rsid w:val="004F3EF5"/>
    <w:rsid w:val="004F7DCC"/>
    <w:rsid w:val="005077EC"/>
    <w:rsid w:val="0051408A"/>
    <w:rsid w:val="00517E4D"/>
    <w:rsid w:val="005350A7"/>
    <w:rsid w:val="00553B47"/>
    <w:rsid w:val="0055564F"/>
    <w:rsid w:val="00563AB4"/>
    <w:rsid w:val="0056413C"/>
    <w:rsid w:val="00565041"/>
    <w:rsid w:val="00565D15"/>
    <w:rsid w:val="00583284"/>
    <w:rsid w:val="00587B32"/>
    <w:rsid w:val="0059110B"/>
    <w:rsid w:val="00595801"/>
    <w:rsid w:val="005B6AFB"/>
    <w:rsid w:val="005C0315"/>
    <w:rsid w:val="005C1940"/>
    <w:rsid w:val="005C3F1B"/>
    <w:rsid w:val="005C7DE9"/>
    <w:rsid w:val="005D0C51"/>
    <w:rsid w:val="005D30A5"/>
    <w:rsid w:val="005D572D"/>
    <w:rsid w:val="005F27D9"/>
    <w:rsid w:val="005F4135"/>
    <w:rsid w:val="005F46A6"/>
    <w:rsid w:val="00600733"/>
    <w:rsid w:val="0060098B"/>
    <w:rsid w:val="006206F6"/>
    <w:rsid w:val="00623C1C"/>
    <w:rsid w:val="006254C8"/>
    <w:rsid w:val="00634954"/>
    <w:rsid w:val="00635072"/>
    <w:rsid w:val="00644230"/>
    <w:rsid w:val="00650CAE"/>
    <w:rsid w:val="00652FDA"/>
    <w:rsid w:val="006579DF"/>
    <w:rsid w:val="006604F2"/>
    <w:rsid w:val="00660DD3"/>
    <w:rsid w:val="00667730"/>
    <w:rsid w:val="0067644C"/>
    <w:rsid w:val="00676A89"/>
    <w:rsid w:val="00692CAE"/>
    <w:rsid w:val="006A4AF8"/>
    <w:rsid w:val="006B58F9"/>
    <w:rsid w:val="006C0246"/>
    <w:rsid w:val="006C1B73"/>
    <w:rsid w:val="006C1EEE"/>
    <w:rsid w:val="006C3958"/>
    <w:rsid w:val="006C4DB2"/>
    <w:rsid w:val="006C705D"/>
    <w:rsid w:val="006D2506"/>
    <w:rsid w:val="006D2CBA"/>
    <w:rsid w:val="006E1959"/>
    <w:rsid w:val="006E2C94"/>
    <w:rsid w:val="006F043B"/>
    <w:rsid w:val="006F3DA9"/>
    <w:rsid w:val="00704595"/>
    <w:rsid w:val="00704B52"/>
    <w:rsid w:val="00704DE9"/>
    <w:rsid w:val="00711717"/>
    <w:rsid w:val="00715F60"/>
    <w:rsid w:val="00722291"/>
    <w:rsid w:val="00722F80"/>
    <w:rsid w:val="00725A9B"/>
    <w:rsid w:val="007445CB"/>
    <w:rsid w:val="00746960"/>
    <w:rsid w:val="00762A0F"/>
    <w:rsid w:val="00774015"/>
    <w:rsid w:val="00780504"/>
    <w:rsid w:val="00790F92"/>
    <w:rsid w:val="00791BE0"/>
    <w:rsid w:val="00795647"/>
    <w:rsid w:val="00796C3A"/>
    <w:rsid w:val="007B06CB"/>
    <w:rsid w:val="007B2781"/>
    <w:rsid w:val="007B7DB7"/>
    <w:rsid w:val="007C3754"/>
    <w:rsid w:val="007D3B3B"/>
    <w:rsid w:val="007D61F2"/>
    <w:rsid w:val="007E45F7"/>
    <w:rsid w:val="007F168E"/>
    <w:rsid w:val="007F1ABA"/>
    <w:rsid w:val="007F2DAD"/>
    <w:rsid w:val="007F356E"/>
    <w:rsid w:val="007F3F8D"/>
    <w:rsid w:val="007F6C0B"/>
    <w:rsid w:val="007F7320"/>
    <w:rsid w:val="00801BB4"/>
    <w:rsid w:val="00801C19"/>
    <w:rsid w:val="00807A59"/>
    <w:rsid w:val="008104D6"/>
    <w:rsid w:val="008129A4"/>
    <w:rsid w:val="0081446D"/>
    <w:rsid w:val="00820067"/>
    <w:rsid w:val="00821E25"/>
    <w:rsid w:val="00823AF4"/>
    <w:rsid w:val="008265F7"/>
    <w:rsid w:val="0083276F"/>
    <w:rsid w:val="00834B5A"/>
    <w:rsid w:val="00843C5D"/>
    <w:rsid w:val="008469C4"/>
    <w:rsid w:val="0084758D"/>
    <w:rsid w:val="00867D98"/>
    <w:rsid w:val="00867E7D"/>
    <w:rsid w:val="0087632C"/>
    <w:rsid w:val="00880713"/>
    <w:rsid w:val="0088355B"/>
    <w:rsid w:val="00884773"/>
    <w:rsid w:val="0088725C"/>
    <w:rsid w:val="008875E0"/>
    <w:rsid w:val="008901F2"/>
    <w:rsid w:val="0089186B"/>
    <w:rsid w:val="00891D10"/>
    <w:rsid w:val="008A5CCE"/>
    <w:rsid w:val="008B0C5E"/>
    <w:rsid w:val="008B3FDE"/>
    <w:rsid w:val="008B6AF4"/>
    <w:rsid w:val="008D23B1"/>
    <w:rsid w:val="008D39F6"/>
    <w:rsid w:val="008E2F08"/>
    <w:rsid w:val="008E61F9"/>
    <w:rsid w:val="008E7BDB"/>
    <w:rsid w:val="008F1703"/>
    <w:rsid w:val="008F2CA6"/>
    <w:rsid w:val="008F7D3C"/>
    <w:rsid w:val="00905293"/>
    <w:rsid w:val="00905D40"/>
    <w:rsid w:val="009062A0"/>
    <w:rsid w:val="00913A4E"/>
    <w:rsid w:val="0091660A"/>
    <w:rsid w:val="00921684"/>
    <w:rsid w:val="00921C1A"/>
    <w:rsid w:val="00930CE9"/>
    <w:rsid w:val="00944AED"/>
    <w:rsid w:val="00947CD4"/>
    <w:rsid w:val="0095759B"/>
    <w:rsid w:val="0096315F"/>
    <w:rsid w:val="009647A7"/>
    <w:rsid w:val="00971632"/>
    <w:rsid w:val="00973A8A"/>
    <w:rsid w:val="00975EF9"/>
    <w:rsid w:val="009830BC"/>
    <w:rsid w:val="00993F2C"/>
    <w:rsid w:val="009A2FD7"/>
    <w:rsid w:val="009A742B"/>
    <w:rsid w:val="009B58C2"/>
    <w:rsid w:val="009C159C"/>
    <w:rsid w:val="009C4994"/>
    <w:rsid w:val="009C69E6"/>
    <w:rsid w:val="009D1AE0"/>
    <w:rsid w:val="009E24F8"/>
    <w:rsid w:val="009E4C8A"/>
    <w:rsid w:val="009E77A1"/>
    <w:rsid w:val="009F0B38"/>
    <w:rsid w:val="009F35A0"/>
    <w:rsid w:val="009F36A7"/>
    <w:rsid w:val="009F5B18"/>
    <w:rsid w:val="00A03A85"/>
    <w:rsid w:val="00A03EA4"/>
    <w:rsid w:val="00A141AA"/>
    <w:rsid w:val="00A161F5"/>
    <w:rsid w:val="00A16EBB"/>
    <w:rsid w:val="00A2283D"/>
    <w:rsid w:val="00A2308F"/>
    <w:rsid w:val="00A25D46"/>
    <w:rsid w:val="00A424A2"/>
    <w:rsid w:val="00A42A01"/>
    <w:rsid w:val="00A440A4"/>
    <w:rsid w:val="00A445E4"/>
    <w:rsid w:val="00A44C4D"/>
    <w:rsid w:val="00A469DC"/>
    <w:rsid w:val="00A616C2"/>
    <w:rsid w:val="00A62F04"/>
    <w:rsid w:val="00A66BC8"/>
    <w:rsid w:val="00A7354E"/>
    <w:rsid w:val="00A7372F"/>
    <w:rsid w:val="00A741B1"/>
    <w:rsid w:val="00A86B86"/>
    <w:rsid w:val="00A86D76"/>
    <w:rsid w:val="00A941DB"/>
    <w:rsid w:val="00AA1FD5"/>
    <w:rsid w:val="00AA2110"/>
    <w:rsid w:val="00AB3878"/>
    <w:rsid w:val="00AB5854"/>
    <w:rsid w:val="00AB7689"/>
    <w:rsid w:val="00AC0100"/>
    <w:rsid w:val="00AC519F"/>
    <w:rsid w:val="00AC652B"/>
    <w:rsid w:val="00AC7481"/>
    <w:rsid w:val="00AD0EDC"/>
    <w:rsid w:val="00AD6994"/>
    <w:rsid w:val="00AD7D21"/>
    <w:rsid w:val="00AE1376"/>
    <w:rsid w:val="00AE18CE"/>
    <w:rsid w:val="00AF1D3F"/>
    <w:rsid w:val="00AF68B3"/>
    <w:rsid w:val="00B0596A"/>
    <w:rsid w:val="00B10A2D"/>
    <w:rsid w:val="00B27536"/>
    <w:rsid w:val="00B427EA"/>
    <w:rsid w:val="00B5220A"/>
    <w:rsid w:val="00B55354"/>
    <w:rsid w:val="00B56383"/>
    <w:rsid w:val="00B60116"/>
    <w:rsid w:val="00B60C5D"/>
    <w:rsid w:val="00B66858"/>
    <w:rsid w:val="00B71D52"/>
    <w:rsid w:val="00B7734E"/>
    <w:rsid w:val="00B80D69"/>
    <w:rsid w:val="00B82A5C"/>
    <w:rsid w:val="00B83D3C"/>
    <w:rsid w:val="00B8589C"/>
    <w:rsid w:val="00B95B75"/>
    <w:rsid w:val="00B95D06"/>
    <w:rsid w:val="00BD458B"/>
    <w:rsid w:val="00BD5BDD"/>
    <w:rsid w:val="00BD6B54"/>
    <w:rsid w:val="00BD714E"/>
    <w:rsid w:val="00BE4C02"/>
    <w:rsid w:val="00BE5A50"/>
    <w:rsid w:val="00BF670D"/>
    <w:rsid w:val="00C01EF6"/>
    <w:rsid w:val="00C05F07"/>
    <w:rsid w:val="00C21C8D"/>
    <w:rsid w:val="00C25DC2"/>
    <w:rsid w:val="00C35D66"/>
    <w:rsid w:val="00C3732E"/>
    <w:rsid w:val="00C41A70"/>
    <w:rsid w:val="00C43089"/>
    <w:rsid w:val="00C43B37"/>
    <w:rsid w:val="00C4425D"/>
    <w:rsid w:val="00C45E92"/>
    <w:rsid w:val="00C4729B"/>
    <w:rsid w:val="00C57308"/>
    <w:rsid w:val="00C664C1"/>
    <w:rsid w:val="00C74013"/>
    <w:rsid w:val="00C759EB"/>
    <w:rsid w:val="00C801AA"/>
    <w:rsid w:val="00C8513B"/>
    <w:rsid w:val="00C943AA"/>
    <w:rsid w:val="00C95C16"/>
    <w:rsid w:val="00CA2A96"/>
    <w:rsid w:val="00CA6B75"/>
    <w:rsid w:val="00CB7488"/>
    <w:rsid w:val="00CB7553"/>
    <w:rsid w:val="00CC25F0"/>
    <w:rsid w:val="00CC47BF"/>
    <w:rsid w:val="00CD011B"/>
    <w:rsid w:val="00CD1B8D"/>
    <w:rsid w:val="00CD710B"/>
    <w:rsid w:val="00CD7579"/>
    <w:rsid w:val="00CE416C"/>
    <w:rsid w:val="00CE460D"/>
    <w:rsid w:val="00CF2903"/>
    <w:rsid w:val="00CF3489"/>
    <w:rsid w:val="00CF6A8F"/>
    <w:rsid w:val="00D00C9E"/>
    <w:rsid w:val="00D05DD8"/>
    <w:rsid w:val="00D228D9"/>
    <w:rsid w:val="00D252C2"/>
    <w:rsid w:val="00D30633"/>
    <w:rsid w:val="00D455FE"/>
    <w:rsid w:val="00D527CD"/>
    <w:rsid w:val="00D564BB"/>
    <w:rsid w:val="00D66822"/>
    <w:rsid w:val="00D7281C"/>
    <w:rsid w:val="00D819AE"/>
    <w:rsid w:val="00D91CAA"/>
    <w:rsid w:val="00D939C5"/>
    <w:rsid w:val="00DA2684"/>
    <w:rsid w:val="00DB1D7F"/>
    <w:rsid w:val="00DB364C"/>
    <w:rsid w:val="00DB73F5"/>
    <w:rsid w:val="00DB7B3A"/>
    <w:rsid w:val="00DC29C4"/>
    <w:rsid w:val="00DC3482"/>
    <w:rsid w:val="00DC5DA8"/>
    <w:rsid w:val="00DC65C9"/>
    <w:rsid w:val="00DD29C3"/>
    <w:rsid w:val="00DE4B2B"/>
    <w:rsid w:val="00DE56E8"/>
    <w:rsid w:val="00DE5816"/>
    <w:rsid w:val="00DE6A81"/>
    <w:rsid w:val="00DF2602"/>
    <w:rsid w:val="00DF5475"/>
    <w:rsid w:val="00DF6FE9"/>
    <w:rsid w:val="00E02959"/>
    <w:rsid w:val="00E02DCB"/>
    <w:rsid w:val="00E0665A"/>
    <w:rsid w:val="00E07D83"/>
    <w:rsid w:val="00E128C7"/>
    <w:rsid w:val="00E141AB"/>
    <w:rsid w:val="00E14B2A"/>
    <w:rsid w:val="00E24B5E"/>
    <w:rsid w:val="00E3710E"/>
    <w:rsid w:val="00E4173C"/>
    <w:rsid w:val="00E41D1F"/>
    <w:rsid w:val="00E506E6"/>
    <w:rsid w:val="00E52178"/>
    <w:rsid w:val="00E5568D"/>
    <w:rsid w:val="00E558E6"/>
    <w:rsid w:val="00E566DA"/>
    <w:rsid w:val="00E65276"/>
    <w:rsid w:val="00E66944"/>
    <w:rsid w:val="00E674B9"/>
    <w:rsid w:val="00E81CAB"/>
    <w:rsid w:val="00E83C09"/>
    <w:rsid w:val="00E85C1E"/>
    <w:rsid w:val="00E86802"/>
    <w:rsid w:val="00E87449"/>
    <w:rsid w:val="00EA10CD"/>
    <w:rsid w:val="00EB2D7D"/>
    <w:rsid w:val="00EC74F6"/>
    <w:rsid w:val="00ED0F43"/>
    <w:rsid w:val="00EE0D0B"/>
    <w:rsid w:val="00EE1F45"/>
    <w:rsid w:val="00EE3408"/>
    <w:rsid w:val="00EE673A"/>
    <w:rsid w:val="00EF1AE9"/>
    <w:rsid w:val="00F07E14"/>
    <w:rsid w:val="00F1104F"/>
    <w:rsid w:val="00F11788"/>
    <w:rsid w:val="00F17B9A"/>
    <w:rsid w:val="00F2687F"/>
    <w:rsid w:val="00F30B2E"/>
    <w:rsid w:val="00F37FA2"/>
    <w:rsid w:val="00F4190D"/>
    <w:rsid w:val="00F422EB"/>
    <w:rsid w:val="00F45A8D"/>
    <w:rsid w:val="00F45E73"/>
    <w:rsid w:val="00F473E4"/>
    <w:rsid w:val="00F51F03"/>
    <w:rsid w:val="00F52098"/>
    <w:rsid w:val="00F54463"/>
    <w:rsid w:val="00F546E7"/>
    <w:rsid w:val="00F577DD"/>
    <w:rsid w:val="00F60F92"/>
    <w:rsid w:val="00F63D57"/>
    <w:rsid w:val="00F73B48"/>
    <w:rsid w:val="00F774C7"/>
    <w:rsid w:val="00F8339B"/>
    <w:rsid w:val="00F836DC"/>
    <w:rsid w:val="00F84892"/>
    <w:rsid w:val="00F92C6C"/>
    <w:rsid w:val="00F96FA8"/>
    <w:rsid w:val="00FA17AB"/>
    <w:rsid w:val="00FA42EA"/>
    <w:rsid w:val="00FA79C7"/>
    <w:rsid w:val="00FB07C0"/>
    <w:rsid w:val="00FB5374"/>
    <w:rsid w:val="00FB5895"/>
    <w:rsid w:val="00FC7627"/>
    <w:rsid w:val="00FD0AE4"/>
    <w:rsid w:val="00FD1795"/>
    <w:rsid w:val="00FE03FA"/>
    <w:rsid w:val="00FE29A4"/>
    <w:rsid w:val="00FE3653"/>
    <w:rsid w:val="00FE5989"/>
    <w:rsid w:val="00FF35EB"/>
    <w:rsid w:val="00FF3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77"/>
    <w:rPr>
      <w:rFonts w:ascii="Times New Roman" w:eastAsia="Times New Roman" w:hAnsi="Times New Roman"/>
      <w:sz w:val="24"/>
    </w:rPr>
  </w:style>
  <w:style w:type="paragraph" w:styleId="1">
    <w:name w:val="heading 1"/>
    <w:basedOn w:val="a"/>
    <w:next w:val="a"/>
    <w:link w:val="10"/>
    <w:uiPriority w:val="99"/>
    <w:qFormat/>
    <w:rsid w:val="0013278D"/>
    <w:pPr>
      <w:keepNext/>
      <w:keepLines/>
      <w:spacing w:before="480"/>
      <w:outlineLvl w:val="0"/>
    </w:pPr>
    <w:rPr>
      <w:rFonts w:ascii="Cambria" w:hAnsi="Cambria"/>
      <w:b/>
      <w:bCs/>
      <w:color w:val="365F91"/>
      <w:sz w:val="28"/>
      <w:szCs w:val="28"/>
    </w:rPr>
  </w:style>
  <w:style w:type="paragraph" w:styleId="3">
    <w:name w:val="heading 3"/>
    <w:basedOn w:val="a"/>
    <w:next w:val="a"/>
    <w:link w:val="30"/>
    <w:unhideWhenUsed/>
    <w:qFormat/>
    <w:locked/>
    <w:rsid w:val="002719F4"/>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2719F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2719F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3278D"/>
    <w:rPr>
      <w:rFonts w:ascii="Cambria" w:hAnsi="Cambria" w:cs="Times New Roman"/>
      <w:b/>
      <w:bCs/>
      <w:color w:val="365F91"/>
      <w:sz w:val="28"/>
      <w:szCs w:val="28"/>
      <w:lang w:eastAsia="ru-RU"/>
    </w:rPr>
  </w:style>
  <w:style w:type="paragraph" w:styleId="a3">
    <w:name w:val="Title"/>
    <w:aliases w:val="Знак4,Знак4 Знак"/>
    <w:basedOn w:val="a"/>
    <w:link w:val="11"/>
    <w:uiPriority w:val="99"/>
    <w:qFormat/>
    <w:rsid w:val="00172077"/>
    <w:pPr>
      <w:jc w:val="center"/>
    </w:pPr>
    <w:rPr>
      <w:rFonts w:ascii="Arial" w:hAnsi="Arial"/>
      <w:b/>
      <w:sz w:val="28"/>
    </w:rPr>
  </w:style>
  <w:style w:type="character" w:customStyle="1" w:styleId="11">
    <w:name w:val="Название Знак1"/>
    <w:aliases w:val="Знак4 Знак1,Знак4 Знак Знак"/>
    <w:basedOn w:val="a0"/>
    <w:link w:val="a3"/>
    <w:uiPriority w:val="99"/>
    <w:locked/>
    <w:rsid w:val="00172077"/>
    <w:rPr>
      <w:rFonts w:ascii="Arial" w:hAnsi="Arial" w:cs="Times New Roman"/>
      <w:b/>
      <w:sz w:val="20"/>
    </w:rPr>
  </w:style>
  <w:style w:type="character" w:customStyle="1" w:styleId="a4">
    <w:name w:val="Название Знак"/>
    <w:basedOn w:val="a0"/>
    <w:uiPriority w:val="99"/>
    <w:rsid w:val="00172077"/>
    <w:rPr>
      <w:rFonts w:ascii="Cambria" w:hAnsi="Cambria" w:cs="Times New Roman"/>
      <w:color w:val="17365D"/>
      <w:spacing w:val="5"/>
      <w:kern w:val="28"/>
      <w:sz w:val="52"/>
      <w:szCs w:val="52"/>
      <w:lang w:eastAsia="ru-RU"/>
    </w:rPr>
  </w:style>
  <w:style w:type="paragraph" w:customStyle="1" w:styleId="12">
    <w:name w:val="Обычный1"/>
    <w:uiPriority w:val="99"/>
    <w:rsid w:val="00172077"/>
    <w:rPr>
      <w:rFonts w:ascii="Baltica" w:eastAsia="Times New Roman" w:hAnsi="Baltica"/>
    </w:rPr>
  </w:style>
  <w:style w:type="paragraph" w:customStyle="1" w:styleId="ConsPlusNormal">
    <w:name w:val="ConsPlusNormal"/>
    <w:uiPriority w:val="99"/>
    <w:rsid w:val="00172077"/>
    <w:pPr>
      <w:autoSpaceDE w:val="0"/>
      <w:autoSpaceDN w:val="0"/>
      <w:adjustRightInd w:val="0"/>
      <w:ind w:firstLine="720"/>
    </w:pPr>
    <w:rPr>
      <w:rFonts w:ascii="Arial" w:eastAsia="Times New Roman" w:hAnsi="Arial" w:cs="Arial"/>
      <w:sz w:val="24"/>
      <w:szCs w:val="24"/>
    </w:rPr>
  </w:style>
  <w:style w:type="paragraph" w:customStyle="1" w:styleId="2">
    <w:name w:val="Обычный2"/>
    <w:uiPriority w:val="99"/>
    <w:rsid w:val="00172077"/>
    <w:pPr>
      <w:widowControl w:val="0"/>
      <w:spacing w:line="300" w:lineRule="auto"/>
      <w:ind w:firstLine="720"/>
      <w:jc w:val="both"/>
    </w:pPr>
    <w:rPr>
      <w:rFonts w:ascii="Times New Roman" w:eastAsia="Times New Roman" w:hAnsi="Times New Roman"/>
      <w:sz w:val="24"/>
    </w:rPr>
  </w:style>
  <w:style w:type="paragraph" w:customStyle="1" w:styleId="13">
    <w:name w:val="Без интервала1"/>
    <w:uiPriority w:val="99"/>
    <w:rsid w:val="00172077"/>
    <w:rPr>
      <w:rFonts w:eastAsia="Times New Roman"/>
      <w:sz w:val="22"/>
      <w:szCs w:val="22"/>
    </w:rPr>
  </w:style>
  <w:style w:type="character" w:styleId="a5">
    <w:name w:val="Hyperlink"/>
    <w:basedOn w:val="a0"/>
    <w:uiPriority w:val="99"/>
    <w:rsid w:val="00801C19"/>
    <w:rPr>
      <w:rFonts w:cs="Times New Roman"/>
      <w:color w:val="0000FF"/>
      <w:u w:val="single"/>
    </w:rPr>
  </w:style>
  <w:style w:type="paragraph" w:styleId="a6">
    <w:name w:val="No Spacing"/>
    <w:uiPriority w:val="1"/>
    <w:qFormat/>
    <w:rsid w:val="00C4729B"/>
    <w:rPr>
      <w:rFonts w:eastAsia="Times New Roman"/>
      <w:sz w:val="22"/>
      <w:szCs w:val="22"/>
    </w:rPr>
  </w:style>
  <w:style w:type="paragraph" w:styleId="a7">
    <w:name w:val="List Paragraph"/>
    <w:basedOn w:val="a"/>
    <w:uiPriority w:val="34"/>
    <w:qFormat/>
    <w:rsid w:val="00256F04"/>
    <w:pPr>
      <w:ind w:left="720"/>
      <w:contextualSpacing/>
    </w:pPr>
    <w:rPr>
      <w:szCs w:val="24"/>
    </w:rPr>
  </w:style>
  <w:style w:type="paragraph" w:styleId="a8">
    <w:name w:val="Balloon Text"/>
    <w:basedOn w:val="a"/>
    <w:link w:val="a9"/>
    <w:uiPriority w:val="99"/>
    <w:semiHidden/>
    <w:unhideWhenUsed/>
    <w:rsid w:val="007D3B3B"/>
    <w:rPr>
      <w:rFonts w:ascii="Tahoma" w:hAnsi="Tahoma" w:cs="Tahoma"/>
      <w:sz w:val="16"/>
      <w:szCs w:val="16"/>
    </w:rPr>
  </w:style>
  <w:style w:type="character" w:customStyle="1" w:styleId="a9">
    <w:name w:val="Текст выноски Знак"/>
    <w:basedOn w:val="a0"/>
    <w:link w:val="a8"/>
    <w:uiPriority w:val="99"/>
    <w:semiHidden/>
    <w:rsid w:val="007D3B3B"/>
    <w:rPr>
      <w:rFonts w:ascii="Tahoma" w:eastAsia="Times New Roman" w:hAnsi="Tahoma" w:cs="Tahoma"/>
      <w:sz w:val="16"/>
      <w:szCs w:val="16"/>
    </w:rPr>
  </w:style>
  <w:style w:type="character" w:customStyle="1" w:styleId="30">
    <w:name w:val="Заголовок 3 Знак"/>
    <w:basedOn w:val="a0"/>
    <w:link w:val="3"/>
    <w:rsid w:val="002719F4"/>
    <w:rPr>
      <w:rFonts w:ascii="Cambria" w:eastAsia="Times New Roman" w:hAnsi="Cambria" w:cs="Times New Roman"/>
      <w:b/>
      <w:bCs/>
      <w:color w:val="4F81BD"/>
      <w:sz w:val="24"/>
    </w:rPr>
  </w:style>
  <w:style w:type="character" w:customStyle="1" w:styleId="40">
    <w:name w:val="Заголовок 4 Знак"/>
    <w:basedOn w:val="a0"/>
    <w:link w:val="4"/>
    <w:rsid w:val="002719F4"/>
    <w:rPr>
      <w:rFonts w:ascii="Cambria" w:eastAsia="Times New Roman" w:hAnsi="Cambria" w:cs="Times New Roman"/>
      <w:b/>
      <w:bCs/>
      <w:i/>
      <w:iCs/>
      <w:color w:val="4F81BD"/>
      <w:sz w:val="24"/>
    </w:rPr>
  </w:style>
  <w:style w:type="character" w:customStyle="1" w:styleId="50">
    <w:name w:val="Заголовок 5 Знак"/>
    <w:basedOn w:val="a0"/>
    <w:link w:val="5"/>
    <w:rsid w:val="002719F4"/>
    <w:rPr>
      <w:rFonts w:ascii="Cambria" w:eastAsia="Times New Roman" w:hAnsi="Cambria" w:cs="Times New Roman"/>
      <w:color w:val="243F60"/>
      <w:sz w:val="24"/>
    </w:rPr>
  </w:style>
  <w:style w:type="table" w:styleId="aa">
    <w:name w:val="Table Grid"/>
    <w:basedOn w:val="a1"/>
    <w:locked/>
    <w:rsid w:val="002719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77"/>
    <w:rPr>
      <w:rFonts w:ascii="Times New Roman" w:eastAsia="Times New Roman" w:hAnsi="Times New Roman"/>
      <w:sz w:val="24"/>
    </w:rPr>
  </w:style>
  <w:style w:type="paragraph" w:styleId="1">
    <w:name w:val="heading 1"/>
    <w:basedOn w:val="a"/>
    <w:next w:val="a"/>
    <w:link w:val="10"/>
    <w:uiPriority w:val="99"/>
    <w:qFormat/>
    <w:rsid w:val="0013278D"/>
    <w:pPr>
      <w:keepNext/>
      <w:keepLines/>
      <w:spacing w:before="480"/>
      <w:outlineLvl w:val="0"/>
    </w:pPr>
    <w:rPr>
      <w:rFonts w:ascii="Cambria" w:hAnsi="Cambria"/>
      <w:b/>
      <w:bCs/>
      <w:color w:val="365F91"/>
      <w:sz w:val="28"/>
      <w:szCs w:val="28"/>
    </w:rPr>
  </w:style>
  <w:style w:type="paragraph" w:styleId="3">
    <w:name w:val="heading 3"/>
    <w:basedOn w:val="a"/>
    <w:next w:val="a"/>
    <w:link w:val="30"/>
    <w:unhideWhenUsed/>
    <w:qFormat/>
    <w:locked/>
    <w:rsid w:val="002719F4"/>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2719F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2719F4"/>
    <w:pPr>
      <w:keepNext/>
      <w:keepLines/>
      <w:spacing w:before="200"/>
      <w:outlineLvl w:val="4"/>
    </w:pPr>
    <w:rPr>
      <w:rFonts w:ascii="Cambria"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3278D"/>
    <w:rPr>
      <w:rFonts w:ascii="Cambria" w:hAnsi="Cambria" w:cs="Times New Roman"/>
      <w:b/>
      <w:bCs/>
      <w:color w:val="365F91"/>
      <w:sz w:val="28"/>
      <w:szCs w:val="28"/>
      <w:lang w:eastAsia="ru-RU"/>
    </w:rPr>
  </w:style>
  <w:style w:type="paragraph" w:styleId="a3">
    <w:name w:val="Title"/>
    <w:aliases w:val="Знак4,Знак4 Знак"/>
    <w:basedOn w:val="a"/>
    <w:link w:val="11"/>
    <w:uiPriority w:val="99"/>
    <w:qFormat/>
    <w:rsid w:val="00172077"/>
    <w:pPr>
      <w:jc w:val="center"/>
    </w:pPr>
    <w:rPr>
      <w:rFonts w:ascii="Arial" w:hAnsi="Arial"/>
      <w:b/>
      <w:sz w:val="28"/>
    </w:rPr>
  </w:style>
  <w:style w:type="character" w:customStyle="1" w:styleId="11">
    <w:name w:val="Название Знак1"/>
    <w:aliases w:val="Знак4 Знак1,Знак4 Знак Знак"/>
    <w:basedOn w:val="a0"/>
    <w:link w:val="a3"/>
    <w:uiPriority w:val="99"/>
    <w:locked/>
    <w:rsid w:val="00172077"/>
    <w:rPr>
      <w:rFonts w:ascii="Arial" w:hAnsi="Arial" w:cs="Times New Roman"/>
      <w:b/>
      <w:sz w:val="20"/>
    </w:rPr>
  </w:style>
  <w:style w:type="character" w:customStyle="1" w:styleId="a4">
    <w:name w:val="Название Знак"/>
    <w:basedOn w:val="a0"/>
    <w:uiPriority w:val="99"/>
    <w:rsid w:val="00172077"/>
    <w:rPr>
      <w:rFonts w:ascii="Cambria" w:hAnsi="Cambria" w:cs="Times New Roman"/>
      <w:color w:val="17365D"/>
      <w:spacing w:val="5"/>
      <w:kern w:val="28"/>
      <w:sz w:val="52"/>
      <w:szCs w:val="52"/>
      <w:lang w:eastAsia="ru-RU"/>
    </w:rPr>
  </w:style>
  <w:style w:type="paragraph" w:customStyle="1" w:styleId="12">
    <w:name w:val="Обычный1"/>
    <w:uiPriority w:val="99"/>
    <w:rsid w:val="00172077"/>
    <w:rPr>
      <w:rFonts w:ascii="Baltica" w:eastAsia="Times New Roman" w:hAnsi="Baltica"/>
    </w:rPr>
  </w:style>
  <w:style w:type="paragraph" w:customStyle="1" w:styleId="ConsPlusNormal">
    <w:name w:val="ConsPlusNormal"/>
    <w:uiPriority w:val="99"/>
    <w:rsid w:val="00172077"/>
    <w:pPr>
      <w:autoSpaceDE w:val="0"/>
      <w:autoSpaceDN w:val="0"/>
      <w:adjustRightInd w:val="0"/>
      <w:ind w:firstLine="720"/>
    </w:pPr>
    <w:rPr>
      <w:rFonts w:ascii="Arial" w:eastAsia="Times New Roman" w:hAnsi="Arial" w:cs="Arial"/>
      <w:sz w:val="24"/>
      <w:szCs w:val="24"/>
    </w:rPr>
  </w:style>
  <w:style w:type="paragraph" w:customStyle="1" w:styleId="2">
    <w:name w:val="Обычный2"/>
    <w:uiPriority w:val="99"/>
    <w:rsid w:val="00172077"/>
    <w:pPr>
      <w:widowControl w:val="0"/>
      <w:spacing w:line="300" w:lineRule="auto"/>
      <w:ind w:firstLine="720"/>
      <w:jc w:val="both"/>
    </w:pPr>
    <w:rPr>
      <w:rFonts w:ascii="Times New Roman" w:eastAsia="Times New Roman" w:hAnsi="Times New Roman"/>
      <w:sz w:val="24"/>
    </w:rPr>
  </w:style>
  <w:style w:type="paragraph" w:customStyle="1" w:styleId="13">
    <w:name w:val="Без интервала1"/>
    <w:uiPriority w:val="99"/>
    <w:rsid w:val="00172077"/>
    <w:rPr>
      <w:rFonts w:eastAsia="Times New Roman"/>
      <w:sz w:val="22"/>
      <w:szCs w:val="22"/>
    </w:rPr>
  </w:style>
  <w:style w:type="character" w:styleId="a5">
    <w:name w:val="Hyperlink"/>
    <w:basedOn w:val="a0"/>
    <w:uiPriority w:val="99"/>
    <w:rsid w:val="00801C19"/>
    <w:rPr>
      <w:rFonts w:cs="Times New Roman"/>
      <w:color w:val="0000FF"/>
      <w:u w:val="single"/>
    </w:rPr>
  </w:style>
  <w:style w:type="paragraph" w:styleId="a6">
    <w:name w:val="No Spacing"/>
    <w:uiPriority w:val="1"/>
    <w:qFormat/>
    <w:rsid w:val="00C4729B"/>
    <w:rPr>
      <w:rFonts w:eastAsia="Times New Roman"/>
      <w:sz w:val="22"/>
      <w:szCs w:val="22"/>
    </w:rPr>
  </w:style>
  <w:style w:type="paragraph" w:styleId="a7">
    <w:name w:val="List Paragraph"/>
    <w:basedOn w:val="a"/>
    <w:uiPriority w:val="34"/>
    <w:qFormat/>
    <w:rsid w:val="00256F04"/>
    <w:pPr>
      <w:ind w:left="720"/>
      <w:contextualSpacing/>
    </w:pPr>
    <w:rPr>
      <w:szCs w:val="24"/>
    </w:rPr>
  </w:style>
  <w:style w:type="paragraph" w:styleId="a8">
    <w:name w:val="Balloon Text"/>
    <w:basedOn w:val="a"/>
    <w:link w:val="a9"/>
    <w:uiPriority w:val="99"/>
    <w:semiHidden/>
    <w:unhideWhenUsed/>
    <w:rsid w:val="007D3B3B"/>
    <w:rPr>
      <w:rFonts w:ascii="Tahoma" w:hAnsi="Tahoma" w:cs="Tahoma"/>
      <w:sz w:val="16"/>
      <w:szCs w:val="16"/>
    </w:rPr>
  </w:style>
  <w:style w:type="character" w:customStyle="1" w:styleId="a9">
    <w:name w:val="Текст выноски Знак"/>
    <w:basedOn w:val="a0"/>
    <w:link w:val="a8"/>
    <w:uiPriority w:val="99"/>
    <w:semiHidden/>
    <w:rsid w:val="007D3B3B"/>
    <w:rPr>
      <w:rFonts w:ascii="Tahoma" w:eastAsia="Times New Roman" w:hAnsi="Tahoma" w:cs="Tahoma"/>
      <w:sz w:val="16"/>
      <w:szCs w:val="16"/>
    </w:rPr>
  </w:style>
  <w:style w:type="character" w:customStyle="1" w:styleId="30">
    <w:name w:val="Заголовок 3 Знак"/>
    <w:basedOn w:val="a0"/>
    <w:link w:val="3"/>
    <w:rsid w:val="002719F4"/>
    <w:rPr>
      <w:rFonts w:ascii="Cambria" w:eastAsia="Times New Roman" w:hAnsi="Cambria" w:cs="Times New Roman"/>
      <w:b/>
      <w:bCs/>
      <w:color w:val="4F81BD"/>
      <w:sz w:val="24"/>
    </w:rPr>
  </w:style>
  <w:style w:type="character" w:customStyle="1" w:styleId="40">
    <w:name w:val="Заголовок 4 Знак"/>
    <w:basedOn w:val="a0"/>
    <w:link w:val="4"/>
    <w:rsid w:val="002719F4"/>
    <w:rPr>
      <w:rFonts w:ascii="Cambria" w:eastAsia="Times New Roman" w:hAnsi="Cambria" w:cs="Times New Roman"/>
      <w:b/>
      <w:bCs/>
      <w:i/>
      <w:iCs/>
      <w:color w:val="4F81BD"/>
      <w:sz w:val="24"/>
    </w:rPr>
  </w:style>
  <w:style w:type="character" w:customStyle="1" w:styleId="50">
    <w:name w:val="Заголовок 5 Знак"/>
    <w:basedOn w:val="a0"/>
    <w:link w:val="5"/>
    <w:rsid w:val="002719F4"/>
    <w:rPr>
      <w:rFonts w:ascii="Cambria" w:eastAsia="Times New Roman" w:hAnsi="Cambria" w:cs="Times New Roman"/>
      <w:color w:val="243F60"/>
      <w:sz w:val="24"/>
    </w:rPr>
  </w:style>
  <w:style w:type="table" w:styleId="aa">
    <w:name w:val="Table Grid"/>
    <w:basedOn w:val="a1"/>
    <w:locked/>
    <w:rsid w:val="002719F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37868">
      <w:bodyDiv w:val="1"/>
      <w:marLeft w:val="0"/>
      <w:marRight w:val="0"/>
      <w:marTop w:val="0"/>
      <w:marBottom w:val="0"/>
      <w:divBdr>
        <w:top w:val="none" w:sz="0" w:space="0" w:color="auto"/>
        <w:left w:val="none" w:sz="0" w:space="0" w:color="auto"/>
        <w:bottom w:val="none" w:sz="0" w:space="0" w:color="auto"/>
        <w:right w:val="none" w:sz="0" w:space="0" w:color="auto"/>
      </w:divBdr>
    </w:div>
    <w:div w:id="497037421">
      <w:bodyDiv w:val="1"/>
      <w:marLeft w:val="0"/>
      <w:marRight w:val="0"/>
      <w:marTop w:val="0"/>
      <w:marBottom w:val="0"/>
      <w:divBdr>
        <w:top w:val="none" w:sz="0" w:space="0" w:color="auto"/>
        <w:left w:val="none" w:sz="0" w:space="0" w:color="auto"/>
        <w:bottom w:val="none" w:sz="0" w:space="0" w:color="auto"/>
        <w:right w:val="none" w:sz="0" w:space="0" w:color="auto"/>
      </w:divBdr>
    </w:div>
    <w:div w:id="1442992416">
      <w:marLeft w:val="0"/>
      <w:marRight w:val="0"/>
      <w:marTop w:val="0"/>
      <w:marBottom w:val="0"/>
      <w:divBdr>
        <w:top w:val="none" w:sz="0" w:space="0" w:color="auto"/>
        <w:left w:val="none" w:sz="0" w:space="0" w:color="auto"/>
        <w:bottom w:val="none" w:sz="0" w:space="0" w:color="auto"/>
        <w:right w:val="none" w:sz="0" w:space="0" w:color="auto"/>
      </w:divBdr>
    </w:div>
    <w:div w:id="1442992417">
      <w:marLeft w:val="0"/>
      <w:marRight w:val="0"/>
      <w:marTop w:val="0"/>
      <w:marBottom w:val="0"/>
      <w:divBdr>
        <w:top w:val="none" w:sz="0" w:space="0" w:color="auto"/>
        <w:left w:val="none" w:sz="0" w:space="0" w:color="auto"/>
        <w:bottom w:val="none" w:sz="0" w:space="0" w:color="auto"/>
        <w:right w:val="none" w:sz="0" w:space="0" w:color="auto"/>
      </w:divBdr>
    </w:div>
    <w:div w:id="1442992418">
      <w:marLeft w:val="0"/>
      <w:marRight w:val="0"/>
      <w:marTop w:val="0"/>
      <w:marBottom w:val="0"/>
      <w:divBdr>
        <w:top w:val="none" w:sz="0" w:space="0" w:color="auto"/>
        <w:left w:val="none" w:sz="0" w:space="0" w:color="auto"/>
        <w:bottom w:val="none" w:sz="0" w:space="0" w:color="auto"/>
        <w:right w:val="none" w:sz="0" w:space="0" w:color="auto"/>
      </w:divBdr>
    </w:div>
    <w:div w:id="1442992419">
      <w:marLeft w:val="0"/>
      <w:marRight w:val="0"/>
      <w:marTop w:val="0"/>
      <w:marBottom w:val="0"/>
      <w:divBdr>
        <w:top w:val="none" w:sz="0" w:space="0" w:color="auto"/>
        <w:left w:val="none" w:sz="0" w:space="0" w:color="auto"/>
        <w:bottom w:val="none" w:sz="0" w:space="0" w:color="auto"/>
        <w:right w:val="none" w:sz="0" w:space="0" w:color="auto"/>
      </w:divBdr>
    </w:div>
    <w:div w:id="1453326653">
      <w:bodyDiv w:val="1"/>
      <w:marLeft w:val="0"/>
      <w:marRight w:val="0"/>
      <w:marTop w:val="0"/>
      <w:marBottom w:val="0"/>
      <w:divBdr>
        <w:top w:val="none" w:sz="0" w:space="0" w:color="auto"/>
        <w:left w:val="none" w:sz="0" w:space="0" w:color="auto"/>
        <w:bottom w:val="none" w:sz="0" w:space="0" w:color="auto"/>
        <w:right w:val="none" w:sz="0" w:space="0" w:color="auto"/>
      </w:divBdr>
    </w:div>
    <w:div w:id="1529636567">
      <w:bodyDiv w:val="1"/>
      <w:marLeft w:val="0"/>
      <w:marRight w:val="0"/>
      <w:marTop w:val="0"/>
      <w:marBottom w:val="0"/>
      <w:divBdr>
        <w:top w:val="none" w:sz="0" w:space="0" w:color="auto"/>
        <w:left w:val="none" w:sz="0" w:space="0" w:color="auto"/>
        <w:bottom w:val="none" w:sz="0" w:space="0" w:color="auto"/>
        <w:right w:val="none" w:sz="0" w:space="0" w:color="auto"/>
      </w:divBdr>
    </w:div>
    <w:div w:id="1580335122">
      <w:bodyDiv w:val="1"/>
      <w:marLeft w:val="0"/>
      <w:marRight w:val="0"/>
      <w:marTop w:val="0"/>
      <w:marBottom w:val="0"/>
      <w:divBdr>
        <w:top w:val="none" w:sz="0" w:space="0" w:color="auto"/>
        <w:left w:val="none" w:sz="0" w:space="0" w:color="auto"/>
        <w:bottom w:val="none" w:sz="0" w:space="0" w:color="auto"/>
        <w:right w:val="none" w:sz="0" w:space="0" w:color="auto"/>
      </w:divBdr>
    </w:div>
    <w:div w:id="2097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90FC5153413B32CCA373731BE6F849422A3571AF49052C4B8AAB1E087CFD3444D222E8572671BD5w5i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E0A7-36ED-48FB-997A-67458858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2757</Words>
  <Characters>21088</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23798</CharactersWithSpaces>
  <SharedDoc>false</SharedDoc>
  <HLinks>
    <vt:vector size="18" baseType="variant">
      <vt:variant>
        <vt:i4>5373994</vt:i4>
      </vt:variant>
      <vt:variant>
        <vt:i4>6</vt:i4>
      </vt:variant>
      <vt:variant>
        <vt:i4>0</vt:i4>
      </vt:variant>
      <vt:variant>
        <vt:i4>5</vt:i4>
      </vt:variant>
      <vt:variant>
        <vt:lpwstr>mailto:gh_385_10@mail.ru</vt:lpwstr>
      </vt:variant>
      <vt:variant>
        <vt:lpwstr/>
      </vt:variant>
      <vt:variant>
        <vt:i4>3538999</vt:i4>
      </vt:variant>
      <vt:variant>
        <vt:i4>3</vt:i4>
      </vt:variant>
      <vt:variant>
        <vt:i4>0</vt:i4>
      </vt:variant>
      <vt:variant>
        <vt:i4>5</vt:i4>
      </vt:variant>
      <vt:variant>
        <vt:lpwstr>consultantplus://offline/ref=890FC5153413B32CCA373731BE6F849422A3571AF49052C4B8AAB1E087CFD3444D222E8572671BD5w5i7H</vt:lpwstr>
      </vt:variant>
      <vt:variant>
        <vt:lpwstr/>
      </vt:variant>
      <vt:variant>
        <vt:i4>7209015</vt:i4>
      </vt:variant>
      <vt:variant>
        <vt:i4>0</vt:i4>
      </vt:variant>
      <vt:variant>
        <vt:i4>0</vt:i4>
      </vt:variant>
      <vt:variant>
        <vt:i4>5</vt:i4>
      </vt:variant>
      <vt:variant>
        <vt:lpwstr>http://www.bob.ru/94/edit11.php?do=19353162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BUUH</cp:lastModifiedBy>
  <cp:revision>2</cp:revision>
  <cp:lastPrinted>2023-05-29T11:55:00Z</cp:lastPrinted>
  <dcterms:created xsi:type="dcterms:W3CDTF">2026-05-28T15:21:00Z</dcterms:created>
  <dcterms:modified xsi:type="dcterms:W3CDTF">2026-05-28T15:21:00Z</dcterms:modified>
</cp:coreProperties>
</file>