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CD77E9">
        <w:rPr>
          <w:sz w:val="22"/>
          <w:szCs w:val="22"/>
        </w:rPr>
        <w:t>__________________</w:t>
      </w:r>
      <w:r w:rsidRPr="00D80F2D">
        <w:rPr>
          <w:sz w:val="22"/>
          <w:szCs w:val="22"/>
        </w:rPr>
        <w:t>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CD77E9">
        <w:rPr>
          <w:rFonts w:eastAsia="Arial"/>
          <w:sz w:val="22"/>
          <w:szCs w:val="22"/>
        </w:rPr>
        <w:t>10</w:t>
      </w:r>
      <w:r w:rsidR="005400C7">
        <w:rPr>
          <w:rFonts w:eastAsia="Arial"/>
          <w:sz w:val="22"/>
          <w:szCs w:val="22"/>
        </w:rPr>
        <w:t xml:space="preserve"> календарных дней </w:t>
      </w:r>
      <w:proofErr w:type="gramStart"/>
      <w:r w:rsidR="005400C7">
        <w:rPr>
          <w:rFonts w:eastAsia="Arial"/>
          <w:sz w:val="22"/>
          <w:szCs w:val="22"/>
        </w:rPr>
        <w:t>с даты заключения</w:t>
      </w:r>
      <w:proofErr w:type="gramEnd"/>
      <w:r w:rsidR="005400C7">
        <w:rPr>
          <w:rFonts w:eastAsia="Arial"/>
          <w:sz w:val="22"/>
          <w:szCs w:val="22"/>
        </w:rPr>
        <w:t xml:space="preserve"> контракта</w:t>
      </w:r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27409F">
        <w:rPr>
          <w:b/>
          <w:sz w:val="20"/>
          <w:szCs w:val="20"/>
          <w:lang w:eastAsia="ar-SA"/>
        </w:rPr>
        <w:t>Приложение № 1</w:t>
      </w:r>
    </w:p>
    <w:p w:rsidR="0027409F" w:rsidRPr="0027409F" w:rsidRDefault="0027409F" w:rsidP="0027409F">
      <w:pPr>
        <w:jc w:val="right"/>
        <w:rPr>
          <w:color w:val="000000"/>
          <w:sz w:val="20"/>
          <w:szCs w:val="20"/>
        </w:rPr>
      </w:pPr>
      <w:r w:rsidRPr="0027409F">
        <w:rPr>
          <w:color w:val="000000"/>
          <w:sz w:val="20"/>
          <w:szCs w:val="20"/>
        </w:rPr>
        <w:t>к контракту № ___________ от _________________ 202_</w:t>
      </w:r>
    </w:p>
    <w:p w:rsidR="00CD77E9" w:rsidRPr="00CD77E9" w:rsidRDefault="00CD77E9" w:rsidP="00CD77E9">
      <w:pPr>
        <w:jc w:val="center"/>
      </w:pPr>
    </w:p>
    <w:p w:rsidR="00CD77E9" w:rsidRPr="00CD77E9" w:rsidRDefault="00CD77E9" w:rsidP="00CD77E9">
      <w:pPr>
        <w:jc w:val="center"/>
      </w:pPr>
      <w:r w:rsidRPr="00CD77E9">
        <w:t>СПЕЦИФИКАЦИЯ</w:t>
      </w:r>
    </w:p>
    <w:tbl>
      <w:tblPr>
        <w:tblW w:w="1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1428"/>
        <w:gridCol w:w="992"/>
        <w:gridCol w:w="1836"/>
        <w:gridCol w:w="1708"/>
        <w:gridCol w:w="1134"/>
        <w:gridCol w:w="988"/>
        <w:gridCol w:w="708"/>
        <w:gridCol w:w="709"/>
        <w:gridCol w:w="709"/>
        <w:gridCol w:w="855"/>
        <w:gridCol w:w="846"/>
        <w:gridCol w:w="850"/>
        <w:gridCol w:w="1281"/>
        <w:gridCol w:w="696"/>
        <w:gridCol w:w="8"/>
        <w:gridCol w:w="929"/>
        <w:gridCol w:w="16"/>
      </w:tblGrid>
      <w:tr w:rsidR="00CD77E9" w:rsidRPr="00CD77E9" w:rsidTr="000306FD">
        <w:trPr>
          <w:gridAfter w:val="1"/>
          <w:wAfter w:w="16" w:type="dxa"/>
          <w:trHeight w:val="2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 xml:space="preserve">N </w:t>
            </w:r>
            <w:proofErr w:type="gramStart"/>
            <w:r w:rsidRPr="00CD77E9">
              <w:rPr>
                <w:sz w:val="16"/>
                <w:szCs w:val="18"/>
              </w:rPr>
              <w:t>п</w:t>
            </w:r>
            <w:proofErr w:type="gramEnd"/>
            <w:r w:rsidRPr="00CD77E9">
              <w:rPr>
                <w:sz w:val="16"/>
                <w:szCs w:val="18"/>
              </w:rPr>
              <w:t>/п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Дозировка в соответствии с ЕСКЛП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Единица измерения Товара в соответствии с ЕСКЛП (ПЕ)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Количество в единицах измерения Товара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Стоимость, в том числе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Количество вторичных (потребительских) упаковок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Цена за вторичную (потребительскую) упаковку</w:t>
            </w:r>
          </w:p>
        </w:tc>
      </w:tr>
      <w:tr w:rsidR="00CD77E9" w:rsidRPr="00CD77E9" w:rsidTr="000306FD">
        <w:trPr>
          <w:gridAfter w:val="1"/>
          <w:wAfter w:w="16" w:type="dxa"/>
          <w:trHeight w:val="979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rPr>
                <w:sz w:val="16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 xml:space="preserve">международное непатентованное или химическое, или </w:t>
            </w:r>
            <w:proofErr w:type="spellStart"/>
            <w:r w:rsidRPr="00CD77E9">
              <w:rPr>
                <w:sz w:val="16"/>
                <w:szCs w:val="18"/>
              </w:rPr>
              <w:t>группировочное</w:t>
            </w:r>
            <w:proofErr w:type="spellEnd"/>
            <w:r w:rsidRPr="00CD77E9">
              <w:rPr>
                <w:sz w:val="16"/>
                <w:szCs w:val="18"/>
              </w:rPr>
              <w:t xml:space="preserve"> 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торговое наименование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rPr>
                <w:sz w:val="16"/>
                <w:szCs w:val="18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rPr>
                <w:sz w:val="16"/>
                <w:szCs w:val="18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rPr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итого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rPr>
                <w:sz w:val="16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итого</w:t>
            </w: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rPr>
                <w:sz w:val="16"/>
                <w:szCs w:val="18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rPr>
                <w:sz w:val="16"/>
                <w:szCs w:val="18"/>
              </w:rPr>
            </w:pPr>
          </w:p>
        </w:tc>
      </w:tr>
      <w:tr w:rsidR="00CD77E9" w:rsidRPr="00CD77E9" w:rsidTr="000306FD">
        <w:trPr>
          <w:gridAfter w:val="1"/>
          <w:wAfter w:w="16" w:type="dxa"/>
          <w:trHeight w:val="2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  <w:highlight w:val="green"/>
              </w:rPr>
            </w:pPr>
            <w:r w:rsidRPr="00CD77E9">
              <w:rPr>
                <w:sz w:val="16"/>
                <w:szCs w:val="18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13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15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CD77E9">
              <w:rPr>
                <w:sz w:val="16"/>
                <w:szCs w:val="18"/>
              </w:rPr>
              <w:t>16</w:t>
            </w:r>
          </w:p>
        </w:tc>
      </w:tr>
      <w:tr w:rsidR="00CD77E9" w:rsidRPr="00CD77E9" w:rsidTr="000306FD">
        <w:trPr>
          <w:gridAfter w:val="1"/>
          <w:wAfter w:w="16" w:type="dxa"/>
          <w:trHeight w:val="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t>Магния сульфат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t>Магния сульфат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t xml:space="preserve">Магния сульфат </w:t>
            </w:r>
            <w:r w:rsidRPr="00CD77E9">
              <w:rPr>
                <w:shd w:val="clear" w:color="auto" w:fill="FFFFFF"/>
              </w:rPr>
              <w:t xml:space="preserve">Раствор для внутривенного введения 250мг/мл </w:t>
            </w:r>
            <w:proofErr w:type="spellStart"/>
            <w:r w:rsidRPr="00CD77E9">
              <w:rPr>
                <w:shd w:val="clear" w:color="auto" w:fill="FFFFFF"/>
              </w:rPr>
              <w:t>амп</w:t>
            </w:r>
            <w:proofErr w:type="spellEnd"/>
            <w:r w:rsidRPr="00CD77E9">
              <w:rPr>
                <w:shd w:val="clear" w:color="auto" w:fill="FFFFFF"/>
              </w:rPr>
              <w:t xml:space="preserve"> 10мл №10</w:t>
            </w:r>
            <w:r w:rsidRPr="00CD77E9">
              <w:t>, Россия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rPr>
                <w:shd w:val="clear" w:color="auto" w:fill="FFFFFF"/>
              </w:rPr>
              <w:t>Раствор для внутривенного введения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t>250мг/мл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rPr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t>58000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t>48372,00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t>580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  <w:r w:rsidRPr="00CD77E9">
              <w:t>83,40</w:t>
            </w:r>
          </w:p>
        </w:tc>
      </w:tr>
      <w:tr w:rsidR="00CD77E9" w:rsidRPr="00CD77E9" w:rsidTr="000306FD">
        <w:trPr>
          <w:trHeight w:val="20"/>
          <w:jc w:val="center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  <w:jc w:val="right"/>
            </w:pPr>
            <w:bookmarkStart w:id="0" w:name="_GoBack"/>
            <w:bookmarkEnd w:id="0"/>
            <w:r w:rsidRPr="00CD77E9"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widowControl w:val="0"/>
              <w:autoSpaceDE w:val="0"/>
              <w:autoSpaceDN w:val="0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  <w:rPr>
                <w:rFonts w:eastAsia="Calibri"/>
                <w:lang w:eastAsia="en-US"/>
              </w:rPr>
            </w:pPr>
            <w:r w:rsidRPr="00CD77E9">
              <w:rPr>
                <w:rFonts w:eastAsia="Calibri"/>
                <w:lang w:eastAsia="en-US"/>
              </w:rPr>
              <w:t>48372,00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E9" w:rsidRPr="00CD77E9" w:rsidRDefault="00CD77E9" w:rsidP="000306FD">
            <w:pPr>
              <w:jc w:val="center"/>
            </w:pPr>
          </w:p>
        </w:tc>
      </w:tr>
    </w:tbl>
    <w:p w:rsidR="00CD77E9" w:rsidRPr="00CD77E9" w:rsidRDefault="00CD77E9" w:rsidP="00CD77E9">
      <w:pPr>
        <w:rPr>
          <w:rFonts w:eastAsia="Arial"/>
          <w:sz w:val="20"/>
          <w:szCs w:val="22"/>
          <w:lang w:eastAsia="ar-SA"/>
        </w:rPr>
      </w:pPr>
      <w:r w:rsidRPr="00CD77E9">
        <w:rPr>
          <w:rFonts w:eastAsia="Arial"/>
          <w:sz w:val="20"/>
          <w:lang w:eastAsia="ar-SA"/>
        </w:rPr>
        <w:t>Цена Контракта составляет ____руб. (       ) __ коп</w:t>
      </w:r>
      <w:proofErr w:type="gramStart"/>
      <w:r w:rsidRPr="00CD77E9">
        <w:rPr>
          <w:rFonts w:eastAsia="Arial"/>
          <w:sz w:val="20"/>
          <w:lang w:eastAsia="ar-SA"/>
        </w:rPr>
        <w:t>.</w:t>
      </w:r>
      <w:proofErr w:type="gramEnd"/>
      <w:r w:rsidRPr="00CD77E9">
        <w:rPr>
          <w:rFonts w:eastAsia="Arial"/>
          <w:sz w:val="20"/>
          <w:lang w:eastAsia="ar-SA"/>
        </w:rPr>
        <w:t xml:space="preserve"> (</w:t>
      </w:r>
      <w:proofErr w:type="gramStart"/>
      <w:r w:rsidRPr="00CD77E9">
        <w:rPr>
          <w:rFonts w:eastAsia="Arial"/>
          <w:sz w:val="20"/>
          <w:lang w:eastAsia="ar-SA"/>
        </w:rPr>
        <w:t>в</w:t>
      </w:r>
      <w:proofErr w:type="gramEnd"/>
      <w:r w:rsidRPr="00CD77E9">
        <w:rPr>
          <w:rFonts w:eastAsia="Arial"/>
          <w:sz w:val="20"/>
          <w:lang w:eastAsia="ar-SA"/>
        </w:rPr>
        <w:t xml:space="preserve"> том числе НДС____).</w:t>
      </w:r>
    </w:p>
    <w:p w:rsidR="00350B40" w:rsidRPr="005400C7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5400C7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5400C7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5400C7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5400C7" w:rsidRDefault="00350B40" w:rsidP="00224C58">
            <w:pPr>
              <w:rPr>
                <w:sz w:val="22"/>
                <w:szCs w:val="22"/>
              </w:rPr>
            </w:pPr>
            <w:r w:rsidRPr="005400C7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5400C7" w:rsidRDefault="00350B40" w:rsidP="00224C58">
            <w:pPr>
              <w:rPr>
                <w:sz w:val="22"/>
                <w:szCs w:val="22"/>
              </w:rPr>
            </w:pPr>
          </w:p>
          <w:p w:rsidR="00350B40" w:rsidRPr="005400C7" w:rsidRDefault="00350B40" w:rsidP="00224C58">
            <w:pPr>
              <w:rPr>
                <w:sz w:val="22"/>
                <w:szCs w:val="22"/>
              </w:rPr>
            </w:pPr>
          </w:p>
          <w:p w:rsidR="00350B40" w:rsidRPr="005400C7" w:rsidRDefault="00350B40" w:rsidP="00224C58">
            <w:pPr>
              <w:rPr>
                <w:sz w:val="22"/>
                <w:szCs w:val="22"/>
              </w:rPr>
            </w:pPr>
            <w:r w:rsidRPr="005400C7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5400C7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5400C7">
              <w:rPr>
                <w:color w:val="000000"/>
                <w:sz w:val="22"/>
                <w:szCs w:val="22"/>
              </w:rPr>
              <w:t xml:space="preserve"> </w:t>
            </w:r>
            <w:r w:rsidRPr="005400C7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5400C7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5400C7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5400C7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5400C7" w:rsidRDefault="00350B40" w:rsidP="00224C58">
            <w:pPr>
              <w:rPr>
                <w:color w:val="000000"/>
                <w:sz w:val="22"/>
                <w:szCs w:val="22"/>
              </w:rPr>
            </w:pPr>
            <w:r w:rsidRPr="005400C7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164C2C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5400C7"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400C7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D77E9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683A-8CAC-4F30-90D3-28E008761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2026-08-27T07:48:00Z</dcterms:created>
  <dcterms:modified xsi:type="dcterms:W3CDTF">2026-08-27T07:48:00Z</dcterms:modified>
</cp:coreProperties>
</file>