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BFDFB" w14:textId="3ECE666D" w:rsidR="003716BE" w:rsidRPr="006B10F1" w:rsidRDefault="006933EC" w:rsidP="00552344">
      <w:pPr>
        <w:pStyle w:val="1"/>
        <w:tabs>
          <w:tab w:val="left" w:pos="4207"/>
        </w:tabs>
        <w:ind w:left="0" w:hanging="40"/>
        <w:jc w:val="center"/>
        <w:rPr>
          <w:sz w:val="22"/>
          <w:szCs w:val="22"/>
        </w:rPr>
      </w:pPr>
      <w:r>
        <w:rPr>
          <w:sz w:val="22"/>
          <w:szCs w:val="22"/>
        </w:rPr>
        <w:t xml:space="preserve">ЛИЦЕНЗИОННЫЙ </w:t>
      </w:r>
      <w:r w:rsidR="003716BE" w:rsidRPr="006B10F1">
        <w:rPr>
          <w:sz w:val="22"/>
          <w:szCs w:val="22"/>
        </w:rPr>
        <w:t>ДОГОВОР №</w:t>
      </w:r>
      <w:r w:rsidR="009D4267">
        <w:rPr>
          <w:sz w:val="22"/>
          <w:szCs w:val="22"/>
        </w:rPr>
        <w:t>______</w:t>
      </w:r>
    </w:p>
    <w:p w14:paraId="7F92F109" w14:textId="014085CD" w:rsidR="009D4267" w:rsidRPr="009D4267" w:rsidRDefault="009D4267" w:rsidP="009D4267">
      <w:pPr>
        <w:widowControl w:val="0"/>
        <w:suppressAutoHyphens/>
        <w:autoSpaceDN w:val="0"/>
        <w:spacing w:after="140"/>
        <w:jc w:val="center"/>
        <w:textAlignment w:val="baseline"/>
        <w:rPr>
          <w:rFonts w:ascii="Liberation Serif" w:eastAsia="NSimSun" w:hAnsi="Liberation Serif" w:cs="Arial" w:hint="eastAsia"/>
          <w:color w:val="000000"/>
          <w:kern w:val="3"/>
          <w:sz w:val="24"/>
          <w:szCs w:val="24"/>
          <w:lang w:eastAsia="zh-CN" w:bidi="hi-IN"/>
        </w:rPr>
      </w:pPr>
      <w:r w:rsidRPr="009D4267">
        <w:rPr>
          <w:rFonts w:ascii="Times New Roman" w:eastAsia="NSimSun" w:hAnsi="Times New Roman" w:cs="Arial"/>
          <w:color w:val="000000"/>
          <w:kern w:val="3"/>
          <w:sz w:val="24"/>
          <w:szCs w:val="24"/>
          <w:lang w:eastAsia="zh-CN" w:bidi="hi-IN"/>
        </w:rPr>
        <w:t xml:space="preserve">ИКЗ: </w:t>
      </w:r>
      <w:r w:rsidRPr="009D4267">
        <w:rPr>
          <w:rFonts w:ascii="Times New Roman" w:eastAsia="NSimSun" w:hAnsi="Times New Roman" w:cs="Arial"/>
          <w:b/>
          <w:color w:val="000000"/>
          <w:kern w:val="3"/>
          <w:sz w:val="24"/>
          <w:szCs w:val="24"/>
          <w:lang w:eastAsia="zh-CN" w:bidi="hi-IN"/>
        </w:rPr>
        <w:t>26146290291214632010010032_____0000000</w:t>
      </w:r>
    </w:p>
    <w:p w14:paraId="0F009FAD" w14:textId="422015C2" w:rsidR="003716BE" w:rsidRPr="00E94E1A" w:rsidRDefault="003716BE" w:rsidP="00C96F57">
      <w:pPr>
        <w:spacing w:after="0" w:line="240" w:lineRule="auto"/>
        <w:rPr>
          <w:rFonts w:ascii="Times New Roman" w:hAnsi="Times New Roman"/>
        </w:rPr>
      </w:pPr>
      <w:r w:rsidRPr="00E94E1A">
        <w:rPr>
          <w:rFonts w:ascii="Times New Roman" w:hAnsi="Times New Roman"/>
        </w:rPr>
        <w:t xml:space="preserve"> г. Курск                              </w:t>
      </w:r>
      <w:r w:rsidR="00F079CB" w:rsidRPr="00E94E1A">
        <w:rPr>
          <w:rFonts w:ascii="Times New Roman" w:hAnsi="Times New Roman"/>
        </w:rPr>
        <w:t xml:space="preserve">                     </w:t>
      </w:r>
      <w:r w:rsidRPr="00E94E1A">
        <w:rPr>
          <w:rFonts w:ascii="Times New Roman" w:hAnsi="Times New Roman"/>
        </w:rPr>
        <w:t xml:space="preserve">                  </w:t>
      </w:r>
      <w:r w:rsidR="00DC675E" w:rsidRPr="00E94E1A">
        <w:rPr>
          <w:rFonts w:ascii="Times New Roman" w:hAnsi="Times New Roman"/>
        </w:rPr>
        <w:t xml:space="preserve">  </w:t>
      </w:r>
      <w:r w:rsidR="005876E9" w:rsidRPr="00E94E1A">
        <w:rPr>
          <w:rFonts w:ascii="Times New Roman" w:hAnsi="Times New Roman"/>
        </w:rPr>
        <w:t xml:space="preserve">   </w:t>
      </w:r>
      <w:r w:rsidR="00E05F77" w:rsidRPr="00E94E1A">
        <w:rPr>
          <w:rFonts w:ascii="Times New Roman" w:hAnsi="Times New Roman"/>
        </w:rPr>
        <w:t xml:space="preserve"> </w:t>
      </w:r>
      <w:r w:rsidR="00FE7479" w:rsidRPr="00E94E1A">
        <w:rPr>
          <w:rFonts w:ascii="Times New Roman" w:hAnsi="Times New Roman"/>
        </w:rPr>
        <w:t xml:space="preserve">   </w:t>
      </w:r>
      <w:r w:rsidR="002A4C3A" w:rsidRPr="00E94E1A">
        <w:rPr>
          <w:rFonts w:ascii="Times New Roman" w:hAnsi="Times New Roman"/>
        </w:rPr>
        <w:t xml:space="preserve">                       </w:t>
      </w:r>
      <w:r w:rsidR="00FE7479" w:rsidRPr="00E94E1A">
        <w:rPr>
          <w:rFonts w:ascii="Times New Roman" w:hAnsi="Times New Roman"/>
        </w:rPr>
        <w:t xml:space="preserve">           </w:t>
      </w:r>
      <w:r w:rsidR="00E05F77" w:rsidRPr="00C96F57">
        <w:rPr>
          <w:rFonts w:ascii="Times New Roman" w:hAnsi="Times New Roman"/>
        </w:rPr>
        <w:t xml:space="preserve"> </w:t>
      </w:r>
      <w:r w:rsidR="00C96F57">
        <w:rPr>
          <w:rFonts w:ascii="Times New Roman" w:hAnsi="Times New Roman"/>
        </w:rPr>
        <w:t xml:space="preserve">     </w:t>
      </w:r>
      <w:r w:rsidR="00873624">
        <w:rPr>
          <w:rFonts w:ascii="Times New Roman" w:hAnsi="Times New Roman"/>
        </w:rPr>
        <w:t xml:space="preserve">  </w:t>
      </w:r>
      <w:r w:rsidR="005876E9" w:rsidRPr="00C96F57">
        <w:rPr>
          <w:rFonts w:ascii="Times New Roman" w:hAnsi="Times New Roman"/>
        </w:rPr>
        <w:t xml:space="preserve">  </w:t>
      </w:r>
      <w:r w:rsidR="00DC675E" w:rsidRPr="00C96F57">
        <w:rPr>
          <w:rFonts w:ascii="Times New Roman" w:hAnsi="Times New Roman"/>
        </w:rPr>
        <w:t xml:space="preserve"> </w:t>
      </w:r>
      <w:r w:rsidR="00DC675E" w:rsidRPr="00E94E1A">
        <w:rPr>
          <w:rFonts w:ascii="Times New Roman" w:hAnsi="Times New Roman"/>
        </w:rPr>
        <w:t>«</w:t>
      </w:r>
      <w:r w:rsidR="009D4267">
        <w:rPr>
          <w:rFonts w:ascii="Times New Roman" w:hAnsi="Times New Roman"/>
        </w:rPr>
        <w:t>____</w:t>
      </w:r>
      <w:r w:rsidR="00DC675E" w:rsidRPr="00E94E1A">
        <w:rPr>
          <w:rFonts w:ascii="Times New Roman" w:hAnsi="Times New Roman"/>
        </w:rPr>
        <w:t>»</w:t>
      </w:r>
      <w:r w:rsidR="000051DC" w:rsidRPr="00E94E1A">
        <w:rPr>
          <w:rFonts w:ascii="Times New Roman" w:hAnsi="Times New Roman"/>
        </w:rPr>
        <w:t xml:space="preserve"> </w:t>
      </w:r>
      <w:r w:rsidR="00873A80">
        <w:rPr>
          <w:rFonts w:ascii="Times New Roman" w:hAnsi="Times New Roman"/>
        </w:rPr>
        <w:t>_____</w:t>
      </w:r>
      <w:r w:rsidR="000051DC" w:rsidRPr="00E94E1A">
        <w:rPr>
          <w:rFonts w:ascii="Times New Roman" w:hAnsi="Times New Roman"/>
        </w:rPr>
        <w:t xml:space="preserve"> 202</w:t>
      </w:r>
      <w:r w:rsidR="009D4267">
        <w:rPr>
          <w:rFonts w:ascii="Times New Roman" w:hAnsi="Times New Roman"/>
        </w:rPr>
        <w:t>6</w:t>
      </w:r>
      <w:r w:rsidRPr="00E94E1A">
        <w:rPr>
          <w:rFonts w:ascii="Times New Roman" w:hAnsi="Times New Roman"/>
        </w:rPr>
        <w:t xml:space="preserve"> года</w:t>
      </w:r>
    </w:p>
    <w:p w14:paraId="25FA7070" w14:textId="77777777" w:rsidR="00DC675E" w:rsidRPr="00E94E1A" w:rsidRDefault="00DC675E" w:rsidP="005876E9">
      <w:pPr>
        <w:spacing w:after="0" w:line="240" w:lineRule="auto"/>
        <w:jc w:val="both"/>
        <w:rPr>
          <w:rFonts w:ascii="Times New Roman" w:hAnsi="Times New Roman"/>
        </w:rPr>
      </w:pPr>
    </w:p>
    <w:p w14:paraId="13B84232" w14:textId="62FA4CA6" w:rsidR="00E94E1A" w:rsidRPr="00E94E1A" w:rsidRDefault="00E94E1A" w:rsidP="00A12C37">
      <w:pPr>
        <w:spacing w:after="0" w:line="240" w:lineRule="auto"/>
        <w:ind w:firstLine="708"/>
        <w:jc w:val="both"/>
        <w:rPr>
          <w:rFonts w:ascii="Times New Roman" w:hAnsi="Times New Roman"/>
        </w:rPr>
      </w:pPr>
      <w:r w:rsidRPr="00E94E1A">
        <w:rPr>
          <w:rFonts w:ascii="Times New Roman" w:hAnsi="Times New Roman"/>
        </w:rPr>
        <w:t>Федеральное государственное бюджетное образовательное учреждение высшего образования «Курский государственный аграрный университет имени И.И. Иванова» (</w:t>
      </w:r>
      <w:r w:rsidR="00A12C37">
        <w:rPr>
          <w:rFonts w:ascii="Times New Roman" w:hAnsi="Times New Roman"/>
        </w:rPr>
        <w:t xml:space="preserve">далее – </w:t>
      </w:r>
      <w:r w:rsidRPr="00E94E1A">
        <w:rPr>
          <w:rFonts w:ascii="Times New Roman" w:hAnsi="Times New Roman"/>
        </w:rPr>
        <w:t>Курский ГАУ), именуемое в дальнейшем «</w:t>
      </w:r>
      <w:r w:rsidR="006933EC">
        <w:rPr>
          <w:rFonts w:ascii="Times New Roman" w:hAnsi="Times New Roman"/>
        </w:rPr>
        <w:t>Лицензиат</w:t>
      </w:r>
      <w:r w:rsidRPr="00E94E1A">
        <w:rPr>
          <w:rFonts w:ascii="Times New Roman" w:hAnsi="Times New Roman"/>
        </w:rPr>
        <w:t>»,</w:t>
      </w:r>
      <w:r w:rsidR="00741A8C">
        <w:rPr>
          <w:rFonts w:ascii="Times New Roman" w:hAnsi="Times New Roman"/>
        </w:rPr>
        <w:t xml:space="preserve"> </w:t>
      </w:r>
      <w:r w:rsidR="00E71269" w:rsidRPr="00B26A36">
        <w:rPr>
          <w:rFonts w:ascii="Times New Roman" w:hAnsi="Times New Roman"/>
        </w:rPr>
        <w:t xml:space="preserve">в лице </w:t>
      </w:r>
      <w:r w:rsidR="009D4267">
        <w:rPr>
          <w:rFonts w:ascii="Times New Roman" w:hAnsi="Times New Roman"/>
        </w:rPr>
        <w:t>___________________________________</w:t>
      </w:r>
      <w:r w:rsidR="00E71269" w:rsidRPr="00B26A36">
        <w:rPr>
          <w:rFonts w:ascii="Times New Roman" w:hAnsi="Times New Roman"/>
        </w:rPr>
        <w:t xml:space="preserve">, действующего на основании </w:t>
      </w:r>
      <w:r w:rsidR="009D4267">
        <w:rPr>
          <w:rFonts w:ascii="Times New Roman" w:hAnsi="Times New Roman"/>
        </w:rPr>
        <w:t>_________________________</w:t>
      </w:r>
      <w:r w:rsidRPr="00AD7CFB">
        <w:rPr>
          <w:rFonts w:ascii="Times New Roman" w:hAnsi="Times New Roman"/>
        </w:rPr>
        <w:t xml:space="preserve">, с одной стороны, и </w:t>
      </w:r>
      <w:r w:rsidR="009D4267">
        <w:rPr>
          <w:rFonts w:ascii="Times New Roman" w:hAnsi="Times New Roman"/>
        </w:rPr>
        <w:t>_____________________________</w:t>
      </w:r>
      <w:r w:rsidR="000D3AEC" w:rsidRPr="000D3AEC">
        <w:rPr>
          <w:rFonts w:ascii="Times New Roman" w:hAnsi="Times New Roman"/>
        </w:rPr>
        <w:t xml:space="preserve">, в лице </w:t>
      </w:r>
      <w:r w:rsidR="000D3AEC">
        <w:rPr>
          <w:rFonts w:ascii="Times New Roman" w:hAnsi="Times New Roman"/>
        </w:rPr>
        <w:t>________________________</w:t>
      </w:r>
      <w:r w:rsidR="000D3AEC" w:rsidRPr="000D3AEC">
        <w:rPr>
          <w:rFonts w:ascii="Times New Roman" w:hAnsi="Times New Roman"/>
        </w:rPr>
        <w:t xml:space="preserve">, действующего на основании </w:t>
      </w:r>
      <w:r w:rsidR="000D3AEC">
        <w:rPr>
          <w:rFonts w:ascii="Times New Roman" w:hAnsi="Times New Roman"/>
        </w:rPr>
        <w:t>__________</w:t>
      </w:r>
      <w:r w:rsidR="000D3AEC" w:rsidRPr="000D3AEC">
        <w:rPr>
          <w:rFonts w:ascii="Times New Roman" w:hAnsi="Times New Roman"/>
        </w:rPr>
        <w:t>,</w:t>
      </w:r>
      <w:r w:rsidR="000D3AEC">
        <w:rPr>
          <w:rFonts w:ascii="Times New Roman" w:hAnsi="Times New Roman"/>
        </w:rPr>
        <w:t xml:space="preserve"> </w:t>
      </w:r>
      <w:r w:rsidR="00A65147" w:rsidRPr="00AD7CFB">
        <w:rPr>
          <w:rFonts w:ascii="Times New Roman" w:hAnsi="Times New Roman"/>
        </w:rPr>
        <w:t>именуемый в дальнейшем «</w:t>
      </w:r>
      <w:r w:rsidR="006933EC">
        <w:rPr>
          <w:rFonts w:ascii="Times New Roman" w:hAnsi="Times New Roman"/>
        </w:rPr>
        <w:t>Лицензиар</w:t>
      </w:r>
      <w:r w:rsidR="00A65147" w:rsidRPr="00AD7CFB">
        <w:rPr>
          <w:rFonts w:ascii="Times New Roman" w:hAnsi="Times New Roman"/>
        </w:rPr>
        <w:t>»,</w:t>
      </w:r>
      <w:r w:rsidR="00623865" w:rsidRPr="00AD7CFB">
        <w:rPr>
          <w:rFonts w:ascii="Times New Roman" w:hAnsi="Times New Roman"/>
        </w:rPr>
        <w:t xml:space="preserve"> </w:t>
      </w:r>
      <w:r w:rsidRPr="00AD7CFB">
        <w:rPr>
          <w:rFonts w:ascii="Times New Roman" w:hAnsi="Times New Roman"/>
        </w:rPr>
        <w:t xml:space="preserve"> при совместном упоминании в тексте договора «Стороны»,</w:t>
      </w:r>
      <w:r w:rsidRPr="00E94E1A">
        <w:rPr>
          <w:rFonts w:ascii="Times New Roman" w:hAnsi="Times New Roman"/>
        </w:rPr>
        <w:t xml:space="preserve"> в соответствии с п. 5 ч.</w:t>
      </w:r>
      <w:r w:rsidR="00741A8C">
        <w:rPr>
          <w:rFonts w:ascii="Times New Roman" w:hAnsi="Times New Roman"/>
        </w:rPr>
        <w:t xml:space="preserve"> </w:t>
      </w:r>
      <w:r w:rsidRPr="00E94E1A">
        <w:rPr>
          <w:rFonts w:ascii="Times New Roman" w:hAnsi="Times New Roman"/>
        </w:rPr>
        <w:t>1 ст.</w:t>
      </w:r>
      <w:r w:rsidR="00741A8C">
        <w:rPr>
          <w:rFonts w:ascii="Times New Roman" w:hAnsi="Times New Roman"/>
        </w:rPr>
        <w:t xml:space="preserve"> </w:t>
      </w:r>
      <w:r w:rsidRPr="00E94E1A">
        <w:rPr>
          <w:rFonts w:ascii="Times New Roman" w:hAnsi="Times New Roman"/>
        </w:rPr>
        <w:t>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w:t>
      </w:r>
      <w:r w:rsidR="006D286F">
        <w:rPr>
          <w:rFonts w:ascii="Times New Roman" w:hAnsi="Times New Roman"/>
        </w:rPr>
        <w:t xml:space="preserve"> (лицензионный)</w:t>
      </w:r>
      <w:r w:rsidRPr="00E94E1A">
        <w:rPr>
          <w:rFonts w:ascii="Times New Roman" w:hAnsi="Times New Roman"/>
        </w:rPr>
        <w:t xml:space="preserve"> договор бюджетного учреждения (далее – Договор) о нижеследующем: </w:t>
      </w:r>
    </w:p>
    <w:p w14:paraId="15FEDD2C" w14:textId="77777777" w:rsidR="00741A8C" w:rsidRDefault="00741A8C" w:rsidP="005876E9">
      <w:pPr>
        <w:spacing w:after="0"/>
        <w:jc w:val="center"/>
        <w:rPr>
          <w:rFonts w:ascii="Times New Roman" w:hAnsi="Times New Roman"/>
          <w:b/>
        </w:rPr>
      </w:pPr>
    </w:p>
    <w:p w14:paraId="1ED032E9" w14:textId="3518DDB9" w:rsidR="003716BE" w:rsidRPr="00E94E1A" w:rsidRDefault="00CC0C7D" w:rsidP="005876E9">
      <w:pPr>
        <w:spacing w:after="0"/>
        <w:jc w:val="center"/>
        <w:rPr>
          <w:rFonts w:ascii="Times New Roman" w:hAnsi="Times New Roman"/>
          <w:b/>
        </w:rPr>
      </w:pPr>
      <w:r w:rsidRPr="00E94E1A">
        <w:rPr>
          <w:rFonts w:ascii="Times New Roman" w:hAnsi="Times New Roman"/>
          <w:b/>
        </w:rPr>
        <w:t>1.</w:t>
      </w:r>
      <w:r w:rsidR="00F85AC7" w:rsidRPr="00E94E1A">
        <w:rPr>
          <w:rFonts w:ascii="Times New Roman" w:hAnsi="Times New Roman"/>
          <w:b/>
        </w:rPr>
        <w:t xml:space="preserve"> </w:t>
      </w:r>
      <w:r w:rsidR="003716BE" w:rsidRPr="00E94E1A">
        <w:rPr>
          <w:rFonts w:ascii="Times New Roman" w:hAnsi="Times New Roman"/>
          <w:b/>
        </w:rPr>
        <w:t>ПРЕДМЕТ ДОГОВОРА</w:t>
      </w:r>
    </w:p>
    <w:p w14:paraId="2129D80B" w14:textId="64ECAC06" w:rsidR="00F64540" w:rsidRDefault="00CC0C7D" w:rsidP="00D20DF9">
      <w:pPr>
        <w:spacing w:after="0" w:line="240" w:lineRule="auto"/>
        <w:ind w:firstLine="708"/>
        <w:contextualSpacing/>
        <w:jc w:val="both"/>
        <w:rPr>
          <w:rFonts w:ascii="Times New Roman" w:hAnsi="Times New Roman"/>
        </w:rPr>
      </w:pPr>
      <w:r w:rsidRPr="00E94E1A">
        <w:rPr>
          <w:rFonts w:ascii="Times New Roman" w:hAnsi="Times New Roman"/>
        </w:rPr>
        <w:t>1.1.</w:t>
      </w:r>
      <w:r w:rsidR="00D20DF9">
        <w:rPr>
          <w:rFonts w:ascii="Times New Roman" w:hAnsi="Times New Roman"/>
        </w:rPr>
        <w:t xml:space="preserve"> </w:t>
      </w:r>
      <w:r w:rsidR="00D20DF9" w:rsidRPr="00F64540">
        <w:rPr>
          <w:rFonts w:ascii="Times New Roman" w:hAnsi="Times New Roman"/>
        </w:rPr>
        <w:t>Предметом настоящего договора является</w:t>
      </w:r>
      <w:r w:rsidR="00F64540" w:rsidRPr="00F64540">
        <w:rPr>
          <w:rFonts w:ascii="Times New Roman" w:hAnsi="Times New Roman"/>
        </w:rPr>
        <w:t xml:space="preserve"> передача </w:t>
      </w:r>
      <w:r w:rsidR="00354B7B">
        <w:rPr>
          <w:rFonts w:ascii="Times New Roman" w:hAnsi="Times New Roman"/>
        </w:rPr>
        <w:t>Л</w:t>
      </w:r>
      <w:r w:rsidR="00F64540" w:rsidRPr="00F64540">
        <w:rPr>
          <w:rFonts w:ascii="Times New Roman" w:hAnsi="Times New Roman"/>
        </w:rPr>
        <w:t xml:space="preserve">ицензиаром </w:t>
      </w:r>
      <w:r w:rsidR="00354B7B">
        <w:rPr>
          <w:rFonts w:ascii="Times New Roman" w:hAnsi="Times New Roman"/>
        </w:rPr>
        <w:t>Л</w:t>
      </w:r>
      <w:r w:rsidR="00F64540" w:rsidRPr="00F64540">
        <w:rPr>
          <w:rFonts w:ascii="Times New Roman" w:hAnsi="Times New Roman"/>
        </w:rPr>
        <w:t xml:space="preserve">ицензиату права использования на условиях простой (неисключительной) лицензии </w:t>
      </w:r>
      <w:r w:rsidR="00F64540" w:rsidRPr="00420B8E">
        <w:rPr>
          <w:rFonts w:ascii="Times New Roman" w:hAnsi="Times New Roman"/>
        </w:rPr>
        <w:t>ЭПС «Система ГАРАНТ»</w:t>
      </w:r>
      <w:r w:rsidR="00420B8E">
        <w:rPr>
          <w:rFonts w:ascii="Times New Roman" w:hAnsi="Times New Roman"/>
        </w:rPr>
        <w:t xml:space="preserve"> (комплект «ГАРАНТ-Аналитик+»</w:t>
      </w:r>
      <w:r w:rsidR="001A1761">
        <w:rPr>
          <w:rFonts w:ascii="Times New Roman" w:hAnsi="Times New Roman"/>
        </w:rPr>
        <w:t xml:space="preserve">, </w:t>
      </w:r>
      <w:r w:rsidR="00420B8E">
        <w:rPr>
          <w:rFonts w:ascii="Times New Roman" w:hAnsi="Times New Roman"/>
        </w:rPr>
        <w:t>5-ОД</w:t>
      </w:r>
      <w:r w:rsidR="00C50BBF">
        <w:rPr>
          <w:rFonts w:ascii="Times New Roman" w:hAnsi="Times New Roman"/>
        </w:rPr>
        <w:t xml:space="preserve">, </w:t>
      </w:r>
      <w:r w:rsidR="00D331CF">
        <w:rPr>
          <w:rFonts w:ascii="Times New Roman" w:hAnsi="Times New Roman"/>
        </w:rPr>
        <w:t>12 месяцев</w:t>
      </w:r>
      <w:r w:rsidR="00420B8E">
        <w:rPr>
          <w:rFonts w:ascii="Times New Roman" w:hAnsi="Times New Roman"/>
        </w:rPr>
        <w:t>)</w:t>
      </w:r>
      <w:r w:rsidR="00F64540" w:rsidRPr="00F64540">
        <w:rPr>
          <w:rFonts w:ascii="Times New Roman" w:hAnsi="Times New Roman"/>
        </w:rPr>
        <w:t>, включая обновления к ней и дополнительные функциональные возможности, в оговоренных Договором пределах, объеме и на определенный Договором срок</w:t>
      </w:r>
      <w:r w:rsidR="00BF1912">
        <w:rPr>
          <w:rFonts w:ascii="Times New Roman" w:hAnsi="Times New Roman"/>
        </w:rPr>
        <w:t xml:space="preserve">, в соответствии со Спецификацией (Приложение № 1 к </w:t>
      </w:r>
      <w:r w:rsidR="00C50BBF">
        <w:rPr>
          <w:rFonts w:ascii="Times New Roman" w:hAnsi="Times New Roman"/>
        </w:rPr>
        <w:t>Договору</w:t>
      </w:r>
      <w:r w:rsidR="00BF1912">
        <w:rPr>
          <w:rFonts w:ascii="Times New Roman" w:hAnsi="Times New Roman"/>
        </w:rPr>
        <w:t xml:space="preserve">) и Техническим заданием (Приложение № 2 к </w:t>
      </w:r>
      <w:r w:rsidR="00C50BBF">
        <w:rPr>
          <w:rFonts w:ascii="Times New Roman" w:hAnsi="Times New Roman"/>
        </w:rPr>
        <w:t>Договору</w:t>
      </w:r>
      <w:r w:rsidR="00BF1912">
        <w:rPr>
          <w:rFonts w:ascii="Times New Roman" w:hAnsi="Times New Roman"/>
        </w:rPr>
        <w:t xml:space="preserve">), являющимися неотъемлемой частью </w:t>
      </w:r>
      <w:r w:rsidR="00C50BBF">
        <w:rPr>
          <w:rFonts w:ascii="Times New Roman" w:hAnsi="Times New Roman"/>
        </w:rPr>
        <w:t>Договора</w:t>
      </w:r>
      <w:r w:rsidR="00F64540" w:rsidRPr="00F64540">
        <w:rPr>
          <w:rFonts w:ascii="Times New Roman" w:hAnsi="Times New Roman"/>
        </w:rPr>
        <w:t>. Территория, на которой осуществляется использование, Российская Федерация</w:t>
      </w:r>
      <w:r w:rsidR="00F66435">
        <w:rPr>
          <w:rFonts w:ascii="Times New Roman" w:hAnsi="Times New Roman"/>
        </w:rPr>
        <w:t>.</w:t>
      </w:r>
    </w:p>
    <w:p w14:paraId="4380832A" w14:textId="25F697DC" w:rsidR="00D46C2B" w:rsidRDefault="00D46C2B" w:rsidP="00AA2E58">
      <w:pPr>
        <w:spacing w:after="0" w:line="240" w:lineRule="auto"/>
        <w:ind w:firstLine="708"/>
        <w:contextualSpacing/>
        <w:jc w:val="both"/>
        <w:rPr>
          <w:rFonts w:ascii="Times New Roman" w:hAnsi="Times New Roman"/>
        </w:rPr>
      </w:pPr>
      <w:r>
        <w:rPr>
          <w:rFonts w:ascii="Times New Roman" w:hAnsi="Times New Roman"/>
        </w:rPr>
        <w:t>1.2. За предоставленную лицензию Лицензиат обязуется выплатить Лицензиару лицензионное вознаграждение в размере, предусмотренном настоящим договором.</w:t>
      </w:r>
    </w:p>
    <w:p w14:paraId="43890409" w14:textId="4BFAAEAF" w:rsidR="00CC0C7D" w:rsidRDefault="00CC0C7D" w:rsidP="00A54ACA">
      <w:pPr>
        <w:spacing w:after="0" w:line="240" w:lineRule="auto"/>
        <w:ind w:firstLine="708"/>
        <w:jc w:val="both"/>
        <w:rPr>
          <w:rFonts w:ascii="Times New Roman" w:hAnsi="Times New Roman"/>
        </w:rPr>
      </w:pPr>
      <w:r w:rsidRPr="00E94E1A">
        <w:rPr>
          <w:rFonts w:ascii="Times New Roman" w:hAnsi="Times New Roman"/>
        </w:rPr>
        <w:t>1.</w:t>
      </w:r>
      <w:r w:rsidR="00AA2E58">
        <w:rPr>
          <w:rFonts w:ascii="Times New Roman" w:hAnsi="Times New Roman"/>
        </w:rPr>
        <w:t>3</w:t>
      </w:r>
      <w:r w:rsidRPr="00E94E1A">
        <w:rPr>
          <w:rFonts w:ascii="Times New Roman" w:hAnsi="Times New Roman"/>
        </w:rPr>
        <w:t xml:space="preserve">. </w:t>
      </w:r>
      <w:r w:rsidR="005E2FFD">
        <w:rPr>
          <w:rFonts w:ascii="Times New Roman" w:hAnsi="Times New Roman"/>
        </w:rPr>
        <w:t>Срок п</w:t>
      </w:r>
      <w:r w:rsidR="00D331CF">
        <w:rPr>
          <w:rFonts w:ascii="Times New Roman" w:hAnsi="Times New Roman"/>
        </w:rPr>
        <w:t>ередачи</w:t>
      </w:r>
      <w:r w:rsidR="005E2FFD">
        <w:rPr>
          <w:rFonts w:ascii="Times New Roman" w:hAnsi="Times New Roman"/>
        </w:rPr>
        <w:t xml:space="preserve"> права использования на условиях простой (неисключительной) лицензии ЭПС «Система ГАРАНТ» (комплект «ГАРАНТ-Аналитик+», 5-ОД)</w:t>
      </w:r>
      <w:r w:rsidR="005E2FFD" w:rsidRPr="00FF37FB">
        <w:rPr>
          <w:rFonts w:ascii="Times New Roman" w:hAnsi="Times New Roman"/>
        </w:rPr>
        <w:t xml:space="preserve">: </w:t>
      </w:r>
      <w:r w:rsidR="005E2FFD">
        <w:rPr>
          <w:rFonts w:ascii="Times New Roman" w:hAnsi="Times New Roman"/>
        </w:rPr>
        <w:t xml:space="preserve">в течение </w:t>
      </w:r>
      <w:r w:rsidR="005E2FFD" w:rsidRPr="005E2FFD">
        <w:rPr>
          <w:rFonts w:ascii="Times New Roman" w:hAnsi="Times New Roman"/>
          <w:b/>
          <w:bCs/>
        </w:rPr>
        <w:t>10 (десяти) рабочих дней</w:t>
      </w:r>
      <w:r w:rsidR="005E2FFD">
        <w:rPr>
          <w:rFonts w:ascii="Times New Roman" w:hAnsi="Times New Roman"/>
        </w:rPr>
        <w:t xml:space="preserve"> с даты заключения </w:t>
      </w:r>
      <w:r w:rsidR="00D331CF">
        <w:rPr>
          <w:rFonts w:ascii="Times New Roman" w:hAnsi="Times New Roman"/>
        </w:rPr>
        <w:t>Договора</w:t>
      </w:r>
      <w:r w:rsidR="005E2FFD">
        <w:rPr>
          <w:rFonts w:ascii="Times New Roman" w:hAnsi="Times New Roman"/>
        </w:rPr>
        <w:t>.</w:t>
      </w:r>
    </w:p>
    <w:p w14:paraId="6B0C42D1" w14:textId="4F9B3CAD" w:rsidR="00D331CF" w:rsidRPr="00E94E1A" w:rsidRDefault="00D331CF" w:rsidP="00A54ACA">
      <w:pPr>
        <w:spacing w:after="0" w:line="240" w:lineRule="auto"/>
        <w:ind w:firstLine="708"/>
        <w:jc w:val="both"/>
        <w:rPr>
          <w:rFonts w:ascii="Times New Roman" w:hAnsi="Times New Roman"/>
        </w:rPr>
      </w:pPr>
      <w:r>
        <w:rPr>
          <w:rFonts w:ascii="Times New Roman" w:hAnsi="Times New Roman"/>
        </w:rPr>
        <w:t>Срок действия лицензии, передаваемой в соответствии с настоящим договором, составляет 12 месяцев</w:t>
      </w:r>
      <w:r w:rsidR="00355EBF">
        <w:rPr>
          <w:rFonts w:ascii="Times New Roman" w:hAnsi="Times New Roman"/>
        </w:rPr>
        <w:t xml:space="preserve"> с даты подписания УПД.</w:t>
      </w:r>
    </w:p>
    <w:p w14:paraId="7A6C9978" w14:textId="147EA632" w:rsidR="004148EF" w:rsidRPr="006C1809" w:rsidRDefault="00A25227" w:rsidP="006C1809">
      <w:pPr>
        <w:spacing w:after="0" w:line="240" w:lineRule="auto"/>
        <w:ind w:firstLine="708"/>
        <w:jc w:val="both"/>
        <w:rPr>
          <w:rFonts w:ascii="Times New Roman" w:hAnsi="Times New Roman"/>
        </w:rPr>
      </w:pPr>
      <w:r w:rsidRPr="00BA2E46">
        <w:rPr>
          <w:rFonts w:ascii="Times New Roman" w:hAnsi="Times New Roman"/>
        </w:rPr>
        <w:t>1.</w:t>
      </w:r>
      <w:r w:rsidR="00AA2E58">
        <w:rPr>
          <w:rFonts w:ascii="Times New Roman" w:hAnsi="Times New Roman"/>
        </w:rPr>
        <w:t>4</w:t>
      </w:r>
      <w:r w:rsidRPr="00BA2E46">
        <w:rPr>
          <w:rFonts w:ascii="Times New Roman" w:hAnsi="Times New Roman"/>
        </w:rPr>
        <w:t xml:space="preserve">. </w:t>
      </w:r>
      <w:r w:rsidR="00E62923">
        <w:rPr>
          <w:rFonts w:ascii="Times New Roman" w:hAnsi="Times New Roman"/>
        </w:rPr>
        <w:t xml:space="preserve">Передача </w:t>
      </w:r>
      <w:r w:rsidR="00E62923" w:rsidRPr="00F64540">
        <w:rPr>
          <w:rFonts w:ascii="Times New Roman" w:hAnsi="Times New Roman"/>
        </w:rPr>
        <w:t xml:space="preserve">права использования на условиях простой (неисключительной) лицензии </w:t>
      </w:r>
      <w:r w:rsidR="00E62923" w:rsidRPr="00420B8E">
        <w:rPr>
          <w:rFonts w:ascii="Times New Roman" w:hAnsi="Times New Roman"/>
        </w:rPr>
        <w:t>ЭПС «Система ГАРАНТ»</w:t>
      </w:r>
      <w:r w:rsidR="00E62923">
        <w:rPr>
          <w:rFonts w:ascii="Times New Roman" w:hAnsi="Times New Roman"/>
        </w:rPr>
        <w:t xml:space="preserve"> (комплект «ГАРАНТ-Аналитик+», 5-ОД, 12 месяцев)</w:t>
      </w:r>
      <w:r w:rsidRPr="00BA2E46">
        <w:rPr>
          <w:rFonts w:ascii="Times New Roman" w:hAnsi="Times New Roman"/>
        </w:rPr>
        <w:t xml:space="preserve"> осуществляется </w:t>
      </w:r>
      <w:r w:rsidR="00E62923">
        <w:rPr>
          <w:rFonts w:ascii="Times New Roman" w:hAnsi="Times New Roman"/>
        </w:rPr>
        <w:t xml:space="preserve">дистанционно, </w:t>
      </w:r>
      <w:r w:rsidRPr="00BA2E46">
        <w:rPr>
          <w:rFonts w:ascii="Times New Roman" w:hAnsi="Times New Roman"/>
        </w:rPr>
        <w:t>по</w:t>
      </w:r>
      <w:r w:rsidR="00AA2E58">
        <w:rPr>
          <w:rFonts w:ascii="Times New Roman" w:hAnsi="Times New Roman"/>
        </w:rPr>
        <w:t xml:space="preserve"> адресу</w:t>
      </w:r>
      <w:r w:rsidRPr="00BA2E46">
        <w:rPr>
          <w:rFonts w:ascii="Times New Roman" w:hAnsi="Times New Roman"/>
        </w:rPr>
        <w:t>:</w:t>
      </w:r>
      <w:r w:rsidR="00AA2E58">
        <w:rPr>
          <w:rFonts w:ascii="Times New Roman" w:hAnsi="Times New Roman"/>
        </w:rPr>
        <w:t xml:space="preserve"> г. Курск, ул. Карла Маркса, д.70</w:t>
      </w:r>
      <w:r w:rsidRPr="00BA2E46">
        <w:rPr>
          <w:rFonts w:ascii="Times New Roman" w:hAnsi="Times New Roman"/>
        </w:rPr>
        <w:t>.</w:t>
      </w:r>
      <w:r w:rsidR="004623D0" w:rsidRPr="00BA2E46">
        <w:rPr>
          <w:rFonts w:ascii="Times New Roman" w:hAnsi="Times New Roman"/>
        </w:rPr>
        <w:t xml:space="preserve"> </w:t>
      </w:r>
    </w:p>
    <w:p w14:paraId="110C927D" w14:textId="0E1A290E" w:rsidR="00F66435" w:rsidRDefault="00F66435" w:rsidP="00A54ACA">
      <w:pPr>
        <w:spacing w:after="0" w:line="240" w:lineRule="auto"/>
        <w:ind w:firstLine="708"/>
        <w:jc w:val="both"/>
        <w:rPr>
          <w:rFonts w:ascii="Times New Roman" w:eastAsia="Calibri" w:hAnsi="Times New Roman"/>
          <w:szCs w:val="24"/>
        </w:rPr>
      </w:pPr>
      <w:r>
        <w:rPr>
          <w:rFonts w:ascii="Times New Roman" w:eastAsia="Calibri" w:hAnsi="Times New Roman"/>
          <w:szCs w:val="24"/>
        </w:rPr>
        <w:t>1.5. Лицензиар предоставляет Лицензиату неисключительную лицензию на использование ЭПС «Система ГАРАНТ» в объеме выбранного Лицензиатом комплекта следующими способами</w:t>
      </w:r>
      <w:r w:rsidRPr="00F66435">
        <w:rPr>
          <w:rFonts w:ascii="Times New Roman" w:eastAsia="Calibri" w:hAnsi="Times New Roman"/>
          <w:szCs w:val="24"/>
        </w:rPr>
        <w:t>:</w:t>
      </w:r>
    </w:p>
    <w:p w14:paraId="2ADB6708" w14:textId="1ACC2EAC" w:rsidR="00741A8C" w:rsidRPr="00F66435" w:rsidRDefault="00F66435" w:rsidP="00F66435">
      <w:pPr>
        <w:spacing w:after="0" w:line="240" w:lineRule="auto"/>
        <w:ind w:firstLine="708"/>
        <w:jc w:val="both"/>
        <w:rPr>
          <w:rFonts w:ascii="Times New Roman" w:hAnsi="Times New Roman"/>
        </w:rPr>
      </w:pPr>
      <w:r w:rsidRPr="00F66435">
        <w:rPr>
          <w:rFonts w:ascii="Times New Roman" w:eastAsia="Calibri" w:hAnsi="Times New Roman"/>
        </w:rPr>
        <w:t xml:space="preserve">- </w:t>
      </w:r>
      <w:r w:rsidRPr="00F66435">
        <w:rPr>
          <w:rFonts w:ascii="Times New Roman" w:hAnsi="Times New Roman"/>
        </w:rPr>
        <w:t>путем получения удаленного доступа к размещенной в информационно-телекоммуникационной сети Интернет Базе данных через информационно-телекоммуникационную сеть Интернет;</w:t>
      </w:r>
    </w:p>
    <w:p w14:paraId="262745D7" w14:textId="7FE10372" w:rsidR="00F66435" w:rsidRPr="00F66435" w:rsidRDefault="00F66435" w:rsidP="00F66435">
      <w:pPr>
        <w:spacing w:after="0" w:line="240" w:lineRule="auto"/>
        <w:ind w:firstLine="708"/>
        <w:jc w:val="both"/>
        <w:rPr>
          <w:rFonts w:ascii="Times New Roman" w:hAnsi="Times New Roman"/>
        </w:rPr>
      </w:pPr>
      <w:r w:rsidRPr="00F66435">
        <w:rPr>
          <w:rFonts w:ascii="Times New Roman" w:hAnsi="Times New Roman"/>
        </w:rPr>
        <w:t>- путем доведения до всеобщего сведения части Базы данных в информационно- телекоммуникационной сети Интернет в порядке, определенном настоящим Договором;</w:t>
      </w:r>
    </w:p>
    <w:p w14:paraId="686093FD" w14:textId="157D13D8" w:rsidR="0019482D" w:rsidRDefault="00F66435" w:rsidP="005E2FFD">
      <w:pPr>
        <w:spacing w:after="0" w:line="240" w:lineRule="auto"/>
        <w:ind w:firstLine="708"/>
        <w:jc w:val="both"/>
        <w:rPr>
          <w:rFonts w:ascii="Times New Roman" w:hAnsi="Times New Roman"/>
        </w:rPr>
      </w:pPr>
      <w:r w:rsidRPr="00F66435">
        <w:rPr>
          <w:rFonts w:ascii="Times New Roman" w:hAnsi="Times New Roman"/>
          <w:b/>
        </w:rPr>
        <w:t xml:space="preserve">- </w:t>
      </w:r>
      <w:r w:rsidRPr="00F66435">
        <w:rPr>
          <w:rFonts w:ascii="Times New Roman" w:hAnsi="Times New Roman"/>
        </w:rPr>
        <w:t>путем воспроизведения Комплекта для автономной работы.</w:t>
      </w:r>
    </w:p>
    <w:p w14:paraId="7A6F0155" w14:textId="77777777" w:rsidR="005E2FFD" w:rsidRPr="005E2FFD" w:rsidRDefault="005E2FFD" w:rsidP="005E2FFD">
      <w:pPr>
        <w:spacing w:after="0" w:line="240" w:lineRule="auto"/>
        <w:ind w:firstLine="708"/>
        <w:jc w:val="both"/>
        <w:rPr>
          <w:rFonts w:ascii="Times New Roman" w:hAnsi="Times New Roman"/>
        </w:rPr>
      </w:pPr>
    </w:p>
    <w:p w14:paraId="4E1601B4" w14:textId="25C376F4" w:rsidR="00CC0C7D" w:rsidRPr="00E94E1A" w:rsidRDefault="001B5FA1" w:rsidP="005876E9">
      <w:pPr>
        <w:spacing w:after="0" w:line="240" w:lineRule="auto"/>
        <w:jc w:val="center"/>
        <w:rPr>
          <w:rFonts w:ascii="Times New Roman" w:hAnsi="Times New Roman"/>
          <w:b/>
        </w:rPr>
      </w:pPr>
      <w:r>
        <w:rPr>
          <w:rFonts w:ascii="Times New Roman" w:hAnsi="Times New Roman"/>
          <w:b/>
        </w:rPr>
        <w:t>2</w:t>
      </w:r>
      <w:r w:rsidR="00D219A9" w:rsidRPr="00E94E1A">
        <w:rPr>
          <w:rFonts w:ascii="Times New Roman" w:hAnsi="Times New Roman"/>
          <w:b/>
        </w:rPr>
        <w:t xml:space="preserve">. </w:t>
      </w:r>
      <w:r w:rsidR="00CC0C7D" w:rsidRPr="00E94E1A">
        <w:rPr>
          <w:rFonts w:ascii="Times New Roman" w:hAnsi="Times New Roman"/>
          <w:b/>
        </w:rPr>
        <w:t>ЦЕНА ДОГОВОРА И ПОРЯДОК РАСЧЕТОВ</w:t>
      </w:r>
    </w:p>
    <w:p w14:paraId="3D4C44C3" w14:textId="07FB6C15" w:rsidR="00E94E1A" w:rsidRPr="00E94E1A" w:rsidRDefault="001B5FA1" w:rsidP="00A54ACA">
      <w:pPr>
        <w:spacing w:after="0" w:line="240" w:lineRule="auto"/>
        <w:ind w:firstLine="708"/>
        <w:jc w:val="both"/>
        <w:rPr>
          <w:rFonts w:ascii="Times New Roman" w:hAnsi="Times New Roman"/>
        </w:rPr>
      </w:pPr>
      <w:r>
        <w:rPr>
          <w:rFonts w:ascii="Times New Roman" w:hAnsi="Times New Roman"/>
        </w:rPr>
        <w:t>2</w:t>
      </w:r>
      <w:r w:rsidR="00F85AC7" w:rsidRPr="00E94E1A">
        <w:rPr>
          <w:rFonts w:ascii="Times New Roman" w:hAnsi="Times New Roman"/>
        </w:rPr>
        <w:t>.</w:t>
      </w:r>
      <w:r w:rsidR="00D219A9" w:rsidRPr="00E94E1A">
        <w:rPr>
          <w:rFonts w:ascii="Times New Roman" w:hAnsi="Times New Roman"/>
        </w:rPr>
        <w:t xml:space="preserve">1. </w:t>
      </w:r>
      <w:r w:rsidR="00DA6452">
        <w:rPr>
          <w:rFonts w:ascii="Times New Roman" w:hAnsi="Times New Roman"/>
        </w:rPr>
        <w:t>Лицензиат обязуется выплатить Лицензиару лицензионное вознаграждение. Размер лицензионного вознаграждения по настоящему договору</w:t>
      </w:r>
      <w:r w:rsidR="00E94E1A" w:rsidRPr="00E94E1A">
        <w:rPr>
          <w:rFonts w:ascii="Times New Roman" w:hAnsi="Times New Roman"/>
        </w:rPr>
        <w:t xml:space="preserve"> составляет </w:t>
      </w:r>
      <w:r w:rsidR="009D4267">
        <w:rPr>
          <w:rFonts w:ascii="Times New Roman" w:hAnsi="Times New Roman"/>
          <w:b/>
        </w:rPr>
        <w:t>_________________________</w:t>
      </w:r>
      <w:r w:rsidR="00A65147">
        <w:rPr>
          <w:rFonts w:ascii="Times New Roman" w:hAnsi="Times New Roman"/>
          <w:b/>
        </w:rPr>
        <w:t xml:space="preserve"> рублей </w:t>
      </w:r>
      <w:r w:rsidR="009D4267">
        <w:rPr>
          <w:rFonts w:ascii="Times New Roman" w:hAnsi="Times New Roman"/>
          <w:b/>
        </w:rPr>
        <w:t>________</w:t>
      </w:r>
      <w:r w:rsidR="00A65147">
        <w:rPr>
          <w:rFonts w:ascii="Times New Roman" w:hAnsi="Times New Roman"/>
          <w:b/>
        </w:rPr>
        <w:t>копе</w:t>
      </w:r>
      <w:r w:rsidR="00F27160">
        <w:rPr>
          <w:rFonts w:ascii="Times New Roman" w:hAnsi="Times New Roman"/>
          <w:b/>
        </w:rPr>
        <w:t>ек</w:t>
      </w:r>
      <w:r w:rsidR="00E94E1A" w:rsidRPr="00E94E1A">
        <w:rPr>
          <w:rFonts w:ascii="Times New Roman" w:hAnsi="Times New Roman"/>
        </w:rPr>
        <w:t>, в т.ч. НДС</w:t>
      </w:r>
      <w:r w:rsidR="000D3AEC">
        <w:rPr>
          <w:rFonts w:ascii="Times New Roman" w:hAnsi="Times New Roman"/>
        </w:rPr>
        <w:t xml:space="preserve"> </w:t>
      </w:r>
      <w:r w:rsidR="009D4267">
        <w:rPr>
          <w:rFonts w:ascii="Times New Roman" w:hAnsi="Times New Roman"/>
        </w:rPr>
        <w:t>/ НДС не облагается</w:t>
      </w:r>
      <w:r w:rsidR="000D3AEC">
        <w:rPr>
          <w:rFonts w:ascii="Times New Roman" w:hAnsi="Times New Roman"/>
        </w:rPr>
        <w:t>.</w:t>
      </w:r>
    </w:p>
    <w:p w14:paraId="31F6B5AC" w14:textId="02DBD296" w:rsidR="00A83661" w:rsidRPr="00E94E1A" w:rsidRDefault="001B5FA1" w:rsidP="00A54ACA">
      <w:pPr>
        <w:spacing w:after="0" w:line="240" w:lineRule="auto"/>
        <w:ind w:firstLine="708"/>
        <w:jc w:val="both"/>
        <w:rPr>
          <w:rFonts w:ascii="Times New Roman" w:hAnsi="Times New Roman"/>
        </w:rPr>
      </w:pPr>
      <w:r>
        <w:rPr>
          <w:rFonts w:ascii="Times New Roman" w:hAnsi="Times New Roman"/>
        </w:rPr>
        <w:t>2</w:t>
      </w:r>
      <w:r w:rsidR="00A83661" w:rsidRPr="00E94E1A">
        <w:rPr>
          <w:rFonts w:ascii="Times New Roman" w:hAnsi="Times New Roman"/>
        </w:rPr>
        <w:t>.</w:t>
      </w:r>
      <w:r w:rsidR="00D70A49" w:rsidRPr="00E94E1A">
        <w:rPr>
          <w:rFonts w:ascii="Times New Roman" w:hAnsi="Times New Roman"/>
        </w:rPr>
        <w:t>2</w:t>
      </w:r>
      <w:r w:rsidR="00A83661" w:rsidRPr="00E94E1A">
        <w:rPr>
          <w:rFonts w:ascii="Times New Roman" w:hAnsi="Times New Roman"/>
        </w:rPr>
        <w:t xml:space="preserve">. </w:t>
      </w:r>
      <w:r w:rsidR="00851AED">
        <w:rPr>
          <w:rFonts w:ascii="Times New Roman" w:hAnsi="Times New Roman"/>
        </w:rPr>
        <w:t>Размер лицензионного вознаграждения</w:t>
      </w:r>
      <w:r w:rsidR="00A83661" w:rsidRPr="00E94E1A">
        <w:rPr>
          <w:rFonts w:ascii="Times New Roman" w:hAnsi="Times New Roman"/>
        </w:rPr>
        <w:t xml:space="preserve"> является тверд</w:t>
      </w:r>
      <w:r w:rsidR="00851AED">
        <w:rPr>
          <w:rFonts w:ascii="Times New Roman" w:hAnsi="Times New Roman"/>
        </w:rPr>
        <w:t>ым</w:t>
      </w:r>
      <w:r w:rsidR="00A83661" w:rsidRPr="00E94E1A">
        <w:rPr>
          <w:rFonts w:ascii="Times New Roman" w:hAnsi="Times New Roman"/>
        </w:rPr>
        <w:t xml:space="preserve"> и определяется на весь срок исполнения Договора. </w:t>
      </w:r>
    </w:p>
    <w:p w14:paraId="60A4503D" w14:textId="63BC2735" w:rsidR="00CC0C7D" w:rsidRPr="00E94E1A" w:rsidRDefault="001B5FA1" w:rsidP="00A54ACA">
      <w:pPr>
        <w:spacing w:after="0" w:line="240" w:lineRule="auto"/>
        <w:ind w:firstLine="708"/>
        <w:jc w:val="both"/>
        <w:rPr>
          <w:rFonts w:ascii="Times New Roman" w:hAnsi="Times New Roman"/>
        </w:rPr>
      </w:pPr>
      <w:r>
        <w:rPr>
          <w:rFonts w:ascii="Times New Roman" w:hAnsi="Times New Roman"/>
        </w:rPr>
        <w:t>2</w:t>
      </w:r>
      <w:r w:rsidR="00D219A9" w:rsidRPr="00E94E1A">
        <w:rPr>
          <w:rFonts w:ascii="Times New Roman" w:hAnsi="Times New Roman"/>
        </w:rPr>
        <w:t>.</w:t>
      </w:r>
      <w:r w:rsidR="00D70A49" w:rsidRPr="00E94E1A">
        <w:rPr>
          <w:rFonts w:ascii="Times New Roman" w:hAnsi="Times New Roman"/>
        </w:rPr>
        <w:t>3</w:t>
      </w:r>
      <w:r w:rsidR="00D219A9" w:rsidRPr="00E94E1A">
        <w:rPr>
          <w:rFonts w:ascii="Times New Roman" w:hAnsi="Times New Roman"/>
        </w:rPr>
        <w:t xml:space="preserve">. </w:t>
      </w:r>
      <w:r w:rsidR="00F85AC7" w:rsidRPr="00E94E1A">
        <w:rPr>
          <w:rFonts w:ascii="Times New Roman" w:hAnsi="Times New Roman"/>
        </w:rPr>
        <w:t>Оплата стоимост</w:t>
      </w:r>
      <w:r w:rsidR="00354B7B">
        <w:rPr>
          <w:rFonts w:ascii="Times New Roman" w:hAnsi="Times New Roman"/>
        </w:rPr>
        <w:t>и лицензионного вознаграждения</w:t>
      </w:r>
      <w:r w:rsidR="00F85AC7" w:rsidRPr="00E94E1A">
        <w:rPr>
          <w:rFonts w:ascii="Times New Roman" w:hAnsi="Times New Roman"/>
        </w:rPr>
        <w:t xml:space="preserve"> </w:t>
      </w:r>
      <w:r w:rsidR="00CC0C7D" w:rsidRPr="00E94E1A">
        <w:rPr>
          <w:rFonts w:ascii="Times New Roman" w:hAnsi="Times New Roman"/>
        </w:rPr>
        <w:t>по Договору</w:t>
      </w:r>
      <w:r w:rsidR="00D219A9" w:rsidRPr="00E94E1A">
        <w:rPr>
          <w:rFonts w:ascii="Times New Roman" w:hAnsi="Times New Roman"/>
        </w:rPr>
        <w:t xml:space="preserve"> производится в </w:t>
      </w:r>
      <w:r w:rsidR="00CC0C7D" w:rsidRPr="00E94E1A">
        <w:rPr>
          <w:rFonts w:ascii="Times New Roman" w:hAnsi="Times New Roman"/>
        </w:rPr>
        <w:t>российских рублях.</w:t>
      </w:r>
    </w:p>
    <w:p w14:paraId="1AA71C50" w14:textId="60AA24BA" w:rsidR="001C42F3" w:rsidRPr="00E94E1A" w:rsidRDefault="001B5FA1" w:rsidP="00A54ACA">
      <w:pPr>
        <w:spacing w:after="0" w:line="240" w:lineRule="auto"/>
        <w:ind w:firstLine="708"/>
        <w:jc w:val="both"/>
        <w:rPr>
          <w:rFonts w:ascii="Times New Roman" w:hAnsi="Times New Roman"/>
        </w:rPr>
      </w:pPr>
      <w:r>
        <w:rPr>
          <w:rFonts w:ascii="Times New Roman" w:hAnsi="Times New Roman"/>
        </w:rPr>
        <w:t>2</w:t>
      </w:r>
      <w:r w:rsidR="00B2298E" w:rsidRPr="00E94E1A">
        <w:rPr>
          <w:rFonts w:ascii="Times New Roman" w:hAnsi="Times New Roman"/>
        </w:rPr>
        <w:t>.</w:t>
      </w:r>
      <w:r w:rsidR="00D70A49" w:rsidRPr="00E94E1A">
        <w:rPr>
          <w:rFonts w:ascii="Times New Roman" w:hAnsi="Times New Roman"/>
        </w:rPr>
        <w:t>4</w:t>
      </w:r>
      <w:r w:rsidR="0073338E" w:rsidRPr="00E94E1A">
        <w:rPr>
          <w:rFonts w:ascii="Times New Roman" w:hAnsi="Times New Roman"/>
        </w:rPr>
        <w:t xml:space="preserve">. </w:t>
      </w:r>
      <w:r w:rsidR="00851AED">
        <w:rPr>
          <w:rFonts w:ascii="Times New Roman" w:hAnsi="Times New Roman"/>
          <w:color w:val="000000"/>
        </w:rPr>
        <w:t>Размер лицензионного вознаграждения</w:t>
      </w:r>
      <w:r w:rsidR="00B2298E" w:rsidRPr="00E94E1A">
        <w:rPr>
          <w:rFonts w:ascii="Times New Roman" w:hAnsi="Times New Roman"/>
          <w:color w:val="000000"/>
        </w:rPr>
        <w:t xml:space="preserve"> включает в себя </w:t>
      </w:r>
      <w:r w:rsidR="00F85AC7" w:rsidRPr="00E94E1A">
        <w:rPr>
          <w:rFonts w:ascii="Times New Roman" w:hAnsi="Times New Roman"/>
          <w:bCs/>
          <w:color w:val="000000"/>
        </w:rPr>
        <w:t>с</w:t>
      </w:r>
      <w:r w:rsidR="00354B7B">
        <w:rPr>
          <w:rFonts w:ascii="Times New Roman" w:hAnsi="Times New Roman"/>
          <w:bCs/>
          <w:color w:val="000000"/>
        </w:rPr>
        <w:t>тоимость права использования на условиях простой (неисключительной) лицензии</w:t>
      </w:r>
      <w:r w:rsidR="003F3CEE">
        <w:rPr>
          <w:rFonts w:ascii="Times New Roman" w:hAnsi="Times New Roman"/>
          <w:bCs/>
          <w:color w:val="000000"/>
        </w:rPr>
        <w:t>,</w:t>
      </w:r>
      <w:r w:rsidR="00B2298E" w:rsidRPr="00E94E1A">
        <w:rPr>
          <w:rFonts w:ascii="Times New Roman" w:hAnsi="Times New Roman"/>
          <w:bCs/>
          <w:color w:val="000000"/>
        </w:rPr>
        <w:t xml:space="preserve"> </w:t>
      </w:r>
      <w:r w:rsidR="0073338E" w:rsidRPr="00E94E1A">
        <w:rPr>
          <w:rFonts w:ascii="Times New Roman" w:hAnsi="Times New Roman"/>
          <w:bCs/>
          <w:color w:val="000000"/>
        </w:rPr>
        <w:t>налоги, сборы и другие обязательные платежи.</w:t>
      </w:r>
    </w:p>
    <w:p w14:paraId="17F5EEF9" w14:textId="24774CB3" w:rsidR="00D219A9" w:rsidRPr="00E94E1A" w:rsidRDefault="001B5FA1" w:rsidP="00A54ACA">
      <w:pPr>
        <w:spacing w:after="0" w:line="240" w:lineRule="auto"/>
        <w:ind w:firstLine="708"/>
        <w:jc w:val="both"/>
        <w:rPr>
          <w:rFonts w:ascii="Times New Roman" w:hAnsi="Times New Roman"/>
        </w:rPr>
      </w:pPr>
      <w:r>
        <w:rPr>
          <w:rFonts w:ascii="Times New Roman" w:hAnsi="Times New Roman"/>
        </w:rPr>
        <w:t>2</w:t>
      </w:r>
      <w:r w:rsidR="00D219A9" w:rsidRPr="00E94E1A">
        <w:rPr>
          <w:rFonts w:ascii="Times New Roman" w:hAnsi="Times New Roman"/>
        </w:rPr>
        <w:t>.</w:t>
      </w:r>
      <w:r w:rsidR="0073338E" w:rsidRPr="00E94E1A">
        <w:rPr>
          <w:rFonts w:ascii="Times New Roman" w:hAnsi="Times New Roman"/>
        </w:rPr>
        <w:t>5</w:t>
      </w:r>
      <w:r w:rsidR="00D219A9" w:rsidRPr="00E94E1A">
        <w:rPr>
          <w:rFonts w:ascii="Times New Roman" w:hAnsi="Times New Roman"/>
        </w:rPr>
        <w:t>.</w:t>
      </w:r>
      <w:r w:rsidR="00436DA5" w:rsidRPr="00E94E1A">
        <w:rPr>
          <w:rFonts w:ascii="Times New Roman" w:hAnsi="Times New Roman"/>
        </w:rPr>
        <w:t xml:space="preserve"> </w:t>
      </w:r>
      <w:r w:rsidR="00C70F1E" w:rsidRPr="00E94E1A">
        <w:rPr>
          <w:rFonts w:ascii="Times New Roman" w:hAnsi="Times New Roman"/>
        </w:rPr>
        <w:t xml:space="preserve">Оплата по настоящему Договору производится </w:t>
      </w:r>
      <w:r w:rsidR="001B0716">
        <w:rPr>
          <w:rFonts w:ascii="Times New Roman" w:hAnsi="Times New Roman"/>
        </w:rPr>
        <w:t xml:space="preserve">Лицензиатом </w:t>
      </w:r>
      <w:r w:rsidR="006A3AA8" w:rsidRPr="00E94E1A">
        <w:rPr>
          <w:rFonts w:ascii="Times New Roman" w:hAnsi="Times New Roman"/>
        </w:rPr>
        <w:t>безналичным</w:t>
      </w:r>
      <w:r w:rsidR="00C70F1E" w:rsidRPr="00E94E1A">
        <w:rPr>
          <w:rFonts w:ascii="Times New Roman" w:hAnsi="Times New Roman"/>
        </w:rPr>
        <w:t xml:space="preserve"> перечислением денежных средств на расчетный счет </w:t>
      </w:r>
      <w:r w:rsidR="001B0716">
        <w:rPr>
          <w:rFonts w:ascii="Times New Roman" w:hAnsi="Times New Roman"/>
        </w:rPr>
        <w:t>Лицензиара</w:t>
      </w:r>
      <w:r w:rsidR="00C70F1E" w:rsidRPr="00E94E1A">
        <w:rPr>
          <w:rFonts w:ascii="Times New Roman" w:hAnsi="Times New Roman"/>
        </w:rPr>
        <w:t xml:space="preserve"> </w:t>
      </w:r>
      <w:r w:rsidR="00C70F1E" w:rsidRPr="001B2A4F">
        <w:rPr>
          <w:rFonts w:ascii="Times New Roman" w:hAnsi="Times New Roman"/>
          <w:b/>
          <w:bCs/>
        </w:rPr>
        <w:t xml:space="preserve">в </w:t>
      </w:r>
      <w:r w:rsidR="001B2A4F" w:rsidRPr="001B2A4F">
        <w:rPr>
          <w:rFonts w:ascii="Times New Roman" w:hAnsi="Times New Roman"/>
          <w:b/>
          <w:bCs/>
        </w:rPr>
        <w:t>срок не более</w:t>
      </w:r>
      <w:r w:rsidR="00C70F1E" w:rsidRPr="001B2A4F">
        <w:rPr>
          <w:rFonts w:ascii="Times New Roman" w:hAnsi="Times New Roman"/>
          <w:b/>
          <w:bCs/>
        </w:rPr>
        <w:t xml:space="preserve"> </w:t>
      </w:r>
      <w:r w:rsidR="00972E9A" w:rsidRPr="001B2A4F">
        <w:rPr>
          <w:rFonts w:ascii="Times New Roman" w:hAnsi="Times New Roman"/>
          <w:b/>
          <w:bCs/>
        </w:rPr>
        <w:t>7</w:t>
      </w:r>
      <w:r w:rsidR="00C70F1E" w:rsidRPr="001B2A4F">
        <w:rPr>
          <w:rFonts w:ascii="Times New Roman" w:hAnsi="Times New Roman"/>
          <w:b/>
          <w:bCs/>
        </w:rPr>
        <w:t xml:space="preserve"> (</w:t>
      </w:r>
      <w:r w:rsidR="00972E9A" w:rsidRPr="001B2A4F">
        <w:rPr>
          <w:rFonts w:ascii="Times New Roman" w:hAnsi="Times New Roman"/>
          <w:b/>
          <w:bCs/>
        </w:rPr>
        <w:t>семи</w:t>
      </w:r>
      <w:r w:rsidR="00C70F1E" w:rsidRPr="001B2A4F">
        <w:rPr>
          <w:rFonts w:ascii="Times New Roman" w:hAnsi="Times New Roman"/>
          <w:b/>
          <w:bCs/>
        </w:rPr>
        <w:t>) рабочих дней</w:t>
      </w:r>
      <w:r w:rsidR="00C70F1E" w:rsidRPr="00E94E1A">
        <w:rPr>
          <w:rFonts w:ascii="Times New Roman" w:hAnsi="Times New Roman"/>
        </w:rPr>
        <w:t xml:space="preserve"> со дня подписания </w:t>
      </w:r>
      <w:r w:rsidR="00115022">
        <w:rPr>
          <w:rFonts w:ascii="Times New Roman" w:hAnsi="Times New Roman"/>
        </w:rPr>
        <w:t>Сторонами</w:t>
      </w:r>
      <w:r w:rsidR="00E62923">
        <w:rPr>
          <w:rFonts w:ascii="Times New Roman" w:hAnsi="Times New Roman"/>
        </w:rPr>
        <w:t xml:space="preserve"> </w:t>
      </w:r>
      <w:r w:rsidR="00AB38D0">
        <w:rPr>
          <w:rFonts w:ascii="Times New Roman" w:hAnsi="Times New Roman"/>
        </w:rPr>
        <w:t>УПД.</w:t>
      </w:r>
    </w:p>
    <w:p w14:paraId="50DD8BFD" w14:textId="0D845205" w:rsidR="0036190C" w:rsidRDefault="001B5FA1" w:rsidP="00A54ACA">
      <w:pPr>
        <w:spacing w:after="0" w:line="240" w:lineRule="auto"/>
        <w:ind w:firstLine="708"/>
        <w:jc w:val="both"/>
        <w:rPr>
          <w:rFonts w:ascii="Times New Roman" w:hAnsi="Times New Roman"/>
        </w:rPr>
      </w:pPr>
      <w:r>
        <w:rPr>
          <w:rFonts w:ascii="Times New Roman" w:hAnsi="Times New Roman"/>
        </w:rPr>
        <w:t>2</w:t>
      </w:r>
      <w:r w:rsidR="00C70F1E" w:rsidRPr="00E94E1A">
        <w:rPr>
          <w:rFonts w:ascii="Times New Roman" w:hAnsi="Times New Roman"/>
        </w:rPr>
        <w:t xml:space="preserve">.6. </w:t>
      </w:r>
      <w:r w:rsidR="004A1731" w:rsidRPr="00E94E1A">
        <w:rPr>
          <w:rFonts w:ascii="Times New Roman" w:hAnsi="Times New Roman"/>
        </w:rPr>
        <w:t>Источник финансирования –</w:t>
      </w:r>
      <w:r w:rsidR="00C70F1E" w:rsidRPr="00E94E1A">
        <w:rPr>
          <w:rFonts w:ascii="Times New Roman" w:hAnsi="Times New Roman"/>
        </w:rPr>
        <w:t xml:space="preserve"> </w:t>
      </w:r>
      <w:r w:rsidR="007E6BA8" w:rsidRPr="00E94E1A">
        <w:rPr>
          <w:rFonts w:ascii="Times New Roman" w:hAnsi="Times New Roman"/>
        </w:rPr>
        <w:t>поступления от оказания услуг (выполнения работ) на платной основе и от иной приносящей доход деятельности.</w:t>
      </w:r>
    </w:p>
    <w:p w14:paraId="23889183" w14:textId="3FD102EE" w:rsidR="009E52C8" w:rsidRPr="00E94E1A" w:rsidRDefault="001B5FA1" w:rsidP="00A54ACA">
      <w:pPr>
        <w:spacing w:after="0" w:line="240" w:lineRule="auto"/>
        <w:ind w:firstLine="708"/>
        <w:jc w:val="both"/>
        <w:rPr>
          <w:rFonts w:ascii="Times New Roman" w:hAnsi="Times New Roman"/>
        </w:rPr>
      </w:pPr>
      <w:r>
        <w:rPr>
          <w:rFonts w:ascii="Times New Roman" w:hAnsi="Times New Roman"/>
        </w:rPr>
        <w:t>2</w:t>
      </w:r>
      <w:r w:rsidR="009E52C8" w:rsidRPr="009E52C8">
        <w:rPr>
          <w:rFonts w:ascii="Times New Roman" w:hAnsi="Times New Roman"/>
        </w:rPr>
        <w:t xml:space="preserve">.7 </w:t>
      </w:r>
      <w:r w:rsidR="00354B7B">
        <w:rPr>
          <w:rFonts w:ascii="Times New Roman" w:hAnsi="Times New Roman"/>
        </w:rPr>
        <w:t>Лицензиат</w:t>
      </w:r>
      <w:r w:rsidR="009E52C8" w:rsidRPr="009E52C8">
        <w:rPr>
          <w:rFonts w:ascii="Times New Roman" w:hAnsi="Times New Roman"/>
        </w:rPr>
        <w:t xml:space="preserve"> имеет право удержать суммы неисполненных </w:t>
      </w:r>
      <w:r w:rsidR="00354B7B">
        <w:rPr>
          <w:rFonts w:ascii="Times New Roman" w:hAnsi="Times New Roman"/>
        </w:rPr>
        <w:t>Лицензиаром</w:t>
      </w:r>
      <w:r w:rsidR="009E52C8" w:rsidRPr="009E52C8">
        <w:rPr>
          <w:rFonts w:ascii="Times New Roman" w:hAnsi="Times New Roman"/>
        </w:rPr>
        <w:t xml:space="preserve"> требований об уплате неустоек (штрафов, пеней), предъявленных заказчиком в соответствии с настоящим Договором, из суммы, подлежащей оплате </w:t>
      </w:r>
      <w:r w:rsidR="00354B7B">
        <w:rPr>
          <w:rFonts w:ascii="Times New Roman" w:hAnsi="Times New Roman"/>
        </w:rPr>
        <w:t>Лицензиару</w:t>
      </w:r>
      <w:r w:rsidR="009E52C8" w:rsidRPr="009E52C8">
        <w:rPr>
          <w:rFonts w:ascii="Times New Roman" w:hAnsi="Times New Roman"/>
        </w:rPr>
        <w:t>.</w:t>
      </w:r>
    </w:p>
    <w:p w14:paraId="7CF94779" w14:textId="77777777" w:rsidR="00741A8C" w:rsidRDefault="00741A8C" w:rsidP="007E6BA8">
      <w:pPr>
        <w:spacing w:after="0" w:line="240" w:lineRule="auto"/>
        <w:jc w:val="center"/>
        <w:rPr>
          <w:rFonts w:ascii="Times New Roman" w:hAnsi="Times New Roman"/>
          <w:b/>
        </w:rPr>
      </w:pPr>
    </w:p>
    <w:p w14:paraId="5E505854" w14:textId="32999F4C" w:rsidR="00CC0C7D" w:rsidRPr="006B10F1" w:rsidRDefault="00196050" w:rsidP="007E6BA8">
      <w:pPr>
        <w:spacing w:after="0" w:line="240" w:lineRule="auto"/>
        <w:jc w:val="center"/>
        <w:rPr>
          <w:rFonts w:ascii="Times New Roman" w:hAnsi="Times New Roman"/>
          <w:b/>
        </w:rPr>
      </w:pPr>
      <w:r>
        <w:rPr>
          <w:rFonts w:ascii="Times New Roman" w:hAnsi="Times New Roman"/>
          <w:b/>
        </w:rPr>
        <w:t>3</w:t>
      </w:r>
      <w:r w:rsidR="00A83661" w:rsidRPr="00E94E1A">
        <w:rPr>
          <w:rFonts w:ascii="Times New Roman" w:hAnsi="Times New Roman"/>
          <w:b/>
        </w:rPr>
        <w:t>.</w:t>
      </w:r>
      <w:r w:rsidR="00F85AC7" w:rsidRPr="00E94E1A">
        <w:rPr>
          <w:rFonts w:ascii="Times New Roman" w:hAnsi="Times New Roman"/>
          <w:b/>
        </w:rPr>
        <w:t xml:space="preserve"> </w:t>
      </w:r>
      <w:r w:rsidR="00CC0C7D" w:rsidRPr="00E94E1A">
        <w:rPr>
          <w:rFonts w:ascii="Times New Roman" w:hAnsi="Times New Roman"/>
          <w:b/>
        </w:rPr>
        <w:t>ПРАВА И ОБЯЗАННОСТИ СТОРО</w:t>
      </w:r>
      <w:r w:rsidR="00CC0C7D" w:rsidRPr="006B10F1">
        <w:rPr>
          <w:rFonts w:ascii="Times New Roman" w:hAnsi="Times New Roman"/>
          <w:b/>
        </w:rPr>
        <w:t>Н</w:t>
      </w:r>
    </w:p>
    <w:p w14:paraId="7F553EA8" w14:textId="07D3F74F" w:rsidR="009E7D51" w:rsidRDefault="004500E1" w:rsidP="002E7F9D">
      <w:pPr>
        <w:spacing w:after="0" w:line="240" w:lineRule="auto"/>
        <w:ind w:firstLine="708"/>
        <w:jc w:val="both"/>
        <w:rPr>
          <w:rFonts w:ascii="Times New Roman" w:hAnsi="Times New Roman"/>
        </w:rPr>
      </w:pPr>
      <w:r w:rsidRPr="00755F3B">
        <w:rPr>
          <w:rFonts w:ascii="Times New Roman" w:hAnsi="Times New Roman"/>
        </w:rPr>
        <w:t>3.1.</w:t>
      </w:r>
      <w:r w:rsidR="002E7F9D">
        <w:rPr>
          <w:rFonts w:ascii="Times New Roman" w:hAnsi="Times New Roman"/>
        </w:rPr>
        <w:t xml:space="preserve"> </w:t>
      </w:r>
      <w:r w:rsidR="009E7D51" w:rsidRPr="009E7D51">
        <w:rPr>
          <w:rFonts w:ascii="Times New Roman" w:hAnsi="Times New Roman"/>
        </w:rPr>
        <w:t>Текущие версии (обновления) Базы данных размещаются в информационно-телекоммуникационной сети Интернет. Лицензиату предоставляется удаленный доступ к Базе данных в объеме выбранного комплекта с индивидуальным наполнением и в количестве, выбранном Лицензиатом в Спецификации (Приложение № 1</w:t>
      </w:r>
      <w:r w:rsidR="002E7F9D">
        <w:rPr>
          <w:rFonts w:ascii="Times New Roman" w:hAnsi="Times New Roman"/>
        </w:rPr>
        <w:t xml:space="preserve"> к Договору</w:t>
      </w:r>
      <w:r w:rsidR="009E7D51" w:rsidRPr="009E7D51">
        <w:rPr>
          <w:rFonts w:ascii="Times New Roman" w:hAnsi="Times New Roman"/>
        </w:rPr>
        <w:t xml:space="preserve">). </w:t>
      </w:r>
      <w:r w:rsidR="002E7F9D" w:rsidRPr="009E7D51">
        <w:rPr>
          <w:rFonts w:ascii="Times New Roman" w:hAnsi="Times New Roman"/>
        </w:rPr>
        <w:t>На Базу</w:t>
      </w:r>
      <w:r w:rsidR="009E7D51" w:rsidRPr="009E7D51">
        <w:rPr>
          <w:rFonts w:ascii="Times New Roman" w:hAnsi="Times New Roman"/>
        </w:rPr>
        <w:t xml:space="preserve"> данных в объеме каждого выбранного комплекта оформляется отдельная Спецификация.  В Спецификации указывается адрес(адреса) электронной почты Лицензиата, используемый(ые) при получении удаленного доступа Лицензиатом. </w:t>
      </w:r>
    </w:p>
    <w:p w14:paraId="306CD22B" w14:textId="45ACEA0B" w:rsidR="009E7D51" w:rsidRDefault="009E7D51" w:rsidP="009E7D51">
      <w:pPr>
        <w:spacing w:after="0" w:line="240" w:lineRule="auto"/>
        <w:ind w:firstLine="708"/>
        <w:jc w:val="both"/>
        <w:rPr>
          <w:rFonts w:ascii="Times New Roman" w:hAnsi="Times New Roman"/>
        </w:rPr>
      </w:pPr>
      <w:r w:rsidRPr="009E7D51">
        <w:rPr>
          <w:rFonts w:ascii="Times New Roman" w:hAnsi="Times New Roman"/>
        </w:rPr>
        <w:t xml:space="preserve">3.2. Лицензиат не может предоставлять </w:t>
      </w:r>
      <w:r w:rsidR="002E7F9D" w:rsidRPr="009E7D51">
        <w:rPr>
          <w:rFonts w:ascii="Times New Roman" w:hAnsi="Times New Roman"/>
        </w:rPr>
        <w:t>удаленный доступ</w:t>
      </w:r>
      <w:r w:rsidRPr="009E7D51">
        <w:rPr>
          <w:rFonts w:ascii="Times New Roman" w:hAnsi="Times New Roman"/>
        </w:rPr>
        <w:t xml:space="preserve"> к Базе данных третьим лицам, а также передавать информацию, размещенную в Базе данных, третьим лицам ни полностью, ни частично, за исключением случаев, предусмотренных в п. 3.4. и 3.5. настоящего Договора. </w:t>
      </w:r>
    </w:p>
    <w:p w14:paraId="220BC17A" w14:textId="77777777" w:rsidR="009E7D51" w:rsidRDefault="009E7D51" w:rsidP="009E7D51">
      <w:pPr>
        <w:spacing w:after="0" w:line="240" w:lineRule="auto"/>
        <w:ind w:firstLine="708"/>
        <w:jc w:val="both"/>
        <w:rPr>
          <w:rFonts w:ascii="Times New Roman" w:hAnsi="Times New Roman"/>
        </w:rPr>
      </w:pPr>
      <w:r w:rsidRPr="009E7D51">
        <w:rPr>
          <w:rFonts w:ascii="Times New Roman" w:hAnsi="Times New Roman"/>
        </w:rPr>
        <w:t>3.3. Лицензиат обязуется соблюдать законодательство об интеллектуальной собственности и по возможности сообщать Лицензиару об известном Лицензиату контрафактном или ином неправомерном использовании Базы данных.</w:t>
      </w:r>
    </w:p>
    <w:p w14:paraId="52673589" w14:textId="6B5EC6DE" w:rsidR="009E7D51" w:rsidRDefault="009E7D51" w:rsidP="009E7D51">
      <w:pPr>
        <w:spacing w:after="0" w:line="240" w:lineRule="auto"/>
        <w:ind w:firstLine="708"/>
        <w:jc w:val="both"/>
        <w:rPr>
          <w:rFonts w:ascii="Times New Roman" w:hAnsi="Times New Roman"/>
        </w:rPr>
      </w:pPr>
      <w:r w:rsidRPr="009E7D51">
        <w:rPr>
          <w:rFonts w:ascii="Times New Roman" w:hAnsi="Times New Roman"/>
        </w:rPr>
        <w:t xml:space="preserve">3.4. Если обычный род коммерческой деятельности Лицензиата состоит в предоставлении консультаций третьим лицам, то для предоставления консультаций своим клиентам Лицензиат имеет право осуществлять подбор </w:t>
      </w:r>
      <w:r w:rsidR="002E7F9D" w:rsidRPr="009E7D51">
        <w:rPr>
          <w:rFonts w:ascii="Times New Roman" w:hAnsi="Times New Roman"/>
        </w:rPr>
        <w:t>информации из</w:t>
      </w:r>
      <w:r w:rsidRPr="009E7D51">
        <w:rPr>
          <w:rFonts w:ascii="Times New Roman" w:hAnsi="Times New Roman"/>
        </w:rPr>
        <w:t xml:space="preserve"> Базы данных для ее копирования в электронном или бумажном виде. При этом такому клиенту может передаваться только одна копия в электронном или печатном </w:t>
      </w:r>
      <w:r w:rsidR="002E7F9D" w:rsidRPr="009E7D51">
        <w:rPr>
          <w:rFonts w:ascii="Times New Roman" w:hAnsi="Times New Roman"/>
        </w:rPr>
        <w:t>виде; информация</w:t>
      </w:r>
      <w:r w:rsidRPr="009E7D51">
        <w:rPr>
          <w:rFonts w:ascii="Times New Roman" w:hAnsi="Times New Roman"/>
        </w:rPr>
        <w:t xml:space="preserve">, которая содержится в этой копии, должна непосредственно относиться к предмету консультации, предоставленной данному клиенту. </w:t>
      </w:r>
      <w:r w:rsidR="002E7F9D" w:rsidRPr="009E7D51">
        <w:rPr>
          <w:rFonts w:ascii="Times New Roman" w:hAnsi="Times New Roman"/>
        </w:rPr>
        <w:t>На копии</w:t>
      </w:r>
      <w:r w:rsidRPr="009E7D51">
        <w:rPr>
          <w:rFonts w:ascii="Times New Roman" w:hAnsi="Times New Roman"/>
        </w:rPr>
        <w:t xml:space="preserve"> должно быть указание на то, что источником данной информации является ЭПС «Система ГАРАНТ».  Никакое иное предоставление Лицензиатом информации из Базы данных третьим лицам не допускается. Копирование (воспроизведение) Лицензиатом авторских материалов, размещенных в Базе данных, может осуществляться с согласия автора или иного правообладателя авторского материала.</w:t>
      </w:r>
    </w:p>
    <w:p w14:paraId="3981DFAC" w14:textId="77777777" w:rsidR="009E7D51" w:rsidRDefault="009E7D51" w:rsidP="009E7D51">
      <w:pPr>
        <w:spacing w:after="0" w:line="240" w:lineRule="auto"/>
        <w:ind w:firstLine="708"/>
        <w:jc w:val="both"/>
        <w:rPr>
          <w:rFonts w:ascii="Times New Roman" w:hAnsi="Times New Roman"/>
        </w:rPr>
      </w:pPr>
      <w:r w:rsidRPr="009E7D51">
        <w:rPr>
          <w:rFonts w:ascii="Times New Roman" w:hAnsi="Times New Roman"/>
        </w:rPr>
        <w:t>3.5.  Лицензиат вправе осуществлять доведение до всеобщего сведения части Базы данных в информационно-телекоммуникационной сети Интернет путем размещения на интернет-ресурсах, определенных Лицензиаром, активной ссылки на документ, являющийся частью Базы данных, при переходе по которой любое лицо из любого места и в любое время по собственному выбору  может получить доступ к размещенной Лицензиаром на специальном сервере  части Базы данных, содержащей, в том числе  выбранный документ.</w:t>
      </w:r>
    </w:p>
    <w:p w14:paraId="633F5338" w14:textId="53B7A774" w:rsidR="009E7D51" w:rsidRDefault="009E7D51" w:rsidP="009E7D51">
      <w:pPr>
        <w:spacing w:after="0" w:line="240" w:lineRule="auto"/>
        <w:ind w:firstLine="708"/>
        <w:jc w:val="both"/>
        <w:rPr>
          <w:rFonts w:ascii="Times New Roman" w:hAnsi="Times New Roman"/>
        </w:rPr>
      </w:pPr>
      <w:r w:rsidRPr="009E7D51">
        <w:rPr>
          <w:rFonts w:ascii="Times New Roman" w:hAnsi="Times New Roman"/>
        </w:rPr>
        <w:t xml:space="preserve">3.6. </w:t>
      </w:r>
      <w:r w:rsidR="002E7F9D" w:rsidRPr="009E7D51">
        <w:rPr>
          <w:rFonts w:ascii="Times New Roman" w:hAnsi="Times New Roman"/>
        </w:rPr>
        <w:t>Лицензиат обязуется</w:t>
      </w:r>
      <w:r w:rsidRPr="009E7D51">
        <w:rPr>
          <w:rFonts w:ascii="Times New Roman" w:hAnsi="Times New Roman"/>
        </w:rPr>
        <w:t xml:space="preserve"> выплатить Лицензиару лицензионное вознаграждение в размере и в порядке, указанном в разделе </w:t>
      </w:r>
      <w:r w:rsidR="00305608">
        <w:rPr>
          <w:rFonts w:ascii="Times New Roman" w:hAnsi="Times New Roman"/>
        </w:rPr>
        <w:t>2</w:t>
      </w:r>
      <w:r w:rsidRPr="009E7D51">
        <w:rPr>
          <w:rFonts w:ascii="Times New Roman" w:hAnsi="Times New Roman"/>
        </w:rPr>
        <w:t xml:space="preserve"> настоящего Договора.</w:t>
      </w:r>
    </w:p>
    <w:p w14:paraId="5244D13F" w14:textId="5F5E1AF8" w:rsidR="009E7D51" w:rsidRDefault="009E7D51" w:rsidP="009E7D51">
      <w:pPr>
        <w:spacing w:after="0" w:line="240" w:lineRule="auto"/>
        <w:ind w:firstLine="708"/>
        <w:jc w:val="both"/>
        <w:rPr>
          <w:rFonts w:ascii="Times New Roman" w:hAnsi="Times New Roman"/>
        </w:rPr>
      </w:pPr>
      <w:r w:rsidRPr="009E7D51">
        <w:rPr>
          <w:rFonts w:ascii="Times New Roman" w:hAnsi="Times New Roman"/>
        </w:rPr>
        <w:t xml:space="preserve">3.7.  Наличие правильного </w:t>
      </w:r>
      <w:r w:rsidR="002E7F9D" w:rsidRPr="009E7D51">
        <w:rPr>
          <w:rFonts w:ascii="Times New Roman" w:hAnsi="Times New Roman"/>
        </w:rPr>
        <w:t>адреса электронной</w:t>
      </w:r>
      <w:r w:rsidRPr="009E7D51">
        <w:rPr>
          <w:rFonts w:ascii="Times New Roman" w:hAnsi="Times New Roman"/>
        </w:rPr>
        <w:t xml:space="preserve"> почты является для </w:t>
      </w:r>
      <w:r w:rsidR="00305608" w:rsidRPr="009E7D51">
        <w:rPr>
          <w:rFonts w:ascii="Times New Roman" w:hAnsi="Times New Roman"/>
        </w:rPr>
        <w:t>Лицензиара необходимым</w:t>
      </w:r>
      <w:r w:rsidRPr="009E7D51">
        <w:rPr>
          <w:rFonts w:ascii="Times New Roman" w:hAnsi="Times New Roman"/>
        </w:rPr>
        <w:t xml:space="preserve"> условием для предоставления удаленного доступа Лицензиату. В случае изменения адреса электронной почты Лицензиат обязан сообщить об изменении Лицензиару в срок, позволяющий Лицензиару исполнить взятое на себя обязательство по предоставлению удаленного доступа.</w:t>
      </w:r>
    </w:p>
    <w:p w14:paraId="4B9E833B" w14:textId="6C4798DC" w:rsidR="009E7D51" w:rsidRDefault="009E7D51" w:rsidP="009E7D51">
      <w:pPr>
        <w:spacing w:after="0" w:line="240" w:lineRule="auto"/>
        <w:ind w:firstLine="708"/>
        <w:jc w:val="both"/>
        <w:rPr>
          <w:rFonts w:ascii="Times New Roman" w:hAnsi="Times New Roman"/>
        </w:rPr>
      </w:pPr>
      <w:r w:rsidRPr="009E7D51">
        <w:rPr>
          <w:rFonts w:ascii="Times New Roman" w:hAnsi="Times New Roman"/>
        </w:rPr>
        <w:t xml:space="preserve">3.8. </w:t>
      </w:r>
      <w:r w:rsidR="00305608" w:rsidRPr="009E7D51">
        <w:rPr>
          <w:rFonts w:ascii="Times New Roman" w:hAnsi="Times New Roman"/>
        </w:rPr>
        <w:t>Лицензиат для</w:t>
      </w:r>
      <w:r w:rsidRPr="009E7D51">
        <w:rPr>
          <w:rFonts w:ascii="Times New Roman" w:hAnsi="Times New Roman"/>
        </w:rPr>
        <w:t xml:space="preserve"> получения регистрационного листа предоставляет Лицензиару данные о </w:t>
      </w:r>
      <w:r w:rsidR="00305608" w:rsidRPr="009E7D51">
        <w:rPr>
          <w:rFonts w:ascii="Times New Roman" w:hAnsi="Times New Roman"/>
        </w:rPr>
        <w:t>Лицензиате, представителе</w:t>
      </w:r>
      <w:r w:rsidRPr="009E7D51">
        <w:rPr>
          <w:rFonts w:ascii="Times New Roman" w:hAnsi="Times New Roman"/>
        </w:rPr>
        <w:t xml:space="preserve"> Лицензиата и контактную информацию. С целью исполнения обязательств по настоящему Лицензионному договору указанные данные фиксируются и обрабатываются Лицензиаром.</w:t>
      </w:r>
    </w:p>
    <w:p w14:paraId="35D3BADC" w14:textId="12BEFC6D" w:rsidR="009E7D51" w:rsidRDefault="009E7D51" w:rsidP="009E7D51">
      <w:pPr>
        <w:spacing w:after="0" w:line="240" w:lineRule="auto"/>
        <w:ind w:firstLine="708"/>
        <w:jc w:val="both"/>
        <w:rPr>
          <w:rFonts w:ascii="Times New Roman" w:hAnsi="Times New Roman"/>
        </w:rPr>
      </w:pPr>
      <w:r w:rsidRPr="009E7D51">
        <w:rPr>
          <w:rFonts w:ascii="Times New Roman" w:hAnsi="Times New Roman"/>
        </w:rPr>
        <w:t xml:space="preserve">3.9.  Лицензиату предоставляется удаленный доступ к Базе данных, </w:t>
      </w:r>
      <w:r w:rsidR="00305608" w:rsidRPr="009E7D51">
        <w:rPr>
          <w:rFonts w:ascii="Times New Roman" w:hAnsi="Times New Roman"/>
        </w:rPr>
        <w:t>размещенной в</w:t>
      </w:r>
      <w:r w:rsidRPr="009E7D51">
        <w:rPr>
          <w:rFonts w:ascii="Times New Roman" w:hAnsi="Times New Roman"/>
        </w:rPr>
        <w:t xml:space="preserve"> электронном виде в информационно-телекоммуникационной сети Интернет, в соответствии с Правилами предоставления удаленного доступа к Базе данных через информационно-телекоммуникационную сеть Интернет (далее – Правила предоставления доступа), размещаемыми в электронном виде в сети Интернет по </w:t>
      </w:r>
      <w:r w:rsidR="00305608" w:rsidRPr="009E7D51">
        <w:rPr>
          <w:rFonts w:ascii="Times New Roman" w:hAnsi="Times New Roman"/>
        </w:rPr>
        <w:t>адресу http://www.garant.ru/mobileonline/rules</w:t>
      </w:r>
      <w:r w:rsidRPr="009E7D51">
        <w:rPr>
          <w:rFonts w:ascii="Times New Roman" w:hAnsi="Times New Roman"/>
        </w:rPr>
        <w:t xml:space="preserve">. Подписание Лицензиатом настоящего Договора означает, что </w:t>
      </w:r>
      <w:r w:rsidR="00305608" w:rsidRPr="009E7D51">
        <w:rPr>
          <w:rFonts w:ascii="Times New Roman" w:hAnsi="Times New Roman"/>
        </w:rPr>
        <w:t>Лицензиат с</w:t>
      </w:r>
      <w:r w:rsidRPr="009E7D51">
        <w:rPr>
          <w:rFonts w:ascii="Times New Roman" w:hAnsi="Times New Roman"/>
        </w:rPr>
        <w:t xml:space="preserve"> Правилами предоставления доступа ознакомлен, принимает их и обязуется выполнять в полном объеме. Лицензиар вправе вносить изменения в Правила предоставления доступа в одностороннем порядке. </w:t>
      </w:r>
    </w:p>
    <w:p w14:paraId="5E8AE7C6" w14:textId="5C3126FA" w:rsidR="009E7D51" w:rsidRDefault="009E7D51" w:rsidP="009E7D51">
      <w:pPr>
        <w:spacing w:after="0" w:line="240" w:lineRule="auto"/>
        <w:ind w:firstLine="708"/>
        <w:jc w:val="both"/>
        <w:rPr>
          <w:rFonts w:ascii="Times New Roman" w:hAnsi="Times New Roman"/>
        </w:rPr>
      </w:pPr>
      <w:r w:rsidRPr="009E7D51">
        <w:rPr>
          <w:rFonts w:ascii="Times New Roman" w:hAnsi="Times New Roman"/>
        </w:rPr>
        <w:t xml:space="preserve">3.10. Для осуществления </w:t>
      </w:r>
      <w:r w:rsidR="00305608" w:rsidRPr="009E7D51">
        <w:rPr>
          <w:rFonts w:ascii="Times New Roman" w:hAnsi="Times New Roman"/>
        </w:rPr>
        <w:t>Лицензиатом удаленного</w:t>
      </w:r>
      <w:r w:rsidRPr="009E7D51">
        <w:rPr>
          <w:rFonts w:ascii="Times New Roman" w:hAnsi="Times New Roman"/>
        </w:rPr>
        <w:t xml:space="preserve"> доступа к Базе данных через информационно-телекоммуникационную сеть Интернет предусмотрены логин(ы) и пароль(и), соответствующий(ие) данному логину(ам). </w:t>
      </w:r>
    </w:p>
    <w:p w14:paraId="714EC19D" w14:textId="1D341D6A" w:rsidR="009E7D51" w:rsidRDefault="009E7D51" w:rsidP="009E7D51">
      <w:pPr>
        <w:spacing w:after="0" w:line="240" w:lineRule="auto"/>
        <w:ind w:firstLine="708"/>
        <w:jc w:val="both"/>
        <w:rPr>
          <w:rFonts w:ascii="Times New Roman" w:hAnsi="Times New Roman"/>
        </w:rPr>
      </w:pPr>
      <w:r w:rsidRPr="009E7D51">
        <w:rPr>
          <w:rFonts w:ascii="Times New Roman" w:hAnsi="Times New Roman"/>
        </w:rPr>
        <w:t xml:space="preserve">3.11. Лицензиат обязуется обеспечивать конфиденциальность </w:t>
      </w:r>
      <w:r w:rsidR="00911652" w:rsidRPr="009E7D51">
        <w:rPr>
          <w:rFonts w:ascii="Times New Roman" w:hAnsi="Times New Roman"/>
        </w:rPr>
        <w:t>каждого логина</w:t>
      </w:r>
      <w:r w:rsidRPr="009E7D51">
        <w:rPr>
          <w:rFonts w:ascii="Times New Roman" w:hAnsi="Times New Roman"/>
        </w:rPr>
        <w:t xml:space="preserve"> и пароля, предоставлять логины и пароли только пользователям - сотрудникам Лицензиата. Лицензиат не вправе передавать логины и пароли третьим лицам для осуществления удаленного доступа к Базе данных. </w:t>
      </w:r>
    </w:p>
    <w:p w14:paraId="1F735F36" w14:textId="77777777" w:rsidR="009E7D51" w:rsidRDefault="009E7D51" w:rsidP="009E7D51">
      <w:pPr>
        <w:spacing w:after="0" w:line="240" w:lineRule="auto"/>
        <w:ind w:firstLine="708"/>
        <w:jc w:val="both"/>
        <w:rPr>
          <w:rFonts w:ascii="Times New Roman" w:hAnsi="Times New Roman"/>
        </w:rPr>
      </w:pPr>
      <w:r w:rsidRPr="009E7D51">
        <w:rPr>
          <w:rFonts w:ascii="Times New Roman" w:hAnsi="Times New Roman"/>
        </w:rPr>
        <w:t>3.12. При введении логина и пароля на одном компьютере (мобильном электронном устройстве) и/или в одном браузере в соответствии с Правилами предоставления доступа  Лицензиаром  может быть установлен определенный временной промежуток для повторной возможности авторизации для осуществления удаленного доступа к Базе данных с использованием этого логина и пароля на другом компьютере (мобильном электронном устройстве) и/или в другом браузере.</w:t>
      </w:r>
    </w:p>
    <w:p w14:paraId="4D9E8780" w14:textId="5A05B2C3" w:rsidR="009E7D51" w:rsidRDefault="009E7D51" w:rsidP="009E7D51">
      <w:pPr>
        <w:spacing w:after="0" w:line="240" w:lineRule="auto"/>
        <w:ind w:firstLine="708"/>
        <w:jc w:val="both"/>
        <w:rPr>
          <w:rFonts w:ascii="Times New Roman" w:hAnsi="Times New Roman"/>
        </w:rPr>
      </w:pPr>
      <w:r w:rsidRPr="009E7D51">
        <w:rPr>
          <w:rFonts w:ascii="Times New Roman" w:hAnsi="Times New Roman"/>
        </w:rPr>
        <w:t xml:space="preserve">3.13. </w:t>
      </w:r>
      <w:r w:rsidR="00911652" w:rsidRPr="009E7D51">
        <w:rPr>
          <w:rFonts w:ascii="Times New Roman" w:hAnsi="Times New Roman"/>
        </w:rPr>
        <w:t>Лицензиат обязуется</w:t>
      </w:r>
      <w:r w:rsidRPr="009E7D51">
        <w:rPr>
          <w:rFonts w:ascii="Times New Roman" w:hAnsi="Times New Roman"/>
        </w:rPr>
        <w:t xml:space="preserve"> осуществить настройку браузера (ов) определенного вида, используемого(ых) для осуществления удаленного доступа </w:t>
      </w:r>
      <w:r w:rsidR="00911652" w:rsidRPr="009E7D51">
        <w:rPr>
          <w:rFonts w:ascii="Times New Roman" w:hAnsi="Times New Roman"/>
        </w:rPr>
        <w:t>к Базе</w:t>
      </w:r>
      <w:r w:rsidRPr="009E7D51">
        <w:rPr>
          <w:rFonts w:ascii="Times New Roman" w:hAnsi="Times New Roman"/>
        </w:rPr>
        <w:t xml:space="preserve"> данных через информационно-</w:t>
      </w:r>
      <w:r w:rsidRPr="009E7D51">
        <w:rPr>
          <w:rFonts w:ascii="Times New Roman" w:hAnsi="Times New Roman"/>
        </w:rPr>
        <w:lastRenderedPageBreak/>
        <w:t>телекоммуникационную сеть Интернет, таким образом, чтобы существующие настройки браузера(ов) позволяли сохранять cookie для идентификации пользователя(ей).</w:t>
      </w:r>
    </w:p>
    <w:p w14:paraId="43AFE478" w14:textId="77777777" w:rsidR="009E7D51" w:rsidRDefault="009E7D51" w:rsidP="009E7D51">
      <w:pPr>
        <w:spacing w:after="0" w:line="240" w:lineRule="auto"/>
        <w:ind w:firstLine="708"/>
        <w:jc w:val="both"/>
        <w:rPr>
          <w:rFonts w:ascii="Times New Roman" w:hAnsi="Times New Roman"/>
        </w:rPr>
      </w:pPr>
      <w:r w:rsidRPr="009E7D51">
        <w:rPr>
          <w:rFonts w:ascii="Times New Roman" w:hAnsi="Times New Roman"/>
        </w:rPr>
        <w:t>3.14. Лицензиар в целях совершенствования Базы данных имеет право проводить анализ работы Лицензиата   с Базой данных, в том числе анализ cookie.</w:t>
      </w:r>
    </w:p>
    <w:p w14:paraId="7D378793" w14:textId="6890F5CC" w:rsidR="009E7D51" w:rsidRDefault="009E7D51" w:rsidP="009E7D51">
      <w:pPr>
        <w:spacing w:after="0" w:line="240" w:lineRule="auto"/>
        <w:ind w:firstLine="708"/>
        <w:jc w:val="both"/>
        <w:rPr>
          <w:rFonts w:ascii="Times New Roman" w:hAnsi="Times New Roman"/>
        </w:rPr>
      </w:pPr>
      <w:r w:rsidRPr="009E7D51">
        <w:rPr>
          <w:rFonts w:ascii="Times New Roman" w:hAnsi="Times New Roman"/>
        </w:rPr>
        <w:t xml:space="preserve">3.15. Лицензиар обеспечивает удаленный доступ </w:t>
      </w:r>
      <w:r w:rsidR="00911652" w:rsidRPr="009E7D51">
        <w:rPr>
          <w:rFonts w:ascii="Times New Roman" w:hAnsi="Times New Roman"/>
        </w:rPr>
        <w:t>к Базе</w:t>
      </w:r>
      <w:r w:rsidRPr="009E7D51">
        <w:rPr>
          <w:rFonts w:ascii="Times New Roman" w:hAnsi="Times New Roman"/>
        </w:rPr>
        <w:t xml:space="preserve"> данных через информационно-телекоммуникационную сеть Интернет 24 часа в сутки, ежедневно, за исключением технических перерывов, необходимых для планово-профилактических работ на оборудовании Лицензиара, работ, связанных с заменой и/или ремонтом оборудования и программного обеспечения.  </w:t>
      </w:r>
    </w:p>
    <w:p w14:paraId="23A41788" w14:textId="55F1F34B" w:rsidR="009E7D51" w:rsidRDefault="009E7D51" w:rsidP="009E7D51">
      <w:pPr>
        <w:spacing w:after="0" w:line="240" w:lineRule="auto"/>
        <w:ind w:firstLine="708"/>
        <w:jc w:val="both"/>
        <w:rPr>
          <w:rFonts w:ascii="Times New Roman" w:hAnsi="Times New Roman"/>
        </w:rPr>
      </w:pPr>
      <w:r w:rsidRPr="009E7D51">
        <w:rPr>
          <w:rFonts w:ascii="Times New Roman" w:hAnsi="Times New Roman"/>
        </w:rPr>
        <w:t xml:space="preserve">3.16. </w:t>
      </w:r>
      <w:r w:rsidR="00911652" w:rsidRPr="009E7D51">
        <w:rPr>
          <w:rFonts w:ascii="Times New Roman" w:hAnsi="Times New Roman"/>
        </w:rPr>
        <w:t>Лицензиат обеспечивает</w:t>
      </w:r>
      <w:r w:rsidRPr="009E7D51">
        <w:rPr>
          <w:rFonts w:ascii="Times New Roman" w:hAnsi="Times New Roman"/>
        </w:rPr>
        <w:t xml:space="preserve"> работоспособность программного обеспечения и компьютерного оборудования, необходимого для получения удаленного доступа к Базе данных</w:t>
      </w:r>
      <w:r>
        <w:rPr>
          <w:rFonts w:ascii="Times New Roman" w:hAnsi="Times New Roman"/>
        </w:rPr>
        <w:t>.</w:t>
      </w:r>
    </w:p>
    <w:p w14:paraId="3601022E" w14:textId="0D557CDE" w:rsidR="009E7D51" w:rsidRPr="009E7D51" w:rsidRDefault="009E7D51" w:rsidP="009E7D51">
      <w:pPr>
        <w:spacing w:after="0" w:line="240" w:lineRule="auto"/>
        <w:ind w:firstLine="708"/>
        <w:jc w:val="both"/>
        <w:rPr>
          <w:rFonts w:ascii="Times New Roman" w:hAnsi="Times New Roman"/>
        </w:rPr>
      </w:pPr>
      <w:r w:rsidRPr="009E7D51">
        <w:rPr>
          <w:rFonts w:ascii="Times New Roman" w:hAnsi="Times New Roman"/>
        </w:rPr>
        <w:t>3.17. Лицензиар подтверждает, что он обладает необходимым объемом прав для предоставления неисключительной лицензии на использование Базы данных по настоящему Договору.</w:t>
      </w:r>
    </w:p>
    <w:p w14:paraId="35335F6C" w14:textId="77777777" w:rsidR="00741A8C" w:rsidRDefault="00741A8C" w:rsidP="005876E9">
      <w:pPr>
        <w:spacing w:after="0" w:line="240" w:lineRule="auto"/>
        <w:jc w:val="center"/>
        <w:rPr>
          <w:rFonts w:ascii="Times New Roman" w:hAnsi="Times New Roman"/>
          <w:b/>
        </w:rPr>
      </w:pPr>
    </w:p>
    <w:p w14:paraId="4040C91D" w14:textId="6FF5CC33" w:rsidR="00B9430C" w:rsidRPr="00B9430C" w:rsidRDefault="00AC2AF4" w:rsidP="00B9430C">
      <w:pPr>
        <w:spacing w:after="0" w:line="240" w:lineRule="auto"/>
        <w:jc w:val="center"/>
        <w:rPr>
          <w:rFonts w:ascii="Times New Roman" w:hAnsi="Times New Roman"/>
          <w:b/>
        </w:rPr>
      </w:pPr>
      <w:r>
        <w:rPr>
          <w:rFonts w:ascii="Times New Roman" w:hAnsi="Times New Roman"/>
          <w:b/>
        </w:rPr>
        <w:t>4</w:t>
      </w:r>
      <w:r w:rsidR="00B8311E" w:rsidRPr="006B10F1">
        <w:rPr>
          <w:rFonts w:ascii="Times New Roman" w:hAnsi="Times New Roman"/>
          <w:b/>
        </w:rPr>
        <w:t xml:space="preserve">. </w:t>
      </w:r>
      <w:r w:rsidR="00B9430C">
        <w:rPr>
          <w:rFonts w:ascii="Times New Roman" w:hAnsi="Times New Roman"/>
          <w:b/>
        </w:rPr>
        <w:t>ИНФОРМАЦИОННОЕ НАПОЛНЕНИЕ БАЗЫ ДАННХ.</w:t>
      </w:r>
      <w:r w:rsidR="00660E50">
        <w:rPr>
          <w:rFonts w:ascii="Times New Roman" w:hAnsi="Times New Roman"/>
          <w:b/>
        </w:rPr>
        <w:t xml:space="preserve"> ПОРЯДОК ПРЕДОСТАВЛЕНИЯ ЛИЦЕНЗИЙ.</w:t>
      </w:r>
      <w:r w:rsidR="00B9430C">
        <w:rPr>
          <w:rFonts w:ascii="Times New Roman" w:hAnsi="Times New Roman"/>
          <w:b/>
        </w:rPr>
        <w:t xml:space="preserve"> </w:t>
      </w:r>
      <w:r w:rsidR="00B8311E" w:rsidRPr="006B10F1">
        <w:rPr>
          <w:rFonts w:ascii="Times New Roman" w:hAnsi="Times New Roman"/>
          <w:b/>
        </w:rPr>
        <w:t xml:space="preserve">ПОРЯДОК СДАЧИ И ПРИЕМКИ </w:t>
      </w:r>
      <w:r w:rsidR="007D3180">
        <w:rPr>
          <w:rFonts w:ascii="Times New Roman" w:hAnsi="Times New Roman"/>
          <w:b/>
        </w:rPr>
        <w:t>УСЛУГ</w:t>
      </w:r>
      <w:r w:rsidR="00B9430C">
        <w:rPr>
          <w:rFonts w:ascii="Times New Roman" w:hAnsi="Times New Roman"/>
          <w:b/>
        </w:rPr>
        <w:t>.</w:t>
      </w:r>
    </w:p>
    <w:p w14:paraId="5D68D8C9" w14:textId="3C7B457D" w:rsidR="00B9430C" w:rsidRPr="00B9430C" w:rsidRDefault="00B9430C" w:rsidP="00B9430C">
      <w:pPr>
        <w:spacing w:after="0" w:line="240" w:lineRule="auto"/>
        <w:ind w:firstLine="708"/>
        <w:jc w:val="both"/>
        <w:rPr>
          <w:rFonts w:ascii="Times New Roman" w:hAnsi="Times New Roman"/>
        </w:rPr>
      </w:pPr>
      <w:r>
        <w:rPr>
          <w:rFonts w:ascii="Times New Roman" w:hAnsi="Times New Roman"/>
        </w:rPr>
        <w:t xml:space="preserve">4.1. </w:t>
      </w:r>
      <w:r w:rsidRPr="00B9430C">
        <w:rPr>
          <w:rFonts w:ascii="Times New Roman" w:hAnsi="Times New Roman"/>
        </w:rPr>
        <w:t>Еженедельно Лицензиар формирует текущую версию (еженедельные обновления) Базы данных, состоящую из ежедневных выпусков (ежедневных обновлений). Все версии, формируемые Лицензиаром в течение одного календарного года, нумеруются Лицензиаром последовательными натуральными числами, начиная с числа «1».</w:t>
      </w:r>
    </w:p>
    <w:p w14:paraId="0D2A0206" w14:textId="1D70AD8E" w:rsidR="00B9430C" w:rsidRPr="00B9430C" w:rsidRDefault="00B9430C" w:rsidP="00B9430C">
      <w:pPr>
        <w:spacing w:after="0" w:line="240" w:lineRule="auto"/>
        <w:ind w:firstLine="708"/>
        <w:jc w:val="both"/>
        <w:rPr>
          <w:rFonts w:ascii="Times New Roman" w:hAnsi="Times New Roman"/>
        </w:rPr>
      </w:pPr>
      <w:r w:rsidRPr="00B9430C">
        <w:rPr>
          <w:rFonts w:ascii="Times New Roman" w:hAnsi="Times New Roman"/>
        </w:rPr>
        <w:t>4.2. Лицензиар включает в текущие ежедневные выпуски (ежедневные обновления) еженедельных версий Базы данных тексты законов, указов, постановлений, распоряжений, инструкций и иных материалов правового характера. Подбор нормативных актов и документов для включения в текущие версии Базы данных является прерогативой Лицензиара.  Информация в Базе данных систематизируется таким образом, чтобы она была обработана и найдена в Базе данных по различным видам поиска.</w:t>
      </w:r>
    </w:p>
    <w:p w14:paraId="7F5279E7" w14:textId="72E84413" w:rsidR="00B9430C" w:rsidRPr="00B9430C" w:rsidRDefault="00B9430C" w:rsidP="00B9430C">
      <w:pPr>
        <w:spacing w:after="0" w:line="240" w:lineRule="auto"/>
        <w:ind w:firstLine="708"/>
        <w:jc w:val="both"/>
        <w:rPr>
          <w:rFonts w:ascii="Times New Roman" w:hAnsi="Times New Roman"/>
        </w:rPr>
      </w:pPr>
      <w:r w:rsidRPr="00B9430C">
        <w:rPr>
          <w:rFonts w:ascii="Times New Roman" w:hAnsi="Times New Roman"/>
        </w:rPr>
        <w:t xml:space="preserve">4.3. Форма представления Базы данных позволяет Лицензиату осуществлять удаленный доступ к Базе </w:t>
      </w:r>
      <w:r w:rsidR="00BD0CB5" w:rsidRPr="00B9430C">
        <w:rPr>
          <w:rFonts w:ascii="Times New Roman" w:hAnsi="Times New Roman"/>
        </w:rPr>
        <w:t>данных в</w:t>
      </w:r>
      <w:r w:rsidRPr="00B9430C">
        <w:rPr>
          <w:rFonts w:ascii="Times New Roman" w:hAnsi="Times New Roman"/>
        </w:rPr>
        <w:t xml:space="preserve"> объеме выбранного комплекта через информационно-телекоммуникационную сеть Интернет в соответствии с Правилами предоставления доступа.  Функционирование Базы данных защищено с помощью cookie браузера определенного вида. </w:t>
      </w:r>
    </w:p>
    <w:p w14:paraId="3ED838C6" w14:textId="77777777" w:rsidR="00B9430C" w:rsidRPr="00B9430C" w:rsidRDefault="00B9430C" w:rsidP="00B9430C">
      <w:pPr>
        <w:spacing w:after="0" w:line="240" w:lineRule="auto"/>
        <w:ind w:firstLine="708"/>
        <w:jc w:val="both"/>
        <w:rPr>
          <w:rFonts w:ascii="Times New Roman" w:hAnsi="Times New Roman"/>
        </w:rPr>
      </w:pPr>
      <w:r w:rsidRPr="00B9430C">
        <w:rPr>
          <w:rFonts w:ascii="Times New Roman" w:hAnsi="Times New Roman"/>
        </w:rPr>
        <w:t>4.4. Информация, содержащаяся в текущих версиях Базы данных, включая авторские материалы (комментарии, книги, статьи, ответы на вопросы, консультации, заключения Службы Правового консалтинга Лицензиара и т.д.), имеет справочный характер.</w:t>
      </w:r>
    </w:p>
    <w:p w14:paraId="5336F2A9" w14:textId="2A661790" w:rsidR="00660E50" w:rsidRDefault="00B9430C" w:rsidP="00526C43">
      <w:pPr>
        <w:spacing w:after="0" w:line="240" w:lineRule="auto"/>
        <w:ind w:firstLine="708"/>
        <w:jc w:val="both"/>
        <w:rPr>
          <w:rFonts w:ascii="Times New Roman" w:hAnsi="Times New Roman"/>
        </w:rPr>
      </w:pPr>
      <w:r w:rsidRPr="00B9430C">
        <w:rPr>
          <w:rFonts w:ascii="Times New Roman" w:hAnsi="Times New Roman"/>
        </w:rPr>
        <w:t xml:space="preserve">4.5. </w:t>
      </w:r>
      <w:r w:rsidR="00BD0CB5" w:rsidRPr="00B9430C">
        <w:rPr>
          <w:rFonts w:ascii="Times New Roman" w:hAnsi="Times New Roman"/>
        </w:rPr>
        <w:t>Текущие версии</w:t>
      </w:r>
      <w:r w:rsidRPr="00B9430C">
        <w:rPr>
          <w:rFonts w:ascii="Times New Roman" w:hAnsi="Times New Roman"/>
        </w:rPr>
        <w:t xml:space="preserve"> Базы данных размещаются в электронном виде в информационно-телекоммуникационной сети Интернет в виде «как есть», т.е. в том виде, в котором они созданы разработчиком, и не подлежат изменению по желанию Лицензиата</w:t>
      </w:r>
      <w:r w:rsidR="00526C43">
        <w:rPr>
          <w:rFonts w:ascii="Times New Roman" w:hAnsi="Times New Roman"/>
        </w:rPr>
        <w:t>.</w:t>
      </w:r>
    </w:p>
    <w:p w14:paraId="675625F3" w14:textId="292BE4DE" w:rsidR="00660E50" w:rsidRDefault="00526C43" w:rsidP="00660E50">
      <w:pPr>
        <w:spacing w:after="0" w:line="240" w:lineRule="auto"/>
        <w:ind w:firstLine="708"/>
        <w:jc w:val="both"/>
        <w:rPr>
          <w:rFonts w:ascii="Times New Roman" w:hAnsi="Times New Roman"/>
        </w:rPr>
      </w:pPr>
      <w:r>
        <w:rPr>
          <w:rFonts w:ascii="Times New Roman" w:hAnsi="Times New Roman"/>
        </w:rPr>
        <w:t xml:space="preserve">4.6. </w:t>
      </w:r>
      <w:r w:rsidR="00660E50" w:rsidRPr="00660E50">
        <w:rPr>
          <w:rFonts w:ascii="Times New Roman" w:hAnsi="Times New Roman"/>
        </w:rPr>
        <w:t xml:space="preserve">Предоставление права использования Базы данных по настоящему Договору оформляется                     УПД. В УПД указывается срок действия лицензии на Базу данных. УПД подписывается уполномоченными представителями Лицензиата и Лицензиара. </w:t>
      </w:r>
    </w:p>
    <w:p w14:paraId="13F7DF4F" w14:textId="27615603" w:rsidR="00126899" w:rsidRDefault="00126899" w:rsidP="00660E50">
      <w:pPr>
        <w:spacing w:after="0" w:line="240" w:lineRule="auto"/>
        <w:ind w:firstLine="708"/>
        <w:jc w:val="both"/>
        <w:rPr>
          <w:rFonts w:ascii="Times New Roman" w:hAnsi="Times New Roman"/>
        </w:rPr>
      </w:pPr>
      <w:r w:rsidRPr="002210EA">
        <w:rPr>
          <w:rFonts w:ascii="Times New Roman" w:hAnsi="Times New Roman"/>
        </w:rPr>
        <w:t>Переданный Лицензиату на согласование УПД в двух экземплярах подписывается Лицензиатом в течение 5 (пяти) рабочих дней со дня его получения, либо, в случае ненадлежащего исполнения возвращается Лицензиару с мотивированным отказом</w:t>
      </w:r>
      <w:r>
        <w:rPr>
          <w:rFonts w:ascii="Times New Roman" w:hAnsi="Times New Roman"/>
        </w:rPr>
        <w:t>.</w:t>
      </w:r>
    </w:p>
    <w:p w14:paraId="13F6FDE4" w14:textId="06822641" w:rsidR="00660E50" w:rsidRDefault="008179E1" w:rsidP="00660E50">
      <w:pPr>
        <w:spacing w:after="0" w:line="240" w:lineRule="auto"/>
        <w:ind w:firstLine="708"/>
        <w:jc w:val="both"/>
        <w:rPr>
          <w:rFonts w:ascii="Times New Roman" w:hAnsi="Times New Roman"/>
        </w:rPr>
      </w:pPr>
      <w:r>
        <w:rPr>
          <w:rFonts w:ascii="Times New Roman" w:hAnsi="Times New Roman"/>
        </w:rPr>
        <w:t>4.7</w:t>
      </w:r>
      <w:r w:rsidR="00660E50" w:rsidRPr="00660E50">
        <w:rPr>
          <w:rFonts w:ascii="Times New Roman" w:hAnsi="Times New Roman"/>
        </w:rPr>
        <w:t>. Размер лицензионного вознаграждения Лицензиара за предоставление права использования Базы данных указывается в УПД в соответствии с</w:t>
      </w:r>
      <w:r>
        <w:rPr>
          <w:rFonts w:ascii="Times New Roman" w:hAnsi="Times New Roman"/>
        </w:rPr>
        <w:t xml:space="preserve"> разделом 2</w:t>
      </w:r>
      <w:r w:rsidR="00660E50" w:rsidRPr="00660E50">
        <w:rPr>
          <w:rFonts w:ascii="Times New Roman" w:hAnsi="Times New Roman"/>
        </w:rPr>
        <w:t xml:space="preserve"> настояще</w:t>
      </w:r>
      <w:r>
        <w:rPr>
          <w:rFonts w:ascii="Times New Roman" w:hAnsi="Times New Roman"/>
        </w:rPr>
        <w:t>го</w:t>
      </w:r>
      <w:r w:rsidR="00660E50" w:rsidRPr="00660E50">
        <w:rPr>
          <w:rFonts w:ascii="Times New Roman" w:hAnsi="Times New Roman"/>
        </w:rPr>
        <w:t xml:space="preserve"> </w:t>
      </w:r>
      <w:r>
        <w:rPr>
          <w:rFonts w:ascii="Times New Roman" w:hAnsi="Times New Roman"/>
        </w:rPr>
        <w:t>д</w:t>
      </w:r>
      <w:r w:rsidR="00660E50" w:rsidRPr="00660E50">
        <w:rPr>
          <w:rFonts w:ascii="Times New Roman" w:hAnsi="Times New Roman"/>
        </w:rPr>
        <w:t>оговор</w:t>
      </w:r>
      <w:r>
        <w:rPr>
          <w:rFonts w:ascii="Times New Roman" w:hAnsi="Times New Roman"/>
        </w:rPr>
        <w:t>а</w:t>
      </w:r>
      <w:r w:rsidR="00660E50" w:rsidRPr="00660E50">
        <w:rPr>
          <w:rFonts w:ascii="Times New Roman" w:hAnsi="Times New Roman"/>
        </w:rPr>
        <w:t>.</w:t>
      </w:r>
    </w:p>
    <w:p w14:paraId="27D1F7D5" w14:textId="2AC458AA" w:rsidR="00660E50" w:rsidRDefault="008179E1" w:rsidP="00660E50">
      <w:pPr>
        <w:spacing w:after="0" w:line="240" w:lineRule="auto"/>
        <w:ind w:firstLine="708"/>
        <w:jc w:val="both"/>
        <w:rPr>
          <w:rFonts w:ascii="Times New Roman" w:hAnsi="Times New Roman"/>
        </w:rPr>
      </w:pPr>
      <w:r>
        <w:rPr>
          <w:rFonts w:ascii="Times New Roman" w:hAnsi="Times New Roman"/>
        </w:rPr>
        <w:t>4.8</w:t>
      </w:r>
      <w:r w:rsidR="00660E50" w:rsidRPr="00660E50">
        <w:rPr>
          <w:rFonts w:ascii="Times New Roman" w:hAnsi="Times New Roman"/>
        </w:rPr>
        <w:t xml:space="preserve">. Ответственным лицом со стороны Лицензиата является </w:t>
      </w:r>
      <w:r w:rsidR="00C63A1E">
        <w:rPr>
          <w:rFonts w:ascii="Times New Roman" w:hAnsi="Times New Roman"/>
        </w:rPr>
        <w:t>Дружинина Ирина Александровна, тел. +7 (4712) 50-10-63.</w:t>
      </w:r>
    </w:p>
    <w:p w14:paraId="5E36963E" w14:textId="371C4EDF" w:rsidR="00526C43" w:rsidRDefault="00AB5569" w:rsidP="00526C43">
      <w:pPr>
        <w:spacing w:after="0" w:line="240" w:lineRule="auto"/>
        <w:ind w:firstLine="708"/>
        <w:jc w:val="both"/>
        <w:rPr>
          <w:rFonts w:ascii="Times New Roman" w:hAnsi="Times New Roman"/>
        </w:rPr>
      </w:pPr>
      <w:r>
        <w:rPr>
          <w:rFonts w:ascii="Times New Roman" w:hAnsi="Times New Roman"/>
        </w:rPr>
        <w:t>4.9</w:t>
      </w:r>
      <w:r w:rsidR="00660E50" w:rsidRPr="00660E50">
        <w:rPr>
          <w:rFonts w:ascii="Times New Roman" w:hAnsi="Times New Roman"/>
        </w:rPr>
        <w:t>. При наличии системы электронного документооборота, Стороны договорились осуществлять обмен электронными документами (далее - ЭД), подписанными электронной подписью (далее - ЭП) в системе электронного документооборота-оператора системы (далее ЭДО).</w:t>
      </w:r>
    </w:p>
    <w:p w14:paraId="67145E10" w14:textId="64BF3DA6" w:rsidR="00526C43" w:rsidRDefault="00AB5569" w:rsidP="00526C43">
      <w:pPr>
        <w:spacing w:after="0" w:line="240" w:lineRule="auto"/>
        <w:ind w:firstLine="708"/>
        <w:jc w:val="both"/>
        <w:rPr>
          <w:rFonts w:ascii="Times New Roman" w:hAnsi="Times New Roman"/>
        </w:rPr>
      </w:pPr>
      <w:r>
        <w:rPr>
          <w:rFonts w:ascii="Times New Roman" w:hAnsi="Times New Roman"/>
        </w:rPr>
        <w:t>4.10</w:t>
      </w:r>
      <w:r w:rsidR="00660E50" w:rsidRPr="00660E50">
        <w:rPr>
          <w:rFonts w:ascii="Times New Roman" w:hAnsi="Times New Roman"/>
        </w:rPr>
        <w:t>. Электронный обмен документами осуществляется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06.04.2011 63-ФЗ "Об электронной подписи" (далее – Закон об ЭП), приказами Министерства финансов Российской Федерации и иными нормативно-правовыми актами.</w:t>
      </w:r>
    </w:p>
    <w:p w14:paraId="3C4E4D1C" w14:textId="1A5FD9B5" w:rsidR="00526C43" w:rsidRDefault="00AB5569" w:rsidP="00526C43">
      <w:pPr>
        <w:spacing w:after="0" w:line="240" w:lineRule="auto"/>
        <w:ind w:firstLine="708"/>
        <w:jc w:val="both"/>
        <w:rPr>
          <w:rFonts w:ascii="Times New Roman" w:hAnsi="Times New Roman"/>
        </w:rPr>
      </w:pPr>
      <w:r>
        <w:rPr>
          <w:rFonts w:ascii="Times New Roman" w:hAnsi="Times New Roman"/>
        </w:rPr>
        <w:t>4.11</w:t>
      </w:r>
      <w:r w:rsidR="00660E50" w:rsidRPr="00660E50">
        <w:rPr>
          <w:rFonts w:ascii="Times New Roman" w:hAnsi="Times New Roman"/>
        </w:rPr>
        <w:t>. Стороны в рамках настоящего Договора будут обмениваться формализованными и неформализованными ЭД.</w:t>
      </w:r>
    </w:p>
    <w:p w14:paraId="339EE7A5" w14:textId="27C98AE0" w:rsidR="00526C43" w:rsidRDefault="00AB5569" w:rsidP="00526C43">
      <w:pPr>
        <w:spacing w:after="0" w:line="240" w:lineRule="auto"/>
        <w:ind w:firstLine="708"/>
        <w:jc w:val="both"/>
        <w:rPr>
          <w:rFonts w:ascii="Times New Roman" w:hAnsi="Times New Roman"/>
        </w:rPr>
      </w:pPr>
      <w:r>
        <w:rPr>
          <w:rFonts w:ascii="Times New Roman" w:hAnsi="Times New Roman"/>
        </w:rPr>
        <w:t>4.11.1</w:t>
      </w:r>
      <w:r w:rsidR="00660E50" w:rsidRPr="00660E50">
        <w:rPr>
          <w:rFonts w:ascii="Times New Roman" w:hAnsi="Times New Roman"/>
        </w:rPr>
        <w:t>. Формализованные ЭД − ЭД, для которых российскими нормативно-правовыми актами установлены электронные форматы.</w:t>
      </w:r>
    </w:p>
    <w:p w14:paraId="6752391C" w14:textId="3BFFC03D" w:rsidR="00526C43" w:rsidRDefault="00AB5569" w:rsidP="00526C43">
      <w:pPr>
        <w:spacing w:after="0" w:line="240" w:lineRule="auto"/>
        <w:ind w:firstLine="708"/>
        <w:jc w:val="both"/>
        <w:rPr>
          <w:rFonts w:ascii="Times New Roman" w:hAnsi="Times New Roman"/>
        </w:rPr>
      </w:pPr>
      <w:r>
        <w:rPr>
          <w:rFonts w:ascii="Times New Roman" w:hAnsi="Times New Roman"/>
        </w:rPr>
        <w:t>4.11.2</w:t>
      </w:r>
      <w:r w:rsidR="00660E50" w:rsidRPr="00660E50">
        <w:rPr>
          <w:rFonts w:ascii="Times New Roman" w:hAnsi="Times New Roman"/>
        </w:rPr>
        <w:t xml:space="preserve">. Неформализованные ЭД, обмен которыми может осуществляться в рамках настоящего Договора: счет на оплату, информационные письма. Стороны настоящего Договора оставляют за собой право в любой момент ввести в ЭДО любые иные неформализованные ЭД, прямо не указанные в </w:t>
      </w:r>
      <w:r w:rsidR="00660E50" w:rsidRPr="00660E50">
        <w:rPr>
          <w:rFonts w:ascii="Times New Roman" w:hAnsi="Times New Roman"/>
        </w:rPr>
        <w:lastRenderedPageBreak/>
        <w:t>настоящем пункте, и применять при обмене такими документами правила, установленные настоящим договором.</w:t>
      </w:r>
    </w:p>
    <w:p w14:paraId="63190F29" w14:textId="415DEBED" w:rsidR="00526C43" w:rsidRDefault="00AB5569" w:rsidP="00526C43">
      <w:pPr>
        <w:spacing w:after="0" w:line="240" w:lineRule="auto"/>
        <w:ind w:firstLine="708"/>
        <w:jc w:val="both"/>
        <w:rPr>
          <w:rFonts w:ascii="Times New Roman" w:hAnsi="Times New Roman"/>
        </w:rPr>
      </w:pPr>
      <w:r>
        <w:rPr>
          <w:rFonts w:ascii="Times New Roman" w:hAnsi="Times New Roman"/>
        </w:rPr>
        <w:t>4.12</w:t>
      </w:r>
      <w:r w:rsidR="00660E50" w:rsidRPr="00660E50">
        <w:rPr>
          <w:rFonts w:ascii="Times New Roman" w:hAnsi="Times New Roman"/>
        </w:rPr>
        <w:t>. ЭД по телекоммуникационным каналам связи считается исходящим от Стороны ЭДО, если он подписан квалифицированной ЭП уполномоченного лица, принадлежащей уполномоченному лицу Стороны.</w:t>
      </w:r>
    </w:p>
    <w:p w14:paraId="2631B80E" w14:textId="3882D862" w:rsidR="00526C43" w:rsidRDefault="00AB5569" w:rsidP="00526C43">
      <w:pPr>
        <w:spacing w:after="0" w:line="240" w:lineRule="auto"/>
        <w:ind w:firstLine="708"/>
        <w:jc w:val="both"/>
        <w:rPr>
          <w:rFonts w:ascii="Times New Roman" w:hAnsi="Times New Roman"/>
        </w:rPr>
      </w:pPr>
      <w:r>
        <w:rPr>
          <w:rFonts w:ascii="Times New Roman" w:hAnsi="Times New Roman"/>
        </w:rPr>
        <w:t>4.13</w:t>
      </w:r>
      <w:r w:rsidR="00660E50" w:rsidRPr="00660E50">
        <w:rPr>
          <w:rFonts w:ascii="Times New Roman" w:hAnsi="Times New Roman"/>
        </w:rPr>
        <w:t>. Датой выставления ЭД по телекоммуникационным каналам связи считается дата поступления файла документа Оператору ЭДО от Стороны, указанная в подтверждении этого Оператора ЭДО.</w:t>
      </w:r>
    </w:p>
    <w:p w14:paraId="03B989B8" w14:textId="79EB2835" w:rsidR="00526C43" w:rsidRDefault="00AB5569" w:rsidP="00526C43">
      <w:pPr>
        <w:spacing w:after="0" w:line="240" w:lineRule="auto"/>
        <w:ind w:firstLine="708"/>
        <w:jc w:val="both"/>
        <w:rPr>
          <w:rFonts w:ascii="Times New Roman" w:hAnsi="Times New Roman"/>
        </w:rPr>
      </w:pPr>
      <w:r>
        <w:rPr>
          <w:rFonts w:ascii="Times New Roman" w:hAnsi="Times New Roman"/>
        </w:rPr>
        <w:t>4.14</w:t>
      </w:r>
      <w:r w:rsidR="00660E50" w:rsidRPr="00660E50">
        <w:rPr>
          <w:rFonts w:ascii="Times New Roman" w:hAnsi="Times New Roman"/>
        </w:rPr>
        <w:t>. Датой получения ЭД по телекоммуникационным каналам связи считается дата направления Оператором ЭДО файла документа, указанная в подтверждении Оператора ЭДО. ЭД считается полученным, если поступило соответствующее подтверждение Оператора ЭДО.</w:t>
      </w:r>
    </w:p>
    <w:p w14:paraId="1F8BDC09" w14:textId="5EF9E871" w:rsidR="00526C43" w:rsidRDefault="00AB5569" w:rsidP="00526C43">
      <w:pPr>
        <w:spacing w:after="0" w:line="240" w:lineRule="auto"/>
        <w:ind w:firstLine="708"/>
        <w:jc w:val="both"/>
        <w:rPr>
          <w:rFonts w:ascii="Times New Roman" w:hAnsi="Times New Roman"/>
        </w:rPr>
      </w:pPr>
      <w:r>
        <w:rPr>
          <w:rFonts w:ascii="Times New Roman" w:hAnsi="Times New Roman"/>
        </w:rPr>
        <w:t>4.15</w:t>
      </w:r>
      <w:r w:rsidR="00660E50" w:rsidRPr="00660E50">
        <w:rPr>
          <w:rFonts w:ascii="Times New Roman" w:hAnsi="Times New Roman"/>
        </w:rPr>
        <w:t>. При наличии у Лицензиата претензий к качеству и (или) объему предоставляемых прав использования Базы данных Лицензиат обязан направить мотивированный отказ от приемки лицензии с отклонением ЭД в течение 3 рабочих дней. При отсутствии мотивированного отказа Лицензиата от подписания ЭД, ЭД будет считаться подписанным, лицензия принята Лицензиатом в полном объеме и надлежащем качестве</w:t>
      </w:r>
    </w:p>
    <w:p w14:paraId="20B75B7B" w14:textId="7A404ADE" w:rsidR="00660E50" w:rsidRDefault="001D6547" w:rsidP="0022659F">
      <w:pPr>
        <w:spacing w:after="0" w:line="240" w:lineRule="auto"/>
        <w:ind w:firstLine="708"/>
        <w:jc w:val="both"/>
        <w:rPr>
          <w:rFonts w:ascii="Times New Roman" w:hAnsi="Times New Roman"/>
        </w:rPr>
      </w:pPr>
      <w:r>
        <w:rPr>
          <w:rFonts w:ascii="Times New Roman" w:hAnsi="Times New Roman"/>
        </w:rPr>
        <w:t>4.16</w:t>
      </w:r>
      <w:r w:rsidR="00660E50" w:rsidRPr="00660E50">
        <w:rPr>
          <w:rFonts w:ascii="Times New Roman" w:hAnsi="Times New Roman"/>
        </w:rPr>
        <w:t>.  В случае отсутствия системы электронного документооборота, счет и бухгалтерские документы (УПД, акт сверки взаимных расчетов) могут направляться Лицензиару с использованием факсимильной связи, электронной почты, а также другими средствами передачи данных. Данные документы утверждаются и подписываются в течение 5 (пяти) рабочих дней с момента их получения, причем передача документов таким образом является достаточной для оплаты лицензии. Подлинники документов в этом случае передаются Лицензиару нарочно с обязательной отметкой о получении или направляются курьером, почтой</w:t>
      </w:r>
      <w:r w:rsidR="00F9234D">
        <w:rPr>
          <w:rFonts w:ascii="Times New Roman" w:hAnsi="Times New Roman"/>
        </w:rPr>
        <w:t>.</w:t>
      </w:r>
    </w:p>
    <w:p w14:paraId="53402D8E" w14:textId="77777777" w:rsidR="00741A8C" w:rsidRDefault="00741A8C" w:rsidP="005A1CB3">
      <w:pPr>
        <w:spacing w:after="0"/>
        <w:jc w:val="center"/>
        <w:rPr>
          <w:rFonts w:ascii="Times New Roman" w:hAnsi="Times New Roman"/>
          <w:b/>
        </w:rPr>
      </w:pPr>
    </w:p>
    <w:p w14:paraId="3C6DADA8" w14:textId="301E67FB" w:rsidR="00F9026B" w:rsidRPr="006B10F1" w:rsidRDefault="00AC2AF4" w:rsidP="005A1CB3">
      <w:pPr>
        <w:spacing w:after="0"/>
        <w:jc w:val="center"/>
        <w:rPr>
          <w:rFonts w:ascii="Times New Roman" w:hAnsi="Times New Roman"/>
          <w:b/>
        </w:rPr>
      </w:pPr>
      <w:r>
        <w:rPr>
          <w:rFonts w:ascii="Times New Roman" w:hAnsi="Times New Roman"/>
          <w:b/>
        </w:rPr>
        <w:t>5</w:t>
      </w:r>
      <w:r w:rsidR="003716BE" w:rsidRPr="006B10F1">
        <w:rPr>
          <w:rFonts w:ascii="Times New Roman" w:hAnsi="Times New Roman"/>
          <w:b/>
        </w:rPr>
        <w:t>.</w:t>
      </w:r>
      <w:r w:rsidR="005876E9" w:rsidRPr="006B10F1">
        <w:rPr>
          <w:rFonts w:ascii="Times New Roman" w:hAnsi="Times New Roman"/>
          <w:b/>
        </w:rPr>
        <w:t xml:space="preserve"> </w:t>
      </w:r>
      <w:r w:rsidR="003716BE" w:rsidRPr="006B10F1">
        <w:rPr>
          <w:rFonts w:ascii="Times New Roman" w:hAnsi="Times New Roman"/>
          <w:b/>
        </w:rPr>
        <w:t>ОТВЕТСТВЕННОСТЬ СТОРОН</w:t>
      </w:r>
    </w:p>
    <w:p w14:paraId="6E02FC94" w14:textId="77777777" w:rsidR="00AC2AF4" w:rsidRDefault="00AC2AF4" w:rsidP="00AC2AF4">
      <w:pPr>
        <w:spacing w:after="0" w:line="240" w:lineRule="auto"/>
        <w:ind w:firstLine="708"/>
        <w:jc w:val="both"/>
        <w:rPr>
          <w:rFonts w:ascii="Times New Roman" w:hAnsi="Times New Roman"/>
        </w:rPr>
      </w:pPr>
      <w:r>
        <w:rPr>
          <w:rFonts w:ascii="Times New Roman" w:hAnsi="Times New Roman"/>
        </w:rPr>
        <w:t>5</w:t>
      </w:r>
      <w:r w:rsidR="0032399C" w:rsidRPr="006B10F1">
        <w:rPr>
          <w:rFonts w:ascii="Times New Roman" w:hAnsi="Times New Roman"/>
        </w:rPr>
        <w:t xml:space="preserve">.1. Стороны несут ответственность за неисполнение или ненадлежащее исполнение обязательств по настоящему Договору в соответствии с условиями настоящего Договора и действующим законодательством Российской Федерации. </w:t>
      </w:r>
    </w:p>
    <w:p w14:paraId="162300A0" w14:textId="3081E589" w:rsidR="00AC2AF4" w:rsidRDefault="00AC2AF4" w:rsidP="00AC2AF4">
      <w:pPr>
        <w:spacing w:after="0" w:line="240" w:lineRule="auto"/>
        <w:ind w:firstLine="708"/>
        <w:jc w:val="both"/>
        <w:rPr>
          <w:rFonts w:ascii="Times New Roman" w:hAnsi="Times New Roman"/>
        </w:rPr>
      </w:pPr>
      <w:r>
        <w:rPr>
          <w:rFonts w:ascii="Times New Roman" w:hAnsi="Times New Roman"/>
        </w:rPr>
        <w:t>5</w:t>
      </w:r>
      <w:r w:rsidR="0032399C" w:rsidRPr="006B10F1">
        <w:rPr>
          <w:rFonts w:ascii="Times New Roman" w:hAnsi="Times New Roman"/>
        </w:rPr>
        <w:t xml:space="preserve">.2.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Договорам, </w:t>
      </w:r>
      <w:r w:rsidR="002A51E1">
        <w:rPr>
          <w:rFonts w:ascii="Times New Roman" w:hAnsi="Times New Roman"/>
        </w:rPr>
        <w:t>Исполнитель</w:t>
      </w:r>
      <w:r w:rsidR="0032399C" w:rsidRPr="006B10F1">
        <w:rPr>
          <w:rFonts w:ascii="Times New Roman" w:hAnsi="Times New Roman"/>
        </w:rPr>
        <w:t xml:space="preserve"> вправе потребовать </w:t>
      </w:r>
      <w:r w:rsidR="006B10F1" w:rsidRPr="006B10F1">
        <w:rPr>
          <w:rFonts w:ascii="Times New Roman" w:hAnsi="Times New Roman"/>
        </w:rPr>
        <w:t>уплаты неустоек (штрафов, пеней)</w:t>
      </w:r>
      <w:r w:rsidR="0032399C" w:rsidRPr="006B10F1">
        <w:rPr>
          <w:rFonts w:ascii="Times New Roman" w:hAnsi="Times New Roman"/>
        </w:rPr>
        <w:t xml:space="preserve">. </w:t>
      </w:r>
    </w:p>
    <w:p w14:paraId="29514369" w14:textId="77777777" w:rsidR="00AC2AF4" w:rsidRDefault="0032399C" w:rsidP="00AC2AF4">
      <w:pPr>
        <w:spacing w:after="0" w:line="240" w:lineRule="auto"/>
        <w:ind w:firstLine="708"/>
        <w:jc w:val="both"/>
        <w:rPr>
          <w:rFonts w:ascii="Times New Roman" w:hAnsi="Times New Roman"/>
        </w:rPr>
      </w:pPr>
      <w:r w:rsidRPr="006B10F1">
        <w:rPr>
          <w:rFonts w:ascii="Times New Roman" w:hAnsi="Times New Roman"/>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порядке, установленном постановлением Правительства Российской Федерации от 30.08.2017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(Далее – Постановление №1042) и устанавливается в размере 1000 (одна тысяча</w:t>
      </w:r>
      <w:r w:rsidR="00BA6795" w:rsidRPr="006B10F1">
        <w:rPr>
          <w:rFonts w:ascii="Times New Roman" w:hAnsi="Times New Roman"/>
        </w:rPr>
        <w:t>)</w:t>
      </w:r>
      <w:r w:rsidRPr="006B10F1">
        <w:rPr>
          <w:rFonts w:ascii="Times New Roman" w:hAnsi="Times New Roman"/>
        </w:rPr>
        <w:t xml:space="preserve"> рублей 00 копеек,</w:t>
      </w:r>
      <w:r w:rsidRPr="006B10F1">
        <w:rPr>
          <w:rFonts w:ascii="Times New Roman" w:hAnsi="Times New Roman"/>
          <w:iCs/>
          <w:color w:val="000000"/>
        </w:rPr>
        <w:t xml:space="preserve"> если законодательством Российской Федерации установлен иной порядок начисления штрафа.</w:t>
      </w:r>
    </w:p>
    <w:p w14:paraId="4A89C6B9" w14:textId="77777777" w:rsidR="00AC2AF4" w:rsidRDefault="006B10F1" w:rsidP="00AC2AF4">
      <w:pPr>
        <w:spacing w:after="0" w:line="240" w:lineRule="auto"/>
        <w:ind w:firstLine="708"/>
        <w:jc w:val="both"/>
        <w:rPr>
          <w:rFonts w:ascii="Times New Roman" w:hAnsi="Times New Roman"/>
        </w:rPr>
      </w:pPr>
      <w:r w:rsidRPr="006B10F1">
        <w:rPr>
          <w:rFonts w:ascii="Times New Roman" w:eastAsia="Calibri" w:hAnsi="Times New Roman"/>
        </w:rPr>
        <w:t xml:space="preserve">Пени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555361">
        <w:rPr>
          <w:rFonts w:ascii="Times New Roman" w:eastAsia="Calibri" w:hAnsi="Times New Roman"/>
        </w:rPr>
        <w:t>Заказчиком</w:t>
      </w:r>
      <w:r w:rsidRPr="006B10F1">
        <w:rPr>
          <w:rFonts w:ascii="Times New Roman" w:eastAsia="Calibri" w:hAnsi="Times New Roman"/>
        </w:rPr>
        <w:t xml:space="preserve">, за исключением случаев, если законодательством Российской Федерации установлен иной порядок начисления пени. </w:t>
      </w:r>
    </w:p>
    <w:p w14:paraId="5A5C8240" w14:textId="54FB066B" w:rsidR="00AC2AF4" w:rsidRDefault="00AC2AF4" w:rsidP="00AC2AF4">
      <w:pPr>
        <w:spacing w:after="0" w:line="240" w:lineRule="auto"/>
        <w:ind w:firstLine="708"/>
        <w:jc w:val="both"/>
        <w:rPr>
          <w:rFonts w:ascii="Times New Roman" w:hAnsi="Times New Roman"/>
        </w:rPr>
      </w:pPr>
      <w:r>
        <w:rPr>
          <w:rFonts w:ascii="Times New Roman" w:hAnsi="Times New Roman"/>
        </w:rPr>
        <w:t>5</w:t>
      </w:r>
      <w:r w:rsidR="0032399C" w:rsidRPr="006B10F1">
        <w:rPr>
          <w:rFonts w:ascii="Times New Roman" w:hAnsi="Times New Roman"/>
        </w:rPr>
        <w:t xml:space="preserve">.3. </w:t>
      </w:r>
      <w:r w:rsidR="006B10F1" w:rsidRPr="006B10F1">
        <w:rPr>
          <w:rFonts w:ascii="Times New Roman" w:eastAsia="Calibri" w:hAnsi="Times New Roman"/>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w:t>
      </w:r>
      <w:r w:rsidR="006A3AA8" w:rsidRPr="006B10F1">
        <w:rPr>
          <w:rFonts w:ascii="Times New Roman" w:eastAsia="Calibri" w:hAnsi="Times New Roman"/>
        </w:rPr>
        <w:t>Исполнителю) требование</w:t>
      </w:r>
      <w:r w:rsidR="006B10F1" w:rsidRPr="006B10F1">
        <w:rPr>
          <w:rFonts w:ascii="Times New Roman" w:eastAsia="Calibri" w:hAnsi="Times New Roman"/>
        </w:rPr>
        <w:t xml:space="preserve"> об уплате неустоек (штрафов, пеней).</w:t>
      </w:r>
    </w:p>
    <w:p w14:paraId="4F4A7672" w14:textId="56AAF347" w:rsidR="00AC2AF4" w:rsidRDefault="0032399C" w:rsidP="00AC2AF4">
      <w:pPr>
        <w:spacing w:after="0" w:line="240" w:lineRule="auto"/>
        <w:ind w:firstLine="708"/>
        <w:jc w:val="both"/>
        <w:rPr>
          <w:rFonts w:ascii="Times New Roman" w:hAnsi="Times New Roman"/>
        </w:rPr>
      </w:pPr>
      <w:r w:rsidRPr="006B10F1">
        <w:rPr>
          <w:rFonts w:ascii="Times New Roman" w:hAnsi="Times New Roman"/>
        </w:rPr>
        <w:t xml:space="preserve">За каждый факт неисполнения или ненадлежащего исполнения </w:t>
      </w:r>
      <w:r w:rsidR="008678BF">
        <w:rPr>
          <w:rFonts w:ascii="Times New Roman" w:hAnsi="Times New Roman"/>
        </w:rPr>
        <w:t>Исполнителем</w:t>
      </w:r>
      <w:r w:rsidRPr="006B10F1">
        <w:rPr>
          <w:rFonts w:ascii="Times New Roman" w:hAnsi="Times New Roman"/>
        </w:rPr>
        <w:t xml:space="preserve"> обязательств, предусмотренных Договором, за исключением просрочки исполнения обязательств, устанавливается штраф в размере 10% от цены Договора, а именно </w:t>
      </w:r>
      <w:r w:rsidR="009D4267">
        <w:rPr>
          <w:rFonts w:ascii="Times New Roman" w:hAnsi="Times New Roman"/>
        </w:rPr>
        <w:t>__________</w:t>
      </w:r>
      <w:r w:rsidR="000D3AEC">
        <w:rPr>
          <w:rFonts w:ascii="Times New Roman" w:hAnsi="Times New Roman"/>
        </w:rPr>
        <w:t xml:space="preserve"> </w:t>
      </w:r>
      <w:r w:rsidR="00A65147">
        <w:rPr>
          <w:rFonts w:ascii="Times New Roman" w:hAnsi="Times New Roman"/>
        </w:rPr>
        <w:t>(</w:t>
      </w:r>
      <w:r w:rsidR="009D4267">
        <w:rPr>
          <w:rFonts w:ascii="Times New Roman" w:hAnsi="Times New Roman"/>
        </w:rPr>
        <w:t>______________________</w:t>
      </w:r>
      <w:r w:rsidR="00A65147">
        <w:rPr>
          <w:rFonts w:ascii="Times New Roman" w:hAnsi="Times New Roman"/>
        </w:rPr>
        <w:t xml:space="preserve">) </w:t>
      </w:r>
      <w:r w:rsidRPr="006B10F1">
        <w:rPr>
          <w:rFonts w:ascii="Times New Roman" w:hAnsi="Times New Roman"/>
        </w:rPr>
        <w:t>руб</w:t>
      </w:r>
      <w:r w:rsidRPr="006B10F1">
        <w:rPr>
          <w:rFonts w:ascii="Times New Roman" w:hAnsi="Times New Roman"/>
          <w:color w:val="000000"/>
        </w:rPr>
        <w:t xml:space="preserve">лей </w:t>
      </w:r>
      <w:r w:rsidR="009D4267">
        <w:rPr>
          <w:rFonts w:ascii="Times New Roman" w:hAnsi="Times New Roman"/>
          <w:color w:val="000000"/>
        </w:rPr>
        <w:t>_______</w:t>
      </w:r>
      <w:r w:rsidRPr="006B10F1">
        <w:rPr>
          <w:rFonts w:ascii="Times New Roman" w:hAnsi="Times New Roman"/>
        </w:rPr>
        <w:t xml:space="preserve"> копеек, </w:t>
      </w:r>
      <w:r w:rsidRPr="006B10F1">
        <w:rPr>
          <w:rStyle w:val="ab"/>
          <w:rFonts w:ascii="Times New Roman" w:hAnsi="Times New Roman"/>
          <w:i w:val="0"/>
          <w:color w:val="000000"/>
        </w:rPr>
        <w:t>за исключением случаев, если законодательством Российской Федерации установлен иной порядок начисления штрафов.</w:t>
      </w:r>
      <w:r w:rsidR="006B10F1" w:rsidRPr="006B10F1">
        <w:rPr>
          <w:rFonts w:ascii="Times New Roman" w:eastAsia="Calibri" w:hAnsi="Times New Roman"/>
        </w:rPr>
        <w:t xml:space="preserve"> </w:t>
      </w:r>
    </w:p>
    <w:p w14:paraId="34163C71" w14:textId="77777777" w:rsidR="00AC2AF4" w:rsidRDefault="006B10F1" w:rsidP="00AC2AF4">
      <w:pPr>
        <w:spacing w:after="0" w:line="240" w:lineRule="auto"/>
        <w:ind w:firstLine="708"/>
        <w:jc w:val="both"/>
        <w:rPr>
          <w:rFonts w:ascii="Times New Roman" w:hAnsi="Times New Roman"/>
        </w:rPr>
      </w:pPr>
      <w:r w:rsidRPr="006B10F1">
        <w:rPr>
          <w:rFonts w:ascii="Times New Roman" w:eastAsia="Calibri" w:hAnsi="Times New Roman"/>
        </w:rPr>
        <w:t xml:space="preserve">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w:t>
      </w:r>
      <w:r w:rsidRPr="006B10F1">
        <w:rPr>
          <w:rFonts w:ascii="Times New Roman" w:eastAsia="Calibri" w:hAnsi="Times New Roman"/>
        </w:rPr>
        <w:lastRenderedPageBreak/>
        <w:t>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25F60EEE" w14:textId="596BB532" w:rsidR="00AC2AF4" w:rsidRDefault="00AC2AF4" w:rsidP="00AC2AF4">
      <w:pPr>
        <w:spacing w:after="0" w:line="240" w:lineRule="auto"/>
        <w:ind w:firstLine="708"/>
        <w:jc w:val="both"/>
        <w:rPr>
          <w:rFonts w:ascii="Times New Roman" w:hAnsi="Times New Roman"/>
        </w:rPr>
      </w:pPr>
      <w:r>
        <w:rPr>
          <w:rFonts w:ascii="Times New Roman" w:hAnsi="Times New Roman"/>
        </w:rPr>
        <w:t>5</w:t>
      </w:r>
      <w:r w:rsidR="0032399C" w:rsidRPr="006B10F1">
        <w:rPr>
          <w:rFonts w:ascii="Times New Roman" w:hAnsi="Times New Roman"/>
        </w:rPr>
        <w:t xml:space="preserve">.4. За каждый факт неисполнения или ненадлежащего исполнения </w:t>
      </w:r>
      <w:r w:rsidR="002A51E1">
        <w:rPr>
          <w:rFonts w:ascii="Times New Roman" w:hAnsi="Times New Roman"/>
        </w:rPr>
        <w:t>Исполнителем</w:t>
      </w:r>
      <w:r w:rsidR="0032399C" w:rsidRPr="006B10F1">
        <w:rPr>
          <w:rFonts w:ascii="Times New Roman" w:hAnsi="Times New Roman"/>
        </w:rPr>
        <w:t xml:space="preserve"> обязательства, предусмотренных Договором, которое не имеет стоимостного выражения, размер штрафа устанавливается в порядке, установленном Постановлением №1042 и устанавливается в размере 1000 (одна тысяча</w:t>
      </w:r>
      <w:r w:rsidR="00BA6795" w:rsidRPr="006B10F1">
        <w:rPr>
          <w:rFonts w:ascii="Times New Roman" w:hAnsi="Times New Roman"/>
        </w:rPr>
        <w:t>)</w:t>
      </w:r>
      <w:r w:rsidR="0032399C" w:rsidRPr="006B10F1">
        <w:rPr>
          <w:rFonts w:ascii="Times New Roman" w:hAnsi="Times New Roman"/>
        </w:rPr>
        <w:t xml:space="preserve"> рублей 00 копеек, </w:t>
      </w:r>
      <w:r w:rsidR="0032399C" w:rsidRPr="006B10F1">
        <w:rPr>
          <w:rFonts w:ascii="Times New Roman" w:hAnsi="Times New Roman"/>
          <w:iCs/>
          <w:color w:val="000000"/>
        </w:rPr>
        <w:t>если законодательством Российской Федерации установлен иной порядок начисления штрафа.</w:t>
      </w:r>
    </w:p>
    <w:p w14:paraId="55E062A8" w14:textId="55FDEC93" w:rsidR="00AC2AF4" w:rsidRDefault="00AC2AF4" w:rsidP="00AC2AF4">
      <w:pPr>
        <w:spacing w:after="0" w:line="240" w:lineRule="auto"/>
        <w:ind w:firstLine="708"/>
        <w:jc w:val="both"/>
        <w:rPr>
          <w:rFonts w:ascii="Times New Roman" w:hAnsi="Times New Roman"/>
        </w:rPr>
      </w:pPr>
      <w:r>
        <w:rPr>
          <w:rFonts w:ascii="Times New Roman" w:hAnsi="Times New Roman"/>
        </w:rPr>
        <w:t>5</w:t>
      </w:r>
      <w:r w:rsidR="0032399C" w:rsidRPr="006B10F1">
        <w:rPr>
          <w:rFonts w:ascii="Times New Roman" w:hAnsi="Times New Roman"/>
        </w:rPr>
        <w:t>.5. Сторона освобождается от уплаты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284D886" w14:textId="3429A08A" w:rsidR="00AC2AF4" w:rsidRDefault="00AC2AF4" w:rsidP="00AC2AF4">
      <w:pPr>
        <w:spacing w:after="0" w:line="240" w:lineRule="auto"/>
        <w:ind w:firstLine="708"/>
        <w:jc w:val="both"/>
        <w:rPr>
          <w:rFonts w:ascii="Times New Roman" w:hAnsi="Times New Roman"/>
        </w:rPr>
      </w:pPr>
      <w:r>
        <w:rPr>
          <w:rFonts w:ascii="Times New Roman" w:hAnsi="Times New Roman"/>
        </w:rPr>
        <w:t>5</w:t>
      </w:r>
      <w:r w:rsidR="0032399C" w:rsidRPr="006B10F1">
        <w:rPr>
          <w:rFonts w:ascii="Times New Roman" w:hAnsi="Times New Roman"/>
        </w:rPr>
        <w:t>.6. Убытки, причиненные Заказчику вследствие неисполнения или ненадлежащего исполнения обязательств по настоящему Договору, а также при несоблюдении сроков исполнения обязательства, подлежат возмещению Поставщиком в полной сумме сверх штрафа.</w:t>
      </w:r>
    </w:p>
    <w:p w14:paraId="366A9DF6" w14:textId="00EB051D" w:rsidR="00AC2AF4" w:rsidRDefault="00AC2AF4" w:rsidP="00AC2AF4">
      <w:pPr>
        <w:spacing w:after="0" w:line="240" w:lineRule="auto"/>
        <w:ind w:firstLine="708"/>
        <w:jc w:val="both"/>
        <w:rPr>
          <w:rFonts w:ascii="Times New Roman" w:hAnsi="Times New Roman"/>
        </w:rPr>
      </w:pPr>
      <w:r>
        <w:rPr>
          <w:rFonts w:ascii="Times New Roman" w:hAnsi="Times New Roman"/>
        </w:rPr>
        <w:t>5</w:t>
      </w:r>
      <w:r w:rsidR="0032399C" w:rsidRPr="006B10F1">
        <w:rPr>
          <w:rFonts w:ascii="Times New Roman" w:hAnsi="Times New Roman"/>
        </w:rPr>
        <w:t>.7. Уплата штрафа не освобождает Стороны от выполнения своих обязательств по настоящему Договору.</w:t>
      </w:r>
    </w:p>
    <w:p w14:paraId="1A68231E" w14:textId="70217809" w:rsidR="00AC2AF4" w:rsidRDefault="00AC2AF4" w:rsidP="00AC2AF4">
      <w:pPr>
        <w:spacing w:after="0" w:line="240" w:lineRule="auto"/>
        <w:ind w:firstLine="708"/>
        <w:jc w:val="both"/>
        <w:rPr>
          <w:rFonts w:ascii="Times New Roman" w:hAnsi="Times New Roman"/>
        </w:rPr>
      </w:pPr>
      <w:r>
        <w:rPr>
          <w:rFonts w:ascii="Times New Roman" w:hAnsi="Times New Roman"/>
        </w:rPr>
        <w:t>5</w:t>
      </w:r>
      <w:r w:rsidR="0032399C" w:rsidRPr="006B10F1">
        <w:rPr>
          <w:rFonts w:ascii="Times New Roman" w:hAnsi="Times New Roman"/>
        </w:rPr>
        <w:t>.8.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472DB038" w14:textId="540C5316" w:rsidR="00AC2AF4" w:rsidRDefault="00AC2AF4" w:rsidP="00AC2AF4">
      <w:pPr>
        <w:spacing w:after="0" w:line="240" w:lineRule="auto"/>
        <w:ind w:firstLine="708"/>
        <w:jc w:val="both"/>
        <w:rPr>
          <w:rFonts w:ascii="Times New Roman" w:hAnsi="Times New Roman"/>
        </w:rPr>
      </w:pPr>
      <w:r>
        <w:rPr>
          <w:rFonts w:ascii="Times New Roman" w:hAnsi="Times New Roman"/>
        </w:rPr>
        <w:t>5</w:t>
      </w:r>
      <w:r w:rsidR="0032399C" w:rsidRPr="006B10F1">
        <w:rPr>
          <w:rFonts w:ascii="Times New Roman" w:hAnsi="Times New Roman"/>
        </w:rPr>
        <w:t>.9.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D4DD902" w14:textId="5A486FDE" w:rsidR="0032399C" w:rsidRPr="006B10F1" w:rsidRDefault="00AC2AF4" w:rsidP="00AC2AF4">
      <w:pPr>
        <w:spacing w:after="0" w:line="240" w:lineRule="auto"/>
        <w:ind w:firstLine="708"/>
        <w:jc w:val="both"/>
        <w:rPr>
          <w:rFonts w:ascii="Times New Roman" w:hAnsi="Times New Roman"/>
        </w:rPr>
      </w:pPr>
      <w:r>
        <w:rPr>
          <w:rFonts w:ascii="Times New Roman" w:hAnsi="Times New Roman"/>
        </w:rPr>
        <w:t>5</w:t>
      </w:r>
      <w:r w:rsidR="0032399C" w:rsidRPr="006B10F1">
        <w:rPr>
          <w:rFonts w:ascii="Times New Roman" w:hAnsi="Times New Roman"/>
        </w:rPr>
        <w:t>.10. Стороны обязаны известить друг друга о наступлении указанных обстоятельств письменно в течение 10 (Десяти) календарных дней с момента их наступления, в т.ч. по факсу. Не извещение, а также несвоевременное извещение лишает Сторону, для которой возникли обстоятельства форс-мажора, права ссылаться на эти обстоятельства, если только сами эти обстоятельства не препятствовали отправлению такого уведомления.</w:t>
      </w:r>
    </w:p>
    <w:p w14:paraId="5C80912D" w14:textId="77777777" w:rsidR="00741A8C" w:rsidRDefault="00741A8C" w:rsidP="0036190C">
      <w:pPr>
        <w:spacing w:after="0" w:line="240" w:lineRule="auto"/>
        <w:contextualSpacing/>
        <w:jc w:val="center"/>
        <w:rPr>
          <w:rFonts w:ascii="Times New Roman" w:hAnsi="Times New Roman"/>
          <w:b/>
        </w:rPr>
      </w:pPr>
    </w:p>
    <w:p w14:paraId="6E8AE443" w14:textId="4F69E6A0" w:rsidR="003716BE" w:rsidRPr="006B10F1" w:rsidRDefault="001A022A" w:rsidP="0036190C">
      <w:pPr>
        <w:spacing w:after="0" w:line="240" w:lineRule="auto"/>
        <w:contextualSpacing/>
        <w:jc w:val="center"/>
        <w:rPr>
          <w:rFonts w:ascii="Times New Roman" w:hAnsi="Times New Roman"/>
          <w:b/>
        </w:rPr>
      </w:pPr>
      <w:r>
        <w:rPr>
          <w:rFonts w:ascii="Times New Roman" w:hAnsi="Times New Roman"/>
          <w:b/>
        </w:rPr>
        <w:t>6</w:t>
      </w:r>
      <w:r w:rsidR="003716BE" w:rsidRPr="006B10F1">
        <w:rPr>
          <w:rFonts w:ascii="Times New Roman" w:hAnsi="Times New Roman"/>
          <w:b/>
        </w:rPr>
        <w:t>. РАЗРЕШЕНИЕ СПОРОВ.</w:t>
      </w:r>
    </w:p>
    <w:p w14:paraId="6163C391" w14:textId="113159E8" w:rsidR="003716BE" w:rsidRPr="006B10F1" w:rsidRDefault="001A022A" w:rsidP="00A54ACA">
      <w:pPr>
        <w:spacing w:after="0" w:line="240" w:lineRule="auto"/>
        <w:ind w:firstLine="708"/>
        <w:contextualSpacing/>
        <w:jc w:val="both"/>
        <w:rPr>
          <w:rFonts w:ascii="Times New Roman" w:hAnsi="Times New Roman"/>
        </w:rPr>
      </w:pPr>
      <w:r>
        <w:rPr>
          <w:rFonts w:ascii="Times New Roman" w:hAnsi="Times New Roman"/>
        </w:rPr>
        <w:t>6</w:t>
      </w:r>
      <w:r w:rsidR="003716BE" w:rsidRPr="006B10F1">
        <w:rPr>
          <w:rFonts w:ascii="Times New Roman" w:hAnsi="Times New Roman"/>
        </w:rPr>
        <w:t>.1. Все споры и разногласия разрешаются путем переговоров между Сторонами. Если соглашение не достигнуто, то разрешение противоречий производится в претензионном порядке.</w:t>
      </w:r>
    </w:p>
    <w:p w14:paraId="4B527ACD" w14:textId="5DC7F1AA" w:rsidR="003716BE" w:rsidRPr="006B10F1" w:rsidRDefault="001A022A" w:rsidP="00A54ACA">
      <w:pPr>
        <w:spacing w:after="0" w:line="240" w:lineRule="auto"/>
        <w:ind w:firstLine="708"/>
        <w:jc w:val="both"/>
        <w:rPr>
          <w:rFonts w:ascii="Times New Roman" w:hAnsi="Times New Roman"/>
        </w:rPr>
      </w:pPr>
      <w:r>
        <w:rPr>
          <w:rFonts w:ascii="Times New Roman" w:hAnsi="Times New Roman"/>
        </w:rPr>
        <w:t>6</w:t>
      </w:r>
      <w:r w:rsidR="003716BE" w:rsidRPr="006B10F1">
        <w:rPr>
          <w:rFonts w:ascii="Times New Roman" w:hAnsi="Times New Roman"/>
        </w:rPr>
        <w:t>.2. Все претензии должны предъявляться письменно. Стороны устанавливают, что все возможные претензии по настоящему Договору должны быть рассмотрены Сторонами в течение 10 (Десяти) календарных дней с даты получения претензии.</w:t>
      </w:r>
    </w:p>
    <w:p w14:paraId="363DDE3E" w14:textId="360BE21A" w:rsidR="0096312C" w:rsidRPr="006B10F1" w:rsidRDefault="001A022A" w:rsidP="00A54ACA">
      <w:pPr>
        <w:spacing w:after="0" w:line="240" w:lineRule="auto"/>
        <w:ind w:firstLine="708"/>
        <w:jc w:val="both"/>
        <w:rPr>
          <w:rFonts w:ascii="Times New Roman" w:hAnsi="Times New Roman"/>
        </w:rPr>
      </w:pPr>
      <w:r>
        <w:rPr>
          <w:rFonts w:ascii="Times New Roman" w:hAnsi="Times New Roman"/>
        </w:rPr>
        <w:t>6</w:t>
      </w:r>
      <w:r w:rsidR="003716BE" w:rsidRPr="006B10F1">
        <w:rPr>
          <w:rFonts w:ascii="Times New Roman" w:hAnsi="Times New Roman"/>
        </w:rPr>
        <w:t xml:space="preserve">.3. В случае если Стороны не придут к соглашению, споры разрешаются в соответствии с законодательством Российской Федерации в </w:t>
      </w:r>
      <w:r w:rsidR="00E9645B" w:rsidRPr="006B10F1">
        <w:rPr>
          <w:rFonts w:ascii="Times New Roman" w:hAnsi="Times New Roman"/>
        </w:rPr>
        <w:t xml:space="preserve">Арбитражном суде Курской области. </w:t>
      </w:r>
    </w:p>
    <w:p w14:paraId="18B4E697" w14:textId="77777777" w:rsidR="00741A8C" w:rsidRDefault="00741A8C" w:rsidP="005876E9">
      <w:pPr>
        <w:spacing w:after="0" w:line="240" w:lineRule="auto"/>
        <w:jc w:val="center"/>
        <w:rPr>
          <w:rFonts w:ascii="Times New Roman" w:hAnsi="Times New Roman"/>
          <w:b/>
        </w:rPr>
      </w:pPr>
    </w:p>
    <w:p w14:paraId="7E83CD35" w14:textId="29F5B07D" w:rsidR="00E9645B" w:rsidRPr="006B10F1" w:rsidRDefault="001A022A" w:rsidP="005876E9">
      <w:pPr>
        <w:spacing w:after="0" w:line="240" w:lineRule="auto"/>
        <w:jc w:val="center"/>
        <w:rPr>
          <w:rFonts w:ascii="Times New Roman" w:hAnsi="Times New Roman"/>
          <w:b/>
        </w:rPr>
      </w:pPr>
      <w:r>
        <w:rPr>
          <w:rFonts w:ascii="Times New Roman" w:hAnsi="Times New Roman"/>
          <w:b/>
        </w:rPr>
        <w:t>7</w:t>
      </w:r>
      <w:r w:rsidR="00E9645B" w:rsidRPr="006B10F1">
        <w:rPr>
          <w:rFonts w:ascii="Times New Roman" w:hAnsi="Times New Roman"/>
          <w:b/>
        </w:rPr>
        <w:t>. УСЛОВИЯ ИЗМЕНЕНИЯ И РАСТОРЖЕНИЯ</w:t>
      </w:r>
      <w:r w:rsidR="00DE0C8C">
        <w:rPr>
          <w:rFonts w:ascii="Times New Roman" w:hAnsi="Times New Roman"/>
          <w:b/>
        </w:rPr>
        <w:t xml:space="preserve"> ЛИЦЕНЗИОННГО</w:t>
      </w:r>
      <w:r w:rsidR="00E9645B" w:rsidRPr="006B10F1">
        <w:rPr>
          <w:rFonts w:ascii="Times New Roman" w:hAnsi="Times New Roman"/>
          <w:b/>
        </w:rPr>
        <w:t xml:space="preserve"> ДОГОВОРА</w:t>
      </w:r>
    </w:p>
    <w:p w14:paraId="21645E8B" w14:textId="68C68A2B" w:rsidR="002B6C80" w:rsidRPr="006B10F1" w:rsidRDefault="001A022A" w:rsidP="00A54ACA">
      <w:pPr>
        <w:spacing w:after="0" w:line="240" w:lineRule="auto"/>
        <w:ind w:firstLine="708"/>
        <w:jc w:val="both"/>
        <w:rPr>
          <w:rFonts w:ascii="Times New Roman" w:hAnsi="Times New Roman"/>
        </w:rPr>
      </w:pPr>
      <w:r>
        <w:rPr>
          <w:rFonts w:ascii="Times New Roman" w:hAnsi="Times New Roman"/>
        </w:rPr>
        <w:t>7</w:t>
      </w:r>
      <w:r w:rsidR="002B6C80" w:rsidRPr="006B10F1">
        <w:rPr>
          <w:rFonts w:ascii="Times New Roman" w:hAnsi="Times New Roman"/>
        </w:rPr>
        <w:t>.1. В случае изменения наименования, или адреса места нахождения, банковских реквизитов Стороны, она письменно извещает об этом другую Сторону в течение 3 (</w:t>
      </w:r>
      <w:r w:rsidR="00AC42FD">
        <w:rPr>
          <w:rFonts w:ascii="Times New Roman" w:hAnsi="Times New Roman"/>
        </w:rPr>
        <w:t>т</w:t>
      </w:r>
      <w:r w:rsidR="002B6C80" w:rsidRPr="006B10F1">
        <w:rPr>
          <w:rFonts w:ascii="Times New Roman" w:hAnsi="Times New Roman"/>
        </w:rPr>
        <w:t xml:space="preserve">рех) рабочих дней с даты такого изменения. </w:t>
      </w:r>
    </w:p>
    <w:p w14:paraId="228BD0BE" w14:textId="21343DEC" w:rsidR="00E91D56" w:rsidRPr="006B10F1" w:rsidRDefault="001A022A" w:rsidP="00A54ACA">
      <w:pPr>
        <w:spacing w:after="0" w:line="240" w:lineRule="auto"/>
        <w:ind w:firstLine="708"/>
        <w:jc w:val="both"/>
        <w:rPr>
          <w:rFonts w:ascii="Times New Roman" w:hAnsi="Times New Roman"/>
        </w:rPr>
      </w:pPr>
      <w:r>
        <w:rPr>
          <w:rFonts w:ascii="Times New Roman" w:hAnsi="Times New Roman"/>
        </w:rPr>
        <w:t>7</w:t>
      </w:r>
      <w:r w:rsidR="00A252A9" w:rsidRPr="006B10F1">
        <w:rPr>
          <w:rFonts w:ascii="Times New Roman" w:hAnsi="Times New Roman"/>
        </w:rPr>
        <w:t>.2. Изменение существенных условий Договора при его исполнении не допускается</w:t>
      </w:r>
      <w:r w:rsidR="00E91D56" w:rsidRPr="006B10F1">
        <w:rPr>
          <w:rFonts w:ascii="Times New Roman" w:hAnsi="Times New Roman"/>
        </w:rPr>
        <w:t>.</w:t>
      </w:r>
    </w:p>
    <w:p w14:paraId="68D3BF1F" w14:textId="46CCFC61" w:rsidR="00A252A9" w:rsidRPr="006B10F1" w:rsidRDefault="001A022A" w:rsidP="00A54ACA">
      <w:pPr>
        <w:spacing w:after="0" w:line="240" w:lineRule="auto"/>
        <w:ind w:firstLine="708"/>
        <w:jc w:val="both"/>
        <w:rPr>
          <w:rFonts w:ascii="Times New Roman" w:hAnsi="Times New Roman"/>
        </w:rPr>
      </w:pPr>
      <w:r>
        <w:rPr>
          <w:rFonts w:ascii="Times New Roman" w:hAnsi="Times New Roman"/>
        </w:rPr>
        <w:t>7</w:t>
      </w:r>
      <w:r w:rsidR="00A252A9" w:rsidRPr="006B10F1">
        <w:rPr>
          <w:rFonts w:ascii="Times New Roman" w:hAnsi="Times New Roman"/>
        </w:rPr>
        <w:t xml:space="preserve">.3. Расторжение Договора допускается по соглашению Сторон, по решению </w:t>
      </w:r>
      <w:r w:rsidR="00E91D56" w:rsidRPr="006B10F1">
        <w:rPr>
          <w:rFonts w:ascii="Times New Roman" w:hAnsi="Times New Roman"/>
        </w:rPr>
        <w:t xml:space="preserve">суда </w:t>
      </w:r>
      <w:r w:rsidR="00A252A9" w:rsidRPr="006B10F1">
        <w:rPr>
          <w:rFonts w:ascii="Times New Roman" w:hAnsi="Times New Roman"/>
        </w:rPr>
        <w:t>в соответствии с гражданским законодательством Российской Федерации.</w:t>
      </w:r>
    </w:p>
    <w:p w14:paraId="44405CE9" w14:textId="77777777" w:rsidR="00741A8C" w:rsidRDefault="00741A8C" w:rsidP="005876E9">
      <w:pPr>
        <w:spacing w:after="0" w:line="240" w:lineRule="auto"/>
        <w:jc w:val="center"/>
        <w:rPr>
          <w:rFonts w:ascii="Times New Roman" w:hAnsi="Times New Roman"/>
          <w:b/>
        </w:rPr>
      </w:pPr>
    </w:p>
    <w:p w14:paraId="1E57E7A6" w14:textId="77844EFC" w:rsidR="003716BE" w:rsidRPr="006B10F1" w:rsidRDefault="001A022A" w:rsidP="005876E9">
      <w:pPr>
        <w:spacing w:after="0" w:line="240" w:lineRule="auto"/>
        <w:jc w:val="center"/>
        <w:rPr>
          <w:rFonts w:ascii="Times New Roman" w:hAnsi="Times New Roman"/>
          <w:b/>
        </w:rPr>
      </w:pPr>
      <w:r>
        <w:rPr>
          <w:rFonts w:ascii="Times New Roman" w:hAnsi="Times New Roman"/>
          <w:b/>
        </w:rPr>
        <w:t>8</w:t>
      </w:r>
      <w:r w:rsidR="009365AC" w:rsidRPr="006B10F1">
        <w:rPr>
          <w:rFonts w:ascii="Times New Roman" w:hAnsi="Times New Roman"/>
          <w:b/>
        </w:rPr>
        <w:t>. ЗАКЛЮЧИТЕЛЬНЫЕ ПОЛОЖЕНИЯ</w:t>
      </w:r>
    </w:p>
    <w:p w14:paraId="2D5E878C" w14:textId="6A64D31A" w:rsidR="003716BE" w:rsidRPr="006B10F1" w:rsidRDefault="001A022A" w:rsidP="00A54ACA">
      <w:pPr>
        <w:spacing w:after="0" w:line="240" w:lineRule="auto"/>
        <w:ind w:firstLine="708"/>
        <w:jc w:val="both"/>
        <w:rPr>
          <w:rFonts w:ascii="Times New Roman" w:hAnsi="Times New Roman"/>
        </w:rPr>
      </w:pPr>
      <w:r>
        <w:rPr>
          <w:rFonts w:ascii="Times New Roman" w:hAnsi="Times New Roman"/>
        </w:rPr>
        <w:t>8</w:t>
      </w:r>
      <w:r w:rsidR="003716BE" w:rsidRPr="006B10F1">
        <w:rPr>
          <w:rFonts w:ascii="Times New Roman" w:hAnsi="Times New Roman"/>
        </w:rPr>
        <w:t xml:space="preserve">.1. Настоящий Договор вступает в силу с </w:t>
      </w:r>
      <w:r w:rsidR="00AC42FD">
        <w:rPr>
          <w:rFonts w:ascii="Times New Roman" w:hAnsi="Times New Roman"/>
        </w:rPr>
        <w:t>даты</w:t>
      </w:r>
      <w:r w:rsidR="003716BE" w:rsidRPr="006B10F1">
        <w:rPr>
          <w:rFonts w:ascii="Times New Roman" w:hAnsi="Times New Roman"/>
        </w:rPr>
        <w:t xml:space="preserve"> его подп</w:t>
      </w:r>
      <w:r w:rsidR="00E144C1" w:rsidRPr="006B10F1">
        <w:rPr>
          <w:rFonts w:ascii="Times New Roman" w:hAnsi="Times New Roman"/>
        </w:rPr>
        <w:t xml:space="preserve">исания и действует до </w:t>
      </w:r>
      <w:r w:rsidR="006A3AA8" w:rsidRPr="006B10F1">
        <w:rPr>
          <w:rFonts w:ascii="Times New Roman" w:hAnsi="Times New Roman"/>
        </w:rPr>
        <w:t>полного исполнения</w:t>
      </w:r>
      <w:r w:rsidR="009365AC" w:rsidRPr="006B10F1">
        <w:rPr>
          <w:rFonts w:ascii="Times New Roman" w:hAnsi="Times New Roman"/>
        </w:rPr>
        <w:t xml:space="preserve"> Сторонами</w:t>
      </w:r>
      <w:r w:rsidR="00E144C1" w:rsidRPr="006B10F1">
        <w:rPr>
          <w:rFonts w:ascii="Times New Roman" w:hAnsi="Times New Roman"/>
        </w:rPr>
        <w:t xml:space="preserve"> своих обязательств по нему</w:t>
      </w:r>
      <w:r w:rsidR="009365AC" w:rsidRPr="006B10F1">
        <w:rPr>
          <w:rFonts w:ascii="Times New Roman" w:hAnsi="Times New Roman"/>
        </w:rPr>
        <w:t xml:space="preserve">, но не далее </w:t>
      </w:r>
      <w:r w:rsidR="006A7B2F" w:rsidRPr="008051B0">
        <w:rPr>
          <w:rFonts w:ascii="Times New Roman" w:hAnsi="Times New Roman"/>
        </w:rPr>
        <w:t>3</w:t>
      </w:r>
      <w:r w:rsidR="000212D3">
        <w:rPr>
          <w:rFonts w:ascii="Times New Roman" w:hAnsi="Times New Roman"/>
        </w:rPr>
        <w:t>0</w:t>
      </w:r>
      <w:bookmarkStart w:id="0" w:name="_GoBack"/>
      <w:bookmarkEnd w:id="0"/>
      <w:r w:rsidR="006A7B2F" w:rsidRPr="008051B0">
        <w:rPr>
          <w:rFonts w:ascii="Times New Roman" w:hAnsi="Times New Roman"/>
        </w:rPr>
        <w:t>.</w:t>
      </w:r>
      <w:r w:rsidR="00873A80" w:rsidRPr="008051B0">
        <w:rPr>
          <w:rFonts w:ascii="Times New Roman" w:hAnsi="Times New Roman"/>
        </w:rPr>
        <w:t>0</w:t>
      </w:r>
      <w:r w:rsidR="008051B0" w:rsidRPr="008051B0">
        <w:rPr>
          <w:rFonts w:ascii="Times New Roman" w:hAnsi="Times New Roman"/>
        </w:rPr>
        <w:t>6</w:t>
      </w:r>
      <w:r w:rsidR="006A7B2F" w:rsidRPr="008051B0">
        <w:rPr>
          <w:rFonts w:ascii="Times New Roman" w:hAnsi="Times New Roman"/>
        </w:rPr>
        <w:t>.20</w:t>
      </w:r>
      <w:r w:rsidR="0036710A" w:rsidRPr="008051B0">
        <w:rPr>
          <w:rFonts w:ascii="Times New Roman" w:hAnsi="Times New Roman"/>
        </w:rPr>
        <w:t>2</w:t>
      </w:r>
      <w:r w:rsidR="008051B0">
        <w:rPr>
          <w:rFonts w:ascii="Times New Roman" w:hAnsi="Times New Roman"/>
        </w:rPr>
        <w:t>7</w:t>
      </w:r>
      <w:r w:rsidR="004E527E" w:rsidRPr="006B10F1">
        <w:rPr>
          <w:rFonts w:ascii="Times New Roman" w:hAnsi="Times New Roman"/>
        </w:rPr>
        <w:t xml:space="preserve"> года.</w:t>
      </w:r>
    </w:p>
    <w:p w14:paraId="1E82E133" w14:textId="1FD2BB42" w:rsidR="009A61E2" w:rsidRPr="006B10F1" w:rsidRDefault="001A022A" w:rsidP="00A54ACA">
      <w:pPr>
        <w:spacing w:after="0" w:line="240" w:lineRule="auto"/>
        <w:ind w:firstLine="708"/>
        <w:jc w:val="both"/>
        <w:rPr>
          <w:rFonts w:ascii="Times New Roman" w:hAnsi="Times New Roman"/>
        </w:rPr>
      </w:pPr>
      <w:r>
        <w:rPr>
          <w:rFonts w:ascii="Times New Roman" w:hAnsi="Times New Roman"/>
        </w:rPr>
        <w:t>8</w:t>
      </w:r>
      <w:r w:rsidR="003716BE" w:rsidRPr="006B10F1">
        <w:rPr>
          <w:rFonts w:ascii="Times New Roman" w:hAnsi="Times New Roman"/>
        </w:rPr>
        <w:t>.2. Договор составлен в двух экземплярах, имеющих одинаковую юридическую силу.</w:t>
      </w:r>
    </w:p>
    <w:p w14:paraId="1E06251D" w14:textId="62D93AF5" w:rsidR="00027960" w:rsidRPr="006B10F1" w:rsidRDefault="001A022A" w:rsidP="00A54ACA">
      <w:pPr>
        <w:spacing w:after="0" w:line="240" w:lineRule="auto"/>
        <w:ind w:firstLine="708"/>
        <w:jc w:val="both"/>
        <w:rPr>
          <w:rFonts w:ascii="Times New Roman" w:hAnsi="Times New Roman"/>
        </w:rPr>
      </w:pPr>
      <w:r>
        <w:rPr>
          <w:rFonts w:ascii="Times New Roman" w:hAnsi="Times New Roman"/>
        </w:rPr>
        <w:t>8</w:t>
      </w:r>
      <w:r w:rsidR="00027960" w:rsidRPr="006B10F1">
        <w:rPr>
          <w:rFonts w:ascii="Times New Roman" w:hAnsi="Times New Roman"/>
        </w:rPr>
        <w:t>.3.</w:t>
      </w:r>
      <w:r w:rsidR="006F1C4C" w:rsidRPr="006B10F1">
        <w:rPr>
          <w:rFonts w:ascii="Times New Roman" w:hAnsi="Times New Roman"/>
        </w:rPr>
        <w:t xml:space="preserve"> </w:t>
      </w:r>
      <w:r w:rsidR="00027960" w:rsidRPr="006B10F1">
        <w:rPr>
          <w:rFonts w:ascii="Times New Roman" w:hAnsi="Times New Roman"/>
        </w:rPr>
        <w:t xml:space="preserve">Все приложения к настоящему Договору являются его неотъемлемой частью: </w:t>
      </w:r>
    </w:p>
    <w:p w14:paraId="74685D62" w14:textId="63508086" w:rsidR="00886ABA" w:rsidRDefault="00886ABA" w:rsidP="00973B1E">
      <w:pPr>
        <w:spacing w:after="0" w:line="240" w:lineRule="auto"/>
        <w:ind w:firstLine="708"/>
        <w:jc w:val="both"/>
        <w:rPr>
          <w:rFonts w:ascii="Times New Roman" w:hAnsi="Times New Roman"/>
        </w:rPr>
      </w:pPr>
      <w:r>
        <w:rPr>
          <w:rFonts w:ascii="Times New Roman" w:hAnsi="Times New Roman"/>
        </w:rPr>
        <w:t>–</w:t>
      </w:r>
      <w:r w:rsidR="00AC42FD">
        <w:rPr>
          <w:rFonts w:ascii="Times New Roman" w:hAnsi="Times New Roman"/>
        </w:rPr>
        <w:t xml:space="preserve"> </w:t>
      </w:r>
      <w:r w:rsidR="00865773" w:rsidRPr="006B10F1">
        <w:rPr>
          <w:rFonts w:ascii="Times New Roman" w:hAnsi="Times New Roman"/>
        </w:rPr>
        <w:t>Приложение № 1</w:t>
      </w:r>
      <w:r>
        <w:rPr>
          <w:rFonts w:ascii="Times New Roman" w:hAnsi="Times New Roman"/>
        </w:rPr>
        <w:t xml:space="preserve"> –</w:t>
      </w:r>
      <w:r w:rsidR="00865773" w:rsidRPr="006B10F1">
        <w:rPr>
          <w:rFonts w:ascii="Times New Roman" w:hAnsi="Times New Roman"/>
        </w:rPr>
        <w:t xml:space="preserve"> </w:t>
      </w:r>
      <w:r w:rsidR="00AC42FD">
        <w:rPr>
          <w:rFonts w:ascii="Times New Roman" w:hAnsi="Times New Roman"/>
        </w:rPr>
        <w:t>«</w:t>
      </w:r>
      <w:r w:rsidR="00865773" w:rsidRPr="006B10F1">
        <w:rPr>
          <w:rFonts w:ascii="Times New Roman" w:hAnsi="Times New Roman"/>
        </w:rPr>
        <w:t>Спецификация</w:t>
      </w:r>
      <w:r w:rsidR="00AC42FD">
        <w:rPr>
          <w:rFonts w:ascii="Times New Roman" w:hAnsi="Times New Roman"/>
        </w:rPr>
        <w:t>»</w:t>
      </w:r>
      <w:r w:rsidRPr="00886ABA">
        <w:rPr>
          <w:rFonts w:ascii="Times New Roman" w:hAnsi="Times New Roman"/>
        </w:rPr>
        <w:t>;</w:t>
      </w:r>
    </w:p>
    <w:p w14:paraId="225F77BD" w14:textId="27066AE8" w:rsidR="00BC2B24" w:rsidRPr="00BC2B24" w:rsidRDefault="00BC2B24" w:rsidP="00973B1E">
      <w:pPr>
        <w:spacing w:after="0" w:line="240" w:lineRule="auto"/>
        <w:ind w:firstLine="708"/>
        <w:jc w:val="both"/>
        <w:rPr>
          <w:rFonts w:ascii="Times New Roman" w:hAnsi="Times New Roman"/>
        </w:rPr>
      </w:pPr>
      <w:r>
        <w:rPr>
          <w:rFonts w:ascii="Times New Roman" w:hAnsi="Times New Roman"/>
        </w:rPr>
        <w:t>– Приложение № 2 – «Техническое задание»</w:t>
      </w:r>
      <w:r w:rsidRPr="006B2E13">
        <w:rPr>
          <w:rFonts w:ascii="Times New Roman" w:hAnsi="Times New Roman"/>
        </w:rPr>
        <w:t>;</w:t>
      </w:r>
    </w:p>
    <w:p w14:paraId="33FEB627" w14:textId="7E998AEB" w:rsidR="00E27FC0" w:rsidRPr="006B10F1" w:rsidRDefault="00886ABA" w:rsidP="00A54ACA">
      <w:pPr>
        <w:spacing w:after="0" w:line="240" w:lineRule="auto"/>
        <w:ind w:firstLine="708"/>
        <w:jc w:val="both"/>
        <w:rPr>
          <w:rFonts w:ascii="Times New Roman" w:hAnsi="Times New Roman"/>
        </w:rPr>
      </w:pPr>
      <w:r>
        <w:rPr>
          <w:rFonts w:ascii="Times New Roman" w:hAnsi="Times New Roman"/>
        </w:rPr>
        <w:t>–</w:t>
      </w:r>
      <w:r w:rsidR="00AC42FD">
        <w:rPr>
          <w:rFonts w:ascii="Times New Roman" w:hAnsi="Times New Roman"/>
        </w:rPr>
        <w:t xml:space="preserve"> </w:t>
      </w:r>
      <w:r w:rsidR="00E27FC0" w:rsidRPr="006B10F1">
        <w:rPr>
          <w:rFonts w:ascii="Times New Roman" w:hAnsi="Times New Roman"/>
        </w:rPr>
        <w:t>Приложение №</w:t>
      </w:r>
      <w:r w:rsidR="00AC42FD">
        <w:rPr>
          <w:rFonts w:ascii="Times New Roman" w:hAnsi="Times New Roman"/>
        </w:rPr>
        <w:t xml:space="preserve"> </w:t>
      </w:r>
      <w:r w:rsidR="00BC2B24">
        <w:rPr>
          <w:rFonts w:ascii="Times New Roman" w:hAnsi="Times New Roman"/>
        </w:rPr>
        <w:t>3</w:t>
      </w:r>
      <w:r>
        <w:rPr>
          <w:rFonts w:ascii="Times New Roman" w:hAnsi="Times New Roman"/>
        </w:rPr>
        <w:t xml:space="preserve"> –</w:t>
      </w:r>
      <w:r w:rsidR="00AC42FD">
        <w:rPr>
          <w:rFonts w:ascii="Times New Roman" w:hAnsi="Times New Roman"/>
        </w:rPr>
        <w:t xml:space="preserve"> «</w:t>
      </w:r>
      <w:r w:rsidR="00A832C1" w:rsidRPr="006B10F1">
        <w:rPr>
          <w:rFonts w:ascii="Times New Roman" w:hAnsi="Times New Roman"/>
        </w:rPr>
        <w:t>Декларация о соответствии требованиям</w:t>
      </w:r>
      <w:r w:rsidR="00E27FC0" w:rsidRPr="006B10F1">
        <w:rPr>
          <w:rFonts w:ascii="Times New Roman" w:hAnsi="Times New Roman"/>
        </w:rPr>
        <w:t xml:space="preserve"> ст.</w:t>
      </w:r>
      <w:r w:rsidR="006B63B7">
        <w:rPr>
          <w:rFonts w:ascii="Times New Roman" w:hAnsi="Times New Roman"/>
        </w:rPr>
        <w:t xml:space="preserve"> </w:t>
      </w:r>
      <w:r w:rsidR="00E27FC0" w:rsidRPr="006B10F1">
        <w:rPr>
          <w:rFonts w:ascii="Times New Roman" w:hAnsi="Times New Roman"/>
        </w:rPr>
        <w:t>31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00973B1E">
        <w:rPr>
          <w:rFonts w:ascii="Times New Roman" w:hAnsi="Times New Roman"/>
        </w:rPr>
        <w:t>.</w:t>
      </w:r>
    </w:p>
    <w:p w14:paraId="52DD4182" w14:textId="77777777" w:rsidR="00741A8C" w:rsidRDefault="00741A8C" w:rsidP="005876E9">
      <w:pPr>
        <w:spacing w:after="0"/>
        <w:jc w:val="center"/>
        <w:rPr>
          <w:rFonts w:ascii="Times New Roman" w:hAnsi="Times New Roman"/>
          <w:b/>
        </w:rPr>
      </w:pPr>
    </w:p>
    <w:p w14:paraId="4D9EC837" w14:textId="7C33BFD8" w:rsidR="003716BE" w:rsidRPr="000D3AEC" w:rsidRDefault="001A022A" w:rsidP="005876E9">
      <w:pPr>
        <w:spacing w:after="0"/>
        <w:jc w:val="center"/>
        <w:rPr>
          <w:rFonts w:ascii="Times New Roman" w:hAnsi="Times New Roman"/>
          <w:b/>
        </w:rPr>
      </w:pPr>
      <w:r>
        <w:rPr>
          <w:rFonts w:ascii="Times New Roman" w:hAnsi="Times New Roman"/>
          <w:b/>
        </w:rPr>
        <w:t>9</w:t>
      </w:r>
      <w:r w:rsidR="003716BE" w:rsidRPr="006B10F1">
        <w:rPr>
          <w:rFonts w:ascii="Times New Roman" w:hAnsi="Times New Roman"/>
          <w:b/>
        </w:rPr>
        <w:t>.</w:t>
      </w:r>
      <w:r w:rsidR="00F7000A" w:rsidRPr="006B10F1">
        <w:rPr>
          <w:rFonts w:ascii="Times New Roman" w:hAnsi="Times New Roman"/>
          <w:b/>
        </w:rPr>
        <w:t xml:space="preserve"> </w:t>
      </w:r>
      <w:r w:rsidR="003716BE" w:rsidRPr="006B10F1">
        <w:rPr>
          <w:rFonts w:ascii="Times New Roman" w:hAnsi="Times New Roman"/>
          <w:b/>
        </w:rPr>
        <w:t xml:space="preserve">АДРЕС, </w:t>
      </w:r>
      <w:r w:rsidR="003716BE" w:rsidRPr="00EE1610">
        <w:rPr>
          <w:rFonts w:ascii="Times New Roman" w:hAnsi="Times New Roman"/>
          <w:b/>
        </w:rPr>
        <w:t xml:space="preserve">ПЛАТЕЖНЫЕ </w:t>
      </w:r>
      <w:r w:rsidR="003716BE" w:rsidRPr="000D3AEC">
        <w:rPr>
          <w:rFonts w:ascii="Times New Roman" w:hAnsi="Times New Roman"/>
          <w:b/>
        </w:rPr>
        <w:t>РЕКВИЗИТЫ И ПОДПИСИ СТОРОН</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7"/>
        <w:gridCol w:w="4963"/>
      </w:tblGrid>
      <w:tr w:rsidR="00027960" w:rsidRPr="000D3AEC" w14:paraId="6405CCAD" w14:textId="77777777" w:rsidTr="002409B3">
        <w:tc>
          <w:tcPr>
            <w:tcW w:w="4787" w:type="dxa"/>
          </w:tcPr>
          <w:p w14:paraId="5F73BBD9" w14:textId="739DF706" w:rsidR="00FE7479" w:rsidRPr="0098488C" w:rsidRDefault="0098488C" w:rsidP="002409B3">
            <w:pPr>
              <w:spacing w:after="0" w:line="240" w:lineRule="auto"/>
              <w:contextualSpacing/>
              <w:jc w:val="center"/>
              <w:rPr>
                <w:rFonts w:ascii="Times New Roman" w:hAnsi="Times New Roman"/>
                <w:b/>
                <w:bCs/>
                <w:caps/>
              </w:rPr>
            </w:pPr>
            <w:r w:rsidRPr="0098488C">
              <w:rPr>
                <w:rFonts w:ascii="Times New Roman" w:hAnsi="Times New Roman"/>
                <w:b/>
                <w:bCs/>
              </w:rPr>
              <w:lastRenderedPageBreak/>
              <w:t>«</w:t>
            </w:r>
            <w:r w:rsidR="002409B3">
              <w:rPr>
                <w:rFonts w:ascii="Times New Roman" w:hAnsi="Times New Roman"/>
                <w:b/>
                <w:bCs/>
                <w:caps/>
              </w:rPr>
              <w:t>ЛИЦЕНЗИАТ</w:t>
            </w:r>
            <w:r w:rsidRPr="0098488C">
              <w:rPr>
                <w:rFonts w:ascii="Times New Roman" w:hAnsi="Times New Roman"/>
                <w:b/>
                <w:bCs/>
                <w:caps/>
              </w:rPr>
              <w:t>»</w:t>
            </w:r>
            <w:r w:rsidR="00FE7479" w:rsidRPr="0098488C">
              <w:rPr>
                <w:rFonts w:ascii="Times New Roman" w:hAnsi="Times New Roman"/>
                <w:b/>
                <w:bCs/>
                <w:caps/>
              </w:rPr>
              <w:t>:</w:t>
            </w:r>
          </w:p>
          <w:p w14:paraId="75FA53D0" w14:textId="77777777" w:rsidR="00FE7479" w:rsidRPr="00752136" w:rsidRDefault="002B7F43" w:rsidP="002409B3">
            <w:pPr>
              <w:spacing w:after="0" w:line="240" w:lineRule="auto"/>
              <w:contextualSpacing/>
              <w:jc w:val="center"/>
              <w:rPr>
                <w:rFonts w:ascii="Times New Roman" w:hAnsi="Times New Roman"/>
              </w:rPr>
            </w:pPr>
            <w:r w:rsidRPr="00752136">
              <w:rPr>
                <w:rFonts w:ascii="Times New Roman" w:hAnsi="Times New Roman"/>
              </w:rPr>
              <w:t>Курский ГАУ</w:t>
            </w:r>
          </w:p>
          <w:p w14:paraId="02FC1A99" w14:textId="77777777" w:rsidR="00883279" w:rsidRDefault="00883279" w:rsidP="00883279">
            <w:pPr>
              <w:spacing w:after="0" w:line="240" w:lineRule="auto"/>
              <w:contextualSpacing/>
              <w:rPr>
                <w:rFonts w:ascii="Times New Roman" w:hAnsi="Times New Roman"/>
              </w:rPr>
            </w:pPr>
            <w:r>
              <w:rPr>
                <w:rFonts w:ascii="Times New Roman" w:hAnsi="Times New Roman"/>
              </w:rPr>
              <w:t xml:space="preserve">305021, г. Курск ул. Карла Маркса 70 </w:t>
            </w:r>
          </w:p>
          <w:p w14:paraId="1C95128A" w14:textId="77777777" w:rsidR="00883279" w:rsidRDefault="00883279" w:rsidP="00883279">
            <w:pPr>
              <w:spacing w:after="0" w:line="240" w:lineRule="auto"/>
              <w:contextualSpacing/>
              <w:rPr>
                <w:rFonts w:ascii="Times New Roman" w:hAnsi="Times New Roman"/>
              </w:rPr>
            </w:pPr>
            <w:r>
              <w:rPr>
                <w:rFonts w:ascii="Times New Roman" w:hAnsi="Times New Roman"/>
              </w:rPr>
              <w:t>ИНН 4629029121 КПП 463201001</w:t>
            </w:r>
          </w:p>
          <w:p w14:paraId="1DF4F007" w14:textId="77777777" w:rsidR="00883279" w:rsidRDefault="00883279" w:rsidP="00883279">
            <w:pPr>
              <w:spacing w:after="0" w:line="240" w:lineRule="auto"/>
              <w:jc w:val="both"/>
              <w:rPr>
                <w:rFonts w:ascii="Times New Roman" w:eastAsia="Calibri" w:hAnsi="Times New Roman"/>
              </w:rPr>
            </w:pPr>
            <w:r>
              <w:rPr>
                <w:rFonts w:ascii="Times New Roman" w:hAnsi="Times New Roman"/>
              </w:rPr>
              <w:t>УФК по Нижегородской области</w:t>
            </w:r>
            <w:r>
              <w:rPr>
                <w:rFonts w:ascii="Times New Roman" w:eastAsia="Calibri" w:hAnsi="Times New Roman"/>
              </w:rPr>
              <w:t xml:space="preserve"> (Курский ГАУ л/с 20446Х13830)</w:t>
            </w:r>
          </w:p>
          <w:p w14:paraId="58A8FBB5" w14:textId="77777777" w:rsidR="00883279" w:rsidRDefault="00883279" w:rsidP="00883279">
            <w:pPr>
              <w:spacing w:after="0" w:line="240" w:lineRule="auto"/>
              <w:rPr>
                <w:rFonts w:ascii="Times New Roman" w:hAnsi="Times New Roman"/>
              </w:rPr>
            </w:pPr>
            <w:r>
              <w:rPr>
                <w:rFonts w:ascii="Times New Roman" w:hAnsi="Times New Roman"/>
              </w:rPr>
              <w:t>Единый казначейский счет 40102810745370000024 БИК ТОФК 012202102</w:t>
            </w:r>
          </w:p>
          <w:p w14:paraId="65CD2D50" w14:textId="77777777" w:rsidR="00883279" w:rsidRDefault="00883279" w:rsidP="00883279">
            <w:pPr>
              <w:spacing w:after="0" w:line="240" w:lineRule="auto"/>
              <w:jc w:val="both"/>
              <w:rPr>
                <w:rFonts w:ascii="Times New Roman" w:eastAsia="Calibri" w:hAnsi="Times New Roman"/>
                <w:lang w:eastAsia="en-US"/>
              </w:rPr>
            </w:pPr>
            <w:r>
              <w:rPr>
                <w:rFonts w:ascii="Times New Roman" w:hAnsi="Times New Roman"/>
              </w:rPr>
              <w:t>Казначейский счет 03214643000000013229 Наименование банка ОКЦ № 1 ВВГУ Банка России//УФК по Нижегородской области г. Нижний Новгород</w:t>
            </w:r>
            <w:r>
              <w:rPr>
                <w:rFonts w:ascii="Times New Roman" w:eastAsia="Calibri" w:hAnsi="Times New Roman"/>
              </w:rPr>
              <w:t xml:space="preserve"> </w:t>
            </w:r>
          </w:p>
          <w:p w14:paraId="0B5038BF" w14:textId="77777777" w:rsidR="00883279" w:rsidRDefault="00883279" w:rsidP="00883279">
            <w:pPr>
              <w:spacing w:after="0" w:line="240" w:lineRule="auto"/>
              <w:jc w:val="both"/>
              <w:rPr>
                <w:rFonts w:ascii="Times New Roman" w:eastAsia="Calibri" w:hAnsi="Times New Roman"/>
              </w:rPr>
            </w:pPr>
            <w:r>
              <w:rPr>
                <w:rFonts w:ascii="Times New Roman" w:eastAsia="Calibri" w:hAnsi="Times New Roman"/>
              </w:rPr>
              <w:t>ОКТМО 38701000</w:t>
            </w:r>
          </w:p>
          <w:p w14:paraId="1F9DB355" w14:textId="77777777" w:rsidR="00883279" w:rsidRDefault="00883279" w:rsidP="00883279">
            <w:pPr>
              <w:spacing w:after="0" w:line="240" w:lineRule="auto"/>
              <w:jc w:val="both"/>
              <w:rPr>
                <w:rFonts w:ascii="Times New Roman" w:eastAsia="Calibri" w:hAnsi="Times New Roman"/>
              </w:rPr>
            </w:pPr>
            <w:r>
              <w:rPr>
                <w:rFonts w:ascii="Times New Roman" w:eastAsia="Calibri" w:hAnsi="Times New Roman"/>
              </w:rPr>
              <w:t>ОГРН 1034637005292</w:t>
            </w:r>
          </w:p>
          <w:p w14:paraId="7FF58357" w14:textId="77777777" w:rsidR="00883279" w:rsidRDefault="00883279" w:rsidP="00883279">
            <w:pPr>
              <w:spacing w:after="0" w:line="240" w:lineRule="auto"/>
              <w:contextualSpacing/>
              <w:rPr>
                <w:rFonts w:ascii="Times New Roman" w:hAnsi="Times New Roman"/>
              </w:rPr>
            </w:pPr>
            <w:r>
              <w:rPr>
                <w:rFonts w:ascii="Times New Roman" w:hAnsi="Times New Roman"/>
              </w:rPr>
              <w:t>тел. 8(4712) 58-09-65</w:t>
            </w:r>
          </w:p>
          <w:p w14:paraId="10D4EA7A" w14:textId="4694A0FB" w:rsidR="00752136" w:rsidRPr="00752136" w:rsidRDefault="000212D3" w:rsidP="00883279">
            <w:pPr>
              <w:spacing w:after="0" w:line="240" w:lineRule="auto"/>
              <w:contextualSpacing/>
              <w:rPr>
                <w:rFonts w:ascii="Times New Roman" w:hAnsi="Times New Roman"/>
              </w:rPr>
            </w:pPr>
            <w:hyperlink r:id="rId8" w:history="1">
              <w:r w:rsidR="00883279">
                <w:rPr>
                  <w:rStyle w:val="aa"/>
                  <w:rFonts w:ascii="Times New Roman" w:hAnsi="Times New Roman"/>
                </w:rPr>
                <w:t>kursk</w:t>
              </w:r>
              <w:r w:rsidR="00883279">
                <w:rPr>
                  <w:rStyle w:val="aa"/>
                  <w:rFonts w:ascii="Times New Roman" w:hAnsi="Times New Roman"/>
                  <w:lang w:val="en-US"/>
                </w:rPr>
                <w:t>sau</w:t>
              </w:r>
              <w:r w:rsidR="00883279">
                <w:rPr>
                  <w:rStyle w:val="aa"/>
                  <w:rFonts w:ascii="Times New Roman" w:hAnsi="Times New Roman"/>
                </w:rPr>
                <w:t>@</w:t>
              </w:r>
              <w:r w:rsidR="00883279">
                <w:rPr>
                  <w:rStyle w:val="aa"/>
                  <w:rFonts w:ascii="Times New Roman" w:hAnsi="Times New Roman"/>
                  <w:lang w:val="en-US"/>
                </w:rPr>
                <w:t>k</w:t>
              </w:r>
              <w:r w:rsidR="00883279">
                <w:rPr>
                  <w:rStyle w:val="aa"/>
                  <w:rFonts w:ascii="Times New Roman" w:hAnsi="Times New Roman"/>
                </w:rPr>
                <w:t>ursksau.ru</w:t>
              </w:r>
            </w:hyperlink>
            <w:r w:rsidR="00883279" w:rsidRPr="00752136">
              <w:rPr>
                <w:rFonts w:ascii="Times New Roman" w:hAnsi="Times New Roman"/>
              </w:rPr>
              <w:t xml:space="preserve"> </w:t>
            </w:r>
          </w:p>
          <w:p w14:paraId="56DA6624" w14:textId="58DE2DFA" w:rsidR="00E71269" w:rsidRPr="00752136" w:rsidRDefault="009D4267" w:rsidP="00E71269">
            <w:pPr>
              <w:autoSpaceDE w:val="0"/>
              <w:autoSpaceDN w:val="0"/>
              <w:adjustRightInd w:val="0"/>
              <w:contextualSpacing/>
              <w:rPr>
                <w:rFonts w:ascii="Times New Roman" w:eastAsiaTheme="minorHAnsi" w:hAnsi="Times New Roman"/>
                <w:lang w:eastAsia="en-US"/>
              </w:rPr>
            </w:pPr>
            <w:r w:rsidRPr="00752136">
              <w:rPr>
                <w:rFonts w:ascii="Times New Roman" w:eastAsiaTheme="minorHAnsi" w:hAnsi="Times New Roman"/>
                <w:lang w:eastAsia="en-US"/>
              </w:rPr>
              <w:t>________________________</w:t>
            </w:r>
          </w:p>
          <w:p w14:paraId="4734EEE6" w14:textId="4C36630F" w:rsidR="00027960" w:rsidRPr="00752136" w:rsidRDefault="00E71269" w:rsidP="00E71269">
            <w:pPr>
              <w:spacing w:after="0" w:line="240" w:lineRule="auto"/>
              <w:contextualSpacing/>
              <w:rPr>
                <w:rFonts w:ascii="Times New Roman" w:hAnsi="Times New Roman"/>
              </w:rPr>
            </w:pPr>
            <w:r w:rsidRPr="00752136">
              <w:rPr>
                <w:rFonts w:ascii="Times New Roman" w:eastAsiaTheme="minorHAnsi" w:hAnsi="Times New Roman"/>
                <w:lang w:eastAsia="en-US"/>
              </w:rPr>
              <w:t>_______________________ /</w:t>
            </w:r>
            <w:r w:rsidR="009D4267" w:rsidRPr="00752136">
              <w:rPr>
                <w:rFonts w:ascii="Times New Roman" w:eastAsiaTheme="minorHAnsi" w:hAnsi="Times New Roman"/>
                <w:lang w:eastAsia="en-US"/>
              </w:rPr>
              <w:t>_______________</w:t>
            </w:r>
            <w:r w:rsidRPr="00752136">
              <w:rPr>
                <w:rFonts w:ascii="Times New Roman" w:eastAsiaTheme="minorHAnsi" w:hAnsi="Times New Roman"/>
                <w:lang w:eastAsia="en-US"/>
              </w:rPr>
              <w:t xml:space="preserve">/ </w:t>
            </w:r>
            <w:r w:rsidR="00FE7479" w:rsidRPr="00752136">
              <w:rPr>
                <w:rFonts w:ascii="Times New Roman" w:hAnsi="Times New Roman"/>
              </w:rPr>
              <w:t>М.П.</w:t>
            </w:r>
          </w:p>
        </w:tc>
        <w:tc>
          <w:tcPr>
            <w:tcW w:w="4963" w:type="dxa"/>
          </w:tcPr>
          <w:p w14:paraId="54BDC705" w14:textId="203B65FC" w:rsidR="00027960" w:rsidRPr="0098488C" w:rsidRDefault="0098488C" w:rsidP="002409B3">
            <w:pPr>
              <w:spacing w:after="0" w:line="240" w:lineRule="auto"/>
              <w:contextualSpacing/>
              <w:jc w:val="center"/>
              <w:rPr>
                <w:rFonts w:ascii="Times New Roman" w:hAnsi="Times New Roman"/>
                <w:b/>
                <w:bCs/>
              </w:rPr>
            </w:pPr>
            <w:r w:rsidRPr="0098488C">
              <w:rPr>
                <w:rFonts w:ascii="Times New Roman" w:hAnsi="Times New Roman"/>
                <w:b/>
                <w:bCs/>
              </w:rPr>
              <w:t>«</w:t>
            </w:r>
            <w:r w:rsidR="002409B3">
              <w:rPr>
                <w:rFonts w:ascii="Times New Roman" w:hAnsi="Times New Roman"/>
                <w:b/>
                <w:bCs/>
              </w:rPr>
              <w:t>ЛИЦЕНЗИАР</w:t>
            </w:r>
            <w:r w:rsidRPr="0098488C">
              <w:rPr>
                <w:rFonts w:ascii="Times New Roman" w:hAnsi="Times New Roman"/>
                <w:b/>
                <w:bCs/>
              </w:rPr>
              <w:t>»</w:t>
            </w:r>
            <w:r w:rsidR="00027960" w:rsidRPr="0098488C">
              <w:rPr>
                <w:rFonts w:ascii="Times New Roman" w:hAnsi="Times New Roman"/>
                <w:b/>
                <w:bCs/>
              </w:rPr>
              <w:t>:</w:t>
            </w:r>
          </w:p>
          <w:p w14:paraId="1C90F677"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__________________________________</w:t>
            </w:r>
          </w:p>
          <w:p w14:paraId="004BF4B9"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Юридический адрес: _______________________________________</w:t>
            </w:r>
          </w:p>
          <w:p w14:paraId="7CF8073D"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Почтовый адрес: _______________________________________</w:t>
            </w:r>
          </w:p>
          <w:p w14:paraId="523AAB8B"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ИНН/КПП __________________/___________</w:t>
            </w:r>
          </w:p>
          <w:p w14:paraId="2FD3C971"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р/с ____________________________________</w:t>
            </w:r>
          </w:p>
          <w:p w14:paraId="6AE3B4A3"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_______________________________________</w:t>
            </w:r>
          </w:p>
          <w:p w14:paraId="3C95C115"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к/с ____________________________________</w:t>
            </w:r>
          </w:p>
          <w:p w14:paraId="581D23CF"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БИК ___________________________________</w:t>
            </w:r>
          </w:p>
          <w:p w14:paraId="70F3AC97"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ОГРНИП _______________________________</w:t>
            </w:r>
          </w:p>
          <w:p w14:paraId="4F310861" w14:textId="77777777" w:rsidR="009D4267" w:rsidRPr="00752136" w:rsidRDefault="009D4267" w:rsidP="009D4267">
            <w:pPr>
              <w:spacing w:after="0" w:line="240" w:lineRule="auto"/>
              <w:jc w:val="both"/>
              <w:rPr>
                <w:rFonts w:ascii="Times New Roman" w:hAnsi="Times New Roman"/>
              </w:rPr>
            </w:pPr>
            <w:r w:rsidRPr="00752136">
              <w:rPr>
                <w:rFonts w:ascii="Times New Roman" w:hAnsi="Times New Roman"/>
              </w:rPr>
              <w:t>ОКОПФ/ОКФС____________________</w:t>
            </w:r>
          </w:p>
          <w:p w14:paraId="271B3DE4" w14:textId="77777777" w:rsidR="009D4267" w:rsidRPr="00752136" w:rsidRDefault="009D4267" w:rsidP="009D4267">
            <w:pPr>
              <w:spacing w:after="0" w:line="240" w:lineRule="auto"/>
              <w:jc w:val="both"/>
              <w:rPr>
                <w:rFonts w:ascii="Times New Roman" w:hAnsi="Times New Roman"/>
              </w:rPr>
            </w:pPr>
            <w:r w:rsidRPr="00752136">
              <w:rPr>
                <w:rFonts w:ascii="Times New Roman" w:hAnsi="Times New Roman"/>
              </w:rPr>
              <w:t>ОКСМ 643</w:t>
            </w:r>
          </w:p>
          <w:p w14:paraId="5B2226B3" w14:textId="77777777" w:rsidR="009D4267" w:rsidRPr="00752136" w:rsidRDefault="009D4267" w:rsidP="009D4267">
            <w:pPr>
              <w:spacing w:after="0" w:line="240" w:lineRule="auto"/>
              <w:jc w:val="both"/>
              <w:rPr>
                <w:rFonts w:ascii="Times New Roman" w:hAnsi="Times New Roman"/>
              </w:rPr>
            </w:pPr>
            <w:r w:rsidRPr="00752136">
              <w:rPr>
                <w:rFonts w:ascii="Times New Roman" w:hAnsi="Times New Roman"/>
              </w:rPr>
              <w:t>ОКПО____________________________</w:t>
            </w:r>
          </w:p>
          <w:p w14:paraId="483376D2" w14:textId="77777777" w:rsidR="009D4267" w:rsidRPr="00752136" w:rsidRDefault="009D4267" w:rsidP="009D4267">
            <w:pPr>
              <w:spacing w:after="0" w:line="240" w:lineRule="auto"/>
              <w:jc w:val="both"/>
              <w:rPr>
                <w:rFonts w:ascii="Times New Roman" w:hAnsi="Times New Roman"/>
              </w:rPr>
            </w:pPr>
            <w:r w:rsidRPr="00752136">
              <w:rPr>
                <w:rFonts w:ascii="Times New Roman" w:hAnsi="Times New Roman"/>
                <w:lang w:val="en-US"/>
              </w:rPr>
              <w:t>E</w:t>
            </w:r>
            <w:r w:rsidRPr="00752136">
              <w:rPr>
                <w:rFonts w:ascii="Times New Roman" w:hAnsi="Times New Roman"/>
              </w:rPr>
              <w:t>-</w:t>
            </w:r>
            <w:r w:rsidRPr="00752136">
              <w:rPr>
                <w:rFonts w:ascii="Times New Roman" w:hAnsi="Times New Roman"/>
                <w:lang w:val="en-US"/>
              </w:rPr>
              <w:t>mail</w:t>
            </w:r>
            <w:r w:rsidRPr="00752136">
              <w:rPr>
                <w:rFonts w:ascii="Times New Roman" w:hAnsi="Times New Roman"/>
              </w:rPr>
              <w:t>:____________________________</w:t>
            </w:r>
          </w:p>
          <w:p w14:paraId="79622F4D"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тел./факс __________________________</w:t>
            </w:r>
          </w:p>
          <w:p w14:paraId="46BD9515" w14:textId="77777777" w:rsidR="009D4267" w:rsidRPr="00752136" w:rsidRDefault="009D4267" w:rsidP="009D4267">
            <w:pPr>
              <w:spacing w:after="0" w:line="240" w:lineRule="auto"/>
              <w:rPr>
                <w:rFonts w:ascii="Times New Roman" w:hAnsi="Times New Roman"/>
              </w:rPr>
            </w:pPr>
          </w:p>
          <w:p w14:paraId="720D270F"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_______________/ _____________</w:t>
            </w:r>
          </w:p>
          <w:p w14:paraId="47D57C13" w14:textId="1D917F48" w:rsidR="007E6BA8" w:rsidRPr="00873A80" w:rsidRDefault="009D4267" w:rsidP="001916D0">
            <w:pPr>
              <w:spacing w:after="0" w:line="240" w:lineRule="auto"/>
              <w:contextualSpacing/>
              <w:rPr>
                <w:rFonts w:ascii="Times New Roman" w:hAnsi="Times New Roman"/>
              </w:rPr>
            </w:pPr>
            <w:r w:rsidRPr="00752136">
              <w:rPr>
                <w:rFonts w:ascii="Times New Roman" w:hAnsi="Times New Roman"/>
              </w:rPr>
              <w:t xml:space="preserve"> </w:t>
            </w:r>
            <w:r w:rsidR="00A65147" w:rsidRPr="00752136">
              <w:rPr>
                <w:rFonts w:ascii="Times New Roman" w:hAnsi="Times New Roman"/>
              </w:rPr>
              <w:t>М.П.</w:t>
            </w:r>
          </w:p>
        </w:tc>
      </w:tr>
    </w:tbl>
    <w:p w14:paraId="71450920" w14:textId="77777777" w:rsidR="001A022A" w:rsidRDefault="001A022A" w:rsidP="00A832C1">
      <w:pPr>
        <w:spacing w:after="0" w:line="360" w:lineRule="auto"/>
        <w:jc w:val="right"/>
        <w:rPr>
          <w:rFonts w:ascii="Times New Roman" w:hAnsi="Times New Roman"/>
        </w:rPr>
      </w:pPr>
      <w:bookmarkStart w:id="1" w:name="_Hlk96933808"/>
    </w:p>
    <w:p w14:paraId="329B86F8" w14:textId="77777777" w:rsidR="001A022A" w:rsidRDefault="001A022A" w:rsidP="00A832C1">
      <w:pPr>
        <w:spacing w:after="0" w:line="360" w:lineRule="auto"/>
        <w:jc w:val="right"/>
        <w:rPr>
          <w:rFonts w:ascii="Times New Roman" w:hAnsi="Times New Roman"/>
        </w:rPr>
      </w:pPr>
    </w:p>
    <w:p w14:paraId="6DBBBED1" w14:textId="77777777" w:rsidR="001A022A" w:rsidRDefault="001A022A" w:rsidP="00A832C1">
      <w:pPr>
        <w:spacing w:after="0" w:line="360" w:lineRule="auto"/>
        <w:jc w:val="right"/>
        <w:rPr>
          <w:rFonts w:ascii="Times New Roman" w:hAnsi="Times New Roman"/>
        </w:rPr>
      </w:pPr>
    </w:p>
    <w:p w14:paraId="14BF235C" w14:textId="77777777" w:rsidR="001A022A" w:rsidRDefault="001A022A" w:rsidP="00A832C1">
      <w:pPr>
        <w:spacing w:after="0" w:line="360" w:lineRule="auto"/>
        <w:jc w:val="right"/>
        <w:rPr>
          <w:rFonts w:ascii="Times New Roman" w:hAnsi="Times New Roman"/>
        </w:rPr>
      </w:pPr>
    </w:p>
    <w:p w14:paraId="66FD2644" w14:textId="77777777" w:rsidR="001A022A" w:rsidRDefault="001A022A" w:rsidP="00A832C1">
      <w:pPr>
        <w:spacing w:after="0" w:line="360" w:lineRule="auto"/>
        <w:jc w:val="right"/>
        <w:rPr>
          <w:rFonts w:ascii="Times New Roman" w:hAnsi="Times New Roman"/>
        </w:rPr>
      </w:pPr>
    </w:p>
    <w:p w14:paraId="7DEC0EB4" w14:textId="77777777" w:rsidR="001A022A" w:rsidRDefault="001A022A" w:rsidP="00A832C1">
      <w:pPr>
        <w:spacing w:after="0" w:line="360" w:lineRule="auto"/>
        <w:jc w:val="right"/>
        <w:rPr>
          <w:rFonts w:ascii="Times New Roman" w:hAnsi="Times New Roman"/>
        </w:rPr>
      </w:pPr>
    </w:p>
    <w:p w14:paraId="7BCB08BA" w14:textId="77777777" w:rsidR="001A022A" w:rsidRDefault="001A022A" w:rsidP="00A832C1">
      <w:pPr>
        <w:spacing w:after="0" w:line="360" w:lineRule="auto"/>
        <w:jc w:val="right"/>
        <w:rPr>
          <w:rFonts w:ascii="Times New Roman" w:hAnsi="Times New Roman"/>
        </w:rPr>
      </w:pPr>
    </w:p>
    <w:p w14:paraId="191B6C81" w14:textId="77777777" w:rsidR="001A022A" w:rsidRDefault="001A022A" w:rsidP="00A832C1">
      <w:pPr>
        <w:spacing w:after="0" w:line="360" w:lineRule="auto"/>
        <w:jc w:val="right"/>
        <w:rPr>
          <w:rFonts w:ascii="Times New Roman" w:hAnsi="Times New Roman"/>
        </w:rPr>
      </w:pPr>
    </w:p>
    <w:p w14:paraId="42DF905E" w14:textId="77777777" w:rsidR="001A022A" w:rsidRDefault="001A022A" w:rsidP="00A832C1">
      <w:pPr>
        <w:spacing w:after="0" w:line="360" w:lineRule="auto"/>
        <w:jc w:val="right"/>
        <w:rPr>
          <w:rFonts w:ascii="Times New Roman" w:hAnsi="Times New Roman"/>
        </w:rPr>
      </w:pPr>
    </w:p>
    <w:p w14:paraId="741C69C2" w14:textId="77777777" w:rsidR="001A022A" w:rsidRDefault="001A022A" w:rsidP="00A832C1">
      <w:pPr>
        <w:spacing w:after="0" w:line="360" w:lineRule="auto"/>
        <w:jc w:val="right"/>
        <w:rPr>
          <w:rFonts w:ascii="Times New Roman" w:hAnsi="Times New Roman"/>
        </w:rPr>
      </w:pPr>
    </w:p>
    <w:p w14:paraId="312B9457" w14:textId="77777777" w:rsidR="001A022A" w:rsidRDefault="001A022A" w:rsidP="00A832C1">
      <w:pPr>
        <w:spacing w:after="0" w:line="360" w:lineRule="auto"/>
        <w:jc w:val="right"/>
        <w:rPr>
          <w:rFonts w:ascii="Times New Roman" w:hAnsi="Times New Roman"/>
        </w:rPr>
      </w:pPr>
    </w:p>
    <w:p w14:paraId="7A31F172" w14:textId="77777777" w:rsidR="001A022A" w:rsidRDefault="001A022A" w:rsidP="00A832C1">
      <w:pPr>
        <w:spacing w:after="0" w:line="360" w:lineRule="auto"/>
        <w:jc w:val="right"/>
        <w:rPr>
          <w:rFonts w:ascii="Times New Roman" w:hAnsi="Times New Roman"/>
        </w:rPr>
      </w:pPr>
    </w:p>
    <w:p w14:paraId="0828BD9E" w14:textId="77777777" w:rsidR="001A022A" w:rsidRDefault="001A022A" w:rsidP="00A832C1">
      <w:pPr>
        <w:spacing w:after="0" w:line="360" w:lineRule="auto"/>
        <w:jc w:val="right"/>
        <w:rPr>
          <w:rFonts w:ascii="Times New Roman" w:hAnsi="Times New Roman"/>
        </w:rPr>
      </w:pPr>
    </w:p>
    <w:p w14:paraId="08839136" w14:textId="0FB754D9" w:rsidR="001A022A" w:rsidRDefault="001A022A" w:rsidP="00233DBB">
      <w:pPr>
        <w:spacing w:after="0" w:line="360" w:lineRule="auto"/>
        <w:rPr>
          <w:rFonts w:ascii="Times New Roman" w:hAnsi="Times New Roman"/>
        </w:rPr>
      </w:pPr>
    </w:p>
    <w:p w14:paraId="073EB4E5" w14:textId="0BAE612E" w:rsidR="007F21DB" w:rsidRDefault="007F21DB" w:rsidP="00233DBB">
      <w:pPr>
        <w:spacing w:after="0" w:line="360" w:lineRule="auto"/>
        <w:rPr>
          <w:rFonts w:ascii="Times New Roman" w:hAnsi="Times New Roman"/>
        </w:rPr>
      </w:pPr>
    </w:p>
    <w:p w14:paraId="3BD2C6BA" w14:textId="201E9D12" w:rsidR="007F21DB" w:rsidRDefault="007F21DB" w:rsidP="00233DBB">
      <w:pPr>
        <w:spacing w:after="0" w:line="360" w:lineRule="auto"/>
        <w:rPr>
          <w:rFonts w:ascii="Times New Roman" w:hAnsi="Times New Roman"/>
        </w:rPr>
      </w:pPr>
    </w:p>
    <w:p w14:paraId="517C8AAA" w14:textId="31E06E68" w:rsidR="007F21DB" w:rsidRDefault="007F21DB" w:rsidP="00233DBB">
      <w:pPr>
        <w:spacing w:after="0" w:line="360" w:lineRule="auto"/>
        <w:rPr>
          <w:rFonts w:ascii="Times New Roman" w:hAnsi="Times New Roman"/>
        </w:rPr>
      </w:pPr>
    </w:p>
    <w:p w14:paraId="09F84CAC" w14:textId="15A22181" w:rsidR="007F21DB" w:rsidRDefault="007F21DB" w:rsidP="00233DBB">
      <w:pPr>
        <w:spacing w:after="0" w:line="360" w:lineRule="auto"/>
        <w:rPr>
          <w:rFonts w:ascii="Times New Roman" w:hAnsi="Times New Roman"/>
        </w:rPr>
      </w:pPr>
    </w:p>
    <w:p w14:paraId="07EBFC20" w14:textId="03341C30" w:rsidR="007F21DB" w:rsidRDefault="007F21DB" w:rsidP="00233DBB">
      <w:pPr>
        <w:spacing w:after="0" w:line="360" w:lineRule="auto"/>
        <w:rPr>
          <w:rFonts w:ascii="Times New Roman" w:hAnsi="Times New Roman"/>
        </w:rPr>
      </w:pPr>
    </w:p>
    <w:p w14:paraId="012A18A3" w14:textId="46FFC55C" w:rsidR="007F21DB" w:rsidRDefault="007F21DB" w:rsidP="00233DBB">
      <w:pPr>
        <w:spacing w:after="0" w:line="360" w:lineRule="auto"/>
        <w:rPr>
          <w:rFonts w:ascii="Times New Roman" w:hAnsi="Times New Roman"/>
        </w:rPr>
      </w:pPr>
    </w:p>
    <w:p w14:paraId="5D434856" w14:textId="793AE3E1" w:rsidR="007F21DB" w:rsidRDefault="007F21DB" w:rsidP="00233DBB">
      <w:pPr>
        <w:spacing w:after="0" w:line="360" w:lineRule="auto"/>
        <w:rPr>
          <w:rFonts w:ascii="Times New Roman" w:hAnsi="Times New Roman"/>
        </w:rPr>
      </w:pPr>
    </w:p>
    <w:p w14:paraId="63452A5E" w14:textId="6F774D42" w:rsidR="007F21DB" w:rsidRDefault="007F21DB" w:rsidP="00233DBB">
      <w:pPr>
        <w:spacing w:after="0" w:line="360" w:lineRule="auto"/>
        <w:rPr>
          <w:rFonts w:ascii="Times New Roman" w:hAnsi="Times New Roman"/>
        </w:rPr>
      </w:pPr>
    </w:p>
    <w:p w14:paraId="4EDBD982" w14:textId="633425DE" w:rsidR="007F21DB" w:rsidRDefault="007F21DB" w:rsidP="00233DBB">
      <w:pPr>
        <w:spacing w:after="0" w:line="360" w:lineRule="auto"/>
        <w:rPr>
          <w:rFonts w:ascii="Times New Roman" w:hAnsi="Times New Roman"/>
        </w:rPr>
      </w:pPr>
    </w:p>
    <w:p w14:paraId="629DA717" w14:textId="551FF758" w:rsidR="007F21DB" w:rsidRDefault="007F21DB" w:rsidP="00233DBB">
      <w:pPr>
        <w:spacing w:after="0" w:line="360" w:lineRule="auto"/>
        <w:rPr>
          <w:rFonts w:ascii="Times New Roman" w:hAnsi="Times New Roman"/>
        </w:rPr>
      </w:pPr>
    </w:p>
    <w:p w14:paraId="4660CA94" w14:textId="0A4860EB" w:rsidR="007F21DB" w:rsidRDefault="007F21DB" w:rsidP="00233DBB">
      <w:pPr>
        <w:spacing w:after="0" w:line="360" w:lineRule="auto"/>
        <w:rPr>
          <w:rFonts w:ascii="Times New Roman" w:hAnsi="Times New Roman"/>
        </w:rPr>
      </w:pPr>
    </w:p>
    <w:p w14:paraId="15BABFFC" w14:textId="3863EB42" w:rsidR="007F21DB" w:rsidRDefault="007F21DB" w:rsidP="00233DBB">
      <w:pPr>
        <w:spacing w:after="0" w:line="360" w:lineRule="auto"/>
        <w:rPr>
          <w:rFonts w:ascii="Times New Roman" w:hAnsi="Times New Roman"/>
        </w:rPr>
      </w:pPr>
    </w:p>
    <w:p w14:paraId="63F73C6D" w14:textId="74937785" w:rsidR="007F21DB" w:rsidRDefault="007F21DB" w:rsidP="00233DBB">
      <w:pPr>
        <w:spacing w:after="0" w:line="360" w:lineRule="auto"/>
        <w:rPr>
          <w:rFonts w:ascii="Times New Roman" w:hAnsi="Times New Roman"/>
        </w:rPr>
      </w:pPr>
    </w:p>
    <w:p w14:paraId="585D2D44" w14:textId="77777777" w:rsidR="00C63A1E" w:rsidRDefault="00C63A1E" w:rsidP="00233DBB">
      <w:pPr>
        <w:spacing w:after="0" w:line="360" w:lineRule="auto"/>
        <w:rPr>
          <w:rFonts w:ascii="Times New Roman" w:hAnsi="Times New Roman"/>
        </w:rPr>
      </w:pPr>
    </w:p>
    <w:p w14:paraId="705FF472" w14:textId="36983705" w:rsidR="002F56F4" w:rsidRPr="006B10F1" w:rsidRDefault="002F56F4" w:rsidP="00A832C1">
      <w:pPr>
        <w:spacing w:after="0" w:line="360" w:lineRule="auto"/>
        <w:jc w:val="right"/>
        <w:rPr>
          <w:rFonts w:ascii="Times New Roman" w:hAnsi="Times New Roman"/>
        </w:rPr>
      </w:pPr>
      <w:r w:rsidRPr="006B10F1">
        <w:rPr>
          <w:rFonts w:ascii="Times New Roman" w:hAnsi="Times New Roman"/>
        </w:rPr>
        <w:t>Приложение №</w:t>
      </w:r>
      <w:r w:rsidR="00424F80">
        <w:rPr>
          <w:rFonts w:ascii="Times New Roman" w:hAnsi="Times New Roman"/>
        </w:rPr>
        <w:t xml:space="preserve"> </w:t>
      </w:r>
      <w:r w:rsidRPr="006B10F1">
        <w:rPr>
          <w:rFonts w:ascii="Times New Roman" w:hAnsi="Times New Roman"/>
        </w:rPr>
        <w:t>1</w:t>
      </w:r>
    </w:p>
    <w:p w14:paraId="2C31AF81" w14:textId="1D1683EE" w:rsidR="002F56F4" w:rsidRPr="006B10F1" w:rsidRDefault="00233DBB" w:rsidP="00A832C1">
      <w:pPr>
        <w:spacing w:after="0" w:line="360" w:lineRule="auto"/>
        <w:jc w:val="right"/>
        <w:rPr>
          <w:rFonts w:ascii="Times New Roman" w:hAnsi="Times New Roman"/>
        </w:rPr>
      </w:pPr>
      <w:r w:rsidRPr="006B10F1">
        <w:rPr>
          <w:rFonts w:ascii="Times New Roman" w:hAnsi="Times New Roman"/>
        </w:rPr>
        <w:t>К</w:t>
      </w:r>
      <w:r>
        <w:rPr>
          <w:rFonts w:ascii="Times New Roman" w:hAnsi="Times New Roman"/>
        </w:rPr>
        <w:t xml:space="preserve"> лицензионному</w:t>
      </w:r>
      <w:r w:rsidR="002F56F4" w:rsidRPr="006B10F1">
        <w:rPr>
          <w:rFonts w:ascii="Times New Roman" w:hAnsi="Times New Roman"/>
        </w:rPr>
        <w:t xml:space="preserve"> Договору №</w:t>
      </w:r>
      <w:r w:rsidR="009D4267">
        <w:rPr>
          <w:rFonts w:ascii="Times New Roman" w:hAnsi="Times New Roman"/>
        </w:rPr>
        <w:t>____</w:t>
      </w:r>
    </w:p>
    <w:p w14:paraId="0926A588" w14:textId="7DF40930" w:rsidR="002F56F4" w:rsidRPr="006B10F1" w:rsidRDefault="005876E9" w:rsidP="00A832C1">
      <w:pPr>
        <w:spacing w:after="0" w:line="360" w:lineRule="auto"/>
        <w:jc w:val="right"/>
        <w:rPr>
          <w:rFonts w:ascii="Times New Roman" w:hAnsi="Times New Roman"/>
        </w:rPr>
      </w:pPr>
      <w:r w:rsidRPr="006B10F1">
        <w:rPr>
          <w:rFonts w:ascii="Times New Roman" w:hAnsi="Times New Roman"/>
        </w:rPr>
        <w:t>от «</w:t>
      </w:r>
      <w:r w:rsidR="009D4267">
        <w:rPr>
          <w:rFonts w:ascii="Times New Roman" w:hAnsi="Times New Roman"/>
        </w:rPr>
        <w:t>____</w:t>
      </w:r>
      <w:r w:rsidRPr="006B10F1">
        <w:rPr>
          <w:rFonts w:ascii="Times New Roman" w:hAnsi="Times New Roman"/>
        </w:rPr>
        <w:t>»</w:t>
      </w:r>
      <w:r w:rsidR="008112EB">
        <w:rPr>
          <w:rFonts w:ascii="Times New Roman" w:hAnsi="Times New Roman"/>
        </w:rPr>
        <w:t xml:space="preserve"> </w:t>
      </w:r>
      <w:r w:rsidR="00873A80">
        <w:rPr>
          <w:rFonts w:ascii="Times New Roman" w:hAnsi="Times New Roman"/>
        </w:rPr>
        <w:t>________</w:t>
      </w:r>
      <w:r w:rsidR="00481A5F" w:rsidRPr="006B10F1">
        <w:rPr>
          <w:rFonts w:ascii="Times New Roman" w:hAnsi="Times New Roman"/>
        </w:rPr>
        <w:t xml:space="preserve"> 202</w:t>
      </w:r>
      <w:r w:rsidR="009D4267">
        <w:rPr>
          <w:rFonts w:ascii="Times New Roman" w:hAnsi="Times New Roman"/>
        </w:rPr>
        <w:t>6</w:t>
      </w:r>
      <w:r w:rsidR="00481A5F" w:rsidRPr="006B10F1">
        <w:rPr>
          <w:rFonts w:ascii="Times New Roman" w:hAnsi="Times New Roman"/>
        </w:rPr>
        <w:t xml:space="preserve"> </w:t>
      </w:r>
      <w:r w:rsidR="002F56F4" w:rsidRPr="006B10F1">
        <w:rPr>
          <w:rFonts w:ascii="Times New Roman" w:hAnsi="Times New Roman"/>
        </w:rPr>
        <w:t>г.</w:t>
      </w:r>
    </w:p>
    <w:p w14:paraId="2AA918B1" w14:textId="77777777" w:rsidR="002F56F4" w:rsidRPr="006B10F1" w:rsidRDefault="002F56F4" w:rsidP="002F56F4">
      <w:pPr>
        <w:jc w:val="right"/>
        <w:rPr>
          <w:rFonts w:ascii="Times New Roman" w:hAnsi="Times New Roman"/>
        </w:rPr>
      </w:pPr>
    </w:p>
    <w:p w14:paraId="34250050" w14:textId="77777777" w:rsidR="002F56F4" w:rsidRPr="006B10F1" w:rsidRDefault="002F56F4" w:rsidP="002F56F4">
      <w:pPr>
        <w:jc w:val="center"/>
        <w:rPr>
          <w:rFonts w:ascii="Times New Roman" w:hAnsi="Times New Roman"/>
          <w:b/>
        </w:rPr>
      </w:pPr>
      <w:r w:rsidRPr="006B10F1">
        <w:rPr>
          <w:rFonts w:ascii="Times New Roman" w:hAnsi="Times New Roman"/>
          <w:b/>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4299"/>
        <w:gridCol w:w="1392"/>
        <w:gridCol w:w="1452"/>
        <w:gridCol w:w="1045"/>
        <w:gridCol w:w="1194"/>
      </w:tblGrid>
      <w:tr w:rsidR="00741A8C" w:rsidRPr="003E3EFE" w14:paraId="02DEBF3B" w14:textId="77777777" w:rsidTr="00640EFF">
        <w:trPr>
          <w:trHeight w:val="740"/>
        </w:trPr>
        <w:tc>
          <w:tcPr>
            <w:tcW w:w="531" w:type="dxa"/>
          </w:tcPr>
          <w:bookmarkEnd w:id="1"/>
          <w:p w14:paraId="0A89D7E1" w14:textId="77777777" w:rsidR="00741A8C" w:rsidRPr="00741A8C" w:rsidRDefault="00741A8C" w:rsidP="00741A8C">
            <w:pPr>
              <w:spacing w:after="0" w:line="240" w:lineRule="auto"/>
              <w:contextualSpacing/>
              <w:jc w:val="center"/>
              <w:rPr>
                <w:rFonts w:ascii="Times New Roman" w:hAnsi="Times New Roman"/>
                <w:b/>
                <w:bCs/>
              </w:rPr>
            </w:pPr>
            <w:r w:rsidRPr="00741A8C">
              <w:rPr>
                <w:rFonts w:ascii="Times New Roman" w:hAnsi="Times New Roman"/>
                <w:b/>
                <w:bCs/>
              </w:rPr>
              <w:t>№</w:t>
            </w:r>
          </w:p>
          <w:p w14:paraId="652B8BE8" w14:textId="77777777" w:rsidR="00741A8C" w:rsidRPr="00741A8C" w:rsidRDefault="00741A8C" w:rsidP="00741A8C">
            <w:pPr>
              <w:spacing w:after="0" w:line="240" w:lineRule="auto"/>
              <w:contextualSpacing/>
              <w:jc w:val="center"/>
              <w:rPr>
                <w:rFonts w:ascii="Times New Roman" w:hAnsi="Times New Roman"/>
                <w:b/>
                <w:bCs/>
              </w:rPr>
            </w:pPr>
            <w:r w:rsidRPr="00741A8C">
              <w:rPr>
                <w:rFonts w:ascii="Times New Roman" w:hAnsi="Times New Roman"/>
                <w:b/>
                <w:bCs/>
              </w:rPr>
              <w:t>п/п</w:t>
            </w:r>
          </w:p>
        </w:tc>
        <w:tc>
          <w:tcPr>
            <w:tcW w:w="4299" w:type="dxa"/>
            <w:tcBorders>
              <w:bottom w:val="single" w:sz="4" w:space="0" w:color="auto"/>
            </w:tcBorders>
          </w:tcPr>
          <w:p w14:paraId="52A333D3" w14:textId="77777777" w:rsidR="00741A8C" w:rsidRPr="00741A8C" w:rsidRDefault="00741A8C" w:rsidP="00741A8C">
            <w:pPr>
              <w:spacing w:after="0" w:line="240" w:lineRule="auto"/>
              <w:contextualSpacing/>
              <w:jc w:val="center"/>
              <w:rPr>
                <w:rFonts w:ascii="Times New Roman" w:hAnsi="Times New Roman"/>
                <w:b/>
                <w:bCs/>
              </w:rPr>
            </w:pPr>
            <w:r w:rsidRPr="00741A8C">
              <w:rPr>
                <w:rFonts w:ascii="Times New Roman" w:hAnsi="Times New Roman"/>
                <w:b/>
                <w:bCs/>
              </w:rPr>
              <w:t>Наименование Товара</w:t>
            </w:r>
          </w:p>
        </w:tc>
        <w:tc>
          <w:tcPr>
            <w:tcW w:w="1392" w:type="dxa"/>
          </w:tcPr>
          <w:p w14:paraId="075C8228" w14:textId="5F16141C" w:rsidR="00741A8C" w:rsidRPr="00741A8C" w:rsidRDefault="00741A8C" w:rsidP="00741A8C">
            <w:pPr>
              <w:spacing w:after="0" w:line="240" w:lineRule="auto"/>
              <w:contextualSpacing/>
              <w:jc w:val="center"/>
              <w:rPr>
                <w:rFonts w:ascii="Times New Roman" w:hAnsi="Times New Roman"/>
                <w:b/>
                <w:bCs/>
              </w:rPr>
            </w:pPr>
            <w:r w:rsidRPr="00741A8C">
              <w:rPr>
                <w:rFonts w:ascii="Times New Roman" w:hAnsi="Times New Roman"/>
                <w:b/>
                <w:bCs/>
              </w:rPr>
              <w:t>Количество</w:t>
            </w:r>
          </w:p>
        </w:tc>
        <w:tc>
          <w:tcPr>
            <w:tcW w:w="1452" w:type="dxa"/>
          </w:tcPr>
          <w:p w14:paraId="7B83A174" w14:textId="5D0441C8" w:rsidR="00741A8C" w:rsidRPr="00741A8C" w:rsidRDefault="00741A8C" w:rsidP="00741A8C">
            <w:pPr>
              <w:spacing w:after="0" w:line="240" w:lineRule="auto"/>
              <w:contextualSpacing/>
              <w:jc w:val="center"/>
              <w:rPr>
                <w:rFonts w:ascii="Times New Roman" w:hAnsi="Times New Roman"/>
                <w:b/>
                <w:bCs/>
              </w:rPr>
            </w:pPr>
            <w:r w:rsidRPr="00741A8C">
              <w:rPr>
                <w:rFonts w:ascii="Times New Roman" w:hAnsi="Times New Roman"/>
                <w:b/>
                <w:bCs/>
              </w:rPr>
              <w:t>Ед. измерения</w:t>
            </w:r>
          </w:p>
        </w:tc>
        <w:tc>
          <w:tcPr>
            <w:tcW w:w="1045" w:type="dxa"/>
          </w:tcPr>
          <w:p w14:paraId="3DFCF2A5" w14:textId="6CB97784" w:rsidR="00741A8C" w:rsidRPr="00741A8C" w:rsidRDefault="00741A8C" w:rsidP="00741A8C">
            <w:pPr>
              <w:spacing w:after="0" w:line="240" w:lineRule="auto"/>
              <w:contextualSpacing/>
              <w:jc w:val="center"/>
              <w:rPr>
                <w:rFonts w:ascii="Times New Roman" w:hAnsi="Times New Roman"/>
                <w:b/>
                <w:bCs/>
              </w:rPr>
            </w:pPr>
            <w:r w:rsidRPr="00741A8C">
              <w:rPr>
                <w:rFonts w:ascii="Times New Roman" w:hAnsi="Times New Roman"/>
                <w:b/>
                <w:bCs/>
              </w:rPr>
              <w:t>Цена, руб</w:t>
            </w:r>
            <w:r>
              <w:rPr>
                <w:rFonts w:ascii="Times New Roman" w:hAnsi="Times New Roman"/>
                <w:b/>
                <w:bCs/>
              </w:rPr>
              <w:t>.</w:t>
            </w:r>
          </w:p>
        </w:tc>
        <w:tc>
          <w:tcPr>
            <w:tcW w:w="1194" w:type="dxa"/>
          </w:tcPr>
          <w:p w14:paraId="2BF576E3" w14:textId="222AE9E8" w:rsidR="00741A8C" w:rsidRPr="00741A8C" w:rsidRDefault="00741A8C" w:rsidP="00741A8C">
            <w:pPr>
              <w:spacing w:after="0" w:line="240" w:lineRule="auto"/>
              <w:contextualSpacing/>
              <w:jc w:val="center"/>
              <w:rPr>
                <w:rFonts w:ascii="Times New Roman" w:hAnsi="Times New Roman"/>
                <w:b/>
                <w:bCs/>
              </w:rPr>
            </w:pPr>
            <w:r w:rsidRPr="00741A8C">
              <w:rPr>
                <w:rFonts w:ascii="Times New Roman" w:hAnsi="Times New Roman"/>
                <w:b/>
                <w:bCs/>
              </w:rPr>
              <w:t>Сумма, руб</w:t>
            </w:r>
            <w:r>
              <w:rPr>
                <w:rFonts w:ascii="Times New Roman" w:hAnsi="Times New Roman"/>
                <w:b/>
                <w:bCs/>
              </w:rPr>
              <w:t>.</w:t>
            </w:r>
          </w:p>
        </w:tc>
      </w:tr>
      <w:tr w:rsidR="00741A8C" w:rsidRPr="003E3EFE" w14:paraId="1CE83FE0" w14:textId="77777777" w:rsidTr="00640EFF">
        <w:trPr>
          <w:trHeight w:val="282"/>
        </w:trPr>
        <w:tc>
          <w:tcPr>
            <w:tcW w:w="531" w:type="dxa"/>
          </w:tcPr>
          <w:p w14:paraId="365AE8F7" w14:textId="77777777" w:rsidR="00741A8C" w:rsidRPr="003E3EFE" w:rsidRDefault="00741A8C" w:rsidP="00741A8C">
            <w:pPr>
              <w:spacing w:after="0" w:line="240" w:lineRule="auto"/>
              <w:contextualSpacing/>
              <w:jc w:val="center"/>
              <w:rPr>
                <w:rFonts w:ascii="Times New Roman" w:hAnsi="Times New Roman"/>
              </w:rPr>
            </w:pPr>
            <w:r w:rsidRPr="003E3EFE">
              <w:rPr>
                <w:rFonts w:ascii="Times New Roman" w:hAnsi="Times New Roman"/>
              </w:rPr>
              <w:t>1</w:t>
            </w:r>
          </w:p>
        </w:tc>
        <w:tc>
          <w:tcPr>
            <w:tcW w:w="4299" w:type="dxa"/>
          </w:tcPr>
          <w:p w14:paraId="448E2809" w14:textId="167484FB" w:rsidR="00741A8C" w:rsidRPr="004E4AE4" w:rsidRDefault="00355EBF" w:rsidP="00CD264F">
            <w:pPr>
              <w:spacing w:after="0"/>
              <w:contextualSpacing/>
              <w:jc w:val="both"/>
              <w:rPr>
                <w:rFonts w:ascii="Times New Roman" w:hAnsi="Times New Roman"/>
              </w:rPr>
            </w:pPr>
            <w:r>
              <w:rPr>
                <w:rFonts w:ascii="Times New Roman" w:hAnsi="Times New Roman"/>
              </w:rPr>
              <w:t>П</w:t>
            </w:r>
            <w:r w:rsidRPr="00F64540">
              <w:rPr>
                <w:rFonts w:ascii="Times New Roman" w:hAnsi="Times New Roman"/>
              </w:rPr>
              <w:t xml:space="preserve">ередача права использования на условиях простой (неисключительной) лицензии </w:t>
            </w:r>
            <w:r w:rsidRPr="00420B8E">
              <w:rPr>
                <w:rFonts w:ascii="Times New Roman" w:hAnsi="Times New Roman"/>
              </w:rPr>
              <w:t>ЭПС «Система ГАРАНТ»</w:t>
            </w:r>
            <w:r>
              <w:rPr>
                <w:rFonts w:ascii="Times New Roman" w:hAnsi="Times New Roman"/>
              </w:rPr>
              <w:t xml:space="preserve"> (комплект «ГАРАНТ-Аналитик+», 5-ОД, 12 месяцев)</w:t>
            </w:r>
          </w:p>
        </w:tc>
        <w:tc>
          <w:tcPr>
            <w:tcW w:w="1392" w:type="dxa"/>
          </w:tcPr>
          <w:p w14:paraId="48F6D95D" w14:textId="4F20666A" w:rsidR="00741A8C" w:rsidRDefault="000563AE" w:rsidP="00741A8C">
            <w:pPr>
              <w:spacing w:after="0" w:line="240" w:lineRule="auto"/>
              <w:contextualSpacing/>
              <w:jc w:val="center"/>
              <w:rPr>
                <w:rFonts w:ascii="Times New Roman" w:hAnsi="Times New Roman"/>
              </w:rPr>
            </w:pPr>
            <w:r>
              <w:rPr>
                <w:rFonts w:ascii="Times New Roman" w:hAnsi="Times New Roman"/>
              </w:rPr>
              <w:t>1</w:t>
            </w:r>
          </w:p>
        </w:tc>
        <w:tc>
          <w:tcPr>
            <w:tcW w:w="1452" w:type="dxa"/>
          </w:tcPr>
          <w:p w14:paraId="4010F744" w14:textId="6BA9FA35" w:rsidR="00741A8C" w:rsidRPr="000F0567" w:rsidRDefault="000563AE" w:rsidP="000563AE">
            <w:pPr>
              <w:spacing w:after="0" w:line="240" w:lineRule="auto"/>
              <w:contextualSpacing/>
              <w:jc w:val="center"/>
              <w:rPr>
                <w:rFonts w:ascii="Times New Roman" w:hAnsi="Times New Roman"/>
              </w:rPr>
            </w:pPr>
            <w:r>
              <w:rPr>
                <w:rFonts w:ascii="Times New Roman" w:hAnsi="Times New Roman"/>
              </w:rPr>
              <w:t>Усл. ед.</w:t>
            </w:r>
          </w:p>
        </w:tc>
        <w:tc>
          <w:tcPr>
            <w:tcW w:w="1045" w:type="dxa"/>
          </w:tcPr>
          <w:p w14:paraId="1DC64023" w14:textId="03D5E724" w:rsidR="00741A8C" w:rsidRPr="003E3EFE" w:rsidRDefault="00741A8C" w:rsidP="00CD264F">
            <w:pPr>
              <w:spacing w:after="0" w:line="240" w:lineRule="auto"/>
              <w:contextualSpacing/>
              <w:jc w:val="both"/>
              <w:rPr>
                <w:rFonts w:ascii="Times New Roman" w:hAnsi="Times New Roman"/>
              </w:rPr>
            </w:pPr>
          </w:p>
        </w:tc>
        <w:tc>
          <w:tcPr>
            <w:tcW w:w="1194" w:type="dxa"/>
          </w:tcPr>
          <w:p w14:paraId="59975016" w14:textId="36686DE0" w:rsidR="00741A8C" w:rsidRPr="003E3EFE" w:rsidRDefault="00741A8C" w:rsidP="00CD264F">
            <w:pPr>
              <w:spacing w:after="0" w:line="240" w:lineRule="auto"/>
              <w:contextualSpacing/>
              <w:jc w:val="both"/>
              <w:rPr>
                <w:rFonts w:ascii="Times New Roman" w:hAnsi="Times New Roman"/>
              </w:rPr>
            </w:pPr>
          </w:p>
        </w:tc>
      </w:tr>
    </w:tbl>
    <w:p w14:paraId="6545ABEE" w14:textId="77777777" w:rsidR="001D3B29" w:rsidRPr="006B10F1" w:rsidRDefault="001D3B29" w:rsidP="00CC0C7D">
      <w:pPr>
        <w:jc w:val="both"/>
        <w:rPr>
          <w:rFonts w:ascii="Times New Roman" w:hAnsi="Times New Roman"/>
        </w:rPr>
      </w:pPr>
    </w:p>
    <w:tbl>
      <w:tblPr>
        <w:tblW w:w="9750" w:type="dxa"/>
        <w:tblLayout w:type="fixed"/>
        <w:tblLook w:val="00A0" w:firstRow="1" w:lastRow="0" w:firstColumn="1" w:lastColumn="0" w:noHBand="0" w:noVBand="0"/>
      </w:tblPr>
      <w:tblGrid>
        <w:gridCol w:w="4787"/>
        <w:gridCol w:w="4963"/>
      </w:tblGrid>
      <w:tr w:rsidR="002F56F4" w:rsidRPr="006B10F1" w14:paraId="6D20535A" w14:textId="77777777" w:rsidTr="002F4554">
        <w:tc>
          <w:tcPr>
            <w:tcW w:w="4787" w:type="dxa"/>
          </w:tcPr>
          <w:p w14:paraId="3CE1B00A" w14:textId="6D156F88" w:rsidR="002F56F4" w:rsidRPr="00145E04" w:rsidRDefault="00145E04" w:rsidP="00145E04">
            <w:pPr>
              <w:spacing w:after="0" w:line="240" w:lineRule="auto"/>
              <w:ind w:right="-365"/>
              <w:jc w:val="center"/>
              <w:rPr>
                <w:rFonts w:ascii="Times New Roman" w:hAnsi="Times New Roman"/>
                <w:b/>
                <w:bCs/>
              </w:rPr>
            </w:pPr>
            <w:bookmarkStart w:id="2" w:name="_Hlk96935217"/>
            <w:r w:rsidRPr="00145E04">
              <w:rPr>
                <w:rFonts w:ascii="Times New Roman" w:hAnsi="Times New Roman"/>
                <w:b/>
                <w:bCs/>
              </w:rPr>
              <w:t>«</w:t>
            </w:r>
            <w:r w:rsidR="00233DBB">
              <w:rPr>
                <w:rFonts w:ascii="Times New Roman" w:hAnsi="Times New Roman"/>
                <w:b/>
                <w:bCs/>
              </w:rPr>
              <w:t>ЛИЦЕНЗИАТ</w:t>
            </w:r>
            <w:r w:rsidRPr="00145E04">
              <w:rPr>
                <w:rFonts w:ascii="Times New Roman" w:hAnsi="Times New Roman"/>
                <w:b/>
                <w:bCs/>
              </w:rPr>
              <w:t>»</w:t>
            </w:r>
            <w:r w:rsidR="002F56F4" w:rsidRPr="00145E04">
              <w:rPr>
                <w:rFonts w:ascii="Times New Roman" w:hAnsi="Times New Roman"/>
                <w:b/>
                <w:bCs/>
              </w:rPr>
              <w:t>:</w:t>
            </w:r>
          </w:p>
          <w:p w14:paraId="4AC2EEBE" w14:textId="41591544" w:rsidR="002F56F4" w:rsidRPr="006B10F1" w:rsidRDefault="002B7F43" w:rsidP="00145E04">
            <w:pPr>
              <w:spacing w:after="0" w:line="240" w:lineRule="auto"/>
              <w:ind w:right="-365"/>
              <w:jc w:val="center"/>
              <w:rPr>
                <w:rFonts w:ascii="Times New Roman" w:hAnsi="Times New Roman"/>
              </w:rPr>
            </w:pPr>
            <w:r w:rsidRPr="006B10F1">
              <w:rPr>
                <w:rFonts w:ascii="Times New Roman" w:hAnsi="Times New Roman"/>
              </w:rPr>
              <w:t>Курский ГАУ</w:t>
            </w:r>
          </w:p>
          <w:p w14:paraId="1D9B115B" w14:textId="77777777" w:rsidR="00E71269" w:rsidRPr="00E71269" w:rsidRDefault="00E71269" w:rsidP="00E71269">
            <w:pPr>
              <w:spacing w:after="0" w:line="240" w:lineRule="auto"/>
              <w:ind w:right="-365"/>
              <w:rPr>
                <w:rFonts w:ascii="Times New Roman" w:hAnsi="Times New Roman"/>
              </w:rPr>
            </w:pPr>
          </w:p>
          <w:p w14:paraId="60F59F42" w14:textId="77777777" w:rsidR="00E71269" w:rsidRPr="00E71269" w:rsidRDefault="00E71269" w:rsidP="00E71269">
            <w:pPr>
              <w:spacing w:after="0" w:line="240" w:lineRule="auto"/>
              <w:ind w:right="-365"/>
              <w:rPr>
                <w:rFonts w:ascii="Times New Roman" w:hAnsi="Times New Roman"/>
              </w:rPr>
            </w:pPr>
          </w:p>
          <w:p w14:paraId="0D6B1D63" w14:textId="39E71C96" w:rsidR="005307BC" w:rsidRPr="006B10F1" w:rsidRDefault="00E71269" w:rsidP="00145E04">
            <w:pPr>
              <w:spacing w:after="0" w:line="240" w:lineRule="auto"/>
              <w:ind w:right="-365"/>
              <w:jc w:val="center"/>
              <w:rPr>
                <w:rFonts w:ascii="Times New Roman" w:hAnsi="Times New Roman"/>
              </w:rPr>
            </w:pPr>
            <w:r w:rsidRPr="00E71269">
              <w:rPr>
                <w:rFonts w:ascii="Times New Roman" w:hAnsi="Times New Roman"/>
              </w:rPr>
              <w:t>______________ /</w:t>
            </w:r>
            <w:r w:rsidR="009D4267">
              <w:rPr>
                <w:rFonts w:ascii="Times New Roman" w:hAnsi="Times New Roman"/>
              </w:rPr>
              <w:t>______________</w:t>
            </w:r>
            <w:r w:rsidRPr="00E71269">
              <w:rPr>
                <w:rFonts w:ascii="Times New Roman" w:hAnsi="Times New Roman"/>
              </w:rPr>
              <w:t>/</w:t>
            </w:r>
          </w:p>
          <w:p w14:paraId="61532505" w14:textId="0F5B9B9C" w:rsidR="002F56F4" w:rsidRPr="006B10F1" w:rsidRDefault="00145E04" w:rsidP="005307BC">
            <w:pPr>
              <w:spacing w:after="0" w:line="240" w:lineRule="auto"/>
              <w:ind w:right="-365"/>
              <w:rPr>
                <w:rFonts w:ascii="Times New Roman" w:hAnsi="Times New Roman"/>
              </w:rPr>
            </w:pPr>
            <w:r>
              <w:rPr>
                <w:rFonts w:ascii="Times New Roman" w:hAnsi="Times New Roman"/>
              </w:rPr>
              <w:t xml:space="preserve">                      </w:t>
            </w:r>
            <w:r w:rsidR="002F56F4" w:rsidRPr="006B10F1">
              <w:rPr>
                <w:rFonts w:ascii="Times New Roman" w:hAnsi="Times New Roman"/>
              </w:rPr>
              <w:t>М.П.</w:t>
            </w:r>
          </w:p>
        </w:tc>
        <w:tc>
          <w:tcPr>
            <w:tcW w:w="4963" w:type="dxa"/>
          </w:tcPr>
          <w:p w14:paraId="4DC02AA6" w14:textId="5ACC8ED5" w:rsidR="002F56F4" w:rsidRPr="00145E04" w:rsidRDefault="00145E04" w:rsidP="00145E04">
            <w:pPr>
              <w:spacing w:after="0" w:line="240" w:lineRule="auto"/>
              <w:jc w:val="center"/>
              <w:rPr>
                <w:rFonts w:ascii="Times New Roman" w:hAnsi="Times New Roman"/>
                <w:b/>
                <w:bCs/>
              </w:rPr>
            </w:pPr>
            <w:r w:rsidRPr="00145E04">
              <w:rPr>
                <w:rFonts w:ascii="Times New Roman" w:hAnsi="Times New Roman"/>
                <w:b/>
                <w:bCs/>
              </w:rPr>
              <w:t>«</w:t>
            </w:r>
            <w:r w:rsidR="00233DBB">
              <w:rPr>
                <w:rFonts w:ascii="Times New Roman" w:hAnsi="Times New Roman"/>
                <w:b/>
                <w:bCs/>
              </w:rPr>
              <w:t>ЛИЦЕНЗИАР</w:t>
            </w:r>
            <w:r w:rsidRPr="00145E04">
              <w:rPr>
                <w:rFonts w:ascii="Times New Roman" w:hAnsi="Times New Roman"/>
                <w:b/>
                <w:bCs/>
              </w:rPr>
              <w:t>»</w:t>
            </w:r>
            <w:r w:rsidR="002F56F4" w:rsidRPr="00145E04">
              <w:rPr>
                <w:rFonts w:ascii="Times New Roman" w:hAnsi="Times New Roman"/>
                <w:b/>
                <w:bCs/>
              </w:rPr>
              <w:t>:</w:t>
            </w:r>
          </w:p>
          <w:p w14:paraId="6031097B" w14:textId="77777777" w:rsidR="002F56F4" w:rsidRPr="006B10F1" w:rsidRDefault="002F56F4" w:rsidP="002F56F4">
            <w:pPr>
              <w:spacing w:after="0" w:line="240" w:lineRule="auto"/>
              <w:rPr>
                <w:rFonts w:ascii="Times New Roman" w:hAnsi="Times New Roman"/>
              </w:rPr>
            </w:pPr>
          </w:p>
          <w:p w14:paraId="0C027777" w14:textId="77777777" w:rsidR="00267E18" w:rsidRPr="006B10F1" w:rsidRDefault="00267E18" w:rsidP="00267E18">
            <w:pPr>
              <w:spacing w:after="0" w:line="240" w:lineRule="auto"/>
              <w:rPr>
                <w:rFonts w:ascii="Times New Roman" w:hAnsi="Times New Roman"/>
              </w:rPr>
            </w:pPr>
          </w:p>
          <w:p w14:paraId="55ADD46A" w14:textId="77777777" w:rsidR="00267E18" w:rsidRPr="004148EF" w:rsidRDefault="00267E18" w:rsidP="00267E18">
            <w:pPr>
              <w:spacing w:after="0" w:line="240" w:lineRule="auto"/>
              <w:rPr>
                <w:rFonts w:ascii="Times New Roman" w:hAnsi="Times New Roman"/>
              </w:rPr>
            </w:pPr>
          </w:p>
          <w:p w14:paraId="08BACB97" w14:textId="6BD751AA" w:rsidR="00267E18" w:rsidRPr="001916D0" w:rsidRDefault="00267E18" w:rsidP="00145E04">
            <w:pPr>
              <w:spacing w:after="0" w:line="240" w:lineRule="auto"/>
              <w:contextualSpacing/>
              <w:jc w:val="center"/>
              <w:rPr>
                <w:rFonts w:ascii="Times New Roman" w:hAnsi="Times New Roman"/>
              </w:rPr>
            </w:pPr>
            <w:r w:rsidRPr="001916D0">
              <w:rPr>
                <w:rFonts w:ascii="Times New Roman" w:hAnsi="Times New Roman"/>
              </w:rPr>
              <w:t xml:space="preserve">_______________/ </w:t>
            </w:r>
            <w:r w:rsidR="009D4267">
              <w:rPr>
                <w:rFonts w:ascii="Times New Roman" w:hAnsi="Times New Roman"/>
              </w:rPr>
              <w:t>_______________</w:t>
            </w:r>
            <w:r>
              <w:rPr>
                <w:rFonts w:ascii="Times New Roman" w:hAnsi="Times New Roman"/>
              </w:rPr>
              <w:t>/</w:t>
            </w:r>
          </w:p>
          <w:p w14:paraId="0121149C" w14:textId="6701171A" w:rsidR="002F56F4" w:rsidRPr="006B10F1" w:rsidRDefault="00145E04" w:rsidP="002F56F4">
            <w:pPr>
              <w:spacing w:after="0" w:line="240" w:lineRule="auto"/>
              <w:rPr>
                <w:rFonts w:ascii="Times New Roman" w:hAnsi="Times New Roman"/>
              </w:rPr>
            </w:pPr>
            <w:r>
              <w:rPr>
                <w:rFonts w:ascii="Times New Roman" w:hAnsi="Times New Roman"/>
              </w:rPr>
              <w:t xml:space="preserve">                   </w:t>
            </w:r>
            <w:r w:rsidR="002F56F4" w:rsidRPr="006B10F1">
              <w:rPr>
                <w:rFonts w:ascii="Times New Roman" w:hAnsi="Times New Roman"/>
              </w:rPr>
              <w:t>М.П.</w:t>
            </w:r>
          </w:p>
        </w:tc>
      </w:tr>
      <w:bookmarkEnd w:id="2"/>
    </w:tbl>
    <w:p w14:paraId="10BCA3DF" w14:textId="4989D303" w:rsidR="00945C7C" w:rsidRDefault="00945C7C">
      <w:pPr>
        <w:spacing w:after="0" w:line="240" w:lineRule="auto"/>
        <w:rPr>
          <w:rFonts w:ascii="Times New Roman" w:hAnsi="Times New Roman"/>
        </w:rPr>
        <w:sectPr w:rsidR="00945C7C" w:rsidSect="00E27FC0">
          <w:footerReference w:type="default" r:id="rId9"/>
          <w:pgSz w:w="11906" w:h="16838"/>
          <w:pgMar w:top="568" w:right="707" w:bottom="851" w:left="1276" w:header="794" w:footer="0" w:gutter="0"/>
          <w:cols w:space="708"/>
          <w:docGrid w:linePitch="360"/>
        </w:sectPr>
      </w:pPr>
    </w:p>
    <w:p w14:paraId="06C3F626" w14:textId="1FC1C250" w:rsidR="006B2E13" w:rsidRPr="006B10F1" w:rsidRDefault="006B2E13" w:rsidP="006B2E13">
      <w:pPr>
        <w:spacing w:after="0" w:line="360" w:lineRule="auto"/>
        <w:jc w:val="right"/>
        <w:rPr>
          <w:rFonts w:ascii="Times New Roman" w:hAnsi="Times New Roman"/>
        </w:rPr>
      </w:pPr>
      <w:r w:rsidRPr="006B10F1">
        <w:rPr>
          <w:rFonts w:ascii="Times New Roman" w:hAnsi="Times New Roman"/>
        </w:rPr>
        <w:lastRenderedPageBreak/>
        <w:t>Приложение №</w:t>
      </w:r>
      <w:r>
        <w:rPr>
          <w:rFonts w:ascii="Times New Roman" w:hAnsi="Times New Roman"/>
        </w:rPr>
        <w:t xml:space="preserve"> 2</w:t>
      </w:r>
    </w:p>
    <w:p w14:paraId="26C6CB86" w14:textId="7975A79A" w:rsidR="006B2E13" w:rsidRPr="006B10F1" w:rsidRDefault="00233DBB" w:rsidP="006B2E13">
      <w:pPr>
        <w:spacing w:after="0" w:line="360" w:lineRule="auto"/>
        <w:jc w:val="right"/>
        <w:rPr>
          <w:rFonts w:ascii="Times New Roman" w:hAnsi="Times New Roman"/>
        </w:rPr>
      </w:pPr>
      <w:r w:rsidRPr="006B10F1">
        <w:rPr>
          <w:rFonts w:ascii="Times New Roman" w:hAnsi="Times New Roman"/>
        </w:rPr>
        <w:t>К</w:t>
      </w:r>
      <w:r>
        <w:rPr>
          <w:rFonts w:ascii="Times New Roman" w:hAnsi="Times New Roman"/>
        </w:rPr>
        <w:t xml:space="preserve"> лицензионному</w:t>
      </w:r>
      <w:r w:rsidR="006B2E13" w:rsidRPr="006B10F1">
        <w:rPr>
          <w:rFonts w:ascii="Times New Roman" w:hAnsi="Times New Roman"/>
        </w:rPr>
        <w:t xml:space="preserve"> Договору №</w:t>
      </w:r>
      <w:r w:rsidR="006B2E13">
        <w:rPr>
          <w:rFonts w:ascii="Times New Roman" w:hAnsi="Times New Roman"/>
        </w:rPr>
        <w:t>____</w:t>
      </w:r>
      <w:r w:rsidR="006B2E13" w:rsidRPr="006B10F1">
        <w:rPr>
          <w:rFonts w:ascii="Times New Roman" w:hAnsi="Times New Roman"/>
        </w:rPr>
        <w:t xml:space="preserve"> </w:t>
      </w:r>
    </w:p>
    <w:p w14:paraId="337AA49A" w14:textId="77777777" w:rsidR="006B2E13" w:rsidRPr="006B10F1" w:rsidRDefault="006B2E13" w:rsidP="006B2E13">
      <w:pPr>
        <w:spacing w:after="0" w:line="360" w:lineRule="auto"/>
        <w:jc w:val="right"/>
        <w:rPr>
          <w:rFonts w:ascii="Times New Roman" w:hAnsi="Times New Roman"/>
        </w:rPr>
      </w:pPr>
      <w:r w:rsidRPr="006B10F1">
        <w:rPr>
          <w:rFonts w:ascii="Times New Roman" w:hAnsi="Times New Roman"/>
        </w:rPr>
        <w:t>от «</w:t>
      </w:r>
      <w:r>
        <w:rPr>
          <w:rFonts w:ascii="Times New Roman" w:hAnsi="Times New Roman"/>
        </w:rPr>
        <w:t>____</w:t>
      </w:r>
      <w:r w:rsidRPr="006B10F1">
        <w:rPr>
          <w:rFonts w:ascii="Times New Roman" w:hAnsi="Times New Roman"/>
        </w:rPr>
        <w:t>»</w:t>
      </w:r>
      <w:r>
        <w:rPr>
          <w:rFonts w:ascii="Times New Roman" w:hAnsi="Times New Roman"/>
        </w:rPr>
        <w:t xml:space="preserve"> ________</w:t>
      </w:r>
      <w:r w:rsidRPr="006B10F1">
        <w:rPr>
          <w:rFonts w:ascii="Times New Roman" w:hAnsi="Times New Roman"/>
        </w:rPr>
        <w:t xml:space="preserve"> 202</w:t>
      </w:r>
      <w:r>
        <w:rPr>
          <w:rFonts w:ascii="Times New Roman" w:hAnsi="Times New Roman"/>
        </w:rPr>
        <w:t>6</w:t>
      </w:r>
      <w:r w:rsidRPr="006B10F1">
        <w:rPr>
          <w:rFonts w:ascii="Times New Roman" w:hAnsi="Times New Roman"/>
        </w:rPr>
        <w:t xml:space="preserve"> г.</w:t>
      </w:r>
    </w:p>
    <w:p w14:paraId="691C8916" w14:textId="77777777" w:rsidR="006B2E13" w:rsidRDefault="006B2E13" w:rsidP="00091D1F">
      <w:pPr>
        <w:spacing w:after="0" w:line="240" w:lineRule="auto"/>
        <w:jc w:val="center"/>
        <w:rPr>
          <w:rFonts w:ascii="Times New Roman" w:hAnsi="Times New Roman"/>
          <w:sz w:val="28"/>
          <w:szCs w:val="28"/>
        </w:rPr>
      </w:pPr>
    </w:p>
    <w:p w14:paraId="2652DE34" w14:textId="2EABA391" w:rsidR="004B2CED" w:rsidRPr="006B2E13" w:rsidRDefault="00091D1F" w:rsidP="00091D1F">
      <w:pPr>
        <w:spacing w:after="0" w:line="240" w:lineRule="auto"/>
        <w:jc w:val="center"/>
        <w:rPr>
          <w:rFonts w:ascii="Times New Roman" w:hAnsi="Times New Roman"/>
        </w:rPr>
      </w:pPr>
      <w:r w:rsidRPr="006B2E13">
        <w:rPr>
          <w:rFonts w:ascii="Times New Roman" w:hAnsi="Times New Roman"/>
        </w:rPr>
        <w:t>Т</w:t>
      </w:r>
      <w:r w:rsidR="00BC2B24" w:rsidRPr="006B2E13">
        <w:rPr>
          <w:rFonts w:ascii="Times New Roman" w:hAnsi="Times New Roman"/>
        </w:rPr>
        <w:t>ехническое задание</w:t>
      </w:r>
    </w:p>
    <w:p w14:paraId="09AEB44A" w14:textId="17193513" w:rsidR="006B2E13" w:rsidRDefault="006B2E13" w:rsidP="00091D1F">
      <w:pPr>
        <w:spacing w:after="0" w:line="240" w:lineRule="auto"/>
        <w:jc w:val="center"/>
        <w:rPr>
          <w:rFonts w:ascii="Times New Roman" w:hAnsi="Times New Roman"/>
          <w:sz w:val="28"/>
          <w:szCs w:val="28"/>
        </w:rPr>
      </w:pPr>
    </w:p>
    <w:tbl>
      <w:tblPr>
        <w:tblStyle w:val="a4"/>
        <w:tblW w:w="0" w:type="auto"/>
        <w:tblLook w:val="04A0" w:firstRow="1" w:lastRow="0" w:firstColumn="1" w:lastColumn="0" w:noHBand="0" w:noVBand="1"/>
      </w:tblPr>
      <w:tblGrid>
        <w:gridCol w:w="594"/>
        <w:gridCol w:w="3229"/>
        <w:gridCol w:w="6090"/>
      </w:tblGrid>
      <w:tr w:rsidR="00FC3039" w:rsidRPr="006B2E13" w14:paraId="3365D0C3" w14:textId="77777777" w:rsidTr="00FC3039">
        <w:tc>
          <w:tcPr>
            <w:tcW w:w="594" w:type="dxa"/>
          </w:tcPr>
          <w:p w14:paraId="3EE66FC3" w14:textId="3B8FC83C" w:rsidR="006B2E13" w:rsidRPr="006B2E13" w:rsidRDefault="006B2E13" w:rsidP="00091D1F">
            <w:pPr>
              <w:spacing w:after="0" w:line="240" w:lineRule="auto"/>
              <w:jc w:val="center"/>
              <w:rPr>
                <w:rFonts w:ascii="Times New Roman" w:hAnsi="Times New Roman"/>
                <w:sz w:val="20"/>
                <w:szCs w:val="20"/>
              </w:rPr>
            </w:pPr>
            <w:r w:rsidRPr="006B2E13">
              <w:rPr>
                <w:rFonts w:ascii="Times New Roman" w:hAnsi="Times New Roman"/>
                <w:sz w:val="20"/>
                <w:szCs w:val="20"/>
              </w:rPr>
              <w:t>№ п</w:t>
            </w:r>
            <w:r w:rsidRPr="006B2E13">
              <w:rPr>
                <w:rFonts w:ascii="Times New Roman" w:hAnsi="Times New Roman"/>
                <w:sz w:val="20"/>
                <w:szCs w:val="20"/>
                <w:lang w:val="en-US"/>
              </w:rPr>
              <w:t>/</w:t>
            </w:r>
            <w:r w:rsidRPr="006B2E13">
              <w:rPr>
                <w:rFonts w:ascii="Times New Roman" w:hAnsi="Times New Roman"/>
                <w:sz w:val="20"/>
                <w:szCs w:val="20"/>
              </w:rPr>
              <w:t>п</w:t>
            </w:r>
          </w:p>
        </w:tc>
        <w:tc>
          <w:tcPr>
            <w:tcW w:w="3229" w:type="dxa"/>
          </w:tcPr>
          <w:p w14:paraId="295A6DED" w14:textId="570B022E" w:rsidR="006B2E13" w:rsidRPr="006B2E13" w:rsidRDefault="006B2E13" w:rsidP="00091D1F">
            <w:pPr>
              <w:spacing w:after="0" w:line="240" w:lineRule="auto"/>
              <w:jc w:val="center"/>
              <w:rPr>
                <w:rFonts w:ascii="Times New Roman" w:hAnsi="Times New Roman"/>
                <w:sz w:val="20"/>
                <w:szCs w:val="20"/>
              </w:rPr>
            </w:pPr>
            <w:r w:rsidRPr="006B2E13">
              <w:rPr>
                <w:rFonts w:ascii="Times New Roman" w:hAnsi="Times New Roman"/>
                <w:sz w:val="20"/>
                <w:szCs w:val="20"/>
              </w:rPr>
              <w:t>Наименование</w:t>
            </w:r>
          </w:p>
        </w:tc>
        <w:tc>
          <w:tcPr>
            <w:tcW w:w="6090" w:type="dxa"/>
          </w:tcPr>
          <w:p w14:paraId="0D37DEAA" w14:textId="3B863689" w:rsidR="006B2E13" w:rsidRPr="006B2E13" w:rsidRDefault="006B2E13" w:rsidP="00091D1F">
            <w:pPr>
              <w:spacing w:after="0" w:line="240" w:lineRule="auto"/>
              <w:jc w:val="center"/>
              <w:rPr>
                <w:rFonts w:ascii="Times New Roman" w:hAnsi="Times New Roman"/>
                <w:sz w:val="20"/>
                <w:szCs w:val="20"/>
              </w:rPr>
            </w:pPr>
            <w:r w:rsidRPr="006B2E13">
              <w:rPr>
                <w:rFonts w:ascii="Times New Roman" w:hAnsi="Times New Roman"/>
                <w:sz w:val="20"/>
                <w:szCs w:val="20"/>
              </w:rPr>
              <w:t>Характеристики</w:t>
            </w:r>
          </w:p>
        </w:tc>
      </w:tr>
      <w:tr w:rsidR="00FC3039" w:rsidRPr="006B2E13" w14:paraId="59372394" w14:textId="77777777" w:rsidTr="00FC3039">
        <w:tc>
          <w:tcPr>
            <w:tcW w:w="594" w:type="dxa"/>
          </w:tcPr>
          <w:p w14:paraId="64069ABC" w14:textId="0A1557E8" w:rsidR="006B2E13" w:rsidRPr="006B2E13" w:rsidRDefault="00FC3039" w:rsidP="00091D1F">
            <w:pPr>
              <w:spacing w:after="0" w:line="240" w:lineRule="auto"/>
              <w:jc w:val="center"/>
              <w:rPr>
                <w:rFonts w:ascii="Times New Roman" w:hAnsi="Times New Roman"/>
                <w:sz w:val="20"/>
                <w:szCs w:val="20"/>
              </w:rPr>
            </w:pPr>
            <w:r>
              <w:rPr>
                <w:rFonts w:ascii="Times New Roman" w:hAnsi="Times New Roman"/>
                <w:sz w:val="20"/>
                <w:szCs w:val="20"/>
              </w:rPr>
              <w:t>1.</w:t>
            </w:r>
          </w:p>
        </w:tc>
        <w:tc>
          <w:tcPr>
            <w:tcW w:w="3229" w:type="dxa"/>
          </w:tcPr>
          <w:p w14:paraId="6C6B0C97" w14:textId="4707BDA1" w:rsidR="006B2E13" w:rsidRPr="006B2E13" w:rsidRDefault="00FC3039" w:rsidP="00091D1F">
            <w:pPr>
              <w:spacing w:after="0" w:line="240" w:lineRule="auto"/>
              <w:jc w:val="center"/>
              <w:rPr>
                <w:rFonts w:ascii="Times New Roman" w:hAnsi="Times New Roman"/>
                <w:sz w:val="20"/>
                <w:szCs w:val="20"/>
              </w:rPr>
            </w:pPr>
            <w:r>
              <w:rPr>
                <w:rFonts w:ascii="Times New Roman" w:hAnsi="Times New Roman"/>
              </w:rPr>
              <w:t>П</w:t>
            </w:r>
            <w:r w:rsidR="006B2E13" w:rsidRPr="00F64540">
              <w:rPr>
                <w:rFonts w:ascii="Times New Roman" w:hAnsi="Times New Roman"/>
              </w:rPr>
              <w:t xml:space="preserve">ередача права использования на условиях простой (неисключительной) лицензии </w:t>
            </w:r>
            <w:r w:rsidR="006B2E13" w:rsidRPr="00420B8E">
              <w:rPr>
                <w:rFonts w:ascii="Times New Roman" w:hAnsi="Times New Roman"/>
              </w:rPr>
              <w:t>ЭПС «Система ГАРАНТ»</w:t>
            </w:r>
            <w:r w:rsidR="006B2E13">
              <w:rPr>
                <w:rFonts w:ascii="Times New Roman" w:hAnsi="Times New Roman"/>
              </w:rPr>
              <w:t xml:space="preserve"> (комплект «ГАРАНТ-Аналитик+», 5-ОД)</w:t>
            </w:r>
          </w:p>
        </w:tc>
        <w:tc>
          <w:tcPr>
            <w:tcW w:w="6090" w:type="dxa"/>
          </w:tcPr>
          <w:p w14:paraId="6868A4DB" w14:textId="41D2E1CD" w:rsidR="006B2E13" w:rsidRPr="000212D3" w:rsidRDefault="00B2170A" w:rsidP="00091D1F">
            <w:pPr>
              <w:spacing w:after="0" w:line="240" w:lineRule="auto"/>
              <w:jc w:val="center"/>
              <w:rPr>
                <w:rFonts w:ascii="Times New Roman" w:hAnsi="Times New Roman"/>
                <w:sz w:val="20"/>
                <w:szCs w:val="20"/>
              </w:rPr>
            </w:pPr>
            <w:r>
              <w:rPr>
                <w:rFonts w:ascii="Times New Roman" w:hAnsi="Times New Roman"/>
                <w:sz w:val="20"/>
                <w:szCs w:val="20"/>
              </w:rPr>
              <w:t>Почта Лицензиата</w:t>
            </w:r>
            <w:r w:rsidRPr="00FC3039">
              <w:rPr>
                <w:rFonts w:ascii="Times New Roman" w:hAnsi="Times New Roman"/>
                <w:sz w:val="20"/>
                <w:szCs w:val="20"/>
              </w:rPr>
              <w:t xml:space="preserve">: </w:t>
            </w:r>
            <w:hyperlink r:id="rId10" w:history="1">
              <w:r w:rsidR="00FC3039" w:rsidRPr="00A2534B">
                <w:rPr>
                  <w:rStyle w:val="aa"/>
                  <w:rFonts w:ascii="Times New Roman" w:hAnsi="Times New Roman"/>
                  <w:sz w:val="20"/>
                  <w:szCs w:val="20"/>
                  <w:lang w:val="en-US"/>
                </w:rPr>
                <w:t>kursksau</w:t>
              </w:r>
              <w:r w:rsidR="00FC3039" w:rsidRPr="00A2534B">
                <w:rPr>
                  <w:rStyle w:val="aa"/>
                  <w:rFonts w:ascii="Times New Roman" w:hAnsi="Times New Roman"/>
                  <w:sz w:val="20"/>
                  <w:szCs w:val="20"/>
                </w:rPr>
                <w:t>@</w:t>
              </w:r>
              <w:r w:rsidR="00FC3039" w:rsidRPr="00A2534B">
                <w:rPr>
                  <w:rStyle w:val="aa"/>
                  <w:rFonts w:ascii="Times New Roman" w:hAnsi="Times New Roman"/>
                  <w:sz w:val="20"/>
                  <w:szCs w:val="20"/>
                  <w:lang w:val="en-US"/>
                </w:rPr>
                <w:t>kursksau</w:t>
              </w:r>
              <w:r w:rsidR="00FC3039" w:rsidRPr="00A2534B">
                <w:rPr>
                  <w:rStyle w:val="aa"/>
                  <w:rFonts w:ascii="Times New Roman" w:hAnsi="Times New Roman"/>
                  <w:sz w:val="20"/>
                  <w:szCs w:val="20"/>
                </w:rPr>
                <w:t>.</w:t>
              </w:r>
              <w:r w:rsidR="00FC3039" w:rsidRPr="00A2534B">
                <w:rPr>
                  <w:rStyle w:val="aa"/>
                  <w:rFonts w:ascii="Times New Roman" w:hAnsi="Times New Roman"/>
                  <w:sz w:val="20"/>
                  <w:szCs w:val="20"/>
                  <w:lang w:val="en-US"/>
                </w:rPr>
                <w:t>ru</w:t>
              </w:r>
            </w:hyperlink>
          </w:p>
          <w:p w14:paraId="2F0C2474" w14:textId="77777777" w:rsidR="00FC3039" w:rsidRPr="000212D3" w:rsidRDefault="00FC3039" w:rsidP="00091D1F">
            <w:pPr>
              <w:spacing w:after="0" w:line="240" w:lineRule="auto"/>
              <w:jc w:val="center"/>
              <w:rPr>
                <w:rFonts w:ascii="Times New Roman" w:hAnsi="Times New Roman"/>
                <w:sz w:val="20"/>
                <w:szCs w:val="20"/>
              </w:rPr>
            </w:pPr>
          </w:p>
          <w:p w14:paraId="7FDF32FB" w14:textId="77777777" w:rsidR="00FC3039" w:rsidRPr="006B2E13" w:rsidRDefault="00FC3039" w:rsidP="00FC3039">
            <w:pPr>
              <w:spacing w:after="0" w:line="240" w:lineRule="auto"/>
              <w:rPr>
                <w:rFonts w:ascii="Times New Roman" w:hAnsi="Times New Roman"/>
                <w:sz w:val="20"/>
                <w:szCs w:val="20"/>
              </w:rPr>
            </w:pPr>
            <w:r w:rsidRPr="006B2E13">
              <w:rPr>
                <w:rFonts w:ascii="Times New Roman" w:hAnsi="Times New Roman"/>
                <w:sz w:val="20"/>
                <w:szCs w:val="20"/>
              </w:rPr>
              <w:t>Тип комплекта: «ГАРАНТ-Аналитик+»</w:t>
            </w:r>
          </w:p>
          <w:p w14:paraId="30B3B3E8" w14:textId="77777777" w:rsidR="00FC3039" w:rsidRPr="006B2E13" w:rsidRDefault="00FC3039" w:rsidP="00FC3039">
            <w:pPr>
              <w:spacing w:after="0" w:line="240" w:lineRule="auto"/>
              <w:rPr>
                <w:rFonts w:ascii="Times New Roman" w:hAnsi="Times New Roman"/>
                <w:sz w:val="20"/>
                <w:szCs w:val="20"/>
              </w:rPr>
            </w:pPr>
            <w:r w:rsidRPr="006B2E13">
              <w:rPr>
                <w:rFonts w:ascii="Times New Roman" w:hAnsi="Times New Roman"/>
                <w:sz w:val="20"/>
                <w:szCs w:val="20"/>
              </w:rPr>
              <w:t>Тип Версии: 5-ОД Интернет лицензионная</w:t>
            </w:r>
          </w:p>
          <w:p w14:paraId="79099455" w14:textId="77777777" w:rsidR="00FC3039" w:rsidRPr="006B2E13" w:rsidRDefault="00FC3039" w:rsidP="00FC3039">
            <w:pPr>
              <w:spacing w:after="0" w:line="240" w:lineRule="auto"/>
              <w:rPr>
                <w:rFonts w:ascii="Times New Roman" w:hAnsi="Times New Roman"/>
                <w:sz w:val="20"/>
                <w:szCs w:val="20"/>
              </w:rPr>
            </w:pPr>
            <w:r w:rsidRPr="006B2E13">
              <w:rPr>
                <w:rFonts w:ascii="Times New Roman" w:hAnsi="Times New Roman"/>
                <w:sz w:val="20"/>
                <w:szCs w:val="20"/>
              </w:rPr>
              <w:t>Наполнение</w:t>
            </w:r>
            <w:r w:rsidRPr="00FC3039">
              <w:rPr>
                <w:rFonts w:ascii="Times New Roman" w:hAnsi="Times New Roman"/>
                <w:sz w:val="20"/>
                <w:szCs w:val="20"/>
              </w:rPr>
              <w:t xml:space="preserve">: </w:t>
            </w:r>
            <w:r w:rsidRPr="006B2E13">
              <w:rPr>
                <w:rFonts w:ascii="Times New Roman" w:hAnsi="Times New Roman"/>
                <w:sz w:val="20"/>
                <w:szCs w:val="20"/>
              </w:rPr>
              <w:t>Архивы ГАРАНТа Россия</w:t>
            </w:r>
          </w:p>
          <w:p w14:paraId="7F8C84E6" w14:textId="77777777" w:rsidR="00FC3039" w:rsidRPr="006B2E13" w:rsidRDefault="00FC3039" w:rsidP="00FC3039">
            <w:pPr>
              <w:spacing w:after="0" w:line="240" w:lineRule="auto"/>
              <w:rPr>
                <w:rFonts w:ascii="Times New Roman" w:hAnsi="Times New Roman"/>
                <w:sz w:val="20"/>
                <w:szCs w:val="20"/>
              </w:rPr>
            </w:pPr>
            <w:r w:rsidRPr="006B2E13">
              <w:rPr>
                <w:rFonts w:ascii="Times New Roman" w:hAnsi="Times New Roman"/>
                <w:sz w:val="20"/>
                <w:szCs w:val="20"/>
              </w:rPr>
              <w:t>Библиотека научных публикаций</w:t>
            </w:r>
          </w:p>
          <w:p w14:paraId="4CD36DDB" w14:textId="77777777" w:rsidR="00FC3039" w:rsidRPr="006B2E13" w:rsidRDefault="00FC3039" w:rsidP="00FC3039">
            <w:pPr>
              <w:spacing w:after="0" w:line="240" w:lineRule="auto"/>
              <w:rPr>
                <w:rFonts w:ascii="Times New Roman" w:hAnsi="Times New Roman"/>
                <w:sz w:val="20"/>
                <w:szCs w:val="20"/>
              </w:rPr>
            </w:pPr>
            <w:r w:rsidRPr="006B2E13">
              <w:rPr>
                <w:rFonts w:ascii="Times New Roman" w:hAnsi="Times New Roman"/>
                <w:sz w:val="20"/>
                <w:szCs w:val="20"/>
              </w:rPr>
              <w:t>Большая библиотека бухгалтера и кадрового работника</w:t>
            </w:r>
          </w:p>
          <w:p w14:paraId="662A3F9A" w14:textId="77777777" w:rsidR="00FC3039" w:rsidRPr="006B2E13" w:rsidRDefault="00FC3039" w:rsidP="00FC3039">
            <w:pPr>
              <w:spacing w:after="0" w:line="240" w:lineRule="auto"/>
              <w:rPr>
                <w:rFonts w:ascii="Times New Roman" w:hAnsi="Times New Roman"/>
                <w:sz w:val="20"/>
                <w:szCs w:val="20"/>
              </w:rPr>
            </w:pPr>
            <w:r w:rsidRPr="006B2E13">
              <w:rPr>
                <w:rFonts w:ascii="Times New Roman" w:hAnsi="Times New Roman"/>
                <w:sz w:val="20"/>
                <w:szCs w:val="20"/>
              </w:rPr>
              <w:t>Законодательство России</w:t>
            </w:r>
          </w:p>
          <w:p w14:paraId="7DD6D700" w14:textId="77777777" w:rsidR="00FC3039" w:rsidRPr="006B2E13" w:rsidRDefault="00FC3039" w:rsidP="00FC3039">
            <w:pPr>
              <w:spacing w:after="0" w:line="240" w:lineRule="auto"/>
              <w:rPr>
                <w:rFonts w:ascii="Times New Roman" w:hAnsi="Times New Roman"/>
                <w:sz w:val="20"/>
                <w:szCs w:val="20"/>
              </w:rPr>
            </w:pPr>
            <w:r w:rsidRPr="006B2E13">
              <w:rPr>
                <w:rFonts w:ascii="Times New Roman" w:hAnsi="Times New Roman"/>
                <w:sz w:val="20"/>
                <w:szCs w:val="20"/>
              </w:rPr>
              <w:t>Отраслевое законодательство России</w:t>
            </w:r>
          </w:p>
          <w:p w14:paraId="360315F5" w14:textId="77777777" w:rsidR="00FC3039" w:rsidRPr="006B2E13" w:rsidRDefault="00FC3039" w:rsidP="00FC3039">
            <w:pPr>
              <w:spacing w:after="0" w:line="240" w:lineRule="auto"/>
              <w:rPr>
                <w:rFonts w:ascii="Times New Roman" w:hAnsi="Times New Roman"/>
                <w:sz w:val="20"/>
                <w:szCs w:val="20"/>
              </w:rPr>
            </w:pPr>
            <w:r w:rsidRPr="006B2E13">
              <w:rPr>
                <w:rFonts w:ascii="Times New Roman" w:hAnsi="Times New Roman"/>
                <w:sz w:val="20"/>
                <w:szCs w:val="20"/>
              </w:rPr>
              <w:t>Прайм: законодательство, судебная практика и проекты законов.</w:t>
            </w:r>
          </w:p>
          <w:p w14:paraId="2F6E34B1" w14:textId="77777777" w:rsidR="00FC3039" w:rsidRPr="006B2E13" w:rsidRDefault="00FC3039" w:rsidP="00FC3039">
            <w:pPr>
              <w:spacing w:after="0" w:line="240" w:lineRule="auto"/>
              <w:rPr>
                <w:rFonts w:ascii="Times New Roman" w:hAnsi="Times New Roman"/>
                <w:sz w:val="20"/>
                <w:szCs w:val="20"/>
              </w:rPr>
            </w:pPr>
            <w:r w:rsidRPr="006B2E13">
              <w:rPr>
                <w:rFonts w:ascii="Times New Roman" w:hAnsi="Times New Roman"/>
                <w:sz w:val="20"/>
                <w:szCs w:val="20"/>
              </w:rPr>
              <w:t>Решения ФАС и территориальных органов</w:t>
            </w:r>
          </w:p>
          <w:p w14:paraId="31E8383A" w14:textId="77777777" w:rsidR="00FC3039" w:rsidRPr="006B2E13" w:rsidRDefault="00FC3039" w:rsidP="00FC3039">
            <w:pPr>
              <w:spacing w:after="0" w:line="240" w:lineRule="auto"/>
              <w:rPr>
                <w:rFonts w:ascii="Times New Roman" w:hAnsi="Times New Roman"/>
                <w:sz w:val="20"/>
                <w:szCs w:val="20"/>
              </w:rPr>
            </w:pPr>
            <w:r w:rsidRPr="006B2E13">
              <w:rPr>
                <w:rFonts w:ascii="Times New Roman" w:hAnsi="Times New Roman"/>
                <w:sz w:val="20"/>
                <w:szCs w:val="20"/>
              </w:rPr>
              <w:t>Судебная практика: приложение к консультационным блокам</w:t>
            </w:r>
          </w:p>
          <w:p w14:paraId="34C1DF50" w14:textId="77777777" w:rsidR="00FC3039" w:rsidRPr="006B2E13" w:rsidRDefault="00FC3039" w:rsidP="00FC3039">
            <w:pPr>
              <w:spacing w:after="0" w:line="240" w:lineRule="auto"/>
              <w:rPr>
                <w:rFonts w:ascii="Times New Roman" w:hAnsi="Times New Roman"/>
                <w:sz w:val="20"/>
                <w:szCs w:val="20"/>
              </w:rPr>
            </w:pPr>
            <w:r w:rsidRPr="006B2E13">
              <w:rPr>
                <w:rFonts w:ascii="Times New Roman" w:hAnsi="Times New Roman"/>
                <w:sz w:val="20"/>
                <w:szCs w:val="20"/>
              </w:rPr>
              <w:t>Документы Судебного департамента при Верховном Суде Российской Федерации</w:t>
            </w:r>
          </w:p>
          <w:p w14:paraId="0CA0DC87" w14:textId="77777777" w:rsidR="00FC3039" w:rsidRPr="006B2E13" w:rsidRDefault="00FC3039" w:rsidP="00FC3039">
            <w:pPr>
              <w:spacing w:after="0" w:line="240" w:lineRule="auto"/>
              <w:rPr>
                <w:rFonts w:ascii="Times New Roman" w:hAnsi="Times New Roman"/>
                <w:sz w:val="20"/>
                <w:szCs w:val="20"/>
              </w:rPr>
            </w:pPr>
            <w:r w:rsidRPr="006B2E13">
              <w:rPr>
                <w:rFonts w:ascii="Times New Roman" w:hAnsi="Times New Roman"/>
                <w:sz w:val="20"/>
                <w:szCs w:val="20"/>
              </w:rPr>
              <w:t>Энциклопедия. Формы правовых документов.</w:t>
            </w:r>
          </w:p>
          <w:p w14:paraId="1238E011" w14:textId="77777777" w:rsidR="00FC3039" w:rsidRPr="006B2E13" w:rsidRDefault="00FC3039" w:rsidP="00FC3039">
            <w:pPr>
              <w:spacing w:after="0" w:line="240" w:lineRule="auto"/>
              <w:rPr>
                <w:rFonts w:ascii="Times New Roman" w:hAnsi="Times New Roman"/>
                <w:sz w:val="20"/>
                <w:szCs w:val="20"/>
              </w:rPr>
            </w:pPr>
            <w:r w:rsidRPr="006B2E13">
              <w:rPr>
                <w:rFonts w:ascii="Times New Roman" w:hAnsi="Times New Roman"/>
                <w:sz w:val="20"/>
                <w:szCs w:val="20"/>
              </w:rPr>
              <w:t>Энциклопедия решений. Налоги и взносы.</w:t>
            </w:r>
          </w:p>
          <w:p w14:paraId="2AF8A86B" w14:textId="77777777" w:rsidR="00FC3039" w:rsidRPr="006B2E13" w:rsidRDefault="00FC3039" w:rsidP="00FC3039">
            <w:pPr>
              <w:spacing w:after="0" w:line="240" w:lineRule="auto"/>
              <w:rPr>
                <w:rFonts w:ascii="Times New Roman" w:hAnsi="Times New Roman"/>
                <w:sz w:val="20"/>
                <w:szCs w:val="20"/>
              </w:rPr>
            </w:pPr>
            <w:r w:rsidRPr="006B2E13">
              <w:rPr>
                <w:rFonts w:ascii="Times New Roman" w:hAnsi="Times New Roman"/>
                <w:sz w:val="20"/>
                <w:szCs w:val="20"/>
              </w:rPr>
              <w:t>Энциклопедия решений. Госсектор: учет, отчетность, финконтроль</w:t>
            </w:r>
          </w:p>
          <w:p w14:paraId="2061EC36" w14:textId="77777777" w:rsidR="00FC3039" w:rsidRPr="006B2E13" w:rsidRDefault="00FC3039" w:rsidP="00FC3039">
            <w:pPr>
              <w:spacing w:after="0" w:line="240" w:lineRule="auto"/>
              <w:rPr>
                <w:rFonts w:ascii="Times New Roman" w:hAnsi="Times New Roman"/>
                <w:sz w:val="20"/>
                <w:szCs w:val="20"/>
              </w:rPr>
            </w:pPr>
            <w:r w:rsidRPr="006B2E13">
              <w:rPr>
                <w:rFonts w:ascii="Times New Roman" w:hAnsi="Times New Roman"/>
                <w:sz w:val="20"/>
                <w:szCs w:val="20"/>
              </w:rPr>
              <w:t>Энциклопедия решений. Госзаказ</w:t>
            </w:r>
          </w:p>
          <w:p w14:paraId="67AF9733" w14:textId="77777777" w:rsidR="00FC3039" w:rsidRPr="006B2E13" w:rsidRDefault="00FC3039" w:rsidP="00FC3039">
            <w:pPr>
              <w:spacing w:after="0" w:line="240" w:lineRule="auto"/>
              <w:rPr>
                <w:rFonts w:ascii="Times New Roman" w:hAnsi="Times New Roman"/>
                <w:sz w:val="20"/>
                <w:szCs w:val="20"/>
              </w:rPr>
            </w:pPr>
            <w:r w:rsidRPr="006B2E13">
              <w:rPr>
                <w:rFonts w:ascii="Times New Roman" w:hAnsi="Times New Roman"/>
                <w:sz w:val="20"/>
                <w:szCs w:val="20"/>
              </w:rPr>
              <w:t>Энциклопедия решений. Трудовые отношения, кадры</w:t>
            </w:r>
          </w:p>
          <w:p w14:paraId="56487996" w14:textId="77777777" w:rsidR="00FC3039" w:rsidRPr="006B2E13" w:rsidRDefault="00FC3039" w:rsidP="00FC3039">
            <w:pPr>
              <w:spacing w:after="0" w:line="240" w:lineRule="auto"/>
              <w:rPr>
                <w:rFonts w:ascii="Times New Roman" w:hAnsi="Times New Roman"/>
                <w:sz w:val="20"/>
                <w:szCs w:val="20"/>
              </w:rPr>
            </w:pPr>
            <w:r w:rsidRPr="006B2E13">
              <w:rPr>
                <w:rFonts w:ascii="Times New Roman" w:hAnsi="Times New Roman"/>
                <w:sz w:val="20"/>
                <w:szCs w:val="20"/>
              </w:rPr>
              <w:t>Энциклопедия решений. Договоры и иные сделки</w:t>
            </w:r>
          </w:p>
          <w:p w14:paraId="356D4536" w14:textId="77777777" w:rsidR="00FC3039" w:rsidRPr="006B2E13" w:rsidRDefault="00FC3039" w:rsidP="00FC3039">
            <w:pPr>
              <w:spacing w:after="0" w:line="240" w:lineRule="auto"/>
              <w:rPr>
                <w:rFonts w:ascii="Times New Roman" w:hAnsi="Times New Roman"/>
                <w:sz w:val="20"/>
                <w:szCs w:val="20"/>
              </w:rPr>
            </w:pPr>
            <w:r w:rsidRPr="006B2E13">
              <w:rPr>
                <w:rFonts w:ascii="Times New Roman" w:hAnsi="Times New Roman"/>
                <w:sz w:val="20"/>
                <w:szCs w:val="20"/>
              </w:rPr>
              <w:t>Энциклопедия судебной практики. Правовые позиции судов</w:t>
            </w:r>
          </w:p>
          <w:p w14:paraId="3C04FAAA" w14:textId="77777777" w:rsidR="00FC3039" w:rsidRPr="006B2E13" w:rsidRDefault="00FC3039" w:rsidP="00FC3039">
            <w:pPr>
              <w:spacing w:after="0" w:line="240" w:lineRule="auto"/>
              <w:rPr>
                <w:rFonts w:ascii="Times New Roman" w:hAnsi="Times New Roman"/>
                <w:sz w:val="20"/>
                <w:szCs w:val="20"/>
              </w:rPr>
            </w:pPr>
            <w:r w:rsidRPr="006B2E13">
              <w:rPr>
                <w:rFonts w:ascii="Times New Roman" w:hAnsi="Times New Roman"/>
                <w:sz w:val="20"/>
                <w:szCs w:val="20"/>
              </w:rPr>
              <w:t>Законодательство Курской области</w:t>
            </w:r>
          </w:p>
          <w:p w14:paraId="261121A1" w14:textId="77777777" w:rsidR="00FC3039" w:rsidRPr="006B2E13" w:rsidRDefault="00FC3039" w:rsidP="00FC3039">
            <w:pPr>
              <w:spacing w:after="0" w:line="240" w:lineRule="auto"/>
              <w:rPr>
                <w:rFonts w:ascii="Times New Roman" w:hAnsi="Times New Roman"/>
                <w:sz w:val="20"/>
                <w:szCs w:val="20"/>
              </w:rPr>
            </w:pPr>
            <w:r w:rsidRPr="006B2E13">
              <w:rPr>
                <w:rFonts w:ascii="Times New Roman" w:hAnsi="Times New Roman"/>
                <w:sz w:val="20"/>
                <w:szCs w:val="20"/>
              </w:rPr>
              <w:t>ГОСТы России</w:t>
            </w:r>
          </w:p>
          <w:p w14:paraId="7A43D71B" w14:textId="77777777" w:rsidR="00FC3039" w:rsidRPr="006B2E13" w:rsidRDefault="00FC3039" w:rsidP="00FC3039">
            <w:pPr>
              <w:spacing w:after="0" w:line="240" w:lineRule="auto"/>
              <w:rPr>
                <w:rFonts w:ascii="Times New Roman" w:hAnsi="Times New Roman"/>
                <w:sz w:val="20"/>
                <w:szCs w:val="20"/>
              </w:rPr>
            </w:pPr>
            <w:r w:rsidRPr="006B2E13">
              <w:rPr>
                <w:rFonts w:ascii="Times New Roman" w:hAnsi="Times New Roman"/>
                <w:sz w:val="20"/>
                <w:szCs w:val="20"/>
              </w:rPr>
              <w:t>Большая библиотека юриста</w:t>
            </w:r>
          </w:p>
          <w:p w14:paraId="17A01ACD" w14:textId="77777777" w:rsidR="00FC3039" w:rsidRPr="006B2E13" w:rsidRDefault="00FC3039" w:rsidP="00FC3039">
            <w:pPr>
              <w:spacing w:after="0" w:line="240" w:lineRule="auto"/>
              <w:rPr>
                <w:rFonts w:ascii="Times New Roman" w:hAnsi="Times New Roman"/>
                <w:sz w:val="20"/>
                <w:szCs w:val="20"/>
              </w:rPr>
            </w:pPr>
            <w:r w:rsidRPr="006B2E13">
              <w:rPr>
                <w:rFonts w:ascii="Times New Roman" w:hAnsi="Times New Roman"/>
                <w:sz w:val="20"/>
                <w:szCs w:val="20"/>
              </w:rPr>
              <w:t>Большая домашняя правовая энциклопедия</w:t>
            </w:r>
          </w:p>
          <w:p w14:paraId="7430E4D7" w14:textId="77777777" w:rsidR="00FC3039" w:rsidRPr="006B2E13" w:rsidRDefault="00FC3039" w:rsidP="00FC3039">
            <w:pPr>
              <w:spacing w:after="0" w:line="240" w:lineRule="auto"/>
              <w:rPr>
                <w:rFonts w:ascii="Times New Roman" w:hAnsi="Times New Roman"/>
                <w:sz w:val="20"/>
                <w:szCs w:val="20"/>
              </w:rPr>
            </w:pPr>
            <w:r w:rsidRPr="006B2E13">
              <w:rPr>
                <w:rFonts w:ascii="Times New Roman" w:hAnsi="Times New Roman"/>
                <w:sz w:val="20"/>
                <w:szCs w:val="20"/>
              </w:rPr>
              <w:t>Советы экспертов</w:t>
            </w:r>
          </w:p>
          <w:p w14:paraId="12C7F90E" w14:textId="77777777" w:rsidR="00FC3039" w:rsidRPr="006B2E13" w:rsidRDefault="00FC3039" w:rsidP="00FC3039">
            <w:pPr>
              <w:spacing w:after="0" w:line="240" w:lineRule="auto"/>
              <w:rPr>
                <w:rFonts w:ascii="Times New Roman" w:hAnsi="Times New Roman"/>
                <w:sz w:val="20"/>
                <w:szCs w:val="20"/>
              </w:rPr>
            </w:pPr>
            <w:r w:rsidRPr="006B2E13">
              <w:rPr>
                <w:rFonts w:ascii="Times New Roman" w:hAnsi="Times New Roman"/>
                <w:sz w:val="20"/>
                <w:szCs w:val="20"/>
              </w:rPr>
              <w:t>ИСКРА</w:t>
            </w:r>
          </w:p>
          <w:p w14:paraId="1CAA45C3" w14:textId="77777777" w:rsidR="00FC3039" w:rsidRPr="006B2E13" w:rsidRDefault="00FC3039" w:rsidP="00FC3039">
            <w:pPr>
              <w:spacing w:after="0" w:line="240" w:lineRule="auto"/>
              <w:rPr>
                <w:rFonts w:ascii="Times New Roman" w:hAnsi="Times New Roman"/>
                <w:sz w:val="20"/>
                <w:szCs w:val="20"/>
              </w:rPr>
            </w:pPr>
            <w:r w:rsidRPr="006B2E13">
              <w:rPr>
                <w:rFonts w:ascii="Times New Roman" w:hAnsi="Times New Roman"/>
                <w:sz w:val="20"/>
                <w:szCs w:val="20"/>
              </w:rPr>
              <w:t>ГАРАНТ-</w:t>
            </w:r>
            <w:r w:rsidRPr="006B2E13">
              <w:rPr>
                <w:rFonts w:ascii="Times New Roman" w:hAnsi="Times New Roman"/>
                <w:sz w:val="20"/>
                <w:szCs w:val="20"/>
                <w:lang w:val="en-US"/>
              </w:rPr>
              <w:t>LegalTech</w:t>
            </w:r>
            <w:r w:rsidRPr="00FC3039">
              <w:rPr>
                <w:rFonts w:ascii="Times New Roman" w:hAnsi="Times New Roman"/>
                <w:sz w:val="20"/>
                <w:szCs w:val="20"/>
              </w:rPr>
              <w:t>:</w:t>
            </w:r>
          </w:p>
          <w:p w14:paraId="4B42FBBE" w14:textId="77777777" w:rsidR="00FC3039" w:rsidRPr="006B2E13" w:rsidRDefault="00FC3039" w:rsidP="00FC3039">
            <w:pPr>
              <w:spacing w:after="0" w:line="240" w:lineRule="auto"/>
              <w:rPr>
                <w:rFonts w:ascii="Times New Roman" w:hAnsi="Times New Roman"/>
                <w:sz w:val="20"/>
                <w:szCs w:val="20"/>
              </w:rPr>
            </w:pPr>
            <w:r w:rsidRPr="006B2E13">
              <w:rPr>
                <w:rFonts w:ascii="Times New Roman" w:hAnsi="Times New Roman"/>
                <w:sz w:val="20"/>
                <w:szCs w:val="20"/>
              </w:rPr>
              <w:t>Конструктор правовых документов</w:t>
            </w:r>
          </w:p>
          <w:p w14:paraId="63C080D0" w14:textId="77777777" w:rsidR="00FC3039" w:rsidRPr="006B2E13" w:rsidRDefault="00FC3039" w:rsidP="00FC3039">
            <w:pPr>
              <w:spacing w:after="0" w:line="240" w:lineRule="auto"/>
              <w:rPr>
                <w:rFonts w:ascii="Times New Roman" w:hAnsi="Times New Roman"/>
                <w:sz w:val="20"/>
                <w:szCs w:val="20"/>
              </w:rPr>
            </w:pPr>
            <w:r w:rsidRPr="006B2E13">
              <w:rPr>
                <w:rFonts w:ascii="Times New Roman" w:hAnsi="Times New Roman"/>
                <w:sz w:val="20"/>
                <w:szCs w:val="20"/>
              </w:rPr>
              <w:t>Экспресс проверка контрагентов 200</w:t>
            </w:r>
          </w:p>
          <w:p w14:paraId="6B1A8EC4" w14:textId="77777777" w:rsidR="00FC3039" w:rsidRPr="006B2E13" w:rsidRDefault="00FC3039" w:rsidP="00FC3039">
            <w:pPr>
              <w:spacing w:after="0" w:line="240" w:lineRule="auto"/>
              <w:rPr>
                <w:rFonts w:ascii="Times New Roman" w:hAnsi="Times New Roman"/>
                <w:sz w:val="20"/>
                <w:szCs w:val="20"/>
              </w:rPr>
            </w:pPr>
            <w:r w:rsidRPr="006B2E13">
              <w:rPr>
                <w:rFonts w:ascii="Times New Roman" w:hAnsi="Times New Roman"/>
                <w:sz w:val="20"/>
                <w:szCs w:val="20"/>
              </w:rPr>
              <w:t>Гарант ЧекДок</w:t>
            </w:r>
          </w:p>
          <w:p w14:paraId="74E3E1EC" w14:textId="77777777" w:rsidR="00FC3039" w:rsidRDefault="00FC3039" w:rsidP="00FC3039">
            <w:pPr>
              <w:spacing w:after="0" w:line="240" w:lineRule="auto"/>
              <w:rPr>
                <w:rFonts w:ascii="Times New Roman" w:hAnsi="Times New Roman"/>
                <w:sz w:val="20"/>
                <w:szCs w:val="20"/>
              </w:rPr>
            </w:pPr>
            <w:r w:rsidRPr="006B2E13">
              <w:rPr>
                <w:rFonts w:ascii="Times New Roman" w:hAnsi="Times New Roman"/>
                <w:sz w:val="20"/>
                <w:szCs w:val="20"/>
              </w:rPr>
              <w:t>Интернет-семинар</w:t>
            </w:r>
          </w:p>
          <w:p w14:paraId="61CEE514" w14:textId="522D4DBD" w:rsidR="00FC3039" w:rsidRPr="00B2170A" w:rsidRDefault="00FC3039" w:rsidP="00091D1F">
            <w:pPr>
              <w:spacing w:after="0" w:line="240" w:lineRule="auto"/>
              <w:jc w:val="center"/>
              <w:rPr>
                <w:rFonts w:ascii="Times New Roman" w:hAnsi="Times New Roman"/>
                <w:sz w:val="20"/>
                <w:szCs w:val="20"/>
              </w:rPr>
            </w:pPr>
          </w:p>
        </w:tc>
      </w:tr>
    </w:tbl>
    <w:p w14:paraId="3D15DD1D" w14:textId="0AD078C1" w:rsidR="006B2E13" w:rsidRDefault="006B2E13" w:rsidP="00091D1F">
      <w:pPr>
        <w:spacing w:after="0" w:line="240" w:lineRule="auto"/>
        <w:jc w:val="center"/>
        <w:rPr>
          <w:rFonts w:ascii="Times New Roman" w:hAnsi="Times New Roman"/>
          <w:sz w:val="28"/>
          <w:szCs w:val="28"/>
        </w:rPr>
      </w:pPr>
    </w:p>
    <w:p w14:paraId="23AF9ECA" w14:textId="77777777" w:rsidR="006B2E13" w:rsidRPr="00091D1F" w:rsidRDefault="006B2E13" w:rsidP="006B2E13">
      <w:pPr>
        <w:spacing w:after="0" w:line="240" w:lineRule="auto"/>
        <w:rPr>
          <w:rFonts w:ascii="Times New Roman" w:hAnsi="Times New Roman"/>
          <w:sz w:val="28"/>
          <w:szCs w:val="28"/>
        </w:rPr>
      </w:pPr>
    </w:p>
    <w:tbl>
      <w:tblPr>
        <w:tblW w:w="9750" w:type="dxa"/>
        <w:tblLayout w:type="fixed"/>
        <w:tblLook w:val="00A0" w:firstRow="1" w:lastRow="0" w:firstColumn="1" w:lastColumn="0" w:noHBand="0" w:noVBand="0"/>
      </w:tblPr>
      <w:tblGrid>
        <w:gridCol w:w="4787"/>
        <w:gridCol w:w="4963"/>
      </w:tblGrid>
      <w:tr w:rsidR="00FC3039" w:rsidRPr="006B10F1" w14:paraId="2545B122" w14:textId="77777777" w:rsidTr="0080266A">
        <w:tc>
          <w:tcPr>
            <w:tcW w:w="4787" w:type="dxa"/>
          </w:tcPr>
          <w:p w14:paraId="2C836BFE" w14:textId="64FC51AE" w:rsidR="00FC3039" w:rsidRPr="00145E04" w:rsidRDefault="00FC3039" w:rsidP="0080266A">
            <w:pPr>
              <w:spacing w:after="0" w:line="240" w:lineRule="auto"/>
              <w:ind w:right="-365"/>
              <w:jc w:val="center"/>
              <w:rPr>
                <w:rFonts w:ascii="Times New Roman" w:hAnsi="Times New Roman"/>
                <w:b/>
                <w:bCs/>
              </w:rPr>
            </w:pPr>
            <w:r w:rsidRPr="00145E04">
              <w:rPr>
                <w:rFonts w:ascii="Times New Roman" w:hAnsi="Times New Roman"/>
                <w:b/>
                <w:bCs/>
              </w:rPr>
              <w:t>«</w:t>
            </w:r>
            <w:r>
              <w:rPr>
                <w:rFonts w:ascii="Times New Roman" w:hAnsi="Times New Roman"/>
                <w:b/>
                <w:bCs/>
              </w:rPr>
              <w:t>ЛИЦЕНЗИАТ</w:t>
            </w:r>
            <w:r w:rsidRPr="00145E04">
              <w:rPr>
                <w:rFonts w:ascii="Times New Roman" w:hAnsi="Times New Roman"/>
                <w:b/>
                <w:bCs/>
              </w:rPr>
              <w:t>»:</w:t>
            </w:r>
          </w:p>
          <w:p w14:paraId="48D2AF0A" w14:textId="77777777" w:rsidR="00FC3039" w:rsidRPr="006B10F1" w:rsidRDefault="00FC3039" w:rsidP="0080266A">
            <w:pPr>
              <w:spacing w:after="0" w:line="240" w:lineRule="auto"/>
              <w:ind w:right="-365"/>
              <w:jc w:val="center"/>
              <w:rPr>
                <w:rFonts w:ascii="Times New Roman" w:hAnsi="Times New Roman"/>
              </w:rPr>
            </w:pPr>
            <w:r w:rsidRPr="006B10F1">
              <w:rPr>
                <w:rFonts w:ascii="Times New Roman" w:hAnsi="Times New Roman"/>
              </w:rPr>
              <w:t>Курский ГАУ</w:t>
            </w:r>
          </w:p>
          <w:p w14:paraId="5591DC36" w14:textId="77777777" w:rsidR="00FC3039" w:rsidRPr="00E71269" w:rsidRDefault="00FC3039" w:rsidP="0080266A">
            <w:pPr>
              <w:spacing w:after="0" w:line="240" w:lineRule="auto"/>
              <w:ind w:right="-365"/>
              <w:rPr>
                <w:rFonts w:ascii="Times New Roman" w:hAnsi="Times New Roman"/>
              </w:rPr>
            </w:pPr>
          </w:p>
          <w:p w14:paraId="57B9EBB1" w14:textId="77777777" w:rsidR="00FC3039" w:rsidRPr="00E71269" w:rsidRDefault="00FC3039" w:rsidP="0080266A">
            <w:pPr>
              <w:spacing w:after="0" w:line="240" w:lineRule="auto"/>
              <w:ind w:right="-365"/>
              <w:rPr>
                <w:rFonts w:ascii="Times New Roman" w:hAnsi="Times New Roman"/>
              </w:rPr>
            </w:pPr>
          </w:p>
          <w:p w14:paraId="1293CA9B" w14:textId="77777777" w:rsidR="00FC3039" w:rsidRPr="006B10F1" w:rsidRDefault="00FC3039" w:rsidP="0080266A">
            <w:pPr>
              <w:spacing w:after="0" w:line="240" w:lineRule="auto"/>
              <w:ind w:right="-365"/>
              <w:jc w:val="center"/>
              <w:rPr>
                <w:rFonts w:ascii="Times New Roman" w:hAnsi="Times New Roman"/>
              </w:rPr>
            </w:pPr>
            <w:r w:rsidRPr="00E71269">
              <w:rPr>
                <w:rFonts w:ascii="Times New Roman" w:hAnsi="Times New Roman"/>
              </w:rPr>
              <w:t>______________ /</w:t>
            </w:r>
            <w:r>
              <w:rPr>
                <w:rFonts w:ascii="Times New Roman" w:hAnsi="Times New Roman"/>
              </w:rPr>
              <w:t>______________</w:t>
            </w:r>
            <w:r w:rsidRPr="00E71269">
              <w:rPr>
                <w:rFonts w:ascii="Times New Roman" w:hAnsi="Times New Roman"/>
              </w:rPr>
              <w:t>/</w:t>
            </w:r>
          </w:p>
          <w:p w14:paraId="4AD065F6" w14:textId="77777777" w:rsidR="00FC3039" w:rsidRPr="006B10F1" w:rsidRDefault="00FC3039" w:rsidP="0080266A">
            <w:pPr>
              <w:spacing w:after="0" w:line="240" w:lineRule="auto"/>
              <w:ind w:right="-365"/>
              <w:rPr>
                <w:rFonts w:ascii="Times New Roman" w:hAnsi="Times New Roman"/>
              </w:rPr>
            </w:pPr>
            <w:r>
              <w:rPr>
                <w:rFonts w:ascii="Times New Roman" w:hAnsi="Times New Roman"/>
              </w:rPr>
              <w:t xml:space="preserve">                      </w:t>
            </w:r>
            <w:r w:rsidRPr="006B10F1">
              <w:rPr>
                <w:rFonts w:ascii="Times New Roman" w:hAnsi="Times New Roman"/>
              </w:rPr>
              <w:t>М.П.</w:t>
            </w:r>
          </w:p>
        </w:tc>
        <w:tc>
          <w:tcPr>
            <w:tcW w:w="4963" w:type="dxa"/>
          </w:tcPr>
          <w:p w14:paraId="37E47D69" w14:textId="067C47CF" w:rsidR="00FC3039" w:rsidRPr="00145E04" w:rsidRDefault="00FC3039" w:rsidP="0080266A">
            <w:pPr>
              <w:spacing w:after="0" w:line="240" w:lineRule="auto"/>
              <w:jc w:val="center"/>
              <w:rPr>
                <w:rFonts w:ascii="Times New Roman" w:hAnsi="Times New Roman"/>
                <w:b/>
                <w:bCs/>
              </w:rPr>
            </w:pPr>
            <w:r w:rsidRPr="00145E04">
              <w:rPr>
                <w:rFonts w:ascii="Times New Roman" w:hAnsi="Times New Roman"/>
                <w:b/>
                <w:bCs/>
              </w:rPr>
              <w:t>«</w:t>
            </w:r>
            <w:r>
              <w:rPr>
                <w:rFonts w:ascii="Times New Roman" w:hAnsi="Times New Roman"/>
                <w:b/>
                <w:bCs/>
              </w:rPr>
              <w:t>ЛИЦЕНЗИАР</w:t>
            </w:r>
            <w:r w:rsidRPr="00145E04">
              <w:rPr>
                <w:rFonts w:ascii="Times New Roman" w:hAnsi="Times New Roman"/>
                <w:b/>
                <w:bCs/>
              </w:rPr>
              <w:t>»:</w:t>
            </w:r>
          </w:p>
          <w:p w14:paraId="53AC0653" w14:textId="77777777" w:rsidR="00FC3039" w:rsidRPr="006B10F1" w:rsidRDefault="00FC3039" w:rsidP="0080266A">
            <w:pPr>
              <w:spacing w:after="0" w:line="240" w:lineRule="auto"/>
              <w:rPr>
                <w:rFonts w:ascii="Times New Roman" w:hAnsi="Times New Roman"/>
              </w:rPr>
            </w:pPr>
          </w:p>
          <w:p w14:paraId="097B8E8C" w14:textId="77777777" w:rsidR="00FC3039" w:rsidRPr="006B10F1" w:rsidRDefault="00FC3039" w:rsidP="0080266A">
            <w:pPr>
              <w:spacing w:after="0" w:line="240" w:lineRule="auto"/>
              <w:rPr>
                <w:rFonts w:ascii="Times New Roman" w:hAnsi="Times New Roman"/>
              </w:rPr>
            </w:pPr>
          </w:p>
          <w:p w14:paraId="64185604" w14:textId="77777777" w:rsidR="00FC3039" w:rsidRPr="004148EF" w:rsidRDefault="00FC3039" w:rsidP="0080266A">
            <w:pPr>
              <w:spacing w:after="0" w:line="240" w:lineRule="auto"/>
              <w:rPr>
                <w:rFonts w:ascii="Times New Roman" w:hAnsi="Times New Roman"/>
              </w:rPr>
            </w:pPr>
          </w:p>
          <w:p w14:paraId="14A8CA65" w14:textId="77777777" w:rsidR="00FC3039" w:rsidRPr="001916D0" w:rsidRDefault="00FC3039" w:rsidP="0080266A">
            <w:pPr>
              <w:spacing w:after="0" w:line="240" w:lineRule="auto"/>
              <w:contextualSpacing/>
              <w:jc w:val="center"/>
              <w:rPr>
                <w:rFonts w:ascii="Times New Roman" w:hAnsi="Times New Roman"/>
              </w:rPr>
            </w:pPr>
            <w:r w:rsidRPr="001916D0">
              <w:rPr>
                <w:rFonts w:ascii="Times New Roman" w:hAnsi="Times New Roman"/>
              </w:rPr>
              <w:t xml:space="preserve">_______________/ </w:t>
            </w:r>
            <w:r>
              <w:rPr>
                <w:rFonts w:ascii="Times New Roman" w:hAnsi="Times New Roman"/>
              </w:rPr>
              <w:t>_______________/</w:t>
            </w:r>
          </w:p>
          <w:p w14:paraId="2A695098" w14:textId="77777777" w:rsidR="00FC3039" w:rsidRPr="006B10F1" w:rsidRDefault="00FC3039" w:rsidP="0080266A">
            <w:pPr>
              <w:spacing w:after="0" w:line="240" w:lineRule="auto"/>
              <w:rPr>
                <w:rFonts w:ascii="Times New Roman" w:hAnsi="Times New Roman"/>
              </w:rPr>
            </w:pPr>
            <w:r>
              <w:rPr>
                <w:rFonts w:ascii="Times New Roman" w:hAnsi="Times New Roman"/>
              </w:rPr>
              <w:t xml:space="preserve">                   </w:t>
            </w:r>
            <w:r w:rsidRPr="006B10F1">
              <w:rPr>
                <w:rFonts w:ascii="Times New Roman" w:hAnsi="Times New Roman"/>
              </w:rPr>
              <w:t>М.П.</w:t>
            </w:r>
          </w:p>
        </w:tc>
      </w:tr>
    </w:tbl>
    <w:p w14:paraId="02C6E4EC" w14:textId="3C0FF701" w:rsidR="006B2E13" w:rsidRDefault="006B2E13" w:rsidP="00091D1F">
      <w:pPr>
        <w:spacing w:after="0" w:line="240" w:lineRule="auto"/>
        <w:rPr>
          <w:rFonts w:ascii="Times New Roman" w:hAnsi="Times New Roman"/>
          <w:sz w:val="20"/>
          <w:szCs w:val="20"/>
        </w:rPr>
        <w:sectPr w:rsidR="006B2E13" w:rsidSect="006B2E13">
          <w:pgSz w:w="11906" w:h="16838"/>
          <w:pgMar w:top="568" w:right="707" w:bottom="851" w:left="1276" w:header="794" w:footer="0" w:gutter="0"/>
          <w:cols w:space="708"/>
          <w:docGrid w:linePitch="360"/>
        </w:sectPr>
      </w:pPr>
    </w:p>
    <w:p w14:paraId="2A74F10E" w14:textId="77777777" w:rsidR="00BC2B24" w:rsidRDefault="00BC2B24" w:rsidP="00BC2B24">
      <w:pPr>
        <w:spacing w:after="0" w:line="240" w:lineRule="auto"/>
        <w:rPr>
          <w:rFonts w:ascii="Times New Roman" w:hAnsi="Times New Roman"/>
        </w:rPr>
      </w:pPr>
    </w:p>
    <w:p w14:paraId="5AA54373" w14:textId="5238D406" w:rsidR="00E27FC0" w:rsidRPr="006B10F1" w:rsidRDefault="00E27FC0" w:rsidP="00FB7F75">
      <w:pPr>
        <w:spacing w:after="0" w:line="240" w:lineRule="auto"/>
        <w:jc w:val="right"/>
        <w:rPr>
          <w:rFonts w:ascii="Times New Roman" w:hAnsi="Times New Roman"/>
        </w:rPr>
      </w:pPr>
      <w:r w:rsidRPr="006B10F1">
        <w:rPr>
          <w:rFonts w:ascii="Times New Roman" w:hAnsi="Times New Roman"/>
        </w:rPr>
        <w:t>Приложение №</w:t>
      </w:r>
      <w:r w:rsidR="009B6FC0">
        <w:rPr>
          <w:rFonts w:ascii="Times New Roman" w:hAnsi="Times New Roman"/>
        </w:rPr>
        <w:t xml:space="preserve"> </w:t>
      </w:r>
      <w:r w:rsidR="00BC2B24">
        <w:rPr>
          <w:rFonts w:ascii="Times New Roman" w:hAnsi="Times New Roman"/>
        </w:rPr>
        <w:t>3</w:t>
      </w:r>
    </w:p>
    <w:p w14:paraId="11196B45" w14:textId="5DE0B482" w:rsidR="00E27FC0" w:rsidRPr="006B10F1" w:rsidRDefault="00E27FC0" w:rsidP="00FB7F75">
      <w:pPr>
        <w:spacing w:after="0" w:line="240" w:lineRule="auto"/>
        <w:jc w:val="right"/>
        <w:rPr>
          <w:rFonts w:ascii="Times New Roman" w:hAnsi="Times New Roman"/>
        </w:rPr>
      </w:pPr>
      <w:r w:rsidRPr="006B10F1">
        <w:rPr>
          <w:rFonts w:ascii="Times New Roman" w:hAnsi="Times New Roman"/>
        </w:rPr>
        <w:t xml:space="preserve">к </w:t>
      </w:r>
      <w:r w:rsidR="00233DBB">
        <w:rPr>
          <w:rFonts w:ascii="Times New Roman" w:hAnsi="Times New Roman"/>
        </w:rPr>
        <w:t xml:space="preserve">лицензионному </w:t>
      </w:r>
      <w:r w:rsidRPr="006B10F1">
        <w:rPr>
          <w:rFonts w:ascii="Times New Roman" w:hAnsi="Times New Roman"/>
        </w:rPr>
        <w:t xml:space="preserve">Договору № </w:t>
      </w:r>
      <w:r w:rsidR="009D4267">
        <w:rPr>
          <w:rFonts w:ascii="Times New Roman" w:hAnsi="Times New Roman"/>
        </w:rPr>
        <w:t>_____</w:t>
      </w:r>
    </w:p>
    <w:p w14:paraId="1734FD67" w14:textId="0BA7D4C5" w:rsidR="00E27FC0" w:rsidRPr="006B10F1" w:rsidRDefault="00E27FC0" w:rsidP="00FB7F75">
      <w:pPr>
        <w:spacing w:after="0" w:line="240" w:lineRule="auto"/>
        <w:jc w:val="right"/>
        <w:rPr>
          <w:rFonts w:ascii="Times New Roman" w:hAnsi="Times New Roman"/>
        </w:rPr>
      </w:pPr>
      <w:r w:rsidRPr="006B10F1">
        <w:rPr>
          <w:rFonts w:ascii="Times New Roman" w:hAnsi="Times New Roman"/>
        </w:rPr>
        <w:t>от «</w:t>
      </w:r>
      <w:r w:rsidR="009D4267">
        <w:rPr>
          <w:rFonts w:ascii="Times New Roman" w:hAnsi="Times New Roman"/>
        </w:rPr>
        <w:t>____</w:t>
      </w:r>
      <w:r w:rsidRPr="006B10F1">
        <w:rPr>
          <w:rFonts w:ascii="Times New Roman" w:hAnsi="Times New Roman"/>
        </w:rPr>
        <w:t>»</w:t>
      </w:r>
      <w:r w:rsidR="008112EB">
        <w:rPr>
          <w:rFonts w:ascii="Times New Roman" w:hAnsi="Times New Roman"/>
        </w:rPr>
        <w:t xml:space="preserve"> </w:t>
      </w:r>
      <w:r w:rsidR="00873A80">
        <w:rPr>
          <w:rFonts w:ascii="Times New Roman" w:hAnsi="Times New Roman"/>
        </w:rPr>
        <w:t>_________</w:t>
      </w:r>
      <w:r w:rsidRPr="006B10F1">
        <w:rPr>
          <w:rFonts w:ascii="Times New Roman" w:hAnsi="Times New Roman"/>
        </w:rPr>
        <w:t xml:space="preserve"> 202</w:t>
      </w:r>
      <w:r w:rsidR="009D4267">
        <w:rPr>
          <w:rFonts w:ascii="Times New Roman" w:hAnsi="Times New Roman"/>
        </w:rPr>
        <w:t>6</w:t>
      </w:r>
      <w:r w:rsidR="00BA6795" w:rsidRPr="006B10F1">
        <w:rPr>
          <w:rFonts w:ascii="Times New Roman" w:hAnsi="Times New Roman"/>
        </w:rPr>
        <w:t xml:space="preserve"> </w:t>
      </w:r>
      <w:r w:rsidRPr="006B10F1">
        <w:rPr>
          <w:rFonts w:ascii="Times New Roman" w:hAnsi="Times New Roman"/>
        </w:rPr>
        <w:t>г.</w:t>
      </w:r>
    </w:p>
    <w:p w14:paraId="66EA08E5" w14:textId="77777777" w:rsidR="002E6A31" w:rsidRPr="006B10F1" w:rsidRDefault="002E6A31" w:rsidP="002E6A31">
      <w:pPr>
        <w:spacing w:after="0"/>
        <w:jc w:val="right"/>
        <w:rPr>
          <w:rFonts w:ascii="Times New Roman" w:hAnsi="Times New Roman"/>
        </w:rPr>
      </w:pPr>
    </w:p>
    <w:p w14:paraId="3B642709" w14:textId="77777777" w:rsidR="00A832C1" w:rsidRPr="006B10F1" w:rsidRDefault="00A832C1" w:rsidP="002E6A31">
      <w:pPr>
        <w:spacing w:after="0"/>
        <w:jc w:val="right"/>
        <w:rPr>
          <w:rFonts w:ascii="Times New Roman" w:hAnsi="Times New Roman"/>
        </w:rPr>
      </w:pPr>
    </w:p>
    <w:p w14:paraId="0C3A690D" w14:textId="19AED5AF" w:rsidR="00E27FC0" w:rsidRPr="006B10F1" w:rsidRDefault="00A832C1" w:rsidP="002E6A31">
      <w:pPr>
        <w:jc w:val="center"/>
        <w:rPr>
          <w:rFonts w:ascii="Times New Roman" w:hAnsi="Times New Roman"/>
          <w:b/>
        </w:rPr>
      </w:pPr>
      <w:r w:rsidRPr="006B10F1">
        <w:rPr>
          <w:rFonts w:ascii="Times New Roman" w:hAnsi="Times New Roman"/>
          <w:b/>
        </w:rPr>
        <w:t xml:space="preserve">ДЕКЛАРАЦИЯ </w:t>
      </w:r>
      <w:r w:rsidR="006A3AA8" w:rsidRPr="006B10F1">
        <w:rPr>
          <w:rFonts w:ascii="Times New Roman" w:hAnsi="Times New Roman"/>
          <w:b/>
        </w:rPr>
        <w:t>О СООТВЕТСТВИИ</w:t>
      </w:r>
      <w:r w:rsidR="00E27FC0" w:rsidRPr="006B10F1">
        <w:rPr>
          <w:rFonts w:ascii="Times New Roman" w:hAnsi="Times New Roman"/>
          <w:b/>
        </w:rPr>
        <w:t xml:space="preserve"> </w:t>
      </w:r>
      <w:r w:rsidRPr="006B10F1">
        <w:rPr>
          <w:rFonts w:ascii="Times New Roman" w:hAnsi="Times New Roman"/>
          <w:b/>
        </w:rPr>
        <w:t>ТРЕБОВАНИЯМ</w:t>
      </w:r>
      <w:r w:rsidR="00E27FC0" w:rsidRPr="006B10F1">
        <w:rPr>
          <w:rFonts w:ascii="Times New Roman" w:hAnsi="Times New Roman"/>
          <w:b/>
        </w:rPr>
        <w:t xml:space="preserve"> СТ.31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14:paraId="37DCD6F7" w14:textId="3F7EECBF" w:rsidR="00623865" w:rsidRPr="006B10F1" w:rsidRDefault="00623865" w:rsidP="00741A8C">
      <w:pPr>
        <w:spacing w:after="0"/>
        <w:ind w:firstLine="708"/>
        <w:jc w:val="both"/>
        <w:rPr>
          <w:rFonts w:ascii="Times New Roman" w:hAnsi="Times New Roman"/>
          <w:bCs/>
        </w:rPr>
      </w:pPr>
      <w:r w:rsidRPr="006B10F1">
        <w:rPr>
          <w:rFonts w:ascii="Times New Roman" w:hAnsi="Times New Roman"/>
          <w:bCs/>
        </w:rPr>
        <w:t xml:space="preserve">Настоящей декларацией подтверждаем, что </w:t>
      </w:r>
      <w:r w:rsidR="009D4267">
        <w:rPr>
          <w:rFonts w:ascii="Times New Roman" w:hAnsi="Times New Roman"/>
          <w:sz w:val="24"/>
          <w:szCs w:val="24"/>
        </w:rPr>
        <w:t>_________________________________</w:t>
      </w:r>
      <w:r w:rsidRPr="006B10F1">
        <w:rPr>
          <w:rFonts w:ascii="Times New Roman" w:hAnsi="Times New Roman"/>
          <w:bCs/>
        </w:rPr>
        <w:t>, именуемый</w:t>
      </w:r>
      <w:r w:rsidR="00741A8C">
        <w:rPr>
          <w:rFonts w:ascii="Times New Roman" w:hAnsi="Times New Roman"/>
          <w:bCs/>
        </w:rPr>
        <w:t xml:space="preserve"> в дальнейшем</w:t>
      </w:r>
      <w:r w:rsidRPr="006B10F1">
        <w:rPr>
          <w:rFonts w:ascii="Times New Roman" w:hAnsi="Times New Roman"/>
          <w:bCs/>
        </w:rPr>
        <w:t xml:space="preserve"> «</w:t>
      </w:r>
      <w:r w:rsidR="00FC3039">
        <w:rPr>
          <w:rFonts w:ascii="Times New Roman" w:hAnsi="Times New Roman"/>
          <w:bCs/>
        </w:rPr>
        <w:t>Лицензиар</w:t>
      </w:r>
      <w:r w:rsidRPr="006B10F1">
        <w:rPr>
          <w:rFonts w:ascii="Times New Roman" w:hAnsi="Times New Roman"/>
          <w:bCs/>
        </w:rPr>
        <w:t>», соответствует требованиям, установленным ст.31 Федерального закона от 05 апреля 2013 года № 44-</w:t>
      </w:r>
      <w:r w:rsidR="00741A8C">
        <w:rPr>
          <w:rFonts w:ascii="Times New Roman" w:hAnsi="Times New Roman"/>
          <w:bCs/>
        </w:rPr>
        <w:t>ФЗ</w:t>
      </w:r>
      <w:r w:rsidRPr="006B10F1">
        <w:rPr>
          <w:rFonts w:ascii="Times New Roman" w:hAnsi="Times New Roman"/>
          <w:bCs/>
        </w:rPr>
        <w:t xml:space="preserve"> «О контрактной системе в сфере закупок товаров, работ, услуг для обеспечения государственных и муниципальных нужд», а именно:</w:t>
      </w:r>
    </w:p>
    <w:p w14:paraId="2E2F80E5"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6F70AFC0"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1133B6E"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69DBCD57"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616F67"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4FB925E"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lastRenderedPageBreak/>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22AF2B8"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4AE5D21"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а) физическим лицом (в том числе зарегистрированным в качестве индивидуального предпринимателя), являющимся участником закупки;</w:t>
      </w:r>
    </w:p>
    <w:p w14:paraId="50377E20"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BEE61DF" w14:textId="1200B09F"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032D9676"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6F1D675"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 отсутствие у участника закупки ограничений для участия в закупках, установленных законодательством Российской Федерации;</w:t>
      </w:r>
    </w:p>
    <w:p w14:paraId="06BCF2B8" w14:textId="77777777" w:rsidR="00623865" w:rsidRPr="006B10F1" w:rsidRDefault="00623865" w:rsidP="00741A8C">
      <w:pPr>
        <w:spacing w:after="0" w:line="360" w:lineRule="auto"/>
        <w:ind w:right="21" w:firstLine="708"/>
        <w:jc w:val="both"/>
        <w:rPr>
          <w:rFonts w:ascii="Times New Roman" w:hAnsi="Times New Roman"/>
        </w:rPr>
      </w:pPr>
      <w:r w:rsidRPr="006B10F1">
        <w:rPr>
          <w:rFonts w:ascii="Times New Roman" w:hAnsi="Times New Roman"/>
        </w:rPr>
        <w:t>-  участник закупки не является иностранным агентом.</w:t>
      </w:r>
    </w:p>
    <w:p w14:paraId="1750815A" w14:textId="178DC870" w:rsidR="00340E3F" w:rsidRDefault="00340E3F" w:rsidP="00623865">
      <w:pPr>
        <w:spacing w:after="0"/>
        <w:jc w:val="both"/>
        <w:rPr>
          <w:rFonts w:ascii="Times New Roman" w:hAnsi="Times New Roman"/>
          <w:b/>
          <w:bCs/>
        </w:rPr>
      </w:pPr>
    </w:p>
    <w:p w14:paraId="354F1F12" w14:textId="3767B9BA" w:rsidR="00945C7C" w:rsidRDefault="00945C7C" w:rsidP="00623865">
      <w:pPr>
        <w:spacing w:after="0"/>
        <w:jc w:val="both"/>
        <w:rPr>
          <w:rFonts w:ascii="Times New Roman" w:hAnsi="Times New Roman"/>
          <w:b/>
          <w:bCs/>
        </w:rPr>
      </w:pPr>
    </w:p>
    <w:tbl>
      <w:tblPr>
        <w:tblpPr w:leftFromText="180" w:rightFromText="180" w:vertAnchor="text" w:horzAnchor="page" w:tblpX="6109" w:tblpY="42"/>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787"/>
        <w:gridCol w:w="4963"/>
      </w:tblGrid>
      <w:tr w:rsidR="00526ACB" w:rsidRPr="006B10F1" w14:paraId="237A2376" w14:textId="77777777" w:rsidTr="00526ACB">
        <w:tc>
          <w:tcPr>
            <w:tcW w:w="4787" w:type="dxa"/>
            <w:tcBorders>
              <w:top w:val="nil"/>
              <w:left w:val="nil"/>
              <w:bottom w:val="nil"/>
              <w:right w:val="nil"/>
            </w:tcBorders>
          </w:tcPr>
          <w:p w14:paraId="60ED904D" w14:textId="77777777" w:rsidR="00526ACB" w:rsidRPr="006B10F1" w:rsidRDefault="00526ACB" w:rsidP="00526ACB">
            <w:pPr>
              <w:spacing w:after="0" w:line="240" w:lineRule="auto"/>
              <w:ind w:right="-365"/>
              <w:rPr>
                <w:rFonts w:ascii="Times New Roman" w:hAnsi="Times New Roman"/>
              </w:rPr>
            </w:pPr>
          </w:p>
        </w:tc>
        <w:tc>
          <w:tcPr>
            <w:tcW w:w="4963" w:type="dxa"/>
            <w:tcBorders>
              <w:top w:val="nil"/>
              <w:left w:val="nil"/>
              <w:bottom w:val="nil"/>
              <w:right w:val="nil"/>
            </w:tcBorders>
          </w:tcPr>
          <w:p w14:paraId="14C5CB6B" w14:textId="7F244B46" w:rsidR="00526ACB" w:rsidRPr="00145E04" w:rsidRDefault="00526ACB" w:rsidP="00526ACB">
            <w:pPr>
              <w:spacing w:after="0" w:line="240" w:lineRule="auto"/>
              <w:rPr>
                <w:rFonts w:ascii="Times New Roman" w:hAnsi="Times New Roman"/>
                <w:b/>
                <w:bCs/>
              </w:rPr>
            </w:pPr>
            <w:r w:rsidRPr="00145E04">
              <w:rPr>
                <w:rFonts w:ascii="Times New Roman" w:hAnsi="Times New Roman"/>
                <w:b/>
                <w:bCs/>
              </w:rPr>
              <w:t xml:space="preserve">                  </w:t>
            </w:r>
            <w:r w:rsidR="00145E04" w:rsidRPr="00145E04">
              <w:rPr>
                <w:rFonts w:ascii="Times New Roman" w:hAnsi="Times New Roman"/>
                <w:b/>
                <w:bCs/>
              </w:rPr>
              <w:t>«</w:t>
            </w:r>
            <w:r w:rsidR="00FC3039">
              <w:rPr>
                <w:rFonts w:ascii="Times New Roman" w:hAnsi="Times New Roman"/>
                <w:b/>
                <w:bCs/>
              </w:rPr>
              <w:t>ЛИЦЕНЗИАР</w:t>
            </w:r>
            <w:r w:rsidR="00145E04" w:rsidRPr="00145E04">
              <w:rPr>
                <w:rFonts w:ascii="Times New Roman" w:hAnsi="Times New Roman"/>
                <w:b/>
                <w:bCs/>
              </w:rPr>
              <w:t>»</w:t>
            </w:r>
            <w:r w:rsidRPr="00145E04">
              <w:rPr>
                <w:rFonts w:ascii="Times New Roman" w:hAnsi="Times New Roman"/>
                <w:b/>
                <w:bCs/>
              </w:rPr>
              <w:t>:</w:t>
            </w:r>
          </w:p>
          <w:p w14:paraId="03197B80" w14:textId="77777777" w:rsidR="00526ACB" w:rsidRPr="00145E04" w:rsidRDefault="00526ACB" w:rsidP="00526ACB">
            <w:pPr>
              <w:spacing w:after="0" w:line="240" w:lineRule="auto"/>
              <w:rPr>
                <w:rFonts w:ascii="Times New Roman" w:hAnsi="Times New Roman"/>
                <w:b/>
                <w:bCs/>
              </w:rPr>
            </w:pPr>
          </w:p>
          <w:p w14:paraId="03A396C0" w14:textId="77777777" w:rsidR="00526ACB" w:rsidRPr="001916D0" w:rsidRDefault="00526ACB" w:rsidP="00526ACB">
            <w:pPr>
              <w:spacing w:after="0" w:line="240" w:lineRule="auto"/>
              <w:contextualSpacing/>
              <w:rPr>
                <w:rFonts w:ascii="Times New Roman" w:hAnsi="Times New Roman"/>
              </w:rPr>
            </w:pPr>
            <w:r>
              <w:rPr>
                <w:rFonts w:ascii="Times New Roman" w:hAnsi="Times New Roman"/>
              </w:rPr>
              <w:t>________________________________</w:t>
            </w:r>
          </w:p>
          <w:p w14:paraId="35DAEE8A" w14:textId="77777777" w:rsidR="00526ACB" w:rsidRPr="001916D0" w:rsidRDefault="00526ACB" w:rsidP="00526ACB">
            <w:pPr>
              <w:spacing w:after="0" w:line="240" w:lineRule="auto"/>
              <w:contextualSpacing/>
              <w:rPr>
                <w:rFonts w:ascii="Times New Roman" w:hAnsi="Times New Roman"/>
              </w:rPr>
            </w:pPr>
          </w:p>
          <w:p w14:paraId="2AFDE3BD" w14:textId="77777777" w:rsidR="00526ACB" w:rsidRPr="001916D0" w:rsidRDefault="00526ACB" w:rsidP="00526ACB">
            <w:pPr>
              <w:spacing w:after="0" w:line="240" w:lineRule="auto"/>
              <w:contextualSpacing/>
              <w:rPr>
                <w:rFonts w:ascii="Times New Roman" w:hAnsi="Times New Roman"/>
              </w:rPr>
            </w:pPr>
            <w:r w:rsidRPr="001916D0">
              <w:rPr>
                <w:rFonts w:ascii="Times New Roman" w:hAnsi="Times New Roman"/>
              </w:rPr>
              <w:t xml:space="preserve">_______________/ </w:t>
            </w:r>
            <w:r>
              <w:rPr>
                <w:rFonts w:ascii="Times New Roman" w:hAnsi="Times New Roman"/>
              </w:rPr>
              <w:t>__________________/</w:t>
            </w:r>
          </w:p>
          <w:p w14:paraId="69169C61" w14:textId="77777777" w:rsidR="00526ACB" w:rsidRPr="006B10F1" w:rsidRDefault="00526ACB" w:rsidP="00526ACB">
            <w:pPr>
              <w:spacing w:after="0" w:line="240" w:lineRule="auto"/>
              <w:rPr>
                <w:rFonts w:ascii="Times New Roman" w:hAnsi="Times New Roman"/>
              </w:rPr>
            </w:pPr>
            <w:r w:rsidRPr="006B10F1">
              <w:rPr>
                <w:rFonts w:ascii="Times New Roman" w:hAnsi="Times New Roman"/>
              </w:rPr>
              <w:t>М.П.</w:t>
            </w:r>
          </w:p>
        </w:tc>
      </w:tr>
    </w:tbl>
    <w:p w14:paraId="214CD34A" w14:textId="1B5272A3" w:rsidR="00945C7C" w:rsidRDefault="00945C7C" w:rsidP="00623865">
      <w:pPr>
        <w:spacing w:after="0"/>
        <w:jc w:val="both"/>
        <w:rPr>
          <w:rFonts w:ascii="Times New Roman" w:hAnsi="Times New Roman"/>
          <w:b/>
          <w:bCs/>
        </w:rPr>
      </w:pPr>
    </w:p>
    <w:p w14:paraId="450485E5" w14:textId="59918240" w:rsidR="00945C7C" w:rsidRDefault="00945C7C" w:rsidP="00623865">
      <w:pPr>
        <w:spacing w:after="0"/>
        <w:jc w:val="both"/>
        <w:rPr>
          <w:rFonts w:ascii="Times New Roman" w:hAnsi="Times New Roman"/>
          <w:b/>
          <w:bCs/>
        </w:rPr>
      </w:pPr>
    </w:p>
    <w:p w14:paraId="3E3EA5D8" w14:textId="046D2C16" w:rsidR="00945C7C" w:rsidRDefault="00945C7C" w:rsidP="00623865">
      <w:pPr>
        <w:spacing w:after="0"/>
        <w:jc w:val="both"/>
        <w:rPr>
          <w:rFonts w:ascii="Times New Roman" w:hAnsi="Times New Roman"/>
          <w:b/>
          <w:bCs/>
        </w:rPr>
      </w:pPr>
    </w:p>
    <w:p w14:paraId="6B40E895" w14:textId="34279CDB" w:rsidR="00945C7C" w:rsidRDefault="00945C7C" w:rsidP="00623865">
      <w:pPr>
        <w:spacing w:after="0"/>
        <w:jc w:val="both"/>
        <w:rPr>
          <w:rFonts w:ascii="Times New Roman" w:hAnsi="Times New Roman"/>
          <w:b/>
          <w:bCs/>
        </w:rPr>
      </w:pPr>
    </w:p>
    <w:p w14:paraId="6EB959CB" w14:textId="4033F790" w:rsidR="00945C7C" w:rsidRPr="006B10F1" w:rsidRDefault="00945C7C" w:rsidP="00623865">
      <w:pPr>
        <w:spacing w:after="0"/>
        <w:jc w:val="both"/>
        <w:rPr>
          <w:rFonts w:ascii="Times New Roman" w:hAnsi="Times New Roman"/>
          <w:b/>
          <w:bCs/>
        </w:rPr>
      </w:pPr>
    </w:p>
    <w:sectPr w:rsidR="00945C7C" w:rsidRPr="006B10F1" w:rsidSect="00945C7C">
      <w:pgSz w:w="16838" w:h="11906" w:orient="landscape"/>
      <w:pgMar w:top="1276" w:right="568" w:bottom="707" w:left="851"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DB0569" w14:textId="77777777" w:rsidR="00D90468" w:rsidRDefault="00D90468" w:rsidP="005876E9">
      <w:pPr>
        <w:spacing w:after="0" w:line="240" w:lineRule="auto"/>
      </w:pPr>
      <w:r>
        <w:separator/>
      </w:r>
    </w:p>
  </w:endnote>
  <w:endnote w:type="continuationSeparator" w:id="0">
    <w:p w14:paraId="540978CD" w14:textId="77777777" w:rsidR="00D90468" w:rsidRDefault="00D90468" w:rsidP="0058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altName w:val="Arial"/>
    <w:panose1 w:val="020B0604020202020204"/>
    <w:charset w:val="CC"/>
    <w:family w:val="swiss"/>
    <w:pitch w:val="variable"/>
    <w:sig w:usb0="E0002A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C2221" w14:textId="77777777" w:rsidR="005876E9" w:rsidRDefault="009E2D70">
    <w:pPr>
      <w:pStyle w:val="a7"/>
      <w:jc w:val="center"/>
    </w:pPr>
    <w:r>
      <w:fldChar w:fldCharType="begin"/>
    </w:r>
    <w:r>
      <w:instrText xml:space="preserve"> PAGE   \* MERGEFORMAT </w:instrText>
    </w:r>
    <w:r>
      <w:fldChar w:fldCharType="separate"/>
    </w:r>
    <w:r w:rsidR="00481A26">
      <w:rPr>
        <w:noProof/>
      </w:rPr>
      <w:t>2</w:t>
    </w:r>
    <w:r>
      <w:rPr>
        <w:noProof/>
      </w:rPr>
      <w:fldChar w:fldCharType="end"/>
    </w:r>
  </w:p>
  <w:p w14:paraId="42F62FB8" w14:textId="77777777" w:rsidR="005876E9" w:rsidRDefault="005876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D5E5F" w14:textId="77777777" w:rsidR="00D90468" w:rsidRDefault="00D90468" w:rsidP="005876E9">
      <w:pPr>
        <w:spacing w:after="0" w:line="240" w:lineRule="auto"/>
      </w:pPr>
      <w:r>
        <w:separator/>
      </w:r>
    </w:p>
  </w:footnote>
  <w:footnote w:type="continuationSeparator" w:id="0">
    <w:p w14:paraId="21240FE9" w14:textId="77777777" w:rsidR="00D90468" w:rsidRDefault="00D90468" w:rsidP="00587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3B5C33"/>
    <w:multiLevelType w:val="multilevel"/>
    <w:tmpl w:val="99606F08"/>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 w15:restartNumberingAfterBreak="0">
    <w:nsid w:val="58CD0389"/>
    <w:multiLevelType w:val="hybridMultilevel"/>
    <w:tmpl w:val="3F8654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D2819C3"/>
    <w:multiLevelType w:val="hybridMultilevel"/>
    <w:tmpl w:val="5D68B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0B1D58"/>
    <w:multiLevelType w:val="multilevel"/>
    <w:tmpl w:val="21A4EB8A"/>
    <w:lvl w:ilvl="0">
      <w:start w:val="1"/>
      <w:numFmt w:val="decimal"/>
      <w:lvlText w:val="%1."/>
      <w:lvlJc w:val="left"/>
      <w:pPr>
        <w:ind w:left="360" w:hanging="360"/>
      </w:pPr>
      <w:rPr>
        <w:rFonts w:cs="Times New Roman" w:hint="default"/>
        <w:b/>
      </w:rPr>
    </w:lvl>
    <w:lvl w:ilvl="1">
      <w:start w:val="1"/>
      <w:numFmt w:val="decimal"/>
      <w:lvlText w:val="%1.%2"/>
      <w:lvlJc w:val="left"/>
      <w:pPr>
        <w:ind w:left="1332" w:hanging="432"/>
      </w:pPr>
      <w:rPr>
        <w:rFonts w:ascii="Times New Roman" w:eastAsia="Times New Roman" w:hAnsi="Times New Roman" w:cs="Times New Roman"/>
        <w:b/>
        <w:sz w:val="24"/>
        <w:szCs w:val="24"/>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7DB00B3C"/>
    <w:multiLevelType w:val="hybridMultilevel"/>
    <w:tmpl w:val="F474BBEC"/>
    <w:lvl w:ilvl="0" w:tplc="036CC1B6">
      <w:start w:val="2"/>
      <w:numFmt w:val="decimal"/>
      <w:lvlText w:val="%1."/>
      <w:lvlJc w:val="left"/>
      <w:pPr>
        <w:tabs>
          <w:tab w:val="num" w:pos="720"/>
        </w:tabs>
        <w:ind w:left="720" w:hanging="360"/>
      </w:pPr>
    </w:lvl>
    <w:lvl w:ilvl="1" w:tplc="DDE43834">
      <w:numFmt w:val="none"/>
      <w:lvlText w:val=""/>
      <w:lvlJc w:val="left"/>
      <w:pPr>
        <w:tabs>
          <w:tab w:val="num" w:pos="360"/>
        </w:tabs>
        <w:ind w:left="0" w:firstLine="0"/>
      </w:pPr>
    </w:lvl>
    <w:lvl w:ilvl="2" w:tplc="92C895C4">
      <w:numFmt w:val="none"/>
      <w:lvlText w:val=""/>
      <w:lvlJc w:val="left"/>
      <w:pPr>
        <w:tabs>
          <w:tab w:val="num" w:pos="360"/>
        </w:tabs>
        <w:ind w:left="0" w:firstLine="0"/>
      </w:pPr>
    </w:lvl>
    <w:lvl w:ilvl="3" w:tplc="F6385E26">
      <w:numFmt w:val="none"/>
      <w:lvlText w:val=""/>
      <w:lvlJc w:val="left"/>
      <w:pPr>
        <w:tabs>
          <w:tab w:val="num" w:pos="360"/>
        </w:tabs>
        <w:ind w:left="0" w:firstLine="0"/>
      </w:pPr>
    </w:lvl>
    <w:lvl w:ilvl="4" w:tplc="6A84EB42">
      <w:numFmt w:val="none"/>
      <w:lvlText w:val=""/>
      <w:lvlJc w:val="left"/>
      <w:pPr>
        <w:tabs>
          <w:tab w:val="num" w:pos="360"/>
        </w:tabs>
        <w:ind w:left="0" w:firstLine="0"/>
      </w:pPr>
    </w:lvl>
    <w:lvl w:ilvl="5" w:tplc="D92E3A16">
      <w:numFmt w:val="none"/>
      <w:lvlText w:val=""/>
      <w:lvlJc w:val="left"/>
      <w:pPr>
        <w:tabs>
          <w:tab w:val="num" w:pos="360"/>
        </w:tabs>
        <w:ind w:left="0" w:firstLine="0"/>
      </w:pPr>
    </w:lvl>
    <w:lvl w:ilvl="6" w:tplc="F1FABD62">
      <w:numFmt w:val="none"/>
      <w:lvlText w:val=""/>
      <w:lvlJc w:val="left"/>
      <w:pPr>
        <w:tabs>
          <w:tab w:val="num" w:pos="360"/>
        </w:tabs>
        <w:ind w:left="0" w:firstLine="0"/>
      </w:pPr>
    </w:lvl>
    <w:lvl w:ilvl="7" w:tplc="E49AA2F0">
      <w:numFmt w:val="none"/>
      <w:lvlText w:val=""/>
      <w:lvlJc w:val="left"/>
      <w:pPr>
        <w:tabs>
          <w:tab w:val="num" w:pos="360"/>
        </w:tabs>
        <w:ind w:left="0" w:firstLine="0"/>
      </w:pPr>
    </w:lvl>
    <w:lvl w:ilvl="8" w:tplc="4508D3B2">
      <w:numFmt w:val="none"/>
      <w:lvlText w:val=""/>
      <w:lvlJc w:val="left"/>
      <w:pPr>
        <w:tabs>
          <w:tab w:val="num" w:pos="360"/>
        </w:tabs>
        <w:ind w:left="0" w:firstLine="0"/>
      </w:pPr>
    </w:lvl>
  </w:abstractNum>
  <w:num w:numId="1">
    <w:abstractNumId w:val="0"/>
    <w:lvlOverride w:ilvl="0">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lvlOverride w:ilvl="2"/>
    <w:lvlOverride w:ilvl="3"/>
    <w:lvlOverride w:ilvl="4"/>
    <w:lvlOverride w:ilvl="5"/>
    <w:lvlOverride w:ilvl="6"/>
    <w:lvlOverride w:ilvl="7"/>
    <w:lvlOverride w:ilvl="8"/>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6BE"/>
    <w:rsid w:val="000005EC"/>
    <w:rsid w:val="00000BCE"/>
    <w:rsid w:val="000015DB"/>
    <w:rsid w:val="0000271C"/>
    <w:rsid w:val="00002EB8"/>
    <w:rsid w:val="0000512C"/>
    <w:rsid w:val="000051DC"/>
    <w:rsid w:val="00005D2A"/>
    <w:rsid w:val="00006230"/>
    <w:rsid w:val="00007092"/>
    <w:rsid w:val="0001000F"/>
    <w:rsid w:val="0001060A"/>
    <w:rsid w:val="00010FCD"/>
    <w:rsid w:val="00011935"/>
    <w:rsid w:val="00011A5C"/>
    <w:rsid w:val="000128AF"/>
    <w:rsid w:val="000137D9"/>
    <w:rsid w:val="00013CBF"/>
    <w:rsid w:val="00013F97"/>
    <w:rsid w:val="0001421B"/>
    <w:rsid w:val="000153C6"/>
    <w:rsid w:val="000154AA"/>
    <w:rsid w:val="00015A31"/>
    <w:rsid w:val="00015E7D"/>
    <w:rsid w:val="00017590"/>
    <w:rsid w:val="00020D00"/>
    <w:rsid w:val="00021214"/>
    <w:rsid w:val="000212D3"/>
    <w:rsid w:val="00022164"/>
    <w:rsid w:val="00022304"/>
    <w:rsid w:val="000223A1"/>
    <w:rsid w:val="00022911"/>
    <w:rsid w:val="00022A0A"/>
    <w:rsid w:val="000240DD"/>
    <w:rsid w:val="00024D32"/>
    <w:rsid w:val="000256EB"/>
    <w:rsid w:val="00026048"/>
    <w:rsid w:val="00027960"/>
    <w:rsid w:val="0003049C"/>
    <w:rsid w:val="00030970"/>
    <w:rsid w:val="00035106"/>
    <w:rsid w:val="00035845"/>
    <w:rsid w:val="00036952"/>
    <w:rsid w:val="000369F0"/>
    <w:rsid w:val="00036DC5"/>
    <w:rsid w:val="00037236"/>
    <w:rsid w:val="00037B97"/>
    <w:rsid w:val="00044120"/>
    <w:rsid w:val="00044FB5"/>
    <w:rsid w:val="00047521"/>
    <w:rsid w:val="000476A7"/>
    <w:rsid w:val="00047A46"/>
    <w:rsid w:val="00050FA9"/>
    <w:rsid w:val="0005162C"/>
    <w:rsid w:val="00051E43"/>
    <w:rsid w:val="000547D8"/>
    <w:rsid w:val="0005634D"/>
    <w:rsid w:val="000563AE"/>
    <w:rsid w:val="00056515"/>
    <w:rsid w:val="00057772"/>
    <w:rsid w:val="00057799"/>
    <w:rsid w:val="00061196"/>
    <w:rsid w:val="000616D5"/>
    <w:rsid w:val="00061901"/>
    <w:rsid w:val="000619B6"/>
    <w:rsid w:val="0006237A"/>
    <w:rsid w:val="0006300F"/>
    <w:rsid w:val="000639E9"/>
    <w:rsid w:val="000639F4"/>
    <w:rsid w:val="00063A6A"/>
    <w:rsid w:val="000655E3"/>
    <w:rsid w:val="0006656D"/>
    <w:rsid w:val="000665FF"/>
    <w:rsid w:val="00066B57"/>
    <w:rsid w:val="00066E96"/>
    <w:rsid w:val="000678D2"/>
    <w:rsid w:val="00067D52"/>
    <w:rsid w:val="00070AB2"/>
    <w:rsid w:val="000715DB"/>
    <w:rsid w:val="0007181C"/>
    <w:rsid w:val="00071911"/>
    <w:rsid w:val="00074774"/>
    <w:rsid w:val="000775DD"/>
    <w:rsid w:val="00080BE1"/>
    <w:rsid w:val="00080CD3"/>
    <w:rsid w:val="00081122"/>
    <w:rsid w:val="00084125"/>
    <w:rsid w:val="0008493C"/>
    <w:rsid w:val="00085783"/>
    <w:rsid w:val="00085833"/>
    <w:rsid w:val="00085E23"/>
    <w:rsid w:val="00086975"/>
    <w:rsid w:val="00087A11"/>
    <w:rsid w:val="00090983"/>
    <w:rsid w:val="00090D13"/>
    <w:rsid w:val="00091D1F"/>
    <w:rsid w:val="00091D8E"/>
    <w:rsid w:val="00091E36"/>
    <w:rsid w:val="00092B8D"/>
    <w:rsid w:val="0009330C"/>
    <w:rsid w:val="00093887"/>
    <w:rsid w:val="000941EE"/>
    <w:rsid w:val="000944AC"/>
    <w:rsid w:val="00095BF7"/>
    <w:rsid w:val="000A0728"/>
    <w:rsid w:val="000A38F2"/>
    <w:rsid w:val="000A54AF"/>
    <w:rsid w:val="000A6266"/>
    <w:rsid w:val="000A7173"/>
    <w:rsid w:val="000B0C85"/>
    <w:rsid w:val="000B0F69"/>
    <w:rsid w:val="000B36D8"/>
    <w:rsid w:val="000B42FB"/>
    <w:rsid w:val="000B4952"/>
    <w:rsid w:val="000B4CE3"/>
    <w:rsid w:val="000B4EBA"/>
    <w:rsid w:val="000B5C28"/>
    <w:rsid w:val="000C0C11"/>
    <w:rsid w:val="000C1104"/>
    <w:rsid w:val="000C3EC6"/>
    <w:rsid w:val="000C4462"/>
    <w:rsid w:val="000C5D87"/>
    <w:rsid w:val="000C6D21"/>
    <w:rsid w:val="000C6DB4"/>
    <w:rsid w:val="000C76A3"/>
    <w:rsid w:val="000D095D"/>
    <w:rsid w:val="000D24DB"/>
    <w:rsid w:val="000D2C0E"/>
    <w:rsid w:val="000D3AEC"/>
    <w:rsid w:val="000D3BA4"/>
    <w:rsid w:val="000D47F5"/>
    <w:rsid w:val="000D541E"/>
    <w:rsid w:val="000D747A"/>
    <w:rsid w:val="000E5C63"/>
    <w:rsid w:val="000E691C"/>
    <w:rsid w:val="000F018D"/>
    <w:rsid w:val="000F0567"/>
    <w:rsid w:val="000F1B06"/>
    <w:rsid w:val="000F3D61"/>
    <w:rsid w:val="000F45F3"/>
    <w:rsid w:val="000F7BB7"/>
    <w:rsid w:val="00100D10"/>
    <w:rsid w:val="00101A34"/>
    <w:rsid w:val="00102922"/>
    <w:rsid w:val="00102EEA"/>
    <w:rsid w:val="00103AF5"/>
    <w:rsid w:val="00103E4F"/>
    <w:rsid w:val="001078C1"/>
    <w:rsid w:val="0011096A"/>
    <w:rsid w:val="001120E6"/>
    <w:rsid w:val="00113978"/>
    <w:rsid w:val="00113B83"/>
    <w:rsid w:val="00113BCC"/>
    <w:rsid w:val="00115022"/>
    <w:rsid w:val="00116043"/>
    <w:rsid w:val="0011687A"/>
    <w:rsid w:val="00117A7C"/>
    <w:rsid w:val="00120018"/>
    <w:rsid w:val="00120BAD"/>
    <w:rsid w:val="00120EB0"/>
    <w:rsid w:val="001218F1"/>
    <w:rsid w:val="00124D67"/>
    <w:rsid w:val="001257F9"/>
    <w:rsid w:val="001263A0"/>
    <w:rsid w:val="00126899"/>
    <w:rsid w:val="001273F5"/>
    <w:rsid w:val="001277AD"/>
    <w:rsid w:val="00130259"/>
    <w:rsid w:val="0013279A"/>
    <w:rsid w:val="0013330A"/>
    <w:rsid w:val="001348F6"/>
    <w:rsid w:val="00135456"/>
    <w:rsid w:val="001363F1"/>
    <w:rsid w:val="00136736"/>
    <w:rsid w:val="00137D3E"/>
    <w:rsid w:val="00142197"/>
    <w:rsid w:val="001428CA"/>
    <w:rsid w:val="00143812"/>
    <w:rsid w:val="00143F94"/>
    <w:rsid w:val="00145E04"/>
    <w:rsid w:val="00146A5A"/>
    <w:rsid w:val="00150446"/>
    <w:rsid w:val="00150D31"/>
    <w:rsid w:val="001518FA"/>
    <w:rsid w:val="00151E51"/>
    <w:rsid w:val="00153229"/>
    <w:rsid w:val="00154564"/>
    <w:rsid w:val="0015480A"/>
    <w:rsid w:val="00155952"/>
    <w:rsid w:val="00155A80"/>
    <w:rsid w:val="00156704"/>
    <w:rsid w:val="00156C6A"/>
    <w:rsid w:val="001602EE"/>
    <w:rsid w:val="00160E27"/>
    <w:rsid w:val="00161ADE"/>
    <w:rsid w:val="00162D0C"/>
    <w:rsid w:val="00163447"/>
    <w:rsid w:val="00163D1D"/>
    <w:rsid w:val="00164B49"/>
    <w:rsid w:val="00165089"/>
    <w:rsid w:val="0016672F"/>
    <w:rsid w:val="00170780"/>
    <w:rsid w:val="0017083F"/>
    <w:rsid w:val="00171954"/>
    <w:rsid w:val="00172D34"/>
    <w:rsid w:val="001739CD"/>
    <w:rsid w:val="0017401B"/>
    <w:rsid w:val="0017518C"/>
    <w:rsid w:val="0017522A"/>
    <w:rsid w:val="001764D9"/>
    <w:rsid w:val="001777AA"/>
    <w:rsid w:val="00177911"/>
    <w:rsid w:val="00177E30"/>
    <w:rsid w:val="001800E1"/>
    <w:rsid w:val="00180CE8"/>
    <w:rsid w:val="00181492"/>
    <w:rsid w:val="00181DC2"/>
    <w:rsid w:val="001822DF"/>
    <w:rsid w:val="00183179"/>
    <w:rsid w:val="00183EDA"/>
    <w:rsid w:val="00184312"/>
    <w:rsid w:val="00185623"/>
    <w:rsid w:val="00186551"/>
    <w:rsid w:val="001916D0"/>
    <w:rsid w:val="00192F8B"/>
    <w:rsid w:val="00193B20"/>
    <w:rsid w:val="00194771"/>
    <w:rsid w:val="0019482D"/>
    <w:rsid w:val="00196050"/>
    <w:rsid w:val="00196676"/>
    <w:rsid w:val="001A022A"/>
    <w:rsid w:val="001A07D3"/>
    <w:rsid w:val="001A12EA"/>
    <w:rsid w:val="001A1761"/>
    <w:rsid w:val="001A290C"/>
    <w:rsid w:val="001A4BBF"/>
    <w:rsid w:val="001A4BD9"/>
    <w:rsid w:val="001A5BB8"/>
    <w:rsid w:val="001A63A5"/>
    <w:rsid w:val="001A6CB1"/>
    <w:rsid w:val="001A72CA"/>
    <w:rsid w:val="001A73AD"/>
    <w:rsid w:val="001A7F48"/>
    <w:rsid w:val="001B0716"/>
    <w:rsid w:val="001B0DF8"/>
    <w:rsid w:val="001B2A4F"/>
    <w:rsid w:val="001B40DE"/>
    <w:rsid w:val="001B490E"/>
    <w:rsid w:val="001B5382"/>
    <w:rsid w:val="001B5954"/>
    <w:rsid w:val="001B5BC5"/>
    <w:rsid w:val="001B5FA1"/>
    <w:rsid w:val="001B650A"/>
    <w:rsid w:val="001B6964"/>
    <w:rsid w:val="001B7581"/>
    <w:rsid w:val="001B79DE"/>
    <w:rsid w:val="001C142D"/>
    <w:rsid w:val="001C1BA8"/>
    <w:rsid w:val="001C1CED"/>
    <w:rsid w:val="001C1FB6"/>
    <w:rsid w:val="001C42F3"/>
    <w:rsid w:val="001C489E"/>
    <w:rsid w:val="001C6D99"/>
    <w:rsid w:val="001C7550"/>
    <w:rsid w:val="001D2406"/>
    <w:rsid w:val="001D2597"/>
    <w:rsid w:val="001D281E"/>
    <w:rsid w:val="001D320D"/>
    <w:rsid w:val="001D3B29"/>
    <w:rsid w:val="001D4440"/>
    <w:rsid w:val="001D6547"/>
    <w:rsid w:val="001D65AF"/>
    <w:rsid w:val="001D691E"/>
    <w:rsid w:val="001D6BFD"/>
    <w:rsid w:val="001D6F07"/>
    <w:rsid w:val="001E0C88"/>
    <w:rsid w:val="001E1F55"/>
    <w:rsid w:val="001E2361"/>
    <w:rsid w:val="001E2AF9"/>
    <w:rsid w:val="001E37CC"/>
    <w:rsid w:val="001E3B57"/>
    <w:rsid w:val="001E52A6"/>
    <w:rsid w:val="001E5760"/>
    <w:rsid w:val="001E5E2F"/>
    <w:rsid w:val="001E620C"/>
    <w:rsid w:val="001E62EB"/>
    <w:rsid w:val="001F56F6"/>
    <w:rsid w:val="001F5BF7"/>
    <w:rsid w:val="001F6203"/>
    <w:rsid w:val="001F7B86"/>
    <w:rsid w:val="00201F4B"/>
    <w:rsid w:val="0020200D"/>
    <w:rsid w:val="00202091"/>
    <w:rsid w:val="00202338"/>
    <w:rsid w:val="00203823"/>
    <w:rsid w:val="002049EC"/>
    <w:rsid w:val="00204E8B"/>
    <w:rsid w:val="00204F11"/>
    <w:rsid w:val="00205AB8"/>
    <w:rsid w:val="00205F45"/>
    <w:rsid w:val="0020683F"/>
    <w:rsid w:val="00206B7E"/>
    <w:rsid w:val="002078A2"/>
    <w:rsid w:val="0021079B"/>
    <w:rsid w:val="00210F4B"/>
    <w:rsid w:val="0021156D"/>
    <w:rsid w:val="00211A2C"/>
    <w:rsid w:val="00211E40"/>
    <w:rsid w:val="00212A55"/>
    <w:rsid w:val="00212B28"/>
    <w:rsid w:val="002138BB"/>
    <w:rsid w:val="00214097"/>
    <w:rsid w:val="00215E58"/>
    <w:rsid w:val="002162A7"/>
    <w:rsid w:val="00216482"/>
    <w:rsid w:val="00216E1E"/>
    <w:rsid w:val="002178D5"/>
    <w:rsid w:val="00220EC2"/>
    <w:rsid w:val="002210EA"/>
    <w:rsid w:val="00221751"/>
    <w:rsid w:val="00222514"/>
    <w:rsid w:val="00222521"/>
    <w:rsid w:val="0022262A"/>
    <w:rsid w:val="002227C2"/>
    <w:rsid w:val="00224137"/>
    <w:rsid w:val="002244C9"/>
    <w:rsid w:val="002255D3"/>
    <w:rsid w:val="00226035"/>
    <w:rsid w:val="0022659F"/>
    <w:rsid w:val="002266C3"/>
    <w:rsid w:val="00226BCF"/>
    <w:rsid w:val="0023030C"/>
    <w:rsid w:val="00230552"/>
    <w:rsid w:val="00230C02"/>
    <w:rsid w:val="00230CD2"/>
    <w:rsid w:val="00231DE6"/>
    <w:rsid w:val="0023296A"/>
    <w:rsid w:val="00232DF3"/>
    <w:rsid w:val="00233210"/>
    <w:rsid w:val="00233283"/>
    <w:rsid w:val="002336A2"/>
    <w:rsid w:val="00233DBB"/>
    <w:rsid w:val="0023414C"/>
    <w:rsid w:val="00236278"/>
    <w:rsid w:val="0024047F"/>
    <w:rsid w:val="002408AB"/>
    <w:rsid w:val="002409B3"/>
    <w:rsid w:val="00240B29"/>
    <w:rsid w:val="00240CD6"/>
    <w:rsid w:val="00240FD3"/>
    <w:rsid w:val="002412CE"/>
    <w:rsid w:val="00241699"/>
    <w:rsid w:val="00241EF2"/>
    <w:rsid w:val="002424A7"/>
    <w:rsid w:val="00244404"/>
    <w:rsid w:val="00244A2A"/>
    <w:rsid w:val="00246BEC"/>
    <w:rsid w:val="002471A2"/>
    <w:rsid w:val="00247572"/>
    <w:rsid w:val="002506BA"/>
    <w:rsid w:val="00251059"/>
    <w:rsid w:val="002511E4"/>
    <w:rsid w:val="00256AA3"/>
    <w:rsid w:val="00256BE8"/>
    <w:rsid w:val="00257944"/>
    <w:rsid w:val="002602B7"/>
    <w:rsid w:val="002613B6"/>
    <w:rsid w:val="002613CE"/>
    <w:rsid w:val="00263E1B"/>
    <w:rsid w:val="00264377"/>
    <w:rsid w:val="00264BD5"/>
    <w:rsid w:val="00264D5E"/>
    <w:rsid w:val="00264F8F"/>
    <w:rsid w:val="00265666"/>
    <w:rsid w:val="00266471"/>
    <w:rsid w:val="0026753C"/>
    <w:rsid w:val="00267E18"/>
    <w:rsid w:val="0027028A"/>
    <w:rsid w:val="00271FCF"/>
    <w:rsid w:val="002726A6"/>
    <w:rsid w:val="00272D80"/>
    <w:rsid w:val="00274D98"/>
    <w:rsid w:val="0027563D"/>
    <w:rsid w:val="00275A36"/>
    <w:rsid w:val="00277538"/>
    <w:rsid w:val="00277C1F"/>
    <w:rsid w:val="00277F85"/>
    <w:rsid w:val="00280D63"/>
    <w:rsid w:val="00281244"/>
    <w:rsid w:val="002830DA"/>
    <w:rsid w:val="0028494A"/>
    <w:rsid w:val="00284B24"/>
    <w:rsid w:val="002857F8"/>
    <w:rsid w:val="00285F1C"/>
    <w:rsid w:val="002869CE"/>
    <w:rsid w:val="00291A29"/>
    <w:rsid w:val="00293459"/>
    <w:rsid w:val="00294CB1"/>
    <w:rsid w:val="00295364"/>
    <w:rsid w:val="00296F25"/>
    <w:rsid w:val="0029725F"/>
    <w:rsid w:val="002A018B"/>
    <w:rsid w:val="002A1D13"/>
    <w:rsid w:val="002A33BE"/>
    <w:rsid w:val="002A437D"/>
    <w:rsid w:val="002A4C3A"/>
    <w:rsid w:val="002A51E1"/>
    <w:rsid w:val="002A658F"/>
    <w:rsid w:val="002A6EBC"/>
    <w:rsid w:val="002A728C"/>
    <w:rsid w:val="002A7A63"/>
    <w:rsid w:val="002B091D"/>
    <w:rsid w:val="002B1102"/>
    <w:rsid w:val="002B28D4"/>
    <w:rsid w:val="002B2DAC"/>
    <w:rsid w:val="002B3ECA"/>
    <w:rsid w:val="002B5309"/>
    <w:rsid w:val="002B6C80"/>
    <w:rsid w:val="002B7F43"/>
    <w:rsid w:val="002C0783"/>
    <w:rsid w:val="002C0F20"/>
    <w:rsid w:val="002C0FB0"/>
    <w:rsid w:val="002C10D4"/>
    <w:rsid w:val="002C13A4"/>
    <w:rsid w:val="002C1606"/>
    <w:rsid w:val="002C1E9A"/>
    <w:rsid w:val="002C2342"/>
    <w:rsid w:val="002C2CE1"/>
    <w:rsid w:val="002C5276"/>
    <w:rsid w:val="002C5A10"/>
    <w:rsid w:val="002C5C5F"/>
    <w:rsid w:val="002C64D2"/>
    <w:rsid w:val="002D0528"/>
    <w:rsid w:val="002D1834"/>
    <w:rsid w:val="002D1F2E"/>
    <w:rsid w:val="002D4396"/>
    <w:rsid w:val="002D46FB"/>
    <w:rsid w:val="002D4C93"/>
    <w:rsid w:val="002D5476"/>
    <w:rsid w:val="002D6ED7"/>
    <w:rsid w:val="002E0D16"/>
    <w:rsid w:val="002E10A7"/>
    <w:rsid w:val="002E1783"/>
    <w:rsid w:val="002E39A8"/>
    <w:rsid w:val="002E6932"/>
    <w:rsid w:val="002E6A31"/>
    <w:rsid w:val="002E78C0"/>
    <w:rsid w:val="002E799C"/>
    <w:rsid w:val="002E7F9D"/>
    <w:rsid w:val="002F002F"/>
    <w:rsid w:val="002F037A"/>
    <w:rsid w:val="002F1029"/>
    <w:rsid w:val="002F233F"/>
    <w:rsid w:val="002F2DB0"/>
    <w:rsid w:val="002F34D6"/>
    <w:rsid w:val="002F3A51"/>
    <w:rsid w:val="002F4554"/>
    <w:rsid w:val="002F56F4"/>
    <w:rsid w:val="002F5AFD"/>
    <w:rsid w:val="002F5E40"/>
    <w:rsid w:val="002F6DAD"/>
    <w:rsid w:val="00303B9C"/>
    <w:rsid w:val="00305274"/>
    <w:rsid w:val="00305608"/>
    <w:rsid w:val="00305700"/>
    <w:rsid w:val="003060C2"/>
    <w:rsid w:val="0030780C"/>
    <w:rsid w:val="00307C98"/>
    <w:rsid w:val="00310CAF"/>
    <w:rsid w:val="003112D2"/>
    <w:rsid w:val="00314AC7"/>
    <w:rsid w:val="0031506F"/>
    <w:rsid w:val="003158A1"/>
    <w:rsid w:val="00315CDF"/>
    <w:rsid w:val="0031672A"/>
    <w:rsid w:val="00320BBC"/>
    <w:rsid w:val="00320F1F"/>
    <w:rsid w:val="00321640"/>
    <w:rsid w:val="00322036"/>
    <w:rsid w:val="0032243A"/>
    <w:rsid w:val="0032399C"/>
    <w:rsid w:val="00325A3B"/>
    <w:rsid w:val="00325B39"/>
    <w:rsid w:val="00326A17"/>
    <w:rsid w:val="00326ECC"/>
    <w:rsid w:val="003278FC"/>
    <w:rsid w:val="0033163D"/>
    <w:rsid w:val="00331941"/>
    <w:rsid w:val="00331D33"/>
    <w:rsid w:val="00332D94"/>
    <w:rsid w:val="003348FA"/>
    <w:rsid w:val="0033531C"/>
    <w:rsid w:val="00336412"/>
    <w:rsid w:val="003365E5"/>
    <w:rsid w:val="003366B2"/>
    <w:rsid w:val="00336F61"/>
    <w:rsid w:val="003374CC"/>
    <w:rsid w:val="00340758"/>
    <w:rsid w:val="00340E3F"/>
    <w:rsid w:val="00342067"/>
    <w:rsid w:val="0034255A"/>
    <w:rsid w:val="00344E18"/>
    <w:rsid w:val="0034526E"/>
    <w:rsid w:val="00345D79"/>
    <w:rsid w:val="003470E0"/>
    <w:rsid w:val="00351026"/>
    <w:rsid w:val="00354B7B"/>
    <w:rsid w:val="00355EBF"/>
    <w:rsid w:val="003563FA"/>
    <w:rsid w:val="00356792"/>
    <w:rsid w:val="003574CE"/>
    <w:rsid w:val="00360137"/>
    <w:rsid w:val="0036190C"/>
    <w:rsid w:val="00362C1B"/>
    <w:rsid w:val="00362ECC"/>
    <w:rsid w:val="00364B5E"/>
    <w:rsid w:val="00366B14"/>
    <w:rsid w:val="0036710A"/>
    <w:rsid w:val="003716BE"/>
    <w:rsid w:val="00371F1B"/>
    <w:rsid w:val="00372C1A"/>
    <w:rsid w:val="00372CE8"/>
    <w:rsid w:val="00373827"/>
    <w:rsid w:val="00376412"/>
    <w:rsid w:val="00376766"/>
    <w:rsid w:val="00376873"/>
    <w:rsid w:val="00376BA5"/>
    <w:rsid w:val="0038111E"/>
    <w:rsid w:val="003819F1"/>
    <w:rsid w:val="003824CF"/>
    <w:rsid w:val="00384AA4"/>
    <w:rsid w:val="00384D37"/>
    <w:rsid w:val="00384E5D"/>
    <w:rsid w:val="00385C90"/>
    <w:rsid w:val="003910FD"/>
    <w:rsid w:val="0039115E"/>
    <w:rsid w:val="00391AFC"/>
    <w:rsid w:val="00391DFA"/>
    <w:rsid w:val="003923F8"/>
    <w:rsid w:val="003928BF"/>
    <w:rsid w:val="00394965"/>
    <w:rsid w:val="00395F4F"/>
    <w:rsid w:val="00396CE4"/>
    <w:rsid w:val="00396D62"/>
    <w:rsid w:val="00397660"/>
    <w:rsid w:val="003A0502"/>
    <w:rsid w:val="003A1033"/>
    <w:rsid w:val="003A10C4"/>
    <w:rsid w:val="003A1915"/>
    <w:rsid w:val="003A1DA8"/>
    <w:rsid w:val="003A232D"/>
    <w:rsid w:val="003A2F40"/>
    <w:rsid w:val="003A4AFE"/>
    <w:rsid w:val="003A61BD"/>
    <w:rsid w:val="003B6A6D"/>
    <w:rsid w:val="003B6FE0"/>
    <w:rsid w:val="003B7169"/>
    <w:rsid w:val="003C12EB"/>
    <w:rsid w:val="003C1E82"/>
    <w:rsid w:val="003C2627"/>
    <w:rsid w:val="003C2A51"/>
    <w:rsid w:val="003C385F"/>
    <w:rsid w:val="003C389C"/>
    <w:rsid w:val="003C48DD"/>
    <w:rsid w:val="003C54C1"/>
    <w:rsid w:val="003C740E"/>
    <w:rsid w:val="003C742E"/>
    <w:rsid w:val="003D0C3C"/>
    <w:rsid w:val="003D0E81"/>
    <w:rsid w:val="003D43FE"/>
    <w:rsid w:val="003D4691"/>
    <w:rsid w:val="003D5F99"/>
    <w:rsid w:val="003D7876"/>
    <w:rsid w:val="003E201B"/>
    <w:rsid w:val="003E3503"/>
    <w:rsid w:val="003E3EFE"/>
    <w:rsid w:val="003E41E2"/>
    <w:rsid w:val="003E47EC"/>
    <w:rsid w:val="003E7788"/>
    <w:rsid w:val="003F1FA7"/>
    <w:rsid w:val="003F3CEE"/>
    <w:rsid w:val="003F5E3E"/>
    <w:rsid w:val="0040190C"/>
    <w:rsid w:val="00401A65"/>
    <w:rsid w:val="004040C0"/>
    <w:rsid w:val="00404129"/>
    <w:rsid w:val="00404149"/>
    <w:rsid w:val="004054F0"/>
    <w:rsid w:val="004148EF"/>
    <w:rsid w:val="004152D7"/>
    <w:rsid w:val="0041628F"/>
    <w:rsid w:val="0041702E"/>
    <w:rsid w:val="00420B8E"/>
    <w:rsid w:val="00420D1B"/>
    <w:rsid w:val="00424C25"/>
    <w:rsid w:val="00424F80"/>
    <w:rsid w:val="0042566E"/>
    <w:rsid w:val="00425A59"/>
    <w:rsid w:val="00425ADA"/>
    <w:rsid w:val="00426B68"/>
    <w:rsid w:val="00426F66"/>
    <w:rsid w:val="004271A4"/>
    <w:rsid w:val="0042799B"/>
    <w:rsid w:val="004311D9"/>
    <w:rsid w:val="00431734"/>
    <w:rsid w:val="004335AF"/>
    <w:rsid w:val="004338C7"/>
    <w:rsid w:val="00433B87"/>
    <w:rsid w:val="0043625F"/>
    <w:rsid w:val="004367B6"/>
    <w:rsid w:val="00436DA5"/>
    <w:rsid w:val="00437BDF"/>
    <w:rsid w:val="00437C56"/>
    <w:rsid w:val="004408E0"/>
    <w:rsid w:val="0044183A"/>
    <w:rsid w:val="00441B04"/>
    <w:rsid w:val="00441E3B"/>
    <w:rsid w:val="004431E5"/>
    <w:rsid w:val="00443543"/>
    <w:rsid w:val="0044704A"/>
    <w:rsid w:val="0044798D"/>
    <w:rsid w:val="004500E1"/>
    <w:rsid w:val="00450FE8"/>
    <w:rsid w:val="00451664"/>
    <w:rsid w:val="0045284D"/>
    <w:rsid w:val="00452CCC"/>
    <w:rsid w:val="004539F1"/>
    <w:rsid w:val="00454860"/>
    <w:rsid w:val="00454D8E"/>
    <w:rsid w:val="004565B7"/>
    <w:rsid w:val="00460634"/>
    <w:rsid w:val="004623D0"/>
    <w:rsid w:val="004639C9"/>
    <w:rsid w:val="00463D74"/>
    <w:rsid w:val="00464236"/>
    <w:rsid w:val="00464A14"/>
    <w:rsid w:val="0046682F"/>
    <w:rsid w:val="00466F88"/>
    <w:rsid w:val="00470EC8"/>
    <w:rsid w:val="00471143"/>
    <w:rsid w:val="00473F35"/>
    <w:rsid w:val="00474E85"/>
    <w:rsid w:val="00475742"/>
    <w:rsid w:val="00475B70"/>
    <w:rsid w:val="00476E80"/>
    <w:rsid w:val="00477808"/>
    <w:rsid w:val="00480D88"/>
    <w:rsid w:val="00481A26"/>
    <w:rsid w:val="00481A5F"/>
    <w:rsid w:val="004863DD"/>
    <w:rsid w:val="004874BE"/>
    <w:rsid w:val="0049033F"/>
    <w:rsid w:val="00491BF5"/>
    <w:rsid w:val="0049430E"/>
    <w:rsid w:val="00494AA8"/>
    <w:rsid w:val="00495370"/>
    <w:rsid w:val="00495491"/>
    <w:rsid w:val="00496F7B"/>
    <w:rsid w:val="00497ABB"/>
    <w:rsid w:val="004A0A71"/>
    <w:rsid w:val="004A1731"/>
    <w:rsid w:val="004A374D"/>
    <w:rsid w:val="004A3951"/>
    <w:rsid w:val="004A3CA7"/>
    <w:rsid w:val="004A3F6A"/>
    <w:rsid w:val="004A4186"/>
    <w:rsid w:val="004A4A30"/>
    <w:rsid w:val="004A4EF3"/>
    <w:rsid w:val="004A5173"/>
    <w:rsid w:val="004A6079"/>
    <w:rsid w:val="004A691E"/>
    <w:rsid w:val="004A6E97"/>
    <w:rsid w:val="004A7651"/>
    <w:rsid w:val="004B2166"/>
    <w:rsid w:val="004B2238"/>
    <w:rsid w:val="004B2CED"/>
    <w:rsid w:val="004B31D4"/>
    <w:rsid w:val="004B38BD"/>
    <w:rsid w:val="004B3B23"/>
    <w:rsid w:val="004B3E3B"/>
    <w:rsid w:val="004B3F90"/>
    <w:rsid w:val="004B5002"/>
    <w:rsid w:val="004B526F"/>
    <w:rsid w:val="004B54F0"/>
    <w:rsid w:val="004B7C83"/>
    <w:rsid w:val="004C0BB9"/>
    <w:rsid w:val="004C3FD8"/>
    <w:rsid w:val="004C4B97"/>
    <w:rsid w:val="004C529F"/>
    <w:rsid w:val="004C5BB7"/>
    <w:rsid w:val="004C7D0E"/>
    <w:rsid w:val="004D0139"/>
    <w:rsid w:val="004D12E6"/>
    <w:rsid w:val="004D22D3"/>
    <w:rsid w:val="004D35A6"/>
    <w:rsid w:val="004D42C1"/>
    <w:rsid w:val="004D4855"/>
    <w:rsid w:val="004D4F2D"/>
    <w:rsid w:val="004D53BA"/>
    <w:rsid w:val="004D5485"/>
    <w:rsid w:val="004D5DC1"/>
    <w:rsid w:val="004D5F67"/>
    <w:rsid w:val="004D6105"/>
    <w:rsid w:val="004D6BAD"/>
    <w:rsid w:val="004E0ADE"/>
    <w:rsid w:val="004E0EA9"/>
    <w:rsid w:val="004E333B"/>
    <w:rsid w:val="004E3EAA"/>
    <w:rsid w:val="004E42E2"/>
    <w:rsid w:val="004E527E"/>
    <w:rsid w:val="004E58AB"/>
    <w:rsid w:val="004E5C1E"/>
    <w:rsid w:val="004E7E8F"/>
    <w:rsid w:val="004F0272"/>
    <w:rsid w:val="004F12AE"/>
    <w:rsid w:val="004F25BE"/>
    <w:rsid w:val="004F2693"/>
    <w:rsid w:val="004F2972"/>
    <w:rsid w:val="004F35AF"/>
    <w:rsid w:val="004F3CA7"/>
    <w:rsid w:val="004F42E7"/>
    <w:rsid w:val="004F488F"/>
    <w:rsid w:val="004F5268"/>
    <w:rsid w:val="004F5EE6"/>
    <w:rsid w:val="004F789B"/>
    <w:rsid w:val="005005B3"/>
    <w:rsid w:val="00500936"/>
    <w:rsid w:val="00501294"/>
    <w:rsid w:val="00501344"/>
    <w:rsid w:val="00502B7C"/>
    <w:rsid w:val="005042A6"/>
    <w:rsid w:val="0050445C"/>
    <w:rsid w:val="00504793"/>
    <w:rsid w:val="005054E5"/>
    <w:rsid w:val="005062E3"/>
    <w:rsid w:val="00507081"/>
    <w:rsid w:val="00510165"/>
    <w:rsid w:val="00512544"/>
    <w:rsid w:val="00512614"/>
    <w:rsid w:val="00513853"/>
    <w:rsid w:val="0051425C"/>
    <w:rsid w:val="005147C8"/>
    <w:rsid w:val="00514F45"/>
    <w:rsid w:val="005178D3"/>
    <w:rsid w:val="005202CC"/>
    <w:rsid w:val="00520699"/>
    <w:rsid w:val="00520C8C"/>
    <w:rsid w:val="00521D35"/>
    <w:rsid w:val="0052226B"/>
    <w:rsid w:val="005225C4"/>
    <w:rsid w:val="0052353C"/>
    <w:rsid w:val="00525BF4"/>
    <w:rsid w:val="005268D6"/>
    <w:rsid w:val="00526ACB"/>
    <w:rsid w:val="00526C43"/>
    <w:rsid w:val="005302AE"/>
    <w:rsid w:val="005307BC"/>
    <w:rsid w:val="00530BCA"/>
    <w:rsid w:val="00531A33"/>
    <w:rsid w:val="00534325"/>
    <w:rsid w:val="00534600"/>
    <w:rsid w:val="00535A36"/>
    <w:rsid w:val="00542937"/>
    <w:rsid w:val="00543FCA"/>
    <w:rsid w:val="005456F9"/>
    <w:rsid w:val="00545FCD"/>
    <w:rsid w:val="00546F19"/>
    <w:rsid w:val="00547466"/>
    <w:rsid w:val="005476E4"/>
    <w:rsid w:val="00547870"/>
    <w:rsid w:val="005503D6"/>
    <w:rsid w:val="00551905"/>
    <w:rsid w:val="00552344"/>
    <w:rsid w:val="00553899"/>
    <w:rsid w:val="00553F0B"/>
    <w:rsid w:val="00555079"/>
    <w:rsid w:val="005551F8"/>
    <w:rsid w:val="00555361"/>
    <w:rsid w:val="0055777A"/>
    <w:rsid w:val="005611D4"/>
    <w:rsid w:val="005626F8"/>
    <w:rsid w:val="00562FF1"/>
    <w:rsid w:val="005632EA"/>
    <w:rsid w:val="00565322"/>
    <w:rsid w:val="00565A9B"/>
    <w:rsid w:val="005708B0"/>
    <w:rsid w:val="005719C1"/>
    <w:rsid w:val="00572B39"/>
    <w:rsid w:val="00573A51"/>
    <w:rsid w:val="00573BD2"/>
    <w:rsid w:val="00574D95"/>
    <w:rsid w:val="00575EC4"/>
    <w:rsid w:val="00576C4D"/>
    <w:rsid w:val="0057708B"/>
    <w:rsid w:val="00577B71"/>
    <w:rsid w:val="005811A7"/>
    <w:rsid w:val="0058217A"/>
    <w:rsid w:val="005821CB"/>
    <w:rsid w:val="0058262A"/>
    <w:rsid w:val="00583394"/>
    <w:rsid w:val="00583745"/>
    <w:rsid w:val="005844C2"/>
    <w:rsid w:val="00585A93"/>
    <w:rsid w:val="00585B31"/>
    <w:rsid w:val="0058635F"/>
    <w:rsid w:val="005863B1"/>
    <w:rsid w:val="00586CB5"/>
    <w:rsid w:val="00586E17"/>
    <w:rsid w:val="005876E9"/>
    <w:rsid w:val="0059130E"/>
    <w:rsid w:val="005915DB"/>
    <w:rsid w:val="00592CC7"/>
    <w:rsid w:val="005938B0"/>
    <w:rsid w:val="00595631"/>
    <w:rsid w:val="005977A9"/>
    <w:rsid w:val="005A17D9"/>
    <w:rsid w:val="005A1B9B"/>
    <w:rsid w:val="005A1CB3"/>
    <w:rsid w:val="005A290A"/>
    <w:rsid w:val="005A3790"/>
    <w:rsid w:val="005A4453"/>
    <w:rsid w:val="005A4948"/>
    <w:rsid w:val="005A779F"/>
    <w:rsid w:val="005A7B37"/>
    <w:rsid w:val="005B07DD"/>
    <w:rsid w:val="005B13A0"/>
    <w:rsid w:val="005B2A6F"/>
    <w:rsid w:val="005B3F74"/>
    <w:rsid w:val="005B6916"/>
    <w:rsid w:val="005B787D"/>
    <w:rsid w:val="005B7C22"/>
    <w:rsid w:val="005C1A44"/>
    <w:rsid w:val="005C2ECF"/>
    <w:rsid w:val="005C3130"/>
    <w:rsid w:val="005C3364"/>
    <w:rsid w:val="005C3783"/>
    <w:rsid w:val="005C4C60"/>
    <w:rsid w:val="005C52BE"/>
    <w:rsid w:val="005C6EDD"/>
    <w:rsid w:val="005C7728"/>
    <w:rsid w:val="005C773D"/>
    <w:rsid w:val="005C7943"/>
    <w:rsid w:val="005C7F95"/>
    <w:rsid w:val="005D083C"/>
    <w:rsid w:val="005D149B"/>
    <w:rsid w:val="005D1F1E"/>
    <w:rsid w:val="005D4358"/>
    <w:rsid w:val="005D5E61"/>
    <w:rsid w:val="005D6C8A"/>
    <w:rsid w:val="005E03E4"/>
    <w:rsid w:val="005E0D37"/>
    <w:rsid w:val="005E13FA"/>
    <w:rsid w:val="005E1841"/>
    <w:rsid w:val="005E2FFD"/>
    <w:rsid w:val="005E3C52"/>
    <w:rsid w:val="005E486F"/>
    <w:rsid w:val="005E4B5A"/>
    <w:rsid w:val="005E4E7D"/>
    <w:rsid w:val="005E5883"/>
    <w:rsid w:val="005E593A"/>
    <w:rsid w:val="005E59EF"/>
    <w:rsid w:val="005E643D"/>
    <w:rsid w:val="005F07C5"/>
    <w:rsid w:val="005F238F"/>
    <w:rsid w:val="005F32B8"/>
    <w:rsid w:val="005F3809"/>
    <w:rsid w:val="005F4625"/>
    <w:rsid w:val="005F4754"/>
    <w:rsid w:val="005F4AFA"/>
    <w:rsid w:val="005F53AE"/>
    <w:rsid w:val="005F726C"/>
    <w:rsid w:val="005F7CC1"/>
    <w:rsid w:val="006008C5"/>
    <w:rsid w:val="00601E35"/>
    <w:rsid w:val="00602D5D"/>
    <w:rsid w:val="0060384D"/>
    <w:rsid w:val="006038F0"/>
    <w:rsid w:val="006046E2"/>
    <w:rsid w:val="00605086"/>
    <w:rsid w:val="00606592"/>
    <w:rsid w:val="00607C20"/>
    <w:rsid w:val="0061096A"/>
    <w:rsid w:val="00611071"/>
    <w:rsid w:val="006159E8"/>
    <w:rsid w:val="0061682D"/>
    <w:rsid w:val="00617ACA"/>
    <w:rsid w:val="0062038C"/>
    <w:rsid w:val="0062352F"/>
    <w:rsid w:val="00623865"/>
    <w:rsid w:val="006241A2"/>
    <w:rsid w:val="00624448"/>
    <w:rsid w:val="006262FD"/>
    <w:rsid w:val="00627005"/>
    <w:rsid w:val="006271EA"/>
    <w:rsid w:val="00630AD8"/>
    <w:rsid w:val="006330C0"/>
    <w:rsid w:val="0063345A"/>
    <w:rsid w:val="006348DB"/>
    <w:rsid w:val="0063622A"/>
    <w:rsid w:val="00636453"/>
    <w:rsid w:val="0063674F"/>
    <w:rsid w:val="00637648"/>
    <w:rsid w:val="00640056"/>
    <w:rsid w:val="00640EFF"/>
    <w:rsid w:val="00642E97"/>
    <w:rsid w:val="006433F6"/>
    <w:rsid w:val="006470C8"/>
    <w:rsid w:val="0064754A"/>
    <w:rsid w:val="006476C6"/>
    <w:rsid w:val="006500CA"/>
    <w:rsid w:val="00650F5A"/>
    <w:rsid w:val="0065233B"/>
    <w:rsid w:val="00654487"/>
    <w:rsid w:val="0065512B"/>
    <w:rsid w:val="00655519"/>
    <w:rsid w:val="00655A9F"/>
    <w:rsid w:val="00655C4E"/>
    <w:rsid w:val="00656474"/>
    <w:rsid w:val="006566D2"/>
    <w:rsid w:val="00656FCB"/>
    <w:rsid w:val="00657191"/>
    <w:rsid w:val="00657318"/>
    <w:rsid w:val="0066027E"/>
    <w:rsid w:val="006606AA"/>
    <w:rsid w:val="00660D43"/>
    <w:rsid w:val="00660E50"/>
    <w:rsid w:val="00661178"/>
    <w:rsid w:val="006611B6"/>
    <w:rsid w:val="00665F98"/>
    <w:rsid w:val="00666489"/>
    <w:rsid w:val="006673F5"/>
    <w:rsid w:val="006676F9"/>
    <w:rsid w:val="00671DA3"/>
    <w:rsid w:val="0067236F"/>
    <w:rsid w:val="00675085"/>
    <w:rsid w:val="006770C0"/>
    <w:rsid w:val="00680F5E"/>
    <w:rsid w:val="00682E68"/>
    <w:rsid w:val="006831E6"/>
    <w:rsid w:val="00683710"/>
    <w:rsid w:val="00683F45"/>
    <w:rsid w:val="00686771"/>
    <w:rsid w:val="006872C7"/>
    <w:rsid w:val="00690375"/>
    <w:rsid w:val="00690965"/>
    <w:rsid w:val="006913EA"/>
    <w:rsid w:val="006933EC"/>
    <w:rsid w:val="00694A8B"/>
    <w:rsid w:val="006954EB"/>
    <w:rsid w:val="006A004A"/>
    <w:rsid w:val="006A2971"/>
    <w:rsid w:val="006A3320"/>
    <w:rsid w:val="006A362D"/>
    <w:rsid w:val="006A3AA8"/>
    <w:rsid w:val="006A3C89"/>
    <w:rsid w:val="006A43DF"/>
    <w:rsid w:val="006A5058"/>
    <w:rsid w:val="006A5278"/>
    <w:rsid w:val="006A5B97"/>
    <w:rsid w:val="006A5EF1"/>
    <w:rsid w:val="006A6265"/>
    <w:rsid w:val="006A75B1"/>
    <w:rsid w:val="006A7804"/>
    <w:rsid w:val="006A7B2F"/>
    <w:rsid w:val="006B00DD"/>
    <w:rsid w:val="006B0E38"/>
    <w:rsid w:val="006B10F1"/>
    <w:rsid w:val="006B2E13"/>
    <w:rsid w:val="006B37B9"/>
    <w:rsid w:val="006B3BEB"/>
    <w:rsid w:val="006B41DB"/>
    <w:rsid w:val="006B50F1"/>
    <w:rsid w:val="006B63B7"/>
    <w:rsid w:val="006B7226"/>
    <w:rsid w:val="006B7267"/>
    <w:rsid w:val="006C07F6"/>
    <w:rsid w:val="006C0F67"/>
    <w:rsid w:val="006C1139"/>
    <w:rsid w:val="006C1809"/>
    <w:rsid w:val="006C188E"/>
    <w:rsid w:val="006C1CFB"/>
    <w:rsid w:val="006C39F3"/>
    <w:rsid w:val="006C3AB0"/>
    <w:rsid w:val="006C4385"/>
    <w:rsid w:val="006C4BA3"/>
    <w:rsid w:val="006C51CA"/>
    <w:rsid w:val="006C5852"/>
    <w:rsid w:val="006C6059"/>
    <w:rsid w:val="006C7469"/>
    <w:rsid w:val="006C767A"/>
    <w:rsid w:val="006C7FD5"/>
    <w:rsid w:val="006D2280"/>
    <w:rsid w:val="006D286F"/>
    <w:rsid w:val="006D301D"/>
    <w:rsid w:val="006D32DE"/>
    <w:rsid w:val="006D34B7"/>
    <w:rsid w:val="006D359E"/>
    <w:rsid w:val="006D3797"/>
    <w:rsid w:val="006D3D3C"/>
    <w:rsid w:val="006D3EAD"/>
    <w:rsid w:val="006D501D"/>
    <w:rsid w:val="006E0B0F"/>
    <w:rsid w:val="006E143D"/>
    <w:rsid w:val="006E166C"/>
    <w:rsid w:val="006E2059"/>
    <w:rsid w:val="006E5F84"/>
    <w:rsid w:val="006E6618"/>
    <w:rsid w:val="006F0F16"/>
    <w:rsid w:val="006F1C4C"/>
    <w:rsid w:val="006F1E9A"/>
    <w:rsid w:val="006F3BCB"/>
    <w:rsid w:val="006F5A51"/>
    <w:rsid w:val="006F64D6"/>
    <w:rsid w:val="006F6F6A"/>
    <w:rsid w:val="006F77E0"/>
    <w:rsid w:val="007003CF"/>
    <w:rsid w:val="00700A29"/>
    <w:rsid w:val="00701AD8"/>
    <w:rsid w:val="00701F1A"/>
    <w:rsid w:val="00702DD5"/>
    <w:rsid w:val="00702E6B"/>
    <w:rsid w:val="007030D7"/>
    <w:rsid w:val="00703776"/>
    <w:rsid w:val="00706D79"/>
    <w:rsid w:val="0070748F"/>
    <w:rsid w:val="00710F05"/>
    <w:rsid w:val="007118C5"/>
    <w:rsid w:val="00711AD0"/>
    <w:rsid w:val="00711D11"/>
    <w:rsid w:val="00711D3A"/>
    <w:rsid w:val="00712615"/>
    <w:rsid w:val="00712A48"/>
    <w:rsid w:val="00713925"/>
    <w:rsid w:val="00714800"/>
    <w:rsid w:val="007148DA"/>
    <w:rsid w:val="00716D85"/>
    <w:rsid w:val="00716DD6"/>
    <w:rsid w:val="00717DC5"/>
    <w:rsid w:val="00717FBC"/>
    <w:rsid w:val="0072046A"/>
    <w:rsid w:val="00721321"/>
    <w:rsid w:val="00723221"/>
    <w:rsid w:val="00723C56"/>
    <w:rsid w:val="0072406E"/>
    <w:rsid w:val="0072408E"/>
    <w:rsid w:val="007250DB"/>
    <w:rsid w:val="00732490"/>
    <w:rsid w:val="0073260E"/>
    <w:rsid w:val="0073338E"/>
    <w:rsid w:val="007351E4"/>
    <w:rsid w:val="00735723"/>
    <w:rsid w:val="00736E04"/>
    <w:rsid w:val="007375A2"/>
    <w:rsid w:val="00737C87"/>
    <w:rsid w:val="00741A8C"/>
    <w:rsid w:val="00743F35"/>
    <w:rsid w:val="00744323"/>
    <w:rsid w:val="00744A50"/>
    <w:rsid w:val="007511F6"/>
    <w:rsid w:val="0075140A"/>
    <w:rsid w:val="00751972"/>
    <w:rsid w:val="00752136"/>
    <w:rsid w:val="00752F3C"/>
    <w:rsid w:val="0075323A"/>
    <w:rsid w:val="007545D2"/>
    <w:rsid w:val="00754E2C"/>
    <w:rsid w:val="00755F3B"/>
    <w:rsid w:val="00756371"/>
    <w:rsid w:val="00757AE8"/>
    <w:rsid w:val="00757EBB"/>
    <w:rsid w:val="00760488"/>
    <w:rsid w:val="00761B6B"/>
    <w:rsid w:val="00762255"/>
    <w:rsid w:val="00762B52"/>
    <w:rsid w:val="00762FD8"/>
    <w:rsid w:val="007667EB"/>
    <w:rsid w:val="00771398"/>
    <w:rsid w:val="00771A02"/>
    <w:rsid w:val="00771CD0"/>
    <w:rsid w:val="0077369B"/>
    <w:rsid w:val="007737C0"/>
    <w:rsid w:val="00774750"/>
    <w:rsid w:val="007775B2"/>
    <w:rsid w:val="00777894"/>
    <w:rsid w:val="007778DC"/>
    <w:rsid w:val="00780292"/>
    <w:rsid w:val="007805C8"/>
    <w:rsid w:val="0078121C"/>
    <w:rsid w:val="00781D17"/>
    <w:rsid w:val="0078236D"/>
    <w:rsid w:val="00782E92"/>
    <w:rsid w:val="007855AB"/>
    <w:rsid w:val="007857DA"/>
    <w:rsid w:val="00786690"/>
    <w:rsid w:val="007879AE"/>
    <w:rsid w:val="00790657"/>
    <w:rsid w:val="00791390"/>
    <w:rsid w:val="007929DA"/>
    <w:rsid w:val="00794F24"/>
    <w:rsid w:val="00797947"/>
    <w:rsid w:val="007A072B"/>
    <w:rsid w:val="007A0950"/>
    <w:rsid w:val="007A0C07"/>
    <w:rsid w:val="007A2295"/>
    <w:rsid w:val="007A609E"/>
    <w:rsid w:val="007A612B"/>
    <w:rsid w:val="007A7D95"/>
    <w:rsid w:val="007B1731"/>
    <w:rsid w:val="007B2669"/>
    <w:rsid w:val="007B2B18"/>
    <w:rsid w:val="007B321C"/>
    <w:rsid w:val="007B3844"/>
    <w:rsid w:val="007B4683"/>
    <w:rsid w:val="007B77B7"/>
    <w:rsid w:val="007C0F01"/>
    <w:rsid w:val="007C1280"/>
    <w:rsid w:val="007C23A9"/>
    <w:rsid w:val="007C350A"/>
    <w:rsid w:val="007C4001"/>
    <w:rsid w:val="007C6702"/>
    <w:rsid w:val="007D1103"/>
    <w:rsid w:val="007D1372"/>
    <w:rsid w:val="007D2BB0"/>
    <w:rsid w:val="007D3180"/>
    <w:rsid w:val="007D32C5"/>
    <w:rsid w:val="007D356F"/>
    <w:rsid w:val="007E0738"/>
    <w:rsid w:val="007E1077"/>
    <w:rsid w:val="007E1705"/>
    <w:rsid w:val="007E1DDD"/>
    <w:rsid w:val="007E3835"/>
    <w:rsid w:val="007E42B6"/>
    <w:rsid w:val="007E4EF7"/>
    <w:rsid w:val="007E6BA8"/>
    <w:rsid w:val="007F0191"/>
    <w:rsid w:val="007F0C20"/>
    <w:rsid w:val="007F1F7D"/>
    <w:rsid w:val="007F21DB"/>
    <w:rsid w:val="007F293B"/>
    <w:rsid w:val="007F2FF0"/>
    <w:rsid w:val="007F3018"/>
    <w:rsid w:val="007F3969"/>
    <w:rsid w:val="007F6D75"/>
    <w:rsid w:val="0080032E"/>
    <w:rsid w:val="00801DA7"/>
    <w:rsid w:val="00804685"/>
    <w:rsid w:val="008051B0"/>
    <w:rsid w:val="008057A8"/>
    <w:rsid w:val="0080591D"/>
    <w:rsid w:val="00805C81"/>
    <w:rsid w:val="00806EBD"/>
    <w:rsid w:val="00810EA7"/>
    <w:rsid w:val="008111B4"/>
    <w:rsid w:val="008112EB"/>
    <w:rsid w:val="00812F91"/>
    <w:rsid w:val="00813436"/>
    <w:rsid w:val="008134A4"/>
    <w:rsid w:val="00814815"/>
    <w:rsid w:val="008154CB"/>
    <w:rsid w:val="00815C9D"/>
    <w:rsid w:val="00816C7F"/>
    <w:rsid w:val="008179E1"/>
    <w:rsid w:val="00821051"/>
    <w:rsid w:val="00822F52"/>
    <w:rsid w:val="00824E13"/>
    <w:rsid w:val="00824E7F"/>
    <w:rsid w:val="0082648B"/>
    <w:rsid w:val="008272B7"/>
    <w:rsid w:val="008315C2"/>
    <w:rsid w:val="008316E6"/>
    <w:rsid w:val="00831A39"/>
    <w:rsid w:val="0083283B"/>
    <w:rsid w:val="00832C24"/>
    <w:rsid w:val="00833B7D"/>
    <w:rsid w:val="00834670"/>
    <w:rsid w:val="00834B62"/>
    <w:rsid w:val="00835179"/>
    <w:rsid w:val="00836AB4"/>
    <w:rsid w:val="008374D1"/>
    <w:rsid w:val="008402B7"/>
    <w:rsid w:val="00840725"/>
    <w:rsid w:val="008408A6"/>
    <w:rsid w:val="00841B0C"/>
    <w:rsid w:val="00841E4D"/>
    <w:rsid w:val="00842118"/>
    <w:rsid w:val="0084222B"/>
    <w:rsid w:val="008424F8"/>
    <w:rsid w:val="0084284A"/>
    <w:rsid w:val="0084412B"/>
    <w:rsid w:val="00847FF9"/>
    <w:rsid w:val="00850EE4"/>
    <w:rsid w:val="00851AED"/>
    <w:rsid w:val="00851CD2"/>
    <w:rsid w:val="00852033"/>
    <w:rsid w:val="008528CC"/>
    <w:rsid w:val="00852E1E"/>
    <w:rsid w:val="0085667B"/>
    <w:rsid w:val="00856AAE"/>
    <w:rsid w:val="00860452"/>
    <w:rsid w:val="008618D1"/>
    <w:rsid w:val="00861C5D"/>
    <w:rsid w:val="00861E3E"/>
    <w:rsid w:val="0086262F"/>
    <w:rsid w:val="00864EF7"/>
    <w:rsid w:val="00865773"/>
    <w:rsid w:val="008658AA"/>
    <w:rsid w:val="00865944"/>
    <w:rsid w:val="00866BAB"/>
    <w:rsid w:val="008678BF"/>
    <w:rsid w:val="00867EAB"/>
    <w:rsid w:val="00867F5A"/>
    <w:rsid w:val="00870B72"/>
    <w:rsid w:val="00871E71"/>
    <w:rsid w:val="00871FC5"/>
    <w:rsid w:val="0087262C"/>
    <w:rsid w:val="00873624"/>
    <w:rsid w:val="00873A80"/>
    <w:rsid w:val="008746AE"/>
    <w:rsid w:val="008757B5"/>
    <w:rsid w:val="008779EF"/>
    <w:rsid w:val="00877F9E"/>
    <w:rsid w:val="008810E8"/>
    <w:rsid w:val="00881B28"/>
    <w:rsid w:val="0088222A"/>
    <w:rsid w:val="00883279"/>
    <w:rsid w:val="008832A9"/>
    <w:rsid w:val="008845BD"/>
    <w:rsid w:val="00886ABA"/>
    <w:rsid w:val="00890103"/>
    <w:rsid w:val="00890CA9"/>
    <w:rsid w:val="00891B2A"/>
    <w:rsid w:val="00892179"/>
    <w:rsid w:val="008922BA"/>
    <w:rsid w:val="00896A0C"/>
    <w:rsid w:val="008A03FC"/>
    <w:rsid w:val="008A06D7"/>
    <w:rsid w:val="008A1D37"/>
    <w:rsid w:val="008A28FC"/>
    <w:rsid w:val="008A345E"/>
    <w:rsid w:val="008A521F"/>
    <w:rsid w:val="008A5648"/>
    <w:rsid w:val="008A5965"/>
    <w:rsid w:val="008A5BAF"/>
    <w:rsid w:val="008A5E98"/>
    <w:rsid w:val="008B05BE"/>
    <w:rsid w:val="008B2336"/>
    <w:rsid w:val="008B3A4E"/>
    <w:rsid w:val="008B4629"/>
    <w:rsid w:val="008B47FD"/>
    <w:rsid w:val="008B5206"/>
    <w:rsid w:val="008B5DE2"/>
    <w:rsid w:val="008B6A41"/>
    <w:rsid w:val="008B7176"/>
    <w:rsid w:val="008B71D3"/>
    <w:rsid w:val="008B724B"/>
    <w:rsid w:val="008B7D51"/>
    <w:rsid w:val="008C005E"/>
    <w:rsid w:val="008C01CE"/>
    <w:rsid w:val="008C3EA0"/>
    <w:rsid w:val="008C4711"/>
    <w:rsid w:val="008C49E2"/>
    <w:rsid w:val="008C6D87"/>
    <w:rsid w:val="008C7F10"/>
    <w:rsid w:val="008D10D4"/>
    <w:rsid w:val="008D2A90"/>
    <w:rsid w:val="008D3543"/>
    <w:rsid w:val="008D39DA"/>
    <w:rsid w:val="008E0523"/>
    <w:rsid w:val="008E15CF"/>
    <w:rsid w:val="008E389B"/>
    <w:rsid w:val="008E508C"/>
    <w:rsid w:val="008E5308"/>
    <w:rsid w:val="008E5375"/>
    <w:rsid w:val="008E56F2"/>
    <w:rsid w:val="008E57EA"/>
    <w:rsid w:val="008E6922"/>
    <w:rsid w:val="008F1033"/>
    <w:rsid w:val="008F2445"/>
    <w:rsid w:val="008F2507"/>
    <w:rsid w:val="008F2BB6"/>
    <w:rsid w:val="008F4B44"/>
    <w:rsid w:val="008F6DBF"/>
    <w:rsid w:val="0090019E"/>
    <w:rsid w:val="00900D2A"/>
    <w:rsid w:val="00904E24"/>
    <w:rsid w:val="0090648E"/>
    <w:rsid w:val="00906E3F"/>
    <w:rsid w:val="00907526"/>
    <w:rsid w:val="00911652"/>
    <w:rsid w:val="00911AE3"/>
    <w:rsid w:val="00911D7C"/>
    <w:rsid w:val="00914150"/>
    <w:rsid w:val="00915039"/>
    <w:rsid w:val="009162FC"/>
    <w:rsid w:val="009164FE"/>
    <w:rsid w:val="00917585"/>
    <w:rsid w:val="00920246"/>
    <w:rsid w:val="00920795"/>
    <w:rsid w:val="00922B81"/>
    <w:rsid w:val="009233E0"/>
    <w:rsid w:val="00924FAE"/>
    <w:rsid w:val="00926C1D"/>
    <w:rsid w:val="00926F18"/>
    <w:rsid w:val="00927728"/>
    <w:rsid w:val="00930827"/>
    <w:rsid w:val="00930F56"/>
    <w:rsid w:val="009317D5"/>
    <w:rsid w:val="00931D69"/>
    <w:rsid w:val="00931E74"/>
    <w:rsid w:val="00931F53"/>
    <w:rsid w:val="009321E6"/>
    <w:rsid w:val="00935430"/>
    <w:rsid w:val="0093656F"/>
    <w:rsid w:val="009365AC"/>
    <w:rsid w:val="009370A8"/>
    <w:rsid w:val="00940AEC"/>
    <w:rsid w:val="00940E0D"/>
    <w:rsid w:val="009440D2"/>
    <w:rsid w:val="00945C7C"/>
    <w:rsid w:val="00945FA4"/>
    <w:rsid w:val="00947A5D"/>
    <w:rsid w:val="009503C4"/>
    <w:rsid w:val="0095065A"/>
    <w:rsid w:val="00952345"/>
    <w:rsid w:val="00952451"/>
    <w:rsid w:val="00952D0E"/>
    <w:rsid w:val="0095329A"/>
    <w:rsid w:val="009532D5"/>
    <w:rsid w:val="00955352"/>
    <w:rsid w:val="00955D99"/>
    <w:rsid w:val="00956F95"/>
    <w:rsid w:val="00957B36"/>
    <w:rsid w:val="009610DF"/>
    <w:rsid w:val="00961BF1"/>
    <w:rsid w:val="0096312C"/>
    <w:rsid w:val="00963519"/>
    <w:rsid w:val="00963761"/>
    <w:rsid w:val="0096589E"/>
    <w:rsid w:val="00966F3C"/>
    <w:rsid w:val="00967429"/>
    <w:rsid w:val="00970022"/>
    <w:rsid w:val="0097071D"/>
    <w:rsid w:val="00971AE7"/>
    <w:rsid w:val="00972971"/>
    <w:rsid w:val="00972CCB"/>
    <w:rsid w:val="00972E1E"/>
    <w:rsid w:val="00972E9A"/>
    <w:rsid w:val="00973B1E"/>
    <w:rsid w:val="009740A7"/>
    <w:rsid w:val="00977557"/>
    <w:rsid w:val="009778D0"/>
    <w:rsid w:val="009801DF"/>
    <w:rsid w:val="00980518"/>
    <w:rsid w:val="00980609"/>
    <w:rsid w:val="00980DE2"/>
    <w:rsid w:val="009826D8"/>
    <w:rsid w:val="00982AF1"/>
    <w:rsid w:val="00983FB2"/>
    <w:rsid w:val="009844E8"/>
    <w:rsid w:val="0098488C"/>
    <w:rsid w:val="00984B62"/>
    <w:rsid w:val="009853A1"/>
    <w:rsid w:val="00985A79"/>
    <w:rsid w:val="00985D2F"/>
    <w:rsid w:val="00986273"/>
    <w:rsid w:val="009862C4"/>
    <w:rsid w:val="009868D6"/>
    <w:rsid w:val="00986B46"/>
    <w:rsid w:val="009872AB"/>
    <w:rsid w:val="009879F8"/>
    <w:rsid w:val="00990794"/>
    <w:rsid w:val="00991E6A"/>
    <w:rsid w:val="0099276F"/>
    <w:rsid w:val="00992EB6"/>
    <w:rsid w:val="00994D27"/>
    <w:rsid w:val="0099538C"/>
    <w:rsid w:val="00996298"/>
    <w:rsid w:val="00996412"/>
    <w:rsid w:val="00997457"/>
    <w:rsid w:val="009A1EE2"/>
    <w:rsid w:val="009A2381"/>
    <w:rsid w:val="009A23D0"/>
    <w:rsid w:val="009A2E0B"/>
    <w:rsid w:val="009A3A5D"/>
    <w:rsid w:val="009A4249"/>
    <w:rsid w:val="009A61E2"/>
    <w:rsid w:val="009A6D43"/>
    <w:rsid w:val="009A7210"/>
    <w:rsid w:val="009A7797"/>
    <w:rsid w:val="009B099B"/>
    <w:rsid w:val="009B0A84"/>
    <w:rsid w:val="009B1228"/>
    <w:rsid w:val="009B1DFA"/>
    <w:rsid w:val="009B2FB4"/>
    <w:rsid w:val="009B3C7D"/>
    <w:rsid w:val="009B4235"/>
    <w:rsid w:val="009B4C86"/>
    <w:rsid w:val="009B4ECF"/>
    <w:rsid w:val="009B55D1"/>
    <w:rsid w:val="009B5658"/>
    <w:rsid w:val="009B5A4F"/>
    <w:rsid w:val="009B6FC0"/>
    <w:rsid w:val="009C0781"/>
    <w:rsid w:val="009C37E3"/>
    <w:rsid w:val="009C39EE"/>
    <w:rsid w:val="009C3E37"/>
    <w:rsid w:val="009C3FAB"/>
    <w:rsid w:val="009C4C55"/>
    <w:rsid w:val="009C7AB7"/>
    <w:rsid w:val="009C7CBC"/>
    <w:rsid w:val="009C7FA4"/>
    <w:rsid w:val="009D0B9C"/>
    <w:rsid w:val="009D0CF8"/>
    <w:rsid w:val="009D1909"/>
    <w:rsid w:val="009D2074"/>
    <w:rsid w:val="009D2E46"/>
    <w:rsid w:val="009D4267"/>
    <w:rsid w:val="009D4FAB"/>
    <w:rsid w:val="009D6A79"/>
    <w:rsid w:val="009E0B8A"/>
    <w:rsid w:val="009E2764"/>
    <w:rsid w:val="009E2D70"/>
    <w:rsid w:val="009E38F0"/>
    <w:rsid w:val="009E48E9"/>
    <w:rsid w:val="009E48FF"/>
    <w:rsid w:val="009E52C8"/>
    <w:rsid w:val="009E7112"/>
    <w:rsid w:val="009E72AF"/>
    <w:rsid w:val="009E7A94"/>
    <w:rsid w:val="009E7ADF"/>
    <w:rsid w:val="009E7D51"/>
    <w:rsid w:val="009E7FD3"/>
    <w:rsid w:val="009F0375"/>
    <w:rsid w:val="009F102F"/>
    <w:rsid w:val="009F1AEE"/>
    <w:rsid w:val="009F1E91"/>
    <w:rsid w:val="009F2B6E"/>
    <w:rsid w:val="009F2DDA"/>
    <w:rsid w:val="009F3493"/>
    <w:rsid w:val="009F66E6"/>
    <w:rsid w:val="009F6FAF"/>
    <w:rsid w:val="009F75E3"/>
    <w:rsid w:val="00A0062C"/>
    <w:rsid w:val="00A019E0"/>
    <w:rsid w:val="00A01C19"/>
    <w:rsid w:val="00A027EC"/>
    <w:rsid w:val="00A02815"/>
    <w:rsid w:val="00A0371F"/>
    <w:rsid w:val="00A04006"/>
    <w:rsid w:val="00A04A09"/>
    <w:rsid w:val="00A051D2"/>
    <w:rsid w:val="00A10504"/>
    <w:rsid w:val="00A111E5"/>
    <w:rsid w:val="00A12272"/>
    <w:rsid w:val="00A12C37"/>
    <w:rsid w:val="00A13F4B"/>
    <w:rsid w:val="00A1440D"/>
    <w:rsid w:val="00A14805"/>
    <w:rsid w:val="00A14B3D"/>
    <w:rsid w:val="00A16F99"/>
    <w:rsid w:val="00A20A8A"/>
    <w:rsid w:val="00A211A8"/>
    <w:rsid w:val="00A23A5E"/>
    <w:rsid w:val="00A24B4A"/>
    <w:rsid w:val="00A25227"/>
    <w:rsid w:val="00A252A9"/>
    <w:rsid w:val="00A27024"/>
    <w:rsid w:val="00A27754"/>
    <w:rsid w:val="00A27BD1"/>
    <w:rsid w:val="00A30631"/>
    <w:rsid w:val="00A30A78"/>
    <w:rsid w:val="00A32101"/>
    <w:rsid w:val="00A324F0"/>
    <w:rsid w:val="00A3371F"/>
    <w:rsid w:val="00A33A2F"/>
    <w:rsid w:val="00A34894"/>
    <w:rsid w:val="00A36589"/>
    <w:rsid w:val="00A376DE"/>
    <w:rsid w:val="00A37CA8"/>
    <w:rsid w:val="00A37EF9"/>
    <w:rsid w:val="00A40D09"/>
    <w:rsid w:val="00A41F20"/>
    <w:rsid w:val="00A425EA"/>
    <w:rsid w:val="00A42745"/>
    <w:rsid w:val="00A4495F"/>
    <w:rsid w:val="00A4581C"/>
    <w:rsid w:val="00A45972"/>
    <w:rsid w:val="00A47289"/>
    <w:rsid w:val="00A47769"/>
    <w:rsid w:val="00A47E91"/>
    <w:rsid w:val="00A500C4"/>
    <w:rsid w:val="00A500F9"/>
    <w:rsid w:val="00A50379"/>
    <w:rsid w:val="00A51DCA"/>
    <w:rsid w:val="00A53B94"/>
    <w:rsid w:val="00A54084"/>
    <w:rsid w:val="00A54ACA"/>
    <w:rsid w:val="00A56ADE"/>
    <w:rsid w:val="00A579D5"/>
    <w:rsid w:val="00A6029E"/>
    <w:rsid w:val="00A60564"/>
    <w:rsid w:val="00A61DCD"/>
    <w:rsid w:val="00A624AE"/>
    <w:rsid w:val="00A6262B"/>
    <w:rsid w:val="00A627F4"/>
    <w:rsid w:val="00A62AF9"/>
    <w:rsid w:val="00A631E9"/>
    <w:rsid w:val="00A650B0"/>
    <w:rsid w:val="00A65147"/>
    <w:rsid w:val="00A651DC"/>
    <w:rsid w:val="00A6553F"/>
    <w:rsid w:val="00A66407"/>
    <w:rsid w:val="00A668DF"/>
    <w:rsid w:val="00A71914"/>
    <w:rsid w:val="00A719D1"/>
    <w:rsid w:val="00A71A9E"/>
    <w:rsid w:val="00A7284C"/>
    <w:rsid w:val="00A729A4"/>
    <w:rsid w:val="00A72A72"/>
    <w:rsid w:val="00A72BFA"/>
    <w:rsid w:val="00A7463E"/>
    <w:rsid w:val="00A748B7"/>
    <w:rsid w:val="00A74F04"/>
    <w:rsid w:val="00A7578F"/>
    <w:rsid w:val="00A761D8"/>
    <w:rsid w:val="00A77BAC"/>
    <w:rsid w:val="00A80FB9"/>
    <w:rsid w:val="00A81868"/>
    <w:rsid w:val="00A82666"/>
    <w:rsid w:val="00A8297D"/>
    <w:rsid w:val="00A832C1"/>
    <w:rsid w:val="00A83661"/>
    <w:rsid w:val="00A83A80"/>
    <w:rsid w:val="00A844BA"/>
    <w:rsid w:val="00A85BFC"/>
    <w:rsid w:val="00A8677D"/>
    <w:rsid w:val="00A90977"/>
    <w:rsid w:val="00A90DF1"/>
    <w:rsid w:val="00A91326"/>
    <w:rsid w:val="00A9170F"/>
    <w:rsid w:val="00A92734"/>
    <w:rsid w:val="00A92C21"/>
    <w:rsid w:val="00A9488E"/>
    <w:rsid w:val="00A94C32"/>
    <w:rsid w:val="00A95108"/>
    <w:rsid w:val="00A957DD"/>
    <w:rsid w:val="00A959F8"/>
    <w:rsid w:val="00A962BC"/>
    <w:rsid w:val="00A963A3"/>
    <w:rsid w:val="00A964D3"/>
    <w:rsid w:val="00A9664C"/>
    <w:rsid w:val="00A96982"/>
    <w:rsid w:val="00A96988"/>
    <w:rsid w:val="00AA1EBF"/>
    <w:rsid w:val="00AA2C0D"/>
    <w:rsid w:val="00AA2E58"/>
    <w:rsid w:val="00AA462B"/>
    <w:rsid w:val="00AA4A36"/>
    <w:rsid w:val="00AA76E0"/>
    <w:rsid w:val="00AA7BC6"/>
    <w:rsid w:val="00AA7FF8"/>
    <w:rsid w:val="00AB08B1"/>
    <w:rsid w:val="00AB168D"/>
    <w:rsid w:val="00AB2903"/>
    <w:rsid w:val="00AB2D91"/>
    <w:rsid w:val="00AB38D0"/>
    <w:rsid w:val="00AB3984"/>
    <w:rsid w:val="00AB5569"/>
    <w:rsid w:val="00AB6B87"/>
    <w:rsid w:val="00AC0180"/>
    <w:rsid w:val="00AC06C9"/>
    <w:rsid w:val="00AC06D6"/>
    <w:rsid w:val="00AC2AF4"/>
    <w:rsid w:val="00AC42FD"/>
    <w:rsid w:val="00AC455C"/>
    <w:rsid w:val="00AC45BB"/>
    <w:rsid w:val="00AC5810"/>
    <w:rsid w:val="00AD0209"/>
    <w:rsid w:val="00AD15A9"/>
    <w:rsid w:val="00AD261B"/>
    <w:rsid w:val="00AD31AA"/>
    <w:rsid w:val="00AD3643"/>
    <w:rsid w:val="00AD39F8"/>
    <w:rsid w:val="00AD4A81"/>
    <w:rsid w:val="00AD5FEA"/>
    <w:rsid w:val="00AD66E6"/>
    <w:rsid w:val="00AD7CFB"/>
    <w:rsid w:val="00AE0836"/>
    <w:rsid w:val="00AE0A1C"/>
    <w:rsid w:val="00AE163F"/>
    <w:rsid w:val="00AE1EC3"/>
    <w:rsid w:val="00AE27C5"/>
    <w:rsid w:val="00AE2D9E"/>
    <w:rsid w:val="00AE43B9"/>
    <w:rsid w:val="00AE74F0"/>
    <w:rsid w:val="00AF3F3E"/>
    <w:rsid w:val="00AF454C"/>
    <w:rsid w:val="00AF5386"/>
    <w:rsid w:val="00AF5E8C"/>
    <w:rsid w:val="00AF6A15"/>
    <w:rsid w:val="00AF6BBA"/>
    <w:rsid w:val="00AF7861"/>
    <w:rsid w:val="00B005F6"/>
    <w:rsid w:val="00B01E43"/>
    <w:rsid w:val="00B01E69"/>
    <w:rsid w:val="00B0288A"/>
    <w:rsid w:val="00B0368D"/>
    <w:rsid w:val="00B037BD"/>
    <w:rsid w:val="00B04321"/>
    <w:rsid w:val="00B048FD"/>
    <w:rsid w:val="00B06084"/>
    <w:rsid w:val="00B06860"/>
    <w:rsid w:val="00B06DE8"/>
    <w:rsid w:val="00B070D9"/>
    <w:rsid w:val="00B1010C"/>
    <w:rsid w:val="00B11447"/>
    <w:rsid w:val="00B13BFA"/>
    <w:rsid w:val="00B13F2E"/>
    <w:rsid w:val="00B16240"/>
    <w:rsid w:val="00B17678"/>
    <w:rsid w:val="00B2170A"/>
    <w:rsid w:val="00B2185A"/>
    <w:rsid w:val="00B22627"/>
    <w:rsid w:val="00B2298A"/>
    <w:rsid w:val="00B2298E"/>
    <w:rsid w:val="00B2637B"/>
    <w:rsid w:val="00B30B77"/>
    <w:rsid w:val="00B322E3"/>
    <w:rsid w:val="00B32762"/>
    <w:rsid w:val="00B32915"/>
    <w:rsid w:val="00B32AA9"/>
    <w:rsid w:val="00B32E32"/>
    <w:rsid w:val="00B332F9"/>
    <w:rsid w:val="00B34B3E"/>
    <w:rsid w:val="00B3635F"/>
    <w:rsid w:val="00B36EB5"/>
    <w:rsid w:val="00B37A3E"/>
    <w:rsid w:val="00B4075E"/>
    <w:rsid w:val="00B415A7"/>
    <w:rsid w:val="00B417CF"/>
    <w:rsid w:val="00B41C39"/>
    <w:rsid w:val="00B41F11"/>
    <w:rsid w:val="00B425EC"/>
    <w:rsid w:val="00B43BA5"/>
    <w:rsid w:val="00B4447F"/>
    <w:rsid w:val="00B44498"/>
    <w:rsid w:val="00B44FB6"/>
    <w:rsid w:val="00B470D3"/>
    <w:rsid w:val="00B51570"/>
    <w:rsid w:val="00B521DB"/>
    <w:rsid w:val="00B53774"/>
    <w:rsid w:val="00B53DED"/>
    <w:rsid w:val="00B55DDA"/>
    <w:rsid w:val="00B56179"/>
    <w:rsid w:val="00B562CB"/>
    <w:rsid w:val="00B567C7"/>
    <w:rsid w:val="00B57BAB"/>
    <w:rsid w:val="00B60039"/>
    <w:rsid w:val="00B60127"/>
    <w:rsid w:val="00B64052"/>
    <w:rsid w:val="00B640EB"/>
    <w:rsid w:val="00B64801"/>
    <w:rsid w:val="00B66786"/>
    <w:rsid w:val="00B670A6"/>
    <w:rsid w:val="00B700F0"/>
    <w:rsid w:val="00B7061E"/>
    <w:rsid w:val="00B7085F"/>
    <w:rsid w:val="00B72409"/>
    <w:rsid w:val="00B7264C"/>
    <w:rsid w:val="00B7267B"/>
    <w:rsid w:val="00B75333"/>
    <w:rsid w:val="00B75B57"/>
    <w:rsid w:val="00B75E82"/>
    <w:rsid w:val="00B764E4"/>
    <w:rsid w:val="00B76E9F"/>
    <w:rsid w:val="00B7790A"/>
    <w:rsid w:val="00B80B8F"/>
    <w:rsid w:val="00B81CD5"/>
    <w:rsid w:val="00B81F73"/>
    <w:rsid w:val="00B82ADB"/>
    <w:rsid w:val="00B8311E"/>
    <w:rsid w:val="00B832F9"/>
    <w:rsid w:val="00B84F38"/>
    <w:rsid w:val="00B85277"/>
    <w:rsid w:val="00B87A09"/>
    <w:rsid w:val="00B91B10"/>
    <w:rsid w:val="00B91DA1"/>
    <w:rsid w:val="00B9430C"/>
    <w:rsid w:val="00B94EA5"/>
    <w:rsid w:val="00B958CD"/>
    <w:rsid w:val="00B9641A"/>
    <w:rsid w:val="00B969BA"/>
    <w:rsid w:val="00B96BE3"/>
    <w:rsid w:val="00B97E5C"/>
    <w:rsid w:val="00BA01D7"/>
    <w:rsid w:val="00BA078E"/>
    <w:rsid w:val="00BA1249"/>
    <w:rsid w:val="00BA2666"/>
    <w:rsid w:val="00BA26E8"/>
    <w:rsid w:val="00BA2E46"/>
    <w:rsid w:val="00BA6795"/>
    <w:rsid w:val="00BB0F22"/>
    <w:rsid w:val="00BB1020"/>
    <w:rsid w:val="00BB2CFB"/>
    <w:rsid w:val="00BB44E9"/>
    <w:rsid w:val="00BB4FB9"/>
    <w:rsid w:val="00BC1D43"/>
    <w:rsid w:val="00BC2B24"/>
    <w:rsid w:val="00BC3037"/>
    <w:rsid w:val="00BC426F"/>
    <w:rsid w:val="00BC4AA1"/>
    <w:rsid w:val="00BC4AFD"/>
    <w:rsid w:val="00BC59B3"/>
    <w:rsid w:val="00BC7FD5"/>
    <w:rsid w:val="00BD0B63"/>
    <w:rsid w:val="00BD0CB5"/>
    <w:rsid w:val="00BD0E9B"/>
    <w:rsid w:val="00BD2578"/>
    <w:rsid w:val="00BD3134"/>
    <w:rsid w:val="00BD3389"/>
    <w:rsid w:val="00BD37CD"/>
    <w:rsid w:val="00BD4006"/>
    <w:rsid w:val="00BD4E88"/>
    <w:rsid w:val="00BD59E8"/>
    <w:rsid w:val="00BD5AC5"/>
    <w:rsid w:val="00BD6574"/>
    <w:rsid w:val="00BE1DDE"/>
    <w:rsid w:val="00BE3256"/>
    <w:rsid w:val="00BE3800"/>
    <w:rsid w:val="00BE3A84"/>
    <w:rsid w:val="00BE4898"/>
    <w:rsid w:val="00BE5E05"/>
    <w:rsid w:val="00BE63D4"/>
    <w:rsid w:val="00BE71D1"/>
    <w:rsid w:val="00BF10E6"/>
    <w:rsid w:val="00BF14C2"/>
    <w:rsid w:val="00BF1912"/>
    <w:rsid w:val="00BF369B"/>
    <w:rsid w:val="00BF4AC8"/>
    <w:rsid w:val="00BF5646"/>
    <w:rsid w:val="00BF5C15"/>
    <w:rsid w:val="00BF6525"/>
    <w:rsid w:val="00BF7C0E"/>
    <w:rsid w:val="00C00969"/>
    <w:rsid w:val="00C018AF"/>
    <w:rsid w:val="00C02887"/>
    <w:rsid w:val="00C04839"/>
    <w:rsid w:val="00C05811"/>
    <w:rsid w:val="00C0667D"/>
    <w:rsid w:val="00C07ABB"/>
    <w:rsid w:val="00C12379"/>
    <w:rsid w:val="00C128C1"/>
    <w:rsid w:val="00C12A1B"/>
    <w:rsid w:val="00C14CDC"/>
    <w:rsid w:val="00C16213"/>
    <w:rsid w:val="00C16462"/>
    <w:rsid w:val="00C167D7"/>
    <w:rsid w:val="00C20672"/>
    <w:rsid w:val="00C24237"/>
    <w:rsid w:val="00C242B1"/>
    <w:rsid w:val="00C243BB"/>
    <w:rsid w:val="00C24B47"/>
    <w:rsid w:val="00C25510"/>
    <w:rsid w:val="00C26895"/>
    <w:rsid w:val="00C26A72"/>
    <w:rsid w:val="00C278BC"/>
    <w:rsid w:val="00C27AC0"/>
    <w:rsid w:val="00C27E1D"/>
    <w:rsid w:val="00C3032E"/>
    <w:rsid w:val="00C3040A"/>
    <w:rsid w:val="00C31A33"/>
    <w:rsid w:val="00C3275E"/>
    <w:rsid w:val="00C329AB"/>
    <w:rsid w:val="00C33F28"/>
    <w:rsid w:val="00C34B03"/>
    <w:rsid w:val="00C35C45"/>
    <w:rsid w:val="00C360E1"/>
    <w:rsid w:val="00C363C6"/>
    <w:rsid w:val="00C36BD2"/>
    <w:rsid w:val="00C36E79"/>
    <w:rsid w:val="00C413D2"/>
    <w:rsid w:val="00C4250E"/>
    <w:rsid w:val="00C426D8"/>
    <w:rsid w:val="00C42D1B"/>
    <w:rsid w:val="00C44806"/>
    <w:rsid w:val="00C44A16"/>
    <w:rsid w:val="00C45B9B"/>
    <w:rsid w:val="00C45FA6"/>
    <w:rsid w:val="00C4739C"/>
    <w:rsid w:val="00C47703"/>
    <w:rsid w:val="00C502D3"/>
    <w:rsid w:val="00C50BBF"/>
    <w:rsid w:val="00C50E91"/>
    <w:rsid w:val="00C514B7"/>
    <w:rsid w:val="00C5177F"/>
    <w:rsid w:val="00C51AB2"/>
    <w:rsid w:val="00C526FD"/>
    <w:rsid w:val="00C529DE"/>
    <w:rsid w:val="00C533D8"/>
    <w:rsid w:val="00C544C4"/>
    <w:rsid w:val="00C555C1"/>
    <w:rsid w:val="00C56D54"/>
    <w:rsid w:val="00C57657"/>
    <w:rsid w:val="00C61DAC"/>
    <w:rsid w:val="00C622C6"/>
    <w:rsid w:val="00C62894"/>
    <w:rsid w:val="00C63A1E"/>
    <w:rsid w:val="00C64B3B"/>
    <w:rsid w:val="00C65102"/>
    <w:rsid w:val="00C65E4D"/>
    <w:rsid w:val="00C66AB3"/>
    <w:rsid w:val="00C67231"/>
    <w:rsid w:val="00C67307"/>
    <w:rsid w:val="00C6744C"/>
    <w:rsid w:val="00C70F1E"/>
    <w:rsid w:val="00C718A4"/>
    <w:rsid w:val="00C7207A"/>
    <w:rsid w:val="00C72598"/>
    <w:rsid w:val="00C72DFB"/>
    <w:rsid w:val="00C74B1E"/>
    <w:rsid w:val="00C754FA"/>
    <w:rsid w:val="00C761E2"/>
    <w:rsid w:val="00C76832"/>
    <w:rsid w:val="00C76C43"/>
    <w:rsid w:val="00C779D0"/>
    <w:rsid w:val="00C809E8"/>
    <w:rsid w:val="00C80C98"/>
    <w:rsid w:val="00C82BA6"/>
    <w:rsid w:val="00C82E26"/>
    <w:rsid w:val="00C833A6"/>
    <w:rsid w:val="00C8350E"/>
    <w:rsid w:val="00C844F8"/>
    <w:rsid w:val="00C84813"/>
    <w:rsid w:val="00C84D17"/>
    <w:rsid w:val="00C85BFD"/>
    <w:rsid w:val="00C86647"/>
    <w:rsid w:val="00C872EA"/>
    <w:rsid w:val="00C902EA"/>
    <w:rsid w:val="00C90F6E"/>
    <w:rsid w:val="00C92D8E"/>
    <w:rsid w:val="00C94044"/>
    <w:rsid w:val="00C96793"/>
    <w:rsid w:val="00C96F57"/>
    <w:rsid w:val="00C97709"/>
    <w:rsid w:val="00C97A90"/>
    <w:rsid w:val="00C97CF9"/>
    <w:rsid w:val="00C97E80"/>
    <w:rsid w:val="00CA201C"/>
    <w:rsid w:val="00CA4951"/>
    <w:rsid w:val="00CA4B51"/>
    <w:rsid w:val="00CA4CA8"/>
    <w:rsid w:val="00CB0B7E"/>
    <w:rsid w:val="00CB3096"/>
    <w:rsid w:val="00CB34E3"/>
    <w:rsid w:val="00CB3889"/>
    <w:rsid w:val="00CB437C"/>
    <w:rsid w:val="00CB4E18"/>
    <w:rsid w:val="00CB619B"/>
    <w:rsid w:val="00CB6FC5"/>
    <w:rsid w:val="00CB7E5C"/>
    <w:rsid w:val="00CC0C7D"/>
    <w:rsid w:val="00CC1D1B"/>
    <w:rsid w:val="00CC2BE5"/>
    <w:rsid w:val="00CC4DD1"/>
    <w:rsid w:val="00CC54D2"/>
    <w:rsid w:val="00CC5832"/>
    <w:rsid w:val="00CC6137"/>
    <w:rsid w:val="00CC67E9"/>
    <w:rsid w:val="00CC7371"/>
    <w:rsid w:val="00CC79B4"/>
    <w:rsid w:val="00CC7E00"/>
    <w:rsid w:val="00CD11DF"/>
    <w:rsid w:val="00CD264F"/>
    <w:rsid w:val="00CD4B8B"/>
    <w:rsid w:val="00CD4BD6"/>
    <w:rsid w:val="00CD5B7C"/>
    <w:rsid w:val="00CD79D1"/>
    <w:rsid w:val="00CD7D9C"/>
    <w:rsid w:val="00CD7EE2"/>
    <w:rsid w:val="00CE1EC4"/>
    <w:rsid w:val="00CE31D0"/>
    <w:rsid w:val="00CE3F0F"/>
    <w:rsid w:val="00CE61C6"/>
    <w:rsid w:val="00CE7A7A"/>
    <w:rsid w:val="00CF179C"/>
    <w:rsid w:val="00CF3627"/>
    <w:rsid w:val="00CF40E9"/>
    <w:rsid w:val="00CF42E7"/>
    <w:rsid w:val="00CF5409"/>
    <w:rsid w:val="00CF564D"/>
    <w:rsid w:val="00CF68E1"/>
    <w:rsid w:val="00CF74D2"/>
    <w:rsid w:val="00D01C51"/>
    <w:rsid w:val="00D031A1"/>
    <w:rsid w:val="00D0344A"/>
    <w:rsid w:val="00D03822"/>
    <w:rsid w:val="00D03D30"/>
    <w:rsid w:val="00D04535"/>
    <w:rsid w:val="00D05C3C"/>
    <w:rsid w:val="00D076D7"/>
    <w:rsid w:val="00D1020B"/>
    <w:rsid w:val="00D106A0"/>
    <w:rsid w:val="00D1259D"/>
    <w:rsid w:val="00D142D5"/>
    <w:rsid w:val="00D147C6"/>
    <w:rsid w:val="00D17030"/>
    <w:rsid w:val="00D177FB"/>
    <w:rsid w:val="00D1786F"/>
    <w:rsid w:val="00D17D5B"/>
    <w:rsid w:val="00D20396"/>
    <w:rsid w:val="00D20DF9"/>
    <w:rsid w:val="00D20F4D"/>
    <w:rsid w:val="00D21070"/>
    <w:rsid w:val="00D21209"/>
    <w:rsid w:val="00D219A9"/>
    <w:rsid w:val="00D23492"/>
    <w:rsid w:val="00D23BEF"/>
    <w:rsid w:val="00D243CE"/>
    <w:rsid w:val="00D24AB4"/>
    <w:rsid w:val="00D261B2"/>
    <w:rsid w:val="00D26E97"/>
    <w:rsid w:val="00D328BF"/>
    <w:rsid w:val="00D331CF"/>
    <w:rsid w:val="00D33C3C"/>
    <w:rsid w:val="00D340DC"/>
    <w:rsid w:val="00D35E66"/>
    <w:rsid w:val="00D37BE4"/>
    <w:rsid w:val="00D418E8"/>
    <w:rsid w:val="00D43245"/>
    <w:rsid w:val="00D46C2B"/>
    <w:rsid w:val="00D47092"/>
    <w:rsid w:val="00D516FA"/>
    <w:rsid w:val="00D522EB"/>
    <w:rsid w:val="00D53611"/>
    <w:rsid w:val="00D55CB8"/>
    <w:rsid w:val="00D55E7B"/>
    <w:rsid w:val="00D6010F"/>
    <w:rsid w:val="00D61047"/>
    <w:rsid w:val="00D61759"/>
    <w:rsid w:val="00D61867"/>
    <w:rsid w:val="00D62498"/>
    <w:rsid w:val="00D63469"/>
    <w:rsid w:val="00D64E85"/>
    <w:rsid w:val="00D66090"/>
    <w:rsid w:val="00D666A8"/>
    <w:rsid w:val="00D6740C"/>
    <w:rsid w:val="00D70A49"/>
    <w:rsid w:val="00D7238F"/>
    <w:rsid w:val="00D73424"/>
    <w:rsid w:val="00D7376B"/>
    <w:rsid w:val="00D738A8"/>
    <w:rsid w:val="00D7587B"/>
    <w:rsid w:val="00D76617"/>
    <w:rsid w:val="00D76C12"/>
    <w:rsid w:val="00D77893"/>
    <w:rsid w:val="00D829CF"/>
    <w:rsid w:val="00D83093"/>
    <w:rsid w:val="00D8336E"/>
    <w:rsid w:val="00D833E7"/>
    <w:rsid w:val="00D85D62"/>
    <w:rsid w:val="00D870B6"/>
    <w:rsid w:val="00D87362"/>
    <w:rsid w:val="00D877C4"/>
    <w:rsid w:val="00D87D5A"/>
    <w:rsid w:val="00D90406"/>
    <w:rsid w:val="00D90468"/>
    <w:rsid w:val="00D90D1F"/>
    <w:rsid w:val="00D9193C"/>
    <w:rsid w:val="00D9194B"/>
    <w:rsid w:val="00D9315D"/>
    <w:rsid w:val="00D93162"/>
    <w:rsid w:val="00D93CC3"/>
    <w:rsid w:val="00D94401"/>
    <w:rsid w:val="00D944A0"/>
    <w:rsid w:val="00D94AC1"/>
    <w:rsid w:val="00D966DF"/>
    <w:rsid w:val="00D96BD6"/>
    <w:rsid w:val="00D9737D"/>
    <w:rsid w:val="00DA02C2"/>
    <w:rsid w:val="00DA2370"/>
    <w:rsid w:val="00DA2911"/>
    <w:rsid w:val="00DA2A4C"/>
    <w:rsid w:val="00DA2E29"/>
    <w:rsid w:val="00DA3118"/>
    <w:rsid w:val="00DA31A3"/>
    <w:rsid w:val="00DA36A9"/>
    <w:rsid w:val="00DA3C82"/>
    <w:rsid w:val="00DA4B95"/>
    <w:rsid w:val="00DA4DE1"/>
    <w:rsid w:val="00DA56EC"/>
    <w:rsid w:val="00DA6044"/>
    <w:rsid w:val="00DA643F"/>
    <w:rsid w:val="00DA6452"/>
    <w:rsid w:val="00DA678E"/>
    <w:rsid w:val="00DA72FE"/>
    <w:rsid w:val="00DA7D2A"/>
    <w:rsid w:val="00DB2264"/>
    <w:rsid w:val="00DB57A4"/>
    <w:rsid w:val="00DB6BBA"/>
    <w:rsid w:val="00DB7DC2"/>
    <w:rsid w:val="00DC09C4"/>
    <w:rsid w:val="00DC1248"/>
    <w:rsid w:val="00DC1368"/>
    <w:rsid w:val="00DC1C31"/>
    <w:rsid w:val="00DC51E7"/>
    <w:rsid w:val="00DC5C11"/>
    <w:rsid w:val="00DC675E"/>
    <w:rsid w:val="00DD1896"/>
    <w:rsid w:val="00DD1918"/>
    <w:rsid w:val="00DD2DFE"/>
    <w:rsid w:val="00DD6710"/>
    <w:rsid w:val="00DD6C0A"/>
    <w:rsid w:val="00DD76E9"/>
    <w:rsid w:val="00DD7A29"/>
    <w:rsid w:val="00DE0242"/>
    <w:rsid w:val="00DE0C8C"/>
    <w:rsid w:val="00DE0EDF"/>
    <w:rsid w:val="00DE1127"/>
    <w:rsid w:val="00DE189F"/>
    <w:rsid w:val="00DE2F80"/>
    <w:rsid w:val="00DE3CA4"/>
    <w:rsid w:val="00DE59CF"/>
    <w:rsid w:val="00DE60B6"/>
    <w:rsid w:val="00DE61D9"/>
    <w:rsid w:val="00DE76E3"/>
    <w:rsid w:val="00DF23F0"/>
    <w:rsid w:val="00DF4C6A"/>
    <w:rsid w:val="00DF71BA"/>
    <w:rsid w:val="00DF75C3"/>
    <w:rsid w:val="00E00813"/>
    <w:rsid w:val="00E02558"/>
    <w:rsid w:val="00E02A10"/>
    <w:rsid w:val="00E02A14"/>
    <w:rsid w:val="00E03B5A"/>
    <w:rsid w:val="00E04554"/>
    <w:rsid w:val="00E04EB4"/>
    <w:rsid w:val="00E053C9"/>
    <w:rsid w:val="00E05BD4"/>
    <w:rsid w:val="00E05D64"/>
    <w:rsid w:val="00E05F77"/>
    <w:rsid w:val="00E062C9"/>
    <w:rsid w:val="00E11D1E"/>
    <w:rsid w:val="00E12147"/>
    <w:rsid w:val="00E128EC"/>
    <w:rsid w:val="00E144C1"/>
    <w:rsid w:val="00E15563"/>
    <w:rsid w:val="00E1638C"/>
    <w:rsid w:val="00E16645"/>
    <w:rsid w:val="00E1673C"/>
    <w:rsid w:val="00E177DA"/>
    <w:rsid w:val="00E17ACC"/>
    <w:rsid w:val="00E17B6D"/>
    <w:rsid w:val="00E20478"/>
    <w:rsid w:val="00E20E13"/>
    <w:rsid w:val="00E22FC2"/>
    <w:rsid w:val="00E23A9B"/>
    <w:rsid w:val="00E23DB7"/>
    <w:rsid w:val="00E23E25"/>
    <w:rsid w:val="00E25FF4"/>
    <w:rsid w:val="00E276C2"/>
    <w:rsid w:val="00E27FC0"/>
    <w:rsid w:val="00E30CC6"/>
    <w:rsid w:val="00E30F00"/>
    <w:rsid w:val="00E31BAA"/>
    <w:rsid w:val="00E320DA"/>
    <w:rsid w:val="00E323A9"/>
    <w:rsid w:val="00E343A6"/>
    <w:rsid w:val="00E34608"/>
    <w:rsid w:val="00E355C0"/>
    <w:rsid w:val="00E3573C"/>
    <w:rsid w:val="00E36025"/>
    <w:rsid w:val="00E37371"/>
    <w:rsid w:val="00E40241"/>
    <w:rsid w:val="00E42FC4"/>
    <w:rsid w:val="00E44012"/>
    <w:rsid w:val="00E45EE7"/>
    <w:rsid w:val="00E46763"/>
    <w:rsid w:val="00E47BC0"/>
    <w:rsid w:val="00E506B1"/>
    <w:rsid w:val="00E51015"/>
    <w:rsid w:val="00E516F2"/>
    <w:rsid w:val="00E51EA4"/>
    <w:rsid w:val="00E53808"/>
    <w:rsid w:val="00E54CF4"/>
    <w:rsid w:val="00E5537E"/>
    <w:rsid w:val="00E558FA"/>
    <w:rsid w:val="00E55E59"/>
    <w:rsid w:val="00E56412"/>
    <w:rsid w:val="00E56462"/>
    <w:rsid w:val="00E56842"/>
    <w:rsid w:val="00E5734C"/>
    <w:rsid w:val="00E614C0"/>
    <w:rsid w:val="00E61D28"/>
    <w:rsid w:val="00E627A2"/>
    <w:rsid w:val="00E62923"/>
    <w:rsid w:val="00E640F4"/>
    <w:rsid w:val="00E64F3B"/>
    <w:rsid w:val="00E6552B"/>
    <w:rsid w:val="00E66120"/>
    <w:rsid w:val="00E6672A"/>
    <w:rsid w:val="00E7023C"/>
    <w:rsid w:val="00E70486"/>
    <w:rsid w:val="00E70C89"/>
    <w:rsid w:val="00E70DF9"/>
    <w:rsid w:val="00E71269"/>
    <w:rsid w:val="00E716AA"/>
    <w:rsid w:val="00E721D0"/>
    <w:rsid w:val="00E7339C"/>
    <w:rsid w:val="00E734DC"/>
    <w:rsid w:val="00E73629"/>
    <w:rsid w:val="00E738C9"/>
    <w:rsid w:val="00E7397C"/>
    <w:rsid w:val="00E7482F"/>
    <w:rsid w:val="00E75193"/>
    <w:rsid w:val="00E75347"/>
    <w:rsid w:val="00E7765F"/>
    <w:rsid w:val="00E80CC0"/>
    <w:rsid w:val="00E81764"/>
    <w:rsid w:val="00E8284E"/>
    <w:rsid w:val="00E83624"/>
    <w:rsid w:val="00E83842"/>
    <w:rsid w:val="00E83DB3"/>
    <w:rsid w:val="00E864FF"/>
    <w:rsid w:val="00E866E8"/>
    <w:rsid w:val="00E869A7"/>
    <w:rsid w:val="00E86FB2"/>
    <w:rsid w:val="00E87DEC"/>
    <w:rsid w:val="00E902C3"/>
    <w:rsid w:val="00E9108B"/>
    <w:rsid w:val="00E9139F"/>
    <w:rsid w:val="00E91D56"/>
    <w:rsid w:val="00E92413"/>
    <w:rsid w:val="00E9279E"/>
    <w:rsid w:val="00E931AF"/>
    <w:rsid w:val="00E93658"/>
    <w:rsid w:val="00E93EE0"/>
    <w:rsid w:val="00E94B0F"/>
    <w:rsid w:val="00E94C39"/>
    <w:rsid w:val="00E94E1A"/>
    <w:rsid w:val="00E959F4"/>
    <w:rsid w:val="00E963E5"/>
    <w:rsid w:val="00E9645B"/>
    <w:rsid w:val="00EA0269"/>
    <w:rsid w:val="00EA0362"/>
    <w:rsid w:val="00EA0B98"/>
    <w:rsid w:val="00EA18FF"/>
    <w:rsid w:val="00EA1FEB"/>
    <w:rsid w:val="00EA23D3"/>
    <w:rsid w:val="00EA2944"/>
    <w:rsid w:val="00EA38E6"/>
    <w:rsid w:val="00EA55F9"/>
    <w:rsid w:val="00EA73E7"/>
    <w:rsid w:val="00EB1DC0"/>
    <w:rsid w:val="00EB2DD2"/>
    <w:rsid w:val="00EB35DF"/>
    <w:rsid w:val="00EB541D"/>
    <w:rsid w:val="00EB704A"/>
    <w:rsid w:val="00EC0071"/>
    <w:rsid w:val="00EC0623"/>
    <w:rsid w:val="00EC07A4"/>
    <w:rsid w:val="00EC2267"/>
    <w:rsid w:val="00EC2C4B"/>
    <w:rsid w:val="00EC444A"/>
    <w:rsid w:val="00EC5733"/>
    <w:rsid w:val="00EC608A"/>
    <w:rsid w:val="00EC6121"/>
    <w:rsid w:val="00EC7D37"/>
    <w:rsid w:val="00ED01A2"/>
    <w:rsid w:val="00ED1529"/>
    <w:rsid w:val="00ED1B03"/>
    <w:rsid w:val="00ED366C"/>
    <w:rsid w:val="00ED393B"/>
    <w:rsid w:val="00ED6659"/>
    <w:rsid w:val="00ED711D"/>
    <w:rsid w:val="00ED75AC"/>
    <w:rsid w:val="00EE1610"/>
    <w:rsid w:val="00EE1850"/>
    <w:rsid w:val="00EE19EB"/>
    <w:rsid w:val="00EE1D79"/>
    <w:rsid w:val="00EE2ADE"/>
    <w:rsid w:val="00EE2C0B"/>
    <w:rsid w:val="00EE3710"/>
    <w:rsid w:val="00EE406F"/>
    <w:rsid w:val="00EE6003"/>
    <w:rsid w:val="00EE71C6"/>
    <w:rsid w:val="00EE7A15"/>
    <w:rsid w:val="00EF030C"/>
    <w:rsid w:val="00EF0E85"/>
    <w:rsid w:val="00EF0EAA"/>
    <w:rsid w:val="00EF1BFB"/>
    <w:rsid w:val="00EF1D23"/>
    <w:rsid w:val="00EF2068"/>
    <w:rsid w:val="00EF2A74"/>
    <w:rsid w:val="00EF36DD"/>
    <w:rsid w:val="00EF3E04"/>
    <w:rsid w:val="00EF4244"/>
    <w:rsid w:val="00EF6283"/>
    <w:rsid w:val="00EF67FE"/>
    <w:rsid w:val="00EF6DA8"/>
    <w:rsid w:val="00EF7234"/>
    <w:rsid w:val="00F00037"/>
    <w:rsid w:val="00F0187F"/>
    <w:rsid w:val="00F01AA8"/>
    <w:rsid w:val="00F03BF4"/>
    <w:rsid w:val="00F079CB"/>
    <w:rsid w:val="00F10002"/>
    <w:rsid w:val="00F10027"/>
    <w:rsid w:val="00F119CB"/>
    <w:rsid w:val="00F12B45"/>
    <w:rsid w:val="00F163D9"/>
    <w:rsid w:val="00F20B95"/>
    <w:rsid w:val="00F20DF0"/>
    <w:rsid w:val="00F226F2"/>
    <w:rsid w:val="00F26E96"/>
    <w:rsid w:val="00F26F6C"/>
    <w:rsid w:val="00F27160"/>
    <w:rsid w:val="00F27441"/>
    <w:rsid w:val="00F3036A"/>
    <w:rsid w:val="00F3144A"/>
    <w:rsid w:val="00F32BD8"/>
    <w:rsid w:val="00F332A5"/>
    <w:rsid w:val="00F33359"/>
    <w:rsid w:val="00F33B49"/>
    <w:rsid w:val="00F36718"/>
    <w:rsid w:val="00F36B01"/>
    <w:rsid w:val="00F40993"/>
    <w:rsid w:val="00F42CBE"/>
    <w:rsid w:val="00F43A79"/>
    <w:rsid w:val="00F43FEF"/>
    <w:rsid w:val="00F449B6"/>
    <w:rsid w:val="00F451E4"/>
    <w:rsid w:val="00F47206"/>
    <w:rsid w:val="00F50271"/>
    <w:rsid w:val="00F502E0"/>
    <w:rsid w:val="00F508B1"/>
    <w:rsid w:val="00F50AC6"/>
    <w:rsid w:val="00F512EC"/>
    <w:rsid w:val="00F515B6"/>
    <w:rsid w:val="00F52BC0"/>
    <w:rsid w:val="00F52DCB"/>
    <w:rsid w:val="00F5492A"/>
    <w:rsid w:val="00F54CC9"/>
    <w:rsid w:val="00F554AD"/>
    <w:rsid w:val="00F559CC"/>
    <w:rsid w:val="00F5779F"/>
    <w:rsid w:val="00F5782E"/>
    <w:rsid w:val="00F60052"/>
    <w:rsid w:val="00F619B4"/>
    <w:rsid w:val="00F63749"/>
    <w:rsid w:val="00F64540"/>
    <w:rsid w:val="00F64F53"/>
    <w:rsid w:val="00F65DE3"/>
    <w:rsid w:val="00F66164"/>
    <w:rsid w:val="00F663AA"/>
    <w:rsid w:val="00F66435"/>
    <w:rsid w:val="00F67112"/>
    <w:rsid w:val="00F676A1"/>
    <w:rsid w:val="00F7000A"/>
    <w:rsid w:val="00F70720"/>
    <w:rsid w:val="00F70DE8"/>
    <w:rsid w:val="00F71547"/>
    <w:rsid w:val="00F72358"/>
    <w:rsid w:val="00F7390D"/>
    <w:rsid w:val="00F7483B"/>
    <w:rsid w:val="00F760DA"/>
    <w:rsid w:val="00F76E44"/>
    <w:rsid w:val="00F8290F"/>
    <w:rsid w:val="00F82F52"/>
    <w:rsid w:val="00F8418A"/>
    <w:rsid w:val="00F84862"/>
    <w:rsid w:val="00F848F8"/>
    <w:rsid w:val="00F84ECF"/>
    <w:rsid w:val="00F85AC7"/>
    <w:rsid w:val="00F85EE5"/>
    <w:rsid w:val="00F86616"/>
    <w:rsid w:val="00F86D7B"/>
    <w:rsid w:val="00F9026B"/>
    <w:rsid w:val="00F9234D"/>
    <w:rsid w:val="00F92482"/>
    <w:rsid w:val="00F92FCA"/>
    <w:rsid w:val="00F93DB5"/>
    <w:rsid w:val="00F94EAF"/>
    <w:rsid w:val="00F94FAB"/>
    <w:rsid w:val="00F953F3"/>
    <w:rsid w:val="00F9600A"/>
    <w:rsid w:val="00F964E5"/>
    <w:rsid w:val="00F968EC"/>
    <w:rsid w:val="00F96A5B"/>
    <w:rsid w:val="00F977AC"/>
    <w:rsid w:val="00FA0A51"/>
    <w:rsid w:val="00FA104A"/>
    <w:rsid w:val="00FA1051"/>
    <w:rsid w:val="00FA26BD"/>
    <w:rsid w:val="00FA33CF"/>
    <w:rsid w:val="00FA3F08"/>
    <w:rsid w:val="00FA4100"/>
    <w:rsid w:val="00FA545E"/>
    <w:rsid w:val="00FA5B22"/>
    <w:rsid w:val="00FA60BE"/>
    <w:rsid w:val="00FA63BC"/>
    <w:rsid w:val="00FA67A5"/>
    <w:rsid w:val="00FA6D8A"/>
    <w:rsid w:val="00FA6F6F"/>
    <w:rsid w:val="00FA717F"/>
    <w:rsid w:val="00FA7330"/>
    <w:rsid w:val="00FA7F5E"/>
    <w:rsid w:val="00FB01C7"/>
    <w:rsid w:val="00FB0E7A"/>
    <w:rsid w:val="00FB2145"/>
    <w:rsid w:val="00FB22E8"/>
    <w:rsid w:val="00FB578F"/>
    <w:rsid w:val="00FB6801"/>
    <w:rsid w:val="00FB7244"/>
    <w:rsid w:val="00FB7864"/>
    <w:rsid w:val="00FB7F75"/>
    <w:rsid w:val="00FC0067"/>
    <w:rsid w:val="00FC07EA"/>
    <w:rsid w:val="00FC0D29"/>
    <w:rsid w:val="00FC1374"/>
    <w:rsid w:val="00FC3039"/>
    <w:rsid w:val="00FC4D9A"/>
    <w:rsid w:val="00FC6059"/>
    <w:rsid w:val="00FC6D3A"/>
    <w:rsid w:val="00FC76F4"/>
    <w:rsid w:val="00FD069B"/>
    <w:rsid w:val="00FD4A88"/>
    <w:rsid w:val="00FD54E5"/>
    <w:rsid w:val="00FD779A"/>
    <w:rsid w:val="00FD7861"/>
    <w:rsid w:val="00FE265B"/>
    <w:rsid w:val="00FE3AD9"/>
    <w:rsid w:val="00FE406C"/>
    <w:rsid w:val="00FE4459"/>
    <w:rsid w:val="00FE4FD3"/>
    <w:rsid w:val="00FE50D6"/>
    <w:rsid w:val="00FE72CE"/>
    <w:rsid w:val="00FE7479"/>
    <w:rsid w:val="00FF0C77"/>
    <w:rsid w:val="00FF1868"/>
    <w:rsid w:val="00FF249A"/>
    <w:rsid w:val="00FF2E4B"/>
    <w:rsid w:val="00FF37FB"/>
    <w:rsid w:val="00FF3CD1"/>
    <w:rsid w:val="00FF3E4E"/>
    <w:rsid w:val="00FF3FF7"/>
    <w:rsid w:val="00FF4E23"/>
    <w:rsid w:val="00FF6678"/>
    <w:rsid w:val="00FF6938"/>
    <w:rsid w:val="00FF6D8C"/>
    <w:rsid w:val="00FF7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3695B"/>
  <w15:docId w15:val="{935AC78D-B2A3-42CE-93C6-579E1A88D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7FC0"/>
    <w:pPr>
      <w:spacing w:after="200" w:line="276" w:lineRule="auto"/>
    </w:pPr>
    <w:rPr>
      <w:rFonts w:ascii="Calibri" w:hAnsi="Calibri"/>
      <w:sz w:val="22"/>
      <w:szCs w:val="22"/>
    </w:rPr>
  </w:style>
  <w:style w:type="paragraph" w:styleId="1">
    <w:name w:val="heading 1"/>
    <w:basedOn w:val="a"/>
    <w:next w:val="a"/>
    <w:link w:val="10"/>
    <w:qFormat/>
    <w:rsid w:val="003716BE"/>
    <w:pPr>
      <w:keepNext/>
      <w:spacing w:after="0" w:line="240" w:lineRule="auto"/>
      <w:ind w:left="2124" w:firstLine="708"/>
      <w:outlineLvl w:val="0"/>
    </w:pPr>
    <w:rPr>
      <w:rFonts w:ascii="Times New Roman" w:hAnsi="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3716BE"/>
    <w:rPr>
      <w:b/>
      <w:sz w:val="24"/>
      <w:lang w:val="ru-RU" w:eastAsia="ru-RU" w:bidi="ar-SA"/>
    </w:rPr>
  </w:style>
  <w:style w:type="paragraph" w:customStyle="1" w:styleId="11">
    <w:name w:val="Абзац списка1"/>
    <w:basedOn w:val="a"/>
    <w:rsid w:val="003716BE"/>
    <w:pPr>
      <w:ind w:left="720"/>
      <w:contextualSpacing/>
    </w:pPr>
  </w:style>
  <w:style w:type="character" w:customStyle="1" w:styleId="FontStyle11">
    <w:name w:val="Font Style11"/>
    <w:rsid w:val="003716BE"/>
    <w:rPr>
      <w:rFonts w:ascii="Times New Roman" w:hAnsi="Times New Roman" w:cs="Times New Roman"/>
      <w:sz w:val="22"/>
      <w:szCs w:val="22"/>
    </w:rPr>
  </w:style>
  <w:style w:type="paragraph" w:styleId="a3">
    <w:name w:val="List Paragraph"/>
    <w:basedOn w:val="a"/>
    <w:qFormat/>
    <w:rsid w:val="003716BE"/>
    <w:pPr>
      <w:spacing w:after="0" w:line="240" w:lineRule="auto"/>
      <w:ind w:left="720"/>
    </w:pPr>
    <w:rPr>
      <w:rFonts w:ascii="Times New Roman" w:hAnsi="Times New Roman"/>
      <w:sz w:val="24"/>
      <w:szCs w:val="24"/>
    </w:rPr>
  </w:style>
  <w:style w:type="paragraph" w:customStyle="1" w:styleId="msonormalbullet2gifbullet2gifbullet2gifbullet3gif">
    <w:name w:val="msonormalbullet2gifbullet2gifbullet2gifbullet3.gif"/>
    <w:basedOn w:val="a"/>
    <w:rsid w:val="00A25227"/>
    <w:pPr>
      <w:spacing w:before="100" w:beforeAutospacing="1" w:after="100" w:afterAutospacing="1" w:line="240" w:lineRule="auto"/>
    </w:pPr>
    <w:rPr>
      <w:rFonts w:ascii="Times New Roman" w:hAnsi="Times New Roman"/>
      <w:sz w:val="24"/>
      <w:szCs w:val="24"/>
    </w:rPr>
  </w:style>
  <w:style w:type="paragraph" w:customStyle="1" w:styleId="msonormalbullet2gifbullet2gifbullet2gifbullet2gif">
    <w:name w:val="msonormalbullet2gifbullet2gifbullet2gifbullet2.gif"/>
    <w:basedOn w:val="a"/>
    <w:rsid w:val="00A25227"/>
    <w:pPr>
      <w:spacing w:before="100" w:beforeAutospacing="1" w:after="100" w:afterAutospacing="1" w:line="240" w:lineRule="auto"/>
    </w:pPr>
    <w:rPr>
      <w:rFonts w:ascii="Times New Roman" w:hAnsi="Times New Roman"/>
      <w:sz w:val="24"/>
      <w:szCs w:val="24"/>
    </w:rPr>
  </w:style>
  <w:style w:type="table" w:styleId="a4">
    <w:name w:val="Table Grid"/>
    <w:basedOn w:val="a1"/>
    <w:rsid w:val="00CE31D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5876E9"/>
    <w:pPr>
      <w:tabs>
        <w:tab w:val="center" w:pos="4677"/>
        <w:tab w:val="right" w:pos="9355"/>
      </w:tabs>
    </w:pPr>
  </w:style>
  <w:style w:type="character" w:customStyle="1" w:styleId="a6">
    <w:name w:val="Верхний колонтитул Знак"/>
    <w:link w:val="a5"/>
    <w:rsid w:val="005876E9"/>
    <w:rPr>
      <w:rFonts w:ascii="Calibri" w:hAnsi="Calibri"/>
      <w:sz w:val="22"/>
      <w:szCs w:val="22"/>
    </w:rPr>
  </w:style>
  <w:style w:type="paragraph" w:styleId="a7">
    <w:name w:val="footer"/>
    <w:basedOn w:val="a"/>
    <w:link w:val="a8"/>
    <w:uiPriority w:val="99"/>
    <w:rsid w:val="005876E9"/>
    <w:pPr>
      <w:tabs>
        <w:tab w:val="center" w:pos="4677"/>
        <w:tab w:val="right" w:pos="9355"/>
      </w:tabs>
    </w:pPr>
  </w:style>
  <w:style w:type="character" w:customStyle="1" w:styleId="a8">
    <w:name w:val="Нижний колонтитул Знак"/>
    <w:link w:val="a7"/>
    <w:uiPriority w:val="99"/>
    <w:rsid w:val="005876E9"/>
    <w:rPr>
      <w:rFonts w:ascii="Calibri" w:hAnsi="Calibri"/>
      <w:sz w:val="22"/>
      <w:szCs w:val="22"/>
    </w:rPr>
  </w:style>
  <w:style w:type="character" w:customStyle="1" w:styleId="2">
    <w:name w:val="Основной текст (2)_"/>
    <w:link w:val="20"/>
    <w:rsid w:val="00212B28"/>
    <w:rPr>
      <w:b/>
      <w:bCs/>
      <w:sz w:val="21"/>
      <w:szCs w:val="21"/>
      <w:shd w:val="clear" w:color="auto" w:fill="FFFFFF"/>
    </w:rPr>
  </w:style>
  <w:style w:type="paragraph" w:customStyle="1" w:styleId="20">
    <w:name w:val="Основной текст (2)"/>
    <w:basedOn w:val="a"/>
    <w:link w:val="2"/>
    <w:rsid w:val="00212B28"/>
    <w:pPr>
      <w:widowControl w:val="0"/>
      <w:shd w:val="clear" w:color="auto" w:fill="FFFFFF"/>
      <w:spacing w:after="0" w:line="254" w:lineRule="exact"/>
      <w:ind w:hanging="2720"/>
      <w:jc w:val="center"/>
    </w:pPr>
    <w:rPr>
      <w:rFonts w:ascii="Times New Roman" w:hAnsi="Times New Roman"/>
      <w:b/>
      <w:bCs/>
      <w:sz w:val="21"/>
      <w:szCs w:val="21"/>
    </w:rPr>
  </w:style>
  <w:style w:type="paragraph" w:customStyle="1" w:styleId="a9">
    <w:name w:val="Стиль"/>
    <w:rsid w:val="005307BC"/>
    <w:pPr>
      <w:widowControl w:val="0"/>
      <w:autoSpaceDE w:val="0"/>
      <w:autoSpaceDN w:val="0"/>
      <w:adjustRightInd w:val="0"/>
    </w:pPr>
    <w:rPr>
      <w:rFonts w:ascii="Arial" w:hAnsi="Arial" w:cs="Arial"/>
      <w:sz w:val="24"/>
      <w:szCs w:val="24"/>
    </w:rPr>
  </w:style>
  <w:style w:type="character" w:styleId="aa">
    <w:name w:val="Hyperlink"/>
    <w:rsid w:val="00FF6678"/>
    <w:rPr>
      <w:color w:val="000080"/>
      <w:u w:val="single"/>
    </w:rPr>
  </w:style>
  <w:style w:type="character" w:styleId="ab">
    <w:name w:val="Emphasis"/>
    <w:uiPriority w:val="20"/>
    <w:qFormat/>
    <w:rsid w:val="00FF6678"/>
    <w:rPr>
      <w:i/>
      <w:iCs/>
    </w:rPr>
  </w:style>
  <w:style w:type="character" w:customStyle="1" w:styleId="ConsPlusNormal">
    <w:name w:val="ConsPlusNormal Знак"/>
    <w:link w:val="ConsPlusNormal0"/>
    <w:locked/>
    <w:rsid w:val="005A1CB3"/>
    <w:rPr>
      <w:rFonts w:ascii="Arial" w:hAnsi="Arial" w:cs="Arial"/>
      <w:lang w:val="ru-RU" w:eastAsia="ru-RU" w:bidi="ar-SA"/>
    </w:rPr>
  </w:style>
  <w:style w:type="paragraph" w:customStyle="1" w:styleId="ConsPlusNormal0">
    <w:name w:val="ConsPlusNormal"/>
    <w:link w:val="ConsPlusNormal"/>
    <w:rsid w:val="005A1CB3"/>
    <w:pPr>
      <w:autoSpaceDE w:val="0"/>
      <w:autoSpaceDN w:val="0"/>
      <w:adjustRightInd w:val="0"/>
      <w:ind w:firstLine="720"/>
    </w:pPr>
    <w:rPr>
      <w:rFonts w:ascii="Arial" w:hAnsi="Arial" w:cs="Arial"/>
    </w:rPr>
  </w:style>
  <w:style w:type="character" w:customStyle="1" w:styleId="12">
    <w:name w:val="Неразрешенное упоминание1"/>
    <w:uiPriority w:val="99"/>
    <w:semiHidden/>
    <w:unhideWhenUsed/>
    <w:rsid w:val="00A02815"/>
    <w:rPr>
      <w:color w:val="605E5C"/>
      <w:shd w:val="clear" w:color="auto" w:fill="E1DFDD"/>
    </w:rPr>
  </w:style>
  <w:style w:type="paragraph" w:customStyle="1" w:styleId="13">
    <w:name w:val="Без интервала1"/>
    <w:rsid w:val="002A018B"/>
    <w:pPr>
      <w:suppressAutoHyphens/>
      <w:spacing w:line="100" w:lineRule="atLeast"/>
    </w:pPr>
    <w:rPr>
      <w:sz w:val="24"/>
      <w:szCs w:val="24"/>
      <w:lang w:eastAsia="hi-IN" w:bidi="hi-IN"/>
    </w:rPr>
  </w:style>
  <w:style w:type="character" w:styleId="ac">
    <w:name w:val="Strong"/>
    <w:basedOn w:val="a0"/>
    <w:uiPriority w:val="22"/>
    <w:qFormat/>
    <w:rsid w:val="00AD7CFB"/>
    <w:rPr>
      <w:b/>
      <w:bCs/>
    </w:rPr>
  </w:style>
  <w:style w:type="paragraph" w:styleId="ad">
    <w:name w:val="No Spacing"/>
    <w:uiPriority w:val="1"/>
    <w:qFormat/>
    <w:rsid w:val="004E5C1E"/>
    <w:rPr>
      <w:rFonts w:asciiTheme="minorHAnsi" w:eastAsiaTheme="minorHAnsi" w:hAnsiTheme="minorHAnsi" w:cstheme="minorBidi"/>
      <w:sz w:val="22"/>
      <w:szCs w:val="22"/>
      <w:lang w:eastAsia="en-US"/>
    </w:rPr>
  </w:style>
  <w:style w:type="paragraph" w:styleId="ae">
    <w:name w:val="footnote text"/>
    <w:basedOn w:val="a"/>
    <w:link w:val="af"/>
    <w:semiHidden/>
    <w:unhideWhenUsed/>
    <w:rsid w:val="00945C7C"/>
    <w:pPr>
      <w:spacing w:after="0" w:line="240" w:lineRule="auto"/>
    </w:pPr>
    <w:rPr>
      <w:sz w:val="20"/>
      <w:szCs w:val="20"/>
    </w:rPr>
  </w:style>
  <w:style w:type="character" w:customStyle="1" w:styleId="af">
    <w:name w:val="Текст сноски Знак"/>
    <w:basedOn w:val="a0"/>
    <w:link w:val="ae"/>
    <w:semiHidden/>
    <w:rsid w:val="00945C7C"/>
    <w:rPr>
      <w:rFonts w:ascii="Calibri" w:hAnsi="Calibri"/>
    </w:rPr>
  </w:style>
  <w:style w:type="character" w:styleId="af0">
    <w:name w:val="footnote reference"/>
    <w:basedOn w:val="a0"/>
    <w:semiHidden/>
    <w:unhideWhenUsed/>
    <w:rsid w:val="00945C7C"/>
    <w:rPr>
      <w:vertAlign w:val="superscript"/>
    </w:rPr>
  </w:style>
  <w:style w:type="paragraph" w:styleId="af1">
    <w:name w:val="Normal (Web)"/>
    <w:basedOn w:val="a"/>
    <w:uiPriority w:val="99"/>
    <w:semiHidden/>
    <w:unhideWhenUsed/>
    <w:rsid w:val="004500E1"/>
    <w:pPr>
      <w:spacing w:before="100" w:beforeAutospacing="1" w:after="100" w:afterAutospacing="1" w:line="240" w:lineRule="auto"/>
    </w:pPr>
    <w:rPr>
      <w:rFonts w:ascii="Times New Roman" w:hAnsi="Times New Roman"/>
      <w:sz w:val="24"/>
      <w:szCs w:val="24"/>
    </w:rPr>
  </w:style>
  <w:style w:type="character" w:styleId="af2">
    <w:name w:val="Unresolved Mention"/>
    <w:basedOn w:val="a0"/>
    <w:uiPriority w:val="99"/>
    <w:semiHidden/>
    <w:unhideWhenUsed/>
    <w:rsid w:val="00FC3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261660">
      <w:bodyDiv w:val="1"/>
      <w:marLeft w:val="0"/>
      <w:marRight w:val="0"/>
      <w:marTop w:val="0"/>
      <w:marBottom w:val="0"/>
      <w:divBdr>
        <w:top w:val="none" w:sz="0" w:space="0" w:color="auto"/>
        <w:left w:val="none" w:sz="0" w:space="0" w:color="auto"/>
        <w:bottom w:val="none" w:sz="0" w:space="0" w:color="auto"/>
        <w:right w:val="none" w:sz="0" w:space="0" w:color="auto"/>
      </w:divBdr>
    </w:div>
    <w:div w:id="686638299">
      <w:bodyDiv w:val="1"/>
      <w:marLeft w:val="0"/>
      <w:marRight w:val="0"/>
      <w:marTop w:val="0"/>
      <w:marBottom w:val="0"/>
      <w:divBdr>
        <w:top w:val="none" w:sz="0" w:space="0" w:color="auto"/>
        <w:left w:val="none" w:sz="0" w:space="0" w:color="auto"/>
        <w:bottom w:val="none" w:sz="0" w:space="0" w:color="auto"/>
        <w:right w:val="none" w:sz="0" w:space="0" w:color="auto"/>
      </w:divBdr>
    </w:div>
    <w:div w:id="936910618">
      <w:bodyDiv w:val="1"/>
      <w:marLeft w:val="0"/>
      <w:marRight w:val="0"/>
      <w:marTop w:val="0"/>
      <w:marBottom w:val="0"/>
      <w:divBdr>
        <w:top w:val="none" w:sz="0" w:space="0" w:color="auto"/>
        <w:left w:val="none" w:sz="0" w:space="0" w:color="auto"/>
        <w:bottom w:val="none" w:sz="0" w:space="0" w:color="auto"/>
        <w:right w:val="none" w:sz="0" w:space="0" w:color="auto"/>
      </w:divBdr>
    </w:div>
    <w:div w:id="1086537729">
      <w:bodyDiv w:val="1"/>
      <w:marLeft w:val="0"/>
      <w:marRight w:val="0"/>
      <w:marTop w:val="0"/>
      <w:marBottom w:val="0"/>
      <w:divBdr>
        <w:top w:val="none" w:sz="0" w:space="0" w:color="auto"/>
        <w:left w:val="none" w:sz="0" w:space="0" w:color="auto"/>
        <w:bottom w:val="none" w:sz="0" w:space="0" w:color="auto"/>
        <w:right w:val="none" w:sz="0" w:space="0" w:color="auto"/>
      </w:divBdr>
    </w:div>
    <w:div w:id="1413045756">
      <w:bodyDiv w:val="1"/>
      <w:marLeft w:val="0"/>
      <w:marRight w:val="0"/>
      <w:marTop w:val="0"/>
      <w:marBottom w:val="0"/>
      <w:divBdr>
        <w:top w:val="none" w:sz="0" w:space="0" w:color="auto"/>
        <w:left w:val="none" w:sz="0" w:space="0" w:color="auto"/>
        <w:bottom w:val="none" w:sz="0" w:space="0" w:color="auto"/>
        <w:right w:val="none" w:sz="0" w:space="0" w:color="auto"/>
      </w:divBdr>
    </w:div>
    <w:div w:id="1466973563">
      <w:bodyDiv w:val="1"/>
      <w:marLeft w:val="0"/>
      <w:marRight w:val="0"/>
      <w:marTop w:val="0"/>
      <w:marBottom w:val="0"/>
      <w:divBdr>
        <w:top w:val="none" w:sz="0" w:space="0" w:color="auto"/>
        <w:left w:val="none" w:sz="0" w:space="0" w:color="auto"/>
        <w:bottom w:val="none" w:sz="0" w:space="0" w:color="auto"/>
        <w:right w:val="none" w:sz="0" w:space="0" w:color="auto"/>
      </w:divBdr>
    </w:div>
    <w:div w:id="1552155178">
      <w:bodyDiv w:val="1"/>
      <w:marLeft w:val="0"/>
      <w:marRight w:val="0"/>
      <w:marTop w:val="0"/>
      <w:marBottom w:val="0"/>
      <w:divBdr>
        <w:top w:val="none" w:sz="0" w:space="0" w:color="auto"/>
        <w:left w:val="none" w:sz="0" w:space="0" w:color="auto"/>
        <w:bottom w:val="none" w:sz="0" w:space="0" w:color="auto"/>
        <w:right w:val="none" w:sz="0" w:space="0" w:color="auto"/>
      </w:divBdr>
    </w:div>
    <w:div w:id="1563716332">
      <w:bodyDiv w:val="1"/>
      <w:marLeft w:val="0"/>
      <w:marRight w:val="0"/>
      <w:marTop w:val="0"/>
      <w:marBottom w:val="0"/>
      <w:divBdr>
        <w:top w:val="none" w:sz="0" w:space="0" w:color="auto"/>
        <w:left w:val="none" w:sz="0" w:space="0" w:color="auto"/>
        <w:bottom w:val="none" w:sz="0" w:space="0" w:color="auto"/>
        <w:right w:val="none" w:sz="0" w:space="0" w:color="auto"/>
      </w:divBdr>
    </w:div>
    <w:div w:id="1584945754">
      <w:bodyDiv w:val="1"/>
      <w:marLeft w:val="0"/>
      <w:marRight w:val="0"/>
      <w:marTop w:val="0"/>
      <w:marBottom w:val="0"/>
      <w:divBdr>
        <w:top w:val="none" w:sz="0" w:space="0" w:color="auto"/>
        <w:left w:val="none" w:sz="0" w:space="0" w:color="auto"/>
        <w:bottom w:val="none" w:sz="0" w:space="0" w:color="auto"/>
        <w:right w:val="none" w:sz="0" w:space="0" w:color="auto"/>
      </w:divBdr>
    </w:div>
    <w:div w:id="1591743416">
      <w:bodyDiv w:val="1"/>
      <w:marLeft w:val="0"/>
      <w:marRight w:val="0"/>
      <w:marTop w:val="0"/>
      <w:marBottom w:val="0"/>
      <w:divBdr>
        <w:top w:val="none" w:sz="0" w:space="0" w:color="auto"/>
        <w:left w:val="none" w:sz="0" w:space="0" w:color="auto"/>
        <w:bottom w:val="none" w:sz="0" w:space="0" w:color="auto"/>
        <w:right w:val="none" w:sz="0" w:space="0" w:color="auto"/>
      </w:divBdr>
    </w:div>
    <w:div w:id="166836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sksau@kursksau.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ursksau@kursksau.r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A238B-1D12-4BD8-B099-D8A2AAB1C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10</Pages>
  <Words>3602</Words>
  <Characters>27647</Characters>
  <Application>Microsoft Office Word</Application>
  <DocSecurity>0</DocSecurity>
  <Lines>230</Lines>
  <Paragraphs>62</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
  <LinksUpToDate>false</LinksUpToDate>
  <CharactersWithSpaces>31187</CharactersWithSpaces>
  <SharedDoc>false</SharedDoc>
  <HLinks>
    <vt:vector size="6" baseType="variant">
      <vt:variant>
        <vt:i4>4391031</vt:i4>
      </vt:variant>
      <vt:variant>
        <vt:i4>0</vt:i4>
      </vt:variant>
      <vt:variant>
        <vt:i4>0</vt:i4>
      </vt:variant>
      <vt:variant>
        <vt:i4>5</vt:i4>
      </vt:variant>
      <vt:variant>
        <vt:lpwstr>mailto:kursksau@kursksau.ru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КГСХА</dc:creator>
  <cp:lastModifiedBy>Головин Даниил Сергеевич</cp:lastModifiedBy>
  <cp:revision>177</cp:revision>
  <cp:lastPrinted>2025-05-15T09:00:00Z</cp:lastPrinted>
  <dcterms:created xsi:type="dcterms:W3CDTF">2025-10-07T12:29:00Z</dcterms:created>
  <dcterms:modified xsi:type="dcterms:W3CDTF">2026-06-02T13:26:00Z</dcterms:modified>
</cp:coreProperties>
</file>