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20" w:rsidRDefault="00B73F20" w:rsidP="00D003D1">
      <w:pPr>
        <w:pStyle w:val="1"/>
        <w:ind w:right="0"/>
        <w:jc w:val="center"/>
        <w:rPr>
          <w:b/>
          <w:sz w:val="22"/>
          <w:szCs w:val="22"/>
        </w:rPr>
      </w:pPr>
      <w:r w:rsidRPr="004E541C">
        <w:rPr>
          <w:b/>
          <w:sz w:val="22"/>
          <w:szCs w:val="22"/>
        </w:rPr>
        <w:t>Проект договора №_____</w:t>
      </w:r>
    </w:p>
    <w:p w:rsidR="00830C88" w:rsidRPr="00830C88" w:rsidRDefault="00830C88" w:rsidP="00830C88"/>
    <w:p w:rsidR="00B73F20" w:rsidRPr="004E541C" w:rsidRDefault="00B73F20" w:rsidP="00D003D1">
      <w:pPr>
        <w:ind w:right="0"/>
        <w:rPr>
          <w:sz w:val="22"/>
          <w:szCs w:val="22"/>
        </w:rPr>
      </w:pPr>
    </w:p>
    <w:p w:rsidR="00830C88" w:rsidRPr="00A34F9A" w:rsidRDefault="00A34F9A" w:rsidP="00A34F9A">
      <w:pPr>
        <w:tabs>
          <w:tab w:val="left" w:pos="10065"/>
        </w:tabs>
        <w:spacing w:after="0"/>
        <w:ind w:right="0"/>
        <w:rPr>
          <w:sz w:val="22"/>
          <w:szCs w:val="22"/>
        </w:rPr>
      </w:pPr>
      <w:r>
        <w:rPr>
          <w:sz w:val="22"/>
          <w:szCs w:val="22"/>
        </w:rPr>
        <w:t>г. Курган</w:t>
      </w:r>
      <w:r w:rsidR="00B73F20" w:rsidRPr="004E541C">
        <w:rPr>
          <w:sz w:val="22"/>
          <w:szCs w:val="22"/>
        </w:rPr>
        <w:t xml:space="preserve">                                                                                       </w:t>
      </w:r>
      <w:r>
        <w:rPr>
          <w:sz w:val="22"/>
          <w:szCs w:val="22"/>
        </w:rPr>
        <w:t xml:space="preserve">     </w:t>
      </w:r>
      <w:r w:rsidR="00B73F20" w:rsidRPr="004E541C">
        <w:rPr>
          <w:sz w:val="22"/>
          <w:szCs w:val="22"/>
        </w:rPr>
        <w:t xml:space="preserve">              «____» __________ 202</w:t>
      </w:r>
      <w:r w:rsidR="00E65AAC">
        <w:rPr>
          <w:sz w:val="22"/>
          <w:szCs w:val="22"/>
        </w:rPr>
        <w:t>6</w:t>
      </w:r>
      <w:r w:rsidR="00B73F20" w:rsidRPr="004E541C">
        <w:rPr>
          <w:sz w:val="22"/>
          <w:szCs w:val="22"/>
        </w:rPr>
        <w:t xml:space="preserve"> г.</w:t>
      </w:r>
    </w:p>
    <w:p w:rsidR="00B73F20" w:rsidRPr="004E541C" w:rsidRDefault="00B73F20" w:rsidP="00D003D1">
      <w:pPr>
        <w:tabs>
          <w:tab w:val="left" w:pos="10065"/>
        </w:tabs>
        <w:spacing w:after="0"/>
        <w:ind w:right="0"/>
        <w:rPr>
          <w:sz w:val="22"/>
          <w:szCs w:val="22"/>
        </w:rPr>
      </w:pPr>
    </w:p>
    <w:p w:rsidR="00B73F20" w:rsidRPr="004E541C" w:rsidRDefault="00A34F9A" w:rsidP="00C069EB">
      <w:pPr>
        <w:ind w:right="0" w:firstLine="709"/>
        <w:rPr>
          <w:sz w:val="22"/>
          <w:szCs w:val="22"/>
        </w:rPr>
      </w:pPr>
      <w:proofErr w:type="gramStart"/>
      <w:r w:rsidRPr="00AB7FA2">
        <w:rPr>
          <w:rStyle w:val="FontStyle88"/>
          <w:rFonts w:cs="GaramondNarrowC"/>
          <w:b/>
          <w:bCs/>
          <w:color w:val="000000"/>
          <w:spacing w:val="-2"/>
          <w:sz w:val="21"/>
          <w:szCs w:val="21"/>
        </w:rPr>
        <w:t>Федеральное казенное учреждение «Уголовно — исполнительная инспекция Управления Федеральной службы исполнения наказаний по Курганской области»</w:t>
      </w:r>
      <w:r w:rsidRPr="00AB7FA2">
        <w:rPr>
          <w:sz w:val="21"/>
          <w:szCs w:val="21"/>
        </w:rPr>
        <w:t xml:space="preserve"> (сокращенное наименование - ФКУ УИИ УФСИН России по Курганской области), именуемое в дальнейшем «Государственный заказчик»</w:t>
      </w:r>
      <w:r w:rsidR="002A5D62">
        <w:rPr>
          <w:sz w:val="21"/>
          <w:szCs w:val="21"/>
        </w:rPr>
        <w:t xml:space="preserve"> (Заказчик)</w:t>
      </w:r>
      <w:r w:rsidRPr="00AB7FA2">
        <w:rPr>
          <w:sz w:val="21"/>
          <w:szCs w:val="21"/>
        </w:rPr>
        <w:t>, в лице ________________________________, действующего н</w:t>
      </w:r>
      <w:r>
        <w:rPr>
          <w:sz w:val="21"/>
          <w:szCs w:val="21"/>
        </w:rPr>
        <w:t xml:space="preserve">а основании </w:t>
      </w:r>
      <w:proofErr w:type="spellStart"/>
      <w:r>
        <w:rPr>
          <w:sz w:val="21"/>
          <w:szCs w:val="21"/>
        </w:rPr>
        <w:t>__________________,</w:t>
      </w:r>
      <w:r w:rsidRPr="00AB7FA2">
        <w:rPr>
          <w:sz w:val="21"/>
          <w:szCs w:val="21"/>
        </w:rPr>
        <w:t>с</w:t>
      </w:r>
      <w:proofErr w:type="spellEnd"/>
      <w:r w:rsidRPr="00AB7FA2">
        <w:rPr>
          <w:sz w:val="21"/>
          <w:szCs w:val="21"/>
        </w:rPr>
        <w:t xml:space="preserve"> одной стороны</w:t>
      </w:r>
      <w:r w:rsidR="00B73F20" w:rsidRPr="004E541C">
        <w:rPr>
          <w:sz w:val="22"/>
          <w:szCs w:val="22"/>
        </w:rPr>
        <w:t>, и __________________________________________ именуемый в дальнейшем «Исполнитель», в лице _________</w:t>
      </w:r>
      <w:r>
        <w:rPr>
          <w:sz w:val="22"/>
          <w:szCs w:val="22"/>
        </w:rPr>
        <w:t>______________, действующего</w:t>
      </w:r>
      <w:r w:rsidR="00E65AAC">
        <w:rPr>
          <w:sz w:val="22"/>
          <w:szCs w:val="22"/>
        </w:rPr>
        <w:t xml:space="preserve">                  </w:t>
      </w:r>
      <w:r>
        <w:rPr>
          <w:sz w:val="22"/>
          <w:szCs w:val="22"/>
        </w:rPr>
        <w:t xml:space="preserve"> на </w:t>
      </w:r>
      <w:r w:rsidR="00B73F20" w:rsidRPr="004E541C">
        <w:rPr>
          <w:sz w:val="22"/>
          <w:szCs w:val="22"/>
        </w:rPr>
        <w:t xml:space="preserve">основании _____________________, с другой стороны, </w:t>
      </w:r>
      <w:r>
        <w:rPr>
          <w:sz w:val="22"/>
          <w:szCs w:val="22"/>
        </w:rPr>
        <w:t xml:space="preserve">а вместе именуемые «Стороны», </w:t>
      </w:r>
      <w:r w:rsidR="00E65AAC">
        <w:rPr>
          <w:sz w:val="22"/>
          <w:szCs w:val="22"/>
        </w:rPr>
        <w:t xml:space="preserve">                   </w:t>
      </w:r>
      <w:r>
        <w:rPr>
          <w:sz w:val="22"/>
          <w:szCs w:val="22"/>
        </w:rPr>
        <w:t xml:space="preserve">в </w:t>
      </w:r>
      <w:r w:rsidR="00B73F20" w:rsidRPr="004E541C">
        <w:rPr>
          <w:sz w:val="22"/>
          <w:szCs w:val="22"/>
        </w:rPr>
        <w:t>соответствии с п. 4 ч</w:t>
      </w:r>
      <w:proofErr w:type="gramEnd"/>
      <w:r w:rsidR="00B73F20" w:rsidRPr="004E541C">
        <w:rPr>
          <w:sz w:val="22"/>
          <w:szCs w:val="22"/>
        </w:rPr>
        <w:t xml:space="preserve">. </w:t>
      </w:r>
      <w:proofErr w:type="gramStart"/>
      <w:r w:rsidR="00B73F20" w:rsidRPr="004E541C">
        <w:rPr>
          <w:sz w:val="22"/>
          <w:szCs w:val="22"/>
        </w:rPr>
        <w:t>1 ст. 93 Федерального закона от 05.04.2013 № 44-ФЗ</w:t>
      </w:r>
      <w:r w:rsidR="00B73F20">
        <w:rPr>
          <w:sz w:val="22"/>
          <w:szCs w:val="22"/>
        </w:rPr>
        <w:t xml:space="preserve"> </w:t>
      </w:r>
      <w:r w:rsidR="00B73F20" w:rsidRPr="004E541C">
        <w:rPr>
          <w:sz w:val="22"/>
          <w:szCs w:val="22"/>
        </w:rPr>
        <w:t>«О контрактной системе в сфере закупок товаров, работ, услуг для государственных и муниципальных нужд</w:t>
      </w:r>
      <w:r w:rsidR="00B73F20" w:rsidRPr="008862EA">
        <w:rPr>
          <w:color w:val="000000" w:themeColor="text1"/>
          <w:sz w:val="22"/>
          <w:szCs w:val="22"/>
        </w:rPr>
        <w:t>», приказа Минстроя России от 14 января 2020 № 9-пр "Об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 (вместе с "Типовыми условиями государственного или муниципального контракта, предметом которого</w:t>
      </w:r>
      <w:proofErr w:type="gramEnd"/>
      <w:r w:rsidR="00B73F20" w:rsidRPr="008862EA">
        <w:rPr>
          <w:color w:val="000000" w:themeColor="text1"/>
          <w:sz w:val="22"/>
          <w:szCs w:val="22"/>
        </w:rPr>
        <w:t xml:space="preserve"> является выполнение работ по строительству (реконструкции) объекта капитального строительства") (Зарегистрировано в Минюсте России 21.02.2020 № 57585) </w:t>
      </w:r>
      <w:r w:rsidR="00B73F20" w:rsidRPr="008862EA">
        <w:rPr>
          <w:color w:val="000000" w:themeColor="text1"/>
          <w:sz w:val="22"/>
          <w:szCs w:val="22"/>
        </w:rPr>
        <w:br/>
      </w:r>
      <w:r w:rsidR="00B73F20" w:rsidRPr="004E541C">
        <w:rPr>
          <w:color w:val="000000"/>
          <w:sz w:val="22"/>
          <w:szCs w:val="22"/>
        </w:rPr>
        <w:t>на основании протокола закупочной сессии на ЕАТ «Березка»</w:t>
      </w:r>
      <w:r w:rsidR="00E65AAC">
        <w:rPr>
          <w:color w:val="000000"/>
          <w:sz w:val="22"/>
          <w:szCs w:val="22"/>
        </w:rPr>
        <w:t xml:space="preserve"> №_________ от "_____"______2026</w:t>
      </w:r>
      <w:r w:rsidR="00B73F20" w:rsidRPr="004E541C">
        <w:rPr>
          <w:color w:val="000000"/>
          <w:sz w:val="22"/>
          <w:szCs w:val="22"/>
        </w:rPr>
        <w:t xml:space="preserve"> года,</w:t>
      </w:r>
      <w:r w:rsidR="00B73F20" w:rsidRPr="004E541C">
        <w:rPr>
          <w:sz w:val="22"/>
          <w:szCs w:val="22"/>
        </w:rPr>
        <w:t xml:space="preserve"> заключили настоящий Договор о нижеследующем:</w:t>
      </w:r>
    </w:p>
    <w:p w:rsidR="00B73F20" w:rsidRPr="004E541C" w:rsidRDefault="00B73F20" w:rsidP="00CC3E8C">
      <w:pPr>
        <w:spacing w:after="0"/>
        <w:ind w:right="0"/>
        <w:jc w:val="center"/>
        <w:rPr>
          <w:b/>
          <w:sz w:val="22"/>
          <w:szCs w:val="22"/>
        </w:rPr>
      </w:pPr>
    </w:p>
    <w:p w:rsidR="00B73F20" w:rsidRPr="004E541C" w:rsidRDefault="00B73F20" w:rsidP="00CC3E8C">
      <w:pPr>
        <w:spacing w:after="0"/>
        <w:ind w:right="0"/>
        <w:jc w:val="center"/>
        <w:rPr>
          <w:b/>
          <w:sz w:val="22"/>
          <w:szCs w:val="22"/>
        </w:rPr>
      </w:pPr>
      <w:r w:rsidRPr="004E541C">
        <w:rPr>
          <w:b/>
          <w:sz w:val="22"/>
          <w:szCs w:val="22"/>
        </w:rPr>
        <w:t>1. Предмет Договора</w:t>
      </w:r>
    </w:p>
    <w:p w:rsidR="00B73F20" w:rsidRPr="004E541C" w:rsidRDefault="00B73F20" w:rsidP="00D003D1">
      <w:pPr>
        <w:spacing w:after="0"/>
        <w:ind w:right="0" w:firstLine="709"/>
        <w:rPr>
          <w:sz w:val="22"/>
          <w:szCs w:val="22"/>
        </w:rPr>
      </w:pPr>
      <w:r w:rsidRPr="004E541C">
        <w:rPr>
          <w:sz w:val="22"/>
          <w:szCs w:val="22"/>
        </w:rPr>
        <w:t xml:space="preserve">1.1. </w:t>
      </w:r>
      <w:r>
        <w:rPr>
          <w:sz w:val="22"/>
          <w:szCs w:val="22"/>
        </w:rPr>
        <w:t>И</w:t>
      </w:r>
      <w:r w:rsidRPr="00415548">
        <w:rPr>
          <w:sz w:val="22"/>
          <w:szCs w:val="22"/>
        </w:rPr>
        <w:t>сполнитель принимает на себя обязательство, по заданию Заказчика оказать услуги-работы</w:t>
      </w:r>
      <w:r>
        <w:rPr>
          <w:sz w:val="22"/>
          <w:szCs w:val="22"/>
        </w:rPr>
        <w:t xml:space="preserve"> по о</w:t>
      </w:r>
      <w:r w:rsidRPr="004E541C">
        <w:rPr>
          <w:sz w:val="22"/>
          <w:szCs w:val="22"/>
        </w:rPr>
        <w:t>бслуживани</w:t>
      </w:r>
      <w:r>
        <w:rPr>
          <w:sz w:val="22"/>
          <w:szCs w:val="22"/>
        </w:rPr>
        <w:t>ю</w:t>
      </w:r>
      <w:r w:rsidRPr="004E541C">
        <w:rPr>
          <w:sz w:val="22"/>
          <w:szCs w:val="22"/>
        </w:rPr>
        <w:t xml:space="preserve"> отопительной системы </w:t>
      </w:r>
      <w:r>
        <w:rPr>
          <w:sz w:val="22"/>
          <w:szCs w:val="22"/>
        </w:rPr>
        <w:t>учреждения (</w:t>
      </w:r>
      <w:r w:rsidRPr="004E541C">
        <w:rPr>
          <w:sz w:val="22"/>
          <w:szCs w:val="22"/>
        </w:rPr>
        <w:t>промывк</w:t>
      </w:r>
      <w:r>
        <w:rPr>
          <w:sz w:val="22"/>
          <w:szCs w:val="22"/>
        </w:rPr>
        <w:t>а</w:t>
      </w:r>
      <w:r w:rsidRPr="004E541C">
        <w:rPr>
          <w:sz w:val="22"/>
          <w:szCs w:val="22"/>
        </w:rPr>
        <w:t xml:space="preserve"> и </w:t>
      </w:r>
      <w:proofErr w:type="spellStart"/>
      <w:r w:rsidRPr="004E541C">
        <w:rPr>
          <w:sz w:val="22"/>
          <w:szCs w:val="22"/>
        </w:rPr>
        <w:t>опрессовк</w:t>
      </w:r>
      <w:r>
        <w:rPr>
          <w:sz w:val="22"/>
          <w:szCs w:val="22"/>
        </w:rPr>
        <w:t>а</w:t>
      </w:r>
      <w:proofErr w:type="spellEnd"/>
      <w:r w:rsidRPr="004E541C">
        <w:rPr>
          <w:sz w:val="22"/>
          <w:szCs w:val="22"/>
        </w:rPr>
        <w:t xml:space="preserve"> системы отопления</w:t>
      </w:r>
      <w:r>
        <w:rPr>
          <w:sz w:val="22"/>
          <w:szCs w:val="22"/>
        </w:rPr>
        <w:t>)</w:t>
      </w:r>
      <w:r w:rsidRPr="004E541C">
        <w:rPr>
          <w:sz w:val="22"/>
          <w:szCs w:val="22"/>
        </w:rPr>
        <w:t xml:space="preserve"> (далее </w:t>
      </w:r>
      <w:proofErr w:type="gramStart"/>
      <w:r w:rsidRPr="004E541C">
        <w:rPr>
          <w:sz w:val="22"/>
          <w:szCs w:val="22"/>
        </w:rPr>
        <w:t>–У</w:t>
      </w:r>
      <w:proofErr w:type="gramEnd"/>
      <w:r w:rsidRPr="004E541C">
        <w:rPr>
          <w:sz w:val="22"/>
          <w:szCs w:val="22"/>
        </w:rPr>
        <w:t xml:space="preserve">слуги), а </w:t>
      </w:r>
      <w:r>
        <w:rPr>
          <w:sz w:val="22"/>
          <w:szCs w:val="22"/>
        </w:rPr>
        <w:t>Заказчик</w:t>
      </w:r>
      <w:r w:rsidRPr="004E541C">
        <w:rPr>
          <w:sz w:val="22"/>
          <w:szCs w:val="22"/>
        </w:rPr>
        <w:t xml:space="preserve"> обязуется принять и оплатить услуги согласно условиям настоящего Договора.</w:t>
      </w:r>
    </w:p>
    <w:p w:rsidR="00B73F20" w:rsidRPr="004E541C" w:rsidRDefault="00B73F20" w:rsidP="00D42FA6">
      <w:pPr>
        <w:spacing w:after="0"/>
        <w:ind w:right="0" w:firstLine="720"/>
        <w:rPr>
          <w:sz w:val="22"/>
          <w:szCs w:val="22"/>
        </w:rPr>
      </w:pPr>
      <w:r w:rsidRPr="004E541C">
        <w:rPr>
          <w:sz w:val="22"/>
          <w:szCs w:val="22"/>
        </w:rPr>
        <w:t xml:space="preserve">1.2. Наименование, количество и иные характеристики оказываемых услуг указаны </w:t>
      </w:r>
      <w:r>
        <w:rPr>
          <w:sz w:val="22"/>
          <w:szCs w:val="22"/>
        </w:rPr>
        <w:br/>
      </w:r>
      <w:r w:rsidRPr="004E541C">
        <w:rPr>
          <w:sz w:val="22"/>
          <w:szCs w:val="22"/>
        </w:rPr>
        <w:t>в техническом задании (приложение к Договору), являющееся неотъемлемой частью Договора.</w:t>
      </w:r>
    </w:p>
    <w:p w:rsidR="00B73F20" w:rsidRPr="004E541C" w:rsidRDefault="00B73F20" w:rsidP="00D42FA6">
      <w:pPr>
        <w:spacing w:after="0"/>
        <w:ind w:right="0" w:firstLine="720"/>
        <w:rPr>
          <w:sz w:val="22"/>
          <w:szCs w:val="22"/>
        </w:rPr>
      </w:pPr>
      <w:r w:rsidRPr="004E541C">
        <w:rPr>
          <w:sz w:val="22"/>
          <w:szCs w:val="22"/>
        </w:rPr>
        <w:t xml:space="preserve">1.3. Место оказания услуг: Курганская область, </w:t>
      </w:r>
      <w:proofErr w:type="gramStart"/>
      <w:r w:rsidRPr="004E541C">
        <w:rPr>
          <w:sz w:val="22"/>
          <w:szCs w:val="22"/>
        </w:rPr>
        <w:t>г</w:t>
      </w:r>
      <w:proofErr w:type="gramEnd"/>
      <w:r w:rsidRPr="004E541C">
        <w:rPr>
          <w:sz w:val="22"/>
          <w:szCs w:val="22"/>
        </w:rPr>
        <w:t xml:space="preserve">. </w:t>
      </w:r>
      <w:r w:rsidR="00A34F9A">
        <w:rPr>
          <w:sz w:val="22"/>
          <w:szCs w:val="22"/>
        </w:rPr>
        <w:t>Курган, ул. Климова, 63А</w:t>
      </w:r>
      <w:r w:rsidRPr="004E541C">
        <w:rPr>
          <w:sz w:val="22"/>
          <w:szCs w:val="22"/>
        </w:rPr>
        <w:t>.</w:t>
      </w:r>
    </w:p>
    <w:p w:rsidR="00B73F20" w:rsidRPr="004E541C" w:rsidRDefault="00B73F20" w:rsidP="00D42FA6">
      <w:pPr>
        <w:spacing w:after="0"/>
        <w:ind w:right="0" w:firstLine="720"/>
        <w:jc w:val="center"/>
        <w:rPr>
          <w:b/>
          <w:sz w:val="22"/>
          <w:szCs w:val="22"/>
        </w:rPr>
      </w:pPr>
    </w:p>
    <w:p w:rsidR="00B73F20" w:rsidRPr="004E541C" w:rsidRDefault="00B73F20" w:rsidP="00D42FA6">
      <w:pPr>
        <w:spacing w:after="0"/>
        <w:ind w:right="0" w:firstLine="720"/>
        <w:jc w:val="center"/>
        <w:rPr>
          <w:b/>
          <w:sz w:val="22"/>
          <w:szCs w:val="22"/>
        </w:rPr>
      </w:pPr>
      <w:r w:rsidRPr="004E541C">
        <w:rPr>
          <w:b/>
          <w:sz w:val="22"/>
          <w:szCs w:val="22"/>
        </w:rPr>
        <w:t>2. Цена договора и порядок расчетов</w:t>
      </w:r>
    </w:p>
    <w:p w:rsidR="00B73F20" w:rsidRPr="004E541C" w:rsidRDefault="00B73F20" w:rsidP="00D42FA6">
      <w:pPr>
        <w:spacing w:after="0"/>
        <w:ind w:right="0" w:firstLine="720"/>
        <w:rPr>
          <w:sz w:val="22"/>
          <w:szCs w:val="22"/>
        </w:rPr>
      </w:pPr>
      <w:r w:rsidRPr="004E541C">
        <w:rPr>
          <w:sz w:val="22"/>
          <w:szCs w:val="22"/>
        </w:rPr>
        <w:t>2.1. Цена Договора составляет</w:t>
      </w:r>
      <w:proofErr w:type="gramStart"/>
      <w:r w:rsidRPr="004E541C">
        <w:rPr>
          <w:sz w:val="22"/>
          <w:szCs w:val="22"/>
        </w:rPr>
        <w:t xml:space="preserve"> _____________(___________) </w:t>
      </w:r>
      <w:proofErr w:type="gramEnd"/>
      <w:r w:rsidRPr="004E541C">
        <w:rPr>
          <w:sz w:val="22"/>
          <w:szCs w:val="22"/>
        </w:rPr>
        <w:t xml:space="preserve">рублей </w:t>
      </w:r>
      <w:proofErr w:type="spellStart"/>
      <w:r w:rsidRPr="004E541C">
        <w:rPr>
          <w:sz w:val="22"/>
          <w:szCs w:val="22"/>
        </w:rPr>
        <w:t>______копеек</w:t>
      </w:r>
      <w:proofErr w:type="spellEnd"/>
      <w:r w:rsidRPr="004E541C">
        <w:rPr>
          <w:sz w:val="22"/>
          <w:szCs w:val="22"/>
        </w:rPr>
        <w:t xml:space="preserve">, в том числе НДС ___________(_________) рублей </w:t>
      </w:r>
      <w:proofErr w:type="spellStart"/>
      <w:r w:rsidRPr="004E541C">
        <w:rPr>
          <w:sz w:val="22"/>
          <w:szCs w:val="22"/>
        </w:rPr>
        <w:t>_____копеек</w:t>
      </w:r>
      <w:proofErr w:type="spellEnd"/>
      <w:r w:rsidRPr="004E541C">
        <w:rPr>
          <w:sz w:val="22"/>
          <w:szCs w:val="22"/>
        </w:rPr>
        <w:t xml:space="preserve"> (</w:t>
      </w:r>
      <w:r w:rsidRPr="00A34F9A">
        <w:rPr>
          <w:i/>
          <w:sz w:val="22"/>
          <w:szCs w:val="22"/>
        </w:rPr>
        <w:t>НДС не облагается</w:t>
      </w:r>
      <w:r w:rsidRPr="004E541C">
        <w:rPr>
          <w:sz w:val="22"/>
          <w:szCs w:val="22"/>
        </w:rPr>
        <w:t>).</w:t>
      </w:r>
    </w:p>
    <w:p w:rsidR="00B73F20" w:rsidRPr="004E541C" w:rsidRDefault="00B73F20" w:rsidP="00D42FA6">
      <w:pPr>
        <w:spacing w:after="0"/>
        <w:ind w:right="0" w:firstLine="720"/>
        <w:rPr>
          <w:sz w:val="22"/>
          <w:szCs w:val="22"/>
        </w:rPr>
      </w:pPr>
      <w:r w:rsidRPr="004E541C">
        <w:rPr>
          <w:sz w:val="22"/>
          <w:szCs w:val="22"/>
        </w:rPr>
        <w:t xml:space="preserve">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w:t>
      </w:r>
      <w:r>
        <w:rPr>
          <w:sz w:val="22"/>
          <w:szCs w:val="22"/>
        </w:rPr>
        <w:br/>
      </w:r>
      <w:r w:rsidRPr="004E541C">
        <w:rPr>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3F20" w:rsidRPr="004E541C" w:rsidRDefault="00B73F20" w:rsidP="00401812">
      <w:pPr>
        <w:tabs>
          <w:tab w:val="left" w:pos="9356"/>
        </w:tabs>
        <w:ind w:right="0" w:firstLine="709"/>
        <w:rPr>
          <w:smallCaps/>
          <w:sz w:val="22"/>
          <w:szCs w:val="22"/>
        </w:rPr>
      </w:pPr>
      <w:r w:rsidRPr="004E541C">
        <w:rPr>
          <w:sz w:val="22"/>
          <w:szCs w:val="22"/>
        </w:rPr>
        <w:t xml:space="preserve">2.3. В цену Договора включены стоимость всех материалов необходимых для оказания услуг, и все расходы, связанные с исполнением договора, в том числе расходы на перевозку, страхование, сумму всех налогов, сборов, других обязательных платежей, подлежащих уплате </w:t>
      </w:r>
      <w:r>
        <w:rPr>
          <w:sz w:val="22"/>
          <w:szCs w:val="22"/>
        </w:rPr>
        <w:br/>
      </w:r>
      <w:r w:rsidRPr="004E541C">
        <w:rPr>
          <w:sz w:val="22"/>
          <w:szCs w:val="22"/>
        </w:rPr>
        <w:t>в соответствии с законодательством, связанные с исполнением обязательств, предусмотренных Договором.</w:t>
      </w:r>
    </w:p>
    <w:p w:rsidR="00B73F20" w:rsidRPr="004E541C" w:rsidRDefault="00B73F20" w:rsidP="008549A9">
      <w:pPr>
        <w:ind w:right="0" w:firstLine="709"/>
        <w:rPr>
          <w:sz w:val="22"/>
          <w:szCs w:val="22"/>
        </w:rPr>
      </w:pPr>
      <w:r w:rsidRPr="004E541C">
        <w:rPr>
          <w:sz w:val="22"/>
          <w:szCs w:val="22"/>
        </w:rPr>
        <w:t xml:space="preserve">2.4. Цена Договора является твердой и определяется на весь срок исполнения Договора, за исключением случаев, установленных Федеральным законом от 5 апреля </w:t>
      </w:r>
      <w:smartTag w:uri="urn:schemas-microsoft-com:office:smarttags" w:element="metricconverter">
        <w:smartTagPr>
          <w:attr w:name="ProductID" w:val="2013 г"/>
        </w:smartTagPr>
        <w:r w:rsidRPr="004E541C">
          <w:rPr>
            <w:sz w:val="22"/>
            <w:szCs w:val="22"/>
          </w:rPr>
          <w:t>2013 г</w:t>
        </w:r>
      </w:smartTag>
      <w:r w:rsidRPr="004E541C">
        <w:rPr>
          <w:sz w:val="22"/>
          <w:szCs w:val="22"/>
        </w:rPr>
        <w:t xml:space="preserve">. № 44-ФЗ </w:t>
      </w:r>
      <w:r>
        <w:rPr>
          <w:sz w:val="22"/>
          <w:szCs w:val="22"/>
        </w:rPr>
        <w:br/>
      </w:r>
      <w:r w:rsidRPr="004E541C">
        <w:rPr>
          <w:sz w:val="22"/>
          <w:szCs w:val="22"/>
        </w:rPr>
        <w:t>"О контрактной системе в сфере закупок товаров, работ, услуг для обеспечения государственных и муниципальных нужд" и Договором.</w:t>
      </w:r>
    </w:p>
    <w:p w:rsidR="00B73F20" w:rsidRPr="004E541C" w:rsidRDefault="00B73F20" w:rsidP="00D42FA6">
      <w:pPr>
        <w:spacing w:after="0"/>
        <w:ind w:right="0" w:firstLine="720"/>
        <w:rPr>
          <w:sz w:val="22"/>
          <w:szCs w:val="22"/>
        </w:rPr>
      </w:pPr>
      <w:r w:rsidRPr="004E541C">
        <w:rPr>
          <w:sz w:val="22"/>
          <w:szCs w:val="22"/>
        </w:rPr>
        <w:t>Цена Договора может быть снижена по соглашению Сторон без изменения, предусмотренного Договором количества и качества оказываемых услуг и иных условий Договора.</w:t>
      </w:r>
    </w:p>
    <w:p w:rsidR="00B73F20" w:rsidRPr="004E541C" w:rsidRDefault="00B73F20" w:rsidP="00D42FA6">
      <w:pPr>
        <w:spacing w:after="0"/>
        <w:ind w:right="0" w:firstLine="720"/>
        <w:rPr>
          <w:sz w:val="22"/>
          <w:szCs w:val="22"/>
        </w:rPr>
      </w:pPr>
      <w:r w:rsidRPr="004E541C">
        <w:rPr>
          <w:sz w:val="22"/>
          <w:szCs w:val="22"/>
        </w:rPr>
        <w:t xml:space="preserve">2.5. Источник финансирования Договора </w:t>
      </w:r>
      <w:r>
        <w:rPr>
          <w:sz w:val="22"/>
          <w:szCs w:val="22"/>
        </w:rPr>
        <w:t>–</w:t>
      </w:r>
      <w:r w:rsidRPr="004E541C">
        <w:rPr>
          <w:sz w:val="22"/>
          <w:szCs w:val="22"/>
        </w:rPr>
        <w:t xml:space="preserve"> </w:t>
      </w:r>
      <w:r>
        <w:rPr>
          <w:sz w:val="22"/>
          <w:szCs w:val="22"/>
        </w:rPr>
        <w:t>Федеральный бюджет.</w:t>
      </w:r>
    </w:p>
    <w:p w:rsidR="00B73F20" w:rsidRDefault="002A5D62" w:rsidP="00653C39">
      <w:pPr>
        <w:spacing w:after="0"/>
        <w:ind w:right="0" w:firstLine="720"/>
        <w:rPr>
          <w:sz w:val="22"/>
          <w:szCs w:val="22"/>
        </w:rPr>
      </w:pPr>
      <w:r>
        <w:rPr>
          <w:sz w:val="22"/>
          <w:szCs w:val="22"/>
        </w:rPr>
        <w:t>2.6</w:t>
      </w:r>
      <w:r w:rsidR="00B73F20" w:rsidRPr="004E541C">
        <w:rPr>
          <w:sz w:val="22"/>
          <w:szCs w:val="22"/>
        </w:rPr>
        <w:t xml:space="preserve">. </w:t>
      </w:r>
      <w:r w:rsidR="008862EA" w:rsidRPr="00AA2950">
        <w:rPr>
          <w:sz w:val="21"/>
          <w:szCs w:val="21"/>
        </w:rPr>
        <w:t xml:space="preserve">Государственный заказчик оплачивает Исполнителю по факту </w:t>
      </w:r>
      <w:r w:rsidR="008862EA">
        <w:rPr>
          <w:sz w:val="21"/>
          <w:szCs w:val="21"/>
        </w:rPr>
        <w:t>оказанных Услуг</w:t>
      </w:r>
      <w:r w:rsidR="008862EA" w:rsidRPr="00AA2950">
        <w:rPr>
          <w:sz w:val="21"/>
          <w:szCs w:val="21"/>
        </w:rPr>
        <w:t>, в течение 7 (семи) рабочих дней</w:t>
      </w:r>
      <w:r w:rsidR="008862EA" w:rsidRPr="00AA2950">
        <w:rPr>
          <w:sz w:val="21"/>
          <w:szCs w:val="21"/>
          <w:shd w:val="clear" w:color="auto" w:fill="FFFFFF"/>
        </w:rPr>
        <w:t xml:space="preserve"> </w:t>
      </w:r>
      <w:proofErr w:type="gramStart"/>
      <w:r w:rsidR="008862EA" w:rsidRPr="00AA2950">
        <w:rPr>
          <w:sz w:val="21"/>
          <w:szCs w:val="21"/>
          <w:shd w:val="clear" w:color="auto" w:fill="FFFFFF"/>
        </w:rPr>
        <w:t>с даты завершения</w:t>
      </w:r>
      <w:proofErr w:type="gramEnd"/>
      <w:r w:rsidR="008862EA" w:rsidRPr="00AA2950">
        <w:rPr>
          <w:sz w:val="21"/>
          <w:szCs w:val="21"/>
          <w:shd w:val="clear" w:color="auto" w:fill="FFFFFF"/>
        </w:rPr>
        <w:t xml:space="preserve"> приемки</w:t>
      </w:r>
      <w:r w:rsidR="008862EA">
        <w:rPr>
          <w:sz w:val="21"/>
          <w:szCs w:val="21"/>
          <w:shd w:val="clear" w:color="auto" w:fill="FFFFFF"/>
        </w:rPr>
        <w:t xml:space="preserve"> оказанных услуг</w:t>
      </w:r>
      <w:r w:rsidR="008862EA" w:rsidRPr="00AA2950">
        <w:rPr>
          <w:sz w:val="21"/>
          <w:szCs w:val="21"/>
          <w:shd w:val="clear" w:color="auto" w:fill="FFFFFF"/>
        </w:rPr>
        <w:t>, оформленной Актом приемки (</w:t>
      </w:r>
      <w:hyperlink r:id="rId5" w:anchor="/document/99/603561707/XA00M882MK/" w:tgtFrame="_self" w:history="1">
        <w:r w:rsidR="008862EA" w:rsidRPr="00AA2950">
          <w:rPr>
            <w:sz w:val="21"/>
            <w:szCs w:val="21"/>
          </w:rPr>
          <w:t>ф. 0510452</w:t>
        </w:r>
      </w:hyperlink>
      <w:r w:rsidR="008862EA" w:rsidRPr="00AA2950">
        <w:rPr>
          <w:sz w:val="21"/>
          <w:szCs w:val="21"/>
          <w:shd w:val="clear" w:color="auto" w:fill="FFFFFF"/>
        </w:rPr>
        <w:t>). Датой оформления считается дата утверждения Акта приемки (</w:t>
      </w:r>
      <w:hyperlink r:id="rId6" w:anchor="/document/99/603561707/XA00M882MK/" w:tgtFrame="_self" w:history="1">
        <w:r w:rsidR="008862EA" w:rsidRPr="00AA2950">
          <w:rPr>
            <w:sz w:val="21"/>
            <w:szCs w:val="21"/>
          </w:rPr>
          <w:t>ф.0510452</w:t>
        </w:r>
      </w:hyperlink>
      <w:r w:rsidR="008862EA" w:rsidRPr="00AA2950">
        <w:rPr>
          <w:sz w:val="21"/>
          <w:szCs w:val="21"/>
          <w:shd w:val="clear" w:color="auto" w:fill="FFFFFF"/>
        </w:rPr>
        <w:t xml:space="preserve">) </w:t>
      </w:r>
      <w:r w:rsidR="008862EA">
        <w:rPr>
          <w:sz w:val="21"/>
          <w:szCs w:val="21"/>
          <w:shd w:val="clear" w:color="auto" w:fill="FFFFFF"/>
        </w:rPr>
        <w:t>Государственным заказчиком</w:t>
      </w:r>
      <w:r w:rsidR="008862EA" w:rsidRPr="00AA2950">
        <w:rPr>
          <w:sz w:val="21"/>
          <w:szCs w:val="21"/>
          <w:shd w:val="clear" w:color="auto" w:fill="FFFFFF"/>
        </w:rPr>
        <w:t>.</w:t>
      </w:r>
    </w:p>
    <w:p w:rsidR="00A34F9A" w:rsidRPr="00CA3775" w:rsidRDefault="002A5D62" w:rsidP="00A34F9A">
      <w:pPr>
        <w:ind w:right="-2" w:firstLine="567"/>
        <w:rPr>
          <w:sz w:val="22"/>
          <w:szCs w:val="22"/>
        </w:rPr>
      </w:pPr>
      <w:r>
        <w:rPr>
          <w:sz w:val="22"/>
          <w:szCs w:val="22"/>
        </w:rPr>
        <w:t>2.7</w:t>
      </w:r>
      <w:r w:rsidR="00A34F9A">
        <w:rPr>
          <w:sz w:val="22"/>
          <w:szCs w:val="22"/>
        </w:rPr>
        <w:t xml:space="preserve">. </w:t>
      </w:r>
      <w:r w:rsidR="00A34F9A" w:rsidRPr="00CA3775">
        <w:rPr>
          <w:sz w:val="22"/>
          <w:szCs w:val="22"/>
        </w:rPr>
        <w:t>Оплата оказываемых услуг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на расчетный счет Исполнителя, указанный в договоре. Обязательства по оплате оказанных услуг считаются выполненными в день зачисления денежных средств на счёт Исполнителя.</w:t>
      </w:r>
    </w:p>
    <w:p w:rsidR="00A34F9A" w:rsidRPr="004E541C" w:rsidRDefault="002A5D62" w:rsidP="00A34F9A">
      <w:pPr>
        <w:tabs>
          <w:tab w:val="left" w:pos="9354"/>
        </w:tabs>
        <w:ind w:right="-2" w:firstLine="567"/>
        <w:rPr>
          <w:sz w:val="22"/>
          <w:szCs w:val="22"/>
        </w:rPr>
      </w:pPr>
      <w:r>
        <w:rPr>
          <w:sz w:val="22"/>
          <w:szCs w:val="22"/>
        </w:rPr>
        <w:lastRenderedPageBreak/>
        <w:t>2.8</w:t>
      </w:r>
      <w:r w:rsidR="00A34F9A" w:rsidRPr="00CA3775">
        <w:rPr>
          <w:sz w:val="22"/>
          <w:szCs w:val="22"/>
        </w:rPr>
        <w:t>. В случае изменения банковских реквизитов Исполнитель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договоре реквизитам Исполнителя, несет Исполнитель.</w:t>
      </w:r>
    </w:p>
    <w:p w:rsidR="00B73F20" w:rsidRPr="004E541C" w:rsidRDefault="002A5D62" w:rsidP="00653C39">
      <w:pPr>
        <w:spacing w:after="0"/>
        <w:ind w:right="0" w:firstLine="720"/>
        <w:rPr>
          <w:sz w:val="22"/>
          <w:szCs w:val="22"/>
        </w:rPr>
      </w:pPr>
      <w:r>
        <w:rPr>
          <w:sz w:val="22"/>
          <w:szCs w:val="22"/>
        </w:rPr>
        <w:t>2.9</w:t>
      </w:r>
      <w:r w:rsidR="00B73F20" w:rsidRPr="004E541C">
        <w:rPr>
          <w:sz w:val="22"/>
          <w:szCs w:val="22"/>
        </w:rPr>
        <w:t xml:space="preserve">. Исполнитель обязуется оказать услуги надлежащего качества Заказчику </w:t>
      </w:r>
      <w:r w:rsidR="00B73F20">
        <w:rPr>
          <w:sz w:val="22"/>
          <w:szCs w:val="22"/>
        </w:rPr>
        <w:br/>
      </w:r>
      <w:r w:rsidR="00B73F20" w:rsidRPr="004E541C">
        <w:rPr>
          <w:sz w:val="22"/>
          <w:szCs w:val="22"/>
        </w:rPr>
        <w:t>по количеству, ценам и в сроки, определенные настоящим Договором.</w:t>
      </w:r>
    </w:p>
    <w:p w:rsidR="00B73F20" w:rsidRPr="004E541C" w:rsidRDefault="00B73F20" w:rsidP="00FA7CE2">
      <w:pPr>
        <w:pStyle w:val="aligncenter"/>
        <w:shd w:val="clear" w:color="auto" w:fill="FFFFFF"/>
        <w:spacing w:before="0" w:beforeAutospacing="0" w:after="0" w:afterAutospacing="0"/>
        <w:jc w:val="center"/>
        <w:rPr>
          <w:b/>
          <w:sz w:val="22"/>
          <w:szCs w:val="22"/>
        </w:rPr>
      </w:pPr>
    </w:p>
    <w:p w:rsidR="00B73F20" w:rsidRPr="004E541C" w:rsidRDefault="00B73F20" w:rsidP="00FA7CE2">
      <w:pPr>
        <w:pStyle w:val="aligncenter"/>
        <w:shd w:val="clear" w:color="auto" w:fill="FFFFFF"/>
        <w:spacing w:before="0" w:beforeAutospacing="0" w:after="0" w:afterAutospacing="0"/>
        <w:jc w:val="center"/>
        <w:rPr>
          <w:color w:val="000000"/>
          <w:sz w:val="22"/>
          <w:szCs w:val="22"/>
        </w:rPr>
      </w:pPr>
      <w:r w:rsidRPr="004E541C">
        <w:rPr>
          <w:b/>
          <w:sz w:val="22"/>
          <w:szCs w:val="22"/>
        </w:rPr>
        <w:t xml:space="preserve">3. </w:t>
      </w:r>
      <w:r w:rsidRPr="004E541C">
        <w:rPr>
          <w:b/>
          <w:color w:val="000000"/>
          <w:sz w:val="22"/>
          <w:szCs w:val="22"/>
        </w:rPr>
        <w:t>Порядок, сроки и условия оказания услуг</w:t>
      </w:r>
    </w:p>
    <w:p w:rsidR="00B73F20" w:rsidRPr="004E541C" w:rsidRDefault="00B73F20" w:rsidP="003031A0">
      <w:pPr>
        <w:tabs>
          <w:tab w:val="left" w:pos="10065"/>
        </w:tabs>
        <w:spacing w:after="0"/>
        <w:ind w:right="0" w:firstLine="720"/>
        <w:rPr>
          <w:sz w:val="22"/>
          <w:szCs w:val="22"/>
        </w:rPr>
      </w:pPr>
      <w:r w:rsidRPr="004E541C">
        <w:rPr>
          <w:sz w:val="22"/>
          <w:szCs w:val="22"/>
        </w:rPr>
        <w:t xml:space="preserve">3.1. Услуги оказываются в срок </w:t>
      </w:r>
      <w:r w:rsidRPr="006946D8">
        <w:rPr>
          <w:sz w:val="22"/>
          <w:szCs w:val="22"/>
        </w:rPr>
        <w:t xml:space="preserve">по </w:t>
      </w:r>
      <w:r w:rsidR="00E65AAC">
        <w:rPr>
          <w:sz w:val="22"/>
          <w:szCs w:val="22"/>
        </w:rPr>
        <w:t>28</w:t>
      </w:r>
      <w:r w:rsidR="00A34F9A" w:rsidRPr="006946D8">
        <w:rPr>
          <w:sz w:val="22"/>
          <w:szCs w:val="22"/>
        </w:rPr>
        <w:t>.08.</w:t>
      </w:r>
      <w:r w:rsidRPr="006946D8">
        <w:rPr>
          <w:sz w:val="22"/>
          <w:szCs w:val="22"/>
        </w:rPr>
        <w:t>202</w:t>
      </w:r>
      <w:r w:rsidR="00E65AAC">
        <w:rPr>
          <w:sz w:val="22"/>
          <w:szCs w:val="22"/>
        </w:rPr>
        <w:t>6</w:t>
      </w:r>
      <w:r w:rsidR="009F377D" w:rsidRPr="006946D8">
        <w:rPr>
          <w:sz w:val="22"/>
          <w:szCs w:val="22"/>
        </w:rPr>
        <w:t xml:space="preserve"> </w:t>
      </w:r>
      <w:r w:rsidRPr="006946D8">
        <w:rPr>
          <w:sz w:val="22"/>
          <w:szCs w:val="22"/>
        </w:rPr>
        <w:t>г</w:t>
      </w:r>
      <w:r w:rsidRPr="004E541C">
        <w:rPr>
          <w:sz w:val="22"/>
          <w:szCs w:val="22"/>
        </w:rPr>
        <w:t>. с момента заключения Договора.</w:t>
      </w:r>
    </w:p>
    <w:p w:rsidR="00B73F20" w:rsidRDefault="00B80F55" w:rsidP="00EF6A90">
      <w:pPr>
        <w:spacing w:after="0"/>
        <w:ind w:right="0" w:firstLine="720"/>
        <w:rPr>
          <w:sz w:val="22"/>
          <w:szCs w:val="22"/>
        </w:rPr>
      </w:pPr>
      <w:r>
        <w:rPr>
          <w:sz w:val="22"/>
          <w:szCs w:val="22"/>
        </w:rPr>
        <w:t>3.2</w:t>
      </w:r>
      <w:r w:rsidR="00B73F20" w:rsidRPr="004E541C">
        <w:rPr>
          <w:sz w:val="22"/>
          <w:szCs w:val="22"/>
        </w:rPr>
        <w:t>. Заказчик проводит проверку соответствия наименования, количества и иных характеристик оказанных услуг, сведениям, содержащимся в сопроводительных документах Исполнителя.</w:t>
      </w:r>
    </w:p>
    <w:p w:rsidR="008862EA" w:rsidRPr="00CC7724"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CC7724">
        <w:rPr>
          <w:sz w:val="21"/>
          <w:szCs w:val="21"/>
        </w:rPr>
        <w:t>Государственный заказчик в течение 20 (двадцати) рабочих дней после получения от Исполнителя документов, подт</w:t>
      </w:r>
      <w:r>
        <w:rPr>
          <w:sz w:val="21"/>
          <w:szCs w:val="21"/>
        </w:rPr>
        <w:t xml:space="preserve">верждающих факт оказания услуг, </w:t>
      </w:r>
      <w:r w:rsidRPr="00CC7724">
        <w:rPr>
          <w:sz w:val="21"/>
          <w:szCs w:val="21"/>
        </w:rPr>
        <w:t>рассматривает результаты экспертизы и осуществляет приемку оказанных услуг на предмет соответствия их объема и качества требованиям, изложенным в настоящем договоре.</w:t>
      </w:r>
    </w:p>
    <w:p w:rsidR="008862EA" w:rsidRPr="001E6AA9"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CC7724">
        <w:rPr>
          <w:sz w:val="21"/>
          <w:szCs w:val="21"/>
        </w:rPr>
        <w:t xml:space="preserve">Для проверки предоставленных Исполнителем результатов оказания услуг, в части их соответствия условиям договора Государственный заказчик проводит экспертизу. Экспертиза результатов, предусмотренных договором, может проводиться Государственным заказчиком своими </w:t>
      </w:r>
      <w:r w:rsidRPr="001E6AA9">
        <w:rPr>
          <w:sz w:val="21"/>
          <w:szCs w:val="21"/>
        </w:rPr>
        <w:t xml:space="preserve">силами или к ее проведению могут привлекаться эксперты, экспертные организации на основании договоров, заключенных в соответствии с </w:t>
      </w:r>
      <w:r w:rsidRPr="00B80F55">
        <w:rPr>
          <w:sz w:val="21"/>
          <w:szCs w:val="21"/>
        </w:rPr>
        <w:t>Законом о Контрактной системе.</w:t>
      </w:r>
    </w:p>
    <w:p w:rsidR="008862EA" w:rsidRPr="001E6AA9"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1E6AA9">
        <w:rPr>
          <w:sz w:val="21"/>
          <w:szCs w:val="21"/>
        </w:rPr>
        <w:t>Для проведения экспертизы результатов, предусмотренных договором,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оказанных в соответствии с договором, в заключени</w:t>
      </w:r>
      <w:proofErr w:type="gramStart"/>
      <w:r w:rsidRPr="001E6AA9">
        <w:rPr>
          <w:sz w:val="21"/>
          <w:szCs w:val="21"/>
        </w:rPr>
        <w:t>и</w:t>
      </w:r>
      <w:proofErr w:type="gramEnd"/>
      <w:r w:rsidRPr="001E6AA9">
        <w:rPr>
          <w:sz w:val="21"/>
          <w:szCs w:val="21"/>
        </w:rPr>
        <w:t xml:space="preserve"> могут содержаться предложения об устранении данных нарушений, в том числе с указанием срока их устранения.</w:t>
      </w:r>
    </w:p>
    <w:p w:rsidR="008862EA" w:rsidRPr="001E6AA9"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1E6AA9">
        <w:rPr>
          <w:sz w:val="21"/>
          <w:szCs w:val="21"/>
        </w:rPr>
        <w:t xml:space="preserve"> Результаты экспертизы результатов оказанных услуг, проведенной силами Государственного заказчика, оформляются в виде заключения, которое подписывается </w:t>
      </w:r>
      <w:r w:rsidR="00B80F55">
        <w:rPr>
          <w:sz w:val="21"/>
          <w:szCs w:val="21"/>
        </w:rPr>
        <w:t xml:space="preserve">уполномоченным лицом </w:t>
      </w:r>
      <w:r w:rsidRPr="001E6AA9">
        <w:rPr>
          <w:sz w:val="21"/>
          <w:szCs w:val="21"/>
        </w:rPr>
        <w:t>Государственного заказчика.</w:t>
      </w:r>
    </w:p>
    <w:p w:rsidR="008862EA" w:rsidRPr="00CC7724"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1E6AA9">
        <w:rPr>
          <w:sz w:val="21"/>
          <w:szCs w:val="21"/>
        </w:rPr>
        <w:t>По итогам приемки оказанных услуг Государственный заказчик оформляет Акт приемки (ф.0510452) по унифицированной форме, установленной Приказом Минфина России от</w:t>
      </w:r>
      <w:r w:rsidRPr="00CC7724">
        <w:rPr>
          <w:sz w:val="21"/>
          <w:szCs w:val="21"/>
        </w:rPr>
        <w:t xml:space="preserve"> 15.06.2021 </w:t>
      </w:r>
      <w:r>
        <w:rPr>
          <w:sz w:val="21"/>
          <w:szCs w:val="21"/>
        </w:rPr>
        <w:br/>
      </w:r>
      <w:r w:rsidRPr="00CC7724">
        <w:rPr>
          <w:sz w:val="21"/>
          <w:szCs w:val="21"/>
        </w:rPr>
        <w:t>№ 61н. Акт формируется на основании данных документов, предоставленных Исполнителем и подтверждающих оказание Услуг по настоящему договору</w:t>
      </w:r>
      <w:r w:rsidRPr="00CC7724">
        <w:rPr>
          <w:sz w:val="21"/>
          <w:szCs w:val="21"/>
          <w:shd w:val="clear" w:color="auto" w:fill="FFFFFF"/>
        </w:rPr>
        <w:t>.</w:t>
      </w:r>
    </w:p>
    <w:p w:rsidR="008862EA" w:rsidRPr="00CC7724"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CC7724">
        <w:rPr>
          <w:sz w:val="21"/>
          <w:szCs w:val="21"/>
        </w:rPr>
        <w:t>Акт приемки (ф. 0510452) составляется в одном экземпляре, оформляется и утверждается Государственным заказчиком без подписи Исполнителя и (или) его представителя и в его адрес в целях подтверждения возникновения у принимающей стороны обязанности оплатить услуги направляется скан-копия Акта приемки (ф. 0510452)</w:t>
      </w:r>
      <w:r w:rsidRPr="00CC7724">
        <w:rPr>
          <w:sz w:val="21"/>
          <w:szCs w:val="21"/>
          <w:shd w:val="clear" w:color="auto" w:fill="FFFFFF"/>
        </w:rPr>
        <w:t xml:space="preserve"> по электронной почте, указанной в реквизитах Исполнителя.</w:t>
      </w:r>
      <w:r w:rsidRPr="00CC7724">
        <w:rPr>
          <w:sz w:val="21"/>
          <w:szCs w:val="21"/>
        </w:rPr>
        <w:t xml:space="preserve"> По запросу </w:t>
      </w:r>
      <w:r w:rsidRPr="00CC7724">
        <w:rPr>
          <w:sz w:val="21"/>
          <w:szCs w:val="21"/>
          <w:shd w:val="clear" w:color="auto" w:fill="FFFFFF"/>
        </w:rPr>
        <w:t>Исполнителя</w:t>
      </w:r>
      <w:r w:rsidRPr="00CC7724">
        <w:rPr>
          <w:sz w:val="21"/>
          <w:szCs w:val="21"/>
        </w:rPr>
        <w:t xml:space="preserve"> последнему направляется копия Акта приемки (ф. 0510452), заверенная в установленном порядке.</w:t>
      </w:r>
    </w:p>
    <w:p w:rsidR="008862EA" w:rsidRPr="00CC7724"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B80F55">
        <w:rPr>
          <w:sz w:val="21"/>
          <w:szCs w:val="21"/>
        </w:rPr>
        <w:t xml:space="preserve">Датой приемки оказанных Услуг считается дата подписания Государственным заказчиком </w:t>
      </w:r>
      <w:r w:rsidRPr="00CC7724">
        <w:rPr>
          <w:sz w:val="21"/>
          <w:szCs w:val="21"/>
        </w:rPr>
        <w:t>Акта приемки (ф.0510452)</w:t>
      </w:r>
      <w:r w:rsidRPr="00B80F55">
        <w:rPr>
          <w:sz w:val="21"/>
          <w:szCs w:val="21"/>
        </w:rPr>
        <w:t>.</w:t>
      </w:r>
    </w:p>
    <w:p w:rsidR="008862EA" w:rsidRPr="008862EA" w:rsidRDefault="008862EA" w:rsidP="00B80F55">
      <w:pPr>
        <w:pStyle w:val="22"/>
        <w:numPr>
          <w:ilvl w:val="1"/>
          <w:numId w:val="6"/>
        </w:numPr>
        <w:shd w:val="clear" w:color="auto" w:fill="auto"/>
        <w:tabs>
          <w:tab w:val="left" w:pos="1202"/>
        </w:tabs>
        <w:spacing w:before="0" w:after="0" w:line="240" w:lineRule="auto"/>
        <w:ind w:left="0" w:firstLine="567"/>
        <w:rPr>
          <w:sz w:val="21"/>
          <w:szCs w:val="21"/>
        </w:rPr>
      </w:pPr>
      <w:r w:rsidRPr="00CC7724">
        <w:rPr>
          <w:sz w:val="21"/>
          <w:szCs w:val="21"/>
        </w:rPr>
        <w:t>В случае</w:t>
      </w:r>
      <w:proofErr w:type="gramStart"/>
      <w:r w:rsidRPr="00CC7724">
        <w:rPr>
          <w:sz w:val="21"/>
          <w:szCs w:val="21"/>
        </w:rPr>
        <w:t>,</w:t>
      </w:r>
      <w:proofErr w:type="gramEnd"/>
      <w:r w:rsidRPr="00CC7724">
        <w:rPr>
          <w:sz w:val="21"/>
          <w:szCs w:val="21"/>
        </w:rPr>
        <w:t xml:space="preserve"> если в ходе приемки установлено несоответствие объема выполненных Услуг объему соответствующих по условиям настоящего договора, утвержденный Акт приемки (ф. 0510452) с приложением документов, подтверждающих указанные расхождения, передается в соответствующее структурное подразделение для оформления претензии в адрес Исполнителя.</w:t>
      </w:r>
    </w:p>
    <w:p w:rsidR="00B73F20" w:rsidRPr="00B80F55" w:rsidRDefault="00B80F55" w:rsidP="0043203B">
      <w:pPr>
        <w:spacing w:after="0"/>
        <w:ind w:right="0" w:firstLine="720"/>
        <w:rPr>
          <w:sz w:val="21"/>
          <w:szCs w:val="21"/>
        </w:rPr>
      </w:pPr>
      <w:r>
        <w:rPr>
          <w:sz w:val="21"/>
          <w:szCs w:val="21"/>
        </w:rPr>
        <w:t>3.11</w:t>
      </w:r>
      <w:r w:rsidR="00B73F20" w:rsidRPr="00B80F55">
        <w:rPr>
          <w:sz w:val="21"/>
          <w:szCs w:val="21"/>
        </w:rPr>
        <w:t>. Заказчик вправе не отказывать в приемке оказанных услуг в случае выявления несоответствия услуг условиям Договора, если выявленное несоответствие не препятствуют приемке этих услуг и устранено Исполнителем.</w:t>
      </w:r>
    </w:p>
    <w:p w:rsidR="00B73F20" w:rsidRPr="00B80F55" w:rsidRDefault="00B80F55" w:rsidP="004E541C">
      <w:pPr>
        <w:spacing w:after="0"/>
        <w:ind w:right="0" w:firstLine="720"/>
        <w:rPr>
          <w:sz w:val="21"/>
          <w:szCs w:val="21"/>
        </w:rPr>
      </w:pPr>
      <w:r>
        <w:rPr>
          <w:sz w:val="21"/>
          <w:szCs w:val="21"/>
        </w:rPr>
        <w:t>3.12</w:t>
      </w:r>
      <w:r w:rsidR="00B73F20" w:rsidRPr="00B80F55">
        <w:rPr>
          <w:sz w:val="21"/>
          <w:szCs w:val="21"/>
        </w:rPr>
        <w:t>. В случае некачественного оказания услуг, Исполнитель устраняет недостатки такой услуги за свой счет. Срок для устранения недостатков – 5 рабочих дней с момента предъявления Заказчиком соответствующего требования.</w:t>
      </w:r>
    </w:p>
    <w:p w:rsidR="00B73F20" w:rsidRPr="004E541C" w:rsidRDefault="00B73F20" w:rsidP="00455B50">
      <w:pPr>
        <w:spacing w:after="0"/>
        <w:ind w:right="0" w:firstLine="709"/>
        <w:jc w:val="center"/>
        <w:rPr>
          <w:sz w:val="22"/>
          <w:szCs w:val="22"/>
        </w:rPr>
      </w:pPr>
      <w:r w:rsidRPr="004E541C">
        <w:rPr>
          <w:b/>
          <w:sz w:val="22"/>
          <w:szCs w:val="22"/>
        </w:rPr>
        <w:t>4. Ответственность сторон</w:t>
      </w:r>
    </w:p>
    <w:p w:rsidR="00B73F20" w:rsidRPr="004E541C" w:rsidRDefault="00B73F20" w:rsidP="004E541C">
      <w:pPr>
        <w:spacing w:after="0"/>
        <w:ind w:right="0" w:firstLine="709"/>
        <w:rPr>
          <w:sz w:val="22"/>
          <w:szCs w:val="22"/>
        </w:rPr>
      </w:pPr>
      <w:r w:rsidRPr="004E541C">
        <w:rPr>
          <w:sz w:val="22"/>
          <w:szCs w:val="22"/>
        </w:rPr>
        <w:t>4.1. В случае неисполнения или ненадлежащего исполнения Сторонами своих обязательств, предусмотренных настоящим Договором, Стороны несут ответственность, установленную действующим законодательством Российской Федерации и Договором.</w:t>
      </w:r>
    </w:p>
    <w:p w:rsidR="00B73F20" w:rsidRPr="004E541C" w:rsidRDefault="00B73F20" w:rsidP="004E541C">
      <w:pPr>
        <w:spacing w:after="0"/>
        <w:ind w:right="0" w:firstLine="709"/>
        <w:rPr>
          <w:sz w:val="22"/>
          <w:szCs w:val="22"/>
        </w:rPr>
      </w:pPr>
      <w:r w:rsidRPr="004E541C">
        <w:rPr>
          <w:sz w:val="22"/>
          <w:szCs w:val="22"/>
        </w:rPr>
        <w:t xml:space="preserve">4.2.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w:t>
      </w:r>
      <w:r>
        <w:rPr>
          <w:sz w:val="22"/>
          <w:szCs w:val="22"/>
        </w:rPr>
        <w:br/>
      </w:r>
      <w:r w:rsidRPr="004E541C">
        <w:rPr>
          <w:sz w:val="22"/>
          <w:szCs w:val="22"/>
        </w:rPr>
        <w:t xml:space="preserve">об уплате неустоек (штрафов, пеней). </w:t>
      </w:r>
      <w:proofErr w:type="gramStart"/>
      <w:r w:rsidRPr="004E541C">
        <w:rPr>
          <w:sz w:val="22"/>
          <w:szCs w:val="22"/>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w:t>
      </w:r>
      <w:r w:rsidRPr="004E541C">
        <w:rPr>
          <w:sz w:val="22"/>
          <w:szCs w:val="22"/>
        </w:rPr>
        <w:lastRenderedPageBreak/>
        <w:t>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4E541C">
        <w:rPr>
          <w:sz w:val="22"/>
          <w:szCs w:val="22"/>
        </w:rPr>
        <w:t xml:space="preserve"> законодательством РФ установлен иной порядок начисления пени.</w:t>
      </w:r>
    </w:p>
    <w:p w:rsidR="00B73F20" w:rsidRPr="004E541C" w:rsidRDefault="00B73F20" w:rsidP="004E541C">
      <w:pPr>
        <w:spacing w:after="0"/>
        <w:ind w:right="0" w:firstLine="709"/>
        <w:rPr>
          <w:sz w:val="22"/>
          <w:szCs w:val="22"/>
        </w:rPr>
      </w:pPr>
      <w:r w:rsidRPr="004E541C">
        <w:rPr>
          <w:sz w:val="22"/>
          <w:szCs w:val="22"/>
        </w:rPr>
        <w:t xml:space="preserve">Штрафы начисляются за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настоящим Договором. Размер штрафа устанавливается договором в порядке, установленном Правительством РФ, за исключением случаев, если законодательством РФ установлен иной порядок начисления штрафов. </w:t>
      </w:r>
    </w:p>
    <w:p w:rsidR="00B73F20" w:rsidRPr="004E541C" w:rsidRDefault="00B73F20" w:rsidP="004E541C">
      <w:pPr>
        <w:spacing w:after="0"/>
        <w:ind w:right="0" w:firstLine="709"/>
        <w:rPr>
          <w:sz w:val="22"/>
          <w:szCs w:val="22"/>
        </w:rPr>
      </w:pPr>
      <w:r w:rsidRPr="004E541C">
        <w:rPr>
          <w:sz w:val="22"/>
          <w:szCs w:val="22"/>
        </w:rPr>
        <w:t xml:space="preserve">4.3. За каждый факт неисполнения или ненадлежащего исполнения Исполнителем обязательств, предусмотренных договором, за исключение просрочки исполнения обязательств, предусмотренных Договором, размер штрафа устанавливается договором, в том числе рассчитывается как процент договора, или в случае, если договором предусмотрены этапы исполнения договора, как процент этапа исполнения договора. Определяемого в соответствии </w:t>
      </w:r>
      <w:r>
        <w:rPr>
          <w:sz w:val="22"/>
          <w:szCs w:val="22"/>
        </w:rPr>
        <w:br/>
      </w:r>
      <w:r w:rsidRPr="004E541C">
        <w:rPr>
          <w:sz w:val="22"/>
          <w:szCs w:val="22"/>
        </w:rPr>
        <w:t>с Постановлением Правительства РФ от 30.08.2017г. № 1042.</w:t>
      </w:r>
    </w:p>
    <w:p w:rsidR="00B73F20" w:rsidRPr="004E541C" w:rsidRDefault="00B73F20" w:rsidP="004E541C">
      <w:pPr>
        <w:spacing w:after="0"/>
        <w:ind w:right="0" w:firstLine="709"/>
        <w:rPr>
          <w:sz w:val="22"/>
          <w:szCs w:val="22"/>
        </w:rPr>
      </w:pPr>
      <w:r w:rsidRPr="004E541C">
        <w:rPr>
          <w:sz w:val="22"/>
          <w:szCs w:val="22"/>
        </w:rPr>
        <w:t>Размер штрафа устанавливается 10% цены договора</w:t>
      </w:r>
      <w:r w:rsidR="00A34F9A">
        <w:rPr>
          <w:sz w:val="22"/>
          <w:szCs w:val="22"/>
        </w:rPr>
        <w:t>.</w:t>
      </w:r>
    </w:p>
    <w:p w:rsidR="00B73F20" w:rsidRPr="004E541C" w:rsidRDefault="00B73F20" w:rsidP="004E541C">
      <w:pPr>
        <w:spacing w:after="0"/>
        <w:ind w:right="0" w:firstLine="709"/>
        <w:rPr>
          <w:sz w:val="22"/>
          <w:szCs w:val="22"/>
        </w:rPr>
      </w:pPr>
      <w:r w:rsidRPr="004E541C">
        <w:rPr>
          <w:sz w:val="22"/>
          <w:szCs w:val="22"/>
        </w:rPr>
        <w:t xml:space="preserve">4.4. За каждый факт неисполнения или ненадлежащего исполнения Исполнителем обязательств, предусмотренных договором, </w:t>
      </w:r>
      <w:proofErr w:type="gramStart"/>
      <w:r w:rsidRPr="004E541C">
        <w:rPr>
          <w:sz w:val="22"/>
          <w:szCs w:val="22"/>
        </w:rPr>
        <w:t>которое</w:t>
      </w:r>
      <w:proofErr w:type="gramEnd"/>
      <w:r w:rsidRPr="004E541C">
        <w:rPr>
          <w:sz w:val="22"/>
          <w:szCs w:val="22"/>
        </w:rPr>
        <w:t xml:space="preserve"> не имеет стоимостного выражения, размер штрафа устанавливается 1000 рублей, определяемого в соответствии с Постановлением Правительства РФ от 30.08.2017г. № 1042.</w:t>
      </w:r>
    </w:p>
    <w:p w:rsidR="00B73F20" w:rsidRPr="004E541C" w:rsidRDefault="00B73F20" w:rsidP="004E541C">
      <w:pPr>
        <w:spacing w:after="0"/>
        <w:ind w:right="0" w:firstLine="709"/>
        <w:rPr>
          <w:sz w:val="22"/>
          <w:szCs w:val="22"/>
        </w:rPr>
      </w:pPr>
      <w:r w:rsidRPr="004E541C">
        <w:rPr>
          <w:sz w:val="22"/>
          <w:szCs w:val="22"/>
        </w:rPr>
        <w:t xml:space="preserve">4.5.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3F20" w:rsidRPr="004E541C" w:rsidRDefault="00B73F20" w:rsidP="004E541C">
      <w:pPr>
        <w:spacing w:after="0"/>
        <w:ind w:right="0" w:firstLine="709"/>
        <w:rPr>
          <w:sz w:val="22"/>
          <w:szCs w:val="22"/>
        </w:rPr>
      </w:pPr>
      <w:r w:rsidRPr="004E541C">
        <w:rPr>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РФ.</w:t>
      </w:r>
    </w:p>
    <w:p w:rsidR="00B73F20" w:rsidRPr="004E541C" w:rsidRDefault="00B73F20" w:rsidP="004E541C">
      <w:pPr>
        <w:spacing w:after="0"/>
        <w:ind w:right="0" w:firstLine="709"/>
        <w:rPr>
          <w:sz w:val="22"/>
          <w:szCs w:val="22"/>
        </w:rPr>
      </w:pPr>
      <w:r w:rsidRPr="004E541C">
        <w:rPr>
          <w:sz w:val="22"/>
          <w:szCs w:val="22"/>
        </w:rPr>
        <w:t xml:space="preserve">Размер штрафа устанавливается договором 1000 рублей, определяемого в соответствии </w:t>
      </w:r>
      <w:r>
        <w:rPr>
          <w:sz w:val="22"/>
          <w:szCs w:val="22"/>
        </w:rPr>
        <w:br/>
      </w:r>
      <w:r w:rsidRPr="004E541C">
        <w:rPr>
          <w:sz w:val="22"/>
          <w:szCs w:val="22"/>
        </w:rPr>
        <w:t>с Постановлением Правительства РФ от 30.08.2017г. № 1042.</w:t>
      </w:r>
    </w:p>
    <w:p w:rsidR="00B73F20" w:rsidRPr="004E541C" w:rsidRDefault="00B73F20" w:rsidP="004E541C">
      <w:pPr>
        <w:spacing w:after="0"/>
        <w:ind w:right="0" w:firstLine="709"/>
        <w:rPr>
          <w:sz w:val="22"/>
          <w:szCs w:val="22"/>
        </w:rPr>
      </w:pPr>
      <w:r w:rsidRPr="004E541C">
        <w:rPr>
          <w:sz w:val="22"/>
          <w:szCs w:val="22"/>
        </w:rPr>
        <w:t>4.6.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B73F20" w:rsidRPr="004E541C" w:rsidRDefault="00B73F20" w:rsidP="004E541C">
      <w:pPr>
        <w:spacing w:after="0"/>
        <w:ind w:right="0" w:firstLine="709"/>
        <w:rPr>
          <w:sz w:val="22"/>
          <w:szCs w:val="22"/>
        </w:rPr>
      </w:pPr>
      <w:r w:rsidRPr="004E541C">
        <w:rPr>
          <w:sz w:val="22"/>
          <w:szCs w:val="22"/>
        </w:rPr>
        <w:t>4.7. Общая сумма начисленных штрафов за неисполнение исполнение Заказчиком обязательств, предусмотренных договором, не может превышать цену договора.</w:t>
      </w:r>
    </w:p>
    <w:p w:rsidR="00B73F20" w:rsidRPr="004E541C" w:rsidRDefault="00B73F20" w:rsidP="004E541C">
      <w:pPr>
        <w:spacing w:after="0"/>
        <w:ind w:right="0" w:firstLine="709"/>
        <w:rPr>
          <w:sz w:val="22"/>
          <w:szCs w:val="22"/>
        </w:rPr>
      </w:pPr>
      <w:r w:rsidRPr="004E541C">
        <w:rPr>
          <w:sz w:val="22"/>
          <w:szCs w:val="22"/>
        </w:rPr>
        <w:t xml:space="preserve">4.8. Сторона освобождается от уплаты неустойки (штрафа, пени), если докажет, </w:t>
      </w:r>
      <w:r>
        <w:rPr>
          <w:sz w:val="22"/>
          <w:szCs w:val="22"/>
        </w:rPr>
        <w:br/>
      </w:r>
      <w:r w:rsidRPr="004E541C">
        <w:rPr>
          <w:sz w:val="22"/>
          <w:szCs w:val="22"/>
        </w:rPr>
        <w:t xml:space="preserve">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73F20" w:rsidRPr="004E541C" w:rsidRDefault="00B73F20" w:rsidP="004E541C">
      <w:pPr>
        <w:spacing w:after="0"/>
        <w:ind w:right="0" w:firstLine="709"/>
        <w:rPr>
          <w:sz w:val="22"/>
          <w:szCs w:val="22"/>
        </w:rPr>
      </w:pPr>
      <w:r w:rsidRPr="004E541C">
        <w:rPr>
          <w:sz w:val="22"/>
          <w:szCs w:val="22"/>
        </w:rPr>
        <w:t>4.9.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3F20" w:rsidRPr="004E541C" w:rsidRDefault="00B73F20" w:rsidP="004E541C">
      <w:pPr>
        <w:spacing w:after="0"/>
        <w:ind w:right="0" w:firstLine="709"/>
        <w:rPr>
          <w:sz w:val="22"/>
          <w:szCs w:val="22"/>
        </w:rPr>
      </w:pPr>
      <w:r w:rsidRPr="004E541C">
        <w:rPr>
          <w:sz w:val="22"/>
          <w:szCs w:val="22"/>
        </w:rPr>
        <w:t xml:space="preserve">4.10. Уплата Исполнителем неустойки или применение иной формы ответственности </w:t>
      </w:r>
      <w:r>
        <w:rPr>
          <w:sz w:val="22"/>
          <w:szCs w:val="22"/>
        </w:rPr>
        <w:br/>
      </w:r>
      <w:r w:rsidRPr="004E541C">
        <w:rPr>
          <w:sz w:val="22"/>
          <w:szCs w:val="22"/>
        </w:rPr>
        <w:t>не освобождает его от исполнения обязательств по Договору.</w:t>
      </w:r>
    </w:p>
    <w:p w:rsidR="00B73F20" w:rsidRPr="004E541C" w:rsidRDefault="00B73F20" w:rsidP="004E541C">
      <w:pPr>
        <w:spacing w:after="0"/>
        <w:ind w:right="0" w:firstLine="709"/>
        <w:rPr>
          <w:sz w:val="22"/>
          <w:szCs w:val="22"/>
        </w:rPr>
      </w:pPr>
      <w:r w:rsidRPr="004E541C">
        <w:rPr>
          <w:sz w:val="22"/>
          <w:szCs w:val="22"/>
        </w:rPr>
        <w:t>4.11. Вред, причиненный третьим лицам по вине Исполнителя при исполнении обязательств по Договору, возмещается за его счет.</w:t>
      </w:r>
    </w:p>
    <w:p w:rsidR="00B73F20" w:rsidRPr="004E541C" w:rsidRDefault="00B73F20" w:rsidP="004E541C">
      <w:pPr>
        <w:spacing w:after="0"/>
        <w:ind w:right="0" w:firstLine="709"/>
        <w:rPr>
          <w:sz w:val="22"/>
          <w:szCs w:val="22"/>
        </w:rPr>
      </w:pPr>
      <w:r w:rsidRPr="004E541C">
        <w:rPr>
          <w:sz w:val="22"/>
          <w:szCs w:val="22"/>
        </w:rPr>
        <w:t xml:space="preserve">4.12. За неисполнение или ненадлежащее исполнение иных обязательств, </w:t>
      </w:r>
      <w:r>
        <w:rPr>
          <w:sz w:val="22"/>
          <w:szCs w:val="22"/>
        </w:rPr>
        <w:br/>
      </w:r>
      <w:r w:rsidRPr="004E541C">
        <w:rPr>
          <w:sz w:val="22"/>
          <w:szCs w:val="22"/>
        </w:rPr>
        <w:t xml:space="preserve">не урегулированных настоящим Договором, Заказчик и Исполнитель несут ответственность </w:t>
      </w:r>
      <w:r>
        <w:rPr>
          <w:sz w:val="22"/>
          <w:szCs w:val="22"/>
        </w:rPr>
        <w:br/>
      </w:r>
      <w:r w:rsidRPr="004E541C">
        <w:rPr>
          <w:sz w:val="22"/>
          <w:szCs w:val="22"/>
        </w:rPr>
        <w:t>в соответствии с действующим законодательством РФ.</w:t>
      </w:r>
    </w:p>
    <w:p w:rsidR="00B73F20" w:rsidRPr="004E541C" w:rsidRDefault="00B73F20" w:rsidP="00FA7CE2">
      <w:pPr>
        <w:spacing w:after="0"/>
        <w:ind w:right="0" w:firstLine="709"/>
        <w:jc w:val="center"/>
        <w:rPr>
          <w:b/>
          <w:sz w:val="22"/>
          <w:szCs w:val="22"/>
        </w:rPr>
      </w:pPr>
      <w:r w:rsidRPr="004E541C">
        <w:rPr>
          <w:b/>
          <w:sz w:val="22"/>
          <w:szCs w:val="22"/>
        </w:rPr>
        <w:t xml:space="preserve">5. </w:t>
      </w:r>
      <w:r w:rsidR="008862EA">
        <w:rPr>
          <w:b/>
          <w:sz w:val="22"/>
          <w:szCs w:val="22"/>
        </w:rPr>
        <w:t>П</w:t>
      </w:r>
      <w:r w:rsidR="00F36B55">
        <w:rPr>
          <w:b/>
          <w:sz w:val="22"/>
          <w:szCs w:val="22"/>
        </w:rPr>
        <w:t>рава и обязанности</w:t>
      </w:r>
      <w:r w:rsidRPr="004E541C">
        <w:rPr>
          <w:b/>
          <w:sz w:val="22"/>
          <w:szCs w:val="22"/>
        </w:rPr>
        <w:t xml:space="preserve"> сторон</w:t>
      </w:r>
    </w:p>
    <w:p w:rsidR="00B73F20" w:rsidRPr="004E541C" w:rsidRDefault="00B73F20" w:rsidP="007075A1">
      <w:pPr>
        <w:tabs>
          <w:tab w:val="left" w:pos="993"/>
        </w:tabs>
        <w:spacing w:after="0"/>
        <w:ind w:right="0" w:firstLine="709"/>
        <w:contextualSpacing w:val="0"/>
        <w:rPr>
          <w:sz w:val="22"/>
          <w:szCs w:val="22"/>
        </w:rPr>
      </w:pPr>
      <w:r w:rsidRPr="004E541C">
        <w:rPr>
          <w:sz w:val="22"/>
          <w:szCs w:val="22"/>
        </w:rPr>
        <w:t>5.1. Заказчик обязан:</w:t>
      </w:r>
    </w:p>
    <w:p w:rsidR="00B73F20" w:rsidRPr="004E541C" w:rsidRDefault="00B73F20" w:rsidP="007075A1">
      <w:pPr>
        <w:pStyle w:val="a8"/>
        <w:numPr>
          <w:ilvl w:val="2"/>
          <w:numId w:val="4"/>
        </w:numPr>
        <w:tabs>
          <w:tab w:val="left" w:pos="1134"/>
          <w:tab w:val="left" w:pos="1276"/>
        </w:tabs>
        <w:ind w:left="0" w:right="0" w:firstLine="709"/>
        <w:contextualSpacing w:val="0"/>
        <w:rPr>
          <w:sz w:val="22"/>
          <w:szCs w:val="22"/>
        </w:rPr>
      </w:pPr>
      <w:r w:rsidRPr="004E541C">
        <w:rPr>
          <w:sz w:val="22"/>
          <w:szCs w:val="22"/>
        </w:rPr>
        <w:t xml:space="preserve">Обеспечить доступ Исполнителя на территорию оказания услуг, указанную в п. 1.3. настоящего </w:t>
      </w:r>
      <w:r>
        <w:rPr>
          <w:sz w:val="22"/>
          <w:szCs w:val="22"/>
        </w:rPr>
        <w:t>Договора</w:t>
      </w:r>
      <w:r w:rsidRPr="004E541C">
        <w:rPr>
          <w:sz w:val="22"/>
          <w:szCs w:val="22"/>
        </w:rPr>
        <w:t>.</w:t>
      </w:r>
    </w:p>
    <w:p w:rsidR="00B73F20" w:rsidRDefault="00B73F20" w:rsidP="007075A1">
      <w:pPr>
        <w:pStyle w:val="a8"/>
        <w:numPr>
          <w:ilvl w:val="2"/>
          <w:numId w:val="4"/>
        </w:numPr>
        <w:tabs>
          <w:tab w:val="left" w:pos="1134"/>
          <w:tab w:val="left" w:pos="1276"/>
        </w:tabs>
        <w:ind w:left="0" w:right="0" w:firstLine="709"/>
        <w:contextualSpacing w:val="0"/>
        <w:rPr>
          <w:sz w:val="22"/>
          <w:szCs w:val="22"/>
        </w:rPr>
      </w:pPr>
      <w:r w:rsidRPr="004E541C">
        <w:rPr>
          <w:sz w:val="22"/>
          <w:szCs w:val="22"/>
        </w:rPr>
        <w:t xml:space="preserve"> Оплатить оказанные услуги в порядке и сроки, предусмотренные разделом 2 настоящего </w:t>
      </w:r>
      <w:r>
        <w:rPr>
          <w:sz w:val="22"/>
          <w:szCs w:val="22"/>
        </w:rPr>
        <w:t>Договора</w:t>
      </w:r>
      <w:r w:rsidRPr="004E541C">
        <w:rPr>
          <w:sz w:val="22"/>
          <w:szCs w:val="22"/>
        </w:rPr>
        <w:t>.</w:t>
      </w:r>
    </w:p>
    <w:p w:rsidR="00B73F20" w:rsidRPr="004E541C" w:rsidRDefault="00B73F20" w:rsidP="007075A1">
      <w:pPr>
        <w:pStyle w:val="a8"/>
        <w:numPr>
          <w:ilvl w:val="2"/>
          <w:numId w:val="4"/>
        </w:numPr>
        <w:tabs>
          <w:tab w:val="left" w:pos="1134"/>
          <w:tab w:val="left" w:pos="1276"/>
        </w:tabs>
        <w:ind w:left="0" w:right="0" w:firstLine="709"/>
        <w:contextualSpacing w:val="0"/>
        <w:rPr>
          <w:sz w:val="22"/>
          <w:szCs w:val="22"/>
        </w:rPr>
      </w:pPr>
      <w:proofErr w:type="gramStart"/>
      <w:r w:rsidRPr="00F1044F">
        <w:rPr>
          <w:sz w:val="22"/>
          <w:szCs w:val="22"/>
        </w:rPr>
        <w:t>В случае просрочки исполнения «Исполнителем» обязательств, предусмотренных Договором, «Заказчик» направляет «Исполнителю» требование об уплате неустоек, штрафов.</w:t>
      </w:r>
      <w:proofErr w:type="gramEnd"/>
    </w:p>
    <w:p w:rsidR="00B73F20" w:rsidRPr="004E541C" w:rsidRDefault="00B73F20" w:rsidP="007075A1">
      <w:pPr>
        <w:pStyle w:val="a8"/>
        <w:numPr>
          <w:ilvl w:val="1"/>
          <w:numId w:val="4"/>
        </w:numPr>
        <w:tabs>
          <w:tab w:val="left" w:pos="1134"/>
        </w:tabs>
        <w:ind w:left="0" w:right="0" w:firstLine="709"/>
        <w:contextualSpacing w:val="0"/>
        <w:rPr>
          <w:sz w:val="22"/>
          <w:szCs w:val="22"/>
        </w:rPr>
      </w:pPr>
      <w:r w:rsidRPr="004E541C">
        <w:rPr>
          <w:sz w:val="22"/>
          <w:szCs w:val="22"/>
        </w:rPr>
        <w:lastRenderedPageBreak/>
        <w:t>Заказчик имеет право:</w:t>
      </w:r>
    </w:p>
    <w:p w:rsidR="00B73F20" w:rsidRPr="004E541C" w:rsidRDefault="00B73F20" w:rsidP="007075A1">
      <w:pPr>
        <w:numPr>
          <w:ilvl w:val="2"/>
          <w:numId w:val="4"/>
        </w:numPr>
        <w:tabs>
          <w:tab w:val="left" w:pos="1134"/>
        </w:tabs>
        <w:spacing w:after="0"/>
        <w:ind w:left="0" w:right="0" w:firstLine="709"/>
        <w:contextualSpacing w:val="0"/>
        <w:rPr>
          <w:sz w:val="22"/>
          <w:szCs w:val="22"/>
        </w:rPr>
      </w:pPr>
      <w:r w:rsidRPr="004E541C">
        <w:rPr>
          <w:sz w:val="22"/>
          <w:szCs w:val="22"/>
        </w:rPr>
        <w:t xml:space="preserve"> Контролировать качество и своевременность оказания услуг по настоящему </w:t>
      </w:r>
      <w:r>
        <w:rPr>
          <w:sz w:val="22"/>
          <w:szCs w:val="22"/>
        </w:rPr>
        <w:t>Договору</w:t>
      </w:r>
      <w:r w:rsidRPr="004E541C">
        <w:rPr>
          <w:sz w:val="22"/>
          <w:szCs w:val="22"/>
        </w:rPr>
        <w:t>.</w:t>
      </w:r>
    </w:p>
    <w:p w:rsidR="00B73F20" w:rsidRPr="004E541C" w:rsidRDefault="00B73F20" w:rsidP="007075A1">
      <w:pPr>
        <w:numPr>
          <w:ilvl w:val="2"/>
          <w:numId w:val="4"/>
        </w:numPr>
        <w:tabs>
          <w:tab w:val="left" w:pos="1276"/>
        </w:tabs>
        <w:spacing w:after="0"/>
        <w:ind w:left="0" w:right="0" w:firstLine="709"/>
        <w:contextualSpacing w:val="0"/>
        <w:rPr>
          <w:sz w:val="22"/>
          <w:szCs w:val="22"/>
        </w:rPr>
      </w:pPr>
      <w:r w:rsidRPr="004E541C">
        <w:rPr>
          <w:sz w:val="22"/>
          <w:szCs w:val="22"/>
        </w:rPr>
        <w:t xml:space="preserve">В случае установления факта некачественного оказания услуг со стороны Исполнителя сообщить об этом ему по телефону для устранения недостатков, а в случае </w:t>
      </w:r>
      <w:r>
        <w:rPr>
          <w:sz w:val="22"/>
          <w:szCs w:val="22"/>
        </w:rPr>
        <w:br/>
      </w:r>
      <w:r w:rsidRPr="004E541C">
        <w:rPr>
          <w:sz w:val="22"/>
          <w:szCs w:val="22"/>
        </w:rPr>
        <w:t xml:space="preserve">не исправления Исполнителем недостатков составить акт, ознакомить с ним Исполнителя </w:t>
      </w:r>
      <w:r>
        <w:rPr>
          <w:sz w:val="22"/>
          <w:szCs w:val="22"/>
        </w:rPr>
        <w:br/>
      </w:r>
      <w:r w:rsidRPr="004E541C">
        <w:rPr>
          <w:sz w:val="22"/>
          <w:szCs w:val="22"/>
        </w:rPr>
        <w:t>и установить конкретный срок устранения недостатков.</w:t>
      </w:r>
    </w:p>
    <w:p w:rsidR="00B73F20" w:rsidRPr="004E541C" w:rsidRDefault="00B73F20" w:rsidP="007075A1">
      <w:pPr>
        <w:numPr>
          <w:ilvl w:val="2"/>
          <w:numId w:val="4"/>
        </w:numPr>
        <w:tabs>
          <w:tab w:val="left" w:pos="1276"/>
        </w:tabs>
        <w:spacing w:after="0"/>
        <w:ind w:left="0" w:right="0" w:firstLine="709"/>
        <w:contextualSpacing w:val="0"/>
        <w:rPr>
          <w:rFonts w:eastAsia="Arial Unicode MS"/>
          <w:smallCaps/>
          <w:sz w:val="22"/>
          <w:szCs w:val="22"/>
        </w:rPr>
      </w:pPr>
      <w:r w:rsidRPr="004E541C">
        <w:rPr>
          <w:rFonts w:eastAsia="Arial Unicode MS"/>
          <w:sz w:val="22"/>
          <w:szCs w:val="22"/>
        </w:rPr>
        <w:t xml:space="preserve">Произвести полный отказ от оплаты за расходы, не предусмотренные в данном </w:t>
      </w:r>
      <w:r>
        <w:rPr>
          <w:rFonts w:eastAsia="Arial Unicode MS"/>
          <w:sz w:val="22"/>
          <w:szCs w:val="22"/>
        </w:rPr>
        <w:t>Договоре.</w:t>
      </w:r>
    </w:p>
    <w:p w:rsidR="00F36B55" w:rsidRPr="00F36B55" w:rsidRDefault="00B73F20" w:rsidP="00F36B55">
      <w:pPr>
        <w:numPr>
          <w:ilvl w:val="1"/>
          <w:numId w:val="4"/>
        </w:numPr>
        <w:tabs>
          <w:tab w:val="left" w:pos="993"/>
        </w:tabs>
        <w:spacing w:after="0"/>
        <w:ind w:left="0" w:right="0" w:firstLine="709"/>
        <w:contextualSpacing w:val="0"/>
        <w:rPr>
          <w:sz w:val="22"/>
          <w:szCs w:val="22"/>
        </w:rPr>
      </w:pPr>
      <w:r w:rsidRPr="004E541C">
        <w:rPr>
          <w:sz w:val="22"/>
          <w:szCs w:val="22"/>
        </w:rPr>
        <w:t>Исполнитель обязан:</w:t>
      </w:r>
    </w:p>
    <w:p w:rsidR="00F36B55" w:rsidRDefault="00B73F20" w:rsidP="007075A1">
      <w:pPr>
        <w:numPr>
          <w:ilvl w:val="2"/>
          <w:numId w:val="4"/>
        </w:numPr>
        <w:tabs>
          <w:tab w:val="left" w:pos="1134"/>
        </w:tabs>
        <w:spacing w:after="0"/>
        <w:ind w:left="0" w:right="0" w:firstLine="709"/>
        <w:contextualSpacing w:val="0"/>
        <w:rPr>
          <w:sz w:val="22"/>
          <w:szCs w:val="22"/>
        </w:rPr>
      </w:pPr>
      <w:r w:rsidRPr="004E541C">
        <w:rPr>
          <w:sz w:val="22"/>
          <w:szCs w:val="22"/>
        </w:rPr>
        <w:t xml:space="preserve"> </w:t>
      </w:r>
      <w:r w:rsidR="00F36B55" w:rsidRPr="00CA3775">
        <w:rPr>
          <w:sz w:val="22"/>
          <w:szCs w:val="22"/>
        </w:rPr>
        <w:t>Соответствовать требованиям, установленным ст. 31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B73F20" w:rsidRPr="004E541C" w:rsidRDefault="00B73F20" w:rsidP="007075A1">
      <w:pPr>
        <w:numPr>
          <w:ilvl w:val="2"/>
          <w:numId w:val="4"/>
        </w:numPr>
        <w:tabs>
          <w:tab w:val="left" w:pos="1134"/>
        </w:tabs>
        <w:spacing w:after="0"/>
        <w:ind w:left="0" w:right="0" w:firstLine="709"/>
        <w:contextualSpacing w:val="0"/>
        <w:rPr>
          <w:sz w:val="22"/>
          <w:szCs w:val="22"/>
        </w:rPr>
      </w:pPr>
      <w:r w:rsidRPr="004E541C">
        <w:rPr>
          <w:sz w:val="22"/>
          <w:szCs w:val="22"/>
        </w:rPr>
        <w:t>Выполнить собственными или привлеченными силами и материально-техническими средствами услуги на объектах Заказчика в объеме и</w:t>
      </w:r>
      <w:r w:rsidR="00F36B55">
        <w:rPr>
          <w:sz w:val="22"/>
          <w:szCs w:val="22"/>
        </w:rPr>
        <w:t xml:space="preserve"> сроки, предусмотренные разделом</w:t>
      </w:r>
      <w:r w:rsidRPr="004E541C">
        <w:rPr>
          <w:sz w:val="22"/>
          <w:szCs w:val="22"/>
        </w:rPr>
        <w:t xml:space="preserve"> 1</w:t>
      </w:r>
      <w:r w:rsidR="00F36B55">
        <w:rPr>
          <w:sz w:val="22"/>
          <w:szCs w:val="22"/>
        </w:rPr>
        <w:t>,3</w:t>
      </w:r>
      <w:r w:rsidRPr="004E541C">
        <w:rPr>
          <w:sz w:val="22"/>
          <w:szCs w:val="22"/>
        </w:rPr>
        <w:t xml:space="preserve"> настоящего Договора.</w:t>
      </w:r>
    </w:p>
    <w:p w:rsidR="00B73F20" w:rsidRPr="004E541C" w:rsidRDefault="00B73F20" w:rsidP="007075A1">
      <w:pPr>
        <w:numPr>
          <w:ilvl w:val="2"/>
          <w:numId w:val="4"/>
        </w:numPr>
        <w:tabs>
          <w:tab w:val="left" w:pos="1134"/>
        </w:tabs>
        <w:spacing w:after="0"/>
        <w:ind w:left="0" w:right="0" w:firstLine="709"/>
        <w:contextualSpacing w:val="0"/>
        <w:rPr>
          <w:sz w:val="22"/>
          <w:szCs w:val="22"/>
        </w:rPr>
      </w:pPr>
      <w:r w:rsidRPr="004E541C">
        <w:rPr>
          <w:sz w:val="22"/>
          <w:szCs w:val="22"/>
        </w:rPr>
        <w:t xml:space="preserve"> Обеспечить соответствие оказываемых услуг требованиям противопожарных мероприятий, мероприятий по технике безопасности и охране окружающей среды в соответствии с нормативными актами РФ.</w:t>
      </w:r>
    </w:p>
    <w:p w:rsidR="00B73F20" w:rsidRPr="004E541C" w:rsidRDefault="00B73F20" w:rsidP="007075A1">
      <w:pPr>
        <w:numPr>
          <w:ilvl w:val="2"/>
          <w:numId w:val="4"/>
        </w:numPr>
        <w:tabs>
          <w:tab w:val="left" w:pos="1134"/>
        </w:tabs>
        <w:spacing w:after="0"/>
        <w:ind w:left="0" w:right="0" w:firstLine="709"/>
        <w:contextualSpacing w:val="0"/>
        <w:rPr>
          <w:sz w:val="22"/>
          <w:szCs w:val="22"/>
        </w:rPr>
      </w:pPr>
      <w:r w:rsidRPr="004E541C">
        <w:rPr>
          <w:sz w:val="22"/>
          <w:szCs w:val="22"/>
        </w:rPr>
        <w:t xml:space="preserve"> Немедленно известить Заказчика при обнаружении независящих от Исполнителя обстоятельств, отрицательно влияющих на сроки и результаты оказания услуг.</w:t>
      </w:r>
    </w:p>
    <w:p w:rsidR="00B73F20" w:rsidRPr="004E541C" w:rsidRDefault="00B73F20" w:rsidP="007075A1">
      <w:pPr>
        <w:numPr>
          <w:ilvl w:val="2"/>
          <w:numId w:val="4"/>
        </w:numPr>
        <w:tabs>
          <w:tab w:val="left" w:pos="1134"/>
        </w:tabs>
        <w:spacing w:after="0"/>
        <w:ind w:left="0" w:right="0" w:firstLine="709"/>
        <w:contextualSpacing w:val="0"/>
        <w:rPr>
          <w:sz w:val="22"/>
          <w:szCs w:val="22"/>
        </w:rPr>
      </w:pPr>
      <w:r w:rsidRPr="004E541C">
        <w:rPr>
          <w:sz w:val="22"/>
          <w:szCs w:val="22"/>
        </w:rPr>
        <w:t xml:space="preserve"> Обеспечить Заказчику возможность </w:t>
      </w:r>
      <w:proofErr w:type="gramStart"/>
      <w:r w:rsidRPr="004E541C">
        <w:rPr>
          <w:sz w:val="22"/>
          <w:szCs w:val="22"/>
        </w:rPr>
        <w:t>контроля за</w:t>
      </w:r>
      <w:proofErr w:type="gramEnd"/>
      <w:r w:rsidRPr="004E541C">
        <w:rPr>
          <w:sz w:val="22"/>
          <w:szCs w:val="22"/>
        </w:rPr>
        <w:t xml:space="preserve"> ходом выполнения услуг, </w:t>
      </w:r>
      <w:r>
        <w:rPr>
          <w:sz w:val="22"/>
          <w:szCs w:val="22"/>
        </w:rPr>
        <w:br/>
      </w:r>
      <w:r w:rsidRPr="004E541C">
        <w:rPr>
          <w:sz w:val="22"/>
          <w:szCs w:val="22"/>
        </w:rPr>
        <w:t xml:space="preserve">за качеством используемых материалов, предоставлять необходимую информацию </w:t>
      </w:r>
      <w:r>
        <w:rPr>
          <w:sz w:val="22"/>
          <w:szCs w:val="22"/>
        </w:rPr>
        <w:br/>
      </w:r>
      <w:r w:rsidRPr="004E541C">
        <w:rPr>
          <w:sz w:val="22"/>
          <w:szCs w:val="22"/>
        </w:rPr>
        <w:t>и исполнительную документацию.</w:t>
      </w:r>
    </w:p>
    <w:p w:rsidR="00B73F20" w:rsidRPr="004E541C" w:rsidRDefault="00B73F20" w:rsidP="00173272">
      <w:pPr>
        <w:numPr>
          <w:ilvl w:val="2"/>
          <w:numId w:val="4"/>
        </w:numPr>
        <w:tabs>
          <w:tab w:val="left" w:pos="1134"/>
        </w:tabs>
        <w:spacing w:after="0"/>
        <w:ind w:left="0" w:right="0" w:firstLine="568"/>
        <w:contextualSpacing w:val="0"/>
        <w:rPr>
          <w:sz w:val="22"/>
          <w:szCs w:val="22"/>
        </w:rPr>
      </w:pPr>
      <w:r w:rsidRPr="004E541C">
        <w:rPr>
          <w:sz w:val="22"/>
          <w:szCs w:val="22"/>
        </w:rPr>
        <w:t xml:space="preserve"> В срок, не превышающий 5 (пять) рабочих дней (если не оговорен иной срок) с момента поступления от Заказчика претензии по поводу качества услуг устранить своими силами и за свой счет недостатки услуг.</w:t>
      </w:r>
    </w:p>
    <w:p w:rsidR="00B73F20" w:rsidRPr="007075A1" w:rsidRDefault="00B73F20" w:rsidP="007075A1">
      <w:pPr>
        <w:numPr>
          <w:ilvl w:val="2"/>
          <w:numId w:val="4"/>
        </w:numPr>
        <w:tabs>
          <w:tab w:val="left" w:pos="1134"/>
        </w:tabs>
        <w:spacing w:after="0"/>
        <w:ind w:left="0" w:right="0" w:firstLine="568"/>
        <w:contextualSpacing w:val="0"/>
        <w:rPr>
          <w:rFonts w:eastAsia="Arial Unicode MS"/>
          <w:smallCaps/>
          <w:sz w:val="22"/>
          <w:szCs w:val="22"/>
        </w:rPr>
      </w:pPr>
      <w:r w:rsidRPr="004E541C">
        <w:rPr>
          <w:rFonts w:eastAsia="Arial Unicode MS"/>
          <w:sz w:val="22"/>
          <w:szCs w:val="22"/>
        </w:rPr>
        <w:t>Нести ответственность перед Заказчиком за неисполнение или не надлежащее исполнение обязательств, предусмотренных настоящим Договором.</w:t>
      </w:r>
    </w:p>
    <w:p w:rsidR="00B73F20" w:rsidRPr="004E541C" w:rsidRDefault="00B73F20" w:rsidP="00173272">
      <w:pPr>
        <w:numPr>
          <w:ilvl w:val="1"/>
          <w:numId w:val="4"/>
        </w:numPr>
        <w:tabs>
          <w:tab w:val="left" w:pos="1134"/>
        </w:tabs>
        <w:spacing w:after="0"/>
        <w:ind w:left="0" w:right="0" w:firstLine="568"/>
        <w:contextualSpacing w:val="0"/>
        <w:rPr>
          <w:sz w:val="22"/>
          <w:szCs w:val="22"/>
        </w:rPr>
      </w:pPr>
      <w:r w:rsidRPr="004E541C">
        <w:rPr>
          <w:sz w:val="22"/>
          <w:szCs w:val="22"/>
        </w:rPr>
        <w:t>Исполнитель имеет право:</w:t>
      </w:r>
    </w:p>
    <w:p w:rsidR="00B73F20" w:rsidRPr="004E541C" w:rsidRDefault="00B73F20" w:rsidP="00693479">
      <w:pPr>
        <w:ind w:firstLine="568"/>
        <w:rPr>
          <w:sz w:val="22"/>
          <w:szCs w:val="22"/>
        </w:rPr>
      </w:pPr>
      <w:r w:rsidRPr="004E541C">
        <w:rPr>
          <w:sz w:val="22"/>
          <w:szCs w:val="22"/>
        </w:rPr>
        <w:t>5.4.1. Требовать у З</w:t>
      </w:r>
      <w:r w:rsidR="008862EA">
        <w:rPr>
          <w:sz w:val="22"/>
          <w:szCs w:val="22"/>
        </w:rPr>
        <w:t>аказчика оплаты оказанных услуг в соответст</w:t>
      </w:r>
      <w:r w:rsidR="00B80F55">
        <w:rPr>
          <w:sz w:val="22"/>
          <w:szCs w:val="22"/>
        </w:rPr>
        <w:t>вии с п. 2.6</w:t>
      </w:r>
      <w:r w:rsidR="008862EA">
        <w:rPr>
          <w:sz w:val="22"/>
          <w:szCs w:val="22"/>
        </w:rPr>
        <w:t>. Договора</w:t>
      </w:r>
      <w:r w:rsidRPr="004E541C">
        <w:rPr>
          <w:sz w:val="22"/>
          <w:szCs w:val="22"/>
        </w:rPr>
        <w:t>.</w:t>
      </w:r>
    </w:p>
    <w:p w:rsidR="00B73F20" w:rsidRDefault="00B73F20" w:rsidP="00D003D1">
      <w:pPr>
        <w:autoSpaceDE w:val="0"/>
        <w:autoSpaceDN w:val="0"/>
        <w:adjustRightInd w:val="0"/>
        <w:spacing w:after="0"/>
        <w:ind w:right="0" w:firstLine="540"/>
        <w:jc w:val="center"/>
        <w:rPr>
          <w:b/>
          <w:sz w:val="22"/>
          <w:szCs w:val="22"/>
        </w:rPr>
      </w:pPr>
    </w:p>
    <w:p w:rsidR="00B73F20" w:rsidRPr="004E541C" w:rsidRDefault="00B73F20" w:rsidP="00D003D1">
      <w:pPr>
        <w:autoSpaceDE w:val="0"/>
        <w:autoSpaceDN w:val="0"/>
        <w:adjustRightInd w:val="0"/>
        <w:spacing w:after="0"/>
        <w:ind w:right="0" w:firstLine="540"/>
        <w:jc w:val="center"/>
        <w:rPr>
          <w:b/>
          <w:sz w:val="22"/>
          <w:szCs w:val="22"/>
        </w:rPr>
      </w:pPr>
      <w:r w:rsidRPr="004E541C">
        <w:rPr>
          <w:b/>
          <w:sz w:val="22"/>
          <w:szCs w:val="22"/>
        </w:rPr>
        <w:t>6. Форс-мажорные условия</w:t>
      </w:r>
    </w:p>
    <w:p w:rsidR="00B73F20" w:rsidRPr="004E541C" w:rsidRDefault="00B73F20" w:rsidP="00B94C3D">
      <w:pPr>
        <w:pStyle w:val="a6"/>
        <w:spacing w:after="0"/>
        <w:ind w:left="0" w:right="0" w:firstLine="709"/>
        <w:rPr>
          <w:sz w:val="22"/>
          <w:szCs w:val="22"/>
        </w:rPr>
      </w:pPr>
      <w:r w:rsidRPr="004E541C">
        <w:rPr>
          <w:sz w:val="22"/>
          <w:szCs w:val="22"/>
        </w:rPr>
        <w:t xml:space="preserve">6.1. Сторона освобождается от ответственности за частичное или полное неисполнение обязательств по настоящему </w:t>
      </w:r>
      <w:r>
        <w:rPr>
          <w:sz w:val="22"/>
          <w:szCs w:val="22"/>
        </w:rPr>
        <w:t>Договору</w:t>
      </w:r>
      <w:r w:rsidRPr="004E541C">
        <w:rPr>
          <w:sz w:val="22"/>
          <w:szCs w:val="22"/>
        </w:rPr>
        <w:t xml:space="preserve">, если такое неисполнение является следствием обстоятельств непреодолимой силы, включая, </w:t>
      </w:r>
      <w:proofErr w:type="gramStart"/>
      <w:r w:rsidRPr="004E541C">
        <w:rPr>
          <w:sz w:val="22"/>
          <w:szCs w:val="22"/>
        </w:rPr>
        <w:t>но</w:t>
      </w:r>
      <w:proofErr w:type="gramEnd"/>
      <w:r w:rsidRPr="004E541C">
        <w:rPr>
          <w:sz w:val="22"/>
          <w:szCs w:val="22"/>
        </w:rPr>
        <w:t xml:space="preserve"> не ограничиваясь, землетрясение, наводнение, пожар, тайфун, ураган и другие стихийные бедствия, военные действия, массовые заболевания </w:t>
      </w:r>
      <w:r>
        <w:rPr>
          <w:sz w:val="22"/>
          <w:szCs w:val="22"/>
        </w:rPr>
        <w:br/>
      </w:r>
      <w:r w:rsidRPr="004E541C">
        <w:rPr>
          <w:sz w:val="22"/>
          <w:szCs w:val="22"/>
        </w:rPr>
        <w:t>и действия органов государственной власти и управления и другие обстоятельства, не зависящие от воли Сторон.</w:t>
      </w:r>
    </w:p>
    <w:p w:rsidR="00B73F20" w:rsidRPr="004E541C" w:rsidRDefault="00B73F20" w:rsidP="00B94C3D">
      <w:pPr>
        <w:pStyle w:val="a6"/>
        <w:spacing w:after="0"/>
        <w:ind w:left="0" w:right="0" w:firstLine="709"/>
        <w:rPr>
          <w:sz w:val="22"/>
          <w:szCs w:val="22"/>
        </w:rPr>
      </w:pPr>
      <w:r w:rsidRPr="004E541C">
        <w:rPr>
          <w:sz w:val="22"/>
          <w:szCs w:val="22"/>
        </w:rPr>
        <w:t xml:space="preserve">Указанные события должны носить чрезвычайный, непредвиденный и непредотвратимый характер, возникнуть после заключения </w:t>
      </w:r>
      <w:r>
        <w:rPr>
          <w:sz w:val="22"/>
          <w:szCs w:val="22"/>
        </w:rPr>
        <w:t>Договора</w:t>
      </w:r>
      <w:r w:rsidRPr="004E541C">
        <w:rPr>
          <w:sz w:val="22"/>
          <w:szCs w:val="22"/>
        </w:rPr>
        <w:t xml:space="preserve"> и не зависеть от воли Сторон.</w:t>
      </w:r>
    </w:p>
    <w:p w:rsidR="00B73F20" w:rsidRPr="004E541C" w:rsidRDefault="00B73F20" w:rsidP="00B94C3D">
      <w:pPr>
        <w:shd w:val="clear" w:color="auto" w:fill="FFFFFF"/>
        <w:tabs>
          <w:tab w:val="left" w:pos="8976"/>
          <w:tab w:val="right" w:pos="10988"/>
        </w:tabs>
        <w:spacing w:after="0"/>
        <w:ind w:right="0" w:firstLine="709"/>
        <w:rPr>
          <w:sz w:val="22"/>
          <w:szCs w:val="22"/>
        </w:rPr>
      </w:pPr>
      <w:r w:rsidRPr="004E541C">
        <w:rPr>
          <w:sz w:val="22"/>
          <w:szCs w:val="22"/>
        </w:rPr>
        <w:t xml:space="preserve">6.2. Сторона, для которой создалась невозможность исполнения обязательств по </w:t>
      </w:r>
      <w:r>
        <w:rPr>
          <w:sz w:val="22"/>
          <w:szCs w:val="22"/>
        </w:rPr>
        <w:t>Договору</w:t>
      </w:r>
      <w:r w:rsidRPr="004E541C">
        <w:rPr>
          <w:sz w:val="22"/>
          <w:szCs w:val="22"/>
        </w:rPr>
        <w:t xml:space="preserve"> вследствие обстоятельств непреодолимой силы, не позднее 3 рабочих дней с момента </w:t>
      </w:r>
      <w:r>
        <w:rPr>
          <w:sz w:val="22"/>
          <w:szCs w:val="22"/>
        </w:rPr>
        <w:br/>
      </w:r>
      <w:r w:rsidRPr="004E541C">
        <w:rPr>
          <w:sz w:val="22"/>
          <w:szCs w:val="22"/>
        </w:rPr>
        <w:t xml:space="preserve">их наступления в письменной 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по возможности оценка их влияния </w:t>
      </w:r>
      <w:r>
        <w:rPr>
          <w:sz w:val="22"/>
          <w:szCs w:val="22"/>
        </w:rPr>
        <w:br/>
      </w:r>
      <w:r w:rsidRPr="004E541C">
        <w:rPr>
          <w:sz w:val="22"/>
          <w:szCs w:val="22"/>
        </w:rPr>
        <w:t xml:space="preserve">на возможность исполнения обязательств по </w:t>
      </w:r>
      <w:r>
        <w:rPr>
          <w:sz w:val="22"/>
          <w:szCs w:val="22"/>
        </w:rPr>
        <w:t>Договору</w:t>
      </w:r>
      <w:r w:rsidRPr="004E541C">
        <w:rPr>
          <w:sz w:val="22"/>
          <w:szCs w:val="22"/>
        </w:rPr>
        <w:t xml:space="preserve"> и срок исполнения обязательств. </w:t>
      </w:r>
      <w:r>
        <w:rPr>
          <w:sz w:val="22"/>
          <w:szCs w:val="22"/>
        </w:rPr>
        <w:br/>
      </w:r>
      <w:r w:rsidRPr="004E541C">
        <w:rPr>
          <w:sz w:val="22"/>
          <w:szCs w:val="22"/>
        </w:rPr>
        <w:t xml:space="preserve">Не извещение или несвоевременное извещение другой Стороны, для которой создалась невозможность исполнения обязательств по </w:t>
      </w:r>
      <w:r>
        <w:rPr>
          <w:sz w:val="22"/>
          <w:szCs w:val="22"/>
        </w:rPr>
        <w:t>Договору</w:t>
      </w:r>
      <w:r w:rsidRPr="004E541C">
        <w:rPr>
          <w:sz w:val="22"/>
          <w:szCs w:val="22"/>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B73F20" w:rsidRPr="004E541C" w:rsidRDefault="00B73F20" w:rsidP="00B94C3D">
      <w:pPr>
        <w:pStyle w:val="a6"/>
        <w:spacing w:after="0"/>
        <w:ind w:left="0" w:right="0" w:firstLine="709"/>
        <w:rPr>
          <w:sz w:val="22"/>
          <w:szCs w:val="22"/>
        </w:rPr>
      </w:pPr>
      <w:r w:rsidRPr="004E541C">
        <w:rPr>
          <w:sz w:val="22"/>
          <w:szCs w:val="22"/>
        </w:rPr>
        <w:t>6.3. По прекращении указанных обстоятель</w:t>
      </w:r>
      <w:proofErr w:type="gramStart"/>
      <w:r w:rsidRPr="004E541C">
        <w:rPr>
          <w:sz w:val="22"/>
          <w:szCs w:val="22"/>
        </w:rPr>
        <w:t>ств Ст</w:t>
      </w:r>
      <w:proofErr w:type="gramEnd"/>
      <w:r w:rsidRPr="004E541C">
        <w:rPr>
          <w:sz w:val="22"/>
          <w:szCs w:val="22"/>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Pr>
          <w:sz w:val="22"/>
          <w:szCs w:val="22"/>
        </w:rPr>
        <w:t>Договору</w:t>
      </w:r>
      <w:r w:rsidRPr="004E541C">
        <w:rPr>
          <w:sz w:val="22"/>
          <w:szCs w:val="22"/>
        </w:rPr>
        <w:t>.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rsidR="00B73F20" w:rsidRPr="004E541C" w:rsidRDefault="00B73F20" w:rsidP="00B94C3D">
      <w:pPr>
        <w:pStyle w:val="a6"/>
        <w:spacing w:after="0"/>
        <w:ind w:left="0" w:right="0" w:firstLine="709"/>
        <w:rPr>
          <w:sz w:val="22"/>
          <w:szCs w:val="22"/>
        </w:rPr>
      </w:pPr>
      <w:r w:rsidRPr="004E541C">
        <w:rPr>
          <w:sz w:val="22"/>
          <w:szCs w:val="22"/>
        </w:rPr>
        <w:t>6.4. В случае наступления форс-мажорных обстоятель</w:t>
      </w:r>
      <w:proofErr w:type="gramStart"/>
      <w:r w:rsidRPr="004E541C">
        <w:rPr>
          <w:sz w:val="22"/>
          <w:szCs w:val="22"/>
        </w:rPr>
        <w:t>ств ср</w:t>
      </w:r>
      <w:proofErr w:type="gramEnd"/>
      <w:r w:rsidRPr="004E541C">
        <w:rPr>
          <w:sz w:val="22"/>
          <w:szCs w:val="22"/>
        </w:rPr>
        <w:t xml:space="preserve">ок исполнения Сторонами обязательств по настоящему </w:t>
      </w:r>
      <w:r>
        <w:rPr>
          <w:sz w:val="22"/>
          <w:szCs w:val="22"/>
        </w:rPr>
        <w:t>Договору</w:t>
      </w:r>
      <w:r w:rsidRPr="004E541C">
        <w:rPr>
          <w:sz w:val="22"/>
          <w:szCs w:val="22"/>
        </w:rPr>
        <w:t xml:space="preserve"> отодвигается соразмерно времени, в течение которого действовали такие обстоятельства и их последствия.</w:t>
      </w:r>
    </w:p>
    <w:p w:rsidR="00B73F20" w:rsidRPr="004E541C" w:rsidRDefault="00B73F20" w:rsidP="00B94C3D">
      <w:pPr>
        <w:pStyle w:val="a6"/>
        <w:spacing w:after="0"/>
        <w:ind w:left="0" w:right="0" w:firstLine="709"/>
        <w:rPr>
          <w:b/>
          <w:sz w:val="22"/>
          <w:szCs w:val="22"/>
        </w:rPr>
      </w:pPr>
      <w:r w:rsidRPr="004E541C">
        <w:rPr>
          <w:sz w:val="22"/>
          <w:szCs w:val="22"/>
        </w:rPr>
        <w:t xml:space="preserve">6.5. Если форс-мажорные обстоятельства и их последствия продолжают действовать более 3 (трех) месяцев или они или их последствия будут действовать более этого срока, Стороны </w:t>
      </w:r>
      <w:r>
        <w:rPr>
          <w:sz w:val="22"/>
          <w:szCs w:val="22"/>
        </w:rPr>
        <w:br/>
      </w:r>
      <w:r w:rsidRPr="004E541C">
        <w:rPr>
          <w:sz w:val="22"/>
          <w:szCs w:val="22"/>
        </w:rPr>
        <w:t xml:space="preserve">в возможно короткий срок проведут переговоры с целью выявления приемлемых для обеих </w:t>
      </w:r>
      <w:r w:rsidRPr="004E541C">
        <w:rPr>
          <w:sz w:val="22"/>
          <w:szCs w:val="22"/>
        </w:rPr>
        <w:lastRenderedPageBreak/>
        <w:t xml:space="preserve">Сторон альтернативных способов исполнения </w:t>
      </w:r>
      <w:r>
        <w:rPr>
          <w:sz w:val="22"/>
          <w:szCs w:val="22"/>
        </w:rPr>
        <w:t>Договора</w:t>
      </w:r>
      <w:r w:rsidRPr="004E541C">
        <w:rPr>
          <w:sz w:val="22"/>
          <w:szCs w:val="22"/>
        </w:rPr>
        <w:t xml:space="preserve"> и достижения соответствующей договоренности</w:t>
      </w:r>
      <w:r w:rsidRPr="004E541C">
        <w:rPr>
          <w:b/>
          <w:sz w:val="22"/>
          <w:szCs w:val="22"/>
        </w:rPr>
        <w:t xml:space="preserve">. </w:t>
      </w:r>
    </w:p>
    <w:p w:rsidR="00B73F20" w:rsidRPr="004E541C" w:rsidRDefault="00B73F20" w:rsidP="00B94C3D">
      <w:pPr>
        <w:pStyle w:val="a6"/>
        <w:spacing w:after="0"/>
        <w:ind w:left="0" w:right="0" w:firstLine="709"/>
        <w:rPr>
          <w:sz w:val="22"/>
          <w:szCs w:val="22"/>
        </w:rPr>
      </w:pPr>
      <w:r w:rsidRPr="004E541C">
        <w:rPr>
          <w:sz w:val="22"/>
          <w:szCs w:val="22"/>
        </w:rPr>
        <w:t xml:space="preserve">6.6. </w:t>
      </w:r>
      <w:r w:rsidRPr="004E541C">
        <w:rPr>
          <w:color w:val="000000"/>
          <w:sz w:val="22"/>
          <w:szCs w:val="22"/>
          <w:shd w:val="clear" w:color="auto" w:fill="FFFFFF"/>
        </w:rPr>
        <w:t xml:space="preserve">Подтверждением наличия обстоятельств непреодолимой силы </w:t>
      </w:r>
      <w:r>
        <w:rPr>
          <w:color w:val="000000"/>
          <w:sz w:val="22"/>
          <w:szCs w:val="22"/>
          <w:shd w:val="clear" w:color="auto" w:fill="FFFFFF"/>
        </w:rPr>
        <w:br/>
      </w:r>
      <w:r w:rsidRPr="004E541C">
        <w:rPr>
          <w:color w:val="000000"/>
          <w:sz w:val="22"/>
          <w:szCs w:val="22"/>
          <w:shd w:val="clear" w:color="auto" w:fill="FFFFFF"/>
        </w:rPr>
        <w:t>и их продолжительности является письменное свидетельство уполномоченных органов или уполномоченных организаций.</w:t>
      </w:r>
    </w:p>
    <w:p w:rsidR="00B73F20" w:rsidRDefault="00B73F20" w:rsidP="0078323F">
      <w:pPr>
        <w:spacing w:after="0"/>
        <w:ind w:right="0" w:firstLine="709"/>
        <w:jc w:val="center"/>
        <w:rPr>
          <w:b/>
          <w:sz w:val="22"/>
          <w:szCs w:val="22"/>
        </w:rPr>
      </w:pPr>
    </w:p>
    <w:p w:rsidR="00F36B55" w:rsidRPr="00CA3775" w:rsidRDefault="00F36B55" w:rsidP="00F36B55">
      <w:pPr>
        <w:jc w:val="center"/>
        <w:rPr>
          <w:b/>
          <w:sz w:val="22"/>
          <w:szCs w:val="22"/>
        </w:rPr>
      </w:pPr>
      <w:r w:rsidRPr="00CA3775">
        <w:rPr>
          <w:b/>
          <w:sz w:val="22"/>
          <w:szCs w:val="22"/>
        </w:rPr>
        <w:t>7. Обеспечение договора</w:t>
      </w:r>
    </w:p>
    <w:p w:rsidR="00F36B55" w:rsidRPr="00CA3775" w:rsidRDefault="00F36B55" w:rsidP="00F36B55">
      <w:pPr>
        <w:ind w:firstLine="567"/>
        <w:rPr>
          <w:sz w:val="22"/>
          <w:szCs w:val="22"/>
        </w:rPr>
      </w:pPr>
      <w:r w:rsidRPr="00CA3775">
        <w:rPr>
          <w:sz w:val="22"/>
          <w:szCs w:val="22"/>
        </w:rPr>
        <w:t xml:space="preserve">7.1. Требования обеспечения исполнения Договора в соответствии с </w:t>
      </w:r>
      <w:proofErr w:type="gramStart"/>
      <w:r w:rsidRPr="00CA3775">
        <w:rPr>
          <w:sz w:val="22"/>
          <w:szCs w:val="22"/>
        </w:rPr>
        <w:t>ч</w:t>
      </w:r>
      <w:proofErr w:type="gramEnd"/>
      <w:r w:rsidRPr="00CA3775">
        <w:rPr>
          <w:sz w:val="22"/>
          <w:szCs w:val="22"/>
        </w:rPr>
        <w:t>.2 ст.96 Федерального закона от 04.05.2013 №44-ФЗ «О контрактной системе в сфере закупок товаров, работ, услуг для обеспечения государственных и муниципальных нужд» не установлено.</w:t>
      </w:r>
    </w:p>
    <w:p w:rsidR="00F36B55" w:rsidRPr="00CA3775" w:rsidRDefault="00F36B55" w:rsidP="00F36B55">
      <w:pPr>
        <w:rPr>
          <w:sz w:val="22"/>
          <w:szCs w:val="22"/>
        </w:rPr>
      </w:pPr>
    </w:p>
    <w:p w:rsidR="00F36B55" w:rsidRPr="00CA3775" w:rsidRDefault="00F36B55" w:rsidP="00F36B55">
      <w:pPr>
        <w:ind w:firstLine="567"/>
        <w:jc w:val="center"/>
        <w:rPr>
          <w:b/>
          <w:sz w:val="22"/>
          <w:szCs w:val="22"/>
        </w:rPr>
      </w:pPr>
      <w:r w:rsidRPr="00CA3775">
        <w:rPr>
          <w:b/>
          <w:sz w:val="22"/>
          <w:szCs w:val="22"/>
        </w:rPr>
        <w:t>8. Порядок разрешения споров</w:t>
      </w:r>
    </w:p>
    <w:p w:rsidR="00F36B55" w:rsidRPr="00CA3775" w:rsidRDefault="00F36B55" w:rsidP="00B80F55">
      <w:pPr>
        <w:spacing w:after="0"/>
        <w:ind w:right="0" w:firstLine="567"/>
        <w:rPr>
          <w:sz w:val="22"/>
          <w:szCs w:val="22"/>
        </w:rPr>
      </w:pPr>
      <w:r w:rsidRPr="00CA3775">
        <w:rPr>
          <w:sz w:val="22"/>
          <w:szCs w:val="22"/>
        </w:rPr>
        <w:t>8.1.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Курганской области, в порядке, предусмотренном законодательством Российской Федерации.</w:t>
      </w:r>
    </w:p>
    <w:p w:rsidR="00F36B55" w:rsidRPr="00CA3775" w:rsidRDefault="00F36B55" w:rsidP="00B80F55">
      <w:pPr>
        <w:spacing w:after="0"/>
        <w:ind w:right="0" w:firstLine="567"/>
        <w:rPr>
          <w:sz w:val="22"/>
          <w:szCs w:val="22"/>
        </w:rPr>
      </w:pPr>
      <w:r w:rsidRPr="00CA3775">
        <w:rPr>
          <w:sz w:val="22"/>
          <w:szCs w:val="22"/>
        </w:rPr>
        <w:t>8.2. Досудебный порядок урегулирования споров, предусматривающий направление претензии контрагенту, является обязательным.</w:t>
      </w:r>
    </w:p>
    <w:p w:rsidR="00F36B55" w:rsidRPr="00B80F55" w:rsidRDefault="00F36B55" w:rsidP="00B80F55">
      <w:pPr>
        <w:spacing w:after="0"/>
        <w:ind w:right="0" w:firstLine="567"/>
        <w:rPr>
          <w:sz w:val="22"/>
          <w:szCs w:val="22"/>
        </w:rPr>
      </w:pPr>
      <w:r w:rsidRPr="00CA3775">
        <w:rPr>
          <w:sz w:val="22"/>
          <w:szCs w:val="22"/>
        </w:rPr>
        <w:t xml:space="preserve">8.3.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w:t>
      </w:r>
      <w:r w:rsidRPr="00CA3775">
        <w:rPr>
          <w:rFonts w:eastAsia="Arial"/>
          <w:sz w:val="22"/>
          <w:szCs w:val="22"/>
        </w:rPr>
        <w:t>В случае если в течение установленного срока Сторона не направила свои возражения, претензии считаются принятыми.</w:t>
      </w:r>
    </w:p>
    <w:p w:rsidR="00F36B55" w:rsidRPr="00CA3775" w:rsidRDefault="00F36B55" w:rsidP="00F36B55">
      <w:pPr>
        <w:pStyle w:val="2"/>
        <w:spacing w:after="0" w:line="240" w:lineRule="auto"/>
        <w:ind w:firstLine="709"/>
        <w:jc w:val="center"/>
        <w:rPr>
          <w:b/>
          <w:sz w:val="22"/>
          <w:szCs w:val="22"/>
        </w:rPr>
      </w:pPr>
      <w:r w:rsidRPr="00CA3775">
        <w:rPr>
          <w:b/>
          <w:sz w:val="22"/>
          <w:szCs w:val="22"/>
        </w:rPr>
        <w:t>9. Основания и порядок изменения и расторжения договора</w:t>
      </w:r>
    </w:p>
    <w:p w:rsidR="00F36B55" w:rsidRPr="00CA3775" w:rsidRDefault="00F36B55" w:rsidP="00F36B55">
      <w:pPr>
        <w:pStyle w:val="ad"/>
        <w:ind w:firstLine="708"/>
        <w:jc w:val="both"/>
        <w:rPr>
          <w:rFonts w:ascii="Times New Roman" w:hAnsi="Times New Roman"/>
        </w:rPr>
      </w:pPr>
      <w:r w:rsidRPr="00CA3775">
        <w:rPr>
          <w:rFonts w:ascii="Times New Roman" w:hAnsi="Times New Roman"/>
        </w:rPr>
        <w:t xml:space="preserve">9.1. </w:t>
      </w:r>
      <w:proofErr w:type="gramStart"/>
      <w:r w:rsidRPr="00CA3775">
        <w:rPr>
          <w:rFonts w:ascii="Times New Roman" w:hAnsi="Times New Roman"/>
        </w:rPr>
        <w:t xml:space="preserve">Расторжение договора допускается по взаимному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порядке, предусмотренном </w:t>
      </w:r>
      <w:hyperlink r:id="rId7" w:history="1">
        <w:r w:rsidRPr="00CA3775">
          <w:rPr>
            <w:rStyle w:val="a3"/>
            <w:rFonts w:ascii="Times New Roman" w:hAnsi="Times New Roman"/>
          </w:rPr>
          <w:t>частями 9</w:t>
        </w:r>
      </w:hyperlink>
      <w:r w:rsidRPr="00CA3775">
        <w:rPr>
          <w:rFonts w:ascii="Times New Roman" w:hAnsi="Times New Roman"/>
        </w:rPr>
        <w:t xml:space="preserve"> - </w:t>
      </w:r>
      <w:hyperlink r:id="rId8" w:history="1">
        <w:r w:rsidRPr="00CA3775">
          <w:rPr>
            <w:rStyle w:val="a3"/>
            <w:rFonts w:ascii="Times New Roman" w:hAnsi="Times New Roman"/>
          </w:rPr>
          <w:t>23 статьи 95</w:t>
        </w:r>
      </w:hyperlink>
      <w:r w:rsidRPr="00CA3775">
        <w:rPr>
          <w:rFonts w:ascii="Times New Roman" w:hAnsi="Times New Roman"/>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B73F20" w:rsidRPr="00F36B55" w:rsidRDefault="00F36B55" w:rsidP="00B80F55">
      <w:pPr>
        <w:spacing w:after="0"/>
        <w:ind w:right="0" w:firstLine="709"/>
        <w:rPr>
          <w:sz w:val="22"/>
          <w:szCs w:val="22"/>
        </w:rPr>
      </w:pPr>
      <w:r w:rsidRPr="00CA3775">
        <w:rPr>
          <w:sz w:val="22"/>
          <w:szCs w:val="22"/>
        </w:rPr>
        <w:t>9.2. Любые изменения и дополнения к настоящему договору, не противоречащие законодательству РФ, оформляются дополнительными соглашениями Сторон в письменной форме, подписаны надлежаще уполномоченными на то представителями Сторон и скреплены печатями.</w:t>
      </w:r>
    </w:p>
    <w:p w:rsidR="00B73F20" w:rsidRPr="004E541C" w:rsidRDefault="00B73F20" w:rsidP="008C0F93">
      <w:pPr>
        <w:spacing w:after="0"/>
        <w:ind w:right="0" w:firstLine="708"/>
        <w:jc w:val="center"/>
        <w:rPr>
          <w:b/>
          <w:sz w:val="22"/>
          <w:szCs w:val="22"/>
        </w:rPr>
      </w:pPr>
      <w:r w:rsidRPr="004E541C">
        <w:rPr>
          <w:b/>
          <w:sz w:val="22"/>
          <w:szCs w:val="22"/>
        </w:rPr>
        <w:t xml:space="preserve">10. Срок действия и порядок расторжения </w:t>
      </w:r>
      <w:r>
        <w:rPr>
          <w:b/>
          <w:sz w:val="22"/>
          <w:szCs w:val="22"/>
        </w:rPr>
        <w:t>договора</w:t>
      </w:r>
    </w:p>
    <w:p w:rsidR="00B73F20" w:rsidRPr="004E541C" w:rsidRDefault="00B73F20" w:rsidP="00D003D1">
      <w:pPr>
        <w:tabs>
          <w:tab w:val="left" w:pos="10206"/>
        </w:tabs>
        <w:spacing w:after="0"/>
        <w:ind w:right="0" w:firstLine="709"/>
        <w:rPr>
          <w:sz w:val="22"/>
          <w:szCs w:val="22"/>
        </w:rPr>
      </w:pPr>
      <w:r w:rsidRPr="004E541C">
        <w:rPr>
          <w:sz w:val="22"/>
          <w:szCs w:val="22"/>
        </w:rPr>
        <w:t>10.1.</w:t>
      </w:r>
      <w:r>
        <w:rPr>
          <w:sz w:val="22"/>
          <w:szCs w:val="22"/>
        </w:rPr>
        <w:t xml:space="preserve"> </w:t>
      </w:r>
      <w:r w:rsidRPr="004E541C">
        <w:rPr>
          <w:sz w:val="22"/>
          <w:szCs w:val="22"/>
        </w:rPr>
        <w:t xml:space="preserve">Настоящий </w:t>
      </w:r>
      <w:r>
        <w:rPr>
          <w:sz w:val="22"/>
          <w:szCs w:val="22"/>
        </w:rPr>
        <w:t>Договор</w:t>
      </w:r>
      <w:r w:rsidRPr="004E541C">
        <w:rPr>
          <w:sz w:val="22"/>
          <w:szCs w:val="22"/>
        </w:rPr>
        <w:t xml:space="preserve"> вступает в силу с момента подписания его сторонами </w:t>
      </w:r>
      <w:r>
        <w:rPr>
          <w:sz w:val="22"/>
          <w:szCs w:val="22"/>
        </w:rPr>
        <w:br/>
      </w:r>
      <w:r w:rsidRPr="004E541C">
        <w:rPr>
          <w:sz w:val="22"/>
          <w:szCs w:val="22"/>
        </w:rPr>
        <w:t xml:space="preserve">и действует до </w:t>
      </w:r>
      <w:r w:rsidR="00E65AAC">
        <w:rPr>
          <w:sz w:val="22"/>
          <w:szCs w:val="22"/>
        </w:rPr>
        <w:t>25.12.2026</w:t>
      </w:r>
      <w:r w:rsidRPr="004E541C">
        <w:rPr>
          <w:sz w:val="22"/>
          <w:szCs w:val="22"/>
        </w:rPr>
        <w:t xml:space="preserve"> года. Окончание срока действия </w:t>
      </w:r>
      <w:r>
        <w:rPr>
          <w:sz w:val="22"/>
          <w:szCs w:val="22"/>
        </w:rPr>
        <w:t>Договора</w:t>
      </w:r>
      <w:r w:rsidRPr="004E541C">
        <w:rPr>
          <w:sz w:val="22"/>
          <w:szCs w:val="22"/>
        </w:rPr>
        <w:t xml:space="preserve"> не влечет прекращение неисполненных обязатель</w:t>
      </w:r>
      <w:proofErr w:type="gramStart"/>
      <w:r w:rsidRPr="004E541C">
        <w:rPr>
          <w:sz w:val="22"/>
          <w:szCs w:val="22"/>
        </w:rPr>
        <w:t>ств Ст</w:t>
      </w:r>
      <w:proofErr w:type="gramEnd"/>
      <w:r w:rsidRPr="004E541C">
        <w:rPr>
          <w:sz w:val="22"/>
          <w:szCs w:val="22"/>
        </w:rPr>
        <w:t xml:space="preserve">орон по </w:t>
      </w:r>
      <w:r>
        <w:rPr>
          <w:sz w:val="22"/>
          <w:szCs w:val="22"/>
        </w:rPr>
        <w:t>Договору</w:t>
      </w:r>
      <w:r w:rsidRPr="004E541C">
        <w:rPr>
          <w:sz w:val="22"/>
          <w:szCs w:val="22"/>
        </w:rPr>
        <w:t>.</w:t>
      </w:r>
    </w:p>
    <w:p w:rsidR="00B73F20" w:rsidRDefault="00B73F20" w:rsidP="00A14D9F">
      <w:pPr>
        <w:autoSpaceDE w:val="0"/>
        <w:autoSpaceDN w:val="0"/>
        <w:adjustRightInd w:val="0"/>
        <w:spacing w:after="0"/>
        <w:ind w:right="0" w:firstLine="709"/>
        <w:rPr>
          <w:color w:val="000000"/>
          <w:sz w:val="22"/>
          <w:szCs w:val="22"/>
          <w:shd w:val="clear" w:color="auto" w:fill="FFFFFF"/>
        </w:rPr>
      </w:pPr>
      <w:r w:rsidRPr="004E541C">
        <w:rPr>
          <w:sz w:val="22"/>
          <w:szCs w:val="22"/>
        </w:rPr>
        <w:t xml:space="preserve">10.2. </w:t>
      </w:r>
      <w:proofErr w:type="gramStart"/>
      <w:r w:rsidRPr="004E541C">
        <w:rPr>
          <w:color w:val="000000"/>
          <w:sz w:val="22"/>
          <w:szCs w:val="22"/>
          <w:shd w:val="clear" w:color="auto" w:fill="FFFFFF"/>
        </w:rPr>
        <w:t xml:space="preserve">Расторжение </w:t>
      </w:r>
      <w:r>
        <w:rPr>
          <w:color w:val="000000"/>
          <w:sz w:val="22"/>
          <w:szCs w:val="22"/>
          <w:shd w:val="clear" w:color="auto" w:fill="FFFFFF"/>
        </w:rPr>
        <w:t>Договора</w:t>
      </w:r>
      <w:r w:rsidRPr="004E541C">
        <w:rPr>
          <w:color w:val="000000"/>
          <w:sz w:val="22"/>
          <w:szCs w:val="22"/>
          <w:shd w:val="clear" w:color="auto" w:fill="FFFFFF"/>
        </w:rPr>
        <w:t xml:space="preserve"> допускается по соглашению Сторон, по решению суда или </w:t>
      </w:r>
      <w:r>
        <w:rPr>
          <w:color w:val="000000"/>
          <w:sz w:val="22"/>
          <w:szCs w:val="22"/>
          <w:shd w:val="clear" w:color="auto" w:fill="FFFFFF"/>
        </w:rPr>
        <w:br/>
      </w:r>
      <w:r w:rsidRPr="004E541C">
        <w:rPr>
          <w:color w:val="000000"/>
          <w:sz w:val="22"/>
          <w:szCs w:val="22"/>
          <w:shd w:val="clear" w:color="auto" w:fill="FFFFFF"/>
        </w:rPr>
        <w:t xml:space="preserve">в связи с односторонним отказом Стороны от исполнения </w:t>
      </w:r>
      <w:r>
        <w:rPr>
          <w:color w:val="000000"/>
          <w:sz w:val="22"/>
          <w:szCs w:val="22"/>
          <w:shd w:val="clear" w:color="auto" w:fill="FFFFFF"/>
        </w:rPr>
        <w:t>Договора</w:t>
      </w:r>
      <w:r w:rsidRPr="004E541C">
        <w:rPr>
          <w:color w:val="000000"/>
          <w:sz w:val="22"/>
          <w:szCs w:val="22"/>
          <w:shd w:val="clear" w:color="auto" w:fill="FFFFFF"/>
        </w:rPr>
        <w:t xml:space="preserve"> в соответствии с гражданским законодательством Российской Федерации в порядке, предусмотренном</w:t>
      </w:r>
      <w:r>
        <w:rPr>
          <w:color w:val="000000"/>
          <w:sz w:val="22"/>
          <w:szCs w:val="22"/>
          <w:shd w:val="clear" w:color="auto" w:fill="FFFFFF"/>
        </w:rPr>
        <w:t xml:space="preserve"> </w:t>
      </w:r>
      <w:r w:rsidRPr="004E541C">
        <w:rPr>
          <w:color w:val="000000"/>
          <w:sz w:val="22"/>
          <w:szCs w:val="22"/>
          <w:shd w:val="clear" w:color="auto" w:fill="FFFFFF"/>
        </w:rPr>
        <w:t xml:space="preserve">Федеральным законом </w:t>
      </w:r>
      <w:r>
        <w:rPr>
          <w:color w:val="000000"/>
          <w:sz w:val="22"/>
          <w:szCs w:val="22"/>
          <w:shd w:val="clear" w:color="auto" w:fill="FFFFFF"/>
        </w:rPr>
        <w:br/>
      </w:r>
      <w:r w:rsidRPr="004E541C">
        <w:rPr>
          <w:color w:val="000000"/>
          <w:sz w:val="22"/>
          <w:szCs w:val="22"/>
          <w:shd w:val="clear" w:color="auto" w:fill="FFFFFF"/>
        </w:rPr>
        <w:t xml:space="preserve">от 5 апреля 2013 г. </w:t>
      </w:r>
      <w:r>
        <w:rPr>
          <w:color w:val="000000"/>
          <w:sz w:val="22"/>
          <w:szCs w:val="22"/>
          <w:shd w:val="clear" w:color="auto" w:fill="FFFFFF"/>
        </w:rPr>
        <w:t>№</w:t>
      </w:r>
      <w:r w:rsidRPr="004E541C">
        <w:rPr>
          <w:color w:val="000000"/>
          <w:sz w:val="22"/>
          <w:szCs w:val="22"/>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p>
    <w:p w:rsidR="008862EA" w:rsidRDefault="008862EA" w:rsidP="00A14D9F">
      <w:pPr>
        <w:autoSpaceDE w:val="0"/>
        <w:autoSpaceDN w:val="0"/>
        <w:adjustRightInd w:val="0"/>
        <w:spacing w:after="0"/>
        <w:ind w:right="0" w:firstLine="709"/>
        <w:rPr>
          <w:color w:val="000000"/>
          <w:sz w:val="22"/>
          <w:szCs w:val="22"/>
          <w:shd w:val="clear" w:color="auto" w:fill="FFFFFF"/>
        </w:rPr>
      </w:pPr>
    </w:p>
    <w:p w:rsidR="008862EA" w:rsidRPr="0073734A" w:rsidRDefault="008862EA" w:rsidP="008862EA">
      <w:pPr>
        <w:shd w:val="clear" w:color="auto" w:fill="FFFFFF"/>
        <w:tabs>
          <w:tab w:val="left" w:pos="8976"/>
          <w:tab w:val="right" w:pos="10988"/>
        </w:tabs>
        <w:spacing w:after="0"/>
        <w:ind w:firstLine="720"/>
        <w:jc w:val="center"/>
        <w:rPr>
          <w:b/>
          <w:sz w:val="21"/>
          <w:szCs w:val="21"/>
        </w:rPr>
      </w:pPr>
      <w:r>
        <w:rPr>
          <w:b/>
          <w:sz w:val="21"/>
          <w:szCs w:val="21"/>
        </w:rPr>
        <w:t>11</w:t>
      </w:r>
      <w:r w:rsidRPr="0073734A">
        <w:rPr>
          <w:b/>
          <w:sz w:val="21"/>
          <w:szCs w:val="21"/>
        </w:rPr>
        <w:t>. АНТИКОРРУПЦИОННАЯ ОГОВОРКА</w:t>
      </w:r>
    </w:p>
    <w:p w:rsidR="008862EA" w:rsidRPr="0073734A" w:rsidRDefault="008862EA" w:rsidP="008862EA">
      <w:pPr>
        <w:pStyle w:val="ad"/>
        <w:ind w:firstLine="709"/>
        <w:jc w:val="both"/>
        <w:rPr>
          <w:rFonts w:ascii="Times New Roman" w:hAnsi="Times New Roman"/>
          <w:sz w:val="21"/>
          <w:szCs w:val="21"/>
        </w:rPr>
      </w:pPr>
      <w:r>
        <w:rPr>
          <w:rFonts w:ascii="Times New Roman" w:hAnsi="Times New Roman"/>
          <w:sz w:val="21"/>
          <w:szCs w:val="21"/>
        </w:rPr>
        <w:t>11</w:t>
      </w:r>
      <w:r w:rsidRPr="0073734A">
        <w:rPr>
          <w:rFonts w:ascii="Times New Roman" w:hAnsi="Times New Roman"/>
          <w:sz w:val="21"/>
          <w:szCs w:val="21"/>
        </w:rPr>
        <w:t xml:space="preserve">.1. При исполнении своих обязательств по Договору Стороны, их работники, представители </w:t>
      </w:r>
      <w:r w:rsidRPr="0073734A">
        <w:rPr>
          <w:rFonts w:ascii="Times New Roman" w:hAnsi="Times New Roman"/>
          <w:sz w:val="21"/>
          <w:szCs w:val="21"/>
        </w:rPr>
        <w:br/>
        <w:t xml:space="preserve">и </w:t>
      </w:r>
      <w:proofErr w:type="spellStart"/>
      <w:r w:rsidRPr="0073734A">
        <w:rPr>
          <w:rFonts w:ascii="Times New Roman" w:hAnsi="Times New Roman"/>
          <w:sz w:val="21"/>
          <w:szCs w:val="21"/>
        </w:rPr>
        <w:t>аффилированные</w:t>
      </w:r>
      <w:proofErr w:type="spellEnd"/>
      <w:r w:rsidRPr="0073734A">
        <w:rPr>
          <w:rFonts w:ascii="Times New Roman" w:hAnsi="Times New Roman"/>
          <w:sz w:val="21"/>
          <w:szCs w:val="21"/>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B73F20" w:rsidRPr="00053A5B" w:rsidRDefault="008862EA" w:rsidP="00053A5B">
      <w:pPr>
        <w:spacing w:after="0"/>
        <w:ind w:right="0" w:firstLine="709"/>
        <w:rPr>
          <w:sz w:val="21"/>
          <w:szCs w:val="21"/>
        </w:rPr>
      </w:pPr>
      <w:r>
        <w:rPr>
          <w:sz w:val="21"/>
          <w:szCs w:val="21"/>
        </w:rPr>
        <w:t>11</w:t>
      </w:r>
      <w:r w:rsidRPr="0073734A">
        <w:rPr>
          <w:sz w:val="21"/>
          <w:szCs w:val="21"/>
        </w:rPr>
        <w:t xml:space="preserve">.2. В случае нарушения одной Стороной обязательств воздерживаться от запрещенных </w:t>
      </w:r>
      <w:r w:rsidRPr="0073734A">
        <w:rPr>
          <w:sz w:val="21"/>
          <w:szCs w:val="21"/>
        </w:rPr>
        <w:br/>
        <w:t>в предыдущем пункте действий, другая Сторона имеет право требовать возмещения реального ущерба, возникшего в результате таких действий.</w:t>
      </w:r>
    </w:p>
    <w:p w:rsidR="00B73F20" w:rsidRPr="00F36B55" w:rsidRDefault="008862EA" w:rsidP="00F36B55">
      <w:pPr>
        <w:spacing w:after="0"/>
        <w:ind w:right="0" w:firstLine="708"/>
        <w:jc w:val="center"/>
        <w:rPr>
          <w:b/>
          <w:sz w:val="22"/>
          <w:szCs w:val="22"/>
        </w:rPr>
      </w:pPr>
      <w:r>
        <w:rPr>
          <w:b/>
          <w:sz w:val="22"/>
          <w:szCs w:val="22"/>
        </w:rPr>
        <w:t>12</w:t>
      </w:r>
      <w:r w:rsidR="00B73F20" w:rsidRPr="004E541C">
        <w:rPr>
          <w:b/>
          <w:sz w:val="22"/>
          <w:szCs w:val="22"/>
        </w:rPr>
        <w:t>. Заключительные условия</w:t>
      </w:r>
    </w:p>
    <w:p w:rsidR="00B73F20" w:rsidRPr="004E541C" w:rsidRDefault="008862EA" w:rsidP="00D003D1">
      <w:pPr>
        <w:spacing w:after="0"/>
        <w:ind w:right="0" w:firstLine="709"/>
        <w:rPr>
          <w:sz w:val="22"/>
          <w:szCs w:val="22"/>
        </w:rPr>
      </w:pPr>
      <w:r>
        <w:rPr>
          <w:sz w:val="22"/>
          <w:szCs w:val="22"/>
        </w:rPr>
        <w:t>12</w:t>
      </w:r>
      <w:r w:rsidR="00F36B55">
        <w:rPr>
          <w:sz w:val="22"/>
          <w:szCs w:val="22"/>
        </w:rPr>
        <w:t>.1</w:t>
      </w:r>
      <w:r w:rsidR="00B73F20" w:rsidRPr="004E541C">
        <w:rPr>
          <w:sz w:val="22"/>
          <w:szCs w:val="22"/>
        </w:rPr>
        <w:t xml:space="preserve">. В случае изменения адресов, банковских реквизитов, номеров телефонов Стороны письменно извещают друг друга в течение 1 рабочего дня со дня изменения. Сторона </w:t>
      </w:r>
      <w:r w:rsidR="00B73F20">
        <w:rPr>
          <w:sz w:val="22"/>
          <w:szCs w:val="22"/>
        </w:rPr>
        <w:br/>
      </w:r>
      <w:r w:rsidR="00B73F20" w:rsidRPr="004E541C">
        <w:rPr>
          <w:sz w:val="22"/>
          <w:szCs w:val="22"/>
        </w:rPr>
        <w:t>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rsidR="00B73F20" w:rsidRDefault="008862EA" w:rsidP="00F36B55">
      <w:pPr>
        <w:spacing w:after="0"/>
        <w:ind w:right="0" w:firstLine="709"/>
        <w:rPr>
          <w:sz w:val="22"/>
          <w:szCs w:val="22"/>
        </w:rPr>
      </w:pPr>
      <w:r>
        <w:rPr>
          <w:sz w:val="22"/>
          <w:szCs w:val="22"/>
        </w:rPr>
        <w:t>12</w:t>
      </w:r>
      <w:r w:rsidR="00F36B55">
        <w:rPr>
          <w:sz w:val="22"/>
          <w:szCs w:val="22"/>
        </w:rPr>
        <w:t>.2</w:t>
      </w:r>
      <w:r w:rsidR="00B73F20" w:rsidRPr="004E541C">
        <w:rPr>
          <w:sz w:val="22"/>
          <w:szCs w:val="22"/>
        </w:rPr>
        <w:t>.</w:t>
      </w:r>
      <w:r w:rsidR="00B73F20">
        <w:rPr>
          <w:sz w:val="22"/>
          <w:szCs w:val="22"/>
        </w:rPr>
        <w:t xml:space="preserve"> </w:t>
      </w:r>
      <w:r w:rsidR="00B73F20" w:rsidRPr="00DD6987">
        <w:rPr>
          <w:sz w:val="22"/>
          <w:szCs w:val="22"/>
        </w:rPr>
        <w:t xml:space="preserve">Настоящий Договор подписывается и заверяется уполномоченными лицами Сторон </w:t>
      </w:r>
      <w:r w:rsidR="00B73F20">
        <w:rPr>
          <w:sz w:val="22"/>
          <w:szCs w:val="22"/>
        </w:rPr>
        <w:br/>
      </w:r>
      <w:r w:rsidR="00B73F20" w:rsidRPr="00DD6987">
        <w:rPr>
          <w:sz w:val="22"/>
          <w:szCs w:val="22"/>
        </w:rPr>
        <w:t xml:space="preserve">в электронной форме, </w:t>
      </w:r>
      <w:r w:rsidR="00B73F20" w:rsidRPr="00F36B55">
        <w:rPr>
          <w:i/>
          <w:sz w:val="22"/>
          <w:szCs w:val="22"/>
        </w:rPr>
        <w:t>либо на бумажном носителе подписывается и скрепляется печатями Сторон</w:t>
      </w:r>
      <w:r w:rsidR="00B73F20" w:rsidRPr="00DD6987">
        <w:rPr>
          <w:sz w:val="22"/>
          <w:szCs w:val="22"/>
        </w:rPr>
        <w:t xml:space="preserve"> составленный в 2-х экземплярах, имеющих одинаковую юридическую силу, по одному </w:t>
      </w:r>
      <w:r w:rsidR="00B73F20" w:rsidRPr="00DD6987">
        <w:rPr>
          <w:sz w:val="22"/>
          <w:szCs w:val="22"/>
        </w:rPr>
        <w:lastRenderedPageBreak/>
        <w:t>для каждой из сторон. Стороны допускают и признают юридическую силу заключения настоящего договора,</w:t>
      </w:r>
      <w:r w:rsidR="00F36B55">
        <w:rPr>
          <w:sz w:val="22"/>
          <w:szCs w:val="22"/>
        </w:rPr>
        <w:t xml:space="preserve"> </w:t>
      </w:r>
      <w:r w:rsidR="00B73F20" w:rsidRPr="00DD6987">
        <w:rPr>
          <w:sz w:val="22"/>
          <w:szCs w:val="22"/>
        </w:rPr>
        <w:t xml:space="preserve">а также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стороны по договору. </w:t>
      </w:r>
    </w:p>
    <w:p w:rsidR="00B73F20" w:rsidRPr="004E541C" w:rsidRDefault="008862EA" w:rsidP="00DD6987">
      <w:pPr>
        <w:spacing w:after="0"/>
        <w:ind w:right="0" w:firstLine="709"/>
        <w:rPr>
          <w:color w:val="000000"/>
          <w:sz w:val="22"/>
          <w:szCs w:val="22"/>
        </w:rPr>
      </w:pPr>
      <w:r>
        <w:rPr>
          <w:color w:val="000000"/>
          <w:sz w:val="22"/>
          <w:szCs w:val="22"/>
        </w:rPr>
        <w:t>12</w:t>
      </w:r>
      <w:r w:rsidR="00F36B55">
        <w:rPr>
          <w:color w:val="000000"/>
          <w:sz w:val="22"/>
          <w:szCs w:val="22"/>
        </w:rPr>
        <w:t>.3</w:t>
      </w:r>
      <w:r w:rsidR="00B73F20" w:rsidRPr="004E541C">
        <w:rPr>
          <w:color w:val="000000"/>
          <w:sz w:val="22"/>
          <w:szCs w:val="22"/>
        </w:rPr>
        <w:t xml:space="preserve">. При исполнении </w:t>
      </w:r>
      <w:r w:rsidR="00B73F20">
        <w:rPr>
          <w:color w:val="000000"/>
          <w:sz w:val="22"/>
          <w:szCs w:val="22"/>
        </w:rPr>
        <w:t>Договора</w:t>
      </w:r>
      <w:r w:rsidR="00B73F20" w:rsidRPr="004E541C">
        <w:rPr>
          <w:color w:val="000000"/>
          <w:sz w:val="22"/>
          <w:szCs w:val="22"/>
        </w:rPr>
        <w:t xml:space="preserve">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73F20" w:rsidRDefault="008862EA" w:rsidP="00AD23F9">
      <w:pPr>
        <w:pStyle w:val="af3"/>
        <w:shd w:val="clear" w:color="auto" w:fill="FFFFFF"/>
        <w:spacing w:before="0" w:beforeAutospacing="0" w:after="0" w:afterAutospacing="0"/>
        <w:ind w:firstLine="709"/>
        <w:jc w:val="both"/>
        <w:rPr>
          <w:color w:val="000000"/>
          <w:sz w:val="22"/>
          <w:szCs w:val="22"/>
        </w:rPr>
      </w:pPr>
      <w:r>
        <w:rPr>
          <w:color w:val="000000"/>
          <w:sz w:val="22"/>
          <w:szCs w:val="22"/>
        </w:rPr>
        <w:t>12</w:t>
      </w:r>
      <w:r w:rsidR="00F36B55">
        <w:rPr>
          <w:color w:val="000000"/>
          <w:sz w:val="22"/>
          <w:szCs w:val="22"/>
        </w:rPr>
        <w:t>.4</w:t>
      </w:r>
      <w:r w:rsidR="00B73F20" w:rsidRPr="004E541C">
        <w:rPr>
          <w:color w:val="000000"/>
          <w:sz w:val="22"/>
          <w:szCs w:val="22"/>
        </w:rPr>
        <w:t xml:space="preserve">. Передача прав и обязанностей по </w:t>
      </w:r>
      <w:r w:rsidR="00B73F20">
        <w:rPr>
          <w:color w:val="000000"/>
          <w:sz w:val="22"/>
          <w:szCs w:val="22"/>
        </w:rPr>
        <w:t>Договору</w:t>
      </w:r>
      <w:r w:rsidR="00B73F20" w:rsidRPr="004E541C">
        <w:rPr>
          <w:color w:val="000000"/>
          <w:sz w:val="22"/>
          <w:szCs w:val="22"/>
        </w:rPr>
        <w:t xml:space="preserve"> правопреемнику Исполнителя осуществляется путем заключения соответствующего дополнительного соглашения к </w:t>
      </w:r>
      <w:r w:rsidR="00B73F20">
        <w:rPr>
          <w:color w:val="000000"/>
          <w:sz w:val="22"/>
          <w:szCs w:val="22"/>
        </w:rPr>
        <w:t>Договору</w:t>
      </w:r>
      <w:r w:rsidR="00B73F20" w:rsidRPr="004E541C">
        <w:rPr>
          <w:color w:val="000000"/>
          <w:sz w:val="22"/>
          <w:szCs w:val="22"/>
        </w:rPr>
        <w:t>.</w:t>
      </w:r>
    </w:p>
    <w:p w:rsidR="00F36B55" w:rsidRPr="00CA3775" w:rsidRDefault="008862EA" w:rsidP="00F36B55">
      <w:pPr>
        <w:pStyle w:val="ConsPlusNormal"/>
        <w:ind w:firstLine="708"/>
        <w:jc w:val="both"/>
        <w:rPr>
          <w:rFonts w:ascii="Times New Roman" w:hAnsi="Times New Roman"/>
          <w:szCs w:val="22"/>
        </w:rPr>
      </w:pPr>
      <w:r>
        <w:rPr>
          <w:rFonts w:ascii="Times New Roman" w:hAnsi="Times New Roman"/>
          <w:szCs w:val="22"/>
        </w:rPr>
        <w:t>12</w:t>
      </w:r>
      <w:r w:rsidR="00F36B55">
        <w:rPr>
          <w:rFonts w:ascii="Times New Roman" w:hAnsi="Times New Roman"/>
          <w:szCs w:val="22"/>
        </w:rPr>
        <w:t xml:space="preserve">.5. </w:t>
      </w:r>
      <w:r w:rsidR="00F36B55" w:rsidRPr="00CA3775">
        <w:rPr>
          <w:rFonts w:ascii="Times New Roman" w:hAnsi="Times New Roman"/>
          <w:szCs w:val="22"/>
        </w:rPr>
        <w:t>В случае перемены Государственного заказчика по договору права и обязанности Государственного заказчика по такому договору переходят к новому Государственному заказчику в том же объеме и на тех же условиях.</w:t>
      </w:r>
    </w:p>
    <w:p w:rsidR="00F36B55" w:rsidRPr="00F36B55" w:rsidRDefault="008862EA" w:rsidP="00F36B55">
      <w:pPr>
        <w:pStyle w:val="ConsPlusNormal"/>
        <w:ind w:firstLine="708"/>
        <w:jc w:val="both"/>
        <w:rPr>
          <w:rFonts w:ascii="Times New Roman" w:hAnsi="Times New Roman"/>
          <w:szCs w:val="22"/>
        </w:rPr>
      </w:pPr>
      <w:r>
        <w:rPr>
          <w:rFonts w:ascii="Times New Roman" w:hAnsi="Times New Roman"/>
          <w:szCs w:val="22"/>
        </w:rPr>
        <w:t>12</w:t>
      </w:r>
      <w:r w:rsidR="00F36B55">
        <w:rPr>
          <w:rFonts w:ascii="Times New Roman" w:hAnsi="Times New Roman"/>
          <w:szCs w:val="22"/>
        </w:rPr>
        <w:t>.6</w:t>
      </w:r>
      <w:r w:rsidR="00F36B55" w:rsidRPr="00CA3775">
        <w:rPr>
          <w:rFonts w:ascii="Times New Roman" w:hAnsi="Times New Roman"/>
          <w:szCs w:val="22"/>
        </w:rPr>
        <w:t>. Во всем, что не предусмотрено настоящим договором,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B73F20" w:rsidRDefault="008862EA" w:rsidP="00AD23F9">
      <w:pPr>
        <w:pStyle w:val="af3"/>
        <w:shd w:val="clear" w:color="auto" w:fill="FFFFFF"/>
        <w:spacing w:before="0" w:beforeAutospacing="0" w:after="0" w:afterAutospacing="0"/>
        <w:ind w:firstLine="708"/>
        <w:jc w:val="both"/>
        <w:rPr>
          <w:color w:val="000000"/>
          <w:sz w:val="22"/>
          <w:szCs w:val="22"/>
        </w:rPr>
      </w:pPr>
      <w:r>
        <w:rPr>
          <w:color w:val="000000"/>
          <w:sz w:val="22"/>
          <w:szCs w:val="22"/>
        </w:rPr>
        <w:t>12</w:t>
      </w:r>
      <w:r w:rsidR="00B73F20" w:rsidRPr="004E541C">
        <w:rPr>
          <w:color w:val="000000"/>
          <w:sz w:val="22"/>
          <w:szCs w:val="22"/>
        </w:rPr>
        <w:t xml:space="preserve">.7. Стороны обязуются обеспечить конфиденциальность сведений, относящихся </w:t>
      </w:r>
      <w:r w:rsidR="00B73F20">
        <w:rPr>
          <w:color w:val="000000"/>
          <w:sz w:val="22"/>
          <w:szCs w:val="22"/>
        </w:rPr>
        <w:br/>
      </w:r>
      <w:r w:rsidR="00B73F20" w:rsidRPr="004E541C">
        <w:rPr>
          <w:color w:val="000000"/>
          <w:sz w:val="22"/>
          <w:szCs w:val="22"/>
        </w:rPr>
        <w:t xml:space="preserve">к предмету </w:t>
      </w:r>
      <w:r w:rsidR="00B73F20">
        <w:rPr>
          <w:color w:val="000000"/>
          <w:sz w:val="22"/>
          <w:szCs w:val="22"/>
        </w:rPr>
        <w:t>Договору</w:t>
      </w:r>
      <w:r w:rsidR="00B73F20" w:rsidRPr="004E541C">
        <w:rPr>
          <w:color w:val="000000"/>
          <w:sz w:val="22"/>
          <w:szCs w:val="22"/>
        </w:rPr>
        <w:t xml:space="preserve">, и ставших им известными в ходе исполнения </w:t>
      </w:r>
      <w:r w:rsidR="00B73F20">
        <w:rPr>
          <w:color w:val="000000"/>
          <w:sz w:val="22"/>
          <w:szCs w:val="22"/>
        </w:rPr>
        <w:t>Договора</w:t>
      </w:r>
      <w:r w:rsidR="00B73F20" w:rsidRPr="004E541C">
        <w:rPr>
          <w:color w:val="000000"/>
          <w:sz w:val="22"/>
          <w:szCs w:val="22"/>
        </w:rPr>
        <w:t>.</w:t>
      </w:r>
    </w:p>
    <w:p w:rsidR="00F36B55" w:rsidRPr="00CA3775" w:rsidRDefault="008862EA" w:rsidP="00F36B55">
      <w:pPr>
        <w:pStyle w:val="ConsPlusNormal"/>
        <w:ind w:firstLine="708"/>
        <w:jc w:val="both"/>
        <w:rPr>
          <w:rFonts w:ascii="Times New Roman" w:hAnsi="Times New Roman"/>
          <w:szCs w:val="22"/>
        </w:rPr>
      </w:pPr>
      <w:r>
        <w:rPr>
          <w:color w:val="000000"/>
          <w:szCs w:val="22"/>
        </w:rPr>
        <w:t>12</w:t>
      </w:r>
      <w:r w:rsidR="00F36B55">
        <w:rPr>
          <w:color w:val="000000"/>
          <w:szCs w:val="22"/>
        </w:rPr>
        <w:t>.8</w:t>
      </w:r>
      <w:r w:rsidR="00F36B55" w:rsidRPr="00CA3775">
        <w:rPr>
          <w:rFonts w:ascii="Times New Roman" w:hAnsi="Times New Roman"/>
          <w:szCs w:val="22"/>
        </w:rPr>
        <w:t>. К договору прилагается, являющееся его неотъемлемой частью:</w:t>
      </w:r>
    </w:p>
    <w:p w:rsidR="00B73F20" w:rsidRPr="008862EA" w:rsidRDefault="008862EA" w:rsidP="008862EA">
      <w:pPr>
        <w:pStyle w:val="ConsPlusNormal"/>
        <w:ind w:firstLine="708"/>
        <w:jc w:val="both"/>
        <w:rPr>
          <w:rFonts w:ascii="Times New Roman" w:hAnsi="Times New Roman"/>
          <w:szCs w:val="22"/>
        </w:rPr>
      </w:pPr>
      <w:r>
        <w:rPr>
          <w:rFonts w:ascii="Times New Roman" w:hAnsi="Times New Roman"/>
          <w:szCs w:val="22"/>
        </w:rPr>
        <w:t>12</w:t>
      </w:r>
      <w:r w:rsidR="00F36B55">
        <w:rPr>
          <w:rFonts w:ascii="Times New Roman" w:hAnsi="Times New Roman"/>
          <w:szCs w:val="22"/>
        </w:rPr>
        <w:t>.8</w:t>
      </w:r>
      <w:r w:rsidR="00F36B55" w:rsidRPr="00CA3775">
        <w:rPr>
          <w:rFonts w:ascii="Times New Roman" w:hAnsi="Times New Roman"/>
          <w:szCs w:val="22"/>
        </w:rPr>
        <w:t xml:space="preserve">.1. Приложение №1 – </w:t>
      </w:r>
      <w:r w:rsidR="00F36B55">
        <w:rPr>
          <w:rFonts w:ascii="Times New Roman" w:hAnsi="Times New Roman"/>
          <w:spacing w:val="-4"/>
          <w:szCs w:val="22"/>
        </w:rPr>
        <w:t>Техническое задание.</w:t>
      </w:r>
    </w:p>
    <w:p w:rsidR="00B73F20" w:rsidRDefault="00B73F20" w:rsidP="00D003D1">
      <w:pPr>
        <w:spacing w:after="0"/>
        <w:ind w:right="0"/>
        <w:jc w:val="center"/>
        <w:rPr>
          <w:b/>
          <w:sz w:val="22"/>
          <w:szCs w:val="22"/>
        </w:rPr>
      </w:pPr>
    </w:p>
    <w:p w:rsidR="00B73F20" w:rsidRPr="004E541C" w:rsidRDefault="008862EA" w:rsidP="00D003D1">
      <w:pPr>
        <w:spacing w:after="0"/>
        <w:ind w:right="0"/>
        <w:jc w:val="center"/>
        <w:rPr>
          <w:b/>
          <w:sz w:val="22"/>
          <w:szCs w:val="22"/>
        </w:rPr>
      </w:pPr>
      <w:r>
        <w:rPr>
          <w:b/>
          <w:sz w:val="22"/>
          <w:szCs w:val="22"/>
        </w:rPr>
        <w:t>13</w:t>
      </w:r>
      <w:r w:rsidR="00B73F20" w:rsidRPr="004E541C">
        <w:rPr>
          <w:b/>
          <w:sz w:val="22"/>
          <w:szCs w:val="22"/>
        </w:rPr>
        <w:t xml:space="preserve">. </w:t>
      </w:r>
      <w:r w:rsidR="00F36B55" w:rsidRPr="00CA3775">
        <w:rPr>
          <w:b/>
          <w:sz w:val="22"/>
          <w:szCs w:val="22"/>
        </w:rPr>
        <w:t>Юридические адреса и банковские реквизиты сторон</w:t>
      </w:r>
    </w:p>
    <w:p w:rsidR="00B73F20" w:rsidRPr="004E541C" w:rsidRDefault="00B73F20" w:rsidP="00D003D1">
      <w:pPr>
        <w:spacing w:after="0"/>
        <w:ind w:right="0"/>
        <w:jc w:val="center"/>
        <w:rPr>
          <w:b/>
          <w:sz w:val="22"/>
          <w:szCs w:val="22"/>
        </w:rPr>
      </w:pPr>
    </w:p>
    <w:tbl>
      <w:tblPr>
        <w:tblW w:w="9514" w:type="dxa"/>
        <w:tblInd w:w="108" w:type="dxa"/>
        <w:tblLook w:val="00A0"/>
      </w:tblPr>
      <w:tblGrid>
        <w:gridCol w:w="4757"/>
        <w:gridCol w:w="4757"/>
      </w:tblGrid>
      <w:tr w:rsidR="00B73F20" w:rsidRPr="004A77EA" w:rsidTr="00E65AAC">
        <w:trPr>
          <w:trHeight w:val="113"/>
        </w:trPr>
        <w:tc>
          <w:tcPr>
            <w:tcW w:w="4757" w:type="dxa"/>
          </w:tcPr>
          <w:p w:rsidR="00B73F20" w:rsidRPr="00404EB8" w:rsidRDefault="00B73F20" w:rsidP="003D01A2">
            <w:pPr>
              <w:spacing w:after="0"/>
              <w:jc w:val="center"/>
              <w:rPr>
                <w:b/>
              </w:rPr>
            </w:pPr>
            <w:r w:rsidRPr="00404EB8">
              <w:rPr>
                <w:b/>
                <w:sz w:val="22"/>
              </w:rPr>
              <w:t>«ЗАКАЗЧИК»</w:t>
            </w:r>
          </w:p>
          <w:p w:rsidR="00F36B55" w:rsidRPr="00CA3775" w:rsidRDefault="00F36B55" w:rsidP="00F36B55">
            <w:pPr>
              <w:rPr>
                <w:rStyle w:val="FontStyle88"/>
                <w:b/>
                <w:bCs/>
                <w:spacing w:val="-2"/>
                <w:sz w:val="22"/>
                <w:szCs w:val="22"/>
              </w:rPr>
            </w:pPr>
            <w:r w:rsidRPr="00CA3775">
              <w:rPr>
                <w:rStyle w:val="FontStyle88"/>
                <w:b/>
                <w:bCs/>
                <w:spacing w:val="-2"/>
                <w:sz w:val="22"/>
                <w:szCs w:val="22"/>
              </w:rPr>
              <w:t>Федеральное казенное учреждение «Уголовно — исполнительная инспекция Управления Федеральной службы исполнения наказаний по Курганской области»</w:t>
            </w:r>
          </w:p>
          <w:p w:rsidR="00F36B55" w:rsidRPr="00E65AAC" w:rsidRDefault="00F36B55" w:rsidP="003D01A2">
            <w:pPr>
              <w:spacing w:after="0"/>
              <w:ind w:right="0"/>
              <w:contextualSpacing w:val="0"/>
              <w:rPr>
                <w:rStyle w:val="FontStyle88"/>
                <w:b/>
                <w:bCs/>
                <w:spacing w:val="-2"/>
                <w:sz w:val="22"/>
                <w:szCs w:val="22"/>
              </w:rPr>
            </w:pPr>
            <w:r w:rsidRPr="00E65AAC">
              <w:rPr>
                <w:sz w:val="22"/>
                <w:szCs w:val="22"/>
              </w:rPr>
              <w:t>(сокращенное наименование</w:t>
            </w:r>
            <w:r w:rsidRPr="00E65AAC">
              <w:rPr>
                <w:b/>
                <w:sz w:val="22"/>
                <w:szCs w:val="22"/>
              </w:rPr>
              <w:t xml:space="preserve"> –</w:t>
            </w:r>
            <w:r w:rsidRPr="00E65AAC">
              <w:rPr>
                <w:sz w:val="22"/>
                <w:szCs w:val="22"/>
              </w:rPr>
              <w:t xml:space="preserve">  ФКУ УИИ УФСИН Ро</w:t>
            </w:r>
            <w:r w:rsidR="009F377D" w:rsidRPr="00E65AAC">
              <w:rPr>
                <w:sz w:val="22"/>
                <w:szCs w:val="22"/>
              </w:rPr>
              <w:t>с</w:t>
            </w:r>
            <w:r w:rsidRPr="00E65AAC">
              <w:rPr>
                <w:sz w:val="22"/>
                <w:szCs w:val="22"/>
              </w:rPr>
              <w:t>сии по Курганской области)</w:t>
            </w:r>
          </w:p>
          <w:p w:rsidR="00E65AAC" w:rsidRPr="00E65AAC" w:rsidRDefault="00E65AAC" w:rsidP="00E65AAC">
            <w:pPr>
              <w:suppressAutoHyphens/>
              <w:spacing w:after="0"/>
              <w:rPr>
                <w:sz w:val="22"/>
                <w:szCs w:val="22"/>
                <w:lang w:eastAsia="ar-SA"/>
              </w:rPr>
            </w:pPr>
            <w:r w:rsidRPr="00E65AAC">
              <w:rPr>
                <w:sz w:val="22"/>
                <w:szCs w:val="22"/>
                <w:lang w:eastAsia="ar-SA"/>
              </w:rPr>
              <w:t>Юридический адрес: 640014, г. Курган, ул. Анфиногенова, д. 104</w:t>
            </w:r>
          </w:p>
          <w:p w:rsidR="00E65AAC" w:rsidRPr="00E65AAC" w:rsidRDefault="00E65AAC" w:rsidP="00E65AAC">
            <w:pPr>
              <w:suppressAutoHyphens/>
              <w:spacing w:after="0"/>
              <w:rPr>
                <w:sz w:val="22"/>
                <w:szCs w:val="22"/>
                <w:lang w:eastAsia="ar-SA"/>
              </w:rPr>
            </w:pPr>
            <w:r w:rsidRPr="00E65AAC">
              <w:rPr>
                <w:sz w:val="22"/>
                <w:szCs w:val="22"/>
                <w:lang w:eastAsia="ar-SA"/>
              </w:rPr>
              <w:t>Почтовый адрес: 640002, г. Курган, ул. Климова, 63а</w:t>
            </w:r>
          </w:p>
          <w:p w:rsidR="00E65AAC" w:rsidRPr="00E65AAC" w:rsidRDefault="00E65AAC" w:rsidP="00E65AAC">
            <w:pPr>
              <w:suppressAutoHyphens/>
              <w:spacing w:after="0"/>
              <w:rPr>
                <w:sz w:val="22"/>
                <w:szCs w:val="22"/>
                <w:lang w:eastAsia="ar-SA"/>
              </w:rPr>
            </w:pPr>
            <w:r w:rsidRPr="00E65AAC">
              <w:rPr>
                <w:sz w:val="22"/>
                <w:szCs w:val="22"/>
                <w:lang w:eastAsia="ar-SA"/>
              </w:rPr>
              <w:t>Тел. 8 (3522) 46-72-23, 8 (3522) 46-58-98</w:t>
            </w:r>
          </w:p>
          <w:p w:rsidR="00E65AAC" w:rsidRPr="00E65AAC" w:rsidRDefault="00E65AAC" w:rsidP="00E65AAC">
            <w:pPr>
              <w:suppressAutoHyphens/>
              <w:spacing w:after="0"/>
              <w:rPr>
                <w:sz w:val="22"/>
                <w:szCs w:val="22"/>
                <w:lang w:eastAsia="ar-SA"/>
              </w:rPr>
            </w:pPr>
            <w:r w:rsidRPr="00E65AAC">
              <w:rPr>
                <w:sz w:val="22"/>
                <w:szCs w:val="22"/>
                <w:lang w:eastAsia="ar-SA"/>
              </w:rPr>
              <w:t>Эл</w:t>
            </w:r>
            <w:proofErr w:type="gramStart"/>
            <w:r w:rsidRPr="00E65AAC">
              <w:rPr>
                <w:sz w:val="22"/>
                <w:szCs w:val="22"/>
                <w:lang w:eastAsia="ar-SA"/>
              </w:rPr>
              <w:t>.</w:t>
            </w:r>
            <w:proofErr w:type="gramEnd"/>
            <w:r w:rsidRPr="00E65AAC">
              <w:rPr>
                <w:sz w:val="22"/>
                <w:szCs w:val="22"/>
                <w:lang w:eastAsia="ar-SA"/>
              </w:rPr>
              <w:t xml:space="preserve"> </w:t>
            </w:r>
            <w:proofErr w:type="gramStart"/>
            <w:r w:rsidRPr="00E65AAC">
              <w:rPr>
                <w:sz w:val="22"/>
                <w:szCs w:val="22"/>
                <w:lang w:eastAsia="ar-SA"/>
              </w:rPr>
              <w:t>п</w:t>
            </w:r>
            <w:proofErr w:type="gramEnd"/>
            <w:r w:rsidRPr="00E65AAC">
              <w:rPr>
                <w:sz w:val="22"/>
                <w:szCs w:val="22"/>
                <w:lang w:eastAsia="ar-SA"/>
              </w:rPr>
              <w:t xml:space="preserve">очта: </w:t>
            </w:r>
          </w:p>
          <w:p w:rsidR="00E65AAC" w:rsidRPr="00E65AAC" w:rsidRDefault="00E65AAC" w:rsidP="00E65AAC">
            <w:pPr>
              <w:suppressAutoHyphens/>
              <w:spacing w:after="0"/>
              <w:rPr>
                <w:sz w:val="22"/>
                <w:szCs w:val="22"/>
                <w:lang w:eastAsia="ar-SA"/>
              </w:rPr>
            </w:pPr>
            <w:hyperlink r:id="rId9" w:history="1">
              <w:r w:rsidRPr="00E65AAC">
                <w:rPr>
                  <w:sz w:val="22"/>
                  <w:szCs w:val="22"/>
                  <w:lang w:eastAsia="ar-SA"/>
                </w:rPr>
                <w:t>zakupki.uii@45.fsin.gov.ru - юрист</w:t>
              </w:r>
            </w:hyperlink>
            <w:r w:rsidRPr="00E65AAC">
              <w:rPr>
                <w:sz w:val="22"/>
                <w:szCs w:val="22"/>
                <w:lang w:eastAsia="ar-SA"/>
              </w:rPr>
              <w:t>,</w:t>
            </w:r>
          </w:p>
          <w:p w:rsidR="00E65AAC" w:rsidRPr="00E65AAC" w:rsidRDefault="00E65AAC" w:rsidP="00E65AAC">
            <w:pPr>
              <w:suppressAutoHyphens/>
              <w:spacing w:after="0"/>
              <w:rPr>
                <w:sz w:val="22"/>
                <w:szCs w:val="22"/>
                <w:lang w:eastAsia="ar-SA"/>
              </w:rPr>
            </w:pPr>
            <w:hyperlink r:id="rId10" w:history="1">
              <w:r w:rsidRPr="00E65AAC">
                <w:rPr>
                  <w:sz w:val="22"/>
                  <w:szCs w:val="22"/>
                  <w:lang w:eastAsia="ar-SA"/>
                </w:rPr>
                <w:t>buh.uii@45.fsin.gov.ru</w:t>
              </w:r>
            </w:hyperlink>
            <w:r w:rsidRPr="00E65AAC">
              <w:rPr>
                <w:sz w:val="22"/>
                <w:szCs w:val="22"/>
                <w:lang w:eastAsia="ar-SA"/>
              </w:rPr>
              <w:t xml:space="preserve"> - бухгалтерия</w:t>
            </w:r>
          </w:p>
          <w:p w:rsidR="00E65AAC" w:rsidRPr="00E65AAC" w:rsidRDefault="00E65AAC" w:rsidP="00E65AAC">
            <w:pPr>
              <w:suppressAutoHyphens/>
              <w:spacing w:after="0"/>
              <w:rPr>
                <w:sz w:val="22"/>
                <w:szCs w:val="22"/>
                <w:lang w:eastAsia="ar-SA"/>
              </w:rPr>
            </w:pPr>
            <w:r w:rsidRPr="00E65AAC">
              <w:rPr>
                <w:sz w:val="22"/>
                <w:szCs w:val="22"/>
                <w:lang w:eastAsia="ar-SA"/>
              </w:rPr>
              <w:t>ОГРН: 1114501008490</w:t>
            </w:r>
          </w:p>
          <w:p w:rsidR="00E65AAC" w:rsidRPr="00E65AAC" w:rsidRDefault="00E65AAC" w:rsidP="00E65AAC">
            <w:pPr>
              <w:suppressAutoHyphens/>
              <w:spacing w:after="0"/>
              <w:rPr>
                <w:sz w:val="22"/>
                <w:szCs w:val="22"/>
                <w:lang w:eastAsia="ar-SA"/>
              </w:rPr>
            </w:pPr>
            <w:r w:rsidRPr="00E65AAC">
              <w:rPr>
                <w:sz w:val="22"/>
                <w:szCs w:val="22"/>
                <w:lang w:eastAsia="ar-SA"/>
              </w:rPr>
              <w:t>ИНН: 4501170674 КПП: 450101001</w:t>
            </w:r>
          </w:p>
          <w:p w:rsidR="00E65AAC" w:rsidRPr="00E65AAC" w:rsidRDefault="00E65AAC" w:rsidP="00E65AAC">
            <w:pPr>
              <w:suppressAutoHyphens/>
              <w:spacing w:after="0"/>
              <w:rPr>
                <w:sz w:val="22"/>
                <w:szCs w:val="22"/>
                <w:lang w:eastAsia="ar-SA"/>
              </w:rPr>
            </w:pPr>
            <w:proofErr w:type="gramStart"/>
            <w:r w:rsidRPr="00E65AAC">
              <w:rPr>
                <w:sz w:val="22"/>
                <w:szCs w:val="22"/>
                <w:lang w:eastAsia="ar-SA"/>
              </w:rPr>
              <w:t xml:space="preserve">Наименование получателя платежа (ФКУ УИИ УФСИН России по Курганской области </w:t>
            </w:r>
            <w:proofErr w:type="gramEnd"/>
          </w:p>
          <w:p w:rsidR="00E65AAC" w:rsidRPr="00E65AAC" w:rsidRDefault="00E65AAC" w:rsidP="00E65AAC">
            <w:pPr>
              <w:suppressAutoHyphens/>
              <w:spacing w:after="0"/>
              <w:rPr>
                <w:sz w:val="22"/>
                <w:szCs w:val="22"/>
                <w:lang w:eastAsia="ar-SA"/>
              </w:rPr>
            </w:pPr>
            <w:proofErr w:type="gramStart"/>
            <w:r w:rsidRPr="00E65AAC">
              <w:rPr>
                <w:sz w:val="22"/>
                <w:szCs w:val="22"/>
                <w:lang w:eastAsia="ar-SA"/>
              </w:rPr>
              <w:t>л</w:t>
            </w:r>
            <w:proofErr w:type="gramEnd"/>
            <w:r w:rsidRPr="00E65AAC">
              <w:rPr>
                <w:sz w:val="22"/>
                <w:szCs w:val="22"/>
                <w:lang w:eastAsia="ar-SA"/>
              </w:rPr>
              <w:t>/с 03431А65440)</w:t>
            </w:r>
          </w:p>
          <w:p w:rsidR="00E65AAC" w:rsidRPr="00E65AAC" w:rsidRDefault="00E65AAC" w:rsidP="00E65AAC">
            <w:pPr>
              <w:suppressAutoHyphens/>
              <w:spacing w:after="0"/>
              <w:rPr>
                <w:sz w:val="22"/>
                <w:szCs w:val="22"/>
                <w:lang w:eastAsia="ar-SA"/>
              </w:rPr>
            </w:pPr>
            <w:r w:rsidRPr="00E65AAC">
              <w:rPr>
                <w:sz w:val="22"/>
                <w:szCs w:val="22"/>
                <w:lang w:eastAsia="ar-SA"/>
              </w:rPr>
              <w:t>Номер казначейского счета: 03211643000000015110</w:t>
            </w:r>
          </w:p>
          <w:p w:rsidR="00E65AAC" w:rsidRPr="00E65AAC" w:rsidRDefault="00E65AAC" w:rsidP="00E65AAC">
            <w:pPr>
              <w:suppressAutoHyphens/>
              <w:spacing w:after="0"/>
              <w:rPr>
                <w:sz w:val="22"/>
                <w:szCs w:val="22"/>
                <w:lang w:eastAsia="ar-SA"/>
              </w:rPr>
            </w:pPr>
            <w:r w:rsidRPr="00E65AAC">
              <w:rPr>
                <w:sz w:val="22"/>
                <w:szCs w:val="22"/>
                <w:lang w:eastAsia="ar-SA"/>
              </w:rPr>
              <w:t xml:space="preserve">Наименование банка: ОКЦ № 1 СИБИРСКОГО ГУ БАНКА РОССИИ//УФК по Новосибирской области, </w:t>
            </w:r>
            <w:proofErr w:type="gramStart"/>
            <w:r w:rsidRPr="00E65AAC">
              <w:rPr>
                <w:sz w:val="22"/>
                <w:szCs w:val="22"/>
                <w:lang w:eastAsia="ar-SA"/>
              </w:rPr>
              <w:t>г</w:t>
            </w:r>
            <w:proofErr w:type="gramEnd"/>
            <w:r w:rsidRPr="00E65AAC">
              <w:rPr>
                <w:sz w:val="22"/>
                <w:szCs w:val="22"/>
                <w:lang w:eastAsia="ar-SA"/>
              </w:rPr>
              <w:t>. Новосибирск</w:t>
            </w:r>
          </w:p>
          <w:p w:rsidR="00E65AAC" w:rsidRPr="00E65AAC" w:rsidRDefault="00E65AAC" w:rsidP="00E65AAC">
            <w:pPr>
              <w:suppressAutoHyphens/>
              <w:spacing w:after="0"/>
              <w:rPr>
                <w:sz w:val="22"/>
                <w:szCs w:val="22"/>
                <w:lang w:eastAsia="ar-SA"/>
              </w:rPr>
            </w:pPr>
            <w:r w:rsidRPr="00E65AAC">
              <w:rPr>
                <w:sz w:val="22"/>
                <w:szCs w:val="22"/>
                <w:lang w:eastAsia="ar-SA"/>
              </w:rPr>
              <w:t>БИК: 015004950</w:t>
            </w:r>
          </w:p>
          <w:p w:rsidR="00C22EA6" w:rsidRPr="00E65AAC" w:rsidRDefault="00E65AAC" w:rsidP="00E65AAC">
            <w:pPr>
              <w:spacing w:after="0"/>
              <w:rPr>
                <w:sz w:val="22"/>
                <w:szCs w:val="22"/>
              </w:rPr>
            </w:pPr>
            <w:r w:rsidRPr="00E65AAC">
              <w:rPr>
                <w:sz w:val="22"/>
                <w:szCs w:val="22"/>
                <w:lang w:eastAsia="ar-SA"/>
              </w:rPr>
              <w:t>Номер банковского счета, входящего в состав Единого Казначейского счета (ЕКС): 40102810445370000043</w:t>
            </w:r>
          </w:p>
          <w:p w:rsidR="00C22EA6" w:rsidRPr="00404EB8" w:rsidRDefault="00C22EA6" w:rsidP="00C22EA6">
            <w:pPr>
              <w:spacing w:after="0"/>
              <w:ind w:firstLine="567"/>
            </w:pPr>
            <w:r w:rsidRPr="00404EB8">
              <w:rPr>
                <w:sz w:val="22"/>
              </w:rPr>
              <w:t>________________</w:t>
            </w:r>
            <w:r w:rsidR="003D01A2">
              <w:rPr>
                <w:sz w:val="22"/>
              </w:rPr>
              <w:t>/____________/</w:t>
            </w:r>
          </w:p>
          <w:p w:rsidR="00C22EA6" w:rsidRPr="00404EB8" w:rsidRDefault="00C22EA6" w:rsidP="00C22EA6">
            <w:pPr>
              <w:spacing w:after="0"/>
              <w:ind w:firstLine="567"/>
              <w:rPr>
                <w:vertAlign w:val="superscript"/>
              </w:rPr>
            </w:pPr>
            <w:r w:rsidRPr="00404EB8">
              <w:rPr>
                <w:sz w:val="22"/>
                <w:vertAlign w:val="superscript"/>
              </w:rPr>
              <w:t>(подпись)</w:t>
            </w:r>
          </w:p>
          <w:p w:rsidR="00B73F20" w:rsidRPr="00B80F55" w:rsidRDefault="00C22EA6" w:rsidP="00B80F55">
            <w:pPr>
              <w:spacing w:after="0"/>
              <w:rPr>
                <w:sz w:val="22"/>
              </w:rPr>
            </w:pPr>
            <w:r w:rsidRPr="00404EB8">
              <w:rPr>
                <w:sz w:val="22"/>
                <w:vertAlign w:val="subscript"/>
              </w:rPr>
              <w:t xml:space="preserve"> М.</w:t>
            </w:r>
            <w:proofErr w:type="gramStart"/>
            <w:r w:rsidRPr="00404EB8">
              <w:rPr>
                <w:sz w:val="22"/>
                <w:vertAlign w:val="subscript"/>
              </w:rPr>
              <w:t>П</w:t>
            </w:r>
            <w:proofErr w:type="gramEnd"/>
          </w:p>
        </w:tc>
        <w:tc>
          <w:tcPr>
            <w:tcW w:w="4757" w:type="dxa"/>
          </w:tcPr>
          <w:p w:rsidR="00B73F20" w:rsidRDefault="00B73F20" w:rsidP="00DD4F70">
            <w:pPr>
              <w:spacing w:after="0"/>
              <w:ind w:firstLine="567"/>
              <w:jc w:val="center"/>
              <w:rPr>
                <w:b/>
                <w:sz w:val="22"/>
              </w:rPr>
            </w:pPr>
            <w:r w:rsidRPr="00404EB8">
              <w:rPr>
                <w:b/>
                <w:sz w:val="22"/>
              </w:rPr>
              <w:t>«ИСПОЛНИТЕЛЬ»</w:t>
            </w:r>
          </w:p>
          <w:p w:rsidR="00C22EA6" w:rsidRDefault="00C22EA6" w:rsidP="00DD4F70">
            <w:pPr>
              <w:spacing w:after="0"/>
              <w:ind w:firstLine="567"/>
              <w:jc w:val="center"/>
              <w:rPr>
                <w:b/>
                <w:sz w:val="22"/>
              </w:rPr>
            </w:pPr>
          </w:p>
          <w:p w:rsidR="00C22EA6" w:rsidRDefault="00C22EA6" w:rsidP="00DD4F70">
            <w:pPr>
              <w:spacing w:after="0"/>
              <w:ind w:firstLine="567"/>
              <w:jc w:val="center"/>
              <w:rPr>
                <w:b/>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Pr="003D01A2" w:rsidRDefault="00C22EA6" w:rsidP="00DD4F70">
            <w:pPr>
              <w:spacing w:after="0"/>
              <w:ind w:firstLine="567"/>
              <w:jc w:val="center"/>
              <w:rPr>
                <w:sz w:val="22"/>
              </w:rPr>
            </w:pPr>
          </w:p>
          <w:p w:rsidR="00C22EA6" w:rsidRDefault="00C22EA6" w:rsidP="00DD4F70">
            <w:pPr>
              <w:spacing w:after="0"/>
              <w:ind w:firstLine="567"/>
              <w:jc w:val="center"/>
              <w:rPr>
                <w:sz w:val="22"/>
              </w:rPr>
            </w:pPr>
          </w:p>
          <w:p w:rsidR="00853B87" w:rsidRDefault="00853B87" w:rsidP="00DD4F70">
            <w:pPr>
              <w:spacing w:after="0"/>
              <w:ind w:firstLine="567"/>
              <w:jc w:val="center"/>
              <w:rPr>
                <w:sz w:val="22"/>
              </w:rPr>
            </w:pPr>
          </w:p>
          <w:p w:rsidR="00853B87" w:rsidRDefault="00853B87" w:rsidP="00DD4F70">
            <w:pPr>
              <w:spacing w:after="0"/>
              <w:ind w:firstLine="567"/>
              <w:jc w:val="center"/>
              <w:rPr>
                <w:sz w:val="22"/>
              </w:rPr>
            </w:pPr>
          </w:p>
          <w:p w:rsidR="00853B87" w:rsidRDefault="00853B87" w:rsidP="00DD4F70">
            <w:pPr>
              <w:spacing w:after="0"/>
              <w:ind w:firstLine="567"/>
              <w:jc w:val="center"/>
              <w:rPr>
                <w:sz w:val="22"/>
              </w:rPr>
            </w:pPr>
          </w:p>
          <w:p w:rsidR="00853B87" w:rsidRPr="003D01A2" w:rsidRDefault="00853B87" w:rsidP="00DD4F70">
            <w:pPr>
              <w:spacing w:after="0"/>
              <w:ind w:firstLine="567"/>
              <w:jc w:val="center"/>
              <w:rPr>
                <w:sz w:val="22"/>
              </w:rPr>
            </w:pPr>
          </w:p>
          <w:p w:rsidR="00C22EA6" w:rsidRDefault="00C22EA6" w:rsidP="003D01A2">
            <w:pPr>
              <w:spacing w:after="0"/>
              <w:rPr>
                <w:b/>
              </w:rPr>
            </w:pPr>
          </w:p>
          <w:p w:rsidR="00F36B55" w:rsidRDefault="00F36B55" w:rsidP="00DD4F70">
            <w:pPr>
              <w:spacing w:after="0"/>
              <w:ind w:firstLine="567"/>
              <w:jc w:val="center"/>
              <w:rPr>
                <w:b/>
              </w:rPr>
            </w:pPr>
          </w:p>
          <w:p w:rsidR="00E65AAC" w:rsidRDefault="00E65AAC" w:rsidP="00DD4F70">
            <w:pPr>
              <w:spacing w:after="0"/>
              <w:ind w:firstLine="567"/>
              <w:jc w:val="center"/>
              <w:rPr>
                <w:b/>
              </w:rPr>
            </w:pPr>
          </w:p>
          <w:p w:rsidR="00E65AAC" w:rsidRDefault="00E65AAC" w:rsidP="00DD4F70">
            <w:pPr>
              <w:spacing w:after="0"/>
              <w:ind w:firstLine="567"/>
              <w:jc w:val="center"/>
              <w:rPr>
                <w:b/>
              </w:rPr>
            </w:pPr>
          </w:p>
          <w:p w:rsidR="00E65AAC" w:rsidRDefault="00E65AAC" w:rsidP="00DD4F70">
            <w:pPr>
              <w:spacing w:after="0"/>
              <w:ind w:firstLine="567"/>
              <w:jc w:val="center"/>
              <w:rPr>
                <w:b/>
              </w:rPr>
            </w:pPr>
          </w:p>
          <w:p w:rsidR="00E65AAC" w:rsidRDefault="00E65AAC" w:rsidP="00E65AAC">
            <w:pPr>
              <w:spacing w:after="0"/>
              <w:ind w:firstLine="567"/>
              <w:rPr>
                <w:b/>
              </w:rPr>
            </w:pPr>
          </w:p>
          <w:p w:rsidR="003D01A2" w:rsidRPr="00404EB8" w:rsidRDefault="003D01A2" w:rsidP="003D01A2">
            <w:pPr>
              <w:spacing w:after="0"/>
              <w:rPr>
                <w:b/>
              </w:rPr>
            </w:pPr>
          </w:p>
          <w:p w:rsidR="00C22EA6" w:rsidRPr="00404EB8" w:rsidRDefault="00C22EA6" w:rsidP="00C22EA6">
            <w:pPr>
              <w:spacing w:after="0"/>
            </w:pPr>
            <w:r w:rsidRPr="00404EB8">
              <w:rPr>
                <w:sz w:val="22"/>
              </w:rPr>
              <w:t>________________/__________________/</w:t>
            </w:r>
          </w:p>
          <w:p w:rsidR="00C22EA6" w:rsidRPr="00404EB8" w:rsidRDefault="00C22EA6" w:rsidP="00C22EA6">
            <w:pPr>
              <w:spacing w:after="0"/>
              <w:ind w:firstLine="567"/>
              <w:rPr>
                <w:vertAlign w:val="subscript"/>
              </w:rPr>
            </w:pPr>
            <w:r w:rsidRPr="00404EB8">
              <w:rPr>
                <w:sz w:val="22"/>
                <w:vertAlign w:val="superscript"/>
              </w:rPr>
              <w:t>(подпись)</w:t>
            </w:r>
            <w:r w:rsidRPr="00404EB8">
              <w:rPr>
                <w:sz w:val="22"/>
                <w:vertAlign w:val="subscript"/>
              </w:rPr>
              <w:t xml:space="preserve"> </w:t>
            </w:r>
          </w:p>
          <w:p w:rsidR="00B73F20" w:rsidRPr="00F36B55" w:rsidRDefault="00C22EA6" w:rsidP="00C22EA6">
            <w:pPr>
              <w:spacing w:after="0"/>
              <w:ind w:firstLine="567"/>
            </w:pPr>
            <w:r w:rsidRPr="00404EB8">
              <w:rPr>
                <w:sz w:val="22"/>
                <w:vertAlign w:val="subscript"/>
              </w:rPr>
              <w:t>М.П.</w:t>
            </w:r>
          </w:p>
        </w:tc>
      </w:tr>
      <w:tr w:rsidR="00B73F20" w:rsidRPr="004A77EA" w:rsidTr="00E65AAC">
        <w:trPr>
          <w:trHeight w:val="70"/>
        </w:trPr>
        <w:tc>
          <w:tcPr>
            <w:tcW w:w="4757" w:type="dxa"/>
          </w:tcPr>
          <w:p w:rsidR="00B73F20" w:rsidRPr="00404EB8" w:rsidRDefault="00B73F20" w:rsidP="00C22EA6">
            <w:pPr>
              <w:spacing w:after="0"/>
              <w:rPr>
                <w:b/>
              </w:rPr>
            </w:pPr>
          </w:p>
        </w:tc>
        <w:tc>
          <w:tcPr>
            <w:tcW w:w="4757" w:type="dxa"/>
          </w:tcPr>
          <w:p w:rsidR="00053A5B" w:rsidRPr="00404EB8" w:rsidRDefault="00053A5B" w:rsidP="00E65AAC">
            <w:pPr>
              <w:spacing w:after="0"/>
              <w:rPr>
                <w:b/>
              </w:rPr>
            </w:pPr>
          </w:p>
        </w:tc>
      </w:tr>
    </w:tbl>
    <w:p w:rsidR="00053A5B" w:rsidRDefault="00053A5B" w:rsidP="00DD6987">
      <w:pPr>
        <w:spacing w:after="0"/>
        <w:ind w:right="0" w:firstLine="7088"/>
        <w:jc w:val="right"/>
        <w:rPr>
          <w:sz w:val="22"/>
          <w:szCs w:val="22"/>
        </w:rPr>
      </w:pPr>
    </w:p>
    <w:p w:rsidR="00E65AAC" w:rsidRDefault="00E65AAC" w:rsidP="00DD6987">
      <w:pPr>
        <w:spacing w:after="0"/>
        <w:ind w:right="0" w:firstLine="7088"/>
        <w:jc w:val="right"/>
        <w:rPr>
          <w:sz w:val="22"/>
          <w:szCs w:val="22"/>
        </w:rPr>
      </w:pPr>
    </w:p>
    <w:p w:rsidR="00B73F20" w:rsidRPr="004E541C" w:rsidRDefault="00B73F20" w:rsidP="00DD6987">
      <w:pPr>
        <w:spacing w:after="0"/>
        <w:ind w:right="0" w:firstLine="7088"/>
        <w:jc w:val="right"/>
        <w:rPr>
          <w:sz w:val="22"/>
          <w:szCs w:val="22"/>
        </w:rPr>
      </w:pPr>
      <w:r w:rsidRPr="004E541C">
        <w:rPr>
          <w:sz w:val="22"/>
          <w:szCs w:val="22"/>
        </w:rPr>
        <w:lastRenderedPageBreak/>
        <w:t>Приложение</w:t>
      </w:r>
    </w:p>
    <w:p w:rsidR="003D01A2" w:rsidRDefault="00B73F20" w:rsidP="00DD6987">
      <w:pPr>
        <w:spacing w:after="0"/>
        <w:ind w:right="0" w:firstLine="4678"/>
        <w:jc w:val="right"/>
        <w:rPr>
          <w:sz w:val="22"/>
          <w:szCs w:val="22"/>
        </w:rPr>
      </w:pPr>
      <w:r w:rsidRPr="004E541C">
        <w:rPr>
          <w:sz w:val="22"/>
          <w:szCs w:val="22"/>
        </w:rPr>
        <w:t xml:space="preserve">к </w:t>
      </w:r>
      <w:r>
        <w:rPr>
          <w:sz w:val="22"/>
          <w:szCs w:val="22"/>
        </w:rPr>
        <w:t>Договору</w:t>
      </w:r>
      <w:r w:rsidR="00CA77F4">
        <w:rPr>
          <w:sz w:val="22"/>
          <w:szCs w:val="22"/>
        </w:rPr>
        <w:t xml:space="preserve"> №_</w:t>
      </w:r>
      <w:r w:rsidR="003D01A2">
        <w:rPr>
          <w:sz w:val="22"/>
          <w:szCs w:val="22"/>
        </w:rPr>
        <w:t>______________________</w:t>
      </w:r>
      <w:r w:rsidR="00CA77F4">
        <w:rPr>
          <w:sz w:val="22"/>
          <w:szCs w:val="22"/>
        </w:rPr>
        <w:t>_____</w:t>
      </w:r>
    </w:p>
    <w:p w:rsidR="00B73F20" w:rsidRPr="004E541C" w:rsidRDefault="00E65AAC" w:rsidP="00DD6987">
      <w:pPr>
        <w:spacing w:after="0"/>
        <w:ind w:right="0" w:firstLine="4678"/>
        <w:jc w:val="right"/>
        <w:rPr>
          <w:sz w:val="22"/>
          <w:szCs w:val="22"/>
        </w:rPr>
      </w:pPr>
      <w:r>
        <w:rPr>
          <w:sz w:val="22"/>
          <w:szCs w:val="22"/>
        </w:rPr>
        <w:t>от «___» __________ 2026</w:t>
      </w:r>
      <w:r w:rsidR="00B80F55">
        <w:rPr>
          <w:sz w:val="22"/>
          <w:szCs w:val="22"/>
        </w:rPr>
        <w:t xml:space="preserve"> </w:t>
      </w:r>
      <w:r w:rsidR="00B73F20" w:rsidRPr="004E541C">
        <w:rPr>
          <w:sz w:val="22"/>
          <w:szCs w:val="22"/>
        </w:rPr>
        <w:t>г.</w:t>
      </w:r>
    </w:p>
    <w:p w:rsidR="00B73F20" w:rsidRPr="004E541C" w:rsidRDefault="00B73F20" w:rsidP="00DD6987">
      <w:pPr>
        <w:spacing w:after="0"/>
        <w:ind w:right="0"/>
        <w:rPr>
          <w:sz w:val="22"/>
          <w:szCs w:val="22"/>
        </w:rPr>
      </w:pPr>
    </w:p>
    <w:p w:rsidR="00B73F20" w:rsidRPr="004E541C" w:rsidRDefault="00B73F20" w:rsidP="00D003D1">
      <w:pPr>
        <w:spacing w:after="0"/>
        <w:ind w:right="0"/>
        <w:jc w:val="center"/>
        <w:rPr>
          <w:sz w:val="22"/>
          <w:szCs w:val="22"/>
        </w:rPr>
      </w:pPr>
    </w:p>
    <w:p w:rsidR="00B73F20" w:rsidRPr="004E541C" w:rsidRDefault="00B73F20" w:rsidP="008549A9">
      <w:pPr>
        <w:jc w:val="center"/>
        <w:rPr>
          <w:b/>
          <w:sz w:val="22"/>
          <w:szCs w:val="22"/>
        </w:rPr>
      </w:pPr>
      <w:bookmarkStart w:id="0" w:name="_Hlk134978950"/>
      <w:r w:rsidRPr="004E541C">
        <w:rPr>
          <w:b/>
          <w:sz w:val="22"/>
          <w:szCs w:val="22"/>
        </w:rPr>
        <w:t xml:space="preserve">Техническое задание </w:t>
      </w:r>
    </w:p>
    <w:bookmarkEnd w:id="0"/>
    <w:p w:rsidR="00B73F20" w:rsidRPr="004E541C" w:rsidRDefault="00B73F20" w:rsidP="008549A9">
      <w:pPr>
        <w:jc w:val="center"/>
        <w:rPr>
          <w:b/>
          <w:sz w:val="22"/>
          <w:szCs w:val="22"/>
        </w:rPr>
      </w:pPr>
      <w:r>
        <w:rPr>
          <w:b/>
          <w:sz w:val="22"/>
          <w:szCs w:val="22"/>
        </w:rPr>
        <w:t>о</w:t>
      </w:r>
      <w:r w:rsidRPr="004E541C">
        <w:rPr>
          <w:b/>
          <w:sz w:val="22"/>
          <w:szCs w:val="22"/>
        </w:rPr>
        <w:t xml:space="preserve">казание услуг по промывке и </w:t>
      </w:r>
      <w:proofErr w:type="spellStart"/>
      <w:r w:rsidRPr="004E541C">
        <w:rPr>
          <w:b/>
          <w:sz w:val="22"/>
          <w:szCs w:val="22"/>
        </w:rPr>
        <w:t>опрессовке</w:t>
      </w:r>
      <w:proofErr w:type="spellEnd"/>
      <w:r w:rsidRPr="004E541C">
        <w:rPr>
          <w:b/>
          <w:sz w:val="22"/>
          <w:szCs w:val="22"/>
        </w:rPr>
        <w:t xml:space="preserve"> системы отопления </w:t>
      </w:r>
    </w:p>
    <w:p w:rsidR="00B73F20" w:rsidRPr="004E541C" w:rsidRDefault="00B73F20" w:rsidP="008549A9">
      <w:pPr>
        <w:jc w:val="center"/>
        <w:rPr>
          <w:b/>
          <w:sz w:val="22"/>
          <w:szCs w:val="22"/>
        </w:rPr>
      </w:pPr>
    </w:p>
    <w:p w:rsidR="00B73F20" w:rsidRPr="004E541C" w:rsidRDefault="00B73F20" w:rsidP="008549A9">
      <w:pPr>
        <w:jc w:val="center"/>
        <w:rPr>
          <w:sz w:val="22"/>
          <w:szCs w:val="22"/>
        </w:rPr>
      </w:pPr>
      <w:r w:rsidRPr="004E541C">
        <w:rPr>
          <w:sz w:val="22"/>
          <w:szCs w:val="22"/>
        </w:rPr>
        <w:t xml:space="preserve">Перечень объектов </w:t>
      </w: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3432"/>
        <w:gridCol w:w="3402"/>
        <w:gridCol w:w="992"/>
        <w:gridCol w:w="1242"/>
      </w:tblGrid>
      <w:tr w:rsidR="00B73F20" w:rsidRPr="004A77EA" w:rsidTr="00415548">
        <w:trPr>
          <w:trHeight w:val="542"/>
        </w:trPr>
        <w:tc>
          <w:tcPr>
            <w:tcW w:w="509" w:type="dxa"/>
          </w:tcPr>
          <w:p w:rsidR="00B73F20" w:rsidRPr="004E541C" w:rsidRDefault="00B73F20" w:rsidP="00F87782">
            <w:pPr>
              <w:pStyle w:val="ad"/>
              <w:autoSpaceDE w:val="0"/>
              <w:autoSpaceDN w:val="0"/>
              <w:rPr>
                <w:rFonts w:ascii="Times New Roman" w:hAnsi="Times New Roman"/>
              </w:rPr>
            </w:pPr>
            <w:r w:rsidRPr="004E541C">
              <w:rPr>
                <w:rFonts w:ascii="Times New Roman" w:hAnsi="Times New Roman"/>
              </w:rPr>
              <w:t>№</w:t>
            </w:r>
          </w:p>
        </w:tc>
        <w:tc>
          <w:tcPr>
            <w:tcW w:w="3432" w:type="dxa"/>
          </w:tcPr>
          <w:p w:rsidR="00B73F20" w:rsidRPr="004E541C" w:rsidRDefault="00B73F20" w:rsidP="00DD6987">
            <w:pPr>
              <w:pStyle w:val="ad"/>
              <w:autoSpaceDE w:val="0"/>
              <w:autoSpaceDN w:val="0"/>
              <w:jc w:val="center"/>
              <w:rPr>
                <w:rFonts w:ascii="Times New Roman" w:hAnsi="Times New Roman"/>
              </w:rPr>
            </w:pPr>
            <w:r w:rsidRPr="004E541C">
              <w:rPr>
                <w:rFonts w:ascii="Times New Roman" w:hAnsi="Times New Roman"/>
              </w:rPr>
              <w:t>Место оказания услуг</w:t>
            </w:r>
          </w:p>
        </w:tc>
        <w:tc>
          <w:tcPr>
            <w:tcW w:w="3402" w:type="dxa"/>
          </w:tcPr>
          <w:p w:rsidR="00B73F20" w:rsidRPr="004E541C" w:rsidRDefault="00B73F20" w:rsidP="00DD6987">
            <w:pPr>
              <w:pStyle w:val="ad"/>
              <w:autoSpaceDE w:val="0"/>
              <w:autoSpaceDN w:val="0"/>
              <w:jc w:val="center"/>
              <w:rPr>
                <w:rFonts w:ascii="Times New Roman" w:hAnsi="Times New Roman"/>
              </w:rPr>
            </w:pPr>
            <w:r w:rsidRPr="004E541C">
              <w:rPr>
                <w:rFonts w:ascii="Times New Roman" w:hAnsi="Times New Roman"/>
              </w:rPr>
              <w:t>Наименование услуг</w:t>
            </w:r>
          </w:p>
        </w:tc>
        <w:tc>
          <w:tcPr>
            <w:tcW w:w="992" w:type="dxa"/>
          </w:tcPr>
          <w:p w:rsidR="00B73F20" w:rsidRPr="004E541C" w:rsidRDefault="00B73F20" w:rsidP="00DD6987">
            <w:pPr>
              <w:pStyle w:val="ad"/>
              <w:autoSpaceDE w:val="0"/>
              <w:autoSpaceDN w:val="0"/>
              <w:jc w:val="center"/>
              <w:rPr>
                <w:rFonts w:ascii="Times New Roman" w:hAnsi="Times New Roman"/>
              </w:rPr>
            </w:pPr>
            <w:proofErr w:type="spellStart"/>
            <w:r>
              <w:rPr>
                <w:rFonts w:ascii="Times New Roman" w:hAnsi="Times New Roman"/>
              </w:rPr>
              <w:t>Ед</w:t>
            </w:r>
            <w:proofErr w:type="gramStart"/>
            <w:r>
              <w:rPr>
                <w:rFonts w:ascii="Times New Roman" w:hAnsi="Times New Roman"/>
              </w:rPr>
              <w:t>.и</w:t>
            </w:r>
            <w:proofErr w:type="gramEnd"/>
            <w:r>
              <w:rPr>
                <w:rFonts w:ascii="Times New Roman" w:hAnsi="Times New Roman"/>
              </w:rPr>
              <w:t>зм</w:t>
            </w:r>
            <w:proofErr w:type="spellEnd"/>
            <w:r>
              <w:rPr>
                <w:rFonts w:ascii="Times New Roman" w:hAnsi="Times New Roman"/>
              </w:rPr>
              <w:t>.</w:t>
            </w:r>
          </w:p>
        </w:tc>
        <w:tc>
          <w:tcPr>
            <w:tcW w:w="1242" w:type="dxa"/>
          </w:tcPr>
          <w:p w:rsidR="00B73F20" w:rsidRDefault="00B73F20" w:rsidP="00DD6987">
            <w:pPr>
              <w:pStyle w:val="ad"/>
              <w:autoSpaceDE w:val="0"/>
              <w:autoSpaceDN w:val="0"/>
              <w:jc w:val="center"/>
              <w:rPr>
                <w:rFonts w:ascii="Times New Roman" w:hAnsi="Times New Roman"/>
              </w:rPr>
            </w:pPr>
            <w:r>
              <w:rPr>
                <w:rFonts w:ascii="Times New Roman" w:hAnsi="Times New Roman"/>
              </w:rPr>
              <w:t>Цена</w:t>
            </w:r>
          </w:p>
          <w:p w:rsidR="00B73F20" w:rsidRPr="004E541C" w:rsidRDefault="00B73F20" w:rsidP="00DD6987">
            <w:pPr>
              <w:pStyle w:val="ad"/>
              <w:autoSpaceDE w:val="0"/>
              <w:autoSpaceDN w:val="0"/>
              <w:jc w:val="center"/>
              <w:rPr>
                <w:rFonts w:ascii="Times New Roman" w:hAnsi="Times New Roman"/>
              </w:rPr>
            </w:pPr>
            <w:r>
              <w:rPr>
                <w:rFonts w:ascii="Times New Roman" w:hAnsi="Times New Roman"/>
              </w:rPr>
              <w:t>руб.</w:t>
            </w:r>
          </w:p>
        </w:tc>
      </w:tr>
      <w:tr w:rsidR="00B73F20" w:rsidRPr="004A77EA" w:rsidTr="00415548">
        <w:trPr>
          <w:trHeight w:val="485"/>
        </w:trPr>
        <w:tc>
          <w:tcPr>
            <w:tcW w:w="509" w:type="dxa"/>
          </w:tcPr>
          <w:p w:rsidR="00B73F20" w:rsidRPr="004E541C" w:rsidRDefault="00B73F20" w:rsidP="00F87782">
            <w:pPr>
              <w:pStyle w:val="ad"/>
              <w:autoSpaceDE w:val="0"/>
              <w:autoSpaceDN w:val="0"/>
              <w:rPr>
                <w:rFonts w:ascii="Times New Roman" w:hAnsi="Times New Roman"/>
              </w:rPr>
            </w:pPr>
            <w:r w:rsidRPr="004E541C">
              <w:rPr>
                <w:rFonts w:ascii="Times New Roman" w:hAnsi="Times New Roman"/>
              </w:rPr>
              <w:t>1</w:t>
            </w:r>
          </w:p>
        </w:tc>
        <w:tc>
          <w:tcPr>
            <w:tcW w:w="3432" w:type="dxa"/>
          </w:tcPr>
          <w:p w:rsidR="00B73F20" w:rsidRPr="004E541C" w:rsidRDefault="00B73F20" w:rsidP="003D01A2">
            <w:pPr>
              <w:pStyle w:val="ad"/>
              <w:autoSpaceDE w:val="0"/>
              <w:autoSpaceDN w:val="0"/>
              <w:rPr>
                <w:rFonts w:ascii="Times New Roman" w:hAnsi="Times New Roman"/>
              </w:rPr>
            </w:pPr>
            <w:r w:rsidRPr="004E541C">
              <w:rPr>
                <w:rFonts w:ascii="Times New Roman" w:hAnsi="Times New Roman"/>
              </w:rPr>
              <w:t xml:space="preserve">Курганская область, </w:t>
            </w:r>
            <w:proofErr w:type="gramStart"/>
            <w:r w:rsidRPr="004E541C">
              <w:rPr>
                <w:rFonts w:ascii="Times New Roman" w:hAnsi="Times New Roman"/>
              </w:rPr>
              <w:t>г</w:t>
            </w:r>
            <w:proofErr w:type="gramEnd"/>
            <w:r w:rsidRPr="004E541C">
              <w:rPr>
                <w:rFonts w:ascii="Times New Roman" w:hAnsi="Times New Roman"/>
              </w:rPr>
              <w:t xml:space="preserve">. </w:t>
            </w:r>
            <w:r w:rsidR="003D01A2">
              <w:rPr>
                <w:rFonts w:ascii="Times New Roman" w:hAnsi="Times New Roman"/>
              </w:rPr>
              <w:t>г. Курган, ул. Климова, 63А</w:t>
            </w:r>
          </w:p>
        </w:tc>
        <w:tc>
          <w:tcPr>
            <w:tcW w:w="3402" w:type="dxa"/>
          </w:tcPr>
          <w:p w:rsidR="00B73F20" w:rsidRPr="004E541C" w:rsidRDefault="00B73F20" w:rsidP="00F87782">
            <w:pPr>
              <w:pStyle w:val="ad"/>
              <w:autoSpaceDE w:val="0"/>
              <w:autoSpaceDN w:val="0"/>
              <w:rPr>
                <w:rFonts w:ascii="Times New Roman" w:hAnsi="Times New Roman"/>
              </w:rPr>
            </w:pPr>
            <w:bookmarkStart w:id="1" w:name="_Hlk134979742"/>
            <w:r w:rsidRPr="004E541C">
              <w:rPr>
                <w:rFonts w:ascii="Times New Roman" w:hAnsi="Times New Roman"/>
              </w:rPr>
              <w:t xml:space="preserve">Обслуживание отопительной системы </w:t>
            </w:r>
            <w:bookmarkEnd w:id="1"/>
            <w:r w:rsidRPr="004E541C">
              <w:rPr>
                <w:rFonts w:ascii="Times New Roman" w:hAnsi="Times New Roman"/>
              </w:rPr>
              <w:t xml:space="preserve">(промывка, </w:t>
            </w:r>
            <w:proofErr w:type="spellStart"/>
            <w:r w:rsidRPr="004E541C">
              <w:rPr>
                <w:rFonts w:ascii="Times New Roman" w:hAnsi="Times New Roman"/>
              </w:rPr>
              <w:t>опрессовка</w:t>
            </w:r>
            <w:proofErr w:type="spellEnd"/>
            <w:r w:rsidRPr="004E541C">
              <w:rPr>
                <w:rFonts w:ascii="Times New Roman" w:hAnsi="Times New Roman"/>
              </w:rPr>
              <w:t>)</w:t>
            </w:r>
          </w:p>
        </w:tc>
        <w:tc>
          <w:tcPr>
            <w:tcW w:w="992" w:type="dxa"/>
          </w:tcPr>
          <w:p w:rsidR="00B73F20" w:rsidRPr="004E541C" w:rsidRDefault="00B73F20" w:rsidP="00F87782">
            <w:pPr>
              <w:pStyle w:val="ad"/>
              <w:autoSpaceDE w:val="0"/>
              <w:autoSpaceDN w:val="0"/>
              <w:rPr>
                <w:rFonts w:ascii="Times New Roman" w:hAnsi="Times New Roman"/>
              </w:rPr>
            </w:pPr>
            <w:proofErr w:type="spellStart"/>
            <w:r>
              <w:rPr>
                <w:rFonts w:ascii="Times New Roman" w:hAnsi="Times New Roman"/>
              </w:rPr>
              <w:t>Усл.ед</w:t>
            </w:r>
            <w:proofErr w:type="spellEnd"/>
            <w:r>
              <w:rPr>
                <w:rFonts w:ascii="Times New Roman" w:hAnsi="Times New Roman"/>
              </w:rPr>
              <w:t>.</w:t>
            </w:r>
          </w:p>
        </w:tc>
        <w:tc>
          <w:tcPr>
            <w:tcW w:w="1242" w:type="dxa"/>
          </w:tcPr>
          <w:p w:rsidR="00B73F20" w:rsidRPr="004E541C" w:rsidRDefault="00B73F20" w:rsidP="00F87782">
            <w:pPr>
              <w:pStyle w:val="ad"/>
              <w:autoSpaceDE w:val="0"/>
              <w:autoSpaceDN w:val="0"/>
              <w:rPr>
                <w:rFonts w:ascii="Times New Roman" w:hAnsi="Times New Roman"/>
              </w:rPr>
            </w:pPr>
          </w:p>
        </w:tc>
      </w:tr>
    </w:tbl>
    <w:p w:rsidR="00B73F20" w:rsidRDefault="00B73F20" w:rsidP="008549A9">
      <w:pPr>
        <w:spacing w:after="0"/>
        <w:ind w:firstLine="709"/>
        <w:rPr>
          <w:sz w:val="22"/>
          <w:szCs w:val="22"/>
        </w:rPr>
      </w:pPr>
    </w:p>
    <w:p w:rsidR="00B73F20" w:rsidRPr="004E541C" w:rsidRDefault="00B73F20" w:rsidP="008549A9">
      <w:pPr>
        <w:spacing w:after="0"/>
        <w:ind w:firstLine="709"/>
        <w:rPr>
          <w:sz w:val="22"/>
          <w:szCs w:val="22"/>
        </w:rPr>
      </w:pPr>
      <w:r>
        <w:rPr>
          <w:sz w:val="22"/>
          <w:szCs w:val="22"/>
        </w:rPr>
        <w:t>Итого на сумму</w:t>
      </w:r>
      <w:proofErr w:type="gramStart"/>
      <w:r>
        <w:rPr>
          <w:sz w:val="22"/>
          <w:szCs w:val="22"/>
        </w:rPr>
        <w:t xml:space="preserve">: ____________ (___________) </w:t>
      </w:r>
      <w:proofErr w:type="gramEnd"/>
      <w:r>
        <w:rPr>
          <w:sz w:val="22"/>
          <w:szCs w:val="22"/>
        </w:rPr>
        <w:t>рублей _____ копеек.</w:t>
      </w:r>
    </w:p>
    <w:p w:rsidR="00B73F20" w:rsidRDefault="00B73F20" w:rsidP="00DD6987">
      <w:pPr>
        <w:tabs>
          <w:tab w:val="left" w:pos="9356"/>
        </w:tabs>
        <w:spacing w:after="0"/>
        <w:ind w:right="0" w:firstLine="709"/>
        <w:rPr>
          <w:b/>
          <w:sz w:val="22"/>
          <w:szCs w:val="22"/>
        </w:rPr>
      </w:pPr>
    </w:p>
    <w:p w:rsidR="00B73F20" w:rsidRPr="00006A95" w:rsidRDefault="00B73F20" w:rsidP="00DD6987">
      <w:pPr>
        <w:tabs>
          <w:tab w:val="left" w:pos="9356"/>
        </w:tabs>
        <w:spacing w:after="0"/>
        <w:ind w:right="0" w:firstLine="709"/>
        <w:rPr>
          <w:b/>
          <w:color w:val="000000" w:themeColor="text1"/>
          <w:sz w:val="22"/>
          <w:szCs w:val="22"/>
        </w:rPr>
      </w:pPr>
      <w:r w:rsidRPr="00006A95">
        <w:rPr>
          <w:b/>
          <w:color w:val="000000" w:themeColor="text1"/>
          <w:sz w:val="22"/>
          <w:szCs w:val="22"/>
        </w:rPr>
        <w:t>Общие положения</w:t>
      </w:r>
    </w:p>
    <w:p w:rsidR="00B73F20" w:rsidRPr="00006A95" w:rsidRDefault="00B73F20" w:rsidP="00DD6987">
      <w:pPr>
        <w:tabs>
          <w:tab w:val="left" w:pos="9356"/>
        </w:tabs>
        <w:spacing w:after="0"/>
        <w:ind w:right="0" w:firstLine="709"/>
        <w:rPr>
          <w:color w:val="000000" w:themeColor="text1"/>
          <w:sz w:val="22"/>
          <w:szCs w:val="22"/>
        </w:rPr>
      </w:pPr>
      <w:r w:rsidRPr="00006A95">
        <w:rPr>
          <w:color w:val="000000" w:themeColor="text1"/>
          <w:sz w:val="22"/>
          <w:szCs w:val="22"/>
        </w:rPr>
        <w:t xml:space="preserve">Настоящее техническое задание определяет перечень, объём и порядок выполнения подготовки </w:t>
      </w:r>
      <w:proofErr w:type="spellStart"/>
      <w:r w:rsidRPr="00006A95">
        <w:rPr>
          <w:color w:val="000000" w:themeColor="text1"/>
          <w:sz w:val="22"/>
          <w:szCs w:val="22"/>
        </w:rPr>
        <w:t>теплопотребляющих</w:t>
      </w:r>
      <w:proofErr w:type="spellEnd"/>
      <w:r w:rsidRPr="00006A95">
        <w:rPr>
          <w:color w:val="000000" w:themeColor="text1"/>
          <w:sz w:val="22"/>
          <w:szCs w:val="22"/>
        </w:rPr>
        <w:t xml:space="preserve"> установок системы отопления (промывка трубопроводов системы отопления гидропневматическим методом и проведение гидравлических испытаний трубопроводов гидростатическим методом внутренней и наружной системы отопления) </w:t>
      </w:r>
      <w:r w:rsidRPr="00006A95">
        <w:rPr>
          <w:color w:val="000000" w:themeColor="text1"/>
          <w:sz w:val="22"/>
          <w:szCs w:val="22"/>
        </w:rPr>
        <w:br/>
      </w:r>
      <w:r w:rsidR="00E65AAC">
        <w:rPr>
          <w:color w:val="000000" w:themeColor="text1"/>
          <w:sz w:val="22"/>
          <w:szCs w:val="22"/>
        </w:rPr>
        <w:t>к отопительному сезону 2026 – 2027</w:t>
      </w:r>
      <w:r w:rsidRPr="00006A95">
        <w:rPr>
          <w:color w:val="000000" w:themeColor="text1"/>
          <w:sz w:val="22"/>
          <w:szCs w:val="22"/>
        </w:rPr>
        <w:t xml:space="preserve"> г.</w:t>
      </w:r>
    </w:p>
    <w:p w:rsidR="00B73F20" w:rsidRPr="00006A95" w:rsidRDefault="00B73F20" w:rsidP="00DD6987">
      <w:pPr>
        <w:tabs>
          <w:tab w:val="left" w:pos="9356"/>
        </w:tabs>
        <w:spacing w:after="0"/>
        <w:ind w:right="0" w:firstLine="709"/>
        <w:rPr>
          <w:b/>
          <w:color w:val="000000" w:themeColor="text1"/>
          <w:sz w:val="22"/>
          <w:szCs w:val="22"/>
        </w:rPr>
      </w:pPr>
    </w:p>
    <w:p w:rsidR="00B73F20" w:rsidRPr="00006A95" w:rsidRDefault="00B73F20" w:rsidP="00DD6987">
      <w:pPr>
        <w:tabs>
          <w:tab w:val="left" w:pos="9356"/>
        </w:tabs>
        <w:spacing w:after="0"/>
        <w:ind w:right="0" w:firstLine="709"/>
        <w:rPr>
          <w:b/>
          <w:color w:val="000000" w:themeColor="text1"/>
          <w:sz w:val="22"/>
          <w:szCs w:val="22"/>
        </w:rPr>
      </w:pPr>
      <w:r w:rsidRPr="00006A95">
        <w:rPr>
          <w:b/>
          <w:color w:val="000000" w:themeColor="text1"/>
          <w:sz w:val="22"/>
          <w:szCs w:val="22"/>
        </w:rPr>
        <w:t>1. Исполнитель:</w:t>
      </w:r>
    </w:p>
    <w:p w:rsidR="00B73F20" w:rsidRPr="00006A95" w:rsidRDefault="00B73F20" w:rsidP="00DD6987">
      <w:pPr>
        <w:tabs>
          <w:tab w:val="left" w:pos="9356"/>
        </w:tabs>
        <w:spacing w:after="0"/>
        <w:ind w:right="0" w:firstLine="709"/>
        <w:rPr>
          <w:color w:val="000000" w:themeColor="text1"/>
          <w:sz w:val="22"/>
          <w:szCs w:val="22"/>
        </w:rPr>
      </w:pPr>
      <w:r w:rsidRPr="00006A95">
        <w:rPr>
          <w:color w:val="000000" w:themeColor="text1"/>
          <w:sz w:val="22"/>
          <w:szCs w:val="22"/>
        </w:rPr>
        <w:t xml:space="preserve">Оказывает услуги по подготовке системы отопления к отопительному периоду </w:t>
      </w:r>
      <w:r w:rsidRPr="00006A95">
        <w:rPr>
          <w:color w:val="000000" w:themeColor="text1"/>
          <w:sz w:val="22"/>
          <w:szCs w:val="22"/>
        </w:rPr>
        <w:br/>
        <w:t>в соответствии с санитарными нормами и требованиями, правилами технической эксплуатации тепловых э</w:t>
      </w:r>
      <w:r w:rsidR="00853B87">
        <w:rPr>
          <w:color w:val="000000" w:themeColor="text1"/>
          <w:sz w:val="22"/>
          <w:szCs w:val="22"/>
        </w:rPr>
        <w:t xml:space="preserve">нергоустановок и предписаниями </w:t>
      </w:r>
      <w:proofErr w:type="spellStart"/>
      <w:r w:rsidR="00853B87">
        <w:rPr>
          <w:color w:val="000000" w:themeColor="text1"/>
          <w:sz w:val="22"/>
          <w:szCs w:val="22"/>
        </w:rPr>
        <w:t>ресурсно</w:t>
      </w:r>
      <w:r w:rsidRPr="00006A95">
        <w:rPr>
          <w:color w:val="000000" w:themeColor="text1"/>
          <w:sz w:val="22"/>
          <w:szCs w:val="22"/>
        </w:rPr>
        <w:t>снабжающей</w:t>
      </w:r>
      <w:proofErr w:type="spellEnd"/>
      <w:r w:rsidRPr="00006A95">
        <w:rPr>
          <w:color w:val="000000" w:themeColor="text1"/>
          <w:sz w:val="22"/>
          <w:szCs w:val="22"/>
        </w:rPr>
        <w:t xml:space="preserve"> организации.</w:t>
      </w:r>
    </w:p>
    <w:p w:rsidR="00B73F20" w:rsidRPr="00006A95" w:rsidRDefault="00B73F20" w:rsidP="00DD6987">
      <w:pPr>
        <w:tabs>
          <w:tab w:val="left" w:pos="9356"/>
        </w:tabs>
        <w:spacing w:after="0"/>
        <w:ind w:right="0" w:firstLine="709"/>
        <w:rPr>
          <w:color w:val="000000" w:themeColor="text1"/>
          <w:sz w:val="22"/>
          <w:szCs w:val="22"/>
        </w:rPr>
      </w:pPr>
      <w:r w:rsidRPr="00006A95">
        <w:rPr>
          <w:color w:val="000000" w:themeColor="text1"/>
          <w:sz w:val="22"/>
          <w:szCs w:val="22"/>
        </w:rPr>
        <w:t xml:space="preserve">Самостоятельно производит вызов технического персонала (инспектора) </w:t>
      </w:r>
      <w:proofErr w:type="spellStart"/>
      <w:r w:rsidR="00482664">
        <w:rPr>
          <w:color w:val="000000" w:themeColor="text1"/>
          <w:sz w:val="22"/>
          <w:szCs w:val="22"/>
        </w:rPr>
        <w:t>ресурс</w:t>
      </w:r>
      <w:r w:rsidRPr="00006A95">
        <w:rPr>
          <w:color w:val="000000" w:themeColor="text1"/>
          <w:sz w:val="22"/>
          <w:szCs w:val="22"/>
        </w:rPr>
        <w:t>оснабжающей</w:t>
      </w:r>
      <w:proofErr w:type="spellEnd"/>
      <w:r w:rsidRPr="00006A95">
        <w:rPr>
          <w:color w:val="000000" w:themeColor="text1"/>
          <w:sz w:val="22"/>
          <w:szCs w:val="22"/>
        </w:rPr>
        <w:t xml:space="preserve"> организации для контроля оказания услуг, требующих их присутствия.</w:t>
      </w:r>
    </w:p>
    <w:p w:rsidR="00B73F20" w:rsidRPr="00006A95" w:rsidRDefault="00B73F20" w:rsidP="00DD6987">
      <w:pPr>
        <w:tabs>
          <w:tab w:val="left" w:pos="9356"/>
        </w:tabs>
        <w:spacing w:after="0"/>
        <w:ind w:right="0" w:firstLine="709"/>
        <w:rPr>
          <w:color w:val="000000" w:themeColor="text1"/>
          <w:sz w:val="22"/>
          <w:szCs w:val="22"/>
        </w:rPr>
      </w:pPr>
      <w:r w:rsidRPr="00006A95">
        <w:rPr>
          <w:color w:val="000000" w:themeColor="text1"/>
          <w:sz w:val="22"/>
          <w:szCs w:val="22"/>
        </w:rPr>
        <w:t xml:space="preserve">После завершения оказания услуг </w:t>
      </w:r>
      <w:proofErr w:type="spellStart"/>
      <w:r w:rsidR="001707BE">
        <w:rPr>
          <w:color w:val="000000" w:themeColor="text1"/>
          <w:sz w:val="21"/>
          <w:szCs w:val="21"/>
        </w:rPr>
        <w:t>ресурсоснабжающая</w:t>
      </w:r>
      <w:proofErr w:type="spellEnd"/>
      <w:r w:rsidR="001707BE">
        <w:rPr>
          <w:color w:val="000000" w:themeColor="text1"/>
          <w:sz w:val="21"/>
          <w:szCs w:val="21"/>
        </w:rPr>
        <w:t xml:space="preserve"> (теплоснабжающей) организация </w:t>
      </w:r>
      <w:r w:rsidR="001707BE">
        <w:rPr>
          <w:color w:val="000000" w:themeColor="text1"/>
          <w:sz w:val="22"/>
          <w:szCs w:val="22"/>
        </w:rPr>
        <w:t xml:space="preserve">предоставляет журнал проведения работ </w:t>
      </w:r>
      <w:r w:rsidR="001707BE">
        <w:rPr>
          <w:color w:val="000000" w:themeColor="text1"/>
          <w:sz w:val="21"/>
          <w:szCs w:val="21"/>
        </w:rPr>
        <w:t xml:space="preserve">(допуск учреждения </w:t>
      </w:r>
      <w:r w:rsidR="00006A95" w:rsidRPr="00006A95">
        <w:rPr>
          <w:color w:val="000000" w:themeColor="text1"/>
          <w:sz w:val="21"/>
          <w:szCs w:val="21"/>
        </w:rPr>
        <w:t>к отопительному сезону</w:t>
      </w:r>
      <w:r w:rsidR="001707BE">
        <w:rPr>
          <w:color w:val="000000" w:themeColor="text1"/>
          <w:sz w:val="21"/>
          <w:szCs w:val="21"/>
        </w:rPr>
        <w:t>).</w:t>
      </w:r>
      <w:r w:rsidR="00006A95" w:rsidRPr="00006A95">
        <w:rPr>
          <w:color w:val="000000" w:themeColor="text1"/>
          <w:sz w:val="21"/>
          <w:szCs w:val="21"/>
        </w:rPr>
        <w:t xml:space="preserve"> </w:t>
      </w:r>
    </w:p>
    <w:p w:rsidR="00CA77F4" w:rsidRPr="00006A95" w:rsidRDefault="00B73F20" w:rsidP="00006A95">
      <w:pPr>
        <w:tabs>
          <w:tab w:val="left" w:pos="9356"/>
        </w:tabs>
        <w:spacing w:after="0"/>
        <w:ind w:right="0" w:firstLine="709"/>
        <w:rPr>
          <w:color w:val="000000" w:themeColor="text1"/>
          <w:sz w:val="22"/>
          <w:szCs w:val="22"/>
        </w:rPr>
      </w:pPr>
      <w:r w:rsidRPr="00006A95">
        <w:rPr>
          <w:color w:val="000000" w:themeColor="text1"/>
          <w:sz w:val="22"/>
          <w:szCs w:val="22"/>
        </w:rPr>
        <w:t xml:space="preserve">Оказание услуг по испытанию оборудования, установок, систем теплопотребления </w:t>
      </w:r>
      <w:r w:rsidRPr="00006A95">
        <w:rPr>
          <w:color w:val="000000" w:themeColor="text1"/>
          <w:sz w:val="22"/>
          <w:szCs w:val="22"/>
        </w:rPr>
        <w:br/>
        <w:t xml:space="preserve">на плотность и прочность должны производиться после их промывки с обязательным присутствием представителя Заказчика или </w:t>
      </w:r>
      <w:proofErr w:type="spellStart"/>
      <w:r w:rsidR="00482664">
        <w:rPr>
          <w:color w:val="000000" w:themeColor="text1"/>
          <w:sz w:val="22"/>
          <w:szCs w:val="22"/>
        </w:rPr>
        <w:t>ресурсо</w:t>
      </w:r>
      <w:r w:rsidRPr="00006A95">
        <w:rPr>
          <w:color w:val="000000" w:themeColor="text1"/>
          <w:sz w:val="22"/>
          <w:szCs w:val="22"/>
        </w:rPr>
        <w:t>снабжающей</w:t>
      </w:r>
      <w:proofErr w:type="spellEnd"/>
      <w:r w:rsidRPr="00006A95">
        <w:rPr>
          <w:color w:val="000000" w:themeColor="text1"/>
          <w:sz w:val="22"/>
          <w:szCs w:val="22"/>
        </w:rPr>
        <w:t xml:space="preserve"> организации. Результаты проверки оформляются актом. </w:t>
      </w:r>
    </w:p>
    <w:p w:rsidR="00B73F20" w:rsidRPr="00006A95" w:rsidRDefault="00B3753A" w:rsidP="00DD6987">
      <w:pPr>
        <w:tabs>
          <w:tab w:val="left" w:pos="9356"/>
        </w:tabs>
        <w:spacing w:after="0"/>
        <w:ind w:right="0" w:firstLine="709"/>
        <w:rPr>
          <w:b/>
          <w:color w:val="000000" w:themeColor="text1"/>
          <w:sz w:val="22"/>
          <w:szCs w:val="22"/>
        </w:rPr>
      </w:pPr>
      <w:r>
        <w:rPr>
          <w:b/>
          <w:color w:val="000000" w:themeColor="text1"/>
          <w:sz w:val="22"/>
          <w:szCs w:val="22"/>
        </w:rPr>
        <w:t xml:space="preserve">2. Услуги по промывке, </w:t>
      </w:r>
      <w:proofErr w:type="spellStart"/>
      <w:r>
        <w:rPr>
          <w:b/>
          <w:color w:val="000000" w:themeColor="text1"/>
          <w:sz w:val="22"/>
          <w:szCs w:val="22"/>
        </w:rPr>
        <w:t>о</w:t>
      </w:r>
      <w:r w:rsidR="00B73F20" w:rsidRPr="00006A95">
        <w:rPr>
          <w:b/>
          <w:color w:val="000000" w:themeColor="text1"/>
          <w:sz w:val="22"/>
          <w:szCs w:val="22"/>
        </w:rPr>
        <w:t>прессовке</w:t>
      </w:r>
      <w:proofErr w:type="spellEnd"/>
      <w:r w:rsidR="00B73F20" w:rsidRPr="00006A95">
        <w:rPr>
          <w:b/>
          <w:color w:val="000000" w:themeColor="text1"/>
          <w:sz w:val="22"/>
          <w:szCs w:val="22"/>
        </w:rPr>
        <w:t xml:space="preserve"> системы отопления включают в себя:</w:t>
      </w:r>
    </w:p>
    <w:p w:rsidR="00B73F20" w:rsidRPr="00006A95" w:rsidRDefault="00B73F20" w:rsidP="00DD6987">
      <w:pPr>
        <w:tabs>
          <w:tab w:val="left" w:pos="993"/>
          <w:tab w:val="left" w:pos="9356"/>
        </w:tabs>
        <w:spacing w:after="0"/>
        <w:ind w:right="0" w:firstLine="709"/>
        <w:rPr>
          <w:color w:val="000000" w:themeColor="text1"/>
          <w:sz w:val="22"/>
          <w:szCs w:val="22"/>
        </w:rPr>
      </w:pPr>
      <w:r w:rsidRPr="00006A95">
        <w:rPr>
          <w:color w:val="000000" w:themeColor="text1"/>
          <w:sz w:val="22"/>
          <w:szCs w:val="22"/>
        </w:rPr>
        <w:t>•</w:t>
      </w:r>
      <w:r w:rsidRPr="00006A95">
        <w:rPr>
          <w:color w:val="000000" w:themeColor="text1"/>
          <w:sz w:val="22"/>
          <w:szCs w:val="22"/>
        </w:rPr>
        <w:tab/>
        <w:t>слив и наполнение системы водой;</w:t>
      </w:r>
    </w:p>
    <w:p w:rsidR="00B73F20" w:rsidRPr="00006A95" w:rsidRDefault="00B73F20" w:rsidP="00DD6987">
      <w:pPr>
        <w:tabs>
          <w:tab w:val="left" w:pos="993"/>
          <w:tab w:val="left" w:pos="9356"/>
        </w:tabs>
        <w:spacing w:after="0"/>
        <w:ind w:right="0" w:firstLine="709"/>
        <w:rPr>
          <w:color w:val="000000" w:themeColor="text1"/>
          <w:sz w:val="22"/>
          <w:szCs w:val="22"/>
        </w:rPr>
      </w:pPr>
      <w:r w:rsidRPr="00006A95">
        <w:rPr>
          <w:color w:val="000000" w:themeColor="text1"/>
          <w:sz w:val="22"/>
          <w:szCs w:val="22"/>
        </w:rPr>
        <w:t>•</w:t>
      </w:r>
      <w:r w:rsidRPr="00006A95">
        <w:rPr>
          <w:color w:val="000000" w:themeColor="text1"/>
          <w:sz w:val="22"/>
          <w:szCs w:val="22"/>
        </w:rPr>
        <w:tab/>
        <w:t xml:space="preserve">промывку внутренней системы отопления здания осуществлять методом гидропневматической очистки с расходом </w:t>
      </w:r>
      <w:proofErr w:type="spellStart"/>
      <w:r w:rsidRPr="00006A95">
        <w:rPr>
          <w:color w:val="000000" w:themeColor="text1"/>
          <w:sz w:val="22"/>
          <w:szCs w:val="22"/>
        </w:rPr>
        <w:t>водовоздушной</w:t>
      </w:r>
      <w:proofErr w:type="spellEnd"/>
      <w:r w:rsidRPr="00006A95">
        <w:rPr>
          <w:color w:val="000000" w:themeColor="text1"/>
          <w:sz w:val="22"/>
          <w:szCs w:val="22"/>
        </w:rPr>
        <w:t xml:space="preserve"> смеси до полного осветления воды раздельно по стоякам разводящих трубопроводов под давлением воздуха.</w:t>
      </w:r>
    </w:p>
    <w:p w:rsidR="00B73F20" w:rsidRPr="00006A95" w:rsidRDefault="00B73F20" w:rsidP="00DD6987">
      <w:pPr>
        <w:tabs>
          <w:tab w:val="left" w:pos="993"/>
          <w:tab w:val="left" w:pos="9356"/>
        </w:tabs>
        <w:spacing w:after="0"/>
        <w:ind w:right="0" w:firstLine="709"/>
        <w:rPr>
          <w:color w:val="000000" w:themeColor="text1"/>
          <w:sz w:val="22"/>
          <w:szCs w:val="22"/>
        </w:rPr>
      </w:pPr>
      <w:r w:rsidRPr="00006A95">
        <w:rPr>
          <w:color w:val="000000" w:themeColor="text1"/>
          <w:sz w:val="22"/>
          <w:szCs w:val="22"/>
        </w:rPr>
        <w:t>•</w:t>
      </w:r>
      <w:r w:rsidRPr="00006A95">
        <w:rPr>
          <w:color w:val="000000" w:themeColor="text1"/>
          <w:sz w:val="22"/>
          <w:szCs w:val="22"/>
        </w:rPr>
        <w:tab/>
        <w:t>проведение гидравлических испытаний трубопроводов гидростатическим методом;</w:t>
      </w:r>
    </w:p>
    <w:p w:rsidR="00B73F20" w:rsidRPr="00006A95" w:rsidRDefault="00B73F20" w:rsidP="00DD6987">
      <w:pPr>
        <w:tabs>
          <w:tab w:val="left" w:pos="993"/>
          <w:tab w:val="left" w:pos="9356"/>
        </w:tabs>
        <w:spacing w:after="0"/>
        <w:ind w:right="0" w:firstLine="709"/>
        <w:rPr>
          <w:color w:val="000000" w:themeColor="text1"/>
          <w:sz w:val="22"/>
          <w:szCs w:val="22"/>
        </w:rPr>
      </w:pPr>
      <w:r w:rsidRPr="00006A95">
        <w:rPr>
          <w:color w:val="000000" w:themeColor="text1"/>
          <w:sz w:val="22"/>
          <w:szCs w:val="22"/>
        </w:rPr>
        <w:t>•</w:t>
      </w:r>
      <w:r w:rsidRPr="00006A95">
        <w:rPr>
          <w:color w:val="000000" w:themeColor="text1"/>
          <w:sz w:val="22"/>
          <w:szCs w:val="22"/>
        </w:rPr>
        <w:tab/>
        <w:t xml:space="preserve">проведение промывки и прочистки грязевых фильтров в подающем и обратном трубопроводах; </w:t>
      </w:r>
    </w:p>
    <w:p w:rsidR="00B73F20" w:rsidRPr="00006A95" w:rsidRDefault="00B73F20" w:rsidP="00DD6987">
      <w:pPr>
        <w:tabs>
          <w:tab w:val="left" w:pos="993"/>
          <w:tab w:val="left" w:pos="9356"/>
        </w:tabs>
        <w:spacing w:after="0"/>
        <w:ind w:right="0" w:firstLine="709"/>
        <w:rPr>
          <w:color w:val="000000" w:themeColor="text1"/>
          <w:sz w:val="22"/>
          <w:szCs w:val="22"/>
        </w:rPr>
      </w:pPr>
      <w:r w:rsidRPr="00006A95">
        <w:rPr>
          <w:color w:val="000000" w:themeColor="text1"/>
          <w:sz w:val="22"/>
          <w:szCs w:val="22"/>
        </w:rPr>
        <w:t>•</w:t>
      </w:r>
      <w:r w:rsidRPr="00006A95">
        <w:rPr>
          <w:color w:val="000000" w:themeColor="text1"/>
          <w:sz w:val="22"/>
          <w:szCs w:val="22"/>
        </w:rPr>
        <w:tab/>
        <w:t>проведение пусконаладочных испытаний;</w:t>
      </w:r>
    </w:p>
    <w:p w:rsidR="00B73F20" w:rsidRPr="00006A95" w:rsidRDefault="00B73F20" w:rsidP="00DD6987">
      <w:pPr>
        <w:tabs>
          <w:tab w:val="left" w:pos="993"/>
          <w:tab w:val="left" w:pos="9356"/>
        </w:tabs>
        <w:spacing w:after="0"/>
        <w:ind w:right="0" w:firstLine="709"/>
        <w:rPr>
          <w:color w:val="000000" w:themeColor="text1"/>
          <w:sz w:val="22"/>
          <w:szCs w:val="22"/>
        </w:rPr>
      </w:pPr>
      <w:r w:rsidRPr="00006A95">
        <w:rPr>
          <w:color w:val="000000" w:themeColor="text1"/>
          <w:sz w:val="22"/>
          <w:szCs w:val="22"/>
        </w:rPr>
        <w:t>•</w:t>
      </w:r>
      <w:r w:rsidRPr="00006A95">
        <w:rPr>
          <w:color w:val="000000" w:themeColor="text1"/>
          <w:sz w:val="22"/>
          <w:szCs w:val="22"/>
        </w:rPr>
        <w:tab/>
        <w:t>оформление Акта.</w:t>
      </w:r>
    </w:p>
    <w:p w:rsidR="00B73F20" w:rsidRPr="00006A95" w:rsidRDefault="00B73F20" w:rsidP="00853B87">
      <w:pPr>
        <w:pStyle w:val="1"/>
        <w:shd w:val="clear" w:color="auto" w:fill="FFFFFF"/>
        <w:tabs>
          <w:tab w:val="left" w:pos="9356"/>
        </w:tabs>
        <w:spacing w:before="161" w:after="161"/>
        <w:ind w:right="0" w:firstLine="709"/>
        <w:rPr>
          <w:color w:val="000000" w:themeColor="text1"/>
          <w:sz w:val="22"/>
          <w:szCs w:val="22"/>
        </w:rPr>
      </w:pPr>
      <w:r w:rsidRPr="00006A95">
        <w:rPr>
          <w:b/>
          <w:color w:val="000000" w:themeColor="text1"/>
          <w:sz w:val="22"/>
          <w:szCs w:val="22"/>
        </w:rPr>
        <w:t>3.</w:t>
      </w:r>
      <w:r w:rsidRPr="00006A95">
        <w:rPr>
          <w:color w:val="000000" w:themeColor="text1"/>
          <w:sz w:val="22"/>
          <w:szCs w:val="22"/>
        </w:rPr>
        <w:t xml:space="preserve"> </w:t>
      </w:r>
      <w:proofErr w:type="gramStart"/>
      <w:r w:rsidRPr="00006A95">
        <w:rPr>
          <w:color w:val="000000" w:themeColor="text1"/>
          <w:sz w:val="22"/>
          <w:szCs w:val="22"/>
        </w:rPr>
        <w:t xml:space="preserve">Услуги оказываются в соответствии с требованиями нормативной документации, правилами пожарной безопасности, </w:t>
      </w:r>
      <w:proofErr w:type="spellStart"/>
      <w:r w:rsidRPr="00006A95">
        <w:rPr>
          <w:color w:val="000000" w:themeColor="text1"/>
          <w:sz w:val="22"/>
          <w:szCs w:val="22"/>
        </w:rPr>
        <w:t>СНиП</w:t>
      </w:r>
      <w:proofErr w:type="spellEnd"/>
      <w:r w:rsidRPr="00006A95">
        <w:rPr>
          <w:color w:val="000000" w:themeColor="text1"/>
          <w:sz w:val="22"/>
          <w:szCs w:val="22"/>
        </w:rPr>
        <w:t xml:space="preserve">, охраны труда и П.П. 9.2.9., 9.2.10., 9.1.59., 9.2.12., 9.2.13.- правил безопасности эксплуатации тепло - энергоустановок, Федерального закона </w:t>
      </w:r>
      <w:r w:rsidRPr="00006A95">
        <w:rPr>
          <w:color w:val="000000" w:themeColor="text1"/>
          <w:sz w:val="22"/>
          <w:szCs w:val="22"/>
        </w:rPr>
        <w:br/>
        <w:t xml:space="preserve">"Об энергосбережении и о повышении энергетической эффективности и о внесении изменений </w:t>
      </w:r>
      <w:r w:rsidRPr="00006A95">
        <w:rPr>
          <w:color w:val="000000" w:themeColor="text1"/>
          <w:sz w:val="22"/>
          <w:szCs w:val="22"/>
        </w:rPr>
        <w:br/>
        <w:t>в отдельные законодательные акты Российской Федерации" от 23.11.2009 № 261-ФЗ, Федерального закона "О теплоснабжении" от 27.07.2010 № 190-ФЗ.</w:t>
      </w:r>
      <w:proofErr w:type="gramEnd"/>
    </w:p>
    <w:p w:rsidR="00B73F20" w:rsidRPr="00006A95" w:rsidRDefault="00853B87" w:rsidP="00DD6987">
      <w:pPr>
        <w:tabs>
          <w:tab w:val="left" w:pos="993"/>
          <w:tab w:val="left" w:pos="9356"/>
        </w:tabs>
        <w:spacing w:after="0"/>
        <w:ind w:right="0" w:firstLine="709"/>
        <w:rPr>
          <w:color w:val="000000" w:themeColor="text1"/>
          <w:sz w:val="22"/>
          <w:szCs w:val="22"/>
        </w:rPr>
      </w:pPr>
      <w:r>
        <w:rPr>
          <w:b/>
          <w:color w:val="000000" w:themeColor="text1"/>
          <w:sz w:val="22"/>
          <w:szCs w:val="22"/>
        </w:rPr>
        <w:t>4</w:t>
      </w:r>
      <w:r w:rsidR="00B73F20" w:rsidRPr="00006A95">
        <w:rPr>
          <w:b/>
          <w:color w:val="000000" w:themeColor="text1"/>
          <w:sz w:val="22"/>
          <w:szCs w:val="22"/>
        </w:rPr>
        <w:t>.</w:t>
      </w:r>
      <w:r w:rsidR="00B73F20" w:rsidRPr="00006A95">
        <w:rPr>
          <w:color w:val="000000" w:themeColor="text1"/>
          <w:sz w:val="22"/>
          <w:szCs w:val="22"/>
        </w:rPr>
        <w:tab/>
        <w:t>Мусор (Субстанции) должен своевременно (непосредственно после промывки) удаляться и увозиться с территории;</w:t>
      </w:r>
    </w:p>
    <w:p w:rsidR="00B73F20" w:rsidRPr="00006A95" w:rsidRDefault="00853B87" w:rsidP="00DD6987">
      <w:pPr>
        <w:tabs>
          <w:tab w:val="left" w:pos="9356"/>
        </w:tabs>
        <w:spacing w:after="0"/>
        <w:ind w:right="0" w:firstLine="709"/>
        <w:rPr>
          <w:b/>
          <w:color w:val="000000" w:themeColor="text1"/>
          <w:sz w:val="22"/>
          <w:szCs w:val="22"/>
        </w:rPr>
      </w:pPr>
      <w:r>
        <w:rPr>
          <w:b/>
          <w:color w:val="000000" w:themeColor="text1"/>
          <w:sz w:val="22"/>
          <w:szCs w:val="22"/>
        </w:rPr>
        <w:t>5</w:t>
      </w:r>
      <w:r w:rsidR="00B73F20" w:rsidRPr="00006A95">
        <w:rPr>
          <w:b/>
          <w:color w:val="000000" w:themeColor="text1"/>
          <w:sz w:val="22"/>
          <w:szCs w:val="22"/>
        </w:rPr>
        <w:t>.</w:t>
      </w:r>
      <w:r w:rsidR="00B73F20" w:rsidRPr="00006A95">
        <w:rPr>
          <w:color w:val="000000" w:themeColor="text1"/>
          <w:sz w:val="22"/>
          <w:szCs w:val="22"/>
        </w:rPr>
        <w:t xml:space="preserve"> </w:t>
      </w:r>
      <w:r w:rsidR="00B73F20" w:rsidRPr="00006A95">
        <w:rPr>
          <w:b/>
          <w:color w:val="000000" w:themeColor="text1"/>
          <w:sz w:val="22"/>
          <w:szCs w:val="22"/>
        </w:rPr>
        <w:t>Требования к технике безопасности при оказании услуг.</w:t>
      </w:r>
    </w:p>
    <w:p w:rsidR="00B73F20" w:rsidRPr="00006A95" w:rsidRDefault="00B73F20" w:rsidP="00DD6987">
      <w:pPr>
        <w:tabs>
          <w:tab w:val="left" w:pos="9356"/>
        </w:tabs>
        <w:spacing w:after="0"/>
        <w:ind w:right="0" w:firstLine="709"/>
        <w:rPr>
          <w:color w:val="000000" w:themeColor="text1"/>
          <w:sz w:val="22"/>
          <w:szCs w:val="22"/>
        </w:rPr>
      </w:pPr>
      <w:r w:rsidRPr="00006A95">
        <w:rPr>
          <w:color w:val="000000" w:themeColor="text1"/>
          <w:sz w:val="22"/>
          <w:szCs w:val="22"/>
        </w:rPr>
        <w:t xml:space="preserve">При выполнении работ должны соблюдаться требования и рекомендации </w:t>
      </w:r>
      <w:proofErr w:type="spellStart"/>
      <w:r w:rsidRPr="00006A95">
        <w:rPr>
          <w:color w:val="000000" w:themeColor="text1"/>
          <w:sz w:val="22"/>
          <w:szCs w:val="22"/>
        </w:rPr>
        <w:t>СНиП</w:t>
      </w:r>
      <w:proofErr w:type="spellEnd"/>
      <w:r w:rsidRPr="00006A95">
        <w:rPr>
          <w:color w:val="000000" w:themeColor="text1"/>
          <w:sz w:val="22"/>
          <w:szCs w:val="22"/>
        </w:rPr>
        <w:t xml:space="preserve"> 12-03-2001 "Безопасность труда в строительстве», Федерального закона от 22.07.2008 № 123-ФЗ «Технический регламент о требованиях пожарной безопасности», ППБ 01-03 «Правила пожарной безопасности в Российской Федерации», свода правил «Безопасность труда в строительстве. </w:t>
      </w:r>
    </w:p>
    <w:p w:rsidR="00B73F20" w:rsidRPr="00006A95" w:rsidRDefault="00B73F20" w:rsidP="00DD6987">
      <w:pPr>
        <w:tabs>
          <w:tab w:val="left" w:pos="9356"/>
        </w:tabs>
        <w:spacing w:after="0"/>
        <w:ind w:right="0" w:firstLine="709"/>
        <w:rPr>
          <w:color w:val="000000" w:themeColor="text1"/>
          <w:sz w:val="22"/>
          <w:szCs w:val="22"/>
        </w:rPr>
      </w:pPr>
      <w:r w:rsidRPr="00006A95">
        <w:rPr>
          <w:color w:val="000000" w:themeColor="text1"/>
          <w:sz w:val="22"/>
          <w:szCs w:val="22"/>
        </w:rPr>
        <w:lastRenderedPageBreak/>
        <w:t xml:space="preserve">Отраслевые типовые инструкции по охране труда». Исполнитель обязан обеспечить постоянное присутствие на объекте лица, осуществляющего </w:t>
      </w:r>
      <w:proofErr w:type="gramStart"/>
      <w:r w:rsidRPr="00006A95">
        <w:rPr>
          <w:color w:val="000000" w:themeColor="text1"/>
          <w:sz w:val="22"/>
          <w:szCs w:val="22"/>
        </w:rPr>
        <w:t>контроль, за</w:t>
      </w:r>
      <w:proofErr w:type="gramEnd"/>
      <w:r w:rsidRPr="00006A95">
        <w:rPr>
          <w:color w:val="000000" w:themeColor="text1"/>
          <w:sz w:val="22"/>
          <w:szCs w:val="22"/>
        </w:rPr>
        <w:t xml:space="preserve"> оказанием услуг </w:t>
      </w:r>
      <w:r w:rsidRPr="00006A95">
        <w:rPr>
          <w:color w:val="000000" w:themeColor="text1"/>
          <w:sz w:val="22"/>
          <w:szCs w:val="22"/>
        </w:rPr>
        <w:br/>
        <w:t>и ответственного за персонал Исполнителя и технику безопасности при оказании услуг.</w:t>
      </w:r>
    </w:p>
    <w:p w:rsidR="00B73F20" w:rsidRPr="004E541C" w:rsidRDefault="00B73F20" w:rsidP="008549A9">
      <w:pPr>
        <w:ind w:firstLine="540"/>
        <w:rPr>
          <w:sz w:val="22"/>
          <w:szCs w:val="22"/>
        </w:rPr>
      </w:pPr>
    </w:p>
    <w:p w:rsidR="00B73F20" w:rsidRPr="004E541C" w:rsidRDefault="00B73F20" w:rsidP="00880AF3">
      <w:pPr>
        <w:spacing w:after="0"/>
        <w:ind w:right="0" w:firstLine="708"/>
        <w:rPr>
          <w:sz w:val="22"/>
          <w:szCs w:val="22"/>
        </w:rPr>
      </w:pPr>
    </w:p>
    <w:p w:rsidR="00B73F20" w:rsidRPr="004E541C" w:rsidRDefault="00B73F20" w:rsidP="00880AF3">
      <w:pPr>
        <w:spacing w:after="0"/>
        <w:ind w:right="0" w:firstLine="708"/>
        <w:rPr>
          <w:sz w:val="22"/>
          <w:szCs w:val="22"/>
        </w:rPr>
      </w:pPr>
    </w:p>
    <w:tbl>
      <w:tblPr>
        <w:tblW w:w="9720" w:type="dxa"/>
        <w:tblInd w:w="-72" w:type="dxa"/>
        <w:tblLook w:val="0000"/>
      </w:tblPr>
      <w:tblGrid>
        <w:gridCol w:w="4890"/>
        <w:gridCol w:w="4830"/>
      </w:tblGrid>
      <w:tr w:rsidR="00B73F20" w:rsidRPr="004A77EA" w:rsidTr="00DD4F70">
        <w:trPr>
          <w:trHeight w:val="1709"/>
        </w:trPr>
        <w:tc>
          <w:tcPr>
            <w:tcW w:w="4890" w:type="dxa"/>
          </w:tcPr>
          <w:p w:rsidR="00B73F20" w:rsidRPr="00404EB8" w:rsidRDefault="00B73F20" w:rsidP="00DD4F70">
            <w:pPr>
              <w:spacing w:after="0"/>
              <w:jc w:val="center"/>
            </w:pPr>
            <w:r w:rsidRPr="00404EB8">
              <w:rPr>
                <w:b/>
                <w:sz w:val="22"/>
              </w:rPr>
              <w:t>«ЗАКАЗЧИК»</w:t>
            </w:r>
          </w:p>
          <w:p w:rsidR="00B73F20" w:rsidRPr="00404EB8" w:rsidRDefault="00B73F20" w:rsidP="00DD4F70">
            <w:pPr>
              <w:spacing w:after="0"/>
              <w:ind w:firstLine="567"/>
              <w:jc w:val="center"/>
            </w:pPr>
          </w:p>
          <w:p w:rsidR="00B73F20" w:rsidRPr="00404EB8" w:rsidRDefault="00B73F20" w:rsidP="00DD4F70">
            <w:pPr>
              <w:spacing w:after="0"/>
              <w:ind w:firstLine="567"/>
              <w:jc w:val="center"/>
            </w:pPr>
          </w:p>
          <w:p w:rsidR="00B73F20" w:rsidRPr="00DD6987" w:rsidRDefault="00B73F20" w:rsidP="00DD4F70">
            <w:pPr>
              <w:spacing w:after="0"/>
              <w:ind w:firstLine="567"/>
              <w:jc w:val="center"/>
            </w:pPr>
          </w:p>
          <w:p w:rsidR="00B73F20" w:rsidRPr="00404EB8" w:rsidRDefault="00B73F20" w:rsidP="00DD4F70">
            <w:pPr>
              <w:spacing w:after="0"/>
              <w:ind w:firstLine="567"/>
              <w:jc w:val="center"/>
              <w:rPr>
                <w:bCs/>
              </w:rPr>
            </w:pPr>
            <w:r w:rsidRPr="00DD6987">
              <w:rPr>
                <w:bCs/>
                <w:sz w:val="22"/>
              </w:rPr>
              <w:t>________________</w:t>
            </w:r>
            <w:r w:rsidR="003D01A2">
              <w:rPr>
                <w:bCs/>
                <w:sz w:val="22"/>
              </w:rPr>
              <w:t>/____________/</w:t>
            </w:r>
          </w:p>
          <w:p w:rsidR="00B73F20" w:rsidRPr="00404EB8" w:rsidRDefault="00B73F20" w:rsidP="00DD4F70">
            <w:pPr>
              <w:spacing w:after="0"/>
              <w:ind w:firstLine="1240"/>
              <w:rPr>
                <w:vertAlign w:val="superscript"/>
              </w:rPr>
            </w:pPr>
            <w:r w:rsidRPr="00404EB8">
              <w:rPr>
                <w:sz w:val="22"/>
                <w:vertAlign w:val="superscript"/>
              </w:rPr>
              <w:t>(подпись)</w:t>
            </w:r>
          </w:p>
          <w:p w:rsidR="00B73F20" w:rsidRPr="00404EB8" w:rsidRDefault="00B73F20" w:rsidP="00DD4F70">
            <w:pPr>
              <w:spacing w:after="0"/>
              <w:ind w:firstLine="567"/>
              <w:jc w:val="center"/>
            </w:pPr>
            <w:r w:rsidRPr="00404EB8">
              <w:rPr>
                <w:sz w:val="22"/>
              </w:rPr>
              <w:t>М.П.</w:t>
            </w:r>
          </w:p>
          <w:p w:rsidR="00B73F20" w:rsidRPr="00404EB8" w:rsidRDefault="00B73F20" w:rsidP="00DD4F70">
            <w:pPr>
              <w:spacing w:after="0"/>
              <w:ind w:firstLine="567"/>
            </w:pPr>
          </w:p>
        </w:tc>
        <w:tc>
          <w:tcPr>
            <w:tcW w:w="4830" w:type="dxa"/>
          </w:tcPr>
          <w:p w:rsidR="00B73F20" w:rsidRPr="00404EB8" w:rsidRDefault="00B73F20" w:rsidP="00DD4F70">
            <w:pPr>
              <w:spacing w:after="0"/>
              <w:ind w:firstLine="44"/>
              <w:jc w:val="center"/>
              <w:rPr>
                <w:b/>
              </w:rPr>
            </w:pPr>
            <w:r w:rsidRPr="00404EB8">
              <w:rPr>
                <w:b/>
                <w:sz w:val="22"/>
              </w:rPr>
              <w:t>«ИСПОЛНИТЕЛЬ»</w:t>
            </w:r>
          </w:p>
          <w:p w:rsidR="00B73F20" w:rsidRPr="00404EB8" w:rsidRDefault="00B73F20" w:rsidP="00DD4F70">
            <w:pPr>
              <w:spacing w:after="0"/>
              <w:ind w:firstLine="567"/>
              <w:jc w:val="center"/>
            </w:pPr>
          </w:p>
          <w:p w:rsidR="00B73F20" w:rsidRPr="00404EB8" w:rsidRDefault="00B73F20" w:rsidP="00DD4F70">
            <w:pPr>
              <w:spacing w:after="0"/>
              <w:ind w:firstLine="567"/>
              <w:jc w:val="center"/>
            </w:pPr>
          </w:p>
          <w:p w:rsidR="00B73F20" w:rsidRPr="00404EB8" w:rsidRDefault="00B73F20" w:rsidP="00DD4F70">
            <w:pPr>
              <w:spacing w:after="0"/>
              <w:ind w:firstLine="567"/>
              <w:jc w:val="center"/>
            </w:pPr>
          </w:p>
          <w:p w:rsidR="00B73F20" w:rsidRPr="00404EB8" w:rsidRDefault="00B73F20" w:rsidP="00DD4F70">
            <w:pPr>
              <w:spacing w:after="0"/>
              <w:ind w:firstLine="567"/>
              <w:jc w:val="center"/>
              <w:rPr>
                <w:vertAlign w:val="superscript"/>
              </w:rPr>
            </w:pPr>
            <w:r w:rsidRPr="00404EB8">
              <w:rPr>
                <w:bCs/>
                <w:sz w:val="22"/>
              </w:rPr>
              <w:t>_____________</w:t>
            </w:r>
            <w:r w:rsidRPr="00404EB8">
              <w:rPr>
                <w:sz w:val="22"/>
              </w:rPr>
              <w:t>/___________________/</w:t>
            </w:r>
          </w:p>
          <w:p w:rsidR="00B73F20" w:rsidRPr="00404EB8" w:rsidRDefault="00B73F20" w:rsidP="00DD4F70">
            <w:pPr>
              <w:spacing w:after="0"/>
              <w:ind w:firstLine="1178"/>
              <w:rPr>
                <w:vertAlign w:val="superscript"/>
              </w:rPr>
            </w:pPr>
            <w:r w:rsidRPr="00404EB8">
              <w:rPr>
                <w:sz w:val="22"/>
                <w:vertAlign w:val="superscript"/>
              </w:rPr>
              <w:t>(подпись)</w:t>
            </w:r>
          </w:p>
          <w:p w:rsidR="00B73F20" w:rsidRPr="00404EB8" w:rsidRDefault="00B73F20" w:rsidP="00DD4F70">
            <w:pPr>
              <w:spacing w:after="0"/>
              <w:jc w:val="center"/>
            </w:pPr>
            <w:r w:rsidRPr="00404EB8">
              <w:rPr>
                <w:sz w:val="22"/>
              </w:rPr>
              <w:t>М.П.</w:t>
            </w:r>
          </w:p>
          <w:p w:rsidR="00B73F20" w:rsidRPr="00404EB8" w:rsidRDefault="00B73F20" w:rsidP="00DD4F70">
            <w:pPr>
              <w:spacing w:after="0"/>
              <w:ind w:firstLine="567"/>
              <w:rPr>
                <w:b/>
              </w:rPr>
            </w:pPr>
          </w:p>
        </w:tc>
      </w:tr>
    </w:tbl>
    <w:p w:rsidR="00B73F20" w:rsidRPr="004E541C" w:rsidRDefault="00B73F20" w:rsidP="00D003D1">
      <w:pPr>
        <w:spacing w:after="0"/>
        <w:ind w:right="0"/>
        <w:rPr>
          <w:sz w:val="22"/>
          <w:szCs w:val="22"/>
        </w:rPr>
      </w:pPr>
    </w:p>
    <w:sectPr w:rsidR="00B73F20" w:rsidRPr="004E541C" w:rsidSect="00C22EA6">
      <w:pgSz w:w="11906" w:h="16838" w:code="9"/>
      <w:pgMar w:top="567" w:right="851" w:bottom="42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MT">
    <w:altName w:val="Arial"/>
    <w:panose1 w:val="00000000000000000000"/>
    <w:charset w:val="CC"/>
    <w:family w:val="swiss"/>
    <w:notTrueType/>
    <w:pitch w:val="variable"/>
    <w:sig w:usb0="00000201" w:usb1="00000000" w:usb2="00000000" w:usb3="00000000" w:csb0="00000004" w:csb1="00000000"/>
  </w:font>
  <w:font w:name="GaramondNarrowC">
    <w:altName w:val="Times New Roman"/>
    <w:charset w:val="CC"/>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531E3"/>
    <w:multiLevelType w:val="multilevel"/>
    <w:tmpl w:val="769EF3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0E554BA"/>
    <w:multiLevelType w:val="multilevel"/>
    <w:tmpl w:val="70861F56"/>
    <w:lvl w:ilvl="0">
      <w:start w:val="4"/>
      <w:numFmt w:val="decimal"/>
      <w:lvlText w:val="%1."/>
      <w:lvlJc w:val="left"/>
      <w:pPr>
        <w:ind w:left="121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2160" w:hanging="720"/>
      </w:pPr>
      <w:rPr>
        <w:rFonts w:cs="Times New Roman" w:hint="default"/>
        <w:b w:val="0"/>
      </w:rPr>
    </w:lvl>
    <w:lvl w:ilvl="4">
      <w:start w:val="1"/>
      <w:numFmt w:val="decimal"/>
      <w:isLgl/>
      <w:lvlText w:val="%1.%2.%3.%4.%5."/>
      <w:lvlJc w:val="left"/>
      <w:pPr>
        <w:ind w:left="2880" w:hanging="1080"/>
      </w:pPr>
      <w:rPr>
        <w:rFonts w:cs="Times New Roman" w:hint="default"/>
        <w:b w:val="0"/>
      </w:rPr>
    </w:lvl>
    <w:lvl w:ilvl="5">
      <w:start w:val="1"/>
      <w:numFmt w:val="decimal"/>
      <w:isLgl/>
      <w:lvlText w:val="%1.%2.%3.%4.%5.%6."/>
      <w:lvlJc w:val="left"/>
      <w:pPr>
        <w:ind w:left="3240" w:hanging="1080"/>
      </w:pPr>
      <w:rPr>
        <w:rFonts w:cs="Times New Roman" w:hint="default"/>
        <w:b w:val="0"/>
      </w:rPr>
    </w:lvl>
    <w:lvl w:ilvl="6">
      <w:start w:val="1"/>
      <w:numFmt w:val="decimal"/>
      <w:isLgl/>
      <w:lvlText w:val="%1.%2.%3.%4.%5.%6.%7."/>
      <w:lvlJc w:val="left"/>
      <w:pPr>
        <w:ind w:left="3960" w:hanging="1440"/>
      </w:pPr>
      <w:rPr>
        <w:rFonts w:cs="Times New Roman" w:hint="default"/>
        <w:b w:val="0"/>
      </w:rPr>
    </w:lvl>
    <w:lvl w:ilvl="7">
      <w:start w:val="1"/>
      <w:numFmt w:val="decimal"/>
      <w:isLgl/>
      <w:lvlText w:val="%1.%2.%3.%4.%5.%6.%7.%8."/>
      <w:lvlJc w:val="left"/>
      <w:pPr>
        <w:ind w:left="4320" w:hanging="1440"/>
      </w:pPr>
      <w:rPr>
        <w:rFonts w:cs="Times New Roman" w:hint="default"/>
        <w:b w:val="0"/>
      </w:rPr>
    </w:lvl>
    <w:lvl w:ilvl="8">
      <w:start w:val="1"/>
      <w:numFmt w:val="decimal"/>
      <w:isLgl/>
      <w:lvlText w:val="%1.%2.%3.%4.%5.%6.%7.%8.%9."/>
      <w:lvlJc w:val="left"/>
      <w:pPr>
        <w:ind w:left="5040" w:hanging="1800"/>
      </w:pPr>
      <w:rPr>
        <w:rFonts w:cs="Times New Roman" w:hint="default"/>
        <w:b w:val="0"/>
      </w:rPr>
    </w:lvl>
  </w:abstractNum>
  <w:abstractNum w:abstractNumId="2">
    <w:nsid w:val="533A2B33"/>
    <w:multiLevelType w:val="multilevel"/>
    <w:tmpl w:val="F2E86B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4624BC5"/>
    <w:multiLevelType w:val="multilevel"/>
    <w:tmpl w:val="F648BE6C"/>
    <w:lvl w:ilvl="0">
      <w:start w:val="8"/>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6A62122C"/>
    <w:multiLevelType w:val="multilevel"/>
    <w:tmpl w:val="8D7EB1B4"/>
    <w:lvl w:ilvl="0">
      <w:start w:val="3"/>
      <w:numFmt w:val="decimal"/>
      <w:lvlText w:val="%1."/>
      <w:lvlJc w:val="left"/>
      <w:pPr>
        <w:ind w:left="360" w:hanging="360"/>
      </w:pPr>
      <w:rPr>
        <w:rFonts w:cs="Times New Roman" w:hint="default"/>
      </w:rPr>
    </w:lvl>
    <w:lvl w:ilvl="1">
      <w:start w:val="2"/>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560" w:hanging="72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340" w:hanging="1080"/>
      </w:pPr>
      <w:rPr>
        <w:rFonts w:cs="Times New Roman" w:hint="default"/>
      </w:rPr>
    </w:lvl>
    <w:lvl w:ilvl="7">
      <w:start w:val="1"/>
      <w:numFmt w:val="decimal"/>
      <w:lvlText w:val="%1.%2.%3.%4.%5.%6.%7.%8."/>
      <w:lvlJc w:val="left"/>
      <w:pPr>
        <w:ind w:left="6050" w:hanging="1080"/>
      </w:pPr>
      <w:rPr>
        <w:rFonts w:cs="Times New Roman" w:hint="default"/>
      </w:rPr>
    </w:lvl>
    <w:lvl w:ilvl="8">
      <w:start w:val="1"/>
      <w:numFmt w:val="decimal"/>
      <w:lvlText w:val="%1.%2.%3.%4.%5.%6.%7.%8.%9."/>
      <w:lvlJc w:val="left"/>
      <w:pPr>
        <w:ind w:left="7120" w:hanging="1440"/>
      </w:pPr>
      <w:rPr>
        <w:rFonts w:cs="Times New Roman" w:hint="default"/>
      </w:rPr>
    </w:lvl>
  </w:abstractNum>
  <w:abstractNum w:abstractNumId="5">
    <w:nsid w:val="776A6F00"/>
    <w:multiLevelType w:val="multilevel"/>
    <w:tmpl w:val="2FE00CE4"/>
    <w:lvl w:ilvl="0">
      <w:start w:val="5"/>
      <w:numFmt w:val="decimal"/>
      <w:lvlText w:val="%1."/>
      <w:lvlJc w:val="left"/>
      <w:pPr>
        <w:ind w:left="405" w:hanging="405"/>
      </w:pPr>
      <w:rPr>
        <w:rFonts w:cs="Times New Roman" w:hint="default"/>
      </w:rPr>
    </w:lvl>
    <w:lvl w:ilvl="1">
      <w:start w:val="1"/>
      <w:numFmt w:val="decimal"/>
      <w:lvlText w:val="%1.%2."/>
      <w:lvlJc w:val="left"/>
      <w:pPr>
        <w:ind w:left="945" w:hanging="40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760" w:hanging="1440"/>
      </w:pPr>
      <w:rPr>
        <w:rFonts w:cs="Times New Roman"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D82"/>
    <w:rsid w:val="00003AE5"/>
    <w:rsid w:val="00004EE4"/>
    <w:rsid w:val="000058F7"/>
    <w:rsid w:val="00006A95"/>
    <w:rsid w:val="000164C4"/>
    <w:rsid w:val="00033573"/>
    <w:rsid w:val="0003481D"/>
    <w:rsid w:val="00044DD6"/>
    <w:rsid w:val="00046DED"/>
    <w:rsid w:val="00053A5B"/>
    <w:rsid w:val="00055DE4"/>
    <w:rsid w:val="00056EF3"/>
    <w:rsid w:val="00060C4B"/>
    <w:rsid w:val="000664EC"/>
    <w:rsid w:val="0006675C"/>
    <w:rsid w:val="00080A79"/>
    <w:rsid w:val="00084313"/>
    <w:rsid w:val="000877BE"/>
    <w:rsid w:val="00090034"/>
    <w:rsid w:val="00091A3D"/>
    <w:rsid w:val="000959F2"/>
    <w:rsid w:val="0009626C"/>
    <w:rsid w:val="00096E8C"/>
    <w:rsid w:val="000B0F96"/>
    <w:rsid w:val="000D4B73"/>
    <w:rsid w:val="000D542C"/>
    <w:rsid w:val="000D6031"/>
    <w:rsid w:val="000D61B4"/>
    <w:rsid w:val="000E1178"/>
    <w:rsid w:val="000E2DFE"/>
    <w:rsid w:val="000E53FB"/>
    <w:rsid w:val="000F17A5"/>
    <w:rsid w:val="000F23D3"/>
    <w:rsid w:val="000F2578"/>
    <w:rsid w:val="00104AF6"/>
    <w:rsid w:val="00105032"/>
    <w:rsid w:val="001053CF"/>
    <w:rsid w:val="00117007"/>
    <w:rsid w:val="001229B9"/>
    <w:rsid w:val="00123918"/>
    <w:rsid w:val="00126CFA"/>
    <w:rsid w:val="00132372"/>
    <w:rsid w:val="00135619"/>
    <w:rsid w:val="00136F28"/>
    <w:rsid w:val="0013745D"/>
    <w:rsid w:val="00142294"/>
    <w:rsid w:val="00147F24"/>
    <w:rsid w:val="0015055E"/>
    <w:rsid w:val="001610C2"/>
    <w:rsid w:val="001633C1"/>
    <w:rsid w:val="00164ADA"/>
    <w:rsid w:val="0016612C"/>
    <w:rsid w:val="001707BE"/>
    <w:rsid w:val="00173272"/>
    <w:rsid w:val="00175A60"/>
    <w:rsid w:val="00177E9E"/>
    <w:rsid w:val="00181D56"/>
    <w:rsid w:val="00183FB6"/>
    <w:rsid w:val="00184A63"/>
    <w:rsid w:val="00195AF8"/>
    <w:rsid w:val="001B3020"/>
    <w:rsid w:val="001B399D"/>
    <w:rsid w:val="001B7DCF"/>
    <w:rsid w:val="001C0D61"/>
    <w:rsid w:val="001D5EDF"/>
    <w:rsid w:val="001E2C31"/>
    <w:rsid w:val="001E53CF"/>
    <w:rsid w:val="001F2BE1"/>
    <w:rsid w:val="001F4A06"/>
    <w:rsid w:val="001F4ED3"/>
    <w:rsid w:val="001F627A"/>
    <w:rsid w:val="001F6A9E"/>
    <w:rsid w:val="001F6F49"/>
    <w:rsid w:val="001F7293"/>
    <w:rsid w:val="00202C94"/>
    <w:rsid w:val="00203593"/>
    <w:rsid w:val="00203D5F"/>
    <w:rsid w:val="00213CDB"/>
    <w:rsid w:val="0021522A"/>
    <w:rsid w:val="0022557C"/>
    <w:rsid w:val="00230E0F"/>
    <w:rsid w:val="00231136"/>
    <w:rsid w:val="00233161"/>
    <w:rsid w:val="002428AC"/>
    <w:rsid w:val="00242BD5"/>
    <w:rsid w:val="002435F2"/>
    <w:rsid w:val="00245759"/>
    <w:rsid w:val="0025258D"/>
    <w:rsid w:val="002643F3"/>
    <w:rsid w:val="002649B1"/>
    <w:rsid w:val="00264F32"/>
    <w:rsid w:val="002661D7"/>
    <w:rsid w:val="00267608"/>
    <w:rsid w:val="00267F1C"/>
    <w:rsid w:val="00272041"/>
    <w:rsid w:val="0027555F"/>
    <w:rsid w:val="00281ABE"/>
    <w:rsid w:val="00283EFF"/>
    <w:rsid w:val="00285824"/>
    <w:rsid w:val="00286115"/>
    <w:rsid w:val="00293C7E"/>
    <w:rsid w:val="002A311D"/>
    <w:rsid w:val="002A5D62"/>
    <w:rsid w:val="002B08E3"/>
    <w:rsid w:val="002B2AEE"/>
    <w:rsid w:val="002B70DA"/>
    <w:rsid w:val="002C0989"/>
    <w:rsid w:val="002C5F86"/>
    <w:rsid w:val="002C6157"/>
    <w:rsid w:val="002C7057"/>
    <w:rsid w:val="002D6645"/>
    <w:rsid w:val="002D7F79"/>
    <w:rsid w:val="002E0ED7"/>
    <w:rsid w:val="002E3A02"/>
    <w:rsid w:val="002F496B"/>
    <w:rsid w:val="00301822"/>
    <w:rsid w:val="00302A5A"/>
    <w:rsid w:val="003031A0"/>
    <w:rsid w:val="00310587"/>
    <w:rsid w:val="003121A5"/>
    <w:rsid w:val="0032520C"/>
    <w:rsid w:val="00325A32"/>
    <w:rsid w:val="00325E94"/>
    <w:rsid w:val="00335E3C"/>
    <w:rsid w:val="00336B98"/>
    <w:rsid w:val="003517BB"/>
    <w:rsid w:val="003526F0"/>
    <w:rsid w:val="00354199"/>
    <w:rsid w:val="00354F8F"/>
    <w:rsid w:val="00356C2D"/>
    <w:rsid w:val="00362FF3"/>
    <w:rsid w:val="0036497C"/>
    <w:rsid w:val="00364D48"/>
    <w:rsid w:val="00367CC0"/>
    <w:rsid w:val="00374CCD"/>
    <w:rsid w:val="00377DC3"/>
    <w:rsid w:val="00381584"/>
    <w:rsid w:val="0038211F"/>
    <w:rsid w:val="00382635"/>
    <w:rsid w:val="003847DB"/>
    <w:rsid w:val="00387CF8"/>
    <w:rsid w:val="003934CB"/>
    <w:rsid w:val="003966DC"/>
    <w:rsid w:val="003A4485"/>
    <w:rsid w:val="003A573D"/>
    <w:rsid w:val="003B3CFA"/>
    <w:rsid w:val="003B557C"/>
    <w:rsid w:val="003B7C71"/>
    <w:rsid w:val="003C243B"/>
    <w:rsid w:val="003C2BF4"/>
    <w:rsid w:val="003C2CEC"/>
    <w:rsid w:val="003C33B6"/>
    <w:rsid w:val="003C5E8B"/>
    <w:rsid w:val="003C7355"/>
    <w:rsid w:val="003D01A2"/>
    <w:rsid w:val="003D6357"/>
    <w:rsid w:val="003E2D24"/>
    <w:rsid w:val="003E3550"/>
    <w:rsid w:val="003E3BF0"/>
    <w:rsid w:val="003E5739"/>
    <w:rsid w:val="003F0796"/>
    <w:rsid w:val="003F1554"/>
    <w:rsid w:val="003F1DBF"/>
    <w:rsid w:val="00401218"/>
    <w:rsid w:val="00401812"/>
    <w:rsid w:val="00404EB8"/>
    <w:rsid w:val="00406BEE"/>
    <w:rsid w:val="004104F9"/>
    <w:rsid w:val="004125C5"/>
    <w:rsid w:val="0041393D"/>
    <w:rsid w:val="00413FB8"/>
    <w:rsid w:val="00415548"/>
    <w:rsid w:val="00416F76"/>
    <w:rsid w:val="00420F2E"/>
    <w:rsid w:val="00426A3E"/>
    <w:rsid w:val="0042743B"/>
    <w:rsid w:val="00431873"/>
    <w:rsid w:val="0043203B"/>
    <w:rsid w:val="004370F4"/>
    <w:rsid w:val="00441DE2"/>
    <w:rsid w:val="00446E14"/>
    <w:rsid w:val="00450B8A"/>
    <w:rsid w:val="004550AC"/>
    <w:rsid w:val="004553D0"/>
    <w:rsid w:val="00455967"/>
    <w:rsid w:val="00455B50"/>
    <w:rsid w:val="0045662F"/>
    <w:rsid w:val="00473F31"/>
    <w:rsid w:val="004753D0"/>
    <w:rsid w:val="00480D56"/>
    <w:rsid w:val="00482664"/>
    <w:rsid w:val="00493693"/>
    <w:rsid w:val="00493A5B"/>
    <w:rsid w:val="00493DD7"/>
    <w:rsid w:val="004A77EA"/>
    <w:rsid w:val="004B03D6"/>
    <w:rsid w:val="004B2E14"/>
    <w:rsid w:val="004B2E1F"/>
    <w:rsid w:val="004B3414"/>
    <w:rsid w:val="004B43F0"/>
    <w:rsid w:val="004B4C16"/>
    <w:rsid w:val="004C03F8"/>
    <w:rsid w:val="004C2DA2"/>
    <w:rsid w:val="004C63BD"/>
    <w:rsid w:val="004C6723"/>
    <w:rsid w:val="004C6ADF"/>
    <w:rsid w:val="004C7CA0"/>
    <w:rsid w:val="004D5E5D"/>
    <w:rsid w:val="004D615F"/>
    <w:rsid w:val="004D7579"/>
    <w:rsid w:val="004E541C"/>
    <w:rsid w:val="004F0B7C"/>
    <w:rsid w:val="0050012B"/>
    <w:rsid w:val="0052492F"/>
    <w:rsid w:val="00530C3D"/>
    <w:rsid w:val="0053226B"/>
    <w:rsid w:val="00532E15"/>
    <w:rsid w:val="005352D0"/>
    <w:rsid w:val="00535B59"/>
    <w:rsid w:val="00536A53"/>
    <w:rsid w:val="00540BFF"/>
    <w:rsid w:val="00541EBE"/>
    <w:rsid w:val="00545D21"/>
    <w:rsid w:val="0055252C"/>
    <w:rsid w:val="00552631"/>
    <w:rsid w:val="00555A4F"/>
    <w:rsid w:val="005645A3"/>
    <w:rsid w:val="00564CCA"/>
    <w:rsid w:val="0056583E"/>
    <w:rsid w:val="00566A62"/>
    <w:rsid w:val="00570AAE"/>
    <w:rsid w:val="00574572"/>
    <w:rsid w:val="00574DE4"/>
    <w:rsid w:val="00582C24"/>
    <w:rsid w:val="00594703"/>
    <w:rsid w:val="00595230"/>
    <w:rsid w:val="00595B06"/>
    <w:rsid w:val="005A03DA"/>
    <w:rsid w:val="005A088E"/>
    <w:rsid w:val="005A6BB7"/>
    <w:rsid w:val="005B01E1"/>
    <w:rsid w:val="005B1ED0"/>
    <w:rsid w:val="005B2549"/>
    <w:rsid w:val="005C66C2"/>
    <w:rsid w:val="005D0A55"/>
    <w:rsid w:val="005D5118"/>
    <w:rsid w:val="005E0030"/>
    <w:rsid w:val="005F212A"/>
    <w:rsid w:val="005F55B5"/>
    <w:rsid w:val="005F684E"/>
    <w:rsid w:val="005F79E9"/>
    <w:rsid w:val="0060009C"/>
    <w:rsid w:val="006001A4"/>
    <w:rsid w:val="0060188B"/>
    <w:rsid w:val="00603719"/>
    <w:rsid w:val="0060467F"/>
    <w:rsid w:val="00613193"/>
    <w:rsid w:val="00614B19"/>
    <w:rsid w:val="006234EE"/>
    <w:rsid w:val="00626981"/>
    <w:rsid w:val="00633741"/>
    <w:rsid w:val="0064122F"/>
    <w:rsid w:val="00642DF7"/>
    <w:rsid w:val="00653C39"/>
    <w:rsid w:val="00653C5B"/>
    <w:rsid w:val="00663E3C"/>
    <w:rsid w:val="0067453A"/>
    <w:rsid w:val="006754D9"/>
    <w:rsid w:val="00681265"/>
    <w:rsid w:val="00682A29"/>
    <w:rsid w:val="00684B62"/>
    <w:rsid w:val="00685EF7"/>
    <w:rsid w:val="0068619B"/>
    <w:rsid w:val="006875D8"/>
    <w:rsid w:val="00687664"/>
    <w:rsid w:val="00690EB8"/>
    <w:rsid w:val="00693479"/>
    <w:rsid w:val="006946D8"/>
    <w:rsid w:val="006968AC"/>
    <w:rsid w:val="006977C3"/>
    <w:rsid w:val="006978B6"/>
    <w:rsid w:val="006A503E"/>
    <w:rsid w:val="006B36AD"/>
    <w:rsid w:val="006B469E"/>
    <w:rsid w:val="006B6A60"/>
    <w:rsid w:val="006C42FC"/>
    <w:rsid w:val="006D0B10"/>
    <w:rsid w:val="006D1303"/>
    <w:rsid w:val="006D280B"/>
    <w:rsid w:val="006D7A48"/>
    <w:rsid w:val="006E3004"/>
    <w:rsid w:val="006E65D9"/>
    <w:rsid w:val="006F5A0E"/>
    <w:rsid w:val="00700747"/>
    <w:rsid w:val="007013B8"/>
    <w:rsid w:val="00702D6C"/>
    <w:rsid w:val="007068A6"/>
    <w:rsid w:val="0070706F"/>
    <w:rsid w:val="007075A1"/>
    <w:rsid w:val="00715760"/>
    <w:rsid w:val="00717373"/>
    <w:rsid w:val="00735704"/>
    <w:rsid w:val="00736262"/>
    <w:rsid w:val="007503BA"/>
    <w:rsid w:val="00757332"/>
    <w:rsid w:val="00762494"/>
    <w:rsid w:val="00765A64"/>
    <w:rsid w:val="00767691"/>
    <w:rsid w:val="00767AE3"/>
    <w:rsid w:val="00771420"/>
    <w:rsid w:val="0077210C"/>
    <w:rsid w:val="00776242"/>
    <w:rsid w:val="00776F85"/>
    <w:rsid w:val="0078323F"/>
    <w:rsid w:val="00786427"/>
    <w:rsid w:val="007A0A10"/>
    <w:rsid w:val="007A3FEF"/>
    <w:rsid w:val="007A476B"/>
    <w:rsid w:val="007B0C9F"/>
    <w:rsid w:val="007B3916"/>
    <w:rsid w:val="007B396D"/>
    <w:rsid w:val="007B3A37"/>
    <w:rsid w:val="007C2F93"/>
    <w:rsid w:val="007C3C62"/>
    <w:rsid w:val="007C600E"/>
    <w:rsid w:val="007C6220"/>
    <w:rsid w:val="007D29EB"/>
    <w:rsid w:val="007E76AC"/>
    <w:rsid w:val="007F0117"/>
    <w:rsid w:val="007F45D1"/>
    <w:rsid w:val="007F47C3"/>
    <w:rsid w:val="00806605"/>
    <w:rsid w:val="00806F99"/>
    <w:rsid w:val="0081280F"/>
    <w:rsid w:val="00830C88"/>
    <w:rsid w:val="0084055A"/>
    <w:rsid w:val="0084108E"/>
    <w:rsid w:val="00841FC8"/>
    <w:rsid w:val="008422AC"/>
    <w:rsid w:val="008426DC"/>
    <w:rsid w:val="00852ED8"/>
    <w:rsid w:val="00853870"/>
    <w:rsid w:val="00853B87"/>
    <w:rsid w:val="008549A9"/>
    <w:rsid w:val="008668ED"/>
    <w:rsid w:val="00867B06"/>
    <w:rsid w:val="008713BD"/>
    <w:rsid w:val="00871AA1"/>
    <w:rsid w:val="00872062"/>
    <w:rsid w:val="00875D2A"/>
    <w:rsid w:val="0087621E"/>
    <w:rsid w:val="00880AF3"/>
    <w:rsid w:val="00881E4C"/>
    <w:rsid w:val="0088259A"/>
    <w:rsid w:val="008862EA"/>
    <w:rsid w:val="008866FE"/>
    <w:rsid w:val="00894F16"/>
    <w:rsid w:val="008A01B4"/>
    <w:rsid w:val="008A279A"/>
    <w:rsid w:val="008A4319"/>
    <w:rsid w:val="008B0959"/>
    <w:rsid w:val="008B1595"/>
    <w:rsid w:val="008B220A"/>
    <w:rsid w:val="008C0F93"/>
    <w:rsid w:val="008D66F4"/>
    <w:rsid w:val="008D76D7"/>
    <w:rsid w:val="008E1F85"/>
    <w:rsid w:val="008F24D3"/>
    <w:rsid w:val="008F34E5"/>
    <w:rsid w:val="00904953"/>
    <w:rsid w:val="009127F7"/>
    <w:rsid w:val="00915AFF"/>
    <w:rsid w:val="009306EC"/>
    <w:rsid w:val="009308AD"/>
    <w:rsid w:val="00931194"/>
    <w:rsid w:val="00932629"/>
    <w:rsid w:val="00932AFE"/>
    <w:rsid w:val="00957F7B"/>
    <w:rsid w:val="00975B85"/>
    <w:rsid w:val="0098455A"/>
    <w:rsid w:val="00993B0F"/>
    <w:rsid w:val="009B2C13"/>
    <w:rsid w:val="009C03B3"/>
    <w:rsid w:val="009C63FC"/>
    <w:rsid w:val="009C6EBF"/>
    <w:rsid w:val="009C71BD"/>
    <w:rsid w:val="009D2615"/>
    <w:rsid w:val="009D79B0"/>
    <w:rsid w:val="009E184B"/>
    <w:rsid w:val="009E3CA6"/>
    <w:rsid w:val="009E5792"/>
    <w:rsid w:val="009F28C5"/>
    <w:rsid w:val="009F2E57"/>
    <w:rsid w:val="009F377D"/>
    <w:rsid w:val="00A00B2C"/>
    <w:rsid w:val="00A12D3B"/>
    <w:rsid w:val="00A131F3"/>
    <w:rsid w:val="00A14D9F"/>
    <w:rsid w:val="00A21CDD"/>
    <w:rsid w:val="00A22209"/>
    <w:rsid w:val="00A22A77"/>
    <w:rsid w:val="00A31092"/>
    <w:rsid w:val="00A3166D"/>
    <w:rsid w:val="00A3466F"/>
    <w:rsid w:val="00A34F9A"/>
    <w:rsid w:val="00A44C38"/>
    <w:rsid w:val="00A4629A"/>
    <w:rsid w:val="00A5119A"/>
    <w:rsid w:val="00A54D47"/>
    <w:rsid w:val="00A56FE8"/>
    <w:rsid w:val="00A57269"/>
    <w:rsid w:val="00A71E53"/>
    <w:rsid w:val="00A72327"/>
    <w:rsid w:val="00A74820"/>
    <w:rsid w:val="00A74FE5"/>
    <w:rsid w:val="00A768CF"/>
    <w:rsid w:val="00A80DF2"/>
    <w:rsid w:val="00A87D82"/>
    <w:rsid w:val="00A94652"/>
    <w:rsid w:val="00A948BB"/>
    <w:rsid w:val="00AA4871"/>
    <w:rsid w:val="00AC1C60"/>
    <w:rsid w:val="00AC7D42"/>
    <w:rsid w:val="00AD14A7"/>
    <w:rsid w:val="00AD23F9"/>
    <w:rsid w:val="00AD47C9"/>
    <w:rsid w:val="00AD5B70"/>
    <w:rsid w:val="00AD5CF1"/>
    <w:rsid w:val="00AE11F7"/>
    <w:rsid w:val="00AE1699"/>
    <w:rsid w:val="00AE4C48"/>
    <w:rsid w:val="00AF4FFA"/>
    <w:rsid w:val="00AF5C5D"/>
    <w:rsid w:val="00B05206"/>
    <w:rsid w:val="00B16F0B"/>
    <w:rsid w:val="00B20E20"/>
    <w:rsid w:val="00B21F9A"/>
    <w:rsid w:val="00B27EB9"/>
    <w:rsid w:val="00B313F1"/>
    <w:rsid w:val="00B33B42"/>
    <w:rsid w:val="00B37220"/>
    <w:rsid w:val="00B3753A"/>
    <w:rsid w:val="00B42BB5"/>
    <w:rsid w:val="00B437DA"/>
    <w:rsid w:val="00B547C9"/>
    <w:rsid w:val="00B63F17"/>
    <w:rsid w:val="00B70684"/>
    <w:rsid w:val="00B735D7"/>
    <w:rsid w:val="00B73F20"/>
    <w:rsid w:val="00B80CA6"/>
    <w:rsid w:val="00B80F55"/>
    <w:rsid w:val="00B87743"/>
    <w:rsid w:val="00B87B83"/>
    <w:rsid w:val="00B87CD5"/>
    <w:rsid w:val="00B91DC4"/>
    <w:rsid w:val="00B94874"/>
    <w:rsid w:val="00B94C3D"/>
    <w:rsid w:val="00BA4E92"/>
    <w:rsid w:val="00BA7F4E"/>
    <w:rsid w:val="00BB32D6"/>
    <w:rsid w:val="00BB38EB"/>
    <w:rsid w:val="00BB3AF4"/>
    <w:rsid w:val="00BC099B"/>
    <w:rsid w:val="00BC2763"/>
    <w:rsid w:val="00BD1DC3"/>
    <w:rsid w:val="00BD3AA9"/>
    <w:rsid w:val="00BD4339"/>
    <w:rsid w:val="00BD6E70"/>
    <w:rsid w:val="00BE02E5"/>
    <w:rsid w:val="00BE22A4"/>
    <w:rsid w:val="00BE54F8"/>
    <w:rsid w:val="00BE5F09"/>
    <w:rsid w:val="00BF2465"/>
    <w:rsid w:val="00BF6256"/>
    <w:rsid w:val="00BF6DCB"/>
    <w:rsid w:val="00C0262A"/>
    <w:rsid w:val="00C03EB3"/>
    <w:rsid w:val="00C069EB"/>
    <w:rsid w:val="00C1185C"/>
    <w:rsid w:val="00C12C53"/>
    <w:rsid w:val="00C17EA8"/>
    <w:rsid w:val="00C21272"/>
    <w:rsid w:val="00C22EA6"/>
    <w:rsid w:val="00C26C5D"/>
    <w:rsid w:val="00C27EE3"/>
    <w:rsid w:val="00C331FB"/>
    <w:rsid w:val="00C50991"/>
    <w:rsid w:val="00C511B0"/>
    <w:rsid w:val="00C565B2"/>
    <w:rsid w:val="00C6457D"/>
    <w:rsid w:val="00C7322F"/>
    <w:rsid w:val="00C80351"/>
    <w:rsid w:val="00C941C7"/>
    <w:rsid w:val="00CA1215"/>
    <w:rsid w:val="00CA127C"/>
    <w:rsid w:val="00CA3443"/>
    <w:rsid w:val="00CA5B41"/>
    <w:rsid w:val="00CA68B5"/>
    <w:rsid w:val="00CA6A89"/>
    <w:rsid w:val="00CA6F1A"/>
    <w:rsid w:val="00CA77F4"/>
    <w:rsid w:val="00CB117E"/>
    <w:rsid w:val="00CB197A"/>
    <w:rsid w:val="00CC18C0"/>
    <w:rsid w:val="00CC1F53"/>
    <w:rsid w:val="00CC3E8C"/>
    <w:rsid w:val="00CC442B"/>
    <w:rsid w:val="00CC5294"/>
    <w:rsid w:val="00CD0DD0"/>
    <w:rsid w:val="00CD3279"/>
    <w:rsid w:val="00CD39C3"/>
    <w:rsid w:val="00CE1498"/>
    <w:rsid w:val="00CE7173"/>
    <w:rsid w:val="00CF05EA"/>
    <w:rsid w:val="00D003D1"/>
    <w:rsid w:val="00D013CE"/>
    <w:rsid w:val="00D02D59"/>
    <w:rsid w:val="00D0621A"/>
    <w:rsid w:val="00D1581A"/>
    <w:rsid w:val="00D250D6"/>
    <w:rsid w:val="00D2547F"/>
    <w:rsid w:val="00D25A1A"/>
    <w:rsid w:val="00D27A80"/>
    <w:rsid w:val="00D33DEC"/>
    <w:rsid w:val="00D33F85"/>
    <w:rsid w:val="00D42FA6"/>
    <w:rsid w:val="00D4745E"/>
    <w:rsid w:val="00D53D84"/>
    <w:rsid w:val="00D64876"/>
    <w:rsid w:val="00D659DD"/>
    <w:rsid w:val="00D66E93"/>
    <w:rsid w:val="00D66F2A"/>
    <w:rsid w:val="00D718D3"/>
    <w:rsid w:val="00D743DA"/>
    <w:rsid w:val="00D83EF9"/>
    <w:rsid w:val="00D9500A"/>
    <w:rsid w:val="00DA0C28"/>
    <w:rsid w:val="00DA47B7"/>
    <w:rsid w:val="00DB54D4"/>
    <w:rsid w:val="00DC2BE3"/>
    <w:rsid w:val="00DD1961"/>
    <w:rsid w:val="00DD4F70"/>
    <w:rsid w:val="00DD6987"/>
    <w:rsid w:val="00DD710F"/>
    <w:rsid w:val="00DE3B78"/>
    <w:rsid w:val="00DE5B4A"/>
    <w:rsid w:val="00DF0CD9"/>
    <w:rsid w:val="00DF1BF3"/>
    <w:rsid w:val="00E050FF"/>
    <w:rsid w:val="00E1789A"/>
    <w:rsid w:val="00E23DB9"/>
    <w:rsid w:val="00E2448B"/>
    <w:rsid w:val="00E300BD"/>
    <w:rsid w:val="00E3753F"/>
    <w:rsid w:val="00E438B6"/>
    <w:rsid w:val="00E54A75"/>
    <w:rsid w:val="00E60D82"/>
    <w:rsid w:val="00E620E6"/>
    <w:rsid w:val="00E631BE"/>
    <w:rsid w:val="00E65AAC"/>
    <w:rsid w:val="00E705EF"/>
    <w:rsid w:val="00E74224"/>
    <w:rsid w:val="00E74830"/>
    <w:rsid w:val="00E76DEB"/>
    <w:rsid w:val="00E77FED"/>
    <w:rsid w:val="00E835D6"/>
    <w:rsid w:val="00E853C4"/>
    <w:rsid w:val="00E8548B"/>
    <w:rsid w:val="00E87D6A"/>
    <w:rsid w:val="00E92C7E"/>
    <w:rsid w:val="00EA2BEB"/>
    <w:rsid w:val="00EA4C99"/>
    <w:rsid w:val="00EA4E3A"/>
    <w:rsid w:val="00EA5B5A"/>
    <w:rsid w:val="00EA6F7B"/>
    <w:rsid w:val="00EA78AC"/>
    <w:rsid w:val="00EB100B"/>
    <w:rsid w:val="00EB3A8C"/>
    <w:rsid w:val="00EB6899"/>
    <w:rsid w:val="00EC18F5"/>
    <w:rsid w:val="00EF024B"/>
    <w:rsid w:val="00EF4865"/>
    <w:rsid w:val="00EF6A90"/>
    <w:rsid w:val="00F02E0E"/>
    <w:rsid w:val="00F050C9"/>
    <w:rsid w:val="00F06C83"/>
    <w:rsid w:val="00F1044F"/>
    <w:rsid w:val="00F10AAD"/>
    <w:rsid w:val="00F15916"/>
    <w:rsid w:val="00F17AB0"/>
    <w:rsid w:val="00F22A07"/>
    <w:rsid w:val="00F34B1E"/>
    <w:rsid w:val="00F359C3"/>
    <w:rsid w:val="00F368C0"/>
    <w:rsid w:val="00F36B55"/>
    <w:rsid w:val="00F404A2"/>
    <w:rsid w:val="00F430CD"/>
    <w:rsid w:val="00F43C31"/>
    <w:rsid w:val="00F528D2"/>
    <w:rsid w:val="00F54053"/>
    <w:rsid w:val="00F55F93"/>
    <w:rsid w:val="00F572A2"/>
    <w:rsid w:val="00F61D78"/>
    <w:rsid w:val="00F654D3"/>
    <w:rsid w:val="00F67718"/>
    <w:rsid w:val="00F75257"/>
    <w:rsid w:val="00F763BB"/>
    <w:rsid w:val="00F824E4"/>
    <w:rsid w:val="00F84DE8"/>
    <w:rsid w:val="00F86D7F"/>
    <w:rsid w:val="00F871EA"/>
    <w:rsid w:val="00F87782"/>
    <w:rsid w:val="00F91C4C"/>
    <w:rsid w:val="00F9638E"/>
    <w:rsid w:val="00F96B14"/>
    <w:rsid w:val="00FA7780"/>
    <w:rsid w:val="00FA7CE2"/>
    <w:rsid w:val="00FB17E2"/>
    <w:rsid w:val="00FB3742"/>
    <w:rsid w:val="00FB7BFC"/>
    <w:rsid w:val="00FC6A02"/>
    <w:rsid w:val="00FE0546"/>
    <w:rsid w:val="00FE61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77"/>
    <w:pPr>
      <w:spacing w:after="200"/>
      <w:ind w:right="321"/>
      <w:contextualSpacing/>
      <w:jc w:val="both"/>
    </w:pPr>
    <w:rPr>
      <w:rFonts w:ascii="Times New Roman" w:hAnsi="Times New Roman"/>
      <w:sz w:val="24"/>
      <w:szCs w:val="24"/>
    </w:rPr>
  </w:style>
  <w:style w:type="paragraph" w:styleId="1">
    <w:name w:val="heading 1"/>
    <w:basedOn w:val="a"/>
    <w:next w:val="a"/>
    <w:link w:val="10"/>
    <w:uiPriority w:val="99"/>
    <w:qFormat/>
    <w:rsid w:val="00A87D82"/>
    <w:pPr>
      <w:keepNext/>
      <w:spacing w:after="0"/>
      <w:outlineLvl w:val="0"/>
    </w:pPr>
    <w:rPr>
      <w:szCs w:val="20"/>
    </w:rPr>
  </w:style>
  <w:style w:type="paragraph" w:styleId="3">
    <w:name w:val="heading 3"/>
    <w:basedOn w:val="a"/>
    <w:next w:val="a"/>
    <w:link w:val="30"/>
    <w:uiPriority w:val="99"/>
    <w:qFormat/>
    <w:rsid w:val="006B6A60"/>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6B6A6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7D82"/>
    <w:rPr>
      <w:rFonts w:ascii="Times New Roman" w:hAnsi="Times New Roman" w:cs="Times New Roman"/>
      <w:sz w:val="20"/>
      <w:szCs w:val="20"/>
    </w:rPr>
  </w:style>
  <w:style w:type="character" w:customStyle="1" w:styleId="30">
    <w:name w:val="Заголовок 3 Знак"/>
    <w:basedOn w:val="a0"/>
    <w:link w:val="3"/>
    <w:uiPriority w:val="99"/>
    <w:locked/>
    <w:rsid w:val="006B6A60"/>
    <w:rPr>
      <w:rFonts w:ascii="Cambria" w:hAnsi="Cambria" w:cs="Times New Roman"/>
      <w:b/>
      <w:bCs/>
      <w:color w:val="4F81BD"/>
    </w:rPr>
  </w:style>
  <w:style w:type="character" w:customStyle="1" w:styleId="50">
    <w:name w:val="Заголовок 5 Знак"/>
    <w:basedOn w:val="a0"/>
    <w:link w:val="5"/>
    <w:uiPriority w:val="99"/>
    <w:semiHidden/>
    <w:locked/>
    <w:rsid w:val="006B6A60"/>
    <w:rPr>
      <w:rFonts w:ascii="Cambria" w:hAnsi="Cambria" w:cs="Times New Roman"/>
      <w:color w:val="243F60"/>
    </w:rPr>
  </w:style>
  <w:style w:type="character" w:styleId="a3">
    <w:name w:val="Hyperlink"/>
    <w:basedOn w:val="a0"/>
    <w:uiPriority w:val="99"/>
    <w:rsid w:val="00A87D82"/>
    <w:rPr>
      <w:rFonts w:cs="Times New Roman"/>
      <w:color w:val="0000FF"/>
      <w:u w:val="single"/>
    </w:rPr>
  </w:style>
  <w:style w:type="paragraph" w:styleId="a4">
    <w:name w:val="Body Text"/>
    <w:basedOn w:val="a"/>
    <w:link w:val="a5"/>
    <w:uiPriority w:val="99"/>
    <w:rsid w:val="00A87D82"/>
    <w:pPr>
      <w:spacing w:after="120"/>
    </w:pPr>
    <w:rPr>
      <w:sz w:val="20"/>
      <w:szCs w:val="20"/>
    </w:rPr>
  </w:style>
  <w:style w:type="character" w:customStyle="1" w:styleId="a5">
    <w:name w:val="Основной текст Знак"/>
    <w:basedOn w:val="a0"/>
    <w:link w:val="a4"/>
    <w:uiPriority w:val="99"/>
    <w:locked/>
    <w:rsid w:val="00A87D82"/>
    <w:rPr>
      <w:rFonts w:ascii="Times New Roman" w:hAnsi="Times New Roman" w:cs="Times New Roman"/>
      <w:sz w:val="20"/>
      <w:szCs w:val="20"/>
    </w:rPr>
  </w:style>
  <w:style w:type="paragraph" w:styleId="2">
    <w:name w:val="Body Text 2"/>
    <w:basedOn w:val="a"/>
    <w:link w:val="20"/>
    <w:uiPriority w:val="99"/>
    <w:rsid w:val="00545D21"/>
    <w:pPr>
      <w:spacing w:after="120" w:line="480" w:lineRule="auto"/>
    </w:pPr>
  </w:style>
  <w:style w:type="character" w:customStyle="1" w:styleId="20">
    <w:name w:val="Основной текст 2 Знак"/>
    <w:basedOn w:val="a0"/>
    <w:link w:val="2"/>
    <w:uiPriority w:val="99"/>
    <w:locked/>
    <w:rsid w:val="00545D21"/>
    <w:rPr>
      <w:rFonts w:cs="Times New Roman"/>
    </w:rPr>
  </w:style>
  <w:style w:type="paragraph" w:styleId="a6">
    <w:name w:val="Body Text Indent"/>
    <w:basedOn w:val="a"/>
    <w:link w:val="a7"/>
    <w:uiPriority w:val="99"/>
    <w:rsid w:val="00545D21"/>
    <w:pPr>
      <w:spacing w:after="120"/>
      <w:ind w:left="283"/>
    </w:pPr>
  </w:style>
  <w:style w:type="character" w:customStyle="1" w:styleId="a7">
    <w:name w:val="Основной текст с отступом Знак"/>
    <w:basedOn w:val="a0"/>
    <w:link w:val="a6"/>
    <w:uiPriority w:val="99"/>
    <w:locked/>
    <w:rsid w:val="00545D21"/>
    <w:rPr>
      <w:rFonts w:cs="Times New Roman"/>
    </w:rPr>
  </w:style>
  <w:style w:type="paragraph" w:styleId="a8">
    <w:name w:val="List Paragraph"/>
    <w:basedOn w:val="a"/>
    <w:link w:val="a9"/>
    <w:uiPriority w:val="99"/>
    <w:qFormat/>
    <w:rsid w:val="00545D21"/>
    <w:pPr>
      <w:overflowPunct w:val="0"/>
      <w:autoSpaceDE w:val="0"/>
      <w:autoSpaceDN w:val="0"/>
      <w:adjustRightInd w:val="0"/>
      <w:spacing w:after="0"/>
      <w:ind w:left="720"/>
      <w:textAlignment w:val="baseline"/>
    </w:pPr>
    <w:rPr>
      <w:sz w:val="20"/>
      <w:szCs w:val="20"/>
      <w:lang/>
    </w:rPr>
  </w:style>
  <w:style w:type="character" w:customStyle="1" w:styleId="a9">
    <w:name w:val="Абзац списка Знак"/>
    <w:link w:val="a8"/>
    <w:uiPriority w:val="99"/>
    <w:locked/>
    <w:rsid w:val="00545D21"/>
    <w:rPr>
      <w:rFonts w:ascii="Times New Roman" w:hAnsi="Times New Roman"/>
      <w:sz w:val="20"/>
    </w:rPr>
  </w:style>
  <w:style w:type="paragraph" w:styleId="aa">
    <w:name w:val="Block Text"/>
    <w:basedOn w:val="a"/>
    <w:uiPriority w:val="99"/>
    <w:rsid w:val="00545D21"/>
    <w:pPr>
      <w:spacing w:after="0"/>
      <w:ind w:left="709" w:right="-2"/>
    </w:pPr>
    <w:rPr>
      <w:color w:val="000000"/>
      <w:szCs w:val="28"/>
    </w:rPr>
  </w:style>
  <w:style w:type="character" w:customStyle="1" w:styleId="blk">
    <w:name w:val="blk"/>
    <w:basedOn w:val="a0"/>
    <w:uiPriority w:val="99"/>
    <w:rsid w:val="00EC18F5"/>
    <w:rPr>
      <w:rFonts w:cs="Times New Roman"/>
    </w:rPr>
  </w:style>
  <w:style w:type="character" w:customStyle="1" w:styleId="apple-converted-space">
    <w:name w:val="apple-converted-space"/>
    <w:basedOn w:val="a0"/>
    <w:uiPriority w:val="99"/>
    <w:rsid w:val="00374CCD"/>
    <w:rPr>
      <w:rFonts w:cs="Times New Roman"/>
    </w:rPr>
  </w:style>
  <w:style w:type="table" w:styleId="ab">
    <w:name w:val="Table Grid"/>
    <w:basedOn w:val="a1"/>
    <w:uiPriority w:val="99"/>
    <w:rsid w:val="009326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mphasis"/>
    <w:basedOn w:val="a0"/>
    <w:uiPriority w:val="99"/>
    <w:qFormat/>
    <w:rsid w:val="00D25A1A"/>
    <w:rPr>
      <w:rFonts w:cs="Times New Roman"/>
      <w:i/>
      <w:iCs/>
    </w:rPr>
  </w:style>
  <w:style w:type="paragraph" w:customStyle="1" w:styleId="ConsPlusNormal">
    <w:name w:val="ConsPlusNormal"/>
    <w:link w:val="ConsPlusNormal0"/>
    <w:qFormat/>
    <w:rsid w:val="00455967"/>
    <w:pPr>
      <w:widowControl w:val="0"/>
      <w:autoSpaceDE w:val="0"/>
      <w:autoSpaceDN w:val="0"/>
    </w:pPr>
    <w:rPr>
      <w:sz w:val="22"/>
    </w:rPr>
  </w:style>
  <w:style w:type="paragraph" w:styleId="ad">
    <w:name w:val="No Spacing"/>
    <w:aliases w:val="Без интервал,No Spacing,для таблиц"/>
    <w:link w:val="ae"/>
    <w:uiPriority w:val="1"/>
    <w:qFormat/>
    <w:rsid w:val="00325E94"/>
    <w:rPr>
      <w:sz w:val="22"/>
      <w:szCs w:val="22"/>
    </w:rPr>
  </w:style>
  <w:style w:type="character" w:customStyle="1" w:styleId="ae">
    <w:name w:val="Без интервала Знак"/>
    <w:aliases w:val="Без интервал Знак,No Spacing Знак,для таблиц Знак"/>
    <w:link w:val="ad"/>
    <w:uiPriority w:val="1"/>
    <w:qFormat/>
    <w:locked/>
    <w:rsid w:val="00325E94"/>
    <w:rPr>
      <w:sz w:val="22"/>
      <w:szCs w:val="22"/>
      <w:lang w:val="ru-RU" w:eastAsia="ru-RU" w:bidi="ar-SA"/>
    </w:rPr>
  </w:style>
  <w:style w:type="character" w:customStyle="1" w:styleId="7pt">
    <w:name w:val="Основной текст + 7 pt"/>
    <w:aliases w:val="Не полужирный"/>
    <w:basedOn w:val="a0"/>
    <w:uiPriority w:val="99"/>
    <w:rsid w:val="00D659DD"/>
    <w:rPr>
      <w:rFonts w:ascii="Microsoft Sans Serif" w:eastAsia="Times New Roman" w:hAnsi="Microsoft Sans Serif" w:cs="Microsoft Sans Serif"/>
      <w:b/>
      <w:bCs/>
      <w:color w:val="000000"/>
      <w:spacing w:val="0"/>
      <w:w w:val="100"/>
      <w:position w:val="0"/>
      <w:sz w:val="14"/>
      <w:szCs w:val="14"/>
      <w:u w:val="none"/>
      <w:lang w:val="ru-RU" w:eastAsia="ru-RU"/>
    </w:rPr>
  </w:style>
  <w:style w:type="character" w:customStyle="1" w:styleId="af">
    <w:name w:val="Основной текст_"/>
    <w:basedOn w:val="a0"/>
    <w:link w:val="31"/>
    <w:uiPriority w:val="99"/>
    <w:locked/>
    <w:rsid w:val="00CC3E8C"/>
    <w:rPr>
      <w:rFonts w:ascii="Arial" w:eastAsia="Times New Roman" w:hAnsi="Arial" w:cs="Arial"/>
      <w:b/>
      <w:bCs/>
      <w:sz w:val="17"/>
      <w:szCs w:val="17"/>
      <w:shd w:val="clear" w:color="auto" w:fill="FFFFFF"/>
    </w:rPr>
  </w:style>
  <w:style w:type="character" w:customStyle="1" w:styleId="11">
    <w:name w:val="Основной текст1"/>
    <w:basedOn w:val="af"/>
    <w:uiPriority w:val="99"/>
    <w:rsid w:val="00CC3E8C"/>
    <w:rPr>
      <w:color w:val="000000"/>
      <w:spacing w:val="0"/>
      <w:w w:val="100"/>
      <w:position w:val="0"/>
      <w:lang w:val="ru-RU" w:eastAsia="ru-RU"/>
    </w:rPr>
  </w:style>
  <w:style w:type="character" w:customStyle="1" w:styleId="af0">
    <w:name w:val="Основной текст + Курсив"/>
    <w:basedOn w:val="af"/>
    <w:uiPriority w:val="99"/>
    <w:rsid w:val="00CC3E8C"/>
    <w:rPr>
      <w:i/>
      <w:iCs/>
      <w:color w:val="000000"/>
      <w:spacing w:val="0"/>
      <w:w w:val="100"/>
      <w:position w:val="0"/>
      <w:lang w:val="ru-RU" w:eastAsia="ru-RU"/>
    </w:rPr>
  </w:style>
  <w:style w:type="paragraph" w:customStyle="1" w:styleId="31">
    <w:name w:val="Основной текст3"/>
    <w:basedOn w:val="a"/>
    <w:link w:val="af"/>
    <w:uiPriority w:val="99"/>
    <w:rsid w:val="00CC3E8C"/>
    <w:pPr>
      <w:widowControl w:val="0"/>
      <w:shd w:val="clear" w:color="auto" w:fill="FFFFFF"/>
      <w:spacing w:after="0" w:line="211" w:lineRule="exact"/>
      <w:ind w:right="0" w:hanging="100"/>
      <w:contextualSpacing w:val="0"/>
    </w:pPr>
    <w:rPr>
      <w:rFonts w:ascii="Arial" w:hAnsi="Arial" w:cs="Arial"/>
      <w:b/>
      <w:bCs/>
      <w:sz w:val="17"/>
      <w:szCs w:val="17"/>
    </w:rPr>
  </w:style>
  <w:style w:type="paragraph" w:styleId="af1">
    <w:name w:val="Balloon Text"/>
    <w:basedOn w:val="a"/>
    <w:link w:val="af2"/>
    <w:uiPriority w:val="99"/>
    <w:semiHidden/>
    <w:rsid w:val="002B08E3"/>
    <w:pPr>
      <w:spacing w:after="0"/>
    </w:pPr>
    <w:rPr>
      <w:rFonts w:ascii="Tahoma" w:hAnsi="Tahoma" w:cs="Tahoma"/>
      <w:sz w:val="16"/>
      <w:szCs w:val="16"/>
    </w:rPr>
  </w:style>
  <w:style w:type="character" w:customStyle="1" w:styleId="af2">
    <w:name w:val="Текст выноски Знак"/>
    <w:basedOn w:val="a0"/>
    <w:link w:val="af1"/>
    <w:uiPriority w:val="99"/>
    <w:semiHidden/>
    <w:locked/>
    <w:rsid w:val="002B08E3"/>
    <w:rPr>
      <w:rFonts w:ascii="Tahoma" w:hAnsi="Tahoma" w:cs="Tahoma"/>
      <w:sz w:val="16"/>
      <w:szCs w:val="16"/>
    </w:rPr>
  </w:style>
  <w:style w:type="paragraph" w:customStyle="1" w:styleId="TableParagraph">
    <w:name w:val="Table Paragraph"/>
    <w:basedOn w:val="a"/>
    <w:uiPriority w:val="99"/>
    <w:rsid w:val="00336B98"/>
    <w:pPr>
      <w:widowControl w:val="0"/>
      <w:autoSpaceDE w:val="0"/>
      <w:autoSpaceDN w:val="0"/>
      <w:spacing w:before="3" w:after="0"/>
      <w:ind w:right="0"/>
      <w:contextualSpacing w:val="0"/>
      <w:jc w:val="left"/>
    </w:pPr>
    <w:rPr>
      <w:rFonts w:ascii="Arial MT" w:hAnsi="Arial MT" w:cs="Arial MT"/>
      <w:sz w:val="22"/>
      <w:szCs w:val="22"/>
      <w:lang w:eastAsia="en-US"/>
    </w:rPr>
  </w:style>
  <w:style w:type="paragraph" w:customStyle="1" w:styleId="aligncenter">
    <w:name w:val="align_center"/>
    <w:basedOn w:val="a"/>
    <w:uiPriority w:val="99"/>
    <w:rsid w:val="00FA7CE2"/>
    <w:pPr>
      <w:spacing w:before="100" w:beforeAutospacing="1" w:after="100" w:afterAutospacing="1"/>
      <w:ind w:right="0"/>
      <w:contextualSpacing w:val="0"/>
      <w:jc w:val="left"/>
    </w:pPr>
  </w:style>
  <w:style w:type="paragraph" w:styleId="af3">
    <w:name w:val="Normal (Web)"/>
    <w:basedOn w:val="a"/>
    <w:uiPriority w:val="99"/>
    <w:semiHidden/>
    <w:rsid w:val="00FA7CE2"/>
    <w:pPr>
      <w:spacing w:before="100" w:beforeAutospacing="1" w:after="100" w:afterAutospacing="1"/>
      <w:ind w:right="0"/>
      <w:contextualSpacing w:val="0"/>
      <w:jc w:val="left"/>
    </w:pPr>
  </w:style>
  <w:style w:type="character" w:customStyle="1" w:styleId="FontStyle88">
    <w:name w:val="Font Style88"/>
    <w:basedOn w:val="a0"/>
    <w:rsid w:val="00A34F9A"/>
  </w:style>
  <w:style w:type="character" w:customStyle="1" w:styleId="ConsPlusNormal0">
    <w:name w:val="ConsPlusNormal Знак"/>
    <w:link w:val="ConsPlusNormal"/>
    <w:qFormat/>
    <w:locked/>
    <w:rsid w:val="00F36B55"/>
    <w:rPr>
      <w:sz w:val="22"/>
      <w:lang w:bidi="ar-SA"/>
    </w:rPr>
  </w:style>
  <w:style w:type="character" w:customStyle="1" w:styleId="21">
    <w:name w:val="Основной текст (2)_"/>
    <w:link w:val="22"/>
    <w:locked/>
    <w:rsid w:val="008862EA"/>
    <w:rPr>
      <w:rFonts w:ascii="Times New Roman" w:hAnsi="Times New Roman"/>
      <w:shd w:val="clear" w:color="auto" w:fill="FFFFFF"/>
    </w:rPr>
  </w:style>
  <w:style w:type="paragraph" w:customStyle="1" w:styleId="22">
    <w:name w:val="Основной текст (2)"/>
    <w:basedOn w:val="a"/>
    <w:link w:val="21"/>
    <w:rsid w:val="008862EA"/>
    <w:pPr>
      <w:widowControl w:val="0"/>
      <w:shd w:val="clear" w:color="auto" w:fill="FFFFFF"/>
      <w:spacing w:before="300" w:after="240" w:line="250" w:lineRule="exact"/>
      <w:ind w:right="0"/>
      <w:contextualSpacing w:val="0"/>
    </w:pPr>
    <w:rPr>
      <w:sz w:val="20"/>
      <w:szCs w:val="20"/>
      <w:lang/>
    </w:rPr>
  </w:style>
  <w:style w:type="paragraph" w:customStyle="1" w:styleId="Default">
    <w:name w:val="Default"/>
    <w:rsid w:val="00053A5B"/>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3661622">
      <w:marLeft w:val="0"/>
      <w:marRight w:val="0"/>
      <w:marTop w:val="0"/>
      <w:marBottom w:val="0"/>
      <w:divBdr>
        <w:top w:val="none" w:sz="0" w:space="0" w:color="auto"/>
        <w:left w:val="none" w:sz="0" w:space="0" w:color="auto"/>
        <w:bottom w:val="none" w:sz="0" w:space="0" w:color="auto"/>
        <w:right w:val="none" w:sz="0" w:space="0" w:color="auto"/>
      </w:divBdr>
    </w:div>
    <w:div w:id="1933661623">
      <w:marLeft w:val="0"/>
      <w:marRight w:val="0"/>
      <w:marTop w:val="0"/>
      <w:marBottom w:val="0"/>
      <w:divBdr>
        <w:top w:val="none" w:sz="0" w:space="0" w:color="auto"/>
        <w:left w:val="none" w:sz="0" w:space="0" w:color="auto"/>
        <w:bottom w:val="none" w:sz="0" w:space="0" w:color="auto"/>
        <w:right w:val="none" w:sz="0" w:space="0" w:color="auto"/>
      </w:divBdr>
    </w:div>
    <w:div w:id="1933661624">
      <w:marLeft w:val="0"/>
      <w:marRight w:val="0"/>
      <w:marTop w:val="0"/>
      <w:marBottom w:val="0"/>
      <w:divBdr>
        <w:top w:val="none" w:sz="0" w:space="0" w:color="auto"/>
        <w:left w:val="none" w:sz="0" w:space="0" w:color="auto"/>
        <w:bottom w:val="none" w:sz="0" w:space="0" w:color="auto"/>
        <w:right w:val="none" w:sz="0" w:space="0" w:color="auto"/>
      </w:divBdr>
    </w:div>
    <w:div w:id="1933661625">
      <w:marLeft w:val="0"/>
      <w:marRight w:val="0"/>
      <w:marTop w:val="0"/>
      <w:marBottom w:val="0"/>
      <w:divBdr>
        <w:top w:val="none" w:sz="0" w:space="0" w:color="auto"/>
        <w:left w:val="none" w:sz="0" w:space="0" w:color="auto"/>
        <w:bottom w:val="none" w:sz="0" w:space="0" w:color="auto"/>
        <w:right w:val="none" w:sz="0" w:space="0" w:color="auto"/>
      </w:divBdr>
    </w:div>
    <w:div w:id="1933661626">
      <w:marLeft w:val="0"/>
      <w:marRight w:val="0"/>
      <w:marTop w:val="0"/>
      <w:marBottom w:val="0"/>
      <w:divBdr>
        <w:top w:val="none" w:sz="0" w:space="0" w:color="auto"/>
        <w:left w:val="none" w:sz="0" w:space="0" w:color="auto"/>
        <w:bottom w:val="none" w:sz="0" w:space="0" w:color="auto"/>
        <w:right w:val="none" w:sz="0" w:space="0" w:color="auto"/>
      </w:divBdr>
    </w:div>
    <w:div w:id="1933661627">
      <w:marLeft w:val="0"/>
      <w:marRight w:val="0"/>
      <w:marTop w:val="0"/>
      <w:marBottom w:val="0"/>
      <w:divBdr>
        <w:top w:val="none" w:sz="0" w:space="0" w:color="auto"/>
        <w:left w:val="none" w:sz="0" w:space="0" w:color="auto"/>
        <w:bottom w:val="none" w:sz="0" w:space="0" w:color="auto"/>
        <w:right w:val="none" w:sz="0" w:space="0" w:color="auto"/>
      </w:divBdr>
    </w:div>
    <w:div w:id="1933661628">
      <w:marLeft w:val="0"/>
      <w:marRight w:val="0"/>
      <w:marTop w:val="0"/>
      <w:marBottom w:val="0"/>
      <w:divBdr>
        <w:top w:val="none" w:sz="0" w:space="0" w:color="auto"/>
        <w:left w:val="none" w:sz="0" w:space="0" w:color="auto"/>
        <w:bottom w:val="none" w:sz="0" w:space="0" w:color="auto"/>
        <w:right w:val="none" w:sz="0" w:space="0" w:color="auto"/>
      </w:divBdr>
    </w:div>
    <w:div w:id="1933661631">
      <w:marLeft w:val="0"/>
      <w:marRight w:val="0"/>
      <w:marTop w:val="0"/>
      <w:marBottom w:val="0"/>
      <w:divBdr>
        <w:top w:val="none" w:sz="0" w:space="0" w:color="auto"/>
        <w:left w:val="none" w:sz="0" w:space="0" w:color="auto"/>
        <w:bottom w:val="none" w:sz="0" w:space="0" w:color="auto"/>
        <w:right w:val="none" w:sz="0" w:space="0" w:color="auto"/>
      </w:divBdr>
    </w:div>
    <w:div w:id="1933661634">
      <w:marLeft w:val="0"/>
      <w:marRight w:val="0"/>
      <w:marTop w:val="0"/>
      <w:marBottom w:val="0"/>
      <w:divBdr>
        <w:top w:val="none" w:sz="0" w:space="0" w:color="auto"/>
        <w:left w:val="none" w:sz="0" w:space="0" w:color="auto"/>
        <w:bottom w:val="none" w:sz="0" w:space="0" w:color="auto"/>
        <w:right w:val="none" w:sz="0" w:space="0" w:color="auto"/>
      </w:divBdr>
    </w:div>
    <w:div w:id="1933661635">
      <w:marLeft w:val="0"/>
      <w:marRight w:val="0"/>
      <w:marTop w:val="0"/>
      <w:marBottom w:val="0"/>
      <w:divBdr>
        <w:top w:val="none" w:sz="0" w:space="0" w:color="auto"/>
        <w:left w:val="none" w:sz="0" w:space="0" w:color="auto"/>
        <w:bottom w:val="none" w:sz="0" w:space="0" w:color="auto"/>
        <w:right w:val="none" w:sz="0" w:space="0" w:color="auto"/>
      </w:divBdr>
    </w:div>
    <w:div w:id="1933661636">
      <w:marLeft w:val="0"/>
      <w:marRight w:val="0"/>
      <w:marTop w:val="0"/>
      <w:marBottom w:val="0"/>
      <w:divBdr>
        <w:top w:val="none" w:sz="0" w:space="0" w:color="auto"/>
        <w:left w:val="none" w:sz="0" w:space="0" w:color="auto"/>
        <w:bottom w:val="none" w:sz="0" w:space="0" w:color="auto"/>
        <w:right w:val="none" w:sz="0" w:space="0" w:color="auto"/>
      </w:divBdr>
      <w:divsChild>
        <w:div w:id="1933661639">
          <w:marLeft w:val="0"/>
          <w:marRight w:val="0"/>
          <w:marTop w:val="0"/>
          <w:marBottom w:val="0"/>
          <w:divBdr>
            <w:top w:val="none" w:sz="0" w:space="0" w:color="auto"/>
            <w:left w:val="none" w:sz="0" w:space="0" w:color="auto"/>
            <w:bottom w:val="none" w:sz="0" w:space="0" w:color="auto"/>
            <w:right w:val="none" w:sz="0" w:space="0" w:color="auto"/>
          </w:divBdr>
          <w:divsChild>
            <w:div w:id="1933661629">
              <w:marLeft w:val="0"/>
              <w:marRight w:val="0"/>
              <w:marTop w:val="0"/>
              <w:marBottom w:val="0"/>
              <w:divBdr>
                <w:top w:val="none" w:sz="0" w:space="0" w:color="auto"/>
                <w:left w:val="none" w:sz="0" w:space="0" w:color="auto"/>
                <w:bottom w:val="none" w:sz="0" w:space="0" w:color="auto"/>
                <w:right w:val="none" w:sz="0" w:space="0" w:color="auto"/>
              </w:divBdr>
              <w:divsChild>
                <w:div w:id="1933661630">
                  <w:marLeft w:val="0"/>
                  <w:marRight w:val="0"/>
                  <w:marTop w:val="0"/>
                  <w:marBottom w:val="0"/>
                  <w:divBdr>
                    <w:top w:val="none" w:sz="0" w:space="0" w:color="auto"/>
                    <w:left w:val="none" w:sz="0" w:space="0" w:color="auto"/>
                    <w:bottom w:val="none" w:sz="0" w:space="0" w:color="auto"/>
                    <w:right w:val="none" w:sz="0" w:space="0" w:color="auto"/>
                  </w:divBdr>
                  <w:divsChild>
                    <w:div w:id="1933661637">
                      <w:marLeft w:val="0"/>
                      <w:marRight w:val="0"/>
                      <w:marTop w:val="0"/>
                      <w:marBottom w:val="0"/>
                      <w:divBdr>
                        <w:top w:val="none" w:sz="0" w:space="0" w:color="auto"/>
                        <w:left w:val="none" w:sz="0" w:space="0" w:color="auto"/>
                        <w:bottom w:val="none" w:sz="0" w:space="0" w:color="auto"/>
                        <w:right w:val="none" w:sz="0" w:space="0" w:color="auto"/>
                      </w:divBdr>
                      <w:divsChild>
                        <w:div w:id="1933661632">
                          <w:marLeft w:val="0"/>
                          <w:marRight w:val="0"/>
                          <w:marTop w:val="0"/>
                          <w:marBottom w:val="0"/>
                          <w:divBdr>
                            <w:top w:val="none" w:sz="0" w:space="0" w:color="auto"/>
                            <w:left w:val="none" w:sz="0" w:space="0" w:color="auto"/>
                            <w:bottom w:val="none" w:sz="0" w:space="0" w:color="auto"/>
                            <w:right w:val="none" w:sz="0" w:space="0" w:color="auto"/>
                          </w:divBdr>
                          <w:divsChild>
                            <w:div w:id="1933661633">
                              <w:marLeft w:val="0"/>
                              <w:marRight w:val="0"/>
                              <w:marTop w:val="0"/>
                              <w:marBottom w:val="0"/>
                              <w:divBdr>
                                <w:top w:val="none" w:sz="0" w:space="0" w:color="auto"/>
                                <w:left w:val="none" w:sz="0" w:space="0" w:color="auto"/>
                                <w:bottom w:val="none" w:sz="0" w:space="0" w:color="auto"/>
                                <w:right w:val="none" w:sz="0" w:space="0" w:color="auto"/>
                              </w:divBdr>
                              <w:divsChild>
                                <w:div w:id="19336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661638">
      <w:marLeft w:val="0"/>
      <w:marRight w:val="0"/>
      <w:marTop w:val="0"/>
      <w:marBottom w:val="0"/>
      <w:divBdr>
        <w:top w:val="none" w:sz="0" w:space="0" w:color="auto"/>
        <w:left w:val="none" w:sz="0" w:space="0" w:color="auto"/>
        <w:bottom w:val="none" w:sz="0" w:space="0" w:color="auto"/>
        <w:right w:val="none" w:sz="0" w:space="0" w:color="auto"/>
      </w:divBdr>
    </w:div>
    <w:div w:id="1933661640">
      <w:marLeft w:val="0"/>
      <w:marRight w:val="0"/>
      <w:marTop w:val="0"/>
      <w:marBottom w:val="0"/>
      <w:divBdr>
        <w:top w:val="none" w:sz="0" w:space="0" w:color="auto"/>
        <w:left w:val="none" w:sz="0" w:space="0" w:color="auto"/>
        <w:bottom w:val="none" w:sz="0" w:space="0" w:color="auto"/>
        <w:right w:val="none" w:sz="0" w:space="0" w:color="auto"/>
      </w:divBdr>
    </w:div>
    <w:div w:id="1933661641">
      <w:marLeft w:val="0"/>
      <w:marRight w:val="0"/>
      <w:marTop w:val="0"/>
      <w:marBottom w:val="0"/>
      <w:divBdr>
        <w:top w:val="none" w:sz="0" w:space="0" w:color="auto"/>
        <w:left w:val="none" w:sz="0" w:space="0" w:color="auto"/>
        <w:bottom w:val="none" w:sz="0" w:space="0" w:color="auto"/>
        <w:right w:val="none" w:sz="0" w:space="0" w:color="auto"/>
      </w:divBdr>
    </w:div>
    <w:div w:id="1933661642">
      <w:marLeft w:val="0"/>
      <w:marRight w:val="0"/>
      <w:marTop w:val="0"/>
      <w:marBottom w:val="0"/>
      <w:divBdr>
        <w:top w:val="none" w:sz="0" w:space="0" w:color="auto"/>
        <w:left w:val="none" w:sz="0" w:space="0" w:color="auto"/>
        <w:bottom w:val="none" w:sz="0" w:space="0" w:color="auto"/>
        <w:right w:val="none" w:sz="0" w:space="0" w:color="auto"/>
      </w:divBdr>
    </w:div>
    <w:div w:id="1933661643">
      <w:marLeft w:val="0"/>
      <w:marRight w:val="0"/>
      <w:marTop w:val="0"/>
      <w:marBottom w:val="0"/>
      <w:divBdr>
        <w:top w:val="none" w:sz="0" w:space="0" w:color="auto"/>
        <w:left w:val="none" w:sz="0" w:space="0" w:color="auto"/>
        <w:bottom w:val="none" w:sz="0" w:space="0" w:color="auto"/>
        <w:right w:val="none" w:sz="0" w:space="0" w:color="auto"/>
      </w:divBdr>
    </w:div>
    <w:div w:id="1933661644">
      <w:marLeft w:val="0"/>
      <w:marRight w:val="0"/>
      <w:marTop w:val="0"/>
      <w:marBottom w:val="0"/>
      <w:divBdr>
        <w:top w:val="none" w:sz="0" w:space="0" w:color="auto"/>
        <w:left w:val="none" w:sz="0" w:space="0" w:color="auto"/>
        <w:bottom w:val="none" w:sz="0" w:space="0" w:color="auto"/>
        <w:right w:val="none" w:sz="0" w:space="0" w:color="auto"/>
      </w:divBdr>
    </w:div>
    <w:div w:id="1933661645">
      <w:marLeft w:val="0"/>
      <w:marRight w:val="0"/>
      <w:marTop w:val="0"/>
      <w:marBottom w:val="0"/>
      <w:divBdr>
        <w:top w:val="none" w:sz="0" w:space="0" w:color="auto"/>
        <w:left w:val="none" w:sz="0" w:space="0" w:color="auto"/>
        <w:bottom w:val="none" w:sz="0" w:space="0" w:color="auto"/>
        <w:right w:val="none" w:sz="0" w:space="0" w:color="auto"/>
      </w:divBdr>
    </w:div>
    <w:div w:id="1933661646">
      <w:marLeft w:val="0"/>
      <w:marRight w:val="0"/>
      <w:marTop w:val="0"/>
      <w:marBottom w:val="0"/>
      <w:divBdr>
        <w:top w:val="none" w:sz="0" w:space="0" w:color="auto"/>
        <w:left w:val="none" w:sz="0" w:space="0" w:color="auto"/>
        <w:bottom w:val="none" w:sz="0" w:space="0" w:color="auto"/>
        <w:right w:val="none" w:sz="0" w:space="0" w:color="auto"/>
      </w:divBdr>
    </w:div>
    <w:div w:id="1933661647">
      <w:marLeft w:val="0"/>
      <w:marRight w:val="0"/>
      <w:marTop w:val="0"/>
      <w:marBottom w:val="0"/>
      <w:divBdr>
        <w:top w:val="none" w:sz="0" w:space="0" w:color="auto"/>
        <w:left w:val="none" w:sz="0" w:space="0" w:color="auto"/>
        <w:bottom w:val="none" w:sz="0" w:space="0" w:color="auto"/>
        <w:right w:val="none" w:sz="0" w:space="0" w:color="auto"/>
      </w:divBdr>
    </w:div>
    <w:div w:id="1933661648">
      <w:marLeft w:val="0"/>
      <w:marRight w:val="0"/>
      <w:marTop w:val="0"/>
      <w:marBottom w:val="0"/>
      <w:divBdr>
        <w:top w:val="none" w:sz="0" w:space="0" w:color="auto"/>
        <w:left w:val="none" w:sz="0" w:space="0" w:color="auto"/>
        <w:bottom w:val="none" w:sz="0" w:space="0" w:color="auto"/>
        <w:right w:val="none" w:sz="0" w:space="0" w:color="auto"/>
      </w:divBdr>
    </w:div>
    <w:div w:id="1933661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3950AD4DEB7B5BEBBCB1A27D9F597CF28BAF38DECF6D1C15FAF525C7F7C17EF9FA8AE49FD4D8E6A934E6AFE1A01B70F9F39C247C560927s5t9F" TargetMode="External"/><Relationship Id="rId3" Type="http://schemas.openxmlformats.org/officeDocument/2006/relationships/settings" Target="settings.xml"/><Relationship Id="rId7" Type="http://schemas.openxmlformats.org/officeDocument/2006/relationships/hyperlink" Target="consultantplus://offline/ref=2F3950AD4DEB7B5BEBBCB1A27D9F597CF28BAF38DECF6D1C15FAF525C7F7C17EF9FA8AE49FD4DCEBAD34E6AFE1A01B70F9F39C247C560927s5t9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gzakaz.ru/" TargetMode="External"/><Relationship Id="rId11" Type="http://schemas.openxmlformats.org/officeDocument/2006/relationships/fontTable" Target="fontTable.xml"/><Relationship Id="rId5" Type="http://schemas.openxmlformats.org/officeDocument/2006/relationships/hyperlink" Target="https://1gzakaz.ru/" TargetMode="External"/><Relationship Id="rId10" Type="http://schemas.openxmlformats.org/officeDocument/2006/relationships/hyperlink" Target="mailto:buh.uii@45.fsin.gov.ru" TargetMode="External"/><Relationship Id="rId4" Type="http://schemas.openxmlformats.org/officeDocument/2006/relationships/webSettings" Target="webSettings.xml"/><Relationship Id="rId9" Type="http://schemas.openxmlformats.org/officeDocument/2006/relationships/hyperlink" Target="mailto:zakupki.uii@45.fsin.gov.ru%20-%20&#1102;&#1088;&#1080;&#1089;&#1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4304</Words>
  <Characters>24534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Бухгалтерия</cp:lastModifiedBy>
  <cp:revision>2</cp:revision>
  <cp:lastPrinted>2025-07-14T09:55:00Z</cp:lastPrinted>
  <dcterms:created xsi:type="dcterms:W3CDTF">2026-06-03T04:37:00Z</dcterms:created>
  <dcterms:modified xsi:type="dcterms:W3CDTF">2026-06-03T04:37:00Z</dcterms:modified>
</cp:coreProperties>
</file>