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750177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ЛГБИ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3D4960">
        <w:rPr>
          <w:b/>
          <w:sz w:val="20"/>
          <w:szCs w:val="20"/>
        </w:rPr>
        <w:t xml:space="preserve">им. Д.Г. </w:t>
      </w:r>
      <w:proofErr w:type="spellStart"/>
      <w:r w:rsidR="003D4960">
        <w:rPr>
          <w:b/>
          <w:sz w:val="20"/>
          <w:szCs w:val="20"/>
        </w:rPr>
        <w:t>Кнорре</w:t>
      </w:r>
      <w:proofErr w:type="spellEnd"/>
      <w:r w:rsidR="003D4960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750177">
        <w:rPr>
          <w:b/>
          <w:bCs/>
          <w:color w:val="000000"/>
          <w:sz w:val="20"/>
          <w:szCs w:val="20"/>
        </w:rPr>
        <w:t>автоклава</w:t>
      </w:r>
      <w:r w:rsidR="00D44EE8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2E7B61">
        <w:rPr>
          <w:sz w:val="20"/>
          <w:szCs w:val="20"/>
        </w:rPr>
        <w:t xml:space="preserve">ом, </w:t>
      </w:r>
      <w:r w:rsidR="004C13F9">
        <w:rPr>
          <w:sz w:val="20"/>
          <w:szCs w:val="20"/>
        </w:rPr>
        <w:t xml:space="preserve">в том числе </w:t>
      </w:r>
      <w:r w:rsidR="002E7B61" w:rsidRPr="002E7B61">
        <w:rPr>
          <w:sz w:val="20"/>
          <w:szCs w:val="20"/>
          <w:u w:val="single"/>
        </w:rPr>
        <w:t>проведение пуско-наладочных работ</w:t>
      </w:r>
      <w:r w:rsidR="002E7B61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2.2. Указанная в п.2.1. цена включает в себя: стоимость товара, стоимость доставки,</w:t>
      </w:r>
      <w:r w:rsidR="00B93D60">
        <w:rPr>
          <w:sz w:val="20"/>
          <w:szCs w:val="20"/>
        </w:rPr>
        <w:t xml:space="preserve"> подъема на этаж, доставки к месту установки товара, </w:t>
      </w:r>
      <w:r w:rsidR="002E7B61">
        <w:rPr>
          <w:sz w:val="20"/>
          <w:szCs w:val="20"/>
        </w:rPr>
        <w:t xml:space="preserve">стоимость </w:t>
      </w:r>
      <w:r w:rsidR="00B93D60">
        <w:rPr>
          <w:sz w:val="20"/>
          <w:szCs w:val="20"/>
        </w:rPr>
        <w:t xml:space="preserve">установки, проведения пуско-наладочных работ, </w:t>
      </w:r>
      <w:r w:rsidRPr="00F64913">
        <w:rPr>
          <w:sz w:val="20"/>
          <w:szCs w:val="20"/>
        </w:rPr>
        <w:t xml:space="preserve">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750177">
        <w:rPr>
          <w:b/>
          <w:sz w:val="20"/>
          <w:szCs w:val="20"/>
        </w:rPr>
        <w:t>течение 30 (тридцати) рабочих дней с даты заключения 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каб.</w:t>
      </w:r>
      <w:r w:rsidR="00B93D60">
        <w:rPr>
          <w:b/>
          <w:sz w:val="20"/>
          <w:szCs w:val="20"/>
          <w:u w:val="single"/>
        </w:rPr>
        <w:t>314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="000B13BC">
        <w:rPr>
          <w:sz w:val="20"/>
          <w:szCs w:val="20"/>
        </w:rPr>
        <w:t xml:space="preserve"> или в иной срок, согласованный с Заказчиком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200D5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200D53">
        <w:rPr>
          <w:b/>
          <w:bCs/>
          <w:sz w:val="20"/>
          <w:szCs w:val="20"/>
          <w:lang w:val="en-US"/>
        </w:rPr>
        <w:t>VI</w:t>
      </w:r>
      <w:r w:rsidRPr="00200D53">
        <w:rPr>
          <w:b/>
          <w:bCs/>
          <w:sz w:val="20"/>
          <w:szCs w:val="20"/>
        </w:rPr>
        <w:t>. Ответственность сторон</w:t>
      </w:r>
    </w:p>
    <w:p w:rsidR="00A64678" w:rsidRPr="00200D53" w:rsidRDefault="00A64678" w:rsidP="00200D53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200D53">
        <w:rPr>
          <w:sz w:val="20"/>
          <w:szCs w:val="20"/>
        </w:rPr>
        <w:t xml:space="preserve">6.1. В случае просрочки исполнения Заказчиком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200D53">
        <w:rPr>
          <w:sz w:val="20"/>
          <w:szCs w:val="20"/>
        </w:rPr>
        <w:t>следующего после дня истечения</w:t>
      </w:r>
      <w:proofErr w:type="gramEnd"/>
      <w:r w:rsidRPr="00200D53">
        <w:rPr>
          <w:sz w:val="20"/>
          <w:szCs w:val="20"/>
        </w:rPr>
        <w:t xml:space="preserve"> установленного настоящим контрактом срока исполнения обязательства. Размер такой </w:t>
      </w:r>
      <w:proofErr w:type="gramStart"/>
      <w:r w:rsidRPr="00200D53">
        <w:rPr>
          <w:sz w:val="20"/>
          <w:szCs w:val="20"/>
        </w:rPr>
        <w:t>неустойки  устанавливается</w:t>
      </w:r>
      <w:proofErr w:type="gramEnd"/>
      <w:r w:rsidRPr="00200D53">
        <w:rPr>
          <w:sz w:val="20"/>
          <w:szCs w:val="20"/>
        </w:rPr>
        <w:t xml:space="preserve"> в размере 1 (одного) </w:t>
      </w:r>
      <w:r w:rsidR="004C13F9">
        <w:rPr>
          <w:sz w:val="20"/>
          <w:szCs w:val="20"/>
        </w:rPr>
        <w:t>% от неуплаченной в срок суммы</w:t>
      </w:r>
      <w:r w:rsidRPr="00200D53">
        <w:rPr>
          <w:sz w:val="20"/>
          <w:szCs w:val="20"/>
        </w:rPr>
        <w:t>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A64678" w:rsidRPr="00200D53" w:rsidRDefault="00A64678" w:rsidP="00200D53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200D53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начисляется за каждый день просрочки исполнения обязательств, предусмотренных настоящим контрактом, начиная со дня, </w:t>
      </w:r>
      <w:proofErr w:type="gramStart"/>
      <w:r w:rsidRPr="00200D53">
        <w:rPr>
          <w:sz w:val="20"/>
          <w:szCs w:val="20"/>
        </w:rPr>
        <w:t>следующего после дня истечения</w:t>
      </w:r>
      <w:proofErr w:type="gramEnd"/>
      <w:r w:rsidRPr="00200D53">
        <w:rPr>
          <w:sz w:val="20"/>
          <w:szCs w:val="20"/>
        </w:rPr>
        <w:t xml:space="preserve"> установленного настоящим контрактом срока исполнения обязательств. Размер такой неустойки устанавливается в размере 1 (один) % от стоимости </w:t>
      </w:r>
      <w:proofErr w:type="spellStart"/>
      <w:r w:rsidRPr="00200D53">
        <w:rPr>
          <w:sz w:val="20"/>
          <w:szCs w:val="20"/>
        </w:rPr>
        <w:t>непоставленного</w:t>
      </w:r>
      <w:proofErr w:type="spellEnd"/>
      <w:r w:rsidRPr="00200D53">
        <w:rPr>
          <w:sz w:val="20"/>
          <w:szCs w:val="20"/>
        </w:rPr>
        <w:t xml:space="preserve"> в срок Товара за каждый день просрочки. </w:t>
      </w:r>
      <w:proofErr w:type="gramStart"/>
      <w:r w:rsidRPr="00200D53">
        <w:rPr>
          <w:sz w:val="20"/>
          <w:szCs w:val="20"/>
        </w:rPr>
        <w:t>Поставщик  освобождается</w:t>
      </w:r>
      <w:proofErr w:type="gramEnd"/>
      <w:r w:rsidRPr="00200D53">
        <w:rPr>
          <w:sz w:val="20"/>
          <w:szCs w:val="20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Заказчика.</w:t>
      </w:r>
    </w:p>
    <w:p w:rsidR="00A64678" w:rsidRPr="00200D53" w:rsidRDefault="00A64678" w:rsidP="00200D53">
      <w:pPr>
        <w:keepNext/>
        <w:keepLines/>
        <w:tabs>
          <w:tab w:val="num" w:pos="1440"/>
        </w:tabs>
        <w:ind w:left="-709" w:firstLine="567"/>
        <w:jc w:val="both"/>
        <w:rPr>
          <w:sz w:val="20"/>
          <w:szCs w:val="20"/>
        </w:rPr>
      </w:pPr>
      <w:r w:rsidRPr="00200D53">
        <w:rPr>
          <w:sz w:val="20"/>
          <w:szCs w:val="20"/>
        </w:rPr>
        <w:t>6.3. Заказчик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B93D60">
        <w:rPr>
          <w:b/>
          <w:sz w:val="20"/>
          <w:szCs w:val="20"/>
        </w:rPr>
        <w:t>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622AB5" w:rsidRDefault="00622AB5"/>
    <w:tbl>
      <w:tblPr>
        <w:tblW w:w="149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953"/>
        <w:gridCol w:w="5953"/>
        <w:gridCol w:w="1559"/>
        <w:gridCol w:w="1327"/>
        <w:gridCol w:w="670"/>
        <w:gridCol w:w="766"/>
        <w:gridCol w:w="1065"/>
        <w:gridCol w:w="1138"/>
      </w:tblGrid>
      <w:tr w:rsidR="000C41FF" w:rsidRPr="00B93D60" w:rsidTr="00E75EFC">
        <w:trPr>
          <w:trHeight w:val="97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bCs/>
                <w:sz w:val="20"/>
                <w:szCs w:val="20"/>
              </w:rPr>
            </w:pPr>
            <w:r w:rsidRPr="00B93D60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C101BB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Стоимость с НДС, руб.</w:t>
            </w:r>
          </w:p>
        </w:tc>
      </w:tr>
      <w:tr w:rsidR="000B6806" w:rsidRPr="00B93D60" w:rsidTr="00E75EFC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06" w:rsidRPr="00B93D60" w:rsidRDefault="000B6806" w:rsidP="000B6806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B93D6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60" w:rsidRPr="00B93D60" w:rsidRDefault="00B93D60" w:rsidP="00B93D60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B93D60">
              <w:rPr>
                <w:bCs/>
                <w:kern w:val="36"/>
                <w:sz w:val="20"/>
                <w:szCs w:val="20"/>
              </w:rPr>
              <w:t>Автоклав автоматический вертикальный BXM-85BE</w:t>
            </w:r>
            <w:r>
              <w:rPr>
                <w:bCs/>
                <w:kern w:val="36"/>
                <w:sz w:val="20"/>
                <w:szCs w:val="20"/>
              </w:rPr>
              <w:t>, 85 л, с принтером</w:t>
            </w:r>
          </w:p>
          <w:p w:rsidR="000B6806" w:rsidRPr="00B93D60" w:rsidRDefault="000B6806" w:rsidP="00452B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60" w:rsidRPr="00B93D60" w:rsidRDefault="00B93D60" w:rsidP="00B93D60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B93D60">
              <w:rPr>
                <w:bCs/>
                <w:kern w:val="36"/>
                <w:sz w:val="20"/>
                <w:szCs w:val="20"/>
              </w:rPr>
              <w:t xml:space="preserve">Габариты стерилизационной камеры: 380мм – диаметр, 765мм – высота. </w:t>
            </w:r>
            <w:bookmarkStart w:id="0" w:name="_GoBack"/>
            <w:bookmarkEnd w:id="0"/>
          </w:p>
          <w:p w:rsidR="00B93D60" w:rsidRPr="00B93D60" w:rsidRDefault="00B93D60" w:rsidP="00B93D60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B93D60">
              <w:rPr>
                <w:bCs/>
                <w:kern w:val="36"/>
                <w:sz w:val="20"/>
                <w:szCs w:val="20"/>
              </w:rPr>
              <w:t>Автоклав поставляется с 3 корзинами с размерами 360мм – диаметр, 200мм – глубина.</w:t>
            </w:r>
          </w:p>
          <w:p w:rsidR="00B93D60" w:rsidRPr="00B93D60" w:rsidRDefault="00B93D60" w:rsidP="00B93D60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B93D60">
              <w:rPr>
                <w:bCs/>
                <w:kern w:val="36"/>
                <w:sz w:val="20"/>
                <w:szCs w:val="20"/>
              </w:rPr>
              <w:t>Объём стерилизационной камеры – 85 литров.</w:t>
            </w:r>
          </w:p>
          <w:p w:rsidR="00B93D60" w:rsidRPr="00B93D60" w:rsidRDefault="00B93D60" w:rsidP="00B93D60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B93D60">
              <w:rPr>
                <w:bCs/>
                <w:kern w:val="36"/>
                <w:sz w:val="20"/>
                <w:szCs w:val="20"/>
              </w:rPr>
              <w:t>Внешние габариты автоклава: Высота – 1040мм, Глубина – 588мм, Ширина – 550мм.</w:t>
            </w:r>
          </w:p>
          <w:p w:rsidR="00452B4A" w:rsidRPr="00B93D60" w:rsidRDefault="00B93D60" w:rsidP="00452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Производитель: </w:t>
            </w:r>
            <w:r>
              <w:rPr>
                <w:sz w:val="20"/>
                <w:szCs w:val="20"/>
                <w:lang w:val="en-US"/>
              </w:rPr>
              <w:t>BOXUN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биотех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06" w:rsidRPr="00B93D60" w:rsidRDefault="00B93D60" w:rsidP="00082838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B93D60">
              <w:rPr>
                <w:b w:val="0"/>
                <w:sz w:val="20"/>
                <w:szCs w:val="20"/>
              </w:rPr>
              <w:t>28.93.17.290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6806" w:rsidRPr="00B93D60" w:rsidRDefault="00B93D60" w:rsidP="000B6806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Китай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06" w:rsidRPr="00B93D60" w:rsidRDefault="000B6806" w:rsidP="000B6806">
            <w:pPr>
              <w:jc w:val="center"/>
              <w:rPr>
                <w:color w:val="000000"/>
                <w:sz w:val="20"/>
                <w:szCs w:val="20"/>
              </w:rPr>
            </w:pPr>
            <w:r w:rsidRPr="00B93D60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6806" w:rsidRPr="00B93D60" w:rsidRDefault="00B93D60" w:rsidP="000B6806">
            <w:pPr>
              <w:jc w:val="center"/>
              <w:rPr>
                <w:color w:val="000000"/>
                <w:sz w:val="20"/>
                <w:szCs w:val="20"/>
              </w:rPr>
            </w:pPr>
            <w:r w:rsidRPr="00B93D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6806" w:rsidRPr="00B93D60" w:rsidRDefault="000B6806" w:rsidP="000B6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6806" w:rsidRPr="00B93D60" w:rsidRDefault="000B6806" w:rsidP="000B6806">
            <w:pPr>
              <w:jc w:val="center"/>
              <w:rPr>
                <w:sz w:val="20"/>
                <w:szCs w:val="20"/>
              </w:rPr>
            </w:pPr>
          </w:p>
        </w:tc>
      </w:tr>
      <w:tr w:rsidR="000C41FF" w:rsidRPr="00B93D60" w:rsidTr="00E75EFC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  <w:r w:rsidRPr="00B93D60">
              <w:rPr>
                <w:sz w:val="20"/>
                <w:szCs w:val="20"/>
              </w:rPr>
              <w:t>Итого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41FF" w:rsidRPr="00B93D60" w:rsidRDefault="000C41FF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64F3">
      <w:rPr>
        <w:rStyle w:val="a4"/>
        <w:noProof/>
      </w:rPr>
      <w:t>4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753AA"/>
    <w:rsid w:val="000810F3"/>
    <w:rsid w:val="00082838"/>
    <w:rsid w:val="000A5E3A"/>
    <w:rsid w:val="000A6D68"/>
    <w:rsid w:val="000B13BC"/>
    <w:rsid w:val="000B6806"/>
    <w:rsid w:val="000B6ABD"/>
    <w:rsid w:val="000C41FF"/>
    <w:rsid w:val="000F3652"/>
    <w:rsid w:val="0010232D"/>
    <w:rsid w:val="00103373"/>
    <w:rsid w:val="001041E9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59C"/>
    <w:rsid w:val="001A2E64"/>
    <w:rsid w:val="001A3BD4"/>
    <w:rsid w:val="001C4822"/>
    <w:rsid w:val="001D2938"/>
    <w:rsid w:val="001D6C4A"/>
    <w:rsid w:val="001E2435"/>
    <w:rsid w:val="00200D53"/>
    <w:rsid w:val="002038BC"/>
    <w:rsid w:val="002064F3"/>
    <w:rsid w:val="00206EE3"/>
    <w:rsid w:val="00210D3C"/>
    <w:rsid w:val="002345C9"/>
    <w:rsid w:val="00241861"/>
    <w:rsid w:val="0025553C"/>
    <w:rsid w:val="00260CD6"/>
    <w:rsid w:val="002801E1"/>
    <w:rsid w:val="002B6417"/>
    <w:rsid w:val="002D1E69"/>
    <w:rsid w:val="002E7B61"/>
    <w:rsid w:val="002E7C0A"/>
    <w:rsid w:val="00324657"/>
    <w:rsid w:val="00337655"/>
    <w:rsid w:val="00365D50"/>
    <w:rsid w:val="00374B50"/>
    <w:rsid w:val="00375848"/>
    <w:rsid w:val="0037764F"/>
    <w:rsid w:val="00390511"/>
    <w:rsid w:val="003973F7"/>
    <w:rsid w:val="003A5E46"/>
    <w:rsid w:val="003A667E"/>
    <w:rsid w:val="003B631C"/>
    <w:rsid w:val="003C008A"/>
    <w:rsid w:val="003D17E1"/>
    <w:rsid w:val="003D4960"/>
    <w:rsid w:val="003E34A7"/>
    <w:rsid w:val="003E6742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2B4A"/>
    <w:rsid w:val="0045304E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C13F9"/>
    <w:rsid w:val="004F251A"/>
    <w:rsid w:val="00505439"/>
    <w:rsid w:val="00507F54"/>
    <w:rsid w:val="00515611"/>
    <w:rsid w:val="00520427"/>
    <w:rsid w:val="00524F79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25B"/>
    <w:rsid w:val="005C2396"/>
    <w:rsid w:val="005C6E96"/>
    <w:rsid w:val="005D3156"/>
    <w:rsid w:val="005F2433"/>
    <w:rsid w:val="005F3C5F"/>
    <w:rsid w:val="00622AB5"/>
    <w:rsid w:val="00652D69"/>
    <w:rsid w:val="00664CAA"/>
    <w:rsid w:val="00664F2A"/>
    <w:rsid w:val="00671429"/>
    <w:rsid w:val="00674088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0177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7F6A25"/>
    <w:rsid w:val="00811F7D"/>
    <w:rsid w:val="008128E0"/>
    <w:rsid w:val="008139C7"/>
    <w:rsid w:val="008429A9"/>
    <w:rsid w:val="0086255C"/>
    <w:rsid w:val="00870BD2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467E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64678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E7170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873B2"/>
    <w:rsid w:val="00B93D60"/>
    <w:rsid w:val="00B94CDF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C1403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4EE8"/>
    <w:rsid w:val="00D46AD6"/>
    <w:rsid w:val="00D54AC6"/>
    <w:rsid w:val="00D6727C"/>
    <w:rsid w:val="00D72838"/>
    <w:rsid w:val="00D76180"/>
    <w:rsid w:val="00D77C7C"/>
    <w:rsid w:val="00D82044"/>
    <w:rsid w:val="00DB2008"/>
    <w:rsid w:val="00DB7790"/>
    <w:rsid w:val="00DE6166"/>
    <w:rsid w:val="00DF3392"/>
    <w:rsid w:val="00E00728"/>
    <w:rsid w:val="00E00FB9"/>
    <w:rsid w:val="00E064AC"/>
    <w:rsid w:val="00E15E41"/>
    <w:rsid w:val="00E205EC"/>
    <w:rsid w:val="00E75EFC"/>
    <w:rsid w:val="00E939A9"/>
    <w:rsid w:val="00EA0C3C"/>
    <w:rsid w:val="00EA3CC7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CED4858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paragraph" w:customStyle="1" w:styleId="consplusnormalmrcssattr">
    <w:name w:val="consplusnormal_mr_css_attr"/>
    <w:basedOn w:val="a"/>
    <w:rsid w:val="00A646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36DB5-D721-466B-AAA3-EF511DF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5</Pages>
  <Words>1470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12082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91</cp:revision>
  <cp:lastPrinted>2026-01-23T08:25:00Z</cp:lastPrinted>
  <dcterms:created xsi:type="dcterms:W3CDTF">2025-02-19T04:24:00Z</dcterms:created>
  <dcterms:modified xsi:type="dcterms:W3CDTF">2026-08-20T07:55:00Z</dcterms:modified>
</cp:coreProperties>
</file>