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D85A9" w14:textId="16804B83" w:rsidR="00367F0B" w:rsidRPr="00367F0B" w:rsidRDefault="00367F0B" w:rsidP="00367F0B">
      <w:pPr>
        <w:ind w:firstLine="567"/>
        <w:contextualSpacing/>
        <w:jc w:val="center"/>
        <w:rPr>
          <w:rFonts w:ascii="Times New Roman" w:hAnsi="Times New Roman"/>
          <w:b/>
          <w:color w:val="000000"/>
          <w:sz w:val="18"/>
          <w:szCs w:val="18"/>
        </w:rPr>
      </w:pPr>
      <w:r w:rsidRPr="002A2007">
        <w:rPr>
          <w:rFonts w:ascii="Times New Roman" w:hAnsi="Times New Roman"/>
          <w:b/>
          <w:color w:val="000000"/>
          <w:sz w:val="20"/>
          <w:szCs w:val="20"/>
          <w:highlight w:val="white"/>
        </w:rPr>
        <w:t>КОНТРАКТ №</w:t>
      </w:r>
      <w:r>
        <w:rPr>
          <w:rFonts w:ascii="Times New Roman" w:hAnsi="Times New Roman"/>
          <w:b/>
          <w:color w:val="000000"/>
          <w:sz w:val="20"/>
          <w:szCs w:val="20"/>
        </w:rPr>
        <w:t xml:space="preserve"> </w:t>
      </w:r>
    </w:p>
    <w:p w14:paraId="7B7D6BCC" w14:textId="71D8E3CF" w:rsidR="00367F0B" w:rsidRPr="00542E2C" w:rsidRDefault="00367F0B" w:rsidP="00367F0B">
      <w:pPr>
        <w:ind w:firstLine="567"/>
        <w:contextualSpacing/>
        <w:jc w:val="center"/>
        <w:rPr>
          <w:rFonts w:ascii="Times New Roman" w:hAnsi="Times New Roman"/>
          <w:b/>
          <w:color w:val="000000"/>
          <w:sz w:val="20"/>
          <w:szCs w:val="20"/>
        </w:rPr>
      </w:pPr>
      <w:r w:rsidRPr="00E67DC3">
        <w:rPr>
          <w:rFonts w:ascii="Times New Roman" w:hAnsi="Times New Roman"/>
          <w:b/>
          <w:color w:val="000000"/>
          <w:sz w:val="20"/>
          <w:szCs w:val="20"/>
          <w:highlight w:val="yellow"/>
        </w:rPr>
        <w:t>(</w:t>
      </w:r>
      <w:r w:rsidRPr="00E67DC3">
        <w:rPr>
          <w:rFonts w:ascii="Times New Roman" w:hAnsi="Times New Roman"/>
          <w:bCs/>
          <w:color w:val="000000"/>
          <w:sz w:val="20"/>
          <w:szCs w:val="20"/>
          <w:highlight w:val="yellow"/>
        </w:rPr>
        <w:t>ИКЗ</w:t>
      </w:r>
      <w:r w:rsidR="006904C8" w:rsidRPr="00E67DC3">
        <w:rPr>
          <w:rFonts w:ascii="Times New Roman" w:hAnsi="Times New Roman"/>
          <w:bCs/>
          <w:color w:val="000000"/>
          <w:sz w:val="20"/>
          <w:szCs w:val="20"/>
          <w:highlight w:val="yellow"/>
        </w:rPr>
        <w:t>:</w:t>
      </w:r>
      <w:r w:rsidRPr="00E67DC3">
        <w:rPr>
          <w:rFonts w:ascii="Times New Roman" w:hAnsi="Times New Roman"/>
          <w:b/>
          <w:color w:val="000000"/>
          <w:sz w:val="20"/>
          <w:szCs w:val="20"/>
          <w:highlight w:val="yellow"/>
        </w:rPr>
        <w:t>)</w:t>
      </w:r>
    </w:p>
    <w:p w14:paraId="159D7549" w14:textId="141C29DB" w:rsidR="00367F0B" w:rsidRPr="002A2007" w:rsidRDefault="00367F0B" w:rsidP="00367F0B">
      <w:pPr>
        <w:ind w:firstLine="567"/>
        <w:contextualSpacing/>
        <w:jc w:val="center"/>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на оказание услуг</w:t>
      </w:r>
      <w:r w:rsidR="00264C6F">
        <w:rPr>
          <w:rFonts w:ascii="Times New Roman" w:hAnsi="Times New Roman"/>
          <w:b/>
          <w:color w:val="000000"/>
          <w:sz w:val="20"/>
          <w:szCs w:val="20"/>
          <w:highlight w:val="white"/>
        </w:rPr>
        <w:t>, связанных с обеспечением охраны и внутриобъектового режима</w:t>
      </w:r>
      <w:r w:rsidRPr="002A2007">
        <w:rPr>
          <w:rFonts w:ascii="Times New Roman" w:hAnsi="Times New Roman"/>
          <w:b/>
          <w:color w:val="000000"/>
          <w:sz w:val="20"/>
          <w:szCs w:val="20"/>
          <w:highlight w:val="white"/>
        </w:rPr>
        <w:t>, для нужд Федерального государственного бюджетного учреждения Центр реабилитации (для детей с нарушением слуха) Министерства здравоохранения Российской Федерации</w:t>
      </w:r>
    </w:p>
    <w:p w14:paraId="7A5E80E3" w14:textId="38AC12A4" w:rsidR="00367F0B" w:rsidRPr="002A2007" w:rsidRDefault="00367F0B" w:rsidP="00367F0B">
      <w:pPr>
        <w:ind w:right="-5"/>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г. Москва, г. Троицк </w:t>
      </w:r>
      <w:r w:rsidRPr="002A2007">
        <w:rPr>
          <w:rFonts w:ascii="Times New Roman" w:hAnsi="Times New Roman"/>
          <w:color w:val="000000"/>
          <w:sz w:val="20"/>
          <w:szCs w:val="20"/>
          <w:highlight w:val="white"/>
        </w:rPr>
        <w:tab/>
      </w:r>
      <w:r w:rsidRPr="002A2007">
        <w:rPr>
          <w:rFonts w:ascii="Times New Roman" w:hAnsi="Times New Roman"/>
          <w:color w:val="000000"/>
          <w:sz w:val="20"/>
          <w:szCs w:val="20"/>
          <w:highlight w:val="white"/>
        </w:rPr>
        <w:tab/>
      </w:r>
      <w:r w:rsidRPr="002A2007">
        <w:rPr>
          <w:rFonts w:ascii="Times New Roman" w:hAnsi="Times New Roman"/>
          <w:color w:val="000000"/>
          <w:sz w:val="20"/>
          <w:szCs w:val="20"/>
          <w:highlight w:val="white"/>
        </w:rPr>
        <w:tab/>
      </w:r>
      <w:r w:rsidRPr="002A2007">
        <w:rPr>
          <w:rFonts w:ascii="Times New Roman" w:hAnsi="Times New Roman"/>
          <w:color w:val="000000"/>
          <w:sz w:val="20"/>
          <w:szCs w:val="20"/>
          <w:highlight w:val="white"/>
        </w:rPr>
        <w:tab/>
      </w:r>
      <w:r w:rsidRPr="002A2007">
        <w:rPr>
          <w:rFonts w:ascii="Times New Roman" w:hAnsi="Times New Roman"/>
          <w:color w:val="000000"/>
          <w:sz w:val="20"/>
          <w:szCs w:val="20"/>
          <w:highlight w:val="white"/>
        </w:rPr>
        <w:tab/>
      </w:r>
      <w:r w:rsidRPr="002A2007">
        <w:rPr>
          <w:rFonts w:ascii="Times New Roman" w:hAnsi="Times New Roman"/>
          <w:color w:val="000000"/>
          <w:sz w:val="20"/>
          <w:szCs w:val="20"/>
          <w:highlight w:val="white"/>
        </w:rPr>
        <w:tab/>
      </w:r>
      <w:r w:rsidRPr="002A2007">
        <w:rPr>
          <w:rFonts w:ascii="Times New Roman" w:hAnsi="Times New Roman"/>
          <w:color w:val="000000"/>
          <w:sz w:val="20"/>
          <w:szCs w:val="20"/>
          <w:highlight w:val="white"/>
        </w:rPr>
        <w:tab/>
      </w:r>
      <w:r w:rsidRPr="002A2007">
        <w:rPr>
          <w:rFonts w:ascii="Times New Roman" w:hAnsi="Times New Roman"/>
          <w:color w:val="000000"/>
          <w:sz w:val="20"/>
          <w:szCs w:val="20"/>
          <w:highlight w:val="white"/>
        </w:rPr>
        <w:tab/>
        <w:t xml:space="preserve">          </w:t>
      </w:r>
      <w:r w:rsidR="0012003F">
        <w:rPr>
          <w:rFonts w:ascii="Times New Roman" w:hAnsi="Times New Roman"/>
          <w:color w:val="000000"/>
          <w:sz w:val="20"/>
          <w:szCs w:val="20"/>
          <w:highlight w:val="white"/>
        </w:rPr>
        <w:t xml:space="preserve"> </w:t>
      </w:r>
      <w:r w:rsidRPr="002A2007">
        <w:rPr>
          <w:rFonts w:ascii="Times New Roman" w:hAnsi="Times New Roman"/>
          <w:color w:val="000000"/>
          <w:sz w:val="20"/>
          <w:szCs w:val="20"/>
          <w:highlight w:val="white"/>
        </w:rPr>
        <w:t xml:space="preserve"> «__»_____________20</w:t>
      </w:r>
      <w:r w:rsidR="00264C6F">
        <w:rPr>
          <w:rFonts w:ascii="Times New Roman" w:hAnsi="Times New Roman"/>
          <w:color w:val="000000"/>
          <w:sz w:val="20"/>
          <w:szCs w:val="20"/>
          <w:highlight w:val="white"/>
        </w:rPr>
        <w:t>2</w:t>
      </w:r>
      <w:r w:rsidR="007C234C">
        <w:rPr>
          <w:rFonts w:ascii="Times New Roman" w:hAnsi="Times New Roman"/>
          <w:color w:val="000000"/>
          <w:sz w:val="20"/>
          <w:szCs w:val="20"/>
          <w:highlight w:val="white"/>
        </w:rPr>
        <w:t>__</w:t>
      </w:r>
      <w:r w:rsidRPr="002A2007">
        <w:rPr>
          <w:rFonts w:ascii="Times New Roman" w:hAnsi="Times New Roman"/>
          <w:color w:val="000000"/>
          <w:sz w:val="20"/>
          <w:szCs w:val="20"/>
          <w:highlight w:val="white"/>
        </w:rPr>
        <w:t xml:space="preserve"> года</w:t>
      </w:r>
    </w:p>
    <w:p w14:paraId="16838CEA" w14:textId="77777777" w:rsidR="00367F0B" w:rsidRPr="002A2007" w:rsidRDefault="00367F0B" w:rsidP="00367F0B">
      <w:pPr>
        <w:ind w:right="-5" w:firstLine="567"/>
        <w:contextualSpacing/>
        <w:jc w:val="both"/>
        <w:rPr>
          <w:rFonts w:ascii="Times New Roman" w:hAnsi="Times New Roman"/>
          <w:b/>
          <w:color w:val="000000"/>
          <w:sz w:val="20"/>
          <w:szCs w:val="20"/>
        </w:rPr>
      </w:pPr>
    </w:p>
    <w:p w14:paraId="4FC197A4" w14:textId="362D249A" w:rsidR="00367F0B" w:rsidRPr="002A2007" w:rsidRDefault="00367F0B" w:rsidP="00367F0B">
      <w:pPr>
        <w:ind w:right="-5" w:firstLine="567"/>
        <w:contextualSpacing/>
        <w:jc w:val="both"/>
        <w:rPr>
          <w:rFonts w:ascii="Times New Roman" w:hAnsi="Times New Roman"/>
          <w:sz w:val="20"/>
          <w:szCs w:val="20"/>
          <w:highlight w:val="white"/>
        </w:rPr>
      </w:pPr>
      <w:r w:rsidRPr="002A2007">
        <w:rPr>
          <w:rFonts w:ascii="Times New Roman" w:hAnsi="Times New Roman"/>
          <w:sz w:val="20"/>
          <w:szCs w:val="20"/>
          <w:highlight w:val="white"/>
        </w:rPr>
        <w:t>Федеральное государственное бюджетное учреждение Центр реабилитации (для детей с нарушением слуха) Министерства здравоохранения Российской Федерации, именуемое в дальнейшем "Заказчик", в лице</w:t>
      </w:r>
      <w:r w:rsidR="00BF6A89">
        <w:rPr>
          <w:rFonts w:ascii="Times New Roman" w:hAnsi="Times New Roman"/>
          <w:sz w:val="20"/>
          <w:szCs w:val="20"/>
          <w:highlight w:val="white"/>
        </w:rPr>
        <w:t xml:space="preserve"> </w:t>
      </w:r>
      <w:r w:rsidR="00BF6A89" w:rsidRPr="00BF6A89">
        <w:rPr>
          <w:rFonts w:ascii="Times New Roman" w:hAnsi="Times New Roman"/>
          <w:sz w:val="20"/>
          <w:szCs w:val="20"/>
        </w:rPr>
        <w:t>заместителя директора по общим вопросам Соболевского Игоря Валерьевича, действующего</w:t>
      </w:r>
      <w:r w:rsidR="00343308">
        <w:rPr>
          <w:rFonts w:ascii="Times New Roman" w:hAnsi="Times New Roman"/>
          <w:sz w:val="20"/>
          <w:szCs w:val="20"/>
        </w:rPr>
        <w:t xml:space="preserve"> на основании доверенности от 12.01.2026</w:t>
      </w:r>
      <w:r w:rsidR="00BF6A89" w:rsidRPr="00BF6A89">
        <w:rPr>
          <w:rFonts w:ascii="Times New Roman" w:hAnsi="Times New Roman"/>
          <w:sz w:val="20"/>
          <w:szCs w:val="20"/>
        </w:rPr>
        <w:t xml:space="preserve"> г. № 1А</w:t>
      </w:r>
      <w:r w:rsidR="00542E2C">
        <w:rPr>
          <w:rFonts w:ascii="Times New Roman" w:hAnsi="Times New Roman"/>
          <w:sz w:val="20"/>
          <w:szCs w:val="20"/>
          <w:highlight w:val="white"/>
        </w:rPr>
        <w:t xml:space="preserve">, </w:t>
      </w:r>
      <w:r w:rsidRPr="002A2007">
        <w:rPr>
          <w:rFonts w:ascii="Times New Roman" w:hAnsi="Times New Roman"/>
          <w:sz w:val="20"/>
          <w:szCs w:val="20"/>
          <w:highlight w:val="white"/>
        </w:rPr>
        <w:t xml:space="preserve">с одной стороны, и </w:t>
      </w:r>
      <w:r w:rsidR="00B81250">
        <w:rPr>
          <w:rFonts w:ascii="Times New Roman" w:hAnsi="Times New Roman"/>
          <w:sz w:val="20"/>
          <w:szCs w:val="20"/>
        </w:rPr>
        <w:t>_______________________________________________________</w:t>
      </w:r>
      <w:r w:rsidRPr="00847F23">
        <w:rPr>
          <w:rFonts w:ascii="Times New Roman" w:hAnsi="Times New Roman"/>
          <w:sz w:val="20"/>
          <w:szCs w:val="20"/>
        </w:rPr>
        <w:t xml:space="preserve">, именуемое в дальнейшем «Исполнитель», в лице </w:t>
      </w:r>
      <w:r w:rsidR="00B81250">
        <w:rPr>
          <w:rFonts w:ascii="Times New Roman" w:hAnsi="Times New Roman"/>
          <w:sz w:val="20"/>
          <w:szCs w:val="20"/>
        </w:rPr>
        <w:t>________________________</w:t>
      </w:r>
      <w:r w:rsidRPr="00847F23">
        <w:rPr>
          <w:rFonts w:ascii="Times New Roman" w:hAnsi="Times New Roman"/>
          <w:sz w:val="20"/>
          <w:szCs w:val="20"/>
        </w:rPr>
        <w:t>, д</w:t>
      </w:r>
      <w:r>
        <w:rPr>
          <w:rFonts w:ascii="Times New Roman" w:hAnsi="Times New Roman"/>
          <w:sz w:val="20"/>
          <w:szCs w:val="20"/>
        </w:rPr>
        <w:t xml:space="preserve">ействующего на основании </w:t>
      </w:r>
      <w:r w:rsidR="00B81250">
        <w:rPr>
          <w:rFonts w:ascii="Times New Roman" w:hAnsi="Times New Roman"/>
          <w:sz w:val="20"/>
          <w:szCs w:val="20"/>
        </w:rPr>
        <w:t>____________________</w:t>
      </w:r>
      <w:r w:rsidRPr="002A2007">
        <w:rPr>
          <w:rFonts w:ascii="Times New Roman" w:hAnsi="Times New Roman"/>
          <w:sz w:val="20"/>
          <w:szCs w:val="20"/>
          <w:highlight w:val="white"/>
        </w:rPr>
        <w:t>,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Контракт (далее – Контракт) о нижеследующем:</w:t>
      </w:r>
    </w:p>
    <w:p w14:paraId="50E355FA" w14:textId="77777777" w:rsidR="00367F0B" w:rsidRPr="002A2007" w:rsidRDefault="00367F0B" w:rsidP="00367F0B">
      <w:pPr>
        <w:ind w:firstLine="567"/>
        <w:contextualSpacing/>
        <w:jc w:val="both"/>
        <w:rPr>
          <w:rFonts w:ascii="Times New Roman" w:hAnsi="Times New Roman"/>
          <w:color w:val="000000"/>
          <w:sz w:val="20"/>
          <w:szCs w:val="20"/>
          <w:highlight w:val="white"/>
        </w:rPr>
      </w:pPr>
    </w:p>
    <w:p w14:paraId="3C664B23" w14:textId="77777777" w:rsidR="00367F0B" w:rsidRPr="002A2007" w:rsidRDefault="00367F0B" w:rsidP="00367F0B">
      <w:pPr>
        <w:ind w:firstLine="567"/>
        <w:contextualSpacing/>
        <w:jc w:val="center"/>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Статья 1. ПРЕДМЕТ КОНТРАКТА</w:t>
      </w:r>
    </w:p>
    <w:p w14:paraId="3B5D4619" w14:textId="2C0BCCF3" w:rsidR="00367F0B" w:rsidRDefault="006F19AF" w:rsidP="00367F0B">
      <w:pPr>
        <w:ind w:right="-5" w:firstLine="567"/>
        <w:contextualSpacing/>
        <w:jc w:val="both"/>
        <w:rPr>
          <w:rFonts w:ascii="Times New Roman" w:hAnsi="Times New Roman"/>
          <w:sz w:val="20"/>
          <w:szCs w:val="20"/>
        </w:rPr>
      </w:pPr>
      <w:r>
        <w:rPr>
          <w:rFonts w:ascii="Times New Roman" w:hAnsi="Times New Roman"/>
          <w:sz w:val="20"/>
          <w:szCs w:val="20"/>
          <w:highlight w:val="white"/>
        </w:rPr>
        <w:t>1.1.</w:t>
      </w:r>
      <w:r w:rsidRPr="00477C67">
        <w:rPr>
          <w:rFonts w:ascii="Times New Roman" w:hAnsi="Times New Roman"/>
          <w:bCs/>
          <w:sz w:val="20"/>
          <w:szCs w:val="20"/>
        </w:rPr>
        <w:t xml:space="preserve"> </w:t>
      </w:r>
      <w:r w:rsidRPr="00A2483F">
        <w:rPr>
          <w:rFonts w:ascii="Times New Roman" w:hAnsi="Times New Roman"/>
          <w:sz w:val="20"/>
          <w:szCs w:val="20"/>
        </w:rPr>
        <w:t>Оказание услуг, связанных с обеспечением охраны и внутриобъектового режима</w:t>
      </w:r>
      <w:r>
        <w:rPr>
          <w:rFonts w:ascii="Times New Roman" w:hAnsi="Times New Roman"/>
          <w:sz w:val="18"/>
          <w:szCs w:val="18"/>
        </w:rPr>
        <w:t>,</w:t>
      </w:r>
      <w:r w:rsidR="00367F0B" w:rsidRPr="002A2007">
        <w:rPr>
          <w:rFonts w:ascii="Times New Roman" w:hAnsi="Times New Roman"/>
          <w:sz w:val="20"/>
          <w:szCs w:val="20"/>
          <w:highlight w:val="white"/>
        </w:rPr>
        <w:t xml:space="preserve"> для нужд Федерального государственного бюджетного учреждения Центр реабилитации (для детей с нарушением слуха) Министерства здравоохранения Российской Федерации,</w:t>
      </w:r>
      <w:r w:rsidR="00367F0B" w:rsidRPr="002A2007">
        <w:rPr>
          <w:rFonts w:ascii="Times New Roman" w:hAnsi="Times New Roman"/>
          <w:b/>
          <w:color w:val="000000"/>
          <w:sz w:val="20"/>
          <w:szCs w:val="20"/>
          <w:highlight w:val="white"/>
        </w:rPr>
        <w:t xml:space="preserve"> </w:t>
      </w:r>
      <w:r w:rsidR="005A1F99">
        <w:rPr>
          <w:rFonts w:ascii="Times New Roman" w:hAnsi="Times New Roman"/>
          <w:sz w:val="20"/>
          <w:szCs w:val="20"/>
          <w:highlight w:val="white"/>
        </w:rPr>
        <w:t>на объекте, расположенном по адресу</w:t>
      </w:r>
      <w:r w:rsidR="00367F0B" w:rsidRPr="002A2007">
        <w:rPr>
          <w:rFonts w:ascii="Times New Roman" w:hAnsi="Times New Roman"/>
          <w:sz w:val="20"/>
          <w:szCs w:val="20"/>
        </w:rPr>
        <w:t>:</w:t>
      </w:r>
      <w:r w:rsidR="00367F0B" w:rsidRPr="002A2007">
        <w:rPr>
          <w:rFonts w:ascii="Times New Roman" w:hAnsi="Times New Roman"/>
          <w:color w:val="000000"/>
          <w:sz w:val="20"/>
          <w:szCs w:val="20"/>
        </w:rPr>
        <w:t xml:space="preserve"> 1</w:t>
      </w:r>
      <w:r w:rsidR="00777A32">
        <w:rPr>
          <w:rFonts w:ascii="Times New Roman" w:hAnsi="Times New Roman"/>
          <w:color w:val="000000"/>
          <w:sz w:val="20"/>
          <w:szCs w:val="20"/>
        </w:rPr>
        <w:t>08842</w:t>
      </w:r>
      <w:r w:rsidR="00367F0B" w:rsidRPr="002A2007">
        <w:rPr>
          <w:rFonts w:ascii="Times New Roman" w:hAnsi="Times New Roman"/>
          <w:color w:val="000000"/>
          <w:sz w:val="20"/>
          <w:szCs w:val="20"/>
        </w:rPr>
        <w:t>, г. Москва, г. Троицк</w:t>
      </w:r>
      <w:r w:rsidR="0036625F">
        <w:rPr>
          <w:rFonts w:ascii="Times New Roman" w:hAnsi="Times New Roman"/>
          <w:color w:val="000000"/>
          <w:sz w:val="20"/>
          <w:szCs w:val="20"/>
        </w:rPr>
        <w:t>,</w:t>
      </w:r>
      <w:r w:rsidR="00367F0B" w:rsidRPr="002A2007">
        <w:rPr>
          <w:rFonts w:ascii="Times New Roman" w:hAnsi="Times New Roman"/>
          <w:sz w:val="20"/>
          <w:szCs w:val="20"/>
        </w:rPr>
        <w:t xml:space="preserve"> </w:t>
      </w:r>
      <w:r w:rsidR="0036625F" w:rsidRPr="0036625F">
        <w:rPr>
          <w:rFonts w:ascii="Times New Roman" w:hAnsi="Times New Roman"/>
          <w:sz w:val="20"/>
          <w:szCs w:val="20"/>
        </w:rPr>
        <w:t>ул. Нагибина</w:t>
      </w:r>
      <w:r w:rsidR="0036625F">
        <w:rPr>
          <w:rFonts w:ascii="Times New Roman" w:hAnsi="Times New Roman"/>
          <w:sz w:val="20"/>
          <w:szCs w:val="20"/>
        </w:rPr>
        <w:t>,</w:t>
      </w:r>
      <w:r w:rsidR="0036625F" w:rsidRPr="0036625F">
        <w:rPr>
          <w:rFonts w:ascii="Times New Roman" w:hAnsi="Times New Roman"/>
          <w:sz w:val="20"/>
          <w:szCs w:val="20"/>
        </w:rPr>
        <w:t xml:space="preserve"> д.4</w:t>
      </w:r>
      <w:r w:rsidR="0036625F">
        <w:rPr>
          <w:rFonts w:ascii="Times New Roman" w:hAnsi="Times New Roman"/>
          <w:sz w:val="20"/>
          <w:szCs w:val="20"/>
        </w:rPr>
        <w:t>,</w:t>
      </w:r>
      <w:r w:rsidR="0036625F" w:rsidRPr="0036625F">
        <w:rPr>
          <w:rFonts w:ascii="Times New Roman" w:hAnsi="Times New Roman"/>
          <w:sz w:val="20"/>
          <w:szCs w:val="20"/>
        </w:rPr>
        <w:t xml:space="preserve"> стр.1</w:t>
      </w:r>
      <w:r w:rsidR="0036625F">
        <w:rPr>
          <w:rFonts w:ascii="Times New Roman" w:hAnsi="Times New Roman"/>
          <w:sz w:val="20"/>
          <w:szCs w:val="20"/>
        </w:rPr>
        <w:t xml:space="preserve"> </w:t>
      </w:r>
      <w:r w:rsidR="00367F0B" w:rsidRPr="002A2007">
        <w:rPr>
          <w:rFonts w:ascii="Times New Roman" w:hAnsi="Times New Roman"/>
          <w:sz w:val="20"/>
          <w:szCs w:val="20"/>
        </w:rPr>
        <w:t>в объеме</w:t>
      </w:r>
      <w:r w:rsidR="00367F0B" w:rsidRPr="002A2007">
        <w:rPr>
          <w:rFonts w:ascii="Times New Roman" w:hAnsi="Times New Roman"/>
          <w:sz w:val="20"/>
          <w:szCs w:val="20"/>
          <w:highlight w:val="white"/>
        </w:rPr>
        <w:t xml:space="preserve">, установленном в </w:t>
      </w:r>
      <w:r w:rsidR="00367F0B" w:rsidRPr="002A2007">
        <w:rPr>
          <w:rFonts w:ascii="Times New Roman" w:hAnsi="Times New Roman"/>
          <w:color w:val="000000"/>
          <w:sz w:val="20"/>
          <w:szCs w:val="20"/>
          <w:highlight w:val="white"/>
        </w:rPr>
        <w:t xml:space="preserve">Спецификацией оказываемых услуг </w:t>
      </w:r>
      <w:r w:rsidR="00367F0B" w:rsidRPr="002A2007">
        <w:rPr>
          <w:rFonts w:ascii="Times New Roman" w:hAnsi="Times New Roman"/>
          <w:sz w:val="20"/>
          <w:szCs w:val="20"/>
          <w:highlight w:val="white"/>
        </w:rPr>
        <w:t>(Приложение № 1), в соответствии с Техническим заданием (Приложение № 4) и в сроки, указанные в Календарном плане (Приложение</w:t>
      </w:r>
      <w:r w:rsidR="005A1F99">
        <w:rPr>
          <w:rFonts w:ascii="Times New Roman" w:hAnsi="Times New Roman"/>
          <w:sz w:val="20"/>
          <w:szCs w:val="20"/>
          <w:highlight w:val="white"/>
        </w:rPr>
        <w:t xml:space="preserve"> № 2)</w:t>
      </w:r>
      <w:r w:rsidR="00C75047">
        <w:rPr>
          <w:rFonts w:ascii="Times New Roman" w:hAnsi="Times New Roman"/>
          <w:sz w:val="20"/>
          <w:szCs w:val="20"/>
          <w:highlight w:val="white"/>
        </w:rPr>
        <w:t xml:space="preserve"> </w:t>
      </w:r>
      <w:r w:rsidR="00C75047" w:rsidRPr="007C234C">
        <w:rPr>
          <w:rFonts w:ascii="Times New Roman" w:hAnsi="Times New Roman"/>
          <w:sz w:val="20"/>
          <w:szCs w:val="20"/>
        </w:rPr>
        <w:t>Код ОКПД 2</w:t>
      </w:r>
      <w:r w:rsidR="00542E2C">
        <w:rPr>
          <w:rFonts w:ascii="Times New Roman" w:hAnsi="Times New Roman"/>
          <w:sz w:val="20"/>
          <w:szCs w:val="20"/>
        </w:rPr>
        <w:t xml:space="preserve"> </w:t>
      </w:r>
      <w:r w:rsidR="00C75047" w:rsidRPr="007C234C">
        <w:rPr>
          <w:rFonts w:ascii="Times New Roman" w:hAnsi="Times New Roman"/>
          <w:sz w:val="20"/>
          <w:szCs w:val="20"/>
        </w:rPr>
        <w:t>-</w:t>
      </w:r>
      <w:r w:rsidR="00C75047" w:rsidRPr="007C234C">
        <w:rPr>
          <w:rFonts w:ascii="Tahoma" w:hAnsi="Tahoma" w:cs="Tahoma"/>
          <w:sz w:val="21"/>
          <w:szCs w:val="21"/>
        </w:rPr>
        <w:t xml:space="preserve"> </w:t>
      </w:r>
      <w:r w:rsidR="007C234C" w:rsidRPr="00542E2C">
        <w:rPr>
          <w:rFonts w:ascii="Times New Roman" w:hAnsi="Times New Roman"/>
          <w:sz w:val="20"/>
          <w:szCs w:val="20"/>
        </w:rPr>
        <w:t>80.10.12.200</w:t>
      </w:r>
      <w:r w:rsidR="00542E2C">
        <w:rPr>
          <w:rFonts w:ascii="Times New Roman" w:hAnsi="Times New Roman"/>
          <w:sz w:val="20"/>
          <w:szCs w:val="20"/>
        </w:rPr>
        <w:t>.</w:t>
      </w:r>
    </w:p>
    <w:p w14:paraId="0122E5BA" w14:textId="77777777" w:rsidR="001644B5" w:rsidRDefault="001644B5" w:rsidP="00367F0B">
      <w:pPr>
        <w:ind w:firstLine="567"/>
        <w:contextualSpacing/>
        <w:jc w:val="both"/>
        <w:rPr>
          <w:rFonts w:ascii="Times New Roman" w:hAnsi="Times New Roman"/>
          <w:b/>
          <w:sz w:val="20"/>
          <w:szCs w:val="20"/>
          <w:highlight w:val="white"/>
        </w:rPr>
      </w:pPr>
    </w:p>
    <w:p w14:paraId="169DC0D8" w14:textId="0DD6B679" w:rsidR="00367F0B" w:rsidRPr="002A2007" w:rsidRDefault="00367F0B" w:rsidP="001644B5">
      <w:pPr>
        <w:ind w:firstLine="567"/>
        <w:contextualSpacing/>
        <w:jc w:val="center"/>
        <w:rPr>
          <w:rFonts w:ascii="Times New Roman" w:hAnsi="Times New Roman"/>
          <w:b/>
          <w:sz w:val="20"/>
          <w:szCs w:val="20"/>
          <w:highlight w:val="white"/>
        </w:rPr>
      </w:pPr>
      <w:r w:rsidRPr="002A2007">
        <w:rPr>
          <w:rFonts w:ascii="Times New Roman" w:hAnsi="Times New Roman"/>
          <w:b/>
          <w:sz w:val="20"/>
          <w:szCs w:val="20"/>
          <w:highlight w:val="white"/>
        </w:rPr>
        <w:t>Статья 2. ЦЕНА КОНТРАКТА И ПОРЯДОК РАСЧЕТОВ</w:t>
      </w:r>
    </w:p>
    <w:p w14:paraId="3CFBE221" w14:textId="4FFACD2A" w:rsidR="00367F0B" w:rsidRPr="002A2007" w:rsidRDefault="005A1F99" w:rsidP="00367F0B">
      <w:pPr>
        <w:ind w:firstLine="567"/>
        <w:contextualSpacing/>
        <w:jc w:val="both"/>
        <w:rPr>
          <w:rFonts w:ascii="Times New Roman" w:hAnsi="Times New Roman"/>
          <w:sz w:val="20"/>
          <w:szCs w:val="20"/>
        </w:rPr>
      </w:pPr>
      <w:r>
        <w:rPr>
          <w:rFonts w:ascii="Times New Roman" w:hAnsi="Times New Roman"/>
          <w:sz w:val="20"/>
          <w:szCs w:val="20"/>
          <w:highlight w:val="white"/>
        </w:rPr>
        <w:t xml:space="preserve">2.1. Цена Контракта составляет </w:t>
      </w:r>
      <w:r w:rsidR="00B81250">
        <w:rPr>
          <w:rFonts w:ascii="Times New Roman" w:hAnsi="Times New Roman"/>
          <w:sz w:val="20"/>
          <w:szCs w:val="20"/>
        </w:rPr>
        <w:t>______________________</w:t>
      </w:r>
      <w:r>
        <w:rPr>
          <w:rFonts w:ascii="Times New Roman" w:hAnsi="Times New Roman"/>
          <w:sz w:val="20"/>
          <w:szCs w:val="20"/>
        </w:rPr>
        <w:t>.</w:t>
      </w:r>
    </w:p>
    <w:p w14:paraId="261EE6A7" w14:textId="091A9793" w:rsidR="00367F0B" w:rsidRPr="002A2007" w:rsidRDefault="00367F0B" w:rsidP="00777A32">
      <w:pPr>
        <w:ind w:firstLine="567"/>
        <w:contextualSpacing/>
        <w:jc w:val="both"/>
        <w:rPr>
          <w:rFonts w:ascii="Times New Roman" w:hAnsi="Times New Roman"/>
          <w:sz w:val="20"/>
          <w:szCs w:val="20"/>
        </w:rPr>
      </w:pPr>
      <w:r w:rsidRPr="002A2007">
        <w:rPr>
          <w:rFonts w:ascii="Times New Roman" w:hAnsi="Times New Roman"/>
          <w:sz w:val="20"/>
          <w:szCs w:val="20"/>
        </w:rPr>
        <w:t xml:space="preserve">2.1.1. Финансирование оказываемых по настоящему Контракту услуг осуществляется за </w:t>
      </w:r>
      <w:r w:rsidR="00777A32">
        <w:rPr>
          <w:rFonts w:ascii="Times New Roman" w:hAnsi="Times New Roman"/>
          <w:sz w:val="20"/>
          <w:szCs w:val="20"/>
        </w:rPr>
        <w:t>счет средств</w:t>
      </w:r>
      <w:r w:rsidR="00777A32" w:rsidRPr="00777A32">
        <w:rPr>
          <w:rFonts w:ascii="Times New Roman" w:hAnsi="Times New Roman"/>
          <w:sz w:val="20"/>
          <w:szCs w:val="20"/>
        </w:rPr>
        <w:t xml:space="preserve"> обязате</w:t>
      </w:r>
      <w:r w:rsidR="00777A32">
        <w:rPr>
          <w:rFonts w:ascii="Times New Roman" w:hAnsi="Times New Roman"/>
          <w:sz w:val="20"/>
          <w:szCs w:val="20"/>
        </w:rPr>
        <w:t>льного медицинского страхования и/или средств</w:t>
      </w:r>
      <w:r w:rsidR="00777A32" w:rsidRPr="00777A32">
        <w:rPr>
          <w:rFonts w:ascii="Times New Roman" w:hAnsi="Times New Roman"/>
          <w:sz w:val="20"/>
          <w:szCs w:val="20"/>
        </w:rPr>
        <w:t xml:space="preserve"> от приносящей доход деятельности (собственные доходы учреждения) </w:t>
      </w:r>
      <w:r w:rsidRPr="002A2007">
        <w:rPr>
          <w:rFonts w:ascii="Times New Roman" w:hAnsi="Times New Roman"/>
          <w:sz w:val="20"/>
          <w:szCs w:val="20"/>
        </w:rPr>
        <w:t>(КВР:244)</w:t>
      </w:r>
      <w:r w:rsidR="00777A32">
        <w:rPr>
          <w:rFonts w:ascii="Times New Roman" w:hAnsi="Times New Roman"/>
          <w:sz w:val="20"/>
          <w:szCs w:val="20"/>
        </w:rPr>
        <w:t>.</w:t>
      </w:r>
    </w:p>
    <w:p w14:paraId="0A836645" w14:textId="77777777" w:rsidR="00367F0B" w:rsidRPr="002A2007" w:rsidRDefault="00367F0B" w:rsidP="00367F0B">
      <w:pPr>
        <w:ind w:right="-5" w:firstLine="567"/>
        <w:contextualSpacing/>
        <w:jc w:val="both"/>
        <w:rPr>
          <w:rFonts w:ascii="Times New Roman" w:hAnsi="Times New Roman"/>
          <w:color w:val="000000"/>
          <w:sz w:val="20"/>
          <w:szCs w:val="20"/>
        </w:rPr>
      </w:pPr>
      <w:r w:rsidRPr="002A2007">
        <w:rPr>
          <w:rFonts w:ascii="Times New Roman" w:hAnsi="Times New Roman"/>
          <w:color w:val="000000"/>
          <w:sz w:val="20"/>
          <w:szCs w:val="20"/>
        </w:rPr>
        <w:t>2.2.  Цена Контракта включает в себя все затраты, издержки, форму, оборудование, средства индивидуальной защиты, расходные материалы, страхование, налоги, сборы и иные расходы Исполнителя, в том числе сопутствующие, связанные с исполнением настоящего Контракта.</w:t>
      </w:r>
    </w:p>
    <w:p w14:paraId="6DF7111F" w14:textId="575FBF85" w:rsidR="00367F0B" w:rsidRPr="002A2007" w:rsidRDefault="00367F0B" w:rsidP="00367F0B">
      <w:pPr>
        <w:ind w:right="-5" w:firstLine="567"/>
        <w:contextualSpacing/>
        <w:jc w:val="both"/>
        <w:rPr>
          <w:rFonts w:ascii="Times New Roman" w:hAnsi="Times New Roman"/>
          <w:color w:val="000000"/>
          <w:sz w:val="20"/>
          <w:szCs w:val="20"/>
        </w:rPr>
      </w:pPr>
      <w:r w:rsidRPr="002A2007">
        <w:rPr>
          <w:rFonts w:ascii="Times New Roman" w:hAnsi="Times New Roman"/>
          <w:color w:val="000000"/>
          <w:sz w:val="20"/>
          <w:szCs w:val="20"/>
        </w:rPr>
        <w:t>2.3. Цена Контракта может быть снижена по соглашению сторон без</w:t>
      </w:r>
      <w:r w:rsidR="00542E2C">
        <w:rPr>
          <w:rFonts w:ascii="Times New Roman" w:hAnsi="Times New Roman"/>
          <w:color w:val="000000"/>
          <w:sz w:val="20"/>
          <w:szCs w:val="20"/>
        </w:rPr>
        <w:t xml:space="preserve"> </w:t>
      </w:r>
      <w:r w:rsidRPr="002A2007">
        <w:rPr>
          <w:rFonts w:ascii="Times New Roman" w:hAnsi="Times New Roman"/>
          <w:color w:val="000000"/>
          <w:sz w:val="20"/>
          <w:szCs w:val="20"/>
        </w:rPr>
        <w:t>изменения предусмотренных контрактом объема услуг и иных условий исполнения контракта.</w:t>
      </w:r>
    </w:p>
    <w:p w14:paraId="3A58CAF9" w14:textId="77777777" w:rsidR="00367F0B" w:rsidRPr="002A2007" w:rsidRDefault="00367F0B" w:rsidP="00367F0B">
      <w:pPr>
        <w:ind w:firstLine="567"/>
        <w:contextualSpacing/>
        <w:jc w:val="both"/>
        <w:rPr>
          <w:rFonts w:ascii="Times New Roman" w:hAnsi="Times New Roman"/>
          <w:color w:val="000000"/>
          <w:sz w:val="20"/>
          <w:szCs w:val="20"/>
        </w:rPr>
      </w:pPr>
      <w:r w:rsidRPr="002A2007">
        <w:rPr>
          <w:rFonts w:ascii="Times New Roman" w:hAnsi="Times New Roman"/>
          <w:color w:val="000000"/>
          <w:sz w:val="20"/>
          <w:szCs w:val="20"/>
        </w:rPr>
        <w:t>2.4. Авансовый платеж по контракту не предусмотрен.</w:t>
      </w:r>
    </w:p>
    <w:p w14:paraId="7B6F7DE8" w14:textId="6A01BE18" w:rsidR="00367F0B" w:rsidRPr="002A2007" w:rsidRDefault="00367F0B" w:rsidP="00367F0B">
      <w:pPr>
        <w:ind w:firstLine="567"/>
        <w:contextualSpacing/>
        <w:jc w:val="both"/>
        <w:rPr>
          <w:rFonts w:ascii="Times New Roman" w:hAnsi="Times New Roman"/>
          <w:color w:val="000000"/>
          <w:sz w:val="20"/>
          <w:szCs w:val="20"/>
        </w:rPr>
      </w:pPr>
      <w:r w:rsidRPr="00DC0D49">
        <w:rPr>
          <w:rFonts w:ascii="Times New Roman" w:hAnsi="Times New Roman"/>
          <w:color w:val="000000"/>
          <w:sz w:val="20"/>
          <w:szCs w:val="20"/>
        </w:rPr>
        <w:t xml:space="preserve">2.5. Оплата услуг, оказанных в соответствии с настоящим Контрактом, производится Заказчиком на банковский счет Исполнителя, реквизиты которого указаны в ст. 14 настоящего Контракта, </w:t>
      </w:r>
      <w:r w:rsidR="00C64AA0" w:rsidRPr="00DC0D49">
        <w:rPr>
          <w:rFonts w:ascii="Times New Roman" w:hAnsi="Times New Roman"/>
          <w:color w:val="000000"/>
          <w:sz w:val="20"/>
          <w:szCs w:val="20"/>
        </w:rPr>
        <w:t xml:space="preserve">в течении </w:t>
      </w:r>
      <w:r w:rsidR="00B81250" w:rsidRPr="00DC0D49">
        <w:rPr>
          <w:rFonts w:ascii="Times New Roman" w:hAnsi="Times New Roman"/>
          <w:color w:val="000000"/>
          <w:sz w:val="20"/>
          <w:szCs w:val="20"/>
        </w:rPr>
        <w:t>7</w:t>
      </w:r>
      <w:r w:rsidR="00BF6A89" w:rsidRPr="00DC0D49">
        <w:rPr>
          <w:rFonts w:ascii="Times New Roman" w:hAnsi="Times New Roman"/>
          <w:color w:val="000000"/>
          <w:sz w:val="20"/>
          <w:szCs w:val="20"/>
        </w:rPr>
        <w:t xml:space="preserve"> рабочих</w:t>
      </w:r>
      <w:r w:rsidR="00C64AA0" w:rsidRPr="00DC0D49">
        <w:rPr>
          <w:rFonts w:ascii="Times New Roman" w:hAnsi="Times New Roman"/>
          <w:color w:val="000000"/>
          <w:sz w:val="20"/>
          <w:szCs w:val="20"/>
        </w:rPr>
        <w:t xml:space="preserve"> дней с даты </w:t>
      </w:r>
      <w:r w:rsidR="006D4A28" w:rsidRPr="00DC0D49">
        <w:rPr>
          <w:rFonts w:ascii="Times New Roman" w:hAnsi="Times New Roman"/>
          <w:color w:val="000000"/>
          <w:sz w:val="20"/>
          <w:szCs w:val="20"/>
        </w:rPr>
        <w:t>подписания Заказчиком акта сдачи-приемки услуг</w:t>
      </w:r>
      <w:r w:rsidR="00DD103E">
        <w:rPr>
          <w:rFonts w:ascii="Times New Roman" w:hAnsi="Times New Roman"/>
          <w:color w:val="000000"/>
          <w:sz w:val="20"/>
          <w:szCs w:val="20"/>
        </w:rPr>
        <w:t xml:space="preserve"> или универсального</w:t>
      </w:r>
      <w:r w:rsidR="00DD103E" w:rsidRPr="006D4A28">
        <w:rPr>
          <w:rFonts w:ascii="Times New Roman" w:hAnsi="Times New Roman"/>
          <w:color w:val="000000"/>
          <w:sz w:val="20"/>
          <w:szCs w:val="20"/>
        </w:rPr>
        <w:t xml:space="preserve"> пе</w:t>
      </w:r>
      <w:r w:rsidR="00DD103E">
        <w:rPr>
          <w:rFonts w:ascii="Times New Roman" w:hAnsi="Times New Roman"/>
          <w:color w:val="000000"/>
          <w:sz w:val="20"/>
          <w:szCs w:val="20"/>
        </w:rPr>
        <w:t>редаточного</w:t>
      </w:r>
      <w:r w:rsidR="00DD103E" w:rsidRPr="006D4A28">
        <w:rPr>
          <w:rFonts w:ascii="Times New Roman" w:hAnsi="Times New Roman"/>
          <w:color w:val="000000"/>
          <w:sz w:val="20"/>
          <w:szCs w:val="20"/>
        </w:rPr>
        <w:t xml:space="preserve"> документ</w:t>
      </w:r>
      <w:r w:rsidR="00DD103E">
        <w:rPr>
          <w:rFonts w:ascii="Times New Roman" w:hAnsi="Times New Roman"/>
          <w:color w:val="000000"/>
          <w:sz w:val="20"/>
          <w:szCs w:val="20"/>
        </w:rPr>
        <w:t>а</w:t>
      </w:r>
      <w:r w:rsidR="006D4A28" w:rsidRPr="00DC0D49">
        <w:rPr>
          <w:rFonts w:ascii="Times New Roman" w:hAnsi="Times New Roman"/>
          <w:color w:val="000000"/>
          <w:sz w:val="20"/>
          <w:szCs w:val="20"/>
        </w:rPr>
        <w:t xml:space="preserve">. </w:t>
      </w:r>
    </w:p>
    <w:p w14:paraId="7F3E2A1C" w14:textId="77777777" w:rsidR="00367F0B" w:rsidRPr="002A2007" w:rsidRDefault="00367F0B" w:rsidP="00367F0B">
      <w:pPr>
        <w:ind w:firstLine="567"/>
        <w:contextualSpacing/>
        <w:jc w:val="both"/>
        <w:rPr>
          <w:rFonts w:ascii="Times New Roman" w:hAnsi="Times New Roman"/>
          <w:color w:val="000000"/>
          <w:sz w:val="20"/>
          <w:szCs w:val="20"/>
        </w:rPr>
      </w:pPr>
      <w:r w:rsidRPr="002A2007">
        <w:rPr>
          <w:rFonts w:ascii="Times New Roman" w:hAnsi="Times New Roman"/>
          <w:color w:val="000000"/>
          <w:sz w:val="20"/>
          <w:szCs w:val="20"/>
        </w:rPr>
        <w:t>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w:t>
      </w:r>
      <w:r>
        <w:rPr>
          <w:rFonts w:ascii="Times New Roman" w:hAnsi="Times New Roman"/>
          <w:color w:val="000000"/>
          <w:sz w:val="20"/>
          <w:szCs w:val="20"/>
        </w:rPr>
        <w:t>,</w:t>
      </w:r>
      <w:r w:rsidRPr="002A2007">
        <w:rPr>
          <w:rFonts w:ascii="Times New Roman" w:hAnsi="Times New Roman"/>
          <w:color w:val="000000"/>
          <w:sz w:val="20"/>
          <w:szCs w:val="20"/>
        </w:rPr>
        <w:t xml:space="preserve"> несет Исполнитель.</w:t>
      </w:r>
    </w:p>
    <w:p w14:paraId="0EE265B1" w14:textId="77777777" w:rsidR="00367F0B" w:rsidRPr="002A2007" w:rsidRDefault="00367F0B" w:rsidP="00367F0B">
      <w:pPr>
        <w:ind w:firstLine="567"/>
        <w:contextualSpacing/>
        <w:jc w:val="both"/>
        <w:rPr>
          <w:rFonts w:ascii="Times New Roman" w:hAnsi="Times New Roman"/>
          <w:color w:val="000000"/>
          <w:sz w:val="20"/>
          <w:szCs w:val="20"/>
        </w:rPr>
      </w:pPr>
      <w:r w:rsidRPr="002A2007">
        <w:rPr>
          <w:rFonts w:ascii="Times New Roman" w:hAnsi="Times New Roman"/>
          <w:color w:val="000000"/>
          <w:sz w:val="20"/>
          <w:szCs w:val="20"/>
        </w:rPr>
        <w:t>2.7. 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в статье 14 настоящего Контракта.</w:t>
      </w:r>
    </w:p>
    <w:p w14:paraId="1E63F1F9" w14:textId="20303FD9" w:rsidR="00367F0B" w:rsidRDefault="00A7527B" w:rsidP="00367F0B">
      <w:pPr>
        <w:ind w:firstLine="567"/>
        <w:contextualSpacing/>
        <w:jc w:val="both"/>
        <w:rPr>
          <w:rFonts w:ascii="Times New Roman" w:hAnsi="Times New Roman"/>
          <w:color w:val="000000"/>
          <w:sz w:val="20"/>
          <w:szCs w:val="20"/>
        </w:rPr>
      </w:pPr>
      <w:r>
        <w:rPr>
          <w:rFonts w:ascii="Times New Roman" w:hAnsi="Times New Roman"/>
          <w:color w:val="000000"/>
          <w:sz w:val="20"/>
          <w:szCs w:val="20"/>
        </w:rPr>
        <w:t>2.8. Сумма, подлежащая уплате Заказчиком Исполнителю</w:t>
      </w:r>
      <w:r w:rsidRPr="00A7527B">
        <w:rPr>
          <w:rFonts w:ascii="Times New Roman" w:hAnsi="Times New Roman"/>
          <w:color w:val="000000"/>
          <w:sz w:val="20"/>
          <w:szCs w:val="20"/>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78C515" w14:textId="77777777" w:rsidR="002F755F" w:rsidRPr="002A2007" w:rsidRDefault="002F755F" w:rsidP="00367F0B">
      <w:pPr>
        <w:ind w:firstLine="567"/>
        <w:contextualSpacing/>
        <w:jc w:val="both"/>
        <w:rPr>
          <w:rFonts w:ascii="Times New Roman" w:hAnsi="Times New Roman"/>
          <w:color w:val="000000"/>
          <w:sz w:val="20"/>
          <w:szCs w:val="20"/>
        </w:rPr>
      </w:pPr>
    </w:p>
    <w:p w14:paraId="7B46998C" w14:textId="77777777" w:rsidR="00367F0B" w:rsidRPr="002A2007" w:rsidRDefault="00367F0B" w:rsidP="00367F0B">
      <w:pPr>
        <w:ind w:firstLine="567"/>
        <w:contextualSpacing/>
        <w:jc w:val="center"/>
        <w:rPr>
          <w:rFonts w:ascii="Times New Roman" w:hAnsi="Times New Roman"/>
          <w:color w:val="FF0000"/>
          <w:sz w:val="20"/>
          <w:szCs w:val="20"/>
        </w:rPr>
      </w:pPr>
      <w:r w:rsidRPr="002A2007">
        <w:rPr>
          <w:rFonts w:ascii="Times New Roman" w:hAnsi="Times New Roman"/>
          <w:b/>
          <w:color w:val="000000"/>
          <w:sz w:val="20"/>
          <w:szCs w:val="20"/>
        </w:rPr>
        <w:t xml:space="preserve">Статья 3. </w:t>
      </w:r>
      <w:r w:rsidRPr="002A2007">
        <w:rPr>
          <w:rFonts w:ascii="Times New Roman" w:hAnsi="Times New Roman"/>
          <w:b/>
          <w:caps/>
          <w:color w:val="000000"/>
          <w:sz w:val="20"/>
          <w:szCs w:val="20"/>
        </w:rPr>
        <w:t>Сроки оказания услуг</w:t>
      </w:r>
    </w:p>
    <w:p w14:paraId="5E7D839F" w14:textId="77777777" w:rsidR="00367F0B" w:rsidRPr="002A2007" w:rsidRDefault="00367F0B" w:rsidP="00367F0B">
      <w:pPr>
        <w:ind w:right="-5" w:firstLine="567"/>
        <w:contextualSpacing/>
        <w:jc w:val="both"/>
        <w:rPr>
          <w:rFonts w:ascii="Times New Roman" w:hAnsi="Times New Roman"/>
          <w:color w:val="000000"/>
          <w:sz w:val="20"/>
          <w:szCs w:val="20"/>
        </w:rPr>
      </w:pPr>
      <w:r w:rsidRPr="002A2007">
        <w:rPr>
          <w:rFonts w:ascii="Times New Roman" w:hAnsi="Times New Roman"/>
          <w:color w:val="000000"/>
          <w:sz w:val="20"/>
          <w:szCs w:val="20"/>
        </w:rPr>
        <w:t>3.1. Исполнитель производит оказание услуг в соответствии с Приложениями № 1, 2 и 4 к настоящему Контракту.</w:t>
      </w:r>
    </w:p>
    <w:p w14:paraId="50A3DF8C" w14:textId="1865692E" w:rsidR="00B81250" w:rsidRPr="00452253" w:rsidRDefault="00B81250" w:rsidP="00B81250">
      <w:pPr>
        <w:ind w:right="-5" w:firstLine="567"/>
        <w:jc w:val="both"/>
        <w:rPr>
          <w:rFonts w:ascii="Times New Roman" w:hAnsi="Times New Roman"/>
          <w:sz w:val="20"/>
          <w:szCs w:val="20"/>
        </w:rPr>
      </w:pPr>
      <w:r w:rsidRPr="002376CF">
        <w:rPr>
          <w:rFonts w:ascii="Times New Roman" w:hAnsi="Times New Roman"/>
          <w:color w:val="000000"/>
          <w:sz w:val="20"/>
          <w:szCs w:val="20"/>
          <w:highlight w:val="yellow"/>
        </w:rPr>
        <w:t xml:space="preserve">3.2. Срок оказания </w:t>
      </w:r>
      <w:r w:rsidRPr="002376CF">
        <w:rPr>
          <w:rFonts w:ascii="Times New Roman" w:hAnsi="Times New Roman"/>
          <w:sz w:val="20"/>
          <w:szCs w:val="20"/>
          <w:highlight w:val="yellow"/>
        </w:rPr>
        <w:t xml:space="preserve">услуг по настоящему </w:t>
      </w:r>
      <w:r w:rsidRPr="002376CF">
        <w:rPr>
          <w:rFonts w:ascii="Times New Roman" w:hAnsi="Times New Roman"/>
          <w:color w:val="000000"/>
          <w:sz w:val="20"/>
          <w:szCs w:val="20"/>
          <w:highlight w:val="yellow"/>
        </w:rPr>
        <w:t>Контракту: с 00:00 часов (время московское) «</w:t>
      </w:r>
      <w:r w:rsidR="00932264" w:rsidRPr="002376CF">
        <w:rPr>
          <w:rFonts w:ascii="Times New Roman" w:hAnsi="Times New Roman"/>
          <w:color w:val="000000"/>
          <w:sz w:val="20"/>
          <w:szCs w:val="20"/>
          <w:highlight w:val="yellow"/>
        </w:rPr>
        <w:t>01</w:t>
      </w:r>
      <w:r w:rsidRPr="002376CF">
        <w:rPr>
          <w:rFonts w:ascii="Times New Roman" w:hAnsi="Times New Roman"/>
          <w:color w:val="000000"/>
          <w:sz w:val="20"/>
          <w:szCs w:val="20"/>
          <w:highlight w:val="yellow"/>
        </w:rPr>
        <w:t xml:space="preserve">» </w:t>
      </w:r>
      <w:r w:rsidR="00817DAE">
        <w:rPr>
          <w:rFonts w:ascii="Times New Roman" w:hAnsi="Times New Roman"/>
          <w:color w:val="000000"/>
          <w:sz w:val="20"/>
          <w:szCs w:val="20"/>
          <w:highlight w:val="yellow"/>
        </w:rPr>
        <w:t>июля</w:t>
      </w:r>
      <w:r w:rsidR="00932264" w:rsidRPr="002376CF">
        <w:rPr>
          <w:rFonts w:ascii="Times New Roman" w:hAnsi="Times New Roman"/>
          <w:color w:val="000000"/>
          <w:sz w:val="20"/>
          <w:szCs w:val="20"/>
          <w:highlight w:val="yellow"/>
        </w:rPr>
        <w:t xml:space="preserve"> </w:t>
      </w:r>
      <w:r w:rsidRPr="002376CF">
        <w:rPr>
          <w:rFonts w:ascii="Times New Roman" w:hAnsi="Times New Roman"/>
          <w:color w:val="000000"/>
          <w:sz w:val="20"/>
          <w:szCs w:val="20"/>
          <w:highlight w:val="yellow"/>
        </w:rPr>
        <w:t>202</w:t>
      </w:r>
      <w:r w:rsidR="00C405C2">
        <w:rPr>
          <w:rFonts w:ascii="Times New Roman" w:hAnsi="Times New Roman"/>
          <w:color w:val="000000"/>
          <w:sz w:val="20"/>
          <w:szCs w:val="20"/>
          <w:highlight w:val="yellow"/>
        </w:rPr>
        <w:t>6</w:t>
      </w:r>
      <w:r w:rsidRPr="002376CF">
        <w:rPr>
          <w:rFonts w:ascii="Times New Roman" w:hAnsi="Times New Roman"/>
          <w:color w:val="000000"/>
          <w:sz w:val="20"/>
          <w:szCs w:val="20"/>
          <w:highlight w:val="yellow"/>
        </w:rPr>
        <w:t xml:space="preserve"> г. до 24:00 часов (время московское) «</w:t>
      </w:r>
      <w:r w:rsidR="00CA3178">
        <w:rPr>
          <w:rFonts w:ascii="Times New Roman" w:hAnsi="Times New Roman"/>
          <w:color w:val="000000"/>
          <w:sz w:val="20"/>
          <w:szCs w:val="20"/>
          <w:highlight w:val="yellow"/>
        </w:rPr>
        <w:t>30</w:t>
      </w:r>
      <w:r w:rsidRPr="002376CF">
        <w:rPr>
          <w:rFonts w:ascii="Times New Roman" w:hAnsi="Times New Roman"/>
          <w:color w:val="000000"/>
          <w:sz w:val="20"/>
          <w:szCs w:val="20"/>
          <w:highlight w:val="yellow"/>
        </w:rPr>
        <w:t xml:space="preserve">» </w:t>
      </w:r>
      <w:r w:rsidR="00817DAE">
        <w:rPr>
          <w:rFonts w:ascii="Times New Roman" w:hAnsi="Times New Roman"/>
          <w:color w:val="000000"/>
          <w:sz w:val="20"/>
          <w:szCs w:val="20"/>
          <w:highlight w:val="yellow"/>
        </w:rPr>
        <w:t>сентября</w:t>
      </w:r>
      <w:r w:rsidR="007C234C" w:rsidRPr="002376CF">
        <w:rPr>
          <w:rFonts w:ascii="Times New Roman" w:hAnsi="Times New Roman"/>
          <w:color w:val="000000"/>
          <w:sz w:val="20"/>
          <w:szCs w:val="20"/>
          <w:highlight w:val="yellow"/>
        </w:rPr>
        <w:t xml:space="preserve"> 202</w:t>
      </w:r>
      <w:r w:rsidR="00C405C2">
        <w:rPr>
          <w:rFonts w:ascii="Times New Roman" w:hAnsi="Times New Roman"/>
          <w:color w:val="000000"/>
          <w:sz w:val="20"/>
          <w:szCs w:val="20"/>
          <w:highlight w:val="yellow"/>
        </w:rPr>
        <w:t>6</w:t>
      </w:r>
      <w:r w:rsidRPr="002376CF">
        <w:rPr>
          <w:rFonts w:ascii="Times New Roman" w:hAnsi="Times New Roman"/>
          <w:color w:val="000000"/>
          <w:sz w:val="20"/>
          <w:szCs w:val="20"/>
          <w:highlight w:val="yellow"/>
        </w:rPr>
        <w:t xml:space="preserve"> г. включительно.</w:t>
      </w:r>
    </w:p>
    <w:p w14:paraId="0410AF76" w14:textId="77777777" w:rsidR="00367F0B" w:rsidRPr="002A2007" w:rsidRDefault="00367F0B" w:rsidP="00367F0B">
      <w:pPr>
        <w:ind w:right="-5" w:firstLine="567"/>
        <w:contextualSpacing/>
        <w:jc w:val="both"/>
        <w:rPr>
          <w:rFonts w:ascii="Times New Roman" w:hAnsi="Times New Roman"/>
          <w:sz w:val="20"/>
          <w:szCs w:val="20"/>
          <w:highlight w:val="white"/>
        </w:rPr>
      </w:pPr>
      <w:r w:rsidRPr="002A2007">
        <w:rPr>
          <w:rFonts w:ascii="Times New Roman" w:hAnsi="Times New Roman"/>
          <w:sz w:val="20"/>
          <w:szCs w:val="20"/>
        </w:rPr>
        <w:t>3.3.</w:t>
      </w:r>
      <w:r w:rsidRPr="002A2007">
        <w:rPr>
          <w:rFonts w:ascii="Times New Roman" w:hAnsi="Times New Roman"/>
          <w:sz w:val="20"/>
          <w:szCs w:val="20"/>
        </w:rPr>
        <w:tab/>
        <w:t xml:space="preserve"> Начало оказания услуг документируется составлением двустороннего Акта </w:t>
      </w:r>
      <w:r w:rsidRPr="002A2007">
        <w:rPr>
          <w:rFonts w:ascii="Times New Roman" w:hAnsi="Times New Roman"/>
          <w:sz w:val="20"/>
          <w:szCs w:val="20"/>
          <w:highlight w:val="white"/>
        </w:rPr>
        <w:t>о начале оказания услуг. По окончании оказания услуг Стороны составляют Акт о снятии охраны.</w:t>
      </w:r>
    </w:p>
    <w:p w14:paraId="0F27F426" w14:textId="77777777" w:rsidR="00367F0B" w:rsidRDefault="00367F0B" w:rsidP="00367F0B">
      <w:pPr>
        <w:ind w:right="-5" w:firstLine="567"/>
        <w:contextualSpacing/>
        <w:jc w:val="both"/>
        <w:rPr>
          <w:rFonts w:ascii="Times New Roman" w:hAnsi="Times New Roman"/>
          <w:sz w:val="20"/>
          <w:szCs w:val="20"/>
          <w:highlight w:val="white"/>
        </w:rPr>
      </w:pPr>
      <w:r w:rsidRPr="002A2007">
        <w:rPr>
          <w:rFonts w:ascii="Times New Roman" w:hAnsi="Times New Roman"/>
          <w:sz w:val="20"/>
          <w:szCs w:val="20"/>
          <w:highlight w:val="white"/>
        </w:rPr>
        <w:t>3.4.</w:t>
      </w:r>
      <w:r w:rsidRPr="002A2007">
        <w:rPr>
          <w:rFonts w:ascii="Times New Roman" w:hAnsi="Times New Roman"/>
          <w:sz w:val="20"/>
          <w:szCs w:val="20"/>
          <w:highlight w:val="white"/>
        </w:rPr>
        <w:tab/>
        <w:t>Исполнитель осуществляет оказание услуг в соответствии с Календарным планом (далее - Календарный план).</w:t>
      </w:r>
    </w:p>
    <w:p w14:paraId="0ACE04B7" w14:textId="77777777" w:rsidR="0050344C" w:rsidRPr="002A2007" w:rsidRDefault="0050344C" w:rsidP="00367F0B">
      <w:pPr>
        <w:ind w:right="-5" w:firstLine="567"/>
        <w:contextualSpacing/>
        <w:jc w:val="both"/>
        <w:rPr>
          <w:rFonts w:ascii="Times New Roman" w:hAnsi="Times New Roman"/>
          <w:sz w:val="20"/>
          <w:szCs w:val="20"/>
          <w:highlight w:val="white"/>
        </w:rPr>
      </w:pPr>
    </w:p>
    <w:p w14:paraId="1C9788B8" w14:textId="77777777" w:rsidR="00367F0B" w:rsidRPr="00542E2C" w:rsidRDefault="00367F0B" w:rsidP="00B81250">
      <w:pPr>
        <w:ind w:firstLine="567"/>
        <w:contextualSpacing/>
        <w:jc w:val="center"/>
        <w:rPr>
          <w:rFonts w:ascii="Times New Roman" w:hAnsi="Times New Roman"/>
          <w:color w:val="FF0000"/>
          <w:sz w:val="20"/>
          <w:szCs w:val="20"/>
          <w:highlight w:val="white"/>
        </w:rPr>
      </w:pPr>
      <w:r w:rsidRPr="00542E2C">
        <w:rPr>
          <w:rFonts w:ascii="Times New Roman" w:hAnsi="Times New Roman"/>
          <w:b/>
          <w:color w:val="000000"/>
          <w:sz w:val="20"/>
          <w:szCs w:val="20"/>
          <w:highlight w:val="white"/>
        </w:rPr>
        <w:t xml:space="preserve">Статья 4. </w:t>
      </w:r>
      <w:r w:rsidRPr="00542E2C">
        <w:rPr>
          <w:rFonts w:ascii="Times New Roman" w:hAnsi="Times New Roman"/>
          <w:b/>
          <w:caps/>
          <w:color w:val="000000"/>
          <w:sz w:val="20"/>
          <w:szCs w:val="20"/>
          <w:highlight w:val="white"/>
        </w:rPr>
        <w:t>Порядок сдачи-приемки оказанных услуг</w:t>
      </w:r>
    </w:p>
    <w:p w14:paraId="5EABACEC" w14:textId="4727420B" w:rsidR="006D4A28" w:rsidRDefault="00F204F6" w:rsidP="006D4A28">
      <w:pPr>
        <w:pStyle w:val="a8"/>
        <w:spacing w:after="0"/>
        <w:ind w:firstLine="567"/>
        <w:jc w:val="both"/>
        <w:rPr>
          <w:color w:val="1C1C21"/>
          <w:spacing w:val="10"/>
          <w:sz w:val="20"/>
          <w:szCs w:val="20"/>
        </w:rPr>
      </w:pPr>
      <w:r w:rsidRPr="00542E2C">
        <w:rPr>
          <w:color w:val="000000"/>
          <w:sz w:val="20"/>
          <w:szCs w:val="20"/>
          <w:highlight w:val="white"/>
        </w:rPr>
        <w:t>4.1. Не позднее 10 рабочих дней месяца</w:t>
      </w:r>
      <w:r w:rsidR="00367F0B" w:rsidRPr="00542E2C">
        <w:rPr>
          <w:color w:val="000000"/>
          <w:sz w:val="20"/>
          <w:szCs w:val="20"/>
          <w:highlight w:val="white"/>
        </w:rPr>
        <w:t>, сле</w:t>
      </w:r>
      <w:r w:rsidR="00FA3106" w:rsidRPr="00542E2C">
        <w:rPr>
          <w:color w:val="000000"/>
          <w:sz w:val="20"/>
          <w:szCs w:val="20"/>
          <w:highlight w:val="white"/>
        </w:rPr>
        <w:t>дующего за отчетным</w:t>
      </w:r>
      <w:r w:rsidR="00967C2C" w:rsidRPr="00542E2C">
        <w:rPr>
          <w:color w:val="000000"/>
          <w:sz w:val="20"/>
          <w:szCs w:val="20"/>
          <w:highlight w:val="white"/>
        </w:rPr>
        <w:t>,</w:t>
      </w:r>
      <w:r w:rsidR="00FA3106" w:rsidRPr="00542E2C">
        <w:rPr>
          <w:color w:val="000000"/>
          <w:sz w:val="20"/>
          <w:szCs w:val="20"/>
          <w:highlight w:val="white"/>
        </w:rPr>
        <w:t xml:space="preserve"> Исполнитель</w:t>
      </w:r>
      <w:r w:rsidR="00967C2C" w:rsidRPr="00542E2C">
        <w:rPr>
          <w:color w:val="1C1C21"/>
          <w:spacing w:val="10"/>
          <w:sz w:val="20"/>
          <w:szCs w:val="20"/>
        </w:rPr>
        <w:t xml:space="preserve"> </w:t>
      </w:r>
      <w:r w:rsidR="006D4A28">
        <w:rPr>
          <w:color w:val="1C1C21"/>
          <w:spacing w:val="10"/>
          <w:sz w:val="20"/>
          <w:szCs w:val="20"/>
        </w:rPr>
        <w:t>предоставляет Заказчику следующие документы:</w:t>
      </w:r>
    </w:p>
    <w:p w14:paraId="6F709AA7" w14:textId="6EC0CC2E" w:rsidR="006D4A28" w:rsidRPr="006D4A28" w:rsidRDefault="006D4A28" w:rsidP="006D4A28">
      <w:pPr>
        <w:pStyle w:val="ab"/>
        <w:spacing w:line="276" w:lineRule="auto"/>
        <w:ind w:firstLine="567"/>
        <w:jc w:val="both"/>
        <w:rPr>
          <w:rFonts w:ascii="Times New Roman" w:hAnsi="Times New Roman" w:cs="Times New Roman"/>
          <w:color w:val="000000"/>
          <w:sz w:val="20"/>
          <w:szCs w:val="20"/>
        </w:rPr>
      </w:pPr>
      <w:r w:rsidRPr="006D4A28">
        <w:rPr>
          <w:rFonts w:ascii="Times New Roman" w:hAnsi="Times New Roman" w:cs="Times New Roman"/>
          <w:color w:val="000000"/>
          <w:sz w:val="20"/>
          <w:szCs w:val="20"/>
        </w:rPr>
        <w:t>а</w:t>
      </w:r>
      <w:r w:rsidR="00F33312">
        <w:rPr>
          <w:rFonts w:ascii="Times New Roman" w:hAnsi="Times New Roman" w:cs="Times New Roman"/>
          <w:color w:val="000000"/>
          <w:sz w:val="20"/>
          <w:szCs w:val="20"/>
        </w:rPr>
        <w:t>)</w:t>
      </w:r>
      <w:r w:rsidRPr="006D4A28">
        <w:rPr>
          <w:rFonts w:ascii="Times New Roman" w:hAnsi="Times New Roman" w:cs="Times New Roman"/>
          <w:color w:val="000000"/>
          <w:sz w:val="20"/>
          <w:szCs w:val="20"/>
        </w:rPr>
        <w:t xml:space="preserve"> Счет;</w:t>
      </w:r>
    </w:p>
    <w:p w14:paraId="001A748D" w14:textId="11F5F900" w:rsidR="006D4A28" w:rsidRPr="006D4A28" w:rsidRDefault="006D4A28" w:rsidP="006D4A28">
      <w:pPr>
        <w:pStyle w:val="ab"/>
        <w:spacing w:line="276" w:lineRule="auto"/>
        <w:ind w:firstLine="567"/>
        <w:jc w:val="both"/>
        <w:rPr>
          <w:rFonts w:ascii="Times New Roman" w:hAnsi="Times New Roman" w:cs="Times New Roman"/>
          <w:color w:val="000000"/>
          <w:sz w:val="20"/>
          <w:szCs w:val="20"/>
        </w:rPr>
      </w:pPr>
      <w:r w:rsidRPr="006D4A28">
        <w:rPr>
          <w:rFonts w:ascii="Times New Roman" w:hAnsi="Times New Roman" w:cs="Times New Roman"/>
          <w:color w:val="000000"/>
          <w:sz w:val="20"/>
          <w:szCs w:val="20"/>
        </w:rPr>
        <w:t>г) акт сдачи-приемки услуг или универсальный передаточный документ.</w:t>
      </w:r>
    </w:p>
    <w:p w14:paraId="4B264A89" w14:textId="57DF4C1B" w:rsidR="006D4A28" w:rsidRPr="006D4A28" w:rsidRDefault="006D4A28" w:rsidP="006D4A28">
      <w:pPr>
        <w:pStyle w:val="ab"/>
        <w:spacing w:line="276"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4.2. </w:t>
      </w:r>
      <w:r w:rsidRPr="006D4A28">
        <w:rPr>
          <w:rFonts w:ascii="Times New Roman" w:hAnsi="Times New Roman" w:cs="Times New Roman"/>
          <w:color w:val="000000"/>
          <w:sz w:val="20"/>
          <w:szCs w:val="20"/>
        </w:rPr>
        <w:t>При оформлении приемки Стороны руководствуются в том числе приказом Министерства финансов Российской Федерации от 15.04.2021 г. № 61н. Для осуществления приемки Услуги ответственн</w:t>
      </w:r>
      <w:r>
        <w:rPr>
          <w:rFonts w:ascii="Times New Roman" w:hAnsi="Times New Roman" w:cs="Times New Roman"/>
          <w:color w:val="000000"/>
          <w:sz w:val="20"/>
          <w:szCs w:val="20"/>
        </w:rPr>
        <w:t>ым исполнителем Заказчика</w:t>
      </w:r>
      <w:r w:rsidRPr="006D4A28">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случае создания Заказчиком</w:t>
      </w:r>
      <w:r w:rsidRPr="006D4A28">
        <w:rPr>
          <w:rFonts w:ascii="Times New Roman" w:hAnsi="Times New Roman" w:cs="Times New Roman"/>
          <w:color w:val="000000"/>
          <w:sz w:val="20"/>
          <w:szCs w:val="20"/>
        </w:rPr>
        <w:t xml:space="preserve"> приемочной комиссии, исполнителем из состава приемочной комиссии) в информационной системе 1 С (иной системе, предназначенной для указанных целей) на основан</w:t>
      </w:r>
      <w:r w:rsidR="00F33312">
        <w:rPr>
          <w:rFonts w:ascii="Times New Roman" w:hAnsi="Times New Roman" w:cs="Times New Roman"/>
          <w:color w:val="000000"/>
          <w:sz w:val="20"/>
          <w:szCs w:val="20"/>
        </w:rPr>
        <w:t>ии предоставленного Исполнителем</w:t>
      </w:r>
      <w:r w:rsidRPr="006D4A28">
        <w:rPr>
          <w:rFonts w:ascii="Times New Roman" w:hAnsi="Times New Roman" w:cs="Times New Roman"/>
          <w:color w:val="000000"/>
          <w:sz w:val="20"/>
          <w:szCs w:val="20"/>
        </w:rPr>
        <w:t xml:space="preserve"> акта </w:t>
      </w:r>
      <w:r w:rsidR="00F33312">
        <w:rPr>
          <w:rFonts w:ascii="Times New Roman" w:hAnsi="Times New Roman" w:cs="Times New Roman"/>
          <w:color w:val="000000"/>
          <w:sz w:val="20"/>
          <w:szCs w:val="20"/>
        </w:rPr>
        <w:t>сдачи-приемки</w:t>
      </w:r>
      <w:r w:rsidRPr="006D4A28">
        <w:rPr>
          <w:rFonts w:ascii="Times New Roman" w:hAnsi="Times New Roman" w:cs="Times New Roman"/>
          <w:color w:val="000000"/>
          <w:sz w:val="20"/>
          <w:szCs w:val="20"/>
        </w:rPr>
        <w:t xml:space="preserve"> услуг или универсального передаточного документа (УПД), в электронной форме формируется </w:t>
      </w:r>
      <w:r w:rsidR="00046877" w:rsidRPr="00046877">
        <w:rPr>
          <w:rFonts w:ascii="Times New Roman" w:hAnsi="Times New Roman" w:cs="Times New Roman"/>
          <w:color w:val="000000"/>
          <w:sz w:val="20"/>
          <w:szCs w:val="20"/>
        </w:rPr>
        <w:t xml:space="preserve">(без участия уполномоченного представителя Исполнителя) </w:t>
      </w:r>
      <w:r w:rsidRPr="006D4A28">
        <w:rPr>
          <w:rFonts w:ascii="Times New Roman" w:hAnsi="Times New Roman" w:cs="Times New Roman"/>
          <w:color w:val="000000"/>
          <w:sz w:val="20"/>
          <w:szCs w:val="20"/>
        </w:rPr>
        <w:t>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14:paraId="17063407" w14:textId="515E9E77" w:rsidR="006D4A28" w:rsidRPr="006D4A28" w:rsidRDefault="006D4A28" w:rsidP="006D4A28">
      <w:pPr>
        <w:pStyle w:val="ab"/>
        <w:spacing w:line="276" w:lineRule="auto"/>
        <w:ind w:firstLine="567"/>
        <w:jc w:val="both"/>
        <w:rPr>
          <w:rFonts w:ascii="Times New Roman" w:hAnsi="Times New Roman" w:cs="Times New Roman"/>
          <w:color w:val="000000"/>
          <w:sz w:val="20"/>
          <w:szCs w:val="20"/>
        </w:rPr>
      </w:pPr>
      <w:r w:rsidRPr="006D4A28">
        <w:rPr>
          <w:rFonts w:ascii="Times New Roman" w:hAnsi="Times New Roman" w:cs="Times New Roman"/>
          <w:color w:val="000000"/>
          <w:sz w:val="20"/>
          <w:szCs w:val="20"/>
        </w:rPr>
        <w:t xml:space="preserve">                      Для проверки оказанной Услуги в части соответствия Услу</w:t>
      </w:r>
      <w:r w:rsidR="00F33312">
        <w:rPr>
          <w:rFonts w:ascii="Times New Roman" w:hAnsi="Times New Roman" w:cs="Times New Roman"/>
          <w:color w:val="000000"/>
          <w:sz w:val="20"/>
          <w:szCs w:val="20"/>
        </w:rPr>
        <w:t>ги условиям настоящего Контракта Заказчик</w:t>
      </w:r>
      <w:r w:rsidRPr="006D4A28">
        <w:rPr>
          <w:rFonts w:ascii="Times New Roman" w:hAnsi="Times New Roman" w:cs="Times New Roman"/>
          <w:color w:val="000000"/>
          <w:sz w:val="20"/>
          <w:szCs w:val="20"/>
        </w:rPr>
        <w:t xml:space="preserve"> проводит экспертизу. Экспертиза оказанной Услуги</w:t>
      </w:r>
      <w:r w:rsidR="00F33312">
        <w:rPr>
          <w:rFonts w:ascii="Times New Roman" w:hAnsi="Times New Roman" w:cs="Times New Roman"/>
          <w:color w:val="000000"/>
          <w:sz w:val="20"/>
          <w:szCs w:val="20"/>
        </w:rPr>
        <w:t xml:space="preserve"> может проводиться Заказчиком</w:t>
      </w:r>
      <w:r w:rsidRPr="006D4A28">
        <w:rPr>
          <w:rFonts w:ascii="Times New Roman" w:hAnsi="Times New Roman" w:cs="Times New Roman"/>
          <w:color w:val="000000"/>
          <w:sz w:val="20"/>
          <w:szCs w:val="20"/>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6406A43E" w14:textId="1520D227" w:rsidR="006D4A28" w:rsidRPr="006D4A28" w:rsidRDefault="006D4A28" w:rsidP="006D4A28">
      <w:pPr>
        <w:pStyle w:val="ab"/>
        <w:spacing w:line="276" w:lineRule="auto"/>
        <w:ind w:firstLine="567"/>
        <w:jc w:val="both"/>
        <w:rPr>
          <w:rFonts w:ascii="Times New Roman" w:hAnsi="Times New Roman" w:cs="Times New Roman"/>
          <w:color w:val="000000"/>
          <w:sz w:val="20"/>
          <w:szCs w:val="20"/>
        </w:rPr>
      </w:pPr>
      <w:r w:rsidRPr="006D4A28">
        <w:rPr>
          <w:rFonts w:ascii="Times New Roman" w:hAnsi="Times New Roman" w:cs="Times New Roman"/>
          <w:color w:val="000000"/>
          <w:sz w:val="20"/>
          <w:szCs w:val="20"/>
        </w:rPr>
        <w:t xml:space="preserve">                      По результатам проведенной экспертизы по оказанной Услуге, в том числе проверки качества и количест</w:t>
      </w:r>
      <w:r w:rsidR="00F33312">
        <w:rPr>
          <w:rFonts w:ascii="Times New Roman" w:hAnsi="Times New Roman" w:cs="Times New Roman"/>
          <w:color w:val="000000"/>
          <w:sz w:val="20"/>
          <w:szCs w:val="20"/>
        </w:rPr>
        <w:t>ва оказанных услуг, Заказчик</w:t>
      </w:r>
      <w:r w:rsidRPr="006D4A28">
        <w:rPr>
          <w:rFonts w:ascii="Times New Roman" w:hAnsi="Times New Roman" w:cs="Times New Roman"/>
          <w:color w:val="000000"/>
          <w:sz w:val="20"/>
          <w:szCs w:val="20"/>
        </w:rPr>
        <w:t xml:space="preserve"> фиксирует отсутствие или наличие нарушений условий нас</w:t>
      </w:r>
      <w:r w:rsidR="00F33312">
        <w:rPr>
          <w:rFonts w:ascii="Times New Roman" w:hAnsi="Times New Roman" w:cs="Times New Roman"/>
          <w:color w:val="000000"/>
          <w:sz w:val="20"/>
          <w:szCs w:val="20"/>
        </w:rPr>
        <w:t>тоящего Контракта</w:t>
      </w:r>
      <w:r w:rsidRPr="006D4A28">
        <w:rPr>
          <w:rFonts w:ascii="Times New Roman" w:hAnsi="Times New Roman" w:cs="Times New Roman"/>
          <w:color w:val="000000"/>
          <w:sz w:val="20"/>
          <w:szCs w:val="20"/>
        </w:rPr>
        <w:t xml:space="preserve"> в Акте приемки товаров, работ, услуг (ф. 0510452).</w:t>
      </w:r>
    </w:p>
    <w:p w14:paraId="09B1437A" w14:textId="5B0253C2" w:rsidR="006D4A28" w:rsidRPr="006D4A28" w:rsidRDefault="00F33312" w:rsidP="006D4A28">
      <w:pPr>
        <w:pStyle w:val="ab"/>
        <w:spacing w:line="276" w:lineRule="auto"/>
        <w:ind w:firstLine="567"/>
        <w:jc w:val="both"/>
        <w:rPr>
          <w:rFonts w:ascii="Times New Roman" w:hAnsi="Times New Roman" w:cs="Times New Roman"/>
          <w:color w:val="000000"/>
          <w:sz w:val="20"/>
          <w:szCs w:val="20"/>
        </w:rPr>
      </w:pPr>
      <w:r w:rsidRPr="00F33312">
        <w:rPr>
          <w:rFonts w:ascii="Times New Roman" w:hAnsi="Times New Roman" w:cs="Times New Roman"/>
          <w:color w:val="000000"/>
          <w:sz w:val="20"/>
          <w:szCs w:val="20"/>
        </w:rPr>
        <w:t xml:space="preserve">4.3. </w:t>
      </w:r>
      <w:r w:rsidR="006D4A28" w:rsidRPr="006D4A28">
        <w:rPr>
          <w:rFonts w:ascii="Times New Roman" w:hAnsi="Times New Roman" w:cs="Times New Roman"/>
          <w:color w:val="000000"/>
          <w:sz w:val="20"/>
          <w:szCs w:val="20"/>
        </w:rPr>
        <w:t xml:space="preserve">Срок исправления недостатков составляет 3 (три) рабочих дня </w:t>
      </w:r>
      <w:r>
        <w:rPr>
          <w:rFonts w:ascii="Times New Roman" w:hAnsi="Times New Roman" w:cs="Times New Roman"/>
          <w:color w:val="000000"/>
          <w:sz w:val="20"/>
          <w:szCs w:val="20"/>
        </w:rPr>
        <w:t xml:space="preserve">с момента получения Исполнителем </w:t>
      </w:r>
      <w:r w:rsidR="006D4A28" w:rsidRPr="006D4A28">
        <w:rPr>
          <w:rFonts w:ascii="Times New Roman" w:hAnsi="Times New Roman" w:cs="Times New Roman"/>
          <w:color w:val="000000"/>
          <w:sz w:val="20"/>
          <w:szCs w:val="20"/>
        </w:rPr>
        <w:t>письменного мотивир</w:t>
      </w:r>
      <w:r>
        <w:rPr>
          <w:rFonts w:ascii="Times New Roman" w:hAnsi="Times New Roman" w:cs="Times New Roman"/>
          <w:color w:val="000000"/>
          <w:sz w:val="20"/>
          <w:szCs w:val="20"/>
        </w:rPr>
        <w:t>ованного возражения Заказчика</w:t>
      </w:r>
      <w:r w:rsidR="006D4A28" w:rsidRPr="006D4A28">
        <w:rPr>
          <w:rFonts w:ascii="Times New Roman" w:hAnsi="Times New Roman" w:cs="Times New Roman"/>
          <w:color w:val="000000"/>
          <w:sz w:val="20"/>
          <w:szCs w:val="20"/>
        </w:rPr>
        <w:t>.</w:t>
      </w:r>
    </w:p>
    <w:p w14:paraId="7076484E" w14:textId="7C838EBB" w:rsidR="006D4A28" w:rsidRPr="006D4A28" w:rsidRDefault="00F33312" w:rsidP="006D4A28">
      <w:pPr>
        <w:pStyle w:val="ab"/>
        <w:spacing w:line="276" w:lineRule="auto"/>
        <w:ind w:firstLine="567"/>
        <w:jc w:val="both"/>
        <w:rPr>
          <w:rFonts w:ascii="Times New Roman" w:hAnsi="Times New Roman" w:cs="Times New Roman"/>
          <w:color w:val="000000"/>
          <w:sz w:val="20"/>
          <w:szCs w:val="20"/>
        </w:rPr>
      </w:pPr>
      <w:r w:rsidRPr="00F33312">
        <w:rPr>
          <w:rFonts w:ascii="Times New Roman" w:hAnsi="Times New Roman" w:cs="Times New Roman"/>
          <w:color w:val="000000"/>
          <w:sz w:val="20"/>
          <w:szCs w:val="20"/>
        </w:rPr>
        <w:t>4.4.</w:t>
      </w:r>
      <w:r>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Заказчик в срок не более 15 (пятнадцати</w:t>
      </w:r>
      <w:r w:rsidR="006D4A28" w:rsidRPr="006D4A28">
        <w:rPr>
          <w:rFonts w:ascii="Times New Roman" w:hAnsi="Times New Roman" w:cs="Times New Roman"/>
          <w:color w:val="000000"/>
          <w:sz w:val="20"/>
          <w:szCs w:val="20"/>
        </w:rPr>
        <w:t>) рабочих дней</w:t>
      </w:r>
      <w:r>
        <w:rPr>
          <w:rFonts w:ascii="Times New Roman" w:hAnsi="Times New Roman" w:cs="Times New Roman"/>
          <w:color w:val="000000"/>
          <w:sz w:val="20"/>
          <w:szCs w:val="20"/>
        </w:rPr>
        <w:t xml:space="preserve"> со дня получения от Исполнителя</w:t>
      </w:r>
      <w:r w:rsidR="006D4A28" w:rsidRPr="006D4A28">
        <w:rPr>
          <w:rFonts w:ascii="Times New Roman" w:hAnsi="Times New Roman" w:cs="Times New Roman"/>
          <w:color w:val="000000"/>
          <w:sz w:val="20"/>
          <w:szCs w:val="20"/>
        </w:rPr>
        <w:t xml:space="preserve"> акта сдачи-приемки услуг или УПД, и</w:t>
      </w:r>
      <w:r>
        <w:rPr>
          <w:rFonts w:ascii="Times New Roman" w:hAnsi="Times New Roman" w:cs="Times New Roman"/>
          <w:color w:val="000000"/>
          <w:sz w:val="20"/>
          <w:szCs w:val="20"/>
        </w:rPr>
        <w:t>ных документов, указанных в п. 4.1. настоящего Контракта</w:t>
      </w:r>
      <w:r w:rsidR="006D4A28" w:rsidRPr="006D4A28">
        <w:rPr>
          <w:rFonts w:ascii="Times New Roman" w:hAnsi="Times New Roman" w:cs="Times New Roman"/>
          <w:color w:val="000000"/>
          <w:sz w:val="20"/>
          <w:szCs w:val="20"/>
        </w:rPr>
        <w:t xml:space="preserve"> и на основании результатов экспертизы по оказанной Услуге, в том числе проверки качества и количества оказанных услуг, провед</w:t>
      </w:r>
      <w:r>
        <w:rPr>
          <w:rFonts w:ascii="Times New Roman" w:hAnsi="Times New Roman" w:cs="Times New Roman"/>
          <w:color w:val="000000"/>
          <w:sz w:val="20"/>
          <w:szCs w:val="20"/>
        </w:rPr>
        <w:t>енной в соответствии с пунктом 4.2. настоящего Контракта</w:t>
      </w:r>
      <w:r w:rsidR="006D4A28" w:rsidRPr="006D4A28">
        <w:rPr>
          <w:rFonts w:ascii="Times New Roman" w:hAnsi="Times New Roman" w:cs="Times New Roman"/>
          <w:color w:val="000000"/>
          <w:sz w:val="20"/>
          <w:szCs w:val="20"/>
        </w:rPr>
        <w:t xml:space="preserve">, подписывает акт сдачи-приемки услуг или </w:t>
      </w:r>
      <w:r>
        <w:rPr>
          <w:rFonts w:ascii="Times New Roman" w:hAnsi="Times New Roman" w:cs="Times New Roman"/>
          <w:color w:val="000000"/>
          <w:sz w:val="20"/>
          <w:szCs w:val="20"/>
        </w:rPr>
        <w:t>УПД и направляет его Исполнителю</w:t>
      </w:r>
      <w:r w:rsidR="006D4A28" w:rsidRPr="006D4A28">
        <w:rPr>
          <w:rFonts w:ascii="Times New Roman" w:hAnsi="Times New Roman" w:cs="Times New Roman"/>
          <w:color w:val="000000"/>
          <w:sz w:val="20"/>
          <w:szCs w:val="20"/>
        </w:rPr>
        <w:t>.</w:t>
      </w:r>
    </w:p>
    <w:p w14:paraId="04C0BFE4" w14:textId="6916193F" w:rsidR="006D4A28" w:rsidRPr="006D4A28" w:rsidRDefault="00F33312" w:rsidP="006D4A28">
      <w:pPr>
        <w:pStyle w:val="ab"/>
        <w:spacing w:line="276" w:lineRule="auto"/>
        <w:ind w:firstLine="567"/>
        <w:jc w:val="both"/>
        <w:rPr>
          <w:rFonts w:ascii="Times New Roman" w:hAnsi="Times New Roman" w:cs="Times New Roman"/>
          <w:color w:val="000000"/>
          <w:sz w:val="20"/>
          <w:szCs w:val="20"/>
        </w:rPr>
      </w:pPr>
      <w:r w:rsidRPr="00F33312">
        <w:rPr>
          <w:rFonts w:ascii="Times New Roman" w:hAnsi="Times New Roman" w:cs="Times New Roman"/>
          <w:color w:val="000000"/>
          <w:sz w:val="20"/>
          <w:szCs w:val="20"/>
        </w:rPr>
        <w:t xml:space="preserve">4.5. </w:t>
      </w:r>
      <w:r w:rsidR="006D4A28" w:rsidRPr="006D4A28">
        <w:rPr>
          <w:rFonts w:ascii="Times New Roman" w:hAnsi="Times New Roman" w:cs="Times New Roman"/>
          <w:color w:val="000000"/>
          <w:sz w:val="20"/>
          <w:szCs w:val="20"/>
        </w:rPr>
        <w:t xml:space="preserve">Подписание </w:t>
      </w:r>
      <w:r>
        <w:rPr>
          <w:rFonts w:ascii="Times New Roman" w:hAnsi="Times New Roman" w:cs="Times New Roman"/>
          <w:color w:val="000000"/>
          <w:sz w:val="20"/>
          <w:szCs w:val="20"/>
        </w:rPr>
        <w:t>со стороны Заказчика</w:t>
      </w:r>
      <w:r w:rsidR="006D4A28" w:rsidRPr="006D4A28">
        <w:rPr>
          <w:rFonts w:ascii="Times New Roman" w:hAnsi="Times New Roman" w:cs="Times New Roman"/>
          <w:color w:val="000000"/>
          <w:sz w:val="20"/>
          <w:szCs w:val="20"/>
        </w:rPr>
        <w:t xml:space="preserve"> акта </w:t>
      </w:r>
      <w:r>
        <w:rPr>
          <w:rFonts w:ascii="Times New Roman" w:hAnsi="Times New Roman" w:cs="Times New Roman"/>
          <w:color w:val="000000"/>
          <w:sz w:val="20"/>
          <w:szCs w:val="20"/>
        </w:rPr>
        <w:t xml:space="preserve">сдачи-приемки </w:t>
      </w:r>
      <w:r w:rsidR="006D4A28" w:rsidRPr="006D4A28">
        <w:rPr>
          <w:rFonts w:ascii="Times New Roman" w:hAnsi="Times New Roman" w:cs="Times New Roman"/>
          <w:color w:val="000000"/>
          <w:sz w:val="20"/>
          <w:szCs w:val="20"/>
        </w:rPr>
        <w:t>услуг или УПД подтверждает испо</w:t>
      </w:r>
      <w:r>
        <w:rPr>
          <w:rFonts w:ascii="Times New Roman" w:hAnsi="Times New Roman" w:cs="Times New Roman"/>
          <w:color w:val="000000"/>
          <w:sz w:val="20"/>
          <w:szCs w:val="20"/>
        </w:rPr>
        <w:t>лнение обязательств Исполнителем</w:t>
      </w:r>
      <w:r w:rsidR="006D4A28" w:rsidRPr="006D4A28">
        <w:rPr>
          <w:rFonts w:ascii="Times New Roman" w:hAnsi="Times New Roman" w:cs="Times New Roman"/>
          <w:color w:val="000000"/>
          <w:sz w:val="20"/>
          <w:szCs w:val="20"/>
        </w:rPr>
        <w:t>, пред</w:t>
      </w:r>
      <w:r>
        <w:rPr>
          <w:rFonts w:ascii="Times New Roman" w:hAnsi="Times New Roman" w:cs="Times New Roman"/>
          <w:color w:val="000000"/>
          <w:sz w:val="20"/>
          <w:szCs w:val="20"/>
        </w:rPr>
        <w:t>усмотренных настоящим Контрактом</w:t>
      </w:r>
      <w:r w:rsidR="006D4A28" w:rsidRPr="006D4A28">
        <w:rPr>
          <w:rFonts w:ascii="Times New Roman" w:hAnsi="Times New Roman" w:cs="Times New Roman"/>
          <w:color w:val="000000"/>
          <w:sz w:val="20"/>
          <w:szCs w:val="20"/>
        </w:rPr>
        <w:t>.</w:t>
      </w:r>
    </w:p>
    <w:p w14:paraId="409C8DA3" w14:textId="77777777" w:rsidR="00367F0B" w:rsidRPr="00967C2C" w:rsidRDefault="00367F0B" w:rsidP="00367F0B">
      <w:pPr>
        <w:ind w:firstLine="567"/>
        <w:contextualSpacing/>
        <w:jc w:val="both"/>
        <w:rPr>
          <w:rFonts w:ascii="Times New Roman" w:hAnsi="Times New Roman"/>
          <w:caps/>
          <w:color w:val="000000"/>
          <w:sz w:val="20"/>
          <w:szCs w:val="20"/>
          <w:highlight w:val="white"/>
        </w:rPr>
      </w:pPr>
    </w:p>
    <w:p w14:paraId="50F2890B" w14:textId="77777777" w:rsidR="00367F0B" w:rsidRPr="002A2007" w:rsidRDefault="00367F0B" w:rsidP="00367F0B">
      <w:pPr>
        <w:ind w:firstLine="567"/>
        <w:contextualSpacing/>
        <w:jc w:val="center"/>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Статья 5. ПРАВА И ОБЯЗАННОСТИ СТОРОН</w:t>
      </w:r>
    </w:p>
    <w:p w14:paraId="03805B3E"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5.1. Заказчик вправе:</w:t>
      </w:r>
    </w:p>
    <w:p w14:paraId="6E3910BE" w14:textId="77777777" w:rsidR="00367F0B" w:rsidRPr="002A2007" w:rsidRDefault="00367F0B" w:rsidP="00367F0B">
      <w:pPr>
        <w:ind w:right="-5"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1E444435"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5.1.2. Требовать от Исполнителя представления надлежащим образом оформленных документов, подтверждающих исполнение обязательств в соотв</w:t>
      </w:r>
      <w:r w:rsidRPr="002A2007">
        <w:rPr>
          <w:rFonts w:ascii="Times New Roman" w:hAnsi="Times New Roman"/>
          <w:color w:val="000000"/>
          <w:sz w:val="20"/>
          <w:szCs w:val="20"/>
        </w:rPr>
        <w:t xml:space="preserve">етствии со Спецификацией, Приложением № 4 и настоящим </w:t>
      </w:r>
      <w:r w:rsidRPr="002A2007">
        <w:rPr>
          <w:rFonts w:ascii="Times New Roman" w:hAnsi="Times New Roman"/>
          <w:color w:val="000000"/>
          <w:sz w:val="20"/>
          <w:szCs w:val="20"/>
          <w:highlight w:val="white"/>
        </w:rPr>
        <w:t>Контрактом.</w:t>
      </w:r>
    </w:p>
    <w:p w14:paraId="3BF97068" w14:textId="77777777" w:rsidR="00367F0B" w:rsidRPr="002A2007" w:rsidRDefault="00367F0B" w:rsidP="00367F0B">
      <w:pPr>
        <w:ind w:right="-5"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5.1.3. Запрашивать у Исполнителя информацию о ходе и состоянии оказываемых услуг.</w:t>
      </w:r>
    </w:p>
    <w:p w14:paraId="6B5A26BC" w14:textId="77777777" w:rsidR="00367F0B" w:rsidRPr="002A2007" w:rsidRDefault="00367F0B" w:rsidP="00367F0B">
      <w:pPr>
        <w:ind w:right="-5"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5.1.4.  Осуществлять контроль за оказанием услуг (сроками, объемом и качеством) в соответствии с условиями настоящего Контракта.</w:t>
      </w:r>
    </w:p>
    <w:p w14:paraId="7C8CFC25" w14:textId="77777777" w:rsidR="00367F0B" w:rsidRPr="002A2007" w:rsidRDefault="00367F0B" w:rsidP="00367F0B">
      <w:pPr>
        <w:ind w:right="-5"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5.2. Заказчик обязан:</w:t>
      </w:r>
    </w:p>
    <w:p w14:paraId="47B20F67"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5.2.1. Своевременно принять и оплатить надлежащим образом оказанные услуги в соответствии с настоящим Контрактом.</w:t>
      </w:r>
    </w:p>
    <w:p w14:paraId="1505B4EB"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5.2.2. При получении от Исполнителя уведомления о приостановлении оказания услуг в случае, указанном в </w:t>
      </w:r>
      <w:hyperlink r:id="rId8" w:history="1">
        <w:r w:rsidRPr="002A2007">
          <w:rPr>
            <w:rFonts w:ascii="Times New Roman" w:hAnsi="Times New Roman"/>
            <w:color w:val="000000"/>
            <w:sz w:val="20"/>
            <w:szCs w:val="20"/>
          </w:rPr>
          <w:t>п. 5.4.4</w:t>
        </w:r>
      </w:hyperlink>
      <w:r w:rsidRPr="002A2007">
        <w:rPr>
          <w:rFonts w:ascii="Times New Roman" w:hAnsi="Times New Roman"/>
          <w:color w:val="000000"/>
          <w:sz w:val="20"/>
          <w:szCs w:val="20"/>
        </w:rPr>
        <w:t xml:space="preserve"> настоящего Контракта,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и этапов оказания услуг прини</w:t>
      </w:r>
      <w:r w:rsidRPr="002A2007">
        <w:rPr>
          <w:rFonts w:ascii="Times New Roman" w:hAnsi="Times New Roman"/>
          <w:color w:val="000000"/>
          <w:sz w:val="20"/>
          <w:szCs w:val="20"/>
          <w:highlight w:val="white"/>
        </w:rPr>
        <w:t>мается Заказчиком и Исполнителем совместно и оформляется дополнительным соглашением к настоящему Контракту.</w:t>
      </w:r>
    </w:p>
    <w:p w14:paraId="16FA4E53"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5.2.3. При обнаружении уполномоченными контрольными органами несоответствия объема и стоимости оказанных услуг Спецификации, Техническому заданию и </w:t>
      </w:r>
      <w:r w:rsidR="004300CA">
        <w:rPr>
          <w:rFonts w:ascii="Times New Roman" w:hAnsi="Times New Roman"/>
          <w:color w:val="000000"/>
          <w:sz w:val="20"/>
          <w:szCs w:val="20"/>
          <w:highlight w:val="white"/>
        </w:rPr>
        <w:t>Акту</w:t>
      </w:r>
      <w:r w:rsidRPr="002A2007">
        <w:rPr>
          <w:rFonts w:ascii="Times New Roman" w:hAnsi="Times New Roman"/>
          <w:color w:val="000000"/>
          <w:sz w:val="20"/>
          <w:szCs w:val="20"/>
          <w:highlight w:val="white"/>
        </w:rPr>
        <w:t xml:space="preserve"> вызвать полномочных представителей Исполнителя для представл</w:t>
      </w:r>
      <w:r w:rsidR="004300CA">
        <w:rPr>
          <w:rFonts w:ascii="Times New Roman" w:hAnsi="Times New Roman"/>
          <w:color w:val="000000"/>
          <w:sz w:val="20"/>
          <w:szCs w:val="20"/>
          <w:highlight w:val="white"/>
        </w:rPr>
        <w:t>ения разъяснений в отношении оказанных услуг</w:t>
      </w:r>
      <w:r w:rsidRPr="002A2007">
        <w:rPr>
          <w:rFonts w:ascii="Times New Roman" w:hAnsi="Times New Roman"/>
          <w:color w:val="000000"/>
          <w:sz w:val="20"/>
          <w:szCs w:val="20"/>
          <w:highlight w:val="white"/>
        </w:rPr>
        <w:t>.</w:t>
      </w:r>
    </w:p>
    <w:p w14:paraId="1B9B8D69"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5.2.4. Назначить из состава своего персонала лицо, ответственное за решение всех организационных вопросов с представителями Исполнителя.</w:t>
      </w:r>
    </w:p>
    <w:p w14:paraId="398CC505"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5.3. Исполнитель вправе:</w:t>
      </w:r>
    </w:p>
    <w:p w14:paraId="024C9CA2" w14:textId="77777777" w:rsidR="00A371AC"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5.3.1. Требовать своев</w:t>
      </w:r>
      <w:r w:rsidR="004300CA">
        <w:rPr>
          <w:rFonts w:ascii="Times New Roman" w:hAnsi="Times New Roman"/>
          <w:color w:val="000000"/>
          <w:sz w:val="20"/>
          <w:szCs w:val="20"/>
          <w:highlight w:val="white"/>
        </w:rPr>
        <w:t>ременного подписания Заказчиком документа об исполнении услуг.</w:t>
      </w:r>
    </w:p>
    <w:p w14:paraId="686F1C6B" w14:textId="338F91DE"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5.3.2. Требовать своевременной оплаты оказанных услуг в соответствии с условиями настоящего Контракта.</w:t>
      </w:r>
    </w:p>
    <w:p w14:paraId="09A21947" w14:textId="77777777" w:rsidR="00367F0B" w:rsidRPr="002A2007" w:rsidRDefault="00367F0B" w:rsidP="00367F0B">
      <w:pPr>
        <w:ind w:firstLine="567"/>
        <w:contextualSpacing/>
        <w:jc w:val="both"/>
        <w:rPr>
          <w:rFonts w:ascii="Times New Roman" w:hAnsi="Times New Roman"/>
          <w:sz w:val="20"/>
          <w:szCs w:val="20"/>
          <w:highlight w:val="white"/>
        </w:rPr>
      </w:pPr>
      <w:r w:rsidRPr="002A2007">
        <w:rPr>
          <w:rFonts w:ascii="Times New Roman" w:hAnsi="Times New Roman"/>
          <w:sz w:val="20"/>
          <w:szCs w:val="20"/>
          <w:highlight w:val="white"/>
        </w:rPr>
        <w:t>5.3.3. Исполнитель вправе 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При этом Исполнитель несет ответственность перед Заказчиком за неисполнение или ненадлежащее исполнение обязательств соисполнителями.</w:t>
      </w:r>
    </w:p>
    <w:p w14:paraId="2AB07B8E" w14:textId="77777777" w:rsidR="00367F0B" w:rsidRPr="002A2007" w:rsidRDefault="00367F0B" w:rsidP="00367F0B">
      <w:pPr>
        <w:ind w:firstLine="567"/>
        <w:contextualSpacing/>
        <w:jc w:val="both"/>
        <w:rPr>
          <w:rFonts w:ascii="Times New Roman" w:hAnsi="Times New Roman"/>
          <w:sz w:val="20"/>
          <w:szCs w:val="20"/>
          <w:highlight w:val="white"/>
        </w:rPr>
      </w:pPr>
      <w:r w:rsidRPr="002A2007">
        <w:rPr>
          <w:rFonts w:ascii="Times New Roman" w:hAnsi="Times New Roman"/>
          <w:sz w:val="20"/>
          <w:szCs w:val="20"/>
          <w:highlight w:val="white"/>
        </w:rPr>
        <w:t>Привлечение соисполнителей не влечет изменение Цены Контр</w:t>
      </w:r>
      <w:r w:rsidR="004300CA">
        <w:rPr>
          <w:rFonts w:ascii="Times New Roman" w:hAnsi="Times New Roman"/>
          <w:sz w:val="20"/>
          <w:szCs w:val="20"/>
          <w:highlight w:val="white"/>
        </w:rPr>
        <w:t>акта и/или объемов работ услуг</w:t>
      </w:r>
      <w:r w:rsidRPr="002A2007">
        <w:rPr>
          <w:rFonts w:ascii="Times New Roman" w:hAnsi="Times New Roman"/>
          <w:sz w:val="20"/>
          <w:szCs w:val="20"/>
          <w:highlight w:val="white"/>
        </w:rPr>
        <w:t xml:space="preserve"> по настоящему Контракту. Перечень услуг, оказанных соисполнителями, и их стоимость Исполнитель указывает в отчетной документации, представляемой Заказчику по результатам оказания услуг в порядке, установленном настоящим Контрактом.</w:t>
      </w:r>
    </w:p>
    <w:p w14:paraId="4F80CA5B"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5.3.4. Запрашивать у Заказчика разъяс</w:t>
      </w:r>
      <w:r w:rsidR="004300CA">
        <w:rPr>
          <w:rFonts w:ascii="Times New Roman" w:hAnsi="Times New Roman"/>
          <w:color w:val="000000"/>
          <w:sz w:val="20"/>
          <w:szCs w:val="20"/>
          <w:highlight w:val="white"/>
        </w:rPr>
        <w:t>нения и уточнения относительно оказания услуг</w:t>
      </w:r>
      <w:r w:rsidRPr="002A2007">
        <w:rPr>
          <w:rFonts w:ascii="Times New Roman" w:hAnsi="Times New Roman"/>
          <w:color w:val="000000"/>
          <w:sz w:val="20"/>
          <w:szCs w:val="20"/>
          <w:highlight w:val="white"/>
        </w:rPr>
        <w:t xml:space="preserve"> в рамках настоящего Контракта.</w:t>
      </w:r>
    </w:p>
    <w:p w14:paraId="1ADFE1BF"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5.3.5. Получать от Заказчика</w:t>
      </w:r>
      <w:r w:rsidR="004300CA">
        <w:rPr>
          <w:rFonts w:ascii="Times New Roman" w:hAnsi="Times New Roman"/>
          <w:color w:val="000000"/>
          <w:sz w:val="20"/>
          <w:szCs w:val="20"/>
          <w:highlight w:val="white"/>
        </w:rPr>
        <w:t xml:space="preserve"> содействие при оказании услуг</w:t>
      </w:r>
      <w:r w:rsidRPr="002A2007">
        <w:rPr>
          <w:rFonts w:ascii="Times New Roman" w:hAnsi="Times New Roman"/>
          <w:color w:val="000000"/>
          <w:sz w:val="20"/>
          <w:szCs w:val="20"/>
          <w:highlight w:val="white"/>
        </w:rPr>
        <w:t xml:space="preserve"> в соответствии с условиями настоящего Контракта.</w:t>
      </w:r>
    </w:p>
    <w:p w14:paraId="19E42A51"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 Исполнитель обязан:</w:t>
      </w:r>
    </w:p>
    <w:p w14:paraId="6138154E" w14:textId="25DBBB3B"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5.4.1. Своевременно и надлежащим образом оказать услуги в соответствии с Техническим заданием и настоящим Кон</w:t>
      </w:r>
      <w:r w:rsidR="004300CA">
        <w:rPr>
          <w:rFonts w:ascii="Times New Roman" w:hAnsi="Times New Roman"/>
          <w:color w:val="000000"/>
          <w:sz w:val="20"/>
          <w:szCs w:val="20"/>
          <w:highlight w:val="white"/>
        </w:rPr>
        <w:t>трактом и оформить необходимые документы.</w:t>
      </w:r>
    </w:p>
    <w:p w14:paraId="3F962DCC"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5.4.2. Обеспечивать соответствие результатов работ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w:t>
      </w:r>
      <w:r w:rsidRPr="002A2007">
        <w:rPr>
          <w:rFonts w:ascii="Times New Roman" w:hAnsi="Times New Roman"/>
          <w:color w:val="000000"/>
          <w:sz w:val="20"/>
          <w:szCs w:val="20"/>
          <w:highlight w:val="white"/>
        </w:rPr>
        <w:lastRenderedPageBreak/>
        <w:t>т.п.),</w:t>
      </w:r>
      <w:r>
        <w:rPr>
          <w:rFonts w:ascii="Times New Roman" w:hAnsi="Times New Roman"/>
          <w:color w:val="000000"/>
          <w:sz w:val="20"/>
          <w:szCs w:val="20"/>
          <w:highlight w:val="white"/>
        </w:rPr>
        <w:t xml:space="preserve"> </w:t>
      </w:r>
      <w:r w:rsidRPr="002A2007">
        <w:rPr>
          <w:rFonts w:ascii="Times New Roman" w:hAnsi="Times New Roman"/>
          <w:color w:val="000000"/>
          <w:sz w:val="20"/>
          <w:szCs w:val="20"/>
          <w:highlight w:val="white"/>
        </w:rPr>
        <w:t>аттестации, сертификации, лицензирования, установленным действующим законодательством Российской Федерации и отраженным в Техническом задании.</w:t>
      </w:r>
    </w:p>
    <w:p w14:paraId="7F67CA7D"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5.4.3. Обеспечить устранение недостатков и дефектов, выяв</w:t>
      </w:r>
      <w:r w:rsidR="004300CA">
        <w:rPr>
          <w:rFonts w:ascii="Times New Roman" w:hAnsi="Times New Roman"/>
          <w:color w:val="000000"/>
          <w:sz w:val="20"/>
          <w:szCs w:val="20"/>
          <w:highlight w:val="white"/>
        </w:rPr>
        <w:t>ленных при сдаче-приемке услуг</w:t>
      </w:r>
      <w:r w:rsidRPr="002A2007">
        <w:rPr>
          <w:rFonts w:ascii="Times New Roman" w:hAnsi="Times New Roman"/>
          <w:color w:val="000000"/>
          <w:sz w:val="20"/>
          <w:szCs w:val="20"/>
          <w:highlight w:val="white"/>
        </w:rPr>
        <w:t xml:space="preserve"> и в течение гарантийного срока, за свой счет.</w:t>
      </w:r>
    </w:p>
    <w:p w14:paraId="4BD02661"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w:t>
      </w:r>
      <w:r w:rsidR="004300CA">
        <w:rPr>
          <w:rFonts w:ascii="Times New Roman" w:hAnsi="Times New Roman"/>
          <w:color w:val="000000"/>
          <w:sz w:val="20"/>
          <w:szCs w:val="20"/>
          <w:highlight w:val="white"/>
        </w:rPr>
        <w:t xml:space="preserve"> результатов оказываемых услуг</w:t>
      </w:r>
      <w:r w:rsidRPr="002A2007">
        <w:rPr>
          <w:rFonts w:ascii="Times New Roman" w:hAnsi="Times New Roman"/>
          <w:color w:val="000000"/>
          <w:sz w:val="20"/>
          <w:szCs w:val="20"/>
          <w:highlight w:val="white"/>
        </w:rPr>
        <w:t xml:space="preserve">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14:paraId="0B5D3294"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5.4.5.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w:t>
      </w:r>
      <w:r w:rsidR="004300CA">
        <w:rPr>
          <w:rFonts w:ascii="Times New Roman" w:hAnsi="Times New Roman"/>
          <w:color w:val="000000"/>
          <w:sz w:val="20"/>
          <w:szCs w:val="20"/>
          <w:highlight w:val="white"/>
        </w:rPr>
        <w:t>существляющим оказание услуг</w:t>
      </w:r>
      <w:r w:rsidRPr="002A2007">
        <w:rPr>
          <w:rFonts w:ascii="Times New Roman" w:hAnsi="Times New Roman"/>
          <w:color w:val="000000"/>
          <w:sz w:val="20"/>
          <w:szCs w:val="20"/>
          <w:highlight w:val="white"/>
        </w:rPr>
        <w:t>, являющихся предметом настоящего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w:t>
      </w:r>
    </w:p>
    <w:p w14:paraId="116A1B5B"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r w:rsidRPr="002A2007">
        <w:rPr>
          <w:rFonts w:ascii="Times New Roman" w:hAnsi="Times New Roman"/>
          <w:color w:val="000000"/>
          <w:sz w:val="20"/>
          <w:szCs w:val="20"/>
          <w:highlight w:val="white"/>
        </w:rPr>
        <w:tab/>
      </w:r>
    </w:p>
    <w:p w14:paraId="2EA81F64"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5.4.7. Организовывать профессиональную переподготовку персонала и регулярный контроль знаний и навыков сотрудников охраны, обеспечивать их установленной </w:t>
      </w:r>
      <w:r w:rsidR="005A1F99">
        <w:rPr>
          <w:rFonts w:ascii="Times New Roman" w:hAnsi="Times New Roman"/>
          <w:color w:val="000000"/>
          <w:sz w:val="20"/>
          <w:szCs w:val="20"/>
          <w:highlight w:val="white"/>
        </w:rPr>
        <w:t>формой одежды, а так</w:t>
      </w:r>
      <w:r w:rsidRPr="002A2007">
        <w:rPr>
          <w:rFonts w:ascii="Times New Roman" w:hAnsi="Times New Roman"/>
          <w:color w:val="000000"/>
          <w:sz w:val="20"/>
          <w:szCs w:val="20"/>
          <w:highlight w:val="white"/>
        </w:rPr>
        <w:t xml:space="preserve">же спецсредствами и средствами связи (в том числе оперативной). Тип и количество спецсредств и средств связи определяются Исполнителем, исходя их конкретных условий на объекте (объектах). Квалифицированный персонал, предлагаемый Исполнителем для оказания услуг, должен быть обучен правилам пользования техническими средствами охраны (системами охранной сигнализации, системами оповещения, кнопкой тревожной сигнализации, системами видеонаблюдения, средствами радиосвязи) и действиям при возникновении чрезвычайных ситуаций. </w:t>
      </w:r>
    </w:p>
    <w:p w14:paraId="02C9150D" w14:textId="77777777" w:rsidR="00367F0B" w:rsidRPr="002A2007" w:rsidRDefault="00367F0B" w:rsidP="00367F0B">
      <w:pPr>
        <w:shd w:val="clear" w:color="auto" w:fill="FFFFFF"/>
        <w:ind w:right="86"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5.4.8. Разрабатывать и согласовывать с Заказчиком документацию по организации охраны объекта и несению службы сотрудниками охраны (инструкции старшему поста и охранникам, схему поста охраны, журналы, книги, график дежурств, выписки из приказов.). Инструкция по охране объекта разрабатывается Исполнителем и предоставляется Заказчику на утверждение в срок до двух рабочих дней с даты заключения Контракта.</w:t>
      </w:r>
    </w:p>
    <w:p w14:paraId="77393F67" w14:textId="7A3C3A01" w:rsidR="00367F0B" w:rsidRPr="002A2007" w:rsidRDefault="00367F0B" w:rsidP="00367F0B">
      <w:pPr>
        <w:shd w:val="clear" w:color="auto" w:fill="FFFFFF"/>
        <w:ind w:right="86"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5.4.9.</w:t>
      </w:r>
      <w:r w:rsidR="00542E2C">
        <w:rPr>
          <w:rFonts w:ascii="Times New Roman" w:hAnsi="Times New Roman"/>
          <w:color w:val="000000"/>
          <w:sz w:val="20"/>
          <w:szCs w:val="20"/>
          <w:highlight w:val="white"/>
        </w:rPr>
        <w:t xml:space="preserve"> </w:t>
      </w:r>
      <w:r w:rsidRPr="002A2007">
        <w:rPr>
          <w:rFonts w:ascii="Times New Roman" w:hAnsi="Times New Roman"/>
          <w:color w:val="000000"/>
          <w:sz w:val="20"/>
          <w:szCs w:val="20"/>
          <w:highlight w:val="white"/>
        </w:rPr>
        <w:t>Организовать охрану объекта и оказать сопутствующие услуги в соответствии с Техническим заданием (</w:t>
      </w:r>
      <w:r w:rsidRPr="002A2007">
        <w:rPr>
          <w:rFonts w:ascii="Times New Roman" w:hAnsi="Times New Roman"/>
          <w:color w:val="000000"/>
          <w:sz w:val="20"/>
          <w:szCs w:val="20"/>
        </w:rPr>
        <w:t xml:space="preserve">Приложение 4). </w:t>
      </w:r>
    </w:p>
    <w:p w14:paraId="6A424EA6" w14:textId="77777777" w:rsidR="00367F0B" w:rsidRPr="002A2007" w:rsidRDefault="00367F0B" w:rsidP="00367F0B">
      <w:pPr>
        <w:ind w:firstLine="567"/>
        <w:contextualSpacing/>
        <w:jc w:val="both"/>
        <w:rPr>
          <w:rFonts w:ascii="Times New Roman" w:eastAsia="Calibri" w:hAnsi="Times New Roman"/>
          <w:color w:val="000000"/>
          <w:sz w:val="20"/>
          <w:szCs w:val="20"/>
          <w:lang w:eastAsia="en-US"/>
        </w:rPr>
      </w:pPr>
      <w:r w:rsidRPr="002A2007">
        <w:rPr>
          <w:rFonts w:ascii="Times New Roman" w:hAnsi="Times New Roman"/>
          <w:color w:val="000000"/>
          <w:sz w:val="20"/>
          <w:szCs w:val="20"/>
          <w:highlight w:val="white"/>
        </w:rPr>
        <w:t>5.4.10. Четко выполнять свои должностные обязанности на постах и требования руководящих документов по охране объекта (объектов). Персонал Исполнителя должен быть обучен оперативным действиям при возникновении ЧС (пожар, обнаружение посторонних предметов, захват заложников и т.п.), иметь средства радиосвязи, обеспечивающие бесперебойную связь на территории и в помещениях охраняемого объекта между всеми сотрудниками дежурной смены и ответственным со стороны Заказчика по вопросам обеспечения безопасности (за счет Исполнителя).</w:t>
      </w:r>
    </w:p>
    <w:p w14:paraId="0CD02D5F"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5.4.11. В случае возникновения чрезвычайных ситуаций Исп</w:t>
      </w:r>
      <w:r>
        <w:rPr>
          <w:rFonts w:ascii="Times New Roman" w:hAnsi="Times New Roman"/>
          <w:color w:val="000000"/>
          <w:sz w:val="20"/>
          <w:szCs w:val="20"/>
          <w:highlight w:val="white"/>
        </w:rPr>
        <w:t xml:space="preserve">олнитель обеспечивает усиление </w:t>
      </w:r>
      <w:r w:rsidRPr="002A2007">
        <w:rPr>
          <w:rFonts w:ascii="Times New Roman" w:hAnsi="Times New Roman"/>
          <w:color w:val="000000"/>
          <w:sz w:val="20"/>
          <w:szCs w:val="20"/>
          <w:highlight w:val="white"/>
        </w:rPr>
        <w:t>охраны за счет собственных сил и средств выставлением минимум двух кругло</w:t>
      </w:r>
      <w:r>
        <w:rPr>
          <w:rFonts w:ascii="Times New Roman" w:hAnsi="Times New Roman"/>
          <w:color w:val="000000"/>
          <w:sz w:val="20"/>
          <w:szCs w:val="20"/>
          <w:highlight w:val="white"/>
        </w:rPr>
        <w:t xml:space="preserve">суточных дополнительных постов </w:t>
      </w:r>
      <w:r w:rsidRPr="002A2007">
        <w:rPr>
          <w:rFonts w:ascii="Times New Roman" w:hAnsi="Times New Roman"/>
          <w:color w:val="000000"/>
          <w:sz w:val="20"/>
          <w:szCs w:val="20"/>
          <w:highlight w:val="white"/>
        </w:rPr>
        <w:t xml:space="preserve">на период до ликвидации чрезвычайной ситуации. </w:t>
      </w:r>
    </w:p>
    <w:p w14:paraId="29693AAE"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5.4.12. При этом время выставления дополнительных постов охраны для усиления охраны в случае возникновения чрезвычайных ситуаций составляет не более 1 час.</w:t>
      </w:r>
    </w:p>
    <w:p w14:paraId="44FCDC49"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5.4.13</w:t>
      </w:r>
      <w:r>
        <w:rPr>
          <w:rFonts w:ascii="Times New Roman" w:hAnsi="Times New Roman"/>
          <w:color w:val="000000"/>
          <w:sz w:val="20"/>
          <w:szCs w:val="20"/>
          <w:highlight w:val="white"/>
        </w:rPr>
        <w:t xml:space="preserve">. В </w:t>
      </w:r>
      <w:r w:rsidRPr="002A2007">
        <w:rPr>
          <w:rFonts w:ascii="Times New Roman" w:hAnsi="Times New Roman"/>
          <w:color w:val="000000"/>
          <w:sz w:val="20"/>
          <w:szCs w:val="20"/>
          <w:highlight w:val="white"/>
        </w:rPr>
        <w:t xml:space="preserve">случае возникновения необходимости Исполнитель обязан заменить сотрудника охраны по заявке заказчика в случае отсутствия сотрудника на посту или иным объективным причинам, при этом время замены сотрудника охраны не должно превышать 1 (одного) часа. </w:t>
      </w:r>
    </w:p>
    <w:p w14:paraId="339BA367"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5.4.14. По согласованию с Заказчиком проводить обследование объекта (объектов) в целях выработки рекомендаций по организации режима охраны и применению средств обеспечения безопасности, повышению надежности его охраны. Осуществлять контроль за несением службы сотрудниками охраны, в том числе и в ночное время.</w:t>
      </w:r>
    </w:p>
    <w:p w14:paraId="74D879CF" w14:textId="77777777" w:rsidR="00367F0B" w:rsidRPr="001C3C18" w:rsidRDefault="00367F0B" w:rsidP="00367F0B">
      <w:pPr>
        <w:ind w:firstLine="567"/>
        <w:contextualSpacing/>
        <w:jc w:val="both"/>
        <w:rPr>
          <w:rFonts w:ascii="Times New Roman" w:hAnsi="Times New Roman"/>
          <w:color w:val="000000"/>
          <w:sz w:val="20"/>
          <w:szCs w:val="20"/>
          <w:highlight w:val="yellow"/>
        </w:rPr>
      </w:pPr>
      <w:r w:rsidRPr="002A2007">
        <w:rPr>
          <w:rFonts w:ascii="Times New Roman" w:hAnsi="Times New Roman"/>
          <w:color w:val="000000"/>
          <w:sz w:val="20"/>
          <w:szCs w:val="20"/>
          <w:highlight w:val="white"/>
        </w:rPr>
        <w:t xml:space="preserve">5.4.15. При исполнении своих обязательств сотрудники Исполнителя находятся в служебном помещении, предоставленном Заказчиком </w:t>
      </w:r>
      <w:r w:rsidR="0012003F" w:rsidRPr="0012003F">
        <w:rPr>
          <w:rFonts w:ascii="Times New Roman" w:hAnsi="Times New Roman"/>
          <w:color w:val="000000"/>
          <w:sz w:val="20"/>
          <w:szCs w:val="20"/>
        </w:rPr>
        <w:t>(№ 11</w:t>
      </w:r>
      <w:r w:rsidRPr="0012003F">
        <w:rPr>
          <w:rFonts w:ascii="Times New Roman" w:hAnsi="Times New Roman"/>
          <w:color w:val="000000"/>
          <w:sz w:val="20"/>
          <w:szCs w:val="20"/>
        </w:rPr>
        <w:t>,</w:t>
      </w:r>
      <w:r w:rsidR="0012003F" w:rsidRPr="0012003F">
        <w:rPr>
          <w:rFonts w:ascii="Times New Roman" w:hAnsi="Times New Roman"/>
          <w:color w:val="000000"/>
          <w:sz w:val="20"/>
          <w:szCs w:val="20"/>
        </w:rPr>
        <w:t xml:space="preserve"> первый</w:t>
      </w:r>
      <w:r w:rsidRPr="0012003F">
        <w:rPr>
          <w:rFonts w:ascii="Times New Roman" w:hAnsi="Times New Roman"/>
          <w:color w:val="000000"/>
          <w:sz w:val="20"/>
          <w:szCs w:val="20"/>
        </w:rPr>
        <w:t xml:space="preserve"> этаж), о</w:t>
      </w:r>
      <w:r w:rsidR="0012003F" w:rsidRPr="0012003F">
        <w:rPr>
          <w:rFonts w:ascii="Times New Roman" w:hAnsi="Times New Roman"/>
          <w:color w:val="000000"/>
          <w:sz w:val="20"/>
          <w:szCs w:val="20"/>
        </w:rPr>
        <w:t xml:space="preserve">борудованном городской </w:t>
      </w:r>
      <w:r w:rsidRPr="0012003F">
        <w:rPr>
          <w:rFonts w:ascii="Times New Roman" w:hAnsi="Times New Roman"/>
          <w:color w:val="000000"/>
          <w:sz w:val="20"/>
          <w:szCs w:val="20"/>
        </w:rPr>
        <w:t>телефонной связью (тел. (</w:t>
      </w:r>
      <w:r w:rsidR="0012003F" w:rsidRPr="0012003F">
        <w:rPr>
          <w:rFonts w:ascii="Times New Roman" w:hAnsi="Times New Roman"/>
          <w:color w:val="000000"/>
          <w:sz w:val="20"/>
          <w:szCs w:val="20"/>
        </w:rPr>
        <w:t>499 271 71 77</w:t>
      </w:r>
      <w:r w:rsidRPr="0012003F">
        <w:rPr>
          <w:rFonts w:ascii="Times New Roman" w:hAnsi="Times New Roman"/>
          <w:color w:val="000000"/>
          <w:sz w:val="20"/>
          <w:szCs w:val="20"/>
        </w:rPr>
        <w:t xml:space="preserve">) </w:t>
      </w:r>
      <w:r w:rsidR="0012003F" w:rsidRPr="0012003F">
        <w:rPr>
          <w:rFonts w:ascii="Times New Roman" w:hAnsi="Times New Roman"/>
          <w:color w:val="000000"/>
          <w:sz w:val="20"/>
          <w:szCs w:val="20"/>
        </w:rPr>
        <w:t>доб.111</w:t>
      </w:r>
      <w:r w:rsidRPr="0012003F">
        <w:rPr>
          <w:rFonts w:ascii="Times New Roman" w:hAnsi="Times New Roman"/>
          <w:color w:val="000000"/>
          <w:sz w:val="20"/>
          <w:szCs w:val="20"/>
        </w:rPr>
        <w:t>), оборудованием, инвентарем.</w:t>
      </w:r>
    </w:p>
    <w:p w14:paraId="2FC600C6" w14:textId="77777777" w:rsidR="00367F0B" w:rsidRPr="002A2007" w:rsidRDefault="00367F0B" w:rsidP="00367F0B">
      <w:pPr>
        <w:ind w:firstLine="567"/>
        <w:contextualSpacing/>
        <w:jc w:val="both"/>
        <w:rPr>
          <w:rFonts w:ascii="Times New Roman" w:hAnsi="Times New Roman"/>
          <w:color w:val="FF0000"/>
          <w:sz w:val="20"/>
          <w:szCs w:val="20"/>
          <w:highlight w:val="white"/>
        </w:rPr>
      </w:pPr>
      <w:r w:rsidRPr="002A2007">
        <w:rPr>
          <w:rFonts w:ascii="Times New Roman" w:hAnsi="Times New Roman"/>
          <w:color w:val="000000"/>
          <w:sz w:val="20"/>
          <w:szCs w:val="20"/>
          <w:highlight w:val="white"/>
        </w:rPr>
        <w:t>5.4.16. Сотрудник охраны не имеет право покидать свой пост. Для приёма пищи, отдыха, и др. случаев сотрудник охраны имеет право покидать свой пост только после замены его на другого сотрудника охраны</w:t>
      </w:r>
      <w:r w:rsidR="001376C0">
        <w:rPr>
          <w:rFonts w:ascii="Times New Roman" w:hAnsi="Times New Roman"/>
          <w:color w:val="000000"/>
          <w:sz w:val="20"/>
          <w:szCs w:val="20"/>
          <w:highlight w:val="white"/>
        </w:rPr>
        <w:t>.</w:t>
      </w:r>
      <w:r w:rsidRPr="002A2007">
        <w:rPr>
          <w:rFonts w:ascii="Times New Roman" w:hAnsi="Times New Roman"/>
          <w:color w:val="FF0000"/>
          <w:sz w:val="20"/>
          <w:szCs w:val="20"/>
          <w:highlight w:val="white"/>
        </w:rPr>
        <w:t xml:space="preserve"> </w:t>
      </w:r>
    </w:p>
    <w:p w14:paraId="5A186819" w14:textId="77777777" w:rsidR="00367F0B" w:rsidRPr="002A2007" w:rsidRDefault="00367F0B" w:rsidP="00367F0B">
      <w:pPr>
        <w:ind w:right="-5"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5.4.17. В случае выявления нарушений при проведении проверок Заказчика контролирующими органами, Исполнитель обязан вернуть всю сумму средств, использованных не по целевому назначению, а также возместить Заказчику всю сумму убытков, уплаченных в виде штрафов, пени, неустойки по вине Исполнителя.</w:t>
      </w:r>
    </w:p>
    <w:p w14:paraId="755E5B73" w14:textId="77777777" w:rsidR="00367F0B" w:rsidRPr="002A2007" w:rsidRDefault="00367F0B" w:rsidP="00367F0B">
      <w:pPr>
        <w:ind w:right="-5"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5.4.18. Исполнять иные обязательства, предусмотренные действующим законодательством, Контрактом и приложениями к нему.</w:t>
      </w:r>
    </w:p>
    <w:p w14:paraId="3FE738D9" w14:textId="77777777" w:rsidR="00367F0B" w:rsidRPr="002A2007" w:rsidRDefault="00367F0B" w:rsidP="00367F0B">
      <w:pPr>
        <w:ind w:firstLine="567"/>
        <w:contextualSpacing/>
        <w:jc w:val="center"/>
        <w:rPr>
          <w:rFonts w:ascii="Times New Roman" w:hAnsi="Times New Roman"/>
          <w:b/>
          <w:caps/>
          <w:color w:val="000000"/>
          <w:sz w:val="20"/>
          <w:szCs w:val="20"/>
          <w:highlight w:val="white"/>
          <w:lang w:val="x-none"/>
        </w:rPr>
      </w:pPr>
      <w:r w:rsidRPr="002A2007">
        <w:rPr>
          <w:rFonts w:ascii="Times New Roman" w:hAnsi="Times New Roman"/>
          <w:b/>
          <w:color w:val="000000"/>
          <w:sz w:val="20"/>
          <w:szCs w:val="20"/>
          <w:highlight w:val="white"/>
          <w:lang w:val="x-none"/>
        </w:rPr>
        <w:t>Статья 6. ГАРАНТИИ</w:t>
      </w:r>
    </w:p>
    <w:p w14:paraId="247CB03B"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6.1. Исполнитель гарантирует качество оказания услуг в соответствии с требованиями, указанными в </w:t>
      </w:r>
      <w:hyperlink r:id="rId9" w:history="1">
        <w:r w:rsidRPr="002A2007">
          <w:rPr>
            <w:rFonts w:ascii="Times New Roman" w:hAnsi="Times New Roman"/>
            <w:color w:val="000000"/>
            <w:sz w:val="20"/>
            <w:szCs w:val="20"/>
            <w:highlight w:val="white"/>
          </w:rPr>
          <w:t>п. 5.4.2</w:t>
        </w:r>
      </w:hyperlink>
      <w:r w:rsidRPr="002A2007">
        <w:rPr>
          <w:rFonts w:ascii="Times New Roman" w:hAnsi="Times New Roman"/>
          <w:color w:val="000000"/>
          <w:sz w:val="20"/>
          <w:szCs w:val="20"/>
          <w:highlight w:val="white"/>
        </w:rPr>
        <w:t xml:space="preserve"> Контракта.</w:t>
      </w:r>
    </w:p>
    <w:p w14:paraId="5E818147" w14:textId="77777777" w:rsidR="00367F0B" w:rsidRPr="002A2007" w:rsidRDefault="00367F0B" w:rsidP="00367F0B">
      <w:pPr>
        <w:ind w:right="-1" w:firstLine="567"/>
        <w:contextualSpacing/>
        <w:rPr>
          <w:rFonts w:ascii="Times New Roman" w:hAnsi="Times New Roman"/>
          <w:color w:val="0000FF"/>
          <w:sz w:val="20"/>
          <w:szCs w:val="20"/>
          <w:highlight w:val="white"/>
        </w:rPr>
      </w:pPr>
      <w:r w:rsidRPr="002A2007">
        <w:rPr>
          <w:rFonts w:ascii="Times New Roman" w:hAnsi="Times New Roman"/>
          <w:color w:val="000000"/>
          <w:sz w:val="20"/>
          <w:szCs w:val="20"/>
          <w:highlight w:val="white"/>
        </w:rPr>
        <w:t xml:space="preserve">6.2. Гарантийный срок на выполняемые </w:t>
      </w:r>
      <w:r w:rsidR="001376C0">
        <w:rPr>
          <w:rFonts w:ascii="Times New Roman" w:hAnsi="Times New Roman"/>
          <w:color w:val="000000"/>
          <w:sz w:val="20"/>
          <w:szCs w:val="20"/>
          <w:highlight w:val="white"/>
        </w:rPr>
        <w:t>по настоящему Контракту оказываемые услуги</w:t>
      </w:r>
      <w:r>
        <w:rPr>
          <w:rFonts w:ascii="Times New Roman" w:hAnsi="Times New Roman"/>
          <w:color w:val="000000"/>
          <w:sz w:val="20"/>
          <w:szCs w:val="20"/>
          <w:highlight w:val="white"/>
        </w:rPr>
        <w:t xml:space="preserve"> составляет </w:t>
      </w:r>
      <w:r w:rsidRPr="002A2007">
        <w:rPr>
          <w:rFonts w:ascii="Times New Roman" w:hAnsi="Times New Roman"/>
          <w:color w:val="000000"/>
          <w:sz w:val="20"/>
          <w:szCs w:val="20"/>
          <w:highlight w:val="white"/>
        </w:rPr>
        <w:t>4 (четыре) месяца</w:t>
      </w:r>
      <w:r w:rsidRPr="002A2007">
        <w:rPr>
          <w:rFonts w:ascii="Times New Roman" w:hAnsi="Times New Roman"/>
          <w:color w:val="0000FF"/>
          <w:sz w:val="20"/>
          <w:szCs w:val="20"/>
          <w:highlight w:val="white"/>
        </w:rPr>
        <w:t>.</w:t>
      </w:r>
    </w:p>
    <w:p w14:paraId="29496353"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6.3. Если в период гарантийного срока обнаружатся недостатки или дефекты,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r w:rsidRPr="002A2007">
        <w:rPr>
          <w:rFonts w:ascii="Times New Roman" w:hAnsi="Times New Roman"/>
          <w:b/>
          <w:color w:val="000000"/>
          <w:sz w:val="20"/>
          <w:szCs w:val="20"/>
          <w:highlight w:val="white"/>
        </w:rPr>
        <w:t xml:space="preserve">. </w:t>
      </w:r>
      <w:r w:rsidRPr="002A2007">
        <w:rPr>
          <w:rFonts w:ascii="Times New Roman" w:hAnsi="Times New Roman"/>
          <w:color w:val="000000"/>
          <w:sz w:val="20"/>
          <w:szCs w:val="20"/>
          <w:highlight w:val="white"/>
        </w:rPr>
        <w:t xml:space="preserve">Акт об обнаружении недостатков оказанных услуг составляется Заказчиком с участием Исполнителя. Заказчик имеет право привлечь независимых экспертов, расходы по их привлечению оплачивает Исполнитель. В случае отсутствия Исполнителя </w:t>
      </w:r>
      <w:r w:rsidRPr="002A2007">
        <w:rPr>
          <w:rFonts w:ascii="Times New Roman" w:hAnsi="Times New Roman"/>
          <w:color w:val="000000"/>
          <w:sz w:val="20"/>
          <w:szCs w:val="20"/>
          <w:highlight w:val="white"/>
        </w:rPr>
        <w:lastRenderedPageBreak/>
        <w:t xml:space="preserve">в месте составления Акта, при условии его надлежащего уведомления о времени и месте его составления, Заказчик имеет право составить такой Акт в одностороннем порядке. </w:t>
      </w:r>
    </w:p>
    <w:p w14:paraId="7F743B85" w14:textId="77777777" w:rsidR="00367F0B" w:rsidRPr="002A2007" w:rsidRDefault="00367F0B" w:rsidP="00367F0B">
      <w:pPr>
        <w:ind w:firstLine="567"/>
        <w:contextualSpacing/>
        <w:jc w:val="center"/>
        <w:rPr>
          <w:rFonts w:ascii="Times New Roman" w:hAnsi="Times New Roman"/>
          <w:color w:val="000000"/>
          <w:sz w:val="20"/>
          <w:szCs w:val="20"/>
          <w:highlight w:val="white"/>
          <w:lang w:val="x-none"/>
        </w:rPr>
      </w:pPr>
    </w:p>
    <w:p w14:paraId="291C4B63" w14:textId="77777777" w:rsidR="00367F0B" w:rsidRPr="002A2007" w:rsidRDefault="00367F0B" w:rsidP="00367F0B">
      <w:pPr>
        <w:ind w:firstLine="567"/>
        <w:contextualSpacing/>
        <w:jc w:val="center"/>
        <w:rPr>
          <w:rFonts w:ascii="Times New Roman" w:hAnsi="Times New Roman"/>
          <w:b/>
          <w:color w:val="000000"/>
          <w:sz w:val="20"/>
          <w:szCs w:val="20"/>
          <w:highlight w:val="white"/>
          <w:lang w:val="x-none"/>
        </w:rPr>
      </w:pPr>
      <w:r w:rsidRPr="002A2007">
        <w:rPr>
          <w:rFonts w:ascii="Times New Roman" w:hAnsi="Times New Roman"/>
          <w:b/>
          <w:color w:val="000000"/>
          <w:sz w:val="20"/>
          <w:szCs w:val="20"/>
          <w:highlight w:val="white"/>
          <w:lang w:val="x-none"/>
        </w:rPr>
        <w:t>Статья 7. ОТВЕТСТВЕННОСТЬ СТОРОН</w:t>
      </w:r>
    </w:p>
    <w:p w14:paraId="14153E1E" w14:textId="11B29567" w:rsidR="00C83F6D" w:rsidRPr="005058F1" w:rsidRDefault="005058F1" w:rsidP="005058F1">
      <w:pPr>
        <w:pStyle w:val="ConsPlusNormal"/>
        <w:ind w:firstLine="567"/>
        <w:jc w:val="both"/>
        <w:rPr>
          <w:sz w:val="20"/>
          <w:szCs w:val="20"/>
        </w:rPr>
      </w:pPr>
      <w:r>
        <w:rPr>
          <w:sz w:val="20"/>
          <w:szCs w:val="20"/>
        </w:rPr>
        <w:t xml:space="preserve">7.1. </w:t>
      </w:r>
      <w:r w:rsidR="00C83F6D" w:rsidRPr="005058F1">
        <w:rPr>
          <w:sz w:val="20"/>
          <w:szCs w:val="20"/>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0DFCC44B" w14:textId="262B6D58" w:rsidR="00C83F6D" w:rsidRPr="005058F1" w:rsidRDefault="005058F1" w:rsidP="005058F1">
      <w:pPr>
        <w:pStyle w:val="ConsPlusNormal"/>
        <w:ind w:firstLine="567"/>
        <w:jc w:val="both"/>
        <w:rPr>
          <w:sz w:val="20"/>
          <w:szCs w:val="20"/>
        </w:rPr>
      </w:pPr>
      <w:r>
        <w:rPr>
          <w:sz w:val="20"/>
          <w:szCs w:val="20"/>
        </w:rPr>
        <w:t xml:space="preserve">7.2. </w:t>
      </w:r>
      <w:r w:rsidR="00C83F6D" w:rsidRPr="005058F1">
        <w:rPr>
          <w:sz w:val="20"/>
          <w:szCs w:val="20"/>
        </w:rPr>
        <w:t xml:space="preserve"> В случае привлечения к исполнению Контракта субисполнителей, соисполнителей, ответственность перед Заказчиком за неисполнение и ненадлежащее исполнение обязательство по Контракту, правомочность несет Исполнитель.</w:t>
      </w:r>
    </w:p>
    <w:p w14:paraId="350317FC" w14:textId="6B0E7DF1" w:rsidR="00C83F6D" w:rsidRPr="005058F1" w:rsidRDefault="005058F1" w:rsidP="005058F1">
      <w:pPr>
        <w:pStyle w:val="ConsPlusNormal"/>
        <w:ind w:firstLine="567"/>
        <w:jc w:val="both"/>
        <w:rPr>
          <w:sz w:val="20"/>
          <w:szCs w:val="20"/>
        </w:rPr>
      </w:pPr>
      <w:r>
        <w:rPr>
          <w:sz w:val="20"/>
          <w:szCs w:val="20"/>
        </w:rPr>
        <w:t xml:space="preserve">7.3. </w:t>
      </w:r>
      <w:r w:rsidR="00C83F6D" w:rsidRPr="005058F1">
        <w:rPr>
          <w:sz w:val="20"/>
          <w:szCs w:val="20"/>
        </w:rPr>
        <w:t>Размер и порядок начисления неустойки (штрафов, пени) определяется в соответствии с Федеральным законом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52BBF4DD" w14:textId="46A2B258" w:rsidR="00C83F6D" w:rsidRPr="005058F1" w:rsidRDefault="005058F1" w:rsidP="005058F1">
      <w:pPr>
        <w:pStyle w:val="ConsPlusNormal"/>
        <w:ind w:firstLine="567"/>
        <w:jc w:val="both"/>
        <w:rPr>
          <w:sz w:val="20"/>
          <w:szCs w:val="20"/>
        </w:rPr>
      </w:pPr>
      <w:r>
        <w:rPr>
          <w:sz w:val="20"/>
          <w:szCs w:val="20"/>
        </w:rPr>
        <w:t xml:space="preserve">7.4. </w:t>
      </w:r>
      <w:r w:rsidR="00C83F6D" w:rsidRPr="005058F1">
        <w:rPr>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FADA5B8" w14:textId="6AA0BD9F" w:rsidR="00C83F6D" w:rsidRPr="005058F1" w:rsidRDefault="005058F1" w:rsidP="005058F1">
      <w:pPr>
        <w:pStyle w:val="ConsPlusNormal"/>
        <w:ind w:firstLine="567"/>
        <w:jc w:val="both"/>
        <w:rPr>
          <w:sz w:val="20"/>
          <w:szCs w:val="20"/>
        </w:rPr>
      </w:pPr>
      <w:r>
        <w:rPr>
          <w:sz w:val="20"/>
          <w:szCs w:val="20"/>
        </w:rPr>
        <w:t xml:space="preserve">7.5. </w:t>
      </w:r>
      <w:r w:rsidR="00C83F6D" w:rsidRPr="005058F1">
        <w:rPr>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BB38BF" w14:textId="33976CEE" w:rsidR="00C83F6D" w:rsidRPr="005058F1" w:rsidRDefault="005058F1" w:rsidP="005058F1">
      <w:pPr>
        <w:pStyle w:val="ConsPlusNormal"/>
        <w:ind w:firstLine="708"/>
        <w:jc w:val="both"/>
        <w:rPr>
          <w:sz w:val="20"/>
          <w:szCs w:val="20"/>
        </w:rPr>
      </w:pPr>
      <w:r>
        <w:rPr>
          <w:sz w:val="20"/>
          <w:szCs w:val="20"/>
        </w:rPr>
        <w:t xml:space="preserve">7.6. </w:t>
      </w:r>
      <w:r w:rsidR="00C83F6D" w:rsidRPr="005058F1">
        <w:rPr>
          <w:sz w:val="20"/>
          <w:szCs w:val="20"/>
        </w:rPr>
        <w:t>В случае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устанавливается в следующем порядке:</w:t>
      </w:r>
    </w:p>
    <w:p w14:paraId="107CB402" w14:textId="77777777" w:rsidR="00C83F6D" w:rsidRPr="005058F1" w:rsidRDefault="00C83F6D" w:rsidP="00C83F6D">
      <w:pPr>
        <w:pStyle w:val="ConsPlusNormal"/>
        <w:ind w:left="1340"/>
        <w:jc w:val="both"/>
        <w:rPr>
          <w:sz w:val="20"/>
          <w:szCs w:val="20"/>
        </w:rPr>
      </w:pPr>
      <w:r w:rsidRPr="005058F1">
        <w:rPr>
          <w:sz w:val="20"/>
          <w:szCs w:val="20"/>
        </w:rPr>
        <w:t>а) 1000 рублей, если цена контракта не превышает 3 млн. рублей (включительно);</w:t>
      </w:r>
    </w:p>
    <w:p w14:paraId="1B12622F" w14:textId="77777777" w:rsidR="00C83F6D" w:rsidRPr="005058F1" w:rsidRDefault="00C83F6D" w:rsidP="00C83F6D">
      <w:pPr>
        <w:pStyle w:val="ConsPlusNormal"/>
        <w:ind w:left="1340"/>
        <w:jc w:val="both"/>
        <w:rPr>
          <w:sz w:val="20"/>
          <w:szCs w:val="20"/>
        </w:rPr>
      </w:pPr>
      <w:r w:rsidRPr="005058F1">
        <w:rPr>
          <w:sz w:val="20"/>
          <w:szCs w:val="20"/>
        </w:rPr>
        <w:t>б) 5000 рублей, если цена контракта составляет от 3 млн. рублей до 50 млн. рублей (включительно);</w:t>
      </w:r>
    </w:p>
    <w:p w14:paraId="2B4D540E" w14:textId="77777777" w:rsidR="00C83F6D" w:rsidRPr="005058F1" w:rsidRDefault="00C83F6D" w:rsidP="00C83F6D">
      <w:pPr>
        <w:pStyle w:val="ConsPlusNormal"/>
        <w:ind w:left="1340"/>
        <w:jc w:val="both"/>
        <w:rPr>
          <w:sz w:val="20"/>
          <w:szCs w:val="20"/>
        </w:rPr>
      </w:pPr>
      <w:r w:rsidRPr="005058F1">
        <w:rPr>
          <w:sz w:val="20"/>
          <w:szCs w:val="20"/>
        </w:rPr>
        <w:t>в) 10000 рублей, если цена контракта составляет от 50 млн. рублей до 100 млн. рублей (включительно);</w:t>
      </w:r>
    </w:p>
    <w:p w14:paraId="509E72A7" w14:textId="77777777" w:rsidR="00C83F6D" w:rsidRPr="005058F1" w:rsidRDefault="00C83F6D" w:rsidP="00C83F6D">
      <w:pPr>
        <w:pStyle w:val="ConsPlusNormal"/>
        <w:ind w:left="1340"/>
        <w:jc w:val="both"/>
        <w:rPr>
          <w:sz w:val="20"/>
          <w:szCs w:val="20"/>
        </w:rPr>
      </w:pPr>
      <w:r w:rsidRPr="005058F1">
        <w:rPr>
          <w:sz w:val="20"/>
          <w:szCs w:val="20"/>
        </w:rPr>
        <w:t>г) 100000 рублей, если цена контракта превышает 100 млн. рублей.</w:t>
      </w:r>
    </w:p>
    <w:p w14:paraId="69A15B24" w14:textId="533ABD14" w:rsidR="00C83F6D" w:rsidRPr="005058F1" w:rsidRDefault="005058F1" w:rsidP="005058F1">
      <w:pPr>
        <w:pStyle w:val="ConsPlusNormal"/>
        <w:ind w:firstLine="708"/>
        <w:jc w:val="both"/>
        <w:rPr>
          <w:sz w:val="20"/>
          <w:szCs w:val="20"/>
        </w:rPr>
      </w:pPr>
      <w:r>
        <w:rPr>
          <w:sz w:val="20"/>
          <w:szCs w:val="20"/>
        </w:rPr>
        <w:t xml:space="preserve">7.7. </w:t>
      </w:r>
      <w:r w:rsidR="00C83F6D" w:rsidRPr="005058F1">
        <w:rPr>
          <w:sz w:val="20"/>
          <w:szCs w:val="20"/>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E325230" w14:textId="01C61BB3" w:rsidR="00C83F6D" w:rsidRPr="005058F1" w:rsidRDefault="005058F1" w:rsidP="005058F1">
      <w:pPr>
        <w:pStyle w:val="ConsPlusNormal"/>
        <w:ind w:left="708"/>
        <w:jc w:val="both"/>
        <w:rPr>
          <w:sz w:val="20"/>
          <w:szCs w:val="20"/>
        </w:rPr>
      </w:pPr>
      <w:r>
        <w:rPr>
          <w:sz w:val="20"/>
          <w:szCs w:val="20"/>
        </w:rPr>
        <w:t xml:space="preserve">7.8. </w:t>
      </w:r>
      <w:r w:rsidR="00C83F6D" w:rsidRPr="005058F1">
        <w:rPr>
          <w:sz w:val="20"/>
          <w:szCs w:val="2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w:t>
      </w:r>
      <w:r>
        <w:rPr>
          <w:sz w:val="20"/>
          <w:szCs w:val="20"/>
        </w:rPr>
        <w:t>авливается в следующем порядке</w:t>
      </w:r>
      <w:r w:rsidR="00C83F6D" w:rsidRPr="005058F1">
        <w:rPr>
          <w:sz w:val="20"/>
          <w:szCs w:val="20"/>
        </w:rPr>
        <w:t>:</w:t>
      </w:r>
    </w:p>
    <w:p w14:paraId="1B87DAAD" w14:textId="77777777" w:rsidR="00C83F6D" w:rsidRPr="005058F1" w:rsidRDefault="00C83F6D" w:rsidP="00C83F6D">
      <w:pPr>
        <w:pStyle w:val="ConsPlusNormal"/>
        <w:ind w:left="1340"/>
        <w:jc w:val="both"/>
        <w:rPr>
          <w:sz w:val="20"/>
          <w:szCs w:val="20"/>
        </w:rPr>
      </w:pPr>
      <w:r w:rsidRPr="005058F1">
        <w:rPr>
          <w:sz w:val="20"/>
          <w:szCs w:val="20"/>
        </w:rPr>
        <w:t>а) 10% цены контракта (этапа) в случае, если цена контракта (этапа) не превышает 3 млн. рублей;</w:t>
      </w:r>
    </w:p>
    <w:p w14:paraId="45DCCD3A" w14:textId="77777777" w:rsidR="00C83F6D" w:rsidRPr="005058F1" w:rsidRDefault="00C83F6D" w:rsidP="00C83F6D">
      <w:pPr>
        <w:pStyle w:val="ConsPlusNormal"/>
        <w:ind w:left="1340"/>
        <w:jc w:val="both"/>
        <w:rPr>
          <w:sz w:val="20"/>
          <w:szCs w:val="20"/>
        </w:rPr>
      </w:pPr>
      <w:r w:rsidRPr="005058F1">
        <w:rPr>
          <w:sz w:val="20"/>
          <w:szCs w:val="20"/>
        </w:rPr>
        <w:t>б) 5% цены контракта (этапа) в случае, если цена контракта (этапа) составляет от 3 млн. рублей до 50 млн. рублей (включительно);</w:t>
      </w:r>
    </w:p>
    <w:p w14:paraId="42BA149E" w14:textId="77777777" w:rsidR="00C83F6D" w:rsidRPr="005058F1" w:rsidRDefault="00C83F6D" w:rsidP="00C83F6D">
      <w:pPr>
        <w:pStyle w:val="ConsPlusNormal"/>
        <w:ind w:left="1340"/>
        <w:jc w:val="both"/>
        <w:rPr>
          <w:sz w:val="20"/>
          <w:szCs w:val="20"/>
        </w:rPr>
      </w:pPr>
      <w:r w:rsidRPr="005058F1">
        <w:rPr>
          <w:sz w:val="20"/>
          <w:szCs w:val="20"/>
        </w:rPr>
        <w:t>в) 1% цены контракта (этапа) в случае, если цена контракта (этапа) составляет от 50 млн. рублей до 100 млн. рублей (включительно);</w:t>
      </w:r>
    </w:p>
    <w:p w14:paraId="77B5D679" w14:textId="77777777" w:rsidR="00C83F6D" w:rsidRPr="005058F1" w:rsidRDefault="00C83F6D" w:rsidP="00C83F6D">
      <w:pPr>
        <w:pStyle w:val="ConsPlusNormal"/>
        <w:ind w:left="1340"/>
        <w:jc w:val="both"/>
        <w:rPr>
          <w:sz w:val="20"/>
          <w:szCs w:val="20"/>
        </w:rPr>
      </w:pPr>
      <w:r w:rsidRPr="005058F1">
        <w:rPr>
          <w:sz w:val="20"/>
          <w:szCs w:val="20"/>
        </w:rPr>
        <w:t>г) 0,5% цены контракта (этапа) в случае, если цена контракта (этапа) составляет от 100 млн. рублей до 500 млн. рублей (включительно);</w:t>
      </w:r>
    </w:p>
    <w:p w14:paraId="15F1E170" w14:textId="77777777" w:rsidR="00C83F6D" w:rsidRPr="005058F1" w:rsidRDefault="00C83F6D" w:rsidP="00C83F6D">
      <w:pPr>
        <w:pStyle w:val="ConsPlusNormal"/>
        <w:ind w:left="1340"/>
        <w:jc w:val="both"/>
        <w:rPr>
          <w:sz w:val="20"/>
          <w:szCs w:val="20"/>
        </w:rPr>
      </w:pPr>
      <w:r w:rsidRPr="005058F1">
        <w:rPr>
          <w:sz w:val="20"/>
          <w:szCs w:val="20"/>
        </w:rPr>
        <w:t>д) 0,4% цены контракта (этапа) в случае, если цена контракта (этапа) составляет от 500 млн. рублей до 1 млрд. рублей (включительно);</w:t>
      </w:r>
    </w:p>
    <w:p w14:paraId="7B62345D" w14:textId="77777777" w:rsidR="00C83F6D" w:rsidRPr="005058F1" w:rsidRDefault="00C83F6D" w:rsidP="00C83F6D">
      <w:pPr>
        <w:pStyle w:val="ConsPlusNormal"/>
        <w:ind w:left="1340"/>
        <w:jc w:val="both"/>
        <w:rPr>
          <w:sz w:val="20"/>
          <w:szCs w:val="20"/>
        </w:rPr>
      </w:pPr>
      <w:r w:rsidRPr="005058F1">
        <w:rPr>
          <w:sz w:val="20"/>
          <w:szCs w:val="20"/>
        </w:rPr>
        <w:t>е) 0,3% цены контракта (этапа) в случае, если цена контракта (этапа) составляет от 1 млрд. рублей до 2 млрд. рублей (включительно);</w:t>
      </w:r>
    </w:p>
    <w:p w14:paraId="017FDA36" w14:textId="77777777" w:rsidR="00C83F6D" w:rsidRPr="005058F1" w:rsidRDefault="00C83F6D" w:rsidP="00C83F6D">
      <w:pPr>
        <w:pStyle w:val="ConsPlusNormal"/>
        <w:ind w:left="1340"/>
        <w:jc w:val="both"/>
        <w:rPr>
          <w:sz w:val="20"/>
          <w:szCs w:val="20"/>
        </w:rPr>
      </w:pPr>
      <w:r w:rsidRPr="005058F1">
        <w:rPr>
          <w:sz w:val="20"/>
          <w:szCs w:val="20"/>
        </w:rPr>
        <w:t>ж) 0,25% цены контракта (этапа) в случае, если цена контракта (этапа) составляет от 2 млрд. рублей до 5 млрд. рублей (включительно);</w:t>
      </w:r>
    </w:p>
    <w:p w14:paraId="20E2F800" w14:textId="77777777" w:rsidR="00C83F6D" w:rsidRPr="005058F1" w:rsidRDefault="00C83F6D" w:rsidP="00C83F6D">
      <w:pPr>
        <w:pStyle w:val="ConsPlusNormal"/>
        <w:ind w:left="1340"/>
        <w:jc w:val="both"/>
        <w:rPr>
          <w:sz w:val="20"/>
          <w:szCs w:val="20"/>
        </w:rPr>
      </w:pPr>
      <w:r w:rsidRPr="005058F1">
        <w:rPr>
          <w:sz w:val="20"/>
          <w:szCs w:val="20"/>
        </w:rPr>
        <w:t>з) 0,2% цены контракта (этапа) в случае, если цена контракта (этапа) составляет от 5 млрд. рублей до 10 млрд. рублей (включительно);</w:t>
      </w:r>
    </w:p>
    <w:p w14:paraId="3E50DC30" w14:textId="77777777" w:rsidR="00C83F6D" w:rsidRPr="005058F1" w:rsidRDefault="00C83F6D" w:rsidP="00C83F6D">
      <w:pPr>
        <w:pStyle w:val="ConsPlusNormal"/>
        <w:ind w:left="1340"/>
        <w:jc w:val="both"/>
        <w:rPr>
          <w:sz w:val="20"/>
          <w:szCs w:val="20"/>
        </w:rPr>
      </w:pPr>
      <w:r w:rsidRPr="005058F1">
        <w:rPr>
          <w:sz w:val="20"/>
          <w:szCs w:val="20"/>
        </w:rPr>
        <w:t>и) 0,1% цены контракта (этапа) в случае, если цена контракта (этапа) превышает 10 млрд. рублей.</w:t>
      </w:r>
    </w:p>
    <w:p w14:paraId="3F1BE7A8" w14:textId="28214B51" w:rsidR="00C83F6D" w:rsidRPr="005058F1" w:rsidRDefault="005058F1" w:rsidP="005058F1">
      <w:pPr>
        <w:pStyle w:val="ConsPlusNormal"/>
        <w:ind w:left="708"/>
        <w:jc w:val="both"/>
        <w:rPr>
          <w:sz w:val="20"/>
          <w:szCs w:val="20"/>
        </w:rPr>
      </w:pPr>
      <w:r>
        <w:rPr>
          <w:sz w:val="20"/>
          <w:szCs w:val="20"/>
        </w:rPr>
        <w:t xml:space="preserve">7.9. </w:t>
      </w:r>
      <w:r w:rsidR="00C83F6D" w:rsidRPr="005058F1">
        <w:rPr>
          <w:sz w:val="20"/>
          <w:szCs w:val="2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C92DB78" w14:textId="77777777" w:rsidR="00C83F6D" w:rsidRPr="005058F1" w:rsidRDefault="00C83F6D" w:rsidP="00C83F6D">
      <w:pPr>
        <w:pStyle w:val="ConsPlusNormal"/>
        <w:ind w:left="1340"/>
        <w:jc w:val="both"/>
        <w:rPr>
          <w:sz w:val="20"/>
          <w:szCs w:val="20"/>
        </w:rPr>
      </w:pPr>
      <w:r w:rsidRPr="005058F1">
        <w:rPr>
          <w:sz w:val="20"/>
          <w:szCs w:val="20"/>
        </w:rPr>
        <w:t>а) 1000 рублей, если цена контракта не превышает 3 млн. рублей;</w:t>
      </w:r>
    </w:p>
    <w:p w14:paraId="18FA505B" w14:textId="77777777" w:rsidR="00C83F6D" w:rsidRPr="005058F1" w:rsidRDefault="00C83F6D" w:rsidP="00C83F6D">
      <w:pPr>
        <w:pStyle w:val="ConsPlusNormal"/>
        <w:ind w:left="1340"/>
        <w:jc w:val="both"/>
        <w:rPr>
          <w:sz w:val="20"/>
          <w:szCs w:val="20"/>
        </w:rPr>
      </w:pPr>
      <w:r w:rsidRPr="005058F1">
        <w:rPr>
          <w:sz w:val="20"/>
          <w:szCs w:val="20"/>
        </w:rPr>
        <w:t>б) 5000 рублей, если цена контракта составляет от 3 млн. рублей до 50 млн.рублей (включительно);</w:t>
      </w:r>
    </w:p>
    <w:p w14:paraId="55E96AA8" w14:textId="77777777" w:rsidR="00C83F6D" w:rsidRPr="005058F1" w:rsidRDefault="00C83F6D" w:rsidP="00C83F6D">
      <w:pPr>
        <w:pStyle w:val="ConsPlusNormal"/>
        <w:ind w:left="1340"/>
        <w:jc w:val="both"/>
        <w:rPr>
          <w:sz w:val="20"/>
          <w:szCs w:val="20"/>
        </w:rPr>
      </w:pPr>
      <w:r w:rsidRPr="005058F1">
        <w:rPr>
          <w:sz w:val="20"/>
          <w:szCs w:val="20"/>
        </w:rPr>
        <w:t>в) 10000 рублей, если цена контракта составляет от 50 млн. рублей до 100 млн. рублей (включительно);</w:t>
      </w:r>
    </w:p>
    <w:p w14:paraId="76AD8053" w14:textId="77777777" w:rsidR="00C83F6D" w:rsidRPr="005058F1" w:rsidRDefault="00C83F6D" w:rsidP="00C83F6D">
      <w:pPr>
        <w:pStyle w:val="ConsPlusNormal"/>
        <w:ind w:left="1340"/>
        <w:jc w:val="both"/>
        <w:rPr>
          <w:sz w:val="20"/>
          <w:szCs w:val="20"/>
        </w:rPr>
      </w:pPr>
      <w:r w:rsidRPr="005058F1">
        <w:rPr>
          <w:sz w:val="20"/>
          <w:szCs w:val="20"/>
        </w:rPr>
        <w:t>г) 100000 рублей, если цена контракта превышает 100 млн. рублей.</w:t>
      </w:r>
    </w:p>
    <w:p w14:paraId="7920F36C" w14:textId="20531921" w:rsidR="00C83F6D" w:rsidRPr="005058F1" w:rsidRDefault="005058F1" w:rsidP="005058F1">
      <w:pPr>
        <w:pStyle w:val="ConsPlusNormal"/>
        <w:ind w:left="708"/>
        <w:jc w:val="both"/>
        <w:rPr>
          <w:sz w:val="20"/>
          <w:szCs w:val="20"/>
        </w:rPr>
      </w:pPr>
      <w:r>
        <w:rPr>
          <w:sz w:val="20"/>
          <w:szCs w:val="20"/>
        </w:rPr>
        <w:t xml:space="preserve">7.10. </w:t>
      </w:r>
      <w:r w:rsidR="00C83F6D" w:rsidRPr="005058F1">
        <w:rPr>
          <w:sz w:val="20"/>
          <w:szCs w:val="2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14:paraId="00277F6F" w14:textId="77777777" w:rsidR="00C83F6D" w:rsidRPr="005058F1" w:rsidRDefault="00C83F6D" w:rsidP="00C83F6D">
      <w:pPr>
        <w:pStyle w:val="ConsPlusNormal"/>
        <w:ind w:left="1340"/>
        <w:jc w:val="both"/>
        <w:rPr>
          <w:sz w:val="20"/>
          <w:szCs w:val="20"/>
        </w:rPr>
      </w:pPr>
      <w:r w:rsidRPr="005058F1">
        <w:rPr>
          <w:sz w:val="20"/>
          <w:szCs w:val="20"/>
        </w:rPr>
        <w:t>а) в случае, если цена контракта не превышает начальную (максимальную) цену контракта:</w:t>
      </w:r>
    </w:p>
    <w:p w14:paraId="065068EB" w14:textId="77777777" w:rsidR="00C83F6D" w:rsidRPr="005058F1" w:rsidRDefault="00C83F6D" w:rsidP="00C83F6D">
      <w:pPr>
        <w:pStyle w:val="ConsPlusNormal"/>
        <w:ind w:left="1340"/>
        <w:jc w:val="both"/>
        <w:rPr>
          <w:sz w:val="20"/>
          <w:szCs w:val="20"/>
        </w:rPr>
      </w:pPr>
      <w:r w:rsidRPr="005058F1">
        <w:rPr>
          <w:sz w:val="20"/>
          <w:szCs w:val="20"/>
        </w:rPr>
        <w:lastRenderedPageBreak/>
        <w:t>10 процентов начальной (максимальной) цены контракта, если цена контракта не превышает 3 млн. рублей;</w:t>
      </w:r>
    </w:p>
    <w:p w14:paraId="55D5BD90" w14:textId="77777777" w:rsidR="00C83F6D" w:rsidRPr="005058F1" w:rsidRDefault="00C83F6D" w:rsidP="00C83F6D">
      <w:pPr>
        <w:pStyle w:val="ConsPlusNormal"/>
        <w:ind w:left="1340"/>
        <w:jc w:val="both"/>
        <w:rPr>
          <w:sz w:val="20"/>
          <w:szCs w:val="20"/>
        </w:rPr>
      </w:pPr>
      <w:r w:rsidRPr="005058F1">
        <w:rPr>
          <w:sz w:val="20"/>
          <w:szCs w:val="20"/>
        </w:rPr>
        <w:t>процентов начальной (максимальной) цены контракта, если цена контракта составляет от 3 млн. рублей до 50 млн. рублей (включительно);</w:t>
      </w:r>
    </w:p>
    <w:p w14:paraId="03D61C63" w14:textId="77777777" w:rsidR="00C83F6D" w:rsidRPr="005058F1" w:rsidRDefault="00C83F6D" w:rsidP="00C83F6D">
      <w:pPr>
        <w:pStyle w:val="ConsPlusNormal"/>
        <w:ind w:left="1340"/>
        <w:jc w:val="both"/>
        <w:rPr>
          <w:sz w:val="20"/>
          <w:szCs w:val="20"/>
        </w:rPr>
      </w:pPr>
      <w:r w:rsidRPr="005058F1">
        <w:rPr>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480BB1D8" w14:textId="77777777" w:rsidR="00C83F6D" w:rsidRPr="005058F1" w:rsidRDefault="00C83F6D" w:rsidP="00C83F6D">
      <w:pPr>
        <w:pStyle w:val="ConsPlusNormal"/>
        <w:ind w:left="1340"/>
        <w:jc w:val="both"/>
        <w:rPr>
          <w:sz w:val="20"/>
          <w:szCs w:val="20"/>
        </w:rPr>
      </w:pPr>
      <w:r w:rsidRPr="005058F1">
        <w:rPr>
          <w:sz w:val="20"/>
          <w:szCs w:val="20"/>
        </w:rPr>
        <w:t>б) в случае, если цена контракта превышает начальную (максимальную) цену контракта:</w:t>
      </w:r>
    </w:p>
    <w:p w14:paraId="03B287EF" w14:textId="77777777" w:rsidR="00C83F6D" w:rsidRPr="005058F1" w:rsidRDefault="00C83F6D" w:rsidP="00C83F6D">
      <w:pPr>
        <w:pStyle w:val="ConsPlusNormal"/>
        <w:ind w:left="1340"/>
        <w:jc w:val="both"/>
        <w:rPr>
          <w:sz w:val="20"/>
          <w:szCs w:val="20"/>
        </w:rPr>
      </w:pPr>
      <w:r w:rsidRPr="005058F1">
        <w:rPr>
          <w:sz w:val="20"/>
          <w:szCs w:val="20"/>
        </w:rPr>
        <w:t>10 процентов цены контракта, если цена контракта не превышает 3 млн. рублей;</w:t>
      </w:r>
    </w:p>
    <w:p w14:paraId="731594D8" w14:textId="77777777" w:rsidR="00C83F6D" w:rsidRPr="005058F1" w:rsidRDefault="00C83F6D" w:rsidP="00C83F6D">
      <w:pPr>
        <w:pStyle w:val="ConsPlusNormal"/>
        <w:ind w:left="1340"/>
        <w:jc w:val="both"/>
        <w:rPr>
          <w:sz w:val="20"/>
          <w:szCs w:val="20"/>
        </w:rPr>
      </w:pPr>
      <w:r w:rsidRPr="005058F1">
        <w:rPr>
          <w:sz w:val="20"/>
          <w:szCs w:val="20"/>
        </w:rPr>
        <w:t>процентов цены контракта, если цена контракта составляет от 3 млн. рублей до 50 млн. рублей (включительно);</w:t>
      </w:r>
    </w:p>
    <w:p w14:paraId="1DFC0514" w14:textId="77777777" w:rsidR="00C83F6D" w:rsidRPr="005058F1" w:rsidRDefault="00C83F6D" w:rsidP="00C83F6D">
      <w:pPr>
        <w:pStyle w:val="ConsPlusNormal"/>
        <w:ind w:left="1340"/>
        <w:jc w:val="both"/>
        <w:rPr>
          <w:sz w:val="20"/>
          <w:szCs w:val="20"/>
        </w:rPr>
      </w:pPr>
      <w:r w:rsidRPr="005058F1">
        <w:rPr>
          <w:sz w:val="20"/>
          <w:szCs w:val="20"/>
        </w:rPr>
        <w:t>1 процент цены контракта, если цена контракта составляет от 50 млн. рублей до 100 млн. рублей (включительно).</w:t>
      </w:r>
    </w:p>
    <w:p w14:paraId="685B853D" w14:textId="266A3282" w:rsidR="00C83F6D" w:rsidRPr="005058F1" w:rsidRDefault="005058F1" w:rsidP="005058F1">
      <w:pPr>
        <w:autoSpaceDE w:val="0"/>
        <w:autoSpaceDN w:val="0"/>
        <w:adjustRightInd w:val="0"/>
        <w:ind w:left="1134" w:hanging="426"/>
        <w:jc w:val="both"/>
        <w:rPr>
          <w:rFonts w:ascii="Times New Roman" w:eastAsiaTheme="minorHAnsi" w:hAnsi="Times New Roman"/>
          <w:sz w:val="20"/>
          <w:szCs w:val="20"/>
          <w:lang w:eastAsia="en-US"/>
        </w:rPr>
      </w:pPr>
      <w:r w:rsidRPr="005058F1">
        <w:rPr>
          <w:rFonts w:ascii="Times New Roman" w:eastAsiaTheme="minorHAnsi" w:hAnsi="Times New Roman"/>
          <w:sz w:val="20"/>
          <w:szCs w:val="20"/>
          <w:lang w:eastAsia="en-US"/>
        </w:rPr>
        <w:t xml:space="preserve">7.11. </w:t>
      </w:r>
      <w:r w:rsidR="00C83F6D" w:rsidRPr="005058F1">
        <w:rPr>
          <w:rFonts w:ascii="Times New Roman" w:eastAsiaTheme="minorHAnsi" w:hAnsi="Times New Roman"/>
          <w:sz w:val="20"/>
          <w:szCs w:val="20"/>
          <w:lang w:eastAsia="en-U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00C83F6D" w:rsidRPr="005058F1">
          <w:rPr>
            <w:rStyle w:val="ad"/>
            <w:rFonts w:ascii="Times New Roman" w:eastAsiaTheme="minorHAnsi" w:hAnsi="Times New Roman"/>
            <w:sz w:val="20"/>
            <w:szCs w:val="20"/>
            <w:lang w:eastAsia="en-US"/>
          </w:rPr>
          <w:t>пунктом 1 части 1 статьи 30</w:t>
        </w:r>
      </w:hyperlink>
      <w:r w:rsidR="00C83F6D" w:rsidRPr="005058F1">
        <w:rPr>
          <w:rFonts w:ascii="Times New Roman" w:eastAsiaTheme="minorHAnsi" w:hAnsi="Times New Roman"/>
          <w:sz w:val="20"/>
          <w:szCs w:val="20"/>
          <w:lang w:eastAsia="en-US"/>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43488DD" w14:textId="53205DF2" w:rsidR="00C83F6D" w:rsidRPr="005058F1" w:rsidRDefault="005058F1" w:rsidP="005058F1">
      <w:pPr>
        <w:pStyle w:val="ConsPlusNormal"/>
        <w:ind w:firstLine="708"/>
        <w:jc w:val="both"/>
        <w:rPr>
          <w:sz w:val="20"/>
          <w:szCs w:val="20"/>
        </w:rPr>
      </w:pPr>
      <w:r>
        <w:rPr>
          <w:sz w:val="20"/>
          <w:szCs w:val="20"/>
        </w:rPr>
        <w:t xml:space="preserve">7.12. </w:t>
      </w:r>
      <w:r w:rsidR="00C83F6D" w:rsidRPr="005058F1">
        <w:rPr>
          <w:sz w:val="20"/>
          <w:szCs w:val="20"/>
        </w:rPr>
        <w:t>В случае просрочки исполнения Исполнителем обязательств, предусмотренных Контрактом, Заказчик начисляет пени.</w:t>
      </w:r>
    </w:p>
    <w:p w14:paraId="1E73825E" w14:textId="70F2BA33" w:rsidR="00C83F6D" w:rsidRPr="005058F1" w:rsidRDefault="005058F1" w:rsidP="005058F1">
      <w:pPr>
        <w:pStyle w:val="ConsPlusNormal"/>
        <w:ind w:firstLine="708"/>
        <w:jc w:val="both"/>
        <w:rPr>
          <w:sz w:val="20"/>
          <w:szCs w:val="20"/>
        </w:rPr>
      </w:pPr>
      <w:r>
        <w:rPr>
          <w:sz w:val="20"/>
          <w:szCs w:val="20"/>
        </w:rPr>
        <w:t xml:space="preserve">7.13. </w:t>
      </w:r>
      <w:r w:rsidR="00C83F6D" w:rsidRPr="005058F1">
        <w:rPr>
          <w:sz w:val="20"/>
          <w:szCs w:val="2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F2248E4" w14:textId="2ADE24AC" w:rsidR="00C83F6D" w:rsidRPr="005058F1" w:rsidRDefault="005058F1" w:rsidP="005058F1">
      <w:pPr>
        <w:pStyle w:val="ConsPlusNormal"/>
        <w:ind w:firstLine="708"/>
        <w:jc w:val="both"/>
        <w:rPr>
          <w:sz w:val="20"/>
          <w:szCs w:val="20"/>
        </w:rPr>
      </w:pPr>
      <w:r>
        <w:rPr>
          <w:sz w:val="20"/>
          <w:szCs w:val="20"/>
        </w:rPr>
        <w:t xml:space="preserve">7.14. </w:t>
      </w:r>
      <w:r w:rsidR="00C83F6D" w:rsidRPr="005058F1">
        <w:rPr>
          <w:sz w:val="20"/>
          <w:szCs w:val="20"/>
        </w:rPr>
        <w:t>Уплата неустойки (штрафа) не освобождает Исполнителя от исполнения своих обязательств по Контракту.</w:t>
      </w:r>
    </w:p>
    <w:p w14:paraId="51532074" w14:textId="2731B4ED" w:rsidR="00C83F6D" w:rsidRPr="005058F1" w:rsidRDefault="005058F1" w:rsidP="005058F1">
      <w:pPr>
        <w:pStyle w:val="ConsPlusNormal"/>
        <w:ind w:firstLine="708"/>
        <w:jc w:val="both"/>
        <w:rPr>
          <w:sz w:val="20"/>
          <w:szCs w:val="20"/>
        </w:rPr>
      </w:pPr>
      <w:r>
        <w:rPr>
          <w:sz w:val="20"/>
          <w:szCs w:val="20"/>
        </w:rPr>
        <w:t xml:space="preserve">7.15. </w:t>
      </w:r>
      <w:r w:rsidR="00C83F6D" w:rsidRPr="005058F1">
        <w:rPr>
          <w:sz w:val="20"/>
          <w:szCs w:val="20"/>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D10E2DF" w14:textId="38F6A4CA" w:rsidR="00C83F6D" w:rsidRPr="005058F1" w:rsidRDefault="005058F1" w:rsidP="005058F1">
      <w:pPr>
        <w:pStyle w:val="ConsPlusNormal"/>
        <w:ind w:firstLine="708"/>
        <w:jc w:val="both"/>
        <w:rPr>
          <w:sz w:val="20"/>
          <w:szCs w:val="20"/>
        </w:rPr>
      </w:pPr>
      <w:r>
        <w:rPr>
          <w:sz w:val="20"/>
          <w:szCs w:val="20"/>
        </w:rPr>
        <w:t xml:space="preserve">7.16. </w:t>
      </w:r>
      <w:r w:rsidR="00C83F6D" w:rsidRPr="005058F1">
        <w:rPr>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BDC71F6" w14:textId="691CB82A" w:rsidR="00C83F6D" w:rsidRPr="005058F1" w:rsidRDefault="005058F1" w:rsidP="005058F1">
      <w:pPr>
        <w:pStyle w:val="ConsPlusNormal"/>
        <w:ind w:firstLine="708"/>
        <w:jc w:val="both"/>
        <w:rPr>
          <w:sz w:val="20"/>
          <w:szCs w:val="20"/>
        </w:rPr>
      </w:pPr>
      <w:r>
        <w:rPr>
          <w:sz w:val="20"/>
          <w:szCs w:val="20"/>
        </w:rPr>
        <w:t xml:space="preserve">7.17. </w:t>
      </w:r>
      <w:r w:rsidR="00C83F6D" w:rsidRPr="005058F1">
        <w:rPr>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30CA20A" w14:textId="0DD21AD9" w:rsidR="00C83F6D" w:rsidRPr="005058F1" w:rsidRDefault="005058F1" w:rsidP="005058F1">
      <w:pPr>
        <w:pStyle w:val="ConsPlusNormal"/>
        <w:ind w:firstLine="708"/>
        <w:jc w:val="both"/>
        <w:rPr>
          <w:sz w:val="20"/>
          <w:szCs w:val="20"/>
        </w:rPr>
      </w:pPr>
      <w:r>
        <w:rPr>
          <w:sz w:val="20"/>
          <w:szCs w:val="20"/>
        </w:rPr>
        <w:t xml:space="preserve">7.18. </w:t>
      </w:r>
      <w:r w:rsidR="00C83F6D" w:rsidRPr="005058F1">
        <w:rPr>
          <w:sz w:val="20"/>
          <w:szCs w:val="20"/>
        </w:rPr>
        <w:t>Стороны несут ответственность за достоверность и соответствие законодательству Российской Федерации сведений, указанных в предоставленных друг другу документах.</w:t>
      </w:r>
    </w:p>
    <w:p w14:paraId="66211430" w14:textId="0D68F119" w:rsidR="00367F0B" w:rsidRPr="000134B8" w:rsidRDefault="005058F1" w:rsidP="005058F1">
      <w:pPr>
        <w:ind w:firstLine="708"/>
        <w:jc w:val="both"/>
        <w:rPr>
          <w:rFonts w:ascii="Times New Roman" w:hAnsi="Times New Roman"/>
          <w:sz w:val="20"/>
          <w:szCs w:val="20"/>
        </w:rPr>
      </w:pPr>
      <w:r>
        <w:rPr>
          <w:rFonts w:ascii="Times New Roman" w:hAnsi="Times New Roman"/>
          <w:sz w:val="20"/>
          <w:szCs w:val="20"/>
        </w:rPr>
        <w:t>7.19</w:t>
      </w:r>
      <w:r w:rsidR="00367F0B" w:rsidRPr="000134B8">
        <w:rPr>
          <w:rFonts w:ascii="Times New Roman" w:hAnsi="Times New Roman"/>
          <w:sz w:val="20"/>
          <w:szCs w:val="20"/>
        </w:rPr>
        <w:t xml:space="preserve">. В качестве подтверждения фактов неисполнения/ненадлежащего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p>
    <w:p w14:paraId="1E10611D" w14:textId="77777777" w:rsidR="00367F0B" w:rsidRPr="004A1773" w:rsidRDefault="00367F0B" w:rsidP="00367F0B">
      <w:pPr>
        <w:ind w:firstLine="567"/>
        <w:contextualSpacing/>
        <w:jc w:val="center"/>
        <w:outlineLvl w:val="1"/>
        <w:rPr>
          <w:rFonts w:ascii="Times New Roman" w:hAnsi="Times New Roman"/>
          <w:b/>
          <w:color w:val="000000"/>
          <w:sz w:val="28"/>
          <w:szCs w:val="28"/>
          <w:highlight w:val="white"/>
        </w:rPr>
      </w:pPr>
      <w:r w:rsidRPr="002A2007">
        <w:rPr>
          <w:rFonts w:ascii="Times New Roman" w:hAnsi="Times New Roman"/>
          <w:b/>
          <w:color w:val="000000"/>
          <w:sz w:val="20"/>
          <w:szCs w:val="20"/>
          <w:highlight w:val="white"/>
        </w:rPr>
        <w:t>Статья 8.</w:t>
      </w:r>
      <w:r>
        <w:rPr>
          <w:rFonts w:ascii="Times New Roman" w:hAnsi="Times New Roman"/>
          <w:b/>
          <w:color w:val="000000"/>
          <w:sz w:val="20"/>
          <w:szCs w:val="20"/>
          <w:highlight w:val="white"/>
        </w:rPr>
        <w:t xml:space="preserve"> </w:t>
      </w:r>
      <w:r w:rsidRPr="004A1773">
        <w:rPr>
          <w:rFonts w:ascii="Times New Roman" w:hAnsi="Times New Roman"/>
          <w:b/>
          <w:color w:val="000000"/>
          <w:highlight w:val="white"/>
        </w:rPr>
        <w:t>Порядок расторжения Контракта</w:t>
      </w:r>
    </w:p>
    <w:p w14:paraId="756A49AF"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8.1.</w:t>
      </w:r>
      <w:r w:rsidRPr="002A2007">
        <w:rPr>
          <w:rFonts w:ascii="Times New Roman" w:hAnsi="Times New Roman"/>
          <w:color w:val="000000"/>
          <w:sz w:val="20"/>
          <w:szCs w:val="20"/>
          <w:highlight w:val="white"/>
        </w:rPr>
        <w:tab/>
        <w:t>Настоящий Контракт может быть расторгнут:</w:t>
      </w:r>
    </w:p>
    <w:p w14:paraId="0999A89A"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w:t>
      </w:r>
      <w:r w:rsidRPr="002A2007">
        <w:rPr>
          <w:rFonts w:ascii="Times New Roman" w:hAnsi="Times New Roman"/>
          <w:color w:val="000000"/>
          <w:sz w:val="20"/>
          <w:szCs w:val="20"/>
          <w:highlight w:val="white"/>
        </w:rPr>
        <w:tab/>
        <w:t>по соглашению Сторон;</w:t>
      </w:r>
    </w:p>
    <w:p w14:paraId="66E5D051"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w:t>
      </w:r>
      <w:r w:rsidRPr="002A2007">
        <w:rPr>
          <w:rFonts w:ascii="Times New Roman" w:hAnsi="Times New Roman"/>
          <w:color w:val="000000"/>
          <w:sz w:val="20"/>
          <w:szCs w:val="20"/>
          <w:highlight w:val="white"/>
        </w:rPr>
        <w:tab/>
        <w:t>в судебном порядке.</w:t>
      </w:r>
    </w:p>
    <w:p w14:paraId="1975B25B"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в одностороннем порядке в соответствии с действующим законодательством.</w:t>
      </w:r>
    </w:p>
    <w:p w14:paraId="53481B5C"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8.2.</w:t>
      </w:r>
      <w:r w:rsidRPr="002A2007">
        <w:rPr>
          <w:rFonts w:ascii="Times New Roman" w:hAnsi="Times New Roman"/>
          <w:color w:val="000000"/>
          <w:sz w:val="20"/>
          <w:szCs w:val="20"/>
          <w:highlight w:val="white"/>
        </w:rPr>
        <w:tab/>
        <w:t>Заказчик вправе обратиться в суд в установленном действующим законодательством Российской Федерации порядке с требованием о расторжении настоящего Контракта в следующих случаях:</w:t>
      </w:r>
    </w:p>
    <w:p w14:paraId="104E6B25"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8.2.1.</w:t>
      </w:r>
      <w:r w:rsidRPr="002A2007">
        <w:rPr>
          <w:rFonts w:ascii="Times New Roman" w:hAnsi="Times New Roman"/>
          <w:color w:val="000000"/>
          <w:sz w:val="20"/>
          <w:szCs w:val="20"/>
          <w:highlight w:val="white"/>
        </w:rPr>
        <w:tab/>
        <w:t>При существенном нарушении Контракта Исполнителем.</w:t>
      </w:r>
    </w:p>
    <w:p w14:paraId="2B71324D"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8.2.2.</w:t>
      </w:r>
      <w:r w:rsidRPr="002A2007">
        <w:rPr>
          <w:rFonts w:ascii="Times New Roman" w:hAnsi="Times New Roman"/>
          <w:color w:val="000000"/>
          <w:sz w:val="20"/>
          <w:szCs w:val="20"/>
          <w:highlight w:val="white"/>
        </w:rPr>
        <w:tab/>
        <w:t>Нарушения Исполнителем сроков оказания услуг, предусмотренных настоящим Контрактом и приложениями к нему более чем на 5 (пять) рабочих дней.</w:t>
      </w:r>
    </w:p>
    <w:p w14:paraId="30A36EDE"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8.2.3.</w:t>
      </w:r>
      <w:r w:rsidRPr="002A2007">
        <w:rPr>
          <w:rFonts w:ascii="Times New Roman" w:hAnsi="Times New Roman"/>
          <w:color w:val="000000"/>
          <w:sz w:val="20"/>
          <w:szCs w:val="20"/>
          <w:highlight w:val="white"/>
        </w:rPr>
        <w:tab/>
        <w:t>Установления недостоверности сведений, содержащихся в документах, представленных Исполнителем на этапе размещения заказа, указанного в преамбуле настоящего Контракта.</w:t>
      </w:r>
    </w:p>
    <w:p w14:paraId="08E10BA6"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8.2.4.</w:t>
      </w:r>
      <w:r w:rsidRPr="002A2007">
        <w:rPr>
          <w:rFonts w:ascii="Times New Roman" w:hAnsi="Times New Roman"/>
          <w:color w:val="000000"/>
          <w:sz w:val="20"/>
          <w:szCs w:val="20"/>
          <w:highlight w:val="white"/>
        </w:rPr>
        <w:tab/>
        <w:t>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3C88A058"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8.2.5.</w:t>
      </w:r>
      <w:r w:rsidRPr="002A2007">
        <w:rPr>
          <w:rFonts w:ascii="Times New Roman" w:hAnsi="Times New Roman"/>
          <w:color w:val="000000"/>
          <w:sz w:val="20"/>
          <w:szCs w:val="20"/>
          <w:highlight w:val="white"/>
        </w:rPr>
        <w:tab/>
        <w:t>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607C1CEB"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8.2.6.</w:t>
      </w:r>
      <w:r w:rsidRPr="002A2007">
        <w:rPr>
          <w:rFonts w:ascii="Times New Roman" w:hAnsi="Times New Roman"/>
          <w:color w:val="000000"/>
          <w:sz w:val="20"/>
          <w:szCs w:val="20"/>
          <w:highlight w:val="white"/>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146E521E"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8.3.</w:t>
      </w:r>
      <w:r w:rsidRPr="002A2007">
        <w:rPr>
          <w:rFonts w:ascii="Times New Roman" w:hAnsi="Times New Roman"/>
          <w:color w:val="000000"/>
          <w:sz w:val="20"/>
          <w:szCs w:val="20"/>
          <w:highlight w:val="white"/>
        </w:rPr>
        <w:tab/>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14:paraId="67510E34"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8.4.</w:t>
      </w:r>
      <w:r w:rsidRPr="002A2007">
        <w:rPr>
          <w:rFonts w:ascii="Times New Roman" w:hAnsi="Times New Roman"/>
          <w:color w:val="000000"/>
          <w:sz w:val="20"/>
          <w:szCs w:val="20"/>
          <w:highlight w:val="white"/>
        </w:rPr>
        <w:tab/>
        <w:t>Расторжение Контракта по соглашению Сторон производится путем подписания соответствующего соглашения о расторжении</w:t>
      </w:r>
      <w:r w:rsidR="001376C0">
        <w:rPr>
          <w:rFonts w:ascii="Times New Roman" w:hAnsi="Times New Roman"/>
          <w:color w:val="000000"/>
          <w:sz w:val="20"/>
          <w:szCs w:val="20"/>
          <w:highlight w:val="white"/>
        </w:rPr>
        <w:t xml:space="preserve"> либо Контракт может быть расторгнут в электронном виде с использованием ЕИС</w:t>
      </w:r>
      <w:r w:rsidRPr="002A2007">
        <w:rPr>
          <w:rFonts w:ascii="Times New Roman" w:hAnsi="Times New Roman"/>
          <w:color w:val="000000"/>
          <w:sz w:val="20"/>
          <w:szCs w:val="20"/>
          <w:highlight w:val="white"/>
        </w:rPr>
        <w:t>.</w:t>
      </w:r>
    </w:p>
    <w:p w14:paraId="2B9AE1C5"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8.5.</w:t>
      </w:r>
      <w:r w:rsidRPr="002A2007">
        <w:rPr>
          <w:rFonts w:ascii="Times New Roman" w:hAnsi="Times New Roman"/>
          <w:color w:val="000000"/>
          <w:sz w:val="20"/>
          <w:szCs w:val="20"/>
          <w:highlight w:val="white"/>
        </w:rPr>
        <w:tab/>
        <w:t>В случае расторжения настоящего Контракта по инициативе любой из Сторон, Стороны производят сверку расчетов, которой подтверждается объем выполненной Исполнителем работы.</w:t>
      </w:r>
    </w:p>
    <w:p w14:paraId="6FD40639" w14:textId="77777777" w:rsidR="00367F0B" w:rsidRPr="002A2007" w:rsidRDefault="00367F0B" w:rsidP="00367F0B">
      <w:pPr>
        <w:ind w:firstLine="567"/>
        <w:contextualSpacing/>
        <w:jc w:val="both"/>
        <w:rPr>
          <w:rFonts w:ascii="Times New Roman" w:hAnsi="Times New Roman"/>
          <w:color w:val="000000"/>
          <w:sz w:val="20"/>
          <w:szCs w:val="20"/>
          <w:highlight w:val="white"/>
        </w:rPr>
      </w:pPr>
    </w:p>
    <w:p w14:paraId="33FFB9BC" w14:textId="77777777" w:rsidR="00367F0B" w:rsidRPr="002A2007" w:rsidRDefault="00367F0B" w:rsidP="00367F0B">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Статья 9. Обеспечение исполнения Контракта</w:t>
      </w:r>
    </w:p>
    <w:p w14:paraId="7485330A" w14:textId="6C240D01" w:rsidR="005058F1" w:rsidRPr="002A2007" w:rsidRDefault="00367F0B" w:rsidP="005058F1">
      <w:pPr>
        <w:ind w:firstLine="567"/>
        <w:contextualSpacing/>
        <w:jc w:val="both"/>
        <w:rPr>
          <w:rFonts w:ascii="Times New Roman" w:hAnsi="Times New Roman"/>
          <w:color w:val="000000"/>
          <w:sz w:val="20"/>
          <w:szCs w:val="20"/>
        </w:rPr>
      </w:pPr>
      <w:r w:rsidRPr="002A2007">
        <w:rPr>
          <w:rFonts w:ascii="Times New Roman" w:hAnsi="Times New Roman"/>
          <w:color w:val="000000"/>
          <w:sz w:val="20"/>
          <w:szCs w:val="20"/>
          <w:highlight w:val="white"/>
        </w:rPr>
        <w:t xml:space="preserve">9.1. </w:t>
      </w:r>
      <w:r w:rsidR="005058F1">
        <w:rPr>
          <w:rFonts w:ascii="Times New Roman" w:hAnsi="Times New Roman"/>
          <w:color w:val="000000"/>
          <w:sz w:val="20"/>
          <w:szCs w:val="20"/>
        </w:rPr>
        <w:t>Не применяется.</w:t>
      </w:r>
    </w:p>
    <w:p w14:paraId="24658EA9" w14:textId="0DF61597" w:rsidR="00367F0B" w:rsidRPr="002A2007" w:rsidRDefault="00367F0B" w:rsidP="00367F0B">
      <w:pPr>
        <w:ind w:firstLine="567"/>
        <w:contextualSpacing/>
        <w:jc w:val="both"/>
        <w:rPr>
          <w:rFonts w:ascii="Times New Roman" w:hAnsi="Times New Roman"/>
          <w:color w:val="000000"/>
          <w:sz w:val="20"/>
          <w:szCs w:val="20"/>
          <w:highlight w:val="white"/>
        </w:rPr>
      </w:pPr>
    </w:p>
    <w:p w14:paraId="485D327E" w14:textId="77777777" w:rsidR="00367F0B" w:rsidRPr="002A2007" w:rsidRDefault="00367F0B" w:rsidP="00367F0B">
      <w:pPr>
        <w:contextualSpacing/>
        <w:rPr>
          <w:rFonts w:ascii="Times New Roman" w:hAnsi="Times New Roman"/>
          <w:color w:val="000000"/>
          <w:sz w:val="20"/>
          <w:szCs w:val="20"/>
        </w:rPr>
      </w:pPr>
    </w:p>
    <w:p w14:paraId="3A66D68D" w14:textId="77777777" w:rsidR="00367F0B" w:rsidRPr="002A2007" w:rsidRDefault="00367F0B" w:rsidP="00367F0B">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Статья 10. Обстоятельства непреодолимой силы</w:t>
      </w:r>
    </w:p>
    <w:p w14:paraId="1641C3B4"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10.1.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3FD9A1E"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10.2.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работ (оказания услуг)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Контракта, либо расторгнуть настоящий Контракт. Если обстоятельства, указанные в </w:t>
      </w:r>
      <w:hyperlink r:id="rId11" w:history="1">
        <w:r w:rsidRPr="002A2007">
          <w:rPr>
            <w:rFonts w:ascii="Times New Roman" w:hAnsi="Times New Roman"/>
            <w:color w:val="000000"/>
            <w:sz w:val="20"/>
            <w:szCs w:val="20"/>
            <w:highlight w:val="white"/>
          </w:rPr>
          <w:t>п. 10.1</w:t>
        </w:r>
      </w:hyperlink>
      <w:r w:rsidRPr="002A2007">
        <w:rPr>
          <w:rFonts w:ascii="Times New Roman" w:hAnsi="Times New Roman"/>
          <w:color w:val="000000"/>
          <w:sz w:val="20"/>
          <w:szCs w:val="20"/>
          <w:highlight w:val="white"/>
        </w:rPr>
        <w:t>,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630E66E9"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10.3. Если, по мнению Сторон, выполнение работ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3A8ED5C8" w14:textId="77777777" w:rsidR="00367F0B" w:rsidRDefault="00367F0B" w:rsidP="00367F0B">
      <w:pPr>
        <w:ind w:firstLine="567"/>
        <w:contextualSpacing/>
        <w:jc w:val="both"/>
        <w:rPr>
          <w:rFonts w:ascii="Times New Roman" w:hAnsi="Times New Roman"/>
          <w:color w:val="000000"/>
          <w:sz w:val="20"/>
          <w:szCs w:val="20"/>
          <w:highlight w:val="white"/>
        </w:rPr>
      </w:pPr>
    </w:p>
    <w:p w14:paraId="14AC2B08" w14:textId="77777777" w:rsidR="00367F0B" w:rsidRPr="002A2007" w:rsidRDefault="00024EC7" w:rsidP="00367F0B">
      <w:pPr>
        <w:ind w:firstLine="567"/>
        <w:contextualSpacing/>
        <w:jc w:val="center"/>
        <w:outlineLvl w:val="1"/>
        <w:rPr>
          <w:rFonts w:ascii="Times New Roman" w:hAnsi="Times New Roman"/>
          <w:b/>
          <w:color w:val="000000"/>
          <w:sz w:val="20"/>
          <w:szCs w:val="20"/>
          <w:highlight w:val="white"/>
        </w:rPr>
      </w:pPr>
      <w:r>
        <w:rPr>
          <w:rFonts w:ascii="Times New Roman" w:hAnsi="Times New Roman"/>
          <w:b/>
          <w:color w:val="000000"/>
          <w:sz w:val="20"/>
          <w:szCs w:val="20"/>
          <w:highlight w:val="white"/>
        </w:rPr>
        <w:t>С</w:t>
      </w:r>
      <w:r w:rsidR="00367F0B" w:rsidRPr="002A2007">
        <w:rPr>
          <w:rFonts w:ascii="Times New Roman" w:hAnsi="Times New Roman"/>
          <w:b/>
          <w:color w:val="000000"/>
          <w:sz w:val="20"/>
          <w:szCs w:val="20"/>
          <w:highlight w:val="white"/>
        </w:rPr>
        <w:t>татья 11. Порядок урегулирования споров</w:t>
      </w:r>
    </w:p>
    <w:p w14:paraId="2BFB8F6D"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CBA00F1"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11.2. Все достигнутые договоренности Стороны оформляют в виде дополнительных соглашений, подписанных Сторонами и скрепленных печатями.</w:t>
      </w:r>
    </w:p>
    <w:p w14:paraId="36C30E2B"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11.3. До передачи спора на разрешение Арбитражного суда города Москвы Стороны примут меры к его урегулированию в претензионном порядке.</w:t>
      </w:r>
    </w:p>
    <w:p w14:paraId="740361C2"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11.4. В случае невыполнения Сторонами своих обязательств и не</w:t>
      </w:r>
      <w:r w:rsidR="00C04961">
        <w:rPr>
          <w:rFonts w:ascii="Times New Roman" w:hAnsi="Times New Roman"/>
          <w:color w:val="000000"/>
          <w:sz w:val="20"/>
          <w:szCs w:val="20"/>
          <w:highlight w:val="white"/>
        </w:rPr>
        <w:t xml:space="preserve"> </w:t>
      </w:r>
      <w:r w:rsidRPr="002A2007">
        <w:rPr>
          <w:rFonts w:ascii="Times New Roman" w:hAnsi="Times New Roman"/>
          <w:color w:val="000000"/>
          <w:sz w:val="20"/>
          <w:szCs w:val="20"/>
          <w:highlight w:val="white"/>
        </w:rPr>
        <w:t>достижения взаимного согласия споры по настоящему Контракту разрешаются в Арбитражном суде города Москвы.</w:t>
      </w:r>
    </w:p>
    <w:p w14:paraId="40CA3D06" w14:textId="77777777" w:rsidR="00367F0B" w:rsidRPr="002A2007" w:rsidRDefault="00367F0B" w:rsidP="00367F0B">
      <w:pPr>
        <w:ind w:firstLine="567"/>
        <w:contextualSpacing/>
        <w:jc w:val="both"/>
        <w:rPr>
          <w:rFonts w:ascii="Times New Roman" w:hAnsi="Times New Roman"/>
          <w:color w:val="000000"/>
          <w:sz w:val="20"/>
          <w:szCs w:val="20"/>
          <w:highlight w:val="white"/>
        </w:rPr>
      </w:pPr>
    </w:p>
    <w:p w14:paraId="2993D83D" w14:textId="77777777" w:rsidR="00367F0B" w:rsidRPr="002A2007" w:rsidRDefault="00367F0B" w:rsidP="00367F0B">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Статья 12. Срок действия, порядок изменения Контракта</w:t>
      </w:r>
    </w:p>
    <w:p w14:paraId="27DB5376" w14:textId="30316873" w:rsidR="00367F0B" w:rsidRPr="005058F1" w:rsidRDefault="00367F0B" w:rsidP="00367F0B">
      <w:pPr>
        <w:ind w:firstLine="567"/>
        <w:contextualSpacing/>
        <w:jc w:val="both"/>
        <w:rPr>
          <w:rFonts w:ascii="Times New Roman" w:hAnsi="Times New Roman"/>
          <w:color w:val="000000"/>
          <w:sz w:val="20"/>
          <w:szCs w:val="20"/>
          <w:highlight w:val="yellow"/>
        </w:rPr>
      </w:pPr>
      <w:r w:rsidRPr="00E14D4A">
        <w:rPr>
          <w:rFonts w:ascii="Times New Roman" w:hAnsi="Times New Roman"/>
          <w:color w:val="000000"/>
          <w:sz w:val="20"/>
          <w:szCs w:val="20"/>
          <w:highlight w:val="yellow"/>
        </w:rPr>
        <w:t xml:space="preserve">12.1. Настоящий Контракт </w:t>
      </w:r>
      <w:r w:rsidR="00F22979" w:rsidRPr="00E14D4A">
        <w:rPr>
          <w:rFonts w:ascii="Times New Roman" w:hAnsi="Times New Roman"/>
          <w:color w:val="000000"/>
          <w:sz w:val="20"/>
          <w:szCs w:val="20"/>
          <w:highlight w:val="yellow"/>
        </w:rPr>
        <w:t>вступает в силу с даты его подписания обеими Сторонами</w:t>
      </w:r>
      <w:r w:rsidR="007A11E4" w:rsidRPr="00E14D4A">
        <w:rPr>
          <w:rFonts w:ascii="Times New Roman" w:hAnsi="Times New Roman"/>
          <w:color w:val="000000"/>
          <w:sz w:val="20"/>
          <w:szCs w:val="20"/>
          <w:highlight w:val="yellow"/>
        </w:rPr>
        <w:t>,</w:t>
      </w:r>
      <w:r w:rsidR="0011277F" w:rsidRPr="00E14D4A">
        <w:rPr>
          <w:rFonts w:ascii="Times New Roman" w:hAnsi="Times New Roman"/>
          <w:color w:val="000000"/>
          <w:sz w:val="20"/>
          <w:szCs w:val="20"/>
          <w:highlight w:val="yellow"/>
        </w:rPr>
        <w:t xml:space="preserve"> и действует по </w:t>
      </w:r>
      <w:r w:rsidR="0011277F" w:rsidRPr="00E14D4A">
        <w:rPr>
          <w:rFonts w:ascii="Times New Roman" w:hAnsi="Times New Roman"/>
          <w:b/>
          <w:bCs/>
          <w:color w:val="000000"/>
          <w:sz w:val="20"/>
          <w:szCs w:val="20"/>
          <w:highlight w:val="yellow"/>
        </w:rPr>
        <w:t>3</w:t>
      </w:r>
      <w:r w:rsidR="00817DAE">
        <w:rPr>
          <w:rFonts w:ascii="Times New Roman" w:hAnsi="Times New Roman"/>
          <w:b/>
          <w:bCs/>
          <w:color w:val="000000"/>
          <w:sz w:val="20"/>
          <w:szCs w:val="20"/>
          <w:highlight w:val="yellow"/>
        </w:rPr>
        <w:t>0</w:t>
      </w:r>
      <w:r w:rsidR="0011277F" w:rsidRPr="00E14D4A">
        <w:rPr>
          <w:rFonts w:ascii="Times New Roman" w:hAnsi="Times New Roman"/>
          <w:b/>
          <w:bCs/>
          <w:color w:val="000000"/>
          <w:sz w:val="20"/>
          <w:szCs w:val="20"/>
          <w:highlight w:val="yellow"/>
        </w:rPr>
        <w:t>.</w:t>
      </w:r>
      <w:r w:rsidR="00817DAE">
        <w:rPr>
          <w:rFonts w:ascii="Times New Roman" w:hAnsi="Times New Roman"/>
          <w:b/>
          <w:bCs/>
          <w:color w:val="000000"/>
          <w:sz w:val="20"/>
          <w:szCs w:val="20"/>
          <w:highlight w:val="yellow"/>
        </w:rPr>
        <w:t>10</w:t>
      </w:r>
      <w:r w:rsidR="00F22979" w:rsidRPr="00E14D4A">
        <w:rPr>
          <w:rFonts w:ascii="Times New Roman" w:hAnsi="Times New Roman"/>
          <w:b/>
          <w:bCs/>
          <w:color w:val="000000"/>
          <w:sz w:val="20"/>
          <w:szCs w:val="20"/>
          <w:highlight w:val="yellow"/>
        </w:rPr>
        <w:t>.202</w:t>
      </w:r>
      <w:r w:rsidR="00C405C2" w:rsidRPr="00E14D4A">
        <w:rPr>
          <w:rFonts w:ascii="Times New Roman" w:hAnsi="Times New Roman"/>
          <w:b/>
          <w:bCs/>
          <w:color w:val="000000"/>
          <w:sz w:val="20"/>
          <w:szCs w:val="20"/>
          <w:highlight w:val="yellow"/>
        </w:rPr>
        <w:t>6</w:t>
      </w:r>
      <w:r w:rsidR="00F22979" w:rsidRPr="00E14D4A">
        <w:rPr>
          <w:rFonts w:ascii="Times New Roman" w:hAnsi="Times New Roman"/>
          <w:color w:val="000000"/>
          <w:sz w:val="20"/>
          <w:szCs w:val="20"/>
          <w:highlight w:val="yellow"/>
        </w:rPr>
        <w:t xml:space="preserve"> года</w:t>
      </w:r>
      <w:r w:rsidR="00F22979">
        <w:rPr>
          <w:rFonts w:ascii="Times New Roman" w:hAnsi="Times New Roman"/>
          <w:color w:val="000000"/>
          <w:sz w:val="20"/>
          <w:szCs w:val="20"/>
        </w:rPr>
        <w:t xml:space="preserve"> включительно</w:t>
      </w:r>
      <w:r w:rsidR="00F22979" w:rsidRPr="00F22979">
        <w:rPr>
          <w:rFonts w:ascii="Times New Roman" w:hAnsi="Times New Roman"/>
          <w:color w:val="000000"/>
          <w:sz w:val="20"/>
          <w:szCs w:val="20"/>
        </w:rPr>
        <w:t>.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r w:rsidRPr="005058F1">
        <w:rPr>
          <w:rFonts w:ascii="Times New Roman" w:hAnsi="Times New Roman"/>
          <w:color w:val="000000"/>
          <w:sz w:val="20"/>
          <w:szCs w:val="20"/>
          <w:highlight w:val="yellow"/>
        </w:rPr>
        <w:t xml:space="preserve"> </w:t>
      </w:r>
    </w:p>
    <w:p w14:paraId="241D8B4B"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12.2. Обязательства Сторон, не исполненные до даты истечения срока действия настоящего Контракта, указанного в </w:t>
      </w:r>
      <w:hyperlink r:id="rId12" w:history="1">
        <w:r w:rsidRPr="002A2007">
          <w:rPr>
            <w:rFonts w:ascii="Times New Roman" w:hAnsi="Times New Roman"/>
            <w:color w:val="000000"/>
            <w:sz w:val="20"/>
            <w:szCs w:val="20"/>
            <w:highlight w:val="white"/>
          </w:rPr>
          <w:t>п. 12.1</w:t>
        </w:r>
      </w:hyperlink>
      <w:r w:rsidRPr="002A2007">
        <w:rPr>
          <w:rFonts w:ascii="Times New Roman" w:hAnsi="Times New Roman"/>
          <w:color w:val="000000"/>
          <w:sz w:val="20"/>
          <w:szCs w:val="20"/>
          <w:highlight w:val="white"/>
        </w:rPr>
        <w:t xml:space="preserve"> Контракта, подлежат исполнению в полном объеме на условиях настоящего Контракта.</w:t>
      </w:r>
    </w:p>
    <w:p w14:paraId="1C758348"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12.3. Контракт должен быть зарегистрирован Заказчиком в Реест</w:t>
      </w:r>
      <w:r w:rsidR="00C04961">
        <w:rPr>
          <w:rFonts w:ascii="Times New Roman" w:hAnsi="Times New Roman"/>
          <w:color w:val="000000"/>
          <w:sz w:val="20"/>
          <w:szCs w:val="20"/>
          <w:highlight w:val="white"/>
        </w:rPr>
        <w:t>ре контрактов в течение 5</w:t>
      </w:r>
      <w:r w:rsidRPr="002A2007">
        <w:rPr>
          <w:rFonts w:ascii="Times New Roman" w:hAnsi="Times New Roman"/>
          <w:color w:val="000000"/>
          <w:sz w:val="20"/>
          <w:szCs w:val="20"/>
          <w:highlight w:val="white"/>
        </w:rPr>
        <w:t xml:space="preserve"> рабочих дней со дня его подписания обеими Сторонами.</w:t>
      </w:r>
    </w:p>
    <w:p w14:paraId="633A1C1F"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12.4.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в порядке, установленном в </w:t>
      </w:r>
      <w:hyperlink r:id="rId13" w:history="1">
        <w:r w:rsidRPr="002A2007">
          <w:rPr>
            <w:rFonts w:ascii="Times New Roman" w:hAnsi="Times New Roman"/>
            <w:color w:val="000000"/>
            <w:sz w:val="20"/>
            <w:szCs w:val="20"/>
            <w:highlight w:val="white"/>
          </w:rPr>
          <w:t>п. 12.3</w:t>
        </w:r>
      </w:hyperlink>
      <w:r w:rsidRPr="002A2007">
        <w:rPr>
          <w:rFonts w:ascii="Times New Roman" w:hAnsi="Times New Roman"/>
          <w:color w:val="000000"/>
          <w:sz w:val="20"/>
          <w:szCs w:val="20"/>
          <w:highlight w:val="white"/>
        </w:rPr>
        <w:t xml:space="preserve"> Контракта.</w:t>
      </w:r>
    </w:p>
    <w:p w14:paraId="4755CF97" w14:textId="77777777" w:rsidR="00367F0B" w:rsidRPr="002A2007" w:rsidRDefault="00367F0B" w:rsidP="00367F0B">
      <w:pPr>
        <w:ind w:firstLine="567"/>
        <w:contextualSpacing/>
        <w:jc w:val="center"/>
        <w:outlineLvl w:val="1"/>
        <w:rPr>
          <w:rFonts w:ascii="Times New Roman" w:hAnsi="Times New Roman"/>
          <w:b/>
          <w:color w:val="000000"/>
          <w:sz w:val="20"/>
          <w:szCs w:val="20"/>
          <w:highlight w:val="white"/>
        </w:rPr>
      </w:pPr>
    </w:p>
    <w:p w14:paraId="4209B723" w14:textId="77777777" w:rsidR="00367F0B" w:rsidRPr="002A2007" w:rsidRDefault="00367F0B" w:rsidP="00367F0B">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Статья 13. Прочие условия</w:t>
      </w:r>
    </w:p>
    <w:p w14:paraId="09C3870B"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13.1.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w:t>
      </w:r>
      <w:hyperlink r:id="rId14" w:history="1">
        <w:r w:rsidRPr="002A2007">
          <w:rPr>
            <w:rFonts w:ascii="Times New Roman" w:hAnsi="Times New Roman"/>
            <w:color w:val="000000"/>
            <w:sz w:val="20"/>
            <w:szCs w:val="20"/>
            <w:highlight w:val="white"/>
          </w:rPr>
          <w:t>ст. 1</w:t>
        </w:r>
      </w:hyperlink>
      <w:r w:rsidRPr="002A2007">
        <w:rPr>
          <w:rFonts w:ascii="Times New Roman" w:hAnsi="Times New Roman"/>
          <w:color w:val="000000"/>
          <w:sz w:val="20"/>
          <w:szCs w:val="20"/>
          <w:highlight w:val="white"/>
        </w:rPr>
        <w:t>4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D2075DB" w14:textId="795A8476" w:rsidR="00C04961" w:rsidRPr="00644788" w:rsidRDefault="00367F0B" w:rsidP="00C04961">
      <w:pPr>
        <w:ind w:firstLine="720"/>
        <w:jc w:val="both"/>
        <w:rPr>
          <w:rFonts w:ascii="Times New Roman" w:hAnsi="Times New Roman"/>
          <w:sz w:val="20"/>
          <w:szCs w:val="20"/>
        </w:rPr>
      </w:pPr>
      <w:r w:rsidRPr="002A2007">
        <w:rPr>
          <w:rFonts w:ascii="Times New Roman" w:hAnsi="Times New Roman"/>
          <w:color w:val="000000"/>
          <w:sz w:val="20"/>
          <w:szCs w:val="20"/>
          <w:highlight w:val="white"/>
        </w:rPr>
        <w:t xml:space="preserve">13.2. </w:t>
      </w:r>
      <w:r w:rsidR="007A11E4" w:rsidRPr="00207C3A">
        <w:rPr>
          <w:rFonts w:ascii="Times New Roman" w:hAnsi="Times New Roman"/>
          <w:color w:val="000000"/>
          <w:sz w:val="20"/>
          <w:szCs w:val="20"/>
          <w:highlight w:val="yellow"/>
        </w:rPr>
        <w:t xml:space="preserve">Настоящий </w:t>
      </w:r>
      <w:r w:rsidRPr="00207C3A">
        <w:rPr>
          <w:rFonts w:ascii="Times New Roman" w:hAnsi="Times New Roman"/>
          <w:color w:val="000000"/>
          <w:sz w:val="20"/>
          <w:szCs w:val="20"/>
          <w:highlight w:val="yellow"/>
        </w:rPr>
        <w:t>Контракт</w:t>
      </w:r>
      <w:r w:rsidR="007A11E4" w:rsidRPr="00207C3A">
        <w:rPr>
          <w:rFonts w:ascii="Times New Roman" w:hAnsi="Times New Roman"/>
          <w:color w:val="000000"/>
          <w:sz w:val="20"/>
          <w:szCs w:val="20"/>
          <w:highlight w:val="yellow"/>
        </w:rPr>
        <w:t xml:space="preserve"> составлен в форме электронного документа и подписан усиленными электронными подписями Сторон, с использованием функционала единого агрегатора торговли, либо в системах электронного документооборота, используемых Сторонами.</w:t>
      </w:r>
    </w:p>
    <w:p w14:paraId="515629A0" w14:textId="77777777"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13.3. Во всем, что не предусмотрено настоящим Контрактом, Стороны руководствуются действующим законодательством Российской Федерации.</w:t>
      </w:r>
    </w:p>
    <w:p w14:paraId="7187BB82" w14:textId="7E3E227F" w:rsidR="00367F0B" w:rsidRPr="002A2007" w:rsidRDefault="00367F0B" w:rsidP="00367F0B">
      <w:pPr>
        <w:ind w:firstLine="567"/>
        <w:contextualSpacing/>
        <w:jc w:val="both"/>
        <w:rPr>
          <w:rFonts w:ascii="Times New Roman" w:hAnsi="Times New Roman"/>
          <w:color w:val="000000"/>
          <w:sz w:val="20"/>
          <w:szCs w:val="20"/>
          <w:highlight w:val="white"/>
        </w:rPr>
      </w:pPr>
      <w:r w:rsidRPr="002A2007">
        <w:rPr>
          <w:rFonts w:ascii="Times New Roman" w:hAnsi="Times New Roman"/>
          <w:color w:val="000000"/>
          <w:sz w:val="20"/>
          <w:szCs w:val="20"/>
          <w:highlight w:val="white"/>
        </w:rPr>
        <w:t xml:space="preserve">13.4. Неотъемлемыми частями Контракта являются: Приложение №1 </w:t>
      </w:r>
      <w:hyperlink r:id="rId15" w:history="1">
        <w:r w:rsidRPr="002A2007">
          <w:rPr>
            <w:rFonts w:ascii="Times New Roman" w:hAnsi="Times New Roman"/>
            <w:color w:val="000000"/>
            <w:sz w:val="20"/>
            <w:szCs w:val="20"/>
            <w:highlight w:val="white"/>
          </w:rPr>
          <w:t>«Спецификация оказываемых услуг»</w:t>
        </w:r>
      </w:hyperlink>
      <w:r w:rsidRPr="002A2007">
        <w:rPr>
          <w:rFonts w:ascii="Times New Roman" w:hAnsi="Times New Roman"/>
          <w:color w:val="000000"/>
          <w:sz w:val="20"/>
          <w:szCs w:val="20"/>
          <w:highlight w:val="white"/>
        </w:rPr>
        <w:t>, Приложение №2 «График о</w:t>
      </w:r>
      <w:r w:rsidR="00C04961">
        <w:rPr>
          <w:rFonts w:ascii="Times New Roman" w:hAnsi="Times New Roman"/>
          <w:color w:val="000000"/>
          <w:sz w:val="20"/>
          <w:szCs w:val="20"/>
          <w:highlight w:val="white"/>
        </w:rPr>
        <w:t>казания услуг</w:t>
      </w:r>
      <w:r w:rsidR="002F23A3">
        <w:rPr>
          <w:rFonts w:ascii="Times New Roman" w:hAnsi="Times New Roman"/>
          <w:color w:val="000000"/>
          <w:sz w:val="20"/>
          <w:szCs w:val="20"/>
          <w:highlight w:val="white"/>
        </w:rPr>
        <w:t xml:space="preserve"> (</w:t>
      </w:r>
      <w:hyperlink r:id="rId16" w:history="1">
        <w:r w:rsidR="002F23A3" w:rsidRPr="002A2007">
          <w:rPr>
            <w:rFonts w:ascii="Times New Roman" w:hAnsi="Times New Roman"/>
            <w:color w:val="000000"/>
            <w:sz w:val="20"/>
            <w:szCs w:val="20"/>
            <w:highlight w:val="white"/>
          </w:rPr>
          <w:t>Календарный план</w:t>
        </w:r>
      </w:hyperlink>
      <w:r w:rsidR="00C04961">
        <w:rPr>
          <w:rFonts w:ascii="Times New Roman" w:hAnsi="Times New Roman"/>
          <w:color w:val="000000"/>
          <w:sz w:val="20"/>
          <w:szCs w:val="20"/>
          <w:highlight w:val="white"/>
        </w:rPr>
        <w:t>)»</w:t>
      </w:r>
      <w:r w:rsidRPr="002A2007">
        <w:rPr>
          <w:rFonts w:ascii="Times New Roman" w:hAnsi="Times New Roman"/>
          <w:color w:val="000000"/>
          <w:sz w:val="20"/>
          <w:szCs w:val="20"/>
          <w:highlight w:val="white"/>
        </w:rPr>
        <w:t>,</w:t>
      </w:r>
      <w:r w:rsidR="00CF1CED">
        <w:rPr>
          <w:rFonts w:ascii="Times New Roman" w:hAnsi="Times New Roman"/>
          <w:color w:val="000000"/>
          <w:sz w:val="20"/>
          <w:szCs w:val="20"/>
          <w:highlight w:val="white"/>
        </w:rPr>
        <w:t xml:space="preserve"> Приложения № 3 Образцы актов о начале и окончании охранных услуг</w:t>
      </w:r>
      <w:r w:rsidRPr="002A2007">
        <w:rPr>
          <w:rFonts w:ascii="Times New Roman" w:hAnsi="Times New Roman"/>
          <w:color w:val="000000"/>
          <w:sz w:val="20"/>
          <w:szCs w:val="20"/>
          <w:highlight w:val="white"/>
        </w:rPr>
        <w:t xml:space="preserve"> Приложение № 4 «Техническое задание»</w:t>
      </w:r>
      <w:r w:rsidRPr="002A2007">
        <w:rPr>
          <w:rFonts w:ascii="Times New Roman" w:hAnsi="Times New Roman"/>
          <w:b/>
          <w:bCs/>
          <w:color w:val="000000"/>
          <w:sz w:val="20"/>
          <w:szCs w:val="20"/>
        </w:rPr>
        <w:t>.</w:t>
      </w:r>
    </w:p>
    <w:p w14:paraId="7F316900" w14:textId="77777777" w:rsidR="00367F0B" w:rsidRPr="002A2007" w:rsidRDefault="00367F0B" w:rsidP="00367F0B">
      <w:pPr>
        <w:ind w:firstLine="567"/>
        <w:contextualSpacing/>
        <w:jc w:val="center"/>
        <w:outlineLvl w:val="1"/>
        <w:rPr>
          <w:rFonts w:ascii="Times New Roman" w:hAnsi="Times New Roman"/>
          <w:b/>
          <w:color w:val="000000"/>
          <w:sz w:val="20"/>
          <w:szCs w:val="20"/>
          <w:highlight w:val="white"/>
        </w:rPr>
      </w:pPr>
    </w:p>
    <w:p w14:paraId="25963218" w14:textId="77777777" w:rsidR="00367F0B" w:rsidRPr="002A2007" w:rsidRDefault="00367F0B" w:rsidP="00367F0B">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lastRenderedPageBreak/>
        <w:t>Статья 14. Адреса, реквизиты и подписи Сторон</w:t>
      </w:r>
    </w:p>
    <w:p w14:paraId="0E0C7766" w14:textId="77777777" w:rsidR="00367F0B" w:rsidRPr="002A2007" w:rsidRDefault="00367F0B" w:rsidP="00367F0B">
      <w:pPr>
        <w:ind w:right="-5" w:firstLine="720"/>
        <w:contextualSpacing/>
        <w:jc w:val="both"/>
        <w:rPr>
          <w:rFonts w:ascii="Times New Roman" w:hAnsi="Times New Roman"/>
          <w:b/>
          <w:color w:val="000000"/>
          <w:sz w:val="20"/>
          <w:szCs w:val="20"/>
          <w:highlight w:val="white"/>
        </w:rPr>
      </w:pP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726"/>
      </w:tblGrid>
      <w:tr w:rsidR="00367F0B" w:rsidRPr="0012003F" w14:paraId="36486A15" w14:textId="77777777" w:rsidTr="00264C6F">
        <w:tc>
          <w:tcPr>
            <w:tcW w:w="5211" w:type="dxa"/>
          </w:tcPr>
          <w:p w14:paraId="0F4D2BC5" w14:textId="77777777" w:rsidR="00367F0B" w:rsidRPr="0012003F" w:rsidRDefault="00367F0B" w:rsidP="00264C6F">
            <w:pPr>
              <w:ind w:firstLine="567"/>
              <w:contextualSpacing/>
              <w:jc w:val="center"/>
              <w:outlineLvl w:val="1"/>
              <w:rPr>
                <w:rFonts w:ascii="Times New Roman" w:hAnsi="Times New Roman"/>
                <w:b/>
                <w:color w:val="000000"/>
                <w:sz w:val="20"/>
                <w:szCs w:val="20"/>
                <w:highlight w:val="white"/>
              </w:rPr>
            </w:pPr>
            <w:r w:rsidRPr="0012003F">
              <w:rPr>
                <w:rFonts w:ascii="Times New Roman" w:hAnsi="Times New Roman"/>
                <w:b/>
                <w:color w:val="000000"/>
                <w:sz w:val="20"/>
                <w:szCs w:val="20"/>
                <w:highlight w:val="white"/>
              </w:rPr>
              <w:t>Заказчик</w:t>
            </w:r>
          </w:p>
          <w:p w14:paraId="1E94E262" w14:textId="77777777" w:rsidR="00367F0B" w:rsidRPr="0012003F" w:rsidRDefault="00367F0B" w:rsidP="006144A9">
            <w:pPr>
              <w:rPr>
                <w:rFonts w:ascii="Times New Roman" w:hAnsi="Times New Roman"/>
                <w:b/>
                <w:bCs/>
                <w:color w:val="000000"/>
                <w:sz w:val="20"/>
                <w:szCs w:val="20"/>
              </w:rPr>
            </w:pPr>
            <w:r w:rsidRPr="0012003F">
              <w:rPr>
                <w:rFonts w:ascii="Times New Roman" w:hAnsi="Times New Roman"/>
                <w:b/>
                <w:bCs/>
                <w:color w:val="000000"/>
                <w:sz w:val="20"/>
                <w:szCs w:val="20"/>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14:paraId="50BD9DD2" w14:textId="477E4919" w:rsidR="00367F0B" w:rsidRDefault="002376CF" w:rsidP="006144A9">
            <w:pPr>
              <w:rPr>
                <w:rFonts w:ascii="Times New Roman" w:hAnsi="Times New Roman"/>
                <w:bCs/>
                <w:color w:val="000000"/>
                <w:sz w:val="20"/>
                <w:szCs w:val="20"/>
              </w:rPr>
            </w:pPr>
            <w:r>
              <w:rPr>
                <w:rFonts w:ascii="Times New Roman" w:hAnsi="Times New Roman"/>
                <w:bCs/>
                <w:color w:val="000000"/>
                <w:sz w:val="20"/>
                <w:szCs w:val="20"/>
              </w:rPr>
              <w:t>Адрес: 108842</w:t>
            </w:r>
            <w:r w:rsidR="00367F0B" w:rsidRPr="0012003F">
              <w:rPr>
                <w:rFonts w:ascii="Times New Roman" w:hAnsi="Times New Roman"/>
                <w:bCs/>
                <w:color w:val="000000"/>
                <w:sz w:val="20"/>
                <w:szCs w:val="20"/>
              </w:rPr>
              <w:t>, г. Москва, г. Троицк, ул. Нагибина, д.4, стр.1.</w:t>
            </w:r>
          </w:p>
          <w:p w14:paraId="155C616D" w14:textId="77777777" w:rsidR="00C64AA0" w:rsidRDefault="00C64AA0" w:rsidP="006144A9">
            <w:pPr>
              <w:rPr>
                <w:rFonts w:ascii="Times New Roman" w:hAnsi="Times New Roman"/>
                <w:bCs/>
                <w:color w:val="000000"/>
                <w:sz w:val="20"/>
                <w:szCs w:val="20"/>
              </w:rPr>
            </w:pPr>
            <w:r>
              <w:rPr>
                <w:rFonts w:ascii="Times New Roman" w:hAnsi="Times New Roman"/>
                <w:bCs/>
                <w:color w:val="000000"/>
                <w:sz w:val="20"/>
                <w:szCs w:val="20"/>
              </w:rPr>
              <w:t>Код ОПФ 75103</w:t>
            </w:r>
          </w:p>
          <w:p w14:paraId="141247CD" w14:textId="77777777" w:rsidR="00C64AA0" w:rsidRPr="0012003F" w:rsidRDefault="00C64AA0" w:rsidP="006144A9">
            <w:pPr>
              <w:rPr>
                <w:rFonts w:ascii="Times New Roman" w:hAnsi="Times New Roman"/>
                <w:bCs/>
                <w:color w:val="000000"/>
                <w:sz w:val="20"/>
                <w:szCs w:val="20"/>
              </w:rPr>
            </w:pPr>
            <w:r>
              <w:rPr>
                <w:rFonts w:ascii="Times New Roman" w:hAnsi="Times New Roman"/>
                <w:bCs/>
                <w:color w:val="000000"/>
                <w:sz w:val="20"/>
                <w:szCs w:val="20"/>
              </w:rPr>
              <w:t>Банковские реквизиты:</w:t>
            </w:r>
          </w:p>
          <w:p w14:paraId="567AAE82" w14:textId="77777777" w:rsidR="007A11E4" w:rsidRPr="007A11E4" w:rsidRDefault="007A11E4" w:rsidP="007A11E4">
            <w:pPr>
              <w:pStyle w:val="formattext"/>
              <w:spacing w:after="0"/>
              <w:rPr>
                <w:color w:val="000000"/>
                <w:sz w:val="20"/>
                <w:szCs w:val="20"/>
              </w:rPr>
            </w:pPr>
            <w:r w:rsidRPr="007A11E4">
              <w:rPr>
                <w:color w:val="000000"/>
                <w:sz w:val="20"/>
                <w:szCs w:val="20"/>
              </w:rPr>
              <w:t>Получатель: УФК по г Москве (ФГБУ ЦР Минздрава России л/с 22736Х76440, л/с 20736Х76440)</w:t>
            </w:r>
          </w:p>
          <w:p w14:paraId="3B859256" w14:textId="3D463885" w:rsidR="007A11E4" w:rsidRPr="007A11E4" w:rsidRDefault="007A11E4" w:rsidP="007A11E4">
            <w:pPr>
              <w:pStyle w:val="formattext"/>
              <w:spacing w:after="0"/>
              <w:rPr>
                <w:color w:val="000000"/>
                <w:sz w:val="20"/>
                <w:szCs w:val="20"/>
              </w:rPr>
            </w:pPr>
            <w:r w:rsidRPr="007A11E4">
              <w:rPr>
                <w:color w:val="000000"/>
                <w:sz w:val="20"/>
                <w:szCs w:val="20"/>
              </w:rPr>
              <w:t xml:space="preserve">Наименование Банка: </w:t>
            </w:r>
            <w:r w:rsidR="00C405C2" w:rsidRPr="00C405C2">
              <w:rPr>
                <w:color w:val="000000"/>
                <w:sz w:val="20"/>
                <w:szCs w:val="20"/>
              </w:rPr>
              <w:t>ОКЦ № 1 ГУ БАНКА РОССИИ ПО ЦФО//УФК ПО Г.МОСКВЕ г. Москва.</w:t>
            </w:r>
          </w:p>
          <w:p w14:paraId="0E4BB04E" w14:textId="77777777" w:rsidR="007A11E4" w:rsidRPr="007A11E4" w:rsidRDefault="007A11E4" w:rsidP="007A11E4">
            <w:pPr>
              <w:pStyle w:val="formattext"/>
              <w:spacing w:after="0"/>
              <w:rPr>
                <w:color w:val="000000"/>
                <w:sz w:val="20"/>
                <w:szCs w:val="20"/>
              </w:rPr>
            </w:pPr>
            <w:r w:rsidRPr="007A11E4">
              <w:rPr>
                <w:color w:val="000000"/>
                <w:sz w:val="20"/>
                <w:szCs w:val="20"/>
              </w:rPr>
              <w:t>БИК 004525988</w:t>
            </w:r>
          </w:p>
          <w:p w14:paraId="08B7699F" w14:textId="77777777" w:rsidR="007A11E4" w:rsidRPr="007A11E4" w:rsidRDefault="007A11E4" w:rsidP="007A11E4">
            <w:pPr>
              <w:pStyle w:val="formattext"/>
              <w:spacing w:after="0"/>
              <w:rPr>
                <w:color w:val="000000"/>
                <w:sz w:val="20"/>
                <w:szCs w:val="20"/>
              </w:rPr>
            </w:pPr>
            <w:r w:rsidRPr="007A11E4">
              <w:rPr>
                <w:color w:val="000000"/>
                <w:sz w:val="20"/>
                <w:szCs w:val="20"/>
              </w:rPr>
              <w:t xml:space="preserve">Единый казначейский счет 40102810545370000003      </w:t>
            </w:r>
          </w:p>
          <w:p w14:paraId="7F5B9E99" w14:textId="77777777" w:rsidR="007A11E4" w:rsidRPr="007A11E4" w:rsidRDefault="007A11E4" w:rsidP="007A11E4">
            <w:pPr>
              <w:pStyle w:val="formattext"/>
              <w:spacing w:after="0"/>
              <w:rPr>
                <w:color w:val="000000"/>
                <w:sz w:val="20"/>
                <w:szCs w:val="20"/>
              </w:rPr>
            </w:pPr>
            <w:r w:rsidRPr="007A11E4">
              <w:rPr>
                <w:color w:val="000000"/>
                <w:sz w:val="20"/>
                <w:szCs w:val="20"/>
              </w:rPr>
              <w:t>Казначейский счет 03214643000000017300</w:t>
            </w:r>
          </w:p>
          <w:p w14:paraId="78E0495E" w14:textId="77777777" w:rsidR="007A11E4" w:rsidRPr="007A11E4" w:rsidRDefault="007A11E4" w:rsidP="007A11E4">
            <w:pPr>
              <w:pStyle w:val="formattext"/>
              <w:spacing w:after="0"/>
              <w:rPr>
                <w:color w:val="000000"/>
                <w:sz w:val="20"/>
                <w:szCs w:val="20"/>
                <w:lang w:val="en-US"/>
              </w:rPr>
            </w:pPr>
            <w:r w:rsidRPr="007A11E4">
              <w:rPr>
                <w:color w:val="000000"/>
                <w:sz w:val="20"/>
                <w:szCs w:val="20"/>
                <w:lang w:val="en-US"/>
              </w:rPr>
              <w:t>Лицевые счет</w:t>
            </w:r>
            <w:r w:rsidRPr="007A11E4">
              <w:rPr>
                <w:color w:val="000000"/>
                <w:sz w:val="20"/>
                <w:szCs w:val="20"/>
              </w:rPr>
              <w:t>а,</w:t>
            </w:r>
            <w:r w:rsidRPr="007A11E4">
              <w:rPr>
                <w:color w:val="000000"/>
                <w:sz w:val="20"/>
                <w:szCs w:val="20"/>
                <w:lang w:val="en-US"/>
              </w:rPr>
              <w:t xml:space="preserve"> 22736Х76440</w:t>
            </w:r>
            <w:r w:rsidRPr="007A11E4">
              <w:rPr>
                <w:color w:val="000000"/>
                <w:sz w:val="20"/>
                <w:szCs w:val="20"/>
              </w:rPr>
              <w:t>, 20736Х76440</w:t>
            </w:r>
            <w:r w:rsidRPr="007A11E4">
              <w:rPr>
                <w:color w:val="000000"/>
                <w:sz w:val="20"/>
                <w:szCs w:val="20"/>
                <w:lang w:val="en-US"/>
              </w:rPr>
              <w:t xml:space="preserve"> </w:t>
            </w:r>
          </w:p>
          <w:p w14:paraId="3985BF9C" w14:textId="77777777" w:rsidR="00367F0B" w:rsidRPr="0012003F" w:rsidRDefault="00367F0B" w:rsidP="007A11E4">
            <w:pPr>
              <w:rPr>
                <w:rFonts w:ascii="Times New Roman" w:hAnsi="Times New Roman"/>
                <w:b/>
                <w:color w:val="000000"/>
                <w:sz w:val="20"/>
                <w:szCs w:val="20"/>
                <w:highlight w:val="white"/>
              </w:rPr>
            </w:pPr>
          </w:p>
        </w:tc>
        <w:tc>
          <w:tcPr>
            <w:tcW w:w="4726" w:type="dxa"/>
          </w:tcPr>
          <w:p w14:paraId="5B1487A1" w14:textId="77777777" w:rsidR="00B27052" w:rsidRPr="0012003F" w:rsidRDefault="00367F0B" w:rsidP="00264C6F">
            <w:pPr>
              <w:ind w:firstLine="567"/>
              <w:contextualSpacing/>
              <w:jc w:val="center"/>
              <w:outlineLvl w:val="1"/>
              <w:rPr>
                <w:rFonts w:ascii="Times New Roman" w:hAnsi="Times New Roman"/>
                <w:b/>
                <w:color w:val="000000"/>
                <w:sz w:val="20"/>
                <w:szCs w:val="20"/>
                <w:highlight w:val="white"/>
              </w:rPr>
            </w:pPr>
            <w:r w:rsidRPr="0012003F">
              <w:rPr>
                <w:rFonts w:ascii="Times New Roman" w:hAnsi="Times New Roman"/>
                <w:b/>
                <w:color w:val="000000"/>
                <w:sz w:val="20"/>
                <w:szCs w:val="20"/>
                <w:highlight w:val="white"/>
              </w:rPr>
              <w:t>Исполнитель</w:t>
            </w:r>
          </w:p>
          <w:p w14:paraId="752562B3" w14:textId="7BCFED27" w:rsidR="00367F0B" w:rsidRPr="0012003F" w:rsidRDefault="00367F0B" w:rsidP="00B27052">
            <w:pPr>
              <w:rPr>
                <w:rFonts w:ascii="Times New Roman" w:hAnsi="Times New Roman"/>
                <w:sz w:val="20"/>
                <w:szCs w:val="20"/>
                <w:highlight w:val="white"/>
              </w:rPr>
            </w:pPr>
          </w:p>
        </w:tc>
      </w:tr>
    </w:tbl>
    <w:p w14:paraId="131A879D" w14:textId="77777777" w:rsidR="00367F0B" w:rsidRDefault="00367F0B" w:rsidP="00367F0B">
      <w:pPr>
        <w:jc w:val="both"/>
        <w:rPr>
          <w:rFonts w:ascii="Times New Roman" w:hAnsi="Times New Roman"/>
          <w:bCs/>
          <w:color w:val="000000"/>
          <w:sz w:val="20"/>
          <w:szCs w:val="20"/>
        </w:rPr>
      </w:pPr>
      <w:r w:rsidRPr="00B975BF">
        <w:rPr>
          <w:rFonts w:ascii="Times New Roman" w:hAnsi="Times New Roman"/>
          <w:bCs/>
          <w:color w:val="000000"/>
          <w:sz w:val="20"/>
          <w:szCs w:val="20"/>
        </w:rPr>
        <w:t>.</w:t>
      </w:r>
    </w:p>
    <w:tbl>
      <w:tblPr>
        <w:tblW w:w="0" w:type="auto"/>
        <w:tblLook w:val="01E0" w:firstRow="1" w:lastRow="1" w:firstColumn="1" w:lastColumn="1" w:noHBand="0" w:noVBand="0"/>
      </w:tblPr>
      <w:tblGrid>
        <w:gridCol w:w="5616"/>
        <w:gridCol w:w="4873"/>
      </w:tblGrid>
      <w:tr w:rsidR="00367F0B" w:rsidRPr="002A2007" w14:paraId="0BD1BA61" w14:textId="77777777" w:rsidTr="00264C6F">
        <w:tc>
          <w:tcPr>
            <w:tcW w:w="7338" w:type="dxa"/>
          </w:tcPr>
          <w:p w14:paraId="3CA9632A" w14:textId="77777777" w:rsidR="00367F0B" w:rsidRDefault="00E30FA8" w:rsidP="00264C6F">
            <w:pPr>
              <w:ind w:firstLine="567"/>
              <w:contextualSpacing/>
              <w:outlineLvl w:val="1"/>
              <w:rPr>
                <w:rFonts w:ascii="Times New Roman" w:hAnsi="Times New Roman"/>
                <w:b/>
                <w:color w:val="000000"/>
                <w:sz w:val="20"/>
                <w:szCs w:val="20"/>
                <w:highlight w:val="white"/>
              </w:rPr>
            </w:pPr>
            <w:r>
              <w:rPr>
                <w:rFonts w:ascii="Times New Roman" w:hAnsi="Times New Roman"/>
                <w:b/>
                <w:color w:val="000000"/>
                <w:sz w:val="20"/>
                <w:szCs w:val="20"/>
                <w:highlight w:val="white"/>
              </w:rPr>
              <w:t xml:space="preserve">                  Заказчик</w:t>
            </w:r>
          </w:p>
          <w:p w14:paraId="52DB30CC" w14:textId="77777777" w:rsidR="00E30FA8" w:rsidRDefault="00E30FA8" w:rsidP="00264C6F">
            <w:pPr>
              <w:ind w:firstLine="567"/>
              <w:contextualSpacing/>
              <w:outlineLvl w:val="1"/>
              <w:rPr>
                <w:rFonts w:ascii="Times New Roman" w:hAnsi="Times New Roman"/>
                <w:b/>
                <w:color w:val="000000"/>
                <w:sz w:val="20"/>
                <w:szCs w:val="20"/>
                <w:highlight w:val="white"/>
              </w:rPr>
            </w:pPr>
          </w:p>
          <w:p w14:paraId="6258792F" w14:textId="77777777" w:rsidR="00E30FA8" w:rsidRPr="00E30FA8" w:rsidRDefault="00E30FA8" w:rsidP="00E30FA8">
            <w:pPr>
              <w:ind w:firstLine="567"/>
              <w:contextualSpacing/>
              <w:outlineLvl w:val="1"/>
              <w:rPr>
                <w:rFonts w:ascii="Times New Roman" w:hAnsi="Times New Roman"/>
                <w:b/>
                <w:color w:val="000000"/>
                <w:sz w:val="20"/>
                <w:szCs w:val="20"/>
              </w:rPr>
            </w:pPr>
            <w:r w:rsidRPr="00E30FA8">
              <w:rPr>
                <w:rFonts w:ascii="Times New Roman" w:hAnsi="Times New Roman"/>
                <w:b/>
                <w:color w:val="000000"/>
                <w:sz w:val="20"/>
                <w:szCs w:val="20"/>
              </w:rPr>
              <w:t xml:space="preserve">ФГБУ ЦР Минздрава России </w:t>
            </w:r>
          </w:p>
          <w:p w14:paraId="36F381D3" w14:textId="28F13B21" w:rsidR="00E30FA8" w:rsidRPr="00437B2C" w:rsidRDefault="007A11E4" w:rsidP="00E30FA8">
            <w:pPr>
              <w:ind w:firstLine="567"/>
              <w:contextualSpacing/>
              <w:outlineLvl w:val="1"/>
              <w:rPr>
                <w:rFonts w:ascii="Times New Roman" w:hAnsi="Times New Roman"/>
                <w:b/>
                <w:color w:val="000000"/>
                <w:sz w:val="20"/>
                <w:szCs w:val="20"/>
              </w:rPr>
            </w:pPr>
            <w:r w:rsidRPr="00437B2C">
              <w:rPr>
                <w:rFonts w:ascii="Times New Roman" w:hAnsi="Times New Roman"/>
                <w:b/>
                <w:color w:val="000000"/>
                <w:sz w:val="20"/>
                <w:szCs w:val="20"/>
              </w:rPr>
              <w:t>Заместитель директора по общим вопросам</w:t>
            </w:r>
          </w:p>
          <w:p w14:paraId="36C84F33" w14:textId="77777777" w:rsidR="00E30FA8" w:rsidRPr="00E30FA8" w:rsidRDefault="00E30FA8" w:rsidP="00E30FA8">
            <w:pPr>
              <w:ind w:firstLine="567"/>
              <w:contextualSpacing/>
              <w:outlineLvl w:val="1"/>
              <w:rPr>
                <w:rFonts w:ascii="Times New Roman" w:hAnsi="Times New Roman"/>
                <w:b/>
                <w:color w:val="000000"/>
                <w:sz w:val="20"/>
                <w:szCs w:val="20"/>
              </w:rPr>
            </w:pPr>
            <w:r w:rsidRPr="00E30FA8">
              <w:rPr>
                <w:rFonts w:ascii="Times New Roman" w:hAnsi="Times New Roman"/>
                <w:b/>
                <w:color w:val="000000"/>
                <w:sz w:val="20"/>
                <w:szCs w:val="20"/>
              </w:rPr>
              <w:t xml:space="preserve"> </w:t>
            </w:r>
          </w:p>
          <w:p w14:paraId="3D931F4F" w14:textId="77777777" w:rsidR="00E30FA8" w:rsidRPr="00E30FA8" w:rsidRDefault="00E30FA8" w:rsidP="00E30FA8">
            <w:pPr>
              <w:ind w:firstLine="567"/>
              <w:contextualSpacing/>
              <w:outlineLvl w:val="1"/>
              <w:rPr>
                <w:rFonts w:ascii="Times New Roman" w:hAnsi="Times New Roman"/>
                <w:b/>
                <w:color w:val="000000"/>
                <w:sz w:val="20"/>
                <w:szCs w:val="20"/>
              </w:rPr>
            </w:pPr>
          </w:p>
          <w:p w14:paraId="5024F3FD" w14:textId="78BEA66B" w:rsidR="00E30FA8" w:rsidRPr="00E30FA8" w:rsidRDefault="007A11E4" w:rsidP="00E30FA8">
            <w:pPr>
              <w:ind w:firstLine="567"/>
              <w:contextualSpacing/>
              <w:outlineLvl w:val="1"/>
              <w:rPr>
                <w:rFonts w:ascii="Times New Roman" w:hAnsi="Times New Roman"/>
                <w:b/>
                <w:color w:val="000000"/>
                <w:sz w:val="20"/>
                <w:szCs w:val="20"/>
              </w:rPr>
            </w:pPr>
            <w:r>
              <w:rPr>
                <w:rFonts w:ascii="Times New Roman" w:hAnsi="Times New Roman"/>
                <w:b/>
                <w:color w:val="000000"/>
                <w:sz w:val="20"/>
                <w:szCs w:val="20"/>
              </w:rPr>
              <w:t>________________/И.В. Соболевский</w:t>
            </w:r>
            <w:r w:rsidR="00E30FA8" w:rsidRPr="00E30FA8">
              <w:rPr>
                <w:rFonts w:ascii="Times New Roman" w:hAnsi="Times New Roman"/>
                <w:b/>
                <w:color w:val="000000"/>
                <w:sz w:val="20"/>
                <w:szCs w:val="20"/>
              </w:rPr>
              <w:t>/</w:t>
            </w:r>
          </w:p>
          <w:p w14:paraId="2A4FB721" w14:textId="34B10608" w:rsidR="00E30FA8" w:rsidRPr="002A2007" w:rsidRDefault="00E30FA8" w:rsidP="00E30FA8">
            <w:pPr>
              <w:ind w:firstLine="567"/>
              <w:contextualSpacing/>
              <w:outlineLvl w:val="1"/>
              <w:rPr>
                <w:rFonts w:ascii="Times New Roman" w:hAnsi="Times New Roman"/>
                <w:b/>
                <w:color w:val="000000"/>
                <w:sz w:val="20"/>
                <w:szCs w:val="20"/>
                <w:highlight w:val="white"/>
              </w:rPr>
            </w:pPr>
            <w:r w:rsidRPr="00E30FA8">
              <w:rPr>
                <w:rFonts w:ascii="Times New Roman" w:hAnsi="Times New Roman"/>
                <w:b/>
                <w:color w:val="000000"/>
                <w:sz w:val="20"/>
                <w:szCs w:val="20"/>
              </w:rPr>
              <w:t>м.п.</w:t>
            </w:r>
          </w:p>
        </w:tc>
        <w:tc>
          <w:tcPr>
            <w:tcW w:w="6520" w:type="dxa"/>
          </w:tcPr>
          <w:tbl>
            <w:tblPr>
              <w:tblW w:w="0" w:type="auto"/>
              <w:tblLook w:val="01E0" w:firstRow="1" w:lastRow="1" w:firstColumn="1" w:lastColumn="1" w:noHBand="0" w:noVBand="0"/>
            </w:tblPr>
            <w:tblGrid>
              <w:gridCol w:w="4657"/>
            </w:tblGrid>
            <w:tr w:rsidR="00B27052" w:rsidRPr="002A2007" w14:paraId="6FD34F38" w14:textId="77777777" w:rsidTr="00B27052">
              <w:tc>
                <w:tcPr>
                  <w:tcW w:w="4719" w:type="dxa"/>
                </w:tcPr>
                <w:p w14:paraId="4F3133A5" w14:textId="77777777" w:rsidR="00B27052" w:rsidRDefault="00B27052" w:rsidP="00B27052">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Исполнитель</w:t>
                  </w:r>
                </w:p>
                <w:p w14:paraId="1A91C952" w14:textId="77777777" w:rsidR="00B27052" w:rsidRDefault="00B27052" w:rsidP="00B27052">
                  <w:pPr>
                    <w:pStyle w:val="a5"/>
                    <w:rPr>
                      <w:b/>
                      <w:color w:val="000000"/>
                      <w:sz w:val="20"/>
                    </w:rPr>
                  </w:pPr>
                </w:p>
                <w:p w14:paraId="1EB70F51" w14:textId="77777777" w:rsidR="00B27052" w:rsidRPr="002A2007" w:rsidRDefault="00B27052" w:rsidP="00B27052">
                  <w:pPr>
                    <w:ind w:firstLine="567"/>
                    <w:contextualSpacing/>
                    <w:jc w:val="center"/>
                    <w:outlineLvl w:val="1"/>
                    <w:rPr>
                      <w:rFonts w:ascii="Times New Roman" w:hAnsi="Times New Roman"/>
                      <w:b/>
                      <w:color w:val="000000"/>
                      <w:sz w:val="20"/>
                      <w:szCs w:val="20"/>
                      <w:highlight w:val="white"/>
                    </w:rPr>
                  </w:pPr>
                </w:p>
              </w:tc>
            </w:tr>
            <w:tr w:rsidR="00B27052" w:rsidRPr="002A2007" w14:paraId="5C297C8E" w14:textId="77777777" w:rsidTr="00B27052">
              <w:tc>
                <w:tcPr>
                  <w:tcW w:w="4719" w:type="dxa"/>
                </w:tcPr>
                <w:p w14:paraId="506DD386" w14:textId="77777777" w:rsidR="00B27052" w:rsidRDefault="00B27052" w:rsidP="00B27052">
                  <w:pPr>
                    <w:contextualSpacing/>
                    <w:outlineLvl w:val="1"/>
                    <w:rPr>
                      <w:rFonts w:ascii="Times New Roman" w:hAnsi="Times New Roman"/>
                      <w:b/>
                      <w:color w:val="000000"/>
                      <w:sz w:val="20"/>
                      <w:szCs w:val="20"/>
                      <w:highlight w:val="white"/>
                    </w:rPr>
                  </w:pPr>
                </w:p>
                <w:p w14:paraId="00AC49A8" w14:textId="77777777" w:rsidR="00E30FA8" w:rsidRDefault="00E30FA8" w:rsidP="00B27052">
                  <w:pPr>
                    <w:contextualSpacing/>
                    <w:outlineLvl w:val="1"/>
                    <w:rPr>
                      <w:rFonts w:ascii="Times New Roman" w:hAnsi="Times New Roman"/>
                      <w:b/>
                      <w:color w:val="000000"/>
                      <w:sz w:val="20"/>
                      <w:szCs w:val="20"/>
                      <w:highlight w:val="white"/>
                    </w:rPr>
                  </w:pPr>
                </w:p>
                <w:p w14:paraId="485E119D" w14:textId="77777777" w:rsidR="00E30FA8" w:rsidRDefault="00E30FA8" w:rsidP="00B27052">
                  <w:pPr>
                    <w:contextualSpacing/>
                    <w:outlineLvl w:val="1"/>
                    <w:rPr>
                      <w:rFonts w:ascii="Times New Roman" w:hAnsi="Times New Roman"/>
                      <w:b/>
                      <w:color w:val="000000"/>
                      <w:sz w:val="20"/>
                      <w:szCs w:val="20"/>
                      <w:highlight w:val="white"/>
                    </w:rPr>
                  </w:pPr>
                </w:p>
                <w:p w14:paraId="18930B69" w14:textId="06412193" w:rsidR="00E30FA8" w:rsidRPr="002A2007" w:rsidRDefault="00E30FA8" w:rsidP="00B27052">
                  <w:pPr>
                    <w:contextualSpacing/>
                    <w:outlineLvl w:val="1"/>
                    <w:rPr>
                      <w:rFonts w:ascii="Times New Roman" w:hAnsi="Times New Roman"/>
                      <w:b/>
                      <w:color w:val="000000"/>
                      <w:sz w:val="20"/>
                      <w:szCs w:val="20"/>
                      <w:highlight w:val="white"/>
                    </w:rPr>
                  </w:pPr>
                </w:p>
              </w:tc>
            </w:tr>
          </w:tbl>
          <w:p w14:paraId="3E9C4361" w14:textId="2B52EFAF" w:rsidR="00367F0B" w:rsidRPr="002A2007" w:rsidRDefault="00E30FA8" w:rsidP="00264C6F">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 xml:space="preserve">       </w:t>
            </w:r>
            <w:r>
              <w:rPr>
                <w:rFonts w:ascii="Times New Roman" w:hAnsi="Times New Roman"/>
                <w:b/>
                <w:color w:val="000000"/>
                <w:sz w:val="20"/>
                <w:szCs w:val="20"/>
                <w:highlight w:val="white"/>
              </w:rPr>
              <w:t xml:space="preserve">                </w:t>
            </w:r>
            <w:r w:rsidR="007A11E4">
              <w:rPr>
                <w:rFonts w:ascii="Times New Roman" w:hAnsi="Times New Roman"/>
                <w:b/>
                <w:color w:val="000000"/>
                <w:sz w:val="20"/>
                <w:szCs w:val="20"/>
                <w:highlight w:val="white"/>
              </w:rPr>
              <w:t xml:space="preserve">             «___»_________ 2025</w:t>
            </w:r>
            <w:r>
              <w:rPr>
                <w:rFonts w:ascii="Times New Roman" w:hAnsi="Times New Roman"/>
                <w:b/>
                <w:color w:val="000000"/>
                <w:sz w:val="20"/>
                <w:szCs w:val="20"/>
                <w:highlight w:val="white"/>
              </w:rPr>
              <w:t xml:space="preserve"> </w:t>
            </w:r>
            <w:r w:rsidRPr="002A2007">
              <w:rPr>
                <w:rFonts w:ascii="Times New Roman" w:hAnsi="Times New Roman"/>
                <w:b/>
                <w:color w:val="000000"/>
                <w:sz w:val="20"/>
                <w:szCs w:val="20"/>
                <w:highlight w:val="white"/>
              </w:rPr>
              <w:t>г.</w:t>
            </w:r>
          </w:p>
        </w:tc>
      </w:tr>
      <w:tr w:rsidR="00367F0B" w:rsidRPr="002A2007" w14:paraId="6F6EA280" w14:textId="77777777" w:rsidTr="00264C6F">
        <w:tc>
          <w:tcPr>
            <w:tcW w:w="7338" w:type="dxa"/>
          </w:tcPr>
          <w:p w14:paraId="65E61223" w14:textId="77777777" w:rsidR="00367F0B" w:rsidRPr="002A2007" w:rsidRDefault="00367F0B" w:rsidP="00264C6F">
            <w:pPr>
              <w:ind w:firstLine="567"/>
              <w:contextualSpacing/>
              <w:jc w:val="center"/>
              <w:outlineLvl w:val="1"/>
              <w:rPr>
                <w:rFonts w:ascii="Times New Roman" w:hAnsi="Times New Roman"/>
                <w:b/>
                <w:color w:val="000000"/>
                <w:sz w:val="20"/>
                <w:szCs w:val="20"/>
                <w:highlight w:val="white"/>
              </w:rPr>
            </w:pPr>
          </w:p>
        </w:tc>
        <w:tc>
          <w:tcPr>
            <w:tcW w:w="6520" w:type="dxa"/>
          </w:tcPr>
          <w:p w14:paraId="4652BECD" w14:textId="77777777" w:rsidR="00367F0B" w:rsidRPr="002A2007" w:rsidRDefault="00367F0B" w:rsidP="00B27052">
            <w:pPr>
              <w:ind w:firstLine="567"/>
              <w:contextualSpacing/>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 xml:space="preserve">                       </w:t>
            </w:r>
          </w:p>
        </w:tc>
      </w:tr>
      <w:tr w:rsidR="00367F0B" w:rsidRPr="002A2007" w14:paraId="74D5107B" w14:textId="77777777" w:rsidTr="00264C6F">
        <w:trPr>
          <w:trHeight w:val="80"/>
        </w:trPr>
        <w:tc>
          <w:tcPr>
            <w:tcW w:w="7338" w:type="dxa"/>
          </w:tcPr>
          <w:p w14:paraId="025CF526" w14:textId="4F1B5A5B" w:rsidR="00367F0B" w:rsidRPr="002A2007" w:rsidRDefault="00367F0B" w:rsidP="00264C6F">
            <w:pPr>
              <w:ind w:firstLine="567"/>
              <w:contextualSpacing/>
              <w:outlineLvl w:val="1"/>
              <w:rPr>
                <w:rFonts w:ascii="Times New Roman" w:hAnsi="Times New Roman"/>
                <w:b/>
                <w:color w:val="000000"/>
                <w:sz w:val="20"/>
                <w:szCs w:val="20"/>
                <w:highlight w:val="white"/>
              </w:rPr>
            </w:pPr>
          </w:p>
        </w:tc>
        <w:tc>
          <w:tcPr>
            <w:tcW w:w="6520" w:type="dxa"/>
          </w:tcPr>
          <w:p w14:paraId="433574F7" w14:textId="4283E2FE" w:rsidR="00367F0B" w:rsidRPr="002A2007" w:rsidRDefault="00367F0B" w:rsidP="00264C6F">
            <w:pPr>
              <w:ind w:firstLine="567"/>
              <w:contextualSpacing/>
              <w:outlineLvl w:val="1"/>
              <w:rPr>
                <w:rFonts w:ascii="Times New Roman" w:hAnsi="Times New Roman"/>
                <w:b/>
                <w:color w:val="000000"/>
                <w:sz w:val="20"/>
                <w:szCs w:val="20"/>
                <w:highlight w:val="white"/>
              </w:rPr>
            </w:pPr>
          </w:p>
        </w:tc>
      </w:tr>
    </w:tbl>
    <w:p w14:paraId="2CE62CFB" w14:textId="5D85AE56" w:rsidR="00367F0B" w:rsidRPr="002A2007" w:rsidRDefault="00367F0B" w:rsidP="00367F0B">
      <w:pPr>
        <w:jc w:val="both"/>
        <w:rPr>
          <w:rFonts w:ascii="Times New Roman" w:hAnsi="Times New Roman"/>
          <w:b/>
          <w:color w:val="000000"/>
          <w:sz w:val="20"/>
          <w:szCs w:val="20"/>
        </w:rPr>
        <w:sectPr w:rsidR="00367F0B" w:rsidRPr="002A2007" w:rsidSect="00B048F8">
          <w:pgSz w:w="11906" w:h="16838"/>
          <w:pgMar w:top="567" w:right="424" w:bottom="993" w:left="993" w:header="709" w:footer="709" w:gutter="0"/>
          <w:cols w:space="708"/>
          <w:docGrid w:linePitch="360"/>
        </w:sectPr>
      </w:pPr>
    </w:p>
    <w:p w14:paraId="15585B0C" w14:textId="77777777" w:rsidR="00367F0B" w:rsidRPr="002A2007" w:rsidRDefault="00367F0B" w:rsidP="00437B2C">
      <w:pPr>
        <w:contextualSpacing/>
        <w:rPr>
          <w:rFonts w:ascii="Times New Roman" w:hAnsi="Times New Roman"/>
          <w:b/>
          <w:color w:val="000000"/>
          <w:sz w:val="20"/>
          <w:szCs w:val="20"/>
        </w:rPr>
      </w:pPr>
    </w:p>
    <w:p w14:paraId="79A9A83C" w14:textId="77777777" w:rsidR="00367F0B" w:rsidRPr="002A2007" w:rsidRDefault="00367F0B" w:rsidP="00367F0B">
      <w:pPr>
        <w:ind w:left="11340"/>
        <w:contextualSpacing/>
        <w:rPr>
          <w:rFonts w:ascii="Times New Roman" w:hAnsi="Times New Roman"/>
          <w:b/>
          <w:bCs/>
          <w:color w:val="000000"/>
          <w:sz w:val="20"/>
          <w:szCs w:val="20"/>
        </w:rPr>
      </w:pPr>
      <w:r w:rsidRPr="002A2007">
        <w:rPr>
          <w:rFonts w:ascii="Times New Roman" w:hAnsi="Times New Roman"/>
          <w:b/>
          <w:bCs/>
          <w:color w:val="000000"/>
          <w:sz w:val="20"/>
          <w:szCs w:val="20"/>
        </w:rPr>
        <w:t>Приложение № 1</w:t>
      </w:r>
    </w:p>
    <w:p w14:paraId="7CA7ED92" w14:textId="664CB1C6" w:rsidR="00367F0B" w:rsidRPr="002A2007" w:rsidRDefault="00367F0B" w:rsidP="00367F0B">
      <w:pPr>
        <w:ind w:left="11340"/>
        <w:contextualSpacing/>
        <w:rPr>
          <w:rFonts w:ascii="Times New Roman" w:hAnsi="Times New Roman"/>
          <w:b/>
          <w:bCs/>
          <w:color w:val="000000"/>
          <w:sz w:val="20"/>
          <w:szCs w:val="20"/>
        </w:rPr>
      </w:pPr>
      <w:r w:rsidRPr="002A2007">
        <w:rPr>
          <w:rFonts w:ascii="Times New Roman" w:hAnsi="Times New Roman"/>
          <w:b/>
          <w:bCs/>
          <w:color w:val="000000"/>
          <w:sz w:val="20"/>
          <w:szCs w:val="20"/>
        </w:rPr>
        <w:t>Контракту</w:t>
      </w:r>
      <w:r w:rsidR="00107966">
        <w:rPr>
          <w:rFonts w:ascii="Times New Roman" w:hAnsi="Times New Roman"/>
          <w:b/>
          <w:bCs/>
          <w:color w:val="000000"/>
          <w:sz w:val="20"/>
          <w:szCs w:val="20"/>
        </w:rPr>
        <w:t xml:space="preserve"> </w:t>
      </w:r>
    </w:p>
    <w:p w14:paraId="5151E9E8" w14:textId="0CE2004A" w:rsidR="00367F0B" w:rsidRPr="002A2007" w:rsidRDefault="00367F0B" w:rsidP="00367F0B">
      <w:pPr>
        <w:ind w:left="11340"/>
        <w:contextualSpacing/>
        <w:rPr>
          <w:rFonts w:ascii="Times New Roman" w:hAnsi="Times New Roman"/>
          <w:b/>
          <w:bCs/>
          <w:color w:val="000000"/>
          <w:sz w:val="20"/>
          <w:szCs w:val="20"/>
        </w:rPr>
      </w:pPr>
      <w:r>
        <w:rPr>
          <w:rFonts w:ascii="Times New Roman" w:hAnsi="Times New Roman"/>
          <w:b/>
          <w:bCs/>
          <w:color w:val="000000"/>
          <w:sz w:val="20"/>
          <w:szCs w:val="20"/>
        </w:rPr>
        <w:t xml:space="preserve">от  </w:t>
      </w:r>
      <w:r w:rsidR="005A001C">
        <w:rPr>
          <w:rFonts w:ascii="Times New Roman" w:hAnsi="Times New Roman"/>
          <w:b/>
          <w:bCs/>
          <w:color w:val="000000"/>
          <w:sz w:val="20"/>
          <w:szCs w:val="20"/>
        </w:rPr>
        <w:t xml:space="preserve"> «__» _____ 202</w:t>
      </w:r>
      <w:r w:rsidR="007C234C">
        <w:rPr>
          <w:rFonts w:ascii="Times New Roman" w:hAnsi="Times New Roman"/>
          <w:b/>
          <w:bCs/>
          <w:color w:val="000000"/>
          <w:sz w:val="20"/>
          <w:szCs w:val="20"/>
        </w:rPr>
        <w:t>_</w:t>
      </w:r>
      <w:r w:rsidRPr="002A2007">
        <w:rPr>
          <w:rFonts w:ascii="Times New Roman" w:hAnsi="Times New Roman"/>
          <w:b/>
          <w:bCs/>
          <w:color w:val="000000"/>
          <w:sz w:val="20"/>
          <w:szCs w:val="20"/>
        </w:rPr>
        <w:t xml:space="preserve"> г.</w:t>
      </w:r>
    </w:p>
    <w:p w14:paraId="0149BDE3" w14:textId="171A0D87" w:rsidR="007A11E4" w:rsidRDefault="00367F0B" w:rsidP="00367F0B">
      <w:pPr>
        <w:ind w:firstLine="567"/>
        <w:contextualSpacing/>
        <w:jc w:val="center"/>
        <w:rPr>
          <w:rFonts w:ascii="Times New Roman" w:hAnsi="Times New Roman"/>
          <w:b/>
          <w:color w:val="000000"/>
          <w:sz w:val="20"/>
          <w:szCs w:val="20"/>
        </w:rPr>
      </w:pPr>
      <w:r w:rsidRPr="002A2007">
        <w:rPr>
          <w:rFonts w:ascii="Times New Roman" w:hAnsi="Times New Roman"/>
          <w:b/>
          <w:color w:val="000000"/>
          <w:sz w:val="20"/>
          <w:szCs w:val="20"/>
        </w:rPr>
        <w:t>СПЕЦИФИКАЦИЯ ОКАЗЫВАЕМЫХ УСЛУГ</w:t>
      </w:r>
      <w:r w:rsidR="00437B2C">
        <w:rPr>
          <w:rFonts w:ascii="Times New Roman" w:hAnsi="Times New Roman"/>
          <w:b/>
          <w:color w:val="000000"/>
          <w:sz w:val="20"/>
          <w:szCs w:val="20"/>
        </w:rPr>
        <w:br/>
      </w:r>
    </w:p>
    <w:tbl>
      <w:tblPr>
        <w:tblW w:w="1545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709"/>
        <w:gridCol w:w="1985"/>
        <w:gridCol w:w="3118"/>
        <w:gridCol w:w="1418"/>
        <w:gridCol w:w="992"/>
        <w:gridCol w:w="2126"/>
        <w:gridCol w:w="851"/>
        <w:gridCol w:w="4252"/>
      </w:tblGrid>
      <w:tr w:rsidR="00437B2C" w14:paraId="50749AA4" w14:textId="77777777" w:rsidTr="00437B2C">
        <w:trPr>
          <w:cantSplit/>
          <w:tblHeader/>
        </w:trPr>
        <w:tc>
          <w:tcPr>
            <w:tcW w:w="709" w:type="dxa"/>
            <w:vAlign w:val="center"/>
          </w:tcPr>
          <w:p w14:paraId="05066657" w14:textId="77777777" w:rsidR="007A11E4" w:rsidRPr="004232F3" w:rsidRDefault="007A11E4" w:rsidP="00E14D4A">
            <w:pPr>
              <w:shd w:val="clear" w:color="auto" w:fill="FFFFFF"/>
              <w:spacing w:before="100" w:beforeAutospacing="1" w:after="100" w:afterAutospacing="1"/>
              <w:jc w:val="center"/>
              <w:rPr>
                <w:rFonts w:ascii="Segoe UI" w:hAnsi="Segoe UI" w:cs="Segoe UI"/>
                <w:color w:val="000000"/>
                <w:sz w:val="21"/>
                <w:szCs w:val="21"/>
              </w:rPr>
            </w:pPr>
            <w:r>
              <w:rPr>
                <w:b/>
                <w:sz w:val="18"/>
                <w:szCs w:val="18"/>
              </w:rPr>
              <w:t>№ п/п</w:t>
            </w:r>
          </w:p>
          <w:p w14:paraId="6190C5E9" w14:textId="77777777" w:rsidR="007A11E4" w:rsidRPr="00797E13" w:rsidRDefault="007A11E4" w:rsidP="00E14D4A">
            <w:pPr>
              <w:pStyle w:val="af0"/>
              <w:keepNext/>
              <w:jc w:val="center"/>
              <w:rPr>
                <w:b/>
                <w:sz w:val="18"/>
                <w:szCs w:val="18"/>
              </w:rPr>
            </w:pPr>
          </w:p>
        </w:tc>
        <w:tc>
          <w:tcPr>
            <w:tcW w:w="1985" w:type="dxa"/>
            <w:vAlign w:val="center"/>
          </w:tcPr>
          <w:p w14:paraId="0A056ABA" w14:textId="19D61C54" w:rsidR="007A11E4" w:rsidRDefault="007A11E4" w:rsidP="00E14D4A">
            <w:pPr>
              <w:pStyle w:val="af0"/>
              <w:keepNext/>
              <w:jc w:val="center"/>
              <w:rPr>
                <w:sz w:val="18"/>
                <w:szCs w:val="18"/>
              </w:rPr>
            </w:pPr>
            <w:r>
              <w:rPr>
                <w:rStyle w:val="12"/>
                <w:rFonts w:eastAsia="Calibri"/>
                <w:sz w:val="18"/>
                <w:szCs w:val="18"/>
              </w:rPr>
              <w:t>КТРУ/</w:t>
            </w:r>
            <w:r w:rsidRPr="002F52E3">
              <w:rPr>
                <w:rStyle w:val="12"/>
                <w:rFonts w:eastAsia="Calibri"/>
                <w:sz w:val="18"/>
                <w:szCs w:val="18"/>
              </w:rPr>
              <w:t>ОКПД 2</w:t>
            </w:r>
            <w:r>
              <w:rPr>
                <w:b/>
                <w:sz w:val="18"/>
                <w:szCs w:val="18"/>
              </w:rPr>
              <w:t xml:space="preserve"> </w:t>
            </w:r>
          </w:p>
        </w:tc>
        <w:tc>
          <w:tcPr>
            <w:tcW w:w="3118" w:type="dxa"/>
            <w:vAlign w:val="center"/>
          </w:tcPr>
          <w:p w14:paraId="0CDC0517" w14:textId="4BFE2E4F" w:rsidR="007A11E4" w:rsidRDefault="007A11E4" w:rsidP="00437B2C">
            <w:pPr>
              <w:pStyle w:val="11"/>
              <w:keepNext/>
              <w:jc w:val="center"/>
              <w:rPr>
                <w:sz w:val="18"/>
                <w:szCs w:val="18"/>
              </w:rPr>
            </w:pPr>
            <w:r>
              <w:rPr>
                <w:sz w:val="18"/>
                <w:szCs w:val="18"/>
              </w:rPr>
              <w:t>Н</w:t>
            </w:r>
            <w:r w:rsidRPr="00FC3D62">
              <w:rPr>
                <w:sz w:val="18"/>
                <w:szCs w:val="18"/>
              </w:rPr>
              <w:t xml:space="preserve">аименование </w:t>
            </w:r>
            <w:r w:rsidR="00437B2C">
              <w:rPr>
                <w:sz w:val="18"/>
                <w:szCs w:val="18"/>
              </w:rPr>
              <w:t>услуг</w:t>
            </w:r>
          </w:p>
        </w:tc>
        <w:tc>
          <w:tcPr>
            <w:tcW w:w="1418" w:type="dxa"/>
            <w:vAlign w:val="center"/>
          </w:tcPr>
          <w:p w14:paraId="6FBBFA93" w14:textId="0CF644AC" w:rsidR="007A11E4" w:rsidRDefault="007A11E4" w:rsidP="00E14D4A">
            <w:pPr>
              <w:pStyle w:val="11"/>
              <w:keepNext/>
              <w:jc w:val="center"/>
              <w:rPr>
                <w:sz w:val="18"/>
                <w:szCs w:val="18"/>
              </w:rPr>
            </w:pPr>
            <w:r>
              <w:rPr>
                <w:sz w:val="18"/>
                <w:szCs w:val="18"/>
              </w:rPr>
              <w:t>Цена единицы, руб.</w:t>
            </w:r>
            <w:r w:rsidR="00207C3A" w:rsidRPr="00DF31B5">
              <w:rPr>
                <w:sz w:val="20"/>
                <w:szCs w:val="20"/>
                <w:lang w:eastAsia="en-US"/>
              </w:rPr>
              <w:t xml:space="preserve"> *</w:t>
            </w:r>
          </w:p>
        </w:tc>
        <w:tc>
          <w:tcPr>
            <w:tcW w:w="992" w:type="dxa"/>
            <w:vAlign w:val="center"/>
          </w:tcPr>
          <w:p w14:paraId="1988D496" w14:textId="77777777" w:rsidR="007A11E4" w:rsidRDefault="007A11E4" w:rsidP="00E14D4A">
            <w:pPr>
              <w:pStyle w:val="11"/>
              <w:keepNext/>
              <w:jc w:val="center"/>
              <w:rPr>
                <w:sz w:val="18"/>
                <w:szCs w:val="18"/>
              </w:rPr>
            </w:pPr>
            <w:r>
              <w:rPr>
                <w:sz w:val="18"/>
                <w:szCs w:val="18"/>
              </w:rPr>
              <w:t>Единицы измерения</w:t>
            </w:r>
          </w:p>
        </w:tc>
        <w:tc>
          <w:tcPr>
            <w:tcW w:w="2126" w:type="dxa"/>
            <w:vAlign w:val="center"/>
          </w:tcPr>
          <w:p w14:paraId="315049A6" w14:textId="77777777" w:rsidR="007A11E4" w:rsidRDefault="007A11E4" w:rsidP="00E14D4A">
            <w:pPr>
              <w:pStyle w:val="11"/>
              <w:keepNext/>
              <w:jc w:val="center"/>
              <w:rPr>
                <w:sz w:val="18"/>
                <w:szCs w:val="18"/>
              </w:rPr>
            </w:pPr>
            <w:r>
              <w:rPr>
                <w:sz w:val="18"/>
                <w:szCs w:val="18"/>
              </w:rPr>
              <w:t>Количество</w:t>
            </w:r>
          </w:p>
        </w:tc>
        <w:tc>
          <w:tcPr>
            <w:tcW w:w="851" w:type="dxa"/>
            <w:vAlign w:val="center"/>
          </w:tcPr>
          <w:p w14:paraId="70261FE5" w14:textId="5EB530F5" w:rsidR="007A11E4" w:rsidRDefault="007A11E4" w:rsidP="00E14D4A">
            <w:pPr>
              <w:pStyle w:val="11"/>
              <w:keepNext/>
              <w:jc w:val="center"/>
              <w:rPr>
                <w:sz w:val="18"/>
                <w:szCs w:val="18"/>
              </w:rPr>
            </w:pPr>
            <w:r>
              <w:rPr>
                <w:sz w:val="18"/>
                <w:szCs w:val="18"/>
              </w:rPr>
              <w:t>НДС, %</w:t>
            </w:r>
            <w:r w:rsidR="00207C3A" w:rsidRPr="00DF31B5">
              <w:rPr>
                <w:sz w:val="20"/>
                <w:szCs w:val="20"/>
                <w:lang w:eastAsia="en-US"/>
              </w:rPr>
              <w:t>*</w:t>
            </w:r>
          </w:p>
          <w:p w14:paraId="01A2960C" w14:textId="77777777" w:rsidR="007A11E4" w:rsidRDefault="007A11E4" w:rsidP="00E14D4A">
            <w:pPr>
              <w:pStyle w:val="11"/>
              <w:keepNext/>
              <w:jc w:val="center"/>
              <w:rPr>
                <w:sz w:val="18"/>
                <w:szCs w:val="18"/>
              </w:rPr>
            </w:pPr>
          </w:p>
        </w:tc>
        <w:tc>
          <w:tcPr>
            <w:tcW w:w="4252" w:type="dxa"/>
            <w:vAlign w:val="center"/>
          </w:tcPr>
          <w:p w14:paraId="5562F598" w14:textId="7EAE0009" w:rsidR="007A11E4" w:rsidRDefault="007A11E4" w:rsidP="00437B2C">
            <w:pPr>
              <w:pStyle w:val="11"/>
              <w:keepNext/>
              <w:tabs>
                <w:tab w:val="left" w:pos="3630"/>
              </w:tabs>
              <w:jc w:val="center"/>
              <w:rPr>
                <w:sz w:val="18"/>
                <w:szCs w:val="18"/>
              </w:rPr>
            </w:pPr>
            <w:r>
              <w:rPr>
                <w:sz w:val="18"/>
                <w:szCs w:val="18"/>
              </w:rPr>
              <w:t>Сумма с учетом НДС,</w:t>
            </w:r>
            <w:r>
              <w:rPr>
                <w:sz w:val="18"/>
                <w:szCs w:val="18"/>
              </w:rPr>
              <w:br/>
              <w:t>руб.</w:t>
            </w:r>
            <w:r w:rsidR="00207C3A" w:rsidRPr="00DF31B5">
              <w:rPr>
                <w:sz w:val="20"/>
                <w:szCs w:val="20"/>
                <w:lang w:eastAsia="en-US"/>
              </w:rPr>
              <w:t xml:space="preserve"> *</w:t>
            </w:r>
          </w:p>
        </w:tc>
      </w:tr>
      <w:tr w:rsidR="00437B2C" w14:paraId="5A7E962E" w14:textId="77777777" w:rsidTr="00437B2C">
        <w:tc>
          <w:tcPr>
            <w:tcW w:w="709" w:type="dxa"/>
            <w:tcBorders>
              <w:bottom w:val="single" w:sz="4" w:space="0" w:color="auto"/>
            </w:tcBorders>
            <w:vAlign w:val="center"/>
          </w:tcPr>
          <w:p w14:paraId="245D6364" w14:textId="77777777" w:rsidR="007A11E4" w:rsidRPr="00084D7B" w:rsidRDefault="007A11E4" w:rsidP="00E14D4A">
            <w:pPr>
              <w:pStyle w:val="af0"/>
              <w:jc w:val="center"/>
              <w:rPr>
                <w:sz w:val="18"/>
                <w:szCs w:val="18"/>
              </w:rPr>
            </w:pPr>
            <w:r w:rsidRPr="00084D7B">
              <w:rPr>
                <w:sz w:val="18"/>
                <w:szCs w:val="18"/>
              </w:rPr>
              <w:t xml:space="preserve"> </w:t>
            </w:r>
          </w:p>
          <w:p w14:paraId="2DBAB6B1" w14:textId="77777777" w:rsidR="007A11E4" w:rsidRPr="00862652" w:rsidRDefault="007A11E4" w:rsidP="00E14D4A">
            <w:pPr>
              <w:pStyle w:val="af0"/>
              <w:jc w:val="center"/>
              <w:rPr>
                <w:b/>
                <w:sz w:val="18"/>
                <w:szCs w:val="18"/>
              </w:rPr>
            </w:pPr>
            <w:r w:rsidRPr="00862652">
              <w:rPr>
                <w:b/>
                <w:sz w:val="18"/>
                <w:szCs w:val="18"/>
              </w:rPr>
              <w:t>1</w:t>
            </w:r>
          </w:p>
        </w:tc>
        <w:tc>
          <w:tcPr>
            <w:tcW w:w="1985" w:type="dxa"/>
            <w:tcBorders>
              <w:bottom w:val="single" w:sz="4" w:space="0" w:color="auto"/>
            </w:tcBorders>
            <w:vAlign w:val="center"/>
          </w:tcPr>
          <w:p w14:paraId="0B01C0FF" w14:textId="252C080D" w:rsidR="00437B2C" w:rsidRPr="00437B2C" w:rsidRDefault="00437B2C" w:rsidP="00437B2C">
            <w:pPr>
              <w:pStyle w:val="af0"/>
              <w:rPr>
                <w:sz w:val="18"/>
                <w:szCs w:val="18"/>
              </w:rPr>
            </w:pPr>
            <w:r w:rsidRPr="00437B2C">
              <w:rPr>
                <w:sz w:val="18"/>
                <w:szCs w:val="18"/>
              </w:rPr>
              <w:t>80.10.12.000-0000000</w:t>
            </w:r>
            <w:r w:rsidR="00090BEE">
              <w:rPr>
                <w:sz w:val="18"/>
                <w:szCs w:val="18"/>
              </w:rPr>
              <w:t>2</w:t>
            </w:r>
          </w:p>
          <w:p w14:paraId="6EFF6317" w14:textId="376E35AA" w:rsidR="007A11E4" w:rsidRPr="00437B2C" w:rsidRDefault="00437B2C" w:rsidP="00437B2C">
            <w:pPr>
              <w:pStyle w:val="af0"/>
              <w:rPr>
                <w:sz w:val="18"/>
                <w:szCs w:val="18"/>
              </w:rPr>
            </w:pPr>
            <w:r w:rsidRPr="00437B2C">
              <w:rPr>
                <w:sz w:val="18"/>
                <w:szCs w:val="18"/>
              </w:rPr>
              <w:t>Услуги частной охраны (Выставление поста охраны)</w:t>
            </w:r>
            <w:r>
              <w:rPr>
                <w:sz w:val="18"/>
                <w:szCs w:val="18"/>
              </w:rPr>
              <w:t>/</w:t>
            </w:r>
            <w:r>
              <w:t xml:space="preserve"> </w:t>
            </w:r>
            <w:r w:rsidRPr="00437B2C">
              <w:rPr>
                <w:sz w:val="18"/>
                <w:szCs w:val="18"/>
              </w:rPr>
              <w:t>80.10.12.000</w:t>
            </w:r>
          </w:p>
        </w:tc>
        <w:tc>
          <w:tcPr>
            <w:tcW w:w="3118" w:type="dxa"/>
            <w:tcBorders>
              <w:bottom w:val="single" w:sz="4" w:space="0" w:color="auto"/>
            </w:tcBorders>
            <w:vAlign w:val="center"/>
          </w:tcPr>
          <w:p w14:paraId="56894B70" w14:textId="6C02437B" w:rsidR="007A11E4" w:rsidRPr="00084D7B" w:rsidRDefault="00437B2C" w:rsidP="00E14D4A">
            <w:pPr>
              <w:pStyle w:val="af0"/>
              <w:jc w:val="center"/>
              <w:rPr>
                <w:sz w:val="18"/>
                <w:szCs w:val="18"/>
              </w:rPr>
            </w:pPr>
            <w:r w:rsidRPr="00437B2C">
              <w:rPr>
                <w:sz w:val="18"/>
                <w:szCs w:val="18"/>
              </w:rPr>
              <w:t xml:space="preserve">Оказание услуг, связанных с обеспечением охраны и внутриобъектового режима, для нужд Федерального государственного бюджетного учреждения Центр реабилитации (для детей с нарушением слуха) Министерства здравоохранения Российской Федерации. </w:t>
            </w:r>
          </w:p>
          <w:p w14:paraId="6C1FD8AF" w14:textId="77777777" w:rsidR="007A11E4" w:rsidRPr="00084D7B" w:rsidRDefault="007A11E4" w:rsidP="00E14D4A">
            <w:pPr>
              <w:pStyle w:val="af0"/>
              <w:rPr>
                <w:sz w:val="18"/>
                <w:szCs w:val="18"/>
              </w:rPr>
            </w:pPr>
          </w:p>
        </w:tc>
        <w:tc>
          <w:tcPr>
            <w:tcW w:w="1418" w:type="dxa"/>
            <w:tcBorders>
              <w:bottom w:val="single" w:sz="4" w:space="0" w:color="auto"/>
            </w:tcBorders>
            <w:vAlign w:val="center"/>
          </w:tcPr>
          <w:p w14:paraId="1CC898FA" w14:textId="77777777" w:rsidR="007A11E4" w:rsidRPr="00FC3D62" w:rsidRDefault="007A11E4" w:rsidP="00E14D4A">
            <w:pPr>
              <w:pStyle w:val="af0"/>
              <w:jc w:val="right"/>
              <w:rPr>
                <w:sz w:val="18"/>
                <w:szCs w:val="18"/>
              </w:rPr>
            </w:pPr>
          </w:p>
          <w:p w14:paraId="56A17BC5" w14:textId="77777777" w:rsidR="007A11E4" w:rsidRPr="00084D7B" w:rsidRDefault="007A11E4" w:rsidP="00E14D4A">
            <w:pPr>
              <w:pStyle w:val="af0"/>
              <w:jc w:val="right"/>
              <w:rPr>
                <w:sz w:val="18"/>
                <w:szCs w:val="18"/>
              </w:rPr>
            </w:pPr>
          </w:p>
        </w:tc>
        <w:tc>
          <w:tcPr>
            <w:tcW w:w="992" w:type="dxa"/>
            <w:tcBorders>
              <w:bottom w:val="single" w:sz="4" w:space="0" w:color="auto"/>
            </w:tcBorders>
            <w:vAlign w:val="center"/>
          </w:tcPr>
          <w:p w14:paraId="4855795F" w14:textId="38251A6B" w:rsidR="007A11E4" w:rsidRPr="005B1CD0" w:rsidRDefault="00437B2C" w:rsidP="00437B2C">
            <w:pPr>
              <w:pStyle w:val="af0"/>
              <w:rPr>
                <w:b/>
                <w:sz w:val="18"/>
                <w:szCs w:val="18"/>
              </w:rPr>
            </w:pPr>
            <w:r>
              <w:rPr>
                <w:sz w:val="18"/>
                <w:szCs w:val="18"/>
              </w:rPr>
              <w:t xml:space="preserve">        </w:t>
            </w:r>
            <w:r w:rsidRPr="00437B2C">
              <w:rPr>
                <w:sz w:val="18"/>
                <w:szCs w:val="18"/>
              </w:rPr>
              <w:t>ЧЕЛ.Ч</w:t>
            </w:r>
          </w:p>
        </w:tc>
        <w:tc>
          <w:tcPr>
            <w:tcW w:w="2126" w:type="dxa"/>
            <w:tcBorders>
              <w:bottom w:val="single" w:sz="4" w:space="0" w:color="auto"/>
            </w:tcBorders>
            <w:vAlign w:val="center"/>
          </w:tcPr>
          <w:p w14:paraId="121E0C07" w14:textId="7A8371CF" w:rsidR="007A11E4" w:rsidRPr="00437B2C" w:rsidRDefault="00437B2C" w:rsidP="00E14D4A">
            <w:pPr>
              <w:rPr>
                <w:rFonts w:ascii="Times New Roman" w:hAnsi="Times New Roman"/>
                <w:sz w:val="18"/>
                <w:szCs w:val="18"/>
              </w:rPr>
            </w:pPr>
            <w:r w:rsidRPr="00437B2C">
              <w:rPr>
                <w:rFonts w:ascii="Times New Roman" w:hAnsi="Times New Roman"/>
                <w:sz w:val="18"/>
                <w:szCs w:val="18"/>
              </w:rPr>
              <w:t xml:space="preserve">             </w:t>
            </w:r>
            <w:r w:rsidR="00817DAE">
              <w:rPr>
                <w:rFonts w:ascii="Times New Roman" w:hAnsi="Times New Roman"/>
                <w:sz w:val="18"/>
                <w:szCs w:val="18"/>
              </w:rPr>
              <w:t>2 208,00</w:t>
            </w:r>
          </w:p>
        </w:tc>
        <w:tc>
          <w:tcPr>
            <w:tcW w:w="851" w:type="dxa"/>
            <w:tcBorders>
              <w:bottom w:val="single" w:sz="4" w:space="0" w:color="auto"/>
            </w:tcBorders>
            <w:vAlign w:val="center"/>
          </w:tcPr>
          <w:p w14:paraId="25C02C35" w14:textId="77777777" w:rsidR="007A11E4" w:rsidRDefault="007A11E4" w:rsidP="00E14D4A"/>
        </w:tc>
        <w:tc>
          <w:tcPr>
            <w:tcW w:w="4252" w:type="dxa"/>
            <w:tcBorders>
              <w:bottom w:val="single" w:sz="4" w:space="0" w:color="auto"/>
            </w:tcBorders>
            <w:vAlign w:val="center"/>
          </w:tcPr>
          <w:p w14:paraId="586CA18D" w14:textId="77777777" w:rsidR="007A11E4" w:rsidRDefault="007A11E4" w:rsidP="00E14D4A"/>
        </w:tc>
      </w:tr>
      <w:tr w:rsidR="00437B2C" w14:paraId="5EADAC94" w14:textId="77777777" w:rsidTr="003057B9">
        <w:trPr>
          <w:trHeight w:val="336"/>
        </w:trPr>
        <w:tc>
          <w:tcPr>
            <w:tcW w:w="11199" w:type="dxa"/>
            <w:gridSpan w:val="7"/>
            <w:tcBorders>
              <w:top w:val="single" w:sz="4" w:space="0" w:color="auto"/>
              <w:left w:val="single" w:sz="4" w:space="0" w:color="auto"/>
              <w:bottom w:val="single" w:sz="4" w:space="0" w:color="auto"/>
              <w:right w:val="single" w:sz="4" w:space="0" w:color="auto"/>
            </w:tcBorders>
            <w:vAlign w:val="center"/>
          </w:tcPr>
          <w:p w14:paraId="6D4C8C4D" w14:textId="07C90680" w:rsidR="00437B2C" w:rsidRPr="003057B9" w:rsidRDefault="00437B2C" w:rsidP="003057B9">
            <w:pPr>
              <w:pStyle w:val="af0"/>
              <w:jc w:val="center"/>
              <w:rPr>
                <w:b/>
                <w:sz w:val="18"/>
                <w:szCs w:val="18"/>
              </w:rPr>
            </w:pPr>
            <w:r>
              <w:rPr>
                <w:sz w:val="18"/>
                <w:szCs w:val="18"/>
              </w:rPr>
              <w:t xml:space="preserve">                                                                                                                                                                                                                                 </w:t>
            </w:r>
            <w:r w:rsidR="003057B9">
              <w:rPr>
                <w:b/>
                <w:sz w:val="18"/>
                <w:szCs w:val="18"/>
              </w:rPr>
              <w:t>ИТОГО</w:t>
            </w:r>
          </w:p>
        </w:tc>
        <w:tc>
          <w:tcPr>
            <w:tcW w:w="4252" w:type="dxa"/>
            <w:tcBorders>
              <w:top w:val="single" w:sz="4" w:space="0" w:color="auto"/>
              <w:left w:val="single" w:sz="4" w:space="0" w:color="auto"/>
              <w:bottom w:val="single" w:sz="4" w:space="0" w:color="auto"/>
              <w:right w:val="single" w:sz="4" w:space="0" w:color="auto"/>
            </w:tcBorders>
            <w:vAlign w:val="center"/>
          </w:tcPr>
          <w:p w14:paraId="2CAF5DC9" w14:textId="77777777" w:rsidR="00437B2C" w:rsidRDefault="00437B2C" w:rsidP="00E14D4A"/>
        </w:tc>
      </w:tr>
    </w:tbl>
    <w:p w14:paraId="37B71A83" w14:textId="77777777" w:rsidR="00437B2C" w:rsidRPr="00DF31B5" w:rsidRDefault="00437B2C" w:rsidP="00437B2C">
      <w:pPr>
        <w:pStyle w:val="af0"/>
        <w:rPr>
          <w:rFonts w:eastAsia="Calibri"/>
          <w:sz w:val="20"/>
          <w:szCs w:val="20"/>
        </w:rPr>
      </w:pPr>
      <w:r w:rsidRPr="00DF31B5">
        <w:rPr>
          <w:sz w:val="20"/>
          <w:szCs w:val="20"/>
          <w:lang w:eastAsia="en-US"/>
        </w:rPr>
        <w:t xml:space="preserve">* Значение заполняется на этапе заключения </w:t>
      </w:r>
      <w:r w:rsidRPr="00DF31B5">
        <w:rPr>
          <w:sz w:val="20"/>
          <w:szCs w:val="20"/>
        </w:rPr>
        <w:t>контракта</w:t>
      </w:r>
      <w:r w:rsidRPr="00DF31B5">
        <w:rPr>
          <w:sz w:val="20"/>
          <w:szCs w:val="20"/>
          <w:lang w:eastAsia="en-US"/>
        </w:rPr>
        <w:t>.</w:t>
      </w:r>
    </w:p>
    <w:p w14:paraId="22497B62" w14:textId="77777777" w:rsidR="00367F0B" w:rsidRPr="002A2007" w:rsidRDefault="00367F0B" w:rsidP="00367F0B">
      <w:pPr>
        <w:ind w:firstLine="567"/>
        <w:contextualSpacing/>
        <w:jc w:val="both"/>
        <w:rPr>
          <w:rFonts w:ascii="Times New Roman" w:hAnsi="Times New Roman"/>
          <w:b/>
          <w:bCs/>
          <w:sz w:val="20"/>
          <w:szCs w:val="20"/>
        </w:rPr>
      </w:pPr>
    </w:p>
    <w:tbl>
      <w:tblPr>
        <w:tblW w:w="20378" w:type="dxa"/>
        <w:tblLook w:val="01E0" w:firstRow="1" w:lastRow="1" w:firstColumn="1" w:lastColumn="1" w:noHBand="0" w:noVBand="0"/>
      </w:tblPr>
      <w:tblGrid>
        <w:gridCol w:w="7338"/>
        <w:gridCol w:w="6520"/>
        <w:gridCol w:w="6520"/>
      </w:tblGrid>
      <w:tr w:rsidR="00B27052" w:rsidRPr="00E30FA8" w14:paraId="6C5D1C92" w14:textId="77777777" w:rsidTr="00B27052">
        <w:tc>
          <w:tcPr>
            <w:tcW w:w="7338" w:type="dxa"/>
          </w:tcPr>
          <w:p w14:paraId="6DD6184D" w14:textId="6E05E16C" w:rsidR="00E30FA8" w:rsidRDefault="00437B2C" w:rsidP="00E30FA8">
            <w:pPr>
              <w:ind w:firstLine="567"/>
              <w:contextualSpacing/>
              <w:outlineLvl w:val="1"/>
              <w:rPr>
                <w:rFonts w:ascii="Times New Roman" w:hAnsi="Times New Roman"/>
                <w:b/>
                <w:color w:val="000000"/>
                <w:sz w:val="20"/>
                <w:szCs w:val="20"/>
              </w:rPr>
            </w:pPr>
            <w:r>
              <w:rPr>
                <w:rFonts w:ascii="Times New Roman" w:hAnsi="Times New Roman"/>
                <w:b/>
                <w:color w:val="000000"/>
                <w:sz w:val="20"/>
                <w:szCs w:val="20"/>
              </w:rPr>
              <w:t>Заказчик:</w:t>
            </w:r>
          </w:p>
          <w:p w14:paraId="1DE67747" w14:textId="6770CF85" w:rsidR="00E30FA8" w:rsidRPr="00E30FA8" w:rsidRDefault="00E30FA8" w:rsidP="00E30FA8">
            <w:pPr>
              <w:ind w:firstLine="567"/>
              <w:contextualSpacing/>
              <w:outlineLvl w:val="1"/>
              <w:rPr>
                <w:rFonts w:ascii="Times New Roman" w:hAnsi="Times New Roman"/>
                <w:b/>
                <w:color w:val="000000"/>
                <w:sz w:val="20"/>
                <w:szCs w:val="20"/>
              </w:rPr>
            </w:pPr>
            <w:r w:rsidRPr="00E30FA8">
              <w:rPr>
                <w:rFonts w:ascii="Times New Roman" w:hAnsi="Times New Roman"/>
                <w:b/>
                <w:color w:val="000000"/>
                <w:sz w:val="20"/>
                <w:szCs w:val="20"/>
              </w:rPr>
              <w:t xml:space="preserve">ФГБУ ЦР Минздрава России </w:t>
            </w:r>
          </w:p>
          <w:p w14:paraId="53AEA2B3" w14:textId="2FEA3217" w:rsidR="00E30FA8" w:rsidRPr="00E30FA8" w:rsidRDefault="00437B2C" w:rsidP="00E30FA8">
            <w:pPr>
              <w:ind w:firstLine="567"/>
              <w:contextualSpacing/>
              <w:outlineLvl w:val="1"/>
              <w:rPr>
                <w:rFonts w:ascii="Times New Roman" w:hAnsi="Times New Roman"/>
                <w:b/>
                <w:color w:val="000000"/>
                <w:sz w:val="20"/>
                <w:szCs w:val="20"/>
              </w:rPr>
            </w:pPr>
            <w:r w:rsidRPr="00437B2C">
              <w:rPr>
                <w:rFonts w:ascii="Times New Roman" w:hAnsi="Times New Roman"/>
                <w:b/>
                <w:color w:val="000000"/>
                <w:sz w:val="20"/>
                <w:szCs w:val="20"/>
              </w:rPr>
              <w:t>Заместитель директора по общим вопросам</w:t>
            </w:r>
          </w:p>
          <w:p w14:paraId="2AB9E29B" w14:textId="76F8C613" w:rsidR="00E30FA8" w:rsidRPr="00E30FA8" w:rsidRDefault="00437B2C" w:rsidP="00437B2C">
            <w:pPr>
              <w:ind w:firstLine="567"/>
              <w:contextualSpacing/>
              <w:outlineLvl w:val="1"/>
              <w:rPr>
                <w:rFonts w:ascii="Times New Roman" w:hAnsi="Times New Roman"/>
                <w:b/>
                <w:color w:val="000000"/>
                <w:sz w:val="20"/>
                <w:szCs w:val="20"/>
              </w:rPr>
            </w:pPr>
            <w:r>
              <w:rPr>
                <w:rFonts w:ascii="Times New Roman" w:hAnsi="Times New Roman"/>
                <w:b/>
                <w:color w:val="000000"/>
                <w:sz w:val="20"/>
                <w:szCs w:val="20"/>
              </w:rPr>
              <w:t xml:space="preserve"> </w:t>
            </w:r>
          </w:p>
          <w:p w14:paraId="2B47CDC9" w14:textId="2D8C3F6D" w:rsidR="00E30FA8" w:rsidRPr="00E30FA8" w:rsidRDefault="00437B2C" w:rsidP="00E30FA8">
            <w:pPr>
              <w:ind w:firstLine="567"/>
              <w:contextualSpacing/>
              <w:outlineLvl w:val="1"/>
              <w:rPr>
                <w:rFonts w:ascii="Times New Roman" w:hAnsi="Times New Roman"/>
                <w:b/>
                <w:color w:val="000000"/>
                <w:sz w:val="20"/>
                <w:szCs w:val="20"/>
              </w:rPr>
            </w:pPr>
            <w:r>
              <w:rPr>
                <w:rFonts w:ascii="Times New Roman" w:hAnsi="Times New Roman"/>
                <w:b/>
                <w:color w:val="000000"/>
                <w:sz w:val="20"/>
                <w:szCs w:val="20"/>
              </w:rPr>
              <w:t>________________/И.В Соболевский</w:t>
            </w:r>
            <w:r w:rsidR="00E30FA8" w:rsidRPr="00E30FA8">
              <w:rPr>
                <w:rFonts w:ascii="Times New Roman" w:hAnsi="Times New Roman"/>
                <w:b/>
                <w:color w:val="000000"/>
                <w:sz w:val="20"/>
                <w:szCs w:val="20"/>
              </w:rPr>
              <w:t>/</w:t>
            </w:r>
          </w:p>
          <w:p w14:paraId="778B4009" w14:textId="7CAE7347" w:rsidR="00B27052" w:rsidRPr="00E30FA8" w:rsidRDefault="00E30FA8" w:rsidP="00E30FA8">
            <w:pPr>
              <w:ind w:firstLine="567"/>
              <w:contextualSpacing/>
              <w:outlineLvl w:val="1"/>
              <w:rPr>
                <w:rFonts w:ascii="Times New Roman" w:hAnsi="Times New Roman"/>
                <w:b/>
                <w:i/>
                <w:iCs/>
                <w:color w:val="000000"/>
                <w:sz w:val="20"/>
                <w:szCs w:val="20"/>
                <w:highlight w:val="white"/>
              </w:rPr>
            </w:pPr>
            <w:r w:rsidRPr="00E30FA8">
              <w:rPr>
                <w:rFonts w:ascii="Times New Roman" w:hAnsi="Times New Roman"/>
                <w:b/>
                <w:color w:val="000000"/>
                <w:sz w:val="20"/>
                <w:szCs w:val="20"/>
              </w:rPr>
              <w:t>м.п.</w:t>
            </w:r>
          </w:p>
        </w:tc>
        <w:tc>
          <w:tcPr>
            <w:tcW w:w="6520" w:type="dxa"/>
          </w:tcPr>
          <w:p w14:paraId="491A2ED3" w14:textId="72A5D9DA" w:rsidR="00E30FA8" w:rsidRPr="00437B2C" w:rsidRDefault="00437B2C" w:rsidP="00B27052">
            <w:pPr>
              <w:ind w:firstLine="567"/>
              <w:contextualSpacing/>
              <w:jc w:val="center"/>
              <w:outlineLvl w:val="1"/>
              <w:rPr>
                <w:rFonts w:ascii="Times New Roman" w:hAnsi="Times New Roman"/>
                <w:b/>
                <w:iCs/>
                <w:color w:val="000000"/>
                <w:sz w:val="20"/>
                <w:szCs w:val="20"/>
                <w:highlight w:val="white"/>
              </w:rPr>
            </w:pPr>
            <w:r>
              <w:rPr>
                <w:rFonts w:ascii="Times New Roman" w:hAnsi="Times New Roman"/>
                <w:b/>
                <w:iCs/>
                <w:color w:val="000000"/>
                <w:sz w:val="20"/>
                <w:szCs w:val="20"/>
                <w:highlight w:val="white"/>
              </w:rPr>
              <w:t>Исполнитель:</w:t>
            </w:r>
          </w:p>
          <w:p w14:paraId="34248BFC" w14:textId="496F2CE5" w:rsidR="00B27052" w:rsidRPr="00E30FA8" w:rsidRDefault="00B27052" w:rsidP="00B27052">
            <w:pPr>
              <w:ind w:firstLine="567"/>
              <w:contextualSpacing/>
              <w:jc w:val="center"/>
              <w:outlineLvl w:val="1"/>
              <w:rPr>
                <w:rFonts w:ascii="Times New Roman" w:hAnsi="Times New Roman"/>
                <w:b/>
                <w:i/>
                <w:iCs/>
                <w:color w:val="000000"/>
                <w:sz w:val="20"/>
                <w:szCs w:val="20"/>
                <w:highlight w:val="white"/>
              </w:rPr>
            </w:pPr>
            <w:r w:rsidRPr="00E30FA8">
              <w:rPr>
                <w:rFonts w:ascii="Times New Roman" w:hAnsi="Times New Roman"/>
                <w:b/>
                <w:i/>
                <w:iCs/>
                <w:color w:val="000000"/>
                <w:sz w:val="20"/>
                <w:szCs w:val="20"/>
                <w:highlight w:val="white"/>
              </w:rPr>
              <w:t>Исполнитель</w:t>
            </w:r>
          </w:p>
          <w:p w14:paraId="20A6CD6E" w14:textId="77777777" w:rsidR="00B27052" w:rsidRPr="00E30FA8" w:rsidRDefault="00B27052" w:rsidP="00B27052">
            <w:pPr>
              <w:pStyle w:val="a5"/>
              <w:rPr>
                <w:b/>
                <w:i/>
                <w:iCs/>
                <w:color w:val="000000"/>
                <w:sz w:val="20"/>
              </w:rPr>
            </w:pPr>
          </w:p>
          <w:p w14:paraId="3A23C882" w14:textId="77777777" w:rsidR="00B27052" w:rsidRPr="00E30FA8" w:rsidRDefault="00B27052" w:rsidP="00B27052">
            <w:pPr>
              <w:pStyle w:val="a5"/>
              <w:rPr>
                <w:b/>
                <w:i/>
                <w:iCs/>
                <w:color w:val="000000"/>
                <w:sz w:val="20"/>
              </w:rPr>
            </w:pPr>
          </w:p>
          <w:p w14:paraId="09CFEB03" w14:textId="77777777" w:rsidR="00B27052" w:rsidRPr="00E30FA8" w:rsidRDefault="00B27052" w:rsidP="00B27052">
            <w:pPr>
              <w:ind w:firstLine="567"/>
              <w:contextualSpacing/>
              <w:jc w:val="center"/>
              <w:outlineLvl w:val="1"/>
              <w:rPr>
                <w:rFonts w:ascii="Times New Roman" w:hAnsi="Times New Roman"/>
                <w:b/>
                <w:i/>
                <w:iCs/>
                <w:color w:val="000000"/>
                <w:sz w:val="20"/>
                <w:szCs w:val="20"/>
                <w:highlight w:val="white"/>
              </w:rPr>
            </w:pPr>
          </w:p>
        </w:tc>
        <w:tc>
          <w:tcPr>
            <w:tcW w:w="6520" w:type="dxa"/>
          </w:tcPr>
          <w:p w14:paraId="08778605" w14:textId="77777777" w:rsidR="00B27052" w:rsidRPr="00E30FA8" w:rsidRDefault="00B27052" w:rsidP="00B27052">
            <w:pPr>
              <w:ind w:firstLine="567"/>
              <w:contextualSpacing/>
              <w:jc w:val="center"/>
              <w:outlineLvl w:val="1"/>
              <w:rPr>
                <w:rFonts w:ascii="Times New Roman" w:hAnsi="Times New Roman"/>
                <w:b/>
                <w:i/>
                <w:iCs/>
                <w:color w:val="000000"/>
                <w:sz w:val="20"/>
                <w:szCs w:val="20"/>
                <w:highlight w:val="white"/>
              </w:rPr>
            </w:pPr>
            <w:r w:rsidRPr="00E30FA8">
              <w:rPr>
                <w:rFonts w:ascii="Times New Roman" w:hAnsi="Times New Roman"/>
                <w:b/>
                <w:i/>
                <w:iCs/>
                <w:color w:val="000000"/>
                <w:sz w:val="20"/>
                <w:szCs w:val="20"/>
                <w:highlight w:val="white"/>
              </w:rPr>
              <w:t>Исполнитель</w:t>
            </w:r>
          </w:p>
        </w:tc>
      </w:tr>
      <w:tr w:rsidR="00B27052" w:rsidRPr="00E30FA8" w14:paraId="72E4C262" w14:textId="77777777" w:rsidTr="00B27052">
        <w:tc>
          <w:tcPr>
            <w:tcW w:w="7338" w:type="dxa"/>
          </w:tcPr>
          <w:p w14:paraId="5B0D9D29" w14:textId="77777777" w:rsidR="00B27052" w:rsidRPr="00E30FA8" w:rsidRDefault="00B27052" w:rsidP="00B27052">
            <w:pPr>
              <w:ind w:firstLine="567"/>
              <w:contextualSpacing/>
              <w:jc w:val="center"/>
              <w:outlineLvl w:val="1"/>
              <w:rPr>
                <w:rFonts w:ascii="Times New Roman" w:hAnsi="Times New Roman"/>
                <w:b/>
                <w:i/>
                <w:iCs/>
                <w:color w:val="000000"/>
                <w:sz w:val="20"/>
                <w:szCs w:val="20"/>
                <w:highlight w:val="white"/>
              </w:rPr>
            </w:pPr>
          </w:p>
        </w:tc>
        <w:tc>
          <w:tcPr>
            <w:tcW w:w="6520" w:type="dxa"/>
          </w:tcPr>
          <w:p w14:paraId="34531393" w14:textId="73BD74DC" w:rsidR="00B27052" w:rsidRPr="00E30FA8" w:rsidRDefault="00B27052" w:rsidP="00B27052">
            <w:pPr>
              <w:contextualSpacing/>
              <w:outlineLvl w:val="1"/>
              <w:rPr>
                <w:rFonts w:ascii="Times New Roman" w:hAnsi="Times New Roman"/>
                <w:b/>
                <w:i/>
                <w:iCs/>
                <w:color w:val="000000"/>
                <w:sz w:val="20"/>
                <w:szCs w:val="20"/>
                <w:highlight w:val="white"/>
              </w:rPr>
            </w:pPr>
          </w:p>
        </w:tc>
        <w:tc>
          <w:tcPr>
            <w:tcW w:w="6520" w:type="dxa"/>
          </w:tcPr>
          <w:p w14:paraId="7222B488" w14:textId="77777777" w:rsidR="00B27052" w:rsidRPr="00E30FA8" w:rsidRDefault="00B27052" w:rsidP="00B27052">
            <w:pPr>
              <w:ind w:firstLine="567"/>
              <w:contextualSpacing/>
              <w:jc w:val="center"/>
              <w:outlineLvl w:val="1"/>
              <w:rPr>
                <w:rFonts w:ascii="Times New Roman" w:hAnsi="Times New Roman"/>
                <w:b/>
                <w:i/>
                <w:iCs/>
                <w:color w:val="000000"/>
                <w:sz w:val="20"/>
                <w:szCs w:val="20"/>
                <w:highlight w:val="white"/>
              </w:rPr>
            </w:pPr>
          </w:p>
          <w:p w14:paraId="3874C635" w14:textId="77777777" w:rsidR="00B27052" w:rsidRPr="00E30FA8" w:rsidRDefault="00B27052" w:rsidP="00B27052">
            <w:pPr>
              <w:ind w:firstLine="567"/>
              <w:contextualSpacing/>
              <w:outlineLvl w:val="1"/>
              <w:rPr>
                <w:rFonts w:ascii="Times New Roman" w:hAnsi="Times New Roman"/>
                <w:b/>
                <w:i/>
                <w:iCs/>
                <w:color w:val="000000"/>
                <w:sz w:val="20"/>
                <w:szCs w:val="20"/>
                <w:highlight w:val="white"/>
              </w:rPr>
            </w:pPr>
            <w:r w:rsidRPr="00E30FA8">
              <w:rPr>
                <w:rFonts w:ascii="Times New Roman" w:hAnsi="Times New Roman"/>
                <w:b/>
                <w:i/>
                <w:iCs/>
                <w:color w:val="000000"/>
                <w:sz w:val="20"/>
                <w:szCs w:val="20"/>
                <w:highlight w:val="white"/>
              </w:rPr>
              <w:t xml:space="preserve">                       </w:t>
            </w:r>
          </w:p>
        </w:tc>
      </w:tr>
      <w:tr w:rsidR="00B27052" w:rsidRPr="00E30FA8" w14:paraId="74FD38D3" w14:textId="77777777" w:rsidTr="00B27052">
        <w:trPr>
          <w:trHeight w:val="80"/>
        </w:trPr>
        <w:tc>
          <w:tcPr>
            <w:tcW w:w="7338" w:type="dxa"/>
          </w:tcPr>
          <w:p w14:paraId="4D020F5B" w14:textId="56BC901A" w:rsidR="00B27052" w:rsidRPr="00E30FA8" w:rsidRDefault="005A001C" w:rsidP="00B27052">
            <w:pPr>
              <w:ind w:firstLine="567"/>
              <w:contextualSpacing/>
              <w:outlineLvl w:val="1"/>
              <w:rPr>
                <w:rFonts w:ascii="Times New Roman" w:hAnsi="Times New Roman"/>
                <w:b/>
                <w:i/>
                <w:iCs/>
                <w:color w:val="000000"/>
                <w:sz w:val="20"/>
                <w:szCs w:val="20"/>
                <w:highlight w:val="white"/>
              </w:rPr>
            </w:pPr>
            <w:r w:rsidRPr="00E30FA8">
              <w:rPr>
                <w:rFonts w:ascii="Times New Roman" w:hAnsi="Times New Roman"/>
                <w:b/>
                <w:i/>
                <w:iCs/>
                <w:color w:val="000000"/>
                <w:sz w:val="20"/>
                <w:szCs w:val="20"/>
                <w:highlight w:val="white"/>
              </w:rPr>
              <w:t xml:space="preserve">  «____»________ 202</w:t>
            </w:r>
            <w:r w:rsidR="00E67DC3">
              <w:rPr>
                <w:rFonts w:ascii="Times New Roman" w:hAnsi="Times New Roman"/>
                <w:b/>
                <w:i/>
                <w:iCs/>
                <w:color w:val="000000"/>
                <w:sz w:val="20"/>
                <w:szCs w:val="20"/>
                <w:highlight w:val="white"/>
              </w:rPr>
              <w:t>6</w:t>
            </w:r>
            <w:r w:rsidR="00B27052" w:rsidRPr="00E30FA8">
              <w:rPr>
                <w:rFonts w:ascii="Times New Roman" w:hAnsi="Times New Roman"/>
                <w:b/>
                <w:i/>
                <w:iCs/>
                <w:color w:val="000000"/>
                <w:sz w:val="20"/>
                <w:szCs w:val="20"/>
                <w:highlight w:val="white"/>
              </w:rPr>
              <w:t xml:space="preserve"> г.</w:t>
            </w:r>
          </w:p>
        </w:tc>
        <w:tc>
          <w:tcPr>
            <w:tcW w:w="6520" w:type="dxa"/>
          </w:tcPr>
          <w:p w14:paraId="6313E34F" w14:textId="3139C346" w:rsidR="00B27052" w:rsidRPr="00E30FA8" w:rsidRDefault="005A001C" w:rsidP="00B27052">
            <w:pPr>
              <w:ind w:firstLine="567"/>
              <w:contextualSpacing/>
              <w:outlineLvl w:val="1"/>
              <w:rPr>
                <w:rFonts w:ascii="Times New Roman" w:hAnsi="Times New Roman"/>
                <w:b/>
                <w:i/>
                <w:iCs/>
                <w:color w:val="000000"/>
                <w:sz w:val="20"/>
                <w:szCs w:val="20"/>
                <w:highlight w:val="white"/>
              </w:rPr>
            </w:pPr>
            <w:r w:rsidRPr="00E30FA8">
              <w:rPr>
                <w:rFonts w:ascii="Times New Roman" w:hAnsi="Times New Roman"/>
                <w:b/>
                <w:i/>
                <w:iCs/>
                <w:color w:val="000000"/>
                <w:sz w:val="20"/>
                <w:szCs w:val="20"/>
                <w:highlight w:val="white"/>
              </w:rPr>
              <w:t>«____»________ 202</w:t>
            </w:r>
            <w:r w:rsidR="00E67DC3">
              <w:rPr>
                <w:rFonts w:ascii="Times New Roman" w:hAnsi="Times New Roman"/>
                <w:b/>
                <w:i/>
                <w:iCs/>
                <w:color w:val="000000"/>
                <w:sz w:val="20"/>
                <w:szCs w:val="20"/>
                <w:highlight w:val="white"/>
              </w:rPr>
              <w:t>6</w:t>
            </w:r>
            <w:r w:rsidR="00107966" w:rsidRPr="00E30FA8">
              <w:rPr>
                <w:rFonts w:ascii="Times New Roman" w:hAnsi="Times New Roman"/>
                <w:b/>
                <w:i/>
                <w:iCs/>
                <w:color w:val="000000"/>
                <w:sz w:val="20"/>
                <w:szCs w:val="20"/>
                <w:highlight w:val="white"/>
              </w:rPr>
              <w:t xml:space="preserve"> г.</w:t>
            </w:r>
          </w:p>
        </w:tc>
        <w:tc>
          <w:tcPr>
            <w:tcW w:w="6520" w:type="dxa"/>
          </w:tcPr>
          <w:p w14:paraId="0D0431F5" w14:textId="77777777" w:rsidR="00B27052" w:rsidRPr="00E30FA8" w:rsidRDefault="00B27052" w:rsidP="00B27052">
            <w:pPr>
              <w:ind w:firstLine="567"/>
              <w:contextualSpacing/>
              <w:outlineLvl w:val="1"/>
              <w:rPr>
                <w:rFonts w:ascii="Times New Roman" w:hAnsi="Times New Roman"/>
                <w:b/>
                <w:i/>
                <w:iCs/>
                <w:color w:val="000000"/>
                <w:sz w:val="20"/>
                <w:szCs w:val="20"/>
                <w:highlight w:val="white"/>
              </w:rPr>
            </w:pPr>
            <w:r w:rsidRPr="00E30FA8">
              <w:rPr>
                <w:rFonts w:ascii="Times New Roman" w:hAnsi="Times New Roman"/>
                <w:b/>
                <w:i/>
                <w:iCs/>
                <w:color w:val="000000"/>
                <w:sz w:val="20"/>
                <w:szCs w:val="20"/>
                <w:highlight w:val="white"/>
              </w:rPr>
              <w:t xml:space="preserve">                     «___»_________ 2021  г.</w:t>
            </w:r>
          </w:p>
        </w:tc>
      </w:tr>
    </w:tbl>
    <w:p w14:paraId="28515A32" w14:textId="77777777" w:rsidR="00367F0B" w:rsidRPr="002A2007" w:rsidRDefault="00367F0B" w:rsidP="00437B2C">
      <w:pPr>
        <w:tabs>
          <w:tab w:val="left" w:pos="6345"/>
        </w:tabs>
        <w:contextualSpacing/>
        <w:rPr>
          <w:rFonts w:ascii="Times New Roman" w:hAnsi="Times New Roman"/>
          <w:color w:val="000000"/>
          <w:sz w:val="20"/>
          <w:szCs w:val="20"/>
        </w:rPr>
        <w:sectPr w:rsidR="00367F0B" w:rsidRPr="002A2007" w:rsidSect="00B048F8">
          <w:pgSz w:w="16838" w:h="11906" w:orient="landscape"/>
          <w:pgMar w:top="1134" w:right="850" w:bottom="1134" w:left="1701" w:header="709" w:footer="709" w:gutter="0"/>
          <w:cols w:space="708"/>
          <w:docGrid w:linePitch="360"/>
        </w:sectPr>
      </w:pPr>
      <w:r w:rsidRPr="002A2007">
        <w:rPr>
          <w:rFonts w:ascii="Times New Roman" w:hAnsi="Times New Roman"/>
          <w:color w:val="000000"/>
          <w:sz w:val="20"/>
          <w:szCs w:val="20"/>
        </w:rPr>
        <w:tab/>
      </w:r>
    </w:p>
    <w:p w14:paraId="53FDE609" w14:textId="77777777" w:rsidR="00367F0B" w:rsidRPr="002A2007" w:rsidRDefault="00367F0B" w:rsidP="0074166F">
      <w:pPr>
        <w:ind w:left="6379"/>
        <w:contextualSpacing/>
        <w:rPr>
          <w:rFonts w:ascii="Times New Roman" w:hAnsi="Times New Roman"/>
          <w:b/>
          <w:bCs/>
          <w:color w:val="000000"/>
          <w:sz w:val="20"/>
          <w:szCs w:val="20"/>
        </w:rPr>
      </w:pPr>
      <w:r w:rsidRPr="002A2007">
        <w:rPr>
          <w:rFonts w:ascii="Times New Roman" w:hAnsi="Times New Roman"/>
          <w:b/>
          <w:bCs/>
          <w:color w:val="000000"/>
          <w:sz w:val="20"/>
          <w:szCs w:val="20"/>
        </w:rPr>
        <w:lastRenderedPageBreak/>
        <w:t>Приложение № 2</w:t>
      </w:r>
    </w:p>
    <w:p w14:paraId="4E6ED81C" w14:textId="77777777" w:rsidR="00367F0B" w:rsidRPr="0074166F" w:rsidRDefault="00107966" w:rsidP="0074166F">
      <w:pPr>
        <w:contextualSpacing/>
        <w:rPr>
          <w:rFonts w:ascii="Times New Roman" w:hAnsi="Times New Roman"/>
          <w:b/>
          <w:bCs/>
          <w:color w:val="000000"/>
          <w:sz w:val="16"/>
          <w:szCs w:val="16"/>
        </w:rPr>
      </w:pPr>
      <w:r>
        <w:rPr>
          <w:rFonts w:ascii="Times New Roman" w:hAnsi="Times New Roman"/>
          <w:b/>
          <w:bCs/>
          <w:color w:val="000000"/>
          <w:sz w:val="20"/>
          <w:szCs w:val="20"/>
        </w:rPr>
        <w:t xml:space="preserve">                                                                                                                      </w:t>
      </w:r>
      <w:r w:rsidR="0074166F">
        <w:rPr>
          <w:rFonts w:ascii="Times New Roman" w:hAnsi="Times New Roman"/>
          <w:b/>
          <w:bCs/>
          <w:color w:val="000000"/>
          <w:sz w:val="20"/>
          <w:szCs w:val="20"/>
        </w:rPr>
        <w:t xml:space="preserve">      </w:t>
      </w:r>
      <w:r w:rsidR="00367F0B">
        <w:rPr>
          <w:rFonts w:ascii="Times New Roman" w:hAnsi="Times New Roman"/>
          <w:b/>
          <w:bCs/>
          <w:color w:val="000000"/>
          <w:sz w:val="20"/>
          <w:szCs w:val="20"/>
        </w:rPr>
        <w:t xml:space="preserve">к Контракту </w:t>
      </w:r>
      <w:r>
        <w:rPr>
          <w:rFonts w:ascii="Times New Roman" w:hAnsi="Times New Roman"/>
          <w:b/>
          <w:bCs/>
          <w:color w:val="000000"/>
          <w:sz w:val="20"/>
          <w:szCs w:val="20"/>
        </w:rPr>
        <w:t xml:space="preserve">№ </w:t>
      </w:r>
    </w:p>
    <w:p w14:paraId="0D659925" w14:textId="73215219" w:rsidR="00367F0B" w:rsidRPr="002A2007" w:rsidRDefault="00367F0B" w:rsidP="0074166F">
      <w:pPr>
        <w:ind w:left="6379"/>
        <w:contextualSpacing/>
        <w:rPr>
          <w:rFonts w:ascii="Times New Roman" w:hAnsi="Times New Roman"/>
          <w:b/>
          <w:bCs/>
          <w:color w:val="000000"/>
          <w:sz w:val="20"/>
          <w:szCs w:val="20"/>
        </w:rPr>
      </w:pPr>
      <w:r w:rsidRPr="002A2007">
        <w:rPr>
          <w:rFonts w:ascii="Times New Roman" w:hAnsi="Times New Roman"/>
          <w:b/>
          <w:bCs/>
          <w:color w:val="000000"/>
          <w:sz w:val="20"/>
          <w:szCs w:val="20"/>
        </w:rPr>
        <w:t>от «____» ____________ 20</w:t>
      </w:r>
      <w:r w:rsidR="005A001C">
        <w:rPr>
          <w:rFonts w:ascii="Times New Roman" w:hAnsi="Times New Roman"/>
          <w:b/>
          <w:bCs/>
          <w:color w:val="000000"/>
          <w:sz w:val="20"/>
          <w:szCs w:val="20"/>
        </w:rPr>
        <w:t>2</w:t>
      </w:r>
      <w:r w:rsidR="007C234C">
        <w:rPr>
          <w:rFonts w:ascii="Times New Roman" w:hAnsi="Times New Roman"/>
          <w:b/>
          <w:bCs/>
          <w:color w:val="000000"/>
          <w:sz w:val="20"/>
          <w:szCs w:val="20"/>
        </w:rPr>
        <w:t>_</w:t>
      </w:r>
      <w:r w:rsidRPr="002A2007">
        <w:rPr>
          <w:rFonts w:ascii="Times New Roman" w:hAnsi="Times New Roman"/>
          <w:b/>
          <w:bCs/>
          <w:color w:val="000000"/>
          <w:sz w:val="20"/>
          <w:szCs w:val="20"/>
        </w:rPr>
        <w:t xml:space="preserve"> г.</w:t>
      </w:r>
    </w:p>
    <w:p w14:paraId="0DB0D44C" w14:textId="77777777" w:rsidR="00367F0B" w:rsidRPr="002A2007" w:rsidRDefault="00367F0B" w:rsidP="0074166F">
      <w:pPr>
        <w:ind w:firstLine="567"/>
        <w:contextualSpacing/>
        <w:rPr>
          <w:rFonts w:ascii="Times New Roman" w:hAnsi="Times New Roman"/>
          <w:i/>
          <w:color w:val="000000"/>
          <w:sz w:val="20"/>
          <w:szCs w:val="20"/>
        </w:rPr>
      </w:pPr>
    </w:p>
    <w:p w14:paraId="53CD0F65" w14:textId="77777777" w:rsidR="00367F0B" w:rsidRPr="002A2007" w:rsidRDefault="00367F0B" w:rsidP="00367F0B">
      <w:pPr>
        <w:ind w:firstLine="567"/>
        <w:contextualSpacing/>
        <w:jc w:val="center"/>
        <w:rPr>
          <w:rFonts w:ascii="Times New Roman" w:hAnsi="Times New Roman"/>
          <w:i/>
          <w:color w:val="000000"/>
          <w:sz w:val="20"/>
          <w:szCs w:val="20"/>
        </w:rPr>
      </w:pPr>
    </w:p>
    <w:p w14:paraId="7CD480D6" w14:textId="77777777" w:rsidR="00367F0B" w:rsidRPr="002A2007" w:rsidRDefault="00367F0B" w:rsidP="00367F0B">
      <w:pPr>
        <w:ind w:firstLine="567"/>
        <w:contextualSpacing/>
        <w:jc w:val="center"/>
        <w:rPr>
          <w:rFonts w:ascii="Times New Roman" w:hAnsi="Times New Roman"/>
          <w:i/>
          <w:color w:val="000000"/>
          <w:sz w:val="20"/>
          <w:szCs w:val="20"/>
        </w:rPr>
      </w:pPr>
    </w:p>
    <w:p w14:paraId="7F5F8833" w14:textId="77777777" w:rsidR="00367F0B" w:rsidRPr="002A2007" w:rsidRDefault="00367F0B" w:rsidP="00367F0B">
      <w:pPr>
        <w:ind w:firstLine="567"/>
        <w:contextualSpacing/>
        <w:jc w:val="center"/>
        <w:rPr>
          <w:rFonts w:ascii="Times New Roman" w:hAnsi="Times New Roman"/>
          <w:i/>
          <w:color w:val="000000"/>
          <w:sz w:val="20"/>
          <w:szCs w:val="20"/>
        </w:rPr>
      </w:pPr>
    </w:p>
    <w:p w14:paraId="0EF9137A" w14:textId="77777777" w:rsidR="00367F0B" w:rsidRPr="002A2007" w:rsidRDefault="00367F0B" w:rsidP="00367F0B">
      <w:pPr>
        <w:keepNext/>
        <w:ind w:firstLine="567"/>
        <w:contextualSpacing/>
        <w:jc w:val="center"/>
        <w:outlineLvl w:val="0"/>
        <w:rPr>
          <w:rFonts w:ascii="Times New Roman" w:hAnsi="Times New Roman"/>
          <w:b/>
          <w:bCs/>
          <w:color w:val="000000"/>
          <w:kern w:val="28"/>
          <w:sz w:val="20"/>
          <w:szCs w:val="20"/>
        </w:rPr>
      </w:pPr>
      <w:r w:rsidRPr="002A2007">
        <w:rPr>
          <w:rFonts w:ascii="Times New Roman" w:hAnsi="Times New Roman"/>
          <w:b/>
          <w:bCs/>
          <w:color w:val="000000"/>
          <w:kern w:val="28"/>
          <w:sz w:val="20"/>
          <w:szCs w:val="20"/>
        </w:rPr>
        <w:t xml:space="preserve">ГРАФИК ОКАЗАНИЯ УСЛУГ </w:t>
      </w:r>
    </w:p>
    <w:p w14:paraId="046CE80C" w14:textId="77777777" w:rsidR="00367F0B" w:rsidRPr="002A2007" w:rsidRDefault="00367F0B" w:rsidP="00367F0B">
      <w:pPr>
        <w:keepNext/>
        <w:ind w:firstLine="567"/>
        <w:contextualSpacing/>
        <w:jc w:val="center"/>
        <w:outlineLvl w:val="0"/>
        <w:rPr>
          <w:rFonts w:ascii="Times New Roman" w:hAnsi="Times New Roman"/>
          <w:bCs/>
          <w:color w:val="000000"/>
          <w:kern w:val="28"/>
          <w:sz w:val="20"/>
          <w:szCs w:val="20"/>
        </w:rPr>
      </w:pPr>
      <w:r w:rsidRPr="002A2007">
        <w:rPr>
          <w:rFonts w:ascii="Times New Roman" w:hAnsi="Times New Roman"/>
          <w:b/>
          <w:bCs/>
          <w:color w:val="000000"/>
          <w:kern w:val="28"/>
          <w:sz w:val="20"/>
          <w:szCs w:val="20"/>
        </w:rPr>
        <w:t xml:space="preserve">(КАЛЕНДАРНЫЙ ПЛАН) </w:t>
      </w:r>
    </w:p>
    <w:p w14:paraId="610EB4BA" w14:textId="77777777" w:rsidR="00367F0B" w:rsidRPr="002A2007" w:rsidRDefault="00367F0B" w:rsidP="00367F0B">
      <w:pPr>
        <w:keepNext/>
        <w:ind w:firstLine="567"/>
        <w:contextualSpacing/>
        <w:outlineLvl w:val="0"/>
        <w:rPr>
          <w:rFonts w:ascii="Times New Roman" w:hAnsi="Times New Roman"/>
          <w:b/>
          <w:color w:val="000000"/>
          <w:kern w:val="28"/>
          <w:sz w:val="20"/>
          <w:szCs w:val="20"/>
        </w:rPr>
      </w:pPr>
    </w:p>
    <w:p w14:paraId="0C382F65" w14:textId="77777777" w:rsidR="00367F0B" w:rsidRPr="002A2007" w:rsidRDefault="00367F0B" w:rsidP="00367F0B">
      <w:pPr>
        <w:keepNext/>
        <w:ind w:firstLine="567"/>
        <w:contextualSpacing/>
        <w:outlineLvl w:val="0"/>
        <w:rPr>
          <w:rFonts w:ascii="Times New Roman" w:hAnsi="Times New Roman"/>
          <w:b/>
          <w:color w:val="000000"/>
          <w:kern w:val="28"/>
          <w:sz w:val="20"/>
          <w:szCs w:val="20"/>
        </w:rPr>
      </w:pPr>
      <w:r w:rsidRPr="002A2007">
        <w:rPr>
          <w:rFonts w:ascii="Times New Roman" w:hAnsi="Times New Roman"/>
          <w:b/>
          <w:color w:val="000000"/>
          <w:kern w:val="28"/>
          <w:sz w:val="20"/>
          <w:szCs w:val="20"/>
        </w:rPr>
        <w:t>Место оказания услуг: _________________________________________________</w:t>
      </w:r>
    </w:p>
    <w:p w14:paraId="627EF7C7" w14:textId="77777777" w:rsidR="00367F0B" w:rsidRPr="002A2007" w:rsidRDefault="00367F0B" w:rsidP="00367F0B">
      <w:pPr>
        <w:keepNext/>
        <w:ind w:firstLine="567"/>
        <w:contextualSpacing/>
        <w:outlineLvl w:val="0"/>
        <w:rPr>
          <w:rFonts w:ascii="Times New Roman" w:hAnsi="Times New Roman"/>
          <w:color w:val="000000"/>
          <w:sz w:val="20"/>
          <w:szCs w:val="20"/>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855"/>
        <w:gridCol w:w="4235"/>
      </w:tblGrid>
      <w:tr w:rsidR="00367F0B" w:rsidRPr="002A2007" w14:paraId="692504C1" w14:textId="77777777" w:rsidTr="00264C6F">
        <w:trPr>
          <w:cantSplit/>
          <w:trHeight w:val="244"/>
        </w:trPr>
        <w:tc>
          <w:tcPr>
            <w:tcW w:w="566" w:type="pct"/>
            <w:tcBorders>
              <w:top w:val="single" w:sz="4" w:space="0" w:color="auto"/>
              <w:left w:val="single" w:sz="4" w:space="0" w:color="auto"/>
              <w:bottom w:val="single" w:sz="4" w:space="0" w:color="auto"/>
              <w:right w:val="single" w:sz="4" w:space="0" w:color="auto"/>
            </w:tcBorders>
            <w:vAlign w:val="center"/>
            <w:hideMark/>
          </w:tcPr>
          <w:p w14:paraId="3BF46F13" w14:textId="77777777" w:rsidR="00367F0B" w:rsidRPr="002A2007" w:rsidRDefault="00367F0B" w:rsidP="00264C6F">
            <w:pPr>
              <w:keepNext/>
              <w:ind w:firstLine="567"/>
              <w:contextualSpacing/>
              <w:jc w:val="center"/>
              <w:outlineLvl w:val="1"/>
              <w:rPr>
                <w:rFonts w:ascii="Times New Roman" w:hAnsi="Times New Roman"/>
                <w:b/>
                <w:i/>
                <w:iCs/>
                <w:color w:val="000000"/>
                <w:sz w:val="20"/>
                <w:szCs w:val="20"/>
              </w:rPr>
            </w:pPr>
            <w:r w:rsidRPr="002A2007">
              <w:rPr>
                <w:rFonts w:ascii="Times New Roman" w:hAnsi="Times New Roman"/>
                <w:b/>
                <w:color w:val="000000"/>
                <w:sz w:val="20"/>
                <w:szCs w:val="20"/>
              </w:rPr>
              <w:t>№</w:t>
            </w:r>
          </w:p>
        </w:tc>
        <w:tc>
          <w:tcPr>
            <w:tcW w:w="2113" w:type="pct"/>
            <w:tcBorders>
              <w:top w:val="single" w:sz="4" w:space="0" w:color="auto"/>
              <w:left w:val="single" w:sz="4" w:space="0" w:color="auto"/>
              <w:bottom w:val="single" w:sz="4" w:space="0" w:color="auto"/>
              <w:right w:val="single" w:sz="4" w:space="0" w:color="auto"/>
            </w:tcBorders>
            <w:hideMark/>
          </w:tcPr>
          <w:p w14:paraId="2B560751" w14:textId="77777777" w:rsidR="00367F0B" w:rsidRPr="002A2007" w:rsidRDefault="00367F0B" w:rsidP="00264C6F">
            <w:pPr>
              <w:keepNext/>
              <w:ind w:firstLine="567"/>
              <w:contextualSpacing/>
              <w:outlineLvl w:val="1"/>
              <w:rPr>
                <w:rFonts w:ascii="Times New Roman" w:hAnsi="Times New Roman"/>
                <w:b/>
                <w:bCs/>
                <w:color w:val="000000"/>
                <w:sz w:val="20"/>
                <w:szCs w:val="20"/>
              </w:rPr>
            </w:pPr>
            <w:r w:rsidRPr="002A2007">
              <w:rPr>
                <w:rFonts w:ascii="Times New Roman" w:hAnsi="Times New Roman"/>
                <w:b/>
                <w:color w:val="000000"/>
                <w:sz w:val="20"/>
                <w:szCs w:val="20"/>
              </w:rPr>
              <w:t>Наименование услуг</w:t>
            </w:r>
          </w:p>
        </w:tc>
        <w:tc>
          <w:tcPr>
            <w:tcW w:w="2321" w:type="pct"/>
            <w:tcBorders>
              <w:top w:val="single" w:sz="4" w:space="0" w:color="auto"/>
              <w:left w:val="single" w:sz="4" w:space="0" w:color="auto"/>
              <w:bottom w:val="single" w:sz="4" w:space="0" w:color="auto"/>
              <w:right w:val="single" w:sz="4" w:space="0" w:color="auto"/>
            </w:tcBorders>
            <w:hideMark/>
          </w:tcPr>
          <w:p w14:paraId="1E6378FB" w14:textId="77777777" w:rsidR="00367F0B" w:rsidRPr="002A2007" w:rsidRDefault="00367F0B" w:rsidP="00264C6F">
            <w:pPr>
              <w:keepNext/>
              <w:ind w:firstLine="567"/>
              <w:contextualSpacing/>
              <w:outlineLvl w:val="1"/>
              <w:rPr>
                <w:rFonts w:ascii="Times New Roman" w:hAnsi="Times New Roman"/>
                <w:b/>
                <w:bCs/>
                <w:color w:val="000000"/>
                <w:sz w:val="20"/>
                <w:szCs w:val="20"/>
              </w:rPr>
            </w:pPr>
            <w:r w:rsidRPr="002A2007">
              <w:rPr>
                <w:rFonts w:ascii="Times New Roman" w:hAnsi="Times New Roman"/>
                <w:b/>
                <w:color w:val="000000"/>
                <w:sz w:val="20"/>
                <w:szCs w:val="20"/>
              </w:rPr>
              <w:t xml:space="preserve">Сроки оказания услуг </w:t>
            </w:r>
          </w:p>
        </w:tc>
      </w:tr>
      <w:tr w:rsidR="00367F0B" w:rsidRPr="002A2007" w14:paraId="690D7760" w14:textId="77777777" w:rsidTr="00264C6F">
        <w:trPr>
          <w:cantSplit/>
          <w:trHeight w:val="303"/>
        </w:trPr>
        <w:tc>
          <w:tcPr>
            <w:tcW w:w="566" w:type="pct"/>
            <w:tcBorders>
              <w:left w:val="single" w:sz="4" w:space="0" w:color="auto"/>
              <w:bottom w:val="single" w:sz="4" w:space="0" w:color="auto"/>
              <w:right w:val="single" w:sz="4" w:space="0" w:color="auto"/>
            </w:tcBorders>
            <w:vAlign w:val="center"/>
            <w:hideMark/>
          </w:tcPr>
          <w:p w14:paraId="4C345C92" w14:textId="77777777" w:rsidR="00367F0B" w:rsidRPr="002A2007" w:rsidRDefault="00367F0B" w:rsidP="00264C6F">
            <w:pPr>
              <w:ind w:right="-5"/>
              <w:contextualSpacing/>
              <w:jc w:val="both"/>
              <w:rPr>
                <w:rFonts w:ascii="Times New Roman" w:hAnsi="Times New Roman"/>
                <w:sz w:val="20"/>
                <w:szCs w:val="20"/>
                <w:highlight w:val="white"/>
              </w:rPr>
            </w:pPr>
            <w:r w:rsidRPr="002A2007">
              <w:rPr>
                <w:rFonts w:ascii="Times New Roman" w:hAnsi="Times New Roman"/>
                <w:sz w:val="20"/>
                <w:szCs w:val="20"/>
                <w:highlight w:val="white"/>
              </w:rPr>
              <w:t>1</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FD01B91" w14:textId="77777777" w:rsidR="00367F0B" w:rsidRPr="002A2007" w:rsidRDefault="00367F0B" w:rsidP="00264C6F">
            <w:pPr>
              <w:widowControl w:val="0"/>
              <w:autoSpaceDE w:val="0"/>
              <w:autoSpaceDN w:val="0"/>
              <w:adjustRightInd w:val="0"/>
              <w:ind w:right="-5"/>
              <w:contextualSpacing/>
              <w:jc w:val="both"/>
              <w:rPr>
                <w:rFonts w:ascii="Times New Roman" w:hAnsi="Times New Roman"/>
                <w:sz w:val="20"/>
                <w:szCs w:val="20"/>
                <w:highlight w:val="white"/>
              </w:rPr>
            </w:pPr>
            <w:r>
              <w:rPr>
                <w:rFonts w:ascii="Times New Roman" w:hAnsi="Times New Roman"/>
                <w:sz w:val="20"/>
                <w:szCs w:val="20"/>
                <w:highlight w:val="white"/>
              </w:rPr>
              <w:t>Оказание услуг</w:t>
            </w:r>
            <w:r w:rsidRPr="002A2007">
              <w:rPr>
                <w:rFonts w:ascii="Times New Roman" w:hAnsi="Times New Roman"/>
                <w:sz w:val="20"/>
                <w:szCs w:val="20"/>
                <w:highlight w:val="white"/>
              </w:rPr>
              <w:t xml:space="preserve">, связанных с </w:t>
            </w:r>
            <w:r>
              <w:rPr>
                <w:rFonts w:ascii="Times New Roman" w:hAnsi="Times New Roman"/>
                <w:sz w:val="20"/>
                <w:szCs w:val="20"/>
                <w:highlight w:val="white"/>
              </w:rPr>
              <w:t>обеспечением охраны внутриобъектового режима</w:t>
            </w:r>
            <w:r w:rsidRPr="002A2007">
              <w:rPr>
                <w:rFonts w:ascii="Times New Roman" w:hAnsi="Times New Roman"/>
                <w:sz w:val="20"/>
                <w:szCs w:val="20"/>
                <w:highlight w:val="white"/>
              </w:rPr>
              <w:t>, для нужд Федерального государственного бюджетного учреждения Центр реабилитации (для детей с нарушением слуха) Министерства здравоохранения Российской Федерации</w:t>
            </w:r>
          </w:p>
        </w:tc>
        <w:tc>
          <w:tcPr>
            <w:tcW w:w="2321" w:type="pct"/>
            <w:tcBorders>
              <w:top w:val="single" w:sz="4" w:space="0" w:color="auto"/>
              <w:left w:val="single" w:sz="4" w:space="0" w:color="auto"/>
              <w:bottom w:val="single" w:sz="4" w:space="0" w:color="auto"/>
              <w:right w:val="single" w:sz="4" w:space="0" w:color="auto"/>
            </w:tcBorders>
            <w:vAlign w:val="center"/>
            <w:hideMark/>
          </w:tcPr>
          <w:p w14:paraId="484DBB0B" w14:textId="7DB299DE" w:rsidR="00367F0B" w:rsidRPr="002A2007" w:rsidRDefault="00367F0B" w:rsidP="003057B9">
            <w:pPr>
              <w:ind w:right="-5"/>
              <w:contextualSpacing/>
              <w:jc w:val="both"/>
              <w:rPr>
                <w:rFonts w:ascii="Times New Roman" w:hAnsi="Times New Roman"/>
                <w:b/>
                <w:bCs/>
                <w:iCs/>
                <w:sz w:val="20"/>
                <w:szCs w:val="20"/>
              </w:rPr>
            </w:pPr>
            <w:r w:rsidRPr="003057B9">
              <w:rPr>
                <w:rFonts w:ascii="Times New Roman" w:hAnsi="Times New Roman"/>
                <w:color w:val="000000"/>
                <w:sz w:val="20"/>
                <w:szCs w:val="20"/>
              </w:rPr>
              <w:t>с</w:t>
            </w:r>
            <w:r w:rsidRPr="003057B9">
              <w:rPr>
                <w:rFonts w:ascii="Times New Roman" w:hAnsi="Times New Roman"/>
                <w:sz w:val="20"/>
                <w:szCs w:val="20"/>
              </w:rPr>
              <w:t xml:space="preserve"> </w:t>
            </w:r>
            <w:r w:rsidR="003057B9" w:rsidRPr="003057B9">
              <w:rPr>
                <w:rFonts w:ascii="Times New Roman" w:hAnsi="Times New Roman"/>
                <w:color w:val="000000"/>
                <w:sz w:val="20"/>
                <w:szCs w:val="20"/>
              </w:rPr>
              <w:t xml:space="preserve">00:00 часов (время московское) «01» </w:t>
            </w:r>
            <w:r w:rsidR="00817DAE">
              <w:rPr>
                <w:rFonts w:ascii="Times New Roman" w:hAnsi="Times New Roman"/>
                <w:color w:val="000000"/>
                <w:sz w:val="20"/>
                <w:szCs w:val="20"/>
              </w:rPr>
              <w:t>июля</w:t>
            </w:r>
            <w:r w:rsidR="003057B9" w:rsidRPr="003057B9">
              <w:rPr>
                <w:rFonts w:ascii="Times New Roman" w:hAnsi="Times New Roman"/>
                <w:color w:val="000000"/>
                <w:sz w:val="20"/>
                <w:szCs w:val="20"/>
              </w:rPr>
              <w:t xml:space="preserve"> 202</w:t>
            </w:r>
            <w:r w:rsidR="00090BEE">
              <w:rPr>
                <w:rFonts w:ascii="Times New Roman" w:hAnsi="Times New Roman"/>
                <w:color w:val="000000"/>
                <w:sz w:val="20"/>
                <w:szCs w:val="20"/>
              </w:rPr>
              <w:t>6</w:t>
            </w:r>
            <w:r w:rsidR="003057B9" w:rsidRPr="003057B9">
              <w:rPr>
                <w:rFonts w:ascii="Times New Roman" w:hAnsi="Times New Roman"/>
                <w:color w:val="000000"/>
                <w:sz w:val="20"/>
                <w:szCs w:val="20"/>
              </w:rPr>
              <w:t xml:space="preserve"> г. до 24</w:t>
            </w:r>
            <w:r w:rsidR="00E67DC3">
              <w:rPr>
                <w:rFonts w:ascii="Times New Roman" w:hAnsi="Times New Roman"/>
                <w:color w:val="000000"/>
                <w:sz w:val="20"/>
                <w:szCs w:val="20"/>
              </w:rPr>
              <w:t>:00 часов (время московское) «30</w:t>
            </w:r>
            <w:r w:rsidR="003057B9" w:rsidRPr="003057B9">
              <w:rPr>
                <w:rFonts w:ascii="Times New Roman" w:hAnsi="Times New Roman"/>
                <w:color w:val="000000"/>
                <w:sz w:val="20"/>
                <w:szCs w:val="20"/>
              </w:rPr>
              <w:t xml:space="preserve">» </w:t>
            </w:r>
            <w:r w:rsidR="00817DAE">
              <w:rPr>
                <w:rFonts w:ascii="Times New Roman" w:hAnsi="Times New Roman"/>
                <w:color w:val="000000"/>
                <w:sz w:val="20"/>
                <w:szCs w:val="20"/>
              </w:rPr>
              <w:t>сентября</w:t>
            </w:r>
            <w:r w:rsidR="003057B9" w:rsidRPr="003057B9">
              <w:rPr>
                <w:rFonts w:ascii="Times New Roman" w:hAnsi="Times New Roman"/>
                <w:color w:val="000000"/>
                <w:sz w:val="20"/>
                <w:szCs w:val="20"/>
              </w:rPr>
              <w:t xml:space="preserve"> 202</w:t>
            </w:r>
            <w:r w:rsidR="00090BEE">
              <w:rPr>
                <w:rFonts w:ascii="Times New Roman" w:hAnsi="Times New Roman"/>
                <w:color w:val="000000"/>
                <w:sz w:val="20"/>
                <w:szCs w:val="20"/>
              </w:rPr>
              <w:t>6</w:t>
            </w:r>
            <w:r w:rsidR="003057B9" w:rsidRPr="003057B9">
              <w:rPr>
                <w:rFonts w:ascii="Times New Roman" w:hAnsi="Times New Roman"/>
                <w:color w:val="000000"/>
                <w:sz w:val="20"/>
                <w:szCs w:val="20"/>
              </w:rPr>
              <w:t xml:space="preserve"> г. включительно</w:t>
            </w:r>
            <w:r w:rsidR="003057B9">
              <w:rPr>
                <w:rFonts w:ascii="Times New Roman" w:hAnsi="Times New Roman"/>
                <w:sz w:val="20"/>
                <w:szCs w:val="20"/>
              </w:rPr>
              <w:t xml:space="preserve"> </w:t>
            </w:r>
          </w:p>
        </w:tc>
      </w:tr>
    </w:tbl>
    <w:p w14:paraId="44A98AAC" w14:textId="77777777" w:rsidR="00367F0B" w:rsidRPr="002A2007" w:rsidRDefault="00367F0B" w:rsidP="00367F0B">
      <w:pPr>
        <w:ind w:firstLine="567"/>
        <w:contextualSpacing/>
        <w:rPr>
          <w:rFonts w:ascii="Times New Roman" w:hAnsi="Times New Roman"/>
          <w:color w:val="000000"/>
          <w:sz w:val="20"/>
          <w:szCs w:val="20"/>
        </w:rPr>
      </w:pPr>
    </w:p>
    <w:p w14:paraId="3739B86F" w14:textId="77777777" w:rsidR="00367F0B" w:rsidRPr="002A2007" w:rsidRDefault="00367F0B" w:rsidP="00367F0B">
      <w:pPr>
        <w:ind w:firstLine="567"/>
        <w:contextualSpacing/>
        <w:rPr>
          <w:rFonts w:ascii="Times New Roman" w:hAnsi="Times New Roman"/>
          <w:color w:val="000000"/>
          <w:sz w:val="20"/>
          <w:szCs w:val="20"/>
        </w:rPr>
      </w:pPr>
    </w:p>
    <w:tbl>
      <w:tblPr>
        <w:tblW w:w="13778" w:type="dxa"/>
        <w:tblLook w:val="01E0" w:firstRow="1" w:lastRow="1" w:firstColumn="1" w:lastColumn="1" w:noHBand="0" w:noVBand="0"/>
      </w:tblPr>
      <w:tblGrid>
        <w:gridCol w:w="4932"/>
        <w:gridCol w:w="4423"/>
        <w:gridCol w:w="4423"/>
      </w:tblGrid>
      <w:tr w:rsidR="00B27052" w:rsidRPr="002A2007" w14:paraId="2D87A85D" w14:textId="77777777" w:rsidTr="00B27052">
        <w:tc>
          <w:tcPr>
            <w:tcW w:w="4932" w:type="dxa"/>
          </w:tcPr>
          <w:p w14:paraId="1E960B62" w14:textId="31D562A4" w:rsidR="00E30FA8" w:rsidRPr="00E30FA8" w:rsidRDefault="003057B9" w:rsidP="00E30FA8">
            <w:pPr>
              <w:ind w:firstLine="567"/>
              <w:contextualSpacing/>
              <w:outlineLvl w:val="1"/>
              <w:rPr>
                <w:rFonts w:ascii="Times New Roman" w:hAnsi="Times New Roman"/>
                <w:b/>
                <w:color w:val="000000"/>
                <w:sz w:val="20"/>
                <w:szCs w:val="20"/>
              </w:rPr>
            </w:pPr>
            <w:bookmarkStart w:id="0" w:name="_Hlk170314388"/>
            <w:r>
              <w:rPr>
                <w:rFonts w:ascii="Times New Roman" w:hAnsi="Times New Roman"/>
                <w:b/>
                <w:color w:val="000000"/>
                <w:sz w:val="20"/>
                <w:szCs w:val="20"/>
              </w:rPr>
              <w:t>Заказчик:</w:t>
            </w:r>
            <w:r>
              <w:rPr>
                <w:rFonts w:ascii="Times New Roman" w:hAnsi="Times New Roman"/>
                <w:b/>
                <w:color w:val="000000"/>
                <w:sz w:val="20"/>
                <w:szCs w:val="20"/>
              </w:rPr>
              <w:br/>
              <w:t xml:space="preserve">           </w:t>
            </w:r>
            <w:r w:rsidR="00E30FA8" w:rsidRPr="00E30FA8">
              <w:rPr>
                <w:rFonts w:ascii="Times New Roman" w:hAnsi="Times New Roman"/>
                <w:b/>
                <w:color w:val="000000"/>
                <w:sz w:val="20"/>
                <w:szCs w:val="20"/>
              </w:rPr>
              <w:t xml:space="preserve">ФГБУ ЦР Минздрава России </w:t>
            </w:r>
          </w:p>
          <w:p w14:paraId="04EA1C33" w14:textId="507B093A" w:rsidR="00E30FA8" w:rsidRPr="00E30FA8" w:rsidRDefault="003057B9" w:rsidP="00E30FA8">
            <w:pPr>
              <w:ind w:firstLine="567"/>
              <w:contextualSpacing/>
              <w:outlineLvl w:val="1"/>
              <w:rPr>
                <w:rFonts w:ascii="Times New Roman" w:hAnsi="Times New Roman"/>
                <w:b/>
                <w:color w:val="000000"/>
                <w:sz w:val="20"/>
                <w:szCs w:val="20"/>
              </w:rPr>
            </w:pPr>
            <w:r w:rsidRPr="00437B2C">
              <w:rPr>
                <w:rFonts w:ascii="Times New Roman" w:hAnsi="Times New Roman"/>
                <w:b/>
                <w:color w:val="000000"/>
                <w:sz w:val="20"/>
                <w:szCs w:val="20"/>
              </w:rPr>
              <w:t>Заместитель директора по общим вопросам</w:t>
            </w:r>
          </w:p>
          <w:p w14:paraId="24487A1D" w14:textId="77777777" w:rsidR="00E30FA8" w:rsidRPr="00E30FA8" w:rsidRDefault="00E30FA8" w:rsidP="00E30FA8">
            <w:pPr>
              <w:ind w:firstLine="567"/>
              <w:contextualSpacing/>
              <w:outlineLvl w:val="1"/>
              <w:rPr>
                <w:rFonts w:ascii="Times New Roman" w:hAnsi="Times New Roman"/>
                <w:b/>
                <w:color w:val="000000"/>
                <w:sz w:val="20"/>
                <w:szCs w:val="20"/>
              </w:rPr>
            </w:pPr>
            <w:r w:rsidRPr="00E30FA8">
              <w:rPr>
                <w:rFonts w:ascii="Times New Roman" w:hAnsi="Times New Roman"/>
                <w:b/>
                <w:color w:val="000000"/>
                <w:sz w:val="20"/>
                <w:szCs w:val="20"/>
              </w:rPr>
              <w:t xml:space="preserve"> </w:t>
            </w:r>
          </w:p>
          <w:p w14:paraId="0B817D1C" w14:textId="77777777" w:rsidR="00E30FA8" w:rsidRPr="00E30FA8" w:rsidRDefault="00E30FA8" w:rsidP="00E30FA8">
            <w:pPr>
              <w:ind w:firstLine="567"/>
              <w:contextualSpacing/>
              <w:outlineLvl w:val="1"/>
              <w:rPr>
                <w:rFonts w:ascii="Times New Roman" w:hAnsi="Times New Roman"/>
                <w:b/>
                <w:color w:val="000000"/>
                <w:sz w:val="20"/>
                <w:szCs w:val="20"/>
              </w:rPr>
            </w:pPr>
          </w:p>
          <w:p w14:paraId="01A95518" w14:textId="626787AF" w:rsidR="00E30FA8" w:rsidRPr="00E30FA8" w:rsidRDefault="003057B9" w:rsidP="00E30FA8">
            <w:pPr>
              <w:ind w:firstLine="567"/>
              <w:contextualSpacing/>
              <w:outlineLvl w:val="1"/>
              <w:rPr>
                <w:rFonts w:ascii="Times New Roman" w:hAnsi="Times New Roman"/>
                <w:b/>
                <w:color w:val="000000"/>
                <w:sz w:val="20"/>
                <w:szCs w:val="20"/>
              </w:rPr>
            </w:pPr>
            <w:r>
              <w:rPr>
                <w:rFonts w:ascii="Times New Roman" w:hAnsi="Times New Roman"/>
                <w:b/>
                <w:color w:val="000000"/>
                <w:sz w:val="20"/>
                <w:szCs w:val="20"/>
              </w:rPr>
              <w:t>________________/И.В. Соболевский</w:t>
            </w:r>
            <w:r w:rsidR="00E30FA8" w:rsidRPr="00E30FA8">
              <w:rPr>
                <w:rFonts w:ascii="Times New Roman" w:hAnsi="Times New Roman"/>
                <w:b/>
                <w:color w:val="000000"/>
                <w:sz w:val="20"/>
                <w:szCs w:val="20"/>
              </w:rPr>
              <w:t>/</w:t>
            </w:r>
          </w:p>
          <w:p w14:paraId="6E3A4FBA" w14:textId="1DD4D71D" w:rsidR="00B27052" w:rsidRDefault="00E30FA8" w:rsidP="00E30FA8">
            <w:pPr>
              <w:tabs>
                <w:tab w:val="left" w:pos="2830"/>
              </w:tabs>
              <w:rPr>
                <w:rFonts w:ascii="Times New Roman" w:hAnsi="Times New Roman"/>
                <w:b/>
                <w:color w:val="000000"/>
                <w:sz w:val="20"/>
                <w:szCs w:val="20"/>
              </w:rPr>
            </w:pPr>
            <w:r>
              <w:rPr>
                <w:rFonts w:ascii="Times New Roman" w:hAnsi="Times New Roman"/>
                <w:b/>
                <w:color w:val="000000"/>
                <w:sz w:val="20"/>
                <w:szCs w:val="20"/>
              </w:rPr>
              <w:t xml:space="preserve">           </w:t>
            </w:r>
            <w:r w:rsidRPr="00E30FA8">
              <w:rPr>
                <w:rFonts w:ascii="Times New Roman" w:hAnsi="Times New Roman"/>
                <w:b/>
                <w:color w:val="000000"/>
                <w:sz w:val="20"/>
                <w:szCs w:val="20"/>
              </w:rPr>
              <w:t>м.п.</w:t>
            </w:r>
          </w:p>
          <w:p w14:paraId="0ECEDA94" w14:textId="77777777" w:rsidR="00E30FA8" w:rsidRDefault="00E30FA8" w:rsidP="00E30FA8">
            <w:pPr>
              <w:tabs>
                <w:tab w:val="left" w:pos="2830"/>
              </w:tabs>
              <w:rPr>
                <w:rFonts w:ascii="Times New Roman" w:hAnsi="Times New Roman"/>
                <w:b/>
                <w:color w:val="000000"/>
                <w:sz w:val="20"/>
                <w:szCs w:val="20"/>
                <w:highlight w:val="white"/>
              </w:rPr>
            </w:pPr>
          </w:p>
          <w:p w14:paraId="3B395032" w14:textId="58323CDA" w:rsidR="00E30FA8" w:rsidRPr="00107966" w:rsidRDefault="00E30FA8" w:rsidP="00E30FA8">
            <w:pPr>
              <w:tabs>
                <w:tab w:val="left" w:pos="2830"/>
              </w:tabs>
              <w:rPr>
                <w:rFonts w:ascii="Times New Roman" w:hAnsi="Times New Roman"/>
                <w:sz w:val="20"/>
                <w:szCs w:val="20"/>
                <w:highlight w:val="white"/>
              </w:rPr>
            </w:pPr>
          </w:p>
        </w:tc>
        <w:tc>
          <w:tcPr>
            <w:tcW w:w="4423" w:type="dxa"/>
          </w:tcPr>
          <w:p w14:paraId="20C65DF7" w14:textId="1B1FE65E" w:rsidR="00B27052" w:rsidRDefault="00B27052" w:rsidP="00B27052">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Исполнитель</w:t>
            </w:r>
            <w:r w:rsidR="003057B9">
              <w:rPr>
                <w:rFonts w:ascii="Times New Roman" w:hAnsi="Times New Roman"/>
                <w:b/>
                <w:color w:val="000000"/>
                <w:sz w:val="20"/>
                <w:szCs w:val="20"/>
                <w:highlight w:val="white"/>
              </w:rPr>
              <w:t>:</w:t>
            </w:r>
          </w:p>
          <w:p w14:paraId="7148854F" w14:textId="77777777" w:rsidR="00B27052" w:rsidRDefault="00B27052" w:rsidP="00B27052">
            <w:pPr>
              <w:pStyle w:val="a5"/>
              <w:rPr>
                <w:b/>
                <w:color w:val="000000"/>
                <w:sz w:val="20"/>
              </w:rPr>
            </w:pPr>
          </w:p>
          <w:p w14:paraId="062F1087" w14:textId="77777777" w:rsidR="00B27052" w:rsidRDefault="00B27052" w:rsidP="00B27052">
            <w:pPr>
              <w:pStyle w:val="a5"/>
              <w:rPr>
                <w:b/>
                <w:color w:val="000000"/>
                <w:sz w:val="20"/>
              </w:rPr>
            </w:pPr>
          </w:p>
          <w:p w14:paraId="5699C303" w14:textId="77777777" w:rsidR="00107966" w:rsidRPr="00D925F4" w:rsidRDefault="00107966" w:rsidP="00B27052">
            <w:pPr>
              <w:pStyle w:val="a5"/>
              <w:rPr>
                <w:b/>
                <w:color w:val="000000"/>
                <w:sz w:val="20"/>
              </w:rPr>
            </w:pPr>
          </w:p>
          <w:p w14:paraId="63DB3E3A" w14:textId="77777777" w:rsidR="00B27052" w:rsidRPr="002A2007" w:rsidRDefault="00B27052" w:rsidP="00B27052">
            <w:pPr>
              <w:ind w:firstLine="567"/>
              <w:contextualSpacing/>
              <w:jc w:val="center"/>
              <w:outlineLvl w:val="1"/>
              <w:rPr>
                <w:rFonts w:ascii="Times New Roman" w:hAnsi="Times New Roman"/>
                <w:b/>
                <w:color w:val="000000"/>
                <w:sz w:val="20"/>
                <w:szCs w:val="20"/>
                <w:highlight w:val="white"/>
              </w:rPr>
            </w:pPr>
          </w:p>
        </w:tc>
        <w:tc>
          <w:tcPr>
            <w:tcW w:w="4423" w:type="dxa"/>
          </w:tcPr>
          <w:p w14:paraId="6CEF25BD" w14:textId="77777777" w:rsidR="00B27052" w:rsidRPr="002A2007" w:rsidRDefault="00B27052" w:rsidP="00B27052">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Исполнитель</w:t>
            </w:r>
          </w:p>
        </w:tc>
      </w:tr>
      <w:tr w:rsidR="00B27052" w:rsidRPr="002A2007" w14:paraId="584A4024" w14:textId="77777777" w:rsidTr="00B27052">
        <w:tc>
          <w:tcPr>
            <w:tcW w:w="4932" w:type="dxa"/>
          </w:tcPr>
          <w:p w14:paraId="5B98BC80" w14:textId="77777777" w:rsidR="00B27052" w:rsidRPr="002A2007" w:rsidRDefault="00B27052" w:rsidP="00B27052">
            <w:pPr>
              <w:ind w:firstLine="567"/>
              <w:contextualSpacing/>
              <w:jc w:val="center"/>
              <w:outlineLvl w:val="1"/>
              <w:rPr>
                <w:rFonts w:ascii="Times New Roman" w:hAnsi="Times New Roman"/>
                <w:b/>
                <w:color w:val="000000"/>
                <w:sz w:val="20"/>
                <w:szCs w:val="20"/>
                <w:highlight w:val="white"/>
              </w:rPr>
            </w:pPr>
          </w:p>
        </w:tc>
        <w:tc>
          <w:tcPr>
            <w:tcW w:w="4423" w:type="dxa"/>
          </w:tcPr>
          <w:p w14:paraId="0D8460B5" w14:textId="094D4177" w:rsidR="00B27052" w:rsidRPr="002A2007" w:rsidRDefault="00B27052" w:rsidP="00B27052">
            <w:pPr>
              <w:contextualSpacing/>
              <w:outlineLvl w:val="1"/>
              <w:rPr>
                <w:rFonts w:ascii="Times New Roman" w:hAnsi="Times New Roman"/>
                <w:b/>
                <w:color w:val="000000"/>
                <w:sz w:val="20"/>
                <w:szCs w:val="20"/>
                <w:highlight w:val="white"/>
              </w:rPr>
            </w:pPr>
            <w:r>
              <w:rPr>
                <w:rFonts w:ascii="Times New Roman" w:hAnsi="Times New Roman"/>
                <w:b/>
                <w:color w:val="000000"/>
                <w:sz w:val="20"/>
                <w:szCs w:val="20"/>
                <w:highlight w:val="white"/>
              </w:rPr>
              <w:t xml:space="preserve">                      </w:t>
            </w:r>
            <w:r w:rsidRPr="002A2007">
              <w:rPr>
                <w:rFonts w:ascii="Times New Roman" w:hAnsi="Times New Roman"/>
                <w:b/>
                <w:color w:val="000000"/>
                <w:sz w:val="20"/>
                <w:szCs w:val="20"/>
                <w:highlight w:val="white"/>
              </w:rPr>
              <w:t xml:space="preserve"> </w:t>
            </w:r>
            <w:r w:rsidR="00107966">
              <w:rPr>
                <w:rFonts w:ascii="Times New Roman" w:hAnsi="Times New Roman"/>
                <w:b/>
                <w:color w:val="000000"/>
                <w:sz w:val="20"/>
                <w:szCs w:val="20"/>
                <w:highlight w:val="white"/>
              </w:rPr>
              <w:t xml:space="preserve">                             </w:t>
            </w:r>
          </w:p>
        </w:tc>
        <w:tc>
          <w:tcPr>
            <w:tcW w:w="4423" w:type="dxa"/>
          </w:tcPr>
          <w:p w14:paraId="2A7EA9F1" w14:textId="77777777" w:rsidR="00B27052" w:rsidRPr="002A2007" w:rsidRDefault="00B27052" w:rsidP="00B27052">
            <w:pPr>
              <w:ind w:firstLine="567"/>
              <w:contextualSpacing/>
              <w:outlineLvl w:val="1"/>
              <w:rPr>
                <w:rFonts w:ascii="Times New Roman" w:hAnsi="Times New Roman"/>
                <w:b/>
                <w:color w:val="000000"/>
                <w:sz w:val="20"/>
                <w:szCs w:val="20"/>
                <w:highlight w:val="white"/>
              </w:rPr>
            </w:pPr>
          </w:p>
        </w:tc>
      </w:tr>
      <w:tr w:rsidR="00B27052" w:rsidRPr="002A2007" w14:paraId="7BD8CE39" w14:textId="77777777" w:rsidTr="00B27052">
        <w:tc>
          <w:tcPr>
            <w:tcW w:w="4932" w:type="dxa"/>
          </w:tcPr>
          <w:p w14:paraId="338B8AC2" w14:textId="1868B0C9" w:rsidR="00B27052" w:rsidRPr="002A2007" w:rsidRDefault="0012003F" w:rsidP="00B27052">
            <w:pPr>
              <w:ind w:firstLine="567"/>
              <w:contextualSpacing/>
              <w:outlineLvl w:val="1"/>
              <w:rPr>
                <w:rFonts w:ascii="Times New Roman" w:hAnsi="Times New Roman"/>
                <w:b/>
                <w:color w:val="000000"/>
                <w:sz w:val="20"/>
                <w:szCs w:val="20"/>
                <w:highlight w:val="white"/>
              </w:rPr>
            </w:pPr>
            <w:r>
              <w:rPr>
                <w:rFonts w:ascii="Times New Roman" w:hAnsi="Times New Roman"/>
                <w:b/>
                <w:color w:val="000000"/>
                <w:sz w:val="20"/>
                <w:szCs w:val="20"/>
                <w:highlight w:val="white"/>
              </w:rPr>
              <w:t xml:space="preserve">                                </w:t>
            </w:r>
            <w:r w:rsidR="005A001C">
              <w:rPr>
                <w:rFonts w:ascii="Times New Roman" w:hAnsi="Times New Roman"/>
                <w:b/>
                <w:color w:val="000000"/>
                <w:sz w:val="20"/>
                <w:szCs w:val="20"/>
                <w:highlight w:val="white"/>
              </w:rPr>
              <w:t>«____»________ 202</w:t>
            </w:r>
            <w:r w:rsidR="007C234C">
              <w:rPr>
                <w:rFonts w:ascii="Times New Roman" w:hAnsi="Times New Roman"/>
                <w:b/>
                <w:color w:val="000000"/>
                <w:sz w:val="20"/>
                <w:szCs w:val="20"/>
                <w:highlight w:val="white"/>
              </w:rPr>
              <w:t>_</w:t>
            </w:r>
            <w:r w:rsidR="00B27052" w:rsidRPr="002A2007">
              <w:rPr>
                <w:rFonts w:ascii="Times New Roman" w:hAnsi="Times New Roman"/>
                <w:b/>
                <w:color w:val="000000"/>
                <w:sz w:val="20"/>
                <w:szCs w:val="20"/>
                <w:highlight w:val="white"/>
              </w:rPr>
              <w:t xml:space="preserve"> г.</w:t>
            </w:r>
          </w:p>
        </w:tc>
        <w:tc>
          <w:tcPr>
            <w:tcW w:w="4423" w:type="dxa"/>
          </w:tcPr>
          <w:p w14:paraId="0B56FA9D" w14:textId="1A18E702" w:rsidR="00B27052" w:rsidRPr="002A2007" w:rsidRDefault="0012003F" w:rsidP="00B27052">
            <w:pPr>
              <w:ind w:firstLine="567"/>
              <w:contextualSpacing/>
              <w:outlineLvl w:val="1"/>
              <w:rPr>
                <w:rFonts w:ascii="Times New Roman" w:hAnsi="Times New Roman"/>
                <w:b/>
                <w:color w:val="000000"/>
                <w:sz w:val="20"/>
                <w:szCs w:val="20"/>
                <w:highlight w:val="white"/>
              </w:rPr>
            </w:pPr>
            <w:r>
              <w:rPr>
                <w:rFonts w:ascii="Times New Roman" w:hAnsi="Times New Roman"/>
                <w:b/>
                <w:color w:val="000000"/>
                <w:sz w:val="20"/>
                <w:szCs w:val="20"/>
                <w:highlight w:val="white"/>
              </w:rPr>
              <w:t xml:space="preserve">                               </w:t>
            </w:r>
            <w:r w:rsidR="005A001C">
              <w:rPr>
                <w:rFonts w:ascii="Times New Roman" w:hAnsi="Times New Roman"/>
                <w:b/>
                <w:color w:val="000000"/>
                <w:sz w:val="20"/>
                <w:szCs w:val="20"/>
                <w:highlight w:val="white"/>
              </w:rPr>
              <w:t>«____»________ 202</w:t>
            </w:r>
            <w:r w:rsidR="007C234C">
              <w:rPr>
                <w:rFonts w:ascii="Times New Roman" w:hAnsi="Times New Roman"/>
                <w:b/>
                <w:color w:val="000000"/>
                <w:sz w:val="20"/>
                <w:szCs w:val="20"/>
                <w:highlight w:val="white"/>
              </w:rPr>
              <w:t>_</w:t>
            </w:r>
            <w:r w:rsidR="00107966" w:rsidRPr="002A2007">
              <w:rPr>
                <w:rFonts w:ascii="Times New Roman" w:hAnsi="Times New Roman"/>
                <w:b/>
                <w:color w:val="000000"/>
                <w:sz w:val="20"/>
                <w:szCs w:val="20"/>
                <w:highlight w:val="white"/>
              </w:rPr>
              <w:t xml:space="preserve"> г.</w:t>
            </w:r>
          </w:p>
        </w:tc>
        <w:tc>
          <w:tcPr>
            <w:tcW w:w="4423" w:type="dxa"/>
          </w:tcPr>
          <w:p w14:paraId="22D90D1D" w14:textId="77777777" w:rsidR="00B27052" w:rsidRPr="002A2007" w:rsidRDefault="00B27052" w:rsidP="00B27052">
            <w:pPr>
              <w:ind w:firstLine="567"/>
              <w:contextualSpacing/>
              <w:outlineLvl w:val="1"/>
              <w:rPr>
                <w:rFonts w:ascii="Times New Roman" w:hAnsi="Times New Roman"/>
                <w:b/>
                <w:color w:val="000000"/>
                <w:sz w:val="20"/>
                <w:szCs w:val="20"/>
                <w:highlight w:val="white"/>
              </w:rPr>
            </w:pPr>
          </w:p>
        </w:tc>
      </w:tr>
    </w:tbl>
    <w:p w14:paraId="476C65DB" w14:textId="77777777" w:rsidR="00367F0B" w:rsidRPr="002A2007" w:rsidRDefault="00107966" w:rsidP="00107966">
      <w:pPr>
        <w:tabs>
          <w:tab w:val="left" w:pos="974"/>
        </w:tabs>
        <w:ind w:firstLine="567"/>
        <w:contextualSpacing/>
        <w:rPr>
          <w:rFonts w:ascii="Times New Roman" w:hAnsi="Times New Roman"/>
          <w:color w:val="000000"/>
          <w:sz w:val="20"/>
          <w:szCs w:val="20"/>
        </w:rPr>
      </w:pPr>
      <w:r>
        <w:rPr>
          <w:rFonts w:ascii="Times New Roman" w:hAnsi="Times New Roman"/>
          <w:color w:val="000000"/>
          <w:sz w:val="20"/>
          <w:szCs w:val="20"/>
        </w:rPr>
        <w:tab/>
      </w:r>
    </w:p>
    <w:bookmarkEnd w:id="0"/>
    <w:p w14:paraId="248C53DC" w14:textId="77777777" w:rsidR="00367F0B" w:rsidRPr="002A2007" w:rsidRDefault="00367F0B" w:rsidP="00367F0B">
      <w:pPr>
        <w:ind w:firstLine="567"/>
        <w:contextualSpacing/>
        <w:rPr>
          <w:rFonts w:ascii="Times New Roman" w:hAnsi="Times New Roman"/>
          <w:color w:val="000000"/>
          <w:sz w:val="20"/>
          <w:szCs w:val="20"/>
        </w:rPr>
      </w:pPr>
    </w:p>
    <w:tbl>
      <w:tblPr>
        <w:tblW w:w="9893" w:type="dxa"/>
        <w:tblLook w:val="04A0" w:firstRow="1" w:lastRow="0" w:firstColumn="1" w:lastColumn="0" w:noHBand="0" w:noVBand="1"/>
      </w:tblPr>
      <w:tblGrid>
        <w:gridCol w:w="4079"/>
        <w:gridCol w:w="1274"/>
        <w:gridCol w:w="4540"/>
      </w:tblGrid>
      <w:tr w:rsidR="00367F0B" w:rsidRPr="002A2007" w14:paraId="4C38E00E" w14:textId="77777777" w:rsidTr="00264C6F">
        <w:tc>
          <w:tcPr>
            <w:tcW w:w="4079" w:type="dxa"/>
            <w:hideMark/>
          </w:tcPr>
          <w:p w14:paraId="3679D578" w14:textId="77777777" w:rsidR="00367F0B" w:rsidRPr="002A2007" w:rsidRDefault="00367F0B" w:rsidP="00264C6F">
            <w:pPr>
              <w:ind w:firstLine="567"/>
              <w:contextualSpacing/>
              <w:rPr>
                <w:rFonts w:ascii="Times New Roman" w:hAnsi="Times New Roman"/>
                <w:b/>
                <w:bCs/>
                <w:color w:val="000000"/>
                <w:sz w:val="20"/>
                <w:szCs w:val="20"/>
              </w:rPr>
            </w:pPr>
          </w:p>
        </w:tc>
        <w:tc>
          <w:tcPr>
            <w:tcW w:w="1274" w:type="dxa"/>
          </w:tcPr>
          <w:p w14:paraId="7AFF3F6C" w14:textId="77777777" w:rsidR="00367F0B" w:rsidRPr="002A2007" w:rsidRDefault="00367F0B" w:rsidP="00264C6F">
            <w:pPr>
              <w:ind w:firstLine="567"/>
              <w:contextualSpacing/>
              <w:jc w:val="center"/>
              <w:rPr>
                <w:rFonts w:ascii="Times New Roman" w:hAnsi="Times New Roman"/>
                <w:b/>
                <w:bCs/>
                <w:color w:val="000000"/>
                <w:sz w:val="20"/>
                <w:szCs w:val="20"/>
              </w:rPr>
            </w:pPr>
          </w:p>
        </w:tc>
        <w:tc>
          <w:tcPr>
            <w:tcW w:w="4540" w:type="dxa"/>
            <w:hideMark/>
          </w:tcPr>
          <w:p w14:paraId="2D31027A" w14:textId="77777777" w:rsidR="00367F0B" w:rsidRPr="002A2007" w:rsidRDefault="00367F0B" w:rsidP="00264C6F">
            <w:pPr>
              <w:ind w:firstLine="567"/>
              <w:contextualSpacing/>
              <w:rPr>
                <w:rFonts w:ascii="Times New Roman" w:hAnsi="Times New Roman"/>
                <w:b/>
                <w:bCs/>
                <w:color w:val="000000"/>
                <w:sz w:val="20"/>
                <w:szCs w:val="20"/>
              </w:rPr>
            </w:pPr>
          </w:p>
        </w:tc>
      </w:tr>
    </w:tbl>
    <w:p w14:paraId="3CF85BD8" w14:textId="77777777" w:rsidR="00367F0B" w:rsidRPr="002A2007" w:rsidRDefault="00367F0B" w:rsidP="00367F0B">
      <w:pPr>
        <w:tabs>
          <w:tab w:val="left" w:pos="971"/>
        </w:tabs>
        <w:ind w:firstLine="567"/>
        <w:contextualSpacing/>
        <w:rPr>
          <w:rFonts w:ascii="Times New Roman" w:hAnsi="Times New Roman"/>
          <w:i/>
          <w:color w:val="000000"/>
          <w:sz w:val="20"/>
          <w:szCs w:val="20"/>
        </w:rPr>
      </w:pPr>
      <w:r w:rsidRPr="002A2007">
        <w:rPr>
          <w:rFonts w:ascii="Times New Roman" w:hAnsi="Times New Roman"/>
          <w:i/>
          <w:color w:val="000000"/>
          <w:sz w:val="20"/>
          <w:szCs w:val="20"/>
        </w:rPr>
        <w:tab/>
      </w:r>
    </w:p>
    <w:p w14:paraId="1EE83062" w14:textId="77777777" w:rsidR="00367F0B" w:rsidRPr="002A2007" w:rsidRDefault="00367F0B" w:rsidP="00367F0B">
      <w:pPr>
        <w:ind w:firstLine="567"/>
        <w:contextualSpacing/>
        <w:jc w:val="center"/>
        <w:rPr>
          <w:rFonts w:ascii="Times New Roman" w:hAnsi="Times New Roman"/>
          <w:b/>
          <w:bCs/>
          <w:color w:val="000000"/>
          <w:spacing w:val="-7"/>
          <w:sz w:val="20"/>
          <w:szCs w:val="20"/>
        </w:rPr>
      </w:pPr>
    </w:p>
    <w:p w14:paraId="4C94DAF2" w14:textId="77777777" w:rsidR="00CF1CED" w:rsidRDefault="00CF1CED" w:rsidP="005A001C">
      <w:pPr>
        <w:ind w:left="6521"/>
        <w:contextualSpacing/>
        <w:rPr>
          <w:rFonts w:ascii="Times New Roman" w:hAnsi="Times New Roman"/>
          <w:b/>
          <w:color w:val="000000"/>
          <w:sz w:val="20"/>
          <w:szCs w:val="20"/>
        </w:rPr>
      </w:pPr>
    </w:p>
    <w:p w14:paraId="05A04A5D" w14:textId="77777777" w:rsidR="00CF1CED" w:rsidRDefault="00CF1CED" w:rsidP="005A001C">
      <w:pPr>
        <w:ind w:left="6521"/>
        <w:contextualSpacing/>
        <w:rPr>
          <w:rFonts w:ascii="Times New Roman" w:hAnsi="Times New Roman"/>
          <w:b/>
          <w:color w:val="000000"/>
          <w:sz w:val="20"/>
          <w:szCs w:val="20"/>
        </w:rPr>
      </w:pPr>
    </w:p>
    <w:p w14:paraId="71517A18" w14:textId="77777777" w:rsidR="00CF1CED" w:rsidRDefault="00CF1CED" w:rsidP="005A001C">
      <w:pPr>
        <w:ind w:left="6521"/>
        <w:contextualSpacing/>
        <w:rPr>
          <w:rFonts w:ascii="Times New Roman" w:hAnsi="Times New Roman"/>
          <w:b/>
          <w:color w:val="000000"/>
          <w:sz w:val="20"/>
          <w:szCs w:val="20"/>
        </w:rPr>
      </w:pPr>
    </w:p>
    <w:p w14:paraId="5DC5E048" w14:textId="77777777" w:rsidR="00CF1CED" w:rsidRDefault="00CF1CED" w:rsidP="005A001C">
      <w:pPr>
        <w:ind w:left="6521"/>
        <w:contextualSpacing/>
        <w:rPr>
          <w:rFonts w:ascii="Times New Roman" w:hAnsi="Times New Roman"/>
          <w:b/>
          <w:color w:val="000000"/>
          <w:sz w:val="20"/>
          <w:szCs w:val="20"/>
        </w:rPr>
      </w:pPr>
    </w:p>
    <w:p w14:paraId="0B3A03D9" w14:textId="77777777" w:rsidR="00CF1CED" w:rsidRDefault="00CF1CED" w:rsidP="005A001C">
      <w:pPr>
        <w:ind w:left="6521"/>
        <w:contextualSpacing/>
        <w:rPr>
          <w:rFonts w:ascii="Times New Roman" w:hAnsi="Times New Roman"/>
          <w:b/>
          <w:color w:val="000000"/>
          <w:sz w:val="20"/>
          <w:szCs w:val="20"/>
        </w:rPr>
      </w:pPr>
    </w:p>
    <w:p w14:paraId="4BB25F91" w14:textId="77777777" w:rsidR="00CF1CED" w:rsidRDefault="00CF1CED" w:rsidP="005A001C">
      <w:pPr>
        <w:ind w:left="6521"/>
        <w:contextualSpacing/>
        <w:rPr>
          <w:rFonts w:ascii="Times New Roman" w:hAnsi="Times New Roman"/>
          <w:b/>
          <w:color w:val="000000"/>
          <w:sz w:val="20"/>
          <w:szCs w:val="20"/>
        </w:rPr>
      </w:pPr>
    </w:p>
    <w:p w14:paraId="15091F4F" w14:textId="77777777" w:rsidR="00CF1CED" w:rsidRDefault="00CF1CED" w:rsidP="005A001C">
      <w:pPr>
        <w:ind w:left="6521"/>
        <w:contextualSpacing/>
        <w:rPr>
          <w:rFonts w:ascii="Times New Roman" w:hAnsi="Times New Roman"/>
          <w:b/>
          <w:color w:val="000000"/>
          <w:sz w:val="20"/>
          <w:szCs w:val="20"/>
        </w:rPr>
      </w:pPr>
    </w:p>
    <w:p w14:paraId="1A02E72D" w14:textId="77777777" w:rsidR="00CF1CED" w:rsidRDefault="00CF1CED" w:rsidP="005A001C">
      <w:pPr>
        <w:ind w:left="6521"/>
        <w:contextualSpacing/>
        <w:rPr>
          <w:rFonts w:ascii="Times New Roman" w:hAnsi="Times New Roman"/>
          <w:b/>
          <w:color w:val="000000"/>
          <w:sz w:val="20"/>
          <w:szCs w:val="20"/>
        </w:rPr>
      </w:pPr>
    </w:p>
    <w:p w14:paraId="7C6B7C24" w14:textId="77777777" w:rsidR="00CF1CED" w:rsidRDefault="00CF1CED" w:rsidP="005A001C">
      <w:pPr>
        <w:ind w:left="6521"/>
        <w:contextualSpacing/>
        <w:rPr>
          <w:rFonts w:ascii="Times New Roman" w:hAnsi="Times New Roman"/>
          <w:b/>
          <w:color w:val="000000"/>
          <w:sz w:val="20"/>
          <w:szCs w:val="20"/>
        </w:rPr>
      </w:pPr>
    </w:p>
    <w:p w14:paraId="42866644" w14:textId="77777777" w:rsidR="00CF1CED" w:rsidRDefault="00CF1CED" w:rsidP="005A001C">
      <w:pPr>
        <w:ind w:left="6521"/>
        <w:contextualSpacing/>
        <w:rPr>
          <w:rFonts w:ascii="Times New Roman" w:hAnsi="Times New Roman"/>
          <w:b/>
          <w:color w:val="000000"/>
          <w:sz w:val="20"/>
          <w:szCs w:val="20"/>
        </w:rPr>
      </w:pPr>
    </w:p>
    <w:p w14:paraId="390E1BD7" w14:textId="77777777" w:rsidR="00CF1CED" w:rsidRDefault="00CF1CED" w:rsidP="005A001C">
      <w:pPr>
        <w:ind w:left="6521"/>
        <w:contextualSpacing/>
        <w:rPr>
          <w:rFonts w:ascii="Times New Roman" w:hAnsi="Times New Roman"/>
          <w:b/>
          <w:color w:val="000000"/>
          <w:sz w:val="20"/>
          <w:szCs w:val="20"/>
        </w:rPr>
      </w:pPr>
    </w:p>
    <w:p w14:paraId="6D4ED87A" w14:textId="77777777" w:rsidR="00CF1CED" w:rsidRDefault="00CF1CED" w:rsidP="005A001C">
      <w:pPr>
        <w:ind w:left="6521"/>
        <w:contextualSpacing/>
        <w:rPr>
          <w:rFonts w:ascii="Times New Roman" w:hAnsi="Times New Roman"/>
          <w:b/>
          <w:color w:val="000000"/>
          <w:sz w:val="20"/>
          <w:szCs w:val="20"/>
        </w:rPr>
      </w:pPr>
    </w:p>
    <w:p w14:paraId="04D3A434" w14:textId="77777777" w:rsidR="00CF1CED" w:rsidRDefault="00CF1CED" w:rsidP="005A001C">
      <w:pPr>
        <w:ind w:left="6521"/>
        <w:contextualSpacing/>
        <w:rPr>
          <w:rFonts w:ascii="Times New Roman" w:hAnsi="Times New Roman"/>
          <w:b/>
          <w:color w:val="000000"/>
          <w:sz w:val="20"/>
          <w:szCs w:val="20"/>
        </w:rPr>
      </w:pPr>
    </w:p>
    <w:p w14:paraId="464F1750" w14:textId="77777777" w:rsidR="00CF1CED" w:rsidRDefault="00CF1CED" w:rsidP="005A001C">
      <w:pPr>
        <w:ind w:left="6521"/>
        <w:contextualSpacing/>
        <w:rPr>
          <w:rFonts w:ascii="Times New Roman" w:hAnsi="Times New Roman"/>
          <w:b/>
          <w:color w:val="000000"/>
          <w:sz w:val="20"/>
          <w:szCs w:val="20"/>
        </w:rPr>
      </w:pPr>
    </w:p>
    <w:p w14:paraId="633E2948" w14:textId="77777777" w:rsidR="00CF1CED" w:rsidRDefault="00CF1CED" w:rsidP="005A001C">
      <w:pPr>
        <w:ind w:left="6521"/>
        <w:contextualSpacing/>
        <w:rPr>
          <w:rFonts w:ascii="Times New Roman" w:hAnsi="Times New Roman"/>
          <w:b/>
          <w:color w:val="000000"/>
          <w:sz w:val="20"/>
          <w:szCs w:val="20"/>
        </w:rPr>
      </w:pPr>
    </w:p>
    <w:p w14:paraId="62C2AB76" w14:textId="77777777" w:rsidR="00CF1CED" w:rsidRDefault="00CF1CED" w:rsidP="005A001C">
      <w:pPr>
        <w:ind w:left="6521"/>
        <w:contextualSpacing/>
        <w:rPr>
          <w:rFonts w:ascii="Times New Roman" w:hAnsi="Times New Roman"/>
          <w:b/>
          <w:color w:val="000000"/>
          <w:sz w:val="20"/>
          <w:szCs w:val="20"/>
        </w:rPr>
      </w:pPr>
    </w:p>
    <w:p w14:paraId="6138B4D1" w14:textId="6A781BBF" w:rsidR="00CF1CED" w:rsidRDefault="00CF1CED" w:rsidP="005A001C">
      <w:pPr>
        <w:ind w:left="6521"/>
        <w:contextualSpacing/>
        <w:rPr>
          <w:rFonts w:ascii="Times New Roman" w:hAnsi="Times New Roman"/>
          <w:b/>
          <w:color w:val="000000"/>
          <w:sz w:val="20"/>
          <w:szCs w:val="20"/>
        </w:rPr>
      </w:pPr>
    </w:p>
    <w:p w14:paraId="1CCD5FFB" w14:textId="77777777" w:rsidR="003F5955" w:rsidRDefault="003F5955" w:rsidP="005A001C">
      <w:pPr>
        <w:ind w:left="6521"/>
        <w:contextualSpacing/>
        <w:rPr>
          <w:rFonts w:ascii="Times New Roman" w:hAnsi="Times New Roman"/>
          <w:b/>
          <w:color w:val="000000"/>
          <w:sz w:val="20"/>
          <w:szCs w:val="20"/>
        </w:rPr>
      </w:pPr>
    </w:p>
    <w:p w14:paraId="577DA5CB" w14:textId="77777777" w:rsidR="00CF1CED" w:rsidRDefault="00CF1CED" w:rsidP="005A001C">
      <w:pPr>
        <w:ind w:left="6521"/>
        <w:contextualSpacing/>
        <w:rPr>
          <w:rFonts w:ascii="Times New Roman" w:hAnsi="Times New Roman"/>
          <w:b/>
          <w:color w:val="000000"/>
          <w:sz w:val="20"/>
          <w:szCs w:val="20"/>
        </w:rPr>
      </w:pPr>
    </w:p>
    <w:p w14:paraId="0A4E3DDB" w14:textId="77777777" w:rsidR="00CF1CED" w:rsidRDefault="00CF1CED" w:rsidP="005A001C">
      <w:pPr>
        <w:ind w:left="6521"/>
        <w:contextualSpacing/>
        <w:rPr>
          <w:rFonts w:ascii="Times New Roman" w:hAnsi="Times New Roman"/>
          <w:b/>
          <w:color w:val="000000"/>
          <w:sz w:val="20"/>
          <w:szCs w:val="20"/>
        </w:rPr>
      </w:pPr>
    </w:p>
    <w:p w14:paraId="76A7BD9E" w14:textId="77777777" w:rsidR="00CF1CED" w:rsidRPr="00CF1CED" w:rsidRDefault="00CF1CED" w:rsidP="00CF1CED">
      <w:pPr>
        <w:rPr>
          <w:rFonts w:ascii="Times New Roman" w:hAnsi="Times New Roman"/>
          <w:sz w:val="20"/>
          <w:szCs w:val="20"/>
        </w:rPr>
      </w:pPr>
    </w:p>
    <w:p w14:paraId="1C22460B" w14:textId="77777777" w:rsidR="00CF1CED" w:rsidRPr="00CF1CED" w:rsidRDefault="00CF1CED" w:rsidP="00CF1CED">
      <w:pPr>
        <w:rPr>
          <w:rFonts w:ascii="Times New Roman" w:hAnsi="Times New Roman"/>
          <w:sz w:val="20"/>
          <w:szCs w:val="20"/>
        </w:rPr>
      </w:pPr>
    </w:p>
    <w:p w14:paraId="69E5E059" w14:textId="77777777" w:rsidR="00CF1CED" w:rsidRPr="00CF1CED" w:rsidRDefault="00CF1CED" w:rsidP="00CF1CED">
      <w:pPr>
        <w:rPr>
          <w:rFonts w:ascii="Times New Roman" w:hAnsi="Times New Roman"/>
          <w:sz w:val="20"/>
          <w:szCs w:val="20"/>
        </w:rPr>
      </w:pPr>
    </w:p>
    <w:p w14:paraId="32DC93B2" w14:textId="77777777" w:rsidR="00CF1CED" w:rsidRPr="00CF1CED" w:rsidRDefault="00CF1CED" w:rsidP="00CF1CED">
      <w:pPr>
        <w:rPr>
          <w:rFonts w:ascii="Times New Roman" w:hAnsi="Times New Roman"/>
          <w:sz w:val="20"/>
          <w:szCs w:val="20"/>
        </w:rPr>
      </w:pPr>
    </w:p>
    <w:p w14:paraId="531AD394" w14:textId="77777777" w:rsidR="00CF1CED" w:rsidRPr="00CF1CED" w:rsidRDefault="00CF1CED" w:rsidP="00CF1CED">
      <w:pPr>
        <w:rPr>
          <w:rFonts w:ascii="Times New Roman" w:hAnsi="Times New Roman"/>
          <w:sz w:val="20"/>
          <w:szCs w:val="20"/>
        </w:rPr>
      </w:pPr>
    </w:p>
    <w:p w14:paraId="56424EE7" w14:textId="77777777" w:rsidR="00B81250" w:rsidRDefault="00B81250" w:rsidP="00CF1CED">
      <w:pPr>
        <w:ind w:left="6521"/>
        <w:contextualSpacing/>
        <w:rPr>
          <w:rFonts w:ascii="Times New Roman" w:hAnsi="Times New Roman"/>
          <w:b/>
          <w:bCs/>
          <w:color w:val="000000"/>
          <w:sz w:val="20"/>
          <w:szCs w:val="20"/>
        </w:rPr>
      </w:pPr>
    </w:p>
    <w:p w14:paraId="4733AC48" w14:textId="28120479" w:rsidR="00CF1CED" w:rsidRPr="002A2007" w:rsidRDefault="00CF1CED" w:rsidP="00B81250">
      <w:pPr>
        <w:ind w:left="6521"/>
        <w:contextualSpacing/>
        <w:jc w:val="right"/>
        <w:rPr>
          <w:rFonts w:ascii="Times New Roman" w:hAnsi="Times New Roman"/>
          <w:b/>
          <w:bCs/>
          <w:color w:val="000000"/>
          <w:sz w:val="20"/>
          <w:szCs w:val="20"/>
        </w:rPr>
      </w:pPr>
      <w:r w:rsidRPr="002A2007">
        <w:rPr>
          <w:rFonts w:ascii="Times New Roman" w:hAnsi="Times New Roman"/>
          <w:b/>
          <w:bCs/>
          <w:color w:val="000000"/>
          <w:sz w:val="20"/>
          <w:szCs w:val="20"/>
        </w:rPr>
        <w:t>Приложение № 3</w:t>
      </w:r>
    </w:p>
    <w:p w14:paraId="246525FE" w14:textId="77777777" w:rsidR="00CF1CED" w:rsidRPr="002A2007" w:rsidRDefault="00CF1CED" w:rsidP="00B81250">
      <w:pPr>
        <w:contextualSpacing/>
        <w:jc w:val="right"/>
        <w:rPr>
          <w:rFonts w:ascii="Times New Roman" w:hAnsi="Times New Roman"/>
          <w:b/>
          <w:bCs/>
          <w:color w:val="000000"/>
          <w:sz w:val="20"/>
          <w:szCs w:val="20"/>
        </w:rPr>
      </w:pPr>
      <w:r>
        <w:rPr>
          <w:rFonts w:ascii="Times New Roman" w:hAnsi="Times New Roman"/>
          <w:b/>
          <w:bCs/>
          <w:color w:val="000000"/>
          <w:sz w:val="20"/>
          <w:szCs w:val="20"/>
        </w:rPr>
        <w:t xml:space="preserve">                                                                                                                            к Контракту № </w:t>
      </w:r>
      <w:r w:rsidRPr="002A2007">
        <w:rPr>
          <w:rFonts w:ascii="Times New Roman" w:hAnsi="Times New Roman"/>
          <w:b/>
          <w:bCs/>
          <w:color w:val="000000"/>
          <w:sz w:val="20"/>
          <w:szCs w:val="20"/>
        </w:rPr>
        <w:t xml:space="preserve"> </w:t>
      </w:r>
    </w:p>
    <w:p w14:paraId="576F40F6" w14:textId="17EE5B29" w:rsidR="00CF1CED" w:rsidRPr="002A2007" w:rsidRDefault="00CF1CED" w:rsidP="00B81250">
      <w:pPr>
        <w:ind w:left="6521"/>
        <w:contextualSpacing/>
        <w:jc w:val="right"/>
        <w:rPr>
          <w:rFonts w:ascii="Times New Roman" w:hAnsi="Times New Roman"/>
          <w:b/>
          <w:bCs/>
          <w:color w:val="000000"/>
          <w:sz w:val="20"/>
          <w:szCs w:val="20"/>
        </w:rPr>
      </w:pPr>
      <w:r>
        <w:rPr>
          <w:rFonts w:ascii="Times New Roman" w:hAnsi="Times New Roman"/>
          <w:b/>
          <w:bCs/>
          <w:color w:val="000000"/>
          <w:sz w:val="20"/>
          <w:szCs w:val="20"/>
        </w:rPr>
        <w:t xml:space="preserve">от </w:t>
      </w:r>
      <w:r w:rsidRPr="002A2007">
        <w:rPr>
          <w:rFonts w:ascii="Times New Roman" w:hAnsi="Times New Roman"/>
          <w:b/>
          <w:bCs/>
          <w:color w:val="000000"/>
          <w:sz w:val="20"/>
          <w:szCs w:val="20"/>
        </w:rPr>
        <w:t>«____» ____________ 20</w:t>
      </w:r>
      <w:r>
        <w:rPr>
          <w:rFonts w:ascii="Times New Roman" w:hAnsi="Times New Roman"/>
          <w:b/>
          <w:bCs/>
          <w:color w:val="000000"/>
          <w:sz w:val="20"/>
          <w:szCs w:val="20"/>
        </w:rPr>
        <w:t>2</w:t>
      </w:r>
      <w:r w:rsidR="007C234C">
        <w:rPr>
          <w:rFonts w:ascii="Times New Roman" w:hAnsi="Times New Roman"/>
          <w:b/>
          <w:bCs/>
          <w:color w:val="000000"/>
          <w:sz w:val="20"/>
          <w:szCs w:val="20"/>
        </w:rPr>
        <w:t>_</w:t>
      </w:r>
      <w:r w:rsidRPr="002A2007">
        <w:rPr>
          <w:rFonts w:ascii="Times New Roman" w:hAnsi="Times New Roman"/>
          <w:b/>
          <w:bCs/>
          <w:color w:val="000000"/>
          <w:sz w:val="20"/>
          <w:szCs w:val="20"/>
        </w:rPr>
        <w:t xml:space="preserve"> г.</w:t>
      </w:r>
    </w:p>
    <w:p w14:paraId="621C0657" w14:textId="77777777" w:rsidR="00CF1CED" w:rsidRPr="002A2007" w:rsidRDefault="00CF1CED" w:rsidP="00CF1CED">
      <w:pPr>
        <w:ind w:firstLine="567"/>
        <w:contextualSpacing/>
        <w:jc w:val="right"/>
        <w:rPr>
          <w:rFonts w:ascii="Times New Roman" w:hAnsi="Times New Roman"/>
          <w:color w:val="000000"/>
          <w:sz w:val="20"/>
          <w:szCs w:val="20"/>
        </w:rPr>
      </w:pPr>
      <w:r w:rsidRPr="002A2007">
        <w:rPr>
          <w:rFonts w:ascii="Times New Roman" w:hAnsi="Times New Roman"/>
          <w:b/>
          <w:color w:val="000000"/>
          <w:sz w:val="20"/>
          <w:szCs w:val="20"/>
        </w:rPr>
        <w:t xml:space="preserve"> </w:t>
      </w:r>
    </w:p>
    <w:p w14:paraId="682C23CD" w14:textId="77777777" w:rsidR="00CF1CED" w:rsidRPr="002A2007" w:rsidRDefault="00CF1CED" w:rsidP="00CF1CED">
      <w:pPr>
        <w:ind w:right="-2" w:firstLine="567"/>
        <w:contextualSpacing/>
        <w:jc w:val="center"/>
        <w:rPr>
          <w:rFonts w:ascii="Times New Roman" w:hAnsi="Times New Roman"/>
          <w:b/>
          <w:color w:val="000000"/>
          <w:sz w:val="20"/>
          <w:szCs w:val="20"/>
        </w:rPr>
      </w:pPr>
    </w:p>
    <w:p w14:paraId="00665468" w14:textId="77777777" w:rsidR="00CF1CED" w:rsidRPr="002A2007" w:rsidRDefault="00CF1CED" w:rsidP="00CF1CED">
      <w:pPr>
        <w:ind w:right="-285" w:firstLine="567"/>
        <w:contextualSpacing/>
        <w:rPr>
          <w:rFonts w:ascii="Times New Roman" w:hAnsi="Times New Roman"/>
          <w:b/>
          <w:color w:val="000000"/>
          <w:sz w:val="20"/>
          <w:szCs w:val="20"/>
        </w:rPr>
      </w:pPr>
    </w:p>
    <w:p w14:paraId="70C0C097" w14:textId="77777777" w:rsidR="00CF1CED" w:rsidRPr="002A2007" w:rsidRDefault="00CF1CED" w:rsidP="00CF1CED">
      <w:pPr>
        <w:ind w:firstLine="567"/>
        <w:contextualSpacing/>
        <w:jc w:val="center"/>
        <w:rPr>
          <w:rFonts w:ascii="Times New Roman" w:hAnsi="Times New Roman"/>
          <w:b/>
          <w:color w:val="000000"/>
          <w:sz w:val="20"/>
          <w:szCs w:val="20"/>
        </w:rPr>
      </w:pPr>
    </w:p>
    <w:p w14:paraId="2DA96482" w14:textId="77777777" w:rsidR="00CF1CED" w:rsidRPr="002A2007" w:rsidRDefault="00CF1CED" w:rsidP="00CF1CED">
      <w:pPr>
        <w:ind w:firstLine="567"/>
        <w:contextualSpacing/>
        <w:jc w:val="center"/>
        <w:rPr>
          <w:rFonts w:ascii="Times New Roman" w:hAnsi="Times New Roman"/>
          <w:b/>
          <w:color w:val="000000"/>
          <w:sz w:val="20"/>
          <w:szCs w:val="20"/>
        </w:rPr>
      </w:pPr>
      <w:r w:rsidRPr="002A2007">
        <w:rPr>
          <w:rFonts w:ascii="Times New Roman" w:hAnsi="Times New Roman"/>
          <w:b/>
          <w:color w:val="000000"/>
          <w:sz w:val="20"/>
          <w:szCs w:val="20"/>
        </w:rPr>
        <w:t>ФОРМА АКТА</w:t>
      </w:r>
    </w:p>
    <w:p w14:paraId="568196A2" w14:textId="77777777" w:rsidR="00CF1CED" w:rsidRPr="002A2007" w:rsidRDefault="00CF1CED" w:rsidP="00CF1CED">
      <w:pPr>
        <w:ind w:firstLine="567"/>
        <w:contextualSpacing/>
        <w:jc w:val="center"/>
        <w:rPr>
          <w:rFonts w:ascii="Times New Roman" w:hAnsi="Times New Roman"/>
          <w:b/>
          <w:color w:val="000000"/>
          <w:sz w:val="20"/>
          <w:szCs w:val="20"/>
        </w:rPr>
      </w:pPr>
    </w:p>
    <w:p w14:paraId="447CA2A9" w14:textId="77777777" w:rsidR="00CF1CED" w:rsidRPr="002A2007" w:rsidRDefault="00CF1CED" w:rsidP="00CF1CED">
      <w:pPr>
        <w:ind w:firstLine="567"/>
        <w:contextualSpacing/>
        <w:jc w:val="center"/>
        <w:rPr>
          <w:rFonts w:ascii="Times New Roman" w:hAnsi="Times New Roman"/>
          <w:b/>
          <w:color w:val="000000"/>
          <w:sz w:val="20"/>
          <w:szCs w:val="20"/>
        </w:rPr>
      </w:pPr>
      <w:r w:rsidRPr="002A2007">
        <w:rPr>
          <w:rFonts w:ascii="Times New Roman" w:hAnsi="Times New Roman"/>
          <w:b/>
          <w:bCs/>
          <w:color w:val="000000"/>
          <w:spacing w:val="100"/>
          <w:sz w:val="20"/>
          <w:szCs w:val="20"/>
        </w:rPr>
        <w:t>о начале оказания услуг</w:t>
      </w:r>
    </w:p>
    <w:p w14:paraId="7C79171D" w14:textId="77777777" w:rsidR="00CF1CED" w:rsidRPr="002A2007" w:rsidRDefault="00CF1CED" w:rsidP="00CF1CED">
      <w:pPr>
        <w:ind w:firstLine="567"/>
        <w:contextualSpacing/>
        <w:jc w:val="center"/>
        <w:outlineLvl w:val="0"/>
        <w:rPr>
          <w:rFonts w:ascii="Times New Roman" w:hAnsi="Times New Roman"/>
          <w:b/>
          <w:spacing w:val="50"/>
          <w:kern w:val="28"/>
          <w:sz w:val="20"/>
          <w:szCs w:val="20"/>
          <w:lang w:val="x-none"/>
        </w:rPr>
      </w:pPr>
    </w:p>
    <w:p w14:paraId="4C78BF0D" w14:textId="77777777" w:rsidR="00CF1CED" w:rsidRPr="002A2007" w:rsidRDefault="00CF1CED" w:rsidP="00CF1CED">
      <w:pPr>
        <w:contextualSpacing/>
        <w:rPr>
          <w:rFonts w:ascii="Times New Roman" w:hAnsi="Times New Roman"/>
          <w:b/>
          <w:color w:val="000000"/>
          <w:sz w:val="20"/>
          <w:szCs w:val="20"/>
        </w:rPr>
      </w:pPr>
      <w:r w:rsidRPr="002A2007">
        <w:rPr>
          <w:rFonts w:ascii="Times New Roman" w:hAnsi="Times New Roman"/>
          <w:color w:val="000000"/>
          <w:sz w:val="20"/>
          <w:szCs w:val="20"/>
          <w:highlight w:val="white"/>
        </w:rPr>
        <w:t xml:space="preserve">г. </w:t>
      </w:r>
      <w:r w:rsidRPr="002A2007">
        <w:rPr>
          <w:rFonts w:ascii="Times New Roman" w:hAnsi="Times New Roman"/>
          <w:color w:val="000000"/>
          <w:sz w:val="20"/>
          <w:szCs w:val="20"/>
        </w:rPr>
        <w:t>Москва</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t>"__" __________202</w:t>
      </w:r>
      <w:r w:rsidRPr="002A2007">
        <w:rPr>
          <w:rFonts w:ascii="Times New Roman" w:hAnsi="Times New Roman"/>
          <w:bCs/>
          <w:color w:val="000000"/>
          <w:sz w:val="20"/>
          <w:szCs w:val="20"/>
        </w:rPr>
        <w:t>_г.</w:t>
      </w:r>
    </w:p>
    <w:p w14:paraId="4F4637F4" w14:textId="77777777" w:rsidR="00CF1CED" w:rsidRPr="002A2007" w:rsidRDefault="00CF1CED" w:rsidP="00CF1CED">
      <w:pPr>
        <w:ind w:firstLine="567"/>
        <w:contextualSpacing/>
        <w:jc w:val="center"/>
        <w:outlineLvl w:val="0"/>
        <w:rPr>
          <w:rFonts w:ascii="Times New Roman" w:hAnsi="Times New Roman"/>
          <w:b/>
          <w:spacing w:val="50"/>
          <w:kern w:val="28"/>
          <w:sz w:val="20"/>
          <w:szCs w:val="20"/>
          <w:lang w:val="x-none"/>
        </w:rPr>
      </w:pPr>
    </w:p>
    <w:p w14:paraId="53DD6A80" w14:textId="77777777" w:rsidR="00CF1CED" w:rsidRPr="002A2007" w:rsidRDefault="00CF1CED" w:rsidP="00CF1CED">
      <w:pPr>
        <w:ind w:firstLine="567"/>
        <w:contextualSpacing/>
        <w:jc w:val="center"/>
        <w:outlineLvl w:val="0"/>
        <w:rPr>
          <w:rFonts w:ascii="Times New Roman" w:hAnsi="Times New Roman"/>
          <w:b/>
          <w:spacing w:val="50"/>
          <w:kern w:val="28"/>
          <w:sz w:val="20"/>
          <w:szCs w:val="20"/>
          <w:lang w:val="x-none"/>
        </w:rPr>
      </w:pPr>
    </w:p>
    <w:p w14:paraId="704B88B0" w14:textId="77777777" w:rsidR="00CF1CED" w:rsidRPr="002A2007" w:rsidRDefault="00CF1CED" w:rsidP="00CF1CED">
      <w:pPr>
        <w:ind w:firstLine="567"/>
        <w:contextualSpacing/>
        <w:jc w:val="both"/>
        <w:rPr>
          <w:rFonts w:ascii="Times New Roman" w:hAnsi="Times New Roman"/>
          <w:bCs/>
          <w:i/>
          <w:color w:val="000000"/>
          <w:spacing w:val="2"/>
          <w:sz w:val="20"/>
          <w:szCs w:val="20"/>
        </w:rPr>
      </w:pPr>
      <w:r w:rsidRPr="002A2007">
        <w:rPr>
          <w:rFonts w:ascii="Times New Roman" w:hAnsi="Times New Roman"/>
          <w:bCs/>
          <w:color w:val="000000"/>
          <w:sz w:val="20"/>
          <w:szCs w:val="20"/>
        </w:rPr>
        <w:t xml:space="preserve">Мы нижеподписавшиеся, представитель «Исполнителя» ______________ </w:t>
      </w:r>
      <w:r w:rsidRPr="002A2007">
        <w:rPr>
          <w:rFonts w:ascii="Times New Roman" w:hAnsi="Times New Roman"/>
          <w:bCs/>
          <w:i/>
          <w:color w:val="000000"/>
          <w:sz w:val="20"/>
          <w:szCs w:val="20"/>
        </w:rPr>
        <w:t>(указать наименование)</w:t>
      </w:r>
      <w:r w:rsidRPr="002A2007">
        <w:rPr>
          <w:rFonts w:ascii="Times New Roman" w:hAnsi="Times New Roman"/>
          <w:bCs/>
          <w:color w:val="000000"/>
          <w:sz w:val="20"/>
          <w:szCs w:val="20"/>
        </w:rPr>
        <w:t xml:space="preserve"> </w:t>
      </w:r>
      <w:r w:rsidRPr="002A2007">
        <w:rPr>
          <w:rFonts w:ascii="Times New Roman" w:hAnsi="Times New Roman"/>
          <w:i/>
          <w:color w:val="000000"/>
          <w:sz w:val="20"/>
          <w:szCs w:val="20"/>
        </w:rPr>
        <w:t>____________________(должность, Ф.И.О.)</w:t>
      </w:r>
      <w:r w:rsidRPr="002A2007">
        <w:rPr>
          <w:rFonts w:ascii="Times New Roman" w:hAnsi="Times New Roman"/>
          <w:color w:val="000000"/>
          <w:sz w:val="20"/>
          <w:szCs w:val="20"/>
        </w:rPr>
        <w:t xml:space="preserve">, действующий на основании </w:t>
      </w:r>
      <w:r w:rsidRPr="002A2007">
        <w:rPr>
          <w:rFonts w:ascii="Times New Roman" w:hAnsi="Times New Roman"/>
          <w:i/>
          <w:color w:val="000000"/>
          <w:sz w:val="20"/>
          <w:szCs w:val="20"/>
        </w:rPr>
        <w:t>____________________ (указать документ, определяющий полномочия)</w:t>
      </w:r>
      <w:r w:rsidRPr="002A2007">
        <w:rPr>
          <w:rFonts w:ascii="Times New Roman" w:hAnsi="Times New Roman"/>
          <w:bCs/>
          <w:color w:val="000000"/>
          <w:sz w:val="20"/>
          <w:szCs w:val="20"/>
        </w:rPr>
        <w:t>, с одной стороны, и представитель «</w:t>
      </w:r>
      <w:r w:rsidRPr="002A2007">
        <w:rPr>
          <w:rFonts w:ascii="Times New Roman" w:hAnsi="Times New Roman"/>
          <w:color w:val="000000"/>
          <w:sz w:val="20"/>
          <w:szCs w:val="20"/>
        </w:rPr>
        <w:t>Заказчика</w:t>
      </w:r>
      <w:r w:rsidRPr="002A2007">
        <w:rPr>
          <w:rFonts w:ascii="Times New Roman" w:hAnsi="Times New Roman"/>
          <w:bCs/>
          <w:color w:val="000000"/>
          <w:sz w:val="20"/>
          <w:szCs w:val="20"/>
        </w:rPr>
        <w:t>» ___________________</w:t>
      </w:r>
      <w:r w:rsidRPr="002A2007">
        <w:rPr>
          <w:rFonts w:ascii="Times New Roman" w:hAnsi="Times New Roman"/>
          <w:bCs/>
          <w:i/>
          <w:color w:val="000000"/>
          <w:sz w:val="20"/>
          <w:szCs w:val="20"/>
        </w:rPr>
        <w:t>(указать наименование)</w:t>
      </w:r>
      <w:r w:rsidRPr="002A2007">
        <w:rPr>
          <w:rFonts w:ascii="Times New Roman" w:hAnsi="Times New Roman"/>
          <w:bCs/>
          <w:color w:val="000000"/>
          <w:sz w:val="20"/>
          <w:szCs w:val="20"/>
        </w:rPr>
        <w:t xml:space="preserve"> </w:t>
      </w:r>
      <w:r w:rsidRPr="002A2007">
        <w:rPr>
          <w:rFonts w:ascii="Times New Roman" w:hAnsi="Times New Roman"/>
          <w:i/>
          <w:color w:val="000000"/>
          <w:sz w:val="20"/>
          <w:szCs w:val="20"/>
        </w:rPr>
        <w:t>____________________(должность, Ф.И.О.)</w:t>
      </w:r>
      <w:r w:rsidRPr="002A2007">
        <w:rPr>
          <w:rFonts w:ascii="Times New Roman" w:hAnsi="Times New Roman"/>
          <w:color w:val="000000"/>
          <w:sz w:val="20"/>
          <w:szCs w:val="20"/>
        </w:rPr>
        <w:t xml:space="preserve">, действующего на основании </w:t>
      </w:r>
      <w:r w:rsidRPr="002A2007">
        <w:rPr>
          <w:rFonts w:ascii="Times New Roman" w:hAnsi="Times New Roman"/>
          <w:i/>
          <w:color w:val="000000"/>
          <w:sz w:val="20"/>
          <w:szCs w:val="20"/>
        </w:rPr>
        <w:t>___________________ (указать документ, определяющий полномочия)</w:t>
      </w:r>
      <w:r w:rsidRPr="002A2007">
        <w:rPr>
          <w:rFonts w:ascii="Times New Roman" w:hAnsi="Times New Roman"/>
          <w:bCs/>
          <w:color w:val="000000"/>
          <w:sz w:val="20"/>
          <w:szCs w:val="20"/>
        </w:rPr>
        <w:t xml:space="preserve">, с другой стороны, составили настоящий Акт о том, что на основании Контракта </w:t>
      </w:r>
      <w:r w:rsidRPr="002A2007">
        <w:rPr>
          <w:rFonts w:ascii="Times New Roman" w:hAnsi="Times New Roman"/>
          <w:color w:val="000000"/>
          <w:sz w:val="20"/>
          <w:szCs w:val="20"/>
        </w:rPr>
        <w:t xml:space="preserve">от «______» ________ 20___ г. № ______________ охрана объекта «_________________» </w:t>
      </w:r>
      <w:r w:rsidRPr="002A2007">
        <w:rPr>
          <w:rFonts w:ascii="Times New Roman" w:hAnsi="Times New Roman"/>
          <w:i/>
          <w:color w:val="000000"/>
          <w:sz w:val="20"/>
          <w:szCs w:val="20"/>
        </w:rPr>
        <w:t>(указать наименование учреждения)</w:t>
      </w:r>
      <w:r w:rsidRPr="002A2007">
        <w:rPr>
          <w:rFonts w:ascii="Times New Roman" w:hAnsi="Times New Roman"/>
          <w:bCs/>
          <w:color w:val="000000"/>
          <w:spacing w:val="2"/>
          <w:sz w:val="20"/>
          <w:szCs w:val="20"/>
        </w:rPr>
        <w:t xml:space="preserve"> по адресу: </w:t>
      </w:r>
      <w:r w:rsidRPr="002A2007">
        <w:rPr>
          <w:rFonts w:ascii="Times New Roman" w:hAnsi="Times New Roman"/>
          <w:color w:val="000000"/>
          <w:sz w:val="20"/>
          <w:szCs w:val="20"/>
        </w:rPr>
        <w:t xml:space="preserve">___________________ </w:t>
      </w:r>
      <w:r w:rsidRPr="002A2007">
        <w:rPr>
          <w:rFonts w:ascii="Times New Roman" w:hAnsi="Times New Roman"/>
          <w:i/>
          <w:color w:val="000000"/>
          <w:sz w:val="20"/>
          <w:szCs w:val="20"/>
        </w:rPr>
        <w:t>(указать фактический адрес объекта охраны)</w:t>
      </w:r>
      <w:r w:rsidRPr="002A2007">
        <w:rPr>
          <w:rFonts w:ascii="Times New Roman" w:hAnsi="Times New Roman"/>
          <w:bCs/>
          <w:i/>
          <w:color w:val="000000"/>
          <w:spacing w:val="2"/>
          <w:sz w:val="20"/>
          <w:szCs w:val="20"/>
        </w:rPr>
        <w:t xml:space="preserve"> </w:t>
      </w:r>
      <w:r w:rsidRPr="002A2007">
        <w:rPr>
          <w:rFonts w:ascii="Times New Roman" w:hAnsi="Times New Roman"/>
          <w:bCs/>
          <w:color w:val="000000"/>
          <w:spacing w:val="2"/>
          <w:sz w:val="20"/>
          <w:szCs w:val="20"/>
        </w:rPr>
        <w:t>осуществляемая</w:t>
      </w:r>
      <w:r w:rsidRPr="002A2007">
        <w:rPr>
          <w:rFonts w:ascii="Times New Roman" w:hAnsi="Times New Roman"/>
          <w:bCs/>
          <w:i/>
          <w:color w:val="000000"/>
          <w:spacing w:val="2"/>
          <w:sz w:val="20"/>
          <w:szCs w:val="20"/>
        </w:rPr>
        <w:t xml:space="preserve"> _____ (_____) (указать количество постов охраны) ________________ (указать вид постов охраны) _______________ (указать режим охраны в течение суток и недели)</w:t>
      </w:r>
    </w:p>
    <w:p w14:paraId="1CC7C020" w14:textId="77777777" w:rsidR="00CF1CED" w:rsidRPr="002A2007" w:rsidRDefault="00CF1CED" w:rsidP="00CF1CED">
      <w:pPr>
        <w:ind w:firstLine="567"/>
        <w:contextualSpacing/>
        <w:jc w:val="both"/>
        <w:rPr>
          <w:rFonts w:ascii="Times New Roman" w:hAnsi="Times New Roman"/>
          <w:bCs/>
          <w:color w:val="000000"/>
          <w:spacing w:val="2"/>
          <w:sz w:val="20"/>
          <w:szCs w:val="20"/>
        </w:rPr>
      </w:pPr>
    </w:p>
    <w:p w14:paraId="36224C97" w14:textId="77777777" w:rsidR="00CF1CED" w:rsidRPr="002A2007" w:rsidRDefault="00CF1CED" w:rsidP="00CF1CED">
      <w:pPr>
        <w:ind w:firstLine="567"/>
        <w:contextualSpacing/>
        <w:rPr>
          <w:rFonts w:ascii="Times New Roman" w:hAnsi="Times New Roman"/>
          <w:bCs/>
          <w:color w:val="000000"/>
          <w:spacing w:val="2"/>
          <w:sz w:val="20"/>
          <w:szCs w:val="20"/>
        </w:rPr>
      </w:pPr>
      <w:r w:rsidRPr="002A2007">
        <w:rPr>
          <w:rFonts w:ascii="Times New Roman" w:hAnsi="Times New Roman"/>
          <w:bCs/>
          <w:color w:val="000000"/>
          <w:spacing w:val="2"/>
          <w:sz w:val="20"/>
          <w:szCs w:val="20"/>
        </w:rPr>
        <w:t>начата в ____:____ часов по московскому времени «____»__________ 20___г.</w:t>
      </w:r>
    </w:p>
    <w:p w14:paraId="5CE102D6" w14:textId="77777777" w:rsidR="00CF1CED" w:rsidRPr="002A2007" w:rsidRDefault="00CF1CED" w:rsidP="00CF1CED">
      <w:pPr>
        <w:ind w:firstLine="567"/>
        <w:contextualSpacing/>
        <w:rPr>
          <w:rFonts w:ascii="Times New Roman" w:hAnsi="Times New Roman"/>
          <w:bCs/>
          <w:color w:val="000000"/>
          <w:spacing w:val="2"/>
          <w:sz w:val="20"/>
          <w:szCs w:val="20"/>
        </w:rPr>
      </w:pPr>
    </w:p>
    <w:p w14:paraId="3F36BE9C" w14:textId="77777777" w:rsidR="00CF1CED" w:rsidRPr="002A2007" w:rsidRDefault="00CF1CED" w:rsidP="00CF1CED">
      <w:pPr>
        <w:ind w:firstLine="567"/>
        <w:contextualSpacing/>
        <w:rPr>
          <w:rFonts w:ascii="Times New Roman" w:hAnsi="Times New Roman"/>
          <w:bCs/>
          <w:color w:val="000000"/>
          <w:spacing w:val="2"/>
          <w:sz w:val="20"/>
          <w:szCs w:val="20"/>
        </w:rPr>
      </w:pPr>
    </w:p>
    <w:tbl>
      <w:tblPr>
        <w:tblW w:w="0" w:type="auto"/>
        <w:tblLook w:val="01E0" w:firstRow="1" w:lastRow="1" w:firstColumn="1" w:lastColumn="1" w:noHBand="0" w:noVBand="0"/>
      </w:tblPr>
      <w:tblGrid>
        <w:gridCol w:w="4516"/>
        <w:gridCol w:w="4839"/>
      </w:tblGrid>
      <w:tr w:rsidR="00CF1CED" w:rsidRPr="002A2007" w14:paraId="7C7859F1" w14:textId="77777777" w:rsidTr="003575C2">
        <w:tc>
          <w:tcPr>
            <w:tcW w:w="4945" w:type="dxa"/>
          </w:tcPr>
          <w:p w14:paraId="323B2B9B" w14:textId="77777777" w:rsidR="00CF1CED" w:rsidRPr="002A2007" w:rsidRDefault="00CF1CED" w:rsidP="003575C2">
            <w:pPr>
              <w:ind w:firstLine="567"/>
              <w:contextualSpacing/>
              <w:rPr>
                <w:rFonts w:ascii="Times New Roman" w:hAnsi="Times New Roman"/>
                <w:b/>
                <w:color w:val="000000"/>
                <w:sz w:val="20"/>
                <w:szCs w:val="20"/>
              </w:rPr>
            </w:pPr>
            <w:r w:rsidRPr="002A2007">
              <w:rPr>
                <w:rFonts w:ascii="Times New Roman" w:hAnsi="Times New Roman"/>
                <w:b/>
                <w:color w:val="000000"/>
                <w:sz w:val="20"/>
                <w:szCs w:val="20"/>
              </w:rPr>
              <w:t>От Заказчика</w:t>
            </w:r>
          </w:p>
        </w:tc>
        <w:tc>
          <w:tcPr>
            <w:tcW w:w="5014" w:type="dxa"/>
          </w:tcPr>
          <w:p w14:paraId="528A68A2" w14:textId="77777777" w:rsidR="00E30FA8" w:rsidRDefault="00E30FA8" w:rsidP="003575C2">
            <w:pPr>
              <w:ind w:firstLine="567"/>
              <w:contextualSpacing/>
              <w:rPr>
                <w:rFonts w:ascii="Times New Roman" w:hAnsi="Times New Roman"/>
                <w:color w:val="000000"/>
                <w:sz w:val="20"/>
                <w:szCs w:val="20"/>
              </w:rPr>
            </w:pPr>
          </w:p>
          <w:p w14:paraId="06FA833D" w14:textId="73D5221B" w:rsidR="00CF1CED" w:rsidRPr="002A2007" w:rsidRDefault="00CF1CED" w:rsidP="003575C2">
            <w:pPr>
              <w:ind w:firstLine="567"/>
              <w:contextualSpacing/>
              <w:rPr>
                <w:rFonts w:ascii="Times New Roman" w:hAnsi="Times New Roman"/>
                <w:color w:val="000000"/>
                <w:sz w:val="20"/>
                <w:szCs w:val="20"/>
              </w:rPr>
            </w:pPr>
            <w:r w:rsidRPr="002A2007">
              <w:rPr>
                <w:rFonts w:ascii="Times New Roman" w:hAnsi="Times New Roman"/>
                <w:color w:val="000000"/>
                <w:sz w:val="20"/>
                <w:szCs w:val="20"/>
              </w:rPr>
              <w:t>________________________ /____________/</w:t>
            </w:r>
          </w:p>
          <w:p w14:paraId="53896D96" w14:textId="77777777" w:rsidR="00CF1CED" w:rsidRPr="002A2007" w:rsidRDefault="00CF1CED" w:rsidP="003575C2">
            <w:pPr>
              <w:ind w:firstLine="567"/>
              <w:contextualSpacing/>
              <w:rPr>
                <w:rFonts w:ascii="Times New Roman" w:hAnsi="Times New Roman"/>
                <w:color w:val="000000"/>
                <w:sz w:val="20"/>
                <w:szCs w:val="20"/>
              </w:rPr>
            </w:pPr>
            <w:r w:rsidRPr="002A2007">
              <w:rPr>
                <w:rFonts w:ascii="Times New Roman" w:hAnsi="Times New Roman"/>
                <w:color w:val="000000"/>
                <w:sz w:val="20"/>
                <w:szCs w:val="20"/>
              </w:rPr>
              <w:t>«_______»_______________20__ г.</w:t>
            </w:r>
          </w:p>
          <w:p w14:paraId="5A3DF6B2" w14:textId="77777777" w:rsidR="00CF1CED" w:rsidRPr="002A2007" w:rsidRDefault="00CF1CED" w:rsidP="003575C2">
            <w:pPr>
              <w:ind w:firstLine="567"/>
              <w:contextualSpacing/>
              <w:rPr>
                <w:rFonts w:ascii="Times New Roman" w:hAnsi="Times New Roman"/>
                <w:color w:val="000000"/>
                <w:sz w:val="20"/>
                <w:szCs w:val="20"/>
              </w:rPr>
            </w:pPr>
            <w:r w:rsidRPr="002A2007">
              <w:rPr>
                <w:rFonts w:ascii="Times New Roman" w:hAnsi="Times New Roman"/>
                <w:color w:val="000000"/>
                <w:sz w:val="20"/>
                <w:szCs w:val="20"/>
              </w:rPr>
              <w:t>м.п.</w:t>
            </w:r>
          </w:p>
          <w:p w14:paraId="162DF763" w14:textId="77777777" w:rsidR="00CF1CED" w:rsidRPr="002A2007" w:rsidRDefault="00CF1CED" w:rsidP="003575C2">
            <w:pPr>
              <w:ind w:firstLine="567"/>
              <w:contextualSpacing/>
              <w:rPr>
                <w:rFonts w:ascii="Times New Roman" w:hAnsi="Times New Roman"/>
                <w:color w:val="000000"/>
                <w:sz w:val="20"/>
                <w:szCs w:val="20"/>
              </w:rPr>
            </w:pPr>
          </w:p>
        </w:tc>
      </w:tr>
      <w:tr w:rsidR="00CF1CED" w:rsidRPr="002A2007" w14:paraId="6D65C983" w14:textId="77777777" w:rsidTr="003575C2">
        <w:tc>
          <w:tcPr>
            <w:tcW w:w="4945" w:type="dxa"/>
          </w:tcPr>
          <w:p w14:paraId="301F6F9B" w14:textId="77777777" w:rsidR="00CF1CED" w:rsidRPr="002A2007" w:rsidRDefault="00CF1CED" w:rsidP="003575C2">
            <w:pPr>
              <w:ind w:firstLine="567"/>
              <w:contextualSpacing/>
              <w:rPr>
                <w:rFonts w:ascii="Times New Roman" w:hAnsi="Times New Roman"/>
                <w:b/>
                <w:color w:val="000000"/>
                <w:sz w:val="20"/>
                <w:szCs w:val="20"/>
              </w:rPr>
            </w:pPr>
            <w:r w:rsidRPr="002A2007">
              <w:rPr>
                <w:rFonts w:ascii="Times New Roman" w:hAnsi="Times New Roman"/>
                <w:b/>
                <w:color w:val="000000"/>
                <w:sz w:val="20"/>
                <w:szCs w:val="20"/>
              </w:rPr>
              <w:t>От Исполнителя</w:t>
            </w:r>
          </w:p>
        </w:tc>
        <w:tc>
          <w:tcPr>
            <w:tcW w:w="5014" w:type="dxa"/>
          </w:tcPr>
          <w:p w14:paraId="41096D4B" w14:textId="244288F0" w:rsidR="00CF1CED" w:rsidRPr="002A2007" w:rsidRDefault="00CF1CED" w:rsidP="003575C2">
            <w:pPr>
              <w:contextualSpacing/>
              <w:rPr>
                <w:rFonts w:ascii="Times New Roman" w:hAnsi="Times New Roman"/>
                <w:b/>
                <w:color w:val="000000"/>
                <w:sz w:val="20"/>
                <w:szCs w:val="20"/>
              </w:rPr>
            </w:pPr>
            <w:r>
              <w:rPr>
                <w:rFonts w:ascii="Times New Roman" w:hAnsi="Times New Roman"/>
                <w:b/>
                <w:color w:val="000000"/>
                <w:sz w:val="20"/>
                <w:szCs w:val="20"/>
              </w:rPr>
              <w:t xml:space="preserve">Исполнитель                                     </w:t>
            </w:r>
          </w:p>
          <w:p w14:paraId="21B2A3E0" w14:textId="77777777" w:rsidR="00CF1CED" w:rsidRPr="002A2007" w:rsidRDefault="00CF1CED" w:rsidP="003575C2">
            <w:pPr>
              <w:ind w:firstLine="567"/>
              <w:contextualSpacing/>
              <w:rPr>
                <w:rFonts w:ascii="Times New Roman" w:hAnsi="Times New Roman"/>
                <w:color w:val="000000"/>
                <w:sz w:val="20"/>
                <w:szCs w:val="20"/>
              </w:rPr>
            </w:pPr>
            <w:r w:rsidRPr="002A2007">
              <w:rPr>
                <w:rFonts w:ascii="Times New Roman" w:hAnsi="Times New Roman"/>
                <w:color w:val="000000"/>
                <w:sz w:val="20"/>
                <w:szCs w:val="20"/>
              </w:rPr>
              <w:t>________________________ /____________/</w:t>
            </w:r>
          </w:p>
          <w:p w14:paraId="5D4582BE" w14:textId="77777777" w:rsidR="00CF1CED" w:rsidRPr="002A2007" w:rsidRDefault="00CF1CED" w:rsidP="003575C2">
            <w:pPr>
              <w:ind w:firstLine="567"/>
              <w:contextualSpacing/>
              <w:rPr>
                <w:rFonts w:ascii="Times New Roman" w:hAnsi="Times New Roman"/>
                <w:color w:val="000000"/>
                <w:sz w:val="20"/>
                <w:szCs w:val="20"/>
              </w:rPr>
            </w:pPr>
            <w:r w:rsidRPr="002A2007">
              <w:rPr>
                <w:rFonts w:ascii="Times New Roman" w:hAnsi="Times New Roman"/>
                <w:color w:val="000000"/>
                <w:sz w:val="20"/>
                <w:szCs w:val="20"/>
              </w:rPr>
              <w:t>«_______»_______________20__ г.</w:t>
            </w:r>
          </w:p>
          <w:p w14:paraId="4EB59FF8" w14:textId="77777777" w:rsidR="00CF1CED" w:rsidRPr="002A2007" w:rsidRDefault="00CF1CED" w:rsidP="003575C2">
            <w:pPr>
              <w:ind w:firstLine="567"/>
              <w:contextualSpacing/>
              <w:rPr>
                <w:rFonts w:ascii="Times New Roman" w:hAnsi="Times New Roman"/>
                <w:color w:val="000000"/>
                <w:sz w:val="20"/>
                <w:szCs w:val="20"/>
              </w:rPr>
            </w:pPr>
            <w:r w:rsidRPr="002A2007">
              <w:rPr>
                <w:rFonts w:ascii="Times New Roman" w:hAnsi="Times New Roman"/>
                <w:color w:val="000000"/>
                <w:sz w:val="20"/>
                <w:szCs w:val="20"/>
              </w:rPr>
              <w:t>м.п.</w:t>
            </w:r>
          </w:p>
          <w:p w14:paraId="28C6CAFB" w14:textId="77777777" w:rsidR="00CF1CED" w:rsidRPr="002A2007" w:rsidRDefault="00CF1CED" w:rsidP="003575C2">
            <w:pPr>
              <w:ind w:firstLine="567"/>
              <w:contextualSpacing/>
              <w:rPr>
                <w:rFonts w:ascii="Times New Roman" w:hAnsi="Times New Roman"/>
                <w:color w:val="000000"/>
                <w:sz w:val="20"/>
                <w:szCs w:val="20"/>
              </w:rPr>
            </w:pPr>
          </w:p>
        </w:tc>
      </w:tr>
    </w:tbl>
    <w:p w14:paraId="74F0879E" w14:textId="77777777" w:rsidR="00CF1CED" w:rsidRPr="002A2007" w:rsidRDefault="00CF1CED" w:rsidP="00CF1CED">
      <w:pPr>
        <w:ind w:firstLine="567"/>
        <w:contextualSpacing/>
        <w:rPr>
          <w:rFonts w:ascii="Times New Roman" w:hAnsi="Times New Roman"/>
          <w:color w:val="000000"/>
          <w:sz w:val="20"/>
          <w:szCs w:val="20"/>
        </w:rPr>
      </w:pPr>
    </w:p>
    <w:p w14:paraId="6FFA74D0" w14:textId="51751891" w:rsidR="005A001C" w:rsidRDefault="005A001C" w:rsidP="005A001C">
      <w:pPr>
        <w:ind w:firstLine="567"/>
        <w:contextualSpacing/>
        <w:jc w:val="center"/>
        <w:rPr>
          <w:rFonts w:ascii="Times New Roman" w:hAnsi="Times New Roman"/>
          <w:b/>
          <w:color w:val="000000"/>
          <w:sz w:val="20"/>
          <w:szCs w:val="20"/>
        </w:rPr>
      </w:pPr>
    </w:p>
    <w:p w14:paraId="143C4A45" w14:textId="67F9F981" w:rsidR="003F5955" w:rsidRDefault="003F5955" w:rsidP="005A001C">
      <w:pPr>
        <w:ind w:firstLine="567"/>
        <w:contextualSpacing/>
        <w:jc w:val="center"/>
        <w:rPr>
          <w:rFonts w:ascii="Times New Roman" w:hAnsi="Times New Roman"/>
          <w:b/>
          <w:color w:val="000000"/>
          <w:sz w:val="20"/>
          <w:szCs w:val="20"/>
        </w:rPr>
      </w:pPr>
    </w:p>
    <w:p w14:paraId="7BE5ABCB" w14:textId="34FC7419" w:rsidR="003F5955" w:rsidRDefault="003F5955" w:rsidP="005A001C">
      <w:pPr>
        <w:ind w:firstLine="567"/>
        <w:contextualSpacing/>
        <w:jc w:val="center"/>
        <w:rPr>
          <w:rFonts w:ascii="Times New Roman" w:hAnsi="Times New Roman"/>
          <w:b/>
          <w:color w:val="000000"/>
          <w:sz w:val="20"/>
          <w:szCs w:val="20"/>
        </w:rPr>
      </w:pPr>
    </w:p>
    <w:p w14:paraId="53FEA58B" w14:textId="6B21A3C1" w:rsidR="003F5955" w:rsidRDefault="003F5955" w:rsidP="005A001C">
      <w:pPr>
        <w:ind w:firstLine="567"/>
        <w:contextualSpacing/>
        <w:jc w:val="center"/>
        <w:rPr>
          <w:rFonts w:ascii="Times New Roman" w:hAnsi="Times New Roman"/>
          <w:b/>
          <w:color w:val="000000"/>
          <w:sz w:val="20"/>
          <w:szCs w:val="20"/>
        </w:rPr>
      </w:pPr>
    </w:p>
    <w:p w14:paraId="0494104A" w14:textId="3F418D06" w:rsidR="003F5955" w:rsidRDefault="003F5955" w:rsidP="005A001C">
      <w:pPr>
        <w:ind w:firstLine="567"/>
        <w:contextualSpacing/>
        <w:jc w:val="center"/>
        <w:rPr>
          <w:rFonts w:ascii="Times New Roman" w:hAnsi="Times New Roman"/>
          <w:b/>
          <w:color w:val="000000"/>
          <w:sz w:val="20"/>
          <w:szCs w:val="20"/>
        </w:rPr>
      </w:pPr>
    </w:p>
    <w:p w14:paraId="50CBE41D" w14:textId="38FB0A92" w:rsidR="003F5955" w:rsidRDefault="003F5955" w:rsidP="005A001C">
      <w:pPr>
        <w:ind w:firstLine="567"/>
        <w:contextualSpacing/>
        <w:jc w:val="center"/>
        <w:rPr>
          <w:rFonts w:ascii="Times New Roman" w:hAnsi="Times New Roman"/>
          <w:b/>
          <w:color w:val="000000"/>
          <w:sz w:val="20"/>
          <w:szCs w:val="20"/>
        </w:rPr>
      </w:pPr>
    </w:p>
    <w:p w14:paraId="11D15B4F" w14:textId="27A89821" w:rsidR="003F5955" w:rsidRDefault="003F5955" w:rsidP="005A001C">
      <w:pPr>
        <w:ind w:firstLine="567"/>
        <w:contextualSpacing/>
        <w:jc w:val="center"/>
        <w:rPr>
          <w:rFonts w:ascii="Times New Roman" w:hAnsi="Times New Roman"/>
          <w:b/>
          <w:color w:val="000000"/>
          <w:sz w:val="20"/>
          <w:szCs w:val="20"/>
        </w:rPr>
      </w:pPr>
    </w:p>
    <w:p w14:paraId="09E0E6D5" w14:textId="14043FBD" w:rsidR="003F5955" w:rsidRDefault="003F5955" w:rsidP="005A001C">
      <w:pPr>
        <w:ind w:firstLine="567"/>
        <w:contextualSpacing/>
        <w:jc w:val="center"/>
        <w:rPr>
          <w:rFonts w:ascii="Times New Roman" w:hAnsi="Times New Roman"/>
          <w:b/>
          <w:color w:val="000000"/>
          <w:sz w:val="20"/>
          <w:szCs w:val="20"/>
        </w:rPr>
      </w:pPr>
    </w:p>
    <w:p w14:paraId="020DFEA5" w14:textId="6DEEB045" w:rsidR="003F5955" w:rsidRDefault="003F5955" w:rsidP="005A001C">
      <w:pPr>
        <w:ind w:firstLine="567"/>
        <w:contextualSpacing/>
        <w:jc w:val="center"/>
        <w:rPr>
          <w:rFonts w:ascii="Times New Roman" w:hAnsi="Times New Roman"/>
          <w:b/>
          <w:color w:val="000000"/>
          <w:sz w:val="20"/>
          <w:szCs w:val="20"/>
        </w:rPr>
      </w:pPr>
    </w:p>
    <w:p w14:paraId="78ED26F9" w14:textId="3CFD228E" w:rsidR="003F5955" w:rsidRDefault="003F5955" w:rsidP="005A001C">
      <w:pPr>
        <w:ind w:firstLine="567"/>
        <w:contextualSpacing/>
        <w:jc w:val="center"/>
        <w:rPr>
          <w:rFonts w:ascii="Times New Roman" w:hAnsi="Times New Roman"/>
          <w:b/>
          <w:color w:val="000000"/>
          <w:sz w:val="20"/>
          <w:szCs w:val="20"/>
        </w:rPr>
      </w:pPr>
    </w:p>
    <w:p w14:paraId="5623846A" w14:textId="2B9BC6C1" w:rsidR="003F5955" w:rsidRDefault="003F5955" w:rsidP="005A001C">
      <w:pPr>
        <w:ind w:firstLine="567"/>
        <w:contextualSpacing/>
        <w:jc w:val="center"/>
        <w:rPr>
          <w:rFonts w:ascii="Times New Roman" w:hAnsi="Times New Roman"/>
          <w:b/>
          <w:color w:val="000000"/>
          <w:sz w:val="20"/>
          <w:szCs w:val="20"/>
        </w:rPr>
      </w:pPr>
    </w:p>
    <w:p w14:paraId="12249157" w14:textId="1FE86510" w:rsidR="003F5955" w:rsidRDefault="003F5955" w:rsidP="005A001C">
      <w:pPr>
        <w:ind w:firstLine="567"/>
        <w:contextualSpacing/>
        <w:jc w:val="center"/>
        <w:rPr>
          <w:rFonts w:ascii="Times New Roman" w:hAnsi="Times New Roman"/>
          <w:b/>
          <w:color w:val="000000"/>
          <w:sz w:val="20"/>
          <w:szCs w:val="20"/>
        </w:rPr>
      </w:pPr>
    </w:p>
    <w:p w14:paraId="3179E1F7" w14:textId="2BDEA1B0" w:rsidR="003F5955" w:rsidRDefault="003F5955" w:rsidP="005A001C">
      <w:pPr>
        <w:ind w:firstLine="567"/>
        <w:contextualSpacing/>
        <w:jc w:val="center"/>
        <w:rPr>
          <w:rFonts w:ascii="Times New Roman" w:hAnsi="Times New Roman"/>
          <w:b/>
          <w:color w:val="000000"/>
          <w:sz w:val="20"/>
          <w:szCs w:val="20"/>
        </w:rPr>
      </w:pPr>
    </w:p>
    <w:p w14:paraId="16EDB86E" w14:textId="38C8FF1F" w:rsidR="003F5955" w:rsidRDefault="003F5955" w:rsidP="005A001C">
      <w:pPr>
        <w:ind w:firstLine="567"/>
        <w:contextualSpacing/>
        <w:jc w:val="center"/>
        <w:rPr>
          <w:rFonts w:ascii="Times New Roman" w:hAnsi="Times New Roman"/>
          <w:b/>
          <w:color w:val="000000"/>
          <w:sz w:val="20"/>
          <w:szCs w:val="20"/>
        </w:rPr>
      </w:pPr>
    </w:p>
    <w:p w14:paraId="11F013B8" w14:textId="423129F3" w:rsidR="003F5955" w:rsidRDefault="003F5955" w:rsidP="005A001C">
      <w:pPr>
        <w:ind w:firstLine="567"/>
        <w:contextualSpacing/>
        <w:jc w:val="center"/>
        <w:rPr>
          <w:rFonts w:ascii="Times New Roman" w:hAnsi="Times New Roman"/>
          <w:b/>
          <w:color w:val="000000"/>
          <w:sz w:val="20"/>
          <w:szCs w:val="20"/>
        </w:rPr>
      </w:pPr>
    </w:p>
    <w:p w14:paraId="73231A47" w14:textId="24B40F2E" w:rsidR="003F5955" w:rsidRDefault="003F5955" w:rsidP="005A001C">
      <w:pPr>
        <w:ind w:firstLine="567"/>
        <w:contextualSpacing/>
        <w:jc w:val="center"/>
        <w:rPr>
          <w:rFonts w:ascii="Times New Roman" w:hAnsi="Times New Roman"/>
          <w:b/>
          <w:color w:val="000000"/>
          <w:sz w:val="20"/>
          <w:szCs w:val="20"/>
        </w:rPr>
      </w:pPr>
    </w:p>
    <w:p w14:paraId="2AB71514" w14:textId="4CB0710A" w:rsidR="003F5955" w:rsidRDefault="003F5955" w:rsidP="005A001C">
      <w:pPr>
        <w:ind w:firstLine="567"/>
        <w:contextualSpacing/>
        <w:jc w:val="center"/>
        <w:rPr>
          <w:rFonts w:ascii="Times New Roman" w:hAnsi="Times New Roman"/>
          <w:b/>
          <w:color w:val="000000"/>
          <w:sz w:val="20"/>
          <w:szCs w:val="20"/>
        </w:rPr>
      </w:pPr>
    </w:p>
    <w:p w14:paraId="27ED5F21" w14:textId="58674E4D" w:rsidR="003F5955" w:rsidRDefault="003F5955" w:rsidP="005A001C">
      <w:pPr>
        <w:ind w:firstLine="567"/>
        <w:contextualSpacing/>
        <w:jc w:val="center"/>
        <w:rPr>
          <w:rFonts w:ascii="Times New Roman" w:hAnsi="Times New Roman"/>
          <w:b/>
          <w:color w:val="000000"/>
          <w:sz w:val="20"/>
          <w:szCs w:val="20"/>
        </w:rPr>
      </w:pPr>
    </w:p>
    <w:p w14:paraId="0E33CD99" w14:textId="74631017" w:rsidR="003F5955" w:rsidRDefault="003F5955" w:rsidP="005A001C">
      <w:pPr>
        <w:ind w:firstLine="567"/>
        <w:contextualSpacing/>
        <w:jc w:val="center"/>
        <w:rPr>
          <w:rFonts w:ascii="Times New Roman" w:hAnsi="Times New Roman"/>
          <w:b/>
          <w:color w:val="000000"/>
          <w:sz w:val="20"/>
          <w:szCs w:val="20"/>
        </w:rPr>
      </w:pPr>
    </w:p>
    <w:p w14:paraId="176D3453" w14:textId="3BDD4BE7" w:rsidR="003F5955" w:rsidRDefault="003F5955" w:rsidP="005A001C">
      <w:pPr>
        <w:ind w:firstLine="567"/>
        <w:contextualSpacing/>
        <w:jc w:val="center"/>
        <w:rPr>
          <w:rFonts w:ascii="Times New Roman" w:hAnsi="Times New Roman"/>
          <w:b/>
          <w:color w:val="000000"/>
          <w:sz w:val="20"/>
          <w:szCs w:val="20"/>
        </w:rPr>
      </w:pPr>
    </w:p>
    <w:p w14:paraId="33B5B03D" w14:textId="5C36ED66" w:rsidR="003F5955" w:rsidRDefault="003F5955" w:rsidP="005A001C">
      <w:pPr>
        <w:ind w:firstLine="567"/>
        <w:contextualSpacing/>
        <w:jc w:val="center"/>
        <w:rPr>
          <w:rFonts w:ascii="Times New Roman" w:hAnsi="Times New Roman"/>
          <w:b/>
          <w:color w:val="000000"/>
          <w:sz w:val="20"/>
          <w:szCs w:val="20"/>
        </w:rPr>
      </w:pPr>
    </w:p>
    <w:p w14:paraId="423E48B5" w14:textId="77777777" w:rsidR="003F5955" w:rsidRDefault="003F5955" w:rsidP="005A001C">
      <w:pPr>
        <w:ind w:firstLine="567"/>
        <w:contextualSpacing/>
        <w:jc w:val="center"/>
        <w:rPr>
          <w:rFonts w:ascii="Times New Roman" w:hAnsi="Times New Roman"/>
          <w:b/>
          <w:color w:val="000000"/>
          <w:sz w:val="20"/>
          <w:szCs w:val="20"/>
        </w:rPr>
      </w:pPr>
    </w:p>
    <w:p w14:paraId="0032AACD" w14:textId="32CF23C2" w:rsidR="003F5955" w:rsidRDefault="003F5955" w:rsidP="005A001C">
      <w:pPr>
        <w:ind w:firstLine="567"/>
        <w:contextualSpacing/>
        <w:jc w:val="center"/>
        <w:rPr>
          <w:rFonts w:ascii="Times New Roman" w:hAnsi="Times New Roman"/>
          <w:b/>
          <w:color w:val="000000"/>
          <w:sz w:val="20"/>
          <w:szCs w:val="20"/>
        </w:rPr>
      </w:pPr>
    </w:p>
    <w:p w14:paraId="4F9BA68A" w14:textId="77777777" w:rsidR="003F5955" w:rsidRPr="002A2007" w:rsidRDefault="003F5955" w:rsidP="005A001C">
      <w:pPr>
        <w:ind w:firstLine="567"/>
        <w:contextualSpacing/>
        <w:jc w:val="center"/>
        <w:rPr>
          <w:rFonts w:ascii="Times New Roman" w:hAnsi="Times New Roman"/>
          <w:b/>
          <w:color w:val="000000"/>
          <w:sz w:val="20"/>
          <w:szCs w:val="20"/>
        </w:rPr>
      </w:pPr>
    </w:p>
    <w:p w14:paraId="7660512F" w14:textId="77777777" w:rsidR="00367F0B" w:rsidRPr="002A2007" w:rsidRDefault="00367F0B" w:rsidP="00367F0B">
      <w:pPr>
        <w:ind w:firstLine="567"/>
        <w:contextualSpacing/>
        <w:jc w:val="center"/>
        <w:rPr>
          <w:rFonts w:ascii="Times New Roman" w:hAnsi="Times New Roman"/>
          <w:b/>
          <w:color w:val="000000"/>
          <w:sz w:val="20"/>
          <w:szCs w:val="20"/>
        </w:rPr>
      </w:pPr>
      <w:r w:rsidRPr="002A2007">
        <w:rPr>
          <w:rFonts w:ascii="Times New Roman" w:hAnsi="Times New Roman"/>
          <w:b/>
          <w:color w:val="000000"/>
          <w:sz w:val="20"/>
          <w:szCs w:val="20"/>
        </w:rPr>
        <w:t>ФОРМА АКТА</w:t>
      </w:r>
    </w:p>
    <w:p w14:paraId="68178191" w14:textId="77777777" w:rsidR="00367F0B" w:rsidRPr="002A2007" w:rsidRDefault="00367F0B" w:rsidP="00367F0B">
      <w:pPr>
        <w:ind w:firstLine="567"/>
        <w:contextualSpacing/>
        <w:jc w:val="center"/>
        <w:rPr>
          <w:rFonts w:ascii="Times New Roman" w:hAnsi="Times New Roman"/>
          <w:b/>
          <w:bCs/>
          <w:color w:val="000000"/>
          <w:spacing w:val="100"/>
          <w:sz w:val="20"/>
          <w:szCs w:val="20"/>
        </w:rPr>
      </w:pPr>
      <w:r w:rsidRPr="002A2007">
        <w:rPr>
          <w:rFonts w:ascii="Times New Roman" w:hAnsi="Times New Roman"/>
          <w:b/>
          <w:bCs/>
          <w:color w:val="000000"/>
          <w:spacing w:val="100"/>
          <w:sz w:val="20"/>
          <w:szCs w:val="20"/>
        </w:rPr>
        <w:t>о снятии охраны</w:t>
      </w:r>
    </w:p>
    <w:p w14:paraId="68D27D80" w14:textId="77777777" w:rsidR="00367F0B" w:rsidRPr="002A2007" w:rsidRDefault="00367F0B" w:rsidP="00367F0B">
      <w:pPr>
        <w:ind w:firstLine="567"/>
        <w:contextualSpacing/>
        <w:jc w:val="center"/>
        <w:rPr>
          <w:rFonts w:ascii="Times New Roman" w:hAnsi="Times New Roman"/>
          <w:b/>
          <w:bCs/>
          <w:color w:val="000000"/>
          <w:spacing w:val="100"/>
          <w:sz w:val="20"/>
          <w:szCs w:val="20"/>
        </w:rPr>
      </w:pPr>
    </w:p>
    <w:p w14:paraId="6E2591EE" w14:textId="77777777" w:rsidR="00367F0B" w:rsidRPr="002A2007" w:rsidRDefault="00367F0B" w:rsidP="00367F0B">
      <w:pPr>
        <w:contextualSpacing/>
        <w:rPr>
          <w:rFonts w:ascii="Times New Roman" w:hAnsi="Times New Roman"/>
          <w:b/>
          <w:color w:val="000000"/>
          <w:sz w:val="20"/>
          <w:szCs w:val="20"/>
        </w:rPr>
      </w:pPr>
      <w:r w:rsidRPr="002A2007">
        <w:rPr>
          <w:rFonts w:ascii="Times New Roman" w:hAnsi="Times New Roman"/>
          <w:color w:val="000000"/>
          <w:sz w:val="20"/>
          <w:szCs w:val="20"/>
          <w:highlight w:val="white"/>
        </w:rPr>
        <w:t xml:space="preserve">г. </w:t>
      </w:r>
      <w:r w:rsidRPr="002A2007">
        <w:rPr>
          <w:rFonts w:ascii="Times New Roman" w:hAnsi="Times New Roman"/>
          <w:color w:val="000000"/>
          <w:sz w:val="20"/>
          <w:szCs w:val="20"/>
        </w:rPr>
        <w:t>Москва</w:t>
      </w:r>
      <w:r w:rsidR="0074166F">
        <w:rPr>
          <w:rFonts w:ascii="Times New Roman" w:hAnsi="Times New Roman"/>
          <w:bCs/>
          <w:color w:val="000000"/>
          <w:sz w:val="20"/>
          <w:szCs w:val="20"/>
        </w:rPr>
        <w:tab/>
      </w:r>
      <w:r w:rsidR="0074166F">
        <w:rPr>
          <w:rFonts w:ascii="Times New Roman" w:hAnsi="Times New Roman"/>
          <w:bCs/>
          <w:color w:val="000000"/>
          <w:sz w:val="20"/>
          <w:szCs w:val="20"/>
        </w:rPr>
        <w:tab/>
      </w:r>
      <w:r w:rsidR="0074166F">
        <w:rPr>
          <w:rFonts w:ascii="Times New Roman" w:hAnsi="Times New Roman"/>
          <w:bCs/>
          <w:color w:val="000000"/>
          <w:sz w:val="20"/>
          <w:szCs w:val="20"/>
        </w:rPr>
        <w:tab/>
      </w:r>
      <w:r w:rsidR="0074166F">
        <w:rPr>
          <w:rFonts w:ascii="Times New Roman" w:hAnsi="Times New Roman"/>
          <w:bCs/>
          <w:color w:val="000000"/>
          <w:sz w:val="20"/>
          <w:szCs w:val="20"/>
        </w:rPr>
        <w:tab/>
      </w:r>
      <w:r w:rsidR="0074166F">
        <w:rPr>
          <w:rFonts w:ascii="Times New Roman" w:hAnsi="Times New Roman"/>
          <w:bCs/>
          <w:color w:val="000000"/>
          <w:sz w:val="20"/>
          <w:szCs w:val="20"/>
        </w:rPr>
        <w:tab/>
      </w:r>
      <w:r w:rsidR="0074166F">
        <w:rPr>
          <w:rFonts w:ascii="Times New Roman" w:hAnsi="Times New Roman"/>
          <w:bCs/>
          <w:color w:val="000000"/>
          <w:sz w:val="20"/>
          <w:szCs w:val="20"/>
        </w:rPr>
        <w:tab/>
      </w:r>
      <w:r w:rsidR="0074166F">
        <w:rPr>
          <w:rFonts w:ascii="Times New Roman" w:hAnsi="Times New Roman"/>
          <w:bCs/>
          <w:color w:val="000000"/>
          <w:sz w:val="20"/>
          <w:szCs w:val="20"/>
        </w:rPr>
        <w:tab/>
      </w:r>
      <w:r w:rsidR="0074166F">
        <w:rPr>
          <w:rFonts w:ascii="Times New Roman" w:hAnsi="Times New Roman"/>
          <w:bCs/>
          <w:color w:val="000000"/>
          <w:sz w:val="20"/>
          <w:szCs w:val="20"/>
        </w:rPr>
        <w:tab/>
      </w:r>
      <w:r w:rsidR="0074166F">
        <w:rPr>
          <w:rFonts w:ascii="Times New Roman" w:hAnsi="Times New Roman"/>
          <w:bCs/>
          <w:color w:val="000000"/>
          <w:sz w:val="20"/>
          <w:szCs w:val="20"/>
        </w:rPr>
        <w:tab/>
        <w:t>"__"</w:t>
      </w:r>
      <w:r>
        <w:rPr>
          <w:rFonts w:ascii="Times New Roman" w:hAnsi="Times New Roman"/>
          <w:bCs/>
          <w:color w:val="000000"/>
          <w:sz w:val="20"/>
          <w:szCs w:val="20"/>
        </w:rPr>
        <w:t>__________202_</w:t>
      </w:r>
      <w:r w:rsidRPr="002A2007">
        <w:rPr>
          <w:rFonts w:ascii="Times New Roman" w:hAnsi="Times New Roman"/>
          <w:bCs/>
          <w:color w:val="000000"/>
          <w:sz w:val="20"/>
          <w:szCs w:val="20"/>
        </w:rPr>
        <w:t>г.</w:t>
      </w:r>
    </w:p>
    <w:p w14:paraId="325C5006" w14:textId="77777777" w:rsidR="00367F0B" w:rsidRPr="002A2007" w:rsidRDefault="00367F0B" w:rsidP="00367F0B">
      <w:pPr>
        <w:ind w:firstLine="567"/>
        <w:contextualSpacing/>
        <w:jc w:val="center"/>
        <w:outlineLvl w:val="0"/>
        <w:rPr>
          <w:rFonts w:ascii="Times New Roman" w:hAnsi="Times New Roman"/>
          <w:b/>
          <w:spacing w:val="50"/>
          <w:kern w:val="28"/>
          <w:sz w:val="20"/>
          <w:szCs w:val="20"/>
          <w:lang w:val="x-none"/>
        </w:rPr>
      </w:pPr>
    </w:p>
    <w:p w14:paraId="1A76B3B3" w14:textId="77777777" w:rsidR="00367F0B" w:rsidRPr="002A2007" w:rsidRDefault="00367F0B" w:rsidP="00367F0B">
      <w:pPr>
        <w:ind w:firstLine="567"/>
        <w:contextualSpacing/>
        <w:rPr>
          <w:rFonts w:ascii="Times New Roman" w:hAnsi="Times New Roman"/>
          <w:bCs/>
          <w:color w:val="000000"/>
          <w:sz w:val="20"/>
          <w:szCs w:val="20"/>
        </w:rPr>
      </w:pPr>
      <w:r w:rsidRPr="002A2007">
        <w:rPr>
          <w:rFonts w:ascii="Times New Roman" w:hAnsi="Times New Roman"/>
          <w:bCs/>
          <w:color w:val="000000"/>
          <w:sz w:val="20"/>
          <w:szCs w:val="20"/>
        </w:rPr>
        <w:t xml:space="preserve">Мы нижеподписавшиеся, представитель «Исполнителя» ______________ </w:t>
      </w:r>
      <w:r w:rsidRPr="002A2007">
        <w:rPr>
          <w:rFonts w:ascii="Times New Roman" w:hAnsi="Times New Roman"/>
          <w:bCs/>
          <w:i/>
          <w:color w:val="000000"/>
          <w:sz w:val="20"/>
          <w:szCs w:val="20"/>
        </w:rPr>
        <w:t>(указать наименование)</w:t>
      </w:r>
      <w:r w:rsidRPr="002A2007">
        <w:rPr>
          <w:rFonts w:ascii="Times New Roman" w:hAnsi="Times New Roman"/>
          <w:bCs/>
          <w:color w:val="000000"/>
          <w:sz w:val="20"/>
          <w:szCs w:val="20"/>
        </w:rPr>
        <w:t xml:space="preserve"> </w:t>
      </w:r>
      <w:r w:rsidRPr="002A2007">
        <w:rPr>
          <w:rFonts w:ascii="Times New Roman" w:hAnsi="Times New Roman"/>
          <w:i/>
          <w:color w:val="000000"/>
          <w:sz w:val="20"/>
          <w:szCs w:val="20"/>
        </w:rPr>
        <w:t>____________________(должность, Ф.И.О.)</w:t>
      </w:r>
      <w:r w:rsidRPr="002A2007">
        <w:rPr>
          <w:rFonts w:ascii="Times New Roman" w:hAnsi="Times New Roman"/>
          <w:color w:val="000000"/>
          <w:sz w:val="20"/>
          <w:szCs w:val="20"/>
        </w:rPr>
        <w:t xml:space="preserve">, действующий на основании </w:t>
      </w:r>
      <w:r w:rsidRPr="002A2007">
        <w:rPr>
          <w:rFonts w:ascii="Times New Roman" w:hAnsi="Times New Roman"/>
          <w:i/>
          <w:color w:val="000000"/>
          <w:sz w:val="20"/>
          <w:szCs w:val="20"/>
        </w:rPr>
        <w:t>____________________ (указать документ, определяющий полномочия)</w:t>
      </w:r>
      <w:r w:rsidRPr="002A2007">
        <w:rPr>
          <w:rFonts w:ascii="Times New Roman" w:hAnsi="Times New Roman"/>
          <w:bCs/>
          <w:color w:val="000000"/>
          <w:sz w:val="20"/>
          <w:szCs w:val="20"/>
        </w:rPr>
        <w:t>, с одной стороны, и представитель «</w:t>
      </w:r>
      <w:r w:rsidRPr="002A2007">
        <w:rPr>
          <w:rFonts w:ascii="Times New Roman" w:hAnsi="Times New Roman"/>
          <w:color w:val="000000"/>
          <w:sz w:val="20"/>
          <w:szCs w:val="20"/>
        </w:rPr>
        <w:t>Заказчика</w:t>
      </w:r>
      <w:r w:rsidRPr="002A2007">
        <w:rPr>
          <w:rFonts w:ascii="Times New Roman" w:hAnsi="Times New Roman"/>
          <w:bCs/>
          <w:color w:val="000000"/>
          <w:sz w:val="20"/>
          <w:szCs w:val="20"/>
        </w:rPr>
        <w:t>» ___________________</w:t>
      </w:r>
      <w:r w:rsidRPr="002A2007">
        <w:rPr>
          <w:rFonts w:ascii="Times New Roman" w:hAnsi="Times New Roman"/>
          <w:bCs/>
          <w:i/>
          <w:color w:val="000000"/>
          <w:sz w:val="20"/>
          <w:szCs w:val="20"/>
        </w:rPr>
        <w:t>(указать наименование)</w:t>
      </w:r>
      <w:r w:rsidRPr="002A2007">
        <w:rPr>
          <w:rFonts w:ascii="Times New Roman" w:hAnsi="Times New Roman"/>
          <w:bCs/>
          <w:color w:val="000000"/>
          <w:sz w:val="20"/>
          <w:szCs w:val="20"/>
        </w:rPr>
        <w:t xml:space="preserve"> </w:t>
      </w:r>
      <w:r w:rsidRPr="002A2007">
        <w:rPr>
          <w:rFonts w:ascii="Times New Roman" w:hAnsi="Times New Roman"/>
          <w:i/>
          <w:color w:val="000000"/>
          <w:sz w:val="20"/>
          <w:szCs w:val="20"/>
        </w:rPr>
        <w:t>____________________(должность, Ф.И.О.)</w:t>
      </w:r>
      <w:r w:rsidRPr="002A2007">
        <w:rPr>
          <w:rFonts w:ascii="Times New Roman" w:hAnsi="Times New Roman"/>
          <w:color w:val="000000"/>
          <w:sz w:val="20"/>
          <w:szCs w:val="20"/>
        </w:rPr>
        <w:t xml:space="preserve">, действующего на основании </w:t>
      </w:r>
      <w:r w:rsidRPr="002A2007">
        <w:rPr>
          <w:rFonts w:ascii="Times New Roman" w:hAnsi="Times New Roman"/>
          <w:i/>
          <w:color w:val="000000"/>
          <w:sz w:val="20"/>
          <w:szCs w:val="20"/>
        </w:rPr>
        <w:t>___________________ (указать документ, определяющий полномочия)</w:t>
      </w:r>
      <w:r w:rsidRPr="002A2007">
        <w:rPr>
          <w:rFonts w:ascii="Times New Roman" w:hAnsi="Times New Roman"/>
          <w:bCs/>
          <w:color w:val="000000"/>
          <w:sz w:val="20"/>
          <w:szCs w:val="20"/>
        </w:rPr>
        <w:t>, с другой стороны, составили настоящий Акт о нижеследующем:</w:t>
      </w:r>
    </w:p>
    <w:p w14:paraId="56D8925F" w14:textId="77777777" w:rsidR="00367F0B" w:rsidRPr="002A2007" w:rsidRDefault="00367F0B" w:rsidP="00367F0B">
      <w:pPr>
        <w:ind w:firstLine="567"/>
        <w:contextualSpacing/>
        <w:rPr>
          <w:rFonts w:ascii="Times New Roman" w:hAnsi="Times New Roman"/>
          <w:bCs/>
          <w:color w:val="000000"/>
          <w:sz w:val="20"/>
          <w:szCs w:val="20"/>
        </w:rPr>
      </w:pPr>
    </w:p>
    <w:p w14:paraId="4D743721" w14:textId="77777777" w:rsidR="00367F0B" w:rsidRPr="002A2007" w:rsidRDefault="00367F0B" w:rsidP="00367F0B">
      <w:pPr>
        <w:ind w:firstLine="567"/>
        <w:contextualSpacing/>
        <w:rPr>
          <w:rFonts w:ascii="Times New Roman" w:hAnsi="Times New Roman"/>
          <w:bCs/>
          <w:i/>
          <w:color w:val="000000"/>
          <w:spacing w:val="2"/>
          <w:sz w:val="20"/>
          <w:szCs w:val="20"/>
        </w:rPr>
      </w:pPr>
      <w:r w:rsidRPr="002A2007">
        <w:rPr>
          <w:rFonts w:ascii="Times New Roman" w:hAnsi="Times New Roman"/>
          <w:bCs/>
          <w:color w:val="000000"/>
          <w:sz w:val="20"/>
          <w:szCs w:val="20"/>
        </w:rPr>
        <w:t xml:space="preserve">1. В связи с окончанием срока действия Контракта </w:t>
      </w:r>
      <w:r w:rsidRPr="002A2007">
        <w:rPr>
          <w:rFonts w:ascii="Times New Roman" w:hAnsi="Times New Roman"/>
          <w:color w:val="000000"/>
          <w:sz w:val="20"/>
          <w:szCs w:val="20"/>
        </w:rPr>
        <w:t>от «______» ________ 20</w:t>
      </w:r>
      <w:r>
        <w:rPr>
          <w:rFonts w:ascii="Times New Roman" w:hAnsi="Times New Roman"/>
          <w:color w:val="000000"/>
          <w:sz w:val="20"/>
          <w:szCs w:val="20"/>
        </w:rPr>
        <w:t>2</w:t>
      </w:r>
      <w:r w:rsidRPr="002A2007">
        <w:rPr>
          <w:rFonts w:ascii="Times New Roman" w:hAnsi="Times New Roman"/>
          <w:color w:val="000000"/>
          <w:sz w:val="20"/>
          <w:szCs w:val="20"/>
        </w:rPr>
        <w:t xml:space="preserve">__ г. № ______________   охрана объекта «_________________» </w:t>
      </w:r>
      <w:r w:rsidRPr="002A2007">
        <w:rPr>
          <w:rFonts w:ascii="Times New Roman" w:hAnsi="Times New Roman"/>
          <w:i/>
          <w:color w:val="000000"/>
          <w:sz w:val="20"/>
          <w:szCs w:val="20"/>
        </w:rPr>
        <w:t>(указать наименование учреждения)</w:t>
      </w:r>
      <w:r w:rsidRPr="002A2007">
        <w:rPr>
          <w:rFonts w:ascii="Times New Roman" w:hAnsi="Times New Roman"/>
          <w:bCs/>
          <w:color w:val="000000"/>
          <w:spacing w:val="2"/>
          <w:sz w:val="20"/>
          <w:szCs w:val="20"/>
        </w:rPr>
        <w:t xml:space="preserve"> по адресу: </w:t>
      </w:r>
      <w:r w:rsidRPr="002A2007">
        <w:rPr>
          <w:rFonts w:ascii="Times New Roman" w:hAnsi="Times New Roman"/>
          <w:color w:val="000000"/>
          <w:sz w:val="20"/>
          <w:szCs w:val="20"/>
        </w:rPr>
        <w:t xml:space="preserve">___________________ </w:t>
      </w:r>
      <w:r w:rsidRPr="002A2007">
        <w:rPr>
          <w:rFonts w:ascii="Times New Roman" w:hAnsi="Times New Roman"/>
          <w:i/>
          <w:color w:val="000000"/>
          <w:sz w:val="20"/>
          <w:szCs w:val="20"/>
        </w:rPr>
        <w:t>(указать фактический адрес объекта охраны)</w:t>
      </w:r>
      <w:r w:rsidRPr="002A2007">
        <w:rPr>
          <w:rFonts w:ascii="Times New Roman" w:hAnsi="Times New Roman"/>
          <w:bCs/>
          <w:i/>
          <w:color w:val="000000"/>
          <w:spacing w:val="2"/>
          <w:sz w:val="20"/>
          <w:szCs w:val="20"/>
        </w:rPr>
        <w:t xml:space="preserve"> </w:t>
      </w:r>
      <w:r w:rsidRPr="002A2007">
        <w:rPr>
          <w:rFonts w:ascii="Times New Roman" w:hAnsi="Times New Roman"/>
          <w:bCs/>
          <w:color w:val="000000"/>
          <w:spacing w:val="2"/>
          <w:sz w:val="20"/>
          <w:szCs w:val="20"/>
        </w:rPr>
        <w:t>осуществлявшаяся</w:t>
      </w:r>
      <w:r w:rsidRPr="002A2007">
        <w:rPr>
          <w:rFonts w:ascii="Times New Roman" w:hAnsi="Times New Roman"/>
          <w:bCs/>
          <w:i/>
          <w:color w:val="000000"/>
          <w:spacing w:val="2"/>
          <w:sz w:val="20"/>
          <w:szCs w:val="20"/>
        </w:rPr>
        <w:t xml:space="preserve"> _____ (_____) (указать количество постов охраны) ________________ (указать вид постов охраны) _______________ (указать режим охраны в течение суток и недели)</w:t>
      </w:r>
    </w:p>
    <w:p w14:paraId="7E73C70C" w14:textId="77777777" w:rsidR="00367F0B" w:rsidRPr="002A2007" w:rsidRDefault="00367F0B" w:rsidP="00367F0B">
      <w:pPr>
        <w:ind w:firstLine="567"/>
        <w:contextualSpacing/>
        <w:rPr>
          <w:rFonts w:ascii="Times New Roman" w:hAnsi="Times New Roman"/>
          <w:bCs/>
          <w:color w:val="000000"/>
          <w:spacing w:val="2"/>
          <w:sz w:val="20"/>
          <w:szCs w:val="20"/>
        </w:rPr>
      </w:pPr>
      <w:r w:rsidRPr="002A2007">
        <w:rPr>
          <w:rFonts w:ascii="Times New Roman" w:hAnsi="Times New Roman"/>
          <w:bCs/>
          <w:color w:val="000000"/>
          <w:spacing w:val="2"/>
          <w:sz w:val="20"/>
          <w:szCs w:val="20"/>
        </w:rPr>
        <w:t>снята в ____:____ часов по московскому времени «____»__________ 20</w:t>
      </w:r>
      <w:r>
        <w:rPr>
          <w:rFonts w:ascii="Times New Roman" w:hAnsi="Times New Roman"/>
          <w:bCs/>
          <w:color w:val="000000"/>
          <w:spacing w:val="2"/>
          <w:sz w:val="20"/>
          <w:szCs w:val="20"/>
        </w:rPr>
        <w:t>2</w:t>
      </w:r>
      <w:r w:rsidRPr="002A2007">
        <w:rPr>
          <w:rFonts w:ascii="Times New Roman" w:hAnsi="Times New Roman"/>
          <w:bCs/>
          <w:color w:val="000000"/>
          <w:spacing w:val="2"/>
          <w:sz w:val="20"/>
          <w:szCs w:val="20"/>
        </w:rPr>
        <w:t>___г.</w:t>
      </w:r>
    </w:p>
    <w:p w14:paraId="3AA8244D" w14:textId="77777777" w:rsidR="00367F0B" w:rsidRPr="002A2007" w:rsidRDefault="00367F0B" w:rsidP="00367F0B">
      <w:pPr>
        <w:numPr>
          <w:ilvl w:val="0"/>
          <w:numId w:val="1"/>
        </w:numPr>
        <w:tabs>
          <w:tab w:val="num" w:pos="426"/>
        </w:tabs>
        <w:ind w:left="0" w:firstLine="567"/>
        <w:contextualSpacing/>
        <w:rPr>
          <w:rFonts w:ascii="Times New Roman" w:hAnsi="Times New Roman"/>
          <w:sz w:val="20"/>
          <w:szCs w:val="20"/>
        </w:rPr>
      </w:pPr>
      <w:r w:rsidRPr="002A2007">
        <w:rPr>
          <w:rFonts w:ascii="Times New Roman" w:hAnsi="Times New Roman"/>
          <w:sz w:val="20"/>
          <w:szCs w:val="20"/>
        </w:rPr>
        <w:t>Общая стоимость оказанных Исполнителем услуг по Контракту составила            ________, ___ руб. (____________)</w:t>
      </w:r>
    </w:p>
    <w:p w14:paraId="5F856B13" w14:textId="77777777" w:rsidR="00367F0B" w:rsidRPr="002A2007" w:rsidRDefault="00367F0B" w:rsidP="00367F0B">
      <w:pPr>
        <w:numPr>
          <w:ilvl w:val="0"/>
          <w:numId w:val="1"/>
        </w:numPr>
        <w:tabs>
          <w:tab w:val="num" w:pos="426"/>
        </w:tabs>
        <w:ind w:left="0" w:firstLine="567"/>
        <w:contextualSpacing/>
        <w:rPr>
          <w:rFonts w:ascii="Times New Roman" w:hAnsi="Times New Roman"/>
          <w:sz w:val="20"/>
          <w:szCs w:val="20"/>
        </w:rPr>
      </w:pPr>
      <w:r w:rsidRPr="002A2007">
        <w:rPr>
          <w:rFonts w:ascii="Times New Roman" w:hAnsi="Times New Roman"/>
          <w:sz w:val="20"/>
          <w:szCs w:val="20"/>
        </w:rPr>
        <w:t>2. Оказанные Исполнителем услуги оплачены Заказчиком в полном объеме в размере ________, ___ руб. (____________)</w:t>
      </w:r>
    </w:p>
    <w:p w14:paraId="1C698E39" w14:textId="77777777" w:rsidR="00367F0B" w:rsidRPr="002A2007" w:rsidRDefault="00367F0B" w:rsidP="00367F0B">
      <w:pPr>
        <w:numPr>
          <w:ilvl w:val="0"/>
          <w:numId w:val="1"/>
        </w:numPr>
        <w:tabs>
          <w:tab w:val="num" w:pos="426"/>
        </w:tabs>
        <w:ind w:left="0" w:firstLine="567"/>
        <w:contextualSpacing/>
        <w:rPr>
          <w:rFonts w:ascii="Times New Roman" w:hAnsi="Times New Roman"/>
          <w:bCs/>
          <w:spacing w:val="2"/>
          <w:sz w:val="20"/>
          <w:szCs w:val="20"/>
        </w:rPr>
      </w:pPr>
      <w:r w:rsidRPr="002A2007">
        <w:rPr>
          <w:rFonts w:ascii="Times New Roman" w:hAnsi="Times New Roman"/>
          <w:bCs/>
          <w:spacing w:val="2"/>
          <w:sz w:val="20"/>
          <w:szCs w:val="20"/>
        </w:rPr>
        <w:t xml:space="preserve">Обязательства Сторон по Контракту выполнены в полном объеме. </w:t>
      </w:r>
      <w:r w:rsidRPr="002A2007">
        <w:rPr>
          <w:rFonts w:ascii="Times New Roman" w:hAnsi="Times New Roman"/>
          <w:sz w:val="20"/>
          <w:szCs w:val="20"/>
        </w:rPr>
        <w:t>Стороны признают отсутствие претензии друг к другу.</w:t>
      </w:r>
    </w:p>
    <w:p w14:paraId="1881DDC7" w14:textId="77777777" w:rsidR="00367F0B" w:rsidRPr="002A2007" w:rsidRDefault="00367F0B" w:rsidP="00367F0B">
      <w:pPr>
        <w:ind w:firstLine="567"/>
        <w:contextualSpacing/>
        <w:rPr>
          <w:rFonts w:ascii="Times New Roman" w:hAnsi="Times New Roman"/>
          <w:bCs/>
          <w:color w:val="000000"/>
          <w:spacing w:val="2"/>
          <w:sz w:val="20"/>
          <w:szCs w:val="20"/>
        </w:rPr>
      </w:pPr>
    </w:p>
    <w:tbl>
      <w:tblPr>
        <w:tblW w:w="0" w:type="auto"/>
        <w:tblLook w:val="01E0" w:firstRow="1" w:lastRow="1" w:firstColumn="1" w:lastColumn="1" w:noHBand="0" w:noVBand="0"/>
      </w:tblPr>
      <w:tblGrid>
        <w:gridCol w:w="4510"/>
        <w:gridCol w:w="4845"/>
      </w:tblGrid>
      <w:tr w:rsidR="00367F0B" w:rsidRPr="002A2007" w14:paraId="01ADF650" w14:textId="77777777" w:rsidTr="00264C6F">
        <w:tc>
          <w:tcPr>
            <w:tcW w:w="4872" w:type="dxa"/>
          </w:tcPr>
          <w:p w14:paraId="4925D031" w14:textId="77777777" w:rsidR="00367F0B" w:rsidRPr="002A2007" w:rsidRDefault="00367F0B" w:rsidP="00264C6F">
            <w:pPr>
              <w:ind w:firstLine="567"/>
              <w:contextualSpacing/>
              <w:rPr>
                <w:rFonts w:ascii="Times New Roman" w:hAnsi="Times New Roman"/>
                <w:b/>
                <w:color w:val="000000"/>
                <w:sz w:val="20"/>
                <w:szCs w:val="20"/>
              </w:rPr>
            </w:pPr>
            <w:r w:rsidRPr="002A2007">
              <w:rPr>
                <w:rFonts w:ascii="Times New Roman" w:hAnsi="Times New Roman"/>
                <w:b/>
                <w:color w:val="000000"/>
                <w:sz w:val="20"/>
                <w:szCs w:val="20"/>
              </w:rPr>
              <w:t>От Заказчика</w:t>
            </w:r>
          </w:p>
        </w:tc>
        <w:tc>
          <w:tcPr>
            <w:tcW w:w="4981" w:type="dxa"/>
          </w:tcPr>
          <w:p w14:paraId="7B603278" w14:textId="77777777" w:rsidR="00367F0B" w:rsidRPr="002A2007" w:rsidRDefault="00367F0B" w:rsidP="00264C6F">
            <w:pPr>
              <w:ind w:firstLine="567"/>
              <w:contextualSpacing/>
              <w:rPr>
                <w:rFonts w:ascii="Times New Roman" w:hAnsi="Times New Roman"/>
                <w:color w:val="000000"/>
                <w:sz w:val="20"/>
                <w:szCs w:val="20"/>
              </w:rPr>
            </w:pPr>
            <w:r w:rsidRPr="002A2007">
              <w:rPr>
                <w:rFonts w:ascii="Times New Roman" w:hAnsi="Times New Roman"/>
                <w:color w:val="000000"/>
                <w:sz w:val="20"/>
                <w:szCs w:val="20"/>
              </w:rPr>
              <w:t>________________________ /____________/</w:t>
            </w:r>
          </w:p>
          <w:p w14:paraId="347D214D" w14:textId="77777777" w:rsidR="00367F0B" w:rsidRPr="002A2007" w:rsidRDefault="00367F0B" w:rsidP="00264C6F">
            <w:pPr>
              <w:ind w:firstLine="567"/>
              <w:contextualSpacing/>
              <w:rPr>
                <w:rFonts w:ascii="Times New Roman" w:hAnsi="Times New Roman"/>
                <w:color w:val="000000"/>
                <w:sz w:val="20"/>
                <w:szCs w:val="20"/>
              </w:rPr>
            </w:pPr>
            <w:r w:rsidRPr="002A2007">
              <w:rPr>
                <w:rFonts w:ascii="Times New Roman" w:hAnsi="Times New Roman"/>
                <w:color w:val="000000"/>
                <w:sz w:val="20"/>
                <w:szCs w:val="20"/>
              </w:rPr>
              <w:t>«_______»_______________20</w:t>
            </w:r>
            <w:r>
              <w:rPr>
                <w:rFonts w:ascii="Times New Roman" w:hAnsi="Times New Roman"/>
                <w:color w:val="000000"/>
                <w:sz w:val="20"/>
                <w:szCs w:val="20"/>
              </w:rPr>
              <w:t>2__</w:t>
            </w:r>
            <w:r w:rsidRPr="002A2007">
              <w:rPr>
                <w:rFonts w:ascii="Times New Roman" w:hAnsi="Times New Roman"/>
                <w:color w:val="000000"/>
                <w:sz w:val="20"/>
                <w:szCs w:val="20"/>
              </w:rPr>
              <w:t xml:space="preserve"> г.</w:t>
            </w:r>
          </w:p>
          <w:p w14:paraId="3F735C9E" w14:textId="77777777" w:rsidR="00367F0B" w:rsidRPr="002A2007" w:rsidRDefault="00367F0B" w:rsidP="00264C6F">
            <w:pPr>
              <w:ind w:firstLine="567"/>
              <w:contextualSpacing/>
              <w:rPr>
                <w:rFonts w:ascii="Times New Roman" w:hAnsi="Times New Roman"/>
                <w:color w:val="000000"/>
                <w:sz w:val="20"/>
                <w:szCs w:val="20"/>
              </w:rPr>
            </w:pPr>
            <w:r w:rsidRPr="002A2007">
              <w:rPr>
                <w:rFonts w:ascii="Times New Roman" w:hAnsi="Times New Roman"/>
                <w:color w:val="000000"/>
                <w:sz w:val="20"/>
                <w:szCs w:val="20"/>
              </w:rPr>
              <w:t>м.п.</w:t>
            </w:r>
          </w:p>
          <w:p w14:paraId="47B4E47A" w14:textId="77777777" w:rsidR="00367F0B" w:rsidRPr="002A2007" w:rsidRDefault="00367F0B" w:rsidP="00264C6F">
            <w:pPr>
              <w:ind w:firstLine="567"/>
              <w:contextualSpacing/>
              <w:rPr>
                <w:rFonts w:ascii="Times New Roman" w:hAnsi="Times New Roman"/>
                <w:color w:val="000000"/>
                <w:sz w:val="20"/>
                <w:szCs w:val="20"/>
              </w:rPr>
            </w:pPr>
          </w:p>
        </w:tc>
      </w:tr>
      <w:tr w:rsidR="00367F0B" w:rsidRPr="002A2007" w14:paraId="089CECE7" w14:textId="77777777" w:rsidTr="00264C6F">
        <w:tc>
          <w:tcPr>
            <w:tcW w:w="4872" w:type="dxa"/>
          </w:tcPr>
          <w:p w14:paraId="09CF1450" w14:textId="77777777" w:rsidR="00367F0B" w:rsidRPr="002A2007" w:rsidRDefault="00367F0B" w:rsidP="00264C6F">
            <w:pPr>
              <w:ind w:firstLine="567"/>
              <w:contextualSpacing/>
              <w:rPr>
                <w:rFonts w:ascii="Times New Roman" w:hAnsi="Times New Roman"/>
                <w:b/>
                <w:color w:val="000000"/>
                <w:sz w:val="20"/>
                <w:szCs w:val="20"/>
              </w:rPr>
            </w:pPr>
            <w:r w:rsidRPr="002A2007">
              <w:rPr>
                <w:rFonts w:ascii="Times New Roman" w:hAnsi="Times New Roman"/>
                <w:b/>
                <w:color w:val="000000"/>
                <w:sz w:val="20"/>
                <w:szCs w:val="20"/>
              </w:rPr>
              <w:t>От Исполнителя</w:t>
            </w:r>
          </w:p>
        </w:tc>
        <w:tc>
          <w:tcPr>
            <w:tcW w:w="4981" w:type="dxa"/>
          </w:tcPr>
          <w:p w14:paraId="2E081F13" w14:textId="77777777" w:rsidR="00367F0B" w:rsidRPr="002A2007" w:rsidRDefault="00367F0B" w:rsidP="00264C6F">
            <w:pPr>
              <w:ind w:firstLine="567"/>
              <w:contextualSpacing/>
              <w:rPr>
                <w:rFonts w:ascii="Times New Roman" w:hAnsi="Times New Roman"/>
                <w:color w:val="000000"/>
                <w:sz w:val="20"/>
                <w:szCs w:val="20"/>
              </w:rPr>
            </w:pPr>
          </w:p>
        </w:tc>
      </w:tr>
    </w:tbl>
    <w:p w14:paraId="07391AF6" w14:textId="77777777" w:rsidR="00367F0B" w:rsidRPr="002A2007" w:rsidRDefault="00367F0B" w:rsidP="00367F0B">
      <w:pPr>
        <w:ind w:firstLine="567"/>
        <w:contextualSpacing/>
        <w:jc w:val="center"/>
        <w:outlineLvl w:val="0"/>
        <w:rPr>
          <w:rFonts w:ascii="Times New Roman" w:hAnsi="Times New Roman"/>
          <w:b/>
          <w:spacing w:val="50"/>
          <w:kern w:val="28"/>
          <w:sz w:val="20"/>
          <w:szCs w:val="20"/>
          <w:lang w:val="x-none"/>
        </w:rPr>
      </w:pPr>
    </w:p>
    <w:p w14:paraId="34CBF5F5" w14:textId="77777777" w:rsidR="00367F0B" w:rsidRPr="002A2007" w:rsidRDefault="00367F0B" w:rsidP="00367F0B">
      <w:pPr>
        <w:ind w:firstLine="567"/>
        <w:contextualSpacing/>
        <w:rPr>
          <w:rFonts w:ascii="Times New Roman" w:hAnsi="Times New Roman"/>
          <w:color w:val="000000"/>
          <w:spacing w:val="50"/>
          <w:sz w:val="20"/>
          <w:szCs w:val="20"/>
        </w:rPr>
      </w:pPr>
    </w:p>
    <w:p w14:paraId="0FA78063" w14:textId="77777777" w:rsidR="00367F0B" w:rsidRPr="0028725E" w:rsidRDefault="00367F0B" w:rsidP="00367F0B">
      <w:pPr>
        <w:ind w:firstLine="567"/>
        <w:contextualSpacing/>
        <w:jc w:val="center"/>
        <w:outlineLvl w:val="0"/>
        <w:rPr>
          <w:rFonts w:ascii="Times New Roman" w:hAnsi="Times New Roman"/>
          <w:b/>
          <w:spacing w:val="50"/>
          <w:kern w:val="28"/>
          <w:sz w:val="20"/>
          <w:szCs w:val="20"/>
          <w:lang w:val="x-none"/>
        </w:rPr>
      </w:pPr>
    </w:p>
    <w:p w14:paraId="27F51B46" w14:textId="77777777" w:rsidR="00367F0B" w:rsidRPr="0028725E" w:rsidRDefault="00367F0B" w:rsidP="00367F0B">
      <w:pPr>
        <w:ind w:firstLine="567"/>
        <w:contextualSpacing/>
        <w:rPr>
          <w:rFonts w:ascii="Times New Roman" w:hAnsi="Times New Roman"/>
          <w:color w:val="000000"/>
          <w:spacing w:val="50"/>
          <w:sz w:val="20"/>
          <w:szCs w:val="20"/>
        </w:rPr>
      </w:pPr>
    </w:p>
    <w:p w14:paraId="012426F2" w14:textId="77777777" w:rsidR="00367F0B" w:rsidRPr="0028725E" w:rsidRDefault="00367F0B" w:rsidP="003F5955">
      <w:pPr>
        <w:autoSpaceDE w:val="0"/>
        <w:autoSpaceDN w:val="0"/>
        <w:adjustRightInd w:val="0"/>
        <w:ind w:left="6521"/>
        <w:contextualSpacing/>
        <w:jc w:val="right"/>
        <w:rPr>
          <w:rFonts w:ascii="Times New Roman" w:hAnsi="Times New Roman"/>
          <w:b/>
          <w:color w:val="000000"/>
          <w:sz w:val="20"/>
          <w:szCs w:val="20"/>
        </w:rPr>
      </w:pPr>
      <w:r w:rsidRPr="0028725E">
        <w:rPr>
          <w:rFonts w:ascii="Times New Roman" w:hAnsi="Times New Roman"/>
          <w:b/>
          <w:color w:val="000000"/>
          <w:sz w:val="20"/>
          <w:szCs w:val="20"/>
        </w:rPr>
        <w:br w:type="page"/>
      </w:r>
      <w:r w:rsidRPr="0028725E">
        <w:rPr>
          <w:rFonts w:ascii="Times New Roman" w:hAnsi="Times New Roman"/>
          <w:b/>
          <w:color w:val="000000"/>
          <w:sz w:val="20"/>
          <w:szCs w:val="20"/>
        </w:rPr>
        <w:lastRenderedPageBreak/>
        <w:t xml:space="preserve">                                        </w:t>
      </w:r>
      <w:r w:rsidRPr="0028725E">
        <w:rPr>
          <w:rFonts w:ascii="Times New Roman" w:hAnsi="Times New Roman"/>
          <w:b/>
          <w:bCs/>
          <w:color w:val="000000"/>
          <w:sz w:val="20"/>
          <w:szCs w:val="20"/>
        </w:rPr>
        <w:t>Приложение 4</w:t>
      </w:r>
    </w:p>
    <w:p w14:paraId="62F6D593" w14:textId="77777777" w:rsidR="00367F0B" w:rsidRPr="0028725E" w:rsidRDefault="00367F0B" w:rsidP="003F5955">
      <w:pPr>
        <w:ind w:firstLine="567"/>
        <w:contextualSpacing/>
        <w:jc w:val="right"/>
        <w:rPr>
          <w:rFonts w:ascii="Times New Roman" w:hAnsi="Times New Roman"/>
          <w:b/>
          <w:color w:val="000000"/>
          <w:sz w:val="20"/>
          <w:szCs w:val="20"/>
        </w:rPr>
      </w:pPr>
      <w:r w:rsidRPr="0028725E">
        <w:rPr>
          <w:rFonts w:ascii="Times New Roman" w:hAnsi="Times New Roman"/>
          <w:b/>
          <w:bCs/>
          <w:color w:val="000000"/>
          <w:sz w:val="20"/>
          <w:szCs w:val="20"/>
        </w:rPr>
        <w:t xml:space="preserve">                                                                                                    к </w:t>
      </w:r>
      <w:hyperlink w:anchor="sub_2000" w:history="1">
        <w:r w:rsidRPr="0028725E">
          <w:rPr>
            <w:rFonts w:ascii="Times New Roman" w:hAnsi="Times New Roman"/>
            <w:b/>
            <w:bCs/>
            <w:color w:val="000000"/>
            <w:sz w:val="20"/>
            <w:szCs w:val="20"/>
          </w:rPr>
          <w:t>Контракту</w:t>
        </w:r>
      </w:hyperlink>
      <w:r w:rsidRPr="0028725E">
        <w:rPr>
          <w:rFonts w:ascii="Times New Roman" w:hAnsi="Times New Roman"/>
          <w:b/>
          <w:bCs/>
          <w:color w:val="000000"/>
          <w:sz w:val="20"/>
          <w:szCs w:val="20"/>
        </w:rPr>
        <w:t xml:space="preserve"> № </w:t>
      </w:r>
    </w:p>
    <w:p w14:paraId="326C4311" w14:textId="671E24BF" w:rsidR="00367F0B" w:rsidRPr="0028725E" w:rsidRDefault="00CF1CED" w:rsidP="003F5955">
      <w:pPr>
        <w:autoSpaceDE w:val="0"/>
        <w:autoSpaceDN w:val="0"/>
        <w:adjustRightInd w:val="0"/>
        <w:ind w:left="6521"/>
        <w:contextualSpacing/>
        <w:jc w:val="right"/>
        <w:rPr>
          <w:rFonts w:ascii="Times New Roman" w:hAnsi="Times New Roman"/>
          <w:b/>
          <w:bCs/>
          <w:color w:val="000000"/>
          <w:sz w:val="20"/>
          <w:szCs w:val="20"/>
        </w:rPr>
      </w:pPr>
      <w:r>
        <w:rPr>
          <w:rFonts w:ascii="Times New Roman" w:hAnsi="Times New Roman"/>
          <w:b/>
          <w:bCs/>
          <w:color w:val="000000"/>
          <w:sz w:val="20"/>
          <w:szCs w:val="20"/>
        </w:rPr>
        <w:t>от "___" _______ 202</w:t>
      </w:r>
      <w:r w:rsidR="007C234C">
        <w:rPr>
          <w:rFonts w:ascii="Times New Roman" w:hAnsi="Times New Roman"/>
          <w:b/>
          <w:bCs/>
          <w:color w:val="000000"/>
          <w:sz w:val="20"/>
          <w:szCs w:val="20"/>
        </w:rPr>
        <w:t>_</w:t>
      </w:r>
      <w:r w:rsidR="0074166F">
        <w:rPr>
          <w:rFonts w:ascii="Times New Roman" w:hAnsi="Times New Roman"/>
          <w:b/>
          <w:bCs/>
          <w:color w:val="000000"/>
          <w:sz w:val="20"/>
          <w:szCs w:val="20"/>
        </w:rPr>
        <w:t xml:space="preserve"> </w:t>
      </w:r>
      <w:r w:rsidR="00367F0B" w:rsidRPr="0028725E">
        <w:rPr>
          <w:rFonts w:ascii="Times New Roman" w:hAnsi="Times New Roman"/>
          <w:b/>
          <w:bCs/>
          <w:color w:val="000000"/>
          <w:sz w:val="20"/>
          <w:szCs w:val="20"/>
        </w:rPr>
        <w:t>г.</w:t>
      </w:r>
    </w:p>
    <w:p w14:paraId="7E55C03C" w14:textId="77777777" w:rsidR="00367F0B" w:rsidRPr="0028725E" w:rsidRDefault="00367F0B" w:rsidP="00367F0B">
      <w:pPr>
        <w:autoSpaceDE w:val="0"/>
        <w:autoSpaceDN w:val="0"/>
        <w:adjustRightInd w:val="0"/>
        <w:ind w:firstLine="698"/>
        <w:contextualSpacing/>
        <w:jc w:val="center"/>
        <w:rPr>
          <w:rFonts w:ascii="Times New Roman" w:hAnsi="Times New Roman"/>
          <w:b/>
          <w:bCs/>
          <w:color w:val="000000"/>
          <w:sz w:val="20"/>
          <w:szCs w:val="20"/>
        </w:rPr>
      </w:pPr>
    </w:p>
    <w:p w14:paraId="5BFE9B59" w14:textId="77777777" w:rsidR="006F19AF" w:rsidRPr="00477C67" w:rsidRDefault="006F19AF" w:rsidP="006F19AF">
      <w:pPr>
        <w:rPr>
          <w:rFonts w:ascii="Times New Roman" w:hAnsi="Times New Roman"/>
          <w:szCs w:val="32"/>
        </w:rPr>
      </w:pPr>
    </w:p>
    <w:p w14:paraId="519A9B1E" w14:textId="77777777" w:rsidR="006F19AF" w:rsidRPr="00477C67" w:rsidRDefault="006F19AF" w:rsidP="006F19AF">
      <w:pPr>
        <w:ind w:firstLine="567"/>
        <w:contextualSpacing/>
        <w:jc w:val="right"/>
        <w:rPr>
          <w:rFonts w:ascii="Times New Roman" w:hAnsi="Times New Roman"/>
          <w:b/>
          <w:bCs/>
          <w:color w:val="000000"/>
          <w:sz w:val="20"/>
          <w:szCs w:val="20"/>
        </w:rPr>
      </w:pPr>
    </w:p>
    <w:p w14:paraId="433B5CD9" w14:textId="73F6C77E" w:rsidR="003F5955" w:rsidRDefault="0089043F" w:rsidP="003F5955">
      <w:pPr>
        <w:keepNext/>
        <w:spacing w:before="240" w:after="60"/>
        <w:ind w:firstLine="426"/>
        <w:jc w:val="center"/>
        <w:outlineLvl w:val="0"/>
        <w:rPr>
          <w:rFonts w:ascii="Times New Roman" w:hAnsi="Times New Roman"/>
          <w:b/>
          <w:bCs/>
          <w:caps/>
          <w:kern w:val="32"/>
          <w:sz w:val="28"/>
          <w:szCs w:val="28"/>
        </w:rPr>
      </w:pPr>
      <w:r>
        <w:rPr>
          <w:rFonts w:ascii="Times New Roman" w:hAnsi="Times New Roman"/>
          <w:b/>
          <w:bCs/>
          <w:caps/>
          <w:kern w:val="32"/>
          <w:sz w:val="28"/>
          <w:szCs w:val="28"/>
        </w:rPr>
        <w:t>Техническое задание</w:t>
      </w:r>
    </w:p>
    <w:p w14:paraId="63916160" w14:textId="77777777" w:rsidR="002F755F" w:rsidRDefault="002F755F" w:rsidP="003F5955">
      <w:pPr>
        <w:keepNext/>
        <w:spacing w:before="240" w:after="60"/>
        <w:ind w:firstLine="426"/>
        <w:jc w:val="center"/>
        <w:outlineLvl w:val="0"/>
        <w:rPr>
          <w:rFonts w:ascii="Times New Roman" w:hAnsi="Times New Roman"/>
          <w:b/>
          <w:bCs/>
          <w:caps/>
          <w:kern w:val="32"/>
          <w:sz w:val="28"/>
          <w:szCs w:val="28"/>
        </w:rPr>
      </w:pPr>
    </w:p>
    <w:p w14:paraId="13F75DFF" w14:textId="77777777" w:rsidR="002F755F" w:rsidRPr="00662E13" w:rsidRDefault="002F755F" w:rsidP="002F755F">
      <w:pPr>
        <w:widowControl w:val="0"/>
        <w:autoSpaceDE w:val="0"/>
        <w:autoSpaceDN w:val="0"/>
        <w:adjustRightInd w:val="0"/>
        <w:spacing w:line="360" w:lineRule="auto"/>
        <w:jc w:val="both"/>
        <w:rPr>
          <w:rFonts w:ascii="Times New Roman" w:hAnsi="Times New Roman"/>
        </w:rPr>
      </w:pPr>
      <w:r w:rsidRPr="00662E13">
        <w:rPr>
          <w:rFonts w:ascii="Times New Roman" w:hAnsi="Times New Roman"/>
          <w:b/>
          <w:bCs/>
        </w:rPr>
        <w:t>1.1. Наименование оказываемых услуг</w:t>
      </w:r>
      <w:r w:rsidRPr="00662E13">
        <w:rPr>
          <w:rFonts w:ascii="Times New Roman" w:hAnsi="Times New Roman"/>
        </w:rPr>
        <w:t>: Оказание услуг, связанных с обеспечением охраны и внутриобъектового режима, для нужд Федерального государственного бюджетного учреждения Центр реабилитации (для детей с нарушением слуха) Министерства здравоохранения Российской Федерации.</w:t>
      </w:r>
    </w:p>
    <w:p w14:paraId="13DDB31E" w14:textId="77777777" w:rsidR="002F755F" w:rsidRPr="00662E13" w:rsidRDefault="002F755F" w:rsidP="002F755F">
      <w:pPr>
        <w:widowControl w:val="0"/>
        <w:autoSpaceDE w:val="0"/>
        <w:autoSpaceDN w:val="0"/>
        <w:adjustRightInd w:val="0"/>
        <w:spacing w:line="360" w:lineRule="auto"/>
        <w:jc w:val="both"/>
        <w:rPr>
          <w:rFonts w:ascii="Times New Roman" w:hAnsi="Times New Roman"/>
        </w:rPr>
      </w:pPr>
    </w:p>
    <w:p w14:paraId="3B2D3135" w14:textId="77777777" w:rsidR="002F755F" w:rsidRPr="00662E13" w:rsidRDefault="002F755F" w:rsidP="002F755F">
      <w:pPr>
        <w:tabs>
          <w:tab w:val="left" w:pos="426"/>
        </w:tabs>
        <w:spacing w:line="360" w:lineRule="auto"/>
        <w:ind w:left="1080"/>
        <w:jc w:val="center"/>
        <w:rPr>
          <w:rFonts w:ascii="Times New Roman" w:hAnsi="Times New Roman"/>
          <w:b/>
          <w:bCs/>
        </w:rPr>
      </w:pPr>
      <w:r w:rsidRPr="00662E13">
        <w:rPr>
          <w:rFonts w:ascii="Times New Roman" w:hAnsi="Times New Roman"/>
          <w:b/>
          <w:bCs/>
        </w:rPr>
        <w:t>1. Характеристика места размещения объекта</w:t>
      </w:r>
    </w:p>
    <w:p w14:paraId="4FC597A5" w14:textId="77777777" w:rsidR="002F755F" w:rsidRPr="00662E13" w:rsidRDefault="002F755F" w:rsidP="002F755F">
      <w:pPr>
        <w:spacing w:line="360" w:lineRule="auto"/>
        <w:jc w:val="both"/>
        <w:rPr>
          <w:rFonts w:ascii="Times New Roman" w:hAnsi="Times New Roman"/>
          <w:lang w:eastAsia="en-US"/>
        </w:rPr>
      </w:pPr>
      <w:r w:rsidRPr="00662E13">
        <w:rPr>
          <w:rFonts w:ascii="Times New Roman" w:hAnsi="Times New Roman"/>
          <w:lang w:eastAsia="en-US"/>
        </w:rPr>
        <w:t>Площадь земельного участка - 23 433 м2.</w:t>
      </w:r>
    </w:p>
    <w:p w14:paraId="6A57632A" w14:textId="77777777" w:rsidR="002F755F" w:rsidRPr="00662E13" w:rsidRDefault="002F755F" w:rsidP="002F755F">
      <w:pPr>
        <w:tabs>
          <w:tab w:val="left" w:pos="1134"/>
        </w:tabs>
        <w:spacing w:line="360" w:lineRule="auto"/>
        <w:jc w:val="both"/>
        <w:rPr>
          <w:rFonts w:ascii="Times New Roman" w:hAnsi="Times New Roman"/>
          <w:lang w:eastAsia="en-US"/>
        </w:rPr>
      </w:pPr>
    </w:p>
    <w:p w14:paraId="35843460" w14:textId="77777777" w:rsidR="002F755F" w:rsidRPr="00662E13" w:rsidRDefault="002F755F" w:rsidP="002F755F">
      <w:pPr>
        <w:spacing w:line="360" w:lineRule="auto"/>
        <w:ind w:left="1080"/>
        <w:jc w:val="center"/>
        <w:rPr>
          <w:rFonts w:ascii="Times New Roman" w:hAnsi="Times New Roman"/>
          <w:b/>
          <w:bCs/>
        </w:rPr>
      </w:pPr>
      <w:r w:rsidRPr="00662E13">
        <w:rPr>
          <w:rFonts w:ascii="Times New Roman" w:hAnsi="Times New Roman"/>
          <w:b/>
          <w:bCs/>
        </w:rPr>
        <w:t>2. Характеристика объекта.</w:t>
      </w:r>
    </w:p>
    <w:p w14:paraId="2BDA12DB" w14:textId="77777777" w:rsidR="002F755F" w:rsidRPr="00662E13" w:rsidRDefault="002F755F" w:rsidP="002F755F">
      <w:pPr>
        <w:spacing w:line="360" w:lineRule="auto"/>
        <w:jc w:val="both"/>
        <w:rPr>
          <w:rFonts w:ascii="Times New Roman" w:hAnsi="Times New Roman"/>
          <w:lang w:eastAsia="en-US"/>
        </w:rPr>
      </w:pPr>
      <w:r w:rsidRPr="00662E13">
        <w:rPr>
          <w:rFonts w:ascii="Times New Roman" w:hAnsi="Times New Roman"/>
          <w:lang w:eastAsia="en-US"/>
        </w:rPr>
        <w:t>2.1. Федеральное государственное бюджетное учреждение Центр реабилитации (для детей с нарушением слуха) Министерства здравоохранения Российской Федерации (ФГБУ ЦР Минздрава России) предназначено для медицинской реабилитации детей с нарушением слуха.</w:t>
      </w:r>
    </w:p>
    <w:p w14:paraId="68121613" w14:textId="77777777" w:rsidR="002F755F" w:rsidRPr="00662E13" w:rsidRDefault="002F755F" w:rsidP="002F755F">
      <w:pPr>
        <w:spacing w:line="360" w:lineRule="auto"/>
        <w:jc w:val="both"/>
        <w:rPr>
          <w:rFonts w:ascii="Times New Roman" w:hAnsi="Times New Roman"/>
          <w:lang w:eastAsia="en-US"/>
        </w:rPr>
      </w:pPr>
      <w:r w:rsidRPr="00662E13">
        <w:rPr>
          <w:rFonts w:ascii="Times New Roman" w:hAnsi="Times New Roman"/>
          <w:lang w:eastAsia="en-US"/>
        </w:rPr>
        <w:t>2.2. На участке расположены:</w:t>
      </w:r>
    </w:p>
    <w:p w14:paraId="18E5D1CA" w14:textId="77777777" w:rsidR="002F755F" w:rsidRPr="00662E13" w:rsidRDefault="002F755F" w:rsidP="002F755F">
      <w:pPr>
        <w:spacing w:line="360" w:lineRule="auto"/>
        <w:jc w:val="both"/>
        <w:rPr>
          <w:rFonts w:ascii="Times New Roman" w:hAnsi="Times New Roman"/>
          <w:lang w:eastAsia="en-US"/>
        </w:rPr>
      </w:pPr>
      <w:r w:rsidRPr="00662E13">
        <w:rPr>
          <w:rFonts w:ascii="Times New Roman" w:hAnsi="Times New Roman"/>
          <w:lang w:eastAsia="en-US"/>
        </w:rPr>
        <w:t>Главный корпус – 2</w:t>
      </w:r>
      <w:r w:rsidRPr="00662E13">
        <w:rPr>
          <w:rFonts w:ascii="Times New Roman" w:hAnsi="Times New Roman"/>
          <w:lang w:val="en-US" w:eastAsia="en-US"/>
        </w:rPr>
        <w:t> </w:t>
      </w:r>
      <w:r w:rsidRPr="00662E13">
        <w:rPr>
          <w:rFonts w:ascii="Times New Roman" w:hAnsi="Times New Roman"/>
          <w:lang w:eastAsia="en-US"/>
        </w:rPr>
        <w:t>882,3 м</w:t>
      </w:r>
      <w:r w:rsidRPr="00662E13">
        <w:rPr>
          <w:rFonts w:ascii="Times New Roman" w:hAnsi="Times New Roman"/>
          <w:vertAlign w:val="superscript"/>
          <w:lang w:eastAsia="en-US"/>
        </w:rPr>
        <w:t>2</w:t>
      </w:r>
      <w:r w:rsidRPr="00662E13">
        <w:rPr>
          <w:rFonts w:ascii="Times New Roman" w:hAnsi="Times New Roman"/>
          <w:lang w:eastAsia="en-US"/>
        </w:rPr>
        <w:t>;</w:t>
      </w:r>
    </w:p>
    <w:p w14:paraId="43ADE1AA" w14:textId="77777777" w:rsidR="002F755F" w:rsidRPr="00662E13" w:rsidRDefault="002F755F" w:rsidP="002F755F">
      <w:pPr>
        <w:spacing w:line="360" w:lineRule="auto"/>
        <w:jc w:val="both"/>
        <w:rPr>
          <w:rFonts w:ascii="Times New Roman" w:hAnsi="Times New Roman"/>
          <w:lang w:eastAsia="en-US"/>
        </w:rPr>
      </w:pPr>
      <w:r w:rsidRPr="00662E13">
        <w:rPr>
          <w:rFonts w:ascii="Times New Roman" w:hAnsi="Times New Roman"/>
          <w:lang w:eastAsia="en-US"/>
        </w:rPr>
        <w:t>Прачечная – 138,4 м</w:t>
      </w:r>
      <w:r w:rsidRPr="00662E13">
        <w:rPr>
          <w:rFonts w:ascii="Times New Roman" w:hAnsi="Times New Roman"/>
          <w:vertAlign w:val="superscript"/>
          <w:lang w:eastAsia="en-US"/>
        </w:rPr>
        <w:t>2</w:t>
      </w:r>
      <w:r w:rsidRPr="00662E13">
        <w:rPr>
          <w:rFonts w:ascii="Times New Roman" w:hAnsi="Times New Roman"/>
          <w:lang w:eastAsia="en-US"/>
        </w:rPr>
        <w:t>;</w:t>
      </w:r>
    </w:p>
    <w:p w14:paraId="00B701D7" w14:textId="77777777" w:rsidR="002F755F" w:rsidRPr="00662E13" w:rsidRDefault="002F755F" w:rsidP="002F755F">
      <w:pPr>
        <w:spacing w:line="360" w:lineRule="auto"/>
        <w:jc w:val="both"/>
        <w:rPr>
          <w:rFonts w:ascii="Times New Roman" w:hAnsi="Times New Roman"/>
          <w:lang w:eastAsia="en-US"/>
        </w:rPr>
      </w:pPr>
      <w:r w:rsidRPr="00662E13">
        <w:rPr>
          <w:rFonts w:ascii="Times New Roman" w:hAnsi="Times New Roman"/>
          <w:lang w:eastAsia="en-US"/>
        </w:rPr>
        <w:t>Крытая автостоянка – 178,4 м</w:t>
      </w:r>
      <w:r w:rsidRPr="00662E13">
        <w:rPr>
          <w:rFonts w:ascii="Times New Roman" w:hAnsi="Times New Roman"/>
          <w:vertAlign w:val="superscript"/>
          <w:lang w:eastAsia="en-US"/>
        </w:rPr>
        <w:t>2</w:t>
      </w:r>
      <w:r w:rsidRPr="00662E13">
        <w:rPr>
          <w:rFonts w:ascii="Times New Roman" w:hAnsi="Times New Roman"/>
          <w:lang w:eastAsia="en-US"/>
        </w:rPr>
        <w:t>;</w:t>
      </w:r>
    </w:p>
    <w:p w14:paraId="07CE48BC" w14:textId="77777777" w:rsidR="002F755F" w:rsidRPr="00662E13" w:rsidRDefault="002F755F" w:rsidP="002F755F">
      <w:pPr>
        <w:spacing w:line="360" w:lineRule="auto"/>
        <w:jc w:val="both"/>
        <w:rPr>
          <w:rFonts w:ascii="Times New Roman" w:hAnsi="Times New Roman"/>
          <w:lang w:eastAsia="en-US"/>
        </w:rPr>
      </w:pPr>
      <w:r w:rsidRPr="00662E13">
        <w:rPr>
          <w:rFonts w:ascii="Times New Roman" w:hAnsi="Times New Roman"/>
          <w:lang w:eastAsia="en-US"/>
        </w:rPr>
        <w:t>Склад инвентаря - 43,1 м</w:t>
      </w:r>
      <w:r w:rsidRPr="00662E13">
        <w:rPr>
          <w:rFonts w:ascii="Times New Roman" w:hAnsi="Times New Roman"/>
          <w:vertAlign w:val="superscript"/>
          <w:lang w:eastAsia="en-US"/>
        </w:rPr>
        <w:t>2</w:t>
      </w:r>
      <w:r w:rsidRPr="00662E13">
        <w:rPr>
          <w:rFonts w:ascii="Times New Roman" w:hAnsi="Times New Roman"/>
          <w:lang w:eastAsia="en-US"/>
        </w:rPr>
        <w:t>.</w:t>
      </w:r>
    </w:p>
    <w:p w14:paraId="0FC90D8C" w14:textId="77777777" w:rsidR="002F755F" w:rsidRPr="00662E13" w:rsidRDefault="002F755F" w:rsidP="002F755F">
      <w:pPr>
        <w:spacing w:line="360" w:lineRule="auto"/>
        <w:jc w:val="both"/>
        <w:rPr>
          <w:rFonts w:ascii="Times New Roman" w:hAnsi="Times New Roman"/>
          <w:lang w:eastAsia="en-US"/>
        </w:rPr>
      </w:pPr>
      <w:r w:rsidRPr="00662E13">
        <w:rPr>
          <w:rFonts w:ascii="Times New Roman" w:hAnsi="Times New Roman"/>
          <w:lang w:eastAsia="en-US"/>
        </w:rPr>
        <w:t>2.2.1.  Режим работы объекта – круглосуточный.</w:t>
      </w:r>
    </w:p>
    <w:p w14:paraId="2F196A25" w14:textId="77777777" w:rsidR="002F755F" w:rsidRPr="00662E13" w:rsidRDefault="002F755F" w:rsidP="002F755F">
      <w:pPr>
        <w:shd w:val="clear" w:color="auto" w:fill="FFFFFF"/>
        <w:tabs>
          <w:tab w:val="left" w:pos="8261"/>
        </w:tabs>
        <w:spacing w:line="360" w:lineRule="auto"/>
        <w:jc w:val="center"/>
        <w:rPr>
          <w:rFonts w:ascii="Times New Roman" w:hAnsi="Times New Roman"/>
          <w:b/>
          <w:bCs/>
          <w:lang w:eastAsia="en-US"/>
        </w:rPr>
      </w:pPr>
      <w:r w:rsidRPr="00662E13">
        <w:rPr>
          <w:rFonts w:ascii="Times New Roman" w:hAnsi="Times New Roman"/>
          <w:b/>
          <w:bCs/>
          <w:lang w:eastAsia="en-US"/>
        </w:rPr>
        <w:t>3. Перечень и состав оказываемых услуг</w:t>
      </w:r>
    </w:p>
    <w:p w14:paraId="7D09EB10" w14:textId="77777777" w:rsidR="002F755F" w:rsidRPr="00662E13" w:rsidRDefault="002F755F" w:rsidP="002F755F">
      <w:pPr>
        <w:shd w:val="clear" w:color="auto" w:fill="FFFFFF"/>
        <w:spacing w:line="360" w:lineRule="auto"/>
        <w:ind w:right="22"/>
        <w:jc w:val="both"/>
        <w:rPr>
          <w:rFonts w:ascii="Times New Roman" w:hAnsi="Times New Roman"/>
          <w:lang w:eastAsia="en-US"/>
        </w:rPr>
      </w:pPr>
      <w:r w:rsidRPr="00662E13">
        <w:rPr>
          <w:rFonts w:ascii="Times New Roman" w:hAnsi="Times New Roman"/>
          <w:lang w:eastAsia="en-US"/>
        </w:rPr>
        <w:t>3.1. Исполнитель обязан по поручению и в интересах Заказчика оказать следующие услуги:</w:t>
      </w:r>
    </w:p>
    <w:p w14:paraId="008BB04D" w14:textId="77777777" w:rsidR="002F755F" w:rsidRPr="00615D25" w:rsidRDefault="002F755F" w:rsidP="002F755F">
      <w:pPr>
        <w:spacing w:line="360" w:lineRule="auto"/>
        <w:rPr>
          <w:rFonts w:ascii="Times New Roman" w:hAnsi="Times New Roman"/>
          <w:lang w:eastAsia="en-US"/>
        </w:rPr>
      </w:pPr>
      <w:r w:rsidRPr="00662E13">
        <w:rPr>
          <w:rFonts w:ascii="Times New Roman" w:hAnsi="Times New Roman"/>
          <w:lang w:eastAsia="en-US"/>
        </w:rPr>
        <w:t>3.1.1 обеспечение пропуска на территорию охраняемого объекта автотранспорта</w:t>
      </w:r>
      <w:r w:rsidRPr="00615D25">
        <w:rPr>
          <w:rFonts w:ascii="Times New Roman" w:hAnsi="Times New Roman"/>
          <w:lang w:eastAsia="en-US"/>
        </w:rPr>
        <w:t xml:space="preserve">, </w:t>
      </w:r>
      <w:r>
        <w:rPr>
          <w:rFonts w:ascii="Times New Roman" w:hAnsi="Times New Roman"/>
          <w:lang w:eastAsia="en-US"/>
        </w:rPr>
        <w:t>сотрудников</w:t>
      </w:r>
      <w:r w:rsidRPr="00615D25">
        <w:rPr>
          <w:rFonts w:ascii="Times New Roman" w:hAnsi="Times New Roman"/>
          <w:lang w:eastAsia="en-US"/>
        </w:rPr>
        <w:t>, пациентов, рабочих и посетителей;</w:t>
      </w:r>
    </w:p>
    <w:p w14:paraId="09F73000" w14:textId="77777777" w:rsidR="002F755F" w:rsidRPr="00615D25" w:rsidRDefault="002F755F" w:rsidP="002F755F">
      <w:pPr>
        <w:shd w:val="clear" w:color="auto" w:fill="FFFFFF"/>
        <w:tabs>
          <w:tab w:val="left" w:pos="10020"/>
        </w:tabs>
        <w:spacing w:line="360" w:lineRule="auto"/>
        <w:jc w:val="both"/>
        <w:rPr>
          <w:rFonts w:ascii="Times New Roman" w:hAnsi="Times New Roman"/>
          <w:lang w:eastAsia="en-US"/>
        </w:rPr>
      </w:pPr>
      <w:r w:rsidRPr="00615D25">
        <w:rPr>
          <w:rFonts w:ascii="Times New Roman" w:hAnsi="Times New Roman"/>
          <w:lang w:eastAsia="en-US"/>
        </w:rPr>
        <w:t xml:space="preserve">3.1.2. недопущение несанкционированного ввоза (вноса) и вывоза (выноса) с территории </w:t>
      </w:r>
      <w:r>
        <w:rPr>
          <w:rFonts w:ascii="Times New Roman" w:hAnsi="Times New Roman"/>
          <w:lang w:eastAsia="en-US"/>
        </w:rPr>
        <w:t xml:space="preserve">организации </w:t>
      </w:r>
      <w:r w:rsidRPr="00615D25">
        <w:rPr>
          <w:rFonts w:ascii="Times New Roman" w:hAnsi="Times New Roman"/>
          <w:lang w:eastAsia="en-US"/>
        </w:rPr>
        <w:t>имущества;</w:t>
      </w:r>
    </w:p>
    <w:p w14:paraId="6AF9220D" w14:textId="77777777" w:rsidR="002F755F" w:rsidRPr="00615D25" w:rsidRDefault="002F755F" w:rsidP="002F755F">
      <w:pPr>
        <w:shd w:val="clear" w:color="auto" w:fill="FFFFFF"/>
        <w:tabs>
          <w:tab w:val="left" w:pos="10020"/>
        </w:tabs>
        <w:spacing w:line="360" w:lineRule="auto"/>
        <w:jc w:val="both"/>
        <w:rPr>
          <w:rFonts w:ascii="Times New Roman" w:hAnsi="Times New Roman"/>
          <w:lang w:eastAsia="en-US"/>
        </w:rPr>
      </w:pPr>
      <w:r w:rsidRPr="00615D25">
        <w:rPr>
          <w:rFonts w:ascii="Times New Roman" w:hAnsi="Times New Roman"/>
          <w:lang w:eastAsia="en-US"/>
        </w:rPr>
        <w:t>3.1.3. недопущения проникновения посторонних лиц и проведение ими противоправных действий;</w:t>
      </w:r>
    </w:p>
    <w:p w14:paraId="729C3EF3" w14:textId="77777777" w:rsidR="002F755F" w:rsidRPr="00615D25" w:rsidRDefault="002F755F" w:rsidP="002F755F">
      <w:pPr>
        <w:shd w:val="clear" w:color="auto" w:fill="FFFFFF"/>
        <w:tabs>
          <w:tab w:val="left" w:pos="10020"/>
        </w:tabs>
        <w:spacing w:line="360" w:lineRule="auto"/>
        <w:jc w:val="both"/>
        <w:rPr>
          <w:rFonts w:ascii="Times New Roman" w:hAnsi="Times New Roman"/>
          <w:spacing w:val="-2"/>
          <w:lang w:eastAsia="en-US"/>
        </w:rPr>
      </w:pPr>
      <w:r w:rsidRPr="00615D25">
        <w:rPr>
          <w:rFonts w:ascii="Times New Roman" w:hAnsi="Times New Roman"/>
          <w:spacing w:val="-2"/>
          <w:lang w:eastAsia="en-US"/>
        </w:rPr>
        <w:lastRenderedPageBreak/>
        <w:t>3.1.4. обеспечение поддержания требований внутреннего режима на территории охраняемого объекта;</w:t>
      </w:r>
    </w:p>
    <w:p w14:paraId="6F27DA00" w14:textId="77777777" w:rsidR="002F755F" w:rsidRPr="00615D25" w:rsidRDefault="002F755F" w:rsidP="002F755F">
      <w:pPr>
        <w:shd w:val="clear" w:color="auto" w:fill="FFFFFF"/>
        <w:tabs>
          <w:tab w:val="left" w:pos="10020"/>
        </w:tabs>
        <w:spacing w:line="360" w:lineRule="auto"/>
        <w:jc w:val="both"/>
        <w:rPr>
          <w:rFonts w:ascii="Times New Roman" w:hAnsi="Times New Roman"/>
          <w:spacing w:val="-2"/>
          <w:lang w:eastAsia="en-US"/>
        </w:rPr>
      </w:pPr>
      <w:r w:rsidRPr="00615D25">
        <w:rPr>
          <w:rFonts w:ascii="Times New Roman" w:hAnsi="Times New Roman"/>
          <w:spacing w:val="-2"/>
          <w:lang w:eastAsia="en-US"/>
        </w:rPr>
        <w:t xml:space="preserve">3.1.5. контроль соблюдения мер пожарной безопасности рабочими, </w:t>
      </w:r>
      <w:r>
        <w:rPr>
          <w:rFonts w:ascii="Times New Roman" w:hAnsi="Times New Roman"/>
          <w:spacing w:val="-2"/>
          <w:lang w:eastAsia="en-US"/>
        </w:rPr>
        <w:t>сотрудниками</w:t>
      </w:r>
      <w:r w:rsidRPr="00615D25">
        <w:rPr>
          <w:rFonts w:ascii="Times New Roman" w:hAnsi="Times New Roman"/>
          <w:spacing w:val="-2"/>
          <w:lang w:eastAsia="en-US"/>
        </w:rPr>
        <w:t xml:space="preserve"> и посетителями, реагирование на сигналы АПС</w:t>
      </w:r>
      <w:r>
        <w:rPr>
          <w:rFonts w:ascii="Times New Roman" w:hAnsi="Times New Roman"/>
          <w:spacing w:val="-2"/>
          <w:lang w:eastAsia="en-US"/>
        </w:rPr>
        <w:t>.</w:t>
      </w:r>
    </w:p>
    <w:p w14:paraId="66E3173A" w14:textId="77777777" w:rsidR="002F755F" w:rsidRPr="00615D25" w:rsidRDefault="002F755F" w:rsidP="002F755F">
      <w:pPr>
        <w:shd w:val="clear" w:color="auto" w:fill="FFFFFF"/>
        <w:tabs>
          <w:tab w:val="left" w:pos="730"/>
        </w:tabs>
        <w:spacing w:line="360" w:lineRule="auto"/>
        <w:jc w:val="both"/>
        <w:rPr>
          <w:rFonts w:ascii="Times New Roman" w:hAnsi="Times New Roman"/>
          <w:lang w:eastAsia="en-US"/>
        </w:rPr>
      </w:pPr>
      <w:r w:rsidRPr="0009613C">
        <w:rPr>
          <w:rFonts w:ascii="Times New Roman" w:hAnsi="Times New Roman"/>
          <w:lang w:eastAsia="en-US"/>
        </w:rPr>
        <w:t>3.2.</w:t>
      </w:r>
      <w:r w:rsidRPr="00615D25">
        <w:rPr>
          <w:rFonts w:ascii="Times New Roman" w:hAnsi="Times New Roman"/>
          <w:lang w:eastAsia="en-US"/>
        </w:rPr>
        <w:t xml:space="preserve"> Исполнитель выставляет следующие посты:</w:t>
      </w:r>
    </w:p>
    <w:p w14:paraId="30FEF532" w14:textId="77777777" w:rsidR="002F755F" w:rsidRPr="00615D25" w:rsidRDefault="002F755F" w:rsidP="002F755F">
      <w:pPr>
        <w:shd w:val="clear" w:color="auto" w:fill="FFFFFF"/>
        <w:tabs>
          <w:tab w:val="left" w:pos="3119"/>
        </w:tabs>
        <w:spacing w:line="360" w:lineRule="auto"/>
        <w:ind w:right="-2"/>
        <w:jc w:val="both"/>
        <w:rPr>
          <w:rFonts w:ascii="Times New Roman" w:hAnsi="Times New Roman"/>
          <w:b/>
          <w:bCs/>
          <w:lang w:eastAsia="en-US"/>
        </w:rPr>
      </w:pPr>
      <w:r w:rsidRPr="00615D25">
        <w:rPr>
          <w:rFonts w:ascii="Times New Roman" w:hAnsi="Times New Roman"/>
          <w:lang w:eastAsia="en-US"/>
        </w:rPr>
        <w:t xml:space="preserve">3.2.1. </w:t>
      </w:r>
      <w:r w:rsidRPr="00615D25">
        <w:rPr>
          <w:rFonts w:ascii="Times New Roman" w:hAnsi="Times New Roman"/>
          <w:b/>
          <w:bCs/>
          <w:lang w:eastAsia="en-US"/>
        </w:rPr>
        <w:t>Пост №1 – здания и сооружения ФГБУ ЦР Минздрава России охрана территории:</w:t>
      </w:r>
    </w:p>
    <w:p w14:paraId="401152EF" w14:textId="77777777" w:rsidR="002F755F" w:rsidRPr="00615D25" w:rsidRDefault="002F755F" w:rsidP="002F755F">
      <w:pPr>
        <w:shd w:val="clear" w:color="auto" w:fill="FFFFFF"/>
        <w:tabs>
          <w:tab w:val="left" w:pos="3119"/>
        </w:tabs>
        <w:spacing w:line="360" w:lineRule="auto"/>
        <w:ind w:right="-2"/>
        <w:jc w:val="both"/>
        <w:rPr>
          <w:rFonts w:ascii="Times New Roman" w:hAnsi="Times New Roman"/>
          <w:lang w:eastAsia="en-US"/>
        </w:rPr>
      </w:pPr>
      <w:bookmarkStart w:id="1" w:name="_Hlk130384258"/>
      <w:r w:rsidRPr="00615D25">
        <w:rPr>
          <w:rFonts w:ascii="Times New Roman" w:hAnsi="Times New Roman"/>
          <w:lang w:eastAsia="en-US"/>
        </w:rPr>
        <w:t>3.2.2</w:t>
      </w:r>
      <w:r>
        <w:rPr>
          <w:rFonts w:ascii="Times New Roman" w:hAnsi="Times New Roman"/>
          <w:lang w:eastAsia="en-US"/>
        </w:rPr>
        <w:t>.</w:t>
      </w:r>
      <w:r w:rsidRPr="00615D25">
        <w:rPr>
          <w:rFonts w:ascii="Times New Roman" w:hAnsi="Times New Roman"/>
          <w:lang w:eastAsia="en-US"/>
        </w:rPr>
        <w:t xml:space="preserve"> </w:t>
      </w:r>
      <w:r w:rsidRPr="00615D25">
        <w:rPr>
          <w:rFonts w:ascii="Times New Roman" w:hAnsi="Times New Roman"/>
          <w:spacing w:val="-1"/>
          <w:lang w:eastAsia="en-US"/>
        </w:rPr>
        <w:t xml:space="preserve">Объекты охраны - территория и обособленные помещения. </w:t>
      </w:r>
    </w:p>
    <w:p w14:paraId="73A77782" w14:textId="77777777" w:rsidR="002F755F" w:rsidRPr="00615D25" w:rsidRDefault="002F755F" w:rsidP="002F755F">
      <w:pPr>
        <w:shd w:val="clear" w:color="auto" w:fill="FFFFFF"/>
        <w:spacing w:line="360" w:lineRule="auto"/>
        <w:ind w:right="7"/>
        <w:jc w:val="both"/>
        <w:rPr>
          <w:rFonts w:ascii="Times New Roman" w:hAnsi="Times New Roman"/>
          <w:lang w:eastAsia="en-US"/>
        </w:rPr>
      </w:pPr>
      <w:r w:rsidRPr="00615D25">
        <w:rPr>
          <w:rFonts w:ascii="Times New Roman" w:hAnsi="Times New Roman"/>
          <w:lang w:eastAsia="en-US"/>
        </w:rPr>
        <w:t>3.2.3. Режим работы пост</w:t>
      </w:r>
      <w:r>
        <w:rPr>
          <w:rFonts w:ascii="Times New Roman" w:hAnsi="Times New Roman"/>
          <w:lang w:eastAsia="en-US"/>
        </w:rPr>
        <w:t>а</w:t>
      </w:r>
      <w:r w:rsidRPr="00615D25">
        <w:rPr>
          <w:rFonts w:ascii="Times New Roman" w:hAnsi="Times New Roman"/>
          <w:lang w:eastAsia="en-US"/>
        </w:rPr>
        <w:t>:</w:t>
      </w:r>
      <w:r w:rsidRPr="00615D25">
        <w:rPr>
          <w:rFonts w:ascii="Times New Roman" w:hAnsi="Times New Roman"/>
          <w:spacing w:val="-1"/>
          <w:lang w:eastAsia="en-US"/>
        </w:rPr>
        <w:t xml:space="preserve"> круглосуточно</w:t>
      </w:r>
      <w:r>
        <w:rPr>
          <w:rFonts w:ascii="Times New Roman" w:hAnsi="Times New Roman"/>
          <w:spacing w:val="-1"/>
          <w:lang w:eastAsia="en-US"/>
        </w:rPr>
        <w:t>.</w:t>
      </w:r>
      <w:r w:rsidRPr="00615D25">
        <w:rPr>
          <w:rFonts w:ascii="Times New Roman" w:hAnsi="Times New Roman"/>
          <w:spacing w:val="-1"/>
          <w:lang w:eastAsia="en-US"/>
        </w:rPr>
        <w:t xml:space="preserve">  </w:t>
      </w:r>
    </w:p>
    <w:p w14:paraId="7AA0AA83" w14:textId="05E38A54" w:rsidR="002F755F" w:rsidRPr="00615D25" w:rsidRDefault="002F755F" w:rsidP="002F755F">
      <w:pPr>
        <w:shd w:val="clear" w:color="auto" w:fill="FFFFFF"/>
        <w:spacing w:line="360" w:lineRule="auto"/>
        <w:ind w:right="7"/>
        <w:jc w:val="both"/>
        <w:rPr>
          <w:rFonts w:ascii="Times New Roman" w:hAnsi="Times New Roman"/>
          <w:lang w:eastAsia="en-US"/>
        </w:rPr>
      </w:pPr>
      <w:r w:rsidRPr="00615D25">
        <w:rPr>
          <w:rFonts w:ascii="Times New Roman" w:hAnsi="Times New Roman"/>
          <w:spacing w:val="-1"/>
          <w:lang w:eastAsia="en-US"/>
        </w:rPr>
        <w:t>3.2.4. К</w:t>
      </w:r>
      <w:r w:rsidRPr="00615D25">
        <w:rPr>
          <w:rFonts w:ascii="Times New Roman" w:hAnsi="Times New Roman"/>
          <w:lang w:eastAsia="en-US"/>
        </w:rPr>
        <w:t>оличественный состав</w:t>
      </w:r>
      <w:r w:rsidR="00E14D4A">
        <w:rPr>
          <w:rFonts w:ascii="Times New Roman" w:hAnsi="Times New Roman"/>
          <w:lang w:eastAsia="en-US"/>
        </w:rPr>
        <w:t xml:space="preserve"> смены охранников - 1 человек. </w:t>
      </w:r>
      <w:r w:rsidRPr="00615D25">
        <w:rPr>
          <w:rFonts w:ascii="Times New Roman" w:hAnsi="Times New Roman"/>
          <w:lang w:eastAsia="en-US"/>
        </w:rPr>
        <w:t xml:space="preserve">Службу несет 1 (один) сотрудник – производит досмотр автомобильного транспорта для въезда на объект Заказчика, проводит проверку документов и пропуск сотрудников, посетителей, пациентов.       </w:t>
      </w:r>
    </w:p>
    <w:p w14:paraId="00BA6033" w14:textId="77777777" w:rsidR="002F755F" w:rsidRPr="00615D25" w:rsidRDefault="002F755F" w:rsidP="002F755F">
      <w:pPr>
        <w:shd w:val="clear" w:color="auto" w:fill="FFFFFF"/>
        <w:spacing w:line="360" w:lineRule="auto"/>
        <w:ind w:right="7"/>
        <w:jc w:val="both"/>
        <w:rPr>
          <w:rFonts w:ascii="Times New Roman" w:hAnsi="Times New Roman"/>
          <w:spacing w:val="-1"/>
          <w:lang w:eastAsia="en-US"/>
        </w:rPr>
      </w:pPr>
      <w:r w:rsidRPr="00615D25">
        <w:rPr>
          <w:rFonts w:ascii="Times New Roman" w:hAnsi="Times New Roman"/>
          <w:lang w:eastAsia="en-US"/>
        </w:rPr>
        <w:t xml:space="preserve">3.2.5. При оказании вышеуказанных услуг исполнитель использует технические и специальные средства, а также ручные металлодетекторы, </w:t>
      </w:r>
      <w:r w:rsidRPr="00615D25">
        <w:rPr>
          <w:rFonts w:ascii="Times New Roman" w:hAnsi="Times New Roman"/>
          <w:spacing w:val="-1"/>
          <w:lang w:eastAsia="en-US"/>
        </w:rPr>
        <w:t xml:space="preserve">разрешенные к применению в соответствие с законодательством Российской Федерации. </w:t>
      </w:r>
    </w:p>
    <w:p w14:paraId="09093AB4" w14:textId="77777777" w:rsidR="002F755F" w:rsidRPr="0009613C" w:rsidRDefault="002F755F" w:rsidP="002F755F">
      <w:pPr>
        <w:shd w:val="clear" w:color="auto" w:fill="FFFFFF"/>
        <w:spacing w:line="360" w:lineRule="auto"/>
        <w:ind w:right="7"/>
        <w:jc w:val="both"/>
        <w:rPr>
          <w:rFonts w:ascii="Times New Roman" w:hAnsi="Times New Roman"/>
          <w:lang w:eastAsia="en-US"/>
        </w:rPr>
      </w:pPr>
      <w:r w:rsidRPr="00615D25">
        <w:rPr>
          <w:rFonts w:ascii="Times New Roman" w:hAnsi="Times New Roman"/>
          <w:spacing w:val="-1"/>
          <w:lang w:eastAsia="en-US"/>
        </w:rPr>
        <w:t xml:space="preserve">3.2.6. </w:t>
      </w:r>
      <w:r>
        <w:rPr>
          <w:rFonts w:ascii="Times New Roman" w:hAnsi="Times New Roman"/>
          <w:spacing w:val="-1"/>
          <w:lang w:eastAsia="en-US"/>
        </w:rPr>
        <w:t>У</w:t>
      </w:r>
      <w:r w:rsidRPr="00615D25">
        <w:rPr>
          <w:rFonts w:ascii="Times New Roman" w:hAnsi="Times New Roman"/>
          <w:lang w:eastAsia="en-US"/>
        </w:rPr>
        <w:t>словия, время и порядок охраны определяются по согласованию с Заказчиком.</w:t>
      </w:r>
    </w:p>
    <w:bookmarkEnd w:id="1"/>
    <w:p w14:paraId="144FEF9F" w14:textId="2817C49B" w:rsidR="002F755F" w:rsidRPr="00615D25" w:rsidRDefault="002F755F" w:rsidP="002F755F">
      <w:pPr>
        <w:tabs>
          <w:tab w:val="left" w:pos="708"/>
          <w:tab w:val="num" w:pos="1980"/>
        </w:tabs>
        <w:spacing w:line="360" w:lineRule="auto"/>
        <w:rPr>
          <w:rFonts w:ascii="Times New Roman" w:hAnsi="Times New Roman"/>
          <w:i/>
          <w:iCs/>
        </w:rPr>
      </w:pPr>
      <w:r w:rsidRPr="00E14D4A">
        <w:rPr>
          <w:rFonts w:ascii="Times New Roman" w:hAnsi="Times New Roman"/>
          <w:b/>
          <w:bCs/>
          <w:highlight w:val="yellow"/>
        </w:rPr>
        <w:t>4. Сроки оказания услуг</w:t>
      </w:r>
      <w:r w:rsidRPr="00E14D4A">
        <w:rPr>
          <w:rFonts w:ascii="Times New Roman" w:hAnsi="Times New Roman"/>
          <w:highlight w:val="yellow"/>
        </w:rPr>
        <w:t>:</w:t>
      </w:r>
      <w:r w:rsidR="0051179B" w:rsidRPr="00E14D4A">
        <w:rPr>
          <w:highlight w:val="yellow"/>
        </w:rPr>
        <w:t xml:space="preserve"> </w:t>
      </w:r>
      <w:r w:rsidR="0051179B" w:rsidRPr="00E14D4A">
        <w:rPr>
          <w:rFonts w:ascii="Times New Roman" w:hAnsi="Times New Roman"/>
          <w:highlight w:val="yellow"/>
        </w:rPr>
        <w:t>с 00:00 ча</w:t>
      </w:r>
      <w:r w:rsidR="00E14D4A">
        <w:rPr>
          <w:rFonts w:ascii="Times New Roman" w:hAnsi="Times New Roman"/>
          <w:highlight w:val="yellow"/>
        </w:rPr>
        <w:t>со</w:t>
      </w:r>
      <w:r w:rsidR="00817DAE">
        <w:rPr>
          <w:rFonts w:ascii="Times New Roman" w:hAnsi="Times New Roman"/>
          <w:highlight w:val="yellow"/>
        </w:rPr>
        <w:t>в (время московское) «01» июля</w:t>
      </w:r>
      <w:r w:rsidR="00E14D4A">
        <w:rPr>
          <w:rFonts w:ascii="Times New Roman" w:hAnsi="Times New Roman"/>
          <w:highlight w:val="yellow"/>
        </w:rPr>
        <w:t xml:space="preserve"> 2026</w:t>
      </w:r>
      <w:r w:rsidR="0051179B" w:rsidRPr="00E14D4A">
        <w:rPr>
          <w:rFonts w:ascii="Times New Roman" w:hAnsi="Times New Roman"/>
          <w:highlight w:val="yellow"/>
        </w:rPr>
        <w:t xml:space="preserve"> г. до 24:00 часов</w:t>
      </w:r>
      <w:r w:rsidR="00817DAE">
        <w:rPr>
          <w:rFonts w:ascii="Times New Roman" w:hAnsi="Times New Roman"/>
          <w:highlight w:val="yellow"/>
        </w:rPr>
        <w:t xml:space="preserve"> (время московское) «30» сентября</w:t>
      </w:r>
      <w:r w:rsidR="00E14D4A">
        <w:rPr>
          <w:rFonts w:ascii="Times New Roman" w:hAnsi="Times New Roman"/>
          <w:highlight w:val="yellow"/>
        </w:rPr>
        <w:t xml:space="preserve"> 2026</w:t>
      </w:r>
      <w:r w:rsidR="0051179B" w:rsidRPr="00E14D4A">
        <w:rPr>
          <w:rFonts w:ascii="Times New Roman" w:hAnsi="Times New Roman"/>
          <w:highlight w:val="yellow"/>
        </w:rPr>
        <w:t xml:space="preserve"> г. включительно</w:t>
      </w:r>
      <w:r w:rsidRPr="00E14D4A">
        <w:rPr>
          <w:rFonts w:ascii="Times New Roman" w:hAnsi="Times New Roman"/>
          <w:i/>
          <w:iCs/>
          <w:highlight w:val="yellow"/>
        </w:rPr>
        <w:t>.</w:t>
      </w:r>
      <w:r w:rsidR="00E14D4A">
        <w:rPr>
          <w:rFonts w:ascii="Times New Roman" w:hAnsi="Times New Roman"/>
          <w:i/>
          <w:iCs/>
        </w:rPr>
        <w:br/>
      </w:r>
    </w:p>
    <w:p w14:paraId="59A85EE2" w14:textId="77777777" w:rsidR="002F755F" w:rsidRPr="00615D25" w:rsidRDefault="002F755F" w:rsidP="002F755F">
      <w:pPr>
        <w:spacing w:line="360" w:lineRule="auto"/>
        <w:rPr>
          <w:rFonts w:ascii="Times New Roman" w:hAnsi="Times New Roman"/>
          <w:lang w:eastAsia="en-US"/>
        </w:rPr>
      </w:pPr>
      <w:r w:rsidRPr="00615D25">
        <w:rPr>
          <w:rFonts w:ascii="Times New Roman" w:hAnsi="Times New Roman"/>
          <w:b/>
          <w:bCs/>
          <w:lang w:eastAsia="en-US"/>
        </w:rPr>
        <w:t>5. Цели использования результатов услуг</w:t>
      </w:r>
      <w:r w:rsidRPr="00615D25">
        <w:rPr>
          <w:rFonts w:ascii="Times New Roman" w:hAnsi="Times New Roman"/>
          <w:lang w:eastAsia="en-US"/>
        </w:rPr>
        <w:t>: Обеспечение охраны объекта и внутриобъектового режима.</w:t>
      </w:r>
    </w:p>
    <w:p w14:paraId="2B4CDFD1" w14:textId="77777777" w:rsidR="002F755F" w:rsidRPr="00615D25" w:rsidRDefault="002F755F" w:rsidP="002F755F">
      <w:pPr>
        <w:shd w:val="clear" w:color="auto" w:fill="FFFFFF"/>
        <w:spacing w:line="360" w:lineRule="auto"/>
        <w:ind w:left="43"/>
        <w:rPr>
          <w:rFonts w:ascii="Times New Roman" w:hAnsi="Times New Roman"/>
          <w:b/>
          <w:bCs/>
          <w:lang w:eastAsia="en-US"/>
        </w:rPr>
      </w:pPr>
      <w:r w:rsidRPr="00615D25">
        <w:rPr>
          <w:rFonts w:ascii="Times New Roman" w:hAnsi="Times New Roman"/>
          <w:b/>
          <w:bCs/>
          <w:lang w:eastAsia="en-US"/>
        </w:rPr>
        <w:t>6. Порядок и условия оказания услуг: О</w:t>
      </w:r>
      <w:r w:rsidRPr="00615D25">
        <w:rPr>
          <w:rFonts w:ascii="Times New Roman" w:hAnsi="Times New Roman"/>
          <w:b/>
          <w:bCs/>
          <w:color w:val="000000"/>
          <w:lang w:eastAsia="en-US"/>
        </w:rPr>
        <w:t>сновой деятельности охранника являются:</w:t>
      </w:r>
    </w:p>
    <w:p w14:paraId="3F3314FD" w14:textId="77777777" w:rsidR="002F755F" w:rsidRPr="00615D25" w:rsidRDefault="002F755F" w:rsidP="002F755F">
      <w:pPr>
        <w:widowControl w:val="0"/>
        <w:numPr>
          <w:ilvl w:val="0"/>
          <w:numId w:val="3"/>
        </w:numPr>
        <w:shd w:val="clear" w:color="auto" w:fill="FFFFFF"/>
        <w:tabs>
          <w:tab w:val="left" w:pos="151"/>
        </w:tabs>
        <w:autoSpaceDE w:val="0"/>
        <w:autoSpaceDN w:val="0"/>
        <w:adjustRightInd w:val="0"/>
        <w:spacing w:line="360" w:lineRule="auto"/>
        <w:jc w:val="both"/>
        <w:rPr>
          <w:rFonts w:ascii="Times New Roman" w:hAnsi="Times New Roman"/>
          <w:color w:val="000000"/>
          <w:lang w:eastAsia="en-US"/>
        </w:rPr>
      </w:pPr>
      <w:r w:rsidRPr="00615D25">
        <w:rPr>
          <w:rFonts w:ascii="Times New Roman" w:hAnsi="Times New Roman"/>
          <w:color w:val="000000"/>
          <w:spacing w:val="-3"/>
          <w:lang w:eastAsia="en-US"/>
        </w:rPr>
        <w:t>Конституция РФ;</w:t>
      </w:r>
    </w:p>
    <w:p w14:paraId="25B9135D" w14:textId="77777777" w:rsidR="002F755F" w:rsidRPr="00615D25" w:rsidRDefault="002F755F" w:rsidP="002F755F">
      <w:pPr>
        <w:widowControl w:val="0"/>
        <w:numPr>
          <w:ilvl w:val="0"/>
          <w:numId w:val="3"/>
        </w:numPr>
        <w:shd w:val="clear" w:color="auto" w:fill="FFFFFF"/>
        <w:tabs>
          <w:tab w:val="left" w:pos="151"/>
        </w:tabs>
        <w:autoSpaceDE w:val="0"/>
        <w:autoSpaceDN w:val="0"/>
        <w:adjustRightInd w:val="0"/>
        <w:spacing w:line="360" w:lineRule="auto"/>
        <w:ind w:left="14"/>
        <w:jc w:val="both"/>
        <w:rPr>
          <w:rFonts w:ascii="Times New Roman" w:hAnsi="Times New Roman"/>
          <w:lang w:eastAsia="en-US"/>
        </w:rPr>
      </w:pPr>
      <w:r w:rsidRPr="00615D25">
        <w:rPr>
          <w:rFonts w:ascii="Times New Roman" w:hAnsi="Times New Roman"/>
          <w:lang w:eastAsia="en-US"/>
        </w:rPr>
        <w:t>Закон "О частной детективной и охранной деятельности в Российской Федерации" от 11 марта 1992 г., № 2487-1;</w:t>
      </w:r>
    </w:p>
    <w:p w14:paraId="4828AE60" w14:textId="77777777" w:rsidR="002F755F" w:rsidRPr="00615D25" w:rsidRDefault="002F755F" w:rsidP="002F755F">
      <w:pPr>
        <w:widowControl w:val="0"/>
        <w:numPr>
          <w:ilvl w:val="0"/>
          <w:numId w:val="3"/>
        </w:numPr>
        <w:shd w:val="clear" w:color="auto" w:fill="FFFFFF"/>
        <w:tabs>
          <w:tab w:val="left" w:pos="151"/>
        </w:tabs>
        <w:autoSpaceDE w:val="0"/>
        <w:autoSpaceDN w:val="0"/>
        <w:adjustRightInd w:val="0"/>
        <w:spacing w:line="360" w:lineRule="auto"/>
        <w:ind w:left="14"/>
        <w:jc w:val="both"/>
        <w:rPr>
          <w:rFonts w:ascii="Times New Roman" w:hAnsi="Times New Roman"/>
          <w:color w:val="000000"/>
          <w:lang w:eastAsia="en-US"/>
        </w:rPr>
      </w:pPr>
      <w:r w:rsidRPr="00615D25">
        <w:rPr>
          <w:rFonts w:ascii="Times New Roman" w:hAnsi="Times New Roman"/>
          <w:color w:val="000000"/>
          <w:spacing w:val="2"/>
          <w:lang w:eastAsia="en-US"/>
        </w:rPr>
        <w:t>Закон РФ "Об оружии" от 13 октября 1996 г. № 150-ФЗ;</w:t>
      </w:r>
    </w:p>
    <w:p w14:paraId="5BB67FAD" w14:textId="77777777" w:rsidR="002F755F" w:rsidRPr="00615D25" w:rsidRDefault="002F755F" w:rsidP="002F755F">
      <w:pPr>
        <w:widowControl w:val="0"/>
        <w:numPr>
          <w:ilvl w:val="0"/>
          <w:numId w:val="3"/>
        </w:numPr>
        <w:shd w:val="clear" w:color="auto" w:fill="FFFFFF"/>
        <w:tabs>
          <w:tab w:val="left" w:pos="151"/>
        </w:tabs>
        <w:autoSpaceDE w:val="0"/>
        <w:autoSpaceDN w:val="0"/>
        <w:adjustRightInd w:val="0"/>
        <w:spacing w:line="360" w:lineRule="auto"/>
        <w:ind w:left="14"/>
        <w:jc w:val="both"/>
        <w:rPr>
          <w:rFonts w:ascii="Times New Roman" w:hAnsi="Times New Roman"/>
          <w:color w:val="000000"/>
          <w:lang w:eastAsia="en-US"/>
        </w:rPr>
      </w:pPr>
      <w:r w:rsidRPr="00615D25">
        <w:rPr>
          <w:rFonts w:ascii="Times New Roman" w:hAnsi="Times New Roman"/>
          <w:color w:val="000000"/>
          <w:spacing w:val="-3"/>
          <w:lang w:eastAsia="en-US"/>
        </w:rPr>
        <w:t>Указы Президента РФ;</w:t>
      </w:r>
    </w:p>
    <w:p w14:paraId="034CF1C8" w14:textId="77777777" w:rsidR="002F755F" w:rsidRPr="00615D25" w:rsidRDefault="002F755F" w:rsidP="002F755F">
      <w:pPr>
        <w:widowControl w:val="0"/>
        <w:numPr>
          <w:ilvl w:val="0"/>
          <w:numId w:val="3"/>
        </w:numPr>
        <w:shd w:val="clear" w:color="auto" w:fill="FFFFFF"/>
        <w:tabs>
          <w:tab w:val="left" w:pos="151"/>
        </w:tabs>
        <w:autoSpaceDE w:val="0"/>
        <w:autoSpaceDN w:val="0"/>
        <w:adjustRightInd w:val="0"/>
        <w:spacing w:line="360" w:lineRule="auto"/>
        <w:ind w:left="14"/>
        <w:jc w:val="both"/>
        <w:rPr>
          <w:rFonts w:ascii="Times New Roman" w:hAnsi="Times New Roman"/>
          <w:color w:val="000000"/>
          <w:lang w:eastAsia="en-US"/>
        </w:rPr>
      </w:pPr>
      <w:r w:rsidRPr="00615D25">
        <w:rPr>
          <w:rFonts w:ascii="Times New Roman" w:hAnsi="Times New Roman"/>
          <w:color w:val="000000"/>
          <w:spacing w:val="-1"/>
          <w:lang w:eastAsia="en-US"/>
        </w:rPr>
        <w:t>Постановления Правительства РФ;</w:t>
      </w:r>
    </w:p>
    <w:p w14:paraId="39E448A5" w14:textId="77777777" w:rsidR="002F755F" w:rsidRPr="00615D25" w:rsidRDefault="002F755F" w:rsidP="002F755F">
      <w:pPr>
        <w:widowControl w:val="0"/>
        <w:numPr>
          <w:ilvl w:val="0"/>
          <w:numId w:val="3"/>
        </w:numPr>
        <w:shd w:val="clear" w:color="auto" w:fill="FFFFFF"/>
        <w:tabs>
          <w:tab w:val="left" w:pos="151"/>
        </w:tabs>
        <w:autoSpaceDE w:val="0"/>
        <w:autoSpaceDN w:val="0"/>
        <w:adjustRightInd w:val="0"/>
        <w:spacing w:line="360" w:lineRule="auto"/>
        <w:ind w:left="14"/>
        <w:jc w:val="both"/>
        <w:rPr>
          <w:rFonts w:ascii="Times New Roman" w:hAnsi="Times New Roman"/>
          <w:color w:val="000000"/>
          <w:lang w:eastAsia="en-US"/>
        </w:rPr>
      </w:pPr>
      <w:r w:rsidRPr="00615D25">
        <w:rPr>
          <w:rFonts w:ascii="Times New Roman" w:hAnsi="Times New Roman"/>
          <w:color w:val="000000"/>
          <w:lang w:eastAsia="en-US"/>
        </w:rPr>
        <w:t>Приказы и инструкции Министерства внутренних дел и ВНГ;</w:t>
      </w:r>
    </w:p>
    <w:p w14:paraId="05C3A442" w14:textId="77777777" w:rsidR="002F755F" w:rsidRPr="00615D25" w:rsidRDefault="002F755F" w:rsidP="002F755F">
      <w:pPr>
        <w:widowControl w:val="0"/>
        <w:numPr>
          <w:ilvl w:val="0"/>
          <w:numId w:val="3"/>
        </w:numPr>
        <w:shd w:val="clear" w:color="auto" w:fill="FFFFFF"/>
        <w:tabs>
          <w:tab w:val="left" w:pos="151"/>
        </w:tabs>
        <w:autoSpaceDE w:val="0"/>
        <w:autoSpaceDN w:val="0"/>
        <w:adjustRightInd w:val="0"/>
        <w:spacing w:line="360" w:lineRule="auto"/>
        <w:ind w:left="14"/>
        <w:jc w:val="both"/>
        <w:rPr>
          <w:rFonts w:ascii="Times New Roman" w:hAnsi="Times New Roman"/>
          <w:color w:val="000000"/>
          <w:lang w:eastAsia="en-US"/>
        </w:rPr>
      </w:pPr>
      <w:r w:rsidRPr="00615D25">
        <w:rPr>
          <w:rFonts w:ascii="Times New Roman" w:hAnsi="Times New Roman"/>
          <w:color w:val="000000"/>
          <w:lang w:eastAsia="en-US"/>
        </w:rPr>
        <w:t>Устав частного охранного предприятия;</w:t>
      </w:r>
    </w:p>
    <w:p w14:paraId="3D8138F1" w14:textId="77777777" w:rsidR="002F755F" w:rsidRPr="00615D25" w:rsidRDefault="002F755F" w:rsidP="002F755F">
      <w:pPr>
        <w:widowControl w:val="0"/>
        <w:numPr>
          <w:ilvl w:val="0"/>
          <w:numId w:val="3"/>
        </w:numPr>
        <w:shd w:val="clear" w:color="auto" w:fill="FFFFFF"/>
        <w:tabs>
          <w:tab w:val="left" w:pos="151"/>
        </w:tabs>
        <w:autoSpaceDE w:val="0"/>
        <w:autoSpaceDN w:val="0"/>
        <w:adjustRightInd w:val="0"/>
        <w:spacing w:line="360" w:lineRule="auto"/>
        <w:ind w:left="14"/>
        <w:jc w:val="both"/>
        <w:rPr>
          <w:rFonts w:ascii="Times New Roman" w:hAnsi="Times New Roman"/>
          <w:color w:val="000000"/>
          <w:lang w:eastAsia="en-US"/>
        </w:rPr>
      </w:pPr>
      <w:r w:rsidRPr="00615D25">
        <w:rPr>
          <w:rFonts w:ascii="Times New Roman" w:hAnsi="Times New Roman"/>
          <w:color w:val="000000"/>
          <w:spacing w:val="1"/>
          <w:lang w:eastAsia="en-US"/>
        </w:rPr>
        <w:t>Инструкция и особые обязанности на посту.</w:t>
      </w:r>
      <w:r w:rsidRPr="00615D25">
        <w:rPr>
          <w:rFonts w:ascii="Times New Roman" w:hAnsi="Times New Roman"/>
          <w:lang w:eastAsia="en-US"/>
        </w:rPr>
        <w:t xml:space="preserve"> </w:t>
      </w:r>
    </w:p>
    <w:p w14:paraId="21723B89" w14:textId="77777777" w:rsidR="002F755F" w:rsidRPr="00615D25" w:rsidRDefault="002F755F" w:rsidP="002F755F">
      <w:pPr>
        <w:widowControl w:val="0"/>
        <w:shd w:val="clear" w:color="auto" w:fill="FFFFFF"/>
        <w:tabs>
          <w:tab w:val="left" w:pos="151"/>
        </w:tabs>
        <w:autoSpaceDE w:val="0"/>
        <w:autoSpaceDN w:val="0"/>
        <w:adjustRightInd w:val="0"/>
        <w:spacing w:line="360" w:lineRule="auto"/>
        <w:ind w:left="14"/>
        <w:jc w:val="both"/>
        <w:rPr>
          <w:rFonts w:ascii="Times New Roman" w:hAnsi="Times New Roman"/>
          <w:color w:val="000000"/>
          <w:lang w:eastAsia="en-US"/>
        </w:rPr>
      </w:pPr>
      <w:r w:rsidRPr="00615D25">
        <w:rPr>
          <w:rFonts w:ascii="Times New Roman" w:hAnsi="Times New Roman"/>
          <w:lang w:eastAsia="en-US"/>
        </w:rPr>
        <w:t>Исполнитель действует исключительно на основании полученной в установленном Законодательством РФ порядке лицензии (разрешения) на осуществление охранной деятельности.</w:t>
      </w:r>
    </w:p>
    <w:p w14:paraId="3662C346" w14:textId="77777777" w:rsidR="002F755F" w:rsidRPr="00615D25" w:rsidRDefault="002F755F" w:rsidP="002F755F">
      <w:pPr>
        <w:spacing w:line="360" w:lineRule="auto"/>
        <w:rPr>
          <w:rFonts w:ascii="Times New Roman" w:hAnsi="Times New Roman"/>
        </w:rPr>
      </w:pPr>
      <w:r w:rsidRPr="00615D25">
        <w:rPr>
          <w:rFonts w:ascii="Times New Roman" w:hAnsi="Times New Roman"/>
          <w:b/>
          <w:bCs/>
        </w:rPr>
        <w:t>7. Виды оказываемых услуг</w:t>
      </w:r>
      <w:r w:rsidRPr="00615D25">
        <w:rPr>
          <w:rFonts w:ascii="Times New Roman" w:hAnsi="Times New Roman"/>
        </w:rPr>
        <w:t xml:space="preserve">: </w:t>
      </w:r>
    </w:p>
    <w:p w14:paraId="05EA195E" w14:textId="77777777" w:rsidR="002F755F" w:rsidRPr="00615D25" w:rsidRDefault="002F755F" w:rsidP="002F755F">
      <w:pPr>
        <w:spacing w:line="360" w:lineRule="auto"/>
        <w:rPr>
          <w:rFonts w:ascii="Times New Roman" w:hAnsi="Times New Roman"/>
          <w:lang w:eastAsia="en-US"/>
        </w:rPr>
      </w:pPr>
      <w:r w:rsidRPr="00615D25">
        <w:rPr>
          <w:rFonts w:ascii="Times New Roman" w:hAnsi="Times New Roman"/>
        </w:rPr>
        <w:lastRenderedPageBreak/>
        <w:t xml:space="preserve"> </w:t>
      </w:r>
      <w:r w:rsidRPr="00615D25">
        <w:rPr>
          <w:rFonts w:ascii="Times New Roman" w:hAnsi="Times New Roman"/>
          <w:lang w:eastAsia="en-US"/>
        </w:rPr>
        <w:t xml:space="preserve"> - обеспечение охраны от преступных и иных незаконных посягательств на имущество заказчика;</w:t>
      </w:r>
    </w:p>
    <w:p w14:paraId="00DBE2D3" w14:textId="77777777" w:rsidR="002F755F" w:rsidRPr="00615D25" w:rsidRDefault="002F755F" w:rsidP="002F755F">
      <w:pPr>
        <w:spacing w:line="360" w:lineRule="auto"/>
        <w:jc w:val="both"/>
        <w:rPr>
          <w:rFonts w:ascii="Times New Roman" w:hAnsi="Times New Roman"/>
          <w:lang w:eastAsia="en-US"/>
        </w:rPr>
      </w:pPr>
      <w:r w:rsidRPr="00615D25">
        <w:rPr>
          <w:rFonts w:ascii="Times New Roman" w:hAnsi="Times New Roman"/>
          <w:lang w:eastAsia="en-US"/>
        </w:rPr>
        <w:t>- обеспечение пропускного и внутриобъектового режима на территории охраняемого объекта;</w:t>
      </w:r>
    </w:p>
    <w:p w14:paraId="0E996A8F" w14:textId="77777777" w:rsidR="002F755F" w:rsidRPr="00615D25" w:rsidRDefault="002F755F" w:rsidP="002F755F">
      <w:pPr>
        <w:spacing w:line="360" w:lineRule="auto"/>
        <w:jc w:val="both"/>
        <w:rPr>
          <w:rFonts w:ascii="Times New Roman" w:hAnsi="Times New Roman"/>
          <w:lang w:eastAsia="en-US"/>
        </w:rPr>
      </w:pPr>
      <w:r w:rsidRPr="00615D25">
        <w:rPr>
          <w:rFonts w:ascii="Times New Roman" w:hAnsi="Times New Roman"/>
          <w:lang w:eastAsia="en-US"/>
        </w:rPr>
        <w:t>- обеспечение противопожарного режима в рамках должностной инструкции;</w:t>
      </w:r>
    </w:p>
    <w:p w14:paraId="2E99A261" w14:textId="77777777" w:rsidR="002F755F" w:rsidRPr="00615D25" w:rsidRDefault="002F755F" w:rsidP="002F755F">
      <w:pPr>
        <w:spacing w:line="360" w:lineRule="auto"/>
        <w:jc w:val="both"/>
        <w:rPr>
          <w:rFonts w:ascii="Times New Roman" w:hAnsi="Times New Roman"/>
          <w:lang w:eastAsia="en-US"/>
        </w:rPr>
      </w:pPr>
      <w:r w:rsidRPr="00615D25">
        <w:rPr>
          <w:rFonts w:ascii="Times New Roman" w:hAnsi="Times New Roman"/>
          <w:lang w:eastAsia="en-US"/>
        </w:rPr>
        <w:t>- участие в проводимых администрацией объекта антитеррористических мероприятиях и мероприятиях по реагированию на ЧС в рамках должностной инструкции.</w:t>
      </w:r>
    </w:p>
    <w:p w14:paraId="56F72B95" w14:textId="77777777" w:rsidR="002F755F" w:rsidRPr="00615D25" w:rsidRDefault="002F755F" w:rsidP="002F755F">
      <w:pPr>
        <w:tabs>
          <w:tab w:val="left" w:pos="708"/>
          <w:tab w:val="num" w:pos="1980"/>
        </w:tabs>
        <w:spacing w:line="360" w:lineRule="auto"/>
        <w:jc w:val="both"/>
        <w:rPr>
          <w:rFonts w:ascii="Times New Roman" w:hAnsi="Times New Roman"/>
          <w:b/>
          <w:bCs/>
        </w:rPr>
      </w:pPr>
      <w:r w:rsidRPr="00615D25">
        <w:rPr>
          <w:rFonts w:ascii="Times New Roman" w:hAnsi="Times New Roman"/>
          <w:b/>
          <w:bCs/>
        </w:rPr>
        <w:t xml:space="preserve">8. Требования по выполнению сопутствующих работ, оказанию сопутствующих услуг, поставкам необходимых товаров: </w:t>
      </w:r>
    </w:p>
    <w:p w14:paraId="634FC822" w14:textId="77777777" w:rsidR="002F755F" w:rsidRPr="00615D25" w:rsidRDefault="002F755F" w:rsidP="002F755F">
      <w:pPr>
        <w:spacing w:line="360" w:lineRule="auto"/>
        <w:jc w:val="both"/>
        <w:rPr>
          <w:rFonts w:ascii="Times New Roman" w:hAnsi="Times New Roman"/>
          <w:lang w:eastAsia="en-US"/>
        </w:rPr>
      </w:pPr>
      <w:r w:rsidRPr="00615D25">
        <w:rPr>
          <w:rFonts w:ascii="Times New Roman" w:hAnsi="Times New Roman"/>
          <w:lang w:eastAsia="en-US"/>
        </w:rPr>
        <w:t>- усиление охраны во время проведения мероприятий на территории Объекта с выполнением дополнительных функции без увеличения стоимости контракта:</w:t>
      </w:r>
    </w:p>
    <w:p w14:paraId="06BDB026" w14:textId="77777777" w:rsidR="002F755F" w:rsidRPr="00615D25" w:rsidRDefault="002F755F" w:rsidP="002F755F">
      <w:pPr>
        <w:spacing w:line="360" w:lineRule="auto"/>
        <w:jc w:val="both"/>
        <w:rPr>
          <w:rFonts w:ascii="Times New Roman" w:hAnsi="Times New Roman"/>
          <w:lang w:eastAsia="en-US"/>
        </w:rPr>
      </w:pPr>
      <w:r w:rsidRPr="00615D25">
        <w:rPr>
          <w:rFonts w:ascii="Times New Roman" w:hAnsi="Times New Roman"/>
          <w:lang w:eastAsia="en-US"/>
        </w:rPr>
        <w:t>- выставление дополнительно одного охранника при ЧС без увеличения стоимости контракта в течение 1 часа с момента заявки заказчика;</w:t>
      </w:r>
    </w:p>
    <w:p w14:paraId="361B5595" w14:textId="77777777" w:rsidR="002F755F" w:rsidRPr="00615D25" w:rsidRDefault="002F755F" w:rsidP="002F755F">
      <w:pPr>
        <w:spacing w:line="360" w:lineRule="auto"/>
        <w:jc w:val="both"/>
        <w:rPr>
          <w:rFonts w:ascii="Times New Roman" w:hAnsi="Times New Roman"/>
          <w:lang w:eastAsia="en-US"/>
        </w:rPr>
      </w:pPr>
      <w:r w:rsidRPr="00615D25">
        <w:rPr>
          <w:rFonts w:ascii="Times New Roman" w:hAnsi="Times New Roman"/>
          <w:lang w:eastAsia="en-US"/>
        </w:rPr>
        <w:t xml:space="preserve">   - регулярная проверка объекта охраны совместно с представителем Заказчика,</w:t>
      </w:r>
    </w:p>
    <w:p w14:paraId="51AEFC4F" w14:textId="77777777" w:rsidR="002F755F" w:rsidRPr="00615D25" w:rsidRDefault="002F755F" w:rsidP="002F755F">
      <w:pPr>
        <w:spacing w:line="360" w:lineRule="auto"/>
        <w:jc w:val="both"/>
        <w:rPr>
          <w:rFonts w:ascii="Times New Roman" w:hAnsi="Times New Roman"/>
          <w:lang w:eastAsia="en-US"/>
        </w:rPr>
      </w:pPr>
      <w:r w:rsidRPr="00615D25">
        <w:rPr>
          <w:rFonts w:ascii="Times New Roman" w:hAnsi="Times New Roman"/>
          <w:lang w:eastAsia="en-US"/>
        </w:rPr>
        <w:t xml:space="preserve">   - оформление надлежащей документации на объект охраны,</w:t>
      </w:r>
    </w:p>
    <w:p w14:paraId="411251F8" w14:textId="77777777" w:rsidR="002F755F" w:rsidRPr="00615D25" w:rsidRDefault="002F755F" w:rsidP="002F755F">
      <w:pPr>
        <w:spacing w:line="360" w:lineRule="auto"/>
        <w:jc w:val="both"/>
        <w:rPr>
          <w:rFonts w:ascii="Times New Roman" w:hAnsi="Times New Roman"/>
          <w:lang w:eastAsia="en-US"/>
        </w:rPr>
      </w:pPr>
      <w:r w:rsidRPr="00615D25">
        <w:rPr>
          <w:rFonts w:ascii="Times New Roman" w:hAnsi="Times New Roman"/>
          <w:lang w:eastAsia="en-US"/>
        </w:rPr>
        <w:t xml:space="preserve">   - оперативная замена сотрудника охраны в случае внезапного заболевания в течение 1 часа,</w:t>
      </w:r>
    </w:p>
    <w:p w14:paraId="76DF66D0" w14:textId="77777777" w:rsidR="002F755F" w:rsidRPr="00615D25" w:rsidRDefault="002F755F" w:rsidP="002F755F">
      <w:pPr>
        <w:spacing w:line="360" w:lineRule="auto"/>
        <w:jc w:val="both"/>
        <w:rPr>
          <w:rFonts w:ascii="Times New Roman" w:hAnsi="Times New Roman"/>
          <w:lang w:eastAsia="en-US"/>
        </w:rPr>
      </w:pPr>
      <w:r w:rsidRPr="00615D25">
        <w:rPr>
          <w:rFonts w:ascii="Times New Roman" w:hAnsi="Times New Roman"/>
          <w:lang w:eastAsia="en-US"/>
        </w:rPr>
        <w:t xml:space="preserve">   - разработка и представление на согласование </w:t>
      </w:r>
      <w:r>
        <w:rPr>
          <w:rFonts w:ascii="Times New Roman" w:hAnsi="Times New Roman"/>
          <w:lang w:eastAsia="en-US"/>
        </w:rPr>
        <w:t>Заказчика</w:t>
      </w:r>
      <w:r w:rsidRPr="00615D25">
        <w:rPr>
          <w:rFonts w:ascii="Times New Roman" w:hAnsi="Times New Roman"/>
          <w:lang w:eastAsia="en-US"/>
        </w:rPr>
        <w:t xml:space="preserve"> инструкций о постановке на охрану и снятие с охраны объектов З</w:t>
      </w:r>
      <w:r>
        <w:rPr>
          <w:rFonts w:ascii="Times New Roman" w:hAnsi="Times New Roman"/>
          <w:lang w:eastAsia="en-US"/>
        </w:rPr>
        <w:t>аказчика</w:t>
      </w:r>
      <w:r w:rsidRPr="00615D25">
        <w:rPr>
          <w:rFonts w:ascii="Times New Roman" w:hAnsi="Times New Roman"/>
          <w:lang w:eastAsia="en-US"/>
        </w:rPr>
        <w:t>, о взаимодействии сотрудников И</w:t>
      </w:r>
      <w:r>
        <w:rPr>
          <w:rFonts w:ascii="Times New Roman" w:hAnsi="Times New Roman"/>
          <w:lang w:eastAsia="en-US"/>
        </w:rPr>
        <w:t>сполнителя</w:t>
      </w:r>
      <w:r w:rsidRPr="00615D25">
        <w:rPr>
          <w:rFonts w:ascii="Times New Roman" w:hAnsi="Times New Roman"/>
          <w:lang w:eastAsia="en-US"/>
        </w:rPr>
        <w:t xml:space="preserve"> и З</w:t>
      </w:r>
      <w:r>
        <w:rPr>
          <w:rFonts w:ascii="Times New Roman" w:hAnsi="Times New Roman"/>
          <w:lang w:eastAsia="en-US"/>
        </w:rPr>
        <w:t>аказчика</w:t>
      </w:r>
      <w:r w:rsidRPr="00615D25">
        <w:rPr>
          <w:rFonts w:ascii="Times New Roman" w:hAnsi="Times New Roman"/>
          <w:lang w:eastAsia="en-US"/>
        </w:rPr>
        <w:t xml:space="preserve"> при оказании охранных услуг.</w:t>
      </w:r>
    </w:p>
    <w:p w14:paraId="737843F4" w14:textId="77777777" w:rsidR="002F755F" w:rsidRPr="00615D25" w:rsidRDefault="002F755F" w:rsidP="002F755F">
      <w:pPr>
        <w:tabs>
          <w:tab w:val="left" w:pos="0"/>
        </w:tabs>
        <w:spacing w:line="360" w:lineRule="auto"/>
        <w:jc w:val="both"/>
        <w:rPr>
          <w:rFonts w:ascii="Times New Roman" w:hAnsi="Times New Roman"/>
        </w:rPr>
      </w:pPr>
      <w:r w:rsidRPr="00615D25">
        <w:rPr>
          <w:rFonts w:ascii="Times New Roman" w:hAnsi="Times New Roman"/>
          <w:b/>
          <w:bCs/>
        </w:rPr>
        <w:t>9. Требования к качеству услуг, в том числе технология оказания услуг, методики оказания услуг:</w:t>
      </w:r>
      <w:r w:rsidRPr="00615D25">
        <w:rPr>
          <w:rFonts w:ascii="Times New Roman" w:hAnsi="Times New Roman"/>
        </w:rPr>
        <w:t xml:space="preserve"> </w:t>
      </w:r>
    </w:p>
    <w:p w14:paraId="67D3D45C" w14:textId="77777777" w:rsidR="002F755F" w:rsidRPr="00A76557" w:rsidRDefault="002F755F" w:rsidP="002F755F">
      <w:pPr>
        <w:spacing w:line="360" w:lineRule="auto"/>
        <w:jc w:val="both"/>
        <w:rPr>
          <w:rFonts w:ascii="Times New Roman" w:hAnsi="Times New Roman"/>
          <w:lang w:eastAsia="en-US"/>
        </w:rPr>
      </w:pPr>
      <w:r w:rsidRPr="00615D25">
        <w:rPr>
          <w:rFonts w:ascii="Times New Roman" w:hAnsi="Times New Roman"/>
          <w:lang w:eastAsia="en-US"/>
        </w:rPr>
        <w:t xml:space="preserve">а) наличие у организации лицензии на право осуществления данного вида деятельности на территории РФ на весь срок действия контракта, </w:t>
      </w:r>
      <w:r w:rsidRPr="00615D25">
        <w:rPr>
          <w:rStyle w:val="10"/>
          <w:rFonts w:ascii="Times New Roman" w:hAnsi="Times New Roman"/>
          <w:sz w:val="22"/>
          <w:szCs w:val="22"/>
        </w:rPr>
        <w:t xml:space="preserve">соответствующей лицензионным требованиям п. 9 </w:t>
      </w:r>
      <w:r w:rsidRPr="00615D25">
        <w:rPr>
          <w:rStyle w:val="blk"/>
          <w:rFonts w:ascii="Times New Roman" w:hAnsi="Times New Roman"/>
        </w:rPr>
        <w:t>Положения о лицензировании частной охранной деятельности (</w:t>
      </w:r>
      <w:r w:rsidRPr="00615D25">
        <w:rPr>
          <w:rStyle w:val="10"/>
          <w:rFonts w:ascii="Times New Roman" w:hAnsi="Times New Roman"/>
          <w:sz w:val="22"/>
          <w:szCs w:val="22"/>
        </w:rPr>
        <w:t xml:space="preserve">лицензионные </w:t>
      </w:r>
      <w:r w:rsidRPr="00615D25">
        <w:rPr>
          <w:rStyle w:val="blk"/>
          <w:rFonts w:ascii="Times New Roman" w:hAnsi="Times New Roman"/>
        </w:rPr>
        <w:t xml:space="preserve">требованиям для осуществлении охраны объектов и (или) имущества, а также при обеспечении внутриобъектового и пропускного режимов на объектах, в отношении которых установлены обязательные для выполнения требования к антитеррористической </w:t>
      </w:r>
      <w:r w:rsidRPr="00A76557">
        <w:rPr>
          <w:rStyle w:val="blk"/>
          <w:rFonts w:ascii="Times New Roman" w:hAnsi="Times New Roman"/>
        </w:rPr>
        <w:t xml:space="preserve">защищенности (за исключением объектов государственной охраны и охраняемых объектов, предусмотренных Федеральным </w:t>
      </w:r>
      <w:hyperlink r:id="rId17" w:anchor="dst0" w:history="1">
        <w:r w:rsidRPr="00A76557">
          <w:rPr>
            <w:rStyle w:val="blk"/>
            <w:rFonts w:ascii="Times New Roman" w:hAnsi="Times New Roman"/>
          </w:rPr>
          <w:t>законом</w:t>
        </w:r>
      </w:hyperlink>
      <w:r w:rsidRPr="00A76557">
        <w:rPr>
          <w:rStyle w:val="blk"/>
          <w:rFonts w:ascii="Times New Roman" w:hAnsi="Times New Roman"/>
        </w:rPr>
        <w:t xml:space="preserve"> "О государственной охране", а также объектов, перечень которых утверждается Правительством Российской Федерации), предусмотренные </w:t>
      </w:r>
      <w:hyperlink r:id="rId18" w:anchor="dst97" w:history="1">
        <w:r w:rsidRPr="00A76557">
          <w:rPr>
            <w:rStyle w:val="blk"/>
            <w:rFonts w:ascii="Times New Roman" w:hAnsi="Times New Roman"/>
          </w:rPr>
          <w:t>пунктами 3</w:t>
        </w:r>
      </w:hyperlink>
      <w:r w:rsidRPr="00A76557">
        <w:rPr>
          <w:rStyle w:val="blk"/>
          <w:rFonts w:ascii="Times New Roman" w:hAnsi="Times New Roman"/>
        </w:rPr>
        <w:t xml:space="preserve"> - </w:t>
      </w:r>
      <w:hyperlink r:id="rId19" w:anchor="dst111" w:history="1">
        <w:r w:rsidRPr="00A76557">
          <w:rPr>
            <w:rStyle w:val="blk"/>
            <w:rFonts w:ascii="Times New Roman" w:hAnsi="Times New Roman"/>
          </w:rPr>
          <w:t>6</w:t>
        </w:r>
      </w:hyperlink>
      <w:r w:rsidRPr="00A76557">
        <w:rPr>
          <w:rStyle w:val="blk"/>
          <w:rFonts w:ascii="Times New Roman" w:hAnsi="Times New Roman"/>
        </w:rPr>
        <w:t xml:space="preserve"> и </w:t>
      </w:r>
      <w:hyperlink r:id="rId20" w:anchor="dst115" w:history="1">
        <w:r w:rsidRPr="00A76557">
          <w:rPr>
            <w:rStyle w:val="blk"/>
            <w:rFonts w:ascii="Times New Roman" w:hAnsi="Times New Roman"/>
          </w:rPr>
          <w:t>8</w:t>
        </w:r>
      </w:hyperlink>
      <w:r w:rsidRPr="00A76557">
        <w:rPr>
          <w:rStyle w:val="blk"/>
          <w:rFonts w:ascii="Times New Roman" w:hAnsi="Times New Roman"/>
        </w:rPr>
        <w:t xml:space="preserve"> Положения о лицензировании частной охранной деятельности .</w:t>
      </w:r>
    </w:p>
    <w:p w14:paraId="4486BCD7" w14:textId="77777777" w:rsidR="002F755F" w:rsidRPr="00615D25" w:rsidRDefault="002F755F" w:rsidP="002F755F">
      <w:pPr>
        <w:spacing w:line="360" w:lineRule="auto"/>
        <w:jc w:val="both"/>
        <w:rPr>
          <w:rFonts w:ascii="Times New Roman" w:hAnsi="Times New Roman"/>
          <w:lang w:eastAsia="en-US"/>
        </w:rPr>
      </w:pPr>
      <w:r w:rsidRPr="00A76557">
        <w:rPr>
          <w:rFonts w:ascii="Times New Roman" w:hAnsi="Times New Roman"/>
          <w:lang w:eastAsia="en-US"/>
        </w:rPr>
        <w:lastRenderedPageBreak/>
        <w:t xml:space="preserve">б) наличие у ЧОО договора страхования своего предпринимательского риска, указанный в ст. 933 </w:t>
      </w:r>
      <w:r w:rsidRPr="00615D25">
        <w:rPr>
          <w:rFonts w:ascii="Times New Roman" w:hAnsi="Times New Roman"/>
          <w:lang w:eastAsia="en-US"/>
        </w:rPr>
        <w:t>ГК РФ (наступление ответственности страховой компании в случае хищения или повреждения охраняемого имущества третьими);</w:t>
      </w:r>
    </w:p>
    <w:p w14:paraId="000761C5" w14:textId="77777777" w:rsidR="002F755F" w:rsidRPr="00615D25" w:rsidRDefault="002F755F" w:rsidP="002F755F">
      <w:pPr>
        <w:autoSpaceDE w:val="0"/>
        <w:autoSpaceDN w:val="0"/>
        <w:adjustRightInd w:val="0"/>
        <w:spacing w:line="360" w:lineRule="auto"/>
        <w:jc w:val="both"/>
        <w:rPr>
          <w:rFonts w:ascii="Times New Roman" w:hAnsi="Times New Roman"/>
          <w:lang w:eastAsia="en-US"/>
        </w:rPr>
      </w:pPr>
      <w:r w:rsidRPr="00615D25">
        <w:rPr>
          <w:rFonts w:ascii="Times New Roman" w:hAnsi="Times New Roman"/>
          <w:lang w:eastAsia="en-US"/>
        </w:rPr>
        <w:t>в) наличие Договора с территориальным ОВД или территориальным подразделением ВНГ о взаимодействии (представляется копия документа)</w:t>
      </w:r>
      <w:r w:rsidRPr="00615D25">
        <w:rPr>
          <w:rFonts w:ascii="Times New Roman" w:hAnsi="Times New Roman"/>
          <w:color w:val="000000"/>
          <w:lang w:eastAsia="en-US"/>
        </w:rPr>
        <w:t xml:space="preserve">, подтверждающего возможность участника закупки оказывать содействие Заказчику при осуществлении мероприятий по антитеррористической защищенности объектов Заказчика, указанных в разделе </w:t>
      </w:r>
      <w:r w:rsidRPr="00615D25">
        <w:rPr>
          <w:rFonts w:ascii="Times New Roman" w:hAnsi="Times New Roman"/>
          <w:color w:val="000000"/>
          <w:lang w:val="en-US" w:eastAsia="en-US"/>
        </w:rPr>
        <w:t>III</w:t>
      </w:r>
      <w:r w:rsidRPr="00615D25">
        <w:rPr>
          <w:rFonts w:ascii="Times New Roman" w:hAnsi="Times New Roman"/>
          <w:color w:val="000000"/>
          <w:lang w:eastAsia="en-US"/>
        </w:rPr>
        <w:t xml:space="preserve"> Постановлением Правительства России от 13.01.2017 № 8</w:t>
      </w:r>
      <w:r w:rsidRPr="00615D25">
        <w:rPr>
          <w:rFonts w:ascii="Times New Roman" w:hAnsi="Times New Roman"/>
          <w:lang w:eastAsia="en-US"/>
        </w:rPr>
        <w:t xml:space="preserve">; </w:t>
      </w:r>
    </w:p>
    <w:p w14:paraId="363E77FE" w14:textId="77777777" w:rsidR="002F755F" w:rsidRPr="00615D25" w:rsidRDefault="002F755F" w:rsidP="002F755F">
      <w:pPr>
        <w:autoSpaceDE w:val="0"/>
        <w:autoSpaceDN w:val="0"/>
        <w:adjustRightInd w:val="0"/>
        <w:spacing w:line="360" w:lineRule="auto"/>
        <w:jc w:val="both"/>
        <w:rPr>
          <w:rFonts w:ascii="Times New Roman" w:hAnsi="Times New Roman"/>
          <w:lang w:eastAsia="en-US"/>
        </w:rPr>
      </w:pPr>
      <w:r w:rsidRPr="00615D25">
        <w:rPr>
          <w:rFonts w:ascii="Times New Roman" w:hAnsi="Times New Roman"/>
          <w:lang w:eastAsia="en-US"/>
        </w:rPr>
        <w:t>в) предоставление списка работников охраны, привлекаемых для оказания услуг, с приложением копий следующих документов (удостоверение частного охранника; свидетельство о присвоении квалификации; медицинская книжка);</w:t>
      </w:r>
    </w:p>
    <w:p w14:paraId="158E124F" w14:textId="77777777" w:rsidR="002F755F" w:rsidRPr="00615D25" w:rsidRDefault="002F755F" w:rsidP="002F755F">
      <w:pPr>
        <w:autoSpaceDE w:val="0"/>
        <w:autoSpaceDN w:val="0"/>
        <w:adjustRightInd w:val="0"/>
        <w:spacing w:line="360" w:lineRule="auto"/>
        <w:jc w:val="both"/>
        <w:rPr>
          <w:rFonts w:ascii="Times New Roman" w:hAnsi="Times New Roman"/>
        </w:rPr>
      </w:pPr>
      <w:r>
        <w:rPr>
          <w:rFonts w:ascii="Times New Roman" w:hAnsi="Times New Roman"/>
          <w:lang w:eastAsia="en-US"/>
        </w:rPr>
        <w:t>г</w:t>
      </w:r>
      <w:r w:rsidRPr="00615D25">
        <w:rPr>
          <w:rFonts w:ascii="Times New Roman" w:hAnsi="Times New Roman"/>
          <w:lang w:eastAsia="en-US"/>
        </w:rPr>
        <w:t xml:space="preserve">) </w:t>
      </w:r>
      <w:r>
        <w:rPr>
          <w:rFonts w:ascii="Times New Roman" w:hAnsi="Times New Roman"/>
          <w:lang w:eastAsia="en-US"/>
        </w:rPr>
        <w:t>присутствие сотрудников охраны в специальной</w:t>
      </w:r>
      <w:r w:rsidRPr="00615D25">
        <w:rPr>
          <w:rFonts w:ascii="Times New Roman" w:hAnsi="Times New Roman"/>
        </w:rPr>
        <w:t xml:space="preserve"> форменн</w:t>
      </w:r>
      <w:r>
        <w:rPr>
          <w:rFonts w:ascii="Times New Roman" w:hAnsi="Times New Roman"/>
        </w:rPr>
        <w:t>ой</w:t>
      </w:r>
      <w:r w:rsidRPr="00615D25">
        <w:rPr>
          <w:rFonts w:ascii="Times New Roman" w:hAnsi="Times New Roman"/>
        </w:rPr>
        <w:t xml:space="preserve"> одежд</w:t>
      </w:r>
      <w:r>
        <w:rPr>
          <w:rFonts w:ascii="Times New Roman" w:hAnsi="Times New Roman"/>
        </w:rPr>
        <w:t>е</w:t>
      </w:r>
      <w:r w:rsidRPr="00615D25">
        <w:rPr>
          <w:rFonts w:ascii="Times New Roman" w:hAnsi="Times New Roman"/>
        </w:rPr>
        <w:t xml:space="preserve"> (по сезону)</w:t>
      </w:r>
      <w:r>
        <w:rPr>
          <w:rFonts w:ascii="Times New Roman" w:hAnsi="Times New Roman"/>
        </w:rPr>
        <w:t xml:space="preserve"> в соответствии с</w:t>
      </w:r>
      <w:r w:rsidRPr="00615D25">
        <w:rPr>
          <w:rFonts w:ascii="Times New Roman" w:hAnsi="Times New Roman"/>
        </w:rPr>
        <w:t xml:space="preserve"> Законом Российской Федерации от 11.03.1992 № 2487-1 «О частной детективной и охранной деятельности в Российской Федерации», правила ношения которой установлены Постановлением Правительства Российской Федерации от 14.08.1992 № 587</w:t>
      </w:r>
      <w:r>
        <w:rPr>
          <w:rFonts w:ascii="Times New Roman" w:hAnsi="Times New Roman"/>
        </w:rPr>
        <w:t>;</w:t>
      </w:r>
    </w:p>
    <w:p w14:paraId="0661294F" w14:textId="77777777" w:rsidR="002F755F" w:rsidRPr="00615D25" w:rsidRDefault="002F755F" w:rsidP="002F755F">
      <w:pPr>
        <w:spacing w:line="360" w:lineRule="auto"/>
        <w:jc w:val="both"/>
        <w:rPr>
          <w:rFonts w:ascii="Times New Roman" w:hAnsi="Times New Roman"/>
          <w:lang w:eastAsia="en-US"/>
        </w:rPr>
      </w:pPr>
      <w:r>
        <w:rPr>
          <w:rFonts w:ascii="Times New Roman" w:hAnsi="Times New Roman"/>
          <w:lang w:eastAsia="en-US"/>
        </w:rPr>
        <w:t>д</w:t>
      </w:r>
      <w:r w:rsidRPr="00615D25">
        <w:rPr>
          <w:rFonts w:ascii="Times New Roman" w:hAnsi="Times New Roman"/>
          <w:lang w:eastAsia="en-US"/>
        </w:rPr>
        <w:t>) недопустимо несение службы охранником более 24 часов на объекте без смены;</w:t>
      </w:r>
    </w:p>
    <w:p w14:paraId="587A6F8C" w14:textId="77777777" w:rsidR="002F755F" w:rsidRPr="00615D25" w:rsidRDefault="002F755F" w:rsidP="002F755F">
      <w:pPr>
        <w:spacing w:line="360" w:lineRule="auto"/>
        <w:jc w:val="both"/>
        <w:rPr>
          <w:rFonts w:ascii="Times New Roman" w:hAnsi="Times New Roman"/>
          <w:lang w:eastAsia="en-US"/>
        </w:rPr>
      </w:pPr>
      <w:r>
        <w:rPr>
          <w:rFonts w:ascii="Times New Roman" w:hAnsi="Times New Roman"/>
          <w:lang w:eastAsia="en-US"/>
        </w:rPr>
        <w:t>е</w:t>
      </w:r>
      <w:r w:rsidRPr="00615D25">
        <w:rPr>
          <w:rFonts w:ascii="Times New Roman" w:hAnsi="Times New Roman"/>
          <w:lang w:eastAsia="en-US"/>
        </w:rPr>
        <w:t>) проживание сотрудников охраны на территории охраняемого объекта запрещено;</w:t>
      </w:r>
    </w:p>
    <w:p w14:paraId="6C16425F" w14:textId="77777777" w:rsidR="002F755F" w:rsidRPr="00615D25" w:rsidRDefault="002F755F" w:rsidP="002F755F">
      <w:pPr>
        <w:spacing w:line="360" w:lineRule="auto"/>
        <w:jc w:val="both"/>
        <w:rPr>
          <w:rFonts w:ascii="Times New Roman" w:hAnsi="Times New Roman"/>
          <w:lang w:eastAsia="en-US"/>
        </w:rPr>
      </w:pPr>
      <w:r>
        <w:rPr>
          <w:rFonts w:ascii="Times New Roman" w:hAnsi="Times New Roman"/>
          <w:lang w:eastAsia="en-US"/>
        </w:rPr>
        <w:t>к</w:t>
      </w:r>
      <w:r w:rsidRPr="00615D25">
        <w:rPr>
          <w:rFonts w:ascii="Times New Roman" w:hAnsi="Times New Roman"/>
          <w:lang w:eastAsia="en-US"/>
        </w:rPr>
        <w:t>) к выполнению обязанностей по охране объекта не допускаются охранники без подтвержденной квалификации;</w:t>
      </w:r>
    </w:p>
    <w:p w14:paraId="2CFD21A9" w14:textId="77777777" w:rsidR="002F755F" w:rsidRPr="00615D25" w:rsidRDefault="002F755F" w:rsidP="002F755F">
      <w:pPr>
        <w:spacing w:line="360" w:lineRule="auto"/>
        <w:jc w:val="both"/>
        <w:rPr>
          <w:rFonts w:ascii="Times New Roman" w:hAnsi="Times New Roman"/>
          <w:lang w:eastAsia="en-US"/>
        </w:rPr>
      </w:pPr>
      <w:r>
        <w:rPr>
          <w:rFonts w:ascii="Times New Roman" w:hAnsi="Times New Roman"/>
          <w:lang w:eastAsia="en-US"/>
        </w:rPr>
        <w:t>л</w:t>
      </w:r>
      <w:r w:rsidRPr="00615D25">
        <w:rPr>
          <w:rFonts w:ascii="Times New Roman" w:hAnsi="Times New Roman"/>
          <w:lang w:eastAsia="en-US"/>
        </w:rPr>
        <w:t>) знать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средствами радиосвязи);</w:t>
      </w:r>
    </w:p>
    <w:p w14:paraId="060120A6" w14:textId="77777777" w:rsidR="002F755F" w:rsidRPr="00615D25" w:rsidRDefault="002F755F" w:rsidP="002F755F">
      <w:pPr>
        <w:spacing w:line="360" w:lineRule="auto"/>
        <w:jc w:val="both"/>
        <w:rPr>
          <w:rFonts w:ascii="Times New Roman" w:hAnsi="Times New Roman"/>
          <w:lang w:eastAsia="en-US"/>
        </w:rPr>
      </w:pPr>
      <w:r>
        <w:rPr>
          <w:rFonts w:ascii="Times New Roman" w:hAnsi="Times New Roman"/>
          <w:lang w:eastAsia="en-US"/>
        </w:rPr>
        <w:t>м</w:t>
      </w:r>
      <w:r w:rsidRPr="00615D25">
        <w:rPr>
          <w:rFonts w:ascii="Times New Roman" w:hAnsi="Times New Roman"/>
          <w:lang w:eastAsia="en-US"/>
        </w:rPr>
        <w:t xml:space="preserve">) быть обученным оперативным действиям при возникновении ЧС (пожар, обнаружение посторонних предметов, захват заложников и т.п.); знать руководство по оказанию первой (доврачебной) медицинской помощи. </w:t>
      </w:r>
      <w:r>
        <w:rPr>
          <w:rFonts w:ascii="Times New Roman" w:hAnsi="Times New Roman"/>
          <w:lang w:eastAsia="en-US"/>
        </w:rPr>
        <w:t>Наличие подтверждающих документов о пройденном обучении.</w:t>
      </w:r>
    </w:p>
    <w:p w14:paraId="744E2205" w14:textId="77777777" w:rsidR="002F755F" w:rsidRPr="00615D25" w:rsidRDefault="002F755F" w:rsidP="002F755F">
      <w:pPr>
        <w:spacing w:line="360" w:lineRule="auto"/>
        <w:jc w:val="both"/>
        <w:rPr>
          <w:rFonts w:ascii="Times New Roman" w:hAnsi="Times New Roman"/>
          <w:lang w:eastAsia="en-US"/>
        </w:rPr>
      </w:pPr>
      <w:r>
        <w:rPr>
          <w:rFonts w:ascii="Times New Roman" w:hAnsi="Times New Roman"/>
          <w:lang w:eastAsia="en-US"/>
        </w:rPr>
        <w:t>н</w:t>
      </w:r>
      <w:r w:rsidRPr="00615D25">
        <w:rPr>
          <w:rFonts w:ascii="Times New Roman" w:hAnsi="Times New Roman"/>
          <w:lang w:eastAsia="en-US"/>
        </w:rPr>
        <w:t>) иметь средства радиосвязи, обеспечивающие бесперебойную связь на территории и в помещениях охраняемого объекта между всеми сотрудниками дежурной смены и ответственным со стороны Заказчика по вопросам обеспечения безопасности (за счет Исполнителя);</w:t>
      </w:r>
    </w:p>
    <w:p w14:paraId="747C0FFA" w14:textId="77777777" w:rsidR="002F755F" w:rsidRPr="00615D25" w:rsidRDefault="002F755F" w:rsidP="002F755F">
      <w:pPr>
        <w:spacing w:line="360" w:lineRule="auto"/>
        <w:jc w:val="both"/>
        <w:rPr>
          <w:rFonts w:ascii="Times New Roman" w:hAnsi="Times New Roman"/>
          <w:lang w:eastAsia="en-US"/>
        </w:rPr>
      </w:pPr>
      <w:r>
        <w:rPr>
          <w:rFonts w:ascii="Times New Roman" w:hAnsi="Times New Roman"/>
          <w:lang w:eastAsia="en-US"/>
        </w:rPr>
        <w:t>о</w:t>
      </w:r>
      <w:r w:rsidRPr="00615D25">
        <w:rPr>
          <w:rFonts w:ascii="Times New Roman" w:hAnsi="Times New Roman"/>
          <w:lang w:eastAsia="en-US"/>
        </w:rPr>
        <w:t>) иметь работоспособный электрический фонарь (за счет Исполнителя);</w:t>
      </w:r>
    </w:p>
    <w:p w14:paraId="567DD4E4" w14:textId="77777777" w:rsidR="002F755F" w:rsidRPr="00615D25" w:rsidRDefault="002F755F" w:rsidP="002F755F">
      <w:pPr>
        <w:widowControl w:val="0"/>
        <w:autoSpaceDE w:val="0"/>
        <w:autoSpaceDN w:val="0"/>
        <w:spacing w:line="360" w:lineRule="auto"/>
        <w:jc w:val="center"/>
        <w:rPr>
          <w:rFonts w:ascii="Times New Roman" w:hAnsi="Times New Roman"/>
          <w:b/>
          <w:bCs/>
        </w:rPr>
      </w:pPr>
    </w:p>
    <w:p w14:paraId="345D1E66" w14:textId="77777777" w:rsidR="002F755F" w:rsidRPr="00615D25" w:rsidRDefault="002F755F" w:rsidP="002F755F">
      <w:pPr>
        <w:spacing w:line="360" w:lineRule="auto"/>
        <w:jc w:val="center"/>
        <w:rPr>
          <w:rFonts w:ascii="Times New Roman" w:hAnsi="Times New Roman"/>
          <w:b/>
        </w:rPr>
      </w:pPr>
      <w:r w:rsidRPr="00615D25">
        <w:rPr>
          <w:rFonts w:ascii="Times New Roman" w:hAnsi="Times New Roman"/>
          <w:b/>
        </w:rPr>
        <w:t>10. ПОРЯДОК ОКАЗАНИЯ УСЛУГ</w:t>
      </w:r>
    </w:p>
    <w:p w14:paraId="7363F449" w14:textId="77777777" w:rsidR="002F755F" w:rsidRPr="00615D25" w:rsidRDefault="002F755F" w:rsidP="002F755F">
      <w:pPr>
        <w:spacing w:line="360" w:lineRule="auto"/>
        <w:rPr>
          <w:rFonts w:ascii="Times New Roman" w:hAnsi="Times New Roman"/>
          <w:spacing w:val="-1"/>
        </w:rPr>
      </w:pPr>
      <w:r w:rsidRPr="00615D25">
        <w:rPr>
          <w:rFonts w:ascii="Times New Roman" w:hAnsi="Times New Roman"/>
        </w:rPr>
        <w:t>10.1. Д</w:t>
      </w:r>
      <w:r w:rsidRPr="00615D25">
        <w:rPr>
          <w:rFonts w:ascii="Times New Roman" w:hAnsi="Times New Roman"/>
          <w:spacing w:val="-1"/>
        </w:rPr>
        <w:t>о приемки объекта под охрану (физическую) Исполнитель обязан:</w:t>
      </w:r>
    </w:p>
    <w:p w14:paraId="5C9F8E6D" w14:textId="77777777" w:rsidR="002F755F" w:rsidRPr="00615D25" w:rsidRDefault="002F755F" w:rsidP="002F755F">
      <w:pPr>
        <w:spacing w:line="360" w:lineRule="auto"/>
        <w:rPr>
          <w:rFonts w:ascii="Times New Roman" w:hAnsi="Times New Roman"/>
        </w:rPr>
      </w:pPr>
      <w:r w:rsidRPr="00615D25">
        <w:rPr>
          <w:rFonts w:ascii="Times New Roman" w:hAnsi="Times New Roman"/>
        </w:rPr>
        <w:t>- обследовать объект, подлежащий охране, составить акт обследования объекта охраны;</w:t>
      </w:r>
    </w:p>
    <w:p w14:paraId="7027D9D1" w14:textId="77777777" w:rsidR="002F755F" w:rsidRPr="00615D25" w:rsidRDefault="002F755F" w:rsidP="002F755F">
      <w:pPr>
        <w:spacing w:line="360" w:lineRule="auto"/>
        <w:rPr>
          <w:rFonts w:ascii="Times New Roman" w:hAnsi="Times New Roman"/>
          <w:spacing w:val="-1"/>
        </w:rPr>
      </w:pPr>
      <w:r w:rsidRPr="00615D25">
        <w:rPr>
          <w:rFonts w:ascii="Times New Roman" w:hAnsi="Times New Roman"/>
          <w:spacing w:val="-1"/>
        </w:rPr>
        <w:lastRenderedPageBreak/>
        <w:t>- подготовить перечень документов,</w:t>
      </w:r>
      <w:r w:rsidRPr="00615D25">
        <w:rPr>
          <w:rFonts w:ascii="Times New Roman" w:hAnsi="Times New Roman"/>
        </w:rPr>
        <w:t xml:space="preserve"> </w:t>
      </w:r>
      <w:r w:rsidRPr="00615D25">
        <w:rPr>
          <w:rFonts w:ascii="Times New Roman" w:hAnsi="Times New Roman"/>
          <w:spacing w:val="-1"/>
        </w:rPr>
        <w:t>на основании инструкции Заказчика об организации внутри объектового и пропускного режимов на объекте охраны и акта обследования объекта;</w:t>
      </w:r>
    </w:p>
    <w:p w14:paraId="43DC082F" w14:textId="77777777" w:rsidR="002F755F" w:rsidRPr="00615D25" w:rsidRDefault="002F755F" w:rsidP="002F755F">
      <w:pPr>
        <w:spacing w:line="360" w:lineRule="auto"/>
        <w:rPr>
          <w:rFonts w:ascii="Times New Roman" w:hAnsi="Times New Roman"/>
          <w:spacing w:val="-1"/>
        </w:rPr>
      </w:pPr>
      <w:r w:rsidRPr="00615D25">
        <w:rPr>
          <w:rFonts w:ascii="Times New Roman" w:hAnsi="Times New Roman"/>
          <w:spacing w:val="-1"/>
        </w:rPr>
        <w:t>- подготовить должностную инструкцию частного охранника на объекте охраны в соответствии с требованиями</w:t>
      </w:r>
      <w:r w:rsidRPr="00615D25">
        <w:rPr>
          <w:rFonts w:ascii="Times New Roman" w:eastAsia="Calibri" w:hAnsi="Times New Roman"/>
          <w:lang w:eastAsia="en-US"/>
        </w:rPr>
        <w:t xml:space="preserve"> </w:t>
      </w:r>
      <w:r w:rsidRPr="00615D25">
        <w:rPr>
          <w:rFonts w:ascii="Times New Roman" w:hAnsi="Times New Roman"/>
          <w:spacing w:val="-1"/>
        </w:rPr>
        <w:t>приказа</w:t>
      </w:r>
      <w:r w:rsidRPr="00615D25">
        <w:rPr>
          <w:rFonts w:ascii="Times New Roman" w:eastAsia="Calibri" w:hAnsi="Times New Roman"/>
          <w:lang w:eastAsia="en-US"/>
        </w:rPr>
        <w:t xml:space="preserve"> Федеральной службы войск национальной гвардии Российской Федерации   от 19.10.2020г. № 419 «Об </w:t>
      </w:r>
      <w:r w:rsidRPr="00615D25">
        <w:rPr>
          <w:rFonts w:ascii="Times New Roman" w:eastAsia="Calibri" w:hAnsi="Times New Roman"/>
          <w:lang w:eastAsia="en-US" w:bidi="ru-RU"/>
        </w:rPr>
        <w:t xml:space="preserve">утверждении </w:t>
      </w:r>
      <w:r w:rsidRPr="00615D25">
        <w:rPr>
          <w:rFonts w:ascii="Times New Roman" w:eastAsia="Calibri" w:hAnsi="Times New Roman"/>
          <w:lang w:eastAsia="en-US"/>
        </w:rPr>
        <w:t>типовых требований к должностной инструкции частного охранника на объекте охраны»);</w:t>
      </w:r>
    </w:p>
    <w:p w14:paraId="6B32C438" w14:textId="77777777" w:rsidR="002F755F" w:rsidRPr="00615D25" w:rsidRDefault="002F755F" w:rsidP="002F755F">
      <w:pPr>
        <w:spacing w:line="360" w:lineRule="auto"/>
        <w:rPr>
          <w:rFonts w:ascii="Times New Roman" w:hAnsi="Times New Roman"/>
        </w:rPr>
      </w:pPr>
      <w:r w:rsidRPr="00615D25">
        <w:rPr>
          <w:rFonts w:ascii="Times New Roman" w:hAnsi="Times New Roman"/>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159E8DAF" w14:textId="77777777" w:rsidR="002F755F" w:rsidRPr="00615D25" w:rsidRDefault="002F755F" w:rsidP="002F755F">
      <w:pPr>
        <w:spacing w:line="360" w:lineRule="auto"/>
        <w:rPr>
          <w:rFonts w:ascii="Times New Roman" w:hAnsi="Times New Roman"/>
        </w:rPr>
      </w:pPr>
      <w:r w:rsidRPr="00615D25">
        <w:rPr>
          <w:rFonts w:ascii="Times New Roman" w:hAnsi="Times New Roman"/>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7EAE376E" w14:textId="77777777" w:rsidR="002F755F" w:rsidRPr="00615D25" w:rsidRDefault="002F755F" w:rsidP="002F755F">
      <w:pPr>
        <w:spacing w:line="360" w:lineRule="auto"/>
        <w:rPr>
          <w:rFonts w:ascii="Times New Roman" w:hAnsi="Times New Roman"/>
        </w:rPr>
      </w:pPr>
      <w:r w:rsidRPr="00615D25">
        <w:rPr>
          <w:rFonts w:ascii="Times New Roman" w:hAnsi="Times New Roman"/>
        </w:rPr>
        <w:t>-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7C917463" w14:textId="77777777" w:rsidR="002F755F" w:rsidRPr="00615D25" w:rsidRDefault="002F755F" w:rsidP="002F755F">
      <w:pPr>
        <w:spacing w:line="360" w:lineRule="auto"/>
        <w:rPr>
          <w:rFonts w:ascii="Times New Roman" w:hAnsi="Times New Roman"/>
        </w:rPr>
      </w:pPr>
      <w:r w:rsidRPr="00615D25">
        <w:rPr>
          <w:rFonts w:ascii="Times New Roman" w:hAnsi="Times New Roman"/>
        </w:rPr>
        <w:t>- принять от Заказчика на период оказания услуг необходимое имущество и служебные помещения для выполнения обязательств по Контракту и подписать «Акт о начале оказания услуг по охране объекта»;</w:t>
      </w:r>
    </w:p>
    <w:p w14:paraId="732AFCDD" w14:textId="77777777" w:rsidR="002F755F" w:rsidRPr="00615D25" w:rsidRDefault="002F755F" w:rsidP="002F755F">
      <w:pPr>
        <w:spacing w:line="360" w:lineRule="auto"/>
        <w:rPr>
          <w:rFonts w:ascii="Times New Roman" w:hAnsi="Times New Roman"/>
        </w:rPr>
      </w:pPr>
      <w:r w:rsidRPr="00615D25">
        <w:rPr>
          <w:rFonts w:ascii="Times New Roman" w:hAnsi="Times New Roman"/>
        </w:rPr>
        <w:t>- утвердить график несения службы на объекте охраны и согласовать его с Заказчиком;</w:t>
      </w:r>
    </w:p>
    <w:p w14:paraId="533390B6" w14:textId="77777777" w:rsidR="002F755F" w:rsidRPr="00615D25" w:rsidRDefault="002F755F" w:rsidP="002F755F">
      <w:pPr>
        <w:tabs>
          <w:tab w:val="num" w:pos="0"/>
          <w:tab w:val="left" w:pos="1080"/>
        </w:tabs>
        <w:spacing w:line="360" w:lineRule="auto"/>
        <w:rPr>
          <w:rFonts w:ascii="Times New Roman" w:hAnsi="Times New Roman"/>
        </w:rPr>
      </w:pPr>
      <w:r w:rsidRPr="00615D25">
        <w:rPr>
          <w:rFonts w:ascii="Times New Roman" w:hAnsi="Times New Roman"/>
        </w:rPr>
        <w:t xml:space="preserve">- уведомить в письменной форме </w:t>
      </w:r>
      <w:r w:rsidRPr="00615D25">
        <w:rPr>
          <w:rFonts w:ascii="Times New Roman" w:hAnsi="Times New Roman"/>
          <w:color w:val="000000"/>
        </w:rPr>
        <w:t xml:space="preserve">или электронной форме </w:t>
      </w:r>
      <w:r w:rsidRPr="00615D25">
        <w:rPr>
          <w:rFonts w:ascii="Times New Roman" w:hAnsi="Times New Roman"/>
        </w:rPr>
        <w:t>посредством заполнения соответствующей интерактивной формы в федеральной государственной информационной системе "Единый портал государственных и муниципальных услуг (функций)" (</w:t>
      </w:r>
      <w:hyperlink r:id="rId21" w:tgtFrame="_blank" w:tooltip="Ссылка на ресурс www.gosuslugi.ru" w:history="1">
        <w:r w:rsidRPr="00615D25">
          <w:rPr>
            <w:rFonts w:ascii="Times New Roman" w:hAnsi="Times New Roman"/>
            <w:color w:val="0000FF"/>
            <w:u w:val="single"/>
          </w:rPr>
          <w:t>www.gosuslugi.ru</w:t>
        </w:r>
      </w:hyperlink>
      <w:r w:rsidRPr="00615D25">
        <w:rPr>
          <w:rFonts w:ascii="Times New Roman" w:hAnsi="Times New Roman"/>
        </w:rPr>
        <w:t>)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7C437BA4" w14:textId="77777777" w:rsidR="002F755F" w:rsidRPr="00615D25" w:rsidRDefault="002F755F" w:rsidP="002F755F">
      <w:pPr>
        <w:spacing w:line="360" w:lineRule="auto"/>
        <w:rPr>
          <w:rFonts w:ascii="Times New Roman" w:hAnsi="Times New Roman"/>
        </w:rPr>
      </w:pPr>
      <w:r w:rsidRPr="00615D25">
        <w:rPr>
          <w:rFonts w:ascii="Times New Roman" w:hAnsi="Times New Roman"/>
        </w:rPr>
        <w:t>10.2. После подписания «Акт о начале оказания услуг по охране объекта», не позднее с 00:00 часов (время московское) дня, следующего за днем подписания «Акт о начале оказания услуг по охране объекта», приступить к оказанию услуг по охране объекта (физической).</w:t>
      </w:r>
    </w:p>
    <w:p w14:paraId="43EB4780" w14:textId="77777777" w:rsidR="002F755F" w:rsidRPr="00615D25" w:rsidRDefault="002F755F" w:rsidP="002F755F">
      <w:pPr>
        <w:spacing w:line="360" w:lineRule="auto"/>
        <w:rPr>
          <w:rFonts w:ascii="Times New Roman" w:hAnsi="Times New Roman"/>
        </w:rPr>
      </w:pPr>
      <w:r w:rsidRPr="00615D25">
        <w:rPr>
          <w:rFonts w:ascii="Times New Roman" w:hAnsi="Times New Roman"/>
        </w:rPr>
        <w:t>10.3. Исполнитель осуществляет оказание услуг в повседневном режиме в порядке, предусмотренном Контрактом, Инструкцией по организации охраны объекта, планом-</w:t>
      </w:r>
      <w:r w:rsidRPr="00615D25">
        <w:rPr>
          <w:rFonts w:ascii="Times New Roman" w:hAnsi="Times New Roman"/>
        </w:rPr>
        <w:lastRenderedPageBreak/>
        <w:t>схемой охраны объекта, графиком дежурства, Инструкцией (положением) об организации внутриобъектового и пропускного режимов на объекте и Должностной инструкцией частного охранника на объекте охраны</w:t>
      </w:r>
      <w:r w:rsidRPr="00615D25">
        <w:rPr>
          <w:rFonts w:ascii="Times New Roman" w:hAnsi="Times New Roman"/>
          <w:b/>
          <w:i/>
          <w:spacing w:val="-1"/>
        </w:rPr>
        <w:t xml:space="preserve">. </w:t>
      </w:r>
    </w:p>
    <w:p w14:paraId="3422DC55" w14:textId="77777777" w:rsidR="002F755F" w:rsidRPr="00615D25" w:rsidRDefault="002F755F" w:rsidP="002F755F">
      <w:pPr>
        <w:spacing w:line="360" w:lineRule="auto"/>
        <w:rPr>
          <w:rFonts w:ascii="Times New Roman" w:hAnsi="Times New Roman"/>
        </w:rPr>
      </w:pPr>
      <w:r w:rsidRPr="00615D25">
        <w:rPr>
          <w:rFonts w:ascii="Times New Roman" w:hAnsi="Times New Roman"/>
        </w:rPr>
        <w:t>10.4. Сотрудники охраны обеспечивают внутриобъектовый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386B72C2" w14:textId="77777777" w:rsidR="002F755F" w:rsidRPr="00615D25" w:rsidRDefault="002F755F" w:rsidP="002F755F">
      <w:pPr>
        <w:spacing w:line="360" w:lineRule="auto"/>
        <w:rPr>
          <w:rFonts w:ascii="Times New Roman" w:hAnsi="Times New Roman"/>
        </w:rPr>
      </w:pPr>
      <w:r w:rsidRPr="00615D25">
        <w:rPr>
          <w:rFonts w:ascii="Times New Roman" w:hAnsi="Times New Roman"/>
        </w:rPr>
        <w:t>10.5. В последний день оказания услуг Исполнитель письменно уведомляет Заказчика о факте завершения оказания услуг и представляет комплект отчетной документации, предусмотренный настоящим Техническим заданием и Контрактом.</w:t>
      </w:r>
    </w:p>
    <w:p w14:paraId="0D1E5A11" w14:textId="77777777" w:rsidR="002F755F" w:rsidRPr="00615D25" w:rsidRDefault="002F755F" w:rsidP="002F755F">
      <w:pPr>
        <w:spacing w:line="360" w:lineRule="auto"/>
        <w:rPr>
          <w:rFonts w:ascii="Times New Roman" w:hAnsi="Times New Roman"/>
        </w:rPr>
      </w:pPr>
      <w:r w:rsidRPr="00615D25">
        <w:rPr>
          <w:rFonts w:ascii="Times New Roman" w:hAnsi="Times New Roman"/>
        </w:rPr>
        <w:t xml:space="preserve">10.6. В последний день контрактных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об окончании оказания услуг по охране объекта».  </w:t>
      </w:r>
    </w:p>
    <w:p w14:paraId="6071ECA1" w14:textId="77777777" w:rsidR="002F755F" w:rsidRPr="00615D25" w:rsidRDefault="002F755F" w:rsidP="002F755F">
      <w:pPr>
        <w:widowControl w:val="0"/>
        <w:spacing w:line="360" w:lineRule="auto"/>
        <w:ind w:left="567"/>
        <w:jc w:val="center"/>
        <w:rPr>
          <w:rFonts w:ascii="Times New Roman" w:hAnsi="Times New Roman"/>
          <w:b/>
        </w:rPr>
      </w:pPr>
      <w:r w:rsidRPr="00615D25">
        <w:rPr>
          <w:rFonts w:ascii="Times New Roman" w:hAnsi="Times New Roman"/>
          <w:b/>
        </w:rPr>
        <w:t>11</w:t>
      </w:r>
      <w:r>
        <w:rPr>
          <w:rFonts w:ascii="Times New Roman" w:hAnsi="Times New Roman"/>
          <w:b/>
        </w:rPr>
        <w:t>.</w:t>
      </w:r>
      <w:r w:rsidRPr="00615D25">
        <w:rPr>
          <w:rFonts w:ascii="Times New Roman" w:hAnsi="Times New Roman"/>
          <w:b/>
        </w:rPr>
        <w:t xml:space="preserve"> ПЕРЕЧЕНЬ ДОКУМЕНТАЦИИ НА ОБЪЕКТЕ ОХРАНЫ</w:t>
      </w:r>
    </w:p>
    <w:p w14:paraId="0D8FCE02" w14:textId="77777777" w:rsidR="002F755F" w:rsidRPr="00615D25" w:rsidRDefault="002F755F" w:rsidP="002F755F">
      <w:pPr>
        <w:widowControl w:val="0"/>
        <w:autoSpaceDE w:val="0"/>
        <w:autoSpaceDN w:val="0"/>
        <w:adjustRightInd w:val="0"/>
        <w:spacing w:line="360" w:lineRule="auto"/>
        <w:ind w:firstLine="567"/>
        <w:rPr>
          <w:rFonts w:ascii="Times New Roman" w:hAnsi="Times New Roman"/>
          <w:b/>
          <w:bCs/>
        </w:rPr>
      </w:pPr>
      <w:r w:rsidRPr="00615D25">
        <w:rPr>
          <w:rFonts w:ascii="Times New Roman" w:hAnsi="Times New Roman"/>
          <w:b/>
          <w:bCs/>
        </w:rPr>
        <w:t>11.1. Наблюдательное дело:</w:t>
      </w:r>
    </w:p>
    <w:p w14:paraId="60DEDD52"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11.1.1. Лицензия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60DD6E46" w14:textId="5AA2F4E1" w:rsidR="002F755F" w:rsidRPr="00615D25" w:rsidRDefault="002F755F" w:rsidP="002F755F">
      <w:pPr>
        <w:widowControl w:val="0"/>
        <w:spacing w:line="360" w:lineRule="auto"/>
        <w:rPr>
          <w:rFonts w:ascii="Times New Roman" w:hAnsi="Times New Roman"/>
        </w:rPr>
      </w:pPr>
      <w:r w:rsidRPr="00615D25">
        <w:rPr>
          <w:rFonts w:ascii="Times New Roman" w:hAnsi="Times New Roman"/>
        </w:rPr>
        <w:t>11.1.2. Уведомление лицензирующего органа, выдавшего лицензию на осуществление частной охранной деяте</w:t>
      </w:r>
      <w:r w:rsidR="003C17C9">
        <w:rPr>
          <w:rFonts w:ascii="Times New Roman" w:hAnsi="Times New Roman"/>
        </w:rPr>
        <w:t>льности и территориального ОЛРР ГУ Росгвардии по</w:t>
      </w:r>
      <w:r w:rsidRPr="00615D25">
        <w:rPr>
          <w:rFonts w:ascii="Times New Roman" w:hAnsi="Times New Roman"/>
        </w:rPr>
        <w:t xml:space="preserve"> г. Москве по месту охраны имущества (расположения объекта охраны) о принятии объекта под охрану (копия).</w:t>
      </w:r>
    </w:p>
    <w:p w14:paraId="29DC6B51"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11.1.3. Договор на оказание комплекса мер</w:t>
      </w:r>
      <w:r>
        <w:rPr>
          <w:rFonts w:ascii="Times New Roman" w:hAnsi="Times New Roman"/>
        </w:rPr>
        <w:t>,</w:t>
      </w:r>
      <w:r w:rsidRPr="00615D25">
        <w:rPr>
          <w:rFonts w:ascii="Times New Roman" w:hAnsi="Times New Roman"/>
        </w:rPr>
        <w:t xml:space="preserve"> направленных на защиту материального имущества объектов, обеспечение внутри объектового и пропускного режимов на объектах</w:t>
      </w:r>
      <w:r w:rsidRPr="00615D25">
        <w:rPr>
          <w:rFonts w:ascii="Times New Roman" w:hAnsi="Times New Roman"/>
          <w:b/>
        </w:rPr>
        <w:t xml:space="preserve"> </w:t>
      </w:r>
      <w:r w:rsidRPr="00615D25">
        <w:rPr>
          <w:rFonts w:ascii="Times New Roman" w:hAnsi="Times New Roman"/>
        </w:rPr>
        <w:t xml:space="preserve">ФГБУ </w:t>
      </w:r>
      <w:r>
        <w:rPr>
          <w:rFonts w:ascii="Times New Roman" w:hAnsi="Times New Roman"/>
        </w:rPr>
        <w:t>ЦР</w:t>
      </w:r>
      <w:r w:rsidRPr="00615D25">
        <w:rPr>
          <w:rFonts w:ascii="Times New Roman" w:hAnsi="Times New Roman"/>
        </w:rPr>
        <w:t xml:space="preserve"> Минздрава России (копия).</w:t>
      </w:r>
    </w:p>
    <w:p w14:paraId="080DCDE2"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11.1.4. Инструкция по организации охраны объекта, отдельная для каждого из объектов (копия).</w:t>
      </w:r>
    </w:p>
    <w:p w14:paraId="14A00735"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11.1.5. Список номеров телефонов территориальных органов МВД России, специальных и аварийных служб.</w:t>
      </w:r>
    </w:p>
    <w:p w14:paraId="5A414741"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 xml:space="preserve">11.1.6. </w:t>
      </w:r>
      <w:r w:rsidRPr="00615D25">
        <w:rPr>
          <w:rFonts w:ascii="Times New Roman" w:hAnsi="Times New Roman"/>
          <w:bCs/>
        </w:rPr>
        <w:t>План - схема охраны объекта, отдельная для каждого из объектов</w:t>
      </w:r>
      <w:r w:rsidRPr="00615D25">
        <w:rPr>
          <w:rFonts w:ascii="Times New Roman" w:hAnsi="Times New Roman"/>
        </w:rPr>
        <w:t xml:space="preserve"> (копия).</w:t>
      </w:r>
    </w:p>
    <w:p w14:paraId="15578200"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11.1.7. Фотографии образцов специальной формы одежды для охранников ЧОО (комплект).</w:t>
      </w:r>
    </w:p>
    <w:p w14:paraId="5922F75D"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bCs/>
        </w:rPr>
        <w:t xml:space="preserve">11.1.9.  </w:t>
      </w:r>
      <w:r w:rsidRPr="00615D25">
        <w:rPr>
          <w:rFonts w:ascii="Times New Roman" w:hAnsi="Times New Roman"/>
        </w:rPr>
        <w:t xml:space="preserve"> Акты проверки объекта охраны сотрудниками органов МВД России (копии).</w:t>
      </w:r>
    </w:p>
    <w:p w14:paraId="2D78A1EC" w14:textId="199D90F0" w:rsidR="002F755F" w:rsidRPr="00615D25" w:rsidRDefault="002F755F" w:rsidP="002F755F">
      <w:pPr>
        <w:widowControl w:val="0"/>
        <w:spacing w:line="360" w:lineRule="auto"/>
        <w:rPr>
          <w:rFonts w:ascii="Times New Roman" w:hAnsi="Times New Roman"/>
        </w:rPr>
      </w:pPr>
      <w:r w:rsidRPr="00615D25">
        <w:rPr>
          <w:rFonts w:ascii="Times New Roman" w:hAnsi="Times New Roman"/>
        </w:rPr>
        <w:t xml:space="preserve">11.1.10. </w:t>
      </w:r>
      <w:r w:rsidRPr="00615D25">
        <w:rPr>
          <w:rFonts w:ascii="Times New Roman" w:hAnsi="Times New Roman"/>
          <w:bCs/>
        </w:rPr>
        <w:t>График дежурства сотрудников охраны постов</w:t>
      </w:r>
      <w:r w:rsidRPr="00615D25">
        <w:rPr>
          <w:rFonts w:ascii="Times New Roman" w:hAnsi="Times New Roman"/>
        </w:rPr>
        <w:t xml:space="preserve"> </w:t>
      </w:r>
      <w:r w:rsidR="00693162">
        <w:rPr>
          <w:rFonts w:ascii="Times New Roman" w:hAnsi="Times New Roman"/>
          <w:bCs/>
        </w:rPr>
        <w:t xml:space="preserve">на объектах </w:t>
      </w:r>
      <w:bookmarkStart w:id="2" w:name="_GoBack"/>
      <w:bookmarkEnd w:id="2"/>
      <w:r w:rsidRPr="00615D25">
        <w:rPr>
          <w:rFonts w:ascii="Times New Roman" w:hAnsi="Times New Roman"/>
          <w:u w:val="single"/>
        </w:rPr>
        <w:t xml:space="preserve"> ФГБУ </w:t>
      </w:r>
      <w:r>
        <w:rPr>
          <w:rFonts w:ascii="Times New Roman" w:hAnsi="Times New Roman"/>
          <w:u w:val="single"/>
        </w:rPr>
        <w:t>ЦР</w:t>
      </w:r>
      <w:r w:rsidRPr="00615D25">
        <w:rPr>
          <w:rFonts w:ascii="Times New Roman" w:hAnsi="Times New Roman"/>
          <w:u w:val="single"/>
        </w:rPr>
        <w:t xml:space="preserve"> Минздрава России</w:t>
      </w:r>
      <w:r w:rsidRPr="00615D25">
        <w:rPr>
          <w:rFonts w:ascii="Times New Roman" w:hAnsi="Times New Roman"/>
        </w:rPr>
        <w:t xml:space="preserve"> (утверждается руководителем </w:t>
      </w:r>
      <w:r w:rsidRPr="00615D25">
        <w:rPr>
          <w:rFonts w:ascii="Times New Roman" w:hAnsi="Times New Roman"/>
          <w:bCs/>
        </w:rPr>
        <w:t xml:space="preserve">охранной </w:t>
      </w:r>
      <w:r w:rsidRPr="00615D25">
        <w:rPr>
          <w:rFonts w:ascii="Times New Roman" w:hAnsi="Times New Roman"/>
        </w:rPr>
        <w:t xml:space="preserve">организации (начальником охраны) и </w:t>
      </w:r>
      <w:r w:rsidRPr="00615D25">
        <w:rPr>
          <w:rFonts w:ascii="Times New Roman" w:hAnsi="Times New Roman"/>
        </w:rPr>
        <w:lastRenderedPageBreak/>
        <w:t>согласовывается с руководителем учреждения – объекта охраны).</w:t>
      </w:r>
    </w:p>
    <w:p w14:paraId="07E8AD3C" w14:textId="77777777" w:rsidR="002F755F" w:rsidRPr="00615D25" w:rsidRDefault="002F755F" w:rsidP="002F755F">
      <w:pPr>
        <w:widowControl w:val="0"/>
        <w:autoSpaceDE w:val="0"/>
        <w:autoSpaceDN w:val="0"/>
        <w:adjustRightInd w:val="0"/>
        <w:spacing w:line="360" w:lineRule="auto"/>
        <w:rPr>
          <w:rFonts w:ascii="Times New Roman" w:hAnsi="Times New Roman"/>
          <w:b/>
          <w:bCs/>
        </w:rPr>
      </w:pPr>
      <w:r w:rsidRPr="00615D25">
        <w:rPr>
          <w:rFonts w:ascii="Times New Roman" w:hAnsi="Times New Roman"/>
          <w:b/>
          <w:bCs/>
        </w:rPr>
        <w:t>11.2. Служебная документация объекта охраны:</w:t>
      </w:r>
    </w:p>
    <w:p w14:paraId="044A89C1"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11.2.1. Опись имущества частной охранной организации.</w:t>
      </w:r>
    </w:p>
    <w:p w14:paraId="3A935202"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11.2.2. Опись имущества Заказчика, переданного частной охранной организации во временное пользование.</w:t>
      </w:r>
    </w:p>
    <w:p w14:paraId="40BDE69A"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11.2.3. Положение частной охранной организации о порядке проверки качества несения службы на объекте охраны.</w:t>
      </w:r>
    </w:p>
    <w:p w14:paraId="50446D8C"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11.2.4. Инструкция частной охранной организации о мерах безопасности при несении дежурства охранниками на объекте охраны.</w:t>
      </w:r>
    </w:p>
    <w:p w14:paraId="6C2B7843"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11.2.5. Должностная инструкция охранника.</w:t>
      </w:r>
    </w:p>
    <w:p w14:paraId="5AB18B77"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11.2.6. Таблица позывных частной охранной организации при радиообмене на объекте (при наличии радиостанций).</w:t>
      </w:r>
    </w:p>
    <w:p w14:paraId="68402813"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11.2.7. Табель постам.</w:t>
      </w:r>
    </w:p>
    <w:p w14:paraId="004E4490"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11.2.8. Инструкция по правилам пользования комплексом технических средств охраны.</w:t>
      </w:r>
    </w:p>
    <w:p w14:paraId="55A8EBC1" w14:textId="77777777" w:rsidR="002F755F" w:rsidRPr="00615D25" w:rsidRDefault="002F755F" w:rsidP="002F755F">
      <w:pPr>
        <w:widowControl w:val="0"/>
        <w:autoSpaceDE w:val="0"/>
        <w:autoSpaceDN w:val="0"/>
        <w:adjustRightInd w:val="0"/>
        <w:spacing w:line="360" w:lineRule="auto"/>
        <w:rPr>
          <w:rFonts w:ascii="Times New Roman" w:hAnsi="Times New Roman"/>
          <w:b/>
          <w:bCs/>
        </w:rPr>
      </w:pPr>
      <w:r w:rsidRPr="00615D25">
        <w:rPr>
          <w:rFonts w:ascii="Times New Roman" w:hAnsi="Times New Roman"/>
          <w:b/>
          <w:bCs/>
        </w:rPr>
        <w:t>11.3. Книги и журналы:</w:t>
      </w:r>
    </w:p>
    <w:p w14:paraId="4C6921BB"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11.3.1. Журнал приема и сдачи дежурства охранниками постов на объектах.</w:t>
      </w:r>
    </w:p>
    <w:p w14:paraId="783FEA42"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11.3.2. Журнал учета сдачи под охрану и вскрытия помещений учреждения.</w:t>
      </w:r>
    </w:p>
    <w:p w14:paraId="470AD253"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 xml:space="preserve">11.3.3. </w:t>
      </w:r>
      <w:r w:rsidRPr="00615D25">
        <w:rPr>
          <w:rFonts w:ascii="Times New Roman" w:hAnsi="Times New Roman"/>
          <w:bCs/>
        </w:rPr>
        <w:t>Журнал учета мероприятий по контролю несения службы на объекте охраны.</w:t>
      </w:r>
    </w:p>
    <w:p w14:paraId="053386CF" w14:textId="77777777" w:rsidR="002F755F" w:rsidRPr="00615D25" w:rsidRDefault="002F755F" w:rsidP="002F755F">
      <w:pPr>
        <w:widowControl w:val="0"/>
        <w:spacing w:line="360" w:lineRule="auto"/>
        <w:rPr>
          <w:rFonts w:ascii="Times New Roman" w:hAnsi="Times New Roman"/>
          <w:u w:val="single"/>
        </w:rPr>
      </w:pPr>
      <w:r w:rsidRPr="00615D25">
        <w:rPr>
          <w:rFonts w:ascii="Times New Roman" w:hAnsi="Times New Roman"/>
        </w:rPr>
        <w:t xml:space="preserve">11.3.4. </w:t>
      </w:r>
      <w:r w:rsidRPr="00615D25">
        <w:rPr>
          <w:rFonts w:ascii="Times New Roman" w:hAnsi="Times New Roman"/>
          <w:bCs/>
        </w:rPr>
        <w:t>Журнал учета допуска посетителей на объект охраны</w:t>
      </w:r>
      <w:r w:rsidRPr="00615D25">
        <w:rPr>
          <w:rFonts w:ascii="Times New Roman" w:hAnsi="Times New Roman"/>
          <w:u w:val="single"/>
        </w:rPr>
        <w:t xml:space="preserve"> ФГБУ ЦР Минздрава России</w:t>
      </w:r>
      <w:r>
        <w:rPr>
          <w:rFonts w:ascii="Times New Roman" w:hAnsi="Times New Roman"/>
          <w:u w:val="single"/>
        </w:rPr>
        <w:t>.</w:t>
      </w:r>
    </w:p>
    <w:p w14:paraId="24C75FB5" w14:textId="77777777" w:rsidR="002F755F" w:rsidRPr="00615D25" w:rsidRDefault="002F755F" w:rsidP="002F755F">
      <w:pPr>
        <w:widowControl w:val="0"/>
        <w:spacing w:line="360" w:lineRule="auto"/>
        <w:rPr>
          <w:rFonts w:ascii="Times New Roman" w:hAnsi="Times New Roman"/>
        </w:rPr>
      </w:pPr>
      <w:r>
        <w:rPr>
          <w:rFonts w:ascii="Times New Roman" w:hAnsi="Times New Roman"/>
        </w:rPr>
        <w:t>1</w:t>
      </w:r>
      <w:r w:rsidRPr="00615D25">
        <w:rPr>
          <w:rFonts w:ascii="Times New Roman" w:hAnsi="Times New Roman"/>
        </w:rPr>
        <w:t xml:space="preserve">1.3.5. </w:t>
      </w:r>
      <w:r w:rsidRPr="00615D25">
        <w:rPr>
          <w:rFonts w:ascii="Times New Roman" w:hAnsi="Times New Roman"/>
          <w:bCs/>
        </w:rPr>
        <w:t>Журнал учета контроля (осмотров) состояния объекта и дистанционного контроля несения службы.</w:t>
      </w:r>
    </w:p>
    <w:p w14:paraId="0FAF788D"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 xml:space="preserve">11.3.6. </w:t>
      </w:r>
      <w:r w:rsidRPr="00615D25">
        <w:rPr>
          <w:rFonts w:ascii="Times New Roman" w:hAnsi="Times New Roman"/>
          <w:bCs/>
        </w:rPr>
        <w:t>Рабочий журнал объекта охраны.</w:t>
      </w:r>
    </w:p>
    <w:p w14:paraId="59B06BDF"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11.3.7. Книга приема и выдачи радиостанций (при наличии радиостанций).</w:t>
      </w:r>
    </w:p>
    <w:p w14:paraId="6027421F"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11.3.8. Книга приема-передачи материальных ценностей под охрану.</w:t>
      </w:r>
    </w:p>
    <w:p w14:paraId="5D207F9E"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11.3.9. Книга приема технических средств охраны при приеме – сдаче дежурства охранниками поста.</w:t>
      </w:r>
    </w:p>
    <w:p w14:paraId="42CCC0DE"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11.3.10. Книга учета проверок качества несения службы.</w:t>
      </w:r>
    </w:p>
    <w:p w14:paraId="440FD0C7" w14:textId="77777777" w:rsidR="002F755F" w:rsidRPr="00615D25" w:rsidRDefault="002F755F" w:rsidP="002F755F">
      <w:pPr>
        <w:widowControl w:val="0"/>
        <w:spacing w:line="360" w:lineRule="auto"/>
        <w:rPr>
          <w:rFonts w:ascii="Times New Roman" w:hAnsi="Times New Roman"/>
          <w:b/>
          <w:bCs/>
        </w:rPr>
      </w:pPr>
      <w:r w:rsidRPr="00615D25">
        <w:rPr>
          <w:rFonts w:ascii="Times New Roman" w:hAnsi="Times New Roman"/>
          <w:b/>
          <w:bCs/>
        </w:rPr>
        <w:t>11.4.  Документы, предоставляемые Заказчиком:</w:t>
      </w:r>
    </w:p>
    <w:p w14:paraId="2DC92AC0"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11.4.1. Требования трудового внутреннего распорядка, а также внутри объектового и пропускного режимов (Положение (инструкция) о внутри объектовом и пропускном режимах) для сотрудников охраняемого объекта и посетителей, в т.ч.:</w:t>
      </w:r>
    </w:p>
    <w:p w14:paraId="1979D408"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 список лиц, имеющих право разрешения пропуска посетителей и автотранспорта на территорию учреждения;</w:t>
      </w:r>
    </w:p>
    <w:p w14:paraId="71C7E6EF"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 список лиц, ответственных за сдачу под охрану и вскрытие помещений учреждения;</w:t>
      </w:r>
    </w:p>
    <w:p w14:paraId="1CF3493A"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 образцы пропусков и заявок для допуска на объект охраны;</w:t>
      </w:r>
    </w:p>
    <w:p w14:paraId="3C4CE6D9"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lastRenderedPageBreak/>
        <w:t>- списки лиц, которым разрешен вход на объект охраны;</w:t>
      </w:r>
    </w:p>
    <w:p w14:paraId="6D40F62F"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 списки государственных регистрационных номеров автомобилей, которым разрешен въезд на объект охраны;</w:t>
      </w:r>
    </w:p>
    <w:p w14:paraId="703163BB"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 образцы пропусков, дающих право на вход (выход) лиц, въезд (выезд) транспортных средств, внос (вынос), ввоз (вывоз) имущества на объекты охраны (с объектов охраны) и подписей ответственных лиц;</w:t>
      </w:r>
    </w:p>
    <w:p w14:paraId="31CBE41C" w14:textId="77777777" w:rsidR="002F755F" w:rsidRPr="00615D25" w:rsidRDefault="002F755F" w:rsidP="002F755F">
      <w:pPr>
        <w:widowControl w:val="0"/>
        <w:spacing w:line="360" w:lineRule="auto"/>
        <w:rPr>
          <w:rFonts w:ascii="Times New Roman" w:hAnsi="Times New Roman"/>
        </w:rPr>
      </w:pPr>
      <w:r w:rsidRPr="00615D25">
        <w:rPr>
          <w:rFonts w:ascii="Times New Roman" w:hAnsi="Times New Roman"/>
        </w:rPr>
        <w:t>- списки телефонов аварийных и дежурных служб на территории района размещения.</w:t>
      </w:r>
    </w:p>
    <w:p w14:paraId="75FAE4A7" w14:textId="77777777" w:rsidR="002F755F" w:rsidRPr="00615D25" w:rsidRDefault="002F755F" w:rsidP="002F755F">
      <w:pPr>
        <w:widowControl w:val="0"/>
        <w:autoSpaceDE w:val="0"/>
        <w:autoSpaceDN w:val="0"/>
        <w:adjustRightInd w:val="0"/>
        <w:spacing w:line="360" w:lineRule="auto"/>
        <w:rPr>
          <w:rFonts w:ascii="Times New Roman" w:hAnsi="Times New Roman"/>
        </w:rPr>
      </w:pPr>
      <w:r w:rsidRPr="00615D25">
        <w:rPr>
          <w:rFonts w:ascii="Times New Roman" w:hAnsi="Times New Roman"/>
        </w:rPr>
        <w:t>11.4.2. К</w:t>
      </w:r>
      <w:r w:rsidRPr="00615D25">
        <w:rPr>
          <w:rFonts w:ascii="Times New Roman" w:eastAsia="Calibri" w:hAnsi="Times New Roman"/>
        </w:rPr>
        <w:t>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 (часть 4 статьи 12</w:t>
      </w:r>
      <w:r w:rsidRPr="00615D25">
        <w:rPr>
          <w:rFonts w:ascii="Times New Roman" w:hAnsi="Times New Roman"/>
        </w:rPr>
        <w:t xml:space="preserve">) Закона Российской Федерации </w:t>
      </w:r>
      <w:r w:rsidRPr="00615D25">
        <w:rPr>
          <w:rFonts w:ascii="Times New Roman" w:hAnsi="Times New Roman"/>
          <w:bCs/>
        </w:rPr>
        <w:t>от 11 марта 1992 г. № 2487-1</w:t>
      </w:r>
      <w:r w:rsidRPr="00615D25">
        <w:rPr>
          <w:rFonts w:ascii="Times New Roman" w:hAnsi="Times New Roman"/>
        </w:rPr>
        <w:t xml:space="preserve"> «О частной детективной и охранной деятельности в Российской Федерации»).</w:t>
      </w:r>
    </w:p>
    <w:p w14:paraId="3522DCBF" w14:textId="77777777" w:rsidR="002F755F" w:rsidRPr="00615D25" w:rsidRDefault="002F755F" w:rsidP="002F755F">
      <w:pPr>
        <w:keepNext/>
        <w:keepLines/>
        <w:spacing w:line="360" w:lineRule="auto"/>
        <w:ind w:right="20"/>
        <w:rPr>
          <w:rFonts w:ascii="Times New Roman" w:hAnsi="Times New Roman"/>
          <w:b/>
        </w:rPr>
      </w:pPr>
      <w:bookmarkStart w:id="3" w:name="bookmark19"/>
      <w:r w:rsidRPr="00615D25">
        <w:rPr>
          <w:rFonts w:ascii="Times New Roman" w:hAnsi="Times New Roman"/>
          <w:b/>
        </w:rPr>
        <w:t>11.5. Иные документы согласно требованиям Договора и Технического задания.</w:t>
      </w:r>
      <w:bookmarkEnd w:id="3"/>
    </w:p>
    <w:p w14:paraId="157B4B74" w14:textId="77777777" w:rsidR="002F755F" w:rsidRPr="00615D25" w:rsidRDefault="002F755F" w:rsidP="002F755F">
      <w:pPr>
        <w:tabs>
          <w:tab w:val="left" w:pos="1170"/>
        </w:tabs>
        <w:spacing w:line="360" w:lineRule="auto"/>
        <w:rPr>
          <w:rFonts w:ascii="Times New Roman" w:hAnsi="Times New Roman"/>
          <w:shd w:val="clear" w:color="auto" w:fill="FFFFFF"/>
          <w:lang w:eastAsia="en-US"/>
        </w:rPr>
      </w:pPr>
      <w:r w:rsidRPr="00615D25">
        <w:rPr>
          <w:rFonts w:ascii="Times New Roman" w:hAnsi="Times New Roman"/>
          <w:shd w:val="clear" w:color="auto" w:fill="FFFFFF"/>
          <w:lang w:eastAsia="en-US"/>
        </w:rPr>
        <w:t>- Акт выставления поста(ов) охраны (копия).</w:t>
      </w:r>
    </w:p>
    <w:p w14:paraId="360A603B" w14:textId="77777777" w:rsidR="002F755F" w:rsidRPr="00615D25" w:rsidRDefault="002F755F" w:rsidP="002F755F">
      <w:pPr>
        <w:tabs>
          <w:tab w:val="left" w:pos="1170"/>
        </w:tabs>
        <w:spacing w:line="360" w:lineRule="auto"/>
        <w:rPr>
          <w:rFonts w:ascii="Times New Roman" w:hAnsi="Times New Roman"/>
          <w:lang w:eastAsia="en-US"/>
        </w:rPr>
      </w:pPr>
      <w:r w:rsidRPr="00615D25">
        <w:rPr>
          <w:rFonts w:ascii="Times New Roman" w:hAnsi="Times New Roman"/>
          <w:shd w:val="clear" w:color="auto" w:fill="FFFFFF"/>
          <w:lang w:eastAsia="en-US"/>
        </w:rPr>
        <w:t>- Акт обследования объекта.</w:t>
      </w:r>
    </w:p>
    <w:p w14:paraId="471A8F06" w14:textId="77777777" w:rsidR="002F755F" w:rsidRPr="00615D25" w:rsidRDefault="002F755F" w:rsidP="002F755F">
      <w:pPr>
        <w:tabs>
          <w:tab w:val="left" w:pos="1190"/>
        </w:tabs>
        <w:spacing w:line="360" w:lineRule="auto"/>
        <w:ind w:right="20"/>
        <w:rPr>
          <w:rFonts w:ascii="Times New Roman" w:hAnsi="Times New Roman"/>
          <w:shd w:val="clear" w:color="auto" w:fill="FFFFFF"/>
          <w:lang w:eastAsia="en-US"/>
        </w:rPr>
      </w:pPr>
      <w:r w:rsidRPr="00615D25">
        <w:rPr>
          <w:rFonts w:ascii="Times New Roman" w:hAnsi="Times New Roman"/>
          <w:shd w:val="clear" w:color="auto" w:fill="FFFFFF"/>
          <w:lang w:eastAsia="en-US"/>
        </w:rPr>
        <w:t>- Копия договора частной охранной организации и территориального органа МВД России о взаимодействии и координации.</w:t>
      </w:r>
    </w:p>
    <w:p w14:paraId="60EDBFFB" w14:textId="77777777" w:rsidR="002F755F" w:rsidRPr="00615D25" w:rsidRDefault="002F755F" w:rsidP="002F755F">
      <w:pPr>
        <w:tabs>
          <w:tab w:val="left" w:pos="1190"/>
        </w:tabs>
        <w:spacing w:line="360" w:lineRule="auto"/>
        <w:ind w:right="20"/>
        <w:rPr>
          <w:rFonts w:ascii="Times New Roman" w:hAnsi="Times New Roman"/>
          <w:lang w:eastAsia="en-US"/>
        </w:rPr>
      </w:pPr>
      <w:r w:rsidRPr="00615D25">
        <w:rPr>
          <w:rFonts w:ascii="Times New Roman" w:hAnsi="Times New Roman"/>
          <w:shd w:val="clear" w:color="auto" w:fill="FFFFFF"/>
          <w:lang w:eastAsia="en-US"/>
        </w:rPr>
        <w:t>- Копии удостоверений сотрудников охраны, осуществляющих охрану учреждения согласно приказу руководителя охранной организации.</w:t>
      </w:r>
    </w:p>
    <w:p w14:paraId="1BEAE21E" w14:textId="77777777" w:rsidR="002F755F" w:rsidRPr="00615D25" w:rsidRDefault="002F755F" w:rsidP="002F755F">
      <w:pPr>
        <w:tabs>
          <w:tab w:val="left" w:pos="1166"/>
          <w:tab w:val="left" w:leader="underscore" w:pos="7963"/>
        </w:tabs>
        <w:spacing w:line="360" w:lineRule="auto"/>
        <w:ind w:right="20"/>
        <w:rPr>
          <w:rFonts w:ascii="Times New Roman" w:hAnsi="Times New Roman"/>
          <w:lang w:eastAsia="en-US"/>
        </w:rPr>
      </w:pPr>
      <w:r w:rsidRPr="00615D25">
        <w:rPr>
          <w:rFonts w:ascii="Times New Roman" w:hAnsi="Times New Roman"/>
          <w:shd w:val="clear" w:color="auto" w:fill="FFFFFF"/>
          <w:lang w:eastAsia="en-US"/>
        </w:rPr>
        <w:t>- Выписка из приказа руководителя охранной организации о назначении сотрудников охраны и начальника охраны объектов.</w:t>
      </w:r>
    </w:p>
    <w:p w14:paraId="1CF15BE3" w14:textId="77777777" w:rsidR="002F755F" w:rsidRPr="00615D25" w:rsidRDefault="002F755F" w:rsidP="002F755F">
      <w:pPr>
        <w:tabs>
          <w:tab w:val="left" w:pos="1170"/>
        </w:tabs>
        <w:spacing w:line="360" w:lineRule="auto"/>
        <w:rPr>
          <w:rFonts w:ascii="Times New Roman" w:hAnsi="Times New Roman"/>
          <w:lang w:eastAsia="en-US"/>
        </w:rPr>
      </w:pPr>
      <w:r w:rsidRPr="00615D25">
        <w:rPr>
          <w:rFonts w:ascii="Times New Roman" w:hAnsi="Times New Roman"/>
        </w:rPr>
        <w:t>- Акт о начале оказания услуг по охране объекта</w:t>
      </w:r>
    </w:p>
    <w:p w14:paraId="725ED5C6" w14:textId="77777777" w:rsidR="002F755F" w:rsidRPr="00615D25" w:rsidRDefault="002F755F" w:rsidP="002F755F">
      <w:pPr>
        <w:tabs>
          <w:tab w:val="left" w:pos="1186"/>
        </w:tabs>
        <w:spacing w:line="360" w:lineRule="auto"/>
        <w:ind w:right="20"/>
        <w:rPr>
          <w:rFonts w:ascii="Times New Roman" w:hAnsi="Times New Roman"/>
          <w:lang w:eastAsia="en-US"/>
        </w:rPr>
      </w:pPr>
      <w:r w:rsidRPr="00615D25">
        <w:rPr>
          <w:rFonts w:ascii="Times New Roman" w:hAnsi="Times New Roman"/>
          <w:shd w:val="clear" w:color="auto" w:fill="FFFFFF"/>
          <w:lang w:eastAsia="en-US"/>
        </w:rPr>
        <w:t>- Копия схемы эвакуации посетителей, сотрудников и имущества учреждения при пожаре или других чрезвычайных ситуациях.</w:t>
      </w:r>
    </w:p>
    <w:p w14:paraId="3B3C039E" w14:textId="77777777" w:rsidR="002F755F" w:rsidRPr="00615D25" w:rsidRDefault="002F755F" w:rsidP="002F755F">
      <w:pPr>
        <w:tabs>
          <w:tab w:val="num" w:pos="0"/>
          <w:tab w:val="left" w:pos="1080"/>
        </w:tabs>
        <w:spacing w:line="360" w:lineRule="auto"/>
        <w:rPr>
          <w:rFonts w:ascii="Times New Roman" w:eastAsia="Calibri" w:hAnsi="Times New Roman"/>
        </w:rPr>
      </w:pPr>
      <w:r w:rsidRPr="00615D25">
        <w:rPr>
          <w:rFonts w:ascii="Times New Roman" w:eastAsia="Calibri" w:hAnsi="Times New Roman"/>
        </w:rPr>
        <w:t>- Книга приема (проверки работоспособности) технических средств охраны.</w:t>
      </w:r>
    </w:p>
    <w:p w14:paraId="08639374" w14:textId="77777777" w:rsidR="002F755F" w:rsidRPr="00615D25" w:rsidRDefault="002F755F" w:rsidP="002F755F">
      <w:pPr>
        <w:tabs>
          <w:tab w:val="num" w:pos="0"/>
          <w:tab w:val="left" w:pos="1080"/>
        </w:tabs>
        <w:spacing w:line="360" w:lineRule="auto"/>
        <w:rPr>
          <w:rFonts w:eastAsia="Calibri"/>
        </w:rPr>
      </w:pPr>
    </w:p>
    <w:p w14:paraId="6F1C6E74" w14:textId="77777777" w:rsidR="002F755F" w:rsidRPr="00615D25" w:rsidRDefault="002F755F" w:rsidP="002F755F">
      <w:pPr>
        <w:widowControl w:val="0"/>
        <w:autoSpaceDE w:val="0"/>
        <w:autoSpaceDN w:val="0"/>
        <w:spacing w:line="360" w:lineRule="auto"/>
        <w:jc w:val="center"/>
        <w:rPr>
          <w:rFonts w:ascii="Times New Roman" w:hAnsi="Times New Roman"/>
          <w:b/>
          <w:bCs/>
        </w:rPr>
      </w:pPr>
      <w:r w:rsidRPr="00615D25">
        <w:rPr>
          <w:rFonts w:ascii="Times New Roman" w:hAnsi="Times New Roman"/>
          <w:b/>
          <w:bCs/>
        </w:rPr>
        <w:t xml:space="preserve">Технические требования к используемым </w:t>
      </w:r>
    </w:p>
    <w:p w14:paraId="30C64384" w14:textId="77777777" w:rsidR="002F755F" w:rsidRPr="00615D25" w:rsidRDefault="002F755F" w:rsidP="002F755F">
      <w:pPr>
        <w:widowControl w:val="0"/>
        <w:autoSpaceDE w:val="0"/>
        <w:autoSpaceDN w:val="0"/>
        <w:spacing w:line="360" w:lineRule="auto"/>
        <w:jc w:val="center"/>
        <w:rPr>
          <w:rFonts w:ascii="Times New Roman" w:hAnsi="Times New Roman"/>
          <w:b/>
          <w:bCs/>
        </w:rPr>
      </w:pPr>
      <w:r w:rsidRPr="00615D25">
        <w:rPr>
          <w:rFonts w:ascii="Times New Roman" w:hAnsi="Times New Roman"/>
          <w:b/>
          <w:bCs/>
        </w:rPr>
        <w:t>материалам и оборудованию:</w:t>
      </w:r>
    </w:p>
    <w:p w14:paraId="4118DDAB" w14:textId="77777777" w:rsidR="002F755F" w:rsidRDefault="002F755F" w:rsidP="002F755F">
      <w:pPr>
        <w:widowControl w:val="0"/>
        <w:autoSpaceDE w:val="0"/>
        <w:autoSpaceDN w:val="0"/>
        <w:spacing w:line="360" w:lineRule="auto"/>
        <w:jc w:val="both"/>
        <w:rPr>
          <w:rFonts w:ascii="Times New Roman" w:hAnsi="Times New Roman"/>
        </w:rPr>
      </w:pPr>
      <w:r>
        <w:rPr>
          <w:rFonts w:ascii="Times New Roman" w:hAnsi="Times New Roman"/>
        </w:rPr>
        <w:t xml:space="preserve">- Исполнитель в период оказания услуг по охране объекта Заказчика, в интересах Заказчика, </w:t>
      </w:r>
      <w:r w:rsidRPr="005243D3">
        <w:rPr>
          <w:rFonts w:ascii="Times New Roman" w:hAnsi="Times New Roman"/>
          <w:u w:val="single"/>
        </w:rPr>
        <w:t>при необходимости</w:t>
      </w:r>
      <w:r>
        <w:rPr>
          <w:rFonts w:ascii="Times New Roman" w:hAnsi="Times New Roman"/>
        </w:rPr>
        <w:t xml:space="preserve"> оснащает объект собственными средствами (а также обеспечивает за свой счет их эксплуатацию), в нерабочее время, не нарушая режим работы систем охраны и безопасности объекта. </w:t>
      </w:r>
      <w:r w:rsidRPr="00615D25">
        <w:rPr>
          <w:rFonts w:ascii="Times New Roman" w:hAnsi="Times New Roman"/>
        </w:rPr>
        <w:tab/>
      </w:r>
    </w:p>
    <w:p w14:paraId="71FCC43B" w14:textId="77777777" w:rsidR="002F755F" w:rsidRDefault="002F755F" w:rsidP="002F755F">
      <w:pPr>
        <w:widowControl w:val="0"/>
        <w:autoSpaceDE w:val="0"/>
        <w:autoSpaceDN w:val="0"/>
        <w:spacing w:line="360" w:lineRule="auto"/>
        <w:jc w:val="both"/>
        <w:rPr>
          <w:rFonts w:ascii="Times New Roman" w:hAnsi="Times New Roman"/>
        </w:rPr>
      </w:pPr>
      <w:r w:rsidRPr="00615D25">
        <w:rPr>
          <w:rFonts w:ascii="Times New Roman" w:hAnsi="Times New Roman"/>
        </w:rPr>
        <w:t xml:space="preserve">- Все материалы, применяемые для оказания услуг, должны сопровождаться соответствующей документацией, подтверждающей качество материалов, и должны быть разрешены к использованию на территории Российской Федерации. Стоимость материалов, </w:t>
      </w:r>
      <w:r w:rsidRPr="00615D25">
        <w:rPr>
          <w:rFonts w:ascii="Times New Roman" w:hAnsi="Times New Roman"/>
        </w:rPr>
        <w:lastRenderedPageBreak/>
        <w:t>необходимых для выполнения всего объема услуг, включена в цену контракта.</w:t>
      </w:r>
    </w:p>
    <w:p w14:paraId="090106D8" w14:textId="77777777" w:rsidR="002F755F" w:rsidRDefault="002F755F" w:rsidP="002F755F">
      <w:pPr>
        <w:widowControl w:val="0"/>
        <w:autoSpaceDE w:val="0"/>
        <w:autoSpaceDN w:val="0"/>
        <w:spacing w:line="360" w:lineRule="auto"/>
        <w:jc w:val="both"/>
        <w:rPr>
          <w:rFonts w:ascii="Times New Roman" w:hAnsi="Times New Roman"/>
        </w:rPr>
      </w:pPr>
      <w:r w:rsidRPr="00615D25">
        <w:rPr>
          <w:rFonts w:ascii="Times New Roman" w:hAnsi="Times New Roman"/>
        </w:rPr>
        <w:t>- Все оборудование и инструменты, необходимые для оказания услуг, предоставляются Исполнителем своими силами и за свой счет.</w:t>
      </w:r>
    </w:p>
    <w:p w14:paraId="0770463E" w14:textId="77777777" w:rsidR="002F755F" w:rsidRDefault="002F755F" w:rsidP="002F755F">
      <w:pPr>
        <w:widowControl w:val="0"/>
        <w:autoSpaceDE w:val="0"/>
        <w:autoSpaceDN w:val="0"/>
        <w:spacing w:line="360" w:lineRule="auto"/>
        <w:jc w:val="both"/>
        <w:rPr>
          <w:rFonts w:ascii="Times New Roman" w:hAnsi="Times New Roman"/>
        </w:rPr>
      </w:pPr>
      <w:r w:rsidRPr="00615D25">
        <w:rPr>
          <w:rFonts w:ascii="Times New Roman" w:hAnsi="Times New Roman"/>
        </w:rPr>
        <w:t>- Используемые при оказании услуг: средства связи (радиостанции, радиотелефоны подвижной сотовой связи), а также ручные металлодетекторы должны соответствовать требованиям законодательства Российской Федерации о связи и о техническом регулировании.</w:t>
      </w:r>
    </w:p>
    <w:p w14:paraId="79436DB8" w14:textId="77777777" w:rsidR="002F755F" w:rsidRPr="00615D25" w:rsidRDefault="002F755F" w:rsidP="002F755F">
      <w:pPr>
        <w:widowControl w:val="0"/>
        <w:autoSpaceDE w:val="0"/>
        <w:autoSpaceDN w:val="0"/>
        <w:spacing w:line="360" w:lineRule="auto"/>
        <w:jc w:val="both"/>
        <w:rPr>
          <w:rFonts w:ascii="Times New Roman" w:hAnsi="Times New Roman"/>
        </w:rPr>
      </w:pPr>
      <w:r w:rsidRPr="00615D25">
        <w:rPr>
          <w:rFonts w:ascii="Times New Roman" w:hAnsi="Times New Roman"/>
        </w:rPr>
        <w:t>- При необходимости оказания охранных услуг с использованием специальных средств Исполнитель обеспечивает наличие специальных средств, разрешенных к использованию в частной охранной деятельности.</w:t>
      </w:r>
    </w:p>
    <w:p w14:paraId="2AD52AB3" w14:textId="77777777" w:rsidR="002F755F" w:rsidRPr="00615D25" w:rsidRDefault="002F755F" w:rsidP="002F755F">
      <w:pPr>
        <w:spacing w:line="360" w:lineRule="auto"/>
        <w:rPr>
          <w:rFonts w:ascii="Times New Roman" w:hAnsi="Times New Roman"/>
        </w:rPr>
      </w:pPr>
    </w:p>
    <w:tbl>
      <w:tblPr>
        <w:tblW w:w="4900" w:type="pct"/>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
        <w:gridCol w:w="1376"/>
        <w:gridCol w:w="1603"/>
        <w:gridCol w:w="1861"/>
        <w:gridCol w:w="1604"/>
        <w:gridCol w:w="2224"/>
      </w:tblGrid>
      <w:tr w:rsidR="002F755F" w:rsidRPr="00615D25" w14:paraId="4BFF15EE" w14:textId="77777777" w:rsidTr="00777A32">
        <w:trPr>
          <w:trHeight w:val="1019"/>
        </w:trPr>
        <w:tc>
          <w:tcPr>
            <w:tcW w:w="268" w:type="pct"/>
            <w:noWrap/>
            <w:vAlign w:val="center"/>
          </w:tcPr>
          <w:p w14:paraId="4ED3DC6F" w14:textId="77777777" w:rsidR="002F755F" w:rsidRPr="00615D25" w:rsidRDefault="002F755F" w:rsidP="00777A32">
            <w:pPr>
              <w:spacing w:line="360" w:lineRule="auto"/>
              <w:jc w:val="center"/>
              <w:rPr>
                <w:rFonts w:ascii="Times New Roman" w:hAnsi="Times New Roman"/>
                <w:b/>
                <w:bCs/>
                <w:lang w:eastAsia="en-US"/>
              </w:rPr>
            </w:pPr>
            <w:r w:rsidRPr="00615D25">
              <w:rPr>
                <w:rFonts w:ascii="Times New Roman" w:hAnsi="Times New Roman"/>
                <w:b/>
                <w:bCs/>
                <w:lang w:eastAsia="en-US"/>
              </w:rPr>
              <w:t>№ п/п</w:t>
            </w:r>
          </w:p>
        </w:tc>
        <w:tc>
          <w:tcPr>
            <w:tcW w:w="751" w:type="pct"/>
            <w:noWrap/>
            <w:vAlign w:val="center"/>
          </w:tcPr>
          <w:p w14:paraId="30BC6C23" w14:textId="77777777" w:rsidR="002F755F" w:rsidRPr="00615D25" w:rsidRDefault="002F755F" w:rsidP="00777A32">
            <w:pPr>
              <w:spacing w:line="360" w:lineRule="auto"/>
              <w:jc w:val="center"/>
              <w:rPr>
                <w:rFonts w:ascii="Times New Roman" w:hAnsi="Times New Roman"/>
                <w:b/>
                <w:bCs/>
                <w:lang w:eastAsia="en-US"/>
              </w:rPr>
            </w:pPr>
            <w:r w:rsidRPr="00615D25">
              <w:rPr>
                <w:rFonts w:ascii="Times New Roman" w:hAnsi="Times New Roman"/>
                <w:b/>
                <w:bCs/>
                <w:lang w:eastAsia="en-US"/>
              </w:rPr>
              <w:t>Заказчик</w:t>
            </w:r>
          </w:p>
        </w:tc>
        <w:tc>
          <w:tcPr>
            <w:tcW w:w="875" w:type="pct"/>
            <w:vAlign w:val="center"/>
          </w:tcPr>
          <w:p w14:paraId="478D3E13" w14:textId="77777777" w:rsidR="002F755F" w:rsidRPr="00615D25" w:rsidRDefault="002F755F" w:rsidP="00777A32">
            <w:pPr>
              <w:spacing w:line="360" w:lineRule="auto"/>
              <w:jc w:val="center"/>
              <w:rPr>
                <w:rFonts w:ascii="Times New Roman" w:hAnsi="Times New Roman"/>
                <w:b/>
                <w:bCs/>
                <w:lang w:eastAsia="en-US"/>
              </w:rPr>
            </w:pPr>
            <w:r w:rsidRPr="00615D25">
              <w:rPr>
                <w:rFonts w:ascii="Times New Roman" w:hAnsi="Times New Roman"/>
                <w:b/>
                <w:bCs/>
                <w:lang w:eastAsia="en-US"/>
              </w:rPr>
              <w:t>Адрес объекта охраны</w:t>
            </w:r>
          </w:p>
        </w:tc>
        <w:tc>
          <w:tcPr>
            <w:tcW w:w="1016" w:type="pct"/>
            <w:vAlign w:val="center"/>
          </w:tcPr>
          <w:p w14:paraId="1093440F" w14:textId="77777777" w:rsidR="002F755F" w:rsidRPr="00615D25" w:rsidRDefault="002F755F" w:rsidP="00777A32">
            <w:pPr>
              <w:spacing w:line="360" w:lineRule="auto"/>
              <w:jc w:val="center"/>
              <w:rPr>
                <w:rFonts w:ascii="Times New Roman" w:hAnsi="Times New Roman"/>
                <w:b/>
                <w:bCs/>
                <w:lang w:eastAsia="en-US"/>
              </w:rPr>
            </w:pPr>
            <w:r w:rsidRPr="00615D25">
              <w:rPr>
                <w:rFonts w:ascii="Times New Roman" w:hAnsi="Times New Roman"/>
                <w:b/>
                <w:bCs/>
                <w:lang w:eastAsia="en-US"/>
              </w:rPr>
              <w:t>Количество и режим работы постов охраны</w:t>
            </w:r>
          </w:p>
        </w:tc>
        <w:tc>
          <w:tcPr>
            <w:tcW w:w="876" w:type="pct"/>
            <w:vAlign w:val="center"/>
          </w:tcPr>
          <w:p w14:paraId="7CA6AF2A" w14:textId="77777777" w:rsidR="002F755F" w:rsidRPr="00615D25" w:rsidRDefault="002F755F" w:rsidP="00777A32">
            <w:pPr>
              <w:spacing w:line="360" w:lineRule="auto"/>
              <w:jc w:val="center"/>
              <w:rPr>
                <w:rFonts w:ascii="Times New Roman" w:hAnsi="Times New Roman"/>
                <w:b/>
                <w:bCs/>
                <w:lang w:eastAsia="en-US"/>
              </w:rPr>
            </w:pPr>
            <w:r w:rsidRPr="00615D25">
              <w:rPr>
                <w:rFonts w:ascii="Times New Roman" w:hAnsi="Times New Roman"/>
                <w:b/>
                <w:bCs/>
                <w:lang w:eastAsia="en-US"/>
              </w:rPr>
              <w:t>Кол-во охранников на постах</w:t>
            </w:r>
          </w:p>
        </w:tc>
        <w:tc>
          <w:tcPr>
            <w:tcW w:w="1214" w:type="pct"/>
            <w:vAlign w:val="center"/>
          </w:tcPr>
          <w:p w14:paraId="219AD58C" w14:textId="77777777" w:rsidR="002F755F" w:rsidRPr="00615D25" w:rsidRDefault="002F755F" w:rsidP="00777A32">
            <w:pPr>
              <w:spacing w:line="360" w:lineRule="auto"/>
              <w:jc w:val="center"/>
              <w:rPr>
                <w:rFonts w:ascii="Times New Roman" w:hAnsi="Times New Roman"/>
                <w:b/>
                <w:bCs/>
                <w:lang w:eastAsia="en-US"/>
              </w:rPr>
            </w:pPr>
            <w:r w:rsidRPr="00615D25">
              <w:rPr>
                <w:rFonts w:ascii="Times New Roman" w:hAnsi="Times New Roman"/>
                <w:b/>
                <w:bCs/>
                <w:lang w:eastAsia="en-US"/>
              </w:rPr>
              <w:t xml:space="preserve">Начальная (максимальная) цена, руб., включая НДС </w:t>
            </w:r>
          </w:p>
        </w:tc>
      </w:tr>
      <w:tr w:rsidR="002F755F" w:rsidRPr="00615D25" w14:paraId="09FB6AB2" w14:textId="77777777" w:rsidTr="00777A32">
        <w:trPr>
          <w:trHeight w:val="951"/>
        </w:trPr>
        <w:tc>
          <w:tcPr>
            <w:tcW w:w="268" w:type="pct"/>
            <w:vAlign w:val="center"/>
          </w:tcPr>
          <w:p w14:paraId="13F91C89" w14:textId="77777777" w:rsidR="002F755F" w:rsidRPr="00615D25" w:rsidRDefault="002F755F" w:rsidP="00777A32">
            <w:pPr>
              <w:spacing w:line="360" w:lineRule="auto"/>
              <w:jc w:val="center"/>
              <w:rPr>
                <w:rFonts w:ascii="Times New Roman" w:hAnsi="Times New Roman"/>
                <w:lang w:eastAsia="en-US"/>
              </w:rPr>
            </w:pPr>
            <w:r w:rsidRPr="00615D25">
              <w:rPr>
                <w:rFonts w:ascii="Times New Roman" w:hAnsi="Times New Roman"/>
                <w:lang w:eastAsia="en-US"/>
              </w:rPr>
              <w:t>1</w:t>
            </w:r>
          </w:p>
        </w:tc>
        <w:tc>
          <w:tcPr>
            <w:tcW w:w="751" w:type="pct"/>
            <w:vAlign w:val="center"/>
          </w:tcPr>
          <w:p w14:paraId="56C87BC6" w14:textId="77777777" w:rsidR="002F755F" w:rsidRPr="00615D25" w:rsidRDefault="002F755F" w:rsidP="00777A32">
            <w:pPr>
              <w:spacing w:line="360" w:lineRule="auto"/>
              <w:jc w:val="center"/>
              <w:rPr>
                <w:rFonts w:ascii="Times New Roman" w:hAnsi="Times New Roman"/>
                <w:lang w:eastAsia="en-US"/>
              </w:rPr>
            </w:pPr>
            <w:r w:rsidRPr="00615D25">
              <w:rPr>
                <w:rFonts w:ascii="Times New Roman" w:hAnsi="Times New Roman"/>
                <w:lang w:eastAsia="en-US"/>
              </w:rPr>
              <w:t>ФГБУ ЦР Минздрава России</w:t>
            </w:r>
          </w:p>
        </w:tc>
        <w:tc>
          <w:tcPr>
            <w:tcW w:w="875" w:type="pct"/>
            <w:vAlign w:val="center"/>
          </w:tcPr>
          <w:p w14:paraId="64414A1F" w14:textId="77777777" w:rsidR="002F755F" w:rsidRPr="00615D25" w:rsidRDefault="002F755F" w:rsidP="00777A32">
            <w:pPr>
              <w:spacing w:line="360" w:lineRule="auto"/>
              <w:ind w:firstLine="23"/>
              <w:jc w:val="center"/>
              <w:rPr>
                <w:rFonts w:ascii="Times New Roman" w:hAnsi="Times New Roman"/>
                <w:lang w:eastAsia="en-US"/>
              </w:rPr>
            </w:pPr>
            <w:r w:rsidRPr="00615D25">
              <w:rPr>
                <w:rFonts w:ascii="Times New Roman" w:hAnsi="Times New Roman"/>
                <w:lang w:eastAsia="en-US"/>
              </w:rPr>
              <w:t>г. Москва, г. Троицк, ул. Нагибина д.4 стр.1</w:t>
            </w:r>
          </w:p>
        </w:tc>
        <w:tc>
          <w:tcPr>
            <w:tcW w:w="1016" w:type="pct"/>
            <w:vAlign w:val="center"/>
          </w:tcPr>
          <w:p w14:paraId="37C57662" w14:textId="2F1A1472" w:rsidR="002F755F" w:rsidRPr="00615D25" w:rsidRDefault="00E7347A" w:rsidP="00777A32">
            <w:pPr>
              <w:spacing w:line="360" w:lineRule="auto"/>
              <w:jc w:val="center"/>
              <w:rPr>
                <w:rFonts w:ascii="Times New Roman" w:hAnsi="Times New Roman"/>
              </w:rPr>
            </w:pPr>
            <w:r>
              <w:rPr>
                <w:rFonts w:ascii="Times New Roman" w:hAnsi="Times New Roman"/>
                <w:lang w:val="en-US" w:eastAsia="en-US"/>
              </w:rPr>
              <w:t>1</w:t>
            </w:r>
            <w:r>
              <w:rPr>
                <w:rFonts w:ascii="Times New Roman" w:hAnsi="Times New Roman"/>
                <w:lang w:eastAsia="en-US"/>
              </w:rPr>
              <w:t xml:space="preserve"> пост</w:t>
            </w:r>
            <w:r w:rsidR="002F755F" w:rsidRPr="00615D25">
              <w:rPr>
                <w:rFonts w:ascii="Times New Roman" w:hAnsi="Times New Roman"/>
                <w:lang w:eastAsia="en-US"/>
              </w:rPr>
              <w:t xml:space="preserve"> - круглосуточно</w:t>
            </w:r>
          </w:p>
        </w:tc>
        <w:tc>
          <w:tcPr>
            <w:tcW w:w="876" w:type="pct"/>
            <w:vAlign w:val="center"/>
          </w:tcPr>
          <w:p w14:paraId="2D5B4F64" w14:textId="226F7F01" w:rsidR="002F755F" w:rsidRPr="00615D25" w:rsidRDefault="00E7347A" w:rsidP="00777A32">
            <w:pPr>
              <w:spacing w:line="360" w:lineRule="auto"/>
              <w:jc w:val="center"/>
              <w:rPr>
                <w:rFonts w:ascii="Times New Roman" w:hAnsi="Times New Roman"/>
                <w:lang w:val="en-US" w:eastAsia="en-US"/>
              </w:rPr>
            </w:pPr>
            <w:r>
              <w:rPr>
                <w:rFonts w:ascii="Times New Roman" w:hAnsi="Times New Roman"/>
                <w:lang w:val="en-US" w:eastAsia="en-US"/>
              </w:rPr>
              <w:t>1</w:t>
            </w:r>
            <w:r>
              <w:rPr>
                <w:rFonts w:ascii="Times New Roman" w:hAnsi="Times New Roman"/>
                <w:lang w:eastAsia="en-US"/>
              </w:rPr>
              <w:t xml:space="preserve"> охранник</w:t>
            </w:r>
          </w:p>
        </w:tc>
        <w:tc>
          <w:tcPr>
            <w:tcW w:w="1214" w:type="pct"/>
            <w:vAlign w:val="center"/>
          </w:tcPr>
          <w:p w14:paraId="2301753D" w14:textId="77777777" w:rsidR="002F755F" w:rsidRPr="00615D25" w:rsidRDefault="002F755F" w:rsidP="00777A32">
            <w:pPr>
              <w:spacing w:line="360" w:lineRule="auto"/>
              <w:jc w:val="center"/>
              <w:rPr>
                <w:rFonts w:ascii="Times New Roman" w:hAnsi="Times New Roman"/>
                <w:lang w:eastAsia="en-US"/>
              </w:rPr>
            </w:pPr>
          </w:p>
        </w:tc>
      </w:tr>
    </w:tbl>
    <w:p w14:paraId="5D842B81" w14:textId="77777777" w:rsidR="002F755F" w:rsidRPr="00615D25" w:rsidRDefault="002F755F" w:rsidP="002F755F">
      <w:pPr>
        <w:spacing w:line="360" w:lineRule="auto"/>
        <w:rPr>
          <w:rFonts w:ascii="Times New Roman" w:hAnsi="Times New Roman"/>
        </w:rPr>
      </w:pPr>
    </w:p>
    <w:tbl>
      <w:tblPr>
        <w:tblW w:w="13778" w:type="dxa"/>
        <w:tblLook w:val="01E0" w:firstRow="1" w:lastRow="1" w:firstColumn="1" w:lastColumn="1" w:noHBand="0" w:noVBand="0"/>
      </w:tblPr>
      <w:tblGrid>
        <w:gridCol w:w="4932"/>
        <w:gridCol w:w="4423"/>
        <w:gridCol w:w="4423"/>
      </w:tblGrid>
      <w:tr w:rsidR="002F755F" w:rsidRPr="002A2007" w14:paraId="5780047D" w14:textId="77777777" w:rsidTr="002F755F">
        <w:trPr>
          <w:trHeight w:val="1574"/>
        </w:trPr>
        <w:tc>
          <w:tcPr>
            <w:tcW w:w="4932" w:type="dxa"/>
          </w:tcPr>
          <w:p w14:paraId="0593F732" w14:textId="77777777" w:rsidR="003057B9" w:rsidRDefault="003057B9" w:rsidP="00777A32">
            <w:pPr>
              <w:ind w:firstLine="567"/>
              <w:contextualSpacing/>
              <w:outlineLvl w:val="1"/>
              <w:rPr>
                <w:rFonts w:ascii="Times New Roman" w:hAnsi="Times New Roman"/>
                <w:b/>
                <w:color w:val="000000"/>
                <w:sz w:val="20"/>
                <w:szCs w:val="20"/>
              </w:rPr>
            </w:pPr>
            <w:r>
              <w:rPr>
                <w:rFonts w:ascii="Times New Roman" w:hAnsi="Times New Roman"/>
                <w:b/>
                <w:color w:val="000000"/>
                <w:sz w:val="20"/>
                <w:szCs w:val="20"/>
              </w:rPr>
              <w:t>Заказчик:</w:t>
            </w:r>
          </w:p>
          <w:p w14:paraId="0AAB6819" w14:textId="187EEF1D" w:rsidR="002F755F" w:rsidRPr="00E30FA8" w:rsidRDefault="002F755F" w:rsidP="00777A32">
            <w:pPr>
              <w:ind w:firstLine="567"/>
              <w:contextualSpacing/>
              <w:outlineLvl w:val="1"/>
              <w:rPr>
                <w:rFonts w:ascii="Times New Roman" w:hAnsi="Times New Roman"/>
                <w:b/>
                <w:color w:val="000000"/>
                <w:sz w:val="20"/>
                <w:szCs w:val="20"/>
              </w:rPr>
            </w:pPr>
            <w:r w:rsidRPr="00E30FA8">
              <w:rPr>
                <w:rFonts w:ascii="Times New Roman" w:hAnsi="Times New Roman"/>
                <w:b/>
                <w:color w:val="000000"/>
                <w:sz w:val="20"/>
                <w:szCs w:val="20"/>
              </w:rPr>
              <w:t xml:space="preserve">ФГБУ ЦР Минздрава России </w:t>
            </w:r>
          </w:p>
          <w:p w14:paraId="52653FC4" w14:textId="77777777" w:rsidR="003057B9" w:rsidRPr="00437B2C" w:rsidRDefault="003057B9" w:rsidP="003057B9">
            <w:pPr>
              <w:ind w:firstLine="567"/>
              <w:contextualSpacing/>
              <w:outlineLvl w:val="1"/>
              <w:rPr>
                <w:rFonts w:ascii="Times New Roman" w:hAnsi="Times New Roman"/>
                <w:b/>
                <w:color w:val="000000"/>
                <w:sz w:val="20"/>
                <w:szCs w:val="20"/>
              </w:rPr>
            </w:pPr>
            <w:r w:rsidRPr="00437B2C">
              <w:rPr>
                <w:rFonts w:ascii="Times New Roman" w:hAnsi="Times New Roman"/>
                <w:b/>
                <w:color w:val="000000"/>
                <w:sz w:val="20"/>
                <w:szCs w:val="20"/>
              </w:rPr>
              <w:t>Заместитель директора по общим вопросам</w:t>
            </w:r>
          </w:p>
          <w:p w14:paraId="65EB6B8A" w14:textId="58A7FCFB" w:rsidR="002F755F" w:rsidRPr="00E30FA8" w:rsidRDefault="002F755F" w:rsidP="00777A32">
            <w:pPr>
              <w:ind w:firstLine="567"/>
              <w:contextualSpacing/>
              <w:outlineLvl w:val="1"/>
              <w:rPr>
                <w:rFonts w:ascii="Times New Roman" w:hAnsi="Times New Roman"/>
                <w:b/>
                <w:color w:val="000000"/>
                <w:sz w:val="20"/>
                <w:szCs w:val="20"/>
              </w:rPr>
            </w:pPr>
          </w:p>
          <w:p w14:paraId="13898B17" w14:textId="77777777" w:rsidR="002F755F" w:rsidRPr="00E30FA8" w:rsidRDefault="002F755F" w:rsidP="00777A32">
            <w:pPr>
              <w:ind w:firstLine="567"/>
              <w:contextualSpacing/>
              <w:outlineLvl w:val="1"/>
              <w:rPr>
                <w:rFonts w:ascii="Times New Roman" w:hAnsi="Times New Roman"/>
                <w:b/>
                <w:color w:val="000000"/>
                <w:sz w:val="20"/>
                <w:szCs w:val="20"/>
              </w:rPr>
            </w:pPr>
            <w:r w:rsidRPr="00E30FA8">
              <w:rPr>
                <w:rFonts w:ascii="Times New Roman" w:hAnsi="Times New Roman"/>
                <w:b/>
                <w:color w:val="000000"/>
                <w:sz w:val="20"/>
                <w:szCs w:val="20"/>
              </w:rPr>
              <w:t xml:space="preserve"> </w:t>
            </w:r>
          </w:p>
          <w:p w14:paraId="1EA9B1CC" w14:textId="77777777" w:rsidR="002F755F" w:rsidRPr="00E30FA8" w:rsidRDefault="002F755F" w:rsidP="00777A32">
            <w:pPr>
              <w:ind w:firstLine="567"/>
              <w:contextualSpacing/>
              <w:outlineLvl w:val="1"/>
              <w:rPr>
                <w:rFonts w:ascii="Times New Roman" w:hAnsi="Times New Roman"/>
                <w:b/>
                <w:color w:val="000000"/>
                <w:sz w:val="20"/>
                <w:szCs w:val="20"/>
              </w:rPr>
            </w:pPr>
          </w:p>
          <w:p w14:paraId="6F169AAD" w14:textId="2F5E295C" w:rsidR="002F755F" w:rsidRPr="00E30FA8" w:rsidRDefault="003057B9" w:rsidP="00777A32">
            <w:pPr>
              <w:ind w:firstLine="567"/>
              <w:contextualSpacing/>
              <w:outlineLvl w:val="1"/>
              <w:rPr>
                <w:rFonts w:ascii="Times New Roman" w:hAnsi="Times New Roman"/>
                <w:b/>
                <w:color w:val="000000"/>
                <w:sz w:val="20"/>
                <w:szCs w:val="20"/>
              </w:rPr>
            </w:pPr>
            <w:r>
              <w:rPr>
                <w:rFonts w:ascii="Times New Roman" w:hAnsi="Times New Roman"/>
                <w:b/>
                <w:color w:val="000000"/>
                <w:sz w:val="20"/>
                <w:szCs w:val="20"/>
              </w:rPr>
              <w:t>________________/И.В Соболевский</w:t>
            </w:r>
            <w:r w:rsidR="002F755F" w:rsidRPr="00E30FA8">
              <w:rPr>
                <w:rFonts w:ascii="Times New Roman" w:hAnsi="Times New Roman"/>
                <w:b/>
                <w:color w:val="000000"/>
                <w:sz w:val="20"/>
                <w:szCs w:val="20"/>
              </w:rPr>
              <w:t>/</w:t>
            </w:r>
          </w:p>
          <w:p w14:paraId="5138C832" w14:textId="77777777" w:rsidR="002F755F" w:rsidRDefault="002F755F" w:rsidP="00777A32">
            <w:pPr>
              <w:tabs>
                <w:tab w:val="left" w:pos="2830"/>
              </w:tabs>
              <w:rPr>
                <w:rFonts w:ascii="Times New Roman" w:hAnsi="Times New Roman"/>
                <w:b/>
                <w:color w:val="000000"/>
                <w:sz w:val="20"/>
                <w:szCs w:val="20"/>
              </w:rPr>
            </w:pPr>
            <w:r>
              <w:rPr>
                <w:rFonts w:ascii="Times New Roman" w:hAnsi="Times New Roman"/>
                <w:b/>
                <w:color w:val="000000"/>
                <w:sz w:val="20"/>
                <w:szCs w:val="20"/>
              </w:rPr>
              <w:t xml:space="preserve">           </w:t>
            </w:r>
            <w:r w:rsidRPr="00E30FA8">
              <w:rPr>
                <w:rFonts w:ascii="Times New Roman" w:hAnsi="Times New Roman"/>
                <w:b/>
                <w:color w:val="000000"/>
                <w:sz w:val="20"/>
                <w:szCs w:val="20"/>
              </w:rPr>
              <w:t>м.п.</w:t>
            </w:r>
          </w:p>
          <w:p w14:paraId="61FCDE2B" w14:textId="77777777" w:rsidR="002F755F" w:rsidRPr="00107966" w:rsidRDefault="002F755F" w:rsidP="00777A32">
            <w:pPr>
              <w:tabs>
                <w:tab w:val="left" w:pos="2830"/>
              </w:tabs>
              <w:rPr>
                <w:rFonts w:ascii="Times New Roman" w:hAnsi="Times New Roman"/>
                <w:sz w:val="20"/>
                <w:szCs w:val="20"/>
                <w:highlight w:val="white"/>
              </w:rPr>
            </w:pPr>
          </w:p>
        </w:tc>
        <w:tc>
          <w:tcPr>
            <w:tcW w:w="4423" w:type="dxa"/>
          </w:tcPr>
          <w:p w14:paraId="3CE404CB" w14:textId="77777777" w:rsidR="002F755F" w:rsidRDefault="002F755F" w:rsidP="00777A32">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Исполнитель</w:t>
            </w:r>
          </w:p>
          <w:p w14:paraId="1298AC2D" w14:textId="77777777" w:rsidR="002F755F" w:rsidRDefault="002F755F" w:rsidP="00777A32">
            <w:pPr>
              <w:pStyle w:val="a5"/>
              <w:rPr>
                <w:b/>
                <w:color w:val="000000"/>
                <w:sz w:val="20"/>
              </w:rPr>
            </w:pPr>
          </w:p>
          <w:p w14:paraId="0611F851" w14:textId="77777777" w:rsidR="002F755F" w:rsidRDefault="002F755F" w:rsidP="00777A32">
            <w:pPr>
              <w:pStyle w:val="a5"/>
              <w:rPr>
                <w:b/>
                <w:color w:val="000000"/>
                <w:sz w:val="20"/>
              </w:rPr>
            </w:pPr>
          </w:p>
          <w:p w14:paraId="7A6FF737" w14:textId="77777777" w:rsidR="002F755F" w:rsidRPr="00D925F4" w:rsidRDefault="002F755F" w:rsidP="00777A32">
            <w:pPr>
              <w:pStyle w:val="a5"/>
              <w:rPr>
                <w:b/>
                <w:color w:val="000000"/>
                <w:sz w:val="20"/>
              </w:rPr>
            </w:pPr>
          </w:p>
          <w:p w14:paraId="346BF73C" w14:textId="77777777" w:rsidR="002F755F" w:rsidRPr="002A2007" w:rsidRDefault="002F755F" w:rsidP="00777A32">
            <w:pPr>
              <w:ind w:firstLine="567"/>
              <w:contextualSpacing/>
              <w:jc w:val="center"/>
              <w:outlineLvl w:val="1"/>
              <w:rPr>
                <w:rFonts w:ascii="Times New Roman" w:hAnsi="Times New Roman"/>
                <w:b/>
                <w:color w:val="000000"/>
                <w:sz w:val="20"/>
                <w:szCs w:val="20"/>
                <w:highlight w:val="white"/>
              </w:rPr>
            </w:pPr>
          </w:p>
        </w:tc>
        <w:tc>
          <w:tcPr>
            <w:tcW w:w="4423" w:type="dxa"/>
          </w:tcPr>
          <w:p w14:paraId="2CF8952F" w14:textId="77777777" w:rsidR="002F755F" w:rsidRPr="002A2007" w:rsidRDefault="002F755F" w:rsidP="00777A32">
            <w:pPr>
              <w:ind w:firstLine="567"/>
              <w:contextualSpacing/>
              <w:jc w:val="center"/>
              <w:outlineLvl w:val="1"/>
              <w:rPr>
                <w:rFonts w:ascii="Times New Roman" w:hAnsi="Times New Roman"/>
                <w:b/>
                <w:color w:val="000000"/>
                <w:sz w:val="20"/>
                <w:szCs w:val="20"/>
                <w:highlight w:val="white"/>
              </w:rPr>
            </w:pPr>
            <w:r w:rsidRPr="002A2007">
              <w:rPr>
                <w:rFonts w:ascii="Times New Roman" w:hAnsi="Times New Roman"/>
                <w:b/>
                <w:color w:val="000000"/>
                <w:sz w:val="20"/>
                <w:szCs w:val="20"/>
                <w:highlight w:val="white"/>
              </w:rPr>
              <w:t>Исполнитель</w:t>
            </w:r>
          </w:p>
        </w:tc>
      </w:tr>
      <w:tr w:rsidR="002F755F" w:rsidRPr="002A2007" w14:paraId="368A4CBA" w14:textId="77777777" w:rsidTr="00777A32">
        <w:tc>
          <w:tcPr>
            <w:tcW w:w="4932" w:type="dxa"/>
          </w:tcPr>
          <w:p w14:paraId="65391623" w14:textId="77777777" w:rsidR="002F755F" w:rsidRPr="002A2007" w:rsidRDefault="002F755F" w:rsidP="00777A32">
            <w:pPr>
              <w:ind w:firstLine="567"/>
              <w:contextualSpacing/>
              <w:jc w:val="center"/>
              <w:outlineLvl w:val="1"/>
              <w:rPr>
                <w:rFonts w:ascii="Times New Roman" w:hAnsi="Times New Roman"/>
                <w:b/>
                <w:color w:val="000000"/>
                <w:sz w:val="20"/>
                <w:szCs w:val="20"/>
                <w:highlight w:val="white"/>
              </w:rPr>
            </w:pPr>
          </w:p>
        </w:tc>
        <w:tc>
          <w:tcPr>
            <w:tcW w:w="4423" w:type="dxa"/>
          </w:tcPr>
          <w:p w14:paraId="5A1317AD" w14:textId="77777777" w:rsidR="002F755F" w:rsidRPr="002A2007" w:rsidRDefault="002F755F" w:rsidP="00777A32">
            <w:pPr>
              <w:contextualSpacing/>
              <w:outlineLvl w:val="1"/>
              <w:rPr>
                <w:rFonts w:ascii="Times New Roman" w:hAnsi="Times New Roman"/>
                <w:b/>
                <w:color w:val="000000"/>
                <w:sz w:val="20"/>
                <w:szCs w:val="20"/>
                <w:highlight w:val="white"/>
              </w:rPr>
            </w:pPr>
            <w:r>
              <w:rPr>
                <w:rFonts w:ascii="Times New Roman" w:hAnsi="Times New Roman"/>
                <w:b/>
                <w:color w:val="000000"/>
                <w:sz w:val="20"/>
                <w:szCs w:val="20"/>
                <w:highlight w:val="white"/>
              </w:rPr>
              <w:t xml:space="preserve">                      </w:t>
            </w:r>
            <w:r w:rsidRPr="002A2007">
              <w:rPr>
                <w:rFonts w:ascii="Times New Roman" w:hAnsi="Times New Roman"/>
                <w:b/>
                <w:color w:val="000000"/>
                <w:sz w:val="20"/>
                <w:szCs w:val="20"/>
                <w:highlight w:val="white"/>
              </w:rPr>
              <w:t xml:space="preserve"> </w:t>
            </w:r>
            <w:r>
              <w:rPr>
                <w:rFonts w:ascii="Times New Roman" w:hAnsi="Times New Roman"/>
                <w:b/>
                <w:color w:val="000000"/>
                <w:sz w:val="20"/>
                <w:szCs w:val="20"/>
                <w:highlight w:val="white"/>
              </w:rPr>
              <w:t xml:space="preserve">                             </w:t>
            </w:r>
          </w:p>
        </w:tc>
        <w:tc>
          <w:tcPr>
            <w:tcW w:w="4423" w:type="dxa"/>
          </w:tcPr>
          <w:p w14:paraId="29803552" w14:textId="77777777" w:rsidR="002F755F" w:rsidRPr="002A2007" w:rsidRDefault="002F755F" w:rsidP="00777A32">
            <w:pPr>
              <w:ind w:firstLine="567"/>
              <w:contextualSpacing/>
              <w:outlineLvl w:val="1"/>
              <w:rPr>
                <w:rFonts w:ascii="Times New Roman" w:hAnsi="Times New Roman"/>
                <w:b/>
                <w:color w:val="000000"/>
                <w:sz w:val="20"/>
                <w:szCs w:val="20"/>
                <w:highlight w:val="white"/>
              </w:rPr>
            </w:pPr>
          </w:p>
        </w:tc>
      </w:tr>
    </w:tbl>
    <w:p w14:paraId="62497589" w14:textId="4CC4C769" w:rsidR="002F755F" w:rsidRPr="00C3615D" w:rsidRDefault="002F755F" w:rsidP="003057B9">
      <w:pPr>
        <w:tabs>
          <w:tab w:val="left" w:pos="974"/>
        </w:tabs>
        <w:contextualSpacing/>
        <w:rPr>
          <w:rFonts w:ascii="Times New Roman" w:hAnsi="Times New Roman"/>
          <w:b/>
          <w:bCs/>
          <w:caps/>
          <w:kern w:val="32"/>
          <w:sz w:val="28"/>
          <w:szCs w:val="28"/>
        </w:rPr>
      </w:pPr>
    </w:p>
    <w:sectPr w:rsidR="002F755F" w:rsidRPr="00C361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69A9D" w14:textId="77777777" w:rsidR="0090779E" w:rsidRDefault="0090779E">
      <w:r>
        <w:separator/>
      </w:r>
    </w:p>
  </w:endnote>
  <w:endnote w:type="continuationSeparator" w:id="0">
    <w:p w14:paraId="1576A96E" w14:textId="77777777" w:rsidR="0090779E" w:rsidRDefault="0090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F7311" w14:textId="77777777" w:rsidR="0090779E" w:rsidRDefault="0090779E">
      <w:r>
        <w:separator/>
      </w:r>
    </w:p>
  </w:footnote>
  <w:footnote w:type="continuationSeparator" w:id="0">
    <w:p w14:paraId="404ED9DA" w14:textId="77777777" w:rsidR="0090779E" w:rsidRDefault="00907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EC50BC"/>
    <w:lvl w:ilvl="0">
      <w:numFmt w:val="decimal"/>
      <w:lvlText w:val="*"/>
      <w:lvlJc w:val="left"/>
      <w:pPr>
        <w:ind w:left="0" w:firstLine="0"/>
      </w:pPr>
      <w:rPr>
        <w:rFonts w:cs="Times New Roman"/>
      </w:rPr>
    </w:lvl>
  </w:abstractNum>
  <w:abstractNum w:abstractNumId="1" w15:restartNumberingAfterBreak="0">
    <w:nsid w:val="080276C6"/>
    <w:multiLevelType w:val="multilevel"/>
    <w:tmpl w:val="CD8866E8"/>
    <w:lvl w:ilvl="0">
      <w:start w:val="1"/>
      <w:numFmt w:val="decimal"/>
      <w:lvlText w:val="%1."/>
      <w:lvlJc w:val="left"/>
      <w:pPr>
        <w:ind w:left="1068" w:hanging="360"/>
      </w:pPr>
      <w:rPr>
        <w:rFonts w:hint="default"/>
      </w:rPr>
    </w:lvl>
    <w:lvl w:ilvl="1">
      <w:start w:val="1"/>
      <w:numFmt w:val="decimal"/>
      <w:isLgl/>
      <w:lvlText w:val="%1.%2."/>
      <w:lvlJc w:val="left"/>
      <w:pPr>
        <w:ind w:left="1198" w:hanging="915"/>
      </w:pPr>
      <w:rPr>
        <w:rFonts w:hint="default"/>
        <w:b w:val="0"/>
      </w:rPr>
    </w:lvl>
    <w:lvl w:ilvl="2">
      <w:start w:val="1"/>
      <w:numFmt w:val="decimal"/>
      <w:isLgl/>
      <w:lvlText w:val="%1.%2.%3."/>
      <w:lvlJc w:val="left"/>
      <w:pPr>
        <w:ind w:left="1483" w:hanging="915"/>
      </w:pPr>
      <w:rPr>
        <w:rFonts w:hint="default"/>
      </w:rPr>
    </w:lvl>
    <w:lvl w:ilvl="3">
      <w:start w:val="1"/>
      <w:numFmt w:val="decimal"/>
      <w:isLgl/>
      <w:lvlText w:val="%1.%2.%3.%4."/>
      <w:lvlJc w:val="left"/>
      <w:pPr>
        <w:ind w:left="1623" w:hanging="91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15:restartNumberingAfterBreak="0">
    <w:nsid w:val="297B117A"/>
    <w:multiLevelType w:val="hybridMultilevel"/>
    <w:tmpl w:val="355C55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37"/>
        <w:lvlJc w:val="left"/>
        <w:rPr>
          <w:rFonts w:ascii="Times New Roman" w:hAnsi="Times New Roman" w:cs="Times New Roman" w:hint="default"/>
        </w:rPr>
      </w:lvl>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0B"/>
    <w:rsid w:val="00024EC7"/>
    <w:rsid w:val="00046877"/>
    <w:rsid w:val="00090BEE"/>
    <w:rsid w:val="000D7DB4"/>
    <w:rsid w:val="00107966"/>
    <w:rsid w:val="0011277F"/>
    <w:rsid w:val="00113506"/>
    <w:rsid w:val="00117CF4"/>
    <w:rsid w:val="0012003F"/>
    <w:rsid w:val="001376C0"/>
    <w:rsid w:val="001644B5"/>
    <w:rsid w:val="001C3C18"/>
    <w:rsid w:val="001D010F"/>
    <w:rsid w:val="001E7FC2"/>
    <w:rsid w:val="00207C3A"/>
    <w:rsid w:val="002246B1"/>
    <w:rsid w:val="002376CF"/>
    <w:rsid w:val="00264C6F"/>
    <w:rsid w:val="002A78CC"/>
    <w:rsid w:val="002F23A3"/>
    <w:rsid w:val="002F755F"/>
    <w:rsid w:val="003057B9"/>
    <w:rsid w:val="00343308"/>
    <w:rsid w:val="003575C2"/>
    <w:rsid w:val="0036625F"/>
    <w:rsid w:val="00367F0B"/>
    <w:rsid w:val="003A3F14"/>
    <w:rsid w:val="003C17C9"/>
    <w:rsid w:val="003E10EE"/>
    <w:rsid w:val="003E67AE"/>
    <w:rsid w:val="003F5955"/>
    <w:rsid w:val="004300CA"/>
    <w:rsid w:val="00437B2C"/>
    <w:rsid w:val="0046487E"/>
    <w:rsid w:val="00482D6F"/>
    <w:rsid w:val="004D2A9E"/>
    <w:rsid w:val="0050344C"/>
    <w:rsid w:val="005058F1"/>
    <w:rsid w:val="0051179B"/>
    <w:rsid w:val="00542E2C"/>
    <w:rsid w:val="0056339D"/>
    <w:rsid w:val="00592A98"/>
    <w:rsid w:val="005A001C"/>
    <w:rsid w:val="005A1F99"/>
    <w:rsid w:val="005B63CD"/>
    <w:rsid w:val="0060071F"/>
    <w:rsid w:val="006144A9"/>
    <w:rsid w:val="00644788"/>
    <w:rsid w:val="00682DBA"/>
    <w:rsid w:val="006904C8"/>
    <w:rsid w:val="00693162"/>
    <w:rsid w:val="006A084A"/>
    <w:rsid w:val="006D4A28"/>
    <w:rsid w:val="006F19AF"/>
    <w:rsid w:val="00715D17"/>
    <w:rsid w:val="0074166F"/>
    <w:rsid w:val="00777A32"/>
    <w:rsid w:val="007A11E4"/>
    <w:rsid w:val="007B5F40"/>
    <w:rsid w:val="007C234C"/>
    <w:rsid w:val="007C4DCB"/>
    <w:rsid w:val="007D3794"/>
    <w:rsid w:val="007D7001"/>
    <w:rsid w:val="008060DB"/>
    <w:rsid w:val="00817DAE"/>
    <w:rsid w:val="00822AAF"/>
    <w:rsid w:val="008550FA"/>
    <w:rsid w:val="00870531"/>
    <w:rsid w:val="0087746C"/>
    <w:rsid w:val="00890299"/>
    <w:rsid w:val="0089043F"/>
    <w:rsid w:val="0090779E"/>
    <w:rsid w:val="00932264"/>
    <w:rsid w:val="00967C2C"/>
    <w:rsid w:val="00A2483F"/>
    <w:rsid w:val="00A336F4"/>
    <w:rsid w:val="00A371AC"/>
    <w:rsid w:val="00A670E9"/>
    <w:rsid w:val="00A7527B"/>
    <w:rsid w:val="00AA59AD"/>
    <w:rsid w:val="00AC52C4"/>
    <w:rsid w:val="00AD60BA"/>
    <w:rsid w:val="00B048F8"/>
    <w:rsid w:val="00B2185D"/>
    <w:rsid w:val="00B27052"/>
    <w:rsid w:val="00B562E8"/>
    <w:rsid w:val="00B77697"/>
    <w:rsid w:val="00B81250"/>
    <w:rsid w:val="00BB7258"/>
    <w:rsid w:val="00BD2A58"/>
    <w:rsid w:val="00BD54AF"/>
    <w:rsid w:val="00BF6A89"/>
    <w:rsid w:val="00C04961"/>
    <w:rsid w:val="00C2773B"/>
    <w:rsid w:val="00C405C2"/>
    <w:rsid w:val="00C64AA0"/>
    <w:rsid w:val="00C75047"/>
    <w:rsid w:val="00C83F6D"/>
    <w:rsid w:val="00CA3178"/>
    <w:rsid w:val="00CB0B3D"/>
    <w:rsid w:val="00CF1CED"/>
    <w:rsid w:val="00DC0D49"/>
    <w:rsid w:val="00DD103E"/>
    <w:rsid w:val="00E04DEB"/>
    <w:rsid w:val="00E14D4A"/>
    <w:rsid w:val="00E30FA8"/>
    <w:rsid w:val="00E67DC3"/>
    <w:rsid w:val="00E7347A"/>
    <w:rsid w:val="00EB47B7"/>
    <w:rsid w:val="00EE2CBB"/>
    <w:rsid w:val="00F204F6"/>
    <w:rsid w:val="00F22979"/>
    <w:rsid w:val="00F33312"/>
    <w:rsid w:val="00F475E3"/>
    <w:rsid w:val="00F56FC3"/>
    <w:rsid w:val="00F87FD3"/>
    <w:rsid w:val="00FA3106"/>
    <w:rsid w:val="00FD1F36"/>
    <w:rsid w:val="00FF7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2C16"/>
  <w15:chartTrackingRefBased/>
  <w15:docId w15:val="{2C3C66B3-F615-49A5-A7BA-F3F20746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5F"/>
    <w:pPr>
      <w:spacing w:after="0" w:line="240" w:lineRule="auto"/>
    </w:pPr>
    <w:rPr>
      <w:rFonts w:ascii="Calibri" w:eastAsia="Times New Roman" w:hAnsi="Calibri" w:cs="Times New Roman"/>
      <w:sz w:val="24"/>
      <w:szCs w:val="24"/>
      <w:lang w:eastAsia="ru-RU"/>
    </w:rPr>
  </w:style>
  <w:style w:type="paragraph" w:styleId="1">
    <w:name w:val="heading 1"/>
    <w:basedOn w:val="a"/>
    <w:next w:val="a"/>
    <w:link w:val="10"/>
    <w:qFormat/>
    <w:rsid w:val="006F19AF"/>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7F0B"/>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367F0B"/>
    <w:rPr>
      <w:rFonts w:ascii="Calibri" w:eastAsia="Times New Roman" w:hAnsi="Calibri" w:cs="Times New Roman"/>
      <w:sz w:val="24"/>
      <w:szCs w:val="24"/>
      <w:lang w:val="x-none" w:eastAsia="x-none"/>
    </w:rPr>
  </w:style>
  <w:style w:type="character" w:customStyle="1" w:styleId="10">
    <w:name w:val="Заголовок 1 Знак"/>
    <w:basedOn w:val="a0"/>
    <w:link w:val="1"/>
    <w:uiPriority w:val="99"/>
    <w:rsid w:val="006F19AF"/>
    <w:rPr>
      <w:rFonts w:ascii="Cambria" w:eastAsia="Times New Roman" w:hAnsi="Cambria" w:cs="Times New Roman"/>
      <w:b/>
      <w:bCs/>
      <w:kern w:val="32"/>
      <w:sz w:val="32"/>
      <w:szCs w:val="32"/>
      <w:lang w:val="x-none" w:eastAsia="x-none"/>
    </w:rPr>
  </w:style>
  <w:style w:type="character" w:customStyle="1" w:styleId="blk">
    <w:name w:val="blk"/>
    <w:uiPriority w:val="99"/>
    <w:rsid w:val="006F19AF"/>
  </w:style>
  <w:style w:type="paragraph" w:customStyle="1" w:styleId="a5">
    <w:name w:val="Таблица текст"/>
    <w:basedOn w:val="a"/>
    <w:rsid w:val="00B27052"/>
    <w:pPr>
      <w:suppressAutoHyphens/>
      <w:spacing w:before="40" w:after="40" w:line="100" w:lineRule="atLeast"/>
      <w:ind w:left="57" w:right="57"/>
    </w:pPr>
    <w:rPr>
      <w:rFonts w:ascii="Times New Roman" w:hAnsi="Times New Roman"/>
      <w:sz w:val="22"/>
      <w:szCs w:val="22"/>
      <w:lang w:eastAsia="ar-SA"/>
    </w:rPr>
  </w:style>
  <w:style w:type="character" w:styleId="a6">
    <w:name w:val="Emphasis"/>
    <w:qFormat/>
    <w:rsid w:val="00B27052"/>
    <w:rPr>
      <w:i/>
      <w:iCs/>
    </w:rPr>
  </w:style>
  <w:style w:type="character" w:styleId="a7">
    <w:name w:val="Strong"/>
    <w:basedOn w:val="a0"/>
    <w:uiPriority w:val="22"/>
    <w:qFormat/>
    <w:rsid w:val="00FA3106"/>
    <w:rPr>
      <w:b/>
      <w:bCs/>
    </w:rPr>
  </w:style>
  <w:style w:type="paragraph" w:styleId="a8">
    <w:name w:val="Normal (Web)"/>
    <w:basedOn w:val="a"/>
    <w:uiPriority w:val="99"/>
    <w:unhideWhenUsed/>
    <w:rsid w:val="00FA3106"/>
    <w:pPr>
      <w:spacing w:after="300"/>
    </w:pPr>
    <w:rPr>
      <w:rFonts w:ascii="Times New Roman" w:hAnsi="Times New Roman"/>
    </w:rPr>
  </w:style>
  <w:style w:type="paragraph" w:styleId="a9">
    <w:name w:val="header"/>
    <w:basedOn w:val="a"/>
    <w:link w:val="aa"/>
    <w:uiPriority w:val="99"/>
    <w:unhideWhenUsed/>
    <w:rsid w:val="003F5955"/>
    <w:pPr>
      <w:tabs>
        <w:tab w:val="center" w:pos="4677"/>
        <w:tab w:val="right" w:pos="9355"/>
      </w:tabs>
    </w:pPr>
  </w:style>
  <w:style w:type="character" w:customStyle="1" w:styleId="aa">
    <w:name w:val="Верхний колонтитул Знак"/>
    <w:basedOn w:val="a0"/>
    <w:link w:val="a9"/>
    <w:uiPriority w:val="99"/>
    <w:rsid w:val="003F5955"/>
    <w:rPr>
      <w:rFonts w:ascii="Calibri" w:eastAsia="Times New Roman" w:hAnsi="Calibri" w:cs="Times New Roman"/>
      <w:sz w:val="24"/>
      <w:szCs w:val="24"/>
      <w:lang w:eastAsia="ru-RU"/>
    </w:rPr>
  </w:style>
  <w:style w:type="paragraph" w:styleId="ab">
    <w:name w:val="No Spacing"/>
    <w:aliases w:val="для таблиц,No Spacing"/>
    <w:link w:val="ac"/>
    <w:uiPriority w:val="1"/>
    <w:qFormat/>
    <w:rsid w:val="006D4A28"/>
    <w:pPr>
      <w:spacing w:after="0" w:line="240" w:lineRule="auto"/>
    </w:pPr>
  </w:style>
  <w:style w:type="character" w:customStyle="1" w:styleId="ac">
    <w:name w:val="Без интервала Знак"/>
    <w:aliases w:val="для таблиц Знак,No Spacing Знак"/>
    <w:link w:val="ab"/>
    <w:uiPriority w:val="1"/>
    <w:locked/>
    <w:rsid w:val="006D4A28"/>
  </w:style>
  <w:style w:type="character" w:styleId="ad">
    <w:name w:val="Hyperlink"/>
    <w:uiPriority w:val="99"/>
    <w:rsid w:val="00C83F6D"/>
    <w:rPr>
      <w:color w:val="000080"/>
      <w:u w:val="single"/>
    </w:rPr>
  </w:style>
  <w:style w:type="paragraph" w:styleId="ae">
    <w:name w:val="List Paragraph"/>
    <w:aliases w:val="Bullet List,FooterText,numbered,Список дефисный"/>
    <w:basedOn w:val="a"/>
    <w:link w:val="af"/>
    <w:uiPriority w:val="34"/>
    <w:qFormat/>
    <w:rsid w:val="00C83F6D"/>
    <w:pPr>
      <w:suppressAutoHyphens/>
      <w:ind w:left="720" w:firstLine="709"/>
      <w:contextualSpacing/>
      <w:jc w:val="both"/>
    </w:pPr>
    <w:rPr>
      <w:rFonts w:ascii="Times New Roman" w:hAnsi="Times New Roman"/>
      <w:lang w:eastAsia="ar-SA"/>
    </w:rPr>
  </w:style>
  <w:style w:type="paragraph" w:customStyle="1" w:styleId="ConsPlusNormal">
    <w:name w:val="ConsPlusNormal"/>
    <w:link w:val="ConsPlusNormal0"/>
    <w:uiPriority w:val="99"/>
    <w:rsid w:val="00C83F6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uiPriority w:val="99"/>
    <w:locked/>
    <w:rsid w:val="00C83F6D"/>
    <w:rPr>
      <w:rFonts w:ascii="Times New Roman" w:eastAsiaTheme="minorEastAsia" w:hAnsi="Times New Roman" w:cs="Times New Roman"/>
      <w:sz w:val="24"/>
      <w:szCs w:val="24"/>
      <w:lang w:eastAsia="ru-RU"/>
    </w:rPr>
  </w:style>
  <w:style w:type="character" w:customStyle="1" w:styleId="af">
    <w:name w:val="Абзац списка Знак"/>
    <w:aliases w:val="Bullet List Знак,FooterText Знак,numbered Знак,Список дефисный Знак"/>
    <w:link w:val="ae"/>
    <w:uiPriority w:val="34"/>
    <w:rsid w:val="00C83F6D"/>
    <w:rPr>
      <w:rFonts w:ascii="Times New Roman" w:eastAsia="Times New Roman" w:hAnsi="Times New Roman" w:cs="Times New Roman"/>
      <w:sz w:val="24"/>
      <w:szCs w:val="24"/>
      <w:lang w:eastAsia="ar-SA"/>
    </w:rPr>
  </w:style>
  <w:style w:type="paragraph" w:customStyle="1" w:styleId="formattext">
    <w:name w:val="formattext"/>
    <w:basedOn w:val="a"/>
    <w:rsid w:val="007A11E4"/>
    <w:pPr>
      <w:spacing w:after="223"/>
      <w:jc w:val="both"/>
    </w:pPr>
    <w:rPr>
      <w:rFonts w:ascii="Times New Roman" w:hAnsi="Times New Roman"/>
    </w:rPr>
  </w:style>
  <w:style w:type="paragraph" w:customStyle="1" w:styleId="11">
    <w:name w:val="Заголовок таблицы1"/>
    <w:basedOn w:val="a"/>
    <w:link w:val="12"/>
    <w:qFormat/>
    <w:rsid w:val="007A11E4"/>
    <w:rPr>
      <w:rFonts w:ascii="Times New Roman" w:hAnsi="Times New Roman"/>
      <w:b/>
      <w:lang w:eastAsia="ar-SA"/>
    </w:rPr>
  </w:style>
  <w:style w:type="character" w:customStyle="1" w:styleId="12">
    <w:name w:val="Заголовок таблицы1 Знак"/>
    <w:link w:val="11"/>
    <w:rsid w:val="007A11E4"/>
    <w:rPr>
      <w:rFonts w:ascii="Times New Roman" w:eastAsia="Times New Roman" w:hAnsi="Times New Roman" w:cs="Times New Roman"/>
      <w:b/>
      <w:sz w:val="24"/>
      <w:szCs w:val="24"/>
      <w:lang w:eastAsia="ar-SA"/>
    </w:rPr>
  </w:style>
  <w:style w:type="paragraph" w:customStyle="1" w:styleId="af0">
    <w:name w:val="Тест таблицы"/>
    <w:basedOn w:val="a"/>
    <w:link w:val="af1"/>
    <w:qFormat/>
    <w:rsid w:val="007A11E4"/>
    <w:pPr>
      <w:suppressAutoHyphens/>
    </w:pPr>
    <w:rPr>
      <w:rFonts w:ascii="Times New Roman" w:hAnsi="Times New Roman"/>
      <w:lang w:eastAsia="ar-SA"/>
    </w:rPr>
  </w:style>
  <w:style w:type="character" w:customStyle="1" w:styleId="af1">
    <w:name w:val="Тест таблицы Знак"/>
    <w:link w:val="af0"/>
    <w:rsid w:val="007A11E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542552">
      <w:bodyDiv w:val="1"/>
      <w:marLeft w:val="0"/>
      <w:marRight w:val="0"/>
      <w:marTop w:val="0"/>
      <w:marBottom w:val="0"/>
      <w:divBdr>
        <w:top w:val="none" w:sz="0" w:space="0" w:color="auto"/>
        <w:left w:val="none" w:sz="0" w:space="0" w:color="auto"/>
        <w:bottom w:val="none" w:sz="0" w:space="0" w:color="auto"/>
        <w:right w:val="none" w:sz="0" w:space="0" w:color="auto"/>
      </w:divBdr>
      <w:divsChild>
        <w:div w:id="2133547009">
          <w:marLeft w:val="0"/>
          <w:marRight w:val="0"/>
          <w:marTop w:val="0"/>
          <w:marBottom w:val="0"/>
          <w:divBdr>
            <w:top w:val="none" w:sz="0" w:space="0" w:color="auto"/>
            <w:left w:val="none" w:sz="0" w:space="0" w:color="auto"/>
            <w:bottom w:val="none" w:sz="0" w:space="0" w:color="auto"/>
            <w:right w:val="none" w:sz="0" w:space="0" w:color="auto"/>
          </w:divBdr>
          <w:divsChild>
            <w:div w:id="863251462">
              <w:marLeft w:val="0"/>
              <w:marRight w:val="0"/>
              <w:marTop w:val="0"/>
              <w:marBottom w:val="0"/>
              <w:divBdr>
                <w:top w:val="none" w:sz="0" w:space="0" w:color="auto"/>
                <w:left w:val="none" w:sz="0" w:space="0" w:color="auto"/>
                <w:bottom w:val="none" w:sz="0" w:space="0" w:color="auto"/>
                <w:right w:val="none" w:sz="0" w:space="0" w:color="auto"/>
              </w:divBdr>
              <w:divsChild>
                <w:div w:id="432867453">
                  <w:marLeft w:val="0"/>
                  <w:marRight w:val="0"/>
                  <w:marTop w:val="0"/>
                  <w:marBottom w:val="0"/>
                  <w:divBdr>
                    <w:top w:val="none" w:sz="0" w:space="0" w:color="auto"/>
                    <w:left w:val="none" w:sz="0" w:space="0" w:color="auto"/>
                    <w:bottom w:val="none" w:sz="0" w:space="0" w:color="auto"/>
                    <w:right w:val="none" w:sz="0" w:space="0" w:color="auto"/>
                  </w:divBdr>
                  <w:divsChild>
                    <w:div w:id="806161463">
                      <w:marLeft w:val="0"/>
                      <w:marRight w:val="0"/>
                      <w:marTop w:val="450"/>
                      <w:marBottom w:val="450"/>
                      <w:divBdr>
                        <w:top w:val="none" w:sz="0" w:space="0" w:color="auto"/>
                        <w:left w:val="none" w:sz="0" w:space="0" w:color="auto"/>
                        <w:bottom w:val="none" w:sz="0" w:space="0" w:color="auto"/>
                        <w:right w:val="none" w:sz="0" w:space="0" w:color="auto"/>
                      </w:divBdr>
                      <w:divsChild>
                        <w:div w:id="400063454">
                          <w:marLeft w:val="0"/>
                          <w:marRight w:val="0"/>
                          <w:marTop w:val="0"/>
                          <w:marBottom w:val="0"/>
                          <w:divBdr>
                            <w:top w:val="none" w:sz="0" w:space="0" w:color="auto"/>
                            <w:left w:val="none" w:sz="0" w:space="0" w:color="auto"/>
                            <w:bottom w:val="none" w:sz="0" w:space="0" w:color="auto"/>
                            <w:right w:val="none" w:sz="0" w:space="0" w:color="auto"/>
                          </w:divBdr>
                          <w:divsChild>
                            <w:div w:id="1869873776">
                              <w:marLeft w:val="0"/>
                              <w:marRight w:val="0"/>
                              <w:marTop w:val="0"/>
                              <w:marBottom w:val="0"/>
                              <w:divBdr>
                                <w:top w:val="none" w:sz="0" w:space="0" w:color="auto"/>
                                <w:left w:val="none" w:sz="0" w:space="0" w:color="auto"/>
                                <w:bottom w:val="none" w:sz="0" w:space="0" w:color="auto"/>
                                <w:right w:val="none" w:sz="0" w:space="0" w:color="auto"/>
                              </w:divBdr>
                              <w:divsChild>
                                <w:div w:id="1896156704">
                                  <w:marLeft w:val="0"/>
                                  <w:marRight w:val="0"/>
                                  <w:marTop w:val="0"/>
                                  <w:marBottom w:val="0"/>
                                  <w:divBdr>
                                    <w:top w:val="none" w:sz="0" w:space="0" w:color="auto"/>
                                    <w:left w:val="none" w:sz="0" w:space="0" w:color="auto"/>
                                    <w:bottom w:val="none" w:sz="0" w:space="0" w:color="auto"/>
                                    <w:right w:val="none" w:sz="0" w:space="0" w:color="auto"/>
                                  </w:divBdr>
                                  <w:divsChild>
                                    <w:div w:id="28847440">
                                      <w:marLeft w:val="0"/>
                                      <w:marRight w:val="0"/>
                                      <w:marTop w:val="0"/>
                                      <w:marBottom w:val="0"/>
                                      <w:divBdr>
                                        <w:top w:val="none" w:sz="0" w:space="0" w:color="auto"/>
                                        <w:left w:val="none" w:sz="0" w:space="0" w:color="auto"/>
                                        <w:bottom w:val="none" w:sz="0" w:space="0" w:color="auto"/>
                                        <w:right w:val="none" w:sz="0" w:space="0" w:color="auto"/>
                                      </w:divBdr>
                                      <w:divsChild>
                                        <w:div w:id="1855729841">
                                          <w:blockQuote w:val="1"/>
                                          <w:marLeft w:val="300"/>
                                          <w:marRight w:val="0"/>
                                          <w:marTop w:val="450"/>
                                          <w:marBottom w:val="450"/>
                                          <w:divBdr>
                                            <w:top w:val="none" w:sz="0" w:space="0" w:color="auto"/>
                                            <w:left w:val="single" w:sz="12" w:space="17" w:color="3F51B5"/>
                                            <w:bottom w:val="none" w:sz="0" w:space="0" w:color="auto"/>
                                            <w:right w:val="none" w:sz="0" w:space="0" w:color="auto"/>
                                          </w:divBdr>
                                        </w:div>
                                      </w:divsChild>
                                    </w:div>
                                  </w:divsChild>
                                </w:div>
                              </w:divsChild>
                            </w:div>
                          </w:divsChild>
                        </w:div>
                      </w:divsChild>
                    </w:div>
                  </w:divsChild>
                </w:div>
              </w:divsChild>
            </w:div>
          </w:divsChild>
        </w:div>
      </w:divsChild>
    </w:div>
    <w:div w:id="1052115094">
      <w:bodyDiv w:val="1"/>
      <w:marLeft w:val="0"/>
      <w:marRight w:val="0"/>
      <w:marTop w:val="0"/>
      <w:marBottom w:val="0"/>
      <w:divBdr>
        <w:top w:val="none" w:sz="0" w:space="0" w:color="auto"/>
        <w:left w:val="none" w:sz="0" w:space="0" w:color="auto"/>
        <w:bottom w:val="none" w:sz="0" w:space="0" w:color="auto"/>
        <w:right w:val="none" w:sz="0" w:space="0" w:color="auto"/>
      </w:divBdr>
    </w:div>
    <w:div w:id="1811626320">
      <w:bodyDiv w:val="1"/>
      <w:marLeft w:val="0"/>
      <w:marRight w:val="0"/>
      <w:marTop w:val="0"/>
      <w:marBottom w:val="0"/>
      <w:divBdr>
        <w:top w:val="none" w:sz="0" w:space="0" w:color="auto"/>
        <w:left w:val="none" w:sz="0" w:space="0" w:color="auto"/>
        <w:bottom w:val="none" w:sz="0" w:space="0" w:color="auto"/>
        <w:right w:val="none" w:sz="0" w:space="0" w:color="auto"/>
      </w:divBdr>
      <w:divsChild>
        <w:div w:id="1055542945">
          <w:marLeft w:val="0"/>
          <w:marRight w:val="0"/>
          <w:marTop w:val="0"/>
          <w:marBottom w:val="150"/>
          <w:divBdr>
            <w:top w:val="none" w:sz="0" w:space="0" w:color="auto"/>
            <w:left w:val="none" w:sz="0" w:space="0" w:color="auto"/>
            <w:bottom w:val="none" w:sz="0" w:space="0" w:color="auto"/>
            <w:right w:val="none" w:sz="0" w:space="0" w:color="auto"/>
          </w:divBdr>
        </w:div>
        <w:div w:id="5855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6138;fld=134;dst=100358" TargetMode="External"/><Relationship Id="rId13" Type="http://schemas.openxmlformats.org/officeDocument/2006/relationships/hyperlink" Target="consultantplus://offline/main?base=MLAW;n=126138;fld=134;dst=100423" TargetMode="External"/><Relationship Id="rId18" Type="http://schemas.openxmlformats.org/officeDocument/2006/relationships/hyperlink" Target="http://www.consultant.ru/document/cons_doc_LAW_372407/9214159f194b00e8d073f3f4de3ad5d9319a3911/" TargetMode="Externa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consultantplus://offline/main?base=MLAW;n=126138;fld=134;dst=100421" TargetMode="External"/><Relationship Id="rId17" Type="http://schemas.openxmlformats.org/officeDocument/2006/relationships/hyperlink" Target="http://www.consultant.ru/document/cons_doc_LAW_349164/" TargetMode="External"/><Relationship Id="rId2" Type="http://schemas.openxmlformats.org/officeDocument/2006/relationships/numbering" Target="numbering.xml"/><Relationship Id="rId16" Type="http://schemas.openxmlformats.org/officeDocument/2006/relationships/hyperlink" Target="consultantplus://offline/main?base=MLAW;n=126138;fld=134;dst=100467" TargetMode="External"/><Relationship Id="rId20" Type="http://schemas.openxmlformats.org/officeDocument/2006/relationships/hyperlink" Target="http://www.consultant.ru/document/cons_doc_LAW_372407/9214159f194b00e8d073f3f4de3ad5d9319a39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MLAW;n=126138;fld=134;dst=100407" TargetMode="External"/><Relationship Id="rId5" Type="http://schemas.openxmlformats.org/officeDocument/2006/relationships/webSettings" Target="webSettings.xml"/><Relationship Id="rId15" Type="http://schemas.openxmlformats.org/officeDocument/2006/relationships/hyperlink" Target="consultantplus://offline/main?base=MLAW;n=126138;fld=134;dst=100464" TargetMode="External"/><Relationship Id="rId23" Type="http://schemas.openxmlformats.org/officeDocument/2006/relationships/theme" Target="theme/theme1.xml"/><Relationship Id="rId10" Type="http://schemas.openxmlformats.org/officeDocument/2006/relationships/hyperlink" Target="consultantplus://offline/ref=71B51312D08C42B9C0C82441F19A5230614D5BA60D905A39D802F7DCA1757D5401004AABF23CC5B1B9BF95545F2F006872455C816088FA85f7zFO" TargetMode="External"/><Relationship Id="rId19" Type="http://schemas.openxmlformats.org/officeDocument/2006/relationships/hyperlink" Target="http://www.consultant.ru/document/cons_doc_LAW_372407/9214159f194b00e8d073f3f4de3ad5d9319a3911/" TargetMode="External"/><Relationship Id="rId4" Type="http://schemas.openxmlformats.org/officeDocument/2006/relationships/settings" Target="settings.xml"/><Relationship Id="rId9" Type="http://schemas.openxmlformats.org/officeDocument/2006/relationships/hyperlink" Target="consultantplus://offline/main?base=MLAW;n=126138;fld=134;dst=100356" TargetMode="External"/><Relationship Id="rId14" Type="http://schemas.openxmlformats.org/officeDocument/2006/relationships/hyperlink" Target="consultantplus://offline/main?base=MLAW;n=126138;fld=134;dst=10043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3435-23DD-435E-A832-52820364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8628</Words>
  <Characters>49182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2026-06-16T08:05:00Z</dcterms:created>
  <dcterms:modified xsi:type="dcterms:W3CDTF">2026-06-16T08:36:00Z</dcterms:modified>
</cp:coreProperties>
</file>