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C0" w:rsidRPr="00BB403B" w:rsidRDefault="00BB403B" w:rsidP="00BB403B">
      <w:pPr>
        <w:jc w:val="right"/>
        <w:rPr>
          <w:rFonts w:ascii="Times New Roman" w:hAnsi="Times New Roman"/>
          <w:b/>
        </w:rPr>
      </w:pPr>
      <w:r w:rsidRPr="00BB403B">
        <w:rPr>
          <w:rFonts w:ascii="Times New Roman" w:eastAsia="Times New Roman" w:hAnsi="Times New Roman"/>
          <w:color w:val="1A1A1A"/>
          <w:sz w:val="23"/>
          <w:szCs w:val="23"/>
          <w:lang w:eastAsia="ru-RU"/>
        </w:rPr>
        <w:t>Приложение № 1 к гос. Контракту</w:t>
      </w:r>
    </w:p>
    <w:p w:rsidR="00D670C0" w:rsidRPr="00BB403B" w:rsidRDefault="007E15FF" w:rsidP="00BB403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40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D670C0" w:rsidRPr="00BB403B" w:rsidRDefault="007E15FF" w:rsidP="00BB403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BB40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оказание услуг по эксплуатационно-техническому обслуживанию</w:t>
      </w:r>
      <w:r w:rsidRPr="00BB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01BD" w:rsidRPr="003801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 внутреннего пожарного водопровода</w:t>
      </w:r>
      <w:r w:rsidRPr="00BB40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B403B" w:rsidRDefault="00BB403B" w:rsidP="00BB40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0C0" w:rsidRPr="00BB403B" w:rsidRDefault="007E15FF" w:rsidP="00BB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0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1.Место оказания услуг и виды оказываемых услуг:</w:t>
      </w:r>
    </w:p>
    <w:p w:rsidR="00D670C0" w:rsidRPr="00BB403B" w:rsidRDefault="007E15FF" w:rsidP="00BB40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B403B">
        <w:rPr>
          <w:rFonts w:ascii="Times New Roman" w:hAnsi="Times New Roman"/>
          <w:b/>
          <w:sz w:val="24"/>
          <w:szCs w:val="24"/>
        </w:rPr>
        <w:t>1.1. Наименование оказываемых услуг</w:t>
      </w:r>
      <w:r w:rsidRPr="00BB403B">
        <w:rPr>
          <w:rFonts w:ascii="Times New Roman" w:hAnsi="Times New Roman"/>
          <w:sz w:val="24"/>
          <w:szCs w:val="24"/>
        </w:rPr>
        <w:t xml:space="preserve">: </w:t>
      </w:r>
      <w:r w:rsidR="003801BD"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по проверке работоспособности систем внутреннего противопожарного водоснабжения и перекатке пожарных рукавов</w:t>
      </w:r>
      <w:r w:rsidRPr="00BB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670C0" w:rsidRPr="00BB403B" w:rsidRDefault="007E15FF" w:rsidP="00BB40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B403B">
        <w:rPr>
          <w:rFonts w:ascii="Times New Roman" w:hAnsi="Times New Roman"/>
          <w:b/>
          <w:sz w:val="24"/>
          <w:szCs w:val="24"/>
        </w:rPr>
        <w:t xml:space="preserve">1.2. Заказчик: </w:t>
      </w:r>
      <w:r w:rsidRPr="00BB403B">
        <w:rPr>
          <w:rFonts w:ascii="Times New Roman" w:hAnsi="Times New Roman"/>
          <w:sz w:val="24"/>
          <w:szCs w:val="24"/>
        </w:rPr>
        <w:t>Территориальный орган Федеральной службы государственной статистики по Приморскому краю «Приморскстат».</w:t>
      </w:r>
    </w:p>
    <w:p w:rsidR="00D670C0" w:rsidRPr="00BB403B" w:rsidRDefault="007E15FF" w:rsidP="00BB40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B403B">
        <w:rPr>
          <w:rFonts w:ascii="Times New Roman" w:hAnsi="Times New Roman"/>
          <w:b/>
          <w:sz w:val="24"/>
          <w:szCs w:val="24"/>
        </w:rPr>
        <w:t xml:space="preserve">1.3. </w:t>
      </w:r>
      <w:r w:rsidRPr="00BB403B">
        <w:rPr>
          <w:rFonts w:ascii="Times New Roman" w:hAnsi="Times New Roman"/>
          <w:b/>
          <w:bCs/>
          <w:sz w:val="24"/>
          <w:szCs w:val="24"/>
        </w:rPr>
        <w:t xml:space="preserve">Цели использования оказываемых услуг: </w:t>
      </w:r>
      <w:r w:rsidRPr="00BB403B">
        <w:rPr>
          <w:rFonts w:ascii="Times New Roman" w:hAnsi="Times New Roman"/>
          <w:sz w:val="24"/>
          <w:szCs w:val="24"/>
        </w:rPr>
        <w:t>Обеспечение безопасных условий для работников «Приморскстата».</w:t>
      </w:r>
    </w:p>
    <w:p w:rsidR="00D670C0" w:rsidRPr="00BB403B" w:rsidRDefault="007E15FF" w:rsidP="00BB40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B403B">
        <w:rPr>
          <w:rFonts w:ascii="Times New Roman" w:hAnsi="Times New Roman"/>
          <w:b/>
          <w:iCs/>
          <w:sz w:val="24"/>
          <w:szCs w:val="24"/>
        </w:rPr>
        <w:t xml:space="preserve">1.4. Место оказания услуг:  </w:t>
      </w:r>
      <w:r w:rsidRPr="00BB403B">
        <w:rPr>
          <w:rFonts w:ascii="Times New Roman" w:hAnsi="Times New Roman"/>
          <w:iCs/>
          <w:sz w:val="24"/>
          <w:szCs w:val="24"/>
        </w:rPr>
        <w:t xml:space="preserve">Приморский край, г. </w:t>
      </w:r>
      <w:r w:rsidR="003801BD">
        <w:rPr>
          <w:rFonts w:ascii="Times New Roman" w:hAnsi="Times New Roman"/>
          <w:iCs/>
          <w:sz w:val="24"/>
          <w:szCs w:val="24"/>
        </w:rPr>
        <w:t>Владивосток</w:t>
      </w:r>
      <w:r w:rsidRPr="00BB403B">
        <w:rPr>
          <w:rFonts w:ascii="Times New Roman" w:hAnsi="Times New Roman"/>
          <w:iCs/>
          <w:sz w:val="24"/>
          <w:szCs w:val="24"/>
        </w:rPr>
        <w:t xml:space="preserve">, ул. </w:t>
      </w:r>
      <w:proofErr w:type="gramStart"/>
      <w:r w:rsidR="003801BD">
        <w:rPr>
          <w:rFonts w:ascii="Times New Roman" w:hAnsi="Times New Roman"/>
          <w:iCs/>
          <w:sz w:val="24"/>
          <w:szCs w:val="24"/>
        </w:rPr>
        <w:t>Фонтанная</w:t>
      </w:r>
      <w:proofErr w:type="gramEnd"/>
      <w:r w:rsidRPr="00BB403B">
        <w:rPr>
          <w:rFonts w:ascii="Times New Roman" w:hAnsi="Times New Roman"/>
          <w:iCs/>
          <w:sz w:val="24"/>
          <w:szCs w:val="24"/>
        </w:rPr>
        <w:t>, 5</w:t>
      </w:r>
      <w:r w:rsidR="003801BD">
        <w:rPr>
          <w:rFonts w:ascii="Times New Roman" w:hAnsi="Times New Roman"/>
          <w:iCs/>
          <w:sz w:val="24"/>
          <w:szCs w:val="24"/>
        </w:rPr>
        <w:t>7</w:t>
      </w:r>
    </w:p>
    <w:p w:rsidR="00D670C0" w:rsidRPr="00BB403B" w:rsidRDefault="007E15FF" w:rsidP="00BB403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B403B">
        <w:rPr>
          <w:rFonts w:ascii="Times New Roman" w:hAnsi="Times New Roman"/>
          <w:b/>
          <w:iCs/>
          <w:sz w:val="24"/>
          <w:szCs w:val="24"/>
        </w:rPr>
        <w:t>1.5. Срок оказания услуг</w:t>
      </w:r>
      <w:r w:rsidRPr="00BB403B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BB403B">
        <w:rPr>
          <w:rFonts w:ascii="Times New Roman" w:hAnsi="Times New Roman"/>
          <w:sz w:val="24"/>
          <w:szCs w:val="24"/>
        </w:rPr>
        <w:t xml:space="preserve">с </w:t>
      </w:r>
      <w:r w:rsidR="00E96870">
        <w:rPr>
          <w:rFonts w:ascii="Times New Roman" w:hAnsi="Times New Roman"/>
          <w:sz w:val="24"/>
          <w:szCs w:val="24"/>
        </w:rPr>
        <w:t>1</w:t>
      </w:r>
      <w:r w:rsidR="003801BD">
        <w:rPr>
          <w:rFonts w:ascii="Times New Roman" w:hAnsi="Times New Roman"/>
          <w:sz w:val="24"/>
          <w:szCs w:val="24"/>
        </w:rPr>
        <w:t xml:space="preserve"> </w:t>
      </w:r>
      <w:r w:rsidR="00E96870">
        <w:rPr>
          <w:rFonts w:ascii="Times New Roman" w:hAnsi="Times New Roman"/>
          <w:sz w:val="24"/>
          <w:szCs w:val="24"/>
        </w:rPr>
        <w:t>декабря</w:t>
      </w:r>
      <w:r w:rsidR="00BB403B" w:rsidRPr="00BB403B">
        <w:rPr>
          <w:rFonts w:ascii="Times New Roman" w:hAnsi="Times New Roman"/>
          <w:sz w:val="24"/>
          <w:szCs w:val="24"/>
        </w:rPr>
        <w:t xml:space="preserve"> 2025 г.</w:t>
      </w:r>
      <w:r w:rsidRPr="00BB403B">
        <w:rPr>
          <w:rFonts w:ascii="Times New Roman" w:hAnsi="Times New Roman"/>
          <w:bCs/>
          <w:sz w:val="24"/>
          <w:szCs w:val="24"/>
        </w:rPr>
        <w:t xml:space="preserve"> по </w:t>
      </w:r>
      <w:r w:rsidR="00E96870">
        <w:rPr>
          <w:rFonts w:ascii="Times New Roman" w:hAnsi="Times New Roman"/>
          <w:bCs/>
          <w:sz w:val="24"/>
          <w:szCs w:val="24"/>
        </w:rPr>
        <w:t>1</w:t>
      </w:r>
      <w:r w:rsidR="003801BD">
        <w:rPr>
          <w:rFonts w:ascii="Times New Roman" w:hAnsi="Times New Roman"/>
          <w:bCs/>
          <w:sz w:val="24"/>
          <w:szCs w:val="24"/>
        </w:rPr>
        <w:t xml:space="preserve">5 </w:t>
      </w:r>
      <w:r w:rsidR="00E96870">
        <w:rPr>
          <w:rFonts w:ascii="Times New Roman" w:hAnsi="Times New Roman"/>
          <w:bCs/>
          <w:sz w:val="24"/>
          <w:szCs w:val="24"/>
        </w:rPr>
        <w:t>декабря</w:t>
      </w:r>
      <w:bookmarkStart w:id="0" w:name="_GoBack"/>
      <w:bookmarkEnd w:id="0"/>
      <w:r w:rsidRPr="00BB403B">
        <w:rPr>
          <w:rFonts w:ascii="Times New Roman" w:hAnsi="Times New Roman"/>
          <w:bCs/>
          <w:sz w:val="24"/>
          <w:szCs w:val="24"/>
        </w:rPr>
        <w:t xml:space="preserve"> 202</w:t>
      </w:r>
      <w:r w:rsidR="00BB403B" w:rsidRPr="00BB403B">
        <w:rPr>
          <w:rFonts w:ascii="Times New Roman" w:hAnsi="Times New Roman"/>
          <w:bCs/>
          <w:sz w:val="24"/>
          <w:szCs w:val="24"/>
        </w:rPr>
        <w:t>5</w:t>
      </w:r>
      <w:r w:rsidRPr="00BB403B">
        <w:rPr>
          <w:rFonts w:ascii="Times New Roman" w:hAnsi="Times New Roman"/>
          <w:bCs/>
          <w:sz w:val="24"/>
          <w:szCs w:val="24"/>
        </w:rPr>
        <w:t xml:space="preserve"> г.</w:t>
      </w:r>
      <w:r w:rsidR="005C1488">
        <w:rPr>
          <w:rFonts w:ascii="Times New Roman" w:hAnsi="Times New Roman"/>
          <w:bCs/>
          <w:sz w:val="24"/>
          <w:szCs w:val="24"/>
        </w:rPr>
        <w:t xml:space="preserve"> </w:t>
      </w:r>
    </w:p>
    <w:p w:rsidR="00BB403B" w:rsidRDefault="00BB403B" w:rsidP="00BB40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1BD" w:rsidRDefault="007E15FF" w:rsidP="00BB40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40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2. Перечень выполняемых </w:t>
      </w:r>
      <w:r w:rsidR="003801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услуг (</w:t>
      </w:r>
      <w:r w:rsidRPr="00BB40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</w:t>
      </w:r>
      <w:r w:rsidR="003801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):</w:t>
      </w:r>
      <w:r w:rsidRPr="00BB40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по проверке работоспособности систем внутреннего противопожарного водоснабжения (</w:t>
      </w:r>
      <w:r w:rsidR="000104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и перекатке пожарных рукавов (5 </w:t>
      </w:r>
      <w:proofErr w:type="spellStart"/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</w:t>
      </w:r>
      <w:proofErr w:type="spellEnd"/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включают: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Технический осмотр и проверку работоспособности пожарных кранов посредством пуска воды: 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проверку комплектации пожарных кранов, рукавов;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испытаний клапанов пожарных кранов на исправность;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проверку возможности открывания каждого крана одним человеком;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проверку герметичности всех соединений;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проверку на целостность и дальнейшую пригодность к эксплуатации пожарных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рукавов;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маркировка каждого рукава с указанием его принадлежности, места установки, даты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проверки, реквизитов Исполнителя.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необходимости: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отладка герметичности соединений;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просушка пожарных рукавов при наличии в них воды.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Испытание пожарных кранов на водоотдачу путем измерения давления воды на нужды пожаротушения.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Перекатку пожарных рукавов на новую скатку с укладкой в пожарный шкаф, соединением всех комплектующих пожарного крана, приведением крана в готовность к использованию.</w:t>
      </w:r>
    </w:p>
    <w:p w:rsidR="003801BD" w:rsidRPr="003801BD" w:rsidRDefault="003801BD" w:rsidP="003801B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измерения давления должно использоваться измерительное оборудование прошедшее поверку, с предоставлением действующего сертификата соответствия и с соответствием с требованием нормативных документов.</w:t>
      </w:r>
    </w:p>
    <w:p w:rsidR="00D670C0" w:rsidRDefault="007E15FF" w:rsidP="00BB403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40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Требования к организационной работе:</w:t>
      </w:r>
    </w:p>
    <w:p w:rsidR="000E63A1" w:rsidRPr="000E63A1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3A1">
        <w:rPr>
          <w:rFonts w:ascii="Times New Roman" w:hAnsi="Times New Roman"/>
          <w:sz w:val="24"/>
          <w:szCs w:val="24"/>
        </w:rPr>
        <w:t>3.1. Исполнитель обязан:</w:t>
      </w:r>
    </w:p>
    <w:p w:rsidR="000E63A1" w:rsidRPr="000E63A1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3A1">
        <w:rPr>
          <w:rFonts w:ascii="Times New Roman" w:hAnsi="Times New Roman"/>
          <w:sz w:val="24"/>
          <w:szCs w:val="24"/>
        </w:rPr>
        <w:t>3.1.1. Выполнить работы, предусмотренные данным договором качественно с использованием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3A1">
        <w:rPr>
          <w:rFonts w:ascii="Times New Roman" w:hAnsi="Times New Roman"/>
          <w:sz w:val="24"/>
          <w:szCs w:val="24"/>
        </w:rPr>
        <w:t>собственных расходных материалов.</w:t>
      </w:r>
    </w:p>
    <w:p w:rsidR="000E63A1" w:rsidRPr="000E63A1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3A1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2</w:t>
      </w:r>
      <w:r w:rsidRPr="000E63A1">
        <w:rPr>
          <w:rFonts w:ascii="Times New Roman" w:hAnsi="Times New Roman"/>
          <w:sz w:val="24"/>
          <w:szCs w:val="24"/>
        </w:rPr>
        <w:t>. Работы должны проводиться в присутствии представителя заказчика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3A1">
        <w:rPr>
          <w:rFonts w:ascii="Times New Roman" w:hAnsi="Times New Roman"/>
          <w:sz w:val="24"/>
          <w:szCs w:val="24"/>
        </w:rPr>
        <w:t>предварительной договоренности (не позднее 2-х дней до дня оказания услуг) в рабочие дни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3A1">
        <w:rPr>
          <w:rFonts w:ascii="Times New Roman" w:hAnsi="Times New Roman"/>
          <w:sz w:val="24"/>
          <w:szCs w:val="24"/>
        </w:rPr>
        <w:t>период с 9 час</w:t>
      </w:r>
      <w:proofErr w:type="gramStart"/>
      <w:r w:rsidRPr="000E63A1">
        <w:rPr>
          <w:rFonts w:ascii="Times New Roman" w:hAnsi="Times New Roman"/>
          <w:sz w:val="24"/>
          <w:szCs w:val="24"/>
        </w:rPr>
        <w:t>.</w:t>
      </w:r>
      <w:proofErr w:type="gramEnd"/>
      <w:r w:rsidRPr="000E63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63A1">
        <w:rPr>
          <w:rFonts w:ascii="Times New Roman" w:hAnsi="Times New Roman"/>
          <w:sz w:val="24"/>
          <w:szCs w:val="24"/>
        </w:rPr>
        <w:t>д</w:t>
      </w:r>
      <w:proofErr w:type="gramEnd"/>
      <w:r w:rsidRPr="000E63A1">
        <w:rPr>
          <w:rFonts w:ascii="Times New Roman" w:hAnsi="Times New Roman"/>
          <w:sz w:val="24"/>
          <w:szCs w:val="24"/>
        </w:rPr>
        <w:t>о 16 час.</w:t>
      </w:r>
    </w:p>
    <w:p w:rsidR="000E63A1" w:rsidRPr="000E63A1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3A1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3</w:t>
      </w:r>
      <w:r w:rsidRPr="000E63A1">
        <w:rPr>
          <w:rFonts w:ascii="Times New Roman" w:hAnsi="Times New Roman"/>
          <w:sz w:val="24"/>
          <w:szCs w:val="24"/>
        </w:rPr>
        <w:t>. Лица, направленные для работы на объекте должны:</w:t>
      </w:r>
    </w:p>
    <w:p w:rsidR="000E63A1" w:rsidRPr="000E63A1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3A1">
        <w:rPr>
          <w:rFonts w:ascii="Times New Roman" w:hAnsi="Times New Roman"/>
          <w:sz w:val="24"/>
          <w:szCs w:val="24"/>
        </w:rPr>
        <w:t>- иметь с собой оборудование и рабочий инструмент, необходимый для выполнения 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3A1">
        <w:rPr>
          <w:rFonts w:ascii="Times New Roman" w:hAnsi="Times New Roman"/>
          <w:sz w:val="24"/>
          <w:szCs w:val="24"/>
        </w:rPr>
        <w:t>объема услуг;</w:t>
      </w:r>
    </w:p>
    <w:p w:rsidR="000E63A1" w:rsidRPr="000E63A1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3A1">
        <w:rPr>
          <w:rFonts w:ascii="Times New Roman" w:hAnsi="Times New Roman"/>
          <w:sz w:val="24"/>
          <w:szCs w:val="24"/>
        </w:rPr>
        <w:t>- быть обученным Исполнителем безопасным методам труда;</w:t>
      </w:r>
    </w:p>
    <w:p w:rsidR="000E63A1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3A1">
        <w:rPr>
          <w:rFonts w:ascii="Times New Roman" w:hAnsi="Times New Roman"/>
          <w:sz w:val="24"/>
          <w:szCs w:val="24"/>
        </w:rPr>
        <w:lastRenderedPageBreak/>
        <w:t xml:space="preserve">- соблюдать </w:t>
      </w:r>
      <w:proofErr w:type="spellStart"/>
      <w:r w:rsidRPr="000E63A1">
        <w:rPr>
          <w:rFonts w:ascii="Times New Roman" w:hAnsi="Times New Roman"/>
          <w:sz w:val="24"/>
          <w:szCs w:val="24"/>
        </w:rPr>
        <w:t>внутриобъектовый</w:t>
      </w:r>
      <w:proofErr w:type="spellEnd"/>
      <w:r w:rsidRPr="000E63A1">
        <w:rPr>
          <w:rFonts w:ascii="Times New Roman" w:hAnsi="Times New Roman"/>
          <w:sz w:val="24"/>
          <w:szCs w:val="24"/>
        </w:rPr>
        <w:t xml:space="preserve"> режим, правила охраны труда, пожарной безопасности, действующие у заказчика;</w:t>
      </w:r>
    </w:p>
    <w:p w:rsidR="000E63A1" w:rsidRPr="000E63A1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B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ответственность за выполнение правил охраны труда и пожарной безопасности при проведении работ по ТО полностью несет Исполнитель;</w:t>
      </w:r>
    </w:p>
    <w:p w:rsidR="000E63A1" w:rsidRPr="000E63A1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3A1">
        <w:rPr>
          <w:rFonts w:ascii="Times New Roman" w:hAnsi="Times New Roman"/>
          <w:sz w:val="24"/>
          <w:szCs w:val="24"/>
        </w:rPr>
        <w:t>- при необходимости обозначать место работ знаком «Осторожно! Идут испытания».</w:t>
      </w:r>
    </w:p>
    <w:p w:rsidR="000E63A1" w:rsidRPr="00BB403B" w:rsidRDefault="000E63A1" w:rsidP="000E63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3A1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4</w:t>
      </w:r>
      <w:r w:rsidRPr="000E63A1">
        <w:rPr>
          <w:rFonts w:ascii="Times New Roman" w:hAnsi="Times New Roman"/>
          <w:sz w:val="24"/>
          <w:szCs w:val="24"/>
        </w:rPr>
        <w:t>. Должен иметь действующую лицензию на деятельность по монтажу, техническому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3A1">
        <w:rPr>
          <w:rFonts w:ascii="Times New Roman" w:hAnsi="Times New Roman"/>
          <w:sz w:val="24"/>
          <w:szCs w:val="24"/>
        </w:rPr>
        <w:t>обслуживанию и ремонту средств обеспечения пожарной безопасности зданий и сооружений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3A1">
        <w:rPr>
          <w:rFonts w:ascii="Times New Roman" w:hAnsi="Times New Roman"/>
          <w:sz w:val="24"/>
          <w:szCs w:val="24"/>
        </w:rPr>
        <w:t>разделами: монтаж, техническое обслуживание и ремонт систем противопожарного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3A1">
        <w:rPr>
          <w:rFonts w:ascii="Times New Roman" w:hAnsi="Times New Roman"/>
          <w:sz w:val="24"/>
          <w:szCs w:val="24"/>
        </w:rPr>
        <w:t>водоснабжения и их элементов, включая диспетчеризацию и проведение пусконаладочных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3A1">
        <w:rPr>
          <w:rFonts w:ascii="Times New Roman" w:hAnsi="Times New Roman"/>
          <w:sz w:val="24"/>
          <w:szCs w:val="24"/>
        </w:rPr>
        <w:t>работ.</w:t>
      </w:r>
    </w:p>
    <w:p w:rsidR="00D670C0" w:rsidRPr="00BB403B" w:rsidRDefault="000E63A1" w:rsidP="00D940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3.1.5. </w:t>
      </w:r>
      <w:r w:rsidR="007E15FF" w:rsidRPr="00BB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 несет полную </w:t>
      </w:r>
      <w:hyperlink r:id="rId6" w:tgtFrame="Материальная ответственность">
        <w:r w:rsidR="007E15FF" w:rsidRPr="00BB403B">
          <w:rPr>
            <w:rFonts w:ascii="Times New Roman" w:eastAsia="Times New Roman" w:hAnsi="Times New Roman"/>
            <w:sz w:val="24"/>
            <w:szCs w:val="24"/>
            <w:lang w:eastAsia="ru-RU"/>
          </w:rPr>
          <w:t>материальную ответственность</w:t>
        </w:r>
      </w:hyperlink>
      <w:r w:rsidR="007E15FF" w:rsidRPr="00BB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 причинение ущерба имуществу заказчика в ходе проведения работ по вине Исполнителя;</w:t>
      </w:r>
    </w:p>
    <w:p w:rsid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</w:t>
      </w:r>
      <w:r w:rsidRPr="00011B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Требования к качеству услуг: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.1. Гарантийный срок предоставляется на период 12 месяцев </w:t>
      </w:r>
      <w:proofErr w:type="gramStart"/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Заказчиком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акта оказанных услуг.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.2. В случае обнаружения недостатков оказанных услуг, препятствующие нормальной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эксплуатации системы, в пределах гарантийного срока Исполнитель обязан устранить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указанные недостатки в установленный Заказчиком срок и за свой счет.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.3. Гарантийные обязательства не распространяются на дефекты, возникшие вследствие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механического повреждения по вине Заказчика, а также вследствие неправильной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эксплуатации.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.4. Выполнение услуг и оформление результатов должно соответствовать нормативной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документации: «Технический регламент о требованиях пожарной безопасности» № 123-ФЗ от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22.07.2008г., Свод правил СП 10.13130.2009 «Системы противопожарной защиты. Внутренний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противопожарный водопровод. Требования пожарной безопасности», ГОСТ 12.4.009-83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«ССБТ. Пожарная техника для защиты объект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ов. Основные виды. Размещение и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обслуживание», НПБ 151-2000 «Шкафы пожарные. Технические требования пожарной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безопасности. Методы испытаний», НПБ 153-2000 «Головки соединительные для пожарного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оборудования. Общие технические требования», НПБ 154-2000 «Техника пожарная. Клапаны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пожарных кранов. Технические требования пожарной безопасности. Методы испытаний»,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НПБ 177-99 «Техника пожарная. Стволы пожарные ручные. Общие технические </w:t>
      </w:r>
      <w:proofErr w:type="spellStart"/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требования</w:t>
      </w:r>
      <w:proofErr w:type="gramStart"/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.М</w:t>
      </w:r>
      <w:proofErr w:type="gramEnd"/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етоды</w:t>
      </w:r>
      <w:proofErr w:type="spellEnd"/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испытаний».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.5. В случае выявления неисправности внутреннего противопожарного водопровода, не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позволяющей Исполнителю выполнять дальнейшие услуги и отсутствии у Заказчика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необходимых комплектующих, срок выполнения услуг сдвигается на время, необходимое для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предоставления комплектующих Заказчиком и устранения неисправности.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.6. При выявлении несоответствия технического состояния внутреннего противопожарного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водопровода требованиям конкретных нормативных документов по пожарной безопасности,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Исполнителем составляются письменные рекомендации по устранению выявленных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несоответствий в виде отдельного документа.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011B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Требования к Исполнителю: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.1. Исполнитель обязан иметь действующую лицензию на услуги в соответствии 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Федеральным законом от 04.05.2011 года № 99-ФЗ «О лицензировании отдельных видов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деятельности»</w:t>
      </w:r>
      <w:r w:rsidR="00432B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32B46" w:rsidRPr="00432B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</w:t>
      </w:r>
      <w:r w:rsidR="00432B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ем</w:t>
      </w:r>
      <w:r w:rsidR="00432B46" w:rsidRPr="00432B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Правительства РФ от 28 июля 2020 г. </w:t>
      </w:r>
      <w:r w:rsidR="00432B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</w:t>
      </w:r>
      <w:r w:rsidR="00432B46" w:rsidRPr="00432B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1128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.2.У Исполнителя должно находиться в собственности или взятое в аренду у третьих лиц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исправное и в рабочем состоянии измерительное оборудование для гидравлического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тестирования системы внутреннего противопожарного водопровода, с не истекшим сроком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прохождения поверки, имеющее класс точности не ниже 1,5 с диапазоном измерения от 0,6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до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1,0 МПа. А также специализированный мобильный станок для перемотки пожарных рукавов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новую скатку с ручным или электрическим приводом.</w:t>
      </w:r>
    </w:p>
    <w:p w:rsidR="00011B92" w:rsidRPr="00011B92" w:rsidRDefault="00912D07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.3.Исполнитель обязан обеспечить свой персонал необходимыми средствами</w:t>
      </w:r>
      <w:r w:rsid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индивидуальной защиты, спецодеждой и </w:t>
      </w:r>
      <w:proofErr w:type="spellStart"/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спецобувью</w:t>
      </w:r>
      <w:proofErr w:type="spellEnd"/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соответствии с типовыми отраслевыми</w:t>
      </w:r>
      <w:r w:rsid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нормами. Персонал Исполнителя, оказывающий услуги, должен быть проинструктирован по</w:t>
      </w:r>
      <w:r w:rsid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технике безопасности и охране труда.</w:t>
      </w:r>
    </w:p>
    <w:p w:rsidR="00011B92" w:rsidRPr="00011B92" w:rsidRDefault="00912D07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.4.Исполнитель обязан сообщать Заказчику обо всех случаях выявления недостатков и</w:t>
      </w:r>
      <w:r w:rsid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дефектов на пожарных рукавах и пожарных кранах. С представлением дефектных актов по</w:t>
      </w:r>
      <w:r w:rsid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каждому неисправному пожарному крану и пожарному рукаву.</w:t>
      </w:r>
    </w:p>
    <w:p w:rsidR="00011B92" w:rsidRPr="00011B92" w:rsidRDefault="00912D07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 На основании предоставленной Исполнителем сводной дефектной ведомости по проверке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пожарных кранов, перекатки рукавов, закупка недостающих комплектующих или изделий, 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их замена производится силами Заказчика.</w:t>
      </w:r>
    </w:p>
    <w:p w:rsidR="00011B92" w:rsidRPr="00011B92" w:rsidRDefault="00011B92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факту замены Заказчиком, указанных в сводной дефектной ведомости изделий,</w:t>
      </w:r>
      <w:r w:rsid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Исполнителю направляется письменное уведомление на бумажном носителе и/или в</w:t>
      </w:r>
      <w:r w:rsid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электронном виде или телефонной связью. Исполнитель в течение 3-х рабочих дней </w:t>
      </w:r>
      <w:proofErr w:type="gramStart"/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 даты</w:t>
      </w:r>
      <w:r w:rsid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получения</w:t>
      </w:r>
      <w:proofErr w:type="gramEnd"/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уведомления, обязан приступить к заключительной проверке пожарных кранов,</w:t>
      </w:r>
      <w:r w:rsid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перекатке пожарных рукавов, указанных в сводной дефектной ведомости.</w:t>
      </w:r>
    </w:p>
    <w:p w:rsidR="00011B92" w:rsidRPr="00011B92" w:rsidRDefault="00912D07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.6. Исполнитель должен обеспечить безопасность оказания услуг для жизни и здоровья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сотрудников Исполнителя и Заказчика, третьих лиц. Необходимо, чтобы рядом с местом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проведения испытаний ВПВ были установлены предупреждающие информационные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таблички.</w:t>
      </w:r>
    </w:p>
    <w:p w:rsidR="00011B92" w:rsidRPr="00011B92" w:rsidRDefault="00912D07" w:rsidP="0001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.7. В период оказания услуг, а также в период устранения недостатков в оказанных услугах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Исполнитель должен обеспечивать сохранность имущества, материалов, оборудования,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11B92" w:rsidRPr="00011B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зданий и сооружений. По окончании оказания услуг Исполнитель должен оставить помещение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чистом и надлежащем виде.</w:t>
      </w:r>
    </w:p>
    <w:p w:rsidR="00912D07" w:rsidRPr="00912D07" w:rsidRDefault="00912D07" w:rsidP="00912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2D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Порядок сдачи и приемки услуг</w:t>
      </w:r>
    </w:p>
    <w:p w:rsidR="00912D07" w:rsidRPr="00912D07" w:rsidRDefault="00912D07" w:rsidP="00912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.1. Перекатка рукавов, проверка работоспособности пожарных кранов посредством пуска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воды, испытание пожарных кранов на водоотдачу с выдачей документации – в течение </w:t>
      </w:r>
      <w:r w:rsidR="00432B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календарных дней с момента заключения договора.</w:t>
      </w:r>
    </w:p>
    <w:p w:rsidR="00912D07" w:rsidRPr="00912D07" w:rsidRDefault="00912D07" w:rsidP="00912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.2. Контроль выполнения объема оказанных услуг производится непосредственно на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объектах представителем Заказчика.</w:t>
      </w:r>
    </w:p>
    <w:p w:rsidR="00912D07" w:rsidRPr="00912D07" w:rsidRDefault="00912D07" w:rsidP="00912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.3. По результатам выполненных услуг Исполнитель представляет следующие документы:</w:t>
      </w:r>
    </w:p>
    <w:p w:rsidR="00912D07" w:rsidRPr="00912D07" w:rsidRDefault="00912D07" w:rsidP="00912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Акт сдачи-приемки оказанных услуг.</w:t>
      </w:r>
    </w:p>
    <w:p w:rsidR="00912D07" w:rsidRPr="00912D07" w:rsidRDefault="00912D07" w:rsidP="00912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Акт испытаний внутреннего противопожарного водопровода на работоспособность 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выводами о соответствии результатов испытаний требованиям </w:t>
      </w:r>
      <w:r w:rsidR="009A5471"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 10.13130</w:t>
      </w: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9A5471" w:rsidRDefault="00912D07" w:rsidP="00912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Протокол испытаний пожарных кранов на водоотдачу</w:t>
      </w:r>
      <w:r w:rsid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912D07" w:rsidRDefault="00912D07" w:rsidP="00912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2D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Протокол испытаний клапанов пожарных кранов на исправность;</w:t>
      </w:r>
    </w:p>
    <w:p w:rsidR="009A5471" w:rsidRPr="009A5471" w:rsidRDefault="009A5471" w:rsidP="009A5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Заключение о проверке технического состояния пожарных рукавов внутреннего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противопожарного водопровода и перекатке пожарных рукавов на новую скатку;</w:t>
      </w:r>
    </w:p>
    <w:p w:rsidR="009A5471" w:rsidRPr="009A5471" w:rsidRDefault="009A5471" w:rsidP="009A5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Список выявленных несоответствий технического состояния внутреннего противопожарного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водопровода требованиям конкретных нормативных документов по пожарной безопасности 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рекомендаций по их устранению.</w:t>
      </w:r>
    </w:p>
    <w:p w:rsidR="009A5471" w:rsidRPr="009A5471" w:rsidRDefault="00432B46" w:rsidP="009A5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="009A5471"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.4. Приёмка выполненных услуг производится представителем Заказчика путем подписания</w:t>
      </w:r>
      <w:r w:rsid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A5471"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Акта сдачи-приемки оказанных услуг и передачи Заказчику оформленных документов.</w:t>
      </w:r>
    </w:p>
    <w:p w:rsidR="009A5471" w:rsidRDefault="00432B46" w:rsidP="009A5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="009A5471"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.5. Заказчик после получения от Исполнителя акта выполненных работ обязан в течени</w:t>
      </w:r>
      <w:proofErr w:type="gramStart"/>
      <w:r w:rsidR="009A5471"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пяти</w:t>
      </w:r>
      <w:r w:rsidR="009A5471" w:rsidRPr="009A5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рабочих дней подписать его и направить Исполнителю.</w:t>
      </w:r>
    </w:p>
    <w:p w:rsidR="00912D07" w:rsidRDefault="00912D07" w:rsidP="00D94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670C0" w:rsidRDefault="007E15FF" w:rsidP="00010479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94016">
        <w:rPr>
          <w:rFonts w:ascii="Times New Roman" w:hAnsi="Times New Roman"/>
          <w:b/>
          <w:i/>
          <w:sz w:val="24"/>
          <w:szCs w:val="24"/>
        </w:rPr>
        <w:t xml:space="preserve">Контактное лицо в Приморскстате: </w:t>
      </w:r>
      <w:r w:rsidR="00BB403B" w:rsidRPr="00D94016">
        <w:rPr>
          <w:rFonts w:ascii="Times New Roman" w:hAnsi="Times New Roman"/>
          <w:b/>
          <w:i/>
          <w:sz w:val="24"/>
          <w:szCs w:val="24"/>
        </w:rPr>
        <w:t>начальник</w:t>
      </w:r>
      <w:r w:rsidRPr="00D94016">
        <w:rPr>
          <w:rFonts w:ascii="Times New Roman" w:hAnsi="Times New Roman"/>
          <w:b/>
          <w:i/>
          <w:sz w:val="24"/>
          <w:szCs w:val="24"/>
        </w:rPr>
        <w:t xml:space="preserve"> административного отдела </w:t>
      </w:r>
      <w:r w:rsidR="00BB403B" w:rsidRPr="00D94016">
        <w:rPr>
          <w:rFonts w:ascii="Times New Roman" w:hAnsi="Times New Roman"/>
          <w:b/>
          <w:i/>
          <w:sz w:val="24"/>
          <w:szCs w:val="24"/>
        </w:rPr>
        <w:t>Зенкина Ирина Владимировна, тел. 8(423)243-3237</w:t>
      </w:r>
    </w:p>
    <w:sectPr w:rsidR="00D670C0" w:rsidSect="00BB403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C0"/>
    <w:rsid w:val="00010479"/>
    <w:rsid w:val="00011B92"/>
    <w:rsid w:val="000E63A1"/>
    <w:rsid w:val="003801BD"/>
    <w:rsid w:val="00432B46"/>
    <w:rsid w:val="005C1488"/>
    <w:rsid w:val="007E15FF"/>
    <w:rsid w:val="008400AA"/>
    <w:rsid w:val="008564E8"/>
    <w:rsid w:val="00912D07"/>
    <w:rsid w:val="009A5471"/>
    <w:rsid w:val="00B35213"/>
    <w:rsid w:val="00B61BB2"/>
    <w:rsid w:val="00BB403B"/>
    <w:rsid w:val="00D670C0"/>
    <w:rsid w:val="00D94016"/>
    <w:rsid w:val="00E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A2"/>
    <w:pPr>
      <w:spacing w:after="200" w:line="276" w:lineRule="auto"/>
    </w:pPr>
    <w:rPr>
      <w:rFonts w:ascii="Calibri" w:hAnsi="Calibri" w:cs="Times New Roman"/>
      <w:sz w:val="22"/>
    </w:rPr>
  </w:style>
  <w:style w:type="paragraph" w:styleId="2">
    <w:name w:val="heading 2"/>
    <w:basedOn w:val="a"/>
    <w:link w:val="20"/>
    <w:qFormat/>
    <w:rsid w:val="000B4F49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0B4F49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qFormat/>
    <w:rsid w:val="008016A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Символ сноски"/>
    <w:uiPriority w:val="99"/>
    <w:semiHidden/>
    <w:unhideWhenUsed/>
    <w:qFormat/>
    <w:rsid w:val="008016A2"/>
    <w:rPr>
      <w:rFonts w:ascii="Times New Roman" w:hAnsi="Times New Roman" w:cs="Times New Roman"/>
      <w:vertAlign w:val="superscript"/>
    </w:rPr>
  </w:style>
  <w:style w:type="character" w:styleId="a6">
    <w:name w:val="footnote reference"/>
    <w:rPr>
      <w:rFonts w:ascii="Times New Roman" w:hAnsi="Times New Roman" w:cs="Times New Roman"/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67EC5"/>
    <w:rPr>
      <w:rFonts w:ascii="Tahoma" w:eastAsia="Calibri" w:hAnsi="Tahoma" w:cs="Tahoma"/>
      <w:sz w:val="16"/>
      <w:szCs w:val="16"/>
    </w:rPr>
  </w:style>
  <w:style w:type="character" w:customStyle="1" w:styleId="a9">
    <w:name w:val="Обычный (веб) Знак"/>
    <w:link w:val="aa"/>
    <w:qFormat/>
    <w:locked/>
    <w:rsid w:val="00CC68DD"/>
    <w:rPr>
      <w:rFonts w:eastAsia="Times New Roman" w:cs="Times New Roman"/>
      <w:szCs w:val="24"/>
      <w:lang w:eastAsia="ru-RU"/>
    </w:rPr>
  </w:style>
  <w:style w:type="character" w:customStyle="1" w:styleId="ab">
    <w:name w:val="Абзац списка Знак"/>
    <w:link w:val="ac"/>
    <w:uiPriority w:val="99"/>
    <w:qFormat/>
    <w:locked/>
    <w:rsid w:val="00CC68DD"/>
    <w:rPr>
      <w:rFonts w:ascii="Calibri" w:eastAsia="Calibri" w:hAnsi="Calibri" w:cs="Times New Roman"/>
      <w:sz w:val="22"/>
    </w:rPr>
  </w:style>
  <w:style w:type="character" w:customStyle="1" w:styleId="ad">
    <w:name w:val="Другое_"/>
    <w:basedOn w:val="a0"/>
    <w:link w:val="ae"/>
    <w:qFormat/>
    <w:locked/>
    <w:rsid w:val="00CC68DD"/>
    <w:rPr>
      <w:rFonts w:ascii="Arial" w:eastAsia="Arial" w:hAnsi="Arial" w:cs="Arial"/>
      <w:sz w:val="12"/>
      <w:szCs w:val="12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link w:val="ab"/>
    <w:uiPriority w:val="99"/>
    <w:qFormat/>
    <w:rsid w:val="008016A2"/>
    <w:pPr>
      <w:ind w:left="720"/>
      <w:contextualSpacing/>
    </w:pPr>
  </w:style>
  <w:style w:type="paragraph" w:styleId="a4">
    <w:name w:val="footnote text"/>
    <w:basedOn w:val="a"/>
    <w:link w:val="a3"/>
    <w:uiPriority w:val="99"/>
    <w:semiHidden/>
    <w:unhideWhenUsed/>
    <w:rsid w:val="008016A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767E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???????"/>
    <w:qFormat/>
    <w:rsid w:val="000B4F49"/>
    <w:pPr>
      <w:widowControl w:val="0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a">
    <w:name w:val="Normal (Web)"/>
    <w:basedOn w:val="a"/>
    <w:link w:val="a9"/>
    <w:qFormat/>
    <w:rsid w:val="000B4F4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ругое"/>
    <w:basedOn w:val="a"/>
    <w:link w:val="ad"/>
    <w:qFormat/>
    <w:rsid w:val="00CC68DD"/>
    <w:pPr>
      <w:widowControl w:val="0"/>
      <w:spacing w:after="0" w:line="240" w:lineRule="auto"/>
    </w:pPr>
    <w:rPr>
      <w:rFonts w:ascii="Arial" w:eastAsia="Arial" w:hAnsi="Arial" w:cs="Arial"/>
      <w:sz w:val="12"/>
      <w:szCs w:val="12"/>
    </w:rPr>
  </w:style>
  <w:style w:type="character" w:styleId="af6">
    <w:name w:val="Emphasis"/>
    <w:basedOn w:val="a0"/>
    <w:uiPriority w:val="20"/>
    <w:qFormat/>
    <w:rsid w:val="007E15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A2"/>
    <w:pPr>
      <w:spacing w:after="200" w:line="276" w:lineRule="auto"/>
    </w:pPr>
    <w:rPr>
      <w:rFonts w:ascii="Calibri" w:hAnsi="Calibri" w:cs="Times New Roman"/>
      <w:sz w:val="22"/>
    </w:rPr>
  </w:style>
  <w:style w:type="paragraph" w:styleId="2">
    <w:name w:val="heading 2"/>
    <w:basedOn w:val="a"/>
    <w:link w:val="20"/>
    <w:qFormat/>
    <w:rsid w:val="000B4F49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0B4F49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qFormat/>
    <w:rsid w:val="008016A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Символ сноски"/>
    <w:uiPriority w:val="99"/>
    <w:semiHidden/>
    <w:unhideWhenUsed/>
    <w:qFormat/>
    <w:rsid w:val="008016A2"/>
    <w:rPr>
      <w:rFonts w:ascii="Times New Roman" w:hAnsi="Times New Roman" w:cs="Times New Roman"/>
      <w:vertAlign w:val="superscript"/>
    </w:rPr>
  </w:style>
  <w:style w:type="character" w:styleId="a6">
    <w:name w:val="footnote reference"/>
    <w:rPr>
      <w:rFonts w:ascii="Times New Roman" w:hAnsi="Times New Roman" w:cs="Times New Roman"/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67EC5"/>
    <w:rPr>
      <w:rFonts w:ascii="Tahoma" w:eastAsia="Calibri" w:hAnsi="Tahoma" w:cs="Tahoma"/>
      <w:sz w:val="16"/>
      <w:szCs w:val="16"/>
    </w:rPr>
  </w:style>
  <w:style w:type="character" w:customStyle="1" w:styleId="a9">
    <w:name w:val="Обычный (веб) Знак"/>
    <w:link w:val="aa"/>
    <w:qFormat/>
    <w:locked/>
    <w:rsid w:val="00CC68DD"/>
    <w:rPr>
      <w:rFonts w:eastAsia="Times New Roman" w:cs="Times New Roman"/>
      <w:szCs w:val="24"/>
      <w:lang w:eastAsia="ru-RU"/>
    </w:rPr>
  </w:style>
  <w:style w:type="character" w:customStyle="1" w:styleId="ab">
    <w:name w:val="Абзац списка Знак"/>
    <w:link w:val="ac"/>
    <w:uiPriority w:val="99"/>
    <w:qFormat/>
    <w:locked/>
    <w:rsid w:val="00CC68DD"/>
    <w:rPr>
      <w:rFonts w:ascii="Calibri" w:eastAsia="Calibri" w:hAnsi="Calibri" w:cs="Times New Roman"/>
      <w:sz w:val="22"/>
    </w:rPr>
  </w:style>
  <w:style w:type="character" w:customStyle="1" w:styleId="ad">
    <w:name w:val="Другое_"/>
    <w:basedOn w:val="a0"/>
    <w:link w:val="ae"/>
    <w:qFormat/>
    <w:locked/>
    <w:rsid w:val="00CC68DD"/>
    <w:rPr>
      <w:rFonts w:ascii="Arial" w:eastAsia="Arial" w:hAnsi="Arial" w:cs="Arial"/>
      <w:sz w:val="12"/>
      <w:szCs w:val="12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link w:val="ab"/>
    <w:uiPriority w:val="99"/>
    <w:qFormat/>
    <w:rsid w:val="008016A2"/>
    <w:pPr>
      <w:ind w:left="720"/>
      <w:contextualSpacing/>
    </w:pPr>
  </w:style>
  <w:style w:type="paragraph" w:styleId="a4">
    <w:name w:val="footnote text"/>
    <w:basedOn w:val="a"/>
    <w:link w:val="a3"/>
    <w:uiPriority w:val="99"/>
    <w:semiHidden/>
    <w:unhideWhenUsed/>
    <w:rsid w:val="008016A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767E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???????"/>
    <w:qFormat/>
    <w:rsid w:val="000B4F49"/>
    <w:pPr>
      <w:widowControl w:val="0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a">
    <w:name w:val="Normal (Web)"/>
    <w:basedOn w:val="a"/>
    <w:link w:val="a9"/>
    <w:qFormat/>
    <w:rsid w:val="000B4F4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ругое"/>
    <w:basedOn w:val="a"/>
    <w:link w:val="ad"/>
    <w:qFormat/>
    <w:rsid w:val="00CC68DD"/>
    <w:pPr>
      <w:widowControl w:val="0"/>
      <w:spacing w:after="0" w:line="240" w:lineRule="auto"/>
    </w:pPr>
    <w:rPr>
      <w:rFonts w:ascii="Arial" w:eastAsia="Arial" w:hAnsi="Arial" w:cs="Arial"/>
      <w:sz w:val="12"/>
      <w:szCs w:val="12"/>
    </w:rPr>
  </w:style>
  <w:style w:type="character" w:styleId="af6">
    <w:name w:val="Emphasis"/>
    <w:basedOn w:val="a0"/>
    <w:uiPriority w:val="20"/>
    <w:qFormat/>
    <w:rsid w:val="007E1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materialmznaya_otvetstvenn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50F18-CAB5-4623-A406-69865F6D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3</cp:revision>
  <cp:lastPrinted>2023-11-30T09:45:00Z</cp:lastPrinted>
  <dcterms:created xsi:type="dcterms:W3CDTF">2025-06-09T06:04:00Z</dcterms:created>
  <dcterms:modified xsi:type="dcterms:W3CDTF">2025-07-09T01:55:00Z</dcterms:modified>
  <dc:language>ru-RU</dc:language>
</cp:coreProperties>
</file>