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F4" w:rsidRPr="00F577C1" w:rsidRDefault="000F5BF4" w:rsidP="000F5BF4">
      <w:pPr>
        <w:spacing w:after="0" w:line="240" w:lineRule="auto"/>
        <w:ind w:left="4860" w:hanging="48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7C1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0F5BF4" w:rsidRPr="00F577C1" w:rsidRDefault="000F5BF4" w:rsidP="000F5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7C1">
        <w:rPr>
          <w:rFonts w:ascii="Times New Roman" w:hAnsi="Times New Roman" w:cs="Times New Roman"/>
          <w:b/>
          <w:sz w:val="28"/>
          <w:szCs w:val="28"/>
        </w:rPr>
        <w:t xml:space="preserve">на поставку </w:t>
      </w:r>
      <w:r w:rsidR="000B7D24" w:rsidRPr="00F577C1">
        <w:rPr>
          <w:rFonts w:ascii="Times New Roman" w:hAnsi="Times New Roman" w:cs="Times New Roman"/>
          <w:b/>
          <w:sz w:val="28"/>
          <w:szCs w:val="28"/>
        </w:rPr>
        <w:t>товаров и материалов</w:t>
      </w:r>
    </w:p>
    <w:p w:rsidR="000F5BF4" w:rsidRPr="00D31365" w:rsidRDefault="000F5BF4" w:rsidP="000F5BF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5BF4" w:rsidRPr="00D31365" w:rsidRDefault="000F5BF4" w:rsidP="000F5B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365">
        <w:rPr>
          <w:rFonts w:ascii="Times New Roman" w:hAnsi="Times New Roman" w:cs="Times New Roman"/>
          <w:sz w:val="24"/>
          <w:szCs w:val="24"/>
        </w:rPr>
        <w:t>1. Общие сведения</w:t>
      </w:r>
    </w:p>
    <w:p w:rsidR="000F5BF4" w:rsidRPr="00D31365" w:rsidRDefault="000F5BF4" w:rsidP="000F5B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365">
        <w:rPr>
          <w:rFonts w:ascii="Times New Roman" w:hAnsi="Times New Roman" w:cs="Times New Roman"/>
          <w:sz w:val="24"/>
          <w:szCs w:val="24"/>
        </w:rPr>
        <w:t>1.1. Заказчик:</w:t>
      </w:r>
      <w:r w:rsidRPr="00D31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365">
        <w:rPr>
          <w:rFonts w:ascii="Times New Roman" w:hAnsi="Times New Roman" w:cs="Times New Roman"/>
          <w:sz w:val="24"/>
          <w:szCs w:val="24"/>
        </w:rPr>
        <w:t>Государственный музей-заповедник М.А. Шолохова «Тихий Дон»</w:t>
      </w:r>
    </w:p>
    <w:p w:rsidR="000F5BF4" w:rsidRPr="00D31365" w:rsidRDefault="000F5BF4" w:rsidP="000F5BF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31365">
        <w:rPr>
          <w:rFonts w:ascii="Times New Roman" w:hAnsi="Times New Roman" w:cs="Times New Roman"/>
          <w:sz w:val="24"/>
          <w:szCs w:val="24"/>
        </w:rPr>
        <w:t xml:space="preserve">1.2. Наименование закупки: </w:t>
      </w:r>
      <w:r w:rsidR="00CF2839">
        <w:rPr>
          <w:rFonts w:ascii="Times New Roman" w:hAnsi="Times New Roman" w:cs="Times New Roman"/>
          <w:sz w:val="24"/>
          <w:szCs w:val="24"/>
        </w:rPr>
        <w:t xml:space="preserve">товаров и материалов </w:t>
      </w:r>
      <w:r w:rsidRPr="00D31365">
        <w:rPr>
          <w:rFonts w:ascii="Times New Roman" w:hAnsi="Times New Roman" w:cs="Times New Roman"/>
          <w:sz w:val="24"/>
          <w:szCs w:val="24"/>
        </w:rPr>
        <w:t xml:space="preserve">(далее - </w:t>
      </w:r>
      <w:r w:rsidRPr="00D31365">
        <w:rPr>
          <w:rFonts w:ascii="Times New Roman" w:hAnsi="Times New Roman" w:cs="Times New Roman"/>
          <w:b/>
          <w:sz w:val="24"/>
          <w:szCs w:val="24"/>
        </w:rPr>
        <w:t>Товар</w:t>
      </w:r>
      <w:r w:rsidRPr="00D31365">
        <w:rPr>
          <w:rFonts w:ascii="Times New Roman" w:hAnsi="Times New Roman" w:cs="Times New Roman"/>
          <w:sz w:val="24"/>
          <w:szCs w:val="24"/>
        </w:rPr>
        <w:t>).</w:t>
      </w:r>
    </w:p>
    <w:p w:rsidR="000F5BF4" w:rsidRPr="00D31365" w:rsidRDefault="000F5BF4" w:rsidP="000F5B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365">
        <w:rPr>
          <w:rFonts w:ascii="Times New Roman" w:hAnsi="Times New Roman" w:cs="Times New Roman"/>
          <w:sz w:val="24"/>
          <w:szCs w:val="24"/>
        </w:rPr>
        <w:t xml:space="preserve">1.3. Количество поставляемого </w:t>
      </w:r>
      <w:r w:rsidRPr="00D31365">
        <w:rPr>
          <w:rFonts w:ascii="Times New Roman" w:hAnsi="Times New Roman" w:cs="Times New Roman"/>
          <w:b/>
          <w:sz w:val="24"/>
          <w:szCs w:val="24"/>
        </w:rPr>
        <w:t>Товара</w:t>
      </w:r>
      <w:r w:rsidRPr="00D31365">
        <w:rPr>
          <w:rFonts w:ascii="Times New Roman" w:hAnsi="Times New Roman" w:cs="Times New Roman"/>
          <w:sz w:val="24"/>
          <w:szCs w:val="24"/>
        </w:rPr>
        <w:t>: согласно технического задания.</w:t>
      </w:r>
    </w:p>
    <w:p w:rsidR="000F5BF4" w:rsidRPr="00D31365" w:rsidRDefault="000F5BF4" w:rsidP="000F5B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365">
        <w:rPr>
          <w:rFonts w:ascii="Times New Roman" w:hAnsi="Times New Roman" w:cs="Times New Roman"/>
          <w:sz w:val="24"/>
          <w:szCs w:val="24"/>
        </w:rPr>
        <w:t>2. Общие требования</w:t>
      </w:r>
    </w:p>
    <w:p w:rsidR="000F5BF4" w:rsidRPr="00D31365" w:rsidRDefault="000F5BF4" w:rsidP="000F5B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365">
        <w:rPr>
          <w:rFonts w:ascii="Times New Roman" w:hAnsi="Times New Roman" w:cs="Times New Roman"/>
          <w:sz w:val="24"/>
          <w:szCs w:val="24"/>
        </w:rPr>
        <w:t xml:space="preserve">2.1. В рамках подтверждения компетенций и надёжности оборудования, поставщик </w:t>
      </w:r>
      <w:proofErr w:type="gramStart"/>
      <w:r w:rsidRPr="00D31365">
        <w:rPr>
          <w:rFonts w:ascii="Times New Roman" w:hAnsi="Times New Roman" w:cs="Times New Roman"/>
          <w:sz w:val="24"/>
          <w:szCs w:val="24"/>
        </w:rPr>
        <w:t>должен  предоставить</w:t>
      </w:r>
      <w:proofErr w:type="gramEnd"/>
      <w:r w:rsidRPr="00D31365">
        <w:rPr>
          <w:rFonts w:ascii="Times New Roman" w:hAnsi="Times New Roman" w:cs="Times New Roman"/>
          <w:sz w:val="24"/>
          <w:szCs w:val="24"/>
        </w:rPr>
        <w:t xml:space="preserve"> сертификат от производителя товара,  декларацию о соответствии. </w:t>
      </w:r>
    </w:p>
    <w:p w:rsidR="000F5BF4" w:rsidRPr="00D31365" w:rsidRDefault="000F5BF4" w:rsidP="000F5B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365">
        <w:rPr>
          <w:rFonts w:ascii="Times New Roman" w:hAnsi="Times New Roman" w:cs="Times New Roman"/>
          <w:sz w:val="24"/>
          <w:szCs w:val="24"/>
        </w:rPr>
        <w:t xml:space="preserve">3. Требования к техническим и функциональным характеристикам (потребительским свойствам) </w:t>
      </w:r>
      <w:r w:rsidRPr="00D31365">
        <w:rPr>
          <w:rFonts w:ascii="Times New Roman" w:hAnsi="Times New Roman" w:cs="Times New Roman"/>
          <w:b/>
          <w:sz w:val="24"/>
          <w:szCs w:val="24"/>
        </w:rPr>
        <w:t>Товара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F5BF4" w:rsidRPr="00D31365" w:rsidRDefault="000F5BF4" w:rsidP="000F5B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365">
        <w:rPr>
          <w:rFonts w:ascii="Times New Roman" w:hAnsi="Times New Roman" w:cs="Times New Roman"/>
          <w:sz w:val="24"/>
          <w:szCs w:val="24"/>
        </w:rPr>
        <w:t>3.1. Спецификация: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"/>
        <w:gridCol w:w="1936"/>
        <w:gridCol w:w="3543"/>
        <w:gridCol w:w="993"/>
        <w:gridCol w:w="2551"/>
      </w:tblGrid>
      <w:tr w:rsidR="00803D63" w:rsidRPr="00D31365" w:rsidTr="00803D63">
        <w:trPr>
          <w:trHeight w:val="618"/>
        </w:trPr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803D63" w:rsidRPr="00034FC9" w:rsidRDefault="00803D63" w:rsidP="0067439F">
            <w:pPr>
              <w:suppressAutoHyphens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C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vAlign w:val="center"/>
          </w:tcPr>
          <w:p w:rsidR="00803D63" w:rsidRPr="00034FC9" w:rsidRDefault="00803D63" w:rsidP="0067439F">
            <w:pPr>
              <w:suppressAutoHyphens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803D63" w:rsidRPr="00034FC9" w:rsidRDefault="00803D63" w:rsidP="0067439F">
            <w:pPr>
              <w:suppressAutoHyphens/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C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03D63" w:rsidRPr="00034FC9" w:rsidRDefault="00803D63" w:rsidP="0067439F">
            <w:pPr>
              <w:suppressAutoHyphens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C9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03D63" w:rsidRPr="00034FC9" w:rsidRDefault="00803D63" w:rsidP="0067439F">
            <w:pPr>
              <w:suppressAutoHyphens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C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C477CB" w:rsidRPr="00D31365" w:rsidTr="00F104D8">
        <w:trPr>
          <w:trHeight w:val="173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C477CB" w:rsidP="00C477CB">
            <w:pPr>
              <w:spacing w:after="0" w:line="0" w:lineRule="atLeast"/>
              <w:ind w:firstLine="34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36" w:type="dxa"/>
          </w:tcPr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Бумага А4</w:t>
            </w:r>
            <w:r w:rsidR="00F3424B">
              <w:rPr>
                <w:rFonts w:ascii="Times New Roman" w:hAnsi="Times New Roman" w:cs="Times New Roman"/>
              </w:rPr>
              <w:t xml:space="preserve"> 500 </w:t>
            </w:r>
            <w:proofErr w:type="spellStart"/>
            <w:r w:rsidR="00F3424B">
              <w:rPr>
                <w:rFonts w:ascii="Times New Roman" w:hAnsi="Times New Roman" w:cs="Times New Roman"/>
              </w:rPr>
              <w:t>шт</w:t>
            </w:r>
            <w:proofErr w:type="spellEnd"/>
            <w:r w:rsidR="00F3424B">
              <w:rPr>
                <w:rFonts w:ascii="Times New Roman" w:hAnsi="Times New Roman" w:cs="Times New Roman"/>
              </w:rPr>
              <w:t>/</w:t>
            </w:r>
            <w:proofErr w:type="spellStart"/>
            <w:r w:rsidR="00F3424B">
              <w:rPr>
                <w:rFonts w:ascii="Times New Roman" w:hAnsi="Times New Roman" w:cs="Times New Roman"/>
              </w:rPr>
              <w:t>пач</w:t>
            </w:r>
            <w:proofErr w:type="spellEnd"/>
            <w:r w:rsidR="00F3424B">
              <w:rPr>
                <w:rFonts w:ascii="Times New Roman" w:hAnsi="Times New Roman" w:cs="Times New Roman"/>
              </w:rPr>
              <w:t>.</w:t>
            </w:r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477CB" w:rsidRPr="00F577C1" w:rsidRDefault="00C477CB" w:rsidP="00C477C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7C1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Тип </w:t>
            </w:r>
            <w:r w:rsidRPr="00F577C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hyperlink r:id="rId4" w:history="1">
              <w:r w:rsidRPr="00F577C1">
                <w:rPr>
                  <w:rFonts w:ascii="Times New Roman" w:eastAsia="Times New Roman" w:hAnsi="Times New Roman" w:cs="Times New Roman"/>
                  <w:lang w:eastAsia="ru-RU"/>
                </w:rPr>
                <w:t>Бумага для принтера</w:t>
              </w:r>
            </w:hyperlink>
          </w:p>
          <w:p w:rsidR="00C477CB" w:rsidRPr="00F577C1" w:rsidRDefault="00C477CB" w:rsidP="00C477C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F577C1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Количество листов - 500 </w:t>
            </w:r>
            <w:proofErr w:type="spellStart"/>
            <w:r w:rsidRPr="00F577C1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шт</w:t>
            </w:r>
            <w:proofErr w:type="spellEnd"/>
          </w:p>
          <w:p w:rsidR="00C477CB" w:rsidRPr="00F577C1" w:rsidRDefault="00C477CB" w:rsidP="00C477C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F577C1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Формат - A4</w:t>
            </w:r>
          </w:p>
          <w:p w:rsidR="00C477CB" w:rsidRPr="00F577C1" w:rsidRDefault="00C477CB" w:rsidP="00C477C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F577C1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Цвет - Белый</w:t>
            </w:r>
          </w:p>
          <w:p w:rsidR="00C477CB" w:rsidRPr="00F577C1" w:rsidRDefault="00C477CB" w:rsidP="00C477C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F577C1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Плотность, г/м2 - 80</w:t>
            </w:r>
          </w:p>
          <w:p w:rsidR="00C477CB" w:rsidRPr="00F577C1" w:rsidRDefault="00C477CB" w:rsidP="00C477C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F577C1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Тип печати – Копир, </w:t>
            </w:r>
            <w:hyperlink r:id="rId5" w:history="1">
              <w:r w:rsidRPr="00F577C1">
                <w:rPr>
                  <w:rFonts w:ascii="Times New Roman" w:eastAsia="Times New Roman" w:hAnsi="Times New Roman" w:cs="Times New Roman"/>
                  <w:lang w:eastAsia="ru-RU"/>
                </w:rPr>
                <w:t>Лазерная</w:t>
              </w:r>
            </w:hyperlink>
            <w:r w:rsidRPr="00F577C1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, Пигментные чернила</w:t>
            </w:r>
          </w:p>
          <w:p w:rsidR="00C477CB" w:rsidRPr="00F577C1" w:rsidRDefault="00C477CB" w:rsidP="00C477CB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F3424B" w:rsidP="00C477C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пач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380F7B" w:rsidP="00C477CB">
            <w:pPr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5</w:t>
            </w:r>
          </w:p>
        </w:tc>
      </w:tr>
      <w:tr w:rsidR="00C477CB" w:rsidRPr="00D31365" w:rsidTr="00803D63">
        <w:trPr>
          <w:trHeight w:val="72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C477CB" w:rsidP="00C477CB">
            <w:pPr>
              <w:spacing w:after="0" w:line="0" w:lineRule="atLeast"/>
              <w:ind w:firstLine="34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6" w:type="dxa"/>
          </w:tcPr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Упаковочные пакеты БОПП с клеевым клапаном 10х15/3 см</w:t>
            </w:r>
            <w:r w:rsidR="00F3424B">
              <w:rPr>
                <w:rFonts w:ascii="Times New Roman" w:hAnsi="Times New Roman" w:cs="Times New Roman"/>
              </w:rPr>
              <w:t xml:space="preserve"> 100 </w:t>
            </w:r>
            <w:proofErr w:type="spellStart"/>
            <w:r w:rsidR="00F3424B">
              <w:rPr>
                <w:rFonts w:ascii="Times New Roman" w:hAnsi="Times New Roman" w:cs="Times New Roman"/>
              </w:rPr>
              <w:t>шт</w:t>
            </w:r>
            <w:proofErr w:type="spellEnd"/>
            <w:r w:rsidR="00F3424B">
              <w:rPr>
                <w:rFonts w:ascii="Times New Roman" w:hAnsi="Times New Roman" w:cs="Times New Roman"/>
              </w:rPr>
              <w:t>/</w:t>
            </w:r>
            <w:proofErr w:type="spellStart"/>
            <w:r w:rsidR="00F3424B">
              <w:rPr>
                <w:rFonts w:ascii="Times New Roman" w:hAnsi="Times New Roman" w:cs="Times New Roman"/>
              </w:rPr>
              <w:t>уп</w:t>
            </w:r>
            <w:proofErr w:type="spellEnd"/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Материал изделия -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F577C1">
              <w:rPr>
                <w:rFonts w:ascii="Times New Roman" w:hAnsi="Times New Roman" w:cs="Times New Roman"/>
              </w:rPr>
              <w:t>Биаксиально</w:t>
            </w:r>
            <w:proofErr w:type="spellEnd"/>
            <w:r w:rsidRPr="00F577C1">
              <w:rPr>
                <w:rFonts w:ascii="Times New Roman" w:hAnsi="Times New Roman" w:cs="Times New Roman"/>
              </w:rPr>
              <w:t>-ориентированная полипропиленовая плёнка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Вид замка пакета -клеевой клапан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Комплектация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 xml:space="preserve">пакетики - 100 </w:t>
            </w:r>
            <w:proofErr w:type="spellStart"/>
            <w:r w:rsidRPr="00F577C1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Высота предмета - 15 см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F3424B" w:rsidP="00C477C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380F7B" w:rsidP="00C477CB">
            <w:pPr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5</w:t>
            </w:r>
          </w:p>
        </w:tc>
      </w:tr>
      <w:tr w:rsidR="00C477CB" w:rsidRPr="00D31365" w:rsidTr="00803D63">
        <w:trPr>
          <w:trHeight w:val="72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C477CB" w:rsidP="00C477CB">
            <w:pPr>
              <w:spacing w:after="0" w:line="0" w:lineRule="atLeast"/>
              <w:ind w:firstLine="34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6" w:type="dxa"/>
          </w:tcPr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Лак акриловый глянцевый универсальный баллончик аэрозоль 2шт</w:t>
            </w:r>
            <w:r w:rsidR="00ED79F2">
              <w:rPr>
                <w:rFonts w:ascii="Times New Roman" w:hAnsi="Times New Roman" w:cs="Times New Roman"/>
              </w:rPr>
              <w:t>/</w:t>
            </w:r>
            <w:proofErr w:type="spellStart"/>
            <w:r w:rsidR="00ED79F2">
              <w:rPr>
                <w:rFonts w:ascii="Times New Roman" w:hAnsi="Times New Roman" w:cs="Times New Roman"/>
              </w:rPr>
              <w:t>уп</w:t>
            </w:r>
            <w:proofErr w:type="spellEnd"/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Цвет - прозрачный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Состав - акрил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Объем - 1.04 л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Вид лака - акриловый; глянцевый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Материал поверхности нанесения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универсальный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Степень блеска - глянцевый лак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Время высыхания - 2 часа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Срок годности - 5 лет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Комплектация - аэрозольный баллон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F3424B" w:rsidP="00C477C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380F7B" w:rsidP="00C477CB">
            <w:pPr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3</w:t>
            </w:r>
          </w:p>
        </w:tc>
      </w:tr>
      <w:tr w:rsidR="00C477CB" w:rsidRPr="00D31365" w:rsidTr="00803D63">
        <w:trPr>
          <w:trHeight w:val="72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C477CB" w:rsidP="00C477CB">
            <w:pPr>
              <w:spacing w:after="0" w:line="0" w:lineRule="atLeast"/>
              <w:ind w:firstLine="34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6" w:type="dxa"/>
          </w:tcPr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Крафт коробка 10шт</w:t>
            </w:r>
            <w:r w:rsidR="00ED79F2">
              <w:rPr>
                <w:rFonts w:ascii="Times New Roman" w:hAnsi="Times New Roman" w:cs="Times New Roman"/>
              </w:rPr>
              <w:t>/уп</w:t>
            </w:r>
            <w:bookmarkStart w:id="0" w:name="_GoBack"/>
            <w:bookmarkEnd w:id="0"/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Цвет - бежевый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 xml:space="preserve">Количество предметов в упаковке - 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10 шт.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Материал изделия - Картон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Высота предмета - 10 см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Ширина предмета - 25 см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F3424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85149B" w:rsidP="00C477CB">
            <w:pPr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3</w:t>
            </w:r>
          </w:p>
        </w:tc>
      </w:tr>
      <w:tr w:rsidR="00C477CB" w:rsidRPr="00D31365" w:rsidTr="00803D63">
        <w:trPr>
          <w:trHeight w:val="72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C477CB" w:rsidP="00C477CB">
            <w:pPr>
              <w:spacing w:after="0" w:line="0" w:lineRule="atLeast"/>
              <w:ind w:firstLine="34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36" w:type="dxa"/>
          </w:tcPr>
          <w:p w:rsidR="00C477CB" w:rsidRPr="00F577C1" w:rsidRDefault="000F7E2A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Т</w:t>
            </w:r>
            <w:r w:rsidR="00C477CB" w:rsidRPr="00F577C1">
              <w:rPr>
                <w:rFonts w:ascii="Times New Roman" w:hAnsi="Times New Roman" w:cs="Times New Roman"/>
              </w:rPr>
              <w:t>кань Бязь суровая (макетная, неотбеленная), 100% хлопок</w:t>
            </w:r>
          </w:p>
          <w:p w:rsidR="00C477CB" w:rsidRPr="00F577C1" w:rsidRDefault="00C477CB" w:rsidP="00C477C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Тип - Ткань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Вид ткани - Однотонная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Плотность -  120 г/м2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Материал - Хлопок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Длина -  5 м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Ширина -  165 см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Цвет - Суровый (неотбеленный)120пл</w:t>
            </w:r>
          </w:p>
          <w:p w:rsidR="00C477CB" w:rsidRPr="00F577C1" w:rsidRDefault="00C477C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Страна-изготовитель - 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85149B" w:rsidP="00C477C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CB" w:rsidRPr="00F577C1" w:rsidRDefault="0085149B" w:rsidP="00C477CB">
            <w:pPr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F577C1">
              <w:rPr>
                <w:rFonts w:ascii="Times New Roman" w:hAnsi="Times New Roman" w:cs="Times New Roman"/>
              </w:rPr>
              <w:t>5</w:t>
            </w:r>
          </w:p>
        </w:tc>
      </w:tr>
    </w:tbl>
    <w:p w:rsidR="000F5BF4" w:rsidRPr="00D31365" w:rsidRDefault="000F5BF4" w:rsidP="00B7002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5BF4" w:rsidRPr="00E25E0C" w:rsidRDefault="000F5BF4" w:rsidP="00B70025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  <w:r w:rsidRPr="00E25E0C">
        <w:rPr>
          <w:rFonts w:ascii="Times New Roman" w:eastAsia="Calibri" w:hAnsi="Times New Roman" w:cs="Times New Roman"/>
        </w:rPr>
        <w:t>3.2.  </w:t>
      </w:r>
      <w:r w:rsidRPr="00E25E0C">
        <w:rPr>
          <w:rFonts w:ascii="Times New Roman" w:eastAsia="Calibri" w:hAnsi="Times New Roman" w:cs="Times New Roman"/>
          <w:b/>
        </w:rPr>
        <w:t>Товар</w:t>
      </w:r>
      <w:r w:rsidRPr="00E25E0C">
        <w:rPr>
          <w:rFonts w:ascii="Times New Roman" w:eastAsia="Calibri" w:hAnsi="Times New Roman" w:cs="Times New Roman"/>
        </w:rPr>
        <w:t xml:space="preserve"> должен быть полностью укомплектован, протестирован и поставляться в собранном и готовом к эксплуатации виде.</w:t>
      </w:r>
    </w:p>
    <w:p w:rsidR="000F5BF4" w:rsidRPr="00E25E0C" w:rsidRDefault="000F5BF4" w:rsidP="00B70025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  <w:r w:rsidRPr="00E25E0C">
        <w:rPr>
          <w:rFonts w:ascii="Times New Roman" w:eastAsia="Calibri" w:hAnsi="Times New Roman" w:cs="Times New Roman"/>
        </w:rPr>
        <w:t xml:space="preserve">4. Требования к качеству </w:t>
      </w:r>
      <w:r w:rsidRPr="00E25E0C">
        <w:rPr>
          <w:rFonts w:ascii="Times New Roman" w:eastAsia="Calibri" w:hAnsi="Times New Roman" w:cs="Times New Roman"/>
          <w:b/>
        </w:rPr>
        <w:t>Товара</w:t>
      </w:r>
    </w:p>
    <w:p w:rsidR="000F5BF4" w:rsidRPr="00E25E0C" w:rsidRDefault="000F5BF4" w:rsidP="000F5BF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5E0C">
        <w:rPr>
          <w:rFonts w:ascii="Times New Roman" w:eastAsia="Calibri" w:hAnsi="Times New Roman" w:cs="Times New Roman"/>
        </w:rPr>
        <w:t xml:space="preserve">4.1. Поставляемый </w:t>
      </w:r>
      <w:r w:rsidRPr="00E25E0C">
        <w:rPr>
          <w:rFonts w:ascii="Times New Roman" w:eastAsia="Calibri" w:hAnsi="Times New Roman" w:cs="Times New Roman"/>
          <w:b/>
        </w:rPr>
        <w:t>Товар</w:t>
      </w:r>
      <w:r w:rsidRPr="00E25E0C">
        <w:rPr>
          <w:rFonts w:ascii="Times New Roman" w:eastAsia="Calibri" w:hAnsi="Times New Roman" w:cs="Times New Roman"/>
        </w:rPr>
        <w:t xml:space="preserve"> и все его компоненты должны быть новыми (ранее не находящимся в использовании у Поставщика или третьих лиц), не подвергавшимся ранее ремонту (модернизации, восстановлению), не должен находиться в залоге, под арестом или иным обременением.</w:t>
      </w:r>
    </w:p>
    <w:p w:rsidR="000F5BF4" w:rsidRPr="00E25E0C" w:rsidRDefault="000F5BF4" w:rsidP="000F5B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E25E0C">
        <w:rPr>
          <w:rFonts w:ascii="Times New Roman" w:eastAsia="Calibri" w:hAnsi="Times New Roman" w:cs="Times New Roman"/>
          <w:color w:val="000000"/>
        </w:rPr>
        <w:t>Год выпуска – не ранее 202</w:t>
      </w:r>
      <w:r>
        <w:rPr>
          <w:rFonts w:ascii="Times New Roman" w:eastAsia="Calibri" w:hAnsi="Times New Roman" w:cs="Times New Roman"/>
          <w:color w:val="000000"/>
        </w:rPr>
        <w:t>5</w:t>
      </w:r>
      <w:r w:rsidRPr="00E25E0C">
        <w:rPr>
          <w:rFonts w:ascii="Times New Roman" w:eastAsia="Calibri" w:hAnsi="Times New Roman" w:cs="Times New Roman"/>
          <w:color w:val="000000"/>
        </w:rPr>
        <w:t xml:space="preserve"> года.</w:t>
      </w:r>
    </w:p>
    <w:p w:rsidR="000F5BF4" w:rsidRPr="00E25E0C" w:rsidRDefault="000F5BF4" w:rsidP="000F5BF4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E25E0C">
        <w:rPr>
          <w:rFonts w:ascii="Times New Roman" w:eastAsia="Calibri" w:hAnsi="Times New Roman" w:cs="Times New Roman"/>
        </w:rPr>
        <w:t>4.2. 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:rsidR="000F5BF4" w:rsidRPr="00E25E0C" w:rsidRDefault="000F5BF4" w:rsidP="000F5BF4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E25E0C">
        <w:rPr>
          <w:rFonts w:ascii="Times New Roman" w:eastAsia="Calibri" w:hAnsi="Times New Roman" w:cs="Times New Roman"/>
        </w:rPr>
        <w:t>4.3. Поставляемый товар сопровождается документами, подтверждающими качество товара в соответствии с законодательством Российской Федерации и должен соответствовать сопровождаемым документам по качеству.</w:t>
      </w:r>
    </w:p>
    <w:p w:rsidR="000F5BF4" w:rsidRPr="00E25E0C" w:rsidRDefault="000F5BF4" w:rsidP="000F5BF4">
      <w:pPr>
        <w:spacing w:after="0" w:line="240" w:lineRule="atLeast"/>
        <w:jc w:val="both"/>
        <w:rPr>
          <w:rFonts w:ascii="Times New Roman" w:eastAsia="Calibri" w:hAnsi="Times New Roman" w:cs="Times New Roman"/>
          <w:b/>
        </w:rPr>
      </w:pPr>
      <w:r w:rsidRPr="00E25E0C">
        <w:rPr>
          <w:rFonts w:ascii="Times New Roman" w:eastAsia="Calibri" w:hAnsi="Times New Roman" w:cs="Times New Roman"/>
        </w:rPr>
        <w:t xml:space="preserve">5. Требования к упаковке </w:t>
      </w:r>
      <w:r w:rsidRPr="00E25E0C">
        <w:rPr>
          <w:rFonts w:ascii="Times New Roman" w:eastAsia="Calibri" w:hAnsi="Times New Roman" w:cs="Times New Roman"/>
          <w:b/>
        </w:rPr>
        <w:t>Товара</w:t>
      </w:r>
    </w:p>
    <w:p w:rsidR="000F5BF4" w:rsidRPr="00E25E0C" w:rsidRDefault="000F5BF4" w:rsidP="000F5BF4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E25E0C">
        <w:rPr>
          <w:rFonts w:ascii="Times New Roman" w:eastAsia="Calibri" w:hAnsi="Times New Roman" w:cs="Times New Roman"/>
        </w:rPr>
        <w:t xml:space="preserve">5.1. Тара/упаковка должны иметь товарный вид, обеспечивать сохранность деталей при погрузочно-разгрузочных работах, в период транспортировки, а также при длительном хранении. </w:t>
      </w:r>
    </w:p>
    <w:p w:rsidR="000F5BF4" w:rsidRPr="00E25E0C" w:rsidRDefault="000F5BF4" w:rsidP="000F5BF4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E25E0C">
        <w:rPr>
          <w:rFonts w:ascii="Times New Roman" w:eastAsia="Calibri" w:hAnsi="Times New Roman" w:cs="Times New Roman"/>
        </w:rPr>
        <w:t>5.2. </w:t>
      </w:r>
      <w:r w:rsidRPr="00E25E0C">
        <w:rPr>
          <w:rFonts w:ascii="Times New Roman" w:eastAsia="Calibri" w:hAnsi="Times New Roman" w:cs="Times New Roman"/>
          <w:b/>
        </w:rPr>
        <w:t>Товар</w:t>
      </w:r>
      <w:r>
        <w:rPr>
          <w:rFonts w:ascii="Times New Roman" w:eastAsia="Calibri" w:hAnsi="Times New Roman" w:cs="Times New Roman"/>
        </w:rPr>
        <w:t xml:space="preserve"> должен быть упакован </w:t>
      </w:r>
      <w:r w:rsidRPr="00E25E0C">
        <w:rPr>
          <w:rFonts w:ascii="Times New Roman" w:eastAsia="Calibri" w:hAnsi="Times New Roman" w:cs="Times New Roman"/>
        </w:rPr>
        <w:t xml:space="preserve">в соответствии с нормами и требованиями, действующими на территории РФ. Упаковка товара не должна содержать вскрытий, вмятин, порезов и т.д. Товар должен отгружаться в стандартной упаковке и содержать все необходимые маркировки (защитные пломбы, голограммы и т.д.) предусмотренные производителем. </w:t>
      </w:r>
    </w:p>
    <w:p w:rsidR="000F5BF4" w:rsidRPr="00E25E0C" w:rsidRDefault="000F5BF4" w:rsidP="000F5BF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5BF4" w:rsidRDefault="000F5BF4" w:rsidP="00A55B95"/>
    <w:sectPr w:rsidR="000F5BF4" w:rsidSect="0080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5B"/>
    <w:rsid w:val="000152CF"/>
    <w:rsid w:val="00021A5C"/>
    <w:rsid w:val="00034FC9"/>
    <w:rsid w:val="0006236D"/>
    <w:rsid w:val="00084A28"/>
    <w:rsid w:val="00087BF4"/>
    <w:rsid w:val="000B5F69"/>
    <w:rsid w:val="000B7D24"/>
    <w:rsid w:val="000F5BF4"/>
    <w:rsid w:val="000F7E2A"/>
    <w:rsid w:val="00113F01"/>
    <w:rsid w:val="0014072D"/>
    <w:rsid w:val="001A485D"/>
    <w:rsid w:val="001F1301"/>
    <w:rsid w:val="00205A59"/>
    <w:rsid w:val="002300AA"/>
    <w:rsid w:val="00261598"/>
    <w:rsid w:val="002A7DCC"/>
    <w:rsid w:val="002C193E"/>
    <w:rsid w:val="002E1FF6"/>
    <w:rsid w:val="00321914"/>
    <w:rsid w:val="003650E4"/>
    <w:rsid w:val="00380F7B"/>
    <w:rsid w:val="003877F5"/>
    <w:rsid w:val="003A58BB"/>
    <w:rsid w:val="003B5AE2"/>
    <w:rsid w:val="003E3FEB"/>
    <w:rsid w:val="004032E7"/>
    <w:rsid w:val="00422488"/>
    <w:rsid w:val="0045693D"/>
    <w:rsid w:val="00497E76"/>
    <w:rsid w:val="00543AC6"/>
    <w:rsid w:val="00556EAA"/>
    <w:rsid w:val="0056336A"/>
    <w:rsid w:val="005F4FA2"/>
    <w:rsid w:val="006356A1"/>
    <w:rsid w:val="006A64A3"/>
    <w:rsid w:val="00745F09"/>
    <w:rsid w:val="007574FF"/>
    <w:rsid w:val="00777D3C"/>
    <w:rsid w:val="00797A78"/>
    <w:rsid w:val="00803D63"/>
    <w:rsid w:val="0085149B"/>
    <w:rsid w:val="00894FDD"/>
    <w:rsid w:val="008A011D"/>
    <w:rsid w:val="008F634E"/>
    <w:rsid w:val="00977918"/>
    <w:rsid w:val="009A21CC"/>
    <w:rsid w:val="009C7659"/>
    <w:rsid w:val="009E3F4B"/>
    <w:rsid w:val="00A55B95"/>
    <w:rsid w:val="00A80E09"/>
    <w:rsid w:val="00A83457"/>
    <w:rsid w:val="00A8763B"/>
    <w:rsid w:val="00A952DA"/>
    <w:rsid w:val="00AC5C2E"/>
    <w:rsid w:val="00AF1EBB"/>
    <w:rsid w:val="00AF4E61"/>
    <w:rsid w:val="00B213C0"/>
    <w:rsid w:val="00B35FC7"/>
    <w:rsid w:val="00B55616"/>
    <w:rsid w:val="00B70025"/>
    <w:rsid w:val="00B92A55"/>
    <w:rsid w:val="00BB19EA"/>
    <w:rsid w:val="00BE7B6E"/>
    <w:rsid w:val="00C20C2F"/>
    <w:rsid w:val="00C22408"/>
    <w:rsid w:val="00C3511F"/>
    <w:rsid w:val="00C477CB"/>
    <w:rsid w:val="00C6500C"/>
    <w:rsid w:val="00CC6916"/>
    <w:rsid w:val="00CE2BB9"/>
    <w:rsid w:val="00CF2839"/>
    <w:rsid w:val="00D51ACE"/>
    <w:rsid w:val="00D91237"/>
    <w:rsid w:val="00DE3E4D"/>
    <w:rsid w:val="00E050C0"/>
    <w:rsid w:val="00E264AE"/>
    <w:rsid w:val="00E33F83"/>
    <w:rsid w:val="00E80474"/>
    <w:rsid w:val="00EA0005"/>
    <w:rsid w:val="00ED79F2"/>
    <w:rsid w:val="00EE65BE"/>
    <w:rsid w:val="00F24396"/>
    <w:rsid w:val="00F3424B"/>
    <w:rsid w:val="00F577C1"/>
    <w:rsid w:val="00F6513C"/>
    <w:rsid w:val="00F66803"/>
    <w:rsid w:val="00F90B5B"/>
    <w:rsid w:val="00FA7E13"/>
    <w:rsid w:val="00FB420B"/>
    <w:rsid w:val="00FB62B9"/>
    <w:rsid w:val="00FD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D4E9"/>
  <w15:chartTrackingRefBased/>
  <w15:docId w15:val="{32AC495C-E179-4FEB-A4F5-1AE47829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dpai8">
    <w:name w:val="pdp_ai8"/>
    <w:basedOn w:val="a0"/>
    <w:rsid w:val="00E33F83"/>
  </w:style>
  <w:style w:type="paragraph" w:styleId="a3">
    <w:name w:val="Balloon Text"/>
    <w:basedOn w:val="a"/>
    <w:link w:val="a4"/>
    <w:uiPriority w:val="99"/>
    <w:semiHidden/>
    <w:unhideWhenUsed/>
    <w:rsid w:val="00ED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7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zon.ru/category/bumaga-dlya-lazernoy-pechati/" TargetMode="External"/><Relationship Id="rId4" Type="http://schemas.openxmlformats.org/officeDocument/2006/relationships/hyperlink" Target="https://www.ozon.ru/category/bumaga-dlya-printera-kym-lu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Гаранина</cp:lastModifiedBy>
  <cp:revision>5</cp:revision>
  <cp:lastPrinted>2026-08-14T12:25:00Z</cp:lastPrinted>
  <dcterms:created xsi:type="dcterms:W3CDTF">2026-08-14T12:14:00Z</dcterms:created>
  <dcterms:modified xsi:type="dcterms:W3CDTF">2026-08-14T12:25:00Z</dcterms:modified>
</cp:coreProperties>
</file>