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16D66C" w14:textId="77777777" w:rsidR="0025548E" w:rsidRPr="00A84C2B" w:rsidRDefault="0025548E" w:rsidP="00A84C2B">
      <w:pPr>
        <w:spacing w:after="0" w:line="240" w:lineRule="auto"/>
        <w:contextualSpacing/>
        <w:jc w:val="center"/>
        <w:rPr>
          <w:rFonts w:ascii="Times New Roman" w:hAnsi="Times New Roman"/>
          <w:b/>
          <w:sz w:val="24"/>
          <w:szCs w:val="24"/>
        </w:rPr>
      </w:pPr>
      <w:r w:rsidRPr="00A84C2B">
        <w:rPr>
          <w:rFonts w:ascii="Times New Roman" w:hAnsi="Times New Roman"/>
          <w:b/>
          <w:sz w:val="24"/>
          <w:szCs w:val="24"/>
        </w:rPr>
        <w:t>Государственный контракт №_____</w:t>
      </w:r>
    </w:p>
    <w:p w14:paraId="1A2CC6ED" w14:textId="77777777" w:rsidR="0025548E" w:rsidRPr="00A84C2B" w:rsidRDefault="0025548E" w:rsidP="00A84C2B">
      <w:pPr>
        <w:pStyle w:val="af0"/>
        <w:spacing w:after="0"/>
        <w:contextualSpacing/>
      </w:pPr>
    </w:p>
    <w:tbl>
      <w:tblPr>
        <w:tblW w:w="0" w:type="auto"/>
        <w:tblLook w:val="00A0" w:firstRow="1" w:lastRow="0" w:firstColumn="1" w:lastColumn="0" w:noHBand="0" w:noVBand="0"/>
      </w:tblPr>
      <w:tblGrid>
        <w:gridCol w:w="4736"/>
        <w:gridCol w:w="4760"/>
      </w:tblGrid>
      <w:tr w:rsidR="0025548E" w:rsidRPr="007C7CC7" w14:paraId="46A45691" w14:textId="77777777" w:rsidTr="007C7CC7">
        <w:tc>
          <w:tcPr>
            <w:tcW w:w="4856" w:type="dxa"/>
          </w:tcPr>
          <w:p w14:paraId="42D835D5" w14:textId="5DE91F3A" w:rsidR="0025548E" w:rsidRPr="00A84C2B" w:rsidRDefault="00952B36" w:rsidP="007C7CC7">
            <w:pPr>
              <w:pStyle w:val="af0"/>
              <w:spacing w:after="0"/>
              <w:contextualSpacing/>
              <w:rPr>
                <w:lang w:eastAsia="en-US"/>
              </w:rPr>
            </w:pPr>
            <w:r>
              <w:rPr>
                <w:lang w:eastAsia="en-US"/>
              </w:rPr>
              <w:t>с</w:t>
            </w:r>
            <w:r w:rsidR="0025548E" w:rsidRPr="00A84C2B">
              <w:rPr>
                <w:lang w:eastAsia="en-US"/>
              </w:rPr>
              <w:t xml:space="preserve">. </w:t>
            </w:r>
            <w:r>
              <w:rPr>
                <w:lang w:eastAsia="en-US"/>
              </w:rPr>
              <w:t>Чугуевка</w:t>
            </w:r>
          </w:p>
        </w:tc>
        <w:tc>
          <w:tcPr>
            <w:tcW w:w="4856" w:type="dxa"/>
          </w:tcPr>
          <w:p w14:paraId="7B960E02" w14:textId="77777777" w:rsidR="0025548E" w:rsidRPr="00A84C2B" w:rsidRDefault="0025548E" w:rsidP="007C7CC7">
            <w:pPr>
              <w:pStyle w:val="af0"/>
              <w:spacing w:after="0"/>
              <w:contextualSpacing/>
              <w:jc w:val="right"/>
              <w:rPr>
                <w:lang w:eastAsia="en-US"/>
              </w:rPr>
            </w:pPr>
            <w:proofErr w:type="gramStart"/>
            <w:r w:rsidRPr="00A84C2B">
              <w:rPr>
                <w:lang w:eastAsia="en-US"/>
              </w:rPr>
              <w:t>« _</w:t>
            </w:r>
            <w:proofErr w:type="gramEnd"/>
            <w:r w:rsidRPr="00A84C2B">
              <w:rPr>
                <w:lang w:eastAsia="en-US"/>
              </w:rPr>
              <w:t>__ » ______________  20__ г.</w:t>
            </w:r>
          </w:p>
        </w:tc>
      </w:tr>
    </w:tbl>
    <w:p w14:paraId="2999CBA0" w14:textId="77777777" w:rsidR="0025548E" w:rsidRPr="00A84C2B" w:rsidRDefault="0025548E" w:rsidP="00A84C2B">
      <w:pPr>
        <w:pStyle w:val="af0"/>
        <w:spacing w:after="0"/>
        <w:contextualSpacing/>
      </w:pPr>
    </w:p>
    <w:p w14:paraId="47159CF6" w14:textId="77777777" w:rsidR="00952B36" w:rsidRDefault="0025548E" w:rsidP="00A84C2B">
      <w:pPr>
        <w:autoSpaceDE w:val="0"/>
        <w:autoSpaceDN w:val="0"/>
        <w:adjustRightInd w:val="0"/>
        <w:spacing w:after="0" w:line="240" w:lineRule="auto"/>
        <w:ind w:firstLine="567"/>
        <w:contextualSpacing/>
        <w:jc w:val="both"/>
        <w:rPr>
          <w:rFonts w:ascii="Times New Roman" w:hAnsi="Times New Roman"/>
          <w:sz w:val="24"/>
          <w:szCs w:val="24"/>
        </w:rPr>
      </w:pPr>
      <w:r w:rsidRPr="00A84C2B">
        <w:rPr>
          <w:rFonts w:ascii="Times New Roman" w:hAnsi="Times New Roman"/>
          <w:b/>
          <w:sz w:val="24"/>
          <w:szCs w:val="24"/>
        </w:rPr>
        <w:t xml:space="preserve">Федеральное казенное учреждение «Исправительная колония № </w:t>
      </w:r>
      <w:r w:rsidR="00952B36">
        <w:rPr>
          <w:rFonts w:ascii="Times New Roman" w:hAnsi="Times New Roman"/>
          <w:b/>
          <w:sz w:val="24"/>
          <w:szCs w:val="24"/>
        </w:rPr>
        <w:t xml:space="preserve">31 </w:t>
      </w:r>
      <w:r w:rsidRPr="00A84C2B">
        <w:rPr>
          <w:rFonts w:ascii="Times New Roman" w:hAnsi="Times New Roman"/>
          <w:b/>
          <w:sz w:val="24"/>
          <w:szCs w:val="24"/>
        </w:rPr>
        <w:t>Главного управления Федеральной службы исполнения наказаний по Приморскому краю»</w:t>
      </w:r>
      <w:r w:rsidRPr="00A84C2B">
        <w:rPr>
          <w:rFonts w:ascii="Times New Roman" w:hAnsi="Times New Roman"/>
          <w:sz w:val="24"/>
          <w:szCs w:val="24"/>
        </w:rPr>
        <w:t xml:space="preserve"> (далее – ФКУ ИК-</w:t>
      </w:r>
      <w:r w:rsidR="00952B36">
        <w:rPr>
          <w:rFonts w:ascii="Times New Roman" w:hAnsi="Times New Roman"/>
          <w:sz w:val="24"/>
          <w:szCs w:val="24"/>
        </w:rPr>
        <w:t>31</w:t>
      </w:r>
      <w:r w:rsidRPr="00A84C2B">
        <w:rPr>
          <w:rFonts w:ascii="Times New Roman" w:hAnsi="Times New Roman"/>
          <w:sz w:val="24"/>
          <w:szCs w:val="24"/>
        </w:rPr>
        <w:t xml:space="preserve"> ГУФСИН России по Приморскому краю), выступающее от имени Российской Федерации, в целях обеспечения государственных нужд, именуемое в дальнейшем «Государственный заказчик» в лице начальника </w:t>
      </w:r>
      <w:r w:rsidR="00952B36">
        <w:rPr>
          <w:rFonts w:ascii="Times New Roman" w:hAnsi="Times New Roman"/>
          <w:sz w:val="24"/>
          <w:szCs w:val="24"/>
        </w:rPr>
        <w:t>Бойко Игоря Александровича</w:t>
      </w:r>
      <w:r w:rsidRPr="00A84C2B">
        <w:rPr>
          <w:rFonts w:ascii="Times New Roman" w:hAnsi="Times New Roman"/>
          <w:sz w:val="24"/>
          <w:szCs w:val="24"/>
        </w:rPr>
        <w:t>, действующего на основании Устава, Приказа ФСИН России от 27.04.2022 № 251 «Об осуществлении ФСИН России, учреждениями, непосредственно подчиненными ФСИН России, территориальными органами ФСИН России и подведомственными им учреждениями уголовно-исполнительной системы Российской Федерации, иными организациями уголовно-исполнительной системы Российской Федерации полномочий заказчика», с одной стороны,</w:t>
      </w:r>
    </w:p>
    <w:p w14:paraId="2801B862" w14:textId="11BD48FA" w:rsidR="004946B6" w:rsidRPr="00A84C2B" w:rsidRDefault="0025548E" w:rsidP="004946B6">
      <w:pPr>
        <w:autoSpaceDE w:val="0"/>
        <w:autoSpaceDN w:val="0"/>
        <w:adjustRightInd w:val="0"/>
        <w:spacing w:after="0" w:line="240" w:lineRule="auto"/>
        <w:ind w:firstLine="567"/>
        <w:contextualSpacing/>
        <w:jc w:val="both"/>
        <w:rPr>
          <w:rFonts w:ascii="Times New Roman" w:hAnsi="Times New Roman"/>
          <w:sz w:val="24"/>
          <w:szCs w:val="24"/>
        </w:rPr>
      </w:pPr>
      <w:r w:rsidRPr="00A84C2B">
        <w:rPr>
          <w:rFonts w:ascii="Times New Roman" w:hAnsi="Times New Roman"/>
          <w:sz w:val="24"/>
          <w:szCs w:val="24"/>
        </w:rPr>
        <w:t xml:space="preserve">и </w:t>
      </w:r>
      <w:r w:rsidR="007F6EFF">
        <w:rPr>
          <w:rFonts w:ascii="Times New Roman" w:hAnsi="Times New Roman"/>
          <w:sz w:val="24"/>
          <w:szCs w:val="24"/>
        </w:rPr>
        <w:t>________________________________________________________</w:t>
      </w:r>
      <w:r w:rsidR="004946B6" w:rsidRPr="00A84C2B">
        <w:rPr>
          <w:rFonts w:ascii="Times New Roman" w:hAnsi="Times New Roman"/>
          <w:sz w:val="24"/>
          <w:szCs w:val="24"/>
        </w:rPr>
        <w:t xml:space="preserve"> именуемое </w:t>
      </w:r>
      <w:r w:rsidR="004946B6">
        <w:rPr>
          <w:rFonts w:ascii="Times New Roman" w:hAnsi="Times New Roman"/>
          <w:sz w:val="24"/>
          <w:szCs w:val="24"/>
        </w:rPr>
        <w:t xml:space="preserve">                    </w:t>
      </w:r>
      <w:r w:rsidR="004946B6" w:rsidRPr="00A84C2B">
        <w:rPr>
          <w:rFonts w:ascii="Times New Roman" w:hAnsi="Times New Roman"/>
          <w:sz w:val="24"/>
          <w:szCs w:val="24"/>
        </w:rPr>
        <w:t xml:space="preserve">в дальнейшем «Поставщик», в лице </w:t>
      </w:r>
      <w:r w:rsidR="007F6EFF">
        <w:rPr>
          <w:rFonts w:ascii="Times New Roman" w:hAnsi="Times New Roman"/>
          <w:sz w:val="24"/>
          <w:szCs w:val="24"/>
        </w:rPr>
        <w:t>___________________________</w:t>
      </w:r>
      <w:r w:rsidR="004946B6" w:rsidRPr="00A84C2B">
        <w:rPr>
          <w:rFonts w:ascii="Times New Roman" w:hAnsi="Times New Roman"/>
          <w:sz w:val="24"/>
          <w:szCs w:val="24"/>
        </w:rPr>
        <w:t xml:space="preserve">, </w:t>
      </w:r>
      <w:r w:rsidR="004946B6" w:rsidRPr="00A84C2B">
        <w:rPr>
          <w:rStyle w:val="11"/>
          <w:sz w:val="24"/>
          <w:szCs w:val="24"/>
        </w:rPr>
        <w:t>дейст</w:t>
      </w:r>
      <w:r w:rsidR="004946B6" w:rsidRPr="00A84C2B">
        <w:rPr>
          <w:rFonts w:ascii="Times New Roman" w:hAnsi="Times New Roman"/>
          <w:sz w:val="24"/>
          <w:szCs w:val="24"/>
        </w:rPr>
        <w:t>вующего</w:t>
      </w:r>
      <w:r w:rsidR="004946B6">
        <w:rPr>
          <w:rFonts w:ascii="Times New Roman" w:hAnsi="Times New Roman"/>
          <w:sz w:val="24"/>
          <w:szCs w:val="24"/>
        </w:rPr>
        <w:t xml:space="preserve">                        </w:t>
      </w:r>
      <w:r w:rsidR="004946B6" w:rsidRPr="00A84C2B">
        <w:rPr>
          <w:rFonts w:ascii="Times New Roman" w:hAnsi="Times New Roman"/>
          <w:sz w:val="24"/>
          <w:szCs w:val="24"/>
        </w:rPr>
        <w:t xml:space="preserve"> на основании </w:t>
      </w:r>
      <w:r w:rsidR="007F6EFF">
        <w:rPr>
          <w:rFonts w:ascii="Times New Roman" w:hAnsi="Times New Roman"/>
          <w:sz w:val="24"/>
          <w:szCs w:val="24"/>
        </w:rPr>
        <w:t>__________________________</w:t>
      </w:r>
      <w:r w:rsidR="004946B6" w:rsidRPr="00A84C2B">
        <w:rPr>
          <w:rFonts w:ascii="Times New Roman" w:hAnsi="Times New Roman"/>
          <w:sz w:val="24"/>
          <w:szCs w:val="24"/>
        </w:rPr>
        <w:t xml:space="preserve">, с другой стороны, вместе именуемые </w:t>
      </w:r>
      <w:r w:rsidR="004946B6">
        <w:rPr>
          <w:rFonts w:ascii="Times New Roman" w:hAnsi="Times New Roman"/>
          <w:sz w:val="24"/>
          <w:szCs w:val="24"/>
        </w:rPr>
        <w:t xml:space="preserve">                            </w:t>
      </w:r>
      <w:r w:rsidR="004946B6" w:rsidRPr="00A84C2B">
        <w:rPr>
          <w:rFonts w:ascii="Times New Roman" w:hAnsi="Times New Roman"/>
          <w:sz w:val="24"/>
          <w:szCs w:val="24"/>
        </w:rPr>
        <w:t>в дальнейшем Стороны, руководствуясь:</w:t>
      </w:r>
    </w:p>
    <w:p w14:paraId="650B4065" w14:textId="77777777" w:rsidR="004946B6" w:rsidRPr="00BE6061" w:rsidRDefault="004946B6" w:rsidP="004946B6">
      <w:pPr>
        <w:spacing w:after="0" w:line="240" w:lineRule="auto"/>
        <w:ind w:firstLine="567"/>
        <w:contextualSpacing/>
        <w:jc w:val="both"/>
        <w:rPr>
          <w:rFonts w:ascii="Times New Roman" w:hAnsi="Times New Roman"/>
          <w:sz w:val="24"/>
          <w:szCs w:val="24"/>
        </w:rPr>
      </w:pPr>
      <w:r w:rsidRPr="00A84C2B">
        <w:rPr>
          <w:rFonts w:ascii="Times New Roman" w:hAnsi="Times New Roman"/>
          <w:sz w:val="24"/>
          <w:szCs w:val="24"/>
        </w:rPr>
        <w:t xml:space="preserve">п.4.ч.1 ст.93 Федерального закона от 05.04.2013 № 44-ФЗ «О контрактной системе в сфере </w:t>
      </w:r>
      <w:r w:rsidRPr="00BE6061">
        <w:rPr>
          <w:rFonts w:ascii="Times New Roman" w:hAnsi="Times New Roman"/>
          <w:sz w:val="24"/>
          <w:szCs w:val="24"/>
        </w:rPr>
        <w:t>закупок товаров, работ, услуг для обеспечения государственных и муниципальных нужд»;</w:t>
      </w:r>
    </w:p>
    <w:p w14:paraId="7BB256C1" w14:textId="25DE2D8A" w:rsidR="004946B6" w:rsidRPr="00BE6061" w:rsidRDefault="004946B6" w:rsidP="004946B6">
      <w:pPr>
        <w:pStyle w:val="3"/>
        <w:shd w:val="clear" w:color="auto" w:fill="FFFFFF"/>
        <w:spacing w:before="0" w:line="285" w:lineRule="atLeast"/>
        <w:rPr>
          <w:rFonts w:ascii="Times New Roman" w:hAnsi="Times New Roman"/>
        </w:rPr>
      </w:pPr>
      <w:r w:rsidRPr="004946B6">
        <w:rPr>
          <w:rFonts w:ascii="Times New Roman" w:hAnsi="Times New Roman"/>
          <w:color w:val="auto"/>
        </w:rPr>
        <w:t>на основании протокола №_</w:t>
      </w:r>
      <w:r w:rsidRPr="004946B6">
        <w:rPr>
          <w:color w:val="auto"/>
        </w:rPr>
        <w:t xml:space="preserve"> </w:t>
      </w:r>
      <w:hyperlink r:id="rId7" w:tgtFrame="_blank" w:history="1">
        <w:r w:rsidR="007F6EFF">
          <w:rPr>
            <w:rStyle w:val="af5"/>
            <w:rFonts w:ascii="Times New Roman" w:hAnsi="Times New Roman"/>
            <w:color w:val="auto"/>
          </w:rPr>
          <w:t>__________________</w:t>
        </w:r>
      </w:hyperlink>
      <w:r w:rsidRPr="004946B6">
        <w:rPr>
          <w:rFonts w:ascii="Times New Roman" w:hAnsi="Times New Roman"/>
          <w:color w:val="auto"/>
        </w:rPr>
        <w:t>_ от «</w:t>
      </w:r>
      <w:r w:rsidR="007F6EFF">
        <w:rPr>
          <w:rFonts w:ascii="Times New Roman" w:hAnsi="Times New Roman"/>
          <w:color w:val="auto"/>
        </w:rPr>
        <w:t>____</w:t>
      </w:r>
      <w:r w:rsidRPr="004946B6">
        <w:rPr>
          <w:rFonts w:ascii="Times New Roman" w:hAnsi="Times New Roman"/>
          <w:color w:val="auto"/>
        </w:rPr>
        <w:t xml:space="preserve">» </w:t>
      </w:r>
      <w:r w:rsidR="007F6EFF">
        <w:rPr>
          <w:rFonts w:ascii="Times New Roman" w:hAnsi="Times New Roman"/>
          <w:color w:val="auto"/>
        </w:rPr>
        <w:t>___________</w:t>
      </w:r>
      <w:r w:rsidRPr="004946B6">
        <w:rPr>
          <w:rFonts w:ascii="Times New Roman" w:hAnsi="Times New Roman"/>
          <w:color w:val="auto"/>
        </w:rPr>
        <w:t xml:space="preserve"> 2026</w:t>
      </w:r>
      <w:r>
        <w:rPr>
          <w:rFonts w:ascii="Times New Roman" w:hAnsi="Times New Roman"/>
          <w:color w:val="auto"/>
        </w:rPr>
        <w:t xml:space="preserve"> </w:t>
      </w:r>
      <w:r w:rsidRPr="004946B6">
        <w:rPr>
          <w:rFonts w:ascii="Times New Roman" w:hAnsi="Times New Roman"/>
          <w:color w:val="auto"/>
        </w:rPr>
        <w:t>г.</w:t>
      </w:r>
      <w:r w:rsidRPr="00BE6061">
        <w:rPr>
          <w:rFonts w:ascii="Times New Roman" w:hAnsi="Times New Roman"/>
        </w:rPr>
        <w:t>,</w:t>
      </w:r>
    </w:p>
    <w:p w14:paraId="6C54BDD0" w14:textId="03B711D1" w:rsidR="0025548E" w:rsidRPr="00A84C2B" w:rsidRDefault="004946B6" w:rsidP="004946B6">
      <w:pPr>
        <w:autoSpaceDE w:val="0"/>
        <w:autoSpaceDN w:val="0"/>
        <w:adjustRightInd w:val="0"/>
        <w:spacing w:after="0" w:line="240" w:lineRule="auto"/>
        <w:ind w:firstLine="567"/>
        <w:contextualSpacing/>
        <w:jc w:val="both"/>
        <w:rPr>
          <w:rFonts w:ascii="Times New Roman" w:hAnsi="Times New Roman"/>
          <w:sz w:val="24"/>
          <w:szCs w:val="24"/>
        </w:rPr>
      </w:pPr>
      <w:r w:rsidRPr="00BE6061">
        <w:rPr>
          <w:rFonts w:ascii="Times New Roman" w:hAnsi="Times New Roman"/>
          <w:sz w:val="24"/>
          <w:szCs w:val="24"/>
        </w:rPr>
        <w:t>заключили</w:t>
      </w:r>
      <w:r w:rsidRPr="00A84C2B">
        <w:rPr>
          <w:rFonts w:ascii="Times New Roman" w:hAnsi="Times New Roman"/>
          <w:sz w:val="24"/>
          <w:szCs w:val="24"/>
        </w:rPr>
        <w:t xml:space="preserve"> настоящий Государственный контракт (далее - Контракт) о нижеследующем:</w:t>
      </w:r>
    </w:p>
    <w:p w14:paraId="0A02C8EE" w14:textId="77777777" w:rsidR="0025548E" w:rsidRPr="00A84C2B" w:rsidRDefault="0025548E" w:rsidP="00A84C2B">
      <w:pPr>
        <w:spacing w:after="0" w:line="240" w:lineRule="auto"/>
        <w:ind w:firstLine="709"/>
        <w:contextualSpacing/>
        <w:jc w:val="both"/>
        <w:rPr>
          <w:rFonts w:ascii="Times New Roman" w:hAnsi="Times New Roman"/>
          <w:sz w:val="24"/>
          <w:szCs w:val="24"/>
        </w:rPr>
      </w:pPr>
    </w:p>
    <w:p w14:paraId="27E30963" w14:textId="77777777" w:rsidR="0025548E" w:rsidRPr="00A84C2B" w:rsidRDefault="0025548E" w:rsidP="00A84C2B">
      <w:pPr>
        <w:pStyle w:val="20"/>
        <w:numPr>
          <w:ilvl w:val="0"/>
          <w:numId w:val="1"/>
        </w:numPr>
        <w:shd w:val="clear" w:color="auto" w:fill="auto"/>
        <w:tabs>
          <w:tab w:val="left" w:pos="245"/>
        </w:tabs>
        <w:spacing w:line="240" w:lineRule="auto"/>
        <w:contextualSpacing/>
        <w:jc w:val="center"/>
        <w:rPr>
          <w:rFonts w:ascii="Times New Roman" w:hAnsi="Times New Roman"/>
          <w:sz w:val="24"/>
          <w:szCs w:val="24"/>
        </w:rPr>
      </w:pPr>
      <w:r w:rsidRPr="00A84C2B">
        <w:rPr>
          <w:rFonts w:ascii="Times New Roman" w:hAnsi="Times New Roman"/>
          <w:sz w:val="24"/>
          <w:szCs w:val="24"/>
        </w:rPr>
        <w:t>Предмет Контракта</w:t>
      </w:r>
    </w:p>
    <w:p w14:paraId="4BEBD3E9" w14:textId="5AA948DD" w:rsidR="0025548E" w:rsidRPr="00A84C2B" w:rsidRDefault="0025548E" w:rsidP="00A84C2B">
      <w:pPr>
        <w:pStyle w:val="4"/>
        <w:numPr>
          <w:ilvl w:val="1"/>
          <w:numId w:val="1"/>
        </w:numPr>
        <w:shd w:val="clear" w:color="auto" w:fill="auto"/>
        <w:tabs>
          <w:tab w:val="left" w:pos="567"/>
          <w:tab w:val="left" w:pos="993"/>
        </w:tabs>
        <w:spacing w:line="240" w:lineRule="auto"/>
        <w:ind w:firstLine="567"/>
        <w:contextualSpacing/>
        <w:jc w:val="both"/>
        <w:rPr>
          <w:rFonts w:ascii="Times New Roman" w:hAnsi="Times New Roman"/>
          <w:sz w:val="24"/>
          <w:szCs w:val="24"/>
        </w:rPr>
      </w:pPr>
      <w:r w:rsidRPr="00A84C2B">
        <w:rPr>
          <w:rFonts w:ascii="Times New Roman" w:hAnsi="Times New Roman"/>
          <w:sz w:val="24"/>
          <w:szCs w:val="24"/>
        </w:rPr>
        <w:t xml:space="preserve">Поставщик обязуется поставить Государственному заказчику </w:t>
      </w:r>
      <w:r w:rsidR="007F6EFF">
        <w:rPr>
          <w:rFonts w:ascii="Times New Roman" w:hAnsi="Times New Roman"/>
          <w:sz w:val="24"/>
          <w:szCs w:val="24"/>
        </w:rPr>
        <w:t>электротовары</w:t>
      </w:r>
      <w:r w:rsidR="00952B36">
        <w:rPr>
          <w:rFonts w:ascii="Times New Roman" w:hAnsi="Times New Roman"/>
          <w:sz w:val="24"/>
          <w:szCs w:val="24"/>
        </w:rPr>
        <w:t xml:space="preserve"> </w:t>
      </w:r>
      <w:r w:rsidRPr="00A84C2B">
        <w:rPr>
          <w:rFonts w:ascii="Times New Roman" w:hAnsi="Times New Roman"/>
          <w:sz w:val="24"/>
          <w:szCs w:val="24"/>
        </w:rPr>
        <w:t>(далее - товар) в ассортименте, по качеству, цене, в количестве и сроки, по адресу, предусмотренным в спецификации (приложение № 1), подписанной сторонами и являющейся неотъемлемой частью настоящего Контракта, а Государственный заказчик обязуется обеспечить приемку товара и оплатить товар в соответствии с условиями Контракта.</w:t>
      </w:r>
    </w:p>
    <w:p w14:paraId="312D6D48" w14:textId="21297B36" w:rsidR="0025548E" w:rsidRPr="00A84C2B" w:rsidRDefault="0025548E" w:rsidP="00A84C2B">
      <w:pPr>
        <w:pStyle w:val="4"/>
        <w:numPr>
          <w:ilvl w:val="1"/>
          <w:numId w:val="1"/>
        </w:numPr>
        <w:shd w:val="clear" w:color="auto" w:fill="auto"/>
        <w:tabs>
          <w:tab w:val="left" w:pos="567"/>
          <w:tab w:val="left" w:pos="993"/>
          <w:tab w:val="left" w:pos="1196"/>
        </w:tabs>
        <w:spacing w:line="240" w:lineRule="auto"/>
        <w:ind w:firstLine="567"/>
        <w:contextualSpacing/>
        <w:jc w:val="both"/>
        <w:rPr>
          <w:rFonts w:ascii="Times New Roman" w:hAnsi="Times New Roman"/>
          <w:sz w:val="24"/>
          <w:szCs w:val="24"/>
        </w:rPr>
      </w:pPr>
      <w:r w:rsidRPr="00A84C2B">
        <w:rPr>
          <w:rFonts w:ascii="Times New Roman" w:hAnsi="Times New Roman"/>
          <w:noProof/>
          <w:sz w:val="24"/>
          <w:szCs w:val="24"/>
        </w:rPr>
        <w:t xml:space="preserve">Поставка товара осуществляется силами Поставщика за счет его собственных средств, на склад Государственного заказчика, расположенный по адресу: </w:t>
      </w:r>
      <w:r w:rsidR="00952B36">
        <w:rPr>
          <w:rFonts w:ascii="Times New Roman" w:hAnsi="Times New Roman"/>
          <w:noProof/>
          <w:sz w:val="24"/>
          <w:szCs w:val="24"/>
        </w:rPr>
        <w:t>Приморский край, с</w:t>
      </w:r>
      <w:r w:rsidRPr="00A84C2B">
        <w:rPr>
          <w:rFonts w:ascii="Times New Roman" w:hAnsi="Times New Roman"/>
          <w:sz w:val="24"/>
          <w:szCs w:val="24"/>
        </w:rPr>
        <w:t>.</w:t>
      </w:r>
      <w:r w:rsidR="00952B36">
        <w:rPr>
          <w:rFonts w:ascii="Times New Roman" w:hAnsi="Times New Roman"/>
          <w:sz w:val="24"/>
          <w:szCs w:val="24"/>
        </w:rPr>
        <w:t xml:space="preserve"> Чугуевка, ул. Дзержинского, д.1 а</w:t>
      </w:r>
    </w:p>
    <w:p w14:paraId="36C6429E" w14:textId="77777777" w:rsidR="0025548E" w:rsidRPr="00A84C2B" w:rsidRDefault="0025548E" w:rsidP="00A84C2B">
      <w:pPr>
        <w:pStyle w:val="41"/>
        <w:shd w:val="clear" w:color="auto" w:fill="auto"/>
        <w:tabs>
          <w:tab w:val="left" w:pos="1210"/>
        </w:tabs>
        <w:spacing w:line="240" w:lineRule="auto"/>
        <w:ind w:left="567"/>
        <w:contextualSpacing/>
        <w:rPr>
          <w:rFonts w:ascii="Times New Roman" w:hAnsi="Times New Roman"/>
          <w:i w:val="0"/>
          <w:sz w:val="24"/>
          <w:szCs w:val="24"/>
        </w:rPr>
      </w:pPr>
      <w:bookmarkStart w:id="0" w:name="bookmark0"/>
    </w:p>
    <w:p w14:paraId="6EF66A9B" w14:textId="77777777" w:rsidR="0025548E" w:rsidRPr="00A84C2B" w:rsidRDefault="0025548E" w:rsidP="00A84C2B">
      <w:pPr>
        <w:pStyle w:val="20"/>
        <w:numPr>
          <w:ilvl w:val="0"/>
          <w:numId w:val="1"/>
        </w:numPr>
        <w:shd w:val="clear" w:color="auto" w:fill="auto"/>
        <w:tabs>
          <w:tab w:val="left" w:pos="245"/>
        </w:tabs>
        <w:spacing w:line="240" w:lineRule="auto"/>
        <w:contextualSpacing/>
        <w:jc w:val="center"/>
        <w:rPr>
          <w:rFonts w:ascii="Times New Roman" w:hAnsi="Times New Roman"/>
          <w:sz w:val="24"/>
          <w:szCs w:val="24"/>
        </w:rPr>
      </w:pPr>
      <w:r w:rsidRPr="00A84C2B">
        <w:rPr>
          <w:rFonts w:ascii="Times New Roman" w:hAnsi="Times New Roman"/>
          <w:sz w:val="24"/>
          <w:szCs w:val="24"/>
        </w:rPr>
        <w:t>Права и обязанности Сторон</w:t>
      </w:r>
      <w:bookmarkEnd w:id="0"/>
    </w:p>
    <w:p w14:paraId="7E64B9E3" w14:textId="77777777" w:rsidR="0025548E" w:rsidRPr="00A84C2B" w:rsidRDefault="0025548E" w:rsidP="00A84C2B">
      <w:pPr>
        <w:pStyle w:val="4"/>
        <w:numPr>
          <w:ilvl w:val="1"/>
          <w:numId w:val="1"/>
        </w:numPr>
        <w:shd w:val="clear" w:color="auto" w:fill="auto"/>
        <w:tabs>
          <w:tab w:val="left" w:pos="1176"/>
        </w:tabs>
        <w:spacing w:line="240" w:lineRule="auto"/>
        <w:ind w:firstLine="567"/>
        <w:contextualSpacing/>
        <w:jc w:val="both"/>
        <w:rPr>
          <w:rFonts w:ascii="Times New Roman" w:hAnsi="Times New Roman"/>
          <w:sz w:val="24"/>
          <w:szCs w:val="24"/>
        </w:rPr>
      </w:pPr>
      <w:r w:rsidRPr="00A84C2B">
        <w:rPr>
          <w:rFonts w:ascii="Times New Roman" w:hAnsi="Times New Roman"/>
          <w:sz w:val="24"/>
          <w:szCs w:val="24"/>
        </w:rPr>
        <w:t>Государственный заказчик обязан:</w:t>
      </w:r>
    </w:p>
    <w:p w14:paraId="793C23C9" w14:textId="77777777" w:rsidR="0025548E" w:rsidRPr="00A84C2B" w:rsidRDefault="0025548E" w:rsidP="00A84C2B">
      <w:pPr>
        <w:pStyle w:val="4"/>
        <w:numPr>
          <w:ilvl w:val="2"/>
          <w:numId w:val="2"/>
        </w:numPr>
        <w:shd w:val="clear" w:color="auto" w:fill="auto"/>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Осуществлять контроль за исполнением Поставщиком условий Контракта в соответствии с законодательством Российской Федерации.</w:t>
      </w:r>
    </w:p>
    <w:p w14:paraId="1335CCA2" w14:textId="77777777" w:rsidR="0025548E" w:rsidRPr="00A84C2B" w:rsidRDefault="0025548E" w:rsidP="00A84C2B">
      <w:pPr>
        <w:pStyle w:val="4"/>
        <w:numPr>
          <w:ilvl w:val="2"/>
          <w:numId w:val="2"/>
        </w:numPr>
        <w:shd w:val="clear" w:color="auto" w:fill="auto"/>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Обеспечить приемку товара (включая проведение экспертизы поставленного товара) в соответствии с условиями разделов 5 - 6 Контракта.</w:t>
      </w:r>
    </w:p>
    <w:p w14:paraId="11F82B03" w14:textId="77777777" w:rsidR="0025548E" w:rsidRPr="00A84C2B" w:rsidRDefault="0025548E" w:rsidP="00A84C2B">
      <w:pPr>
        <w:pStyle w:val="4"/>
        <w:numPr>
          <w:ilvl w:val="2"/>
          <w:numId w:val="2"/>
        </w:numPr>
        <w:shd w:val="clear" w:color="auto" w:fill="auto"/>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Обеспечить оплату товара в соответствии с условиями раздела 3 Контракта.</w:t>
      </w:r>
    </w:p>
    <w:p w14:paraId="7896C27E" w14:textId="77777777" w:rsidR="0025548E" w:rsidRPr="00A84C2B" w:rsidRDefault="0025548E" w:rsidP="00A84C2B">
      <w:pPr>
        <w:pStyle w:val="4"/>
        <w:numPr>
          <w:ilvl w:val="2"/>
          <w:numId w:val="2"/>
        </w:numPr>
        <w:shd w:val="clear" w:color="auto" w:fill="auto"/>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Взыскивать неустойку (пени, штраф) в соответствии с разделом 8 Контракта за неисполнение и (или) ненадлежащее исполнение Поставщиком обязательств, предусмотренных Контрактом.</w:t>
      </w:r>
    </w:p>
    <w:p w14:paraId="4AB042A6" w14:textId="77777777" w:rsidR="0025548E" w:rsidRPr="00A84C2B" w:rsidRDefault="0025548E" w:rsidP="00A84C2B">
      <w:pPr>
        <w:pStyle w:val="4"/>
        <w:numPr>
          <w:ilvl w:val="2"/>
          <w:numId w:val="2"/>
        </w:numPr>
        <w:shd w:val="clear" w:color="auto" w:fill="auto"/>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без замечаний Актов приема-передачи товара, выполненных по разработанной Государственным заказчиком форме (приложение № 2).</w:t>
      </w:r>
    </w:p>
    <w:p w14:paraId="66F9C347" w14:textId="77777777" w:rsidR="0025548E" w:rsidRPr="00A84C2B" w:rsidRDefault="0025548E" w:rsidP="00A84C2B">
      <w:pPr>
        <w:pStyle w:val="4"/>
        <w:numPr>
          <w:ilvl w:val="2"/>
          <w:numId w:val="2"/>
        </w:numPr>
        <w:shd w:val="clear" w:color="auto" w:fill="auto"/>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lastRenderedPageBreak/>
        <w:t>Выполнять иные обязанности, предусмотренные действующим законодательством Российской Федерации и Контрактом.</w:t>
      </w:r>
    </w:p>
    <w:p w14:paraId="16C566FE" w14:textId="77777777" w:rsidR="0025548E" w:rsidRPr="00A84C2B" w:rsidRDefault="0025548E" w:rsidP="00A84C2B">
      <w:pPr>
        <w:pStyle w:val="4"/>
        <w:numPr>
          <w:ilvl w:val="1"/>
          <w:numId w:val="1"/>
        </w:numPr>
        <w:shd w:val="clear" w:color="auto" w:fill="auto"/>
        <w:tabs>
          <w:tab w:val="left" w:pos="1166"/>
        </w:tabs>
        <w:spacing w:line="240" w:lineRule="auto"/>
        <w:ind w:firstLine="567"/>
        <w:contextualSpacing/>
        <w:jc w:val="both"/>
        <w:rPr>
          <w:rFonts w:ascii="Times New Roman" w:hAnsi="Times New Roman"/>
          <w:sz w:val="24"/>
          <w:szCs w:val="24"/>
        </w:rPr>
      </w:pPr>
      <w:r w:rsidRPr="00A84C2B">
        <w:rPr>
          <w:rFonts w:ascii="Times New Roman" w:hAnsi="Times New Roman"/>
          <w:sz w:val="24"/>
          <w:szCs w:val="24"/>
        </w:rPr>
        <w:t>Государственный заказчик вправе:</w:t>
      </w:r>
    </w:p>
    <w:p w14:paraId="2E0CDCD7" w14:textId="77777777" w:rsidR="0025548E" w:rsidRPr="00A84C2B" w:rsidRDefault="0025548E" w:rsidP="00A84C2B">
      <w:pPr>
        <w:pStyle w:val="4"/>
        <w:numPr>
          <w:ilvl w:val="2"/>
          <w:numId w:val="3"/>
        </w:numPr>
        <w:shd w:val="clear" w:color="auto" w:fill="auto"/>
        <w:tabs>
          <w:tab w:val="left" w:pos="0"/>
        </w:tabs>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Осуществлять контроль за исполнением Контракта, в том числе на отдельных этапах его исполнения, без вмешательства в оперативно-хозяйственную деятельность Поставщика.</w:t>
      </w:r>
    </w:p>
    <w:p w14:paraId="3E80F148" w14:textId="77777777" w:rsidR="0025548E" w:rsidRPr="00A84C2B" w:rsidRDefault="0025548E" w:rsidP="00A84C2B">
      <w:pPr>
        <w:pStyle w:val="4"/>
        <w:numPr>
          <w:ilvl w:val="2"/>
          <w:numId w:val="3"/>
        </w:numPr>
        <w:shd w:val="clear" w:color="auto" w:fill="auto"/>
        <w:tabs>
          <w:tab w:val="left" w:pos="0"/>
        </w:tabs>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Требовать от Поставщика надлежащего исполнения обязательств, предусмотренных Контрактом.</w:t>
      </w:r>
    </w:p>
    <w:p w14:paraId="73B53470" w14:textId="77777777" w:rsidR="0025548E" w:rsidRPr="00A84C2B" w:rsidRDefault="0025548E" w:rsidP="00A84C2B">
      <w:pPr>
        <w:pStyle w:val="4"/>
        <w:numPr>
          <w:ilvl w:val="2"/>
          <w:numId w:val="3"/>
        </w:numPr>
        <w:shd w:val="clear" w:color="auto" w:fill="auto"/>
        <w:tabs>
          <w:tab w:val="left" w:pos="0"/>
        </w:tabs>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Требовать от Поставщика своевременного устранения выявленных недостатков и дефектов товара в соответствии с условиями раздела 8 Контракта.</w:t>
      </w:r>
    </w:p>
    <w:p w14:paraId="09A9B25D" w14:textId="77777777" w:rsidR="0025548E" w:rsidRPr="00A84C2B" w:rsidRDefault="0025548E" w:rsidP="00A84C2B">
      <w:pPr>
        <w:pStyle w:val="4"/>
        <w:numPr>
          <w:ilvl w:val="2"/>
          <w:numId w:val="3"/>
        </w:numPr>
        <w:shd w:val="clear" w:color="auto" w:fill="auto"/>
        <w:tabs>
          <w:tab w:val="left" w:pos="0"/>
        </w:tabs>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Участвовать в приемке товара по количеству и качеству. Определять лиц, непосредственно участвующих в контроле за осуществлением поставки товара Поставщиком и (или) лиц, участвующих в приемке товара.</w:t>
      </w:r>
    </w:p>
    <w:p w14:paraId="4E2C4F0F" w14:textId="77777777" w:rsidR="0025548E" w:rsidRPr="00A84C2B" w:rsidRDefault="0025548E" w:rsidP="00A84C2B">
      <w:pPr>
        <w:pStyle w:val="4"/>
        <w:numPr>
          <w:ilvl w:val="2"/>
          <w:numId w:val="3"/>
        </w:numPr>
        <w:shd w:val="clear" w:color="auto" w:fill="auto"/>
        <w:tabs>
          <w:tab w:val="left" w:pos="0"/>
        </w:tabs>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указанным в разделе 10 Контракта.</w:t>
      </w:r>
    </w:p>
    <w:p w14:paraId="14E1D1E9" w14:textId="77777777" w:rsidR="0025548E" w:rsidRPr="00A84C2B" w:rsidRDefault="0025548E" w:rsidP="00A84C2B">
      <w:pPr>
        <w:pStyle w:val="4"/>
        <w:numPr>
          <w:ilvl w:val="2"/>
          <w:numId w:val="3"/>
        </w:numPr>
        <w:shd w:val="clear" w:color="auto" w:fill="auto"/>
        <w:tabs>
          <w:tab w:val="left" w:pos="0"/>
        </w:tabs>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Осуществлять иные права, предусмотренные действующим законодательством Российской Федерации и Контрактом.</w:t>
      </w:r>
    </w:p>
    <w:p w14:paraId="363E9ADB" w14:textId="77777777" w:rsidR="0025548E" w:rsidRPr="00A84C2B" w:rsidRDefault="0025548E" w:rsidP="00A84C2B">
      <w:pPr>
        <w:pStyle w:val="4"/>
        <w:numPr>
          <w:ilvl w:val="1"/>
          <w:numId w:val="1"/>
        </w:numPr>
        <w:shd w:val="clear" w:color="auto" w:fill="auto"/>
        <w:tabs>
          <w:tab w:val="left" w:pos="0"/>
        </w:tabs>
        <w:spacing w:line="240" w:lineRule="auto"/>
        <w:ind w:firstLine="567"/>
        <w:contextualSpacing/>
        <w:jc w:val="both"/>
        <w:rPr>
          <w:rFonts w:ascii="Times New Roman" w:hAnsi="Times New Roman"/>
          <w:sz w:val="24"/>
          <w:szCs w:val="24"/>
        </w:rPr>
      </w:pPr>
      <w:r w:rsidRPr="00A84C2B">
        <w:rPr>
          <w:rFonts w:ascii="Times New Roman" w:hAnsi="Times New Roman"/>
          <w:sz w:val="24"/>
          <w:szCs w:val="24"/>
        </w:rPr>
        <w:t>Поставщик обязан:</w:t>
      </w:r>
    </w:p>
    <w:p w14:paraId="1AC79AC7" w14:textId="77777777" w:rsidR="0025548E" w:rsidRPr="00A84C2B" w:rsidRDefault="0025548E" w:rsidP="00A84C2B">
      <w:pPr>
        <w:pStyle w:val="4"/>
        <w:numPr>
          <w:ilvl w:val="2"/>
          <w:numId w:val="4"/>
        </w:numPr>
        <w:shd w:val="clear" w:color="auto" w:fill="auto"/>
        <w:tabs>
          <w:tab w:val="left" w:pos="0"/>
        </w:tabs>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В письменной форме известить Государственного заказчика о готовности товара к поставке и о дате поставки товара в порядке, предусмотренном пунктом 4.2. Контракта.</w:t>
      </w:r>
    </w:p>
    <w:p w14:paraId="76898840" w14:textId="77777777" w:rsidR="0025548E" w:rsidRPr="00A84C2B" w:rsidRDefault="0025548E" w:rsidP="00A84C2B">
      <w:pPr>
        <w:pStyle w:val="4"/>
        <w:numPr>
          <w:ilvl w:val="2"/>
          <w:numId w:val="4"/>
        </w:numPr>
        <w:shd w:val="clear" w:color="auto" w:fill="auto"/>
        <w:tabs>
          <w:tab w:val="left" w:pos="0"/>
        </w:tabs>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Обеспечить соответствие товара требованиям законодательства, нормативных и технических документов, условиям Контракта.</w:t>
      </w:r>
    </w:p>
    <w:p w14:paraId="153CF5CA" w14:textId="77777777" w:rsidR="0025548E" w:rsidRPr="00A84C2B" w:rsidRDefault="0025548E" w:rsidP="00A84C2B">
      <w:pPr>
        <w:pStyle w:val="4"/>
        <w:numPr>
          <w:ilvl w:val="2"/>
          <w:numId w:val="4"/>
        </w:numPr>
        <w:shd w:val="clear" w:color="auto" w:fill="auto"/>
        <w:tabs>
          <w:tab w:val="left" w:pos="0"/>
        </w:tabs>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Передать товар, соответствующий по качеству и количеству требованиям законодательства Российской Федерации и условиям Контракта, не обремененный правами третьих лиц, не состоящий под арестом и не являющийся предметом спора.</w:t>
      </w:r>
    </w:p>
    <w:p w14:paraId="5EAE07A5" w14:textId="77777777" w:rsidR="0025548E" w:rsidRPr="00A84C2B" w:rsidRDefault="0025548E" w:rsidP="00A84C2B">
      <w:pPr>
        <w:pStyle w:val="4"/>
        <w:numPr>
          <w:ilvl w:val="2"/>
          <w:numId w:val="4"/>
        </w:numPr>
        <w:shd w:val="clear" w:color="auto" w:fill="auto"/>
        <w:tabs>
          <w:tab w:val="left" w:pos="0"/>
        </w:tabs>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Передать товар в порядке и в сроки, указанные в разделе 4 Контракта и спецификации (приложение № 1).</w:t>
      </w:r>
    </w:p>
    <w:p w14:paraId="556826CC" w14:textId="77777777" w:rsidR="0025548E" w:rsidRPr="00A84C2B" w:rsidRDefault="0025548E" w:rsidP="00A84C2B">
      <w:pPr>
        <w:pStyle w:val="4"/>
        <w:numPr>
          <w:ilvl w:val="2"/>
          <w:numId w:val="4"/>
        </w:numPr>
        <w:shd w:val="clear" w:color="auto" w:fill="auto"/>
        <w:tabs>
          <w:tab w:val="left" w:pos="0"/>
        </w:tabs>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Передать товар в комплекте с относящейся к нему документацией, перечисленной в пункте 5.3. Контракта.</w:t>
      </w:r>
    </w:p>
    <w:p w14:paraId="17A5427E" w14:textId="77777777" w:rsidR="0025548E" w:rsidRPr="00A84C2B" w:rsidRDefault="0025548E" w:rsidP="00A84C2B">
      <w:pPr>
        <w:pStyle w:val="4"/>
        <w:numPr>
          <w:ilvl w:val="2"/>
          <w:numId w:val="4"/>
        </w:numPr>
        <w:shd w:val="clear" w:color="auto" w:fill="auto"/>
        <w:tabs>
          <w:tab w:val="left" w:pos="0"/>
        </w:tabs>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Передать платежные и иные документы в порядке и на условиях, предусмотренных пунктом 4.5. Контракта.</w:t>
      </w:r>
    </w:p>
    <w:p w14:paraId="39F4A235" w14:textId="77777777" w:rsidR="0025548E" w:rsidRPr="00A84C2B" w:rsidRDefault="0025548E" w:rsidP="00A84C2B">
      <w:pPr>
        <w:pStyle w:val="4"/>
        <w:numPr>
          <w:ilvl w:val="2"/>
          <w:numId w:val="4"/>
        </w:numPr>
        <w:shd w:val="clear" w:color="auto" w:fill="auto"/>
        <w:tabs>
          <w:tab w:val="left" w:pos="0"/>
        </w:tabs>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Обеспечить устранение за свой счет недостатков и дефектов товара в порядке и сроки, предусмотренные разделом 8 Контракта.</w:t>
      </w:r>
    </w:p>
    <w:p w14:paraId="78FF9B33" w14:textId="77777777" w:rsidR="0025548E" w:rsidRPr="00A84C2B" w:rsidRDefault="0025548E" w:rsidP="00A84C2B">
      <w:pPr>
        <w:pStyle w:val="4"/>
        <w:numPr>
          <w:ilvl w:val="2"/>
          <w:numId w:val="4"/>
        </w:numPr>
        <w:shd w:val="clear" w:color="auto" w:fill="auto"/>
        <w:tabs>
          <w:tab w:val="left" w:pos="0"/>
        </w:tabs>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 xml:space="preserve">В случае неисполнения или ненадлежащего исполнения своих обязательств по Контракту </w:t>
      </w:r>
      <w:r w:rsidRPr="00A84C2B">
        <w:rPr>
          <w:rStyle w:val="ad"/>
          <w:rFonts w:ascii="Times New Roman" w:hAnsi="Times New Roman"/>
          <w:iCs/>
          <w:color w:val="auto"/>
          <w:szCs w:val="24"/>
        </w:rPr>
        <w:t xml:space="preserve">уплатить неустойку (пени, штраф), </w:t>
      </w:r>
      <w:r w:rsidRPr="00A84C2B">
        <w:rPr>
          <w:rFonts w:ascii="Times New Roman" w:hAnsi="Times New Roman"/>
          <w:sz w:val="24"/>
          <w:szCs w:val="24"/>
        </w:rPr>
        <w:t>возместить ущерб, причиненный Государственному заказчику неисполнением (ненадлежащим исполнением) условий Контракта, в порядке, предусмотренном законодательством Российской Федерации и Контрактом.</w:t>
      </w:r>
    </w:p>
    <w:p w14:paraId="00F1EC77" w14:textId="77777777" w:rsidR="0025548E" w:rsidRPr="00A84C2B" w:rsidRDefault="0025548E" w:rsidP="00A84C2B">
      <w:pPr>
        <w:pStyle w:val="4"/>
        <w:numPr>
          <w:ilvl w:val="2"/>
          <w:numId w:val="4"/>
        </w:numPr>
        <w:shd w:val="clear" w:color="auto" w:fill="auto"/>
        <w:tabs>
          <w:tab w:val="left" w:pos="0"/>
        </w:tabs>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Выполнять иные обязанности, предусмотренные действующим законодательством Российской Федерации и Контрактом.</w:t>
      </w:r>
    </w:p>
    <w:p w14:paraId="5C094B4C" w14:textId="77777777" w:rsidR="0025548E" w:rsidRPr="00A84C2B" w:rsidRDefault="0025548E" w:rsidP="00A84C2B">
      <w:pPr>
        <w:pStyle w:val="4"/>
        <w:numPr>
          <w:ilvl w:val="1"/>
          <w:numId w:val="1"/>
        </w:numPr>
        <w:shd w:val="clear" w:color="auto" w:fill="auto"/>
        <w:tabs>
          <w:tab w:val="left" w:pos="0"/>
        </w:tabs>
        <w:spacing w:line="240" w:lineRule="auto"/>
        <w:ind w:firstLine="567"/>
        <w:contextualSpacing/>
        <w:jc w:val="both"/>
        <w:rPr>
          <w:rFonts w:ascii="Times New Roman" w:hAnsi="Times New Roman"/>
          <w:sz w:val="24"/>
          <w:szCs w:val="24"/>
        </w:rPr>
      </w:pPr>
      <w:r w:rsidRPr="00A84C2B">
        <w:rPr>
          <w:rFonts w:ascii="Times New Roman" w:hAnsi="Times New Roman"/>
          <w:sz w:val="24"/>
          <w:szCs w:val="24"/>
        </w:rPr>
        <w:t>Поставщик вправе:</w:t>
      </w:r>
    </w:p>
    <w:p w14:paraId="6B9A9A0B" w14:textId="77777777" w:rsidR="0025548E" w:rsidRPr="00A84C2B" w:rsidRDefault="0025548E" w:rsidP="00A84C2B">
      <w:pPr>
        <w:pStyle w:val="4"/>
        <w:numPr>
          <w:ilvl w:val="2"/>
          <w:numId w:val="5"/>
        </w:numPr>
        <w:shd w:val="clear" w:color="auto" w:fill="auto"/>
        <w:tabs>
          <w:tab w:val="left" w:pos="0"/>
        </w:tabs>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Требовать оплату надлежащим образом поставленного и принятого Государственным заказчиком товара в соответствии с условиями раздела 3 Контракта.</w:t>
      </w:r>
    </w:p>
    <w:p w14:paraId="251491D5" w14:textId="77777777" w:rsidR="0025548E" w:rsidRPr="00A84C2B" w:rsidRDefault="0025548E" w:rsidP="00A84C2B">
      <w:pPr>
        <w:pStyle w:val="4"/>
        <w:numPr>
          <w:ilvl w:val="2"/>
          <w:numId w:val="5"/>
        </w:numPr>
        <w:shd w:val="clear" w:color="auto" w:fill="auto"/>
        <w:tabs>
          <w:tab w:val="left" w:pos="0"/>
        </w:tabs>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Требовать уплату неустойки (штрафов, пеней) согласно разделу 8 Контракта.</w:t>
      </w:r>
    </w:p>
    <w:p w14:paraId="212B5958" w14:textId="77777777" w:rsidR="0025548E" w:rsidRPr="00A84C2B" w:rsidRDefault="0025548E" w:rsidP="00A84C2B">
      <w:pPr>
        <w:pStyle w:val="4"/>
        <w:numPr>
          <w:ilvl w:val="2"/>
          <w:numId w:val="5"/>
        </w:numPr>
        <w:shd w:val="clear" w:color="auto" w:fill="auto"/>
        <w:tabs>
          <w:tab w:val="left" w:pos="0"/>
        </w:tabs>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указанным в разделе 10 Контракта.</w:t>
      </w:r>
    </w:p>
    <w:p w14:paraId="170F4AF4" w14:textId="77777777" w:rsidR="0025548E" w:rsidRPr="00A84C2B" w:rsidRDefault="0025548E" w:rsidP="00A84C2B">
      <w:pPr>
        <w:pStyle w:val="4"/>
        <w:numPr>
          <w:ilvl w:val="2"/>
          <w:numId w:val="5"/>
        </w:numPr>
        <w:shd w:val="clear" w:color="auto" w:fill="auto"/>
        <w:tabs>
          <w:tab w:val="left" w:pos="0"/>
        </w:tabs>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 xml:space="preserve">Досрочно исполнить обязательства по Контракту с письменного согласия </w:t>
      </w:r>
      <w:r w:rsidRPr="00A84C2B">
        <w:rPr>
          <w:rFonts w:ascii="Times New Roman" w:hAnsi="Times New Roman"/>
          <w:sz w:val="24"/>
          <w:szCs w:val="24"/>
        </w:rPr>
        <w:lastRenderedPageBreak/>
        <w:t>Государственного заказчика. При этом такое досрочное исполнение не влечет обязанности Государственного заказчика по досрочной оплате товара.</w:t>
      </w:r>
    </w:p>
    <w:p w14:paraId="40BB3F25" w14:textId="77777777" w:rsidR="0025548E" w:rsidRPr="00A84C2B" w:rsidRDefault="0025548E" w:rsidP="00A84C2B">
      <w:pPr>
        <w:pStyle w:val="4"/>
        <w:numPr>
          <w:ilvl w:val="2"/>
          <w:numId w:val="5"/>
        </w:numPr>
        <w:shd w:val="clear" w:color="auto" w:fill="auto"/>
        <w:tabs>
          <w:tab w:val="left" w:pos="0"/>
        </w:tabs>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Осуществлять иные права, предусмотренные действующим законодательством Российской Федерации и Контрактом.</w:t>
      </w:r>
      <w:bookmarkStart w:id="1" w:name="bookmark2"/>
    </w:p>
    <w:p w14:paraId="6A723360" w14:textId="77777777" w:rsidR="0025548E" w:rsidRPr="00A84C2B" w:rsidRDefault="0025548E" w:rsidP="00A84C2B">
      <w:pPr>
        <w:pStyle w:val="4"/>
        <w:shd w:val="clear" w:color="auto" w:fill="auto"/>
        <w:tabs>
          <w:tab w:val="left" w:pos="0"/>
        </w:tabs>
        <w:spacing w:line="240" w:lineRule="auto"/>
        <w:ind w:firstLine="567"/>
        <w:contextualSpacing/>
        <w:jc w:val="both"/>
        <w:rPr>
          <w:rFonts w:ascii="Times New Roman" w:hAnsi="Times New Roman"/>
          <w:sz w:val="24"/>
          <w:szCs w:val="24"/>
        </w:rPr>
      </w:pPr>
    </w:p>
    <w:p w14:paraId="3A29C7E9" w14:textId="77777777" w:rsidR="0025548E" w:rsidRPr="00A84C2B" w:rsidRDefault="0025548E" w:rsidP="00A84C2B">
      <w:pPr>
        <w:pStyle w:val="20"/>
        <w:numPr>
          <w:ilvl w:val="0"/>
          <w:numId w:val="1"/>
        </w:numPr>
        <w:shd w:val="clear" w:color="auto" w:fill="auto"/>
        <w:tabs>
          <w:tab w:val="left" w:pos="245"/>
        </w:tabs>
        <w:spacing w:line="240" w:lineRule="auto"/>
        <w:contextualSpacing/>
        <w:jc w:val="center"/>
        <w:rPr>
          <w:rFonts w:ascii="Times New Roman" w:hAnsi="Times New Roman"/>
          <w:sz w:val="24"/>
          <w:szCs w:val="24"/>
        </w:rPr>
      </w:pPr>
      <w:r w:rsidRPr="00A84C2B">
        <w:rPr>
          <w:rFonts w:ascii="Times New Roman" w:hAnsi="Times New Roman"/>
          <w:sz w:val="24"/>
          <w:szCs w:val="24"/>
        </w:rPr>
        <w:t>Цена Контракта, порядок и срок оплаты</w:t>
      </w:r>
      <w:bookmarkEnd w:id="1"/>
    </w:p>
    <w:p w14:paraId="6FE70DE8" w14:textId="0AE7820D" w:rsidR="0025548E" w:rsidRPr="00A84C2B" w:rsidRDefault="0025548E" w:rsidP="00A84C2B">
      <w:pPr>
        <w:pStyle w:val="4"/>
        <w:numPr>
          <w:ilvl w:val="1"/>
          <w:numId w:val="6"/>
        </w:numPr>
        <w:shd w:val="clear" w:color="auto" w:fill="auto"/>
        <w:tabs>
          <w:tab w:val="left" w:pos="0"/>
        </w:tabs>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Цена Контракта составляет</w:t>
      </w:r>
      <w:r w:rsidR="004946B6">
        <w:rPr>
          <w:rFonts w:ascii="Times New Roman" w:hAnsi="Times New Roman"/>
          <w:sz w:val="24"/>
          <w:szCs w:val="24"/>
        </w:rPr>
        <w:t xml:space="preserve"> </w:t>
      </w:r>
      <w:r w:rsidR="007F6EFF">
        <w:rPr>
          <w:rFonts w:ascii="Times New Roman" w:hAnsi="Times New Roman"/>
          <w:iCs/>
          <w:sz w:val="24"/>
          <w:szCs w:val="24"/>
        </w:rPr>
        <w:t>________________</w:t>
      </w:r>
      <w:r w:rsidRPr="00A84C2B">
        <w:rPr>
          <w:rFonts w:ascii="Times New Roman" w:hAnsi="Times New Roman"/>
          <w:iCs/>
          <w:sz w:val="24"/>
          <w:szCs w:val="24"/>
        </w:rPr>
        <w:t xml:space="preserve"> (</w:t>
      </w:r>
      <w:r w:rsidR="007F6EFF">
        <w:rPr>
          <w:rFonts w:ascii="Times New Roman" w:hAnsi="Times New Roman"/>
          <w:iCs/>
          <w:sz w:val="24"/>
          <w:szCs w:val="24"/>
        </w:rPr>
        <w:t>____________</w:t>
      </w:r>
      <w:r w:rsidRPr="00A84C2B">
        <w:rPr>
          <w:rFonts w:ascii="Times New Roman" w:hAnsi="Times New Roman"/>
          <w:iCs/>
          <w:sz w:val="24"/>
          <w:szCs w:val="24"/>
        </w:rPr>
        <w:t xml:space="preserve">) </w:t>
      </w:r>
      <w:r w:rsidRPr="00A84C2B">
        <w:rPr>
          <w:rFonts w:ascii="Times New Roman" w:hAnsi="Times New Roman"/>
          <w:sz w:val="24"/>
          <w:szCs w:val="24"/>
        </w:rPr>
        <w:t xml:space="preserve">руб. </w:t>
      </w:r>
      <w:r w:rsidR="007F6EFF">
        <w:rPr>
          <w:rFonts w:ascii="Times New Roman" w:hAnsi="Times New Roman"/>
          <w:sz w:val="24"/>
          <w:szCs w:val="24"/>
        </w:rPr>
        <w:t>____</w:t>
      </w:r>
      <w:r w:rsidR="004946B6">
        <w:rPr>
          <w:rFonts w:ascii="Times New Roman" w:hAnsi="Times New Roman"/>
          <w:sz w:val="24"/>
          <w:szCs w:val="24"/>
        </w:rPr>
        <w:t xml:space="preserve"> </w:t>
      </w:r>
      <w:r w:rsidRPr="00A84C2B">
        <w:rPr>
          <w:rFonts w:ascii="Times New Roman" w:hAnsi="Times New Roman"/>
          <w:sz w:val="24"/>
          <w:szCs w:val="24"/>
        </w:rPr>
        <w:t xml:space="preserve">коп. НДС </w:t>
      </w:r>
      <w:r w:rsidR="007F6EFF">
        <w:rPr>
          <w:rFonts w:ascii="Times New Roman" w:hAnsi="Times New Roman"/>
          <w:sz w:val="24"/>
          <w:szCs w:val="24"/>
        </w:rPr>
        <w:t>________</w:t>
      </w:r>
      <w:r w:rsidRPr="00A84C2B">
        <w:rPr>
          <w:rFonts w:ascii="Times New Roman" w:hAnsi="Times New Roman"/>
          <w:sz w:val="24"/>
          <w:szCs w:val="24"/>
        </w:rPr>
        <w:t>, и включает в себя стоимость товара, стоимость тары и упаковки, транспортные расходы по поставке до Государственного заказчика,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 Цена единицы товара указана в спецификации (приложение № 1).</w:t>
      </w:r>
    </w:p>
    <w:p w14:paraId="0E0D7C70" w14:textId="77777777" w:rsidR="0025548E" w:rsidRPr="004946B6" w:rsidRDefault="0025548E" w:rsidP="00A84C2B">
      <w:pPr>
        <w:pStyle w:val="4"/>
        <w:numPr>
          <w:ilvl w:val="1"/>
          <w:numId w:val="6"/>
        </w:numPr>
        <w:shd w:val="clear" w:color="auto" w:fill="auto"/>
        <w:tabs>
          <w:tab w:val="left" w:pos="0"/>
        </w:tabs>
        <w:spacing w:line="240" w:lineRule="auto"/>
        <w:ind w:left="0" w:firstLine="567"/>
        <w:contextualSpacing/>
        <w:jc w:val="both"/>
        <w:rPr>
          <w:rFonts w:ascii="Times New Roman" w:hAnsi="Times New Roman"/>
          <w:sz w:val="24"/>
          <w:szCs w:val="24"/>
        </w:rPr>
      </w:pPr>
      <w:r w:rsidRPr="004946B6">
        <w:rPr>
          <w:rFonts w:ascii="Times New Roman" w:hAnsi="Times New Roman"/>
          <w:sz w:val="24"/>
          <w:szCs w:val="24"/>
        </w:rPr>
        <w:t>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разделом 10 Контракта.</w:t>
      </w:r>
    </w:p>
    <w:p w14:paraId="366B919B" w14:textId="77777777" w:rsidR="0025548E" w:rsidRPr="004946B6" w:rsidRDefault="0025548E" w:rsidP="00A84C2B">
      <w:pPr>
        <w:pStyle w:val="4"/>
        <w:numPr>
          <w:ilvl w:val="1"/>
          <w:numId w:val="6"/>
        </w:numPr>
        <w:shd w:val="clear" w:color="auto" w:fill="auto"/>
        <w:tabs>
          <w:tab w:val="left" w:pos="0"/>
        </w:tabs>
        <w:spacing w:line="240" w:lineRule="auto"/>
        <w:ind w:left="0" w:firstLine="567"/>
        <w:contextualSpacing/>
        <w:jc w:val="both"/>
        <w:rPr>
          <w:rStyle w:val="11"/>
          <w:sz w:val="24"/>
          <w:szCs w:val="24"/>
        </w:rPr>
      </w:pPr>
      <w:r w:rsidRPr="004946B6">
        <w:rPr>
          <w:rStyle w:val="11"/>
          <w:sz w:val="24"/>
          <w:szCs w:val="24"/>
        </w:rPr>
        <w:t>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денежных средств, выделенных из федерального бюджета</w:t>
      </w:r>
      <w:r w:rsidRPr="004946B6">
        <w:rPr>
          <w:rFonts w:ascii="Times New Roman" w:hAnsi="Times New Roman"/>
          <w:sz w:val="24"/>
          <w:szCs w:val="24"/>
        </w:rPr>
        <w:t xml:space="preserve">, на </w:t>
      </w:r>
      <w:r w:rsidRPr="004946B6">
        <w:rPr>
          <w:rStyle w:val="11"/>
          <w:sz w:val="24"/>
          <w:szCs w:val="24"/>
        </w:rPr>
        <w:t xml:space="preserve">расчетный счет Поставщика, указанный в разделе 16 настоящего Контракта. Товар оплачивается по факту поставки в течение 10 рабочих дней с даты подписания Государственным заказчиком Акта приема-передачи товара (приложение № 2) </w:t>
      </w:r>
    </w:p>
    <w:p w14:paraId="57BDB4A2" w14:textId="77777777" w:rsidR="0025548E" w:rsidRPr="00A84C2B" w:rsidRDefault="0025548E" w:rsidP="00A84C2B">
      <w:pPr>
        <w:pStyle w:val="4"/>
        <w:numPr>
          <w:ilvl w:val="1"/>
          <w:numId w:val="6"/>
        </w:numPr>
        <w:shd w:val="clear" w:color="auto" w:fill="auto"/>
        <w:tabs>
          <w:tab w:val="left" w:pos="0"/>
        </w:tabs>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банковских реквизитов. В противном случае все риски, связанные с перечислением Государственным заказчиком денежных средств по указанным в Контракте банковским реквизитам Поставщика, несет Поставщик.</w:t>
      </w:r>
    </w:p>
    <w:p w14:paraId="23C79613" w14:textId="77777777" w:rsidR="0025548E" w:rsidRPr="00A84C2B" w:rsidRDefault="0025548E" w:rsidP="00A84C2B">
      <w:pPr>
        <w:pStyle w:val="4"/>
        <w:numPr>
          <w:ilvl w:val="1"/>
          <w:numId w:val="6"/>
        </w:numPr>
        <w:shd w:val="clear" w:color="auto" w:fill="auto"/>
        <w:tabs>
          <w:tab w:val="left" w:pos="0"/>
        </w:tabs>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Обязательства по оплате поставленного Товара считаются выполненными в день списания денежных средств со счетов Государственного заказчика.</w:t>
      </w:r>
    </w:p>
    <w:p w14:paraId="3AD52DF8" w14:textId="77777777" w:rsidR="0025548E" w:rsidRPr="00A84C2B" w:rsidRDefault="0025548E" w:rsidP="00A84C2B">
      <w:pPr>
        <w:pStyle w:val="4"/>
        <w:numPr>
          <w:ilvl w:val="1"/>
          <w:numId w:val="6"/>
        </w:numPr>
        <w:shd w:val="clear" w:color="auto" w:fill="auto"/>
        <w:tabs>
          <w:tab w:val="left" w:pos="0"/>
        </w:tabs>
        <w:autoSpaceDE w:val="0"/>
        <w:autoSpaceDN w:val="0"/>
        <w:adjustRightInd w:val="0"/>
        <w:spacing w:line="240" w:lineRule="auto"/>
        <w:ind w:left="0" w:firstLine="567"/>
        <w:contextualSpacing/>
        <w:jc w:val="both"/>
        <w:rPr>
          <w:rFonts w:ascii="Times New Roman" w:hAnsi="Times New Roman"/>
          <w:sz w:val="24"/>
          <w:szCs w:val="24"/>
        </w:rPr>
      </w:pPr>
      <w:bookmarkStart w:id="2" w:name="bookmark3"/>
      <w:r w:rsidRPr="00A84C2B">
        <w:rPr>
          <w:rFonts w:ascii="Times New Roman" w:hAnsi="Times New Roman"/>
          <w:sz w:val="24"/>
          <w:szCs w:val="24"/>
        </w:rPr>
        <w:t>Источником финансирования является федеральный бюджет.</w:t>
      </w:r>
    </w:p>
    <w:p w14:paraId="1F515F7C" w14:textId="77777777" w:rsidR="0025548E" w:rsidRPr="00A84C2B" w:rsidRDefault="0025548E" w:rsidP="00A84C2B">
      <w:pPr>
        <w:pStyle w:val="4"/>
        <w:numPr>
          <w:ilvl w:val="1"/>
          <w:numId w:val="6"/>
        </w:numPr>
        <w:shd w:val="clear" w:color="auto" w:fill="auto"/>
        <w:tabs>
          <w:tab w:val="left" w:pos="0"/>
        </w:tabs>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Государственный заказчик вправе удерживать сумму неисполненных поставщиком требований об уплате неустоек (штрафов, пеней), предъявленных государственным заказчиком в соответствие с Федеральным законом №44-ФЗ, из суммы, подлежащей оплате Поставщику.</w:t>
      </w:r>
    </w:p>
    <w:p w14:paraId="0FC8CA1A" w14:textId="77777777" w:rsidR="0025548E" w:rsidRPr="00A84C2B" w:rsidRDefault="0025548E" w:rsidP="00A84C2B">
      <w:pPr>
        <w:pStyle w:val="4"/>
        <w:numPr>
          <w:ilvl w:val="1"/>
          <w:numId w:val="6"/>
        </w:numPr>
        <w:shd w:val="clear" w:color="auto" w:fill="auto"/>
        <w:tabs>
          <w:tab w:val="left" w:pos="0"/>
        </w:tabs>
        <w:autoSpaceDE w:val="0"/>
        <w:autoSpaceDN w:val="0"/>
        <w:adjustRightInd w:val="0"/>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Сумма, подлежащая уплате Государственным заказчиком Поставщику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24FE07D0" w14:textId="77777777" w:rsidR="0025548E" w:rsidRPr="00A84C2B" w:rsidRDefault="0025548E" w:rsidP="00A84C2B">
      <w:pPr>
        <w:pStyle w:val="4"/>
        <w:shd w:val="clear" w:color="auto" w:fill="auto"/>
        <w:tabs>
          <w:tab w:val="left" w:pos="0"/>
        </w:tabs>
        <w:spacing w:line="240" w:lineRule="auto"/>
        <w:ind w:firstLine="567"/>
        <w:contextualSpacing/>
        <w:jc w:val="both"/>
        <w:rPr>
          <w:rFonts w:ascii="Times New Roman" w:hAnsi="Times New Roman"/>
          <w:sz w:val="24"/>
          <w:szCs w:val="24"/>
        </w:rPr>
      </w:pPr>
    </w:p>
    <w:p w14:paraId="407E6B2A" w14:textId="77777777" w:rsidR="0025548E" w:rsidRPr="00A84C2B" w:rsidRDefault="0025548E" w:rsidP="00A84C2B">
      <w:pPr>
        <w:pStyle w:val="20"/>
        <w:numPr>
          <w:ilvl w:val="0"/>
          <w:numId w:val="1"/>
        </w:numPr>
        <w:shd w:val="clear" w:color="auto" w:fill="auto"/>
        <w:tabs>
          <w:tab w:val="left" w:pos="245"/>
        </w:tabs>
        <w:spacing w:line="240" w:lineRule="auto"/>
        <w:contextualSpacing/>
        <w:jc w:val="center"/>
        <w:rPr>
          <w:rFonts w:ascii="Times New Roman" w:hAnsi="Times New Roman"/>
          <w:sz w:val="24"/>
          <w:szCs w:val="24"/>
        </w:rPr>
      </w:pPr>
      <w:bookmarkStart w:id="3" w:name="bookmark4"/>
      <w:bookmarkEnd w:id="2"/>
      <w:r w:rsidRPr="00A84C2B">
        <w:rPr>
          <w:rFonts w:ascii="Times New Roman" w:hAnsi="Times New Roman"/>
          <w:sz w:val="24"/>
          <w:szCs w:val="24"/>
        </w:rPr>
        <w:t>Сроки и порядок поставки Товара</w:t>
      </w:r>
      <w:bookmarkEnd w:id="3"/>
    </w:p>
    <w:p w14:paraId="4CE1F15D" w14:textId="77777777" w:rsidR="0025548E" w:rsidRPr="00A84C2B" w:rsidRDefault="0025548E" w:rsidP="00A84C2B">
      <w:pPr>
        <w:pStyle w:val="4"/>
        <w:numPr>
          <w:ilvl w:val="1"/>
          <w:numId w:val="1"/>
        </w:numPr>
        <w:shd w:val="clear" w:color="auto" w:fill="auto"/>
        <w:tabs>
          <w:tab w:val="left" w:pos="0"/>
        </w:tabs>
        <w:spacing w:line="240" w:lineRule="auto"/>
        <w:ind w:firstLine="720"/>
        <w:contextualSpacing/>
        <w:jc w:val="both"/>
        <w:rPr>
          <w:rFonts w:ascii="Times New Roman" w:hAnsi="Times New Roman"/>
          <w:sz w:val="24"/>
          <w:szCs w:val="24"/>
        </w:rPr>
      </w:pPr>
      <w:r w:rsidRPr="00A84C2B">
        <w:rPr>
          <w:rFonts w:ascii="Times New Roman" w:hAnsi="Times New Roman"/>
          <w:sz w:val="24"/>
          <w:szCs w:val="24"/>
        </w:rPr>
        <w:t xml:space="preserve">Поставщик своими силами и за свой счет передает товар Государственному заказчику путём доставки и отгрузки его Государственному заказчику в комплекте, по качеству, цене, в количестве, сроки и по адресу, предусмотренным спецификацией (приложение № 1), и иными условиями Контракта. </w:t>
      </w:r>
    </w:p>
    <w:p w14:paraId="12F56517" w14:textId="77777777" w:rsidR="0025548E" w:rsidRPr="00A84C2B" w:rsidRDefault="0025548E" w:rsidP="00A84C2B">
      <w:pPr>
        <w:pStyle w:val="4"/>
        <w:numPr>
          <w:ilvl w:val="1"/>
          <w:numId w:val="1"/>
        </w:numPr>
        <w:shd w:val="clear" w:color="auto" w:fill="auto"/>
        <w:tabs>
          <w:tab w:val="left" w:pos="0"/>
        </w:tabs>
        <w:spacing w:line="240" w:lineRule="auto"/>
        <w:ind w:firstLine="720"/>
        <w:contextualSpacing/>
        <w:jc w:val="both"/>
        <w:rPr>
          <w:rFonts w:ascii="Times New Roman" w:hAnsi="Times New Roman"/>
          <w:sz w:val="24"/>
          <w:szCs w:val="24"/>
        </w:rPr>
      </w:pPr>
      <w:r w:rsidRPr="00A84C2B">
        <w:rPr>
          <w:rFonts w:ascii="Times New Roman" w:hAnsi="Times New Roman"/>
          <w:sz w:val="24"/>
          <w:szCs w:val="24"/>
        </w:rPr>
        <w:t>Не позднее, чем за 3 (три) рабочих дня до даты передачи (поставки) товара Поставщик в письменной форме уведомляет Государственного заказчика по адресу, указанному в разделе 16 Контракта, о готовности товара к поставке и о дате поставки товара.</w:t>
      </w:r>
    </w:p>
    <w:p w14:paraId="6B33D0D6" w14:textId="77777777" w:rsidR="0025548E" w:rsidRPr="00A84C2B" w:rsidRDefault="0025548E" w:rsidP="00A84C2B">
      <w:pPr>
        <w:pStyle w:val="4"/>
        <w:numPr>
          <w:ilvl w:val="1"/>
          <w:numId w:val="1"/>
        </w:numPr>
        <w:shd w:val="clear" w:color="auto" w:fill="auto"/>
        <w:tabs>
          <w:tab w:val="left" w:pos="0"/>
        </w:tabs>
        <w:spacing w:line="240" w:lineRule="auto"/>
        <w:ind w:firstLine="720"/>
        <w:contextualSpacing/>
        <w:jc w:val="both"/>
        <w:rPr>
          <w:rFonts w:ascii="Times New Roman" w:hAnsi="Times New Roman"/>
          <w:sz w:val="24"/>
          <w:szCs w:val="24"/>
        </w:rPr>
      </w:pPr>
      <w:r w:rsidRPr="00A84C2B">
        <w:rPr>
          <w:rFonts w:ascii="Times New Roman" w:hAnsi="Times New Roman"/>
          <w:sz w:val="24"/>
          <w:szCs w:val="24"/>
        </w:rPr>
        <w:t>Вместе с Товаром Поставщик передает Государственному заказчику относящуюся к Товару документацию:</w:t>
      </w:r>
    </w:p>
    <w:p w14:paraId="3DDF8566" w14:textId="77777777" w:rsidR="0025548E" w:rsidRPr="00A84C2B" w:rsidRDefault="0025548E" w:rsidP="00A84C2B">
      <w:pPr>
        <w:pStyle w:val="4"/>
        <w:shd w:val="clear" w:color="auto" w:fill="auto"/>
        <w:spacing w:line="240" w:lineRule="auto"/>
        <w:ind w:firstLine="720"/>
        <w:contextualSpacing/>
        <w:jc w:val="both"/>
        <w:rPr>
          <w:rFonts w:ascii="Times New Roman" w:hAnsi="Times New Roman"/>
          <w:sz w:val="24"/>
          <w:szCs w:val="24"/>
        </w:rPr>
      </w:pPr>
      <w:r w:rsidRPr="00A84C2B">
        <w:rPr>
          <w:rFonts w:ascii="Times New Roman" w:hAnsi="Times New Roman"/>
          <w:sz w:val="24"/>
          <w:szCs w:val="24"/>
        </w:rPr>
        <w:t xml:space="preserve">товарную накладную, оформленную в 2-х экземплярах (по одному для Поставщика и </w:t>
      </w:r>
      <w:r w:rsidRPr="00A84C2B">
        <w:rPr>
          <w:rFonts w:ascii="Times New Roman" w:hAnsi="Times New Roman"/>
          <w:sz w:val="24"/>
          <w:szCs w:val="24"/>
        </w:rPr>
        <w:lastRenderedPageBreak/>
        <w:t>Государственного заказчика);</w:t>
      </w:r>
    </w:p>
    <w:p w14:paraId="430D6402" w14:textId="77777777" w:rsidR="0025548E" w:rsidRPr="00A84C2B" w:rsidRDefault="0025548E" w:rsidP="00A84C2B">
      <w:pPr>
        <w:pStyle w:val="4"/>
        <w:shd w:val="clear" w:color="auto" w:fill="auto"/>
        <w:spacing w:line="240" w:lineRule="auto"/>
        <w:ind w:firstLine="720"/>
        <w:contextualSpacing/>
        <w:jc w:val="both"/>
        <w:rPr>
          <w:rFonts w:ascii="Times New Roman" w:hAnsi="Times New Roman"/>
          <w:sz w:val="24"/>
          <w:szCs w:val="24"/>
        </w:rPr>
      </w:pPr>
      <w:r w:rsidRPr="00A84C2B">
        <w:rPr>
          <w:rFonts w:ascii="Times New Roman" w:hAnsi="Times New Roman"/>
          <w:sz w:val="24"/>
          <w:szCs w:val="24"/>
        </w:rPr>
        <w:t>документы, удостоверяющие качество товара (удостоверение, сертификат, протокол, акт приемо-сдаточных испытаний и т.п.);</w:t>
      </w:r>
    </w:p>
    <w:p w14:paraId="73C28547" w14:textId="77777777" w:rsidR="0025548E" w:rsidRPr="00A84C2B" w:rsidRDefault="0025548E" w:rsidP="00A84C2B">
      <w:pPr>
        <w:pStyle w:val="31"/>
        <w:spacing w:after="0"/>
        <w:ind w:left="0" w:firstLine="720"/>
        <w:contextualSpacing/>
        <w:jc w:val="both"/>
        <w:rPr>
          <w:sz w:val="24"/>
          <w:szCs w:val="24"/>
        </w:rPr>
      </w:pPr>
      <w:r w:rsidRPr="00A84C2B">
        <w:rPr>
          <w:rStyle w:val="ab"/>
          <w:b w:val="0"/>
          <w:bCs/>
          <w:sz w:val="24"/>
          <w:szCs w:val="24"/>
        </w:rPr>
        <w:t>оригинал декларации о соответствии или сертификата соответствия либо их копии, заверенные в установленном законодательством Российской Федерации порядке (держателем подлинника декларации, нотариусом или органом по сертификации товаров, выдавшим документ)</w:t>
      </w:r>
      <w:r w:rsidRPr="00A84C2B">
        <w:rPr>
          <w:sz w:val="24"/>
          <w:szCs w:val="24"/>
        </w:rPr>
        <w:t xml:space="preserve"> передаются </w:t>
      </w:r>
      <w:proofErr w:type="gramStart"/>
      <w:r w:rsidRPr="00A84C2B">
        <w:rPr>
          <w:sz w:val="24"/>
          <w:szCs w:val="24"/>
        </w:rPr>
        <w:t>с продукцией</w:t>
      </w:r>
      <w:proofErr w:type="gramEnd"/>
      <w:r w:rsidRPr="00A84C2B">
        <w:rPr>
          <w:sz w:val="24"/>
          <w:szCs w:val="24"/>
        </w:rPr>
        <w:t xml:space="preserve"> подлежащей декларированию либо сертификации;</w:t>
      </w:r>
    </w:p>
    <w:p w14:paraId="087FEBDC" w14:textId="77777777" w:rsidR="0025548E" w:rsidRPr="00A84C2B" w:rsidRDefault="0025548E" w:rsidP="00A84C2B">
      <w:pPr>
        <w:pStyle w:val="4"/>
        <w:shd w:val="clear" w:color="auto" w:fill="auto"/>
        <w:spacing w:line="240" w:lineRule="auto"/>
        <w:ind w:firstLine="720"/>
        <w:contextualSpacing/>
        <w:jc w:val="both"/>
        <w:rPr>
          <w:rFonts w:ascii="Times New Roman" w:hAnsi="Times New Roman"/>
          <w:sz w:val="24"/>
          <w:szCs w:val="24"/>
        </w:rPr>
      </w:pPr>
      <w:r w:rsidRPr="00A84C2B">
        <w:rPr>
          <w:rFonts w:ascii="Times New Roman" w:hAnsi="Times New Roman"/>
          <w:sz w:val="24"/>
          <w:szCs w:val="24"/>
        </w:rPr>
        <w:t>акт приема-передачи товара (приложение № 2), оформленный в 2-х экземплярах (по одному для Поставщика и Государственного заказчика).</w:t>
      </w:r>
    </w:p>
    <w:p w14:paraId="2E87FC2A" w14:textId="77777777" w:rsidR="0025548E" w:rsidRPr="00A84C2B" w:rsidRDefault="0025548E" w:rsidP="00A84C2B">
      <w:pPr>
        <w:pStyle w:val="4"/>
        <w:numPr>
          <w:ilvl w:val="1"/>
          <w:numId w:val="1"/>
        </w:numPr>
        <w:shd w:val="clear" w:color="auto" w:fill="auto"/>
        <w:spacing w:line="240" w:lineRule="auto"/>
        <w:ind w:firstLine="720"/>
        <w:contextualSpacing/>
        <w:jc w:val="both"/>
        <w:rPr>
          <w:rFonts w:ascii="Times New Roman" w:hAnsi="Times New Roman"/>
          <w:sz w:val="24"/>
          <w:szCs w:val="24"/>
        </w:rPr>
      </w:pPr>
      <w:r w:rsidRPr="00A84C2B">
        <w:rPr>
          <w:rFonts w:ascii="Times New Roman" w:hAnsi="Times New Roman"/>
          <w:sz w:val="24"/>
          <w:szCs w:val="24"/>
        </w:rPr>
        <w:t>В случае, когда документы, указанные в пункте 4.3. Контракта, не переданы Поставщиком Государственному заказчику одновременно с товаром, товар считается непоставленным и приемке не подлежит.</w:t>
      </w:r>
    </w:p>
    <w:p w14:paraId="31E1954D" w14:textId="77777777" w:rsidR="0025548E" w:rsidRPr="00A84C2B" w:rsidRDefault="0025548E" w:rsidP="00A84C2B">
      <w:pPr>
        <w:pStyle w:val="4"/>
        <w:numPr>
          <w:ilvl w:val="1"/>
          <w:numId w:val="1"/>
        </w:numPr>
        <w:shd w:val="clear" w:color="auto" w:fill="auto"/>
        <w:spacing w:line="240" w:lineRule="auto"/>
        <w:ind w:firstLine="720"/>
        <w:contextualSpacing/>
        <w:jc w:val="both"/>
        <w:rPr>
          <w:rFonts w:ascii="Times New Roman" w:hAnsi="Times New Roman"/>
          <w:sz w:val="24"/>
          <w:szCs w:val="24"/>
        </w:rPr>
      </w:pPr>
      <w:r w:rsidRPr="00A84C2B">
        <w:rPr>
          <w:rFonts w:ascii="Times New Roman" w:hAnsi="Times New Roman"/>
          <w:sz w:val="24"/>
          <w:szCs w:val="24"/>
        </w:rPr>
        <w:t>В течение 5 (пяти) рабочих дней с момента приемки товара Государственным заказчиком Поставщик передает Государственному заказчику подлинники платежных и иных документов:</w:t>
      </w:r>
    </w:p>
    <w:p w14:paraId="36296DBC" w14:textId="77777777" w:rsidR="0025548E" w:rsidRPr="00A84C2B" w:rsidRDefault="0025548E" w:rsidP="00A84C2B">
      <w:pPr>
        <w:pStyle w:val="4"/>
        <w:shd w:val="clear" w:color="auto" w:fill="auto"/>
        <w:spacing w:line="240" w:lineRule="auto"/>
        <w:ind w:firstLine="720"/>
        <w:contextualSpacing/>
        <w:jc w:val="both"/>
        <w:rPr>
          <w:rFonts w:ascii="Times New Roman" w:hAnsi="Times New Roman"/>
          <w:sz w:val="24"/>
          <w:szCs w:val="24"/>
        </w:rPr>
      </w:pPr>
      <w:r w:rsidRPr="00A84C2B">
        <w:rPr>
          <w:rFonts w:ascii="Times New Roman" w:hAnsi="Times New Roman"/>
          <w:sz w:val="24"/>
          <w:szCs w:val="24"/>
        </w:rPr>
        <w:t>счет- фактуру;</w:t>
      </w:r>
    </w:p>
    <w:p w14:paraId="6E639910" w14:textId="77777777" w:rsidR="0025548E" w:rsidRPr="00A84C2B" w:rsidRDefault="0025548E" w:rsidP="00A84C2B">
      <w:pPr>
        <w:pStyle w:val="4"/>
        <w:shd w:val="clear" w:color="auto" w:fill="auto"/>
        <w:spacing w:line="240" w:lineRule="auto"/>
        <w:ind w:firstLine="720"/>
        <w:contextualSpacing/>
        <w:jc w:val="both"/>
        <w:rPr>
          <w:rFonts w:ascii="Times New Roman" w:hAnsi="Times New Roman"/>
          <w:sz w:val="24"/>
          <w:szCs w:val="24"/>
        </w:rPr>
      </w:pPr>
      <w:r w:rsidRPr="00A84C2B">
        <w:rPr>
          <w:rFonts w:ascii="Times New Roman" w:hAnsi="Times New Roman"/>
          <w:sz w:val="24"/>
          <w:szCs w:val="24"/>
        </w:rPr>
        <w:t xml:space="preserve">товарную накладную, в 1-ом экземпляре с подписью и печатью Поставщика, подписью и печатью Государственного заказчика, подписью материально-ответственного лица Государственного заказчика </w:t>
      </w:r>
      <w:r w:rsidRPr="00A84C2B">
        <w:rPr>
          <w:rStyle w:val="ab"/>
          <w:rFonts w:ascii="Times New Roman" w:hAnsi="Times New Roman"/>
          <w:b w:val="0"/>
          <w:bCs/>
          <w:sz w:val="24"/>
          <w:szCs w:val="24"/>
        </w:rPr>
        <w:t>(с указанием наименования товара, ГОСТ, даты приема товара)</w:t>
      </w:r>
      <w:r w:rsidRPr="00A84C2B">
        <w:rPr>
          <w:rFonts w:ascii="Times New Roman" w:hAnsi="Times New Roman"/>
          <w:sz w:val="24"/>
          <w:szCs w:val="24"/>
        </w:rPr>
        <w:t>;</w:t>
      </w:r>
    </w:p>
    <w:p w14:paraId="7DF3FDDC" w14:textId="77777777" w:rsidR="0025548E" w:rsidRPr="00A84C2B" w:rsidRDefault="0025548E" w:rsidP="00A84C2B">
      <w:pPr>
        <w:pStyle w:val="4"/>
        <w:shd w:val="clear" w:color="auto" w:fill="auto"/>
        <w:spacing w:line="240" w:lineRule="auto"/>
        <w:ind w:firstLine="720"/>
        <w:contextualSpacing/>
        <w:jc w:val="both"/>
        <w:rPr>
          <w:rFonts w:ascii="Times New Roman" w:hAnsi="Times New Roman"/>
          <w:sz w:val="24"/>
          <w:szCs w:val="24"/>
        </w:rPr>
      </w:pPr>
      <w:r w:rsidRPr="00A84C2B">
        <w:rPr>
          <w:rFonts w:ascii="Times New Roman" w:hAnsi="Times New Roman"/>
          <w:sz w:val="24"/>
          <w:szCs w:val="24"/>
        </w:rPr>
        <w:t>акт приема-передачи товара в 2-х экземплярах (приложение № 2), подписанный уполномоченными представителями Поставщика и Государственного заказчика без замечаний.</w:t>
      </w:r>
    </w:p>
    <w:p w14:paraId="145ED54A" w14:textId="77777777" w:rsidR="0025548E" w:rsidRPr="00A84C2B" w:rsidRDefault="0025548E" w:rsidP="00A84C2B">
      <w:pPr>
        <w:pStyle w:val="4"/>
        <w:numPr>
          <w:ilvl w:val="1"/>
          <w:numId w:val="1"/>
        </w:numPr>
        <w:shd w:val="clear" w:color="auto" w:fill="auto"/>
        <w:spacing w:line="240" w:lineRule="auto"/>
        <w:ind w:firstLine="720"/>
        <w:contextualSpacing/>
        <w:jc w:val="both"/>
        <w:rPr>
          <w:rFonts w:ascii="Times New Roman" w:hAnsi="Times New Roman"/>
          <w:sz w:val="24"/>
          <w:szCs w:val="24"/>
        </w:rPr>
      </w:pPr>
      <w:r w:rsidRPr="00A84C2B">
        <w:rPr>
          <w:rFonts w:ascii="Times New Roman" w:hAnsi="Times New Roman"/>
          <w:sz w:val="24"/>
          <w:szCs w:val="24"/>
        </w:rPr>
        <w:t>Моментом исполнения обязательств Поставщика по поставке товара по Контракту считается дата подписания без замечаний уполномоченными представителями Государственного заказчика и Поставщика Акта приема-передачи товара (приложение № 2) по факту приемки товара.</w:t>
      </w:r>
    </w:p>
    <w:p w14:paraId="15292ECF" w14:textId="77777777" w:rsidR="0025548E" w:rsidRPr="00A84C2B" w:rsidRDefault="0025548E" w:rsidP="00A84C2B">
      <w:pPr>
        <w:pStyle w:val="4"/>
        <w:numPr>
          <w:ilvl w:val="1"/>
          <w:numId w:val="1"/>
        </w:numPr>
        <w:shd w:val="clear" w:color="auto" w:fill="auto"/>
        <w:spacing w:line="240" w:lineRule="auto"/>
        <w:ind w:firstLine="720"/>
        <w:contextualSpacing/>
        <w:jc w:val="both"/>
        <w:rPr>
          <w:rFonts w:ascii="Times New Roman" w:hAnsi="Times New Roman"/>
          <w:sz w:val="24"/>
          <w:szCs w:val="24"/>
        </w:rPr>
      </w:pPr>
      <w:r w:rsidRPr="00A84C2B">
        <w:rPr>
          <w:rFonts w:ascii="Times New Roman" w:hAnsi="Times New Roman"/>
          <w:sz w:val="24"/>
          <w:szCs w:val="24"/>
        </w:rPr>
        <w:t>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5.6 Контракта.</w:t>
      </w:r>
    </w:p>
    <w:p w14:paraId="67F57425" w14:textId="77777777" w:rsidR="0025548E" w:rsidRPr="00A84C2B" w:rsidRDefault="0025548E" w:rsidP="00A84C2B">
      <w:pPr>
        <w:pStyle w:val="4"/>
        <w:numPr>
          <w:ilvl w:val="1"/>
          <w:numId w:val="1"/>
        </w:numPr>
        <w:shd w:val="clear" w:color="auto" w:fill="auto"/>
        <w:spacing w:line="240" w:lineRule="auto"/>
        <w:ind w:firstLine="720"/>
        <w:contextualSpacing/>
        <w:jc w:val="both"/>
        <w:rPr>
          <w:rStyle w:val="ad"/>
          <w:rFonts w:ascii="Times New Roman" w:hAnsi="Times New Roman"/>
          <w:i w:val="0"/>
          <w:color w:val="auto"/>
          <w:szCs w:val="24"/>
        </w:rPr>
      </w:pPr>
      <w:r w:rsidRPr="00A84C2B">
        <w:rPr>
          <w:rFonts w:ascii="Times New Roman" w:hAnsi="Times New Roman"/>
          <w:sz w:val="24"/>
          <w:szCs w:val="24"/>
        </w:rPr>
        <w:t>Право собственности на товар переходит к Государственному заказчику с момента подписания Государственным заказчиком и Поставщиком Акта приема-передачи товара (приложение № 2) без замечаний</w:t>
      </w:r>
      <w:r w:rsidRPr="00A84C2B">
        <w:rPr>
          <w:rStyle w:val="ad"/>
          <w:rFonts w:ascii="Times New Roman" w:hAnsi="Times New Roman"/>
          <w:iCs/>
          <w:color w:val="auto"/>
          <w:szCs w:val="24"/>
        </w:rPr>
        <w:t>.</w:t>
      </w:r>
      <w:bookmarkStart w:id="4" w:name="bookmark5"/>
    </w:p>
    <w:p w14:paraId="4E758B14" w14:textId="77777777" w:rsidR="0025548E" w:rsidRPr="00A84C2B" w:rsidRDefault="0025548E" w:rsidP="00A84C2B">
      <w:pPr>
        <w:pStyle w:val="4"/>
        <w:shd w:val="clear" w:color="auto" w:fill="auto"/>
        <w:spacing w:line="240" w:lineRule="auto"/>
        <w:ind w:left="567"/>
        <w:contextualSpacing/>
        <w:jc w:val="both"/>
        <w:rPr>
          <w:rStyle w:val="ad"/>
          <w:rFonts w:ascii="Times New Roman" w:hAnsi="Times New Roman"/>
          <w:i w:val="0"/>
          <w:color w:val="auto"/>
          <w:szCs w:val="24"/>
        </w:rPr>
      </w:pPr>
    </w:p>
    <w:p w14:paraId="0E655DBA" w14:textId="77777777" w:rsidR="0025548E" w:rsidRPr="00A84C2B" w:rsidRDefault="0025548E" w:rsidP="00A84C2B">
      <w:pPr>
        <w:pStyle w:val="20"/>
        <w:numPr>
          <w:ilvl w:val="0"/>
          <w:numId w:val="1"/>
        </w:numPr>
        <w:shd w:val="clear" w:color="auto" w:fill="auto"/>
        <w:tabs>
          <w:tab w:val="left" w:pos="245"/>
        </w:tabs>
        <w:spacing w:line="240" w:lineRule="auto"/>
        <w:contextualSpacing/>
        <w:jc w:val="center"/>
        <w:rPr>
          <w:rFonts w:ascii="Times New Roman" w:hAnsi="Times New Roman"/>
          <w:sz w:val="24"/>
          <w:szCs w:val="24"/>
        </w:rPr>
      </w:pPr>
      <w:r w:rsidRPr="00A84C2B">
        <w:rPr>
          <w:rFonts w:ascii="Times New Roman" w:hAnsi="Times New Roman"/>
          <w:sz w:val="24"/>
          <w:szCs w:val="24"/>
        </w:rPr>
        <w:t>Порядок и сроки проведения экспертизы поставляемого товара, порядок и сроки оформления результатов такой экспертизы</w:t>
      </w:r>
      <w:bookmarkEnd w:id="4"/>
    </w:p>
    <w:p w14:paraId="61C96BC7" w14:textId="77777777" w:rsidR="0025548E" w:rsidRPr="00A84C2B" w:rsidRDefault="0025548E" w:rsidP="00A84C2B">
      <w:pPr>
        <w:pStyle w:val="4"/>
        <w:numPr>
          <w:ilvl w:val="1"/>
          <w:numId w:val="1"/>
        </w:numPr>
        <w:shd w:val="clear" w:color="auto" w:fill="auto"/>
        <w:spacing w:line="240" w:lineRule="auto"/>
        <w:ind w:firstLine="720"/>
        <w:contextualSpacing/>
        <w:jc w:val="both"/>
        <w:rPr>
          <w:rFonts w:ascii="Times New Roman" w:hAnsi="Times New Roman"/>
          <w:sz w:val="24"/>
          <w:szCs w:val="24"/>
        </w:rPr>
      </w:pPr>
      <w:r w:rsidRPr="00A84C2B">
        <w:rPr>
          <w:rFonts w:ascii="Times New Roman" w:hAnsi="Times New Roman"/>
          <w:sz w:val="24"/>
          <w:szCs w:val="24"/>
        </w:rPr>
        <w:t>В целях проверки (оценки) соответствия качества и безопасности передаваемого Поставщиком товара требованиям законодательства Российской Федерации и условиям Контракта в соответствии с требованиями части 3 статьи 94 Федерального закона от 05.04.2013 № 44-ФЗ проводится экспертиза товара.</w:t>
      </w:r>
    </w:p>
    <w:p w14:paraId="0738AEE0" w14:textId="77777777" w:rsidR="0025548E" w:rsidRPr="00A84C2B" w:rsidRDefault="0025548E" w:rsidP="00A84C2B">
      <w:pPr>
        <w:pStyle w:val="4"/>
        <w:numPr>
          <w:ilvl w:val="1"/>
          <w:numId w:val="1"/>
        </w:numPr>
        <w:shd w:val="clear" w:color="auto" w:fill="auto"/>
        <w:spacing w:line="240" w:lineRule="auto"/>
        <w:ind w:firstLine="720"/>
        <w:contextualSpacing/>
        <w:jc w:val="both"/>
        <w:rPr>
          <w:rStyle w:val="42"/>
          <w:rFonts w:ascii="Times New Roman" w:hAnsi="Times New Roman"/>
          <w:i w:val="0"/>
          <w:color w:val="auto"/>
          <w:szCs w:val="24"/>
        </w:rPr>
      </w:pPr>
      <w:r w:rsidRPr="00A84C2B">
        <w:rPr>
          <w:rFonts w:ascii="Times New Roman" w:hAnsi="Times New Roman"/>
          <w:sz w:val="24"/>
          <w:szCs w:val="24"/>
        </w:rPr>
        <w:t>Государственный заказчик в момент поставки товара своими силами или с привлечением экспертов, либо экспертных организаций на основании контрактов, заключенных в соответствии с законодательством Российской Федерации, проводит экспертизу товара на соответствие его качественного состояния условиям Контракта, нормативной документации. Под качественным состоянием товара понимается качественное состояние товара в момент проведения экспертизы, которое характеризуется фактическими значениями качественных, функциональных, эксплуатационных параметров и характеристик, и оценивается на соответствие параметрам и характеристикам, приведенным в нормативной документации на товар. Экспертиза проводится путем визуального осмотра целостности и сохранности упаковки, оценки внешнего вида, качественного состояния товара, его соответствия нормативной документации.</w:t>
      </w:r>
      <w:r>
        <w:rPr>
          <w:rStyle w:val="42"/>
          <w:rFonts w:ascii="Times New Roman" w:hAnsi="Times New Roman"/>
          <w:i w:val="0"/>
          <w:color w:val="auto"/>
          <w:szCs w:val="24"/>
        </w:rPr>
        <w:t xml:space="preserve"> </w:t>
      </w:r>
      <w:r w:rsidRPr="009648E2">
        <w:rPr>
          <w:rFonts w:ascii="Times New Roman" w:hAnsi="Times New Roman"/>
          <w:sz w:val="24"/>
          <w:szCs w:val="24"/>
        </w:rPr>
        <w:t>Государственный заказчик</w:t>
      </w:r>
      <w:r>
        <w:rPr>
          <w:rFonts w:ascii="Times New Roman" w:hAnsi="Times New Roman"/>
          <w:sz w:val="24"/>
          <w:szCs w:val="24"/>
        </w:rPr>
        <w:t xml:space="preserve"> вправе не </w:t>
      </w:r>
      <w:r>
        <w:rPr>
          <w:rFonts w:ascii="Times New Roman" w:hAnsi="Times New Roman"/>
          <w:sz w:val="24"/>
          <w:szCs w:val="24"/>
        </w:rPr>
        <w:lastRenderedPageBreak/>
        <w:t xml:space="preserve">вызывать представителя Поставщика для участия в отборе образцов (проб) товара для направления на экспертизу. Государственный </w:t>
      </w:r>
      <w:r w:rsidRPr="009648E2">
        <w:rPr>
          <w:rFonts w:ascii="Times New Roman" w:hAnsi="Times New Roman"/>
          <w:sz w:val="24"/>
          <w:szCs w:val="24"/>
        </w:rPr>
        <w:t>заказчик</w:t>
      </w:r>
      <w:r>
        <w:rPr>
          <w:rFonts w:ascii="Times New Roman" w:hAnsi="Times New Roman"/>
          <w:sz w:val="24"/>
          <w:szCs w:val="24"/>
        </w:rPr>
        <w:t xml:space="preserve"> вправе самостоятельно определять экспертную организацию.</w:t>
      </w:r>
    </w:p>
    <w:p w14:paraId="24998B56" w14:textId="77777777" w:rsidR="0025548E" w:rsidRPr="00A84C2B" w:rsidRDefault="0025548E" w:rsidP="00A84C2B">
      <w:pPr>
        <w:pStyle w:val="4"/>
        <w:numPr>
          <w:ilvl w:val="1"/>
          <w:numId w:val="1"/>
        </w:numPr>
        <w:shd w:val="clear" w:color="auto" w:fill="auto"/>
        <w:spacing w:line="240" w:lineRule="auto"/>
        <w:ind w:firstLine="720"/>
        <w:contextualSpacing/>
        <w:jc w:val="both"/>
        <w:rPr>
          <w:rFonts w:ascii="Times New Roman" w:hAnsi="Times New Roman"/>
          <w:sz w:val="24"/>
          <w:szCs w:val="24"/>
        </w:rPr>
      </w:pPr>
      <w:r w:rsidRPr="00A84C2B">
        <w:rPr>
          <w:rFonts w:ascii="Times New Roman" w:hAnsi="Times New Roman"/>
          <w:sz w:val="24"/>
          <w:szCs w:val="24"/>
        </w:rPr>
        <w:t>Экспертиза товара не является окончательной приемкой. Результаты экспертизы оформляются в виде заключения в срок, указанный в п. 5.2. контракта.</w:t>
      </w:r>
    </w:p>
    <w:p w14:paraId="3183326B" w14:textId="77777777" w:rsidR="0025548E" w:rsidRPr="00A84C2B" w:rsidRDefault="0025548E" w:rsidP="00A84C2B">
      <w:pPr>
        <w:pStyle w:val="4"/>
        <w:numPr>
          <w:ilvl w:val="1"/>
          <w:numId w:val="1"/>
        </w:numPr>
        <w:shd w:val="clear" w:color="auto" w:fill="auto"/>
        <w:spacing w:line="240" w:lineRule="auto"/>
        <w:ind w:firstLine="720"/>
        <w:contextualSpacing/>
        <w:jc w:val="both"/>
        <w:rPr>
          <w:rFonts w:ascii="Times New Roman" w:hAnsi="Times New Roman"/>
          <w:sz w:val="24"/>
          <w:szCs w:val="24"/>
        </w:rPr>
      </w:pPr>
      <w:r w:rsidRPr="00A84C2B">
        <w:rPr>
          <w:rFonts w:ascii="Times New Roman" w:hAnsi="Times New Roman"/>
          <w:sz w:val="24"/>
          <w:szCs w:val="24"/>
        </w:rPr>
        <w:t>При установлении по результатам экспертизы соответствия товара требованиям законодательства Российской Федерации и условиям Контракта уполномоченные представители Поставщика и Государственного заказчика приступают к его последующей приема - передаче в соответствии с условиями раздела 6 Контракта.</w:t>
      </w:r>
    </w:p>
    <w:p w14:paraId="1131F3FD" w14:textId="77777777" w:rsidR="0025548E" w:rsidRPr="00A84C2B" w:rsidRDefault="0025548E" w:rsidP="00A84C2B">
      <w:pPr>
        <w:pStyle w:val="4"/>
        <w:numPr>
          <w:ilvl w:val="1"/>
          <w:numId w:val="1"/>
        </w:numPr>
        <w:shd w:val="clear" w:color="auto" w:fill="auto"/>
        <w:spacing w:line="240" w:lineRule="auto"/>
        <w:ind w:firstLine="720"/>
        <w:contextualSpacing/>
        <w:jc w:val="both"/>
        <w:rPr>
          <w:rFonts w:ascii="Times New Roman" w:hAnsi="Times New Roman"/>
          <w:sz w:val="24"/>
          <w:szCs w:val="24"/>
        </w:rPr>
      </w:pPr>
      <w:r w:rsidRPr="00A84C2B">
        <w:rPr>
          <w:rFonts w:ascii="Times New Roman" w:hAnsi="Times New Roman"/>
          <w:sz w:val="24"/>
          <w:szCs w:val="24"/>
        </w:rPr>
        <w:t>В случае, если по результатам экспертизы товара будут установлены нарушения требований Контракта, не препятствующие приемке товара, в заключении экспертизы могут содержаться предложения об устранении данных нарушений, в том числе с указанием срока их устранения. При этом, в случае выявления несоответствия товара требованиям Контракта, Государственный заказчик вправе не отказывать в приемке товара, если выявленное несоответствие не препятствует его приемке и устранено Поставщиком.</w:t>
      </w:r>
    </w:p>
    <w:p w14:paraId="4469DE77" w14:textId="77777777" w:rsidR="0025548E" w:rsidRPr="00A84C2B" w:rsidRDefault="0025548E" w:rsidP="00A84C2B">
      <w:pPr>
        <w:pStyle w:val="4"/>
        <w:numPr>
          <w:ilvl w:val="1"/>
          <w:numId w:val="1"/>
        </w:numPr>
        <w:shd w:val="clear" w:color="auto" w:fill="auto"/>
        <w:spacing w:line="240" w:lineRule="auto"/>
        <w:ind w:firstLine="720"/>
        <w:contextualSpacing/>
        <w:jc w:val="both"/>
        <w:rPr>
          <w:rFonts w:ascii="Times New Roman" w:hAnsi="Times New Roman"/>
          <w:sz w:val="24"/>
          <w:szCs w:val="24"/>
        </w:rPr>
      </w:pPr>
      <w:r w:rsidRPr="00A84C2B">
        <w:rPr>
          <w:rFonts w:ascii="Times New Roman" w:hAnsi="Times New Roman"/>
          <w:sz w:val="24"/>
          <w:szCs w:val="24"/>
        </w:rPr>
        <w:t>В случае несоответствия поставленного товара требованиям, установленным Контрактом и законодательством Российской Федерации о техническом регулировании, Государственный заказчик дает Поставщику мотивированный отказ от приемки товара.</w:t>
      </w:r>
    </w:p>
    <w:p w14:paraId="2C8865DB" w14:textId="77777777" w:rsidR="0025548E" w:rsidRPr="00A84C2B" w:rsidRDefault="0025548E" w:rsidP="00A84C2B">
      <w:pPr>
        <w:pStyle w:val="4"/>
        <w:shd w:val="clear" w:color="auto" w:fill="auto"/>
        <w:spacing w:line="240" w:lineRule="auto"/>
        <w:ind w:left="567"/>
        <w:contextualSpacing/>
        <w:jc w:val="both"/>
        <w:rPr>
          <w:rFonts w:ascii="Times New Roman" w:hAnsi="Times New Roman"/>
          <w:sz w:val="24"/>
          <w:szCs w:val="24"/>
        </w:rPr>
      </w:pPr>
    </w:p>
    <w:p w14:paraId="07B8483F" w14:textId="77777777" w:rsidR="0025548E" w:rsidRPr="00A84C2B" w:rsidRDefault="0025548E" w:rsidP="00A84C2B">
      <w:pPr>
        <w:pStyle w:val="20"/>
        <w:numPr>
          <w:ilvl w:val="0"/>
          <w:numId w:val="1"/>
        </w:numPr>
        <w:shd w:val="clear" w:color="auto" w:fill="auto"/>
        <w:tabs>
          <w:tab w:val="left" w:pos="245"/>
        </w:tabs>
        <w:spacing w:line="240" w:lineRule="auto"/>
        <w:contextualSpacing/>
        <w:jc w:val="center"/>
        <w:rPr>
          <w:rFonts w:ascii="Times New Roman" w:hAnsi="Times New Roman"/>
          <w:sz w:val="24"/>
          <w:szCs w:val="24"/>
        </w:rPr>
      </w:pPr>
      <w:bookmarkStart w:id="5" w:name="bookmark6"/>
      <w:r w:rsidRPr="00A84C2B">
        <w:rPr>
          <w:rFonts w:ascii="Times New Roman" w:hAnsi="Times New Roman"/>
          <w:sz w:val="24"/>
          <w:szCs w:val="24"/>
        </w:rPr>
        <w:t>Качество товара, порядок и сроки приемки товара, порядок и срок оформления результатов приемки</w:t>
      </w:r>
      <w:bookmarkEnd w:id="5"/>
    </w:p>
    <w:p w14:paraId="43B84984" w14:textId="77777777" w:rsidR="0025548E" w:rsidRPr="00A84C2B" w:rsidRDefault="0025548E" w:rsidP="00A84C2B">
      <w:pPr>
        <w:pStyle w:val="4"/>
        <w:numPr>
          <w:ilvl w:val="1"/>
          <w:numId w:val="1"/>
        </w:numPr>
        <w:shd w:val="clear" w:color="auto" w:fill="auto"/>
        <w:tabs>
          <w:tab w:val="left" w:pos="0"/>
        </w:tabs>
        <w:spacing w:line="240" w:lineRule="auto"/>
        <w:ind w:firstLine="720"/>
        <w:contextualSpacing/>
        <w:jc w:val="both"/>
        <w:rPr>
          <w:rFonts w:ascii="Times New Roman" w:hAnsi="Times New Roman"/>
          <w:sz w:val="24"/>
          <w:szCs w:val="24"/>
        </w:rPr>
      </w:pPr>
      <w:r w:rsidRPr="00A84C2B">
        <w:rPr>
          <w:rFonts w:ascii="Times New Roman" w:hAnsi="Times New Roman"/>
          <w:sz w:val="24"/>
          <w:szCs w:val="24"/>
        </w:rPr>
        <w:t>Качество поставляемого товара должно соответствовать действующим в Российской Федерации требованиям к такому товару, в том числе требованиям безопасности, условиям Контракта.</w:t>
      </w:r>
    </w:p>
    <w:p w14:paraId="0FE92260" w14:textId="77777777" w:rsidR="0025548E" w:rsidRPr="00A84C2B" w:rsidRDefault="0025548E" w:rsidP="00A84C2B">
      <w:pPr>
        <w:pStyle w:val="4"/>
        <w:numPr>
          <w:ilvl w:val="1"/>
          <w:numId w:val="1"/>
        </w:numPr>
        <w:shd w:val="clear" w:color="auto" w:fill="auto"/>
        <w:tabs>
          <w:tab w:val="left" w:pos="0"/>
        </w:tabs>
        <w:spacing w:line="240" w:lineRule="auto"/>
        <w:ind w:firstLine="720"/>
        <w:contextualSpacing/>
        <w:jc w:val="both"/>
        <w:rPr>
          <w:rFonts w:ascii="Times New Roman" w:hAnsi="Times New Roman"/>
          <w:sz w:val="24"/>
          <w:szCs w:val="24"/>
        </w:rPr>
      </w:pPr>
      <w:r w:rsidRPr="00A84C2B">
        <w:rPr>
          <w:rFonts w:ascii="Times New Roman" w:hAnsi="Times New Roman"/>
          <w:sz w:val="24"/>
          <w:szCs w:val="24"/>
        </w:rPr>
        <w:t>Качество поставляемого товара должны соответствовать ГОСТ _______.</w:t>
      </w:r>
    </w:p>
    <w:p w14:paraId="7DD8730B" w14:textId="77777777" w:rsidR="0025548E" w:rsidRPr="00A84C2B" w:rsidRDefault="0025548E" w:rsidP="00A84C2B">
      <w:pPr>
        <w:pStyle w:val="41"/>
        <w:numPr>
          <w:ilvl w:val="1"/>
          <w:numId w:val="1"/>
        </w:numPr>
        <w:shd w:val="clear" w:color="auto" w:fill="auto"/>
        <w:tabs>
          <w:tab w:val="left" w:pos="578"/>
          <w:tab w:val="left" w:pos="1434"/>
        </w:tabs>
        <w:spacing w:line="240" w:lineRule="auto"/>
        <w:ind w:firstLine="720"/>
        <w:contextualSpacing/>
        <w:rPr>
          <w:rFonts w:ascii="Times New Roman" w:hAnsi="Times New Roman"/>
          <w:i w:val="0"/>
          <w:sz w:val="24"/>
          <w:szCs w:val="24"/>
        </w:rPr>
      </w:pPr>
      <w:r w:rsidRPr="00A84C2B">
        <w:rPr>
          <w:rFonts w:ascii="Times New Roman" w:hAnsi="Times New Roman"/>
          <w:i w:val="0"/>
          <w:sz w:val="24"/>
          <w:szCs w:val="24"/>
        </w:rPr>
        <w:t xml:space="preserve">Поставщик гарантирует, что поставляемый товар является новым, </w:t>
      </w:r>
      <w:r w:rsidRPr="00A84C2B">
        <w:rPr>
          <w:rStyle w:val="42"/>
          <w:rFonts w:ascii="Times New Roman" w:hAnsi="Times New Roman"/>
          <w:iCs w:val="0"/>
          <w:color w:val="auto"/>
          <w:szCs w:val="24"/>
        </w:rPr>
        <w:t>не имеет дефектов, связанных с</w:t>
      </w:r>
      <w:r w:rsidRPr="00A84C2B">
        <w:rPr>
          <w:rFonts w:ascii="Times New Roman" w:hAnsi="Times New Roman"/>
          <w:i w:val="0"/>
          <w:sz w:val="24"/>
          <w:szCs w:val="24"/>
        </w:rPr>
        <w:t xml:space="preserve"> конструкцией, материалами или функционированием при использовании в соответствии с техническими требованиями.</w:t>
      </w:r>
    </w:p>
    <w:p w14:paraId="73C279B5" w14:textId="77777777" w:rsidR="0025548E" w:rsidRPr="00A84C2B" w:rsidRDefault="0025548E" w:rsidP="00A84C2B">
      <w:pPr>
        <w:pStyle w:val="41"/>
        <w:numPr>
          <w:ilvl w:val="1"/>
          <w:numId w:val="1"/>
        </w:numPr>
        <w:shd w:val="clear" w:color="auto" w:fill="auto"/>
        <w:tabs>
          <w:tab w:val="left" w:pos="578"/>
          <w:tab w:val="left" w:pos="1434"/>
        </w:tabs>
        <w:spacing w:line="240" w:lineRule="auto"/>
        <w:ind w:firstLine="720"/>
        <w:contextualSpacing/>
        <w:rPr>
          <w:rFonts w:ascii="Times New Roman" w:hAnsi="Times New Roman"/>
          <w:i w:val="0"/>
          <w:sz w:val="24"/>
          <w:szCs w:val="24"/>
        </w:rPr>
      </w:pPr>
      <w:r w:rsidRPr="00A84C2B">
        <w:rPr>
          <w:rFonts w:ascii="Times New Roman" w:hAnsi="Times New Roman"/>
          <w:i w:val="0"/>
          <w:sz w:val="24"/>
          <w:szCs w:val="24"/>
        </w:rPr>
        <w:t xml:space="preserve">Приемка товара по количеству (в том числе по количеству внутри тарных мест) проводится в течение 3 (трех) рабочих дней с момента доставки товара Поставщиком Государственному заказчику, в порядке, предусмотренном Инструкцией о порядке приемки продукции </w:t>
      </w:r>
      <w:proofErr w:type="spellStart"/>
      <w:r w:rsidRPr="00A84C2B">
        <w:rPr>
          <w:rFonts w:ascii="Times New Roman" w:hAnsi="Times New Roman"/>
          <w:i w:val="0"/>
          <w:sz w:val="24"/>
          <w:szCs w:val="24"/>
        </w:rPr>
        <w:t>производственно</w:t>
      </w:r>
      <w:proofErr w:type="spellEnd"/>
      <w:r w:rsidRPr="00A84C2B">
        <w:rPr>
          <w:rFonts w:ascii="Times New Roman" w:hAnsi="Times New Roman"/>
          <w:i w:val="0"/>
          <w:sz w:val="24"/>
          <w:szCs w:val="24"/>
        </w:rPr>
        <w:t xml:space="preserve"> технического назначения и товаров народного потребления по количеству, утвержденной Постановлением Госарбитража при Совете Министров СССР от 15.06.1965 № П-6, в части, не противоречащей требованиям действующего законодательства Российской Федерации и условиям Контракта.</w:t>
      </w:r>
    </w:p>
    <w:p w14:paraId="06C419C1" w14:textId="77777777" w:rsidR="0025548E" w:rsidRPr="00A84C2B" w:rsidRDefault="0025548E" w:rsidP="00A84C2B">
      <w:pPr>
        <w:pStyle w:val="41"/>
        <w:numPr>
          <w:ilvl w:val="1"/>
          <w:numId w:val="1"/>
        </w:numPr>
        <w:shd w:val="clear" w:color="auto" w:fill="auto"/>
        <w:tabs>
          <w:tab w:val="left" w:pos="578"/>
          <w:tab w:val="left" w:pos="1434"/>
        </w:tabs>
        <w:spacing w:line="240" w:lineRule="auto"/>
        <w:ind w:firstLine="720"/>
        <w:contextualSpacing/>
        <w:rPr>
          <w:rFonts w:ascii="Times New Roman" w:hAnsi="Times New Roman"/>
          <w:i w:val="0"/>
          <w:sz w:val="24"/>
          <w:szCs w:val="24"/>
        </w:rPr>
      </w:pPr>
      <w:r w:rsidRPr="00A84C2B">
        <w:rPr>
          <w:rFonts w:ascii="Times New Roman" w:hAnsi="Times New Roman"/>
          <w:i w:val="0"/>
          <w:sz w:val="24"/>
          <w:szCs w:val="24"/>
        </w:rPr>
        <w:t>Приемка товара по качеству (в том числе по качеству внутри тарных мест) проводится в течение 3 (трех) рабочих дней с момента доставки товара Поставщиком Государственному заказчику, в порядке, установленном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25.04.1966 № П-7, в части, не противоречащей требованиям действующего законодательства Российской Федерации и условиям Контракта.</w:t>
      </w:r>
    </w:p>
    <w:p w14:paraId="2C1CC47A" w14:textId="77777777" w:rsidR="0025548E" w:rsidRPr="00A84C2B" w:rsidRDefault="0025548E" w:rsidP="00A84C2B">
      <w:pPr>
        <w:pStyle w:val="41"/>
        <w:numPr>
          <w:ilvl w:val="1"/>
          <w:numId w:val="1"/>
        </w:numPr>
        <w:shd w:val="clear" w:color="auto" w:fill="auto"/>
        <w:spacing w:line="240" w:lineRule="auto"/>
        <w:ind w:firstLine="720"/>
        <w:contextualSpacing/>
        <w:rPr>
          <w:rFonts w:ascii="Times New Roman" w:hAnsi="Times New Roman"/>
          <w:i w:val="0"/>
          <w:sz w:val="24"/>
          <w:szCs w:val="24"/>
        </w:rPr>
      </w:pPr>
      <w:r w:rsidRPr="00A84C2B">
        <w:rPr>
          <w:rFonts w:ascii="Times New Roman" w:hAnsi="Times New Roman"/>
          <w:i w:val="0"/>
          <w:sz w:val="24"/>
          <w:szCs w:val="24"/>
        </w:rPr>
        <w:t xml:space="preserve">По факту приемки товара, не позднее 5 (пяти) рабочих дней с момента ее завершения, </w:t>
      </w:r>
      <w:r w:rsidRPr="00A84C2B">
        <w:rPr>
          <w:rStyle w:val="110"/>
          <w:rFonts w:ascii="Times New Roman" w:hAnsi="Times New Roman"/>
          <w:i w:val="0"/>
          <w:sz w:val="24"/>
          <w:szCs w:val="24"/>
        </w:rPr>
        <w:t xml:space="preserve">уполномоченные </w:t>
      </w:r>
      <w:r w:rsidRPr="00A84C2B">
        <w:rPr>
          <w:rFonts w:ascii="Times New Roman" w:hAnsi="Times New Roman"/>
          <w:i w:val="0"/>
          <w:sz w:val="24"/>
          <w:szCs w:val="24"/>
        </w:rPr>
        <w:t>представители Поставщика и Государственного заказчика подписывают акт приема-передачи товара (приложение № 2) и товарную накладную в 2 экземплярах, по одному для Государственного заказчика и Поставщика.</w:t>
      </w:r>
    </w:p>
    <w:p w14:paraId="66AA3B1C" w14:textId="77777777" w:rsidR="0025548E" w:rsidRPr="00A84C2B" w:rsidRDefault="0025548E" w:rsidP="00A84C2B">
      <w:pPr>
        <w:pStyle w:val="41"/>
        <w:numPr>
          <w:ilvl w:val="1"/>
          <w:numId w:val="1"/>
        </w:numPr>
        <w:shd w:val="clear" w:color="auto" w:fill="auto"/>
        <w:spacing w:line="240" w:lineRule="auto"/>
        <w:ind w:firstLine="720"/>
        <w:contextualSpacing/>
        <w:rPr>
          <w:rFonts w:ascii="Times New Roman" w:hAnsi="Times New Roman"/>
          <w:i w:val="0"/>
          <w:sz w:val="24"/>
          <w:szCs w:val="24"/>
        </w:rPr>
      </w:pPr>
      <w:r w:rsidRPr="00A84C2B">
        <w:rPr>
          <w:rFonts w:ascii="Times New Roman" w:hAnsi="Times New Roman"/>
          <w:i w:val="0"/>
          <w:sz w:val="24"/>
          <w:szCs w:val="24"/>
        </w:rPr>
        <w:t>На актах приема-передачи товара (приложение № 2) Государственным заказчиком ставится печать.</w:t>
      </w:r>
    </w:p>
    <w:p w14:paraId="2BAA8341" w14:textId="77777777" w:rsidR="0025548E" w:rsidRPr="00A84C2B" w:rsidRDefault="0025548E" w:rsidP="00A84C2B">
      <w:pPr>
        <w:pStyle w:val="41"/>
        <w:numPr>
          <w:ilvl w:val="1"/>
          <w:numId w:val="1"/>
        </w:numPr>
        <w:shd w:val="clear" w:color="auto" w:fill="auto"/>
        <w:spacing w:line="240" w:lineRule="auto"/>
        <w:ind w:firstLine="720"/>
        <w:contextualSpacing/>
        <w:rPr>
          <w:rFonts w:ascii="Times New Roman" w:hAnsi="Times New Roman"/>
          <w:i w:val="0"/>
          <w:sz w:val="24"/>
          <w:szCs w:val="24"/>
        </w:rPr>
      </w:pPr>
      <w:r>
        <w:rPr>
          <w:rFonts w:ascii="Times New Roman" w:hAnsi="Times New Roman"/>
          <w:i w:val="0"/>
          <w:sz w:val="24"/>
          <w:szCs w:val="24"/>
        </w:rPr>
        <w:t xml:space="preserve">Государственный заказчик вправе не вызывать представителя Поставщика для участия в приёмке товара, в том числе при обнаружении недостачи, пересортицы, порчи, недостатков товара, несоответствия товара требованиям контракта. </w:t>
      </w:r>
      <w:r w:rsidRPr="00A84C2B">
        <w:rPr>
          <w:rFonts w:ascii="Times New Roman" w:hAnsi="Times New Roman"/>
          <w:i w:val="0"/>
          <w:sz w:val="24"/>
          <w:szCs w:val="24"/>
        </w:rPr>
        <w:t xml:space="preserve">Товар, не соответствующий требованиям Контракта, приемке не подлежит и считается не </w:t>
      </w:r>
      <w:r w:rsidRPr="00A84C2B">
        <w:rPr>
          <w:rFonts w:ascii="Times New Roman" w:hAnsi="Times New Roman"/>
          <w:i w:val="0"/>
          <w:sz w:val="24"/>
          <w:szCs w:val="24"/>
        </w:rPr>
        <w:lastRenderedPageBreak/>
        <w:t>поставленным. При этом Государственный заказчик составляет мотивированный отказ от приемки товара и подписания Акта приема-передачи товара (приложение № 2) с указанием недостатков и сроков их устранения, который направляет Поставщику в течение 10 (десяти) рабочих дней с момента выявления несоответствия товара требованиям действующего законодательства Российской Федерации и условиям Контракта. При этом, в случае выявления несоответствия товара требованиям Контракта, Государственный заказчик вправе не отказывать в приемке товара, если выявленное несоответствие не препятствует его приемке и устранено Поставщиком.</w:t>
      </w:r>
      <w:bookmarkStart w:id="6" w:name="bookmark7"/>
    </w:p>
    <w:p w14:paraId="477A2589" w14:textId="77777777" w:rsidR="0025548E" w:rsidRPr="00A84C2B" w:rsidRDefault="0025548E" w:rsidP="00A84C2B">
      <w:pPr>
        <w:pStyle w:val="41"/>
        <w:shd w:val="clear" w:color="auto" w:fill="auto"/>
        <w:spacing w:line="240" w:lineRule="auto"/>
        <w:ind w:left="567" w:firstLine="720"/>
        <w:contextualSpacing/>
        <w:rPr>
          <w:rFonts w:ascii="Times New Roman" w:hAnsi="Times New Roman"/>
          <w:i w:val="0"/>
          <w:sz w:val="24"/>
          <w:szCs w:val="24"/>
        </w:rPr>
      </w:pPr>
    </w:p>
    <w:p w14:paraId="33FED934" w14:textId="77777777" w:rsidR="0025548E" w:rsidRPr="00A84C2B" w:rsidRDefault="0025548E" w:rsidP="00A84C2B">
      <w:pPr>
        <w:pStyle w:val="20"/>
        <w:shd w:val="clear" w:color="auto" w:fill="auto"/>
        <w:tabs>
          <w:tab w:val="left" w:pos="245"/>
        </w:tabs>
        <w:spacing w:line="240" w:lineRule="auto"/>
        <w:ind w:left="360"/>
        <w:contextualSpacing/>
        <w:jc w:val="center"/>
        <w:rPr>
          <w:rFonts w:ascii="Times New Roman" w:hAnsi="Times New Roman"/>
          <w:b w:val="0"/>
          <w:sz w:val="24"/>
          <w:szCs w:val="24"/>
        </w:rPr>
      </w:pPr>
      <w:r w:rsidRPr="00A84C2B">
        <w:rPr>
          <w:rFonts w:ascii="Times New Roman" w:hAnsi="Times New Roman"/>
          <w:sz w:val="24"/>
          <w:szCs w:val="24"/>
        </w:rPr>
        <w:t>7.Срок годности товара</w:t>
      </w:r>
    </w:p>
    <w:p w14:paraId="52DF70F6" w14:textId="77777777" w:rsidR="0025548E" w:rsidRPr="00A84C2B" w:rsidRDefault="0025548E" w:rsidP="008B4EF2">
      <w:pPr>
        <w:pStyle w:val="4"/>
        <w:numPr>
          <w:ilvl w:val="1"/>
          <w:numId w:val="12"/>
        </w:numPr>
        <w:shd w:val="clear" w:color="auto" w:fill="auto"/>
        <w:tabs>
          <w:tab w:val="left" w:pos="0"/>
        </w:tabs>
        <w:spacing w:line="240" w:lineRule="auto"/>
        <w:ind w:left="0" w:firstLine="426"/>
        <w:contextualSpacing/>
        <w:jc w:val="both"/>
        <w:rPr>
          <w:rFonts w:ascii="Times New Roman" w:hAnsi="Times New Roman"/>
          <w:sz w:val="24"/>
          <w:szCs w:val="24"/>
        </w:rPr>
      </w:pPr>
      <w:r w:rsidRPr="00A84C2B">
        <w:rPr>
          <w:rFonts w:ascii="Times New Roman" w:hAnsi="Times New Roman"/>
          <w:sz w:val="24"/>
          <w:szCs w:val="24"/>
        </w:rPr>
        <w:t>Поставщик обеспечивает:</w:t>
      </w:r>
    </w:p>
    <w:p w14:paraId="60FD7BBC" w14:textId="77777777" w:rsidR="0025548E" w:rsidRPr="00A84C2B" w:rsidRDefault="0025548E" w:rsidP="008B4EF2">
      <w:pPr>
        <w:pStyle w:val="4"/>
        <w:shd w:val="clear" w:color="auto" w:fill="auto"/>
        <w:tabs>
          <w:tab w:val="left" w:pos="0"/>
        </w:tabs>
        <w:spacing w:line="240" w:lineRule="auto"/>
        <w:ind w:firstLine="426"/>
        <w:contextualSpacing/>
        <w:jc w:val="both"/>
        <w:rPr>
          <w:rFonts w:ascii="Times New Roman" w:hAnsi="Times New Roman"/>
          <w:sz w:val="24"/>
          <w:szCs w:val="24"/>
        </w:rPr>
      </w:pPr>
      <w:r w:rsidRPr="00A84C2B">
        <w:rPr>
          <w:rFonts w:ascii="Times New Roman" w:hAnsi="Times New Roman"/>
          <w:sz w:val="24"/>
          <w:szCs w:val="24"/>
        </w:rPr>
        <w:t>соответствие качества поставляемого товара требованиям законодательства Российской Федерации и условиям Контракта;</w:t>
      </w:r>
    </w:p>
    <w:p w14:paraId="7780CA7D" w14:textId="77777777" w:rsidR="0025548E" w:rsidRPr="00A84C2B" w:rsidRDefault="0025548E" w:rsidP="008B4EF2">
      <w:pPr>
        <w:pStyle w:val="4"/>
        <w:shd w:val="clear" w:color="auto" w:fill="auto"/>
        <w:tabs>
          <w:tab w:val="left" w:pos="0"/>
        </w:tabs>
        <w:spacing w:line="240" w:lineRule="auto"/>
        <w:ind w:firstLine="426"/>
        <w:contextualSpacing/>
        <w:jc w:val="both"/>
        <w:rPr>
          <w:rFonts w:ascii="Times New Roman" w:hAnsi="Times New Roman"/>
          <w:sz w:val="24"/>
          <w:szCs w:val="24"/>
        </w:rPr>
      </w:pPr>
      <w:r w:rsidRPr="00A84C2B">
        <w:rPr>
          <w:rFonts w:ascii="Times New Roman" w:hAnsi="Times New Roman"/>
          <w:sz w:val="24"/>
          <w:szCs w:val="24"/>
        </w:rPr>
        <w:t>устранение за свой счет недостатков и дефектов, выявленных при приемке товара.</w:t>
      </w:r>
    </w:p>
    <w:p w14:paraId="22E50C88" w14:textId="77777777" w:rsidR="0025548E" w:rsidRPr="00A84C2B" w:rsidRDefault="0025548E" w:rsidP="008B4EF2">
      <w:pPr>
        <w:pStyle w:val="4"/>
        <w:shd w:val="clear" w:color="auto" w:fill="auto"/>
        <w:tabs>
          <w:tab w:val="left" w:pos="0"/>
        </w:tabs>
        <w:spacing w:line="240" w:lineRule="auto"/>
        <w:ind w:firstLine="426"/>
        <w:contextualSpacing/>
        <w:jc w:val="both"/>
        <w:rPr>
          <w:rFonts w:ascii="Times New Roman" w:hAnsi="Times New Roman"/>
          <w:sz w:val="24"/>
          <w:szCs w:val="24"/>
        </w:rPr>
      </w:pPr>
      <w:r w:rsidRPr="00A84C2B">
        <w:rPr>
          <w:rFonts w:ascii="Times New Roman" w:hAnsi="Times New Roman"/>
          <w:sz w:val="24"/>
          <w:szCs w:val="24"/>
        </w:rPr>
        <w:t>что поставляемый товар является новым (не бывшим в употреблении), не является предметом иных договорных (контрактных) обязательств и свободен от прав и притязаний третьих лиц.</w:t>
      </w:r>
    </w:p>
    <w:p w14:paraId="481E7F45" w14:textId="77777777" w:rsidR="0025548E" w:rsidRPr="00A84C2B" w:rsidRDefault="0025548E" w:rsidP="008B4EF2">
      <w:pPr>
        <w:pStyle w:val="41"/>
        <w:shd w:val="clear" w:color="auto" w:fill="auto"/>
        <w:tabs>
          <w:tab w:val="left" w:pos="0"/>
        </w:tabs>
        <w:spacing w:line="240" w:lineRule="auto"/>
        <w:ind w:firstLine="426"/>
        <w:contextualSpacing/>
        <w:rPr>
          <w:rFonts w:ascii="Times New Roman" w:hAnsi="Times New Roman"/>
          <w:i w:val="0"/>
          <w:sz w:val="24"/>
          <w:szCs w:val="24"/>
        </w:rPr>
      </w:pPr>
      <w:r w:rsidRPr="00A84C2B">
        <w:rPr>
          <w:rFonts w:ascii="Times New Roman" w:hAnsi="Times New Roman"/>
          <w:i w:val="0"/>
          <w:sz w:val="24"/>
          <w:szCs w:val="24"/>
        </w:rPr>
        <w:tab/>
        <w:t>7.2.</w:t>
      </w:r>
      <w:r>
        <w:rPr>
          <w:rFonts w:ascii="Times New Roman" w:hAnsi="Times New Roman"/>
          <w:i w:val="0"/>
          <w:sz w:val="24"/>
          <w:szCs w:val="24"/>
        </w:rPr>
        <w:t xml:space="preserve"> </w:t>
      </w:r>
      <w:r w:rsidRPr="00A84C2B">
        <w:rPr>
          <w:rFonts w:ascii="Times New Roman" w:hAnsi="Times New Roman"/>
          <w:i w:val="0"/>
          <w:sz w:val="24"/>
          <w:szCs w:val="24"/>
        </w:rPr>
        <w:t xml:space="preserve">Срок годности на </w:t>
      </w:r>
      <w:r w:rsidRPr="00A84C2B">
        <w:rPr>
          <w:rStyle w:val="42"/>
          <w:rFonts w:ascii="Times New Roman" w:hAnsi="Times New Roman"/>
          <w:iCs w:val="0"/>
          <w:color w:val="auto"/>
          <w:szCs w:val="24"/>
        </w:rPr>
        <w:t>товар составляет не менее ___</w:t>
      </w:r>
      <w:r w:rsidRPr="00A84C2B">
        <w:rPr>
          <w:rFonts w:ascii="Times New Roman" w:hAnsi="Times New Roman"/>
          <w:i w:val="0"/>
          <w:sz w:val="24"/>
          <w:szCs w:val="24"/>
        </w:rPr>
        <w:t xml:space="preserve"> месяцев на момент поставки товара Государственн</w:t>
      </w:r>
      <w:r>
        <w:rPr>
          <w:rFonts w:ascii="Times New Roman" w:hAnsi="Times New Roman"/>
          <w:i w:val="0"/>
          <w:sz w:val="24"/>
          <w:szCs w:val="24"/>
        </w:rPr>
        <w:t>ому</w:t>
      </w:r>
      <w:r w:rsidRPr="00A84C2B">
        <w:rPr>
          <w:rFonts w:ascii="Times New Roman" w:hAnsi="Times New Roman"/>
          <w:i w:val="0"/>
          <w:sz w:val="24"/>
          <w:szCs w:val="24"/>
        </w:rPr>
        <w:t xml:space="preserve"> заказчик</w:t>
      </w:r>
      <w:r>
        <w:rPr>
          <w:rFonts w:ascii="Times New Roman" w:hAnsi="Times New Roman"/>
          <w:i w:val="0"/>
          <w:sz w:val="24"/>
          <w:szCs w:val="24"/>
        </w:rPr>
        <w:t>у</w:t>
      </w:r>
      <w:r w:rsidRPr="00A84C2B">
        <w:rPr>
          <w:rFonts w:ascii="Times New Roman" w:hAnsi="Times New Roman"/>
          <w:sz w:val="24"/>
          <w:szCs w:val="24"/>
        </w:rPr>
        <w:t xml:space="preserve">. </w:t>
      </w:r>
    </w:p>
    <w:p w14:paraId="550546F1" w14:textId="77777777" w:rsidR="0025548E" w:rsidRPr="00A84C2B" w:rsidRDefault="0025548E" w:rsidP="008B4EF2">
      <w:pPr>
        <w:pStyle w:val="41"/>
        <w:shd w:val="clear" w:color="auto" w:fill="auto"/>
        <w:tabs>
          <w:tab w:val="left" w:pos="0"/>
        </w:tabs>
        <w:spacing w:line="240" w:lineRule="auto"/>
        <w:ind w:firstLine="426"/>
        <w:contextualSpacing/>
        <w:rPr>
          <w:rFonts w:ascii="Times New Roman" w:hAnsi="Times New Roman"/>
          <w:i w:val="0"/>
          <w:sz w:val="24"/>
          <w:szCs w:val="24"/>
        </w:rPr>
      </w:pPr>
      <w:r w:rsidRPr="00A84C2B">
        <w:rPr>
          <w:rFonts w:ascii="Times New Roman" w:hAnsi="Times New Roman"/>
          <w:i w:val="0"/>
          <w:sz w:val="24"/>
          <w:szCs w:val="24"/>
        </w:rPr>
        <w:tab/>
        <w:t>7.3.</w:t>
      </w:r>
      <w:r>
        <w:rPr>
          <w:rFonts w:ascii="Times New Roman" w:hAnsi="Times New Roman"/>
          <w:i w:val="0"/>
          <w:sz w:val="24"/>
          <w:szCs w:val="24"/>
        </w:rPr>
        <w:t xml:space="preserve"> </w:t>
      </w:r>
      <w:r w:rsidRPr="00A84C2B">
        <w:rPr>
          <w:rFonts w:ascii="Times New Roman" w:hAnsi="Times New Roman"/>
          <w:i w:val="0"/>
          <w:sz w:val="24"/>
          <w:szCs w:val="24"/>
        </w:rPr>
        <w:t>Срок замены некачественного товара составляет не более 15 (пятнадцати) календарных</w:t>
      </w:r>
      <w:r w:rsidRPr="00A84C2B">
        <w:rPr>
          <w:rFonts w:ascii="Times New Roman" w:hAnsi="Times New Roman"/>
          <w:sz w:val="24"/>
          <w:szCs w:val="24"/>
        </w:rPr>
        <w:t xml:space="preserve"> </w:t>
      </w:r>
      <w:r w:rsidRPr="00A84C2B">
        <w:rPr>
          <w:rFonts w:ascii="Times New Roman" w:hAnsi="Times New Roman"/>
          <w:i w:val="0"/>
          <w:sz w:val="24"/>
          <w:szCs w:val="24"/>
        </w:rPr>
        <w:t>дней с момента получения Поставщиком письменного требова</w:t>
      </w:r>
      <w:r>
        <w:rPr>
          <w:rFonts w:ascii="Times New Roman" w:hAnsi="Times New Roman"/>
          <w:i w:val="0"/>
          <w:sz w:val="24"/>
          <w:szCs w:val="24"/>
        </w:rPr>
        <w:t>ния Государственного заказчика</w:t>
      </w:r>
      <w:r w:rsidRPr="00A84C2B">
        <w:rPr>
          <w:rFonts w:ascii="Times New Roman" w:hAnsi="Times New Roman"/>
          <w:i w:val="0"/>
          <w:sz w:val="24"/>
          <w:szCs w:val="24"/>
        </w:rPr>
        <w:t xml:space="preserve"> о замене товара несоответствующего качества. В данный срок входит время, затраченное на транспортировку товара.</w:t>
      </w:r>
    </w:p>
    <w:p w14:paraId="467F7354" w14:textId="77777777" w:rsidR="0025548E" w:rsidRPr="007779A8" w:rsidRDefault="0025548E" w:rsidP="008B4EF2">
      <w:pPr>
        <w:pStyle w:val="4"/>
        <w:shd w:val="clear" w:color="auto" w:fill="auto"/>
        <w:tabs>
          <w:tab w:val="left" w:pos="0"/>
        </w:tabs>
        <w:spacing w:line="240" w:lineRule="auto"/>
        <w:ind w:firstLine="426"/>
        <w:contextualSpacing/>
        <w:jc w:val="both"/>
        <w:rPr>
          <w:rFonts w:ascii="Times New Roman" w:hAnsi="Times New Roman"/>
          <w:sz w:val="24"/>
          <w:szCs w:val="24"/>
        </w:rPr>
      </w:pPr>
      <w:r w:rsidRPr="00A84C2B">
        <w:rPr>
          <w:rFonts w:ascii="Times New Roman" w:hAnsi="Times New Roman"/>
          <w:sz w:val="24"/>
          <w:szCs w:val="24"/>
        </w:rPr>
        <w:t>7.4.</w:t>
      </w:r>
      <w:r>
        <w:rPr>
          <w:rFonts w:ascii="Times New Roman" w:hAnsi="Times New Roman"/>
          <w:sz w:val="24"/>
          <w:szCs w:val="24"/>
        </w:rPr>
        <w:t xml:space="preserve"> </w:t>
      </w:r>
      <w:r w:rsidRPr="00A84C2B">
        <w:rPr>
          <w:rFonts w:ascii="Times New Roman" w:hAnsi="Times New Roman"/>
          <w:sz w:val="24"/>
          <w:szCs w:val="24"/>
        </w:rPr>
        <w:t xml:space="preserve">Все расходы, </w:t>
      </w:r>
      <w:r w:rsidRPr="007779A8">
        <w:rPr>
          <w:rFonts w:ascii="Times New Roman" w:hAnsi="Times New Roman"/>
          <w:sz w:val="24"/>
          <w:szCs w:val="24"/>
        </w:rPr>
        <w:t xml:space="preserve">связанные с заменой </w:t>
      </w:r>
      <w:proofErr w:type="gramStart"/>
      <w:r w:rsidRPr="007779A8">
        <w:rPr>
          <w:rFonts w:ascii="Times New Roman" w:hAnsi="Times New Roman"/>
          <w:sz w:val="24"/>
          <w:szCs w:val="24"/>
        </w:rPr>
        <w:t>товара ненадлежащего качества</w:t>
      </w:r>
      <w:proofErr w:type="gramEnd"/>
      <w:r w:rsidRPr="007779A8">
        <w:rPr>
          <w:rFonts w:ascii="Times New Roman" w:hAnsi="Times New Roman"/>
          <w:sz w:val="24"/>
          <w:szCs w:val="24"/>
        </w:rPr>
        <w:t xml:space="preserve"> оплачиваются за счет Поставщика.</w:t>
      </w:r>
    </w:p>
    <w:p w14:paraId="227826F3" w14:textId="77777777" w:rsidR="0025548E" w:rsidRPr="00A84C2B" w:rsidRDefault="0025548E" w:rsidP="008B4EF2">
      <w:pPr>
        <w:pStyle w:val="4"/>
        <w:numPr>
          <w:ilvl w:val="1"/>
          <w:numId w:val="13"/>
        </w:numPr>
        <w:shd w:val="clear" w:color="auto" w:fill="auto"/>
        <w:tabs>
          <w:tab w:val="left" w:pos="0"/>
        </w:tabs>
        <w:spacing w:line="240" w:lineRule="auto"/>
        <w:ind w:left="0" w:firstLine="426"/>
        <w:contextualSpacing/>
        <w:jc w:val="both"/>
        <w:rPr>
          <w:rFonts w:ascii="Times New Roman" w:hAnsi="Times New Roman"/>
          <w:sz w:val="24"/>
          <w:szCs w:val="24"/>
        </w:rPr>
      </w:pPr>
      <w:r w:rsidRPr="007779A8">
        <w:rPr>
          <w:rFonts w:ascii="Times New Roman" w:hAnsi="Times New Roman"/>
          <w:sz w:val="24"/>
          <w:szCs w:val="24"/>
        </w:rPr>
        <w:t>Государственный заказчик</w:t>
      </w:r>
      <w:r w:rsidRPr="00A84C2B">
        <w:rPr>
          <w:rFonts w:ascii="Times New Roman" w:hAnsi="Times New Roman"/>
          <w:i/>
          <w:sz w:val="24"/>
          <w:szCs w:val="24"/>
        </w:rPr>
        <w:t xml:space="preserve"> </w:t>
      </w:r>
      <w:r w:rsidRPr="00A84C2B">
        <w:rPr>
          <w:rFonts w:ascii="Times New Roman" w:hAnsi="Times New Roman"/>
          <w:sz w:val="24"/>
          <w:szCs w:val="24"/>
        </w:rPr>
        <w:t xml:space="preserve">обеспечивает режим хранения товара в соответствии с требованием производителя товара. </w:t>
      </w:r>
    </w:p>
    <w:p w14:paraId="767AEC0D" w14:textId="77777777" w:rsidR="0025548E" w:rsidRPr="00A84C2B" w:rsidRDefault="0025548E" w:rsidP="00A84C2B">
      <w:pPr>
        <w:pStyle w:val="4"/>
        <w:shd w:val="clear" w:color="auto" w:fill="auto"/>
        <w:spacing w:line="240" w:lineRule="auto"/>
        <w:contextualSpacing/>
        <w:jc w:val="both"/>
        <w:rPr>
          <w:rFonts w:ascii="Times New Roman" w:hAnsi="Times New Roman"/>
          <w:sz w:val="24"/>
          <w:szCs w:val="24"/>
        </w:rPr>
      </w:pPr>
      <w:bookmarkStart w:id="7" w:name="bookmark8"/>
      <w:bookmarkEnd w:id="6"/>
    </w:p>
    <w:p w14:paraId="64BE9C44" w14:textId="77777777" w:rsidR="0025548E" w:rsidRPr="00A84C2B" w:rsidRDefault="0025548E" w:rsidP="00A84C2B">
      <w:pPr>
        <w:pStyle w:val="20"/>
        <w:numPr>
          <w:ilvl w:val="0"/>
          <w:numId w:val="13"/>
        </w:numPr>
        <w:shd w:val="clear" w:color="auto" w:fill="auto"/>
        <w:tabs>
          <w:tab w:val="left" w:pos="245"/>
        </w:tabs>
        <w:spacing w:line="240" w:lineRule="auto"/>
        <w:contextualSpacing/>
        <w:jc w:val="center"/>
        <w:rPr>
          <w:rFonts w:ascii="Times New Roman" w:hAnsi="Times New Roman"/>
          <w:sz w:val="24"/>
          <w:szCs w:val="24"/>
        </w:rPr>
      </w:pPr>
      <w:r w:rsidRPr="00A84C2B">
        <w:rPr>
          <w:rFonts w:ascii="Times New Roman" w:hAnsi="Times New Roman"/>
          <w:sz w:val="24"/>
          <w:szCs w:val="24"/>
        </w:rPr>
        <w:t>Ответственность Сторон</w:t>
      </w:r>
      <w:bookmarkEnd w:id="7"/>
    </w:p>
    <w:p w14:paraId="7F7DCC1E" w14:textId="77777777" w:rsidR="0025548E" w:rsidRPr="00A84C2B" w:rsidRDefault="0025548E" w:rsidP="00A84C2B">
      <w:pPr>
        <w:pStyle w:val="4"/>
        <w:shd w:val="clear" w:color="auto" w:fill="auto"/>
        <w:tabs>
          <w:tab w:val="left" w:pos="0"/>
        </w:tabs>
        <w:spacing w:line="240" w:lineRule="auto"/>
        <w:contextualSpacing/>
        <w:jc w:val="both"/>
        <w:rPr>
          <w:rFonts w:ascii="Times New Roman" w:hAnsi="Times New Roman"/>
          <w:sz w:val="24"/>
          <w:szCs w:val="24"/>
        </w:rPr>
      </w:pPr>
      <w:r w:rsidRPr="00A84C2B">
        <w:rPr>
          <w:rFonts w:ascii="Times New Roman" w:hAnsi="Times New Roman"/>
          <w:sz w:val="24"/>
          <w:szCs w:val="24"/>
        </w:rPr>
        <w:tab/>
        <w:t>8.1.В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180C9EED" w14:textId="77777777" w:rsidR="0025548E" w:rsidRPr="00A84C2B" w:rsidRDefault="0025548E" w:rsidP="00A84C2B">
      <w:pPr>
        <w:widowControl w:val="0"/>
        <w:spacing w:after="0" w:line="240" w:lineRule="auto"/>
        <w:ind w:firstLine="567"/>
        <w:contextualSpacing/>
        <w:jc w:val="both"/>
        <w:rPr>
          <w:rFonts w:ascii="Times New Roman" w:hAnsi="Times New Roman"/>
          <w:sz w:val="24"/>
          <w:szCs w:val="24"/>
        </w:rPr>
      </w:pPr>
      <w:r w:rsidRPr="00A84C2B">
        <w:rPr>
          <w:rFonts w:ascii="Times New Roman" w:hAnsi="Times New Roman"/>
          <w:sz w:val="24"/>
          <w:szCs w:val="24"/>
        </w:rPr>
        <w:t xml:space="preserve">8.2. В случае просрочки исполнения Государственным заказчиком обязательств, предусмотренных Контрактом, Поставщик вправе 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одну трехсотую действующей на дату уплаты пеней ключевой ставки Центрального банка Российской Федерации от не уплаченной в срок суммы. </w:t>
      </w:r>
    </w:p>
    <w:p w14:paraId="37399FAC" w14:textId="77777777" w:rsidR="0025548E" w:rsidRPr="00A84C2B" w:rsidRDefault="0025548E" w:rsidP="00A84C2B">
      <w:pPr>
        <w:widowControl w:val="0"/>
        <w:spacing w:after="0" w:line="240" w:lineRule="auto"/>
        <w:ind w:firstLine="567"/>
        <w:contextualSpacing/>
        <w:jc w:val="both"/>
        <w:rPr>
          <w:rFonts w:ascii="Times New Roman" w:hAnsi="Times New Roman"/>
          <w:sz w:val="24"/>
          <w:szCs w:val="24"/>
        </w:rPr>
      </w:pPr>
      <w:r w:rsidRPr="00A84C2B">
        <w:rPr>
          <w:rFonts w:ascii="Times New Roman" w:hAnsi="Times New Roman"/>
          <w:sz w:val="24"/>
          <w:szCs w:val="24"/>
        </w:rPr>
        <w:t>8.3.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установленном постановлением Правительством Российской Федерации от 30.08.2017 №1042.</w:t>
      </w:r>
    </w:p>
    <w:p w14:paraId="38AF5E74" w14:textId="77777777" w:rsidR="0025548E" w:rsidRPr="00A84C2B" w:rsidRDefault="0025548E" w:rsidP="00A84C2B">
      <w:pPr>
        <w:pStyle w:val="4"/>
        <w:spacing w:line="240" w:lineRule="auto"/>
        <w:ind w:firstLine="567"/>
        <w:contextualSpacing/>
        <w:jc w:val="both"/>
        <w:rPr>
          <w:rFonts w:ascii="Times New Roman" w:hAnsi="Times New Roman"/>
          <w:sz w:val="24"/>
          <w:szCs w:val="24"/>
        </w:rPr>
      </w:pPr>
      <w:r w:rsidRPr="00A84C2B">
        <w:rPr>
          <w:rFonts w:ascii="Times New Roman" w:hAnsi="Times New Roman"/>
          <w:sz w:val="24"/>
          <w:szCs w:val="24"/>
        </w:rPr>
        <w:t>8.4. В случае просрочки исполнения Поставщиком обязательств (в том числе гарантийных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14:paraId="3AC7613B" w14:textId="77777777" w:rsidR="0025548E" w:rsidRPr="00A84C2B" w:rsidRDefault="0025548E" w:rsidP="00A84C2B">
      <w:pPr>
        <w:pStyle w:val="4"/>
        <w:spacing w:line="240" w:lineRule="auto"/>
        <w:ind w:firstLine="567"/>
        <w:contextualSpacing/>
        <w:jc w:val="both"/>
        <w:rPr>
          <w:rFonts w:ascii="Times New Roman" w:hAnsi="Times New Roman"/>
          <w:sz w:val="24"/>
          <w:szCs w:val="24"/>
        </w:rPr>
      </w:pPr>
      <w:r w:rsidRPr="00A84C2B">
        <w:rPr>
          <w:rFonts w:ascii="Times New Roman" w:hAnsi="Times New Roman"/>
          <w:sz w:val="24"/>
          <w:szCs w:val="24"/>
        </w:rPr>
        <w:t xml:space="preserve">8.5.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w:t>
      </w:r>
      <w:r w:rsidRPr="00A84C2B">
        <w:rPr>
          <w:rFonts w:ascii="Times New Roman" w:hAnsi="Times New Roman"/>
          <w:sz w:val="24"/>
          <w:szCs w:val="24"/>
        </w:rPr>
        <w:lastRenderedPageBreak/>
        <w:t>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0DE9ED27" w14:textId="77777777" w:rsidR="0025548E" w:rsidRPr="00A84C2B" w:rsidRDefault="0025548E" w:rsidP="00A84C2B">
      <w:pPr>
        <w:pStyle w:val="4"/>
        <w:shd w:val="clear" w:color="auto" w:fill="auto"/>
        <w:spacing w:line="240" w:lineRule="auto"/>
        <w:ind w:firstLine="567"/>
        <w:contextualSpacing/>
        <w:jc w:val="both"/>
        <w:rPr>
          <w:rFonts w:ascii="Times New Roman" w:hAnsi="Times New Roman"/>
          <w:sz w:val="24"/>
          <w:szCs w:val="24"/>
        </w:rPr>
      </w:pPr>
      <w:r w:rsidRPr="00A84C2B">
        <w:rPr>
          <w:rFonts w:ascii="Times New Roman" w:hAnsi="Times New Roman"/>
          <w:sz w:val="24"/>
          <w:szCs w:val="24"/>
        </w:rPr>
        <w:t>8.6.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соответствии с постановлением Правительства Российской Федерации от 30.08.2017 № 1042.</w:t>
      </w:r>
    </w:p>
    <w:p w14:paraId="623BA70A" w14:textId="77777777" w:rsidR="0025548E" w:rsidRPr="00A84C2B" w:rsidRDefault="0025548E" w:rsidP="00A84C2B">
      <w:pPr>
        <w:pStyle w:val="4"/>
        <w:shd w:val="clear" w:color="auto" w:fill="auto"/>
        <w:spacing w:line="240" w:lineRule="auto"/>
        <w:ind w:firstLine="567"/>
        <w:contextualSpacing/>
        <w:jc w:val="both"/>
        <w:rPr>
          <w:rFonts w:ascii="Times New Roman" w:hAnsi="Times New Roman"/>
          <w:sz w:val="24"/>
          <w:szCs w:val="24"/>
        </w:rPr>
      </w:pPr>
      <w:r w:rsidRPr="00A84C2B">
        <w:rPr>
          <w:rFonts w:ascii="Times New Roman" w:hAnsi="Times New Roman"/>
          <w:sz w:val="24"/>
          <w:szCs w:val="24"/>
        </w:rPr>
        <w:t xml:space="preserve">8.7.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порядке, </w:t>
      </w:r>
      <w:proofErr w:type="gramStart"/>
      <w:r w:rsidRPr="00A84C2B">
        <w:rPr>
          <w:rFonts w:ascii="Times New Roman" w:hAnsi="Times New Roman"/>
          <w:sz w:val="24"/>
          <w:szCs w:val="24"/>
        </w:rPr>
        <w:t>установленном  постановлением</w:t>
      </w:r>
      <w:proofErr w:type="gramEnd"/>
      <w:r w:rsidRPr="00A84C2B">
        <w:rPr>
          <w:rFonts w:ascii="Times New Roman" w:hAnsi="Times New Roman"/>
          <w:sz w:val="24"/>
          <w:szCs w:val="24"/>
        </w:rPr>
        <w:t xml:space="preserve"> Правительства Российской Федерации от 30.08.2017 № 1042.</w:t>
      </w:r>
    </w:p>
    <w:p w14:paraId="25841B7A" w14:textId="77777777" w:rsidR="0025548E" w:rsidRPr="00A84C2B" w:rsidRDefault="0025548E" w:rsidP="00A84C2B">
      <w:pPr>
        <w:pStyle w:val="4"/>
        <w:shd w:val="clear" w:color="auto" w:fill="auto"/>
        <w:spacing w:line="240" w:lineRule="auto"/>
        <w:ind w:firstLine="567"/>
        <w:contextualSpacing/>
        <w:jc w:val="both"/>
        <w:rPr>
          <w:rFonts w:ascii="Times New Roman" w:hAnsi="Times New Roman"/>
          <w:sz w:val="24"/>
          <w:szCs w:val="24"/>
        </w:rPr>
      </w:pPr>
      <w:r w:rsidRPr="00A84C2B">
        <w:rPr>
          <w:rFonts w:ascii="Times New Roman" w:hAnsi="Times New Roman"/>
          <w:sz w:val="24"/>
          <w:szCs w:val="24"/>
        </w:rPr>
        <w:t>8.8. Сторона освобождается от уплаты неустойки (штрафа, пени), если докажет, что 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581EDFED" w14:textId="77777777" w:rsidR="0025548E" w:rsidRPr="00A84C2B" w:rsidRDefault="0025548E" w:rsidP="00A84C2B">
      <w:pPr>
        <w:pStyle w:val="4"/>
        <w:spacing w:line="240" w:lineRule="auto"/>
        <w:ind w:firstLine="567"/>
        <w:contextualSpacing/>
        <w:jc w:val="both"/>
        <w:rPr>
          <w:rFonts w:ascii="Times New Roman" w:hAnsi="Times New Roman"/>
          <w:sz w:val="24"/>
          <w:szCs w:val="24"/>
        </w:rPr>
      </w:pPr>
      <w:r w:rsidRPr="00A84C2B">
        <w:rPr>
          <w:rFonts w:ascii="Times New Roman" w:hAnsi="Times New Roman"/>
          <w:sz w:val="24"/>
          <w:szCs w:val="24"/>
        </w:rPr>
        <w:t>8.9. Уплата неустойки (штрафа, пени) не освобождает Стороны от исполнения обязательств по Контракту.</w:t>
      </w:r>
    </w:p>
    <w:p w14:paraId="33816150" w14:textId="77777777" w:rsidR="0025548E" w:rsidRPr="00A84C2B" w:rsidRDefault="0025548E" w:rsidP="00A84C2B">
      <w:pPr>
        <w:pStyle w:val="4"/>
        <w:spacing w:line="240" w:lineRule="auto"/>
        <w:ind w:firstLine="567"/>
        <w:contextualSpacing/>
        <w:jc w:val="both"/>
        <w:rPr>
          <w:rFonts w:ascii="Times New Roman" w:hAnsi="Times New Roman"/>
          <w:sz w:val="24"/>
          <w:szCs w:val="24"/>
        </w:rPr>
      </w:pPr>
      <w:r w:rsidRPr="00A84C2B">
        <w:rPr>
          <w:rFonts w:ascii="Times New Roman" w:hAnsi="Times New Roman"/>
          <w:sz w:val="24"/>
          <w:szCs w:val="24"/>
        </w:rPr>
        <w:t>8.10. Вред, причиненный третьим лицам по вине Поставщика при исполнении обязательств по Контракту, возмещается за его счет.</w:t>
      </w:r>
    </w:p>
    <w:p w14:paraId="057F0837" w14:textId="77777777" w:rsidR="0025548E" w:rsidRPr="00A84C2B" w:rsidRDefault="0025548E" w:rsidP="00A84C2B">
      <w:pPr>
        <w:pStyle w:val="4"/>
        <w:spacing w:line="240" w:lineRule="auto"/>
        <w:ind w:firstLine="567"/>
        <w:contextualSpacing/>
        <w:jc w:val="both"/>
        <w:rPr>
          <w:rFonts w:ascii="Times New Roman" w:hAnsi="Times New Roman"/>
          <w:sz w:val="24"/>
          <w:szCs w:val="24"/>
        </w:rPr>
      </w:pPr>
      <w:r w:rsidRPr="00A84C2B">
        <w:rPr>
          <w:rFonts w:ascii="Times New Roman" w:hAnsi="Times New Roman"/>
          <w:sz w:val="24"/>
          <w:szCs w:val="24"/>
        </w:rPr>
        <w:t>8.11. В случае нарушения условий Контракта о сроках поставки и качестве товара Поставщик обязан возместить Государственному заказчику убытки, причиненные вследствие нарушения сроков поставки товара и поставки (передачи)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w:t>
      </w:r>
    </w:p>
    <w:p w14:paraId="756AEAC3" w14:textId="77777777" w:rsidR="0025548E" w:rsidRPr="00A84C2B" w:rsidRDefault="0025548E" w:rsidP="00A84C2B">
      <w:pPr>
        <w:autoSpaceDE w:val="0"/>
        <w:autoSpaceDN w:val="0"/>
        <w:adjustRightInd w:val="0"/>
        <w:spacing w:after="0" w:line="240" w:lineRule="auto"/>
        <w:ind w:firstLine="567"/>
        <w:contextualSpacing/>
        <w:jc w:val="both"/>
        <w:rPr>
          <w:rFonts w:ascii="Times New Roman" w:hAnsi="Times New Roman"/>
          <w:sz w:val="24"/>
          <w:szCs w:val="24"/>
        </w:rPr>
      </w:pPr>
      <w:r w:rsidRPr="00A84C2B">
        <w:rPr>
          <w:rFonts w:ascii="Times New Roman" w:hAnsi="Times New Roman"/>
          <w:sz w:val="24"/>
          <w:szCs w:val="24"/>
        </w:rPr>
        <w:t>8.12.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21BD314E" w14:textId="77777777" w:rsidR="0025548E" w:rsidRPr="00A84C2B" w:rsidRDefault="0025548E" w:rsidP="00A84C2B">
      <w:pPr>
        <w:autoSpaceDE w:val="0"/>
        <w:autoSpaceDN w:val="0"/>
        <w:adjustRightInd w:val="0"/>
        <w:spacing w:after="0" w:line="240" w:lineRule="auto"/>
        <w:ind w:firstLine="540"/>
        <w:contextualSpacing/>
        <w:jc w:val="both"/>
        <w:rPr>
          <w:rFonts w:ascii="Times New Roman" w:hAnsi="Times New Roman"/>
          <w:sz w:val="24"/>
          <w:szCs w:val="24"/>
        </w:rPr>
      </w:pPr>
      <w:r w:rsidRPr="00A84C2B">
        <w:rPr>
          <w:rFonts w:ascii="Times New Roman" w:hAnsi="Times New Roman"/>
          <w:sz w:val="24"/>
          <w:szCs w:val="24"/>
        </w:rPr>
        <w:t>8.13.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7219378D" w14:textId="77777777" w:rsidR="0025548E" w:rsidRPr="00A84C2B" w:rsidRDefault="0025548E" w:rsidP="00A84C2B">
      <w:pPr>
        <w:pStyle w:val="4"/>
        <w:shd w:val="clear" w:color="auto" w:fill="auto"/>
        <w:tabs>
          <w:tab w:val="left" w:pos="1542"/>
        </w:tabs>
        <w:spacing w:line="240" w:lineRule="auto"/>
        <w:ind w:left="567"/>
        <w:contextualSpacing/>
        <w:jc w:val="both"/>
        <w:rPr>
          <w:rFonts w:ascii="Times New Roman" w:hAnsi="Times New Roman"/>
          <w:sz w:val="24"/>
          <w:szCs w:val="24"/>
        </w:rPr>
      </w:pPr>
    </w:p>
    <w:p w14:paraId="4C752198" w14:textId="77777777" w:rsidR="0025548E" w:rsidRPr="00A84C2B" w:rsidRDefault="0025548E" w:rsidP="00A84C2B">
      <w:pPr>
        <w:pStyle w:val="20"/>
        <w:numPr>
          <w:ilvl w:val="0"/>
          <w:numId w:val="13"/>
        </w:numPr>
        <w:shd w:val="clear" w:color="auto" w:fill="auto"/>
        <w:tabs>
          <w:tab w:val="left" w:pos="0"/>
        </w:tabs>
        <w:spacing w:line="240" w:lineRule="auto"/>
        <w:contextualSpacing/>
        <w:jc w:val="center"/>
        <w:rPr>
          <w:rFonts w:ascii="Times New Roman" w:hAnsi="Times New Roman"/>
          <w:sz w:val="24"/>
          <w:szCs w:val="24"/>
        </w:rPr>
      </w:pPr>
      <w:bookmarkStart w:id="8" w:name="bookmark10"/>
      <w:r w:rsidRPr="00A84C2B">
        <w:rPr>
          <w:rFonts w:ascii="Times New Roman" w:hAnsi="Times New Roman"/>
          <w:sz w:val="24"/>
          <w:szCs w:val="24"/>
        </w:rPr>
        <w:t>Форс-мажорные обстоятельства</w:t>
      </w:r>
      <w:bookmarkEnd w:id="8"/>
    </w:p>
    <w:p w14:paraId="4496AA59" w14:textId="77777777" w:rsidR="0025548E" w:rsidRPr="00A84C2B" w:rsidRDefault="0025548E" w:rsidP="00A84C2B">
      <w:pPr>
        <w:pStyle w:val="4"/>
        <w:numPr>
          <w:ilvl w:val="1"/>
          <w:numId w:val="13"/>
        </w:numPr>
        <w:shd w:val="clear" w:color="auto" w:fill="auto"/>
        <w:tabs>
          <w:tab w:val="left" w:pos="0"/>
        </w:tabs>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6311E1E9" w14:textId="77777777" w:rsidR="0025548E" w:rsidRPr="00A84C2B" w:rsidRDefault="0025548E" w:rsidP="00A84C2B">
      <w:pPr>
        <w:pStyle w:val="4"/>
        <w:shd w:val="clear" w:color="auto" w:fill="auto"/>
        <w:spacing w:line="240" w:lineRule="auto"/>
        <w:ind w:firstLine="720"/>
        <w:contextualSpacing/>
        <w:jc w:val="both"/>
        <w:rPr>
          <w:rFonts w:ascii="Times New Roman" w:hAnsi="Times New Roman"/>
          <w:sz w:val="24"/>
          <w:szCs w:val="24"/>
        </w:rPr>
      </w:pPr>
      <w:r w:rsidRPr="00A84C2B">
        <w:rPr>
          <w:rFonts w:ascii="Times New Roman" w:hAnsi="Times New Roman"/>
          <w:sz w:val="24"/>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40148FB8" w14:textId="77777777" w:rsidR="0025548E" w:rsidRPr="00A84C2B" w:rsidRDefault="0025548E" w:rsidP="00A84C2B">
      <w:pPr>
        <w:pStyle w:val="4"/>
        <w:numPr>
          <w:ilvl w:val="1"/>
          <w:numId w:val="13"/>
        </w:numPr>
        <w:shd w:val="clear" w:color="auto" w:fill="auto"/>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 xml:space="preserve">При наступлении обстоятельств непреодолимой силы Сторона должна без промедления, но не позднее 3 (трех) дней после их наступления, известить о них другую Сторону в письменной форме. В извещении должны быть сообщены данные о </w:t>
      </w:r>
      <w:r w:rsidRPr="00A84C2B">
        <w:rPr>
          <w:rStyle w:val="ad"/>
          <w:rFonts w:ascii="Times New Roman" w:hAnsi="Times New Roman"/>
          <w:iCs/>
          <w:color w:val="auto"/>
          <w:szCs w:val="24"/>
        </w:rPr>
        <w:t>ха</w:t>
      </w:r>
      <w:r w:rsidRPr="00A84C2B">
        <w:rPr>
          <w:rFonts w:ascii="Times New Roman" w:hAnsi="Times New Roman"/>
          <w:sz w:val="24"/>
          <w:szCs w:val="24"/>
        </w:rPr>
        <w:t>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6FDA6B25" w14:textId="77777777" w:rsidR="0025548E" w:rsidRPr="00A84C2B" w:rsidRDefault="0025548E" w:rsidP="00A84C2B">
      <w:pPr>
        <w:pStyle w:val="4"/>
        <w:numPr>
          <w:ilvl w:val="1"/>
          <w:numId w:val="13"/>
        </w:numPr>
        <w:shd w:val="clear" w:color="auto" w:fill="auto"/>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 xml:space="preserve">По прекращении указанных обстоятельств Сторона должна без промедления, но не позднее 3 (трех) дней после их прекращения, известить об этом другую Сторону в </w:t>
      </w:r>
      <w:r w:rsidRPr="00A84C2B">
        <w:rPr>
          <w:rFonts w:ascii="Times New Roman" w:hAnsi="Times New Roman"/>
          <w:sz w:val="24"/>
          <w:szCs w:val="24"/>
        </w:rPr>
        <w:lastRenderedPageBreak/>
        <w:t>письменной форме.</w:t>
      </w:r>
    </w:p>
    <w:p w14:paraId="294D5A76" w14:textId="77777777" w:rsidR="0025548E" w:rsidRPr="00A84C2B" w:rsidRDefault="0025548E" w:rsidP="00A84C2B">
      <w:pPr>
        <w:pStyle w:val="4"/>
        <w:shd w:val="clear" w:color="auto" w:fill="auto"/>
        <w:spacing w:line="240" w:lineRule="auto"/>
        <w:ind w:firstLine="567"/>
        <w:contextualSpacing/>
        <w:jc w:val="both"/>
        <w:rPr>
          <w:rFonts w:ascii="Times New Roman" w:hAnsi="Times New Roman"/>
          <w:sz w:val="24"/>
          <w:szCs w:val="24"/>
        </w:rPr>
      </w:pPr>
      <w:r w:rsidRPr="00A84C2B">
        <w:rPr>
          <w:rFonts w:ascii="Times New Roman" w:hAnsi="Times New Roman"/>
          <w:sz w:val="24"/>
          <w:szCs w:val="24"/>
        </w:rPr>
        <w:t xml:space="preserve">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proofErr w:type="spellStart"/>
      <w:r w:rsidRPr="00A84C2B">
        <w:rPr>
          <w:rFonts w:ascii="Times New Roman" w:hAnsi="Times New Roman"/>
          <w:sz w:val="24"/>
          <w:szCs w:val="24"/>
        </w:rPr>
        <w:t>неизвещением</w:t>
      </w:r>
      <w:proofErr w:type="spellEnd"/>
      <w:r w:rsidRPr="00A84C2B">
        <w:rPr>
          <w:rFonts w:ascii="Times New Roman" w:hAnsi="Times New Roman"/>
          <w:sz w:val="24"/>
          <w:szCs w:val="24"/>
        </w:rPr>
        <w:t xml:space="preserve"> или несвоевременным извещением.</w:t>
      </w:r>
    </w:p>
    <w:p w14:paraId="179429A0" w14:textId="77777777" w:rsidR="0025548E" w:rsidRPr="00A84C2B" w:rsidRDefault="0025548E" w:rsidP="00A84C2B">
      <w:pPr>
        <w:pStyle w:val="4"/>
        <w:numPr>
          <w:ilvl w:val="1"/>
          <w:numId w:val="13"/>
        </w:numPr>
        <w:shd w:val="clear" w:color="auto" w:fill="auto"/>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Сторона должна в течение 10 (десяти) дней с момента прекращения форс - мажорных обстоятельств передать другой Стороне документ (сертификат, справку, иное) компетентного органа или организации о наличии и продолжительности форс-мажорных обстоятельств.</w:t>
      </w:r>
    </w:p>
    <w:p w14:paraId="2A0DA0EA" w14:textId="77777777" w:rsidR="0025548E" w:rsidRPr="00A84C2B" w:rsidRDefault="0025548E" w:rsidP="00A84C2B">
      <w:pPr>
        <w:pStyle w:val="4"/>
        <w:numPr>
          <w:ilvl w:val="1"/>
          <w:numId w:val="13"/>
        </w:numPr>
        <w:shd w:val="clear" w:color="auto" w:fill="auto"/>
        <w:tabs>
          <w:tab w:val="left" w:pos="0"/>
        </w:tabs>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bookmarkStart w:id="9" w:name="bookmark11"/>
    </w:p>
    <w:p w14:paraId="67E2F6EA" w14:textId="77777777" w:rsidR="0025548E" w:rsidRPr="00A84C2B" w:rsidRDefault="0025548E" w:rsidP="00A84C2B">
      <w:pPr>
        <w:pStyle w:val="4"/>
        <w:shd w:val="clear" w:color="auto" w:fill="auto"/>
        <w:tabs>
          <w:tab w:val="left" w:pos="0"/>
        </w:tabs>
        <w:spacing w:line="240" w:lineRule="auto"/>
        <w:ind w:left="567" w:hanging="567"/>
        <w:contextualSpacing/>
        <w:jc w:val="both"/>
        <w:rPr>
          <w:rFonts w:ascii="Times New Roman" w:hAnsi="Times New Roman"/>
          <w:sz w:val="24"/>
          <w:szCs w:val="24"/>
        </w:rPr>
      </w:pPr>
    </w:p>
    <w:p w14:paraId="09275AE9" w14:textId="77777777" w:rsidR="0025548E" w:rsidRPr="00A84C2B" w:rsidRDefault="0025548E" w:rsidP="00A84C2B">
      <w:pPr>
        <w:pStyle w:val="20"/>
        <w:numPr>
          <w:ilvl w:val="0"/>
          <w:numId w:val="13"/>
        </w:numPr>
        <w:shd w:val="clear" w:color="auto" w:fill="auto"/>
        <w:tabs>
          <w:tab w:val="left" w:pos="0"/>
        </w:tabs>
        <w:spacing w:line="240" w:lineRule="auto"/>
        <w:contextualSpacing/>
        <w:jc w:val="center"/>
        <w:rPr>
          <w:rFonts w:ascii="Times New Roman" w:hAnsi="Times New Roman"/>
          <w:sz w:val="24"/>
          <w:szCs w:val="24"/>
        </w:rPr>
      </w:pPr>
      <w:r w:rsidRPr="00A84C2B">
        <w:rPr>
          <w:rFonts w:ascii="Times New Roman" w:hAnsi="Times New Roman"/>
          <w:sz w:val="24"/>
          <w:szCs w:val="24"/>
        </w:rPr>
        <w:t>Изменение и расторжение Контракта</w:t>
      </w:r>
      <w:bookmarkEnd w:id="9"/>
    </w:p>
    <w:p w14:paraId="45D73F56" w14:textId="77777777" w:rsidR="0025548E" w:rsidRPr="00A84C2B" w:rsidRDefault="0025548E" w:rsidP="00A84C2B">
      <w:pPr>
        <w:pStyle w:val="4"/>
        <w:numPr>
          <w:ilvl w:val="1"/>
          <w:numId w:val="13"/>
        </w:numPr>
        <w:shd w:val="clear" w:color="auto" w:fill="auto"/>
        <w:tabs>
          <w:tab w:val="left" w:pos="0"/>
          <w:tab w:val="left" w:pos="1134"/>
        </w:tabs>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14:paraId="6DA5A3E6" w14:textId="77777777" w:rsidR="0025548E" w:rsidRPr="00A84C2B" w:rsidRDefault="0025548E" w:rsidP="00A84C2B">
      <w:pPr>
        <w:pStyle w:val="4"/>
        <w:numPr>
          <w:ilvl w:val="1"/>
          <w:numId w:val="13"/>
        </w:numPr>
        <w:shd w:val="clear" w:color="auto" w:fill="auto"/>
        <w:tabs>
          <w:tab w:val="left" w:pos="0"/>
          <w:tab w:val="left" w:pos="1134"/>
        </w:tabs>
        <w:spacing w:line="240" w:lineRule="auto"/>
        <w:contextualSpacing/>
        <w:jc w:val="both"/>
        <w:rPr>
          <w:rFonts w:ascii="Times New Roman" w:hAnsi="Times New Roman"/>
          <w:sz w:val="24"/>
          <w:szCs w:val="24"/>
        </w:rPr>
      </w:pPr>
      <w:r w:rsidRPr="00A84C2B">
        <w:rPr>
          <w:rFonts w:ascii="Times New Roman" w:hAnsi="Times New Roman"/>
          <w:sz w:val="24"/>
          <w:szCs w:val="24"/>
        </w:rP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068DB0B5" w14:textId="77777777" w:rsidR="0025548E" w:rsidRPr="00A84C2B" w:rsidRDefault="0025548E" w:rsidP="00A84C2B">
      <w:pPr>
        <w:pStyle w:val="4"/>
        <w:shd w:val="clear" w:color="auto" w:fill="auto"/>
        <w:tabs>
          <w:tab w:val="left" w:pos="0"/>
          <w:tab w:val="left" w:pos="1091"/>
          <w:tab w:val="left" w:pos="1134"/>
        </w:tabs>
        <w:spacing w:line="240" w:lineRule="auto"/>
        <w:ind w:firstLine="567"/>
        <w:contextualSpacing/>
        <w:jc w:val="both"/>
        <w:rPr>
          <w:rFonts w:ascii="Times New Roman" w:hAnsi="Times New Roman"/>
          <w:sz w:val="24"/>
          <w:szCs w:val="24"/>
        </w:rPr>
      </w:pPr>
      <w:r w:rsidRPr="00A84C2B">
        <w:rPr>
          <w:rFonts w:ascii="Times New Roman" w:hAnsi="Times New Roman"/>
          <w:sz w:val="24"/>
          <w:szCs w:val="24"/>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14:paraId="04C0D6DD" w14:textId="77777777" w:rsidR="0025548E" w:rsidRPr="00A84C2B" w:rsidRDefault="0025548E" w:rsidP="00A84C2B">
      <w:pPr>
        <w:pStyle w:val="4"/>
        <w:shd w:val="clear" w:color="auto" w:fill="auto"/>
        <w:tabs>
          <w:tab w:val="left" w:pos="0"/>
          <w:tab w:val="left" w:pos="1134"/>
          <w:tab w:val="left" w:pos="1350"/>
        </w:tabs>
        <w:spacing w:line="240" w:lineRule="auto"/>
        <w:ind w:firstLine="567"/>
        <w:contextualSpacing/>
        <w:jc w:val="both"/>
        <w:rPr>
          <w:rFonts w:ascii="Times New Roman" w:hAnsi="Times New Roman"/>
          <w:sz w:val="24"/>
          <w:szCs w:val="24"/>
        </w:rPr>
      </w:pPr>
      <w:r w:rsidRPr="00A84C2B">
        <w:rPr>
          <w:rFonts w:ascii="Times New Roman" w:hAnsi="Times New Roman"/>
          <w:sz w:val="24"/>
          <w:szCs w:val="24"/>
        </w:rPr>
        <w:t>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74FF9E38" w14:textId="77777777" w:rsidR="0025548E" w:rsidRPr="00A84C2B" w:rsidRDefault="0025548E" w:rsidP="00A84C2B">
      <w:pPr>
        <w:pStyle w:val="4"/>
        <w:shd w:val="clear" w:color="auto" w:fill="auto"/>
        <w:tabs>
          <w:tab w:val="left" w:pos="0"/>
          <w:tab w:val="left" w:pos="1134"/>
        </w:tabs>
        <w:spacing w:line="240" w:lineRule="auto"/>
        <w:ind w:firstLine="567"/>
        <w:contextualSpacing/>
        <w:jc w:val="both"/>
        <w:rPr>
          <w:rFonts w:ascii="Times New Roman" w:hAnsi="Times New Roman"/>
          <w:sz w:val="24"/>
          <w:szCs w:val="24"/>
        </w:rPr>
      </w:pPr>
      <w:r w:rsidRPr="00A84C2B">
        <w:rPr>
          <w:rFonts w:ascii="Times New Roman" w:hAnsi="Times New Roman"/>
          <w:sz w:val="24"/>
          <w:szCs w:val="24"/>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утвержденной постановлением Правительства Российской Федерации от 28.11.2013 № 1090 «Об утверждении методики сокращения количества товаров, объемов работ или услуг, при уменьшении цены контракта».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0D65C48E" w14:textId="77777777" w:rsidR="0025548E" w:rsidRPr="00A84C2B" w:rsidRDefault="0025548E" w:rsidP="00A84C2B">
      <w:pPr>
        <w:pStyle w:val="4"/>
        <w:numPr>
          <w:ilvl w:val="1"/>
          <w:numId w:val="13"/>
        </w:numPr>
        <w:shd w:val="clear" w:color="auto" w:fill="auto"/>
        <w:tabs>
          <w:tab w:val="left" w:pos="0"/>
        </w:tabs>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 xml:space="preserve">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от 05.04.2013 № 44-ФЗ) по согласованию Государственного заказчика с Поставщиком допускается поставка товара, качество, технические и функциональные </w:t>
      </w:r>
      <w:r w:rsidRPr="00A84C2B">
        <w:rPr>
          <w:rFonts w:ascii="Times New Roman" w:hAnsi="Times New Roman"/>
          <w:sz w:val="24"/>
          <w:szCs w:val="24"/>
        </w:rPr>
        <w:lastRenderedPageBreak/>
        <w:t>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
    <w:p w14:paraId="143238F5" w14:textId="77777777" w:rsidR="0025548E" w:rsidRPr="00A84C2B" w:rsidRDefault="0025548E" w:rsidP="00A84C2B">
      <w:pPr>
        <w:pStyle w:val="4"/>
        <w:numPr>
          <w:ilvl w:val="1"/>
          <w:numId w:val="13"/>
        </w:numPr>
        <w:shd w:val="clear" w:color="auto" w:fill="auto"/>
        <w:tabs>
          <w:tab w:val="left" w:pos="0"/>
        </w:tabs>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Вышеуказанные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14:paraId="65BFB969" w14:textId="77777777" w:rsidR="0025548E" w:rsidRPr="00A84C2B" w:rsidRDefault="0025548E" w:rsidP="00A84C2B">
      <w:pPr>
        <w:pStyle w:val="4"/>
        <w:numPr>
          <w:ilvl w:val="1"/>
          <w:numId w:val="13"/>
        </w:numPr>
        <w:shd w:val="clear" w:color="auto" w:fill="auto"/>
        <w:tabs>
          <w:tab w:val="left" w:pos="0"/>
        </w:tabs>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w:t>
      </w:r>
    </w:p>
    <w:p w14:paraId="0738EA02" w14:textId="77777777" w:rsidR="0025548E" w:rsidRPr="00A84C2B" w:rsidRDefault="0025548E" w:rsidP="00A84C2B">
      <w:pPr>
        <w:pStyle w:val="4"/>
        <w:numPr>
          <w:ilvl w:val="1"/>
          <w:numId w:val="13"/>
        </w:numPr>
        <w:shd w:val="clear" w:color="auto" w:fill="auto"/>
        <w:tabs>
          <w:tab w:val="left" w:pos="0"/>
        </w:tabs>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 xml:space="preserve">Государственный заказчик вправе принять решение об одностороннем отказе от </w:t>
      </w:r>
      <w:r w:rsidRPr="00A84C2B">
        <w:rPr>
          <w:rStyle w:val="ad"/>
          <w:rFonts w:ascii="Times New Roman" w:hAnsi="Times New Roman"/>
          <w:iCs/>
          <w:color w:val="auto"/>
          <w:szCs w:val="24"/>
        </w:rPr>
        <w:t>и</w:t>
      </w:r>
      <w:r w:rsidRPr="00A84C2B">
        <w:rPr>
          <w:rFonts w:ascii="Times New Roman" w:hAnsi="Times New Roman"/>
          <w:sz w:val="24"/>
          <w:szCs w:val="24"/>
        </w:rPr>
        <w:t>сполнения Контракта в соответствии с гражданским законодательством в случае:</w:t>
      </w:r>
    </w:p>
    <w:p w14:paraId="2D7601AE" w14:textId="77777777" w:rsidR="0025548E" w:rsidRPr="00A84C2B" w:rsidRDefault="0025548E" w:rsidP="00A84C2B">
      <w:pPr>
        <w:pStyle w:val="4"/>
        <w:shd w:val="clear" w:color="auto" w:fill="auto"/>
        <w:tabs>
          <w:tab w:val="left" w:pos="0"/>
        </w:tabs>
        <w:spacing w:line="240" w:lineRule="auto"/>
        <w:ind w:firstLine="567"/>
        <w:contextualSpacing/>
        <w:jc w:val="both"/>
        <w:rPr>
          <w:rFonts w:ascii="Times New Roman" w:hAnsi="Times New Roman"/>
          <w:sz w:val="24"/>
          <w:szCs w:val="24"/>
        </w:rPr>
      </w:pPr>
      <w:r w:rsidRPr="00A84C2B">
        <w:rPr>
          <w:rFonts w:ascii="Times New Roman" w:hAnsi="Times New Roman"/>
          <w:sz w:val="24"/>
          <w:szCs w:val="24"/>
        </w:rPr>
        <w:t>поставки товара ненадлежащего качества с недостатками, которые не могут быть устранены в приемлемый для Государственного заказчика срок;</w:t>
      </w:r>
    </w:p>
    <w:p w14:paraId="232B3778" w14:textId="77777777" w:rsidR="0025548E" w:rsidRPr="00A84C2B" w:rsidRDefault="0025548E" w:rsidP="00A84C2B">
      <w:pPr>
        <w:pStyle w:val="4"/>
        <w:shd w:val="clear" w:color="auto" w:fill="auto"/>
        <w:tabs>
          <w:tab w:val="left" w:pos="0"/>
        </w:tabs>
        <w:spacing w:line="240" w:lineRule="auto"/>
        <w:ind w:firstLine="567"/>
        <w:contextualSpacing/>
        <w:jc w:val="both"/>
        <w:rPr>
          <w:rFonts w:ascii="Times New Roman" w:hAnsi="Times New Roman"/>
          <w:sz w:val="24"/>
          <w:szCs w:val="24"/>
        </w:rPr>
      </w:pPr>
      <w:r w:rsidRPr="00A84C2B">
        <w:rPr>
          <w:rFonts w:ascii="Times New Roman" w:hAnsi="Times New Roman"/>
          <w:sz w:val="24"/>
          <w:szCs w:val="24"/>
        </w:rPr>
        <w:t>неоднократного нарушения сроков поставки товара и в иных случаях, предусмотренных гражданским законодательством.</w:t>
      </w:r>
    </w:p>
    <w:p w14:paraId="4BFBC678" w14:textId="77777777" w:rsidR="0025548E" w:rsidRPr="00A84C2B" w:rsidRDefault="0025548E" w:rsidP="00A84C2B">
      <w:pPr>
        <w:pStyle w:val="4"/>
        <w:numPr>
          <w:ilvl w:val="1"/>
          <w:numId w:val="13"/>
        </w:numPr>
        <w:shd w:val="clear" w:color="auto" w:fill="auto"/>
        <w:tabs>
          <w:tab w:val="left" w:pos="0"/>
        </w:tabs>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а именно в случаях неоднократного нарушения Государственным заказчиком сроков оплаты товара.</w:t>
      </w:r>
    </w:p>
    <w:p w14:paraId="14F9B533" w14:textId="77777777" w:rsidR="0025548E" w:rsidRPr="00A84C2B" w:rsidRDefault="0025548E" w:rsidP="00A84C2B">
      <w:pPr>
        <w:pStyle w:val="4"/>
        <w:numPr>
          <w:ilvl w:val="1"/>
          <w:numId w:val="13"/>
        </w:numPr>
        <w:shd w:val="clear" w:color="auto" w:fill="auto"/>
        <w:tabs>
          <w:tab w:val="left" w:pos="0"/>
          <w:tab w:val="left" w:pos="1134"/>
        </w:tabs>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14:paraId="4AA92391" w14:textId="77777777" w:rsidR="0025548E" w:rsidRPr="00A84C2B" w:rsidRDefault="0025548E" w:rsidP="00A84C2B">
      <w:pPr>
        <w:pStyle w:val="4"/>
        <w:numPr>
          <w:ilvl w:val="1"/>
          <w:numId w:val="13"/>
        </w:numPr>
        <w:shd w:val="clear" w:color="auto" w:fill="auto"/>
        <w:tabs>
          <w:tab w:val="left" w:pos="0"/>
          <w:tab w:val="left" w:pos="1134"/>
        </w:tabs>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55C65ACD" w14:textId="77777777" w:rsidR="0025548E" w:rsidRPr="00A84C2B" w:rsidRDefault="0025548E" w:rsidP="00A84C2B">
      <w:pPr>
        <w:pStyle w:val="4"/>
        <w:shd w:val="clear" w:color="auto" w:fill="auto"/>
        <w:tabs>
          <w:tab w:val="left" w:pos="0"/>
          <w:tab w:val="left" w:pos="1134"/>
        </w:tabs>
        <w:spacing w:line="240" w:lineRule="auto"/>
        <w:ind w:left="567"/>
        <w:contextualSpacing/>
        <w:jc w:val="both"/>
        <w:rPr>
          <w:rFonts w:ascii="Times New Roman" w:hAnsi="Times New Roman"/>
          <w:sz w:val="24"/>
          <w:szCs w:val="24"/>
        </w:rPr>
      </w:pPr>
    </w:p>
    <w:p w14:paraId="35963E3E" w14:textId="77777777" w:rsidR="0025548E" w:rsidRPr="00A84C2B" w:rsidRDefault="0025548E" w:rsidP="00A84C2B">
      <w:pPr>
        <w:pStyle w:val="4"/>
        <w:numPr>
          <w:ilvl w:val="0"/>
          <w:numId w:val="13"/>
        </w:numPr>
        <w:shd w:val="clear" w:color="auto" w:fill="auto"/>
        <w:tabs>
          <w:tab w:val="left" w:pos="0"/>
          <w:tab w:val="left" w:pos="1134"/>
        </w:tabs>
        <w:spacing w:line="240" w:lineRule="auto"/>
        <w:contextualSpacing/>
        <w:jc w:val="center"/>
        <w:rPr>
          <w:rFonts w:ascii="Times New Roman" w:hAnsi="Times New Roman"/>
          <w:noProof/>
          <w:sz w:val="24"/>
          <w:szCs w:val="24"/>
        </w:rPr>
      </w:pPr>
      <w:r w:rsidRPr="00A84C2B">
        <w:rPr>
          <w:rFonts w:ascii="Times New Roman" w:hAnsi="Times New Roman"/>
          <w:b/>
          <w:noProof/>
          <w:sz w:val="24"/>
          <w:szCs w:val="24"/>
        </w:rPr>
        <w:t>Антикоррупционная оговорка</w:t>
      </w:r>
    </w:p>
    <w:p w14:paraId="5FDEAD35" w14:textId="77777777" w:rsidR="0025548E" w:rsidRPr="00A84C2B" w:rsidRDefault="0025548E" w:rsidP="00A84C2B">
      <w:pPr>
        <w:pStyle w:val="4"/>
        <w:numPr>
          <w:ilvl w:val="1"/>
          <w:numId w:val="14"/>
        </w:numPr>
        <w:shd w:val="clear" w:color="auto" w:fill="auto"/>
        <w:tabs>
          <w:tab w:val="left" w:pos="0"/>
          <w:tab w:val="left" w:pos="1134"/>
        </w:tabs>
        <w:spacing w:line="240" w:lineRule="auto"/>
        <w:ind w:left="0" w:firstLine="709"/>
        <w:contextualSpacing/>
        <w:jc w:val="both"/>
        <w:rPr>
          <w:rFonts w:ascii="Times New Roman" w:hAnsi="Times New Roman"/>
          <w:noProof/>
          <w:sz w:val="24"/>
          <w:szCs w:val="24"/>
        </w:rPr>
      </w:pPr>
      <w:r w:rsidRPr="00A84C2B">
        <w:rPr>
          <w:rFonts w:ascii="Times New Roman" w:hAnsi="Times New Roman"/>
          <w:noProof/>
          <w:sz w:val="24"/>
          <w:szCs w:val="24"/>
        </w:rPr>
        <w:t>Стороны обязуются соблюдать применимое на территории Российской Федерации законодательство по противодействию коррупции и противодействию легализации (отмыванию) доходов, полученных преступным путем, и принятые во исполнение таких законов подзаконные акты.</w:t>
      </w:r>
    </w:p>
    <w:p w14:paraId="7CA7BE8A" w14:textId="77777777" w:rsidR="0025548E" w:rsidRPr="00A84C2B" w:rsidRDefault="0025548E" w:rsidP="00A84C2B">
      <w:pPr>
        <w:pStyle w:val="a8"/>
        <w:numPr>
          <w:ilvl w:val="1"/>
          <w:numId w:val="15"/>
        </w:numPr>
        <w:spacing w:after="0"/>
        <w:ind w:left="0" w:firstLine="709"/>
      </w:pPr>
      <w:r w:rsidRPr="00A84C2B">
        <w:t>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либо неправомерные преимущества или достичь неправомерных целей.</w:t>
      </w:r>
    </w:p>
    <w:p w14:paraId="4A45B0BD" w14:textId="77777777" w:rsidR="0025548E" w:rsidRPr="00A84C2B" w:rsidRDefault="0025548E" w:rsidP="00A84C2B">
      <w:pPr>
        <w:pStyle w:val="a8"/>
        <w:numPr>
          <w:ilvl w:val="1"/>
          <w:numId w:val="15"/>
        </w:numPr>
        <w:spacing w:after="0"/>
        <w:ind w:left="0" w:firstLine="709"/>
      </w:pPr>
      <w:r w:rsidRPr="00A84C2B">
        <w:t>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либо как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6E9A1F32" w14:textId="77777777" w:rsidR="0025548E" w:rsidRPr="00A84C2B" w:rsidRDefault="0025548E" w:rsidP="00A84C2B">
      <w:pPr>
        <w:pStyle w:val="a8"/>
        <w:numPr>
          <w:ilvl w:val="1"/>
          <w:numId w:val="15"/>
        </w:numPr>
        <w:spacing w:after="0"/>
        <w:ind w:left="0" w:firstLine="709"/>
      </w:pPr>
      <w:r w:rsidRPr="00A84C2B">
        <w:t>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29ABA785" w14:textId="77777777" w:rsidR="0025548E" w:rsidRPr="00A84C2B" w:rsidRDefault="0025548E" w:rsidP="00A84C2B">
      <w:pPr>
        <w:pStyle w:val="a8"/>
        <w:numPr>
          <w:ilvl w:val="1"/>
          <w:numId w:val="15"/>
        </w:numPr>
        <w:spacing w:after="0"/>
        <w:ind w:left="0" w:firstLine="709"/>
      </w:pPr>
      <w:r w:rsidRPr="00A84C2B">
        <w:lastRenderedPageBreak/>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либо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39465197" w14:textId="77777777" w:rsidR="0025548E" w:rsidRPr="00A84C2B" w:rsidRDefault="0025548E" w:rsidP="00A84C2B">
      <w:pPr>
        <w:pStyle w:val="a8"/>
        <w:numPr>
          <w:ilvl w:val="1"/>
          <w:numId w:val="15"/>
        </w:numPr>
        <w:spacing w:after="0"/>
        <w:ind w:left="0" w:firstLine="709"/>
      </w:pPr>
      <w:r w:rsidRPr="00A84C2B">
        <w:t>В случае подтверждения нарушения одной Стороной обязательств воздерживаться от запрещенных в настоящем разделе контракта действий и/или неполучения другой Стороной в установленный срок подтверждения, что нарушение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p>
    <w:p w14:paraId="59B4D124" w14:textId="77777777" w:rsidR="0025548E" w:rsidRPr="00A84C2B" w:rsidRDefault="0025548E" w:rsidP="00A84C2B">
      <w:pPr>
        <w:pStyle w:val="4"/>
        <w:shd w:val="clear" w:color="auto" w:fill="auto"/>
        <w:spacing w:line="240" w:lineRule="auto"/>
        <w:ind w:left="567" w:firstLine="720"/>
        <w:contextualSpacing/>
        <w:jc w:val="both"/>
        <w:rPr>
          <w:rFonts w:ascii="Times New Roman" w:hAnsi="Times New Roman"/>
          <w:sz w:val="24"/>
          <w:szCs w:val="24"/>
        </w:rPr>
      </w:pPr>
    </w:p>
    <w:p w14:paraId="08C83044" w14:textId="77777777" w:rsidR="0025548E" w:rsidRPr="00A84C2B" w:rsidRDefault="0025548E" w:rsidP="00A84C2B">
      <w:pPr>
        <w:pStyle w:val="20"/>
        <w:numPr>
          <w:ilvl w:val="0"/>
          <w:numId w:val="15"/>
        </w:numPr>
        <w:shd w:val="clear" w:color="auto" w:fill="auto"/>
        <w:tabs>
          <w:tab w:val="left" w:pos="0"/>
        </w:tabs>
        <w:spacing w:line="240" w:lineRule="auto"/>
        <w:contextualSpacing/>
        <w:jc w:val="center"/>
        <w:rPr>
          <w:rFonts w:ascii="Times New Roman" w:hAnsi="Times New Roman"/>
          <w:sz w:val="24"/>
          <w:szCs w:val="24"/>
        </w:rPr>
      </w:pPr>
      <w:bookmarkStart w:id="10" w:name="bookmark12"/>
      <w:r w:rsidRPr="00A84C2B">
        <w:rPr>
          <w:rFonts w:ascii="Times New Roman" w:hAnsi="Times New Roman"/>
          <w:sz w:val="24"/>
          <w:szCs w:val="24"/>
        </w:rPr>
        <w:t>Порядок разрешения споров</w:t>
      </w:r>
      <w:bookmarkEnd w:id="10"/>
    </w:p>
    <w:p w14:paraId="02F0608C" w14:textId="77777777" w:rsidR="0025548E" w:rsidRPr="00A84C2B" w:rsidRDefault="0025548E" w:rsidP="00A84C2B">
      <w:pPr>
        <w:pStyle w:val="4"/>
        <w:numPr>
          <w:ilvl w:val="1"/>
          <w:numId w:val="15"/>
        </w:numPr>
        <w:shd w:val="clear" w:color="auto" w:fill="auto"/>
        <w:tabs>
          <w:tab w:val="left" w:pos="0"/>
          <w:tab w:val="left" w:pos="1134"/>
        </w:tabs>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разногласия, возникающие при исполнении Контракта, подлежат разрешению в Арбитражном суде Приморского края в порядке, предусмотренном действующим законодательством Российской Федерации.</w:t>
      </w:r>
    </w:p>
    <w:p w14:paraId="5AB4850B" w14:textId="77777777" w:rsidR="0025548E" w:rsidRPr="00A84C2B" w:rsidRDefault="0025548E" w:rsidP="00A84C2B">
      <w:pPr>
        <w:pStyle w:val="4"/>
        <w:numPr>
          <w:ilvl w:val="1"/>
          <w:numId w:val="15"/>
        </w:numPr>
        <w:shd w:val="clear" w:color="auto" w:fill="auto"/>
        <w:tabs>
          <w:tab w:val="left" w:pos="0"/>
          <w:tab w:val="left" w:pos="1134"/>
        </w:tabs>
        <w:spacing w:line="240" w:lineRule="auto"/>
        <w:ind w:firstLine="132"/>
        <w:contextualSpacing/>
        <w:jc w:val="both"/>
        <w:rPr>
          <w:rFonts w:ascii="Times New Roman" w:hAnsi="Times New Roman"/>
          <w:sz w:val="24"/>
          <w:szCs w:val="24"/>
        </w:rPr>
      </w:pPr>
      <w:r w:rsidRPr="00A84C2B">
        <w:rPr>
          <w:rFonts w:ascii="Times New Roman" w:hAnsi="Times New Roman"/>
          <w:sz w:val="24"/>
          <w:szCs w:val="24"/>
        </w:rPr>
        <w:t>Досудебный порядок урегулирования споров, предусматривающий направление претензии контрагенту, является обязательным.</w:t>
      </w:r>
    </w:p>
    <w:p w14:paraId="5A60DAF4" w14:textId="77777777" w:rsidR="0025548E" w:rsidRPr="00A84C2B" w:rsidRDefault="0025548E" w:rsidP="00A84C2B">
      <w:pPr>
        <w:pStyle w:val="4"/>
        <w:shd w:val="clear" w:color="auto" w:fill="auto"/>
        <w:tabs>
          <w:tab w:val="left" w:pos="1134"/>
        </w:tabs>
        <w:spacing w:line="240" w:lineRule="auto"/>
        <w:ind w:firstLine="567"/>
        <w:contextualSpacing/>
        <w:jc w:val="both"/>
        <w:rPr>
          <w:rFonts w:ascii="Times New Roman" w:hAnsi="Times New Roman"/>
          <w:sz w:val="24"/>
          <w:szCs w:val="24"/>
        </w:rPr>
      </w:pPr>
      <w:r w:rsidRPr="00A84C2B">
        <w:rPr>
          <w:rFonts w:ascii="Times New Roman" w:hAnsi="Times New Roman"/>
          <w:sz w:val="24"/>
          <w:szCs w:val="24"/>
        </w:rPr>
        <w:t xml:space="preserve">Все возможные претензии по Контракту должны быть направлены в адрес недобросовестной Стороны. Сторона, которой предъявлена претензия, обязана в течение 15 (пятнадцати) календарных дней с момента ее получения рассмотреть такую претензию и сообщить о своем решении другой Стороне путем направления ответа </w:t>
      </w:r>
      <w:r w:rsidRPr="00A84C2B">
        <w:rPr>
          <w:rStyle w:val="Georgia"/>
          <w:rFonts w:ascii="Times New Roman" w:hAnsi="Times New Roman"/>
          <w:sz w:val="24"/>
          <w:szCs w:val="24"/>
        </w:rPr>
        <w:t>в пись</w:t>
      </w:r>
      <w:r w:rsidRPr="00A84C2B">
        <w:rPr>
          <w:rFonts w:ascii="Times New Roman" w:hAnsi="Times New Roman"/>
          <w:sz w:val="24"/>
          <w:szCs w:val="24"/>
        </w:rPr>
        <w:t>менной форме.</w:t>
      </w:r>
      <w:bookmarkStart w:id="11" w:name="bookmark13"/>
    </w:p>
    <w:p w14:paraId="50BC98F5" w14:textId="77777777" w:rsidR="0025548E" w:rsidRPr="00A84C2B" w:rsidRDefault="0025548E" w:rsidP="00A84C2B">
      <w:pPr>
        <w:pStyle w:val="4"/>
        <w:shd w:val="clear" w:color="auto" w:fill="auto"/>
        <w:spacing w:line="240" w:lineRule="auto"/>
        <w:ind w:firstLine="567"/>
        <w:contextualSpacing/>
        <w:jc w:val="both"/>
        <w:rPr>
          <w:rFonts w:ascii="Times New Roman" w:hAnsi="Times New Roman"/>
          <w:sz w:val="24"/>
          <w:szCs w:val="24"/>
        </w:rPr>
      </w:pPr>
    </w:p>
    <w:p w14:paraId="6E44D26E" w14:textId="77777777" w:rsidR="0025548E" w:rsidRPr="00A84C2B" w:rsidRDefault="0025548E" w:rsidP="00A84C2B">
      <w:pPr>
        <w:pStyle w:val="4"/>
        <w:numPr>
          <w:ilvl w:val="0"/>
          <w:numId w:val="15"/>
        </w:numPr>
        <w:shd w:val="clear" w:color="auto" w:fill="auto"/>
        <w:spacing w:line="240" w:lineRule="auto"/>
        <w:contextualSpacing/>
        <w:jc w:val="center"/>
        <w:rPr>
          <w:rFonts w:ascii="Times New Roman" w:hAnsi="Times New Roman"/>
          <w:b/>
          <w:sz w:val="24"/>
          <w:szCs w:val="24"/>
        </w:rPr>
      </w:pPr>
      <w:r w:rsidRPr="00A84C2B">
        <w:rPr>
          <w:rFonts w:ascii="Times New Roman" w:hAnsi="Times New Roman"/>
          <w:b/>
          <w:sz w:val="24"/>
          <w:szCs w:val="24"/>
        </w:rPr>
        <w:t>Срок действия Контракта</w:t>
      </w:r>
      <w:bookmarkEnd w:id="11"/>
    </w:p>
    <w:p w14:paraId="6149C796" w14:textId="7EC303DA" w:rsidR="0025548E" w:rsidRPr="00A84C2B" w:rsidRDefault="0025548E" w:rsidP="00A84C2B">
      <w:pPr>
        <w:pStyle w:val="4"/>
        <w:numPr>
          <w:ilvl w:val="1"/>
          <w:numId w:val="15"/>
        </w:numPr>
        <w:shd w:val="clear" w:color="auto" w:fill="auto"/>
        <w:tabs>
          <w:tab w:val="left" w:pos="0"/>
          <w:tab w:val="left" w:pos="1134"/>
          <w:tab w:val="left" w:pos="1344"/>
        </w:tabs>
        <w:autoSpaceDE w:val="0"/>
        <w:autoSpaceDN w:val="0"/>
        <w:adjustRightInd w:val="0"/>
        <w:spacing w:line="240" w:lineRule="auto"/>
        <w:ind w:left="0" w:firstLine="360"/>
        <w:contextualSpacing/>
        <w:jc w:val="both"/>
        <w:rPr>
          <w:rFonts w:ascii="Times New Roman" w:hAnsi="Times New Roman"/>
          <w:bCs/>
          <w:sz w:val="24"/>
          <w:szCs w:val="24"/>
        </w:rPr>
      </w:pPr>
      <w:r w:rsidRPr="00A84C2B">
        <w:rPr>
          <w:rFonts w:ascii="Times New Roman" w:hAnsi="Times New Roman"/>
          <w:sz w:val="24"/>
          <w:szCs w:val="24"/>
        </w:rPr>
        <w:t xml:space="preserve">Контракт </w:t>
      </w:r>
      <w:bookmarkStart w:id="12" w:name="bookmark14"/>
      <w:r w:rsidRPr="00A84C2B">
        <w:rPr>
          <w:rFonts w:ascii="Times New Roman" w:hAnsi="Times New Roman"/>
          <w:sz w:val="24"/>
          <w:szCs w:val="24"/>
        </w:rPr>
        <w:t xml:space="preserve">вступает в силу с момента подписания сторонами и действует </w:t>
      </w:r>
      <w:r w:rsidR="007F6EFF">
        <w:rPr>
          <w:rFonts w:ascii="Times New Roman" w:hAnsi="Times New Roman"/>
          <w:sz w:val="24"/>
          <w:szCs w:val="24"/>
        </w:rPr>
        <w:t xml:space="preserve">                           </w:t>
      </w:r>
      <w:r w:rsidRPr="00A84C2B">
        <w:rPr>
          <w:rFonts w:ascii="Times New Roman" w:hAnsi="Times New Roman"/>
          <w:sz w:val="24"/>
          <w:szCs w:val="24"/>
        </w:rPr>
        <w:t>до «</w:t>
      </w:r>
      <w:r w:rsidR="007F6EFF">
        <w:rPr>
          <w:rFonts w:ascii="Times New Roman" w:hAnsi="Times New Roman"/>
          <w:sz w:val="24"/>
          <w:szCs w:val="24"/>
        </w:rPr>
        <w:t>15</w:t>
      </w:r>
      <w:r w:rsidRPr="00A84C2B">
        <w:rPr>
          <w:rFonts w:ascii="Times New Roman" w:hAnsi="Times New Roman"/>
          <w:sz w:val="24"/>
          <w:szCs w:val="24"/>
        </w:rPr>
        <w:t xml:space="preserve">» </w:t>
      </w:r>
      <w:r w:rsidR="007F6EFF">
        <w:rPr>
          <w:rFonts w:ascii="Times New Roman" w:hAnsi="Times New Roman"/>
          <w:sz w:val="24"/>
          <w:szCs w:val="24"/>
        </w:rPr>
        <w:t>декабря</w:t>
      </w:r>
      <w:r w:rsidRPr="00A84C2B">
        <w:rPr>
          <w:rFonts w:ascii="Times New Roman" w:hAnsi="Times New Roman"/>
          <w:sz w:val="24"/>
          <w:szCs w:val="24"/>
        </w:rPr>
        <w:t xml:space="preserve"> 20</w:t>
      </w:r>
      <w:r w:rsidR="007F6EFF">
        <w:rPr>
          <w:rFonts w:ascii="Times New Roman" w:hAnsi="Times New Roman"/>
          <w:sz w:val="24"/>
          <w:szCs w:val="24"/>
        </w:rPr>
        <w:t>26</w:t>
      </w:r>
      <w:r w:rsidRPr="00A84C2B">
        <w:rPr>
          <w:rFonts w:ascii="Times New Roman" w:hAnsi="Times New Roman"/>
          <w:sz w:val="24"/>
          <w:szCs w:val="24"/>
        </w:rPr>
        <w:t xml:space="preserve"> г., а в части осуществления оплаты и гарантийных обязательств, а также начисления, уплаты пени и штрафа – до их полного исполнения.</w:t>
      </w:r>
    </w:p>
    <w:p w14:paraId="667AA89F" w14:textId="77777777" w:rsidR="0025548E" w:rsidRPr="00A84C2B" w:rsidRDefault="0025548E" w:rsidP="00A84C2B">
      <w:pPr>
        <w:pStyle w:val="4"/>
        <w:numPr>
          <w:ilvl w:val="1"/>
          <w:numId w:val="15"/>
        </w:numPr>
        <w:shd w:val="clear" w:color="auto" w:fill="auto"/>
        <w:tabs>
          <w:tab w:val="left" w:pos="0"/>
          <w:tab w:val="left" w:pos="1134"/>
          <w:tab w:val="left" w:pos="1344"/>
        </w:tabs>
        <w:autoSpaceDE w:val="0"/>
        <w:autoSpaceDN w:val="0"/>
        <w:adjustRightInd w:val="0"/>
        <w:spacing w:line="240" w:lineRule="auto"/>
        <w:ind w:left="0" w:firstLine="360"/>
        <w:contextualSpacing/>
        <w:jc w:val="both"/>
        <w:rPr>
          <w:rFonts w:ascii="Times New Roman" w:hAnsi="Times New Roman"/>
          <w:sz w:val="24"/>
          <w:szCs w:val="24"/>
        </w:rPr>
      </w:pPr>
      <w:r w:rsidRPr="00A84C2B">
        <w:rPr>
          <w:rFonts w:ascii="Times New Roman" w:hAnsi="Times New Roman"/>
          <w:bCs/>
          <w:sz w:val="24"/>
          <w:szCs w:val="24"/>
        </w:rPr>
        <w:t>Контракт вступает в силу и становится обязательным для сторон с момента его заключения.</w:t>
      </w:r>
    </w:p>
    <w:p w14:paraId="0AA3C185" w14:textId="1A77B151" w:rsidR="0025548E" w:rsidRPr="00A84C2B" w:rsidRDefault="0025548E" w:rsidP="00A84C2B">
      <w:pPr>
        <w:pStyle w:val="4"/>
        <w:numPr>
          <w:ilvl w:val="1"/>
          <w:numId w:val="15"/>
        </w:numPr>
        <w:shd w:val="clear" w:color="auto" w:fill="auto"/>
        <w:tabs>
          <w:tab w:val="left" w:pos="0"/>
          <w:tab w:val="left" w:pos="1134"/>
          <w:tab w:val="left" w:pos="1344"/>
        </w:tabs>
        <w:autoSpaceDE w:val="0"/>
        <w:autoSpaceDN w:val="0"/>
        <w:adjustRightInd w:val="0"/>
        <w:spacing w:line="240" w:lineRule="auto"/>
        <w:ind w:left="0" w:firstLine="360"/>
        <w:contextualSpacing/>
        <w:jc w:val="both"/>
        <w:rPr>
          <w:rFonts w:ascii="Times New Roman" w:hAnsi="Times New Roman"/>
          <w:sz w:val="24"/>
          <w:szCs w:val="24"/>
        </w:rPr>
      </w:pPr>
      <w:r w:rsidRPr="00A84C2B">
        <w:rPr>
          <w:rFonts w:ascii="Times New Roman" w:hAnsi="Times New Roman"/>
          <w:sz w:val="24"/>
          <w:szCs w:val="24"/>
        </w:rPr>
        <w:t>Окончание срока действия контракта, расторжение контракта, односторонний отказ от исполнения контракта, не освобождает стороны от ответственности за его нарушение</w:t>
      </w:r>
    </w:p>
    <w:p w14:paraId="4743B20E" w14:textId="77777777" w:rsidR="0025548E" w:rsidRPr="00A84C2B" w:rsidRDefault="0025548E" w:rsidP="00A84C2B">
      <w:pPr>
        <w:pStyle w:val="4"/>
        <w:shd w:val="clear" w:color="auto" w:fill="auto"/>
        <w:tabs>
          <w:tab w:val="left" w:pos="0"/>
          <w:tab w:val="left" w:pos="1344"/>
        </w:tabs>
        <w:spacing w:line="240" w:lineRule="auto"/>
        <w:ind w:firstLine="360"/>
        <w:contextualSpacing/>
        <w:jc w:val="both"/>
        <w:rPr>
          <w:rFonts w:ascii="Times New Roman" w:hAnsi="Times New Roman"/>
          <w:sz w:val="24"/>
          <w:szCs w:val="24"/>
        </w:rPr>
      </w:pPr>
    </w:p>
    <w:p w14:paraId="0B129968" w14:textId="77777777" w:rsidR="0025548E" w:rsidRPr="00A84C2B" w:rsidRDefault="0025548E" w:rsidP="00A84C2B">
      <w:pPr>
        <w:pStyle w:val="20"/>
        <w:numPr>
          <w:ilvl w:val="0"/>
          <w:numId w:val="15"/>
        </w:numPr>
        <w:shd w:val="clear" w:color="auto" w:fill="auto"/>
        <w:tabs>
          <w:tab w:val="left" w:pos="245"/>
        </w:tabs>
        <w:spacing w:line="240" w:lineRule="auto"/>
        <w:contextualSpacing/>
        <w:jc w:val="center"/>
        <w:rPr>
          <w:rFonts w:ascii="Times New Roman" w:hAnsi="Times New Roman"/>
          <w:sz w:val="24"/>
          <w:szCs w:val="24"/>
        </w:rPr>
      </w:pPr>
      <w:r w:rsidRPr="00A84C2B">
        <w:rPr>
          <w:rFonts w:ascii="Times New Roman" w:hAnsi="Times New Roman"/>
          <w:sz w:val="24"/>
          <w:szCs w:val="24"/>
        </w:rPr>
        <w:t>Прочие условия</w:t>
      </w:r>
      <w:bookmarkEnd w:id="12"/>
      <w:r w:rsidRPr="00A84C2B">
        <w:rPr>
          <w:rFonts w:ascii="Times New Roman" w:hAnsi="Times New Roman"/>
          <w:sz w:val="24"/>
          <w:szCs w:val="24"/>
        </w:rPr>
        <w:tab/>
      </w:r>
    </w:p>
    <w:p w14:paraId="6393E7D9" w14:textId="77777777" w:rsidR="0025548E" w:rsidRPr="00A84C2B" w:rsidRDefault="0025548E" w:rsidP="00A84C2B">
      <w:pPr>
        <w:pStyle w:val="4"/>
        <w:numPr>
          <w:ilvl w:val="1"/>
          <w:numId w:val="15"/>
        </w:numPr>
        <w:shd w:val="clear" w:color="auto" w:fill="auto"/>
        <w:tabs>
          <w:tab w:val="left" w:pos="0"/>
        </w:tabs>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Настоящий Контракт является электронным документом, который подписан электронными подписями сторон.</w:t>
      </w:r>
    </w:p>
    <w:p w14:paraId="3C324B18" w14:textId="77777777" w:rsidR="0025548E" w:rsidRPr="00A84C2B" w:rsidRDefault="0025548E" w:rsidP="00A84C2B">
      <w:pPr>
        <w:pStyle w:val="4"/>
        <w:numPr>
          <w:ilvl w:val="1"/>
          <w:numId w:val="15"/>
        </w:numPr>
        <w:shd w:val="clear" w:color="auto" w:fill="auto"/>
        <w:tabs>
          <w:tab w:val="left" w:pos="0"/>
          <w:tab w:val="left" w:pos="1134"/>
        </w:tabs>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14:paraId="7077BAB2" w14:textId="77777777" w:rsidR="0025548E" w:rsidRPr="00A84C2B" w:rsidRDefault="0025548E" w:rsidP="00A84C2B">
      <w:pPr>
        <w:pStyle w:val="4"/>
        <w:numPr>
          <w:ilvl w:val="1"/>
          <w:numId w:val="15"/>
        </w:numPr>
        <w:shd w:val="clear" w:color="auto" w:fill="auto"/>
        <w:tabs>
          <w:tab w:val="left" w:pos="0"/>
          <w:tab w:val="left" w:pos="1134"/>
        </w:tabs>
        <w:spacing w:line="240" w:lineRule="auto"/>
        <w:ind w:left="0" w:firstLine="426"/>
        <w:contextualSpacing/>
        <w:jc w:val="both"/>
        <w:rPr>
          <w:rFonts w:ascii="Times New Roman" w:hAnsi="Times New Roman"/>
          <w:sz w:val="24"/>
          <w:szCs w:val="24"/>
        </w:rPr>
      </w:pPr>
      <w:r w:rsidRPr="00A84C2B">
        <w:rPr>
          <w:rFonts w:ascii="Times New Roman" w:hAnsi="Times New Roman"/>
          <w:sz w:val="24"/>
          <w:szCs w:val="24"/>
        </w:rPr>
        <w:t xml:space="preserve">В случае изменения юридических адресов и банковских реквизитов Сторона обязана сообщить об этом другой Стороне в течение 1 (одного) рабочего дня в письменной форме. </w:t>
      </w:r>
    </w:p>
    <w:p w14:paraId="3C423CD8" w14:textId="77777777" w:rsidR="0025548E" w:rsidRPr="00A84C2B" w:rsidRDefault="0025548E" w:rsidP="00A84C2B">
      <w:pPr>
        <w:pStyle w:val="4"/>
        <w:numPr>
          <w:ilvl w:val="1"/>
          <w:numId w:val="15"/>
        </w:numPr>
        <w:shd w:val="clear" w:color="auto" w:fill="auto"/>
        <w:tabs>
          <w:tab w:val="left" w:pos="0"/>
          <w:tab w:val="left" w:pos="1134"/>
        </w:tabs>
        <w:spacing w:line="240" w:lineRule="auto"/>
        <w:ind w:left="0" w:firstLine="426"/>
        <w:contextualSpacing/>
        <w:jc w:val="both"/>
        <w:rPr>
          <w:rFonts w:ascii="Times New Roman" w:hAnsi="Times New Roman"/>
          <w:sz w:val="24"/>
          <w:szCs w:val="24"/>
        </w:rPr>
      </w:pPr>
      <w:r w:rsidRPr="00A84C2B">
        <w:rPr>
          <w:rFonts w:ascii="Times New Roman" w:hAnsi="Times New Roman"/>
          <w:sz w:val="24"/>
          <w:szCs w:val="24"/>
        </w:rPr>
        <w:lastRenderedPageBreak/>
        <w:t xml:space="preserve">По факту исполнения взаимных обязательств по Контракту в </w:t>
      </w:r>
      <w:r w:rsidRPr="00A84C2B">
        <w:rPr>
          <w:rFonts w:ascii="Times New Roman" w:hAnsi="Times New Roman"/>
          <w:sz w:val="24"/>
          <w:szCs w:val="24"/>
          <w:lang w:val="en-US"/>
        </w:rPr>
        <w:t>c</w:t>
      </w:r>
      <w:r w:rsidRPr="00A84C2B">
        <w:rPr>
          <w:rFonts w:ascii="Times New Roman" w:hAnsi="Times New Roman"/>
          <w:sz w:val="24"/>
          <w:szCs w:val="24"/>
        </w:rPr>
        <w:t>рок, не позднее 15 рабочих дней после оплаты товара Государственным заказчиком, а также по требованию Сторон, Стороны составляют акт сверки взаиморасчетов в произвольной форме, который подписывается уполномоченными представителями Сторон.</w:t>
      </w:r>
    </w:p>
    <w:p w14:paraId="5424FFD0" w14:textId="77777777" w:rsidR="0025548E" w:rsidRPr="00A84C2B" w:rsidRDefault="0025548E" w:rsidP="00A84C2B">
      <w:pPr>
        <w:pStyle w:val="4"/>
        <w:numPr>
          <w:ilvl w:val="1"/>
          <w:numId w:val="15"/>
        </w:numPr>
        <w:shd w:val="clear" w:color="auto" w:fill="auto"/>
        <w:tabs>
          <w:tab w:val="left" w:pos="0"/>
          <w:tab w:val="left" w:pos="1134"/>
        </w:tabs>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Во всем остальном, что не предусмотрено Контрактом, Стороны руководствуются действующим законодательством Российской Федерации.</w:t>
      </w:r>
    </w:p>
    <w:p w14:paraId="2A76A422" w14:textId="77777777" w:rsidR="0025548E" w:rsidRPr="00A84C2B" w:rsidRDefault="0025548E" w:rsidP="00A84C2B">
      <w:pPr>
        <w:pStyle w:val="4"/>
        <w:numPr>
          <w:ilvl w:val="1"/>
          <w:numId w:val="15"/>
        </w:numPr>
        <w:shd w:val="clear" w:color="auto" w:fill="auto"/>
        <w:tabs>
          <w:tab w:val="left" w:pos="0"/>
          <w:tab w:val="left" w:pos="1134"/>
        </w:tabs>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Приложения к Контракту, являющиеся его неотъемлемыми частями:</w:t>
      </w:r>
    </w:p>
    <w:p w14:paraId="24837077" w14:textId="77777777" w:rsidR="0025548E" w:rsidRPr="00A84C2B" w:rsidRDefault="0025548E" w:rsidP="00A84C2B">
      <w:pPr>
        <w:pStyle w:val="af"/>
        <w:shd w:val="clear" w:color="auto" w:fill="auto"/>
        <w:tabs>
          <w:tab w:val="left" w:pos="1134"/>
          <w:tab w:val="left" w:leader="underscore" w:pos="5900"/>
        </w:tabs>
        <w:spacing w:line="240" w:lineRule="auto"/>
        <w:ind w:firstLine="567"/>
        <w:contextualSpacing/>
        <w:rPr>
          <w:rFonts w:ascii="Times New Roman" w:hAnsi="Times New Roman"/>
          <w:sz w:val="24"/>
          <w:szCs w:val="24"/>
        </w:rPr>
      </w:pPr>
      <w:r w:rsidRPr="00A84C2B">
        <w:rPr>
          <w:rFonts w:ascii="Times New Roman" w:hAnsi="Times New Roman"/>
          <w:sz w:val="24"/>
          <w:szCs w:val="24"/>
        </w:rPr>
        <w:t>Приложение № 1 - Спецификация.</w:t>
      </w:r>
    </w:p>
    <w:p w14:paraId="42F6220E" w14:textId="77777777" w:rsidR="0025548E" w:rsidRPr="00A84C2B" w:rsidRDefault="0025548E" w:rsidP="00A84C2B">
      <w:pPr>
        <w:pStyle w:val="af"/>
        <w:shd w:val="clear" w:color="auto" w:fill="auto"/>
        <w:tabs>
          <w:tab w:val="left" w:leader="underscore" w:pos="5900"/>
        </w:tabs>
        <w:spacing w:line="240" w:lineRule="auto"/>
        <w:ind w:firstLine="720"/>
        <w:contextualSpacing/>
        <w:rPr>
          <w:rFonts w:ascii="Times New Roman" w:hAnsi="Times New Roman"/>
          <w:sz w:val="24"/>
          <w:szCs w:val="24"/>
        </w:rPr>
      </w:pPr>
    </w:p>
    <w:p w14:paraId="778547C0" w14:textId="77777777" w:rsidR="0025548E" w:rsidRPr="00A84C2B" w:rsidRDefault="0025548E" w:rsidP="00A84C2B">
      <w:pPr>
        <w:spacing w:after="0" w:line="240" w:lineRule="auto"/>
        <w:contextualSpacing/>
        <w:jc w:val="center"/>
        <w:rPr>
          <w:rFonts w:ascii="Times New Roman" w:hAnsi="Times New Roman"/>
          <w:b/>
          <w:bCs/>
          <w:sz w:val="24"/>
          <w:szCs w:val="24"/>
        </w:rPr>
      </w:pPr>
      <w:r w:rsidRPr="00A84C2B">
        <w:rPr>
          <w:rFonts w:ascii="Times New Roman" w:hAnsi="Times New Roman"/>
          <w:b/>
          <w:bCs/>
          <w:sz w:val="24"/>
          <w:szCs w:val="24"/>
        </w:rPr>
        <w:t>15. Юридические адреса, банковские и отгрузочные реквизиты Сторон</w:t>
      </w:r>
    </w:p>
    <w:p w14:paraId="4F1E9AB1" w14:textId="77777777" w:rsidR="0025548E" w:rsidRPr="00A84C2B" w:rsidRDefault="0025548E" w:rsidP="00A84C2B">
      <w:pPr>
        <w:spacing w:after="0" w:line="240" w:lineRule="auto"/>
        <w:ind w:left="6372"/>
        <w:contextualSpacing/>
        <w:jc w:val="right"/>
        <w:rPr>
          <w:rFonts w:ascii="Times New Roman" w:hAnsi="Times New Roman"/>
          <w:bCs/>
          <w:sz w:val="24"/>
          <w:szCs w:val="24"/>
        </w:rPr>
      </w:pPr>
    </w:p>
    <w:p w14:paraId="64216193" w14:textId="700B1EBF" w:rsidR="0025548E" w:rsidRPr="007F04D3" w:rsidRDefault="0025548E" w:rsidP="00A84C2B">
      <w:pPr>
        <w:widowControl w:val="0"/>
        <w:spacing w:after="0" w:line="240" w:lineRule="auto"/>
        <w:contextualSpacing/>
        <w:rPr>
          <w:rFonts w:ascii="Times New Roman" w:hAnsi="Times New Roman"/>
          <w:b/>
        </w:rPr>
      </w:pPr>
      <w:r w:rsidRPr="00A84C2B">
        <w:rPr>
          <w:rFonts w:ascii="Times New Roman" w:hAnsi="Times New Roman"/>
          <w:b/>
          <w:sz w:val="24"/>
          <w:szCs w:val="24"/>
        </w:rPr>
        <w:t xml:space="preserve">Государственный </w:t>
      </w:r>
      <w:proofErr w:type="gramStart"/>
      <w:r w:rsidRPr="00A84C2B">
        <w:rPr>
          <w:rFonts w:ascii="Times New Roman" w:hAnsi="Times New Roman"/>
          <w:b/>
          <w:sz w:val="24"/>
          <w:szCs w:val="24"/>
        </w:rPr>
        <w:t>заказчик:</w:t>
      </w:r>
      <w:r w:rsidR="004946B6">
        <w:rPr>
          <w:rFonts w:ascii="Times New Roman" w:hAnsi="Times New Roman"/>
          <w:b/>
          <w:sz w:val="24"/>
          <w:szCs w:val="24"/>
        </w:rPr>
        <w:t xml:space="preserve">   </w:t>
      </w:r>
      <w:proofErr w:type="gramEnd"/>
      <w:r w:rsidR="004946B6">
        <w:rPr>
          <w:rFonts w:ascii="Times New Roman" w:hAnsi="Times New Roman"/>
          <w:b/>
          <w:sz w:val="24"/>
          <w:szCs w:val="24"/>
        </w:rPr>
        <w:t xml:space="preserve">                                          </w:t>
      </w:r>
      <w:r w:rsidR="004946B6" w:rsidRPr="007F04D3">
        <w:rPr>
          <w:rFonts w:ascii="Times New Roman" w:hAnsi="Times New Roman"/>
          <w:b/>
        </w:rPr>
        <w:t>Поставщик:</w:t>
      </w:r>
    </w:p>
    <w:tbl>
      <w:tblPr>
        <w:tblW w:w="9781" w:type="dxa"/>
        <w:tblLayout w:type="fixed"/>
        <w:tblLook w:val="0000" w:firstRow="0" w:lastRow="0" w:firstColumn="0" w:lastColumn="0" w:noHBand="0" w:noVBand="0"/>
      </w:tblPr>
      <w:tblGrid>
        <w:gridCol w:w="5670"/>
        <w:gridCol w:w="4111"/>
      </w:tblGrid>
      <w:tr w:rsidR="007F04D3" w:rsidRPr="007F04D3" w14:paraId="36BC5DB9" w14:textId="6AD35276" w:rsidTr="004946B6">
        <w:tc>
          <w:tcPr>
            <w:tcW w:w="5670" w:type="dxa"/>
          </w:tcPr>
          <w:p w14:paraId="2C7F9D25" w14:textId="77777777" w:rsidR="004946B6" w:rsidRPr="007F04D3" w:rsidRDefault="004946B6" w:rsidP="001B153A">
            <w:pPr>
              <w:tabs>
                <w:tab w:val="left" w:pos="0"/>
              </w:tabs>
              <w:spacing w:after="0"/>
              <w:ind w:right="318"/>
              <w:rPr>
                <w:rFonts w:ascii="Times New Roman" w:hAnsi="Times New Roman"/>
              </w:rPr>
            </w:pPr>
            <w:r w:rsidRPr="007F04D3">
              <w:rPr>
                <w:rFonts w:ascii="Times New Roman" w:hAnsi="Times New Roman"/>
              </w:rPr>
              <w:t>ФКУ ИК-31 ГУФСИН России по Приморскому краю</w:t>
            </w:r>
          </w:p>
        </w:tc>
        <w:tc>
          <w:tcPr>
            <w:tcW w:w="4111" w:type="dxa"/>
          </w:tcPr>
          <w:p w14:paraId="480F6A29" w14:textId="7CDA3249" w:rsidR="004946B6" w:rsidRPr="007F04D3" w:rsidRDefault="004946B6" w:rsidP="001B153A">
            <w:pPr>
              <w:tabs>
                <w:tab w:val="left" w:pos="0"/>
              </w:tabs>
              <w:spacing w:after="0"/>
              <w:ind w:right="318"/>
              <w:rPr>
                <w:rFonts w:ascii="Times New Roman" w:hAnsi="Times New Roman"/>
              </w:rPr>
            </w:pPr>
          </w:p>
        </w:tc>
      </w:tr>
      <w:tr w:rsidR="007F04D3" w:rsidRPr="007F04D3" w14:paraId="50CB28A4" w14:textId="126872F3" w:rsidTr="004946B6">
        <w:tblPrEx>
          <w:tblCellMar>
            <w:left w:w="0" w:type="dxa"/>
            <w:right w:w="0" w:type="dxa"/>
          </w:tblCellMar>
        </w:tblPrEx>
        <w:tc>
          <w:tcPr>
            <w:tcW w:w="5670" w:type="dxa"/>
          </w:tcPr>
          <w:p w14:paraId="73644E68" w14:textId="1D70BCDD" w:rsidR="004946B6" w:rsidRPr="007F04D3" w:rsidRDefault="004946B6" w:rsidP="001B153A">
            <w:pPr>
              <w:tabs>
                <w:tab w:val="left" w:pos="0"/>
              </w:tabs>
              <w:spacing w:after="0"/>
              <w:ind w:firstLine="108"/>
              <w:rPr>
                <w:rFonts w:ascii="Times New Roman" w:hAnsi="Times New Roman"/>
              </w:rPr>
            </w:pPr>
            <w:r w:rsidRPr="007F04D3">
              <w:rPr>
                <w:rFonts w:ascii="Times New Roman" w:hAnsi="Times New Roman"/>
                <w:b/>
              </w:rPr>
              <w:t>Адрес юридический:</w:t>
            </w:r>
          </w:p>
          <w:p w14:paraId="0A7A6633" w14:textId="226AC969" w:rsidR="004946B6" w:rsidRPr="007F04D3" w:rsidRDefault="004946B6" w:rsidP="001B153A">
            <w:pPr>
              <w:tabs>
                <w:tab w:val="left" w:pos="0"/>
              </w:tabs>
              <w:spacing w:after="0"/>
              <w:ind w:firstLine="108"/>
              <w:rPr>
                <w:rFonts w:ascii="Times New Roman" w:hAnsi="Times New Roman"/>
                <w:b/>
              </w:rPr>
            </w:pPr>
            <w:r w:rsidRPr="007F04D3">
              <w:rPr>
                <w:rFonts w:ascii="Times New Roman" w:hAnsi="Times New Roman"/>
              </w:rPr>
              <w:t>692623, Приморский край, с. Чугуевка, ул. Дзержинского 1 а.</w:t>
            </w:r>
          </w:p>
          <w:p w14:paraId="14AF62EF" w14:textId="77777777" w:rsidR="004946B6" w:rsidRPr="007F04D3" w:rsidRDefault="004946B6" w:rsidP="001B153A">
            <w:pPr>
              <w:tabs>
                <w:tab w:val="left" w:pos="0"/>
              </w:tabs>
              <w:spacing w:after="0"/>
              <w:ind w:firstLine="108"/>
              <w:rPr>
                <w:rFonts w:ascii="Times New Roman" w:hAnsi="Times New Roman"/>
              </w:rPr>
            </w:pPr>
            <w:r w:rsidRPr="007F04D3">
              <w:rPr>
                <w:rFonts w:ascii="Times New Roman" w:hAnsi="Times New Roman"/>
                <w:b/>
              </w:rPr>
              <w:t>Адрес почтовый:</w:t>
            </w:r>
          </w:p>
          <w:p w14:paraId="08526B25" w14:textId="75BD79A3" w:rsidR="004946B6" w:rsidRPr="007F04D3" w:rsidRDefault="004946B6" w:rsidP="001B153A">
            <w:pPr>
              <w:tabs>
                <w:tab w:val="left" w:pos="0"/>
              </w:tabs>
              <w:spacing w:after="0"/>
              <w:ind w:firstLine="108"/>
              <w:rPr>
                <w:rFonts w:ascii="Times New Roman" w:hAnsi="Times New Roman"/>
                <w:b/>
              </w:rPr>
            </w:pPr>
            <w:r w:rsidRPr="007F04D3">
              <w:rPr>
                <w:rFonts w:ascii="Times New Roman" w:hAnsi="Times New Roman"/>
              </w:rPr>
              <w:t>692623, Приморский край, с. Чугуевка, ул. Дзержинского 1 а.</w:t>
            </w:r>
          </w:p>
          <w:p w14:paraId="5CE5294E" w14:textId="77777777" w:rsidR="004946B6" w:rsidRPr="007F04D3" w:rsidRDefault="004946B6" w:rsidP="00B36ED0">
            <w:pPr>
              <w:tabs>
                <w:tab w:val="left" w:pos="0"/>
              </w:tabs>
              <w:spacing w:after="0"/>
              <w:rPr>
                <w:rFonts w:ascii="Times New Roman" w:hAnsi="Times New Roman"/>
              </w:rPr>
            </w:pPr>
            <w:r w:rsidRPr="007F04D3">
              <w:rPr>
                <w:rFonts w:ascii="Times New Roman" w:hAnsi="Times New Roman"/>
              </w:rPr>
              <w:t>Тел. 8(42372) 41-260, 41-293</w:t>
            </w:r>
          </w:p>
          <w:p w14:paraId="5E6E7E62" w14:textId="65DD9419" w:rsidR="004946B6" w:rsidRPr="007F04D3" w:rsidRDefault="0097625D" w:rsidP="00B36ED0">
            <w:pPr>
              <w:tabs>
                <w:tab w:val="left" w:pos="0"/>
              </w:tabs>
              <w:spacing w:after="0"/>
              <w:rPr>
                <w:rFonts w:ascii="Times New Roman" w:hAnsi="Times New Roman"/>
              </w:rPr>
            </w:pPr>
            <w:hyperlink r:id="rId8" w:history="1">
              <w:r w:rsidR="004946B6" w:rsidRPr="007F04D3">
                <w:rPr>
                  <w:rStyle w:val="af5"/>
                  <w:rFonts w:ascii="Times New Roman" w:hAnsi="Times New Roman"/>
                  <w:color w:val="auto"/>
                </w:rPr>
                <w:t>OLG1017@yandex.ru</w:t>
              </w:r>
            </w:hyperlink>
          </w:p>
          <w:p w14:paraId="48070803" w14:textId="1605982A" w:rsidR="004946B6" w:rsidRPr="007F04D3" w:rsidRDefault="004946B6" w:rsidP="00B36ED0">
            <w:pPr>
              <w:tabs>
                <w:tab w:val="left" w:pos="0"/>
              </w:tabs>
              <w:spacing w:after="0"/>
              <w:rPr>
                <w:rFonts w:ascii="Times New Roman" w:hAnsi="Times New Roman"/>
                <w:b/>
              </w:rPr>
            </w:pPr>
            <w:r w:rsidRPr="007F04D3">
              <w:rPr>
                <w:rFonts w:ascii="Times New Roman" w:hAnsi="Times New Roman"/>
              </w:rPr>
              <w:t xml:space="preserve">ИНН </w:t>
            </w:r>
            <w:proofErr w:type="gramStart"/>
            <w:r w:rsidRPr="007F04D3">
              <w:rPr>
                <w:rFonts w:ascii="Times New Roman" w:hAnsi="Times New Roman"/>
              </w:rPr>
              <w:t>2534005496  КПП</w:t>
            </w:r>
            <w:proofErr w:type="gramEnd"/>
            <w:r w:rsidRPr="007F04D3">
              <w:rPr>
                <w:rFonts w:ascii="Times New Roman" w:hAnsi="Times New Roman"/>
              </w:rPr>
              <w:t xml:space="preserve"> 253401001, ОКПО 08831516 ОКТМО 05555000101</w:t>
            </w:r>
          </w:p>
        </w:tc>
        <w:tc>
          <w:tcPr>
            <w:tcW w:w="4111" w:type="dxa"/>
          </w:tcPr>
          <w:p w14:paraId="60612DE8" w14:textId="77777777" w:rsidR="004946B6" w:rsidRPr="007F04D3" w:rsidRDefault="004946B6" w:rsidP="004946B6">
            <w:pPr>
              <w:tabs>
                <w:tab w:val="left" w:pos="0"/>
              </w:tabs>
              <w:spacing w:after="0"/>
              <w:ind w:firstLine="108"/>
              <w:rPr>
                <w:rFonts w:ascii="Times New Roman" w:hAnsi="Times New Roman"/>
              </w:rPr>
            </w:pPr>
            <w:r w:rsidRPr="007F04D3">
              <w:rPr>
                <w:rFonts w:ascii="Times New Roman" w:hAnsi="Times New Roman"/>
                <w:b/>
              </w:rPr>
              <w:t>Адрес юридический:</w:t>
            </w:r>
          </w:p>
          <w:p w14:paraId="6AC4B366" w14:textId="77777777" w:rsidR="007F6EFF" w:rsidRDefault="007F6EFF" w:rsidP="001B153A">
            <w:pPr>
              <w:tabs>
                <w:tab w:val="left" w:pos="0"/>
              </w:tabs>
              <w:spacing w:after="0"/>
              <w:ind w:firstLine="108"/>
              <w:rPr>
                <w:rFonts w:ascii="Times New Roman" w:hAnsi="Times New Roman"/>
                <w:b/>
              </w:rPr>
            </w:pPr>
          </w:p>
          <w:p w14:paraId="406BE9EB" w14:textId="77777777" w:rsidR="007F6EFF" w:rsidRDefault="007F6EFF" w:rsidP="001B153A">
            <w:pPr>
              <w:tabs>
                <w:tab w:val="left" w:pos="0"/>
              </w:tabs>
              <w:spacing w:after="0"/>
              <w:ind w:firstLine="108"/>
              <w:rPr>
                <w:rFonts w:ascii="Times New Roman" w:hAnsi="Times New Roman"/>
                <w:b/>
              </w:rPr>
            </w:pPr>
          </w:p>
          <w:p w14:paraId="7BBA0992" w14:textId="17234DCA" w:rsidR="004946B6" w:rsidRPr="007F04D3" w:rsidRDefault="004946B6" w:rsidP="001B153A">
            <w:pPr>
              <w:tabs>
                <w:tab w:val="left" w:pos="0"/>
              </w:tabs>
              <w:spacing w:after="0"/>
              <w:ind w:firstLine="108"/>
              <w:rPr>
                <w:rFonts w:ascii="Times New Roman" w:hAnsi="Times New Roman"/>
                <w:b/>
              </w:rPr>
            </w:pPr>
            <w:r w:rsidRPr="007F04D3">
              <w:rPr>
                <w:rFonts w:ascii="Times New Roman" w:hAnsi="Times New Roman"/>
                <w:b/>
              </w:rPr>
              <w:t>Адрес почтовый:</w:t>
            </w:r>
          </w:p>
          <w:p w14:paraId="4C0E95C4" w14:textId="06F9A44E" w:rsidR="007F04D3" w:rsidRPr="007F04D3" w:rsidRDefault="007F04D3" w:rsidP="007F04D3">
            <w:pPr>
              <w:tabs>
                <w:tab w:val="left" w:pos="0"/>
              </w:tabs>
              <w:spacing w:after="0"/>
              <w:rPr>
                <w:rFonts w:ascii="Times New Roman" w:hAnsi="Times New Roman"/>
                <w:b/>
              </w:rPr>
            </w:pPr>
          </w:p>
        </w:tc>
      </w:tr>
      <w:tr w:rsidR="007F04D3" w:rsidRPr="007F04D3" w14:paraId="4D4DDF11" w14:textId="66945099" w:rsidTr="004946B6">
        <w:tblPrEx>
          <w:tblCellMar>
            <w:left w:w="0" w:type="dxa"/>
            <w:right w:w="0" w:type="dxa"/>
          </w:tblCellMar>
        </w:tblPrEx>
        <w:tc>
          <w:tcPr>
            <w:tcW w:w="5670" w:type="dxa"/>
          </w:tcPr>
          <w:p w14:paraId="1CE2F558" w14:textId="77777777" w:rsidR="004946B6" w:rsidRPr="007F04D3" w:rsidRDefault="004946B6" w:rsidP="001B153A">
            <w:pPr>
              <w:tabs>
                <w:tab w:val="left" w:pos="0"/>
              </w:tabs>
              <w:spacing w:after="0"/>
              <w:ind w:firstLine="108"/>
              <w:rPr>
                <w:rFonts w:ascii="Times New Roman" w:hAnsi="Times New Roman"/>
                <w:b/>
              </w:rPr>
            </w:pPr>
            <w:r w:rsidRPr="007F04D3">
              <w:rPr>
                <w:rFonts w:ascii="Times New Roman" w:hAnsi="Times New Roman"/>
                <w:b/>
              </w:rPr>
              <w:t>Банковские реквизиты:</w:t>
            </w:r>
          </w:p>
          <w:p w14:paraId="1AD79D43" w14:textId="77777777" w:rsidR="004946B6" w:rsidRPr="007F04D3" w:rsidRDefault="004946B6" w:rsidP="00B36ED0">
            <w:pPr>
              <w:spacing w:after="0" w:line="240" w:lineRule="auto"/>
              <w:jc w:val="both"/>
              <w:rPr>
                <w:rFonts w:ascii="Times New Roman" w:hAnsi="Times New Roman"/>
              </w:rPr>
            </w:pPr>
            <w:r w:rsidRPr="007F04D3">
              <w:rPr>
                <w:rFonts w:ascii="Times New Roman" w:hAnsi="Times New Roman"/>
              </w:rPr>
              <w:t>ОГРН 1022500510878</w:t>
            </w:r>
          </w:p>
          <w:p w14:paraId="5CB8E503" w14:textId="77777777" w:rsidR="004946B6" w:rsidRPr="007F04D3" w:rsidRDefault="004946B6" w:rsidP="00B36ED0">
            <w:pPr>
              <w:spacing w:after="0" w:line="240" w:lineRule="auto"/>
              <w:jc w:val="both"/>
              <w:rPr>
                <w:rFonts w:ascii="Times New Roman" w:hAnsi="Times New Roman"/>
              </w:rPr>
            </w:pPr>
            <w:r w:rsidRPr="007F04D3">
              <w:rPr>
                <w:rFonts w:ascii="Times New Roman" w:hAnsi="Times New Roman"/>
              </w:rPr>
              <w:t>р/с 03211653000000012000</w:t>
            </w:r>
          </w:p>
          <w:p w14:paraId="3C367D7B" w14:textId="77777777" w:rsidR="004946B6" w:rsidRPr="007F04D3" w:rsidRDefault="004946B6" w:rsidP="00B36ED0">
            <w:pPr>
              <w:spacing w:after="0" w:line="240" w:lineRule="auto"/>
              <w:jc w:val="both"/>
              <w:rPr>
                <w:rFonts w:ascii="Times New Roman" w:hAnsi="Times New Roman"/>
              </w:rPr>
            </w:pPr>
            <w:r w:rsidRPr="007F04D3">
              <w:rPr>
                <w:rFonts w:ascii="Times New Roman" w:hAnsi="Times New Roman"/>
              </w:rPr>
              <w:t>БИК 010507002</w:t>
            </w:r>
          </w:p>
          <w:p w14:paraId="1178A5E9" w14:textId="77777777" w:rsidR="004946B6" w:rsidRPr="007F04D3" w:rsidRDefault="004946B6" w:rsidP="00B36ED0">
            <w:pPr>
              <w:spacing w:after="0" w:line="240" w:lineRule="auto"/>
              <w:jc w:val="both"/>
              <w:rPr>
                <w:rFonts w:ascii="Times New Roman" w:hAnsi="Times New Roman"/>
              </w:rPr>
            </w:pPr>
            <w:r w:rsidRPr="007F04D3">
              <w:rPr>
                <w:rFonts w:ascii="Times New Roman" w:hAnsi="Times New Roman"/>
              </w:rPr>
              <w:t>к/с 40102810545270000012</w:t>
            </w:r>
          </w:p>
          <w:p w14:paraId="5C81A765" w14:textId="77777777" w:rsidR="004946B6" w:rsidRPr="007F04D3" w:rsidRDefault="004946B6" w:rsidP="00B36ED0">
            <w:pPr>
              <w:spacing w:after="0" w:line="240" w:lineRule="auto"/>
              <w:jc w:val="both"/>
              <w:rPr>
                <w:rFonts w:ascii="Times New Roman" w:hAnsi="Times New Roman"/>
              </w:rPr>
            </w:pPr>
            <w:r w:rsidRPr="007F04D3">
              <w:rPr>
                <w:rFonts w:ascii="Times New Roman" w:hAnsi="Times New Roman"/>
              </w:rPr>
              <w:t>в ОКЦ № 1ДГУ БАНКА РОССИИ//</w:t>
            </w:r>
            <w:proofErr w:type="gramStart"/>
            <w:r w:rsidRPr="007F04D3">
              <w:rPr>
                <w:rFonts w:ascii="Times New Roman" w:hAnsi="Times New Roman"/>
              </w:rPr>
              <w:t>УФК  по</w:t>
            </w:r>
            <w:proofErr w:type="gramEnd"/>
          </w:p>
          <w:p w14:paraId="2EEBEF48" w14:textId="74FFC007" w:rsidR="004946B6" w:rsidRPr="007F04D3" w:rsidRDefault="004946B6" w:rsidP="00B36ED0">
            <w:pPr>
              <w:contextualSpacing/>
              <w:rPr>
                <w:rFonts w:ascii="Times New Roman" w:hAnsi="Times New Roman"/>
              </w:rPr>
            </w:pPr>
            <w:proofErr w:type="gramStart"/>
            <w:r w:rsidRPr="007F04D3">
              <w:rPr>
                <w:rFonts w:ascii="Times New Roman" w:hAnsi="Times New Roman"/>
              </w:rPr>
              <w:t>Приморскому  краю</w:t>
            </w:r>
            <w:proofErr w:type="gramEnd"/>
          </w:p>
          <w:p w14:paraId="2C477B31" w14:textId="77777777" w:rsidR="004946B6" w:rsidRPr="007F04D3" w:rsidRDefault="004946B6" w:rsidP="001B153A">
            <w:pPr>
              <w:tabs>
                <w:tab w:val="left" w:pos="108"/>
              </w:tabs>
              <w:spacing w:after="0"/>
              <w:ind w:left="108" w:right="284"/>
              <w:rPr>
                <w:rFonts w:ascii="Times New Roman" w:hAnsi="Times New Roman"/>
              </w:rPr>
            </w:pPr>
          </w:p>
        </w:tc>
        <w:tc>
          <w:tcPr>
            <w:tcW w:w="4111" w:type="dxa"/>
          </w:tcPr>
          <w:p w14:paraId="36882086" w14:textId="77777777" w:rsidR="004946B6" w:rsidRPr="007F04D3" w:rsidRDefault="007F04D3" w:rsidP="001B153A">
            <w:pPr>
              <w:tabs>
                <w:tab w:val="left" w:pos="0"/>
              </w:tabs>
              <w:spacing w:after="0"/>
              <w:ind w:firstLine="108"/>
              <w:rPr>
                <w:rFonts w:ascii="Times New Roman" w:hAnsi="Times New Roman"/>
                <w:b/>
              </w:rPr>
            </w:pPr>
            <w:r w:rsidRPr="007F04D3">
              <w:rPr>
                <w:rFonts w:ascii="Times New Roman" w:hAnsi="Times New Roman"/>
                <w:b/>
              </w:rPr>
              <w:t>Банковские реквизиты:</w:t>
            </w:r>
          </w:p>
          <w:p w14:paraId="62E4F9F6" w14:textId="37F79F68" w:rsidR="007F04D3" w:rsidRPr="007F04D3" w:rsidRDefault="007F04D3" w:rsidP="007F04D3">
            <w:pPr>
              <w:tabs>
                <w:tab w:val="left" w:pos="0"/>
              </w:tabs>
              <w:spacing w:after="0"/>
              <w:rPr>
                <w:rFonts w:ascii="Times New Roman" w:hAnsi="Times New Roman"/>
                <w:b/>
              </w:rPr>
            </w:pPr>
          </w:p>
        </w:tc>
      </w:tr>
      <w:tr w:rsidR="007F04D3" w:rsidRPr="007F04D3" w14:paraId="421C2A8C" w14:textId="0556404A" w:rsidTr="004946B6">
        <w:tblPrEx>
          <w:tblCellMar>
            <w:left w:w="0" w:type="dxa"/>
            <w:right w:w="0" w:type="dxa"/>
          </w:tblCellMar>
        </w:tblPrEx>
        <w:tc>
          <w:tcPr>
            <w:tcW w:w="5670" w:type="dxa"/>
          </w:tcPr>
          <w:p w14:paraId="3F7367F7" w14:textId="77777777" w:rsidR="004946B6" w:rsidRPr="007F04D3" w:rsidRDefault="004946B6" w:rsidP="001B153A">
            <w:pPr>
              <w:tabs>
                <w:tab w:val="left" w:pos="108"/>
              </w:tabs>
              <w:spacing w:after="0"/>
              <w:ind w:left="108"/>
              <w:rPr>
                <w:rFonts w:ascii="Times New Roman" w:hAnsi="Times New Roman"/>
                <w:b/>
              </w:rPr>
            </w:pPr>
          </w:p>
          <w:p w14:paraId="496851EF" w14:textId="35A5DCEE" w:rsidR="004946B6" w:rsidRPr="007F04D3" w:rsidRDefault="004946B6" w:rsidP="001B153A">
            <w:pPr>
              <w:tabs>
                <w:tab w:val="left" w:pos="108"/>
              </w:tabs>
              <w:spacing w:after="0"/>
              <w:ind w:left="108"/>
              <w:rPr>
                <w:rFonts w:ascii="Times New Roman" w:hAnsi="Times New Roman"/>
                <w:b/>
              </w:rPr>
            </w:pPr>
            <w:r w:rsidRPr="007F04D3">
              <w:rPr>
                <w:rFonts w:ascii="Times New Roman" w:hAnsi="Times New Roman"/>
                <w:b/>
              </w:rPr>
              <w:t>Государственный заказчик</w:t>
            </w:r>
            <w:r w:rsidR="007F04D3" w:rsidRPr="007F04D3">
              <w:rPr>
                <w:rFonts w:ascii="Times New Roman" w:hAnsi="Times New Roman"/>
                <w:b/>
              </w:rPr>
              <w:t xml:space="preserve">                                                                       </w:t>
            </w:r>
          </w:p>
        </w:tc>
        <w:tc>
          <w:tcPr>
            <w:tcW w:w="4111" w:type="dxa"/>
          </w:tcPr>
          <w:p w14:paraId="61C2FC03" w14:textId="77777777" w:rsidR="004946B6" w:rsidRPr="007F04D3" w:rsidRDefault="004946B6" w:rsidP="001B153A">
            <w:pPr>
              <w:tabs>
                <w:tab w:val="left" w:pos="108"/>
              </w:tabs>
              <w:spacing w:after="0"/>
              <w:ind w:left="108"/>
              <w:rPr>
                <w:rFonts w:ascii="Times New Roman" w:hAnsi="Times New Roman"/>
                <w:b/>
              </w:rPr>
            </w:pPr>
          </w:p>
          <w:p w14:paraId="6C0B0F7D" w14:textId="77777777" w:rsidR="007F04D3" w:rsidRPr="007F04D3" w:rsidRDefault="007F04D3" w:rsidP="001B153A">
            <w:pPr>
              <w:tabs>
                <w:tab w:val="left" w:pos="108"/>
              </w:tabs>
              <w:spacing w:after="0"/>
              <w:ind w:left="108"/>
              <w:rPr>
                <w:rFonts w:ascii="Times New Roman" w:hAnsi="Times New Roman"/>
                <w:b/>
                <w:lang w:eastAsia="en-US"/>
              </w:rPr>
            </w:pPr>
            <w:r w:rsidRPr="007F04D3">
              <w:rPr>
                <w:rFonts w:ascii="Times New Roman" w:hAnsi="Times New Roman"/>
                <w:b/>
                <w:lang w:eastAsia="en-US"/>
              </w:rPr>
              <w:t>Поставщик:</w:t>
            </w:r>
          </w:p>
          <w:p w14:paraId="58ED1C44" w14:textId="2022A470" w:rsidR="007F04D3" w:rsidRPr="007F04D3" w:rsidRDefault="007F04D3" w:rsidP="001B153A">
            <w:pPr>
              <w:tabs>
                <w:tab w:val="left" w:pos="108"/>
              </w:tabs>
              <w:spacing w:after="0"/>
              <w:ind w:left="108"/>
              <w:rPr>
                <w:rFonts w:ascii="Times New Roman" w:hAnsi="Times New Roman"/>
                <w:b/>
              </w:rPr>
            </w:pPr>
          </w:p>
        </w:tc>
      </w:tr>
      <w:tr w:rsidR="007F04D3" w:rsidRPr="007F04D3" w14:paraId="275D077A" w14:textId="1B623E30" w:rsidTr="004946B6">
        <w:tblPrEx>
          <w:tblCellMar>
            <w:left w:w="0" w:type="dxa"/>
            <w:right w:w="0" w:type="dxa"/>
          </w:tblCellMar>
        </w:tblPrEx>
        <w:trPr>
          <w:trHeight w:val="797"/>
        </w:trPr>
        <w:tc>
          <w:tcPr>
            <w:tcW w:w="5670" w:type="dxa"/>
          </w:tcPr>
          <w:p w14:paraId="4D9905D7" w14:textId="77777777" w:rsidR="004946B6" w:rsidRPr="007F04D3" w:rsidRDefault="004946B6" w:rsidP="001B153A">
            <w:pPr>
              <w:tabs>
                <w:tab w:val="left" w:pos="108"/>
              </w:tabs>
              <w:spacing w:after="0"/>
              <w:ind w:left="108"/>
              <w:rPr>
                <w:rFonts w:ascii="Times New Roman" w:hAnsi="Times New Roman"/>
              </w:rPr>
            </w:pPr>
          </w:p>
          <w:p w14:paraId="0281DFCD" w14:textId="77777777" w:rsidR="004946B6" w:rsidRPr="007F04D3" w:rsidRDefault="004946B6" w:rsidP="001B153A">
            <w:pPr>
              <w:tabs>
                <w:tab w:val="left" w:pos="108"/>
              </w:tabs>
              <w:spacing w:after="0"/>
              <w:ind w:left="108"/>
              <w:rPr>
                <w:rFonts w:ascii="Times New Roman" w:hAnsi="Times New Roman"/>
              </w:rPr>
            </w:pPr>
            <w:r w:rsidRPr="007F04D3">
              <w:rPr>
                <w:rFonts w:ascii="Times New Roman" w:hAnsi="Times New Roman"/>
              </w:rPr>
              <w:t>____________________ И.А. Бойко</w:t>
            </w:r>
          </w:p>
          <w:p w14:paraId="4B737504" w14:textId="77777777" w:rsidR="004946B6" w:rsidRPr="007F04D3" w:rsidRDefault="004946B6" w:rsidP="001B153A">
            <w:pPr>
              <w:tabs>
                <w:tab w:val="left" w:pos="108"/>
              </w:tabs>
              <w:spacing w:after="0"/>
              <w:ind w:left="108"/>
              <w:rPr>
                <w:rFonts w:ascii="Times New Roman" w:hAnsi="Times New Roman"/>
              </w:rPr>
            </w:pPr>
          </w:p>
        </w:tc>
        <w:tc>
          <w:tcPr>
            <w:tcW w:w="4111" w:type="dxa"/>
          </w:tcPr>
          <w:p w14:paraId="564F86E9" w14:textId="77777777" w:rsidR="007F04D3" w:rsidRPr="007F04D3" w:rsidRDefault="007F04D3" w:rsidP="001B153A">
            <w:pPr>
              <w:tabs>
                <w:tab w:val="left" w:pos="108"/>
              </w:tabs>
              <w:spacing w:after="0"/>
              <w:ind w:left="108"/>
              <w:rPr>
                <w:rFonts w:ascii="Times New Roman" w:hAnsi="Times New Roman"/>
              </w:rPr>
            </w:pPr>
          </w:p>
          <w:p w14:paraId="22F876FB" w14:textId="31AB1A32" w:rsidR="004946B6" w:rsidRPr="007F04D3" w:rsidRDefault="007F04D3" w:rsidP="001B153A">
            <w:pPr>
              <w:tabs>
                <w:tab w:val="left" w:pos="108"/>
              </w:tabs>
              <w:spacing w:after="0"/>
              <w:ind w:left="108"/>
              <w:rPr>
                <w:rFonts w:ascii="Times New Roman" w:hAnsi="Times New Roman"/>
              </w:rPr>
            </w:pPr>
            <w:r w:rsidRPr="007F04D3">
              <w:rPr>
                <w:rFonts w:ascii="Times New Roman" w:hAnsi="Times New Roman"/>
              </w:rPr>
              <w:t xml:space="preserve">__________________ </w:t>
            </w:r>
          </w:p>
        </w:tc>
      </w:tr>
    </w:tbl>
    <w:p w14:paraId="273E43EA" w14:textId="77777777" w:rsidR="0025548E" w:rsidRPr="00A84C2B" w:rsidRDefault="0025548E" w:rsidP="00A84C2B">
      <w:pPr>
        <w:spacing w:after="0" w:line="240" w:lineRule="auto"/>
        <w:ind w:left="6372"/>
        <w:contextualSpacing/>
        <w:jc w:val="right"/>
        <w:rPr>
          <w:rFonts w:ascii="Times New Roman" w:hAnsi="Times New Roman"/>
          <w:bCs/>
          <w:sz w:val="24"/>
          <w:szCs w:val="24"/>
        </w:rPr>
      </w:pPr>
    </w:p>
    <w:p w14:paraId="1AC02A79" w14:textId="77777777" w:rsidR="0025548E" w:rsidRPr="00A84C2B" w:rsidRDefault="0025548E" w:rsidP="00A84C2B">
      <w:pPr>
        <w:spacing w:after="0" w:line="240" w:lineRule="auto"/>
        <w:ind w:left="6372"/>
        <w:contextualSpacing/>
        <w:jc w:val="right"/>
        <w:rPr>
          <w:rFonts w:ascii="Times New Roman" w:hAnsi="Times New Roman"/>
          <w:bCs/>
          <w:sz w:val="24"/>
          <w:szCs w:val="24"/>
        </w:rPr>
      </w:pPr>
    </w:p>
    <w:p w14:paraId="592A1BDA" w14:textId="77777777" w:rsidR="0025548E" w:rsidRPr="00A84C2B" w:rsidRDefault="0025548E" w:rsidP="00A84C2B">
      <w:pPr>
        <w:spacing w:after="0" w:line="240" w:lineRule="auto"/>
        <w:ind w:left="6372"/>
        <w:contextualSpacing/>
        <w:jc w:val="right"/>
        <w:rPr>
          <w:rFonts w:ascii="Times New Roman" w:hAnsi="Times New Roman"/>
          <w:bCs/>
          <w:sz w:val="24"/>
          <w:szCs w:val="24"/>
        </w:rPr>
      </w:pPr>
    </w:p>
    <w:p w14:paraId="3F7B675E" w14:textId="77777777" w:rsidR="0025548E" w:rsidRPr="00A84C2B" w:rsidRDefault="0025548E" w:rsidP="00A84C2B">
      <w:pPr>
        <w:spacing w:after="0" w:line="240" w:lineRule="auto"/>
        <w:ind w:left="6372"/>
        <w:contextualSpacing/>
        <w:jc w:val="right"/>
        <w:rPr>
          <w:rFonts w:ascii="Times New Roman" w:hAnsi="Times New Roman"/>
          <w:bCs/>
          <w:sz w:val="24"/>
          <w:szCs w:val="24"/>
        </w:rPr>
      </w:pPr>
    </w:p>
    <w:p w14:paraId="7C394D92" w14:textId="77777777" w:rsidR="0025548E" w:rsidRPr="00A84C2B" w:rsidRDefault="0025548E" w:rsidP="00A84C2B">
      <w:pPr>
        <w:spacing w:after="0" w:line="240" w:lineRule="auto"/>
        <w:contextualSpacing/>
        <w:rPr>
          <w:rFonts w:ascii="Times New Roman" w:hAnsi="Times New Roman"/>
          <w:bCs/>
          <w:sz w:val="24"/>
          <w:szCs w:val="24"/>
        </w:rPr>
      </w:pPr>
    </w:p>
    <w:p w14:paraId="3D61E4BB" w14:textId="77777777" w:rsidR="0025548E" w:rsidRPr="00A84C2B" w:rsidRDefault="0025548E" w:rsidP="00A84C2B">
      <w:pPr>
        <w:spacing w:after="0" w:line="240" w:lineRule="auto"/>
        <w:ind w:left="6372"/>
        <w:contextualSpacing/>
        <w:jc w:val="right"/>
        <w:rPr>
          <w:rFonts w:ascii="Times New Roman" w:hAnsi="Times New Roman"/>
          <w:bCs/>
          <w:sz w:val="24"/>
          <w:szCs w:val="24"/>
        </w:rPr>
        <w:sectPr w:rsidR="0025548E" w:rsidRPr="00A84C2B" w:rsidSect="00AD6749">
          <w:headerReference w:type="even" r:id="rId9"/>
          <w:headerReference w:type="default" r:id="rId10"/>
          <w:footerReference w:type="even" r:id="rId11"/>
          <w:pgSz w:w="11906" w:h="16838"/>
          <w:pgMar w:top="1134" w:right="709" w:bottom="1134" w:left="1701" w:header="709" w:footer="573" w:gutter="0"/>
          <w:cols w:space="708"/>
          <w:titlePg/>
          <w:docGrid w:linePitch="360"/>
        </w:sectPr>
      </w:pPr>
    </w:p>
    <w:tbl>
      <w:tblPr>
        <w:tblW w:w="0" w:type="auto"/>
        <w:tblLook w:val="00A0" w:firstRow="1" w:lastRow="0" w:firstColumn="1" w:lastColumn="0" w:noHBand="0" w:noVBand="0"/>
      </w:tblPr>
      <w:tblGrid>
        <w:gridCol w:w="5211"/>
        <w:gridCol w:w="4253"/>
      </w:tblGrid>
      <w:tr w:rsidR="0025548E" w:rsidRPr="007C7CC7" w14:paraId="1441BCDA" w14:textId="77777777" w:rsidTr="007C7CC7">
        <w:tc>
          <w:tcPr>
            <w:tcW w:w="5211" w:type="dxa"/>
          </w:tcPr>
          <w:p w14:paraId="6F90BC29" w14:textId="77777777" w:rsidR="0025548E" w:rsidRPr="007C7CC7" w:rsidRDefault="0025548E" w:rsidP="007C7CC7">
            <w:pPr>
              <w:spacing w:after="0" w:line="240" w:lineRule="auto"/>
              <w:contextualSpacing/>
              <w:rPr>
                <w:rFonts w:ascii="Times New Roman" w:hAnsi="Times New Roman"/>
                <w:sz w:val="24"/>
                <w:szCs w:val="24"/>
                <w:lang w:eastAsia="en-US"/>
              </w:rPr>
            </w:pPr>
          </w:p>
        </w:tc>
        <w:tc>
          <w:tcPr>
            <w:tcW w:w="4253" w:type="dxa"/>
          </w:tcPr>
          <w:p w14:paraId="1E8F761F" w14:textId="77777777" w:rsidR="0025548E" w:rsidRPr="007C7CC7" w:rsidRDefault="0025548E" w:rsidP="007C7CC7">
            <w:pPr>
              <w:spacing w:after="0" w:line="240" w:lineRule="auto"/>
              <w:contextualSpacing/>
              <w:jc w:val="center"/>
              <w:rPr>
                <w:rFonts w:ascii="Times New Roman" w:hAnsi="Times New Roman"/>
                <w:sz w:val="24"/>
                <w:szCs w:val="24"/>
                <w:lang w:eastAsia="en-US"/>
              </w:rPr>
            </w:pPr>
            <w:r w:rsidRPr="007C7CC7">
              <w:rPr>
                <w:rFonts w:ascii="Times New Roman" w:hAnsi="Times New Roman"/>
                <w:b/>
                <w:sz w:val="24"/>
                <w:szCs w:val="24"/>
                <w:lang w:eastAsia="en-US"/>
              </w:rPr>
              <w:t>Приложение № 1</w:t>
            </w:r>
          </w:p>
          <w:p w14:paraId="00B3353E" w14:textId="77777777" w:rsidR="0025548E" w:rsidRPr="007C7CC7" w:rsidRDefault="0025548E" w:rsidP="007C7CC7">
            <w:pPr>
              <w:pStyle w:val="21"/>
              <w:tabs>
                <w:tab w:val="left" w:pos="6480"/>
              </w:tabs>
              <w:spacing w:line="240" w:lineRule="auto"/>
              <w:ind w:right="-74" w:firstLine="0"/>
              <w:contextualSpacing/>
              <w:jc w:val="center"/>
              <w:rPr>
                <w:szCs w:val="24"/>
                <w:lang w:eastAsia="en-US"/>
              </w:rPr>
            </w:pPr>
            <w:proofErr w:type="gramStart"/>
            <w:r w:rsidRPr="007C7CC7">
              <w:rPr>
                <w:szCs w:val="24"/>
                <w:lang w:eastAsia="en-US"/>
              </w:rPr>
              <w:t>к  Государственному</w:t>
            </w:r>
            <w:proofErr w:type="gramEnd"/>
            <w:r w:rsidRPr="007C7CC7">
              <w:rPr>
                <w:szCs w:val="24"/>
                <w:lang w:eastAsia="en-US"/>
              </w:rPr>
              <w:t xml:space="preserve"> контракту</w:t>
            </w:r>
          </w:p>
          <w:p w14:paraId="760E44EA" w14:textId="77777777" w:rsidR="0025548E" w:rsidRPr="007C7CC7" w:rsidRDefault="0025548E" w:rsidP="007C7CC7">
            <w:pPr>
              <w:pStyle w:val="21"/>
              <w:tabs>
                <w:tab w:val="left" w:pos="6480"/>
              </w:tabs>
              <w:spacing w:line="240" w:lineRule="auto"/>
              <w:ind w:right="-74" w:firstLine="0"/>
              <w:contextualSpacing/>
              <w:jc w:val="center"/>
              <w:rPr>
                <w:szCs w:val="24"/>
                <w:lang w:eastAsia="en-US"/>
              </w:rPr>
            </w:pPr>
            <w:r w:rsidRPr="007C7CC7">
              <w:rPr>
                <w:szCs w:val="24"/>
                <w:lang w:eastAsia="en-US"/>
              </w:rPr>
              <w:t xml:space="preserve">№ ___ от </w:t>
            </w:r>
            <w:proofErr w:type="gramStart"/>
            <w:r w:rsidRPr="007C7CC7">
              <w:rPr>
                <w:szCs w:val="24"/>
                <w:lang w:eastAsia="en-US"/>
              </w:rPr>
              <w:t>« _</w:t>
            </w:r>
            <w:proofErr w:type="gramEnd"/>
            <w:r w:rsidRPr="007C7CC7">
              <w:rPr>
                <w:szCs w:val="24"/>
                <w:lang w:eastAsia="en-US"/>
              </w:rPr>
              <w:t>___»  ___________ 20___ г.</w:t>
            </w:r>
          </w:p>
          <w:p w14:paraId="1C76CA75" w14:textId="77777777" w:rsidR="0025548E" w:rsidRPr="007C7CC7" w:rsidRDefault="0025548E" w:rsidP="007C7CC7">
            <w:pPr>
              <w:spacing w:after="0" w:line="240" w:lineRule="auto"/>
              <w:contextualSpacing/>
              <w:rPr>
                <w:rFonts w:ascii="Times New Roman" w:hAnsi="Times New Roman"/>
                <w:sz w:val="24"/>
                <w:szCs w:val="24"/>
                <w:lang w:eastAsia="en-US"/>
              </w:rPr>
            </w:pPr>
          </w:p>
        </w:tc>
      </w:tr>
    </w:tbl>
    <w:p w14:paraId="47937D0B" w14:textId="77777777" w:rsidR="0025548E" w:rsidRPr="00A84C2B" w:rsidRDefault="0025548E" w:rsidP="00A84C2B">
      <w:pPr>
        <w:spacing w:after="0" w:line="240" w:lineRule="auto"/>
        <w:contextualSpacing/>
        <w:rPr>
          <w:rFonts w:ascii="Times New Roman" w:hAnsi="Times New Roman"/>
          <w:sz w:val="24"/>
          <w:szCs w:val="24"/>
        </w:rPr>
      </w:pPr>
    </w:p>
    <w:p w14:paraId="0030E1A5" w14:textId="77777777" w:rsidR="0025548E" w:rsidRPr="00A84C2B" w:rsidRDefault="0025548E" w:rsidP="00A84C2B">
      <w:pPr>
        <w:pStyle w:val="1"/>
        <w:tabs>
          <w:tab w:val="left" w:pos="5067"/>
          <w:tab w:val="center" w:pos="7498"/>
        </w:tabs>
        <w:contextualSpacing/>
        <w:rPr>
          <w:rFonts w:ascii="Times New Roman" w:hAnsi="Times New Roman"/>
          <w:sz w:val="24"/>
          <w:szCs w:val="24"/>
        </w:rPr>
      </w:pPr>
      <w:r w:rsidRPr="00A84C2B">
        <w:rPr>
          <w:rFonts w:ascii="Times New Roman" w:hAnsi="Times New Roman"/>
          <w:sz w:val="24"/>
          <w:szCs w:val="24"/>
        </w:rPr>
        <w:t>СПЕЦИФИКАЦИЯ</w:t>
      </w:r>
    </w:p>
    <w:p w14:paraId="2363A566" w14:textId="77777777" w:rsidR="0025548E" w:rsidRPr="00A84C2B" w:rsidRDefault="0025548E" w:rsidP="00A84C2B">
      <w:pPr>
        <w:widowControl w:val="0"/>
        <w:spacing w:after="0" w:line="240" w:lineRule="auto"/>
        <w:contextualSpacing/>
        <w:rPr>
          <w:rFonts w:ascii="Times New Roman" w:hAnsi="Times New Roman"/>
          <w:sz w:val="24"/>
          <w:szCs w:val="24"/>
        </w:rPr>
      </w:pPr>
      <w:r w:rsidRPr="00A84C2B">
        <w:rPr>
          <w:rFonts w:ascii="Times New Roman" w:hAnsi="Times New Roman"/>
          <w:sz w:val="24"/>
          <w:szCs w:val="24"/>
        </w:rPr>
        <w:t xml:space="preserve"> </w:t>
      </w:r>
    </w:p>
    <w:tbl>
      <w:tblPr>
        <w:tblW w:w="1006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3971"/>
        <w:gridCol w:w="708"/>
        <w:gridCol w:w="853"/>
        <w:gridCol w:w="1417"/>
        <w:gridCol w:w="1276"/>
        <w:gridCol w:w="1276"/>
      </w:tblGrid>
      <w:tr w:rsidR="000B402E" w:rsidRPr="007C7CC7" w14:paraId="4F2DA41F" w14:textId="77777777" w:rsidTr="00461E09">
        <w:trPr>
          <w:cantSplit/>
          <w:trHeight w:val="562"/>
        </w:trPr>
        <w:tc>
          <w:tcPr>
            <w:tcW w:w="567" w:type="dxa"/>
            <w:vAlign w:val="center"/>
          </w:tcPr>
          <w:p w14:paraId="40CCF2C7" w14:textId="77777777" w:rsidR="000B402E" w:rsidRPr="007C7CC7" w:rsidRDefault="000B402E" w:rsidP="00A84C2B">
            <w:pPr>
              <w:widowControl w:val="0"/>
              <w:spacing w:after="0" w:line="240" w:lineRule="auto"/>
              <w:contextualSpacing/>
              <w:jc w:val="center"/>
              <w:rPr>
                <w:rFonts w:ascii="Times New Roman" w:hAnsi="Times New Roman"/>
                <w:sz w:val="24"/>
                <w:szCs w:val="24"/>
              </w:rPr>
            </w:pPr>
            <w:r w:rsidRPr="007C7CC7">
              <w:rPr>
                <w:rFonts w:ascii="Times New Roman" w:hAnsi="Times New Roman"/>
                <w:sz w:val="24"/>
                <w:szCs w:val="24"/>
              </w:rPr>
              <w:t>№ п/п</w:t>
            </w:r>
          </w:p>
        </w:tc>
        <w:tc>
          <w:tcPr>
            <w:tcW w:w="3971" w:type="dxa"/>
            <w:vAlign w:val="center"/>
          </w:tcPr>
          <w:p w14:paraId="09D16901" w14:textId="656C467C" w:rsidR="000B402E" w:rsidRPr="007C7CC7" w:rsidRDefault="000B402E" w:rsidP="00A84C2B">
            <w:pPr>
              <w:widowControl w:val="0"/>
              <w:spacing w:after="0" w:line="240" w:lineRule="auto"/>
              <w:contextualSpacing/>
              <w:jc w:val="center"/>
              <w:rPr>
                <w:rFonts w:ascii="Times New Roman" w:hAnsi="Times New Roman"/>
                <w:sz w:val="24"/>
                <w:szCs w:val="24"/>
              </w:rPr>
            </w:pPr>
            <w:r w:rsidRPr="007C7CC7">
              <w:rPr>
                <w:rFonts w:ascii="Times New Roman" w:hAnsi="Times New Roman"/>
                <w:sz w:val="24"/>
                <w:szCs w:val="24"/>
              </w:rPr>
              <w:t>Наименование товара</w:t>
            </w:r>
          </w:p>
        </w:tc>
        <w:tc>
          <w:tcPr>
            <w:tcW w:w="708" w:type="dxa"/>
            <w:vAlign w:val="center"/>
          </w:tcPr>
          <w:p w14:paraId="41B60D73" w14:textId="77777777" w:rsidR="000B402E" w:rsidRPr="007C7CC7" w:rsidRDefault="000B402E" w:rsidP="00A84C2B">
            <w:pPr>
              <w:widowControl w:val="0"/>
              <w:spacing w:after="0" w:line="240" w:lineRule="auto"/>
              <w:contextualSpacing/>
              <w:jc w:val="center"/>
              <w:rPr>
                <w:rFonts w:ascii="Times New Roman" w:hAnsi="Times New Roman"/>
                <w:sz w:val="24"/>
                <w:szCs w:val="24"/>
              </w:rPr>
            </w:pPr>
            <w:r w:rsidRPr="007C7CC7">
              <w:rPr>
                <w:rFonts w:ascii="Times New Roman" w:hAnsi="Times New Roman"/>
                <w:sz w:val="24"/>
                <w:szCs w:val="24"/>
              </w:rPr>
              <w:t>Ед. изм.</w:t>
            </w:r>
          </w:p>
        </w:tc>
        <w:tc>
          <w:tcPr>
            <w:tcW w:w="853" w:type="dxa"/>
            <w:vAlign w:val="center"/>
          </w:tcPr>
          <w:p w14:paraId="002ED690" w14:textId="77777777" w:rsidR="000B402E" w:rsidRPr="007C7CC7" w:rsidRDefault="000B402E" w:rsidP="00A84C2B">
            <w:pPr>
              <w:widowControl w:val="0"/>
              <w:spacing w:after="0" w:line="240" w:lineRule="auto"/>
              <w:contextualSpacing/>
              <w:jc w:val="center"/>
              <w:rPr>
                <w:rFonts w:ascii="Times New Roman" w:hAnsi="Times New Roman"/>
                <w:sz w:val="24"/>
                <w:szCs w:val="24"/>
              </w:rPr>
            </w:pPr>
            <w:r w:rsidRPr="007C7CC7">
              <w:rPr>
                <w:rFonts w:ascii="Times New Roman" w:hAnsi="Times New Roman"/>
                <w:sz w:val="24"/>
                <w:szCs w:val="24"/>
              </w:rPr>
              <w:t>Кол-во</w:t>
            </w:r>
          </w:p>
        </w:tc>
        <w:tc>
          <w:tcPr>
            <w:tcW w:w="1417" w:type="dxa"/>
            <w:vAlign w:val="center"/>
          </w:tcPr>
          <w:p w14:paraId="1FEA075D" w14:textId="77777777" w:rsidR="000B402E" w:rsidRPr="007C7CC7" w:rsidRDefault="000B402E" w:rsidP="00A84C2B">
            <w:pPr>
              <w:widowControl w:val="0"/>
              <w:spacing w:after="0" w:line="240" w:lineRule="auto"/>
              <w:contextualSpacing/>
              <w:jc w:val="center"/>
              <w:rPr>
                <w:rFonts w:ascii="Times New Roman" w:hAnsi="Times New Roman"/>
                <w:sz w:val="24"/>
                <w:szCs w:val="24"/>
              </w:rPr>
            </w:pPr>
            <w:r w:rsidRPr="007C7CC7">
              <w:rPr>
                <w:rFonts w:ascii="Times New Roman" w:hAnsi="Times New Roman"/>
                <w:sz w:val="24"/>
                <w:szCs w:val="24"/>
              </w:rPr>
              <w:t>Цена за единицу товара, руб.</w:t>
            </w:r>
          </w:p>
        </w:tc>
        <w:tc>
          <w:tcPr>
            <w:tcW w:w="1276" w:type="dxa"/>
            <w:vAlign w:val="center"/>
          </w:tcPr>
          <w:p w14:paraId="70294556" w14:textId="77777777" w:rsidR="000B402E" w:rsidRPr="007C7CC7" w:rsidRDefault="000B402E" w:rsidP="00A84C2B">
            <w:pPr>
              <w:widowControl w:val="0"/>
              <w:spacing w:after="0" w:line="240" w:lineRule="auto"/>
              <w:contextualSpacing/>
              <w:jc w:val="center"/>
              <w:rPr>
                <w:rFonts w:ascii="Times New Roman" w:hAnsi="Times New Roman"/>
                <w:sz w:val="24"/>
                <w:szCs w:val="24"/>
              </w:rPr>
            </w:pPr>
            <w:r w:rsidRPr="007C7CC7">
              <w:rPr>
                <w:rFonts w:ascii="Times New Roman" w:hAnsi="Times New Roman"/>
                <w:sz w:val="24"/>
                <w:szCs w:val="24"/>
              </w:rPr>
              <w:t>Цена контракта, руб.</w:t>
            </w:r>
          </w:p>
        </w:tc>
        <w:tc>
          <w:tcPr>
            <w:tcW w:w="1276" w:type="dxa"/>
          </w:tcPr>
          <w:p w14:paraId="7A55F890" w14:textId="77777777" w:rsidR="000B402E" w:rsidRPr="007C7CC7" w:rsidRDefault="000B402E" w:rsidP="00A84C2B">
            <w:pPr>
              <w:widowControl w:val="0"/>
              <w:spacing w:after="0" w:line="240" w:lineRule="auto"/>
              <w:contextualSpacing/>
              <w:jc w:val="center"/>
              <w:rPr>
                <w:rFonts w:ascii="Times New Roman" w:hAnsi="Times New Roman"/>
                <w:sz w:val="24"/>
                <w:szCs w:val="24"/>
              </w:rPr>
            </w:pPr>
            <w:r w:rsidRPr="007C7CC7">
              <w:rPr>
                <w:rFonts w:ascii="Times New Roman" w:hAnsi="Times New Roman"/>
                <w:sz w:val="24"/>
                <w:szCs w:val="24"/>
              </w:rPr>
              <w:t>Срок поставки</w:t>
            </w:r>
          </w:p>
        </w:tc>
      </w:tr>
      <w:tr w:rsidR="007F6EFF" w:rsidRPr="007C7CC7" w14:paraId="1205B1F6" w14:textId="77777777" w:rsidTr="00871C4D">
        <w:trPr>
          <w:trHeight w:val="511"/>
        </w:trPr>
        <w:tc>
          <w:tcPr>
            <w:tcW w:w="567" w:type="dxa"/>
            <w:vAlign w:val="center"/>
          </w:tcPr>
          <w:p w14:paraId="24FE2430" w14:textId="77777777" w:rsidR="007F6EFF" w:rsidRPr="00A84C2B" w:rsidRDefault="007F6EFF" w:rsidP="00033997">
            <w:pPr>
              <w:pStyle w:val="a8"/>
              <w:widowControl w:val="0"/>
              <w:numPr>
                <w:ilvl w:val="0"/>
                <w:numId w:val="9"/>
              </w:numPr>
              <w:spacing w:after="0"/>
              <w:ind w:left="0" w:firstLine="0"/>
              <w:jc w:val="center"/>
            </w:pPr>
          </w:p>
        </w:tc>
        <w:tc>
          <w:tcPr>
            <w:tcW w:w="3971" w:type="dxa"/>
          </w:tcPr>
          <w:p w14:paraId="6E880D5B" w14:textId="497DF6D3" w:rsidR="007F6EFF" w:rsidRPr="007F6EFF" w:rsidRDefault="007F6EFF" w:rsidP="00033997">
            <w:pPr>
              <w:autoSpaceDE w:val="0"/>
              <w:autoSpaceDN w:val="0"/>
              <w:adjustRightInd w:val="0"/>
              <w:spacing w:after="0" w:line="240" w:lineRule="auto"/>
              <w:rPr>
                <w:rFonts w:ascii="Times New Roman" w:hAnsi="Times New Roman"/>
              </w:rPr>
            </w:pPr>
            <w:r>
              <w:t xml:space="preserve">лампа светодиодная </w:t>
            </w:r>
            <w:r>
              <w:rPr>
                <w:lang w:val="en-US"/>
              </w:rPr>
              <w:t>LED</w:t>
            </w:r>
            <w:r w:rsidRPr="007F6EFF">
              <w:t xml:space="preserve"> </w:t>
            </w:r>
            <w:r>
              <w:t>не менее 75 Вт, цоколь Е40</w:t>
            </w:r>
          </w:p>
        </w:tc>
        <w:tc>
          <w:tcPr>
            <w:tcW w:w="708" w:type="dxa"/>
          </w:tcPr>
          <w:p w14:paraId="74755956" w14:textId="6E255B28" w:rsidR="007F6EFF" w:rsidRPr="002D0AFA" w:rsidRDefault="007F6EFF" w:rsidP="00033997">
            <w:pPr>
              <w:widowControl w:val="0"/>
              <w:spacing w:after="0" w:line="240" w:lineRule="auto"/>
              <w:contextualSpacing/>
              <w:jc w:val="center"/>
              <w:rPr>
                <w:rFonts w:ascii="Times New Roman" w:hAnsi="Times New Roman"/>
              </w:rPr>
            </w:pPr>
            <w:r w:rsidRPr="00580EC4">
              <w:t>шт.</w:t>
            </w:r>
          </w:p>
        </w:tc>
        <w:tc>
          <w:tcPr>
            <w:tcW w:w="853" w:type="dxa"/>
          </w:tcPr>
          <w:p w14:paraId="54F12D0E" w14:textId="726CC5FA" w:rsidR="007F6EFF" w:rsidRPr="002D0AFA" w:rsidRDefault="007F6EFF" w:rsidP="00033997">
            <w:pPr>
              <w:widowControl w:val="0"/>
              <w:spacing w:after="0" w:line="240" w:lineRule="auto"/>
              <w:contextualSpacing/>
              <w:jc w:val="center"/>
              <w:rPr>
                <w:rFonts w:ascii="Times New Roman" w:hAnsi="Times New Roman"/>
              </w:rPr>
            </w:pPr>
            <w:r>
              <w:t>30</w:t>
            </w:r>
          </w:p>
        </w:tc>
        <w:tc>
          <w:tcPr>
            <w:tcW w:w="1417" w:type="dxa"/>
            <w:vAlign w:val="center"/>
          </w:tcPr>
          <w:p w14:paraId="435A52D2" w14:textId="51F4034D" w:rsidR="007F6EFF" w:rsidRPr="002D0AFA" w:rsidRDefault="007F6EFF" w:rsidP="00033997">
            <w:pPr>
              <w:widowControl w:val="0"/>
              <w:spacing w:after="0" w:line="240" w:lineRule="auto"/>
              <w:contextualSpacing/>
              <w:jc w:val="center"/>
              <w:rPr>
                <w:rFonts w:ascii="Times New Roman" w:hAnsi="Times New Roman"/>
              </w:rPr>
            </w:pPr>
          </w:p>
        </w:tc>
        <w:tc>
          <w:tcPr>
            <w:tcW w:w="1276" w:type="dxa"/>
            <w:vAlign w:val="center"/>
          </w:tcPr>
          <w:p w14:paraId="7B2808DE" w14:textId="192F8800" w:rsidR="007F6EFF" w:rsidRPr="002D0AFA" w:rsidRDefault="007F6EFF" w:rsidP="00033997">
            <w:pPr>
              <w:widowControl w:val="0"/>
              <w:spacing w:after="0" w:line="240" w:lineRule="auto"/>
              <w:contextualSpacing/>
              <w:jc w:val="center"/>
              <w:rPr>
                <w:rFonts w:ascii="Times New Roman" w:hAnsi="Times New Roman"/>
              </w:rPr>
            </w:pPr>
          </w:p>
        </w:tc>
        <w:tc>
          <w:tcPr>
            <w:tcW w:w="1276" w:type="dxa"/>
            <w:vMerge w:val="restart"/>
            <w:vAlign w:val="center"/>
          </w:tcPr>
          <w:p w14:paraId="49E930E6" w14:textId="29F4455A" w:rsidR="007F6EFF" w:rsidRPr="007C7CC7" w:rsidRDefault="007F6EFF" w:rsidP="00033997">
            <w:pPr>
              <w:widowControl w:val="0"/>
              <w:spacing w:after="0" w:line="240" w:lineRule="auto"/>
              <w:contextualSpacing/>
              <w:jc w:val="center"/>
              <w:rPr>
                <w:rFonts w:ascii="Times New Roman" w:hAnsi="Times New Roman"/>
                <w:sz w:val="24"/>
                <w:szCs w:val="24"/>
              </w:rPr>
            </w:pPr>
            <w:r>
              <w:rPr>
                <w:rFonts w:ascii="Times New Roman" w:hAnsi="Times New Roman"/>
                <w:sz w:val="24"/>
                <w:szCs w:val="24"/>
              </w:rPr>
              <w:t>до 31.08.2026</w:t>
            </w:r>
          </w:p>
        </w:tc>
      </w:tr>
      <w:tr w:rsidR="007F6EFF" w:rsidRPr="007C7CC7" w14:paraId="3AF46727" w14:textId="77777777" w:rsidTr="00871C4D">
        <w:trPr>
          <w:trHeight w:val="511"/>
        </w:trPr>
        <w:tc>
          <w:tcPr>
            <w:tcW w:w="567" w:type="dxa"/>
            <w:vAlign w:val="center"/>
          </w:tcPr>
          <w:p w14:paraId="4F350FD0" w14:textId="77777777" w:rsidR="007F6EFF" w:rsidRPr="00A84C2B" w:rsidRDefault="007F6EFF" w:rsidP="00033997">
            <w:pPr>
              <w:pStyle w:val="a8"/>
              <w:widowControl w:val="0"/>
              <w:numPr>
                <w:ilvl w:val="0"/>
                <w:numId w:val="9"/>
              </w:numPr>
              <w:spacing w:after="0"/>
              <w:ind w:left="0" w:firstLine="0"/>
              <w:jc w:val="center"/>
            </w:pPr>
          </w:p>
        </w:tc>
        <w:tc>
          <w:tcPr>
            <w:tcW w:w="3971" w:type="dxa"/>
          </w:tcPr>
          <w:p w14:paraId="41AC6F1C" w14:textId="6EC07FE5" w:rsidR="007F6EFF" w:rsidRDefault="007F6EFF" w:rsidP="00033997">
            <w:pPr>
              <w:autoSpaceDE w:val="0"/>
              <w:autoSpaceDN w:val="0"/>
              <w:adjustRightInd w:val="0"/>
              <w:spacing w:after="0" w:line="240" w:lineRule="auto"/>
            </w:pPr>
            <w:r>
              <w:t xml:space="preserve">лампа светодиодная </w:t>
            </w:r>
            <w:r>
              <w:rPr>
                <w:lang w:val="en-US"/>
              </w:rPr>
              <w:t>LED</w:t>
            </w:r>
            <w:r w:rsidRPr="007F6EFF">
              <w:t xml:space="preserve"> </w:t>
            </w:r>
            <w:r>
              <w:t xml:space="preserve">не менее </w:t>
            </w:r>
            <w:r>
              <w:t>20</w:t>
            </w:r>
            <w:r>
              <w:t xml:space="preserve"> Вт, цоколь Е</w:t>
            </w:r>
            <w:r>
              <w:t>27</w:t>
            </w:r>
          </w:p>
        </w:tc>
        <w:tc>
          <w:tcPr>
            <w:tcW w:w="708" w:type="dxa"/>
          </w:tcPr>
          <w:p w14:paraId="0F2F6921" w14:textId="02CFD0CB" w:rsidR="007F6EFF" w:rsidRPr="00580EC4" w:rsidRDefault="007F6EFF" w:rsidP="00033997">
            <w:pPr>
              <w:widowControl w:val="0"/>
              <w:spacing w:after="0" w:line="240" w:lineRule="auto"/>
              <w:contextualSpacing/>
              <w:jc w:val="center"/>
            </w:pPr>
            <w:r>
              <w:t>шт.</w:t>
            </w:r>
          </w:p>
        </w:tc>
        <w:tc>
          <w:tcPr>
            <w:tcW w:w="853" w:type="dxa"/>
          </w:tcPr>
          <w:p w14:paraId="28E0D64E" w14:textId="3FAE2E6E" w:rsidR="007F6EFF" w:rsidRDefault="007F6EFF" w:rsidP="00033997">
            <w:pPr>
              <w:widowControl w:val="0"/>
              <w:spacing w:after="0" w:line="240" w:lineRule="auto"/>
              <w:contextualSpacing/>
              <w:jc w:val="center"/>
            </w:pPr>
            <w:r>
              <w:t>100</w:t>
            </w:r>
          </w:p>
        </w:tc>
        <w:tc>
          <w:tcPr>
            <w:tcW w:w="1417" w:type="dxa"/>
            <w:vAlign w:val="center"/>
          </w:tcPr>
          <w:p w14:paraId="548A3478" w14:textId="77777777" w:rsidR="007F6EFF" w:rsidRPr="002D0AFA" w:rsidRDefault="007F6EFF" w:rsidP="00033997">
            <w:pPr>
              <w:widowControl w:val="0"/>
              <w:spacing w:after="0" w:line="240" w:lineRule="auto"/>
              <w:contextualSpacing/>
              <w:jc w:val="center"/>
              <w:rPr>
                <w:rFonts w:ascii="Times New Roman" w:hAnsi="Times New Roman"/>
              </w:rPr>
            </w:pPr>
          </w:p>
        </w:tc>
        <w:tc>
          <w:tcPr>
            <w:tcW w:w="1276" w:type="dxa"/>
            <w:vAlign w:val="center"/>
          </w:tcPr>
          <w:p w14:paraId="550BBA08" w14:textId="77777777" w:rsidR="007F6EFF" w:rsidRPr="002D0AFA" w:rsidRDefault="007F6EFF" w:rsidP="00033997">
            <w:pPr>
              <w:widowControl w:val="0"/>
              <w:spacing w:after="0" w:line="240" w:lineRule="auto"/>
              <w:contextualSpacing/>
              <w:jc w:val="center"/>
              <w:rPr>
                <w:rFonts w:ascii="Times New Roman" w:hAnsi="Times New Roman"/>
              </w:rPr>
            </w:pPr>
          </w:p>
        </w:tc>
        <w:tc>
          <w:tcPr>
            <w:tcW w:w="1276" w:type="dxa"/>
            <w:vMerge/>
            <w:vAlign w:val="center"/>
          </w:tcPr>
          <w:p w14:paraId="3DECA7F6" w14:textId="77777777" w:rsidR="007F6EFF" w:rsidRDefault="007F6EFF" w:rsidP="00033997">
            <w:pPr>
              <w:widowControl w:val="0"/>
              <w:spacing w:after="0" w:line="240" w:lineRule="auto"/>
              <w:contextualSpacing/>
              <w:jc w:val="center"/>
              <w:rPr>
                <w:rFonts w:ascii="Times New Roman" w:hAnsi="Times New Roman"/>
                <w:sz w:val="24"/>
                <w:szCs w:val="24"/>
              </w:rPr>
            </w:pPr>
          </w:p>
        </w:tc>
      </w:tr>
      <w:tr w:rsidR="00033997" w:rsidRPr="007C7CC7" w14:paraId="1F70EAC8" w14:textId="77777777" w:rsidTr="00AD6749">
        <w:trPr>
          <w:cantSplit/>
          <w:trHeight w:val="639"/>
        </w:trPr>
        <w:tc>
          <w:tcPr>
            <w:tcW w:w="7516" w:type="dxa"/>
            <w:gridSpan w:val="5"/>
            <w:vAlign w:val="center"/>
          </w:tcPr>
          <w:p w14:paraId="7E4889EB" w14:textId="1B155375" w:rsidR="00033997" w:rsidRPr="007C7CC7" w:rsidRDefault="00033997" w:rsidP="00033997">
            <w:pPr>
              <w:widowControl w:val="0"/>
              <w:spacing w:after="0" w:line="240" w:lineRule="auto"/>
              <w:contextualSpacing/>
              <w:jc w:val="center"/>
              <w:rPr>
                <w:rFonts w:ascii="Times New Roman" w:hAnsi="Times New Roman"/>
                <w:noProof/>
                <w:sz w:val="24"/>
                <w:szCs w:val="24"/>
              </w:rPr>
            </w:pPr>
            <w:r w:rsidRPr="007C7CC7">
              <w:rPr>
                <w:rFonts w:ascii="Times New Roman" w:hAnsi="Times New Roman"/>
                <w:b/>
                <w:sz w:val="24"/>
                <w:szCs w:val="24"/>
              </w:rPr>
              <w:t xml:space="preserve">Всего, </w:t>
            </w:r>
            <w:r w:rsidRPr="007C7CC7">
              <w:rPr>
                <w:rFonts w:ascii="Times New Roman" w:hAnsi="Times New Roman"/>
                <w:noProof/>
                <w:sz w:val="24"/>
                <w:szCs w:val="24"/>
              </w:rPr>
              <w:t>включая НДС:.</w:t>
            </w:r>
          </w:p>
        </w:tc>
        <w:tc>
          <w:tcPr>
            <w:tcW w:w="1276" w:type="dxa"/>
            <w:vAlign w:val="center"/>
          </w:tcPr>
          <w:p w14:paraId="3FDFEC64" w14:textId="4F813879" w:rsidR="007F04D3" w:rsidRPr="007C7CC7" w:rsidRDefault="007F04D3" w:rsidP="007F04D3">
            <w:pPr>
              <w:widowControl w:val="0"/>
              <w:spacing w:after="0" w:line="240" w:lineRule="auto"/>
              <w:contextualSpacing/>
              <w:jc w:val="center"/>
              <w:rPr>
                <w:rFonts w:ascii="Times New Roman" w:hAnsi="Times New Roman"/>
                <w:sz w:val="24"/>
                <w:szCs w:val="24"/>
              </w:rPr>
            </w:pPr>
          </w:p>
        </w:tc>
        <w:tc>
          <w:tcPr>
            <w:tcW w:w="1276" w:type="dxa"/>
          </w:tcPr>
          <w:p w14:paraId="0C7C8116" w14:textId="77777777" w:rsidR="00033997" w:rsidRPr="007C7CC7" w:rsidRDefault="00033997" w:rsidP="00033997">
            <w:pPr>
              <w:widowControl w:val="0"/>
              <w:spacing w:after="0" w:line="240" w:lineRule="auto"/>
              <w:contextualSpacing/>
              <w:rPr>
                <w:rFonts w:ascii="Times New Roman" w:hAnsi="Times New Roman"/>
                <w:b/>
                <w:sz w:val="24"/>
                <w:szCs w:val="24"/>
              </w:rPr>
            </w:pPr>
          </w:p>
        </w:tc>
      </w:tr>
    </w:tbl>
    <w:p w14:paraId="74474035" w14:textId="00A34CC3" w:rsidR="0025548E" w:rsidRPr="00A84C2B" w:rsidRDefault="0025548E" w:rsidP="00A84C2B">
      <w:pPr>
        <w:spacing w:after="0" w:line="240" w:lineRule="auto"/>
        <w:ind w:left="-107"/>
        <w:contextualSpacing/>
        <w:rPr>
          <w:rFonts w:ascii="Times New Roman" w:hAnsi="Times New Roman"/>
          <w:sz w:val="24"/>
          <w:szCs w:val="24"/>
        </w:rPr>
      </w:pPr>
      <w:r w:rsidRPr="00A84C2B">
        <w:rPr>
          <w:rFonts w:ascii="Times New Roman" w:hAnsi="Times New Roman"/>
          <w:sz w:val="24"/>
          <w:szCs w:val="24"/>
        </w:rPr>
        <w:t xml:space="preserve">       </w:t>
      </w:r>
      <w:proofErr w:type="gramStart"/>
      <w:r w:rsidRPr="00A84C2B">
        <w:rPr>
          <w:rFonts w:ascii="Times New Roman" w:hAnsi="Times New Roman"/>
          <w:sz w:val="24"/>
          <w:szCs w:val="24"/>
        </w:rPr>
        <w:t xml:space="preserve">ИТОГО:  </w:t>
      </w:r>
      <w:r w:rsidR="007F6EFF">
        <w:rPr>
          <w:rFonts w:ascii="Times New Roman" w:hAnsi="Times New Roman"/>
          <w:iCs/>
          <w:sz w:val="24"/>
          <w:szCs w:val="24"/>
        </w:rPr>
        <w:t>_</w:t>
      </w:r>
      <w:proofErr w:type="gramEnd"/>
      <w:r w:rsidR="007F6EFF">
        <w:rPr>
          <w:rFonts w:ascii="Times New Roman" w:hAnsi="Times New Roman"/>
          <w:iCs/>
          <w:sz w:val="24"/>
          <w:szCs w:val="24"/>
        </w:rPr>
        <w:t>________________</w:t>
      </w:r>
      <w:r w:rsidR="007F04D3" w:rsidRPr="00A84C2B">
        <w:rPr>
          <w:rFonts w:ascii="Times New Roman" w:hAnsi="Times New Roman"/>
          <w:iCs/>
          <w:sz w:val="24"/>
          <w:szCs w:val="24"/>
        </w:rPr>
        <w:t xml:space="preserve"> (</w:t>
      </w:r>
      <w:r w:rsidR="007F6EFF">
        <w:rPr>
          <w:rFonts w:ascii="Times New Roman" w:hAnsi="Times New Roman"/>
          <w:iCs/>
          <w:sz w:val="24"/>
          <w:szCs w:val="24"/>
        </w:rPr>
        <w:t>_______________</w:t>
      </w:r>
      <w:r w:rsidR="007F04D3" w:rsidRPr="00A84C2B">
        <w:rPr>
          <w:rFonts w:ascii="Times New Roman" w:hAnsi="Times New Roman"/>
          <w:iCs/>
          <w:sz w:val="24"/>
          <w:szCs w:val="24"/>
        </w:rPr>
        <w:t xml:space="preserve">) </w:t>
      </w:r>
      <w:r w:rsidR="007F04D3" w:rsidRPr="00A84C2B">
        <w:rPr>
          <w:rFonts w:ascii="Times New Roman" w:hAnsi="Times New Roman"/>
          <w:sz w:val="24"/>
          <w:szCs w:val="24"/>
        </w:rPr>
        <w:t xml:space="preserve">руб. </w:t>
      </w:r>
      <w:r w:rsidR="007F6EFF">
        <w:rPr>
          <w:rFonts w:ascii="Times New Roman" w:hAnsi="Times New Roman"/>
          <w:sz w:val="24"/>
          <w:szCs w:val="24"/>
        </w:rPr>
        <w:t>___</w:t>
      </w:r>
      <w:r w:rsidR="007F04D3">
        <w:rPr>
          <w:rFonts w:ascii="Times New Roman" w:hAnsi="Times New Roman"/>
          <w:sz w:val="24"/>
          <w:szCs w:val="24"/>
        </w:rPr>
        <w:t xml:space="preserve"> </w:t>
      </w:r>
      <w:r w:rsidR="007F04D3" w:rsidRPr="00A84C2B">
        <w:rPr>
          <w:rFonts w:ascii="Times New Roman" w:hAnsi="Times New Roman"/>
          <w:sz w:val="24"/>
          <w:szCs w:val="24"/>
        </w:rPr>
        <w:t xml:space="preserve">коп. НДС </w:t>
      </w:r>
      <w:r w:rsidR="007F6EFF">
        <w:rPr>
          <w:rFonts w:ascii="Times New Roman" w:hAnsi="Times New Roman"/>
          <w:sz w:val="24"/>
          <w:szCs w:val="24"/>
        </w:rPr>
        <w:t>________________</w:t>
      </w:r>
    </w:p>
    <w:p w14:paraId="312D4439" w14:textId="2F7C6F33" w:rsidR="0025548E" w:rsidRPr="00A84C2B" w:rsidRDefault="0025548E" w:rsidP="00A84C2B">
      <w:pPr>
        <w:spacing w:after="0" w:line="240" w:lineRule="auto"/>
        <w:ind w:left="-107"/>
        <w:contextualSpacing/>
        <w:rPr>
          <w:rFonts w:ascii="Times New Roman" w:hAnsi="Times New Roman"/>
          <w:sz w:val="24"/>
          <w:szCs w:val="24"/>
        </w:rPr>
      </w:pPr>
      <w:r w:rsidRPr="00A84C2B">
        <w:rPr>
          <w:rFonts w:ascii="Times New Roman" w:hAnsi="Times New Roman"/>
          <w:sz w:val="24"/>
          <w:szCs w:val="24"/>
        </w:rPr>
        <w:t xml:space="preserve">   </w:t>
      </w:r>
    </w:p>
    <w:p w14:paraId="5E16B73A" w14:textId="77777777" w:rsidR="0025548E" w:rsidRPr="00A84C2B" w:rsidRDefault="0025548E" w:rsidP="00A84C2B">
      <w:pPr>
        <w:spacing w:after="0" w:line="240" w:lineRule="auto"/>
        <w:ind w:left="-107"/>
        <w:contextualSpacing/>
        <w:rPr>
          <w:rFonts w:ascii="Times New Roman" w:hAnsi="Times New Roman"/>
          <w:sz w:val="24"/>
          <w:szCs w:val="24"/>
        </w:rPr>
      </w:pPr>
    </w:p>
    <w:tbl>
      <w:tblPr>
        <w:tblW w:w="0" w:type="auto"/>
        <w:tblInd w:w="108" w:type="dxa"/>
        <w:tblLook w:val="00A0" w:firstRow="1" w:lastRow="0" w:firstColumn="1" w:lastColumn="0" w:noHBand="0" w:noVBand="0"/>
      </w:tblPr>
      <w:tblGrid>
        <w:gridCol w:w="4360"/>
        <w:gridCol w:w="282"/>
        <w:gridCol w:w="4746"/>
      </w:tblGrid>
      <w:tr w:rsidR="0025548E" w:rsidRPr="007C7CC7" w14:paraId="1F7E41A1" w14:textId="77777777" w:rsidTr="002D0AFA">
        <w:trPr>
          <w:trHeight w:val="80"/>
        </w:trPr>
        <w:tc>
          <w:tcPr>
            <w:tcW w:w="4395" w:type="dxa"/>
          </w:tcPr>
          <w:p w14:paraId="240E74DA" w14:textId="77777777" w:rsidR="00495F5E" w:rsidRPr="00495F5E" w:rsidRDefault="00495F5E" w:rsidP="00495F5E">
            <w:pPr>
              <w:pStyle w:val="af3"/>
              <w:spacing w:after="0"/>
              <w:contextualSpacing/>
              <w:rPr>
                <w:bCs/>
                <w:lang w:eastAsia="en-US"/>
              </w:rPr>
            </w:pPr>
            <w:r w:rsidRPr="00495F5E">
              <w:rPr>
                <w:bCs/>
                <w:lang w:eastAsia="en-US"/>
              </w:rPr>
              <w:t>Государственный заказчик</w:t>
            </w:r>
          </w:p>
          <w:p w14:paraId="59A58D32" w14:textId="77777777" w:rsidR="00495F5E" w:rsidRPr="00495F5E" w:rsidRDefault="00495F5E" w:rsidP="00495F5E">
            <w:pPr>
              <w:pStyle w:val="af3"/>
              <w:spacing w:after="0"/>
              <w:contextualSpacing/>
              <w:rPr>
                <w:bCs/>
                <w:lang w:eastAsia="en-US"/>
              </w:rPr>
            </w:pPr>
            <w:r w:rsidRPr="00495F5E">
              <w:rPr>
                <w:bCs/>
                <w:lang w:eastAsia="en-US"/>
              </w:rPr>
              <w:t>ФКУ ИК-31 ГУФСИН России по Приморскому краю</w:t>
            </w:r>
          </w:p>
          <w:p w14:paraId="0C786BB4" w14:textId="77777777" w:rsidR="00495F5E" w:rsidRPr="00495F5E" w:rsidRDefault="00495F5E" w:rsidP="00495F5E">
            <w:pPr>
              <w:pStyle w:val="af3"/>
              <w:spacing w:after="0"/>
              <w:contextualSpacing/>
              <w:rPr>
                <w:bCs/>
                <w:lang w:eastAsia="en-US"/>
              </w:rPr>
            </w:pPr>
          </w:p>
          <w:p w14:paraId="09DA3EF6" w14:textId="7A266144" w:rsidR="0025548E" w:rsidRPr="00495F5E" w:rsidRDefault="00495F5E" w:rsidP="002D0AFA">
            <w:pPr>
              <w:pStyle w:val="af3"/>
              <w:spacing w:after="0"/>
              <w:contextualSpacing/>
              <w:rPr>
                <w:bCs/>
                <w:lang w:eastAsia="en-US"/>
              </w:rPr>
            </w:pPr>
            <w:r w:rsidRPr="00495F5E">
              <w:rPr>
                <w:bCs/>
                <w:lang w:eastAsia="en-US"/>
              </w:rPr>
              <w:t>____________________ И.А. Бойко</w:t>
            </w:r>
          </w:p>
        </w:tc>
        <w:tc>
          <w:tcPr>
            <w:tcW w:w="283" w:type="dxa"/>
          </w:tcPr>
          <w:p w14:paraId="14AE18A5" w14:textId="77777777" w:rsidR="0025548E" w:rsidRPr="007C7CC7" w:rsidRDefault="0025548E" w:rsidP="007C7CC7">
            <w:pPr>
              <w:pStyle w:val="a8"/>
              <w:spacing w:after="0"/>
              <w:ind w:left="0"/>
              <w:jc w:val="center"/>
              <w:rPr>
                <w:b/>
                <w:bCs/>
                <w:lang w:eastAsia="en-US"/>
              </w:rPr>
            </w:pPr>
          </w:p>
        </w:tc>
        <w:tc>
          <w:tcPr>
            <w:tcW w:w="4785" w:type="dxa"/>
          </w:tcPr>
          <w:p w14:paraId="75F42B09" w14:textId="77777777" w:rsidR="0025548E" w:rsidRPr="007C7CC7" w:rsidRDefault="0025548E" w:rsidP="007C7CC7">
            <w:pPr>
              <w:spacing w:after="0" w:line="240" w:lineRule="auto"/>
              <w:contextualSpacing/>
              <w:rPr>
                <w:rFonts w:ascii="Times New Roman" w:hAnsi="Times New Roman"/>
                <w:b/>
                <w:sz w:val="24"/>
                <w:szCs w:val="24"/>
                <w:lang w:eastAsia="en-US"/>
              </w:rPr>
            </w:pPr>
            <w:r w:rsidRPr="007C7CC7">
              <w:rPr>
                <w:rFonts w:ascii="Times New Roman" w:hAnsi="Times New Roman"/>
                <w:b/>
                <w:sz w:val="24"/>
                <w:szCs w:val="24"/>
                <w:lang w:eastAsia="en-US"/>
              </w:rPr>
              <w:t xml:space="preserve">Поставщик: </w:t>
            </w:r>
          </w:p>
          <w:p w14:paraId="33BCEDC5" w14:textId="13C48805" w:rsidR="0025548E" w:rsidRPr="007C7CC7" w:rsidRDefault="0025548E" w:rsidP="007C7CC7">
            <w:pPr>
              <w:spacing w:after="0" w:line="240" w:lineRule="auto"/>
              <w:contextualSpacing/>
              <w:rPr>
                <w:rFonts w:ascii="Times New Roman" w:hAnsi="Times New Roman"/>
                <w:b/>
                <w:sz w:val="24"/>
                <w:szCs w:val="24"/>
                <w:lang w:eastAsia="en-US"/>
              </w:rPr>
            </w:pPr>
          </w:p>
          <w:p w14:paraId="71FA6A9E" w14:textId="77777777" w:rsidR="0025548E" w:rsidRPr="007C7CC7" w:rsidRDefault="0025548E" w:rsidP="007C7CC7">
            <w:pPr>
              <w:spacing w:after="0" w:line="240" w:lineRule="auto"/>
              <w:contextualSpacing/>
              <w:rPr>
                <w:rFonts w:ascii="Times New Roman" w:hAnsi="Times New Roman"/>
                <w:b/>
                <w:sz w:val="24"/>
                <w:szCs w:val="24"/>
                <w:lang w:eastAsia="en-US"/>
              </w:rPr>
            </w:pPr>
          </w:p>
          <w:p w14:paraId="7E084CFB" w14:textId="62E1D327" w:rsidR="0025548E" w:rsidRPr="007C7CC7" w:rsidRDefault="0025548E" w:rsidP="002D0AFA">
            <w:pPr>
              <w:spacing w:after="0" w:line="240" w:lineRule="auto"/>
              <w:ind w:left="1168" w:hanging="743"/>
              <w:contextualSpacing/>
              <w:rPr>
                <w:b/>
                <w:bCs/>
                <w:lang w:eastAsia="en-US"/>
              </w:rPr>
            </w:pPr>
            <w:r w:rsidRPr="007C7CC7">
              <w:rPr>
                <w:rFonts w:ascii="Times New Roman" w:hAnsi="Times New Roman"/>
                <w:b/>
                <w:sz w:val="24"/>
                <w:szCs w:val="24"/>
                <w:lang w:eastAsia="en-US"/>
              </w:rPr>
              <w:t xml:space="preserve">                                                                                                                                   </w:t>
            </w:r>
            <w:r w:rsidRPr="007C7CC7">
              <w:rPr>
                <w:rFonts w:ascii="Times New Roman" w:hAnsi="Times New Roman"/>
                <w:sz w:val="24"/>
                <w:szCs w:val="24"/>
                <w:lang w:eastAsia="en-US"/>
              </w:rPr>
              <w:t xml:space="preserve">____________  /_____________/ </w:t>
            </w:r>
          </w:p>
        </w:tc>
      </w:tr>
    </w:tbl>
    <w:p w14:paraId="626F1272" w14:textId="77777777" w:rsidR="0025548E" w:rsidRPr="00A84C2B" w:rsidRDefault="0025548E" w:rsidP="00A84C2B">
      <w:pPr>
        <w:tabs>
          <w:tab w:val="left" w:pos="5067"/>
          <w:tab w:val="center" w:pos="7498"/>
        </w:tabs>
        <w:autoSpaceDE w:val="0"/>
        <w:autoSpaceDN w:val="0"/>
        <w:adjustRightInd w:val="0"/>
        <w:spacing w:after="0" w:line="240" w:lineRule="auto"/>
        <w:ind w:firstLine="720"/>
        <w:contextualSpacing/>
        <w:jc w:val="right"/>
        <w:outlineLvl w:val="0"/>
        <w:rPr>
          <w:rFonts w:ascii="Times New Roman" w:hAnsi="Times New Roman"/>
          <w:bCs/>
          <w:sz w:val="24"/>
          <w:szCs w:val="24"/>
        </w:rPr>
        <w:sectPr w:rsidR="0025548E" w:rsidRPr="00A84C2B" w:rsidSect="00AD6749">
          <w:pgSz w:w="11906" w:h="16838"/>
          <w:pgMar w:top="1134" w:right="709" w:bottom="1134" w:left="1701" w:header="709" w:footer="573" w:gutter="0"/>
          <w:cols w:space="708"/>
          <w:titlePg/>
          <w:docGrid w:linePitch="360"/>
        </w:sectPr>
      </w:pPr>
    </w:p>
    <w:p w14:paraId="03F7A5BF" w14:textId="1BAD69A0" w:rsidR="0025548E" w:rsidRPr="00A84C2B" w:rsidRDefault="0025548E" w:rsidP="00A84C2B">
      <w:pPr>
        <w:spacing w:after="0" w:line="240" w:lineRule="auto"/>
        <w:contextualSpacing/>
        <w:jc w:val="right"/>
        <w:rPr>
          <w:rFonts w:ascii="Times New Roman" w:hAnsi="Times New Roman"/>
          <w:sz w:val="24"/>
          <w:szCs w:val="24"/>
        </w:rPr>
      </w:pPr>
    </w:p>
    <w:sectPr w:rsidR="0025548E" w:rsidRPr="00A84C2B" w:rsidSect="00B746B3">
      <w:pgSz w:w="11906" w:h="16838"/>
      <w:pgMar w:top="1134" w:right="709" w:bottom="1134" w:left="845" w:header="56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6A7E9D" w14:textId="77777777" w:rsidR="0097625D" w:rsidRDefault="0097625D" w:rsidP="001B142C">
      <w:pPr>
        <w:spacing w:after="0" w:line="240" w:lineRule="auto"/>
      </w:pPr>
      <w:r>
        <w:separator/>
      </w:r>
    </w:p>
  </w:endnote>
  <w:endnote w:type="continuationSeparator" w:id="0">
    <w:p w14:paraId="5ED2AD5E" w14:textId="77777777" w:rsidR="0097625D" w:rsidRDefault="0097625D" w:rsidP="001B14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CF356B" w14:textId="77777777" w:rsidR="0025548E" w:rsidRDefault="0025548E" w:rsidP="00AD6749">
    <w:pPr>
      <w:pStyle w:val="a6"/>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1F4139D1" w14:textId="77777777" w:rsidR="0025548E" w:rsidRDefault="0025548E">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26DC83" w14:textId="77777777" w:rsidR="0097625D" w:rsidRDefault="0097625D" w:rsidP="001B142C">
      <w:pPr>
        <w:spacing w:after="0" w:line="240" w:lineRule="auto"/>
      </w:pPr>
      <w:r>
        <w:separator/>
      </w:r>
    </w:p>
  </w:footnote>
  <w:footnote w:type="continuationSeparator" w:id="0">
    <w:p w14:paraId="76DE2FD6" w14:textId="77777777" w:rsidR="0097625D" w:rsidRDefault="0097625D" w:rsidP="001B14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E3D73C" w14:textId="77777777" w:rsidR="0025548E" w:rsidRDefault="0025548E" w:rsidP="00AD6749">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5BC4FA5A" w14:textId="77777777" w:rsidR="0025548E" w:rsidRDefault="0025548E">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8B0097" w14:textId="77777777" w:rsidR="0025548E" w:rsidRDefault="0025548E" w:rsidP="00AD6749">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3</w:t>
    </w:r>
    <w:r>
      <w:rPr>
        <w:rStyle w:val="a5"/>
      </w:rPr>
      <w:fldChar w:fldCharType="end"/>
    </w:r>
  </w:p>
  <w:p w14:paraId="72A295AA" w14:textId="77777777" w:rsidR="0025548E" w:rsidRDefault="0025548E" w:rsidP="00AD6749">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12A56"/>
    <w:multiLevelType w:val="hybridMultilevel"/>
    <w:tmpl w:val="A8A8A7B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125C1558"/>
    <w:multiLevelType w:val="multilevel"/>
    <w:tmpl w:val="266AFEC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 w15:restartNumberingAfterBreak="0">
    <w:nsid w:val="142C1340"/>
    <w:multiLevelType w:val="multilevel"/>
    <w:tmpl w:val="830ABB22"/>
    <w:lvl w:ilvl="0">
      <w:start w:val="2"/>
      <w:numFmt w:val="decimal"/>
      <w:lvlText w:val="%1."/>
      <w:lvlJc w:val="left"/>
      <w:pPr>
        <w:ind w:left="540" w:hanging="540"/>
      </w:pPr>
      <w:rPr>
        <w:rFonts w:cs="Times New Roman" w:hint="default"/>
      </w:rPr>
    </w:lvl>
    <w:lvl w:ilvl="1">
      <w:start w:val="2"/>
      <w:numFmt w:val="decimal"/>
      <w:lvlText w:val="%1.%2."/>
      <w:lvlJc w:val="left"/>
      <w:pPr>
        <w:ind w:left="540" w:hanging="54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 w15:restartNumberingAfterBreak="0">
    <w:nsid w:val="1FEC68D9"/>
    <w:multiLevelType w:val="multilevel"/>
    <w:tmpl w:val="433006A4"/>
    <w:lvl w:ilvl="0">
      <w:start w:val="7"/>
      <w:numFmt w:val="decimal"/>
      <w:lvlText w:val="%1."/>
      <w:lvlJc w:val="left"/>
      <w:pPr>
        <w:ind w:left="360" w:hanging="360"/>
      </w:pPr>
      <w:rPr>
        <w:rFonts w:cs="Times New Roman" w:hint="default"/>
        <w:b/>
      </w:rPr>
    </w:lvl>
    <w:lvl w:ilvl="1">
      <w:start w:val="5"/>
      <w:numFmt w:val="decimal"/>
      <w:lvlText w:val="%1.%2."/>
      <w:lvlJc w:val="left"/>
      <w:pPr>
        <w:ind w:left="927"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4" w15:restartNumberingAfterBreak="0">
    <w:nsid w:val="200C1FBF"/>
    <w:multiLevelType w:val="hybridMultilevel"/>
    <w:tmpl w:val="BCAE0B28"/>
    <w:lvl w:ilvl="0" w:tplc="B1F2265A">
      <w:start w:val="1"/>
      <w:numFmt w:val="decimal"/>
      <w:lvlText w:val="9.%1."/>
      <w:lvlJc w:val="left"/>
      <w:pPr>
        <w:ind w:left="1440" w:hanging="360"/>
      </w:pPr>
      <w:rPr>
        <w:rFonts w:cs="Times New Roman" w:hint="default"/>
      </w:rPr>
    </w:lvl>
    <w:lvl w:ilvl="1" w:tplc="4F7A573C">
      <w:start w:val="1"/>
      <w:numFmt w:val="decimal"/>
      <w:lvlText w:val="9.%2."/>
      <w:lvlJc w:val="left"/>
      <w:pPr>
        <w:ind w:left="2160" w:hanging="360"/>
      </w:pPr>
      <w:rPr>
        <w:rFonts w:cs="Times New Roman" w:hint="default"/>
        <w:color w:val="auto"/>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5" w15:restartNumberingAfterBreak="0">
    <w:nsid w:val="2EF1120C"/>
    <w:multiLevelType w:val="multilevel"/>
    <w:tmpl w:val="55343A4A"/>
    <w:lvl w:ilvl="0">
      <w:start w:val="2"/>
      <w:numFmt w:val="decimal"/>
      <w:lvlText w:val="%1."/>
      <w:lvlJc w:val="left"/>
      <w:pPr>
        <w:ind w:left="540" w:hanging="540"/>
      </w:pPr>
      <w:rPr>
        <w:rFonts w:cs="Times New Roman" w:hint="default"/>
      </w:rPr>
    </w:lvl>
    <w:lvl w:ilvl="1">
      <w:start w:val="3"/>
      <w:numFmt w:val="decimal"/>
      <w:lvlText w:val="%1.%2."/>
      <w:lvlJc w:val="left"/>
      <w:pPr>
        <w:ind w:left="540" w:hanging="540"/>
      </w:pPr>
      <w:rPr>
        <w:rFonts w:cs="Times New Roman" w:hint="default"/>
      </w:rPr>
    </w:lvl>
    <w:lvl w:ilvl="2">
      <w:start w:val="1"/>
      <w:numFmt w:val="decimal"/>
      <w:lvlText w:val="%1.%2.%3."/>
      <w:lvlJc w:val="left"/>
      <w:pPr>
        <w:ind w:left="1288" w:hanging="720"/>
      </w:pPr>
      <w:rPr>
        <w:rFonts w:cs="Times New Roman" w:hint="default"/>
        <w:b w:val="0"/>
        <w:i w:val="0"/>
        <w:color w:val="000000"/>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6" w15:restartNumberingAfterBreak="0">
    <w:nsid w:val="307242AB"/>
    <w:multiLevelType w:val="multilevel"/>
    <w:tmpl w:val="B7468068"/>
    <w:lvl w:ilvl="0">
      <w:start w:val="2"/>
      <w:numFmt w:val="decimal"/>
      <w:lvlText w:val="%1."/>
      <w:lvlJc w:val="left"/>
      <w:pPr>
        <w:ind w:left="540" w:hanging="540"/>
      </w:pPr>
      <w:rPr>
        <w:rFonts w:cs="Times New Roman" w:hint="default"/>
      </w:rPr>
    </w:lvl>
    <w:lvl w:ilvl="1">
      <w:start w:val="4"/>
      <w:numFmt w:val="decimal"/>
      <w:lvlText w:val="%1.%2."/>
      <w:lvlJc w:val="left"/>
      <w:pPr>
        <w:ind w:left="540" w:hanging="54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 w15:restartNumberingAfterBreak="0">
    <w:nsid w:val="39EA02A0"/>
    <w:multiLevelType w:val="hybridMultilevel"/>
    <w:tmpl w:val="CE60C97A"/>
    <w:lvl w:ilvl="0" w:tplc="689A514E">
      <w:start w:val="1"/>
      <w:numFmt w:val="decimal"/>
      <w:lvlText w:val="12.%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3D5C3F62"/>
    <w:multiLevelType w:val="multilevel"/>
    <w:tmpl w:val="9176F9B6"/>
    <w:lvl w:ilvl="0">
      <w:start w:val="9"/>
      <w:numFmt w:val="decimal"/>
      <w:lvlText w:val="%1."/>
      <w:lvlJc w:val="left"/>
      <w:pPr>
        <w:ind w:left="360" w:hanging="360"/>
      </w:pPr>
      <w:rPr>
        <w:rFonts w:cs="Times New Roman" w:hint="default"/>
      </w:rPr>
    </w:lvl>
    <w:lvl w:ilvl="1">
      <w:start w:val="1"/>
      <w:numFmt w:val="decimal"/>
      <w:lvlText w:val="%1.%2."/>
      <w:lvlJc w:val="left"/>
      <w:pPr>
        <w:ind w:left="786" w:hanging="360"/>
      </w:pPr>
      <w:rPr>
        <w:rFonts w:cs="Times New Roman" w:hint="default"/>
      </w:rPr>
    </w:lvl>
    <w:lvl w:ilvl="2">
      <w:start w:val="1"/>
      <w:numFmt w:val="decimal"/>
      <w:lvlText w:val="%1.%2.%3."/>
      <w:lvlJc w:val="left"/>
      <w:pPr>
        <w:ind w:left="1572" w:hanging="720"/>
      </w:pPr>
      <w:rPr>
        <w:rFonts w:cs="Times New Roman" w:hint="default"/>
      </w:rPr>
    </w:lvl>
    <w:lvl w:ilvl="3">
      <w:start w:val="1"/>
      <w:numFmt w:val="decimal"/>
      <w:lvlText w:val="%1.%2.%3.%4."/>
      <w:lvlJc w:val="left"/>
      <w:pPr>
        <w:ind w:left="1998" w:hanging="720"/>
      </w:pPr>
      <w:rPr>
        <w:rFonts w:cs="Times New Roman" w:hint="default"/>
      </w:rPr>
    </w:lvl>
    <w:lvl w:ilvl="4">
      <w:start w:val="1"/>
      <w:numFmt w:val="decimal"/>
      <w:lvlText w:val="%1.%2.%3.%4.%5."/>
      <w:lvlJc w:val="left"/>
      <w:pPr>
        <w:ind w:left="2784" w:hanging="1080"/>
      </w:pPr>
      <w:rPr>
        <w:rFonts w:cs="Times New Roman" w:hint="default"/>
      </w:rPr>
    </w:lvl>
    <w:lvl w:ilvl="5">
      <w:start w:val="1"/>
      <w:numFmt w:val="decimal"/>
      <w:lvlText w:val="%1.%2.%3.%4.%5.%6."/>
      <w:lvlJc w:val="left"/>
      <w:pPr>
        <w:ind w:left="3210" w:hanging="1080"/>
      </w:pPr>
      <w:rPr>
        <w:rFonts w:cs="Times New Roman" w:hint="default"/>
      </w:rPr>
    </w:lvl>
    <w:lvl w:ilvl="6">
      <w:start w:val="1"/>
      <w:numFmt w:val="decimal"/>
      <w:lvlText w:val="%1.%2.%3.%4.%5.%6.%7."/>
      <w:lvlJc w:val="left"/>
      <w:pPr>
        <w:ind w:left="3996" w:hanging="1440"/>
      </w:pPr>
      <w:rPr>
        <w:rFonts w:cs="Times New Roman" w:hint="default"/>
      </w:rPr>
    </w:lvl>
    <w:lvl w:ilvl="7">
      <w:start w:val="1"/>
      <w:numFmt w:val="decimal"/>
      <w:lvlText w:val="%1.%2.%3.%4.%5.%6.%7.%8."/>
      <w:lvlJc w:val="left"/>
      <w:pPr>
        <w:ind w:left="4422" w:hanging="1440"/>
      </w:pPr>
      <w:rPr>
        <w:rFonts w:cs="Times New Roman" w:hint="default"/>
      </w:rPr>
    </w:lvl>
    <w:lvl w:ilvl="8">
      <w:start w:val="1"/>
      <w:numFmt w:val="decimal"/>
      <w:lvlText w:val="%1.%2.%3.%4.%5.%6.%7.%8.%9."/>
      <w:lvlJc w:val="left"/>
      <w:pPr>
        <w:ind w:left="5208" w:hanging="1800"/>
      </w:pPr>
      <w:rPr>
        <w:rFonts w:cs="Times New Roman" w:hint="default"/>
      </w:rPr>
    </w:lvl>
  </w:abstractNum>
  <w:abstractNum w:abstractNumId="9" w15:restartNumberingAfterBreak="0">
    <w:nsid w:val="416330BB"/>
    <w:multiLevelType w:val="multilevel"/>
    <w:tmpl w:val="6C8CCDFC"/>
    <w:lvl w:ilvl="0">
      <w:start w:val="11"/>
      <w:numFmt w:val="decimal"/>
      <w:lvlText w:val="%1."/>
      <w:lvlJc w:val="left"/>
      <w:pPr>
        <w:ind w:left="435" w:hanging="435"/>
      </w:pPr>
      <w:rPr>
        <w:rFonts w:cs="Times New Roman" w:hint="default"/>
      </w:rPr>
    </w:lvl>
    <w:lvl w:ilvl="1">
      <w:start w:val="2"/>
      <w:numFmt w:val="decimal"/>
      <w:lvlText w:val="%1.%2."/>
      <w:lvlJc w:val="left"/>
      <w:pPr>
        <w:ind w:left="435" w:hanging="435"/>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10" w15:restartNumberingAfterBreak="0">
    <w:nsid w:val="50550C36"/>
    <w:multiLevelType w:val="multilevel"/>
    <w:tmpl w:val="2C200FCE"/>
    <w:lvl w:ilvl="0">
      <w:start w:val="11"/>
      <w:numFmt w:val="decimal"/>
      <w:lvlText w:val="%1"/>
      <w:lvlJc w:val="left"/>
      <w:pPr>
        <w:ind w:left="420" w:hanging="420"/>
      </w:pPr>
      <w:rPr>
        <w:rFonts w:cs="Times New Roman" w:hint="default"/>
      </w:rPr>
    </w:lvl>
    <w:lvl w:ilvl="1">
      <w:start w:val="1"/>
      <w:numFmt w:val="decimal"/>
      <w:lvlText w:val="%1.%2"/>
      <w:lvlJc w:val="left"/>
      <w:pPr>
        <w:ind w:left="780" w:hanging="42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11" w15:restartNumberingAfterBreak="0">
    <w:nsid w:val="5F017001"/>
    <w:multiLevelType w:val="multilevel"/>
    <w:tmpl w:val="79E01DC6"/>
    <w:lvl w:ilvl="0">
      <w:start w:val="3"/>
      <w:numFmt w:val="decimal"/>
      <w:lvlText w:val="%1."/>
      <w:lvlJc w:val="left"/>
      <w:pPr>
        <w:ind w:left="360" w:hanging="360"/>
      </w:pPr>
      <w:rPr>
        <w:rFonts w:cs="Times New Roman" w:hint="default"/>
        <w:b/>
        <w:i w:val="0"/>
      </w:rPr>
    </w:lvl>
    <w:lvl w:ilvl="1">
      <w:start w:val="1"/>
      <w:numFmt w:val="decimal"/>
      <w:lvlText w:val="%1.%2."/>
      <w:lvlJc w:val="left"/>
      <w:pPr>
        <w:ind w:left="360" w:hanging="360"/>
      </w:pPr>
      <w:rPr>
        <w:rFonts w:ascii="Times New Roman" w:hAnsi="Times New Roman" w:cs="Times New Roman" w:hint="default"/>
        <w:b w:val="0"/>
        <w:i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2" w15:restartNumberingAfterBreak="0">
    <w:nsid w:val="685304E4"/>
    <w:multiLevelType w:val="multilevel"/>
    <w:tmpl w:val="ABA69AAC"/>
    <w:lvl w:ilvl="0">
      <w:start w:val="2"/>
      <w:numFmt w:val="decimal"/>
      <w:lvlText w:val="%1."/>
      <w:lvlJc w:val="left"/>
      <w:pPr>
        <w:ind w:left="540" w:hanging="540"/>
      </w:pPr>
      <w:rPr>
        <w:rFonts w:cs="Times New Roman" w:hint="default"/>
      </w:rPr>
    </w:lvl>
    <w:lvl w:ilvl="1">
      <w:start w:val="1"/>
      <w:numFmt w:val="decimal"/>
      <w:lvlText w:val="%1.%2."/>
      <w:lvlJc w:val="left"/>
      <w:pPr>
        <w:ind w:left="540" w:hanging="540"/>
      </w:pPr>
      <w:rPr>
        <w:rFonts w:cs="Times New Roman" w:hint="default"/>
      </w:rPr>
    </w:lvl>
    <w:lvl w:ilvl="2">
      <w:start w:val="1"/>
      <w:numFmt w:val="decimal"/>
      <w:lvlText w:val="%1.%2.%3."/>
      <w:lvlJc w:val="left"/>
      <w:pPr>
        <w:ind w:left="1288"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3" w15:restartNumberingAfterBreak="0">
    <w:nsid w:val="69262047"/>
    <w:multiLevelType w:val="hybridMultilevel"/>
    <w:tmpl w:val="062E5C46"/>
    <w:lvl w:ilvl="0" w:tplc="642083CE">
      <w:start w:val="1"/>
      <w:numFmt w:val="decimal"/>
      <w:lvlText w:val="4.%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15:restartNumberingAfterBreak="0">
    <w:nsid w:val="786F18C6"/>
    <w:multiLevelType w:val="multilevel"/>
    <w:tmpl w:val="1B84FD00"/>
    <w:lvl w:ilvl="0">
      <w:start w:val="7"/>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num w:numId="1">
    <w:abstractNumId w:val="1"/>
  </w:num>
  <w:num w:numId="2">
    <w:abstractNumId w:val="12"/>
  </w:num>
  <w:num w:numId="3">
    <w:abstractNumId w:val="2"/>
  </w:num>
  <w:num w:numId="4">
    <w:abstractNumId w:val="5"/>
  </w:num>
  <w:num w:numId="5">
    <w:abstractNumId w:val="6"/>
  </w:num>
  <w:num w:numId="6">
    <w:abstractNumId w:val="11"/>
  </w:num>
  <w:num w:numId="7">
    <w:abstractNumId w:val="13"/>
  </w:num>
  <w:num w:numId="8">
    <w:abstractNumId w:val="4"/>
  </w:num>
  <w:num w:numId="9">
    <w:abstractNumId w:val="0"/>
  </w:num>
  <w:num w:numId="10">
    <w:abstractNumId w:val="7"/>
  </w:num>
  <w:num w:numId="11">
    <w:abstractNumId w:val="8"/>
  </w:num>
  <w:num w:numId="12">
    <w:abstractNumId w:val="14"/>
  </w:num>
  <w:num w:numId="13">
    <w:abstractNumId w:val="3"/>
  </w:num>
  <w:num w:numId="14">
    <w:abstractNumId w:val="10"/>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7EDF"/>
    <w:rsid w:val="00033997"/>
    <w:rsid w:val="000505D1"/>
    <w:rsid w:val="000A4BB1"/>
    <w:rsid w:val="000B19F9"/>
    <w:rsid w:val="000B402E"/>
    <w:rsid w:val="000E78A6"/>
    <w:rsid w:val="000F66DD"/>
    <w:rsid w:val="001558CF"/>
    <w:rsid w:val="00156AEF"/>
    <w:rsid w:val="00173806"/>
    <w:rsid w:val="00187EDF"/>
    <w:rsid w:val="001B142C"/>
    <w:rsid w:val="00231391"/>
    <w:rsid w:val="002362A6"/>
    <w:rsid w:val="0025548E"/>
    <w:rsid w:val="002D0AFA"/>
    <w:rsid w:val="002E30B2"/>
    <w:rsid w:val="003D364B"/>
    <w:rsid w:val="003F0E0C"/>
    <w:rsid w:val="00410935"/>
    <w:rsid w:val="004266A0"/>
    <w:rsid w:val="00454DA7"/>
    <w:rsid w:val="004946B6"/>
    <w:rsid w:val="00495F5E"/>
    <w:rsid w:val="004D05EE"/>
    <w:rsid w:val="004F05F7"/>
    <w:rsid w:val="004F785E"/>
    <w:rsid w:val="00555669"/>
    <w:rsid w:val="00561A92"/>
    <w:rsid w:val="005961F6"/>
    <w:rsid w:val="005A5A82"/>
    <w:rsid w:val="005F4D87"/>
    <w:rsid w:val="0062311B"/>
    <w:rsid w:val="0068187A"/>
    <w:rsid w:val="00682ADB"/>
    <w:rsid w:val="006A71F5"/>
    <w:rsid w:val="006F59C3"/>
    <w:rsid w:val="00713D1C"/>
    <w:rsid w:val="00776081"/>
    <w:rsid w:val="00777206"/>
    <w:rsid w:val="007779A8"/>
    <w:rsid w:val="00783986"/>
    <w:rsid w:val="00784EF9"/>
    <w:rsid w:val="007A75D2"/>
    <w:rsid w:val="007C7CC7"/>
    <w:rsid w:val="007F04D3"/>
    <w:rsid w:val="007F6EFF"/>
    <w:rsid w:val="00803DD6"/>
    <w:rsid w:val="0081396D"/>
    <w:rsid w:val="00873D2D"/>
    <w:rsid w:val="008A4CD0"/>
    <w:rsid w:val="008B4EF2"/>
    <w:rsid w:val="008D3E63"/>
    <w:rsid w:val="00952B36"/>
    <w:rsid w:val="009648E2"/>
    <w:rsid w:val="0097139D"/>
    <w:rsid w:val="0097625D"/>
    <w:rsid w:val="00980037"/>
    <w:rsid w:val="009E046D"/>
    <w:rsid w:val="00A401AB"/>
    <w:rsid w:val="00A7302E"/>
    <w:rsid w:val="00A84C2B"/>
    <w:rsid w:val="00AB334A"/>
    <w:rsid w:val="00AB5626"/>
    <w:rsid w:val="00AD6749"/>
    <w:rsid w:val="00B023D8"/>
    <w:rsid w:val="00B14DD8"/>
    <w:rsid w:val="00B25F98"/>
    <w:rsid w:val="00B36ED0"/>
    <w:rsid w:val="00B746B3"/>
    <w:rsid w:val="00BE6061"/>
    <w:rsid w:val="00C0246E"/>
    <w:rsid w:val="00C05FDA"/>
    <w:rsid w:val="00C478E1"/>
    <w:rsid w:val="00C5103C"/>
    <w:rsid w:val="00CF025A"/>
    <w:rsid w:val="00D25882"/>
    <w:rsid w:val="00D61C40"/>
    <w:rsid w:val="00D70F29"/>
    <w:rsid w:val="00D76280"/>
    <w:rsid w:val="00E16717"/>
    <w:rsid w:val="00EE684D"/>
    <w:rsid w:val="00F249D7"/>
    <w:rsid w:val="00F7479C"/>
    <w:rsid w:val="00FF6A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EF8DE23"/>
  <w15:docId w15:val="{6A0F883E-9FFE-48C4-8A64-9791EC6A71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locked="1" w:uiPriority="0"/>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B142C"/>
    <w:pPr>
      <w:spacing w:after="200" w:line="276" w:lineRule="auto"/>
    </w:pPr>
  </w:style>
  <w:style w:type="paragraph" w:styleId="1">
    <w:name w:val="heading 1"/>
    <w:basedOn w:val="a"/>
    <w:next w:val="a"/>
    <w:link w:val="10"/>
    <w:uiPriority w:val="99"/>
    <w:qFormat/>
    <w:rsid w:val="00187EDF"/>
    <w:pPr>
      <w:keepNext/>
      <w:spacing w:after="0" w:line="240" w:lineRule="auto"/>
      <w:jc w:val="center"/>
      <w:outlineLvl w:val="0"/>
    </w:pPr>
    <w:rPr>
      <w:rFonts w:ascii="Arial" w:hAnsi="Arial"/>
      <w:b/>
      <w:sz w:val="20"/>
      <w:szCs w:val="20"/>
    </w:rPr>
  </w:style>
  <w:style w:type="paragraph" w:styleId="3">
    <w:name w:val="heading 3"/>
    <w:basedOn w:val="a"/>
    <w:next w:val="a"/>
    <w:link w:val="30"/>
    <w:unhideWhenUsed/>
    <w:qFormat/>
    <w:locked/>
    <w:rsid w:val="004946B6"/>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187EDF"/>
    <w:rPr>
      <w:rFonts w:ascii="Arial" w:hAnsi="Arial" w:cs="Times New Roman"/>
      <w:b/>
      <w:sz w:val="20"/>
      <w:szCs w:val="20"/>
    </w:rPr>
  </w:style>
  <w:style w:type="paragraph" w:styleId="a3">
    <w:name w:val="header"/>
    <w:basedOn w:val="a"/>
    <w:link w:val="a4"/>
    <w:uiPriority w:val="99"/>
    <w:rsid w:val="00187EDF"/>
    <w:pPr>
      <w:tabs>
        <w:tab w:val="center" w:pos="4677"/>
        <w:tab w:val="right" w:pos="9355"/>
      </w:tabs>
      <w:spacing w:after="0" w:line="240" w:lineRule="auto"/>
    </w:pPr>
    <w:rPr>
      <w:rFonts w:ascii="Times New Roman" w:hAnsi="Times New Roman"/>
      <w:sz w:val="24"/>
      <w:szCs w:val="24"/>
    </w:rPr>
  </w:style>
  <w:style w:type="character" w:customStyle="1" w:styleId="a4">
    <w:name w:val="Верхний колонтитул Знак"/>
    <w:basedOn w:val="a0"/>
    <w:link w:val="a3"/>
    <w:uiPriority w:val="99"/>
    <w:locked/>
    <w:rsid w:val="00187EDF"/>
    <w:rPr>
      <w:rFonts w:ascii="Times New Roman" w:hAnsi="Times New Roman" w:cs="Times New Roman"/>
      <w:sz w:val="24"/>
      <w:szCs w:val="24"/>
    </w:rPr>
  </w:style>
  <w:style w:type="character" w:styleId="a5">
    <w:name w:val="page number"/>
    <w:basedOn w:val="a0"/>
    <w:uiPriority w:val="99"/>
    <w:rsid w:val="00187EDF"/>
    <w:rPr>
      <w:rFonts w:cs="Times New Roman"/>
    </w:rPr>
  </w:style>
  <w:style w:type="paragraph" w:styleId="a6">
    <w:name w:val="footer"/>
    <w:basedOn w:val="a"/>
    <w:link w:val="a7"/>
    <w:uiPriority w:val="99"/>
    <w:rsid w:val="00187EDF"/>
    <w:pPr>
      <w:tabs>
        <w:tab w:val="center" w:pos="4677"/>
        <w:tab w:val="right" w:pos="9355"/>
      </w:tabs>
      <w:spacing w:after="0" w:line="240" w:lineRule="auto"/>
    </w:pPr>
    <w:rPr>
      <w:rFonts w:ascii="Times New Roman" w:hAnsi="Times New Roman"/>
      <w:sz w:val="24"/>
      <w:szCs w:val="24"/>
    </w:rPr>
  </w:style>
  <w:style w:type="character" w:customStyle="1" w:styleId="a7">
    <w:name w:val="Нижний колонтитул Знак"/>
    <w:basedOn w:val="a0"/>
    <w:link w:val="a6"/>
    <w:uiPriority w:val="99"/>
    <w:locked/>
    <w:rsid w:val="00187EDF"/>
    <w:rPr>
      <w:rFonts w:ascii="Times New Roman" w:hAnsi="Times New Roman" w:cs="Times New Roman"/>
      <w:sz w:val="24"/>
      <w:szCs w:val="24"/>
    </w:rPr>
  </w:style>
  <w:style w:type="paragraph" w:customStyle="1" w:styleId="ConsPlusNormal">
    <w:name w:val="ConsPlusNormal"/>
    <w:link w:val="ConsPlusNormal0"/>
    <w:uiPriority w:val="99"/>
    <w:rsid w:val="00187EDF"/>
    <w:pPr>
      <w:autoSpaceDE w:val="0"/>
      <w:autoSpaceDN w:val="0"/>
      <w:adjustRightInd w:val="0"/>
      <w:ind w:firstLine="720"/>
    </w:pPr>
    <w:rPr>
      <w:rFonts w:ascii="Arial" w:hAnsi="Arial"/>
      <w:sz w:val="24"/>
      <w:szCs w:val="24"/>
    </w:rPr>
  </w:style>
  <w:style w:type="paragraph" w:styleId="31">
    <w:name w:val="Body Text Indent 3"/>
    <w:basedOn w:val="a"/>
    <w:link w:val="32"/>
    <w:uiPriority w:val="99"/>
    <w:rsid w:val="00187EDF"/>
    <w:pPr>
      <w:spacing w:after="120" w:line="240" w:lineRule="auto"/>
      <w:ind w:left="283"/>
    </w:pPr>
    <w:rPr>
      <w:rFonts w:ascii="Times New Roman" w:hAnsi="Times New Roman"/>
      <w:sz w:val="16"/>
      <w:szCs w:val="16"/>
    </w:rPr>
  </w:style>
  <w:style w:type="character" w:customStyle="1" w:styleId="32">
    <w:name w:val="Основной текст с отступом 3 Знак"/>
    <w:basedOn w:val="a0"/>
    <w:link w:val="31"/>
    <w:uiPriority w:val="99"/>
    <w:locked/>
    <w:rsid w:val="00187EDF"/>
    <w:rPr>
      <w:rFonts w:ascii="Times New Roman" w:hAnsi="Times New Roman" w:cs="Times New Roman"/>
      <w:sz w:val="16"/>
      <w:szCs w:val="16"/>
    </w:rPr>
  </w:style>
  <w:style w:type="paragraph" w:styleId="a8">
    <w:name w:val="List Paragraph"/>
    <w:basedOn w:val="a"/>
    <w:uiPriority w:val="99"/>
    <w:qFormat/>
    <w:rsid w:val="00187EDF"/>
    <w:pPr>
      <w:spacing w:after="60" w:line="240" w:lineRule="auto"/>
      <w:ind w:left="720"/>
      <w:contextualSpacing/>
      <w:jc w:val="both"/>
    </w:pPr>
    <w:rPr>
      <w:rFonts w:ascii="Times New Roman" w:hAnsi="Times New Roman"/>
      <w:sz w:val="24"/>
      <w:szCs w:val="24"/>
    </w:rPr>
  </w:style>
  <w:style w:type="paragraph" w:styleId="a9">
    <w:name w:val="No Spacing"/>
    <w:link w:val="aa"/>
    <w:uiPriority w:val="99"/>
    <w:qFormat/>
    <w:rsid w:val="00187EDF"/>
    <w:rPr>
      <w:lang w:eastAsia="en-US"/>
    </w:rPr>
  </w:style>
  <w:style w:type="character" w:customStyle="1" w:styleId="ConsPlusNormal0">
    <w:name w:val="ConsPlusNormal Знак"/>
    <w:link w:val="ConsPlusNormal"/>
    <w:uiPriority w:val="99"/>
    <w:locked/>
    <w:rsid w:val="00187EDF"/>
    <w:rPr>
      <w:rFonts w:ascii="Arial" w:hAnsi="Arial"/>
      <w:sz w:val="24"/>
    </w:rPr>
  </w:style>
  <w:style w:type="character" w:customStyle="1" w:styleId="ab">
    <w:name w:val="Цветовое выделение"/>
    <w:uiPriority w:val="99"/>
    <w:rsid w:val="00187EDF"/>
    <w:rPr>
      <w:b/>
      <w:color w:val="auto"/>
    </w:rPr>
  </w:style>
  <w:style w:type="character" w:customStyle="1" w:styleId="2">
    <w:name w:val="Основной текст (2)_"/>
    <w:link w:val="20"/>
    <w:uiPriority w:val="99"/>
    <w:locked/>
    <w:rsid w:val="00187EDF"/>
    <w:rPr>
      <w:b/>
      <w:sz w:val="25"/>
      <w:shd w:val="clear" w:color="auto" w:fill="FFFFFF"/>
    </w:rPr>
  </w:style>
  <w:style w:type="character" w:customStyle="1" w:styleId="11">
    <w:name w:val="Основной текст1"/>
    <w:uiPriority w:val="99"/>
    <w:rsid w:val="00187EDF"/>
    <w:rPr>
      <w:rFonts w:ascii="Times New Roman" w:hAnsi="Times New Roman"/>
      <w:u w:val="none"/>
    </w:rPr>
  </w:style>
  <w:style w:type="paragraph" w:customStyle="1" w:styleId="20">
    <w:name w:val="Основной текст (2)"/>
    <w:basedOn w:val="a"/>
    <w:link w:val="2"/>
    <w:uiPriority w:val="99"/>
    <w:rsid w:val="00187EDF"/>
    <w:pPr>
      <w:widowControl w:val="0"/>
      <w:shd w:val="clear" w:color="auto" w:fill="FFFFFF"/>
      <w:spacing w:after="0" w:line="240" w:lineRule="atLeast"/>
    </w:pPr>
    <w:rPr>
      <w:b/>
      <w:bCs/>
      <w:sz w:val="25"/>
      <w:szCs w:val="25"/>
    </w:rPr>
  </w:style>
  <w:style w:type="character" w:customStyle="1" w:styleId="aa">
    <w:name w:val="Без интервала Знак"/>
    <w:link w:val="a9"/>
    <w:uiPriority w:val="99"/>
    <w:locked/>
    <w:rsid w:val="00187EDF"/>
    <w:rPr>
      <w:rFonts w:ascii="Calibri" w:eastAsia="Times New Roman" w:hAnsi="Calibri"/>
      <w:sz w:val="22"/>
      <w:lang w:eastAsia="en-US"/>
    </w:rPr>
  </w:style>
  <w:style w:type="character" w:customStyle="1" w:styleId="ac">
    <w:name w:val="Основной текст_"/>
    <w:link w:val="4"/>
    <w:uiPriority w:val="99"/>
    <w:locked/>
    <w:rsid w:val="00187EDF"/>
    <w:rPr>
      <w:shd w:val="clear" w:color="auto" w:fill="FFFFFF"/>
    </w:rPr>
  </w:style>
  <w:style w:type="character" w:customStyle="1" w:styleId="Georgia">
    <w:name w:val="Основной текст + Georgia"/>
    <w:aliases w:val="11 pt"/>
    <w:uiPriority w:val="99"/>
    <w:rsid w:val="00187EDF"/>
    <w:rPr>
      <w:rFonts w:ascii="Georgia" w:eastAsia="Times New Roman" w:hAnsi="Georgia"/>
      <w:color w:val="000000"/>
      <w:spacing w:val="0"/>
      <w:w w:val="100"/>
      <w:position w:val="0"/>
      <w:sz w:val="22"/>
      <w:shd w:val="clear" w:color="auto" w:fill="FFFFFF"/>
    </w:rPr>
  </w:style>
  <w:style w:type="character" w:customStyle="1" w:styleId="40">
    <w:name w:val="Основной текст (4)_"/>
    <w:link w:val="41"/>
    <w:uiPriority w:val="99"/>
    <w:locked/>
    <w:rsid w:val="00187EDF"/>
    <w:rPr>
      <w:i/>
      <w:shd w:val="clear" w:color="auto" w:fill="FFFFFF"/>
    </w:rPr>
  </w:style>
  <w:style w:type="character" w:customStyle="1" w:styleId="42">
    <w:name w:val="Основной текст (4) + Не курсив"/>
    <w:uiPriority w:val="99"/>
    <w:rsid w:val="00187EDF"/>
    <w:rPr>
      <w:i/>
      <w:color w:val="000000"/>
      <w:spacing w:val="0"/>
      <w:w w:val="100"/>
      <w:position w:val="0"/>
      <w:sz w:val="24"/>
      <w:shd w:val="clear" w:color="auto" w:fill="FFFFFF"/>
      <w:lang w:val="ru-RU"/>
    </w:rPr>
  </w:style>
  <w:style w:type="character" w:customStyle="1" w:styleId="ad">
    <w:name w:val="Основной текст + Курсив"/>
    <w:uiPriority w:val="99"/>
    <w:rsid w:val="00187EDF"/>
    <w:rPr>
      <w:i/>
      <w:color w:val="000000"/>
      <w:spacing w:val="0"/>
      <w:w w:val="100"/>
      <w:position w:val="0"/>
      <w:sz w:val="24"/>
      <w:shd w:val="clear" w:color="auto" w:fill="FFFFFF"/>
      <w:lang w:val="ru-RU"/>
    </w:rPr>
  </w:style>
  <w:style w:type="character" w:customStyle="1" w:styleId="110">
    <w:name w:val="Основной текст + 11"/>
    <w:aliases w:val="5 pt"/>
    <w:uiPriority w:val="99"/>
    <w:rsid w:val="00187EDF"/>
    <w:rPr>
      <w:color w:val="000000"/>
      <w:spacing w:val="0"/>
      <w:w w:val="100"/>
      <w:position w:val="0"/>
      <w:sz w:val="23"/>
      <w:shd w:val="clear" w:color="auto" w:fill="FFFFFF"/>
      <w:lang w:val="ru-RU"/>
    </w:rPr>
  </w:style>
  <w:style w:type="character" w:customStyle="1" w:styleId="ae">
    <w:name w:val="Оглавление_"/>
    <w:link w:val="af"/>
    <w:uiPriority w:val="99"/>
    <w:locked/>
    <w:rsid w:val="00187EDF"/>
    <w:rPr>
      <w:shd w:val="clear" w:color="auto" w:fill="FFFFFF"/>
    </w:rPr>
  </w:style>
  <w:style w:type="paragraph" w:customStyle="1" w:styleId="4">
    <w:name w:val="Основной текст4"/>
    <w:basedOn w:val="a"/>
    <w:link w:val="ac"/>
    <w:uiPriority w:val="99"/>
    <w:rsid w:val="00187EDF"/>
    <w:pPr>
      <w:widowControl w:val="0"/>
      <w:shd w:val="clear" w:color="auto" w:fill="FFFFFF"/>
      <w:spacing w:after="0" w:line="240" w:lineRule="atLeast"/>
    </w:pPr>
    <w:rPr>
      <w:sz w:val="20"/>
      <w:szCs w:val="20"/>
    </w:rPr>
  </w:style>
  <w:style w:type="paragraph" w:customStyle="1" w:styleId="41">
    <w:name w:val="Основной текст (4)"/>
    <w:basedOn w:val="a"/>
    <w:link w:val="40"/>
    <w:uiPriority w:val="99"/>
    <w:rsid w:val="00187EDF"/>
    <w:pPr>
      <w:widowControl w:val="0"/>
      <w:shd w:val="clear" w:color="auto" w:fill="FFFFFF"/>
      <w:spacing w:after="0" w:line="298" w:lineRule="exact"/>
      <w:jc w:val="both"/>
    </w:pPr>
    <w:rPr>
      <w:i/>
      <w:iCs/>
      <w:sz w:val="20"/>
      <w:szCs w:val="20"/>
    </w:rPr>
  </w:style>
  <w:style w:type="paragraph" w:customStyle="1" w:styleId="af">
    <w:name w:val="Оглавление"/>
    <w:basedOn w:val="a"/>
    <w:link w:val="ae"/>
    <w:uiPriority w:val="99"/>
    <w:rsid w:val="00187EDF"/>
    <w:pPr>
      <w:widowControl w:val="0"/>
      <w:shd w:val="clear" w:color="auto" w:fill="FFFFFF"/>
      <w:spacing w:after="0" w:line="298" w:lineRule="exact"/>
      <w:jc w:val="both"/>
    </w:pPr>
    <w:rPr>
      <w:sz w:val="20"/>
      <w:szCs w:val="20"/>
    </w:rPr>
  </w:style>
  <w:style w:type="paragraph" w:customStyle="1" w:styleId="21">
    <w:name w:val="Обычный2"/>
    <w:uiPriority w:val="99"/>
    <w:rsid w:val="00187EDF"/>
    <w:pPr>
      <w:widowControl w:val="0"/>
      <w:spacing w:line="300" w:lineRule="auto"/>
      <w:ind w:firstLine="720"/>
      <w:jc w:val="both"/>
    </w:pPr>
    <w:rPr>
      <w:rFonts w:ascii="Times New Roman" w:hAnsi="Times New Roman"/>
      <w:sz w:val="24"/>
      <w:szCs w:val="20"/>
    </w:rPr>
  </w:style>
  <w:style w:type="paragraph" w:styleId="af0">
    <w:name w:val="Body Text"/>
    <w:basedOn w:val="a"/>
    <w:link w:val="af1"/>
    <w:uiPriority w:val="99"/>
    <w:rsid w:val="00187EDF"/>
    <w:pPr>
      <w:spacing w:after="120" w:line="240" w:lineRule="auto"/>
    </w:pPr>
    <w:rPr>
      <w:rFonts w:ascii="Times New Roman" w:hAnsi="Times New Roman"/>
      <w:sz w:val="24"/>
      <w:szCs w:val="24"/>
    </w:rPr>
  </w:style>
  <w:style w:type="character" w:customStyle="1" w:styleId="af1">
    <w:name w:val="Основной текст Знак"/>
    <w:basedOn w:val="a0"/>
    <w:link w:val="af0"/>
    <w:uiPriority w:val="99"/>
    <w:locked/>
    <w:rsid w:val="00187EDF"/>
    <w:rPr>
      <w:rFonts w:ascii="Times New Roman" w:hAnsi="Times New Roman" w:cs="Times New Roman"/>
      <w:sz w:val="24"/>
      <w:szCs w:val="24"/>
    </w:rPr>
  </w:style>
  <w:style w:type="table" w:styleId="af2">
    <w:name w:val="Table Grid"/>
    <w:basedOn w:val="a1"/>
    <w:uiPriority w:val="99"/>
    <w:rsid w:val="00187EDF"/>
    <w:rPr>
      <w:sz w:val="20"/>
      <w:szCs w:val="2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Body Text Indent"/>
    <w:basedOn w:val="a"/>
    <w:link w:val="af4"/>
    <w:uiPriority w:val="99"/>
    <w:semiHidden/>
    <w:rsid w:val="00187EDF"/>
    <w:pPr>
      <w:spacing w:after="120" w:line="240" w:lineRule="auto"/>
      <w:ind w:left="283"/>
    </w:pPr>
    <w:rPr>
      <w:rFonts w:ascii="Times New Roman" w:hAnsi="Times New Roman"/>
      <w:sz w:val="24"/>
      <w:szCs w:val="24"/>
    </w:rPr>
  </w:style>
  <w:style w:type="character" w:customStyle="1" w:styleId="af4">
    <w:name w:val="Основной текст с отступом Знак"/>
    <w:basedOn w:val="a0"/>
    <w:link w:val="af3"/>
    <w:uiPriority w:val="99"/>
    <w:semiHidden/>
    <w:locked/>
    <w:rsid w:val="00187EDF"/>
    <w:rPr>
      <w:rFonts w:ascii="Times New Roman" w:hAnsi="Times New Roman" w:cs="Times New Roman"/>
      <w:sz w:val="24"/>
      <w:szCs w:val="24"/>
    </w:rPr>
  </w:style>
  <w:style w:type="paragraph" w:styleId="22">
    <w:name w:val="Body Text 2"/>
    <w:basedOn w:val="a"/>
    <w:link w:val="23"/>
    <w:uiPriority w:val="99"/>
    <w:semiHidden/>
    <w:rsid w:val="00187EDF"/>
    <w:pPr>
      <w:spacing w:after="120" w:line="480" w:lineRule="auto"/>
    </w:pPr>
  </w:style>
  <w:style w:type="character" w:customStyle="1" w:styleId="23">
    <w:name w:val="Основной текст 2 Знак"/>
    <w:basedOn w:val="a0"/>
    <w:link w:val="22"/>
    <w:uiPriority w:val="99"/>
    <w:semiHidden/>
    <w:locked/>
    <w:rsid w:val="00187EDF"/>
    <w:rPr>
      <w:rFonts w:ascii="Calibri" w:hAnsi="Calibri" w:cs="Times New Roman"/>
    </w:rPr>
  </w:style>
  <w:style w:type="character" w:styleId="af5">
    <w:name w:val="Hyperlink"/>
    <w:basedOn w:val="a0"/>
    <w:uiPriority w:val="99"/>
    <w:semiHidden/>
    <w:rsid w:val="00187EDF"/>
    <w:rPr>
      <w:rFonts w:cs="Times New Roman"/>
      <w:color w:val="0075C5"/>
      <w:u w:val="none"/>
      <w:effect w:val="none"/>
    </w:rPr>
  </w:style>
  <w:style w:type="paragraph" w:customStyle="1" w:styleId="210">
    <w:name w:val="Основной текст (2)1"/>
    <w:basedOn w:val="a"/>
    <w:uiPriority w:val="99"/>
    <w:rsid w:val="005A5A82"/>
    <w:pPr>
      <w:widowControl w:val="0"/>
      <w:shd w:val="clear" w:color="auto" w:fill="FFFFFF"/>
      <w:spacing w:after="0" w:line="240" w:lineRule="atLeast"/>
    </w:pPr>
    <w:rPr>
      <w:rFonts w:ascii="Times New Roman" w:hAnsi="Times New Roman"/>
      <w:b/>
      <w:bCs/>
      <w:sz w:val="25"/>
      <w:szCs w:val="25"/>
    </w:rPr>
  </w:style>
  <w:style w:type="paragraph" w:customStyle="1" w:styleId="410">
    <w:name w:val="Основной текст (4)1"/>
    <w:basedOn w:val="a"/>
    <w:uiPriority w:val="99"/>
    <w:rsid w:val="005A5A82"/>
    <w:pPr>
      <w:widowControl w:val="0"/>
      <w:shd w:val="clear" w:color="auto" w:fill="FFFFFF"/>
      <w:spacing w:after="0" w:line="298" w:lineRule="exact"/>
      <w:jc w:val="both"/>
    </w:pPr>
    <w:rPr>
      <w:rFonts w:ascii="Times New Roman" w:hAnsi="Times New Roman"/>
      <w:i/>
      <w:iCs/>
    </w:rPr>
  </w:style>
  <w:style w:type="character" w:customStyle="1" w:styleId="12">
    <w:name w:val="Основной текст + Курсив1"/>
    <w:basedOn w:val="ac"/>
    <w:uiPriority w:val="99"/>
    <w:rsid w:val="005A5A82"/>
    <w:rPr>
      <w:rFonts w:ascii="Times New Roman" w:hAnsi="Times New Roman" w:cs="Times New Roman"/>
      <w:i/>
      <w:iCs/>
      <w:color w:val="000000"/>
      <w:spacing w:val="0"/>
      <w:w w:val="100"/>
      <w:position w:val="0"/>
      <w:sz w:val="24"/>
      <w:szCs w:val="24"/>
      <w:u w:val="single"/>
      <w:shd w:val="clear" w:color="auto" w:fill="FFFFFF"/>
      <w:lang w:val="ru-RU"/>
    </w:rPr>
  </w:style>
  <w:style w:type="character" w:styleId="af6">
    <w:name w:val="Unresolved Mention"/>
    <w:basedOn w:val="a0"/>
    <w:uiPriority w:val="99"/>
    <w:semiHidden/>
    <w:unhideWhenUsed/>
    <w:rsid w:val="00B36ED0"/>
    <w:rPr>
      <w:color w:val="605E5C"/>
      <w:shd w:val="clear" w:color="auto" w:fill="E1DFDD"/>
    </w:rPr>
  </w:style>
  <w:style w:type="character" w:customStyle="1" w:styleId="30">
    <w:name w:val="Заголовок 3 Знак"/>
    <w:basedOn w:val="a0"/>
    <w:link w:val="3"/>
    <w:rsid w:val="004946B6"/>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1723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LG1017@yandex.r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agregatoreat.ru/lk/customer/eat/announcement/8cacf0b5-a424-41a4-882d-2274a888315b"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13</Pages>
  <Words>5400</Words>
  <Characters>30783</Characters>
  <Application>Microsoft Office Word</Application>
  <DocSecurity>0</DocSecurity>
  <Lines>256</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36111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simanishina.au</dc:creator>
  <cp:keywords/>
  <dc:description/>
  <cp:lastModifiedBy>Professional</cp:lastModifiedBy>
  <cp:revision>2</cp:revision>
  <cp:lastPrinted>2022-07-12T06:51:00Z</cp:lastPrinted>
  <dcterms:created xsi:type="dcterms:W3CDTF">2026-08-17T07:45:00Z</dcterms:created>
  <dcterms:modified xsi:type="dcterms:W3CDTF">2026-08-17T07:45:00Z</dcterms:modified>
</cp:coreProperties>
</file>