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069433" w14:textId="4BC918B8" w:rsidR="0008674E" w:rsidRPr="0008674E" w:rsidRDefault="00560144" w:rsidP="0008674E">
      <w:pPr>
        <w:tabs>
          <w:tab w:val="left" w:pos="5340"/>
        </w:tabs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8674E">
        <w:rPr>
          <w:rFonts w:ascii="Times New Roman" w:hAnsi="Times New Roman" w:cs="Times New Roman"/>
          <w:b/>
          <w:sz w:val="24"/>
          <w:szCs w:val="24"/>
          <w:lang w:eastAsia="ru-RU"/>
        </w:rPr>
        <w:t>Описание объекта закупки</w:t>
      </w:r>
    </w:p>
    <w:tbl>
      <w:tblPr>
        <w:tblpPr w:leftFromText="180" w:rightFromText="180" w:vertAnchor="page" w:horzAnchor="margin" w:tblpY="2521"/>
        <w:tblW w:w="9531" w:type="dxa"/>
        <w:tblLook w:val="04A0" w:firstRow="1" w:lastRow="0" w:firstColumn="1" w:lastColumn="0" w:noHBand="0" w:noVBand="1"/>
      </w:tblPr>
      <w:tblGrid>
        <w:gridCol w:w="741"/>
        <w:gridCol w:w="1845"/>
        <w:gridCol w:w="4497"/>
        <w:gridCol w:w="2448"/>
      </w:tblGrid>
      <w:tr w:rsidR="0008674E" w:rsidRPr="0008674E" w14:paraId="2C7C199F" w14:textId="77777777" w:rsidTr="00273773">
        <w:trPr>
          <w:trHeight w:val="699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78070" w14:textId="77777777" w:rsidR="0008674E" w:rsidRPr="0008674E" w:rsidRDefault="0008674E" w:rsidP="0008674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</w:pPr>
            <w:r w:rsidRPr="0008674E"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  <w:t>№ п/п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6F6B1" w14:textId="77777777" w:rsidR="0008674E" w:rsidRPr="0008674E" w:rsidRDefault="0008674E" w:rsidP="0008674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</w:pPr>
            <w:r w:rsidRPr="0008674E"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  <w:t xml:space="preserve">Наименование закупаемых работ </w:t>
            </w:r>
          </w:p>
        </w:tc>
        <w:tc>
          <w:tcPr>
            <w:tcW w:w="4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2D25E" w14:textId="77777777" w:rsidR="0008674E" w:rsidRPr="0008674E" w:rsidRDefault="0008674E" w:rsidP="0008674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</w:pPr>
            <w:r w:rsidRPr="0008674E"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  <w:t>Требования, установленные к техническим характеристикам работ</w:t>
            </w:r>
            <w:r w:rsidRPr="0008674E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20"/>
              </w:rPr>
              <w:t xml:space="preserve"> </w:t>
            </w:r>
          </w:p>
        </w:tc>
        <w:tc>
          <w:tcPr>
            <w:tcW w:w="2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D59D5" w14:textId="77777777" w:rsidR="0008674E" w:rsidRPr="0008674E" w:rsidRDefault="0008674E" w:rsidP="0008674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</w:pPr>
            <w:r w:rsidRPr="0008674E"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  <w:t>Требования, установленные к качественным характеристикам закупаемых работ</w:t>
            </w:r>
          </w:p>
        </w:tc>
      </w:tr>
      <w:tr w:rsidR="0008674E" w:rsidRPr="0008674E" w14:paraId="765F4398" w14:textId="77777777" w:rsidTr="00273773">
        <w:trPr>
          <w:trHeight w:val="222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FA90D" w14:textId="77777777" w:rsidR="0008674E" w:rsidRPr="0008674E" w:rsidRDefault="0008674E" w:rsidP="0008674E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20"/>
              </w:rPr>
            </w:pPr>
            <w:r w:rsidRPr="0008674E">
              <w:rPr>
                <w:rFonts w:ascii="Times New Roman" w:hAnsi="Times New Roman" w:cs="Times New Roman"/>
                <w:b/>
                <w:bCs/>
                <w:sz w:val="12"/>
                <w:szCs w:val="20"/>
              </w:rPr>
              <w:t>1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352BB8" w14:textId="77777777" w:rsidR="0008674E" w:rsidRPr="0008674E" w:rsidRDefault="0008674E" w:rsidP="0008674E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20"/>
              </w:rPr>
            </w:pPr>
            <w:r w:rsidRPr="0008674E">
              <w:rPr>
                <w:rFonts w:ascii="Times New Roman" w:hAnsi="Times New Roman" w:cs="Times New Roman"/>
                <w:b/>
                <w:bCs/>
                <w:sz w:val="12"/>
                <w:szCs w:val="20"/>
              </w:rPr>
              <w:t>2</w:t>
            </w:r>
          </w:p>
        </w:tc>
        <w:tc>
          <w:tcPr>
            <w:tcW w:w="4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AFD12" w14:textId="77777777" w:rsidR="0008674E" w:rsidRPr="0008674E" w:rsidRDefault="0008674E" w:rsidP="0008674E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20"/>
              </w:rPr>
            </w:pPr>
            <w:r w:rsidRPr="0008674E">
              <w:rPr>
                <w:rFonts w:ascii="Times New Roman" w:hAnsi="Times New Roman" w:cs="Times New Roman"/>
                <w:b/>
                <w:bCs/>
                <w:sz w:val="12"/>
                <w:szCs w:val="20"/>
              </w:rPr>
              <w:t>3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B8377" w14:textId="77777777" w:rsidR="0008674E" w:rsidRPr="0008674E" w:rsidRDefault="0008674E" w:rsidP="0008674E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20"/>
              </w:rPr>
            </w:pPr>
            <w:r w:rsidRPr="0008674E">
              <w:rPr>
                <w:rFonts w:ascii="Times New Roman" w:hAnsi="Times New Roman" w:cs="Times New Roman"/>
                <w:b/>
                <w:bCs/>
                <w:sz w:val="12"/>
                <w:szCs w:val="20"/>
              </w:rPr>
              <w:t>4</w:t>
            </w:r>
          </w:p>
        </w:tc>
      </w:tr>
      <w:tr w:rsidR="0008674E" w:rsidRPr="0008674E" w14:paraId="0C5D9247" w14:textId="77777777" w:rsidTr="00273773">
        <w:trPr>
          <w:trHeight w:val="4785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1167B" w14:textId="77777777" w:rsidR="0008674E" w:rsidRPr="0008674E" w:rsidRDefault="0008674E" w:rsidP="0008674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67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B834B2" w14:textId="77777777" w:rsidR="0008674E" w:rsidRPr="0008674E" w:rsidRDefault="0008674E" w:rsidP="00086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674E">
              <w:rPr>
                <w:rFonts w:ascii="Times New Roman" w:hAnsi="Times New Roman" w:cs="Times New Roman"/>
                <w:sz w:val="20"/>
                <w:szCs w:val="20"/>
              </w:rPr>
              <w:t>Оказание услуг по диагностике и профилактической чистке наружных и внутренних блоков кондиционеров и сплит-систем</w:t>
            </w:r>
          </w:p>
        </w:tc>
        <w:tc>
          <w:tcPr>
            <w:tcW w:w="4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09D646" w14:textId="4BCE6592" w:rsidR="00273773" w:rsidRDefault="0008674E" w:rsidP="0027377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674E">
              <w:rPr>
                <w:rFonts w:ascii="Times New Roman" w:hAnsi="Times New Roman" w:cs="Times New Roman"/>
                <w:sz w:val="20"/>
                <w:szCs w:val="20"/>
              </w:rPr>
              <w:t>Техническое обслуживание проводится</w:t>
            </w:r>
            <w:r w:rsidR="00451799">
              <w:rPr>
                <w:rFonts w:ascii="Times New Roman" w:hAnsi="Times New Roman" w:cs="Times New Roman"/>
                <w:sz w:val="20"/>
                <w:szCs w:val="20"/>
              </w:rPr>
              <w:t xml:space="preserve"> с даты заключения контракта</w:t>
            </w:r>
            <w:r w:rsidRPr="000867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51799">
              <w:rPr>
                <w:rFonts w:ascii="Times New Roman" w:hAnsi="Times New Roman" w:cs="Times New Roman"/>
                <w:sz w:val="20"/>
                <w:szCs w:val="20"/>
              </w:rPr>
              <w:t xml:space="preserve">в течении 10 рабочих дней с момента подачи заявки Заказчиком </w:t>
            </w:r>
            <w:r w:rsidR="00701D2A">
              <w:rPr>
                <w:rFonts w:ascii="Times New Roman" w:hAnsi="Times New Roman" w:cs="Times New Roman"/>
                <w:sz w:val="20"/>
                <w:szCs w:val="20"/>
              </w:rPr>
              <w:t xml:space="preserve">по </w:t>
            </w:r>
            <w:r w:rsidR="00456339">
              <w:rPr>
                <w:rFonts w:ascii="Times New Roman" w:hAnsi="Times New Roman" w:cs="Times New Roman"/>
                <w:sz w:val="20"/>
                <w:szCs w:val="20"/>
              </w:rPr>
              <w:t>31.12.2026</w:t>
            </w:r>
            <w:r w:rsidRPr="0008674E">
              <w:rPr>
                <w:rFonts w:ascii="Times New Roman" w:hAnsi="Times New Roman" w:cs="Times New Roman"/>
                <w:sz w:val="20"/>
                <w:szCs w:val="20"/>
              </w:rPr>
              <w:t xml:space="preserve"> и в себя включает:</w:t>
            </w:r>
          </w:p>
          <w:p w14:paraId="1E5ACD5F" w14:textId="77777777" w:rsidR="00273773" w:rsidRPr="00273773" w:rsidRDefault="00273773" w:rsidP="00273773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3773">
              <w:rPr>
                <w:rFonts w:ascii="Times New Roman" w:hAnsi="Times New Roman" w:cs="Times New Roman"/>
                <w:bCs/>
                <w:sz w:val="20"/>
                <w:szCs w:val="20"/>
              </w:rPr>
              <w:t>-внешний осмотр состояния узлов и агрегатов кондиционера на предмет их целостности, отсутствия повреждений, загрязнений и пыли, надежности крепления;</w:t>
            </w:r>
          </w:p>
          <w:p w14:paraId="40CA3322" w14:textId="466EE311" w:rsidR="0008674E" w:rsidRPr="0008674E" w:rsidRDefault="0008674E" w:rsidP="0027377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674E">
              <w:rPr>
                <w:rFonts w:ascii="Times New Roman" w:hAnsi="Times New Roman" w:cs="Times New Roman"/>
                <w:sz w:val="20"/>
                <w:szCs w:val="20"/>
              </w:rPr>
              <w:br/>
              <w:t>1.Чистка теплообменника и других узлов внешнего блока.</w:t>
            </w:r>
            <w:r w:rsidRPr="0008674E">
              <w:rPr>
                <w:rFonts w:ascii="Times New Roman" w:hAnsi="Times New Roman" w:cs="Times New Roman"/>
                <w:sz w:val="20"/>
                <w:szCs w:val="20"/>
              </w:rPr>
              <w:br/>
              <w:t>2. Проверка состояний силовых и управляющих цепей.</w:t>
            </w:r>
            <w:r w:rsidRPr="0008674E">
              <w:rPr>
                <w:rFonts w:ascii="Times New Roman" w:hAnsi="Times New Roman" w:cs="Times New Roman"/>
                <w:sz w:val="20"/>
                <w:szCs w:val="20"/>
              </w:rPr>
              <w:br/>
              <w:t>3. Диагностика работоспособности кондиционера по температуре и давлению.</w:t>
            </w:r>
            <w:r w:rsidRPr="0008674E">
              <w:rPr>
                <w:rFonts w:ascii="Times New Roman" w:hAnsi="Times New Roman" w:cs="Times New Roman"/>
                <w:sz w:val="20"/>
                <w:szCs w:val="20"/>
              </w:rPr>
              <w:br/>
              <w:t>4. Диагностика и устранение посторонних шумов.</w:t>
            </w:r>
            <w:r w:rsidRPr="0008674E">
              <w:rPr>
                <w:rFonts w:ascii="Times New Roman" w:hAnsi="Times New Roman" w:cs="Times New Roman"/>
                <w:sz w:val="20"/>
                <w:szCs w:val="20"/>
              </w:rPr>
              <w:br/>
              <w:t>5. Проверка исправности электродвигателей и лопастей вентиляторов.</w:t>
            </w:r>
            <w:r w:rsidRPr="0008674E">
              <w:rPr>
                <w:rFonts w:ascii="Times New Roman" w:hAnsi="Times New Roman" w:cs="Times New Roman"/>
                <w:sz w:val="20"/>
                <w:szCs w:val="20"/>
              </w:rPr>
              <w:br/>
              <w:t>6. Проверка исправности электрооборудования и автоматики конденсаторного блока.</w:t>
            </w:r>
            <w:r w:rsidRPr="0008674E">
              <w:rPr>
                <w:rFonts w:ascii="Times New Roman" w:hAnsi="Times New Roman" w:cs="Times New Roman"/>
                <w:sz w:val="20"/>
                <w:szCs w:val="20"/>
              </w:rPr>
              <w:br/>
              <w:t>7. Проверка среднего давления всасывания.</w:t>
            </w:r>
            <w:r w:rsidRPr="0008674E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8. Проверка состояния теплоизоляции </w:t>
            </w:r>
            <w:proofErr w:type="spellStart"/>
            <w:r w:rsidRPr="0008674E">
              <w:rPr>
                <w:rFonts w:ascii="Times New Roman" w:hAnsi="Times New Roman" w:cs="Times New Roman"/>
                <w:sz w:val="20"/>
                <w:szCs w:val="20"/>
              </w:rPr>
              <w:t>хладогеновых</w:t>
            </w:r>
            <w:proofErr w:type="spellEnd"/>
            <w:r w:rsidRPr="0008674E">
              <w:rPr>
                <w:rFonts w:ascii="Times New Roman" w:hAnsi="Times New Roman" w:cs="Times New Roman"/>
                <w:sz w:val="20"/>
                <w:szCs w:val="20"/>
              </w:rPr>
              <w:t xml:space="preserve"> трубопроводов.</w:t>
            </w:r>
            <w:r w:rsidRPr="0008674E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9. Подтягивание резьбовых соединений проводов на </w:t>
            </w:r>
            <w:proofErr w:type="spellStart"/>
            <w:r w:rsidRPr="0008674E">
              <w:rPr>
                <w:rFonts w:ascii="Times New Roman" w:hAnsi="Times New Roman" w:cs="Times New Roman"/>
                <w:sz w:val="20"/>
                <w:szCs w:val="20"/>
              </w:rPr>
              <w:t>клемных</w:t>
            </w:r>
            <w:proofErr w:type="spellEnd"/>
            <w:r w:rsidRPr="0008674E">
              <w:rPr>
                <w:rFonts w:ascii="Times New Roman" w:hAnsi="Times New Roman" w:cs="Times New Roman"/>
                <w:sz w:val="20"/>
                <w:szCs w:val="20"/>
              </w:rPr>
              <w:t xml:space="preserve"> коробках, зачистка контактов.</w:t>
            </w:r>
            <w:r w:rsidRPr="0008674E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10. Проверка герметичности соединений контура прохождения </w:t>
            </w:r>
            <w:proofErr w:type="spellStart"/>
            <w:r w:rsidRPr="0008674E">
              <w:rPr>
                <w:rFonts w:ascii="Times New Roman" w:hAnsi="Times New Roman" w:cs="Times New Roman"/>
                <w:sz w:val="20"/>
                <w:szCs w:val="20"/>
              </w:rPr>
              <w:t>хладогента</w:t>
            </w:r>
            <w:proofErr w:type="spellEnd"/>
            <w:r w:rsidRPr="0008674E">
              <w:rPr>
                <w:rFonts w:ascii="Times New Roman" w:hAnsi="Times New Roman" w:cs="Times New Roman"/>
                <w:sz w:val="20"/>
                <w:szCs w:val="20"/>
              </w:rPr>
              <w:t xml:space="preserve">.  </w:t>
            </w:r>
          </w:p>
          <w:p w14:paraId="641E5548" w14:textId="6DAF58EB" w:rsidR="00273773" w:rsidRDefault="0008674E" w:rsidP="0027377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674E">
              <w:rPr>
                <w:rFonts w:ascii="Times New Roman" w:hAnsi="Times New Roman" w:cs="Times New Roman"/>
                <w:sz w:val="20"/>
                <w:szCs w:val="20"/>
              </w:rPr>
              <w:t>11. Диагностика и профилактическая чистка внутреннего и наружного блоков.</w:t>
            </w:r>
          </w:p>
          <w:p w14:paraId="7AF310B3" w14:textId="77777777" w:rsidR="00273773" w:rsidRDefault="00273773" w:rsidP="0027377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B63463" w14:textId="2B197C91" w:rsidR="00273773" w:rsidRDefault="00273773" w:rsidP="0027377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Так же в перечень работ по обслуживанию входит:</w:t>
            </w:r>
          </w:p>
          <w:p w14:paraId="53FBC1EC" w14:textId="77777777" w:rsidR="00273773" w:rsidRPr="00273773" w:rsidRDefault="00273773" w:rsidP="00273773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3773">
              <w:rPr>
                <w:rFonts w:ascii="Times New Roman" w:hAnsi="Times New Roman" w:cs="Times New Roman"/>
                <w:bCs/>
                <w:sz w:val="20"/>
                <w:szCs w:val="20"/>
              </w:rPr>
              <w:t>-Составление отчета по оказанным услугам.</w:t>
            </w:r>
          </w:p>
          <w:p w14:paraId="7C4B691A" w14:textId="77777777" w:rsidR="00273773" w:rsidRPr="00273773" w:rsidRDefault="00273773" w:rsidP="00273773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377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-Составление и выдача рекомендаций для дальнейшей эксплуатации систем кондиционирования (оборудования), а также инструктаж персонала Заказчика. </w:t>
            </w:r>
          </w:p>
          <w:p w14:paraId="740BF9A3" w14:textId="77777777" w:rsidR="00273773" w:rsidRPr="00273773" w:rsidRDefault="00273773" w:rsidP="00273773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3773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 w:rsidRPr="00273773">
              <w:rPr>
                <w:rFonts w:ascii="Times New Roman" w:hAnsi="Times New Roman" w:cs="Times New Roman" w:hint="cs"/>
                <w:sz w:val="20"/>
                <w:szCs w:val="20"/>
              </w:rPr>
              <w:t xml:space="preserve"> </w:t>
            </w:r>
            <w:r w:rsidRPr="00273773">
              <w:rPr>
                <w:rFonts w:ascii="Times New Roman" w:hAnsi="Times New Roman" w:cs="Times New Roman" w:hint="cs"/>
                <w:bCs/>
                <w:sz w:val="20"/>
                <w:szCs w:val="20"/>
              </w:rPr>
              <w:t>Составление</w:t>
            </w:r>
            <w:r w:rsidRPr="0027377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273773">
              <w:rPr>
                <w:rFonts w:ascii="Times New Roman" w:hAnsi="Times New Roman" w:cs="Times New Roman" w:hint="cs"/>
                <w:bCs/>
                <w:sz w:val="20"/>
                <w:szCs w:val="20"/>
              </w:rPr>
              <w:t>акта</w:t>
            </w:r>
            <w:r w:rsidRPr="0027377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273773">
              <w:rPr>
                <w:rFonts w:ascii="Times New Roman" w:hAnsi="Times New Roman" w:cs="Times New Roman" w:hint="cs"/>
                <w:bCs/>
                <w:sz w:val="20"/>
                <w:szCs w:val="20"/>
              </w:rPr>
              <w:t>о</w:t>
            </w:r>
            <w:r w:rsidRPr="0027377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273773">
              <w:rPr>
                <w:rFonts w:ascii="Times New Roman" w:hAnsi="Times New Roman" w:cs="Times New Roman" w:hint="cs"/>
                <w:bCs/>
                <w:sz w:val="20"/>
                <w:szCs w:val="20"/>
              </w:rPr>
              <w:t>состоянии</w:t>
            </w:r>
            <w:r w:rsidRPr="0027377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273773">
              <w:rPr>
                <w:rFonts w:ascii="Times New Roman" w:hAnsi="Times New Roman" w:cs="Times New Roman" w:hint="cs"/>
                <w:bCs/>
                <w:sz w:val="20"/>
                <w:szCs w:val="20"/>
              </w:rPr>
              <w:t>техники</w:t>
            </w:r>
            <w:r w:rsidRPr="0027377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273773">
              <w:rPr>
                <w:rFonts w:ascii="Times New Roman" w:hAnsi="Times New Roman" w:cs="Times New Roman" w:hint="cs"/>
                <w:bCs/>
                <w:sz w:val="20"/>
                <w:szCs w:val="20"/>
              </w:rPr>
              <w:t>с</w:t>
            </w:r>
            <w:r w:rsidRPr="0027377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273773">
              <w:rPr>
                <w:rFonts w:ascii="Times New Roman" w:hAnsi="Times New Roman" w:cs="Times New Roman" w:hint="cs"/>
                <w:bCs/>
                <w:sz w:val="20"/>
                <w:szCs w:val="20"/>
              </w:rPr>
              <w:t>рекомендациями</w:t>
            </w:r>
            <w:r w:rsidRPr="0027377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273773">
              <w:rPr>
                <w:rFonts w:ascii="Times New Roman" w:hAnsi="Times New Roman" w:cs="Times New Roman" w:hint="cs"/>
                <w:bCs/>
                <w:sz w:val="20"/>
                <w:szCs w:val="20"/>
              </w:rPr>
              <w:t>по</w:t>
            </w:r>
            <w:r w:rsidRPr="0027377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273773">
              <w:rPr>
                <w:rFonts w:ascii="Times New Roman" w:hAnsi="Times New Roman" w:cs="Times New Roman" w:hint="cs"/>
                <w:bCs/>
                <w:sz w:val="20"/>
                <w:szCs w:val="20"/>
              </w:rPr>
              <w:t>возможному</w:t>
            </w:r>
            <w:r w:rsidRPr="0027377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273773">
              <w:rPr>
                <w:rFonts w:ascii="Times New Roman" w:hAnsi="Times New Roman" w:cs="Times New Roman" w:hint="cs"/>
                <w:bCs/>
                <w:sz w:val="20"/>
                <w:szCs w:val="20"/>
              </w:rPr>
              <w:t>ремонту</w:t>
            </w:r>
            <w:r w:rsidRPr="00273773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14:paraId="0A74D156" w14:textId="16C67994" w:rsidR="00273773" w:rsidRDefault="00273773" w:rsidP="00273773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3773">
              <w:rPr>
                <w:rFonts w:ascii="Times New Roman" w:hAnsi="Times New Roman" w:cs="Times New Roman"/>
                <w:bCs/>
                <w:sz w:val="20"/>
                <w:szCs w:val="20"/>
              </w:rPr>
              <w:t>-Внесение соответствующей записи в «Журнал регистрации технического обслуживания» о проведенном техническом обслуживании.</w:t>
            </w:r>
          </w:p>
          <w:p w14:paraId="2818681C" w14:textId="7D5FD600" w:rsidR="00451799" w:rsidRPr="0008674E" w:rsidRDefault="00451799" w:rsidP="0027377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B5EBBF5" w14:textId="77777777" w:rsidR="0008674E" w:rsidRPr="0008674E" w:rsidRDefault="0008674E" w:rsidP="00086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674E">
              <w:rPr>
                <w:rFonts w:ascii="Times New Roman" w:hAnsi="Times New Roman" w:cs="Times New Roman"/>
                <w:sz w:val="20"/>
                <w:szCs w:val="20"/>
              </w:rPr>
              <w:t xml:space="preserve">Качество услуг должно соответствовать требованиям ГОСТ, ТУ действующим на момент выполнения работ, а качество используемых при выполнении работ материалов, должно соответствовать установленным в Российской Федерации государственным стандартам, техническим регламентам или техническим условиям изготовителей товара. </w:t>
            </w:r>
          </w:p>
        </w:tc>
      </w:tr>
    </w:tbl>
    <w:p w14:paraId="240B1632" w14:textId="77777777" w:rsidR="00451799" w:rsidRDefault="00451799" w:rsidP="0008674E">
      <w:pPr>
        <w:pStyle w:val="a4"/>
        <w:rPr>
          <w:rFonts w:ascii="Times New Roman" w:hAnsi="Times New Roman" w:cs="Times New Roman"/>
          <w:sz w:val="28"/>
          <w:szCs w:val="28"/>
          <w:u w:val="single"/>
        </w:rPr>
      </w:pPr>
    </w:p>
    <w:p w14:paraId="50C97E76" w14:textId="77777777" w:rsidR="004C0DA0" w:rsidRDefault="004C0DA0" w:rsidP="0008674E">
      <w:pPr>
        <w:pStyle w:val="a4"/>
        <w:rPr>
          <w:rFonts w:ascii="Times New Roman" w:hAnsi="Times New Roman" w:cs="Times New Roman"/>
          <w:sz w:val="28"/>
          <w:szCs w:val="28"/>
          <w:u w:val="single"/>
        </w:rPr>
      </w:pPr>
    </w:p>
    <w:p w14:paraId="5D055F44" w14:textId="77777777" w:rsidR="004C0DA0" w:rsidRDefault="004C0DA0" w:rsidP="0008674E">
      <w:pPr>
        <w:pStyle w:val="a4"/>
        <w:rPr>
          <w:rFonts w:ascii="Times New Roman" w:hAnsi="Times New Roman" w:cs="Times New Roman"/>
          <w:sz w:val="28"/>
          <w:szCs w:val="28"/>
          <w:u w:val="single"/>
        </w:rPr>
      </w:pPr>
    </w:p>
    <w:p w14:paraId="32248AD9" w14:textId="77777777" w:rsidR="004C0DA0" w:rsidRDefault="004C0DA0" w:rsidP="0008674E">
      <w:pPr>
        <w:pStyle w:val="a4"/>
        <w:rPr>
          <w:rFonts w:ascii="Times New Roman" w:hAnsi="Times New Roman" w:cs="Times New Roman"/>
          <w:sz w:val="28"/>
          <w:szCs w:val="28"/>
          <w:u w:val="single"/>
        </w:rPr>
      </w:pPr>
    </w:p>
    <w:p w14:paraId="3EEF63D3" w14:textId="77777777" w:rsidR="004C0DA0" w:rsidRDefault="004C0DA0" w:rsidP="0008674E">
      <w:pPr>
        <w:pStyle w:val="a4"/>
        <w:rPr>
          <w:rFonts w:ascii="Times New Roman" w:hAnsi="Times New Roman" w:cs="Times New Roman"/>
          <w:sz w:val="28"/>
          <w:szCs w:val="28"/>
          <w:u w:val="single"/>
        </w:rPr>
      </w:pPr>
    </w:p>
    <w:p w14:paraId="263E88CC" w14:textId="1CCA9D8E" w:rsidR="0008674E" w:rsidRPr="0008674E" w:rsidRDefault="0008674E" w:rsidP="0008674E">
      <w:pPr>
        <w:pStyle w:val="a4"/>
        <w:rPr>
          <w:rFonts w:ascii="Times New Roman" w:hAnsi="Times New Roman" w:cs="Times New Roman"/>
          <w:sz w:val="28"/>
          <w:szCs w:val="28"/>
          <w:u w:val="single"/>
        </w:rPr>
      </w:pPr>
      <w:r w:rsidRPr="0008674E">
        <w:rPr>
          <w:rFonts w:ascii="Times New Roman" w:hAnsi="Times New Roman" w:cs="Times New Roman"/>
          <w:sz w:val="28"/>
          <w:szCs w:val="28"/>
          <w:u w:val="single"/>
        </w:rPr>
        <w:t>Требования к обеспечению качества и безопасности работ.</w:t>
      </w:r>
    </w:p>
    <w:p w14:paraId="09A14564" w14:textId="05B25A4A" w:rsidR="0008674E" w:rsidRPr="0008674E" w:rsidRDefault="0008674E" w:rsidP="0008674E">
      <w:pPr>
        <w:jc w:val="both"/>
        <w:rPr>
          <w:rFonts w:ascii="Times New Roman" w:hAnsi="Times New Roman" w:cs="Times New Roman"/>
          <w:sz w:val="28"/>
          <w:szCs w:val="28"/>
        </w:rPr>
      </w:pPr>
      <w:r w:rsidRPr="0008674E">
        <w:rPr>
          <w:rFonts w:ascii="Times New Roman" w:hAnsi="Times New Roman" w:cs="Times New Roman"/>
          <w:sz w:val="28"/>
          <w:szCs w:val="28"/>
        </w:rPr>
        <w:lastRenderedPageBreak/>
        <w:t>1. При оказании услуг по техническому обслуживанию кондиционеров (сплит систем) Исполнитель должен соблюдать правила действующего внутреннего распорядка, контрольно-пропускного режима, внутренних положений и инструкций, требований администрации Заказчика.</w:t>
      </w:r>
    </w:p>
    <w:p w14:paraId="0AEFB737" w14:textId="77777777" w:rsidR="0008674E" w:rsidRPr="0008674E" w:rsidRDefault="0008674E" w:rsidP="0008674E">
      <w:pPr>
        <w:jc w:val="both"/>
        <w:rPr>
          <w:rFonts w:ascii="Times New Roman" w:hAnsi="Times New Roman" w:cs="Times New Roman"/>
          <w:sz w:val="28"/>
          <w:szCs w:val="28"/>
        </w:rPr>
      </w:pPr>
      <w:r w:rsidRPr="0008674E">
        <w:rPr>
          <w:rFonts w:ascii="Times New Roman" w:hAnsi="Times New Roman" w:cs="Times New Roman"/>
          <w:sz w:val="28"/>
          <w:szCs w:val="28"/>
        </w:rPr>
        <w:t>2. Услуги должны оказываться Исполнителем в режиме работы Заказчика: в рабочие дни с понедельника по пятницу с 9.00 до 16.00.</w:t>
      </w:r>
    </w:p>
    <w:p w14:paraId="29548110" w14:textId="77777777" w:rsidR="0008674E" w:rsidRPr="0008674E" w:rsidRDefault="0008674E" w:rsidP="0008674E">
      <w:pPr>
        <w:jc w:val="both"/>
        <w:rPr>
          <w:rFonts w:ascii="Times New Roman" w:hAnsi="Times New Roman" w:cs="Times New Roman"/>
          <w:sz w:val="28"/>
          <w:szCs w:val="28"/>
        </w:rPr>
      </w:pPr>
      <w:r w:rsidRPr="0008674E">
        <w:rPr>
          <w:rFonts w:ascii="Times New Roman" w:hAnsi="Times New Roman" w:cs="Times New Roman"/>
          <w:sz w:val="28"/>
          <w:szCs w:val="28"/>
        </w:rPr>
        <w:t>3. Все расходы, связанные с техническим обслуживанием кондиционеров, в том числе использование вышки (при необходимости) для выполнения высотных работ, осуществляются за счёт Исполнителя.</w:t>
      </w:r>
    </w:p>
    <w:p w14:paraId="29E8129D" w14:textId="77777777" w:rsidR="0008674E" w:rsidRPr="0008674E" w:rsidRDefault="0008674E" w:rsidP="0008674E">
      <w:pPr>
        <w:jc w:val="both"/>
        <w:rPr>
          <w:rFonts w:ascii="Times New Roman" w:hAnsi="Times New Roman" w:cs="Times New Roman"/>
          <w:sz w:val="28"/>
          <w:szCs w:val="28"/>
        </w:rPr>
      </w:pPr>
      <w:r w:rsidRPr="0008674E">
        <w:rPr>
          <w:rFonts w:ascii="Times New Roman" w:hAnsi="Times New Roman" w:cs="Times New Roman"/>
          <w:sz w:val="28"/>
          <w:szCs w:val="28"/>
        </w:rPr>
        <w:t xml:space="preserve">4. Исполнитель должен обеспечить оказание услуг с соблюдением действующих норм и правил техники безопасности. В ходе оказания услуг должны применяться безопасные и эффективные методы. Все виды работ при оказании услуги должны выполняться согласно требованиям действующих на территории Российской Федерации нормативных документов. </w:t>
      </w:r>
    </w:p>
    <w:p w14:paraId="471ED5AB" w14:textId="77777777" w:rsidR="0008674E" w:rsidRPr="0008674E" w:rsidRDefault="0008674E" w:rsidP="0008674E">
      <w:pPr>
        <w:jc w:val="both"/>
        <w:rPr>
          <w:rFonts w:ascii="Times New Roman" w:hAnsi="Times New Roman" w:cs="Times New Roman"/>
          <w:sz w:val="28"/>
          <w:szCs w:val="28"/>
        </w:rPr>
      </w:pPr>
      <w:r w:rsidRPr="0008674E">
        <w:rPr>
          <w:rFonts w:ascii="Times New Roman" w:hAnsi="Times New Roman" w:cs="Times New Roman"/>
          <w:sz w:val="28"/>
          <w:szCs w:val="28"/>
        </w:rPr>
        <w:t>5. При оказании услуг должны быть соблюдены необходимые противопожарные мероприятия, мероприятия по охране окружающей среды.</w:t>
      </w:r>
    </w:p>
    <w:p w14:paraId="04F7E9A6" w14:textId="77777777" w:rsidR="0008674E" w:rsidRPr="0008674E" w:rsidRDefault="0008674E" w:rsidP="0008674E">
      <w:pPr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8674E">
        <w:rPr>
          <w:rFonts w:ascii="Times New Roman" w:eastAsia="Calibri" w:hAnsi="Times New Roman" w:cs="Times New Roman"/>
          <w:bCs/>
          <w:sz w:val="28"/>
          <w:szCs w:val="28"/>
        </w:rPr>
        <w:t>6.   При возникновении сбоев в работе (нештатной ситуации) сплит-систем после периодического обслуживания,  Исполнитель за свой счет обеспечивает прибытие специалиста на объект указанный Заказчиком для диагностики на предмет выявления соответствующих причин, а также принятия мер по устранению выявленных нарушений в течение суток с момента телефонного уведомления (за исключением случаев, когда Исполнитель в процессе периодического обслуживания заблаговременно предупредил Заказчика о сбоях в работе или нарушениях, которые могут предшествовать таким сбоям в работе, а также принял соответствующие меры по их устранению в рамках государственного контракта).</w:t>
      </w:r>
    </w:p>
    <w:p w14:paraId="35CB47B1" w14:textId="77777777" w:rsidR="0008674E" w:rsidRPr="0008674E" w:rsidRDefault="0008674E" w:rsidP="0008674E">
      <w:pPr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8674E">
        <w:rPr>
          <w:rFonts w:ascii="Times New Roman" w:eastAsia="Calibri" w:hAnsi="Times New Roman" w:cs="Times New Roman"/>
          <w:bCs/>
          <w:sz w:val="28"/>
          <w:szCs w:val="28"/>
        </w:rPr>
        <w:t>7.    В случае обнаружения утечки хладагента после периодического оказания услуг, Исполнитель за свой счет обеспечивает организацию технологических операций по устранению выявленных нарушений (за исключением случаев, когда Исполнитель в процессе периодического обслуживания заблаговременно предупредил Заказчика об утечках хладагента или нарушениях, которые могут предшествовать таким утечкам, а также принял соответствующие меры по их устранению в рамках государственного контракта).</w:t>
      </w:r>
    </w:p>
    <w:p w14:paraId="528A2897" w14:textId="77777777" w:rsidR="0008674E" w:rsidRPr="0008674E" w:rsidRDefault="0008674E" w:rsidP="0008674E">
      <w:pPr>
        <w:tabs>
          <w:tab w:val="left" w:pos="1560"/>
        </w:tabs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8674E">
        <w:rPr>
          <w:rFonts w:ascii="Times New Roman" w:eastAsia="Calibri" w:hAnsi="Times New Roman" w:cs="Times New Roman"/>
          <w:bCs/>
          <w:sz w:val="28"/>
          <w:szCs w:val="28"/>
        </w:rPr>
        <w:t xml:space="preserve">8. В случае обнаружения </w:t>
      </w:r>
      <w:r w:rsidRPr="0008674E">
        <w:rPr>
          <w:rFonts w:ascii="Times New Roman" w:hAnsi="Times New Roman" w:cs="Times New Roman"/>
          <w:sz w:val="28"/>
          <w:szCs w:val="28"/>
        </w:rPr>
        <w:t xml:space="preserve">вибраций и посторонних шумов </w:t>
      </w:r>
      <w:r w:rsidRPr="0008674E">
        <w:rPr>
          <w:rFonts w:ascii="Times New Roman" w:eastAsia="Calibri" w:hAnsi="Times New Roman" w:cs="Times New Roman"/>
          <w:bCs/>
          <w:sz w:val="28"/>
          <w:szCs w:val="28"/>
        </w:rPr>
        <w:t>после периодического оказания услуг, Исполнитель за свой счет обеспечивает организацию технологических операций по устранению выявленных нарушений</w:t>
      </w:r>
      <w:r w:rsidRPr="0008674E">
        <w:rPr>
          <w:rFonts w:ascii="Times New Roman" w:hAnsi="Times New Roman" w:cs="Times New Roman"/>
          <w:sz w:val="28"/>
          <w:szCs w:val="28"/>
        </w:rPr>
        <w:t xml:space="preserve"> </w:t>
      </w:r>
      <w:r w:rsidRPr="0008674E">
        <w:rPr>
          <w:rFonts w:ascii="Times New Roman" w:eastAsia="Calibri" w:hAnsi="Times New Roman" w:cs="Times New Roman"/>
          <w:bCs/>
          <w:sz w:val="28"/>
          <w:szCs w:val="28"/>
        </w:rPr>
        <w:t xml:space="preserve">(за исключением случаев, когда Исполнитель в процессе периодического обслуживания заблаговременно предупредил Заказчика о вибрациях, посторонних шумах или нарушениях, которые могут </w:t>
      </w:r>
      <w:r w:rsidRPr="0008674E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предшествовать таким вибрациям, посторонним шумам, а также принял соответствующие меры по их устранению в рамках государственного контракта).</w:t>
      </w:r>
    </w:p>
    <w:p w14:paraId="19441A26" w14:textId="77777777" w:rsidR="0008674E" w:rsidRPr="0008674E" w:rsidRDefault="0008674E" w:rsidP="0008674E">
      <w:pPr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8674E">
        <w:rPr>
          <w:rFonts w:ascii="Times New Roman" w:eastAsia="Calibri" w:hAnsi="Times New Roman" w:cs="Times New Roman"/>
          <w:bCs/>
          <w:sz w:val="28"/>
          <w:szCs w:val="28"/>
        </w:rPr>
        <w:t>9. В течение срока действия государственного контракта Исполнитель регулярно предоставляет консультации Заказчику по управлению и работе сплит-систем, а также рекомендации по устранению выявленных в процессе обслуживания нарушений в работе сплит-систем, за исключением случаев, когда ликвидация таких нарушений предусмотрена положениями государственного контракта.</w:t>
      </w:r>
    </w:p>
    <w:p w14:paraId="64ABEFDB" w14:textId="77777777" w:rsidR="0008674E" w:rsidRPr="0008674E" w:rsidRDefault="0008674E" w:rsidP="0008674E">
      <w:pPr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8674E">
        <w:rPr>
          <w:rFonts w:ascii="Times New Roman" w:eastAsia="Calibri" w:hAnsi="Times New Roman" w:cs="Times New Roman"/>
          <w:bCs/>
          <w:sz w:val="28"/>
          <w:szCs w:val="28"/>
        </w:rPr>
        <w:t>10.  В случай обнаружения неисправностей в работе сплит-систем Исполнитель обязан организовать освидетельствование выявленных нарушений путем составления соответствующего письменного акта.</w:t>
      </w:r>
      <w:r w:rsidRPr="0008674E">
        <w:rPr>
          <w:rFonts w:ascii="Times New Roman" w:eastAsia="Calibri" w:hAnsi="Times New Roman" w:cs="Times New Roman"/>
          <w:bCs/>
          <w:sz w:val="28"/>
          <w:szCs w:val="28"/>
        </w:rPr>
        <w:br/>
        <w:t>11.  Исполнитель обязан осуществлять техническое обслуживание сплит-систем с использованием профессионального оборудования и высокоточных измерительных приборов.</w:t>
      </w:r>
    </w:p>
    <w:p w14:paraId="331D8C69" w14:textId="77777777" w:rsidR="0008674E" w:rsidRPr="0008674E" w:rsidRDefault="0008674E" w:rsidP="0008674E">
      <w:pPr>
        <w:jc w:val="both"/>
        <w:rPr>
          <w:rFonts w:ascii="Times New Roman" w:hAnsi="Times New Roman" w:cs="Times New Roman"/>
          <w:sz w:val="28"/>
          <w:szCs w:val="28"/>
        </w:rPr>
      </w:pPr>
      <w:r w:rsidRPr="0008674E">
        <w:rPr>
          <w:rFonts w:ascii="Times New Roman" w:hAnsi="Times New Roman" w:cs="Times New Roman"/>
          <w:sz w:val="28"/>
          <w:szCs w:val="28"/>
        </w:rPr>
        <w:t>12.  Исполнитель обязан сделать запись в Журнале технического обслуживания и ремонта оборудования по каждому обслуженному кондиционеру. Журнал предоставляет Исполнитель.</w:t>
      </w:r>
    </w:p>
    <w:p w14:paraId="0FA0688C" w14:textId="77777777" w:rsidR="0008674E" w:rsidRPr="0008674E" w:rsidRDefault="0008674E" w:rsidP="0008674E">
      <w:pPr>
        <w:jc w:val="both"/>
        <w:rPr>
          <w:rFonts w:ascii="Times New Roman" w:hAnsi="Times New Roman" w:cs="Times New Roman"/>
          <w:sz w:val="28"/>
          <w:szCs w:val="28"/>
        </w:rPr>
      </w:pPr>
      <w:r w:rsidRPr="0008674E">
        <w:rPr>
          <w:rFonts w:ascii="Times New Roman" w:hAnsi="Times New Roman" w:cs="Times New Roman"/>
          <w:sz w:val="28"/>
          <w:szCs w:val="28"/>
        </w:rPr>
        <w:t>13. Если при проведении технического обслуживания нанесён ущерб имуществу Заказчика, ремонт имущества производится за счёт Исполнителя.</w:t>
      </w:r>
    </w:p>
    <w:p w14:paraId="17D77284" w14:textId="77777777" w:rsidR="0008674E" w:rsidRPr="0008674E" w:rsidRDefault="0008674E" w:rsidP="0008674E">
      <w:pPr>
        <w:jc w:val="both"/>
        <w:rPr>
          <w:rFonts w:ascii="Times New Roman" w:hAnsi="Times New Roman" w:cs="Times New Roman"/>
          <w:sz w:val="28"/>
          <w:szCs w:val="28"/>
        </w:rPr>
      </w:pPr>
      <w:r w:rsidRPr="0008674E">
        <w:rPr>
          <w:rFonts w:ascii="Times New Roman" w:hAnsi="Times New Roman" w:cs="Times New Roman"/>
          <w:sz w:val="28"/>
          <w:szCs w:val="28"/>
        </w:rPr>
        <w:t xml:space="preserve">14.   При необходимости кондиционеры заправляются хладагентом. </w:t>
      </w:r>
    </w:p>
    <w:p w14:paraId="3F50F983" w14:textId="77777777" w:rsidR="0008674E" w:rsidRPr="0008674E" w:rsidRDefault="0008674E" w:rsidP="0008674E">
      <w:pPr>
        <w:jc w:val="both"/>
        <w:rPr>
          <w:rFonts w:ascii="Times New Roman" w:hAnsi="Times New Roman" w:cs="Times New Roman"/>
          <w:sz w:val="28"/>
          <w:szCs w:val="28"/>
        </w:rPr>
      </w:pPr>
      <w:r w:rsidRPr="0008674E">
        <w:rPr>
          <w:rFonts w:ascii="Times New Roman" w:hAnsi="Times New Roman" w:cs="Times New Roman"/>
          <w:sz w:val="28"/>
          <w:szCs w:val="28"/>
        </w:rPr>
        <w:t>Показания давления до и после обслуживания указываются в Журнале технического обслуживания и ремонта оборудования.</w:t>
      </w:r>
    </w:p>
    <w:p w14:paraId="2080DBFA" w14:textId="77777777" w:rsidR="0008674E" w:rsidRPr="0008674E" w:rsidRDefault="0008674E" w:rsidP="0008674E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08674E">
        <w:rPr>
          <w:rFonts w:ascii="Times New Roman" w:hAnsi="Times New Roman" w:cs="Times New Roman"/>
          <w:sz w:val="28"/>
          <w:szCs w:val="28"/>
        </w:rPr>
        <w:t xml:space="preserve">15. При возникновении аварийных ситуаций, вызванных деятельностью Исполнителя, Исполнитель обязан устранить недостатки собственными силами и средствами в течение 3 часов. </w:t>
      </w:r>
    </w:p>
    <w:p w14:paraId="0A83C0F1" w14:textId="77777777" w:rsidR="0008674E" w:rsidRPr="0008674E" w:rsidRDefault="0008674E" w:rsidP="0008674E">
      <w:pPr>
        <w:shd w:val="clear" w:color="auto" w:fill="FFFFFF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8674E">
        <w:rPr>
          <w:rFonts w:ascii="Times New Roman" w:hAnsi="Times New Roman" w:cs="Times New Roman"/>
          <w:sz w:val="28"/>
          <w:szCs w:val="28"/>
        </w:rPr>
        <w:t xml:space="preserve">16. Гарантия на выполненные работы составляет не менее 6 месяцев. А на установленное оборудование – не менее 12 месяцев. В случае </w:t>
      </w:r>
      <w:r w:rsidRPr="0008674E">
        <w:rPr>
          <w:rFonts w:ascii="Times New Roman" w:eastAsia="Calibri" w:hAnsi="Times New Roman" w:cs="Times New Roman"/>
          <w:bCs/>
          <w:sz w:val="28"/>
          <w:szCs w:val="28"/>
        </w:rPr>
        <w:t>обнаружения неисправностей в работе сплит-систем, Исполнитель обязан устранить замечания в течении 3-х рабочих дней.</w:t>
      </w:r>
    </w:p>
    <w:p w14:paraId="02D05666" w14:textId="76D903BD" w:rsidR="0008674E" w:rsidRPr="0008674E" w:rsidRDefault="0008674E" w:rsidP="0008674E">
      <w:pPr>
        <w:jc w:val="both"/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</w:pPr>
      <w:r w:rsidRPr="0008674E">
        <w:rPr>
          <w:rFonts w:ascii="Times New Roman" w:hAnsi="Times New Roman" w:cs="Times New Roman"/>
          <w:sz w:val="28"/>
          <w:szCs w:val="28"/>
        </w:rPr>
        <w:t>17. Обслуживание кондиционеров должно проводиться в присутствии представителя Заказчика.</w:t>
      </w:r>
    </w:p>
    <w:p w14:paraId="0D8F2ED8" w14:textId="77777777" w:rsidR="0008674E" w:rsidRPr="0008674E" w:rsidRDefault="0008674E" w:rsidP="000867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674E">
        <w:rPr>
          <w:rStyle w:val="a6"/>
          <w:rFonts w:ascii="Times New Roman" w:hAnsi="Times New Roman" w:cs="Times New Roman"/>
          <w:sz w:val="28"/>
          <w:szCs w:val="28"/>
          <w:shd w:val="clear" w:color="auto" w:fill="FFFFFF"/>
        </w:rPr>
        <w:t>Нормативные документы, в соответствии с которыми должны проводится работы.</w:t>
      </w:r>
    </w:p>
    <w:p w14:paraId="4904D941" w14:textId="77777777" w:rsidR="0008674E" w:rsidRPr="0008674E" w:rsidRDefault="0008674E" w:rsidP="0008674E">
      <w:pPr>
        <w:numPr>
          <w:ilvl w:val="0"/>
          <w:numId w:val="3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hAnsi="Times New Roman" w:cs="Times New Roman"/>
          <w:sz w:val="28"/>
          <w:szCs w:val="28"/>
        </w:rPr>
      </w:pPr>
      <w:r w:rsidRPr="0008674E">
        <w:rPr>
          <w:rFonts w:ascii="Times New Roman" w:hAnsi="Times New Roman" w:cs="Times New Roman"/>
          <w:sz w:val="28"/>
          <w:szCs w:val="28"/>
        </w:rPr>
        <w:t>Федеральный Закон № 52-ФЗ от 30 марта 1999 г. «О санитарно-эпидемиологическом благополучии населения»</w:t>
      </w:r>
    </w:p>
    <w:p w14:paraId="5A0F79B7" w14:textId="77777777" w:rsidR="0008674E" w:rsidRPr="0008674E" w:rsidRDefault="0008674E" w:rsidP="0008674E">
      <w:pPr>
        <w:pStyle w:val="a4"/>
        <w:numPr>
          <w:ilvl w:val="0"/>
          <w:numId w:val="3"/>
        </w:numPr>
        <w:spacing w:after="0" w:line="240" w:lineRule="auto"/>
        <w:ind w:left="284" w:hanging="426"/>
        <w:jc w:val="both"/>
        <w:rPr>
          <w:rFonts w:ascii="Times New Roman" w:hAnsi="Times New Roman" w:cs="Times New Roman"/>
          <w:sz w:val="28"/>
          <w:szCs w:val="28"/>
        </w:rPr>
      </w:pPr>
      <w:r w:rsidRPr="0008674E">
        <w:rPr>
          <w:rFonts w:ascii="Times New Roman" w:hAnsi="Times New Roman" w:cs="Times New Roman"/>
          <w:sz w:val="28"/>
          <w:szCs w:val="28"/>
        </w:rPr>
        <w:t xml:space="preserve">СП 2.1.3678-20"Санитарно-эпидемиологические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</w:t>
      </w:r>
      <w:r w:rsidRPr="0008674E">
        <w:rPr>
          <w:rFonts w:ascii="Times New Roman" w:hAnsi="Times New Roman" w:cs="Times New Roman"/>
          <w:sz w:val="28"/>
          <w:szCs w:val="28"/>
        </w:rPr>
        <w:lastRenderedPageBreak/>
        <w:t>осуществляющих продажу товаров, выполнение работ или оказание услуг".</w:t>
      </w:r>
    </w:p>
    <w:p w14:paraId="1EBD38ED" w14:textId="11B34A19" w:rsidR="0008674E" w:rsidRDefault="0008674E" w:rsidP="0008674E">
      <w:pPr>
        <w:pStyle w:val="a4"/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284" w:hanging="426"/>
        <w:jc w:val="both"/>
        <w:rPr>
          <w:rFonts w:ascii="Times New Roman" w:hAnsi="Times New Roman" w:cs="Times New Roman"/>
          <w:sz w:val="28"/>
          <w:szCs w:val="28"/>
        </w:rPr>
      </w:pPr>
      <w:r w:rsidRPr="0008674E">
        <w:rPr>
          <w:rFonts w:ascii="Times New Roman" w:hAnsi="Times New Roman" w:cs="Times New Roman"/>
          <w:sz w:val="28"/>
          <w:szCs w:val="28"/>
        </w:rPr>
        <w:t xml:space="preserve">Санитарные правила и нормы </w:t>
      </w:r>
      <w:r w:rsidRPr="0008674E">
        <w:rPr>
          <w:rFonts w:ascii="Times New Roman" w:hAnsi="Times New Roman" w:cs="Times New Roman"/>
          <w:sz w:val="28"/>
          <w:szCs w:val="28"/>
          <w:shd w:val="clear" w:color="auto" w:fill="FFFFFF"/>
        </w:rPr>
        <w:t>СанПиН</w:t>
      </w:r>
      <w:r w:rsidRPr="0008674E">
        <w:rPr>
          <w:rFonts w:ascii="Times New Roman" w:hAnsi="Times New Roman" w:cs="Times New Roman"/>
          <w:sz w:val="28"/>
          <w:szCs w:val="28"/>
        </w:rPr>
        <w:t xml:space="preserve"> 3.3686-21 "Санитарно-эпидемиологические требования по профилактике инфекционных болезней"</w:t>
      </w:r>
    </w:p>
    <w:p w14:paraId="262E6139" w14:textId="2E0B5451" w:rsidR="0008674E" w:rsidRDefault="0008674E" w:rsidP="0008674E">
      <w:pPr>
        <w:tabs>
          <w:tab w:val="num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AE6625" w14:textId="54914E31" w:rsidR="0008674E" w:rsidRDefault="0008674E" w:rsidP="0008674E">
      <w:pPr>
        <w:tabs>
          <w:tab w:val="num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7182D8" w14:textId="4EB57887" w:rsidR="0008674E" w:rsidRDefault="0008674E" w:rsidP="0008674E">
      <w:pPr>
        <w:tabs>
          <w:tab w:val="num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7"/>
        <w:gridCol w:w="3121"/>
        <w:gridCol w:w="1965"/>
        <w:gridCol w:w="1862"/>
        <w:gridCol w:w="1840"/>
      </w:tblGrid>
      <w:tr w:rsidR="004C0DA0" w14:paraId="727AE15C" w14:textId="77777777" w:rsidTr="00D53B1C">
        <w:tc>
          <w:tcPr>
            <w:tcW w:w="557" w:type="dxa"/>
          </w:tcPr>
          <w:p w14:paraId="7A411C94" w14:textId="77777777" w:rsidR="004C0DA0" w:rsidRDefault="004C0DA0" w:rsidP="00D53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1" w:type="dxa"/>
          </w:tcPr>
          <w:p w14:paraId="2EF2443D" w14:textId="77777777" w:rsidR="004C0DA0" w:rsidRDefault="004C0DA0" w:rsidP="00D53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Отделы</w:t>
            </w:r>
          </w:p>
        </w:tc>
        <w:tc>
          <w:tcPr>
            <w:tcW w:w="1965" w:type="dxa"/>
          </w:tcPr>
          <w:p w14:paraId="1F30B659" w14:textId="77777777" w:rsidR="004C0DA0" w:rsidRDefault="004C0DA0" w:rsidP="00D53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862" w:type="dxa"/>
          </w:tcPr>
          <w:p w14:paraId="2AD0342C" w14:textId="77777777" w:rsidR="004C0DA0" w:rsidRDefault="004C0DA0" w:rsidP="00D53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  <w:tc>
          <w:tcPr>
            <w:tcW w:w="1840" w:type="dxa"/>
          </w:tcPr>
          <w:p w14:paraId="106E4C89" w14:textId="77777777" w:rsidR="004C0DA0" w:rsidRDefault="004C0DA0" w:rsidP="00D53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Этаж</w:t>
            </w:r>
          </w:p>
        </w:tc>
      </w:tr>
      <w:tr w:rsidR="004C0DA0" w14:paraId="224EB9D3" w14:textId="77777777" w:rsidTr="00D53B1C">
        <w:tc>
          <w:tcPr>
            <w:tcW w:w="557" w:type="dxa"/>
          </w:tcPr>
          <w:p w14:paraId="6F246C19" w14:textId="77777777" w:rsidR="004C0DA0" w:rsidRDefault="004C0DA0" w:rsidP="00D53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21" w:type="dxa"/>
          </w:tcPr>
          <w:p w14:paraId="6353E7A7" w14:textId="77777777" w:rsidR="004C0DA0" w:rsidRDefault="004C0DA0" w:rsidP="00D53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 СК и ОР</w:t>
            </w:r>
          </w:p>
        </w:tc>
        <w:tc>
          <w:tcPr>
            <w:tcW w:w="1965" w:type="dxa"/>
          </w:tcPr>
          <w:p w14:paraId="24EAD327" w14:textId="77777777" w:rsidR="004C0DA0" w:rsidRPr="00E36F75" w:rsidRDefault="004C0DA0" w:rsidP="00D53B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Samsung</w:t>
            </w:r>
          </w:p>
        </w:tc>
        <w:tc>
          <w:tcPr>
            <w:tcW w:w="1862" w:type="dxa"/>
          </w:tcPr>
          <w:p w14:paraId="5FB33EB5" w14:textId="77777777" w:rsidR="004C0DA0" w:rsidRPr="00E36F75" w:rsidRDefault="004C0DA0" w:rsidP="00D53B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40" w:type="dxa"/>
          </w:tcPr>
          <w:p w14:paraId="7A7980CA" w14:textId="77777777" w:rsidR="004C0DA0" w:rsidRPr="00E36F75" w:rsidRDefault="004C0DA0" w:rsidP="00D53B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4C0DA0" w14:paraId="4A0EE175" w14:textId="77777777" w:rsidTr="00D53B1C">
        <w:tc>
          <w:tcPr>
            <w:tcW w:w="557" w:type="dxa"/>
          </w:tcPr>
          <w:p w14:paraId="413B919E" w14:textId="77777777" w:rsidR="004C0DA0" w:rsidRDefault="004C0DA0" w:rsidP="00D53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21" w:type="dxa"/>
          </w:tcPr>
          <w:p w14:paraId="254E3C8E" w14:textId="77777777" w:rsidR="004C0DA0" w:rsidRPr="00E36F75" w:rsidRDefault="004C0DA0" w:rsidP="00D53B1C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СБУ 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proofErr w:type="gramEnd"/>
          </w:p>
        </w:tc>
        <w:tc>
          <w:tcPr>
            <w:tcW w:w="1965" w:type="dxa"/>
          </w:tcPr>
          <w:p w14:paraId="4575EB7A" w14:textId="77777777" w:rsidR="004C0DA0" w:rsidRDefault="004C0DA0" w:rsidP="00D53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Samsung</w:t>
            </w:r>
          </w:p>
        </w:tc>
        <w:tc>
          <w:tcPr>
            <w:tcW w:w="1862" w:type="dxa"/>
          </w:tcPr>
          <w:p w14:paraId="57D783A1" w14:textId="77777777" w:rsidR="004C0DA0" w:rsidRDefault="004C0DA0" w:rsidP="00D53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0" w:type="dxa"/>
          </w:tcPr>
          <w:p w14:paraId="01E1AF4D" w14:textId="77777777" w:rsidR="004C0DA0" w:rsidRDefault="004C0DA0" w:rsidP="00D53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C0DA0" w14:paraId="533A3078" w14:textId="77777777" w:rsidTr="00D53B1C">
        <w:tc>
          <w:tcPr>
            <w:tcW w:w="557" w:type="dxa"/>
          </w:tcPr>
          <w:p w14:paraId="37EC2018" w14:textId="77777777" w:rsidR="004C0DA0" w:rsidRDefault="004C0DA0" w:rsidP="00D53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21" w:type="dxa"/>
          </w:tcPr>
          <w:p w14:paraId="78981A59" w14:textId="77777777" w:rsidR="004C0DA0" w:rsidRDefault="004C0DA0" w:rsidP="00D53B1C">
            <w:pPr>
              <w:jc w:val="center"/>
            </w:pPr>
            <w:r w:rsidRPr="00E53236">
              <w:rPr>
                <w:rFonts w:ascii="Times New Roman" w:hAnsi="Times New Roman" w:cs="Times New Roman"/>
                <w:sz w:val="28"/>
                <w:szCs w:val="28"/>
              </w:rPr>
              <w:t xml:space="preserve">Кабинет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ОКА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</w:tc>
        <w:tc>
          <w:tcPr>
            <w:tcW w:w="1965" w:type="dxa"/>
          </w:tcPr>
          <w:p w14:paraId="7E37BC2B" w14:textId="77777777" w:rsidR="004C0DA0" w:rsidRDefault="004C0DA0" w:rsidP="00D53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Samsung</w:t>
            </w:r>
          </w:p>
        </w:tc>
        <w:tc>
          <w:tcPr>
            <w:tcW w:w="1862" w:type="dxa"/>
          </w:tcPr>
          <w:p w14:paraId="3B3AB6EE" w14:textId="77777777" w:rsidR="004C0DA0" w:rsidRDefault="004C0DA0" w:rsidP="00D53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0" w:type="dxa"/>
          </w:tcPr>
          <w:p w14:paraId="5688A54C" w14:textId="77777777" w:rsidR="004C0DA0" w:rsidRDefault="004C0DA0" w:rsidP="00D53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C0DA0" w14:paraId="53340576" w14:textId="77777777" w:rsidTr="00D53B1C">
        <w:tc>
          <w:tcPr>
            <w:tcW w:w="557" w:type="dxa"/>
          </w:tcPr>
          <w:p w14:paraId="7A625FF4" w14:textId="77777777" w:rsidR="004C0DA0" w:rsidRDefault="004C0DA0" w:rsidP="00D53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21" w:type="dxa"/>
          </w:tcPr>
          <w:p w14:paraId="2B081737" w14:textId="77777777" w:rsidR="004C0DA0" w:rsidRDefault="004C0DA0" w:rsidP="00D53B1C">
            <w:pPr>
              <w:jc w:val="center"/>
            </w:pPr>
            <w:r w:rsidRPr="00E53236">
              <w:rPr>
                <w:rFonts w:ascii="Times New Roman" w:hAnsi="Times New Roman" w:cs="Times New Roman"/>
                <w:sz w:val="28"/>
                <w:szCs w:val="28"/>
              </w:rPr>
              <w:t xml:space="preserve">Кабинет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Юриста</w:t>
            </w:r>
          </w:p>
        </w:tc>
        <w:tc>
          <w:tcPr>
            <w:tcW w:w="1965" w:type="dxa"/>
          </w:tcPr>
          <w:p w14:paraId="706F7151" w14:textId="77777777" w:rsidR="004C0DA0" w:rsidRDefault="004C0DA0" w:rsidP="00D53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Samsung</w:t>
            </w:r>
          </w:p>
        </w:tc>
        <w:tc>
          <w:tcPr>
            <w:tcW w:w="1862" w:type="dxa"/>
          </w:tcPr>
          <w:p w14:paraId="7E5B368B" w14:textId="77777777" w:rsidR="004C0DA0" w:rsidRDefault="004C0DA0" w:rsidP="00D53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0" w:type="dxa"/>
          </w:tcPr>
          <w:p w14:paraId="0C487819" w14:textId="77777777" w:rsidR="004C0DA0" w:rsidRDefault="004C0DA0" w:rsidP="00D53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C0DA0" w14:paraId="534435B5" w14:textId="77777777" w:rsidTr="00D53B1C">
        <w:tc>
          <w:tcPr>
            <w:tcW w:w="557" w:type="dxa"/>
          </w:tcPr>
          <w:p w14:paraId="0DC26A6B" w14:textId="77777777" w:rsidR="004C0DA0" w:rsidRDefault="004C0DA0" w:rsidP="00D53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21" w:type="dxa"/>
          </w:tcPr>
          <w:p w14:paraId="76794995" w14:textId="77777777" w:rsidR="004C0DA0" w:rsidRDefault="004C0DA0" w:rsidP="00D53B1C">
            <w:pPr>
              <w:jc w:val="center"/>
            </w:pPr>
            <w:r w:rsidRPr="00E53236">
              <w:rPr>
                <w:rFonts w:ascii="Times New Roman" w:hAnsi="Times New Roman" w:cs="Times New Roman"/>
                <w:sz w:val="28"/>
                <w:szCs w:val="28"/>
              </w:rPr>
              <w:t xml:space="preserve">Кабинет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помощника</w:t>
            </w:r>
          </w:p>
        </w:tc>
        <w:tc>
          <w:tcPr>
            <w:tcW w:w="1965" w:type="dxa"/>
          </w:tcPr>
          <w:p w14:paraId="2608DA9B" w14:textId="77777777" w:rsidR="004C0DA0" w:rsidRDefault="004C0DA0" w:rsidP="00D53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Samsung</w:t>
            </w:r>
          </w:p>
        </w:tc>
        <w:tc>
          <w:tcPr>
            <w:tcW w:w="1862" w:type="dxa"/>
          </w:tcPr>
          <w:p w14:paraId="3CB7415A" w14:textId="77777777" w:rsidR="004C0DA0" w:rsidRDefault="004C0DA0" w:rsidP="00D53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0" w:type="dxa"/>
          </w:tcPr>
          <w:p w14:paraId="5D52F9C0" w14:textId="77777777" w:rsidR="004C0DA0" w:rsidRDefault="004C0DA0" w:rsidP="00D53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C0DA0" w14:paraId="29C6CF8B" w14:textId="77777777" w:rsidTr="00D53B1C">
        <w:tc>
          <w:tcPr>
            <w:tcW w:w="557" w:type="dxa"/>
          </w:tcPr>
          <w:p w14:paraId="7ACD3D5D" w14:textId="77777777" w:rsidR="004C0DA0" w:rsidRDefault="004C0DA0" w:rsidP="00D53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21" w:type="dxa"/>
          </w:tcPr>
          <w:p w14:paraId="2EB8061B" w14:textId="77777777" w:rsidR="004C0DA0" w:rsidRDefault="004C0DA0" w:rsidP="00D53B1C">
            <w:pPr>
              <w:jc w:val="center"/>
            </w:pPr>
            <w:r w:rsidRPr="00E53236">
              <w:rPr>
                <w:rFonts w:ascii="Times New Roman" w:hAnsi="Times New Roman" w:cs="Times New Roman"/>
                <w:sz w:val="28"/>
                <w:szCs w:val="28"/>
              </w:rPr>
              <w:t xml:space="preserve">Кабинет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(Приемная)</w:t>
            </w:r>
          </w:p>
        </w:tc>
        <w:tc>
          <w:tcPr>
            <w:tcW w:w="1965" w:type="dxa"/>
          </w:tcPr>
          <w:p w14:paraId="64CF143F" w14:textId="77777777" w:rsidR="004C0DA0" w:rsidRDefault="004C0DA0" w:rsidP="00D53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Samsung</w:t>
            </w:r>
          </w:p>
        </w:tc>
        <w:tc>
          <w:tcPr>
            <w:tcW w:w="1862" w:type="dxa"/>
          </w:tcPr>
          <w:p w14:paraId="774897F0" w14:textId="77777777" w:rsidR="004C0DA0" w:rsidRDefault="004C0DA0" w:rsidP="00D53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0" w:type="dxa"/>
          </w:tcPr>
          <w:p w14:paraId="36F9D756" w14:textId="77777777" w:rsidR="004C0DA0" w:rsidRDefault="004C0DA0" w:rsidP="00D53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C0DA0" w14:paraId="5C077478" w14:textId="77777777" w:rsidTr="00D53B1C">
        <w:tc>
          <w:tcPr>
            <w:tcW w:w="557" w:type="dxa"/>
          </w:tcPr>
          <w:p w14:paraId="4B14BE0B" w14:textId="77777777" w:rsidR="004C0DA0" w:rsidRDefault="004C0DA0" w:rsidP="00D53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21" w:type="dxa"/>
          </w:tcPr>
          <w:p w14:paraId="75CB8ED3" w14:textId="77777777" w:rsidR="004C0DA0" w:rsidRDefault="004C0DA0" w:rsidP="00D53B1C">
            <w:pPr>
              <w:jc w:val="center"/>
            </w:pPr>
            <w:r w:rsidRPr="00E53236">
              <w:rPr>
                <w:rFonts w:ascii="Times New Roman" w:hAnsi="Times New Roman" w:cs="Times New Roman"/>
                <w:sz w:val="28"/>
                <w:szCs w:val="28"/>
              </w:rPr>
              <w:t xml:space="preserve">Кабинет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Председателя (комн. Отдыха)</w:t>
            </w:r>
          </w:p>
        </w:tc>
        <w:tc>
          <w:tcPr>
            <w:tcW w:w="1965" w:type="dxa"/>
          </w:tcPr>
          <w:p w14:paraId="1D3324E6" w14:textId="77777777" w:rsidR="004C0DA0" w:rsidRPr="00E36F75" w:rsidRDefault="004C0DA0" w:rsidP="00D53B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LG</w:t>
            </w:r>
          </w:p>
        </w:tc>
        <w:tc>
          <w:tcPr>
            <w:tcW w:w="1862" w:type="dxa"/>
          </w:tcPr>
          <w:p w14:paraId="4E1B42ED" w14:textId="77777777" w:rsidR="004C0DA0" w:rsidRPr="00E36F75" w:rsidRDefault="004C0DA0" w:rsidP="00D53B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40" w:type="dxa"/>
          </w:tcPr>
          <w:p w14:paraId="06E360DB" w14:textId="77777777" w:rsidR="004C0DA0" w:rsidRPr="00E36F75" w:rsidRDefault="004C0DA0" w:rsidP="00D53B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  <w:tr w:rsidR="004C0DA0" w14:paraId="5F02D5F1" w14:textId="77777777" w:rsidTr="00D53B1C">
        <w:tc>
          <w:tcPr>
            <w:tcW w:w="557" w:type="dxa"/>
          </w:tcPr>
          <w:p w14:paraId="250C014D" w14:textId="77777777" w:rsidR="004C0DA0" w:rsidRDefault="004C0DA0" w:rsidP="00D53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21" w:type="dxa"/>
          </w:tcPr>
          <w:p w14:paraId="589ABB6A" w14:textId="77777777" w:rsidR="004C0DA0" w:rsidRDefault="004C0DA0" w:rsidP="00D53B1C">
            <w:pPr>
              <w:jc w:val="center"/>
            </w:pPr>
            <w:r w:rsidRPr="00E53236">
              <w:rPr>
                <w:rFonts w:ascii="Times New Roman" w:hAnsi="Times New Roman" w:cs="Times New Roman"/>
                <w:sz w:val="28"/>
                <w:szCs w:val="28"/>
              </w:rPr>
              <w:t xml:space="preserve">Кабинет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программиста</w:t>
            </w:r>
          </w:p>
        </w:tc>
        <w:tc>
          <w:tcPr>
            <w:tcW w:w="1965" w:type="dxa"/>
          </w:tcPr>
          <w:p w14:paraId="4314C68C" w14:textId="77777777" w:rsidR="004C0DA0" w:rsidRDefault="004C0DA0" w:rsidP="00D53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Samsung</w:t>
            </w:r>
          </w:p>
        </w:tc>
        <w:tc>
          <w:tcPr>
            <w:tcW w:w="1862" w:type="dxa"/>
          </w:tcPr>
          <w:p w14:paraId="0F11B810" w14:textId="77777777" w:rsidR="004C0DA0" w:rsidRPr="00E36F75" w:rsidRDefault="004C0DA0" w:rsidP="00D53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0" w:type="dxa"/>
          </w:tcPr>
          <w:p w14:paraId="35CEF110" w14:textId="77777777" w:rsidR="004C0DA0" w:rsidRDefault="004C0DA0" w:rsidP="00D53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C0DA0" w14:paraId="3E33A794" w14:textId="77777777" w:rsidTr="00D53B1C">
        <w:tc>
          <w:tcPr>
            <w:tcW w:w="557" w:type="dxa"/>
          </w:tcPr>
          <w:p w14:paraId="0AD6644F" w14:textId="77777777" w:rsidR="004C0DA0" w:rsidRDefault="004C0DA0" w:rsidP="00D53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1" w:type="dxa"/>
          </w:tcPr>
          <w:p w14:paraId="5DD2D170" w14:textId="77777777" w:rsidR="004C0DA0" w:rsidRDefault="004C0DA0" w:rsidP="00D53B1C">
            <w:pPr>
              <w:jc w:val="center"/>
            </w:pPr>
          </w:p>
        </w:tc>
        <w:tc>
          <w:tcPr>
            <w:tcW w:w="1965" w:type="dxa"/>
          </w:tcPr>
          <w:p w14:paraId="7BB98C00" w14:textId="77777777" w:rsidR="004C0DA0" w:rsidRDefault="004C0DA0" w:rsidP="00D53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2" w:type="dxa"/>
          </w:tcPr>
          <w:p w14:paraId="183CE5CC" w14:textId="77777777" w:rsidR="004C0DA0" w:rsidRDefault="004C0DA0" w:rsidP="00D53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9 шт.</w:t>
            </w:r>
          </w:p>
        </w:tc>
        <w:tc>
          <w:tcPr>
            <w:tcW w:w="1840" w:type="dxa"/>
          </w:tcPr>
          <w:p w14:paraId="73487815" w14:textId="77777777" w:rsidR="004C0DA0" w:rsidRDefault="004C0DA0" w:rsidP="00D53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1ADFF80" w14:textId="77777777" w:rsidR="0008674E" w:rsidRPr="0008674E" w:rsidRDefault="0008674E" w:rsidP="00546A4E">
      <w:pPr>
        <w:tabs>
          <w:tab w:val="num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8674E" w:rsidRPr="0008674E" w:rsidSect="00227C47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F360B"/>
    <w:multiLevelType w:val="hybridMultilevel"/>
    <w:tmpl w:val="AD866F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D14010"/>
    <w:multiLevelType w:val="multilevel"/>
    <w:tmpl w:val="B62434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9A5019"/>
    <w:multiLevelType w:val="hybridMultilevel"/>
    <w:tmpl w:val="AD866F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8132AD"/>
    <w:multiLevelType w:val="hybridMultilevel"/>
    <w:tmpl w:val="AD866F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F1707D"/>
    <w:multiLevelType w:val="hybridMultilevel"/>
    <w:tmpl w:val="E1E231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C60AFE"/>
    <w:multiLevelType w:val="hybridMultilevel"/>
    <w:tmpl w:val="AD866F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ECA"/>
    <w:rsid w:val="000024BC"/>
    <w:rsid w:val="000207DD"/>
    <w:rsid w:val="0008674E"/>
    <w:rsid w:val="000B6ACD"/>
    <w:rsid w:val="000D0D49"/>
    <w:rsid w:val="000E01DC"/>
    <w:rsid w:val="001250D9"/>
    <w:rsid w:val="001514E9"/>
    <w:rsid w:val="001525EF"/>
    <w:rsid w:val="001C3CF2"/>
    <w:rsid w:val="001F0037"/>
    <w:rsid w:val="001F6148"/>
    <w:rsid w:val="001F669F"/>
    <w:rsid w:val="00224CC8"/>
    <w:rsid w:val="00227C47"/>
    <w:rsid w:val="00250CD2"/>
    <w:rsid w:val="00251389"/>
    <w:rsid w:val="00260ED3"/>
    <w:rsid w:val="00261E37"/>
    <w:rsid w:val="00272164"/>
    <w:rsid w:val="00273773"/>
    <w:rsid w:val="00281D13"/>
    <w:rsid w:val="0028465B"/>
    <w:rsid w:val="00296AA6"/>
    <w:rsid w:val="00297592"/>
    <w:rsid w:val="002C00AC"/>
    <w:rsid w:val="002F0D2F"/>
    <w:rsid w:val="00306E1E"/>
    <w:rsid w:val="00312D30"/>
    <w:rsid w:val="00390C2A"/>
    <w:rsid w:val="003E79A1"/>
    <w:rsid w:val="00413A89"/>
    <w:rsid w:val="00416ECA"/>
    <w:rsid w:val="00440937"/>
    <w:rsid w:val="00440DD2"/>
    <w:rsid w:val="00451799"/>
    <w:rsid w:val="00456339"/>
    <w:rsid w:val="004623AD"/>
    <w:rsid w:val="004C0DA0"/>
    <w:rsid w:val="004C63C1"/>
    <w:rsid w:val="004F7D49"/>
    <w:rsid w:val="00531F57"/>
    <w:rsid w:val="00546A4E"/>
    <w:rsid w:val="00560144"/>
    <w:rsid w:val="005C207A"/>
    <w:rsid w:val="00650F53"/>
    <w:rsid w:val="00664F76"/>
    <w:rsid w:val="0067215C"/>
    <w:rsid w:val="006D7388"/>
    <w:rsid w:val="006E2D56"/>
    <w:rsid w:val="00701D2A"/>
    <w:rsid w:val="007249B9"/>
    <w:rsid w:val="007D006E"/>
    <w:rsid w:val="00802AF5"/>
    <w:rsid w:val="008430D9"/>
    <w:rsid w:val="008434CB"/>
    <w:rsid w:val="008A2629"/>
    <w:rsid w:val="008D4E04"/>
    <w:rsid w:val="008F35D6"/>
    <w:rsid w:val="008F45F7"/>
    <w:rsid w:val="00914A4B"/>
    <w:rsid w:val="009501EF"/>
    <w:rsid w:val="00973F60"/>
    <w:rsid w:val="009A4E7E"/>
    <w:rsid w:val="009C48E4"/>
    <w:rsid w:val="009F20FC"/>
    <w:rsid w:val="00A21826"/>
    <w:rsid w:val="00A710F6"/>
    <w:rsid w:val="00AF3912"/>
    <w:rsid w:val="00B232BB"/>
    <w:rsid w:val="00B43493"/>
    <w:rsid w:val="00B5056D"/>
    <w:rsid w:val="00B522E1"/>
    <w:rsid w:val="00B67875"/>
    <w:rsid w:val="00BB0586"/>
    <w:rsid w:val="00BB4E39"/>
    <w:rsid w:val="00BC1D73"/>
    <w:rsid w:val="00C54053"/>
    <w:rsid w:val="00CA0706"/>
    <w:rsid w:val="00CB0673"/>
    <w:rsid w:val="00CE1647"/>
    <w:rsid w:val="00D07B42"/>
    <w:rsid w:val="00D210C0"/>
    <w:rsid w:val="00D30ABF"/>
    <w:rsid w:val="00D41567"/>
    <w:rsid w:val="00D51BCB"/>
    <w:rsid w:val="00D87AB7"/>
    <w:rsid w:val="00D90334"/>
    <w:rsid w:val="00EC7525"/>
    <w:rsid w:val="00EE3EF3"/>
    <w:rsid w:val="00F17593"/>
    <w:rsid w:val="00F504A4"/>
    <w:rsid w:val="00F80DE6"/>
    <w:rsid w:val="00F82C7F"/>
    <w:rsid w:val="00FC0C2F"/>
    <w:rsid w:val="00FE6E13"/>
    <w:rsid w:val="00FF7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8CE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227C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227C47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3">
    <w:name w:val="Table Grid"/>
    <w:basedOn w:val="a1"/>
    <w:uiPriority w:val="39"/>
    <w:rsid w:val="00227C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B0586"/>
    <w:pPr>
      <w:ind w:left="720"/>
      <w:contextualSpacing/>
    </w:pPr>
  </w:style>
  <w:style w:type="paragraph" w:customStyle="1" w:styleId="a5">
    <w:name w:val="Содержимое таблицы"/>
    <w:basedOn w:val="a"/>
    <w:rsid w:val="00BB0586"/>
    <w:pPr>
      <w:widowControl w:val="0"/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6">
    <w:name w:val="Strong"/>
    <w:basedOn w:val="a0"/>
    <w:qFormat/>
    <w:rsid w:val="0008674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227C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227C47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3">
    <w:name w:val="Table Grid"/>
    <w:basedOn w:val="a1"/>
    <w:uiPriority w:val="39"/>
    <w:rsid w:val="00227C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B0586"/>
    <w:pPr>
      <w:ind w:left="720"/>
      <w:contextualSpacing/>
    </w:pPr>
  </w:style>
  <w:style w:type="paragraph" w:customStyle="1" w:styleId="a5">
    <w:name w:val="Содержимое таблицы"/>
    <w:basedOn w:val="a"/>
    <w:rsid w:val="00BB0586"/>
    <w:pPr>
      <w:widowControl w:val="0"/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6">
    <w:name w:val="Strong"/>
    <w:basedOn w:val="a0"/>
    <w:qFormat/>
    <w:rsid w:val="000867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78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F388BB-ECC1-4293-9DB4-9EDABCC15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2278</TotalTime>
  <Pages>4</Pages>
  <Words>1112</Words>
  <Characters>6341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1</cp:lastModifiedBy>
  <cp:revision>48</cp:revision>
  <cp:lastPrinted>2022-10-02T17:49:00Z</cp:lastPrinted>
  <dcterms:created xsi:type="dcterms:W3CDTF">2022-09-30T15:13:00Z</dcterms:created>
  <dcterms:modified xsi:type="dcterms:W3CDTF">2026-08-06T14:08:00Z</dcterms:modified>
</cp:coreProperties>
</file>