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8" w:rsidRDefault="00EA286C" w:rsidP="005313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Style w:val="11"/>
        <w:tblpPr w:leftFromText="180" w:rightFromText="180" w:vertAnchor="text" w:horzAnchor="margin" w:tblpXSpec="center" w:tblpY="563"/>
        <w:tblW w:w="9600" w:type="dxa"/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2935"/>
        <w:gridCol w:w="1984"/>
        <w:gridCol w:w="782"/>
        <w:gridCol w:w="1241"/>
      </w:tblGrid>
      <w:tr w:rsidR="002F00DB" w:rsidRPr="006B1FED" w:rsidTr="001347B3">
        <w:trPr>
          <w:trHeight w:val="44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sz w:val="22"/>
                <w:szCs w:val="22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ОКПД2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дозировка, форма выпуска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количество</w:t>
            </w:r>
          </w:p>
        </w:tc>
      </w:tr>
      <w:tr w:rsidR="00F017C9" w:rsidRPr="006B1FED" w:rsidTr="001347B3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C9" w:rsidRPr="006B1FED" w:rsidRDefault="00F017C9" w:rsidP="00F01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B1FE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21.20.10.261-000020-1-00059-0000000000000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БИМАТОПРОСТ+ТИМОЛОЛ</w:t>
            </w:r>
            <w:r w:rsidRPr="00467041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КАПЛИ ГЛАЗНЫЕ, 0.3 мг+5 мг/мл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миллилитр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7C9" w:rsidRPr="00467041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0"/>
      <w:tr w:rsidR="00F017C9" w:rsidRPr="006B1FED" w:rsidTr="00F017C9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C9" w:rsidRDefault="00F017C9" w:rsidP="00F01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21.20.10.261-000062-1-00150-0000000000000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ПИКЛОКСИДИН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КАПЛИ ГЛАЗНЫЕ, 0.5 мг/мл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миллилитр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7C9" w:rsidRPr="00467041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017C9" w:rsidRPr="006B1FED" w:rsidTr="001B52C5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C9" w:rsidRDefault="00F017C9" w:rsidP="00F01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467041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21.20.10.261-000047-1-00040-0000000000000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467041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ЭРИТРОМИЦИН</w:t>
            </w:r>
            <w:r w:rsidRPr="00467041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7041">
              <w:rPr>
                <w:rFonts w:ascii="Times New Roman" w:hAnsi="Times New Roman"/>
                <w:color w:val="000000"/>
              </w:rPr>
              <w:t>МАЗЬ ГЛАЗНАЯ, 10000 ЕД/г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грамм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7C9" w:rsidRPr="00611850" w:rsidRDefault="00F017C9" w:rsidP="00F017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</w:tbl>
    <w:p w:rsidR="00D94425" w:rsidRPr="006B1FED" w:rsidRDefault="00D94425" w:rsidP="00531378">
      <w:pPr>
        <w:jc w:val="center"/>
        <w:rPr>
          <w:rFonts w:ascii="Times New Roman" w:hAnsi="Times New Roman"/>
          <w:b/>
          <w:sz w:val="22"/>
          <w:szCs w:val="22"/>
        </w:rPr>
      </w:pPr>
    </w:p>
    <w:p w:rsidR="002F00DB" w:rsidRPr="006B1FED" w:rsidRDefault="00D94425" w:rsidP="001011C0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6B1FED">
        <w:rPr>
          <w:rFonts w:ascii="Times New Roman" w:hAnsi="Times New Roman"/>
          <w:b/>
          <w:sz w:val="22"/>
          <w:szCs w:val="22"/>
        </w:rPr>
        <w:t xml:space="preserve">    </w:t>
      </w:r>
      <w:r w:rsidR="00060D43" w:rsidRPr="006B1FED">
        <w:rPr>
          <w:rFonts w:ascii="Times New Roman" w:hAnsi="Times New Roman"/>
          <w:sz w:val="22"/>
          <w:szCs w:val="22"/>
        </w:rPr>
        <w:t xml:space="preserve">   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Лекарственные препараты должны соответствовать требуемому МНН, иметь эквивалентную лекарственную форму, указанную в техническом задании (одинаковый способ введения и применения, обладать сопоставимыми фармакокинетическими характеристиками и фармакологическим действием, обеспечивать достижение необходимого клинического эффекта).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Возможна поставка лекарственных препаратов в кратной дозировке и в двойном количестве.</w:t>
      </w:r>
    </w:p>
    <w:p w:rsidR="000B1689" w:rsidRPr="00980D1F" w:rsidRDefault="00EA286C" w:rsidP="00EA286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A74EC5">
        <w:rPr>
          <w:rFonts w:ascii="Times New Roman" w:hAnsi="Times New Roman"/>
          <w:sz w:val="26"/>
          <w:szCs w:val="26"/>
        </w:rPr>
        <w:t xml:space="preserve">             </w:t>
      </w:r>
      <w:r w:rsidRPr="00EA286C">
        <w:rPr>
          <w:rFonts w:ascii="Times New Roman" w:hAnsi="Times New Roman"/>
          <w:sz w:val="26"/>
          <w:szCs w:val="26"/>
        </w:rPr>
        <w:t xml:space="preserve">    _____________</w:t>
      </w:r>
      <w:r w:rsidRPr="00EA286C">
        <w:rPr>
          <w:rFonts w:ascii="Times New Roman" w:hAnsi="Times New Roman"/>
          <w:sz w:val="26"/>
          <w:szCs w:val="26"/>
        </w:rPr>
        <w:tab/>
      </w:r>
    </w:p>
    <w:sectPr w:rsidR="000B1689" w:rsidRPr="0098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78"/>
    <w:rsid w:val="0002647C"/>
    <w:rsid w:val="00060D43"/>
    <w:rsid w:val="00071664"/>
    <w:rsid w:val="000776C7"/>
    <w:rsid w:val="00090296"/>
    <w:rsid w:val="000B1689"/>
    <w:rsid w:val="000F21D9"/>
    <w:rsid w:val="001011C0"/>
    <w:rsid w:val="001347B3"/>
    <w:rsid w:val="00137EF7"/>
    <w:rsid w:val="001D7B40"/>
    <w:rsid w:val="002111B5"/>
    <w:rsid w:val="002B1409"/>
    <w:rsid w:val="002C2D57"/>
    <w:rsid w:val="002F00DB"/>
    <w:rsid w:val="00305322"/>
    <w:rsid w:val="003F59A5"/>
    <w:rsid w:val="004401B5"/>
    <w:rsid w:val="00464658"/>
    <w:rsid w:val="005139C0"/>
    <w:rsid w:val="00531378"/>
    <w:rsid w:val="00580ACC"/>
    <w:rsid w:val="00585143"/>
    <w:rsid w:val="005A5724"/>
    <w:rsid w:val="005C164E"/>
    <w:rsid w:val="005E6039"/>
    <w:rsid w:val="005F7953"/>
    <w:rsid w:val="00615EFA"/>
    <w:rsid w:val="00632236"/>
    <w:rsid w:val="00653B5B"/>
    <w:rsid w:val="006A4BEE"/>
    <w:rsid w:val="006A6112"/>
    <w:rsid w:val="006B1FED"/>
    <w:rsid w:val="006F57A5"/>
    <w:rsid w:val="00733479"/>
    <w:rsid w:val="00772625"/>
    <w:rsid w:val="007B6A84"/>
    <w:rsid w:val="00800971"/>
    <w:rsid w:val="008267AF"/>
    <w:rsid w:val="00861BC1"/>
    <w:rsid w:val="008627A7"/>
    <w:rsid w:val="0092101C"/>
    <w:rsid w:val="00925148"/>
    <w:rsid w:val="00980D1F"/>
    <w:rsid w:val="009929D9"/>
    <w:rsid w:val="00A74EC5"/>
    <w:rsid w:val="00AE3A96"/>
    <w:rsid w:val="00BC4D6B"/>
    <w:rsid w:val="00BF56C8"/>
    <w:rsid w:val="00CC4BD3"/>
    <w:rsid w:val="00D858A5"/>
    <w:rsid w:val="00D94425"/>
    <w:rsid w:val="00DA202D"/>
    <w:rsid w:val="00DA2C2B"/>
    <w:rsid w:val="00DA342C"/>
    <w:rsid w:val="00EA286C"/>
    <w:rsid w:val="00ED5786"/>
    <w:rsid w:val="00F017C9"/>
    <w:rsid w:val="00F622F0"/>
    <w:rsid w:val="00F82879"/>
    <w:rsid w:val="00F9723E"/>
    <w:rsid w:val="00FB565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6003"/>
  <w15:docId w15:val="{F2261681-AE8A-4765-8BAB-2AA1ACB6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78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082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C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05322"/>
    <w:rPr>
      <w:color w:val="0000FF"/>
      <w:u w:val="single"/>
    </w:rPr>
  </w:style>
  <w:style w:type="paragraph" w:styleId="a7">
    <w:name w:val="No Spacing"/>
    <w:uiPriority w:val="1"/>
    <w:qFormat/>
    <w:rsid w:val="007726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ОТО-2</dc:creator>
  <cp:lastModifiedBy>locamin</cp:lastModifiedBy>
  <cp:revision>10</cp:revision>
  <cp:lastPrinted>2026-03-04T10:35:00Z</cp:lastPrinted>
  <dcterms:created xsi:type="dcterms:W3CDTF">2025-10-30T09:51:00Z</dcterms:created>
  <dcterms:modified xsi:type="dcterms:W3CDTF">2026-07-15T14:01:00Z</dcterms:modified>
</cp:coreProperties>
</file>