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C10A0" w14:textId="77777777" w:rsidR="0002089D" w:rsidRPr="00E066F7" w:rsidRDefault="00A41D06" w:rsidP="000208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14:paraId="2E668AA4" w14:textId="77777777" w:rsidR="0002089D" w:rsidRDefault="0002089D" w:rsidP="000F5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6F7">
        <w:rPr>
          <w:rFonts w:ascii="Times New Roman" w:hAnsi="Times New Roman" w:cs="Times New Roman"/>
          <w:b/>
          <w:sz w:val="24"/>
          <w:szCs w:val="24"/>
        </w:rPr>
        <w:t xml:space="preserve">на оказание </w:t>
      </w:r>
      <w:r w:rsidR="000F5212" w:rsidRPr="00E066F7">
        <w:rPr>
          <w:rFonts w:ascii="Times New Roman" w:hAnsi="Times New Roman" w:cs="Times New Roman"/>
          <w:b/>
          <w:sz w:val="24"/>
          <w:szCs w:val="24"/>
        </w:rPr>
        <w:t>услуг по страхованию воздушных средств</w:t>
      </w:r>
    </w:p>
    <w:p w14:paraId="4C1A82E4" w14:textId="77777777" w:rsidR="0002089D" w:rsidRPr="00E066F7" w:rsidRDefault="0002089D" w:rsidP="00E066F7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6F7">
        <w:rPr>
          <w:rFonts w:ascii="Times New Roman" w:hAnsi="Times New Roman" w:cs="Times New Roman"/>
          <w:b/>
          <w:sz w:val="24"/>
          <w:szCs w:val="24"/>
        </w:rPr>
        <w:t>Общая информация об объекте закупки.</w:t>
      </w:r>
    </w:p>
    <w:p w14:paraId="301C31A2" w14:textId="77777777" w:rsidR="0002089D" w:rsidRPr="00E066F7" w:rsidRDefault="0002089D" w:rsidP="00E066F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b/>
          <w:sz w:val="24"/>
          <w:szCs w:val="24"/>
        </w:rPr>
        <w:t>Объект закупки:</w:t>
      </w:r>
      <w:r w:rsidRPr="00E066F7">
        <w:rPr>
          <w:rFonts w:ascii="Times New Roman" w:hAnsi="Times New Roman" w:cs="Times New Roman"/>
          <w:sz w:val="24"/>
          <w:szCs w:val="24"/>
        </w:rPr>
        <w:t xml:space="preserve"> оказание услуг по обязательному страхованию гражданской ответственности владельцев и эксплуатантов беспилотных воздушных судов, принадлежащих </w:t>
      </w:r>
      <w:r w:rsidR="00BB3EE3">
        <w:rPr>
          <w:rFonts w:ascii="Times New Roman" w:hAnsi="Times New Roman" w:cs="Times New Roman"/>
          <w:sz w:val="24"/>
          <w:szCs w:val="24"/>
        </w:rPr>
        <w:t>Амурскому ТУ Росрыболовства</w:t>
      </w:r>
      <w:r w:rsidRPr="00E066F7">
        <w:rPr>
          <w:rFonts w:ascii="Times New Roman" w:hAnsi="Times New Roman" w:cs="Times New Roman"/>
          <w:sz w:val="24"/>
          <w:szCs w:val="24"/>
        </w:rPr>
        <w:t>;</w:t>
      </w:r>
    </w:p>
    <w:p w14:paraId="44A8CE4C" w14:textId="77777777" w:rsidR="0002089D" w:rsidRPr="00E066F7" w:rsidRDefault="0002089D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b/>
          <w:sz w:val="24"/>
          <w:szCs w:val="24"/>
        </w:rPr>
        <w:t>Заказчик (Страхователь)</w:t>
      </w:r>
      <w:r w:rsidRPr="00E066F7">
        <w:rPr>
          <w:rFonts w:ascii="Times New Roman" w:hAnsi="Times New Roman" w:cs="Times New Roman"/>
          <w:sz w:val="24"/>
          <w:szCs w:val="24"/>
        </w:rPr>
        <w:t xml:space="preserve"> -</w:t>
      </w:r>
      <w:r w:rsidR="00BB3EE3">
        <w:rPr>
          <w:rFonts w:ascii="Times New Roman" w:hAnsi="Times New Roman" w:cs="Times New Roman"/>
          <w:sz w:val="24"/>
          <w:szCs w:val="24"/>
        </w:rPr>
        <w:t>Амурское ТУ Росрыболовства</w:t>
      </w:r>
      <w:r w:rsidRPr="00E066F7">
        <w:rPr>
          <w:rFonts w:ascii="Times New Roman" w:hAnsi="Times New Roman" w:cs="Times New Roman"/>
          <w:sz w:val="24"/>
          <w:szCs w:val="24"/>
        </w:rPr>
        <w:t>;</w:t>
      </w:r>
    </w:p>
    <w:p w14:paraId="1AFF072A" w14:textId="77777777" w:rsidR="0002089D" w:rsidRPr="00E066F7" w:rsidRDefault="0002089D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066F7">
        <w:rPr>
          <w:rFonts w:ascii="Times New Roman" w:hAnsi="Times New Roman" w:cs="Times New Roman"/>
          <w:b/>
          <w:sz w:val="24"/>
          <w:szCs w:val="24"/>
        </w:rPr>
        <w:t xml:space="preserve">Эксплуатант </w:t>
      </w:r>
      <w:r w:rsidRPr="00E066F7">
        <w:rPr>
          <w:rFonts w:ascii="Times New Roman" w:hAnsi="Times New Roman" w:cs="Times New Roman"/>
          <w:sz w:val="24"/>
          <w:szCs w:val="24"/>
        </w:rPr>
        <w:t>- юридическое лицо, использующее указанное беспилотное воздушное судно на условиях права собственности</w:t>
      </w:r>
      <w:r w:rsidRPr="00E066F7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44C289A9" w14:textId="77777777" w:rsidR="0002089D" w:rsidRDefault="0002089D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b/>
          <w:sz w:val="24"/>
          <w:szCs w:val="24"/>
        </w:rPr>
        <w:t>Цель оказания услуг:</w:t>
      </w:r>
      <w:r w:rsidRPr="00E066F7">
        <w:rPr>
          <w:rFonts w:ascii="Times New Roman" w:hAnsi="Times New Roman" w:cs="Times New Roman"/>
          <w:sz w:val="24"/>
          <w:szCs w:val="24"/>
        </w:rPr>
        <w:t xml:space="preserve"> оказанные услуги по страхованию гражданской ответственности владельца беспилотных воздушных судов позволят застраховать интересы владельца беспилотных воздушных судов, связанные с риском наступления ответственности за причинение вреда жизни, здоровью, имуществу потерпевших при эксплуатации беспилотных воздушных судов: </w:t>
      </w:r>
    </w:p>
    <w:p w14:paraId="7627E318" w14:textId="77777777" w:rsidR="00E066F7" w:rsidRPr="00E066F7" w:rsidRDefault="00E066F7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7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1"/>
        <w:gridCol w:w="2093"/>
        <w:gridCol w:w="437"/>
        <w:gridCol w:w="1414"/>
        <w:gridCol w:w="1406"/>
        <w:gridCol w:w="1015"/>
        <w:gridCol w:w="2647"/>
      </w:tblGrid>
      <w:tr w:rsidR="00075D90" w:rsidRPr="00CA354C" w14:paraId="7ACFE796" w14:textId="77777777" w:rsidTr="00075D90">
        <w:trPr>
          <w:trHeight w:val="657"/>
        </w:trPr>
        <w:tc>
          <w:tcPr>
            <w:tcW w:w="213" w:type="pct"/>
            <w:shd w:val="clear" w:color="auto" w:fill="auto"/>
          </w:tcPr>
          <w:p w14:paraId="73401397" w14:textId="77777777" w:rsidR="00075D90" w:rsidRPr="00CA354C" w:rsidRDefault="00075D90" w:rsidP="00BB3EE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54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7C3C7C11" w14:textId="77777777" w:rsidR="00075D90" w:rsidRPr="00CA354C" w:rsidRDefault="00075D90" w:rsidP="00BB3EE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54C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112" w:type="pct"/>
            <w:shd w:val="clear" w:color="auto" w:fill="auto"/>
          </w:tcPr>
          <w:p w14:paraId="37708DE4" w14:textId="77777777" w:rsidR="00075D90" w:rsidRPr="00CA354C" w:rsidRDefault="00075D90" w:rsidP="00BB3EE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54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основного средства</w:t>
            </w:r>
          </w:p>
        </w:tc>
        <w:tc>
          <w:tcPr>
            <w:tcW w:w="232" w:type="pct"/>
            <w:shd w:val="clear" w:color="auto" w:fill="auto"/>
          </w:tcPr>
          <w:p w14:paraId="74002516" w14:textId="77777777" w:rsidR="00075D90" w:rsidRPr="00CA354C" w:rsidRDefault="00075D90" w:rsidP="00BB3EE3">
            <w:pPr>
              <w:pStyle w:val="a3"/>
              <w:tabs>
                <w:tab w:val="left" w:pos="1134"/>
              </w:tabs>
              <w:spacing w:after="0" w:line="240" w:lineRule="auto"/>
              <w:ind w:left="-56" w:right="-45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54C">
              <w:rPr>
                <w:rFonts w:ascii="Times New Roman" w:hAnsi="Times New Roman" w:cs="Times New Roman"/>
                <w:b/>
                <w:sz w:val="20"/>
                <w:szCs w:val="20"/>
              </w:rPr>
              <w:t>Кол-во, шт.</w:t>
            </w:r>
          </w:p>
        </w:tc>
        <w:tc>
          <w:tcPr>
            <w:tcW w:w="751" w:type="pct"/>
            <w:shd w:val="clear" w:color="auto" w:fill="auto"/>
          </w:tcPr>
          <w:p w14:paraId="449BC536" w14:textId="77777777" w:rsidR="00075D90" w:rsidRPr="00CA354C" w:rsidRDefault="00075D90" w:rsidP="00BB3EE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54C">
              <w:rPr>
                <w:rFonts w:ascii="Times New Roman" w:hAnsi="Times New Roman" w:cs="Times New Roman"/>
                <w:b/>
                <w:sz w:val="20"/>
                <w:szCs w:val="20"/>
              </w:rPr>
              <w:t>Инвентарный номер</w:t>
            </w:r>
          </w:p>
        </w:tc>
        <w:tc>
          <w:tcPr>
            <w:tcW w:w="747" w:type="pct"/>
            <w:shd w:val="clear" w:color="auto" w:fill="auto"/>
          </w:tcPr>
          <w:p w14:paraId="26E98B26" w14:textId="77777777" w:rsidR="00075D90" w:rsidRPr="00CA354C" w:rsidRDefault="00075D90" w:rsidP="00BB3EE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54C">
              <w:rPr>
                <w:rFonts w:ascii="Times New Roman" w:hAnsi="Times New Roman" w:cs="Times New Roman"/>
                <w:b/>
                <w:sz w:val="20"/>
                <w:szCs w:val="20"/>
              </w:rPr>
              <w:t>Серийный номер</w:t>
            </w:r>
          </w:p>
        </w:tc>
        <w:tc>
          <w:tcPr>
            <w:tcW w:w="539" w:type="pct"/>
          </w:tcPr>
          <w:p w14:paraId="688C052C" w14:textId="77777777" w:rsidR="00075D90" w:rsidRPr="00CA354C" w:rsidRDefault="00075D90" w:rsidP="00BB3EE3">
            <w:pPr>
              <w:pStyle w:val="a3"/>
              <w:tabs>
                <w:tab w:val="left" w:pos="1134"/>
              </w:tabs>
              <w:spacing w:after="0" w:line="240" w:lineRule="auto"/>
              <w:ind w:left="-101" w:right="-118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54C">
              <w:rPr>
                <w:rFonts w:ascii="Times New Roman" w:hAnsi="Times New Roman" w:cs="Times New Roman"/>
                <w:b/>
                <w:sz w:val="20"/>
                <w:szCs w:val="20"/>
              </w:rPr>
              <w:t>Год выпуска</w:t>
            </w:r>
          </w:p>
        </w:tc>
        <w:tc>
          <w:tcPr>
            <w:tcW w:w="1406" w:type="pct"/>
          </w:tcPr>
          <w:p w14:paraId="5EAF570D" w14:textId="6867472B" w:rsidR="00075D90" w:rsidRPr="00CA354C" w:rsidRDefault="00075D90" w:rsidP="00BB3EE3">
            <w:pPr>
              <w:pStyle w:val="a3"/>
              <w:tabs>
                <w:tab w:val="left" w:pos="1134"/>
              </w:tabs>
              <w:spacing w:after="0" w:line="240" w:lineRule="auto"/>
              <w:ind w:left="-76" w:right="-108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54C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Максимальная взлетная масса, г</w:t>
            </w:r>
          </w:p>
        </w:tc>
      </w:tr>
      <w:tr w:rsidR="00075D90" w:rsidRPr="00CA354C" w14:paraId="71B86C31" w14:textId="77777777" w:rsidTr="00075D90">
        <w:trPr>
          <w:trHeight w:val="705"/>
        </w:trPr>
        <w:tc>
          <w:tcPr>
            <w:tcW w:w="213" w:type="pct"/>
            <w:shd w:val="clear" w:color="auto" w:fill="auto"/>
          </w:tcPr>
          <w:p w14:paraId="14F45716" w14:textId="77777777" w:rsidR="00075D90" w:rsidRPr="00CA354C" w:rsidRDefault="00075D90" w:rsidP="00BB3EE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5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2" w:type="pct"/>
            <w:shd w:val="clear" w:color="auto" w:fill="auto"/>
          </w:tcPr>
          <w:p w14:paraId="7CBDA88D" w14:textId="77777777" w:rsidR="00075D90" w:rsidRPr="006D5FEF" w:rsidRDefault="00075D90" w:rsidP="00BB3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5FE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Компактный и производительный квадрокоптер, предназначенный для видеомониторинга в режиме реального времени</w:t>
            </w:r>
            <w:r w:rsidRPr="00CA3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GEOSCAN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801</w:t>
            </w:r>
          </w:p>
        </w:tc>
        <w:tc>
          <w:tcPr>
            <w:tcW w:w="232" w:type="pct"/>
            <w:shd w:val="clear" w:color="auto" w:fill="auto"/>
          </w:tcPr>
          <w:p w14:paraId="12F826F5" w14:textId="77777777" w:rsidR="00075D90" w:rsidRPr="00CA354C" w:rsidRDefault="00075D90" w:rsidP="00BB3EE3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5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1" w:type="pct"/>
            <w:shd w:val="clear" w:color="auto" w:fill="auto"/>
          </w:tcPr>
          <w:p w14:paraId="54FB30B0" w14:textId="77777777" w:rsidR="00075D90" w:rsidRPr="00CA354C" w:rsidRDefault="00075D90" w:rsidP="00BB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0761010000168</w:t>
            </w:r>
          </w:p>
        </w:tc>
        <w:tc>
          <w:tcPr>
            <w:tcW w:w="747" w:type="pct"/>
            <w:shd w:val="clear" w:color="auto" w:fill="auto"/>
          </w:tcPr>
          <w:p w14:paraId="4387A5CE" w14:textId="77777777" w:rsidR="00075D90" w:rsidRPr="0092258D" w:rsidRDefault="00075D90" w:rsidP="00BB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G0066001609</w:t>
            </w:r>
          </w:p>
        </w:tc>
        <w:tc>
          <w:tcPr>
            <w:tcW w:w="539" w:type="pct"/>
          </w:tcPr>
          <w:p w14:paraId="45F0AFD2" w14:textId="77777777" w:rsidR="00075D90" w:rsidRPr="00CA354C" w:rsidRDefault="00075D90" w:rsidP="000B4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01.01.</w:t>
            </w:r>
            <w:r w:rsidRPr="00CA354C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06" w:type="pct"/>
          </w:tcPr>
          <w:p w14:paraId="3D95D8EA" w14:textId="77777777" w:rsidR="00075D90" w:rsidRPr="00CA354C" w:rsidRDefault="00075D90" w:rsidP="00BB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A354C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075D90" w:rsidRPr="00CA354C" w14:paraId="10169DF9" w14:textId="77777777" w:rsidTr="00075D90">
        <w:trPr>
          <w:trHeight w:val="717"/>
        </w:trPr>
        <w:tc>
          <w:tcPr>
            <w:tcW w:w="213" w:type="pct"/>
            <w:shd w:val="clear" w:color="auto" w:fill="auto"/>
          </w:tcPr>
          <w:p w14:paraId="4B1B847E" w14:textId="77777777" w:rsidR="00075D90" w:rsidRPr="00CA354C" w:rsidRDefault="00075D90" w:rsidP="00BB3EE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5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2" w:type="pct"/>
            <w:shd w:val="clear" w:color="auto" w:fill="auto"/>
          </w:tcPr>
          <w:p w14:paraId="79B6B6CD" w14:textId="77777777" w:rsidR="00075D90" w:rsidRPr="00BB3EE3" w:rsidRDefault="00075D90" w:rsidP="00BB3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5FE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Компактный и производительный квадрокоптер, предназначенный для видеомониторинга в режиме реального времени</w:t>
            </w:r>
            <w:r w:rsidRPr="00CA3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GEOSCAN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801</w:t>
            </w:r>
          </w:p>
        </w:tc>
        <w:tc>
          <w:tcPr>
            <w:tcW w:w="232" w:type="pct"/>
            <w:shd w:val="clear" w:color="auto" w:fill="auto"/>
          </w:tcPr>
          <w:p w14:paraId="718FDF4A" w14:textId="77777777" w:rsidR="00075D90" w:rsidRPr="00CA354C" w:rsidRDefault="00075D90" w:rsidP="00BB3EE3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5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1" w:type="pct"/>
            <w:shd w:val="clear" w:color="auto" w:fill="auto"/>
          </w:tcPr>
          <w:p w14:paraId="37760DCC" w14:textId="77777777" w:rsidR="00075D90" w:rsidRPr="00CA354C" w:rsidRDefault="00075D90" w:rsidP="00740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0761010000104</w:t>
            </w:r>
          </w:p>
        </w:tc>
        <w:tc>
          <w:tcPr>
            <w:tcW w:w="747" w:type="pct"/>
            <w:shd w:val="clear" w:color="auto" w:fill="auto"/>
          </w:tcPr>
          <w:p w14:paraId="46FC24F3" w14:textId="77777777" w:rsidR="00075D90" w:rsidRPr="00740A58" w:rsidRDefault="00075D90" w:rsidP="00740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G006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00152</w:t>
            </w:r>
          </w:p>
        </w:tc>
        <w:tc>
          <w:tcPr>
            <w:tcW w:w="539" w:type="pct"/>
          </w:tcPr>
          <w:p w14:paraId="52224FF3" w14:textId="77777777" w:rsidR="00075D90" w:rsidRPr="00CA354C" w:rsidRDefault="00075D90" w:rsidP="000B4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6" w:type="pct"/>
          </w:tcPr>
          <w:p w14:paraId="0961F6AC" w14:textId="77777777" w:rsidR="00075D90" w:rsidRPr="00CA354C" w:rsidRDefault="00075D90" w:rsidP="00BB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</w:tbl>
    <w:p w14:paraId="4EB713FA" w14:textId="77777777" w:rsidR="0002089D" w:rsidRPr="0002089D" w:rsidRDefault="0002089D" w:rsidP="0002089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</w:p>
    <w:p w14:paraId="60863256" w14:textId="77777777" w:rsidR="0002089D" w:rsidRPr="00E066F7" w:rsidRDefault="0002089D" w:rsidP="00E066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b/>
          <w:sz w:val="24"/>
          <w:szCs w:val="24"/>
        </w:rPr>
        <w:t xml:space="preserve">Использование БВС: </w:t>
      </w:r>
      <w:r w:rsidRPr="00E066F7">
        <w:rPr>
          <w:rFonts w:ascii="Times New Roman" w:hAnsi="Times New Roman" w:cs="Times New Roman"/>
          <w:sz w:val="24"/>
          <w:szCs w:val="24"/>
        </w:rPr>
        <w:t xml:space="preserve">организация работ по </w:t>
      </w:r>
      <w:r w:rsidR="009D174E" w:rsidRPr="00E066F7">
        <w:rPr>
          <w:rFonts w:ascii="Times New Roman" w:hAnsi="Times New Roman" w:cs="Times New Roman"/>
          <w:sz w:val="24"/>
          <w:szCs w:val="24"/>
        </w:rPr>
        <w:t xml:space="preserve">аэровизуальному наблюдению на </w:t>
      </w:r>
      <w:r w:rsidRPr="00E066F7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0B4801">
        <w:rPr>
          <w:rFonts w:ascii="Times New Roman" w:hAnsi="Times New Roman" w:cs="Times New Roman"/>
          <w:sz w:val="24"/>
          <w:szCs w:val="24"/>
        </w:rPr>
        <w:t xml:space="preserve">Дальневосточного </w:t>
      </w:r>
      <w:r w:rsidR="009D174E" w:rsidRPr="00E066F7">
        <w:rPr>
          <w:rFonts w:ascii="Times New Roman" w:hAnsi="Times New Roman" w:cs="Times New Roman"/>
          <w:sz w:val="24"/>
          <w:szCs w:val="24"/>
        </w:rPr>
        <w:t>федерального округа</w:t>
      </w:r>
      <w:r w:rsidRPr="00E066F7">
        <w:rPr>
          <w:rFonts w:ascii="Times New Roman" w:hAnsi="Times New Roman" w:cs="Times New Roman"/>
          <w:sz w:val="24"/>
          <w:szCs w:val="24"/>
        </w:rPr>
        <w:t>.</w:t>
      </w:r>
    </w:p>
    <w:p w14:paraId="17460940" w14:textId="77777777" w:rsidR="0002089D" w:rsidRPr="00A41D06" w:rsidRDefault="0002089D" w:rsidP="00E066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066F7">
        <w:rPr>
          <w:rFonts w:ascii="Times New Roman" w:hAnsi="Times New Roman" w:cs="Times New Roman"/>
          <w:b/>
          <w:sz w:val="24"/>
          <w:szCs w:val="24"/>
        </w:rPr>
        <w:t>Местонахождение беспилотных воздушных судов</w:t>
      </w:r>
      <w:r w:rsidRPr="00E066F7">
        <w:rPr>
          <w:rFonts w:ascii="Times New Roman" w:hAnsi="Times New Roman" w:cs="Times New Roman"/>
          <w:sz w:val="24"/>
          <w:szCs w:val="24"/>
        </w:rPr>
        <w:t xml:space="preserve">: </w:t>
      </w:r>
      <w:r w:rsidRPr="00AF1C50">
        <w:rPr>
          <w:rFonts w:ascii="Times New Roman" w:hAnsi="Times New Roman" w:cs="Times New Roman"/>
          <w:sz w:val="24"/>
          <w:szCs w:val="24"/>
        </w:rPr>
        <w:t xml:space="preserve">город </w:t>
      </w:r>
      <w:r w:rsidR="000B4801" w:rsidRPr="00AF1C50">
        <w:rPr>
          <w:rFonts w:ascii="Times New Roman" w:hAnsi="Times New Roman" w:cs="Times New Roman"/>
          <w:sz w:val="24"/>
          <w:szCs w:val="24"/>
        </w:rPr>
        <w:t>Хабаровск</w:t>
      </w:r>
      <w:r w:rsidR="00AF1C50">
        <w:rPr>
          <w:rFonts w:ascii="Times New Roman" w:hAnsi="Times New Roman" w:cs="Times New Roman"/>
          <w:sz w:val="24"/>
          <w:szCs w:val="24"/>
        </w:rPr>
        <w:t>, ул. Ленина 4</w:t>
      </w:r>
    </w:p>
    <w:p w14:paraId="74DDA753" w14:textId="6307F79E" w:rsidR="0002089D" w:rsidRPr="00E066F7" w:rsidRDefault="0002089D" w:rsidP="00E066F7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066F7">
        <w:rPr>
          <w:rFonts w:ascii="Times New Roman" w:hAnsi="Times New Roman" w:cs="Times New Roman"/>
          <w:b/>
          <w:sz w:val="24"/>
          <w:szCs w:val="24"/>
          <w:lang w:val="en-US"/>
        </w:rPr>
        <w:t>Состав</w:t>
      </w:r>
      <w:proofErr w:type="spellEnd"/>
      <w:r w:rsidRPr="00E066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 w:rsidRPr="00E066F7">
        <w:rPr>
          <w:rFonts w:ascii="Times New Roman" w:hAnsi="Times New Roman" w:cs="Times New Roman"/>
          <w:b/>
          <w:sz w:val="24"/>
          <w:szCs w:val="24"/>
          <w:lang w:val="en-US"/>
        </w:rPr>
        <w:t>условия</w:t>
      </w:r>
      <w:proofErr w:type="spellEnd"/>
      <w:r w:rsidRPr="00E066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proofErr w:type="spellStart"/>
      <w:r w:rsidRPr="00E066F7">
        <w:rPr>
          <w:rFonts w:ascii="Times New Roman" w:hAnsi="Times New Roman" w:cs="Times New Roman"/>
          <w:b/>
          <w:sz w:val="24"/>
          <w:szCs w:val="24"/>
          <w:lang w:val="en-US"/>
        </w:rPr>
        <w:t>оказываемых</w:t>
      </w:r>
      <w:proofErr w:type="spellEnd"/>
      <w:r w:rsidR="00FD36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66F7">
        <w:rPr>
          <w:rFonts w:ascii="Times New Roman" w:hAnsi="Times New Roman" w:cs="Times New Roman"/>
          <w:b/>
          <w:sz w:val="24"/>
          <w:szCs w:val="24"/>
          <w:lang w:val="en-US"/>
        </w:rPr>
        <w:t>услуг</w:t>
      </w:r>
      <w:proofErr w:type="spellEnd"/>
      <w:r w:rsidRPr="00E066F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76691B80" w14:textId="77777777" w:rsidR="0002089D" w:rsidRPr="00E066F7" w:rsidRDefault="0002089D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sz w:val="24"/>
          <w:szCs w:val="24"/>
        </w:rPr>
        <w:t>2.1. Страхование осуществляется в соответствии с Воздушным Кодексом Российской Федерации на условиях, действующих «Правил страхования гражданской ответственности авиаперевозчиков и эксплуатантов воздушных судов».</w:t>
      </w:r>
    </w:p>
    <w:p w14:paraId="3951038C" w14:textId="77777777" w:rsidR="0002089D" w:rsidRPr="00E066F7" w:rsidRDefault="0002089D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sz w:val="24"/>
          <w:szCs w:val="24"/>
        </w:rPr>
        <w:t>Исполнитель (Страховщик) предоставляет услуги по страхованию по программе обязательного страхования гражданской ответственности владельцев беспилотных воздушных судов в соответствии с требованиями действующего законодательства и исходя из следующих условий:</w:t>
      </w:r>
    </w:p>
    <w:p w14:paraId="7401EA0C" w14:textId="77777777" w:rsidR="0002089D" w:rsidRPr="00E066F7" w:rsidRDefault="0002089D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4801">
        <w:rPr>
          <w:rFonts w:ascii="Times New Roman" w:hAnsi="Times New Roman" w:cs="Times New Roman"/>
          <w:sz w:val="24"/>
          <w:szCs w:val="24"/>
        </w:rPr>
        <w:t>-</w:t>
      </w:r>
      <w:r w:rsidRPr="00E066F7">
        <w:rPr>
          <w:rFonts w:ascii="Times New Roman" w:hAnsi="Times New Roman" w:cs="Times New Roman"/>
          <w:sz w:val="24"/>
          <w:szCs w:val="24"/>
        </w:rPr>
        <w:t>предоставить Заказчику (Страхователю) страховой полис страхования гражданской ответственности владельца беспилотных воздушных судов, платежные документы за оказанные услуги, подписанные Исполнителем и заверенные печатью;</w:t>
      </w:r>
    </w:p>
    <w:p w14:paraId="087CC68C" w14:textId="77777777" w:rsidR="0002089D" w:rsidRPr="00E066F7" w:rsidRDefault="0002089D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sz w:val="24"/>
          <w:szCs w:val="24"/>
        </w:rPr>
        <w:t>- организация и оказание помощи при сборе необходимого пакета документов сотрудниками Исполнителя для получения выплаты по страховому случаю;</w:t>
      </w:r>
    </w:p>
    <w:p w14:paraId="35D9A9D3" w14:textId="77777777" w:rsidR="0002089D" w:rsidRPr="00E066F7" w:rsidRDefault="0002089D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sz w:val="24"/>
          <w:szCs w:val="24"/>
        </w:rPr>
        <w:t>- закрепление сотрудника Исполнителя (Страховщика) за Заказчиком (Страхователем), обеспечение наличия «горячей линии» технической поддержки;</w:t>
      </w:r>
    </w:p>
    <w:p w14:paraId="7A54C9A2" w14:textId="77777777" w:rsidR="0002089D" w:rsidRPr="00E066F7" w:rsidRDefault="0002089D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sz w:val="24"/>
          <w:szCs w:val="24"/>
        </w:rPr>
        <w:t>- закрепление сотрудника бухгалтерии Исполнителя (Страховщика) за Заказчиком (Страхователем) для оперативного решения финансовых вопросов;</w:t>
      </w:r>
    </w:p>
    <w:p w14:paraId="21C83EB8" w14:textId="77777777" w:rsidR="0002089D" w:rsidRPr="00E066F7" w:rsidRDefault="0002089D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sz w:val="24"/>
          <w:szCs w:val="24"/>
        </w:rPr>
        <w:lastRenderedPageBreak/>
        <w:t>- бесплатная доставка страховых полисов, а также других документов сотрудником Исполнителя (Страховщика) по адресу Заказчика (Страхователя);</w:t>
      </w:r>
    </w:p>
    <w:p w14:paraId="1A1ADDDB" w14:textId="77777777" w:rsidR="0002089D" w:rsidRPr="00E066F7" w:rsidRDefault="0002089D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sz w:val="24"/>
          <w:szCs w:val="24"/>
        </w:rPr>
        <w:t>- предоставление Заказчику (Страхователю) компетентных разъяснений по вопросам проведения данного вида страхования;</w:t>
      </w:r>
    </w:p>
    <w:p w14:paraId="13BDD934" w14:textId="77777777" w:rsidR="0002089D" w:rsidRPr="00E066F7" w:rsidRDefault="0002089D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sz w:val="24"/>
          <w:szCs w:val="24"/>
        </w:rPr>
        <w:t>- своевременно производить страховую выплату;</w:t>
      </w:r>
    </w:p>
    <w:p w14:paraId="75424DAB" w14:textId="77777777" w:rsidR="0002089D" w:rsidRPr="00E066F7" w:rsidRDefault="0002089D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sz w:val="24"/>
          <w:szCs w:val="24"/>
        </w:rPr>
        <w:t>- уведомлять Заказчика (Страхователя) о произведенных выплатах;</w:t>
      </w:r>
    </w:p>
    <w:p w14:paraId="0BAA98A7" w14:textId="77777777" w:rsidR="0002089D" w:rsidRPr="00E066F7" w:rsidRDefault="0002089D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sz w:val="24"/>
          <w:szCs w:val="24"/>
        </w:rPr>
        <w:t>- при принятии решения об отказе и выплате страховых сумм, письменно уведомить об этом Заказчика (Страхователя) с мотивированным обоснованием отказа.</w:t>
      </w:r>
    </w:p>
    <w:p w14:paraId="2AAEF824" w14:textId="77777777" w:rsidR="0002089D" w:rsidRPr="00E066F7" w:rsidRDefault="0002089D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sz w:val="24"/>
          <w:szCs w:val="24"/>
        </w:rPr>
        <w:t xml:space="preserve"> - в случаях, когда Услуги оказаны Страховщиком с отступлениями от действующих нормативных актов Российской Федерации, Страховщик обязан обеспечить устранение недостатков в согласованный со Страхователем срок и за свой счет.</w:t>
      </w:r>
    </w:p>
    <w:p w14:paraId="15723CC5" w14:textId="77777777" w:rsidR="0002089D" w:rsidRPr="00E066F7" w:rsidRDefault="0002089D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sz w:val="24"/>
          <w:szCs w:val="24"/>
        </w:rPr>
        <w:t>2.2. Иные требования к услуге и условиям ее оказания.</w:t>
      </w:r>
    </w:p>
    <w:p w14:paraId="5A92142D" w14:textId="77777777" w:rsidR="0002089D" w:rsidRPr="00E066F7" w:rsidRDefault="0002089D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6F7">
        <w:rPr>
          <w:rFonts w:ascii="Times New Roman" w:hAnsi="Times New Roman" w:cs="Times New Roman"/>
          <w:b/>
          <w:sz w:val="24"/>
          <w:szCs w:val="24"/>
        </w:rPr>
        <w:t>Срок оказания услуг (период действия страхования)</w:t>
      </w:r>
      <w:r w:rsidRPr="00E066F7">
        <w:rPr>
          <w:rFonts w:ascii="Times New Roman" w:hAnsi="Times New Roman" w:cs="Times New Roman"/>
          <w:sz w:val="24"/>
          <w:szCs w:val="24"/>
        </w:rPr>
        <w:t xml:space="preserve"> –</w:t>
      </w:r>
      <w:r w:rsidR="00E066F7" w:rsidRPr="00E066F7">
        <w:rPr>
          <w:rFonts w:ascii="Times New Roman" w:hAnsi="Times New Roman" w:cs="Times New Roman"/>
          <w:b/>
          <w:sz w:val="24"/>
          <w:szCs w:val="24"/>
        </w:rPr>
        <w:t xml:space="preserve">в течении 5 (пяти) рабочих дней с даты </w:t>
      </w:r>
      <w:r w:rsidR="006D4EF5" w:rsidRPr="00E066F7">
        <w:rPr>
          <w:rFonts w:ascii="Times New Roman" w:hAnsi="Times New Roman" w:cs="Times New Roman"/>
          <w:b/>
          <w:sz w:val="24"/>
          <w:szCs w:val="24"/>
        </w:rPr>
        <w:t>заключения контракта</w:t>
      </w:r>
      <w:r w:rsidRPr="00E066F7">
        <w:rPr>
          <w:rFonts w:ascii="Times New Roman" w:hAnsi="Times New Roman" w:cs="Times New Roman"/>
          <w:b/>
          <w:sz w:val="24"/>
          <w:szCs w:val="24"/>
        </w:rPr>
        <w:t>.</w:t>
      </w:r>
      <w:r w:rsidRPr="00E066F7">
        <w:rPr>
          <w:rFonts w:ascii="Times New Roman" w:hAnsi="Times New Roman" w:cs="Times New Roman"/>
          <w:sz w:val="24"/>
          <w:szCs w:val="24"/>
        </w:rPr>
        <w:t xml:space="preserve"> Срок страхования (</w:t>
      </w:r>
      <w:r w:rsidR="00E066F7">
        <w:rPr>
          <w:rFonts w:ascii="Times New Roman" w:hAnsi="Times New Roman" w:cs="Times New Roman"/>
          <w:sz w:val="24"/>
          <w:szCs w:val="24"/>
        </w:rPr>
        <w:t xml:space="preserve">период страхования): </w:t>
      </w:r>
      <w:r w:rsidR="00E066F7" w:rsidRPr="00E066F7">
        <w:rPr>
          <w:rFonts w:ascii="Times New Roman" w:hAnsi="Times New Roman" w:cs="Times New Roman"/>
          <w:b/>
          <w:sz w:val="24"/>
          <w:szCs w:val="24"/>
        </w:rPr>
        <w:t>12 месяцев</w:t>
      </w:r>
      <w:r w:rsidRPr="00E066F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311CEE8C" w14:textId="77777777" w:rsidR="0002089D" w:rsidRPr="00E066F7" w:rsidRDefault="0002089D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5553">
        <w:rPr>
          <w:rFonts w:ascii="Times New Roman" w:hAnsi="Times New Roman" w:cs="Times New Roman"/>
          <w:b/>
          <w:sz w:val="24"/>
          <w:szCs w:val="24"/>
        </w:rPr>
        <w:t>Территория использования беспилотных воздушных судов</w:t>
      </w:r>
      <w:r w:rsidRPr="00075553">
        <w:rPr>
          <w:rFonts w:ascii="Times New Roman" w:hAnsi="Times New Roman" w:cs="Times New Roman"/>
          <w:sz w:val="24"/>
          <w:szCs w:val="24"/>
        </w:rPr>
        <w:t xml:space="preserve"> – Российская Федерация</w:t>
      </w:r>
      <w:r w:rsidR="00B022D5" w:rsidRPr="00075553">
        <w:rPr>
          <w:rFonts w:ascii="Times New Roman" w:hAnsi="Times New Roman" w:cs="Times New Roman"/>
          <w:sz w:val="24"/>
          <w:szCs w:val="24"/>
        </w:rPr>
        <w:t xml:space="preserve">, </w:t>
      </w:r>
      <w:r w:rsidR="00075553" w:rsidRPr="00075553">
        <w:rPr>
          <w:rFonts w:ascii="Times New Roman" w:hAnsi="Times New Roman" w:cs="Times New Roman"/>
          <w:sz w:val="24"/>
          <w:szCs w:val="24"/>
        </w:rPr>
        <w:t>Дальневосточный</w:t>
      </w:r>
      <w:r w:rsidR="00B022D5" w:rsidRPr="00075553">
        <w:rPr>
          <w:rFonts w:ascii="Times New Roman" w:hAnsi="Times New Roman" w:cs="Times New Roman"/>
          <w:sz w:val="24"/>
          <w:szCs w:val="24"/>
        </w:rPr>
        <w:t xml:space="preserve"> федеральный округ.</w:t>
      </w:r>
    </w:p>
    <w:p w14:paraId="3DF82F6D" w14:textId="77777777" w:rsidR="0002089D" w:rsidRPr="00E066F7" w:rsidRDefault="0002089D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b/>
          <w:sz w:val="24"/>
          <w:szCs w:val="24"/>
        </w:rPr>
        <w:t>Территория страхового покрытия</w:t>
      </w:r>
      <w:r w:rsidRPr="00E066F7">
        <w:rPr>
          <w:rFonts w:ascii="Times New Roman" w:hAnsi="Times New Roman" w:cs="Times New Roman"/>
          <w:sz w:val="24"/>
          <w:szCs w:val="24"/>
        </w:rPr>
        <w:t xml:space="preserve"> – Российская Федерация, исключая:</w:t>
      </w:r>
    </w:p>
    <w:p w14:paraId="754035C5" w14:textId="77777777" w:rsidR="0002089D" w:rsidRPr="00E066F7" w:rsidRDefault="0002089D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sz w:val="24"/>
          <w:szCs w:val="24"/>
        </w:rPr>
        <w:t xml:space="preserve">- полеты в запрещенных зонах. Под запрещенными зонами понимается </w:t>
      </w:r>
      <w:proofErr w:type="gramStart"/>
      <w:r w:rsidRPr="00E066F7">
        <w:rPr>
          <w:rFonts w:ascii="Times New Roman" w:hAnsi="Times New Roman" w:cs="Times New Roman"/>
          <w:sz w:val="24"/>
          <w:szCs w:val="24"/>
        </w:rPr>
        <w:t>часть воздушного пространства Российской Федерации</w:t>
      </w:r>
      <w:proofErr w:type="gramEnd"/>
      <w:r w:rsidRPr="00E066F7">
        <w:rPr>
          <w:rFonts w:ascii="Times New Roman" w:hAnsi="Times New Roman" w:cs="Times New Roman"/>
          <w:sz w:val="24"/>
          <w:szCs w:val="24"/>
        </w:rPr>
        <w:t xml:space="preserve"> в пределах которого запрещены полеты воздушных судов;</w:t>
      </w:r>
    </w:p>
    <w:p w14:paraId="3B5BCA37" w14:textId="77777777" w:rsidR="0002089D" w:rsidRPr="00E066F7" w:rsidRDefault="0002089D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sz w:val="24"/>
          <w:szCs w:val="24"/>
        </w:rPr>
        <w:t>- полеты в зонах военных действий.</w:t>
      </w:r>
    </w:p>
    <w:p w14:paraId="4B697F5D" w14:textId="77777777" w:rsidR="0002089D" w:rsidRPr="00E066F7" w:rsidRDefault="0002089D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b/>
          <w:sz w:val="24"/>
          <w:szCs w:val="24"/>
        </w:rPr>
        <w:t xml:space="preserve">Страховая сумма: </w:t>
      </w:r>
      <w:r w:rsidRPr="00E066F7">
        <w:rPr>
          <w:rFonts w:ascii="Times New Roman" w:hAnsi="Times New Roman" w:cs="Times New Roman"/>
          <w:sz w:val="24"/>
          <w:szCs w:val="24"/>
        </w:rPr>
        <w:t xml:space="preserve">Лимит ответственности (страховая сумма) составляет </w:t>
      </w:r>
      <w:r w:rsidR="00E43276">
        <w:rPr>
          <w:rFonts w:ascii="Times New Roman" w:hAnsi="Times New Roman" w:cs="Times New Roman"/>
          <w:sz w:val="24"/>
          <w:szCs w:val="24"/>
          <w:u w:val="single"/>
        </w:rPr>
        <w:t>300 000</w:t>
      </w:r>
      <w:r w:rsidRPr="00CF6530">
        <w:rPr>
          <w:rFonts w:ascii="Times New Roman" w:hAnsi="Times New Roman" w:cs="Times New Roman"/>
          <w:sz w:val="24"/>
          <w:szCs w:val="24"/>
          <w:u w:val="single"/>
        </w:rPr>
        <w:t>,00</w:t>
      </w:r>
      <w:r w:rsidRPr="00E066F7">
        <w:rPr>
          <w:rFonts w:ascii="Times New Roman" w:hAnsi="Times New Roman" w:cs="Times New Roman"/>
          <w:sz w:val="24"/>
          <w:szCs w:val="24"/>
        </w:rPr>
        <w:t xml:space="preserve"> рублей по каждому страховому случаю/событию с каждым БВС. </w:t>
      </w:r>
    </w:p>
    <w:p w14:paraId="2947F564" w14:textId="77777777" w:rsidR="0002089D" w:rsidRPr="00E066F7" w:rsidRDefault="0002089D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b/>
          <w:sz w:val="24"/>
          <w:szCs w:val="24"/>
        </w:rPr>
        <w:t>Франшиза (безусловная):</w:t>
      </w:r>
      <w:r w:rsidRPr="00E066F7">
        <w:rPr>
          <w:rFonts w:ascii="Times New Roman" w:hAnsi="Times New Roman" w:cs="Times New Roman"/>
          <w:sz w:val="24"/>
          <w:szCs w:val="24"/>
        </w:rPr>
        <w:t xml:space="preserve"> не устанавливается.</w:t>
      </w:r>
    </w:p>
    <w:p w14:paraId="489DD8AA" w14:textId="77777777" w:rsidR="0002089D" w:rsidRPr="00E066F7" w:rsidRDefault="0002089D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b/>
          <w:sz w:val="24"/>
          <w:szCs w:val="24"/>
        </w:rPr>
        <w:t xml:space="preserve">Страховой случай: </w:t>
      </w:r>
      <w:r w:rsidRPr="00E066F7">
        <w:rPr>
          <w:rFonts w:ascii="Times New Roman" w:hAnsi="Times New Roman" w:cs="Times New Roman"/>
          <w:sz w:val="24"/>
          <w:szCs w:val="24"/>
        </w:rPr>
        <w:t>страховым случаем признается причинение вреда третьим лицам в соответствии с условиями правил Страховщика.</w:t>
      </w:r>
    </w:p>
    <w:p w14:paraId="6A8DDBB4" w14:textId="77777777" w:rsidR="0002089D" w:rsidRPr="00E066F7" w:rsidRDefault="0002089D" w:rsidP="00E066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b/>
          <w:sz w:val="24"/>
          <w:szCs w:val="24"/>
        </w:rPr>
        <w:t>Лица, допущенные к управлению беспилотными воздушными судами</w:t>
      </w:r>
      <w:r w:rsidRPr="00E066F7">
        <w:rPr>
          <w:rFonts w:ascii="Times New Roman" w:hAnsi="Times New Roman" w:cs="Times New Roman"/>
          <w:sz w:val="24"/>
          <w:szCs w:val="24"/>
        </w:rPr>
        <w:t xml:space="preserve"> – без ограничения (штатные работники Заказчика и иные лица, осуществляющие управление беспилотными воздушными судами на основании договора с Заказчиком или доверенности от Заказчика и имеющие соответствующее право на управление беспилотными воздушными судами).</w:t>
      </w:r>
    </w:p>
    <w:p w14:paraId="5F328272" w14:textId="77777777" w:rsidR="0002089D" w:rsidRPr="00E066F7" w:rsidRDefault="0002089D" w:rsidP="00E066F7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6F7">
        <w:rPr>
          <w:rFonts w:ascii="Times New Roman" w:hAnsi="Times New Roman" w:cs="Times New Roman"/>
          <w:b/>
          <w:sz w:val="24"/>
          <w:szCs w:val="24"/>
        </w:rPr>
        <w:t>Требования к безопасности оказания услуг, гарантий качества.</w:t>
      </w:r>
    </w:p>
    <w:p w14:paraId="2FC34B7F" w14:textId="77777777" w:rsidR="0002089D" w:rsidRPr="00E066F7" w:rsidRDefault="0002089D" w:rsidP="00E066F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sz w:val="24"/>
          <w:szCs w:val="24"/>
        </w:rPr>
        <w:t>Исполнитель (Страховщик) гарантирует качество оказанных Услуг в соответствии с требованиями действующих нормативных правовых актов Российской Федерации.</w:t>
      </w:r>
    </w:p>
    <w:p w14:paraId="7234192E" w14:textId="77777777" w:rsidR="0002089D" w:rsidRPr="00E066F7" w:rsidRDefault="0002089D" w:rsidP="00E066F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sz w:val="24"/>
          <w:szCs w:val="24"/>
        </w:rPr>
        <w:t>Исполнитель (Страховщик) гарантирует наличие действующей лицензии на осуществление страхования по предмету закупки в соответствии с требованиями законодательства Российской Федерации.</w:t>
      </w:r>
    </w:p>
    <w:p w14:paraId="53B6F5F1" w14:textId="77777777" w:rsidR="0002089D" w:rsidRPr="00E066F7" w:rsidRDefault="0002089D" w:rsidP="00E066F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sz w:val="24"/>
          <w:szCs w:val="24"/>
        </w:rPr>
        <w:t xml:space="preserve">Исполнитель (Страховщик) обязан возместить вред жизни и здоровью, и имуществу физических или юридических лиц. </w:t>
      </w:r>
    </w:p>
    <w:p w14:paraId="2D05FEAF" w14:textId="77777777" w:rsidR="0002089D" w:rsidRPr="00E066F7" w:rsidRDefault="0002089D" w:rsidP="00E066F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sz w:val="24"/>
          <w:szCs w:val="24"/>
        </w:rPr>
        <w:t xml:space="preserve">Страховщик должен обеспечить наличие необходимого квалифицированного персонала, необходимого для оказания Услуг. Квалификация персонала должна соответствовать требованиям </w:t>
      </w:r>
      <w:proofErr w:type="spellStart"/>
      <w:r w:rsidRPr="00E066F7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E066F7">
        <w:rPr>
          <w:rFonts w:ascii="Times New Roman" w:hAnsi="Times New Roman" w:cs="Times New Roman"/>
          <w:sz w:val="24"/>
          <w:szCs w:val="24"/>
        </w:rPr>
        <w:t xml:space="preserve">, включенных в реестр Минтруда Российской Федерации. </w:t>
      </w:r>
    </w:p>
    <w:p w14:paraId="5A085B23" w14:textId="77777777" w:rsidR="0002089D" w:rsidRPr="00E066F7" w:rsidRDefault="0002089D" w:rsidP="00E066F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sz w:val="24"/>
          <w:szCs w:val="24"/>
        </w:rPr>
        <w:t>Страховщик должен иметь опыт по оказанию страховых услуг не менее одного года за последние пять лет.</w:t>
      </w:r>
    </w:p>
    <w:p w14:paraId="0D9D2635" w14:textId="77777777" w:rsidR="0002089D" w:rsidRPr="00E066F7" w:rsidRDefault="0002089D" w:rsidP="00E066F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6F7">
        <w:rPr>
          <w:rFonts w:ascii="Times New Roman" w:hAnsi="Times New Roman" w:cs="Times New Roman"/>
          <w:sz w:val="24"/>
          <w:szCs w:val="24"/>
        </w:rPr>
        <w:t>Гарантийный срок равен сроку оказания услуг.</w:t>
      </w:r>
    </w:p>
    <w:p w14:paraId="60CF8695" w14:textId="77777777" w:rsidR="0002089D" w:rsidRPr="00E066F7" w:rsidRDefault="0002089D" w:rsidP="00E066F7">
      <w:pPr>
        <w:tabs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066F7">
        <w:rPr>
          <w:rFonts w:ascii="Times New Roman" w:eastAsia="Calibri" w:hAnsi="Times New Roman" w:cs="Times New Roman"/>
          <w:b/>
          <w:sz w:val="24"/>
          <w:szCs w:val="24"/>
        </w:rPr>
        <w:t>4. Перечень нормативных правовых и нормативных технических актов.</w:t>
      </w:r>
    </w:p>
    <w:p w14:paraId="146AFF56" w14:textId="77777777" w:rsidR="0002089D" w:rsidRPr="00E066F7" w:rsidRDefault="0002089D" w:rsidP="00E066F7">
      <w:pPr>
        <w:pStyle w:val="a3"/>
        <w:numPr>
          <w:ilvl w:val="1"/>
          <w:numId w:val="4"/>
        </w:numPr>
        <w:tabs>
          <w:tab w:val="left" w:pos="36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66F7">
        <w:rPr>
          <w:rFonts w:ascii="Times New Roman" w:eastAsia="Calibri" w:hAnsi="Times New Roman" w:cs="Times New Roman"/>
          <w:sz w:val="24"/>
          <w:szCs w:val="24"/>
        </w:rPr>
        <w:t>Воздушный кодекс Российской Федерации от 19.03.1997 № 60-ФЗ, </w:t>
      </w:r>
      <w:r w:rsidRPr="00E066F7">
        <w:rPr>
          <w:rFonts w:ascii="Times New Roman" w:eastAsia="Calibri" w:hAnsi="Times New Roman" w:cs="Times New Roman"/>
          <w:sz w:val="24"/>
          <w:szCs w:val="24"/>
        </w:rPr>
        <w:br/>
        <w:t>Статья 131 «Обязательное страхование ответственности владельца воздушного судна перед третьими лицами».</w:t>
      </w:r>
    </w:p>
    <w:p w14:paraId="67D24DB9" w14:textId="77777777" w:rsidR="0002089D" w:rsidRPr="00E066F7" w:rsidRDefault="0002089D" w:rsidP="00E066F7">
      <w:pPr>
        <w:pStyle w:val="a3"/>
        <w:numPr>
          <w:ilvl w:val="1"/>
          <w:numId w:val="4"/>
        </w:numPr>
        <w:tabs>
          <w:tab w:val="left" w:pos="36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66F7">
        <w:rPr>
          <w:rFonts w:ascii="Times New Roman" w:eastAsia="Calibri" w:hAnsi="Times New Roman" w:cs="Times New Roman"/>
          <w:sz w:val="24"/>
          <w:szCs w:val="24"/>
        </w:rPr>
        <w:t xml:space="preserve"> Воздушный кодекс Российской Федерации от 19.03.1997 № 60-ФЗ, </w:t>
      </w:r>
      <w:r w:rsidRPr="00E066F7">
        <w:rPr>
          <w:rFonts w:ascii="Times New Roman" w:eastAsia="Calibri" w:hAnsi="Times New Roman" w:cs="Times New Roman"/>
          <w:sz w:val="24"/>
          <w:szCs w:val="24"/>
        </w:rPr>
        <w:br/>
        <w:t>Статья 135 «Обязательное страхование ответственности эксплуатанта при авиационных работах».</w:t>
      </w:r>
    </w:p>
    <w:p w14:paraId="09FC96FD" w14:textId="77777777" w:rsidR="0002089D" w:rsidRPr="00E066F7" w:rsidRDefault="0002089D" w:rsidP="00E066F7">
      <w:pPr>
        <w:numPr>
          <w:ilvl w:val="1"/>
          <w:numId w:val="4"/>
        </w:numPr>
        <w:tabs>
          <w:tab w:val="left" w:pos="360"/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66F7">
        <w:rPr>
          <w:rFonts w:ascii="Times New Roman" w:eastAsia="Calibri" w:hAnsi="Times New Roman" w:cs="Times New Roman"/>
          <w:sz w:val="24"/>
          <w:szCs w:val="24"/>
        </w:rPr>
        <w:t>Гражданский кодекс Российской Федерации от 26.01.1996 № 14-ФЗ.</w:t>
      </w:r>
    </w:p>
    <w:p w14:paraId="3A392726" w14:textId="77777777" w:rsidR="00AB31F6" w:rsidRPr="006D5FEF" w:rsidRDefault="0002089D" w:rsidP="00BB3EE3">
      <w:pPr>
        <w:numPr>
          <w:ilvl w:val="1"/>
          <w:numId w:val="4"/>
        </w:numPr>
        <w:tabs>
          <w:tab w:val="left" w:pos="360"/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color w:val="FF0000"/>
          <w:sz w:val="24"/>
          <w:szCs w:val="24"/>
        </w:rPr>
      </w:pPr>
      <w:r w:rsidRPr="006D5FEF">
        <w:rPr>
          <w:rFonts w:ascii="Times New Roman" w:eastAsia="Calibri" w:hAnsi="Times New Roman" w:cs="Times New Roman"/>
          <w:sz w:val="24"/>
          <w:szCs w:val="24"/>
        </w:rPr>
        <w:lastRenderedPageBreak/>
        <w:t>Закон Российской Федерации от 27.11.1992 № 4015-1 «Об организации страхового дела в Российской Федерации».</w:t>
      </w:r>
    </w:p>
    <w:sectPr w:rsidR="00AB31F6" w:rsidRPr="006D5FEF" w:rsidSect="00E066F7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80FAA"/>
    <w:multiLevelType w:val="hybridMultilevel"/>
    <w:tmpl w:val="934E918E"/>
    <w:lvl w:ilvl="0" w:tplc="8C32C734">
      <w:start w:val="1"/>
      <w:numFmt w:val="decimal"/>
      <w:lvlText w:val="%1."/>
      <w:lvlJc w:val="left"/>
      <w:pPr>
        <w:ind w:left="1069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507969F0"/>
    <w:multiLevelType w:val="multilevel"/>
    <w:tmpl w:val="74CAD91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650D7662"/>
    <w:multiLevelType w:val="hybridMultilevel"/>
    <w:tmpl w:val="934E918E"/>
    <w:lvl w:ilvl="0" w:tplc="8C32C734">
      <w:start w:val="1"/>
      <w:numFmt w:val="decimal"/>
      <w:lvlText w:val="%1."/>
      <w:lvlJc w:val="left"/>
      <w:pPr>
        <w:ind w:left="1069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0A41"/>
    <w:rsid w:val="0002089D"/>
    <w:rsid w:val="00030A41"/>
    <w:rsid w:val="00034344"/>
    <w:rsid w:val="00075553"/>
    <w:rsid w:val="00075D90"/>
    <w:rsid w:val="000A66DD"/>
    <w:rsid w:val="000B4801"/>
    <w:rsid w:val="000F5212"/>
    <w:rsid w:val="00212B3A"/>
    <w:rsid w:val="00217F22"/>
    <w:rsid w:val="00256EB8"/>
    <w:rsid w:val="003178DD"/>
    <w:rsid w:val="003C01F0"/>
    <w:rsid w:val="005D6683"/>
    <w:rsid w:val="00601403"/>
    <w:rsid w:val="006D4EF5"/>
    <w:rsid w:val="006D5FEF"/>
    <w:rsid w:val="007322C0"/>
    <w:rsid w:val="00740A58"/>
    <w:rsid w:val="00791E2F"/>
    <w:rsid w:val="0092258D"/>
    <w:rsid w:val="009D174E"/>
    <w:rsid w:val="00A41D06"/>
    <w:rsid w:val="00AB31F6"/>
    <w:rsid w:val="00AF1C50"/>
    <w:rsid w:val="00B022D5"/>
    <w:rsid w:val="00BB3EE3"/>
    <w:rsid w:val="00BD301F"/>
    <w:rsid w:val="00BF100B"/>
    <w:rsid w:val="00CA16CC"/>
    <w:rsid w:val="00CA354C"/>
    <w:rsid w:val="00CF6530"/>
    <w:rsid w:val="00D23663"/>
    <w:rsid w:val="00DA1E4E"/>
    <w:rsid w:val="00E066F7"/>
    <w:rsid w:val="00E43276"/>
    <w:rsid w:val="00E6117D"/>
    <w:rsid w:val="00F04D77"/>
    <w:rsid w:val="00FD365C"/>
    <w:rsid w:val="00FE1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F1570"/>
  <w15:docId w15:val="{B63E41C8-FEFE-4914-AC5D-301B8E5B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89D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D23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89D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1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174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236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5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Kate</cp:lastModifiedBy>
  <cp:revision>15</cp:revision>
  <cp:lastPrinted>2026-01-13T10:17:00Z</cp:lastPrinted>
  <dcterms:created xsi:type="dcterms:W3CDTF">2026-08-12T01:04:00Z</dcterms:created>
  <dcterms:modified xsi:type="dcterms:W3CDTF">2026-08-17T02:59:00Z</dcterms:modified>
</cp:coreProperties>
</file>