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47032052" w:rsidR="00CF7A53" w:rsidRPr="000D3714" w:rsidRDefault="000B28CD" w:rsidP="00CF7A53">
      <w:pPr>
        <w:tabs>
          <w:tab w:val="left" w:pos="5387"/>
        </w:tabs>
        <w:spacing w:after="0"/>
        <w:ind w:left="5529"/>
        <w:jc w:val="right"/>
        <w:rPr>
          <w:i/>
          <w:sz w:val="20"/>
          <w:szCs w:val="20"/>
        </w:rPr>
      </w:pPr>
      <w:bookmarkStart w:id="0" w:name="_Hlk98405469"/>
      <w:r w:rsidRPr="000D3714">
        <w:rPr>
          <w:i/>
          <w:sz w:val="20"/>
          <w:szCs w:val="20"/>
        </w:rPr>
        <w:t xml:space="preserve"> </w:t>
      </w:r>
      <w:r w:rsidR="00CF7A53" w:rsidRPr="000D3714">
        <w:rPr>
          <w:i/>
          <w:sz w:val="20"/>
          <w:szCs w:val="20"/>
        </w:rPr>
        <w:t>Приложение №1</w:t>
      </w:r>
    </w:p>
    <w:p w14:paraId="259B3034" w14:textId="49D0CE9E" w:rsidR="00CF7A53" w:rsidRPr="000D3714" w:rsidRDefault="00CF7A53" w:rsidP="004C4C83">
      <w:pPr>
        <w:spacing w:after="0"/>
        <w:ind w:left="5529"/>
        <w:jc w:val="right"/>
        <w:rPr>
          <w:i/>
          <w:sz w:val="20"/>
          <w:szCs w:val="20"/>
        </w:rPr>
      </w:pPr>
      <w:r w:rsidRPr="000D3714">
        <w:rPr>
          <w:i/>
          <w:sz w:val="20"/>
          <w:szCs w:val="20"/>
        </w:rPr>
        <w:t>к электронной версии контракта</w:t>
      </w:r>
    </w:p>
    <w:p w14:paraId="4D94FEDA" w14:textId="77777777" w:rsidR="00CF7A53" w:rsidRPr="000D3714" w:rsidRDefault="00CF7A53" w:rsidP="00CF7A53">
      <w:pPr>
        <w:pStyle w:val="a6"/>
        <w:ind w:firstLine="709"/>
        <w:rPr>
          <w:sz w:val="20"/>
          <w:szCs w:val="20"/>
        </w:rPr>
      </w:pPr>
    </w:p>
    <w:p w14:paraId="6801C15E" w14:textId="77777777" w:rsidR="00CF7A53" w:rsidRPr="000D3714" w:rsidRDefault="00CF7A53" w:rsidP="00CF7A53">
      <w:pPr>
        <w:pStyle w:val="a6"/>
        <w:ind w:firstLine="709"/>
        <w:rPr>
          <w:sz w:val="20"/>
          <w:szCs w:val="20"/>
        </w:rPr>
      </w:pPr>
      <w:r w:rsidRPr="000D3714">
        <w:rPr>
          <w:sz w:val="20"/>
          <w:szCs w:val="20"/>
        </w:rPr>
        <w:t>ТЕХНИЧЕСКОЕ ЗАДАНИЕ</w:t>
      </w:r>
    </w:p>
    <w:p w14:paraId="26641AA0" w14:textId="76C0AC90" w:rsidR="00CF7A53" w:rsidRPr="000D3714" w:rsidRDefault="00CF7A53" w:rsidP="00CF7A53">
      <w:pPr>
        <w:pStyle w:val="a8"/>
        <w:ind w:firstLine="709"/>
        <w:jc w:val="center"/>
        <w:rPr>
          <w:b/>
          <w:sz w:val="20"/>
        </w:rPr>
      </w:pPr>
      <w:r w:rsidRPr="000D3714">
        <w:rPr>
          <w:b/>
          <w:sz w:val="20"/>
        </w:rPr>
        <w:t xml:space="preserve">на </w:t>
      </w:r>
      <w:r w:rsidR="00E573D0" w:rsidRPr="000D3714">
        <w:rPr>
          <w:b/>
          <w:sz w:val="20"/>
        </w:rPr>
        <w:t xml:space="preserve">закупку и поставку </w:t>
      </w:r>
      <w:r w:rsidR="001F0B1C" w:rsidRPr="000D3714">
        <w:rPr>
          <w:b/>
          <w:sz w:val="20"/>
        </w:rPr>
        <w:t>продуктов питания</w:t>
      </w:r>
    </w:p>
    <w:p w14:paraId="5FCBD09E" w14:textId="5215FD3A" w:rsidR="00CF7A53" w:rsidRPr="000D3714" w:rsidRDefault="00CF7A53" w:rsidP="004C4C83">
      <w:pPr>
        <w:pStyle w:val="1"/>
        <w:spacing w:before="0" w:beforeAutospacing="0" w:after="0" w:afterAutospacing="0"/>
        <w:ind w:firstLine="709"/>
        <w:jc w:val="center"/>
        <w:rPr>
          <w:sz w:val="20"/>
          <w:szCs w:val="20"/>
          <w:u w:val="single"/>
        </w:rPr>
      </w:pPr>
      <w:r w:rsidRPr="000D3714">
        <w:rPr>
          <w:sz w:val="20"/>
          <w:szCs w:val="20"/>
          <w:u w:val="single"/>
        </w:rPr>
        <w:t>для нужд</w:t>
      </w:r>
      <w:r w:rsidRPr="000D3714">
        <w:rPr>
          <w:b w:val="0"/>
          <w:sz w:val="20"/>
          <w:szCs w:val="20"/>
          <w:u w:val="single"/>
        </w:rPr>
        <w:t xml:space="preserve"> </w:t>
      </w:r>
      <w:r w:rsidRPr="000D3714">
        <w:rPr>
          <w:sz w:val="20"/>
          <w:szCs w:val="20"/>
          <w:u w:val="single"/>
        </w:rPr>
        <w:t>ФКУ ИК-3 УФСИН России по Рязанской области</w:t>
      </w:r>
      <w:bookmarkEnd w:id="0"/>
    </w:p>
    <w:p w14:paraId="1AF9BA47" w14:textId="223946B5" w:rsidR="00EE21AF" w:rsidRPr="000D3714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0D3714">
        <w:rPr>
          <w:rFonts w:ascii="Times New Roman" w:hAnsi="Times New Roman"/>
          <w:b/>
          <w:sz w:val="20"/>
          <w:szCs w:val="20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799"/>
        <w:gridCol w:w="2126"/>
        <w:gridCol w:w="1276"/>
        <w:gridCol w:w="1134"/>
      </w:tblGrid>
      <w:tr w:rsidR="00C431AB" w:rsidRPr="000D3714" w14:paraId="29EBACD3" w14:textId="77777777" w:rsidTr="004C4C83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1F0B1C" w:rsidRPr="000D3714" w:rsidRDefault="001F0B1C" w:rsidP="004C4C83">
            <w:pPr>
              <w:pStyle w:val="2"/>
              <w:widowControl/>
              <w:jc w:val="center"/>
              <w:rPr>
                <w:rStyle w:val="20"/>
                <w:b/>
                <w:color w:val="000000" w:themeColor="text1"/>
              </w:rPr>
            </w:pPr>
            <w:bookmarkStart w:id="1" w:name="_Hlk113631634"/>
            <w:r w:rsidRPr="000D3714">
              <w:rPr>
                <w:rStyle w:val="20"/>
                <w:b/>
                <w:color w:val="000000" w:themeColor="text1"/>
              </w:rPr>
              <w:t>№ п/п</w:t>
            </w:r>
          </w:p>
        </w:tc>
        <w:tc>
          <w:tcPr>
            <w:tcW w:w="3799" w:type="dxa"/>
            <w:vAlign w:val="center"/>
            <w:hideMark/>
          </w:tcPr>
          <w:p w14:paraId="4EEE330E" w14:textId="77777777" w:rsidR="001F0B1C" w:rsidRPr="000D3714" w:rsidRDefault="001F0B1C" w:rsidP="004C4C83">
            <w:pPr>
              <w:pStyle w:val="2"/>
              <w:widowControl/>
              <w:jc w:val="center"/>
              <w:rPr>
                <w:rStyle w:val="20"/>
                <w:b/>
                <w:color w:val="000000" w:themeColor="text1"/>
              </w:rPr>
            </w:pPr>
            <w:r w:rsidRPr="000D3714">
              <w:rPr>
                <w:rStyle w:val="20"/>
                <w:b/>
                <w:color w:val="000000" w:themeColor="text1"/>
              </w:rPr>
              <w:t>Наименование и характеристики товара</w:t>
            </w:r>
          </w:p>
          <w:p w14:paraId="23298278" w14:textId="77777777" w:rsidR="001F0B1C" w:rsidRPr="000D3714" w:rsidRDefault="001F0B1C" w:rsidP="004C4C83">
            <w:pPr>
              <w:pStyle w:val="2"/>
              <w:widowControl/>
              <w:jc w:val="center"/>
              <w:rPr>
                <w:rStyle w:val="20"/>
                <w:b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44A19BC7" w14:textId="2B066FEB" w:rsidR="001F0B1C" w:rsidRPr="000D3714" w:rsidRDefault="001F0B1C" w:rsidP="004C4C83">
            <w:pPr>
              <w:pStyle w:val="2"/>
              <w:widowControl/>
              <w:jc w:val="center"/>
              <w:rPr>
                <w:rStyle w:val="20"/>
                <w:b/>
                <w:color w:val="000000" w:themeColor="text1"/>
              </w:rPr>
            </w:pPr>
            <w:r w:rsidRPr="000D3714">
              <w:rPr>
                <w:rStyle w:val="20"/>
                <w:b/>
                <w:color w:val="000000" w:themeColor="text1"/>
              </w:rPr>
              <w:t>Остаточный срок годности товара</w:t>
            </w:r>
          </w:p>
        </w:tc>
        <w:tc>
          <w:tcPr>
            <w:tcW w:w="1276" w:type="dxa"/>
            <w:vAlign w:val="center"/>
          </w:tcPr>
          <w:p w14:paraId="0A7EFC08" w14:textId="73ACBB7D" w:rsidR="001F0B1C" w:rsidRPr="000D3714" w:rsidRDefault="001F0B1C" w:rsidP="004C4C83">
            <w:pPr>
              <w:pStyle w:val="2"/>
              <w:widowControl/>
              <w:jc w:val="center"/>
              <w:rPr>
                <w:rStyle w:val="20"/>
                <w:b/>
                <w:color w:val="000000" w:themeColor="text1"/>
              </w:rPr>
            </w:pPr>
            <w:r w:rsidRPr="000D3714">
              <w:rPr>
                <w:rStyle w:val="20"/>
                <w:b/>
                <w:color w:val="000000" w:themeColor="text1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14:paraId="4497687E" w14:textId="77777777" w:rsidR="001F0B1C" w:rsidRPr="000D3714" w:rsidRDefault="001F0B1C" w:rsidP="004C4C83">
            <w:pPr>
              <w:pStyle w:val="2"/>
              <w:widowControl/>
              <w:jc w:val="center"/>
              <w:rPr>
                <w:rStyle w:val="20"/>
                <w:b/>
                <w:color w:val="000000" w:themeColor="text1"/>
              </w:rPr>
            </w:pPr>
          </w:p>
          <w:p w14:paraId="7F907C57" w14:textId="77777777" w:rsidR="001F0B1C" w:rsidRPr="000D3714" w:rsidRDefault="001F0B1C" w:rsidP="004C4C83">
            <w:pPr>
              <w:pStyle w:val="2"/>
              <w:widowControl/>
              <w:jc w:val="center"/>
              <w:rPr>
                <w:rStyle w:val="20"/>
                <w:b/>
                <w:color w:val="000000" w:themeColor="text1"/>
              </w:rPr>
            </w:pPr>
            <w:r w:rsidRPr="000D3714">
              <w:rPr>
                <w:rStyle w:val="20"/>
                <w:b/>
                <w:color w:val="000000" w:themeColor="text1"/>
              </w:rPr>
              <w:t>Кол-во</w:t>
            </w:r>
          </w:p>
          <w:p w14:paraId="64FF1C40" w14:textId="77777777" w:rsidR="001F0B1C" w:rsidRPr="000D3714" w:rsidRDefault="001F0B1C" w:rsidP="004C4C83">
            <w:pPr>
              <w:pStyle w:val="2"/>
              <w:widowControl/>
              <w:jc w:val="center"/>
              <w:rPr>
                <w:rStyle w:val="20"/>
                <w:b/>
                <w:color w:val="000000" w:themeColor="text1"/>
              </w:rPr>
            </w:pPr>
          </w:p>
        </w:tc>
      </w:tr>
      <w:tr w:rsidR="00150A26" w:rsidRPr="000D3714" w14:paraId="394DA101" w14:textId="77777777" w:rsidTr="004C4C83">
        <w:trPr>
          <w:trHeight w:val="561"/>
        </w:trPr>
        <w:tc>
          <w:tcPr>
            <w:tcW w:w="562" w:type="dxa"/>
            <w:vAlign w:val="center"/>
          </w:tcPr>
          <w:p w14:paraId="6131A9B9" w14:textId="36B8BD3A" w:rsidR="00150A26" w:rsidRPr="000D3714" w:rsidRDefault="00A0325C" w:rsidP="004C4C83">
            <w:pPr>
              <w:pStyle w:val="2"/>
              <w:widowControl/>
              <w:jc w:val="center"/>
              <w:rPr>
                <w:rStyle w:val="20"/>
                <w:b/>
                <w:color w:val="000000" w:themeColor="text1"/>
              </w:rPr>
            </w:pPr>
            <w:r w:rsidRPr="000D3714">
              <w:rPr>
                <w:rStyle w:val="20"/>
                <w:b/>
                <w:color w:val="000000" w:themeColor="text1"/>
              </w:rP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5102" w14:textId="77777777" w:rsidR="00150A26" w:rsidRDefault="00634EF7" w:rsidP="004C4C83">
            <w:pPr>
              <w:pStyle w:val="l1c7gc4apdp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Сахар белый</w:t>
            </w:r>
          </w:p>
          <w:p w14:paraId="0D6DB93E" w14:textId="77777777" w:rsidR="00634EF7" w:rsidRDefault="00634EF7" w:rsidP="004C4C83">
            <w:pPr>
              <w:pStyle w:val="l1c7gc4apdp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1B55CF9D" w14:textId="38686E08" w:rsidR="00634EF7" w:rsidRPr="00634EF7" w:rsidRDefault="00634EF7" w:rsidP="00634EF7">
            <w:pPr>
              <w:pStyle w:val="l1c7gc4apdp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634EF7">
              <w:rPr>
                <w:color w:val="000000" w:themeColor="text1"/>
                <w:sz w:val="20"/>
                <w:szCs w:val="20"/>
              </w:rPr>
              <w:t>Вид сахара</w:t>
            </w:r>
            <w:r w:rsidRPr="00634EF7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634EF7">
              <w:rPr>
                <w:color w:val="000000" w:themeColor="text1"/>
                <w:sz w:val="20"/>
                <w:szCs w:val="20"/>
              </w:rPr>
              <w:t>Свекловичный</w:t>
            </w:r>
          </w:p>
          <w:p w14:paraId="460A83EA" w14:textId="548A2D21" w:rsidR="00634EF7" w:rsidRPr="00634EF7" w:rsidRDefault="00634EF7" w:rsidP="00634EF7">
            <w:pPr>
              <w:pStyle w:val="l1c7gc4apdp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634EF7">
              <w:rPr>
                <w:color w:val="000000" w:themeColor="text1"/>
                <w:sz w:val="20"/>
                <w:szCs w:val="20"/>
              </w:rPr>
              <w:t>Категория сахара</w:t>
            </w:r>
            <w:r w:rsidRPr="00634EF7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634EF7">
              <w:rPr>
                <w:color w:val="000000" w:themeColor="text1"/>
                <w:sz w:val="20"/>
                <w:szCs w:val="20"/>
              </w:rPr>
              <w:t>ТС1</w:t>
            </w:r>
          </w:p>
          <w:p w14:paraId="494902E9" w14:textId="32DF3789" w:rsidR="00634EF7" w:rsidRPr="000D3714" w:rsidRDefault="00634EF7" w:rsidP="00634EF7">
            <w:pPr>
              <w:pStyle w:val="l1c7gc4apdp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4EF7">
              <w:rPr>
                <w:color w:val="000000" w:themeColor="text1"/>
                <w:sz w:val="20"/>
                <w:szCs w:val="20"/>
              </w:rPr>
              <w:t>Форма сахара</w:t>
            </w:r>
            <w:r w:rsidRPr="00634EF7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634EF7">
              <w:rPr>
                <w:color w:val="000000" w:themeColor="text1"/>
                <w:sz w:val="20"/>
                <w:szCs w:val="20"/>
              </w:rPr>
              <w:t>Кристаллический</w:t>
            </w:r>
          </w:p>
        </w:tc>
        <w:tc>
          <w:tcPr>
            <w:tcW w:w="2126" w:type="dxa"/>
            <w:vAlign w:val="center"/>
          </w:tcPr>
          <w:p w14:paraId="11018348" w14:textId="3F064B5C" w:rsidR="00150A26" w:rsidRPr="000D3714" w:rsidRDefault="00634EF7" w:rsidP="004C4C83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не менее </w:t>
            </w:r>
            <w:r w:rsidR="00150A26" w:rsidRPr="000D3714">
              <w:rPr>
                <w:rFonts w:cs="Times New Roman"/>
                <w:color w:val="000000" w:themeColor="text1"/>
                <w:sz w:val="20"/>
                <w:szCs w:val="20"/>
              </w:rPr>
              <w:t>80% от установленного производителем срока годности на момент поставки</w:t>
            </w:r>
          </w:p>
        </w:tc>
        <w:tc>
          <w:tcPr>
            <w:tcW w:w="1276" w:type="dxa"/>
            <w:vAlign w:val="center"/>
          </w:tcPr>
          <w:p w14:paraId="02162472" w14:textId="42F3BC40" w:rsidR="00150A26" w:rsidRPr="000D3714" w:rsidRDefault="00634EF7" w:rsidP="004C4C83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кг</w:t>
            </w:r>
          </w:p>
        </w:tc>
        <w:tc>
          <w:tcPr>
            <w:tcW w:w="1134" w:type="dxa"/>
            <w:vAlign w:val="center"/>
          </w:tcPr>
          <w:p w14:paraId="2680E13D" w14:textId="6192DA83" w:rsidR="00150A26" w:rsidRPr="000D3714" w:rsidRDefault="00634EF7" w:rsidP="004C4C83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25</w:t>
            </w:r>
          </w:p>
        </w:tc>
      </w:tr>
      <w:tr w:rsidR="000D3714" w:rsidRPr="000D3714" w14:paraId="7ED9EB30" w14:textId="77777777" w:rsidTr="004C4C83">
        <w:trPr>
          <w:trHeight w:val="561"/>
        </w:trPr>
        <w:tc>
          <w:tcPr>
            <w:tcW w:w="562" w:type="dxa"/>
            <w:vAlign w:val="center"/>
          </w:tcPr>
          <w:p w14:paraId="5D1512DF" w14:textId="09208B19" w:rsidR="000D3714" w:rsidRPr="000D3714" w:rsidRDefault="000D3714" w:rsidP="004C4C83">
            <w:pPr>
              <w:pStyle w:val="2"/>
              <w:widowControl/>
              <w:jc w:val="center"/>
              <w:rPr>
                <w:rStyle w:val="20"/>
                <w:b/>
                <w:color w:val="000000" w:themeColor="text1"/>
              </w:rPr>
            </w:pPr>
            <w:r w:rsidRPr="000D3714">
              <w:rPr>
                <w:rStyle w:val="20"/>
                <w:b/>
                <w:color w:val="000000" w:themeColor="text1"/>
              </w:rPr>
              <w:t>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5C72" w14:textId="4935B042" w:rsidR="000D3714" w:rsidRDefault="00634EF7" w:rsidP="004C4C83">
            <w:pPr>
              <w:pStyle w:val="l1c7gc4apdp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Дрожжи прессованные</w:t>
            </w:r>
          </w:p>
          <w:p w14:paraId="2BB79F48" w14:textId="3E6655B0" w:rsidR="00634EF7" w:rsidRDefault="00634EF7" w:rsidP="004C4C83">
            <w:pPr>
              <w:pStyle w:val="l1c7gc4apdp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59403468" w14:textId="355B4FF9" w:rsidR="00634EF7" w:rsidRPr="00634EF7" w:rsidRDefault="00634EF7" w:rsidP="00634EF7">
            <w:pPr>
              <w:pStyle w:val="l1c7gc4apdp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634EF7">
              <w:rPr>
                <w:color w:val="000000" w:themeColor="text1"/>
                <w:sz w:val="20"/>
                <w:szCs w:val="20"/>
              </w:rPr>
              <w:t>Форма и консистенция</w:t>
            </w:r>
            <w:r w:rsidRPr="00634EF7">
              <w:rPr>
                <w:color w:val="000000" w:themeColor="text1"/>
                <w:sz w:val="20"/>
                <w:szCs w:val="20"/>
              </w:rPr>
              <w:t xml:space="preserve"> – </w:t>
            </w:r>
            <w:r w:rsidRPr="00634EF7">
              <w:rPr>
                <w:color w:val="000000" w:themeColor="text1"/>
                <w:sz w:val="20"/>
                <w:szCs w:val="20"/>
              </w:rPr>
              <w:t>плотн</w:t>
            </w:r>
            <w:r w:rsidRPr="00634EF7">
              <w:rPr>
                <w:color w:val="000000" w:themeColor="text1"/>
                <w:sz w:val="20"/>
                <w:szCs w:val="20"/>
              </w:rPr>
              <w:t xml:space="preserve">ый </w:t>
            </w:r>
            <w:r w:rsidRPr="00634EF7">
              <w:rPr>
                <w:color w:val="000000" w:themeColor="text1"/>
                <w:sz w:val="20"/>
                <w:szCs w:val="20"/>
              </w:rPr>
              <w:t xml:space="preserve">брикет, который должен легко ломаться, слегка крошиться, но не быть жидким или пастообразным. </w:t>
            </w:r>
          </w:p>
          <w:p w14:paraId="0C81EF4C" w14:textId="7ABFADFD" w:rsidR="00634EF7" w:rsidRPr="000D3714" w:rsidRDefault="00634EF7" w:rsidP="00634EF7">
            <w:pPr>
              <w:pStyle w:val="l1c7gc4apdp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4EF7">
              <w:rPr>
                <w:color w:val="000000" w:themeColor="text1"/>
                <w:sz w:val="20"/>
                <w:szCs w:val="20"/>
              </w:rPr>
              <w:t>Цвет</w:t>
            </w:r>
            <w:r w:rsidRPr="00634EF7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634EF7">
              <w:rPr>
                <w:color w:val="000000" w:themeColor="text1"/>
                <w:sz w:val="20"/>
                <w:szCs w:val="20"/>
              </w:rPr>
              <w:t>Равномерный, светлый, с возможным сероватым или кремоватым оттенком.</w:t>
            </w:r>
            <w:r w:rsidRPr="00634EF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FC5FADE" w14:textId="16E14C8F" w:rsidR="000D3714" w:rsidRPr="000D3714" w:rsidRDefault="00634EF7" w:rsidP="004C4C83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не менее </w:t>
            </w:r>
            <w:r w:rsidR="000D3714" w:rsidRPr="000D3714">
              <w:rPr>
                <w:rFonts w:cs="Times New Roman"/>
                <w:color w:val="000000" w:themeColor="text1"/>
                <w:sz w:val="20"/>
                <w:szCs w:val="20"/>
              </w:rPr>
              <w:t>80% от установленного производителем срока годности на момент поставки</w:t>
            </w:r>
          </w:p>
        </w:tc>
        <w:tc>
          <w:tcPr>
            <w:tcW w:w="1276" w:type="dxa"/>
            <w:vAlign w:val="center"/>
          </w:tcPr>
          <w:p w14:paraId="193602B3" w14:textId="148D8980" w:rsidR="000D3714" w:rsidRPr="000D3714" w:rsidRDefault="000D3714" w:rsidP="004C4C83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3714">
              <w:rPr>
                <w:rFonts w:cs="Times New Roman"/>
                <w:color w:val="000000" w:themeColor="text1"/>
                <w:sz w:val="20"/>
                <w:szCs w:val="20"/>
              </w:rPr>
              <w:t>кг</w:t>
            </w:r>
          </w:p>
        </w:tc>
        <w:tc>
          <w:tcPr>
            <w:tcW w:w="1134" w:type="dxa"/>
            <w:vAlign w:val="center"/>
          </w:tcPr>
          <w:p w14:paraId="48123DCE" w14:textId="798A172B" w:rsidR="000D3714" w:rsidRPr="000D3714" w:rsidRDefault="00634EF7" w:rsidP="004C4C83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bookmarkStart w:id="2" w:name="_GoBack"/>
            <w:bookmarkEnd w:id="2"/>
          </w:p>
        </w:tc>
      </w:tr>
      <w:bookmarkEnd w:id="1"/>
    </w:tbl>
    <w:p w14:paraId="796BEB37" w14:textId="531796DB" w:rsidR="00EE21AF" w:rsidRPr="000D3714" w:rsidRDefault="00EE21AF" w:rsidP="004163BD">
      <w:pPr>
        <w:spacing w:after="0"/>
        <w:rPr>
          <w:rFonts w:cs="Times New Roman"/>
          <w:sz w:val="20"/>
          <w:szCs w:val="20"/>
        </w:rPr>
      </w:pPr>
    </w:p>
    <w:p w14:paraId="4B033A7B" w14:textId="1C9E28D3" w:rsidR="005E4A66" w:rsidRPr="000D3714" w:rsidRDefault="005E4A66" w:rsidP="004163BD">
      <w:pPr>
        <w:spacing w:after="0"/>
        <w:rPr>
          <w:rFonts w:cs="Times New Roman"/>
          <w:sz w:val="20"/>
          <w:szCs w:val="20"/>
        </w:rPr>
      </w:pPr>
    </w:p>
    <w:p w14:paraId="7A90F519" w14:textId="1440DDEE" w:rsidR="005E4A66" w:rsidRPr="000D3714" w:rsidRDefault="006B6C07" w:rsidP="004163BD">
      <w:pPr>
        <w:spacing w:after="0"/>
        <w:rPr>
          <w:rFonts w:cs="Times New Roman"/>
          <w:sz w:val="20"/>
          <w:szCs w:val="20"/>
        </w:rPr>
      </w:pPr>
      <w:r w:rsidRPr="000D3714">
        <w:rPr>
          <w:rFonts w:cs="Times New Roman"/>
          <w:sz w:val="20"/>
          <w:szCs w:val="20"/>
        </w:rPr>
        <w:t xml:space="preserve">          </w:t>
      </w:r>
    </w:p>
    <w:p w14:paraId="178EAB0F" w14:textId="1ED17B5D" w:rsidR="006B6C07" w:rsidRPr="000D3714" w:rsidRDefault="006B6C07" w:rsidP="004163BD">
      <w:pPr>
        <w:spacing w:after="0"/>
        <w:rPr>
          <w:rFonts w:cs="Times New Roman"/>
          <w:sz w:val="20"/>
          <w:szCs w:val="20"/>
        </w:rPr>
      </w:pPr>
    </w:p>
    <w:p w14:paraId="6576672A" w14:textId="0A60A1EF" w:rsidR="000E759B" w:rsidRPr="000D3714" w:rsidRDefault="000E759B" w:rsidP="004163BD">
      <w:pPr>
        <w:spacing w:after="0"/>
        <w:rPr>
          <w:rFonts w:cs="Times New Roman"/>
          <w:sz w:val="20"/>
          <w:szCs w:val="20"/>
        </w:rPr>
      </w:pPr>
    </w:p>
    <w:p w14:paraId="383101FA" w14:textId="4B25977B" w:rsidR="000E759B" w:rsidRPr="000D3714" w:rsidRDefault="000E759B" w:rsidP="004163BD">
      <w:pPr>
        <w:spacing w:after="0"/>
        <w:rPr>
          <w:rFonts w:cs="Times New Roman"/>
          <w:sz w:val="20"/>
          <w:szCs w:val="20"/>
        </w:rPr>
      </w:pPr>
    </w:p>
    <w:p w14:paraId="7C312458" w14:textId="169BC1CF" w:rsidR="000E759B" w:rsidRPr="000D3714" w:rsidRDefault="000E759B" w:rsidP="004163BD">
      <w:pPr>
        <w:spacing w:after="0"/>
        <w:rPr>
          <w:rFonts w:cs="Times New Roman"/>
          <w:sz w:val="20"/>
          <w:szCs w:val="20"/>
        </w:rPr>
      </w:pPr>
    </w:p>
    <w:p w14:paraId="7066E196" w14:textId="35E92AF5" w:rsidR="000D3714" w:rsidRP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4D21CF65" w14:textId="77777777" w:rsidR="000D3714" w:rsidRP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7BA3EBF4" w14:textId="512799F4" w:rsidR="000E759B" w:rsidRPr="000D3714" w:rsidRDefault="000E759B" w:rsidP="004163BD">
      <w:pPr>
        <w:spacing w:after="0"/>
        <w:rPr>
          <w:rFonts w:cs="Times New Roman"/>
          <w:sz w:val="20"/>
          <w:szCs w:val="20"/>
        </w:rPr>
      </w:pPr>
    </w:p>
    <w:p w14:paraId="7749FD01" w14:textId="6C7C079F" w:rsidR="000D3714" w:rsidRP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6D3D4D21" w14:textId="63C4DA41" w:rsidR="000D3714" w:rsidRP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11F5E5C7" w14:textId="217CC7EE" w:rsidR="000D3714" w:rsidRP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4B0EB79F" w14:textId="45E3D609" w:rsid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5096F634" w14:textId="4A70080D" w:rsid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46F1A86C" w14:textId="3FD71EEF" w:rsid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3ACA9FA6" w14:textId="0A5B8191" w:rsid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73865E7B" w14:textId="77777777" w:rsidR="000D3714" w:rsidRP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400973E2" w14:textId="45AF7008" w:rsidR="000D3714" w:rsidRP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7669AEF5" w14:textId="4F69D4DB" w:rsidR="000D3714" w:rsidRPr="000D3714" w:rsidRDefault="000D3714" w:rsidP="004163BD">
      <w:pPr>
        <w:spacing w:after="0"/>
        <w:rPr>
          <w:rFonts w:cs="Times New Roman"/>
          <w:sz w:val="20"/>
          <w:szCs w:val="20"/>
        </w:rPr>
      </w:pPr>
    </w:p>
    <w:p w14:paraId="6C5FD831" w14:textId="7A97F9A6" w:rsidR="004722A7" w:rsidRPr="000D3714" w:rsidRDefault="004722A7" w:rsidP="004722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ru-RU"/>
        </w:rPr>
      </w:pPr>
      <w:r w:rsidRPr="000D3714">
        <w:rPr>
          <w:rFonts w:ascii="Times New Roman" w:hAnsi="Times New Roman"/>
          <w:b/>
          <w:sz w:val="20"/>
          <w:szCs w:val="20"/>
        </w:rPr>
        <w:t xml:space="preserve">Место доставки товара: </w:t>
      </w:r>
      <w:r w:rsidRPr="000D3714">
        <w:rPr>
          <w:rFonts w:ascii="Times New Roman" w:hAnsi="Times New Roman"/>
          <w:sz w:val="20"/>
          <w:szCs w:val="20"/>
        </w:rPr>
        <w:t xml:space="preserve">Поставка Товара по Заявке осуществляется </w:t>
      </w:r>
      <w:r w:rsidR="00A0325C" w:rsidRPr="000D3714">
        <w:rPr>
          <w:rFonts w:ascii="Times New Roman" w:hAnsi="Times New Roman"/>
          <w:sz w:val="20"/>
          <w:szCs w:val="20"/>
        </w:rPr>
        <w:t>Поставщиком</w:t>
      </w:r>
      <w:r w:rsidRPr="000D3714">
        <w:rPr>
          <w:rFonts w:ascii="Times New Roman" w:hAnsi="Times New Roman"/>
          <w:sz w:val="20"/>
          <w:szCs w:val="20"/>
        </w:rPr>
        <w:t xml:space="preserve"> по адресу: на склад ФКУ ИК-3 УФСИН России по Рязанской области, расположенный по адресу: 391846, Рязанская область, г. Скопин, </w:t>
      </w:r>
      <w:proofErr w:type="spellStart"/>
      <w:r w:rsidRPr="000D3714">
        <w:rPr>
          <w:rFonts w:ascii="Times New Roman" w:hAnsi="Times New Roman"/>
          <w:sz w:val="20"/>
          <w:szCs w:val="20"/>
        </w:rPr>
        <w:t>мкр</w:t>
      </w:r>
      <w:proofErr w:type="spellEnd"/>
      <w:r w:rsidRPr="000D3714">
        <w:rPr>
          <w:rFonts w:ascii="Times New Roman" w:hAnsi="Times New Roman"/>
          <w:sz w:val="20"/>
          <w:szCs w:val="20"/>
        </w:rPr>
        <w:t>. Октябрьский, в рабочие дни с 8.00 до 16.45 часов кроме субботы и воскресенья, а также праздничных дней.</w:t>
      </w:r>
    </w:p>
    <w:p w14:paraId="620C02CF" w14:textId="77777777" w:rsidR="004C4C83" w:rsidRPr="000D3714" w:rsidRDefault="004C4C83" w:rsidP="004C4C83">
      <w:pPr>
        <w:pStyle w:val="a9"/>
        <w:spacing w:after="0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3F5BC00" w14:textId="77777777" w:rsidR="004722A7" w:rsidRPr="000D3714" w:rsidRDefault="004722A7" w:rsidP="004722A7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0D3714">
        <w:rPr>
          <w:rFonts w:ascii="Times New Roman" w:hAnsi="Times New Roman"/>
          <w:b/>
          <w:sz w:val="20"/>
          <w:szCs w:val="20"/>
        </w:rPr>
        <w:t xml:space="preserve">Сроки поставки товара: </w:t>
      </w:r>
      <w:r w:rsidRPr="000D3714">
        <w:rPr>
          <w:rFonts w:ascii="Times New Roman" w:hAnsi="Times New Roman"/>
          <w:sz w:val="20"/>
          <w:szCs w:val="20"/>
        </w:rPr>
        <w:tab/>
        <w:t>Товар Заказчику поставляется партиями в соответствии с условиями настоящего Контракта. Количество Товара в каждой партии определяется на основании Заявки Заказчика на поставку Товара.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основании не подписанной Заказчиком Заявки не допускается.</w:t>
      </w:r>
    </w:p>
    <w:p w14:paraId="753A0A90" w14:textId="77777777" w:rsidR="004722A7" w:rsidRPr="000D3714" w:rsidRDefault="004722A7" w:rsidP="004722A7">
      <w:pPr>
        <w:pStyle w:val="a9"/>
        <w:spacing w:after="0"/>
        <w:jc w:val="both"/>
        <w:rPr>
          <w:rFonts w:ascii="Times New Roman" w:hAnsi="Times New Roman"/>
          <w:sz w:val="20"/>
          <w:szCs w:val="20"/>
        </w:rPr>
      </w:pPr>
      <w:r w:rsidRPr="000D3714">
        <w:rPr>
          <w:rFonts w:ascii="Times New Roman" w:hAnsi="Times New Roman"/>
          <w:sz w:val="20"/>
          <w:szCs w:val="20"/>
        </w:rPr>
        <w:t>Поставка Товара по Заявкам осуществляется в течение 7 календарных дней со дня отправки Заявки Заказчиком.</w:t>
      </w:r>
    </w:p>
    <w:p w14:paraId="4EB429DA" w14:textId="26831BDB" w:rsidR="004722A7" w:rsidRPr="000D3714" w:rsidRDefault="004722A7" w:rsidP="004722A7">
      <w:pPr>
        <w:pStyle w:val="a9"/>
        <w:spacing w:after="0"/>
        <w:jc w:val="both"/>
        <w:rPr>
          <w:rFonts w:ascii="Times New Roman" w:hAnsi="Times New Roman"/>
          <w:sz w:val="20"/>
          <w:szCs w:val="20"/>
          <w:highlight w:val="yellow"/>
        </w:rPr>
      </w:pPr>
      <w:r w:rsidRPr="000D3714">
        <w:rPr>
          <w:rFonts w:ascii="Times New Roman" w:hAnsi="Times New Roman"/>
          <w:sz w:val="20"/>
          <w:szCs w:val="20"/>
        </w:rPr>
        <w:t xml:space="preserve">Настоящий Контракт вступает в силу с даты его заключения обеими Сторонами и действует </w:t>
      </w:r>
      <w:r w:rsidRPr="000D3714">
        <w:rPr>
          <w:rFonts w:ascii="Times New Roman" w:hAnsi="Times New Roman"/>
          <w:sz w:val="20"/>
          <w:szCs w:val="20"/>
          <w:highlight w:val="yellow"/>
        </w:rPr>
        <w:t>по «</w:t>
      </w:r>
      <w:r w:rsidR="00634EF7">
        <w:rPr>
          <w:rFonts w:ascii="Times New Roman" w:hAnsi="Times New Roman"/>
          <w:sz w:val="20"/>
          <w:szCs w:val="20"/>
          <w:highlight w:val="yellow"/>
        </w:rPr>
        <w:t>25</w:t>
      </w:r>
      <w:r w:rsidRPr="000D3714">
        <w:rPr>
          <w:rFonts w:ascii="Times New Roman" w:hAnsi="Times New Roman"/>
          <w:sz w:val="20"/>
          <w:szCs w:val="20"/>
          <w:highlight w:val="yellow"/>
        </w:rPr>
        <w:t xml:space="preserve">» </w:t>
      </w:r>
      <w:r w:rsidR="00634EF7">
        <w:rPr>
          <w:rFonts w:ascii="Times New Roman" w:hAnsi="Times New Roman"/>
          <w:sz w:val="20"/>
          <w:szCs w:val="20"/>
          <w:highlight w:val="yellow"/>
        </w:rPr>
        <w:t>декабря</w:t>
      </w:r>
      <w:r w:rsidRPr="000D3714">
        <w:rPr>
          <w:rFonts w:ascii="Times New Roman" w:hAnsi="Times New Roman"/>
          <w:sz w:val="20"/>
          <w:szCs w:val="20"/>
          <w:highlight w:val="yellow"/>
        </w:rPr>
        <w:t xml:space="preserve"> 202</w:t>
      </w:r>
      <w:r w:rsidR="000D3714" w:rsidRPr="000D3714">
        <w:rPr>
          <w:rFonts w:ascii="Times New Roman" w:hAnsi="Times New Roman"/>
          <w:sz w:val="20"/>
          <w:szCs w:val="20"/>
          <w:highlight w:val="yellow"/>
        </w:rPr>
        <w:t>6</w:t>
      </w:r>
      <w:r w:rsidRPr="000D3714">
        <w:rPr>
          <w:rFonts w:ascii="Times New Roman" w:hAnsi="Times New Roman"/>
          <w:sz w:val="20"/>
          <w:szCs w:val="20"/>
          <w:highlight w:val="yellow"/>
        </w:rPr>
        <w:t xml:space="preserve"> г.</w:t>
      </w:r>
    </w:p>
    <w:p w14:paraId="57CB7A97" w14:textId="77777777" w:rsidR="004C4C83" w:rsidRPr="000D3714" w:rsidRDefault="004C4C83" w:rsidP="004722A7">
      <w:pPr>
        <w:pStyle w:val="a9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70B66DA1" w14:textId="77777777" w:rsidR="004722A7" w:rsidRPr="000D3714" w:rsidRDefault="004722A7" w:rsidP="004722A7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0D3714">
        <w:rPr>
          <w:rFonts w:ascii="Times New Roman" w:hAnsi="Times New Roman"/>
          <w:b/>
          <w:sz w:val="20"/>
          <w:szCs w:val="20"/>
        </w:rPr>
        <w:t xml:space="preserve">Источник финансирования: </w:t>
      </w:r>
    </w:p>
    <w:p w14:paraId="2198A6BC" w14:textId="342AE6C6" w:rsidR="004722A7" w:rsidRPr="000D3714" w:rsidRDefault="004722A7" w:rsidP="004722A7">
      <w:pPr>
        <w:spacing w:after="0"/>
        <w:jc w:val="both"/>
        <w:rPr>
          <w:rFonts w:cs="Times New Roman"/>
          <w:i/>
          <w:sz w:val="20"/>
          <w:szCs w:val="20"/>
        </w:rPr>
      </w:pPr>
      <w:r w:rsidRPr="000D3714">
        <w:rPr>
          <w:rFonts w:cs="Times New Roman"/>
          <w:sz w:val="20"/>
          <w:szCs w:val="20"/>
        </w:rPr>
        <w:t xml:space="preserve">          дополнительное бюджетное финансирование - </w:t>
      </w:r>
      <w:r w:rsidRPr="000D3714">
        <w:rPr>
          <w:rFonts w:cs="Times New Roman"/>
          <w:i/>
          <w:sz w:val="20"/>
          <w:szCs w:val="20"/>
        </w:rPr>
        <w:t>320 0305 4240690048 244</w:t>
      </w:r>
    </w:p>
    <w:p w14:paraId="6CE40455" w14:textId="77777777" w:rsidR="004C4C83" w:rsidRPr="000D3714" w:rsidRDefault="004C4C83" w:rsidP="004722A7">
      <w:pPr>
        <w:spacing w:after="0"/>
        <w:jc w:val="both"/>
        <w:rPr>
          <w:rFonts w:cs="Times New Roman"/>
          <w:i/>
          <w:sz w:val="20"/>
          <w:szCs w:val="20"/>
        </w:rPr>
      </w:pPr>
    </w:p>
    <w:p w14:paraId="78414DD7" w14:textId="77777777" w:rsidR="004722A7" w:rsidRPr="000D3714" w:rsidRDefault="004722A7" w:rsidP="004722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ru-RU"/>
        </w:rPr>
      </w:pPr>
      <w:r w:rsidRPr="000D3714">
        <w:rPr>
          <w:rFonts w:ascii="Times New Roman" w:hAnsi="Times New Roman"/>
          <w:b/>
          <w:sz w:val="20"/>
          <w:szCs w:val="20"/>
        </w:rPr>
        <w:t xml:space="preserve">Идентификационный код закупки: </w:t>
      </w:r>
    </w:p>
    <w:p w14:paraId="7C541F3F" w14:textId="012DF50E" w:rsidR="004722A7" w:rsidRPr="000D3714" w:rsidRDefault="004722A7" w:rsidP="004722A7">
      <w:pPr>
        <w:spacing w:after="0"/>
        <w:ind w:firstLine="709"/>
        <w:jc w:val="both"/>
        <w:rPr>
          <w:rFonts w:eastAsia="Arial Unicode MS" w:cs="Times New Roman"/>
          <w:sz w:val="20"/>
          <w:szCs w:val="20"/>
        </w:rPr>
      </w:pPr>
      <w:r w:rsidRPr="000D3714">
        <w:rPr>
          <w:rFonts w:eastAsia="Arial Unicode MS" w:cs="Times New Roman"/>
          <w:sz w:val="20"/>
          <w:szCs w:val="20"/>
        </w:rPr>
        <w:t>2</w:t>
      </w:r>
      <w:r w:rsidR="000D3714" w:rsidRPr="000D3714">
        <w:rPr>
          <w:rFonts w:eastAsia="Arial Unicode MS" w:cs="Times New Roman"/>
          <w:sz w:val="20"/>
          <w:szCs w:val="20"/>
        </w:rPr>
        <w:t>6</w:t>
      </w:r>
      <w:r w:rsidRPr="000D3714">
        <w:rPr>
          <w:rFonts w:eastAsia="Arial Unicode MS" w:cs="Times New Roman"/>
          <w:sz w:val="20"/>
          <w:szCs w:val="20"/>
        </w:rPr>
        <w:t>16233004143623301001000</w:t>
      </w:r>
      <w:r w:rsidR="000D3714" w:rsidRPr="000D3714">
        <w:rPr>
          <w:rFonts w:eastAsia="Arial Unicode MS" w:cs="Times New Roman"/>
          <w:sz w:val="20"/>
          <w:szCs w:val="20"/>
        </w:rPr>
        <w:t>2</w:t>
      </w:r>
      <w:r w:rsidRPr="000D3714">
        <w:rPr>
          <w:rFonts w:eastAsia="Arial Unicode MS" w:cs="Times New Roman"/>
          <w:sz w:val="20"/>
          <w:szCs w:val="20"/>
        </w:rPr>
        <w:t>0000000244</w:t>
      </w:r>
    </w:p>
    <w:p w14:paraId="13D24E13" w14:textId="77777777" w:rsidR="004C4C83" w:rsidRPr="000D3714" w:rsidRDefault="004C4C83" w:rsidP="004722A7">
      <w:pPr>
        <w:spacing w:after="0"/>
        <w:ind w:firstLine="709"/>
        <w:jc w:val="both"/>
        <w:rPr>
          <w:rFonts w:eastAsia="Arial Unicode MS" w:cs="Times New Roman"/>
          <w:sz w:val="20"/>
          <w:szCs w:val="20"/>
        </w:rPr>
      </w:pPr>
    </w:p>
    <w:p w14:paraId="5C9FD88E" w14:textId="55FE79EB" w:rsidR="004722A7" w:rsidRPr="000D3714" w:rsidRDefault="004722A7" w:rsidP="004722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0D3714">
        <w:rPr>
          <w:rFonts w:ascii="Times New Roman" w:hAnsi="Times New Roman"/>
          <w:b/>
          <w:sz w:val="20"/>
          <w:szCs w:val="20"/>
        </w:rPr>
        <w:t>Оплата по контракту</w:t>
      </w:r>
      <w:r w:rsidRPr="000D3714">
        <w:rPr>
          <w:rFonts w:ascii="Times New Roman" w:hAnsi="Times New Roman"/>
          <w:sz w:val="20"/>
          <w:szCs w:val="20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средств, на расчетный счет Поставщика, по факту поставленной продукции, в </w:t>
      </w:r>
      <w:r w:rsidRPr="000D3714">
        <w:rPr>
          <w:rFonts w:ascii="Times New Roman" w:hAnsi="Times New Roman"/>
          <w:b/>
          <w:i/>
          <w:sz w:val="20"/>
          <w:szCs w:val="20"/>
        </w:rPr>
        <w:t>срок не более чем в течение семи рабочих дней с даты подписания заказчиком документа о приемке</w:t>
      </w:r>
    </w:p>
    <w:sectPr w:rsidR="004722A7" w:rsidRPr="000D3714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A467E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142C8"/>
    <w:rsid w:val="0006246D"/>
    <w:rsid w:val="00080590"/>
    <w:rsid w:val="00081723"/>
    <w:rsid w:val="00092673"/>
    <w:rsid w:val="000B28CD"/>
    <w:rsid w:val="000D3714"/>
    <w:rsid w:val="000E57E6"/>
    <w:rsid w:val="000E759B"/>
    <w:rsid w:val="000F4DC7"/>
    <w:rsid w:val="001246EB"/>
    <w:rsid w:val="00125444"/>
    <w:rsid w:val="00150A26"/>
    <w:rsid w:val="001731B0"/>
    <w:rsid w:val="001A5FA1"/>
    <w:rsid w:val="001F0B1C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E19B9"/>
    <w:rsid w:val="002F35F7"/>
    <w:rsid w:val="003011C3"/>
    <w:rsid w:val="0030745E"/>
    <w:rsid w:val="00313FEC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22A7"/>
    <w:rsid w:val="0047791F"/>
    <w:rsid w:val="00482514"/>
    <w:rsid w:val="00493FFD"/>
    <w:rsid w:val="00497130"/>
    <w:rsid w:val="004A130D"/>
    <w:rsid w:val="004A2A6D"/>
    <w:rsid w:val="004B07B3"/>
    <w:rsid w:val="004B328A"/>
    <w:rsid w:val="004C4C83"/>
    <w:rsid w:val="005048A9"/>
    <w:rsid w:val="00533088"/>
    <w:rsid w:val="00536559"/>
    <w:rsid w:val="00537DA6"/>
    <w:rsid w:val="00543650"/>
    <w:rsid w:val="005556B6"/>
    <w:rsid w:val="00572374"/>
    <w:rsid w:val="005729AC"/>
    <w:rsid w:val="00574A4E"/>
    <w:rsid w:val="00577B25"/>
    <w:rsid w:val="00581345"/>
    <w:rsid w:val="00583F24"/>
    <w:rsid w:val="005871E4"/>
    <w:rsid w:val="00593660"/>
    <w:rsid w:val="005A4B79"/>
    <w:rsid w:val="005B59B4"/>
    <w:rsid w:val="005E4A66"/>
    <w:rsid w:val="005E654E"/>
    <w:rsid w:val="005F11F5"/>
    <w:rsid w:val="00634EF7"/>
    <w:rsid w:val="00637748"/>
    <w:rsid w:val="006479B6"/>
    <w:rsid w:val="0065096A"/>
    <w:rsid w:val="006556CC"/>
    <w:rsid w:val="006B6C07"/>
    <w:rsid w:val="006C0B77"/>
    <w:rsid w:val="006C1E32"/>
    <w:rsid w:val="0070171D"/>
    <w:rsid w:val="00753974"/>
    <w:rsid w:val="007552D7"/>
    <w:rsid w:val="0076553F"/>
    <w:rsid w:val="0077679F"/>
    <w:rsid w:val="00792C0C"/>
    <w:rsid w:val="007A2072"/>
    <w:rsid w:val="007A5AD3"/>
    <w:rsid w:val="007B2B0A"/>
    <w:rsid w:val="007F1EAA"/>
    <w:rsid w:val="007F4FE6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B4E06"/>
    <w:rsid w:val="008E03F1"/>
    <w:rsid w:val="00903F04"/>
    <w:rsid w:val="00922C48"/>
    <w:rsid w:val="00966065"/>
    <w:rsid w:val="00985DFC"/>
    <w:rsid w:val="00992163"/>
    <w:rsid w:val="009A5578"/>
    <w:rsid w:val="009D0FF6"/>
    <w:rsid w:val="009F4507"/>
    <w:rsid w:val="00A01D7D"/>
    <w:rsid w:val="00A0325C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204D2"/>
    <w:rsid w:val="00B2370F"/>
    <w:rsid w:val="00B459BF"/>
    <w:rsid w:val="00B63721"/>
    <w:rsid w:val="00B8505C"/>
    <w:rsid w:val="00B915B7"/>
    <w:rsid w:val="00BA4A7E"/>
    <w:rsid w:val="00BB78AE"/>
    <w:rsid w:val="00BC753B"/>
    <w:rsid w:val="00BD2E20"/>
    <w:rsid w:val="00C01E6C"/>
    <w:rsid w:val="00C105CD"/>
    <w:rsid w:val="00C10FD7"/>
    <w:rsid w:val="00C323B6"/>
    <w:rsid w:val="00C41506"/>
    <w:rsid w:val="00C431AB"/>
    <w:rsid w:val="00C63878"/>
    <w:rsid w:val="00CA2043"/>
    <w:rsid w:val="00CA3539"/>
    <w:rsid w:val="00CF7A53"/>
    <w:rsid w:val="00D051A5"/>
    <w:rsid w:val="00D2600E"/>
    <w:rsid w:val="00D33ECF"/>
    <w:rsid w:val="00D45E21"/>
    <w:rsid w:val="00D7672A"/>
    <w:rsid w:val="00D923AE"/>
    <w:rsid w:val="00DA0072"/>
    <w:rsid w:val="00DA41E5"/>
    <w:rsid w:val="00DC5B67"/>
    <w:rsid w:val="00DD77D6"/>
    <w:rsid w:val="00DE5932"/>
    <w:rsid w:val="00DF39F5"/>
    <w:rsid w:val="00DF40B8"/>
    <w:rsid w:val="00E13E01"/>
    <w:rsid w:val="00E31327"/>
    <w:rsid w:val="00E34435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D1125"/>
    <w:rsid w:val="00EE21AF"/>
    <w:rsid w:val="00EE4070"/>
    <w:rsid w:val="00EE7190"/>
    <w:rsid w:val="00EF0995"/>
    <w:rsid w:val="00EF0E91"/>
    <w:rsid w:val="00F12C76"/>
    <w:rsid w:val="00F30985"/>
    <w:rsid w:val="00F50BE7"/>
    <w:rsid w:val="00F76A99"/>
    <w:rsid w:val="00F84DFF"/>
    <w:rsid w:val="00F9097D"/>
    <w:rsid w:val="00FC2A26"/>
    <w:rsid w:val="00FD5D15"/>
    <w:rsid w:val="00FE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313FE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sectiontitle">
    <w:name w:val="section__title"/>
    <w:basedOn w:val="a0"/>
    <w:rsid w:val="00537DA6"/>
  </w:style>
  <w:style w:type="character" w:customStyle="1" w:styleId="sectioninfo">
    <w:name w:val="section__info"/>
    <w:basedOn w:val="a0"/>
    <w:rsid w:val="00537DA6"/>
  </w:style>
  <w:style w:type="character" w:customStyle="1" w:styleId="product-characteristicsname">
    <w:name w:val="product-characteristics__name"/>
    <w:basedOn w:val="a0"/>
    <w:rsid w:val="00543650"/>
  </w:style>
  <w:style w:type="character" w:customStyle="1" w:styleId="product-characteristicsvalue">
    <w:name w:val="product-characteristics__value"/>
    <w:basedOn w:val="a0"/>
    <w:rsid w:val="00543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474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3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42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67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7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25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462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8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102</cp:revision>
  <cp:lastPrinted>2026-02-06T05:15:00Z</cp:lastPrinted>
  <dcterms:created xsi:type="dcterms:W3CDTF">2022-09-09T11:09:00Z</dcterms:created>
  <dcterms:modified xsi:type="dcterms:W3CDTF">2026-08-12T08:08:00Z</dcterms:modified>
</cp:coreProperties>
</file>