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7D85" w:rsidRPr="00E77D85" w:rsidRDefault="00B539C1" w:rsidP="00E77D85">
      <w:pPr>
        <w:pStyle w:val="a4"/>
        <w:widowControl w:val="0"/>
        <w:jc w:val="center"/>
        <w:rPr>
          <w:b/>
          <w:snapToGrid w:val="0"/>
          <w:sz w:val="24"/>
        </w:rPr>
      </w:pPr>
      <w:r>
        <w:rPr>
          <w:b/>
          <w:snapToGrid w:val="0"/>
          <w:sz w:val="24"/>
        </w:rPr>
        <w:t>Контракт</w:t>
      </w:r>
      <w:r w:rsidR="00E77D85" w:rsidRPr="00E77D85">
        <w:rPr>
          <w:b/>
          <w:snapToGrid w:val="0"/>
          <w:sz w:val="24"/>
        </w:rPr>
        <w:t xml:space="preserve"> №</w:t>
      </w:r>
      <w:r w:rsidR="00D1797C">
        <w:rPr>
          <w:b/>
          <w:snapToGrid w:val="0"/>
          <w:sz w:val="24"/>
        </w:rPr>
        <w:t>_____</w:t>
      </w:r>
    </w:p>
    <w:p w:rsidR="00E77D85" w:rsidRPr="00E77D85" w:rsidRDefault="00B539C1" w:rsidP="00E77D85">
      <w:pPr>
        <w:pStyle w:val="a4"/>
        <w:widowControl w:val="0"/>
        <w:jc w:val="center"/>
        <w:rPr>
          <w:b/>
          <w:snapToGrid w:val="0"/>
          <w:sz w:val="24"/>
        </w:rPr>
      </w:pPr>
      <w:r>
        <w:rPr>
          <w:b/>
          <w:snapToGrid w:val="0"/>
          <w:sz w:val="24"/>
        </w:rPr>
        <w:t xml:space="preserve">на </w:t>
      </w:r>
      <w:r w:rsidR="00E77D85" w:rsidRPr="00E77D85">
        <w:rPr>
          <w:b/>
          <w:snapToGrid w:val="0"/>
          <w:sz w:val="24"/>
        </w:rPr>
        <w:t>возмездно</w:t>
      </w:r>
      <w:r>
        <w:rPr>
          <w:b/>
          <w:snapToGrid w:val="0"/>
          <w:sz w:val="24"/>
        </w:rPr>
        <w:t>е</w:t>
      </w:r>
      <w:r w:rsidR="00E77D85" w:rsidRPr="00E77D85">
        <w:rPr>
          <w:b/>
          <w:snapToGrid w:val="0"/>
          <w:sz w:val="24"/>
        </w:rPr>
        <w:t xml:space="preserve"> оказани</w:t>
      </w:r>
      <w:r>
        <w:rPr>
          <w:b/>
          <w:snapToGrid w:val="0"/>
          <w:sz w:val="24"/>
        </w:rPr>
        <w:t>е</w:t>
      </w:r>
      <w:r w:rsidR="00E77D85" w:rsidRPr="00E77D85">
        <w:rPr>
          <w:b/>
          <w:snapToGrid w:val="0"/>
          <w:sz w:val="24"/>
        </w:rPr>
        <w:t xml:space="preserve"> услуг</w:t>
      </w:r>
    </w:p>
    <w:p w:rsidR="00E77D85" w:rsidRPr="00E77D85" w:rsidRDefault="00E77D85" w:rsidP="00E77D85">
      <w:pPr>
        <w:pStyle w:val="a4"/>
        <w:widowControl w:val="0"/>
        <w:jc w:val="center"/>
        <w:rPr>
          <w:b/>
          <w:snapToGrid w:val="0"/>
          <w:sz w:val="24"/>
        </w:rPr>
      </w:pPr>
    </w:p>
    <w:p w:rsidR="00E77D85" w:rsidRPr="00E77D85" w:rsidRDefault="00E77D85" w:rsidP="00E77D85">
      <w:pPr>
        <w:pStyle w:val="a4"/>
        <w:widowControl w:val="0"/>
        <w:rPr>
          <w:snapToGrid w:val="0"/>
          <w:sz w:val="24"/>
        </w:rPr>
      </w:pPr>
      <w:r w:rsidRPr="00E77D85">
        <w:rPr>
          <w:snapToGrid w:val="0"/>
          <w:sz w:val="24"/>
        </w:rPr>
        <w:t>г. Красноярск</w:t>
      </w:r>
      <w:r w:rsidRPr="00E77D85">
        <w:rPr>
          <w:snapToGrid w:val="0"/>
          <w:sz w:val="24"/>
        </w:rPr>
        <w:tab/>
      </w:r>
      <w:r w:rsidRPr="00E77D85">
        <w:rPr>
          <w:snapToGrid w:val="0"/>
          <w:sz w:val="24"/>
        </w:rPr>
        <w:tab/>
      </w:r>
      <w:r w:rsidRPr="00E77D85">
        <w:rPr>
          <w:snapToGrid w:val="0"/>
          <w:sz w:val="24"/>
        </w:rPr>
        <w:tab/>
      </w:r>
      <w:r w:rsidRPr="00E77D85">
        <w:rPr>
          <w:snapToGrid w:val="0"/>
          <w:sz w:val="24"/>
        </w:rPr>
        <w:tab/>
      </w:r>
      <w:r w:rsidRPr="00E77D85">
        <w:rPr>
          <w:snapToGrid w:val="0"/>
          <w:sz w:val="24"/>
        </w:rPr>
        <w:tab/>
        <w:t xml:space="preserve">    </w:t>
      </w:r>
      <w:r w:rsidRPr="00E77D85">
        <w:rPr>
          <w:snapToGrid w:val="0"/>
          <w:sz w:val="24"/>
        </w:rPr>
        <w:tab/>
      </w:r>
      <w:r w:rsidRPr="00E77D85">
        <w:rPr>
          <w:snapToGrid w:val="0"/>
          <w:sz w:val="24"/>
        </w:rPr>
        <w:tab/>
        <w:t xml:space="preserve">     </w:t>
      </w:r>
      <w:r w:rsidR="00973C55">
        <w:rPr>
          <w:snapToGrid w:val="0"/>
          <w:sz w:val="24"/>
        </w:rPr>
        <w:t xml:space="preserve">      </w:t>
      </w:r>
      <w:proofErr w:type="gramStart"/>
      <w:r w:rsidR="00973C55">
        <w:rPr>
          <w:snapToGrid w:val="0"/>
          <w:sz w:val="24"/>
        </w:rPr>
        <w:t xml:space="preserve">   </w:t>
      </w:r>
      <w:r w:rsidRPr="00E77D85">
        <w:rPr>
          <w:snapToGrid w:val="0"/>
          <w:sz w:val="24"/>
        </w:rPr>
        <w:t>«</w:t>
      </w:r>
      <w:proofErr w:type="gramEnd"/>
      <w:r w:rsidRPr="00E77D85">
        <w:rPr>
          <w:snapToGrid w:val="0"/>
          <w:sz w:val="24"/>
        </w:rPr>
        <w:t>___» _____________ 20___ г.</w:t>
      </w:r>
    </w:p>
    <w:p w:rsidR="00E77D85" w:rsidRPr="00E77D85" w:rsidRDefault="00E77D85" w:rsidP="00E77D85">
      <w:pPr>
        <w:pStyle w:val="a4"/>
        <w:widowControl w:val="0"/>
        <w:rPr>
          <w:snapToGrid w:val="0"/>
          <w:sz w:val="24"/>
        </w:rPr>
      </w:pPr>
    </w:p>
    <w:p w:rsidR="00E77D85" w:rsidRDefault="00E77D85" w:rsidP="00E77D85">
      <w:pPr>
        <w:pStyle w:val="a4"/>
        <w:widowControl w:val="0"/>
        <w:ind w:firstLine="390"/>
        <w:rPr>
          <w:snapToGrid w:val="0"/>
          <w:sz w:val="24"/>
        </w:rPr>
      </w:pPr>
      <w:r w:rsidRPr="00E77D85">
        <w:rPr>
          <w:b/>
          <w:snapToGrid w:val="0"/>
          <w:sz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9A30EA">
        <w:rPr>
          <w:b/>
          <w:snapToGrid w:val="0"/>
          <w:sz w:val="24"/>
        </w:rPr>
        <w:t xml:space="preserve"> (г. Красноярск)</w:t>
      </w:r>
      <w:r w:rsidRPr="00E77D85">
        <w:rPr>
          <w:snapToGrid w:val="0"/>
          <w:sz w:val="24"/>
        </w:rPr>
        <w:t xml:space="preserve">, именуемое в дальнейшем «Заказчик», в лице главного врача </w:t>
      </w:r>
      <w:proofErr w:type="spellStart"/>
      <w:r w:rsidRPr="00E77D85">
        <w:rPr>
          <w:snapToGrid w:val="0"/>
          <w:sz w:val="24"/>
        </w:rPr>
        <w:t>Саковича</w:t>
      </w:r>
      <w:proofErr w:type="spellEnd"/>
      <w:r w:rsidRPr="00E77D85">
        <w:rPr>
          <w:snapToGrid w:val="0"/>
          <w:sz w:val="24"/>
        </w:rPr>
        <w:t xml:space="preserve"> Валерия Анатольевича, действующего на основании Устава, с одной стороны, и </w:t>
      </w:r>
      <w:bookmarkStart w:id="0" w:name="ТекстовоеПоле1"/>
    </w:p>
    <w:p w:rsidR="00E77D85" w:rsidRPr="00E77D85" w:rsidRDefault="00E77D85" w:rsidP="00E77D85">
      <w:pPr>
        <w:pStyle w:val="a4"/>
        <w:widowControl w:val="0"/>
        <w:ind w:firstLine="390"/>
        <w:rPr>
          <w:snapToGrid w:val="0"/>
          <w:sz w:val="24"/>
        </w:rPr>
      </w:pPr>
      <w:r w:rsidRPr="00597CDA">
        <w:rPr>
          <w:b/>
          <w:snapToGrid w:val="0"/>
          <w:sz w:val="24"/>
        </w:rPr>
        <w:fldChar w:fldCharType="begin">
          <w:ffData>
            <w:name w:val="ТекстовоеПоле1"/>
            <w:enabled/>
            <w:calcOnExit w:val="0"/>
            <w:textInput/>
          </w:ffData>
        </w:fldChar>
      </w:r>
      <w:r w:rsidRPr="00597CDA">
        <w:rPr>
          <w:b/>
          <w:snapToGrid w:val="0"/>
          <w:sz w:val="24"/>
        </w:rPr>
        <w:instrText xml:space="preserve"> FORMTEXT </w:instrText>
      </w:r>
      <w:r w:rsidRPr="00597CDA">
        <w:rPr>
          <w:b/>
          <w:snapToGrid w:val="0"/>
          <w:sz w:val="24"/>
        </w:rPr>
      </w:r>
      <w:r w:rsidRPr="00597CDA">
        <w:rPr>
          <w:b/>
          <w:snapToGrid w:val="0"/>
          <w:sz w:val="24"/>
        </w:rPr>
        <w:fldChar w:fldCharType="separate"/>
      </w:r>
      <w:r w:rsidRPr="00597CDA">
        <w:rPr>
          <w:b/>
          <w:snapToGrid w:val="0"/>
          <w:sz w:val="24"/>
        </w:rPr>
        <w:t>ПОЛНОЕ НАИМЕНОВАНИЕ КОНТРАГЕНТА</w:t>
      </w:r>
      <w:r w:rsidRPr="00597CDA">
        <w:rPr>
          <w:b/>
          <w:snapToGrid w:val="0"/>
          <w:sz w:val="24"/>
        </w:rPr>
        <w:fldChar w:fldCharType="end"/>
      </w:r>
      <w:bookmarkEnd w:id="0"/>
      <w:r w:rsidRPr="00597CDA">
        <w:rPr>
          <w:b/>
          <w:snapToGrid w:val="0"/>
          <w:sz w:val="24"/>
        </w:rPr>
        <w:t>,</w:t>
      </w:r>
      <w:r w:rsidRPr="00E77D85">
        <w:rPr>
          <w:snapToGrid w:val="0"/>
          <w:sz w:val="24"/>
        </w:rPr>
        <w:t xml:space="preserve"> именуемое в дальнейшем «</w:t>
      </w:r>
      <w:r w:rsidR="00244131">
        <w:rPr>
          <w:snapToGrid w:val="0"/>
          <w:sz w:val="24"/>
        </w:rPr>
        <w:t>Исполнитель</w:t>
      </w:r>
      <w:r w:rsidRPr="00E77D85">
        <w:rPr>
          <w:snapToGrid w:val="0"/>
          <w:sz w:val="24"/>
        </w:rPr>
        <w:t xml:space="preserve">», в лице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наименование должности уполномоченного лица и его ФИО</w:t>
      </w:r>
      <w:r w:rsidRPr="00597CDA">
        <w:rPr>
          <w:i/>
          <w:snapToGrid w:val="0"/>
          <w:sz w:val="24"/>
          <w:u w:val="single"/>
        </w:rPr>
        <w:fldChar w:fldCharType="end"/>
      </w:r>
      <w:r w:rsidRPr="00E77D85">
        <w:rPr>
          <w:snapToGrid w:val="0"/>
          <w:sz w:val="24"/>
        </w:rPr>
        <w:t xml:space="preserve">, действующего на основании </w:t>
      </w:r>
      <w:r w:rsidRPr="00597CDA">
        <w:rPr>
          <w:i/>
          <w:snapToGrid w:val="0"/>
          <w:sz w:val="24"/>
          <w:u w:val="single"/>
        </w:rPr>
        <w:fldChar w:fldCharType="begin">
          <w:ffData>
            <w:name w:val="ТекстовоеПоле1"/>
            <w:enabled/>
            <w:calcOnExit w:val="0"/>
            <w:textInput/>
          </w:ffData>
        </w:fldChar>
      </w:r>
      <w:r w:rsidRPr="00597CDA">
        <w:rPr>
          <w:i/>
          <w:snapToGrid w:val="0"/>
          <w:sz w:val="24"/>
          <w:u w:val="single"/>
        </w:rPr>
        <w:instrText xml:space="preserve"> FORMTEXT </w:instrText>
      </w:r>
      <w:r w:rsidRPr="00597CDA">
        <w:rPr>
          <w:i/>
          <w:snapToGrid w:val="0"/>
          <w:sz w:val="24"/>
          <w:u w:val="single"/>
        </w:rPr>
      </w:r>
      <w:r w:rsidRPr="00597CDA">
        <w:rPr>
          <w:i/>
          <w:snapToGrid w:val="0"/>
          <w:sz w:val="24"/>
          <w:u w:val="single"/>
        </w:rPr>
        <w:fldChar w:fldCharType="separate"/>
      </w:r>
      <w:r w:rsidRPr="00597CDA">
        <w:rPr>
          <w:i/>
          <w:snapToGrid w:val="0"/>
          <w:sz w:val="24"/>
          <w:u w:val="single"/>
        </w:rPr>
        <w:t>название документа, подтверждающего правомочия субъекта на совершение от имени юридического лица (для индивидуальных предпринимателей – свидетельство о государственной регистрации в качестве индивидуального предпринимателя: номер, дата, выдавший орган)</w:t>
      </w:r>
      <w:r w:rsidRPr="00597CDA">
        <w:rPr>
          <w:i/>
          <w:snapToGrid w:val="0"/>
          <w:sz w:val="24"/>
          <w:u w:val="single"/>
        </w:rPr>
        <w:fldChar w:fldCharType="end"/>
      </w:r>
      <w:r w:rsidRPr="00E77D85">
        <w:rPr>
          <w:snapToGrid w:val="0"/>
          <w:sz w:val="24"/>
        </w:rPr>
        <w:t xml:space="preserve"> с другой стороны, в дальнейшем при совместном упоминании именуемые Стороны, а каждый по отдельности – Сторона, на </w:t>
      </w:r>
      <w:r w:rsidRPr="00AB44E5">
        <w:rPr>
          <w:snapToGrid w:val="0"/>
          <w:sz w:val="24"/>
          <w:szCs w:val="24"/>
        </w:rPr>
        <w:t xml:space="preserve">основании </w:t>
      </w:r>
      <w:r w:rsidR="00AB44E5" w:rsidRPr="00AB44E5">
        <w:rPr>
          <w:sz w:val="24"/>
          <w:szCs w:val="24"/>
        </w:rPr>
        <w:t>пункта 4 части 1 статьи 9</w:t>
      </w:r>
      <w:r w:rsidR="005A53A2">
        <w:rPr>
          <w:sz w:val="24"/>
          <w:szCs w:val="24"/>
        </w:rPr>
        <w:t>3</w:t>
      </w:r>
      <w:r w:rsidR="00AB44E5" w:rsidRPr="00AB44E5">
        <w:rPr>
          <w:sz w:val="24"/>
          <w:szCs w:val="24"/>
        </w:rPr>
        <w:t xml:space="preserve"> Федерального закона </w:t>
      </w:r>
      <w:r w:rsidR="00AB44E5" w:rsidRPr="00AB44E5">
        <w:rPr>
          <w:rFonts w:eastAsia="Calibri"/>
          <w:sz w:val="24"/>
          <w:szCs w:val="24"/>
        </w:rPr>
        <w:t xml:space="preserve">от 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AB44E5">
        <w:rPr>
          <w:sz w:val="20"/>
        </w:rPr>
        <w:t xml:space="preserve"> </w:t>
      </w:r>
      <w:r w:rsidRPr="00E77D85">
        <w:rPr>
          <w:snapToGrid w:val="0"/>
          <w:sz w:val="24"/>
        </w:rPr>
        <w:t xml:space="preserve">заключили настоящий </w:t>
      </w:r>
      <w:r w:rsidR="00B539C1">
        <w:rPr>
          <w:snapToGrid w:val="0"/>
          <w:sz w:val="24"/>
        </w:rPr>
        <w:t>контракт</w:t>
      </w:r>
      <w:r w:rsidR="00D1797C">
        <w:rPr>
          <w:snapToGrid w:val="0"/>
          <w:sz w:val="24"/>
        </w:rPr>
        <w:t xml:space="preserve"> возмездного оказания услуг</w:t>
      </w:r>
      <w:r w:rsidR="00DB0CDB">
        <w:rPr>
          <w:snapToGrid w:val="0"/>
          <w:sz w:val="24"/>
        </w:rPr>
        <w:t xml:space="preserve"> (далее – </w:t>
      </w:r>
      <w:r w:rsidR="00B539C1">
        <w:rPr>
          <w:snapToGrid w:val="0"/>
          <w:sz w:val="24"/>
        </w:rPr>
        <w:t>контракт</w:t>
      </w:r>
      <w:r w:rsidR="00DB0CDB">
        <w:rPr>
          <w:snapToGrid w:val="0"/>
          <w:sz w:val="24"/>
        </w:rPr>
        <w:t>)</w:t>
      </w:r>
      <w:r w:rsidRPr="00E77D85">
        <w:rPr>
          <w:snapToGrid w:val="0"/>
          <w:sz w:val="24"/>
        </w:rPr>
        <w:t xml:space="preserve"> о нижеследующем:</w:t>
      </w:r>
    </w:p>
    <w:p w:rsidR="00E77D85" w:rsidRPr="00877046" w:rsidRDefault="00E77D85" w:rsidP="00E77D85">
      <w:pPr>
        <w:ind w:firstLine="720"/>
        <w:jc w:val="both"/>
      </w:pPr>
    </w:p>
    <w:p w:rsidR="007E672C" w:rsidRDefault="00E77D85" w:rsidP="007E672C">
      <w:pPr>
        <w:numPr>
          <w:ilvl w:val="0"/>
          <w:numId w:val="1"/>
        </w:numPr>
        <w:spacing w:line="240" w:lineRule="auto"/>
        <w:jc w:val="center"/>
        <w:rPr>
          <w:b/>
          <w:sz w:val="24"/>
        </w:rPr>
      </w:pPr>
      <w:r>
        <w:rPr>
          <w:b/>
          <w:sz w:val="24"/>
        </w:rPr>
        <w:t>П</w:t>
      </w:r>
      <w:r w:rsidR="007E672C">
        <w:rPr>
          <w:b/>
          <w:sz w:val="24"/>
        </w:rPr>
        <w:t xml:space="preserve">редмет </w:t>
      </w:r>
      <w:r w:rsidR="00B539C1">
        <w:rPr>
          <w:b/>
          <w:sz w:val="24"/>
        </w:rPr>
        <w:t>контракт</w:t>
      </w:r>
      <w:r w:rsidR="007E672C">
        <w:rPr>
          <w:b/>
          <w:sz w:val="24"/>
        </w:rPr>
        <w:t>а</w:t>
      </w:r>
    </w:p>
    <w:p w:rsidR="00AB44E5" w:rsidRPr="00151B5F" w:rsidRDefault="007E672C" w:rsidP="00AB44E5">
      <w:pPr>
        <w:pStyle w:val="a4"/>
        <w:widowControl w:val="0"/>
        <w:numPr>
          <w:ilvl w:val="1"/>
          <w:numId w:val="1"/>
        </w:numPr>
        <w:tabs>
          <w:tab w:val="clear" w:pos="1130"/>
          <w:tab w:val="num" w:pos="1418"/>
        </w:tabs>
        <w:ind w:left="0" w:firstLine="740"/>
        <w:rPr>
          <w:sz w:val="24"/>
          <w:szCs w:val="24"/>
        </w:rPr>
      </w:pPr>
      <w:r>
        <w:rPr>
          <w:snapToGrid w:val="0"/>
          <w:sz w:val="24"/>
        </w:rPr>
        <w:t xml:space="preserve">Заказчик </w:t>
      </w:r>
      <w:r w:rsidRPr="00725BD5">
        <w:rPr>
          <w:snapToGrid w:val="0"/>
          <w:sz w:val="24"/>
        </w:rPr>
        <w:t>поручает, а Исполнитель обязуется оказывать Заказчику</w:t>
      </w:r>
      <w:r w:rsidR="00DD6D87" w:rsidRPr="00725BD5">
        <w:rPr>
          <w:snapToGrid w:val="0"/>
          <w:sz w:val="24"/>
        </w:rPr>
        <w:t xml:space="preserve"> образовательные</w:t>
      </w:r>
      <w:r w:rsidRPr="00725BD5">
        <w:rPr>
          <w:snapToGrid w:val="0"/>
          <w:sz w:val="24"/>
        </w:rPr>
        <w:t xml:space="preserve"> </w:t>
      </w:r>
      <w:r w:rsidRPr="00151B5F">
        <w:rPr>
          <w:snapToGrid w:val="0"/>
          <w:sz w:val="24"/>
        </w:rPr>
        <w:t>услуги</w:t>
      </w:r>
      <w:r w:rsidR="00E77D85" w:rsidRPr="00151B5F">
        <w:rPr>
          <w:snapToGrid w:val="0"/>
          <w:sz w:val="24"/>
        </w:rPr>
        <w:t xml:space="preserve"> </w:t>
      </w:r>
      <w:r w:rsidR="00055FB1" w:rsidRPr="00055FB1">
        <w:rPr>
          <w:snapToGrid w:val="0"/>
          <w:sz w:val="24"/>
        </w:rPr>
        <w:t xml:space="preserve">по дополнительному профессиональному образованию работников Заказчика со средним медицинским образованием </w:t>
      </w:r>
      <w:r w:rsidR="00055FB1" w:rsidRPr="00055FB1">
        <w:rPr>
          <w:bCs/>
          <w:snapToGrid w:val="0"/>
          <w:sz w:val="24"/>
        </w:rPr>
        <w:t>по программе повышения квалификации по специальности «</w:t>
      </w:r>
      <w:r w:rsidR="00055FB1" w:rsidRPr="00055FB1">
        <w:rPr>
          <w:snapToGrid w:val="0"/>
          <w:sz w:val="24"/>
        </w:rPr>
        <w:t>Сестринское дело</w:t>
      </w:r>
      <w:r w:rsidR="00055FB1" w:rsidRPr="00055FB1">
        <w:rPr>
          <w:bCs/>
          <w:snapToGrid w:val="0"/>
          <w:sz w:val="24"/>
        </w:rPr>
        <w:t>» (код ОКПД 2 85.42.19.900 Услуги по профессиональному обучению прочие</w:t>
      </w:r>
      <w:r w:rsidR="00151B5F" w:rsidRPr="00151B5F">
        <w:rPr>
          <w:bCs/>
          <w:snapToGrid w:val="0"/>
          <w:sz w:val="24"/>
        </w:rPr>
        <w:t>)</w:t>
      </w:r>
      <w:r w:rsidR="00AB44E5" w:rsidRPr="00151B5F">
        <w:rPr>
          <w:sz w:val="24"/>
          <w:szCs w:val="24"/>
        </w:rPr>
        <w:t xml:space="preserve"> (далее по тексту – услуги) в объеме в соответствии со Спецификацией (Приложение № 1 к </w:t>
      </w:r>
      <w:r w:rsidR="000F7BE5" w:rsidRPr="00151B5F">
        <w:rPr>
          <w:sz w:val="24"/>
          <w:szCs w:val="24"/>
        </w:rPr>
        <w:t>к</w:t>
      </w:r>
      <w:r w:rsidR="00B539C1" w:rsidRPr="00151B5F">
        <w:rPr>
          <w:sz w:val="24"/>
          <w:szCs w:val="24"/>
        </w:rPr>
        <w:t>онтракт</w:t>
      </w:r>
      <w:r w:rsidR="00AB44E5" w:rsidRPr="00151B5F">
        <w:rPr>
          <w:sz w:val="24"/>
          <w:szCs w:val="24"/>
        </w:rPr>
        <w:t>у)</w:t>
      </w:r>
      <w:r w:rsidR="00A61AB6" w:rsidRPr="00151B5F">
        <w:rPr>
          <w:sz w:val="24"/>
          <w:szCs w:val="24"/>
        </w:rPr>
        <w:t xml:space="preserve"> и Техническим заданием (Приложение №2 к контракту)</w:t>
      </w:r>
      <w:r w:rsidR="00AB44E5" w:rsidRPr="00151B5F">
        <w:rPr>
          <w:sz w:val="24"/>
          <w:szCs w:val="24"/>
        </w:rPr>
        <w:t xml:space="preserve">, являющейся неотъемлемой частью </w:t>
      </w:r>
      <w:r w:rsidR="000F7BE5" w:rsidRPr="00151B5F">
        <w:rPr>
          <w:sz w:val="24"/>
          <w:szCs w:val="24"/>
        </w:rPr>
        <w:t>к</w:t>
      </w:r>
      <w:r w:rsidR="00B539C1" w:rsidRPr="00151B5F">
        <w:rPr>
          <w:sz w:val="24"/>
          <w:szCs w:val="24"/>
        </w:rPr>
        <w:t>онтракт</w:t>
      </w:r>
      <w:r w:rsidR="00AB44E5" w:rsidRPr="00151B5F">
        <w:rPr>
          <w:sz w:val="24"/>
          <w:szCs w:val="24"/>
        </w:rPr>
        <w:t>а.</w:t>
      </w:r>
    </w:p>
    <w:p w:rsidR="007E672C" w:rsidRPr="00151B5F" w:rsidRDefault="007E672C" w:rsidP="00AB44E5">
      <w:pPr>
        <w:pStyle w:val="a4"/>
        <w:widowControl w:val="0"/>
        <w:numPr>
          <w:ilvl w:val="1"/>
          <w:numId w:val="1"/>
        </w:numPr>
        <w:tabs>
          <w:tab w:val="clear" w:pos="1130"/>
          <w:tab w:val="num" w:pos="1418"/>
        </w:tabs>
        <w:ind w:left="0" w:firstLine="740"/>
        <w:rPr>
          <w:sz w:val="24"/>
        </w:rPr>
      </w:pPr>
      <w:r w:rsidRPr="00151B5F">
        <w:rPr>
          <w:sz w:val="24"/>
        </w:rPr>
        <w:t xml:space="preserve">Заказчик обязуется </w:t>
      </w:r>
      <w:r w:rsidR="00E77D85" w:rsidRPr="00151B5F">
        <w:rPr>
          <w:sz w:val="24"/>
        </w:rPr>
        <w:t xml:space="preserve">принять и </w:t>
      </w:r>
      <w:r w:rsidRPr="00151B5F">
        <w:rPr>
          <w:sz w:val="24"/>
        </w:rPr>
        <w:t xml:space="preserve">оплатить </w:t>
      </w:r>
      <w:r w:rsidR="00E77D85" w:rsidRPr="00151B5F">
        <w:rPr>
          <w:sz w:val="24"/>
        </w:rPr>
        <w:t xml:space="preserve">оказанные </w:t>
      </w:r>
      <w:r w:rsidRPr="00151B5F">
        <w:rPr>
          <w:sz w:val="24"/>
        </w:rPr>
        <w:t>Исполнител</w:t>
      </w:r>
      <w:r w:rsidR="00E77D85" w:rsidRPr="00151B5F">
        <w:rPr>
          <w:sz w:val="24"/>
        </w:rPr>
        <w:t>ем</w:t>
      </w:r>
      <w:r w:rsidRPr="00151B5F">
        <w:rPr>
          <w:sz w:val="24"/>
        </w:rPr>
        <w:t xml:space="preserve"> </w:t>
      </w:r>
      <w:r w:rsidR="00E77D85" w:rsidRPr="00151B5F">
        <w:rPr>
          <w:sz w:val="24"/>
        </w:rPr>
        <w:t>услуги в порядке и на условиях, предусмотренных настоящим</w:t>
      </w:r>
      <w:r w:rsidRPr="00151B5F">
        <w:rPr>
          <w:sz w:val="24"/>
        </w:rPr>
        <w:t xml:space="preserve"> </w:t>
      </w:r>
      <w:r w:rsidR="00B539C1" w:rsidRPr="00151B5F">
        <w:rPr>
          <w:sz w:val="24"/>
        </w:rPr>
        <w:t>контракт</w:t>
      </w:r>
      <w:r w:rsidR="00E77D85" w:rsidRPr="00151B5F">
        <w:rPr>
          <w:sz w:val="24"/>
        </w:rPr>
        <w:t>ом</w:t>
      </w:r>
      <w:r w:rsidRPr="00151B5F">
        <w:rPr>
          <w:sz w:val="24"/>
        </w:rPr>
        <w:t>.</w:t>
      </w:r>
    </w:p>
    <w:p w:rsidR="00AB44E5" w:rsidRPr="00151B5F" w:rsidRDefault="00AB44E5" w:rsidP="00AB44E5">
      <w:pPr>
        <w:pStyle w:val="a4"/>
        <w:widowControl w:val="0"/>
        <w:numPr>
          <w:ilvl w:val="1"/>
          <w:numId w:val="1"/>
        </w:numPr>
        <w:tabs>
          <w:tab w:val="clear" w:pos="1130"/>
          <w:tab w:val="num" w:pos="1418"/>
        </w:tabs>
        <w:ind w:left="0" w:firstLine="740"/>
        <w:rPr>
          <w:sz w:val="24"/>
        </w:rPr>
      </w:pPr>
      <w:r w:rsidRPr="00151B5F">
        <w:rPr>
          <w:sz w:val="24"/>
        </w:rPr>
        <w:t xml:space="preserve">Срок оказания услуг: </w:t>
      </w:r>
      <w:r w:rsidR="00151B5F" w:rsidRPr="00151B5F">
        <w:rPr>
          <w:sz w:val="24"/>
        </w:rPr>
        <w:t>услуги оказываются в течение 90 (девяноста) календарных дней с момента заключения контракта</w:t>
      </w:r>
      <w:r w:rsidRPr="00151B5F">
        <w:rPr>
          <w:sz w:val="24"/>
        </w:rPr>
        <w:t>.</w:t>
      </w:r>
    </w:p>
    <w:p w:rsidR="00FB7432" w:rsidRPr="002F6622" w:rsidRDefault="001031BE" w:rsidP="00725BD5">
      <w:pPr>
        <w:pStyle w:val="a4"/>
        <w:numPr>
          <w:ilvl w:val="1"/>
          <w:numId w:val="1"/>
        </w:numPr>
        <w:rPr>
          <w:sz w:val="24"/>
          <w:szCs w:val="24"/>
        </w:rPr>
      </w:pPr>
      <w:r w:rsidRPr="00725BD5">
        <w:rPr>
          <w:sz w:val="24"/>
          <w:szCs w:val="24"/>
        </w:rPr>
        <w:t>Идентификационный код закупки</w:t>
      </w:r>
      <w:r w:rsidRPr="002F6622">
        <w:rPr>
          <w:sz w:val="24"/>
          <w:szCs w:val="24"/>
        </w:rPr>
        <w:t xml:space="preserve"> – </w:t>
      </w:r>
      <w:r w:rsidR="00725BD5" w:rsidRPr="00725BD5">
        <w:rPr>
          <w:sz w:val="24"/>
          <w:szCs w:val="24"/>
        </w:rPr>
        <w:t>261246622853324660100100110000000244</w:t>
      </w:r>
      <w:r w:rsidR="000F7BE5" w:rsidRPr="00725BD5">
        <w:rPr>
          <w:sz w:val="24"/>
          <w:szCs w:val="24"/>
        </w:rPr>
        <w:t>.</w:t>
      </w:r>
    </w:p>
    <w:p w:rsidR="00281411" w:rsidRPr="00DD6D87" w:rsidRDefault="00281411" w:rsidP="00281411">
      <w:pPr>
        <w:pStyle w:val="a4"/>
        <w:numPr>
          <w:ilvl w:val="1"/>
          <w:numId w:val="1"/>
        </w:numPr>
        <w:tabs>
          <w:tab w:val="clear" w:pos="1130"/>
          <w:tab w:val="num" w:pos="0"/>
        </w:tabs>
        <w:ind w:left="0" w:firstLine="740"/>
        <w:rPr>
          <w:sz w:val="24"/>
          <w:szCs w:val="24"/>
        </w:rPr>
      </w:pPr>
      <w:r w:rsidRPr="00DD6D87">
        <w:rPr>
          <w:sz w:val="24"/>
          <w:szCs w:val="24"/>
        </w:rPr>
        <w:t xml:space="preserve">Исполнитель оказывает услуги на основании собственной действующей лицензии на осуществление образовательной деятельности </w:t>
      </w:r>
      <w:r w:rsidRPr="00725BD5">
        <w:rPr>
          <w:sz w:val="24"/>
          <w:szCs w:val="24"/>
          <w:highlight w:val="lightGray"/>
        </w:rPr>
        <w:t>№___ от «__</w:t>
      </w:r>
      <w:proofErr w:type="gramStart"/>
      <w:r w:rsidRPr="00725BD5">
        <w:rPr>
          <w:sz w:val="24"/>
          <w:szCs w:val="24"/>
          <w:highlight w:val="lightGray"/>
        </w:rPr>
        <w:t>_»_</w:t>
      </w:r>
      <w:proofErr w:type="gramEnd"/>
      <w:r w:rsidRPr="00725BD5">
        <w:rPr>
          <w:sz w:val="24"/>
          <w:szCs w:val="24"/>
          <w:highlight w:val="lightGray"/>
        </w:rPr>
        <w:t>_______г.</w:t>
      </w:r>
    </w:p>
    <w:p w:rsidR="001031BE" w:rsidRDefault="001031BE" w:rsidP="00FB7432">
      <w:pPr>
        <w:pStyle w:val="a4"/>
        <w:widowControl w:val="0"/>
        <w:ind w:left="740"/>
        <w:rPr>
          <w:sz w:val="24"/>
        </w:rPr>
      </w:pPr>
    </w:p>
    <w:p w:rsidR="007E672C" w:rsidRDefault="007E672C" w:rsidP="00AB44E5">
      <w:pPr>
        <w:numPr>
          <w:ilvl w:val="0"/>
          <w:numId w:val="1"/>
        </w:numPr>
        <w:spacing w:line="240" w:lineRule="auto"/>
        <w:jc w:val="center"/>
        <w:rPr>
          <w:sz w:val="24"/>
        </w:rPr>
      </w:pPr>
      <w:r>
        <w:rPr>
          <w:b/>
          <w:sz w:val="24"/>
        </w:rPr>
        <w:t>Стоимость услуг и порядок расчетов</w:t>
      </w:r>
      <w:r w:rsidR="009711EC">
        <w:rPr>
          <w:b/>
          <w:sz w:val="24"/>
        </w:rPr>
        <w:t>. Приемка услуг</w:t>
      </w:r>
    </w:p>
    <w:p w:rsidR="00E77D85" w:rsidRPr="00AB44E5" w:rsidRDefault="007E672C" w:rsidP="00DD6D87">
      <w:pPr>
        <w:numPr>
          <w:ilvl w:val="1"/>
          <w:numId w:val="1"/>
        </w:numPr>
        <w:tabs>
          <w:tab w:val="clear" w:pos="1130"/>
        </w:tabs>
        <w:spacing w:line="240" w:lineRule="auto"/>
        <w:ind w:left="0" w:firstLine="740"/>
        <w:jc w:val="both"/>
        <w:rPr>
          <w:sz w:val="24"/>
          <w:szCs w:val="24"/>
        </w:rPr>
      </w:pPr>
      <w:r>
        <w:rPr>
          <w:sz w:val="24"/>
        </w:rPr>
        <w:t xml:space="preserve">Размер вознаграждения Исполнителя по настоящему </w:t>
      </w:r>
      <w:r w:rsidR="00B539C1">
        <w:rPr>
          <w:sz w:val="24"/>
        </w:rPr>
        <w:t>контракт</w:t>
      </w:r>
      <w:r>
        <w:rPr>
          <w:sz w:val="24"/>
        </w:rPr>
        <w:t xml:space="preserve">у </w:t>
      </w:r>
      <w:r w:rsidR="00AC6674">
        <w:rPr>
          <w:sz w:val="24"/>
        </w:rPr>
        <w:t xml:space="preserve">(цена </w:t>
      </w:r>
      <w:r w:rsidR="00B539C1">
        <w:rPr>
          <w:sz w:val="24"/>
        </w:rPr>
        <w:t>контракт</w:t>
      </w:r>
      <w:r w:rsidR="00AC6674">
        <w:rPr>
          <w:sz w:val="24"/>
        </w:rPr>
        <w:t xml:space="preserve">а) </w:t>
      </w:r>
      <w:r>
        <w:rPr>
          <w:sz w:val="24"/>
        </w:rPr>
        <w:t>составляет</w:t>
      </w:r>
      <w:r w:rsidR="00E77D85" w:rsidRPr="003F7598">
        <w:rPr>
          <w:sz w:val="24"/>
          <w:szCs w:val="24"/>
        </w:rPr>
        <w:t xml:space="preserve"> </w:t>
      </w:r>
      <w:r w:rsidR="005B37F5" w:rsidRPr="00725BD5">
        <w:rPr>
          <w:sz w:val="24"/>
          <w:szCs w:val="24"/>
          <w:highlight w:val="lightGray"/>
        </w:rPr>
        <w:t>___________</w:t>
      </w:r>
      <w:r w:rsidR="00E77D85" w:rsidRPr="00725BD5">
        <w:rPr>
          <w:sz w:val="24"/>
          <w:szCs w:val="24"/>
          <w:highlight w:val="lightGray"/>
        </w:rPr>
        <w:t xml:space="preserve"> (</w:t>
      </w:r>
      <w:r w:rsidR="00AB44E5" w:rsidRPr="00725BD5">
        <w:rPr>
          <w:sz w:val="24"/>
          <w:szCs w:val="24"/>
          <w:highlight w:val="lightGray"/>
        </w:rPr>
        <w:t>____________________________</w:t>
      </w:r>
      <w:r w:rsidR="00E77D85" w:rsidRPr="00725BD5">
        <w:rPr>
          <w:sz w:val="24"/>
          <w:szCs w:val="24"/>
          <w:highlight w:val="lightGray"/>
        </w:rPr>
        <w:t>)</w:t>
      </w:r>
      <w:r w:rsidR="00E77D85">
        <w:rPr>
          <w:sz w:val="24"/>
          <w:szCs w:val="24"/>
        </w:rPr>
        <w:t xml:space="preserve"> </w:t>
      </w:r>
      <w:r w:rsidR="00E77D85" w:rsidRPr="003F7598">
        <w:rPr>
          <w:sz w:val="24"/>
          <w:szCs w:val="24"/>
        </w:rPr>
        <w:t>рублей</w:t>
      </w:r>
      <w:r w:rsidR="00E77D85">
        <w:rPr>
          <w:sz w:val="24"/>
          <w:szCs w:val="24"/>
        </w:rPr>
        <w:t xml:space="preserve"> </w:t>
      </w:r>
      <w:r w:rsidR="005B37F5" w:rsidRPr="00725BD5">
        <w:rPr>
          <w:sz w:val="24"/>
          <w:szCs w:val="24"/>
          <w:highlight w:val="lightGray"/>
        </w:rPr>
        <w:t>__</w:t>
      </w:r>
      <w:r w:rsidR="00E77D85">
        <w:rPr>
          <w:sz w:val="24"/>
          <w:szCs w:val="24"/>
        </w:rPr>
        <w:t xml:space="preserve"> копеек</w:t>
      </w:r>
      <w:r w:rsidR="00DD6D87">
        <w:rPr>
          <w:sz w:val="24"/>
          <w:szCs w:val="24"/>
        </w:rPr>
        <w:t xml:space="preserve">, в том числе НДС </w:t>
      </w:r>
      <w:r w:rsidR="00DD6D87" w:rsidRPr="00DD6D87">
        <w:rPr>
          <w:sz w:val="24"/>
          <w:szCs w:val="24"/>
        </w:rPr>
        <w:t xml:space="preserve">(если </w:t>
      </w:r>
      <w:r w:rsidR="00DD6D87">
        <w:rPr>
          <w:sz w:val="24"/>
          <w:szCs w:val="24"/>
        </w:rPr>
        <w:t>Исполнитель</w:t>
      </w:r>
      <w:r w:rsidR="00DD6D87" w:rsidRPr="00DD6D87">
        <w:rPr>
          <w:sz w:val="24"/>
          <w:szCs w:val="24"/>
        </w:rPr>
        <w:t xml:space="preserve"> является плательщиком НДС)</w:t>
      </w:r>
      <w:r w:rsidR="00CB3CCD">
        <w:rPr>
          <w:sz w:val="24"/>
          <w:szCs w:val="24"/>
        </w:rPr>
        <w:t>.</w:t>
      </w:r>
      <w:r w:rsidR="004514C1" w:rsidRPr="00856066">
        <w:rPr>
          <w:color w:val="000000"/>
          <w:sz w:val="20"/>
        </w:rPr>
        <w:t xml:space="preserve"> </w:t>
      </w:r>
      <w:r w:rsidR="004514C1" w:rsidRPr="004514C1">
        <w:rPr>
          <w:color w:val="000000"/>
          <w:sz w:val="24"/>
          <w:szCs w:val="24"/>
        </w:rPr>
        <w:t xml:space="preserve">Цена </w:t>
      </w:r>
      <w:r w:rsidR="000F7BE5">
        <w:rPr>
          <w:color w:val="000000"/>
          <w:sz w:val="24"/>
          <w:szCs w:val="24"/>
        </w:rPr>
        <w:t>к</w:t>
      </w:r>
      <w:r w:rsidR="004514C1" w:rsidRPr="004514C1">
        <w:rPr>
          <w:color w:val="000000"/>
          <w:sz w:val="24"/>
          <w:szCs w:val="24"/>
        </w:rPr>
        <w:t xml:space="preserve">онтракта является твердой, определяется на весь срок исполнения </w:t>
      </w:r>
      <w:r w:rsidR="000F7BE5">
        <w:rPr>
          <w:color w:val="000000"/>
          <w:sz w:val="24"/>
          <w:szCs w:val="24"/>
        </w:rPr>
        <w:t>к</w:t>
      </w:r>
      <w:r w:rsidR="004514C1" w:rsidRPr="004514C1">
        <w:rPr>
          <w:color w:val="000000"/>
          <w:sz w:val="24"/>
          <w:szCs w:val="24"/>
        </w:rPr>
        <w:t xml:space="preserve">онтракта и не подлежит изменению в течение срока действия </w:t>
      </w:r>
      <w:r w:rsidR="000F7BE5">
        <w:rPr>
          <w:color w:val="000000"/>
          <w:sz w:val="24"/>
          <w:szCs w:val="24"/>
        </w:rPr>
        <w:t>к</w:t>
      </w:r>
      <w:r w:rsidR="004514C1" w:rsidRPr="004514C1">
        <w:rPr>
          <w:color w:val="000000"/>
          <w:sz w:val="24"/>
          <w:szCs w:val="24"/>
        </w:rPr>
        <w:t xml:space="preserve">онтракта за исключением случаев, установленный Федеральным законом от 05.04.2013 №44-ФЗ и </w:t>
      </w:r>
      <w:r w:rsidR="000F7BE5">
        <w:rPr>
          <w:color w:val="000000"/>
          <w:sz w:val="24"/>
          <w:szCs w:val="24"/>
        </w:rPr>
        <w:t>к</w:t>
      </w:r>
      <w:r w:rsidR="004514C1" w:rsidRPr="004514C1">
        <w:rPr>
          <w:color w:val="000000"/>
          <w:sz w:val="24"/>
          <w:szCs w:val="24"/>
        </w:rPr>
        <w:t>онтрактом.</w:t>
      </w:r>
    </w:p>
    <w:p w:rsidR="00973C55" w:rsidRPr="00725BD5" w:rsidRDefault="007B7A89" w:rsidP="00AB44E5">
      <w:pPr>
        <w:numPr>
          <w:ilvl w:val="1"/>
          <w:numId w:val="1"/>
        </w:numPr>
        <w:tabs>
          <w:tab w:val="clear" w:pos="1130"/>
          <w:tab w:val="num" w:pos="1418"/>
        </w:tabs>
        <w:spacing w:line="240" w:lineRule="auto"/>
        <w:ind w:left="0" w:firstLine="740"/>
        <w:jc w:val="both"/>
        <w:rPr>
          <w:sz w:val="24"/>
        </w:rPr>
      </w:pPr>
      <w:r w:rsidRPr="007B7A89">
        <w:rPr>
          <w:sz w:val="24"/>
        </w:rPr>
        <w:t xml:space="preserve">Не позднее 5 (пяти) рабочих дней с момента завершения оказания услуг Исполнитель предоставляет </w:t>
      </w:r>
      <w:r w:rsidRPr="00725BD5">
        <w:rPr>
          <w:sz w:val="24"/>
        </w:rPr>
        <w:t xml:space="preserve">Заказчику Акт об оказании услуг (с обязательным указанием в Акте об оказании услуг идентификационного кода закупки (ИКЗ - </w:t>
      </w:r>
      <w:r w:rsidR="00725BD5" w:rsidRPr="00725BD5">
        <w:rPr>
          <w:sz w:val="24"/>
          <w:szCs w:val="24"/>
        </w:rPr>
        <w:t>261246622853324660100100110000000244</w:t>
      </w:r>
      <w:r w:rsidRPr="00725BD5">
        <w:rPr>
          <w:sz w:val="24"/>
          <w:szCs w:val="24"/>
        </w:rPr>
        <w:t xml:space="preserve">) в 3 (трех) экземплярах, </w:t>
      </w:r>
      <w:r w:rsidRPr="00725BD5">
        <w:rPr>
          <w:bCs/>
          <w:sz w:val="24"/>
          <w:szCs w:val="24"/>
        </w:rPr>
        <w:t>Акт приемки товаров, работ</w:t>
      </w:r>
      <w:r w:rsidRPr="00725BD5">
        <w:rPr>
          <w:bCs/>
          <w:sz w:val="24"/>
        </w:rPr>
        <w:t xml:space="preserve"> услуг (форма 0510452, в соответствии с Приложением №</w:t>
      </w:r>
      <w:r w:rsidR="00485D1F" w:rsidRPr="00725BD5">
        <w:rPr>
          <w:bCs/>
          <w:sz w:val="24"/>
        </w:rPr>
        <w:t>4</w:t>
      </w:r>
      <w:r w:rsidRPr="00725BD5">
        <w:rPr>
          <w:bCs/>
          <w:sz w:val="24"/>
        </w:rPr>
        <w:t xml:space="preserve"> к Контракту)</w:t>
      </w:r>
      <w:r w:rsidR="00FA3148" w:rsidRPr="00725BD5">
        <w:rPr>
          <w:sz w:val="24"/>
        </w:rPr>
        <w:t>.</w:t>
      </w:r>
    </w:p>
    <w:p w:rsidR="00973C55" w:rsidRPr="00973C55" w:rsidRDefault="00C5774D" w:rsidP="00973C55">
      <w:pPr>
        <w:spacing w:line="240" w:lineRule="auto"/>
        <w:ind w:firstLine="720"/>
        <w:jc w:val="both"/>
        <w:rPr>
          <w:sz w:val="24"/>
        </w:rPr>
      </w:pPr>
      <w:r w:rsidRPr="00725BD5">
        <w:rPr>
          <w:sz w:val="24"/>
        </w:rPr>
        <w:t>Заказчик</w:t>
      </w:r>
      <w:r w:rsidR="00973C55" w:rsidRPr="00725BD5">
        <w:rPr>
          <w:sz w:val="24"/>
        </w:rPr>
        <w:t xml:space="preserve"> в течение </w:t>
      </w:r>
      <w:r w:rsidR="00AB44E5" w:rsidRPr="00725BD5">
        <w:rPr>
          <w:sz w:val="24"/>
        </w:rPr>
        <w:t>5</w:t>
      </w:r>
      <w:r w:rsidR="00973C55" w:rsidRPr="00725BD5">
        <w:rPr>
          <w:sz w:val="24"/>
        </w:rPr>
        <w:t xml:space="preserve"> (</w:t>
      </w:r>
      <w:r w:rsidR="00AB44E5" w:rsidRPr="00725BD5">
        <w:rPr>
          <w:sz w:val="24"/>
        </w:rPr>
        <w:t>пяти</w:t>
      </w:r>
      <w:r w:rsidR="00973C55" w:rsidRPr="00725BD5">
        <w:rPr>
          <w:sz w:val="24"/>
        </w:rPr>
        <w:t>) рабочих</w:t>
      </w:r>
      <w:r w:rsidR="00973C55" w:rsidRPr="00973C55">
        <w:rPr>
          <w:sz w:val="24"/>
        </w:rPr>
        <w:t xml:space="preserve"> дней с момента получения</w:t>
      </w:r>
      <w:r w:rsidR="00F00703">
        <w:rPr>
          <w:sz w:val="24"/>
        </w:rPr>
        <w:t xml:space="preserve"> </w:t>
      </w:r>
      <w:r w:rsidR="00353951">
        <w:rPr>
          <w:sz w:val="24"/>
        </w:rPr>
        <w:t>надлежащим образом составленного</w:t>
      </w:r>
      <w:r w:rsidR="00973C55" w:rsidRPr="00973C55">
        <w:rPr>
          <w:sz w:val="24"/>
        </w:rPr>
        <w:t xml:space="preserve"> Акта об оказании услуг производит </w:t>
      </w:r>
      <w:r w:rsidR="0011799C">
        <w:rPr>
          <w:sz w:val="24"/>
        </w:rPr>
        <w:t>проверку факта надлежащего оказания услуг и их отражения в Акте</w:t>
      </w:r>
      <w:r w:rsidR="00973C55" w:rsidRPr="00973C55">
        <w:rPr>
          <w:sz w:val="24"/>
        </w:rPr>
        <w:t xml:space="preserve"> и в случае </w:t>
      </w:r>
      <w:r w:rsidR="00973C55" w:rsidRPr="00692A4A">
        <w:rPr>
          <w:sz w:val="24"/>
          <w:szCs w:val="24"/>
        </w:rPr>
        <w:t xml:space="preserve">отсутствия замечаний </w:t>
      </w:r>
      <w:r w:rsidR="004C7F55" w:rsidRPr="00692A4A">
        <w:rPr>
          <w:sz w:val="24"/>
          <w:szCs w:val="24"/>
        </w:rPr>
        <w:t>осуществляет приемку путем подписания Акта</w:t>
      </w:r>
      <w:r w:rsidR="00AB44E5" w:rsidRPr="00692A4A">
        <w:rPr>
          <w:sz w:val="24"/>
          <w:szCs w:val="24"/>
        </w:rPr>
        <w:t xml:space="preserve"> об оказании услуг</w:t>
      </w:r>
      <w:r w:rsidR="00973C55" w:rsidRPr="00692A4A">
        <w:rPr>
          <w:sz w:val="24"/>
          <w:szCs w:val="24"/>
        </w:rPr>
        <w:t>.</w:t>
      </w:r>
      <w:r w:rsidR="004C7F55" w:rsidRPr="00692A4A">
        <w:rPr>
          <w:sz w:val="24"/>
          <w:szCs w:val="24"/>
        </w:rPr>
        <w:t xml:space="preserve"> </w:t>
      </w:r>
      <w:r w:rsidR="00692A4A" w:rsidRPr="00692A4A">
        <w:rPr>
          <w:sz w:val="24"/>
          <w:szCs w:val="24"/>
        </w:rPr>
        <w:t>При приемке услуг Заказчик проводит экспертизу по правилам, установленным статьей 94 Федерального закона от 05.04.2013 №44-ФЗ, и</w:t>
      </w:r>
      <w:r w:rsidR="004C7F55" w:rsidRPr="00692A4A">
        <w:rPr>
          <w:sz w:val="24"/>
          <w:szCs w:val="24"/>
        </w:rPr>
        <w:t xml:space="preserve"> вправе </w:t>
      </w:r>
      <w:r w:rsidR="004C7F55" w:rsidRPr="00692A4A">
        <w:rPr>
          <w:snapToGrid/>
          <w:sz w:val="24"/>
          <w:szCs w:val="24"/>
        </w:rPr>
        <w:t>привлекать независимых экспертов в порядке, предусмотренном</w:t>
      </w:r>
      <w:r w:rsidR="004C7F55">
        <w:rPr>
          <w:snapToGrid/>
          <w:sz w:val="24"/>
          <w:szCs w:val="24"/>
        </w:rPr>
        <w:t xml:space="preserve"> Федеральным </w:t>
      </w:r>
      <w:r w:rsidR="00AB44E5">
        <w:rPr>
          <w:snapToGrid/>
          <w:sz w:val="24"/>
          <w:szCs w:val="24"/>
        </w:rPr>
        <w:t>з</w:t>
      </w:r>
      <w:r w:rsidR="004C7F55">
        <w:rPr>
          <w:snapToGrid/>
          <w:sz w:val="24"/>
          <w:szCs w:val="24"/>
        </w:rPr>
        <w:t xml:space="preserve">аконом </w:t>
      </w:r>
      <w:r w:rsidR="00AB44E5" w:rsidRPr="00AB44E5">
        <w:rPr>
          <w:rFonts w:eastAsia="Calibri"/>
          <w:sz w:val="24"/>
          <w:szCs w:val="24"/>
        </w:rPr>
        <w:t xml:space="preserve">от </w:t>
      </w:r>
      <w:r w:rsidR="00AB44E5" w:rsidRPr="00AB44E5">
        <w:rPr>
          <w:rFonts w:eastAsia="Calibri"/>
          <w:sz w:val="24"/>
          <w:szCs w:val="24"/>
        </w:rPr>
        <w:lastRenderedPageBreak/>
        <w:t xml:space="preserve">05.04.2013 №44-ФЗ </w:t>
      </w:r>
      <w:r w:rsidR="00AB44E5" w:rsidRPr="00AB44E5">
        <w:rPr>
          <w:sz w:val="24"/>
          <w:szCs w:val="24"/>
        </w:rPr>
        <w:t>«</w:t>
      </w:r>
      <w:r w:rsidR="00AB44E5" w:rsidRPr="00AB44E5">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00AB44E5" w:rsidRPr="00AB44E5">
        <w:rPr>
          <w:sz w:val="24"/>
          <w:szCs w:val="24"/>
        </w:rPr>
        <w:t>»</w:t>
      </w:r>
      <w:r w:rsidR="004C7F55">
        <w:rPr>
          <w:snapToGrid/>
          <w:sz w:val="24"/>
          <w:szCs w:val="24"/>
        </w:rPr>
        <w:t>.</w:t>
      </w:r>
    </w:p>
    <w:p w:rsidR="00973C55" w:rsidRDefault="00973C55" w:rsidP="00AB44E5">
      <w:pPr>
        <w:numPr>
          <w:ilvl w:val="1"/>
          <w:numId w:val="1"/>
        </w:numPr>
        <w:tabs>
          <w:tab w:val="clear" w:pos="1130"/>
        </w:tabs>
        <w:spacing w:line="240" w:lineRule="auto"/>
        <w:ind w:left="0" w:firstLine="740"/>
        <w:jc w:val="both"/>
        <w:rPr>
          <w:sz w:val="24"/>
        </w:rPr>
      </w:pPr>
      <w:r w:rsidRPr="00973C55">
        <w:rPr>
          <w:sz w:val="24"/>
        </w:rPr>
        <w:t xml:space="preserve">Оплата </w:t>
      </w:r>
      <w:r w:rsidR="00AB44E5">
        <w:rPr>
          <w:sz w:val="24"/>
        </w:rPr>
        <w:t xml:space="preserve">оказанных </w:t>
      </w:r>
      <w:r w:rsidRPr="00973C55">
        <w:rPr>
          <w:sz w:val="24"/>
        </w:rPr>
        <w:t xml:space="preserve">по </w:t>
      </w:r>
      <w:r w:rsidR="00B539C1">
        <w:rPr>
          <w:sz w:val="24"/>
        </w:rPr>
        <w:t>контракт</w:t>
      </w:r>
      <w:r w:rsidRPr="00973C55">
        <w:rPr>
          <w:sz w:val="24"/>
        </w:rPr>
        <w:t xml:space="preserve">у </w:t>
      </w:r>
      <w:r w:rsidR="00AB44E5">
        <w:rPr>
          <w:sz w:val="24"/>
        </w:rPr>
        <w:t>услуг</w:t>
      </w:r>
      <w:r w:rsidRPr="00973C55">
        <w:rPr>
          <w:sz w:val="24"/>
        </w:rPr>
        <w:t xml:space="preserve"> производится Заказчиком в течение </w:t>
      </w:r>
      <w:r w:rsidR="00EB6012">
        <w:rPr>
          <w:sz w:val="24"/>
        </w:rPr>
        <w:t>10 (д</w:t>
      </w:r>
      <w:r w:rsidRPr="00973C55">
        <w:rPr>
          <w:sz w:val="24"/>
        </w:rPr>
        <w:t xml:space="preserve">есяти) </w:t>
      </w:r>
      <w:r w:rsidR="00EB6012">
        <w:rPr>
          <w:sz w:val="24"/>
        </w:rPr>
        <w:t>рабочих</w:t>
      </w:r>
      <w:r w:rsidRPr="00973C55">
        <w:rPr>
          <w:sz w:val="24"/>
        </w:rPr>
        <w:t xml:space="preserve"> дней с момента подписания Акта об оказании услуг</w:t>
      </w:r>
      <w:r w:rsidR="00C13085">
        <w:rPr>
          <w:sz w:val="24"/>
        </w:rPr>
        <w:t xml:space="preserve">, </w:t>
      </w:r>
      <w:r w:rsidR="00C13085" w:rsidRPr="00E14950">
        <w:rPr>
          <w:bCs/>
          <w:sz w:val="24"/>
        </w:rPr>
        <w:t>Акт</w:t>
      </w:r>
      <w:r w:rsidR="00C13085">
        <w:rPr>
          <w:bCs/>
          <w:sz w:val="24"/>
        </w:rPr>
        <w:t>а</w:t>
      </w:r>
      <w:r w:rsidR="00C13085" w:rsidRPr="00E14950">
        <w:rPr>
          <w:bCs/>
          <w:sz w:val="24"/>
        </w:rPr>
        <w:t xml:space="preserve"> приемки товаров, работ услуг (форма 0510452)</w:t>
      </w:r>
      <w:r w:rsidR="0014654F">
        <w:rPr>
          <w:sz w:val="24"/>
        </w:rPr>
        <w:t xml:space="preserve"> </w:t>
      </w:r>
      <w:r w:rsidR="00CD49E2">
        <w:rPr>
          <w:sz w:val="24"/>
        </w:rPr>
        <w:t>и получения надлежащим образом оформленного счета-фактуры</w:t>
      </w:r>
      <w:r w:rsidR="00AB44E5">
        <w:rPr>
          <w:sz w:val="24"/>
        </w:rPr>
        <w:t xml:space="preserve"> </w:t>
      </w:r>
      <w:r w:rsidR="00AB44E5" w:rsidRPr="00AB44E5">
        <w:rPr>
          <w:sz w:val="24"/>
          <w:szCs w:val="24"/>
        </w:rPr>
        <w:t xml:space="preserve">(если оформление счета-фактуры является обязательным условием для налогового режима, используемого </w:t>
      </w:r>
      <w:r w:rsidR="00AB44E5">
        <w:rPr>
          <w:sz w:val="24"/>
          <w:szCs w:val="24"/>
        </w:rPr>
        <w:t>Исполнителем</w:t>
      </w:r>
      <w:r w:rsidR="00AB44E5" w:rsidRPr="00AB44E5">
        <w:rPr>
          <w:sz w:val="24"/>
          <w:szCs w:val="24"/>
        </w:rPr>
        <w:t>)</w:t>
      </w:r>
      <w:r w:rsidR="00CD49E2">
        <w:rPr>
          <w:sz w:val="24"/>
        </w:rPr>
        <w:t xml:space="preserve"> </w:t>
      </w:r>
      <w:r w:rsidRPr="00973C55">
        <w:rPr>
          <w:sz w:val="24"/>
        </w:rPr>
        <w:t xml:space="preserve">путем перечисления денежных средств на счет Исполнителя по реквизитам, указанным в </w:t>
      </w:r>
      <w:r w:rsidR="00B539C1">
        <w:rPr>
          <w:sz w:val="24"/>
        </w:rPr>
        <w:t>контракт</w:t>
      </w:r>
      <w:r w:rsidRPr="00973C55">
        <w:rPr>
          <w:sz w:val="24"/>
        </w:rPr>
        <w:t>е.</w:t>
      </w:r>
    </w:p>
    <w:p w:rsidR="0073303F" w:rsidRPr="00973C55" w:rsidRDefault="0073303F" w:rsidP="0073303F">
      <w:pPr>
        <w:numPr>
          <w:ilvl w:val="1"/>
          <w:numId w:val="1"/>
        </w:numPr>
        <w:tabs>
          <w:tab w:val="clear" w:pos="1130"/>
          <w:tab w:val="num" w:pos="0"/>
        </w:tabs>
        <w:spacing w:line="240" w:lineRule="auto"/>
        <w:ind w:left="0" w:firstLine="740"/>
        <w:jc w:val="both"/>
        <w:rPr>
          <w:sz w:val="24"/>
        </w:rPr>
      </w:pPr>
      <w:r w:rsidRPr="0073303F">
        <w:rPr>
          <w:sz w:val="24"/>
        </w:rPr>
        <w:t xml:space="preserve">Сумма, подлежащая уплате Заказчиком </w:t>
      </w:r>
      <w:r>
        <w:rPr>
          <w:sz w:val="24"/>
        </w:rPr>
        <w:t>Исполнителю</w:t>
      </w:r>
      <w:r w:rsidRPr="0073303F">
        <w:rPr>
          <w:sz w:val="24"/>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6745C" w:rsidRDefault="00072DFB" w:rsidP="00AB44E5">
      <w:pPr>
        <w:numPr>
          <w:ilvl w:val="1"/>
          <w:numId w:val="1"/>
        </w:numPr>
        <w:tabs>
          <w:tab w:val="clear" w:pos="1130"/>
        </w:tabs>
        <w:spacing w:line="240" w:lineRule="auto"/>
        <w:ind w:left="0" w:firstLine="740"/>
        <w:jc w:val="both"/>
        <w:rPr>
          <w:sz w:val="24"/>
        </w:rPr>
      </w:pPr>
      <w:r w:rsidRPr="00072DFB">
        <w:rPr>
          <w:sz w:val="24"/>
          <w:szCs w:val="24"/>
        </w:rPr>
        <w:t xml:space="preserve">Местом исполнения денежного обязательства является </w:t>
      </w:r>
      <w:r w:rsidRPr="00072DFB">
        <w:rPr>
          <w:rFonts w:eastAsia="Calibri"/>
          <w:sz w:val="24"/>
          <w:szCs w:val="24"/>
        </w:rPr>
        <w:t xml:space="preserve">банк (его филиал, подразделение), обслуживающий </w:t>
      </w:r>
      <w:r>
        <w:rPr>
          <w:rFonts w:eastAsia="Calibri"/>
          <w:sz w:val="24"/>
          <w:szCs w:val="24"/>
        </w:rPr>
        <w:t>Исполнителя</w:t>
      </w:r>
      <w:r w:rsidRPr="00072DFB">
        <w:rPr>
          <w:sz w:val="24"/>
          <w:szCs w:val="24"/>
        </w:rPr>
        <w:t xml:space="preserve">. Моментом исполнения денежного обязательства является </w:t>
      </w:r>
      <w:r w:rsidRPr="00072DFB">
        <w:rPr>
          <w:color w:val="000000"/>
          <w:sz w:val="24"/>
          <w:szCs w:val="24"/>
          <w:shd w:val="clear" w:color="auto" w:fill="FFFFFF"/>
        </w:rPr>
        <w:t>момент поступления денежных средств на корреспондентский счет банка</w:t>
      </w:r>
      <w:r w:rsidRPr="00072DFB">
        <w:rPr>
          <w:rFonts w:eastAsia="Calibri"/>
          <w:sz w:val="24"/>
          <w:szCs w:val="24"/>
        </w:rPr>
        <w:t xml:space="preserve">, обслуживающего </w:t>
      </w:r>
      <w:r>
        <w:rPr>
          <w:rFonts w:eastAsia="Calibri"/>
          <w:sz w:val="24"/>
          <w:szCs w:val="24"/>
        </w:rPr>
        <w:t>Исполнителя</w:t>
      </w:r>
      <w:r>
        <w:t>.</w:t>
      </w:r>
    </w:p>
    <w:p w:rsidR="00C24471" w:rsidRDefault="00C24471" w:rsidP="00AB44E5">
      <w:pPr>
        <w:pStyle w:val="ConsNormal"/>
        <w:ind w:firstLine="740"/>
        <w:jc w:val="center"/>
        <w:rPr>
          <w:rFonts w:ascii="Times New Roman" w:hAnsi="Times New Roman" w:cs="Times New Roman"/>
          <w:b/>
          <w:sz w:val="24"/>
          <w:szCs w:val="24"/>
        </w:rPr>
      </w:pPr>
    </w:p>
    <w:p w:rsidR="007E672C" w:rsidRPr="00EF1FD9" w:rsidRDefault="007E672C" w:rsidP="00AB44E5">
      <w:pPr>
        <w:pStyle w:val="ConsNormal"/>
        <w:numPr>
          <w:ilvl w:val="0"/>
          <w:numId w:val="1"/>
        </w:numPr>
        <w:jc w:val="center"/>
        <w:rPr>
          <w:rFonts w:ascii="Times New Roman" w:hAnsi="Times New Roman" w:cs="Times New Roman"/>
          <w:b/>
          <w:sz w:val="24"/>
          <w:szCs w:val="24"/>
        </w:rPr>
      </w:pPr>
      <w:r w:rsidRPr="00EF1FD9">
        <w:rPr>
          <w:rFonts w:ascii="Times New Roman" w:hAnsi="Times New Roman" w:cs="Times New Roman"/>
          <w:b/>
          <w:sz w:val="24"/>
          <w:szCs w:val="24"/>
        </w:rPr>
        <w:t>Обязанности сторон</w:t>
      </w:r>
    </w:p>
    <w:p w:rsidR="007E672C" w:rsidRPr="00CB3CCD" w:rsidRDefault="00AB44E5" w:rsidP="00AB44E5">
      <w:pPr>
        <w:numPr>
          <w:ilvl w:val="1"/>
          <w:numId w:val="1"/>
        </w:numPr>
        <w:tabs>
          <w:tab w:val="clear" w:pos="1130"/>
          <w:tab w:val="num" w:pos="1418"/>
        </w:tabs>
        <w:spacing w:line="240" w:lineRule="auto"/>
        <w:ind w:left="0" w:firstLine="740"/>
        <w:jc w:val="both"/>
        <w:rPr>
          <w:b/>
          <w:sz w:val="24"/>
          <w:szCs w:val="24"/>
        </w:rPr>
      </w:pPr>
      <w:r>
        <w:rPr>
          <w:b/>
          <w:sz w:val="24"/>
          <w:szCs w:val="24"/>
        </w:rPr>
        <w:t>О</w:t>
      </w:r>
      <w:r w:rsidR="007E672C" w:rsidRPr="00CB3CCD">
        <w:rPr>
          <w:b/>
          <w:sz w:val="24"/>
          <w:szCs w:val="24"/>
        </w:rPr>
        <w:t>бязанности Исполнителя:</w:t>
      </w:r>
    </w:p>
    <w:p w:rsidR="007E672C" w:rsidRDefault="007E672C" w:rsidP="00AB44E5">
      <w:pPr>
        <w:numPr>
          <w:ilvl w:val="2"/>
          <w:numId w:val="1"/>
        </w:numPr>
        <w:tabs>
          <w:tab w:val="clear" w:pos="2200"/>
          <w:tab w:val="num" w:pos="1701"/>
        </w:tabs>
        <w:spacing w:line="240" w:lineRule="auto"/>
        <w:ind w:left="0" w:firstLine="993"/>
        <w:jc w:val="both"/>
        <w:rPr>
          <w:sz w:val="24"/>
          <w:szCs w:val="24"/>
        </w:rPr>
      </w:pPr>
      <w:r w:rsidRPr="00EF1FD9">
        <w:rPr>
          <w:sz w:val="24"/>
          <w:szCs w:val="24"/>
        </w:rPr>
        <w:t xml:space="preserve">приступить к </w:t>
      </w:r>
      <w:r w:rsidR="00163593">
        <w:rPr>
          <w:sz w:val="24"/>
          <w:szCs w:val="24"/>
        </w:rPr>
        <w:t>оказа</w:t>
      </w:r>
      <w:r w:rsidRPr="00EF1FD9">
        <w:rPr>
          <w:sz w:val="24"/>
          <w:szCs w:val="24"/>
        </w:rPr>
        <w:t xml:space="preserve">нию предусмотренных пунктом 1.1. настоящего </w:t>
      </w:r>
      <w:r w:rsidR="00B539C1">
        <w:rPr>
          <w:sz w:val="24"/>
          <w:szCs w:val="24"/>
        </w:rPr>
        <w:t>контракт</w:t>
      </w:r>
      <w:r w:rsidR="00CB3CCD" w:rsidRPr="00EF1FD9">
        <w:rPr>
          <w:sz w:val="24"/>
          <w:szCs w:val="24"/>
        </w:rPr>
        <w:t xml:space="preserve">а </w:t>
      </w:r>
      <w:r w:rsidR="00163593">
        <w:rPr>
          <w:sz w:val="24"/>
          <w:szCs w:val="24"/>
        </w:rPr>
        <w:t>услуг</w:t>
      </w:r>
      <w:r w:rsidRPr="00EF1FD9">
        <w:rPr>
          <w:sz w:val="24"/>
          <w:szCs w:val="24"/>
        </w:rPr>
        <w:t xml:space="preserve"> на следующий рабочий день после подписания </w:t>
      </w:r>
      <w:r w:rsidR="00B539C1">
        <w:rPr>
          <w:sz w:val="24"/>
          <w:szCs w:val="24"/>
        </w:rPr>
        <w:t>контракт</w:t>
      </w:r>
      <w:r w:rsidR="00CB3CCD" w:rsidRPr="00EF1FD9">
        <w:rPr>
          <w:sz w:val="24"/>
          <w:szCs w:val="24"/>
        </w:rPr>
        <w:t>а</w:t>
      </w:r>
      <w:r w:rsidRPr="00EF1FD9">
        <w:rPr>
          <w:sz w:val="24"/>
          <w:szCs w:val="24"/>
        </w:rPr>
        <w:t>;</w:t>
      </w:r>
    </w:p>
    <w:p w:rsidR="007E672C" w:rsidRPr="00163593" w:rsidRDefault="00163593"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63593">
        <w:rPr>
          <w:rFonts w:ascii="Times New Roman" w:hAnsi="Times New Roman" w:cs="Times New Roman"/>
          <w:sz w:val="24"/>
          <w:szCs w:val="24"/>
        </w:rPr>
        <w:t xml:space="preserve">выполнять все предусмотренные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 xml:space="preserve">ом </w:t>
      </w:r>
      <w:r w:rsidRPr="00163593">
        <w:rPr>
          <w:rFonts w:ascii="Times New Roman" w:hAnsi="Times New Roman" w:cs="Times New Roman"/>
          <w:sz w:val="24"/>
          <w:szCs w:val="24"/>
        </w:rPr>
        <w:t xml:space="preserve">услуги надлежащего качества, в объеме и в сроки, предусмотренные настоящим </w:t>
      </w:r>
      <w:r w:rsidR="00B539C1">
        <w:rPr>
          <w:rFonts w:ascii="Times New Roman" w:hAnsi="Times New Roman" w:cs="Times New Roman"/>
          <w:sz w:val="24"/>
          <w:szCs w:val="24"/>
        </w:rPr>
        <w:t>контракт</w:t>
      </w:r>
      <w:r w:rsidR="00CB3CCD" w:rsidRPr="00163593">
        <w:rPr>
          <w:rFonts w:ascii="Times New Roman" w:hAnsi="Times New Roman" w:cs="Times New Roman"/>
          <w:sz w:val="24"/>
          <w:szCs w:val="24"/>
        </w:rPr>
        <w:t>ом</w:t>
      </w:r>
      <w:r w:rsidRPr="00163593">
        <w:rPr>
          <w:rFonts w:ascii="Times New Roman" w:hAnsi="Times New Roman" w:cs="Times New Roman"/>
          <w:sz w:val="24"/>
          <w:szCs w:val="24"/>
        </w:rPr>
        <w:t>;</w:t>
      </w:r>
    </w:p>
    <w:p w:rsidR="00A61AB6" w:rsidRDefault="004003B5"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 xml:space="preserve">по окончании оказания услуг </w:t>
      </w:r>
      <w:r w:rsidR="00163593">
        <w:rPr>
          <w:rFonts w:ascii="Times New Roman" w:hAnsi="Times New Roman" w:cs="Times New Roman"/>
          <w:sz w:val="24"/>
          <w:szCs w:val="24"/>
        </w:rPr>
        <w:t>предоста</w:t>
      </w:r>
      <w:r w:rsidR="00114ABF">
        <w:rPr>
          <w:rFonts w:ascii="Times New Roman" w:hAnsi="Times New Roman" w:cs="Times New Roman"/>
          <w:sz w:val="24"/>
          <w:szCs w:val="24"/>
        </w:rPr>
        <w:t>в</w:t>
      </w:r>
      <w:r w:rsidR="00CF72AE">
        <w:rPr>
          <w:rFonts w:ascii="Times New Roman" w:hAnsi="Times New Roman" w:cs="Times New Roman"/>
          <w:sz w:val="24"/>
          <w:szCs w:val="24"/>
        </w:rPr>
        <w:t>и</w:t>
      </w:r>
      <w:r w:rsidR="00114ABF">
        <w:rPr>
          <w:rFonts w:ascii="Times New Roman" w:hAnsi="Times New Roman" w:cs="Times New Roman"/>
          <w:sz w:val="24"/>
          <w:szCs w:val="24"/>
        </w:rPr>
        <w:t xml:space="preserve">ть Заказчику Акт об оказании </w:t>
      </w:r>
      <w:r w:rsidR="003F7190">
        <w:rPr>
          <w:rFonts w:ascii="Times New Roman" w:hAnsi="Times New Roman" w:cs="Times New Roman"/>
          <w:sz w:val="24"/>
          <w:szCs w:val="24"/>
        </w:rPr>
        <w:t>услуг</w:t>
      </w:r>
      <w:r w:rsidR="0014654F">
        <w:rPr>
          <w:rFonts w:ascii="Times New Roman" w:hAnsi="Times New Roman" w:cs="Times New Roman"/>
          <w:sz w:val="24"/>
          <w:szCs w:val="24"/>
        </w:rPr>
        <w:t xml:space="preserve"> в 3 (трех) экземплярах</w:t>
      </w:r>
      <w:r w:rsidR="004C6147">
        <w:rPr>
          <w:rFonts w:ascii="Times New Roman" w:hAnsi="Times New Roman" w:cs="Times New Roman"/>
          <w:sz w:val="24"/>
          <w:szCs w:val="24"/>
        </w:rPr>
        <w:t>;</w:t>
      </w:r>
    </w:p>
    <w:p w:rsidR="000E01FD" w:rsidRPr="00A61AB6" w:rsidRDefault="00DD6D87" w:rsidP="00A61AB6">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A61AB6">
        <w:rPr>
          <w:rFonts w:ascii="Times New Roman" w:hAnsi="Times New Roman" w:cs="Times New Roman"/>
          <w:sz w:val="24"/>
          <w:szCs w:val="24"/>
        </w:rPr>
        <w:t xml:space="preserve">по окончании обучения </w:t>
      </w:r>
      <w:r w:rsidR="000E01FD" w:rsidRPr="00A61AB6">
        <w:rPr>
          <w:rFonts w:ascii="Times New Roman" w:hAnsi="Times New Roman" w:cs="Times New Roman"/>
          <w:sz w:val="24"/>
          <w:szCs w:val="24"/>
        </w:rPr>
        <w:t xml:space="preserve">при успешном прохождении итоговой аттестации </w:t>
      </w:r>
      <w:r w:rsidRPr="00A61AB6">
        <w:rPr>
          <w:rFonts w:ascii="Times New Roman" w:hAnsi="Times New Roman" w:cs="Times New Roman"/>
          <w:sz w:val="24"/>
          <w:szCs w:val="24"/>
        </w:rPr>
        <w:t xml:space="preserve">обучающимся </w:t>
      </w:r>
      <w:r w:rsidR="000E01FD" w:rsidRPr="00A61AB6">
        <w:rPr>
          <w:rFonts w:ascii="Times New Roman" w:hAnsi="Times New Roman" w:cs="Times New Roman"/>
          <w:sz w:val="24"/>
          <w:szCs w:val="24"/>
        </w:rPr>
        <w:t xml:space="preserve">выдать документ </w:t>
      </w:r>
      <w:r w:rsidR="00A61AB6" w:rsidRPr="00A61AB6">
        <w:rPr>
          <w:rFonts w:ascii="Times New Roman" w:hAnsi="Times New Roman" w:cs="Times New Roman"/>
          <w:sz w:val="24"/>
          <w:szCs w:val="24"/>
        </w:rPr>
        <w:t>о квалификации</w:t>
      </w:r>
      <w:r w:rsidR="000E01FD" w:rsidRPr="00A61AB6">
        <w:rPr>
          <w:rFonts w:ascii="Times New Roman" w:hAnsi="Times New Roman" w:cs="Times New Roman"/>
          <w:sz w:val="24"/>
          <w:szCs w:val="24"/>
        </w:rPr>
        <w:t>;</w:t>
      </w:r>
    </w:p>
    <w:p w:rsidR="00695EC7" w:rsidRPr="00151B5F" w:rsidRDefault="00DD6D8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Pr>
          <w:rFonts w:ascii="Times New Roman" w:hAnsi="Times New Roman" w:cs="Times New Roman"/>
          <w:sz w:val="24"/>
          <w:szCs w:val="24"/>
        </w:rPr>
        <w:t>внести</w:t>
      </w:r>
      <w:r w:rsidR="00695EC7" w:rsidRPr="00695EC7">
        <w:rPr>
          <w:rFonts w:ascii="Times New Roman" w:hAnsi="Times New Roman" w:cs="Times New Roman"/>
          <w:sz w:val="24"/>
          <w:szCs w:val="24"/>
        </w:rPr>
        <w:t xml:space="preserve"> сведения о выданных по результатам обучения документах о квалификации в федеральную информационную систему "</w:t>
      </w:r>
      <w:r w:rsidR="00695EC7" w:rsidRPr="00151B5F">
        <w:rPr>
          <w:rFonts w:ascii="Times New Roman" w:hAnsi="Times New Roman" w:cs="Times New Roman"/>
          <w:sz w:val="24"/>
          <w:szCs w:val="24"/>
        </w:rPr>
        <w:t xml:space="preserve">Федеральный реестр сведений о документах об образовании и (или) о квалификации, документах об обучении" не позднее </w:t>
      </w:r>
      <w:r w:rsidR="00E629A2" w:rsidRPr="00151B5F">
        <w:rPr>
          <w:rFonts w:ascii="Times New Roman" w:hAnsi="Times New Roman" w:cs="Times New Roman"/>
          <w:sz w:val="24"/>
          <w:szCs w:val="24"/>
        </w:rPr>
        <w:t>3</w:t>
      </w:r>
      <w:r w:rsidR="00695EC7" w:rsidRPr="00151B5F">
        <w:rPr>
          <w:rFonts w:ascii="Times New Roman" w:hAnsi="Times New Roman" w:cs="Times New Roman"/>
          <w:sz w:val="24"/>
          <w:szCs w:val="24"/>
        </w:rPr>
        <w:t xml:space="preserve">0 </w:t>
      </w:r>
      <w:r w:rsidRPr="00151B5F">
        <w:rPr>
          <w:rFonts w:ascii="Times New Roman" w:hAnsi="Times New Roman" w:cs="Times New Roman"/>
          <w:sz w:val="24"/>
          <w:szCs w:val="24"/>
        </w:rPr>
        <w:t>(</w:t>
      </w:r>
      <w:r w:rsidR="00E629A2" w:rsidRPr="00151B5F">
        <w:rPr>
          <w:rFonts w:ascii="Times New Roman" w:hAnsi="Times New Roman" w:cs="Times New Roman"/>
          <w:sz w:val="24"/>
          <w:szCs w:val="24"/>
        </w:rPr>
        <w:t>тридца</w:t>
      </w:r>
      <w:r w:rsidRPr="00151B5F">
        <w:rPr>
          <w:rFonts w:ascii="Times New Roman" w:hAnsi="Times New Roman" w:cs="Times New Roman"/>
          <w:sz w:val="24"/>
          <w:szCs w:val="24"/>
        </w:rPr>
        <w:t xml:space="preserve">ти) </w:t>
      </w:r>
      <w:r w:rsidR="00695EC7" w:rsidRPr="00151B5F">
        <w:rPr>
          <w:rFonts w:ascii="Times New Roman" w:hAnsi="Times New Roman" w:cs="Times New Roman"/>
          <w:sz w:val="24"/>
          <w:szCs w:val="24"/>
        </w:rPr>
        <w:t>календарных дней со дня выдачи указанных документов</w:t>
      </w:r>
      <w:r w:rsidRPr="00151B5F">
        <w:rPr>
          <w:rFonts w:ascii="Times New Roman" w:hAnsi="Times New Roman" w:cs="Times New Roman"/>
          <w:sz w:val="24"/>
          <w:szCs w:val="24"/>
        </w:rPr>
        <w:t>;</w:t>
      </w:r>
    </w:p>
    <w:p w:rsidR="004C6147" w:rsidRDefault="004C6147" w:rsidP="00AB44E5">
      <w:pPr>
        <w:pStyle w:val="ConsNormal"/>
        <w:numPr>
          <w:ilvl w:val="2"/>
          <w:numId w:val="1"/>
        </w:numPr>
        <w:tabs>
          <w:tab w:val="clear" w:pos="2200"/>
          <w:tab w:val="num" w:pos="1701"/>
        </w:tabs>
        <w:ind w:left="0" w:firstLine="993"/>
        <w:jc w:val="both"/>
        <w:rPr>
          <w:rFonts w:ascii="Times New Roman" w:hAnsi="Times New Roman" w:cs="Times New Roman"/>
          <w:sz w:val="24"/>
          <w:szCs w:val="24"/>
        </w:rPr>
      </w:pPr>
      <w:r w:rsidRPr="00151B5F">
        <w:rPr>
          <w:rFonts w:ascii="Times New Roman" w:hAnsi="Times New Roman" w:cs="Times New Roman"/>
          <w:sz w:val="24"/>
          <w:szCs w:val="24"/>
        </w:rPr>
        <w:t>при оказании услуг обеспечить соблюдение правил охраны</w:t>
      </w:r>
      <w:r>
        <w:rPr>
          <w:rFonts w:ascii="Times New Roman" w:hAnsi="Times New Roman" w:cs="Times New Roman"/>
          <w:sz w:val="24"/>
          <w:szCs w:val="24"/>
        </w:rPr>
        <w:t xml:space="preserve"> труда, техники безопасности, пожарной безопасности и правила промышленной безопасности на опасном производственном объекте. Исполнитель несет установленную законодательством Российской Федерации ответственность за несоблюдение указанных правил. Исполнитель обязан самостоятельно и под свою ответственность осуществлять расследование несчастных случаев, произошедших при оказании услуг по </w:t>
      </w:r>
      <w:r w:rsidR="00DF77C2">
        <w:rPr>
          <w:rFonts w:ascii="Times New Roman" w:hAnsi="Times New Roman" w:cs="Times New Roman"/>
          <w:sz w:val="24"/>
          <w:szCs w:val="24"/>
        </w:rPr>
        <w:t>к</w:t>
      </w:r>
      <w:r>
        <w:rPr>
          <w:rFonts w:ascii="Times New Roman" w:hAnsi="Times New Roman" w:cs="Times New Roman"/>
          <w:sz w:val="24"/>
          <w:szCs w:val="24"/>
        </w:rPr>
        <w:t>онтракту</w:t>
      </w:r>
      <w:r w:rsidR="00AA1219">
        <w:rPr>
          <w:rFonts w:ascii="Times New Roman" w:hAnsi="Times New Roman" w:cs="Times New Roman"/>
          <w:sz w:val="24"/>
          <w:szCs w:val="24"/>
        </w:rPr>
        <w:t>.</w:t>
      </w:r>
    </w:p>
    <w:p w:rsidR="003F3C31" w:rsidRDefault="003F3C31"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Pr>
          <w:rFonts w:ascii="Times New Roman" w:hAnsi="Times New Roman" w:cs="Times New Roman"/>
          <w:b/>
          <w:sz w:val="24"/>
          <w:szCs w:val="24"/>
        </w:rPr>
        <w:t>Права Исполнителя:</w:t>
      </w:r>
    </w:p>
    <w:p w:rsidR="003F3C31"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праве самостоятельно приобретать материальные ресурсы, необходимые для исполнения Контракта</w:t>
      </w:r>
      <w:r>
        <w:rPr>
          <w:rFonts w:ascii="Times New Roman" w:hAnsi="Times New Roman" w:cs="Times New Roman"/>
          <w:sz w:val="24"/>
          <w:szCs w:val="24"/>
        </w:rPr>
        <w:t>;</w:t>
      </w:r>
    </w:p>
    <w:p w:rsidR="00AA1219" w:rsidRP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самостоятельно определять способы </w:t>
      </w:r>
      <w:r>
        <w:rPr>
          <w:rFonts w:ascii="Times New Roman" w:hAnsi="Times New Roman" w:cs="Times New Roman"/>
          <w:sz w:val="24"/>
          <w:szCs w:val="24"/>
        </w:rPr>
        <w:t>оказания услуг</w:t>
      </w:r>
      <w:r w:rsidRPr="006B7CC9">
        <w:rPr>
          <w:rFonts w:ascii="Times New Roman" w:hAnsi="Times New Roman" w:cs="Times New Roman"/>
          <w:sz w:val="24"/>
          <w:szCs w:val="24"/>
        </w:rPr>
        <w:t xml:space="preserve">. В процессе исполнения Контракта </w:t>
      </w:r>
      <w:r>
        <w:rPr>
          <w:rFonts w:ascii="Times New Roman" w:hAnsi="Times New Roman" w:cs="Times New Roman"/>
          <w:sz w:val="24"/>
          <w:szCs w:val="24"/>
        </w:rPr>
        <w:t>Исполнитель</w:t>
      </w:r>
      <w:r w:rsidRPr="006B7CC9">
        <w:rPr>
          <w:rFonts w:ascii="Times New Roman" w:hAnsi="Times New Roman" w:cs="Times New Roman"/>
          <w:sz w:val="24"/>
          <w:szCs w:val="24"/>
        </w:rPr>
        <w:t xml:space="preserve"> вправе привлекать к </w:t>
      </w:r>
      <w:r>
        <w:rPr>
          <w:rFonts w:ascii="Times New Roman" w:hAnsi="Times New Roman" w:cs="Times New Roman"/>
          <w:sz w:val="24"/>
          <w:szCs w:val="24"/>
        </w:rPr>
        <w:t>оказанию услуг</w:t>
      </w:r>
      <w:r w:rsidRPr="006B7CC9">
        <w:rPr>
          <w:rFonts w:ascii="Times New Roman" w:hAnsi="Times New Roman" w:cs="Times New Roman"/>
          <w:sz w:val="24"/>
          <w:szCs w:val="24"/>
        </w:rPr>
        <w:t xml:space="preserve"> третьих лиц</w:t>
      </w:r>
      <w:r>
        <w:rPr>
          <w:rFonts w:ascii="Times New Roman" w:hAnsi="Times New Roman" w:cs="Times New Roman"/>
          <w:sz w:val="24"/>
          <w:szCs w:val="24"/>
        </w:rPr>
        <w:t>, оставаясь ответственным перед Заказчиком за надлежащее исполнение условий Контракта;</w:t>
      </w:r>
    </w:p>
    <w:p w:rsidR="00AA1219" w:rsidRDefault="00AA1219" w:rsidP="003F3C31">
      <w:pPr>
        <w:pStyle w:val="ConsNormal"/>
        <w:numPr>
          <w:ilvl w:val="2"/>
          <w:numId w:val="1"/>
        </w:numPr>
        <w:tabs>
          <w:tab w:val="clear" w:pos="2200"/>
          <w:tab w:val="num" w:pos="1701"/>
        </w:tabs>
        <w:ind w:left="0" w:firstLine="993"/>
        <w:jc w:val="both"/>
        <w:rPr>
          <w:rFonts w:ascii="Times New Roman" w:hAnsi="Times New Roman" w:cs="Times New Roman"/>
          <w:b/>
          <w:sz w:val="24"/>
          <w:szCs w:val="24"/>
        </w:rPr>
      </w:pPr>
      <w:r>
        <w:rPr>
          <w:rFonts w:ascii="Times New Roman" w:hAnsi="Times New Roman" w:cs="Times New Roman"/>
          <w:sz w:val="24"/>
          <w:szCs w:val="24"/>
        </w:rPr>
        <w:t>в</w:t>
      </w:r>
      <w:r w:rsidRPr="006B7CC9">
        <w:rPr>
          <w:rFonts w:ascii="Times New Roman" w:hAnsi="Times New Roman" w:cs="Times New Roman"/>
          <w:sz w:val="24"/>
          <w:szCs w:val="24"/>
        </w:rPr>
        <w:t xml:space="preserve">праве получать оплату за </w:t>
      </w:r>
      <w:r>
        <w:rPr>
          <w:rFonts w:ascii="Times New Roman" w:hAnsi="Times New Roman" w:cs="Times New Roman"/>
          <w:sz w:val="24"/>
          <w:szCs w:val="24"/>
        </w:rPr>
        <w:t xml:space="preserve">оказанные услуги </w:t>
      </w:r>
      <w:r w:rsidRPr="006B7CC9">
        <w:rPr>
          <w:rFonts w:ascii="Times New Roman" w:hAnsi="Times New Roman" w:cs="Times New Roman"/>
          <w:sz w:val="24"/>
          <w:szCs w:val="24"/>
        </w:rPr>
        <w:t xml:space="preserve">в соответствии с главой </w:t>
      </w:r>
      <w:r w:rsidR="00DF77C2">
        <w:rPr>
          <w:rFonts w:ascii="Times New Roman" w:hAnsi="Times New Roman" w:cs="Times New Roman"/>
          <w:sz w:val="24"/>
          <w:szCs w:val="24"/>
        </w:rPr>
        <w:t>2</w:t>
      </w:r>
      <w:r w:rsidRPr="006B7CC9">
        <w:rPr>
          <w:rFonts w:ascii="Times New Roman" w:hAnsi="Times New Roman" w:cs="Times New Roman"/>
          <w:sz w:val="24"/>
          <w:szCs w:val="24"/>
        </w:rPr>
        <w:t xml:space="preserve"> </w:t>
      </w:r>
      <w:r w:rsidR="00DF77C2">
        <w:rPr>
          <w:rFonts w:ascii="Times New Roman" w:hAnsi="Times New Roman" w:cs="Times New Roman"/>
          <w:sz w:val="24"/>
          <w:szCs w:val="24"/>
        </w:rPr>
        <w:t>к</w:t>
      </w:r>
      <w:r w:rsidRPr="006B7CC9">
        <w:rPr>
          <w:rFonts w:ascii="Times New Roman" w:hAnsi="Times New Roman" w:cs="Times New Roman"/>
          <w:sz w:val="24"/>
          <w:szCs w:val="24"/>
        </w:rPr>
        <w:t>онтракта.</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Обязанности Заказчика:</w:t>
      </w:r>
    </w:p>
    <w:p w:rsidR="004C6147" w:rsidRPr="002F6622" w:rsidRDefault="00AB13F3" w:rsidP="00AB13F3">
      <w:pPr>
        <w:numPr>
          <w:ilvl w:val="2"/>
          <w:numId w:val="1"/>
        </w:numPr>
        <w:tabs>
          <w:tab w:val="clear" w:pos="2200"/>
          <w:tab w:val="num" w:pos="1701"/>
        </w:tabs>
        <w:spacing w:line="240" w:lineRule="auto"/>
        <w:ind w:left="0" w:firstLine="993"/>
        <w:jc w:val="both"/>
        <w:rPr>
          <w:sz w:val="24"/>
          <w:szCs w:val="24"/>
        </w:rPr>
      </w:pPr>
      <w:r w:rsidRPr="002F6622">
        <w:rPr>
          <w:sz w:val="24"/>
          <w:szCs w:val="24"/>
        </w:rPr>
        <w:t>передать Исполнителю все необходимые для исполнения поручения информацию и документацию, объем которых определяется Заказчиком, в том числе, документы, необходимые для приема работника (работников) на обучение</w:t>
      </w:r>
      <w:r w:rsidR="00DD6D87" w:rsidRPr="002F6622">
        <w:rPr>
          <w:sz w:val="24"/>
          <w:szCs w:val="24"/>
        </w:rPr>
        <w:t>;</w:t>
      </w:r>
    </w:p>
    <w:p w:rsidR="007E672C" w:rsidRPr="004C6147" w:rsidRDefault="007E672C" w:rsidP="004C6147">
      <w:pPr>
        <w:numPr>
          <w:ilvl w:val="2"/>
          <w:numId w:val="1"/>
        </w:numPr>
        <w:tabs>
          <w:tab w:val="clear" w:pos="2200"/>
          <w:tab w:val="num" w:pos="1701"/>
        </w:tabs>
        <w:spacing w:line="240" w:lineRule="auto"/>
        <w:ind w:left="0" w:firstLine="992"/>
        <w:jc w:val="both"/>
        <w:rPr>
          <w:sz w:val="24"/>
          <w:szCs w:val="24"/>
        </w:rPr>
      </w:pPr>
      <w:r w:rsidRPr="004C6147">
        <w:rPr>
          <w:sz w:val="24"/>
        </w:rPr>
        <w:t>предоставить Исполнителю возможность доступа в свои помещения</w:t>
      </w:r>
      <w:r w:rsidR="00DB0CDB" w:rsidRPr="004C6147">
        <w:rPr>
          <w:sz w:val="24"/>
        </w:rPr>
        <w:t xml:space="preserve">, если это необходимо для надлежащего оказания услуг по </w:t>
      </w:r>
      <w:r w:rsidR="00B539C1" w:rsidRPr="004C6147">
        <w:rPr>
          <w:sz w:val="24"/>
        </w:rPr>
        <w:t>контракт</w:t>
      </w:r>
      <w:r w:rsidR="00DB0CDB" w:rsidRPr="004C6147">
        <w:rPr>
          <w:sz w:val="24"/>
        </w:rPr>
        <w:t>у</w:t>
      </w:r>
      <w:r w:rsidR="004C6147" w:rsidRPr="004C6147">
        <w:rPr>
          <w:sz w:val="24"/>
        </w:rPr>
        <w:t xml:space="preserve"> и при представлении Исполнителем перечня уполномоченных лиц, имеющих право проходить на территорию Заказчика в качестве персонала Исполнителя для оказания услуг, а также перечня автотранспортных средств, </w:t>
      </w:r>
      <w:r w:rsidR="004C6147" w:rsidRPr="004C6147">
        <w:rPr>
          <w:sz w:val="24"/>
        </w:rPr>
        <w:lastRenderedPageBreak/>
        <w:t>используемых для оказания услуг</w:t>
      </w:r>
      <w:r w:rsidR="00DD6D87">
        <w:rPr>
          <w:sz w:val="24"/>
        </w:rPr>
        <w:t>;</w:t>
      </w:r>
    </w:p>
    <w:p w:rsidR="007E672C" w:rsidRDefault="007E672C" w:rsidP="004C6147">
      <w:pPr>
        <w:numPr>
          <w:ilvl w:val="2"/>
          <w:numId w:val="1"/>
        </w:numPr>
        <w:tabs>
          <w:tab w:val="clear" w:pos="2200"/>
          <w:tab w:val="num" w:pos="1701"/>
        </w:tabs>
        <w:spacing w:line="240" w:lineRule="auto"/>
        <w:ind w:left="0" w:firstLine="992"/>
        <w:jc w:val="both"/>
        <w:rPr>
          <w:sz w:val="24"/>
          <w:szCs w:val="24"/>
        </w:rPr>
      </w:pPr>
      <w:r w:rsidRPr="00EF1FD9">
        <w:rPr>
          <w:sz w:val="24"/>
          <w:szCs w:val="24"/>
        </w:rPr>
        <w:t xml:space="preserve">принять оказанные услуги в порядке, предусмотренном </w:t>
      </w:r>
      <w:r w:rsidR="00B539C1">
        <w:rPr>
          <w:sz w:val="24"/>
          <w:szCs w:val="24"/>
        </w:rPr>
        <w:t>контракт</w:t>
      </w:r>
      <w:r w:rsidRPr="00EF1FD9">
        <w:rPr>
          <w:sz w:val="24"/>
          <w:szCs w:val="24"/>
        </w:rPr>
        <w:t>ом</w:t>
      </w:r>
      <w:r w:rsidR="00DD6D87">
        <w:rPr>
          <w:sz w:val="24"/>
          <w:szCs w:val="24"/>
        </w:rPr>
        <w:t>;</w:t>
      </w:r>
    </w:p>
    <w:p w:rsidR="00DD6D87" w:rsidRPr="00EF1FD9" w:rsidRDefault="00DD6D87" w:rsidP="004C6147">
      <w:pPr>
        <w:numPr>
          <w:ilvl w:val="2"/>
          <w:numId w:val="1"/>
        </w:numPr>
        <w:tabs>
          <w:tab w:val="clear" w:pos="2200"/>
          <w:tab w:val="num" w:pos="1701"/>
        </w:tabs>
        <w:spacing w:line="240" w:lineRule="auto"/>
        <w:ind w:left="0" w:firstLine="992"/>
        <w:jc w:val="both"/>
        <w:rPr>
          <w:sz w:val="24"/>
          <w:szCs w:val="24"/>
        </w:rPr>
      </w:pPr>
      <w:r>
        <w:rPr>
          <w:sz w:val="24"/>
          <w:szCs w:val="24"/>
        </w:rPr>
        <w:t>оплатить оказанные в соответствии с условиями контракта услуги</w:t>
      </w:r>
      <w:r w:rsidRPr="00DD6D87">
        <w:rPr>
          <w:sz w:val="24"/>
          <w:szCs w:val="24"/>
        </w:rPr>
        <w:t xml:space="preserve"> </w:t>
      </w:r>
      <w:r w:rsidRPr="00EF1FD9">
        <w:rPr>
          <w:sz w:val="24"/>
          <w:szCs w:val="24"/>
        </w:rPr>
        <w:t xml:space="preserve">в порядке, предусмотренном </w:t>
      </w:r>
      <w:r>
        <w:rPr>
          <w:sz w:val="24"/>
          <w:szCs w:val="24"/>
        </w:rPr>
        <w:t>контракт</w:t>
      </w:r>
      <w:r w:rsidRPr="00EF1FD9">
        <w:rPr>
          <w:sz w:val="24"/>
          <w:szCs w:val="24"/>
        </w:rPr>
        <w:t>ом</w:t>
      </w:r>
      <w:r>
        <w:rPr>
          <w:sz w:val="24"/>
          <w:szCs w:val="24"/>
        </w:rPr>
        <w:t>.</w:t>
      </w:r>
    </w:p>
    <w:p w:rsidR="007E672C" w:rsidRPr="00CB3CCD" w:rsidRDefault="007E672C" w:rsidP="00AB44E5">
      <w:pPr>
        <w:pStyle w:val="ConsNormal"/>
        <w:numPr>
          <w:ilvl w:val="1"/>
          <w:numId w:val="1"/>
        </w:numPr>
        <w:tabs>
          <w:tab w:val="clear" w:pos="1130"/>
          <w:tab w:val="num" w:pos="1418"/>
        </w:tabs>
        <w:ind w:left="0" w:firstLine="740"/>
        <w:jc w:val="both"/>
        <w:rPr>
          <w:rFonts w:ascii="Times New Roman" w:hAnsi="Times New Roman" w:cs="Times New Roman"/>
          <w:b/>
          <w:sz w:val="24"/>
          <w:szCs w:val="24"/>
        </w:rPr>
      </w:pPr>
      <w:r w:rsidRPr="00CB3CCD">
        <w:rPr>
          <w:rFonts w:ascii="Times New Roman" w:hAnsi="Times New Roman" w:cs="Times New Roman"/>
          <w:b/>
          <w:sz w:val="24"/>
          <w:szCs w:val="24"/>
        </w:rPr>
        <w:t>Права Заказчика:</w:t>
      </w:r>
    </w:p>
    <w:p w:rsidR="007E672C" w:rsidRDefault="007E672C" w:rsidP="00AB44E5">
      <w:pPr>
        <w:numPr>
          <w:ilvl w:val="2"/>
          <w:numId w:val="1"/>
        </w:numPr>
        <w:tabs>
          <w:tab w:val="clear" w:pos="2200"/>
          <w:tab w:val="num" w:pos="1701"/>
        </w:tabs>
        <w:spacing w:line="220" w:lineRule="auto"/>
        <w:ind w:left="0" w:firstLine="993"/>
        <w:jc w:val="both"/>
        <w:rPr>
          <w:sz w:val="24"/>
          <w:szCs w:val="24"/>
        </w:rPr>
      </w:pPr>
      <w:r w:rsidRPr="00EF1FD9">
        <w:rPr>
          <w:sz w:val="24"/>
          <w:szCs w:val="24"/>
        </w:rPr>
        <w:t xml:space="preserve">если Исполнитель не приступает своевременно к исполнению настоящего </w:t>
      </w:r>
      <w:r w:rsidR="00B539C1">
        <w:rPr>
          <w:sz w:val="24"/>
          <w:szCs w:val="24"/>
        </w:rPr>
        <w:t>контракт</w:t>
      </w:r>
      <w:r w:rsidR="00CB3CCD" w:rsidRPr="00EF1FD9">
        <w:rPr>
          <w:sz w:val="24"/>
          <w:szCs w:val="24"/>
        </w:rPr>
        <w:t xml:space="preserve">а </w:t>
      </w:r>
      <w:r w:rsidRPr="00EF1FD9">
        <w:rPr>
          <w:sz w:val="24"/>
          <w:szCs w:val="24"/>
        </w:rPr>
        <w:t xml:space="preserve">или оказывает услуги настолько медленно, что завершение их к сроку становится явно невозможным, Заказчик вправе отказаться от исполнения </w:t>
      </w:r>
      <w:r w:rsidR="00B539C1">
        <w:rPr>
          <w:sz w:val="24"/>
          <w:szCs w:val="24"/>
        </w:rPr>
        <w:t>контракт</w:t>
      </w:r>
      <w:r w:rsidRPr="00EF1FD9">
        <w:rPr>
          <w:sz w:val="24"/>
          <w:szCs w:val="24"/>
        </w:rPr>
        <w:t>а и потребовать возмещения убытков</w:t>
      </w:r>
      <w:r w:rsidR="005866C0">
        <w:rPr>
          <w:sz w:val="24"/>
          <w:szCs w:val="24"/>
        </w:rPr>
        <w:t>.</w:t>
      </w:r>
    </w:p>
    <w:p w:rsidR="007E672C" w:rsidRDefault="00A61AB6" w:rsidP="00AB44E5">
      <w:pPr>
        <w:numPr>
          <w:ilvl w:val="1"/>
          <w:numId w:val="1"/>
        </w:numPr>
        <w:tabs>
          <w:tab w:val="clear" w:pos="1130"/>
          <w:tab w:val="num" w:pos="1418"/>
        </w:tabs>
        <w:suppressAutoHyphens/>
        <w:spacing w:line="240" w:lineRule="auto"/>
        <w:ind w:left="0" w:firstLine="740"/>
        <w:jc w:val="both"/>
        <w:rPr>
          <w:b/>
          <w:sz w:val="24"/>
        </w:rPr>
      </w:pPr>
      <w:r w:rsidRPr="00C13085">
        <w:rPr>
          <w:b/>
          <w:sz w:val="24"/>
        </w:rPr>
        <w:t>Исполнитель гарантирует Заказчику полную конфиденциальность в отношении полученной для оказания услуг информации в соответствии с Соглашением о конфиденциальности (Приложение №</w:t>
      </w:r>
      <w:r w:rsidR="00485D1F">
        <w:rPr>
          <w:b/>
          <w:sz w:val="24"/>
        </w:rPr>
        <w:t>5</w:t>
      </w:r>
      <w:r w:rsidRPr="00C13085">
        <w:rPr>
          <w:b/>
          <w:sz w:val="24"/>
        </w:rPr>
        <w:t xml:space="preserve"> к Контракту)</w:t>
      </w:r>
      <w:r w:rsidRPr="00CB3CCD">
        <w:rPr>
          <w:b/>
          <w:sz w:val="24"/>
        </w:rPr>
        <w:t>.</w:t>
      </w:r>
    </w:p>
    <w:p w:rsidR="00A630BC" w:rsidRPr="00A630BC" w:rsidRDefault="00A630BC" w:rsidP="00A630BC">
      <w:pPr>
        <w:pStyle w:val="a4"/>
        <w:numPr>
          <w:ilvl w:val="1"/>
          <w:numId w:val="1"/>
        </w:numPr>
        <w:tabs>
          <w:tab w:val="clear" w:pos="1130"/>
          <w:tab w:val="num" w:pos="1418"/>
        </w:tabs>
        <w:ind w:left="0" w:firstLine="740"/>
        <w:rPr>
          <w:sz w:val="24"/>
          <w:szCs w:val="24"/>
        </w:rPr>
      </w:pPr>
      <w:r>
        <w:rPr>
          <w:sz w:val="24"/>
          <w:szCs w:val="24"/>
        </w:rPr>
        <w:t>Исполнитель</w:t>
      </w:r>
      <w:r w:rsidRPr="00A630BC">
        <w:rPr>
          <w:sz w:val="24"/>
          <w:szCs w:val="24"/>
        </w:rPr>
        <w:t xml:space="preserve"> при заключении настоящего Контракта заверяет Заказчика, что соответствует единым требованиям к участникам закупки, предусмотренным частью 1 и частью 1.1 статьи 31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Заверение дано </w:t>
      </w:r>
      <w:r>
        <w:rPr>
          <w:sz w:val="24"/>
          <w:szCs w:val="24"/>
        </w:rPr>
        <w:t>Исполнителем</w:t>
      </w:r>
      <w:r w:rsidRPr="00A630BC">
        <w:rPr>
          <w:sz w:val="24"/>
          <w:szCs w:val="24"/>
        </w:rPr>
        <w:t xml:space="preserve"> в порядке статьи 431.2 Гражданского кодекса Российской Федерации.</w:t>
      </w:r>
    </w:p>
    <w:p w:rsidR="007E672C" w:rsidRPr="00A630BC" w:rsidRDefault="007E672C" w:rsidP="007E672C">
      <w:pPr>
        <w:spacing w:line="240" w:lineRule="auto"/>
        <w:ind w:firstLine="0"/>
        <w:jc w:val="center"/>
        <w:rPr>
          <w:b/>
          <w:sz w:val="24"/>
          <w:szCs w:val="24"/>
        </w:rPr>
      </w:pPr>
    </w:p>
    <w:p w:rsidR="007E672C" w:rsidRPr="0055372D" w:rsidRDefault="007E672C" w:rsidP="00AB44E5">
      <w:pPr>
        <w:numPr>
          <w:ilvl w:val="0"/>
          <w:numId w:val="1"/>
        </w:numPr>
        <w:spacing w:line="240" w:lineRule="auto"/>
        <w:jc w:val="center"/>
        <w:rPr>
          <w:sz w:val="24"/>
        </w:rPr>
      </w:pPr>
      <w:r>
        <w:rPr>
          <w:b/>
          <w:sz w:val="24"/>
        </w:rPr>
        <w:t>Ответственность сторон</w:t>
      </w:r>
      <w:r w:rsidR="00CB3CCD">
        <w:rPr>
          <w:b/>
          <w:sz w:val="24"/>
        </w:rPr>
        <w:t xml:space="preserve">. </w:t>
      </w:r>
      <w:r w:rsidR="00AB44E5">
        <w:rPr>
          <w:b/>
          <w:sz w:val="24"/>
        </w:rPr>
        <w:t>Обстоятельства непреодолимой силы</w:t>
      </w:r>
      <w:r w:rsidR="00CB3CCD">
        <w:rPr>
          <w:b/>
          <w:sz w:val="24"/>
        </w:rPr>
        <w:t>.</w:t>
      </w:r>
      <w:r>
        <w:rPr>
          <w:b/>
          <w:sz w:val="24"/>
        </w:rPr>
        <w:t xml:space="preserve"> </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В случае просрочки исполнения Исполнителем обязательств </w:t>
      </w:r>
      <w:r w:rsidRPr="00E45DC2">
        <w:rPr>
          <w:rFonts w:ascii="Times New Roman" w:eastAsia="Calibri" w:hAnsi="Times New Roman" w:cs="Times New Roman"/>
          <w:sz w:val="24"/>
          <w:szCs w:val="24"/>
        </w:rPr>
        <w:t>(в том числе гарантийного обязательства)</w:t>
      </w:r>
      <w:r w:rsidRPr="00E45DC2">
        <w:rPr>
          <w:rFonts w:ascii="Times New Roman" w:hAnsi="Times New Roman" w:cs="Times New Roman"/>
          <w:sz w:val="24"/>
          <w:szCs w:val="24"/>
        </w:rPr>
        <w:t xml:space="preserve">,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а также в иных случаях ненадлежащего исполнения или неисполнения</w:t>
      </w:r>
      <w:r w:rsidRPr="00E45DC2">
        <w:rPr>
          <w:rFonts w:ascii="Times New Roman" w:hAnsi="Times New Roman"/>
          <w:sz w:val="24"/>
          <w:szCs w:val="24"/>
        </w:rPr>
        <w:t xml:space="preserve"> Исполнителем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Заказчик направляет Исполнителю требование об уплате неустоек (штрафов, пеней).</w:t>
      </w:r>
    </w:p>
    <w:p w:rsidR="00E45DC2" w:rsidRPr="00E45DC2" w:rsidRDefault="00F449FD"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F449FD">
        <w:rPr>
          <w:rFonts w:ascii="Times New Roman" w:hAnsi="Times New Roman" w:cs="Times New Roman"/>
          <w:sz w:val="24"/>
          <w:szCs w:val="24"/>
        </w:rPr>
        <w:t xml:space="preserve">Пеня начисляется за каждый день просрочки исполнения Исполнителем обязательства, предусмотренного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начиная со дня, следующего после дня истечения установленного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(отдельного этапа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онтракта), уменьшенной на сумму, пропорциональную объему обязательств, предусмотренных </w:t>
      </w:r>
      <w:r w:rsidR="00AA1219">
        <w:rPr>
          <w:rFonts w:ascii="Times New Roman" w:hAnsi="Times New Roman" w:cs="Times New Roman"/>
          <w:sz w:val="24"/>
          <w:szCs w:val="24"/>
        </w:rPr>
        <w:t>к</w:t>
      </w:r>
      <w:r w:rsidRPr="00F449FD">
        <w:rPr>
          <w:rFonts w:ascii="Times New Roman" w:hAnsi="Times New Roman" w:cs="Times New Roman"/>
          <w:sz w:val="24"/>
          <w:szCs w:val="24"/>
        </w:rPr>
        <w:t xml:space="preserve">онтрактом (соответствующим отдельным этапом исполнения </w:t>
      </w:r>
      <w:r w:rsidR="00AA1219">
        <w:rPr>
          <w:rFonts w:ascii="Times New Roman" w:hAnsi="Times New Roman" w:cs="Times New Roman"/>
          <w:sz w:val="24"/>
          <w:szCs w:val="24"/>
        </w:rPr>
        <w:t>к</w:t>
      </w:r>
      <w:r w:rsidRPr="00F449FD">
        <w:rPr>
          <w:rFonts w:ascii="Times New Roman" w:hAnsi="Times New Roman" w:cs="Times New Roman"/>
          <w:sz w:val="24"/>
          <w:szCs w:val="24"/>
        </w:rPr>
        <w:t>онтракта) и фактически исполненных Исполнителем</w:t>
      </w:r>
      <w:r w:rsidR="00E45DC2" w:rsidRPr="00E45DC2">
        <w:rPr>
          <w:rFonts w:ascii="Times New Roman"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за исключением просрочки исполнения обязательств (в том числе гарантийного обязательства),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размер штрафа устанавливается в размере </w:t>
      </w:r>
      <w:r>
        <w:rPr>
          <w:rFonts w:ascii="Times New Roman" w:eastAsia="Calibri" w:hAnsi="Times New Roman" w:cs="Times New Roman"/>
          <w:sz w:val="24"/>
          <w:szCs w:val="24"/>
        </w:rPr>
        <w:t>10</w:t>
      </w:r>
      <w:r w:rsidRPr="00E45DC2">
        <w:rPr>
          <w:rFonts w:ascii="Times New Roman" w:eastAsia="Calibri" w:hAnsi="Times New Roman" w:cs="Times New Roman"/>
          <w:sz w:val="24"/>
          <w:szCs w:val="24"/>
        </w:rPr>
        <w:t xml:space="preserve"> (</w:t>
      </w:r>
      <w:r>
        <w:rPr>
          <w:rFonts w:ascii="Times New Roman" w:eastAsia="Calibri" w:hAnsi="Times New Roman" w:cs="Times New Roman"/>
          <w:sz w:val="24"/>
          <w:szCs w:val="24"/>
        </w:rPr>
        <w:t>десяти</w:t>
      </w:r>
      <w:r w:rsidRPr="00E45DC2">
        <w:rPr>
          <w:rFonts w:ascii="Times New Roman" w:eastAsia="Calibri" w:hAnsi="Times New Roman" w:cs="Times New Roman"/>
          <w:sz w:val="24"/>
          <w:szCs w:val="24"/>
        </w:rPr>
        <w:t xml:space="preserve">) процентов </w:t>
      </w:r>
      <w:r w:rsidRPr="00E45DC2">
        <w:rPr>
          <w:rFonts w:ascii="Times New Roman" w:hAnsi="Times New Roman" w:cs="Times New Roman"/>
          <w:sz w:val="24"/>
          <w:szCs w:val="24"/>
        </w:rPr>
        <w:t xml:space="preserve">от цены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онтракта, указанной в пункте </w:t>
      </w:r>
      <w:r>
        <w:rPr>
          <w:rFonts w:ascii="Times New Roman" w:hAnsi="Times New Roman" w:cs="Times New Roman"/>
          <w:sz w:val="24"/>
          <w:szCs w:val="24"/>
        </w:rPr>
        <w:t>2</w:t>
      </w:r>
      <w:r w:rsidRPr="00E45DC2">
        <w:rPr>
          <w:rFonts w:ascii="Times New Roman" w:hAnsi="Times New Roman" w:cs="Times New Roman"/>
          <w:sz w:val="24"/>
          <w:szCs w:val="24"/>
        </w:rPr>
        <w:t>.1 Контракта.</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или ненадлежащего исполнения Исполнителем обязательства, предусмотренного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которое не имеет стоимостного выражения, размер штрафа устанавливается в размере </w:t>
      </w:r>
      <w:r>
        <w:rPr>
          <w:rFonts w:ascii="Times New Roman" w:hAnsi="Times New Roman" w:cs="Times New Roman"/>
          <w:sz w:val="24"/>
          <w:szCs w:val="24"/>
        </w:rPr>
        <w:t>1 000</w:t>
      </w:r>
      <w:r w:rsidRPr="00E45DC2">
        <w:rPr>
          <w:rFonts w:ascii="Times New Roman" w:hAnsi="Times New Roman" w:cs="Times New Roman"/>
          <w:sz w:val="24"/>
          <w:szCs w:val="24"/>
        </w:rPr>
        <w:t xml:space="preserve"> рублей </w:t>
      </w:r>
      <w:r>
        <w:rPr>
          <w:rFonts w:ascii="Times New Roman" w:hAnsi="Times New Roman" w:cs="Times New Roman"/>
          <w:sz w:val="24"/>
          <w:szCs w:val="24"/>
        </w:rPr>
        <w:t>00</w:t>
      </w:r>
      <w:r w:rsidRPr="00E45DC2">
        <w:rPr>
          <w:rFonts w:ascii="Times New Roman"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Исполнитель обязан уплатить неустойку (штраф, пени) по первому требованию Заказчика. Данную неустойку (штраф, пени) следует перечислить в пользу Заказчика по следующим реквизитам:</w:t>
      </w:r>
    </w:p>
    <w:p w:rsidR="004A58E8" w:rsidRDefault="00415DC0" w:rsidP="000E01FD">
      <w:pPr>
        <w:pStyle w:val="ConsNormal"/>
        <w:ind w:right="-54"/>
        <w:jc w:val="both"/>
        <w:rPr>
          <w:rFonts w:ascii="Times New Roman" w:hAnsi="Times New Roman" w:cs="Times New Roman"/>
          <w:sz w:val="24"/>
          <w:szCs w:val="24"/>
        </w:rPr>
      </w:pPr>
      <w:r w:rsidRPr="00415DC0">
        <w:rPr>
          <w:rFonts w:ascii="Times New Roman" w:hAnsi="Times New Roman" w:cs="Times New Roman"/>
          <w:sz w:val="24"/>
          <w:szCs w:val="24"/>
        </w:rPr>
        <w:t xml:space="preserve">УФК по Новосибирской области </w:t>
      </w:r>
      <w:r w:rsidR="004A58E8">
        <w:rPr>
          <w:rFonts w:ascii="Times New Roman" w:hAnsi="Times New Roman" w:cs="Times New Roman"/>
          <w:sz w:val="24"/>
          <w:szCs w:val="24"/>
        </w:rPr>
        <w:t>(ФГБУ «ФЦССХ» Минздрава России (г. Красноярск))</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ИНН 2466228533</w:t>
      </w:r>
    </w:p>
    <w:p w:rsidR="004871B4" w:rsidRP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КПП 246601001</w:t>
      </w:r>
    </w:p>
    <w:p w:rsidR="004871B4" w:rsidRDefault="004871B4" w:rsidP="000E01FD">
      <w:pPr>
        <w:pStyle w:val="ConsNormal"/>
        <w:ind w:right="-54"/>
        <w:rPr>
          <w:rFonts w:ascii="Times New Roman" w:hAnsi="Times New Roman" w:cs="Times New Roman"/>
          <w:sz w:val="24"/>
          <w:szCs w:val="24"/>
        </w:rPr>
      </w:pPr>
      <w:r w:rsidRPr="004871B4">
        <w:rPr>
          <w:rFonts w:ascii="Times New Roman" w:hAnsi="Times New Roman" w:cs="Times New Roman"/>
          <w:sz w:val="24"/>
          <w:szCs w:val="24"/>
        </w:rPr>
        <w:t>ОГРН 1102468014824</w:t>
      </w:r>
    </w:p>
    <w:p w:rsidR="009A4564" w:rsidRPr="004871B4" w:rsidRDefault="009A4564" w:rsidP="000E01FD">
      <w:pPr>
        <w:pStyle w:val="ConsNormal"/>
        <w:ind w:right="-54"/>
        <w:rPr>
          <w:rFonts w:ascii="Times New Roman" w:hAnsi="Times New Roman" w:cs="Times New Roman"/>
          <w:sz w:val="24"/>
          <w:szCs w:val="24"/>
        </w:rPr>
      </w:pPr>
      <w:r w:rsidRPr="009A4564">
        <w:rPr>
          <w:rFonts w:ascii="Times New Roman" w:hAnsi="Times New Roman" w:cs="Times New Roman"/>
          <w:sz w:val="24"/>
          <w:szCs w:val="24"/>
        </w:rPr>
        <w:t>л/с 20196У07200</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р/с </w:t>
      </w:r>
      <w:r w:rsidR="00415DC0" w:rsidRPr="00415DC0">
        <w:rPr>
          <w:rFonts w:ascii="Times New Roman" w:hAnsi="Times New Roman" w:cs="Times New Roman"/>
          <w:sz w:val="24"/>
          <w:szCs w:val="24"/>
        </w:rPr>
        <w:t>03212643000000015107</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к/с </w:t>
      </w:r>
      <w:r w:rsidR="00415DC0" w:rsidRPr="00415DC0">
        <w:rPr>
          <w:rFonts w:ascii="Times New Roman" w:hAnsi="Times New Roman" w:cs="Times New Roman"/>
          <w:sz w:val="24"/>
          <w:szCs w:val="24"/>
        </w:rPr>
        <w:t>40102810445370000043</w:t>
      </w:r>
    </w:p>
    <w:p w:rsidR="004871B4" w:rsidRPr="004871B4" w:rsidRDefault="00F6166B" w:rsidP="000E01FD">
      <w:pPr>
        <w:pStyle w:val="ConsNormal"/>
        <w:ind w:right="-54"/>
        <w:rPr>
          <w:rFonts w:ascii="Times New Roman" w:hAnsi="Times New Roman" w:cs="Times New Roman"/>
          <w:sz w:val="24"/>
          <w:szCs w:val="24"/>
        </w:rPr>
      </w:pPr>
      <w:r>
        <w:rPr>
          <w:rFonts w:ascii="Times New Roman" w:hAnsi="Times New Roman" w:cs="Times New Roman"/>
          <w:sz w:val="24"/>
          <w:szCs w:val="24"/>
        </w:rPr>
        <w:t xml:space="preserve">БИК </w:t>
      </w:r>
      <w:proofErr w:type="spellStart"/>
      <w:r w:rsidR="00415DC0" w:rsidRPr="00415DC0">
        <w:rPr>
          <w:rFonts w:ascii="Times New Roman" w:hAnsi="Times New Roman" w:cs="Times New Roman"/>
          <w:sz w:val="24"/>
          <w:szCs w:val="24"/>
        </w:rPr>
        <w:t>БИК</w:t>
      </w:r>
      <w:proofErr w:type="spellEnd"/>
      <w:r w:rsidR="00415DC0" w:rsidRPr="00415DC0">
        <w:rPr>
          <w:rFonts w:ascii="Times New Roman" w:hAnsi="Times New Roman" w:cs="Times New Roman"/>
          <w:sz w:val="24"/>
          <w:szCs w:val="24"/>
        </w:rPr>
        <w:t xml:space="preserve"> 015004950</w:t>
      </w:r>
    </w:p>
    <w:p w:rsidR="00C959B0" w:rsidRPr="00562802" w:rsidRDefault="004871B4" w:rsidP="00415DC0">
      <w:pPr>
        <w:pStyle w:val="ConsNormal"/>
        <w:ind w:right="-54"/>
        <w:jc w:val="both"/>
        <w:rPr>
          <w:sz w:val="24"/>
          <w:szCs w:val="24"/>
        </w:rPr>
      </w:pPr>
      <w:r w:rsidRPr="004871B4">
        <w:rPr>
          <w:rFonts w:ascii="Times New Roman" w:hAnsi="Times New Roman" w:cs="Times New Roman"/>
          <w:sz w:val="24"/>
          <w:szCs w:val="24"/>
        </w:rPr>
        <w:t>Наименование банка получателя:</w:t>
      </w:r>
      <w:r w:rsidR="00AA1219">
        <w:rPr>
          <w:rFonts w:ascii="Times New Roman" w:hAnsi="Times New Roman" w:cs="Times New Roman"/>
          <w:sz w:val="24"/>
          <w:szCs w:val="24"/>
        </w:rPr>
        <w:t xml:space="preserve"> </w:t>
      </w:r>
      <w:r w:rsidR="00415DC0" w:rsidRPr="00415DC0">
        <w:rPr>
          <w:rFonts w:ascii="Times New Roman" w:hAnsi="Times New Roman" w:cs="Times New Roman"/>
          <w:sz w:val="24"/>
          <w:szCs w:val="24"/>
        </w:rPr>
        <w:t xml:space="preserve">ОКЦ № 1 </w:t>
      </w:r>
      <w:proofErr w:type="spellStart"/>
      <w:r w:rsidR="00415DC0" w:rsidRPr="00415DC0">
        <w:rPr>
          <w:rFonts w:ascii="Times New Roman" w:hAnsi="Times New Roman" w:cs="Times New Roman"/>
          <w:sz w:val="24"/>
          <w:szCs w:val="24"/>
        </w:rPr>
        <w:t>СибГУ</w:t>
      </w:r>
      <w:proofErr w:type="spellEnd"/>
      <w:r w:rsidR="00415DC0" w:rsidRPr="00415DC0">
        <w:rPr>
          <w:rFonts w:ascii="Times New Roman" w:hAnsi="Times New Roman" w:cs="Times New Roman"/>
          <w:sz w:val="24"/>
          <w:szCs w:val="24"/>
        </w:rPr>
        <w:t xml:space="preserve"> Банка России//УФК по Новосибирской области, г. Новосибирск</w:t>
      </w:r>
      <w:r w:rsidR="00C959B0">
        <w:rPr>
          <w:sz w:val="24"/>
          <w:szCs w:val="24"/>
        </w:rPr>
        <w:t>.</w:t>
      </w:r>
    </w:p>
    <w:p w:rsidR="00E45DC2" w:rsidRPr="00E45DC2" w:rsidRDefault="00607A89"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607A89">
        <w:rPr>
          <w:rFonts w:ascii="Times New Roman" w:eastAsia="Calibri" w:hAnsi="Times New Roman" w:cs="Times New Roman"/>
          <w:sz w:val="24"/>
          <w:szCs w:val="24"/>
        </w:rPr>
        <w:lastRenderedPageBreak/>
        <w:t xml:space="preserve">В случае неуплаты </w:t>
      </w:r>
      <w:r>
        <w:rPr>
          <w:rFonts w:ascii="Times New Roman" w:eastAsia="Calibri" w:hAnsi="Times New Roman" w:cs="Times New Roman"/>
          <w:sz w:val="24"/>
          <w:szCs w:val="24"/>
        </w:rPr>
        <w:t xml:space="preserve">Исполнителем </w:t>
      </w:r>
      <w:r w:rsidRPr="00607A89">
        <w:rPr>
          <w:rFonts w:ascii="Times New Roman" w:eastAsia="Calibri" w:hAnsi="Times New Roman" w:cs="Times New Roman"/>
          <w:sz w:val="24"/>
          <w:szCs w:val="24"/>
        </w:rPr>
        <w:t xml:space="preserve">неустойки (штрафа, пени) в течение срока, указанного в требовании </w:t>
      </w:r>
      <w:r w:rsidR="00273FAB">
        <w:rPr>
          <w:rFonts w:ascii="Times New Roman" w:eastAsia="Calibri" w:hAnsi="Times New Roman" w:cs="Times New Roman"/>
          <w:sz w:val="24"/>
          <w:szCs w:val="24"/>
        </w:rPr>
        <w:t>Заказчика</w:t>
      </w:r>
      <w:r w:rsidRPr="00607A89">
        <w:rPr>
          <w:rFonts w:ascii="Times New Roman" w:eastAsia="Calibri" w:hAnsi="Times New Roman" w:cs="Times New Roman"/>
          <w:sz w:val="24"/>
          <w:szCs w:val="24"/>
        </w:rPr>
        <w:t xml:space="preserve">, </w:t>
      </w:r>
      <w:r w:rsidR="00273FAB">
        <w:rPr>
          <w:rFonts w:ascii="Times New Roman" w:eastAsia="Calibri" w:hAnsi="Times New Roman" w:cs="Times New Roman"/>
          <w:sz w:val="24"/>
          <w:szCs w:val="24"/>
        </w:rPr>
        <w:t>Заказчик</w:t>
      </w:r>
      <w:r w:rsidRPr="00607A89">
        <w:rPr>
          <w:rFonts w:ascii="Times New Roman" w:eastAsia="Calibri" w:hAnsi="Times New Roman" w:cs="Times New Roman"/>
          <w:sz w:val="24"/>
          <w:szCs w:val="24"/>
        </w:rPr>
        <w:t xml:space="preserve"> вправе удержать сумму неустойки (штрафа, пени), исчисленную им в соответствии с настоящей статьей Контракта, из суммы, подлежащей оплате </w:t>
      </w:r>
      <w:r>
        <w:rPr>
          <w:rFonts w:ascii="Times New Roman" w:eastAsia="Calibri" w:hAnsi="Times New Roman" w:cs="Times New Roman"/>
          <w:sz w:val="24"/>
          <w:szCs w:val="24"/>
        </w:rPr>
        <w:t>Исполнителю</w:t>
      </w:r>
      <w:r w:rsidRPr="00607A89">
        <w:rPr>
          <w:rFonts w:ascii="Times New Roman" w:eastAsia="Calibri" w:hAnsi="Times New Roman" w:cs="Times New Roman"/>
          <w:sz w:val="24"/>
          <w:szCs w:val="24"/>
        </w:rPr>
        <w:t xml:space="preserve"> в соответствии с условиями Контракта</w:t>
      </w:r>
      <w:r w:rsidR="00E45DC2" w:rsidRPr="00E45DC2">
        <w:rPr>
          <w:rFonts w:ascii="Times New Roman" w:eastAsia="Calibri" w:hAnsi="Times New Roman" w:cs="Times New Roman"/>
          <w:sz w:val="24"/>
          <w:szCs w:val="24"/>
        </w:rPr>
        <w:t>.</w:t>
      </w:r>
    </w:p>
    <w:p w:rsidR="00E45DC2" w:rsidRPr="00E45DC2" w:rsidRDefault="00E45DC2" w:rsidP="00E45DC2">
      <w:pPr>
        <w:pStyle w:val="ConsNormal"/>
        <w:numPr>
          <w:ilvl w:val="1"/>
          <w:numId w:val="1"/>
        </w:numPr>
        <w:tabs>
          <w:tab w:val="clear" w:pos="1130"/>
        </w:tabs>
        <w:spacing w:after="6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В случае просрочки исполнения Заказчиком обязательств, предусмотренных </w:t>
      </w:r>
      <w:r w:rsidR="00AA1219">
        <w:rPr>
          <w:rFonts w:ascii="Times New Roman" w:hAnsi="Times New Roman"/>
          <w:sz w:val="24"/>
          <w:szCs w:val="24"/>
        </w:rPr>
        <w:t>к</w:t>
      </w:r>
      <w:r w:rsidRPr="00E45DC2">
        <w:rPr>
          <w:rFonts w:ascii="Times New Roman" w:hAnsi="Times New Roman"/>
          <w:sz w:val="24"/>
          <w:szCs w:val="24"/>
        </w:rPr>
        <w:t>онтрактом, а также в иных случаях ненадлежащего исполнения или неисполнения Заказчиком обязательств, предусмотренных</w:t>
      </w:r>
      <w:r w:rsidR="00AA1219">
        <w:rPr>
          <w:rFonts w:ascii="Times New Roman" w:hAnsi="Times New Roman"/>
          <w:sz w:val="24"/>
          <w:szCs w:val="24"/>
        </w:rPr>
        <w:t xml:space="preserve"> к</w:t>
      </w:r>
      <w:r w:rsidRPr="00E45DC2">
        <w:rPr>
          <w:rFonts w:ascii="Times New Roman" w:hAnsi="Times New Roman"/>
          <w:sz w:val="24"/>
          <w:szCs w:val="24"/>
        </w:rPr>
        <w:t>онтрактом, Исполнитель вправе потребовать уплаты неустоек (штрафов, пеней).</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sz w:val="24"/>
          <w:szCs w:val="24"/>
        </w:rPr>
        <w:t xml:space="preserve">Пеня (неустойка) начисляется за каждый день просрочки исполнения Заказчиком обязательства, предусмотренного </w:t>
      </w:r>
      <w:r w:rsidR="00AA1219">
        <w:rPr>
          <w:rFonts w:ascii="Times New Roman" w:hAnsi="Times New Roman"/>
          <w:sz w:val="24"/>
          <w:szCs w:val="24"/>
        </w:rPr>
        <w:t>к</w:t>
      </w:r>
      <w:r w:rsidRPr="00E45DC2">
        <w:rPr>
          <w:rFonts w:ascii="Times New Roman" w:hAnsi="Times New Roman"/>
          <w:sz w:val="24"/>
          <w:szCs w:val="24"/>
        </w:rPr>
        <w:t xml:space="preserve">онтрактом, начиная со дня, следующего после дня истечения установленного </w:t>
      </w:r>
      <w:r w:rsidR="00AA1219">
        <w:rPr>
          <w:rFonts w:ascii="Times New Roman" w:hAnsi="Times New Roman"/>
          <w:sz w:val="24"/>
          <w:szCs w:val="24"/>
        </w:rPr>
        <w:t>к</w:t>
      </w:r>
      <w:r w:rsidRPr="00E45DC2">
        <w:rPr>
          <w:rFonts w:ascii="Times New Roman" w:hAnsi="Times New Roman"/>
          <w:sz w:val="24"/>
          <w:szCs w:val="24"/>
        </w:rPr>
        <w:t xml:space="preserve">онтрактом срока исполнения обязательства. Размер пени (неустойки) устанавливается в размере одной трёхсотой действующей на день уплаты неустойки </w:t>
      </w:r>
      <w:r w:rsidR="00FE25F0">
        <w:rPr>
          <w:rFonts w:ascii="Times New Roman" w:hAnsi="Times New Roman"/>
          <w:sz w:val="24"/>
          <w:szCs w:val="24"/>
        </w:rPr>
        <w:t xml:space="preserve">ключевой </w:t>
      </w:r>
      <w:r w:rsidRPr="00E45DC2">
        <w:rPr>
          <w:rFonts w:ascii="Times New Roman" w:hAnsi="Times New Roman"/>
          <w:sz w:val="24"/>
          <w:szCs w:val="24"/>
        </w:rPr>
        <w:t>ставки Центрального банка Российской Федерации от не уплаченной в срок суммы.</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За каждый факт неисполнения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онтрактом, за исключением просрочки исполнения</w:t>
      </w:r>
      <w:r w:rsidR="00AA1219">
        <w:rPr>
          <w:rFonts w:ascii="Times New Roman" w:hAnsi="Times New Roman" w:cs="Times New Roman"/>
          <w:sz w:val="24"/>
          <w:szCs w:val="24"/>
        </w:rPr>
        <w:t xml:space="preserve"> обязательств, предусмотренных к</w:t>
      </w:r>
      <w:r w:rsidRPr="00E45DC2">
        <w:rPr>
          <w:rFonts w:ascii="Times New Roman" w:hAnsi="Times New Roman" w:cs="Times New Roman"/>
          <w:sz w:val="24"/>
          <w:szCs w:val="24"/>
        </w:rPr>
        <w:t>онтрактом, размер штрафа устанавливается в</w:t>
      </w:r>
      <w:r w:rsidRPr="00E45DC2">
        <w:rPr>
          <w:rFonts w:ascii="Times New Roman" w:hAnsi="Times New Roman"/>
          <w:sz w:val="24"/>
          <w:szCs w:val="24"/>
        </w:rPr>
        <w:t xml:space="preserve"> </w:t>
      </w:r>
      <w:r w:rsidRPr="00E45DC2">
        <w:rPr>
          <w:rFonts w:ascii="Times New Roman" w:hAnsi="Times New Roman" w:cs="Times New Roman"/>
          <w:sz w:val="24"/>
          <w:szCs w:val="24"/>
        </w:rPr>
        <w:t xml:space="preserve">размере </w:t>
      </w:r>
      <w:r>
        <w:rPr>
          <w:rFonts w:ascii="Times New Roman" w:eastAsia="Calibri" w:hAnsi="Times New Roman" w:cs="Times New Roman"/>
          <w:sz w:val="24"/>
          <w:szCs w:val="24"/>
        </w:rPr>
        <w:t>1 000</w:t>
      </w:r>
      <w:r w:rsidRPr="00E45DC2">
        <w:rPr>
          <w:rFonts w:ascii="Times New Roman" w:eastAsia="Calibri" w:hAnsi="Times New Roman" w:cs="Times New Roman"/>
          <w:sz w:val="24"/>
          <w:szCs w:val="24"/>
        </w:rPr>
        <w:t xml:space="preserve"> рублей </w:t>
      </w:r>
      <w:r>
        <w:rPr>
          <w:rFonts w:ascii="Times New Roman" w:eastAsia="Calibri" w:hAnsi="Times New Roman" w:cs="Times New Roman"/>
          <w:sz w:val="24"/>
          <w:szCs w:val="24"/>
        </w:rPr>
        <w:t>00</w:t>
      </w:r>
      <w:r w:rsidRPr="00E45DC2">
        <w:rPr>
          <w:rFonts w:ascii="Times New Roman" w:eastAsia="Calibri" w:hAnsi="Times New Roman" w:cs="Times New Roman"/>
          <w:sz w:val="24"/>
          <w:szCs w:val="24"/>
        </w:rPr>
        <w:t xml:space="preserve"> копеек.</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Общая сумма начисленн</w:t>
      </w:r>
      <w:r w:rsidR="00AA1219">
        <w:rPr>
          <w:rFonts w:ascii="Times New Roman" w:hAnsi="Times New Roman" w:cs="Times New Roman"/>
          <w:sz w:val="24"/>
          <w:szCs w:val="24"/>
        </w:rPr>
        <w:t>ых</w:t>
      </w:r>
      <w:r w:rsidRPr="00E45DC2">
        <w:rPr>
          <w:rFonts w:ascii="Times New Roman" w:hAnsi="Times New Roman" w:cs="Times New Roman"/>
          <w:sz w:val="24"/>
          <w:szCs w:val="24"/>
        </w:rPr>
        <w:t xml:space="preserve"> штрафов за неисполнение или ненадлежащее исполнение Исполнителем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pStyle w:val="ConsNormal"/>
        <w:numPr>
          <w:ilvl w:val="1"/>
          <w:numId w:val="1"/>
        </w:numPr>
        <w:tabs>
          <w:tab w:val="clear" w:pos="1130"/>
        </w:tabs>
        <w:spacing w:after="40"/>
        <w:ind w:left="0" w:right="-54" w:firstLine="740"/>
        <w:jc w:val="both"/>
        <w:rPr>
          <w:rFonts w:ascii="Times New Roman" w:hAnsi="Times New Roman" w:cs="Times New Roman"/>
          <w:sz w:val="24"/>
          <w:szCs w:val="24"/>
        </w:rPr>
      </w:pPr>
      <w:r w:rsidRPr="00E45DC2">
        <w:rPr>
          <w:rFonts w:ascii="Times New Roman" w:hAnsi="Times New Roman" w:cs="Times New Roman"/>
          <w:sz w:val="24"/>
          <w:szCs w:val="24"/>
        </w:rPr>
        <w:t xml:space="preserve">Общая сумма </w:t>
      </w:r>
      <w:r w:rsidR="00AA1219" w:rsidRPr="00E45DC2">
        <w:rPr>
          <w:rFonts w:ascii="Times New Roman" w:hAnsi="Times New Roman" w:cs="Times New Roman"/>
          <w:sz w:val="24"/>
          <w:szCs w:val="24"/>
        </w:rPr>
        <w:t>начисленн</w:t>
      </w:r>
      <w:r w:rsidR="00AA1219">
        <w:rPr>
          <w:rFonts w:ascii="Times New Roman" w:hAnsi="Times New Roman" w:cs="Times New Roman"/>
          <w:sz w:val="24"/>
          <w:szCs w:val="24"/>
        </w:rPr>
        <w:t>ых</w:t>
      </w:r>
      <w:r w:rsidR="00AA1219" w:rsidRPr="00E45DC2">
        <w:rPr>
          <w:rFonts w:ascii="Times New Roman" w:hAnsi="Times New Roman" w:cs="Times New Roman"/>
          <w:sz w:val="24"/>
          <w:szCs w:val="24"/>
        </w:rPr>
        <w:t xml:space="preserve"> штрафов </w:t>
      </w:r>
      <w:r w:rsidRPr="00E45DC2">
        <w:rPr>
          <w:rFonts w:ascii="Times New Roman" w:hAnsi="Times New Roman" w:cs="Times New Roman"/>
          <w:sz w:val="24"/>
          <w:szCs w:val="24"/>
        </w:rPr>
        <w:t xml:space="preserve">за ненадлежащее исполнение Заказчиком обязательств, предусмотренных </w:t>
      </w:r>
      <w:r w:rsidR="00AA1219">
        <w:rPr>
          <w:rFonts w:ascii="Times New Roman" w:hAnsi="Times New Roman" w:cs="Times New Roman"/>
          <w:sz w:val="24"/>
          <w:szCs w:val="24"/>
        </w:rPr>
        <w:t>к</w:t>
      </w:r>
      <w:r w:rsidRPr="00E45DC2">
        <w:rPr>
          <w:rFonts w:ascii="Times New Roman" w:hAnsi="Times New Roman" w:cs="Times New Roman"/>
          <w:sz w:val="24"/>
          <w:szCs w:val="24"/>
        </w:rPr>
        <w:t xml:space="preserve">онтрактом, не может превышать цену, указанную в пункте </w:t>
      </w:r>
      <w:r>
        <w:rPr>
          <w:rFonts w:ascii="Times New Roman" w:hAnsi="Times New Roman" w:cs="Times New Roman"/>
          <w:sz w:val="24"/>
          <w:szCs w:val="24"/>
        </w:rPr>
        <w:t>2</w:t>
      </w:r>
      <w:r w:rsidRPr="00E45DC2">
        <w:rPr>
          <w:rFonts w:ascii="Times New Roman" w:hAnsi="Times New Roman" w:cs="Times New Roman"/>
          <w:sz w:val="24"/>
          <w:szCs w:val="24"/>
        </w:rPr>
        <w:t xml:space="preserve">.1 </w:t>
      </w:r>
      <w:r w:rsidR="00AA1219">
        <w:rPr>
          <w:rFonts w:ascii="Times New Roman" w:hAnsi="Times New Roman" w:cs="Times New Roman"/>
          <w:sz w:val="24"/>
          <w:szCs w:val="24"/>
        </w:rPr>
        <w:t>к</w:t>
      </w:r>
      <w:r w:rsidRPr="00E45DC2">
        <w:rPr>
          <w:rFonts w:ascii="Times New Roman" w:hAnsi="Times New Roman" w:cs="Times New Roman"/>
          <w:sz w:val="24"/>
          <w:szCs w:val="24"/>
        </w:rPr>
        <w:t>онтракта.</w:t>
      </w:r>
    </w:p>
    <w:p w:rsidR="00E45DC2" w:rsidRPr="00E45DC2" w:rsidRDefault="00E45DC2" w:rsidP="00E45DC2">
      <w:pPr>
        <w:widowControl/>
        <w:numPr>
          <w:ilvl w:val="1"/>
          <w:numId w:val="1"/>
        </w:numPr>
        <w:tabs>
          <w:tab w:val="clear" w:pos="1130"/>
        </w:tabs>
        <w:spacing w:after="40" w:line="240" w:lineRule="auto"/>
        <w:ind w:left="0" w:firstLine="740"/>
        <w:jc w:val="both"/>
        <w:rPr>
          <w:sz w:val="24"/>
          <w:szCs w:val="24"/>
        </w:rPr>
      </w:pPr>
      <w:r w:rsidRPr="00E45DC2">
        <w:rPr>
          <w:sz w:val="24"/>
          <w:szCs w:val="24"/>
        </w:rPr>
        <w:t xml:space="preserve">В случае прекращения оказания услуг, предусмотренных настоящим </w:t>
      </w:r>
      <w:r w:rsidR="00AA1219">
        <w:rPr>
          <w:sz w:val="24"/>
          <w:szCs w:val="24"/>
        </w:rPr>
        <w:t>к</w:t>
      </w:r>
      <w:r w:rsidRPr="00E45DC2">
        <w:rPr>
          <w:sz w:val="24"/>
          <w:szCs w:val="24"/>
        </w:rPr>
        <w:t>онтрактом, по вине Исполнителя, последний обязан возместить Заказчику понесенные им убытки.</w:t>
      </w:r>
    </w:p>
    <w:p w:rsidR="00CB3CCD" w:rsidRDefault="00E45DC2" w:rsidP="00E45DC2">
      <w:pPr>
        <w:numPr>
          <w:ilvl w:val="1"/>
          <w:numId w:val="1"/>
        </w:numPr>
        <w:tabs>
          <w:tab w:val="clear" w:pos="1130"/>
        </w:tabs>
        <w:spacing w:line="240" w:lineRule="auto"/>
        <w:ind w:left="0" w:firstLine="740"/>
        <w:jc w:val="both"/>
        <w:rPr>
          <w:sz w:val="24"/>
          <w:szCs w:val="24"/>
        </w:rPr>
      </w:pPr>
      <w:r w:rsidRPr="00E45DC2">
        <w:rPr>
          <w:sz w:val="24"/>
          <w:szCs w:val="24"/>
        </w:rPr>
        <w:t>Применение ответственности не освобождает Стороны от выполнения принятых ими обязательств.</w:t>
      </w:r>
    </w:p>
    <w:p w:rsidR="00CB3CCD" w:rsidRPr="00AC6674" w:rsidRDefault="00AC6674"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AC6674">
        <w:rPr>
          <w:rFonts w:ascii="Times New Roman" w:hAnsi="Times New Roman"/>
          <w:sz w:val="24"/>
          <w:szCs w:val="24"/>
        </w:rPr>
        <w:t xml:space="preserve">Стороны освобождаются от ответственности за неисполнение или ненадлежащее исполнение своих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 xml:space="preserve">у, если докажут, что неисполнение или ненадлежащее исполнение обязательства, предусмотренного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ом, произошло вследствие непреодолимой силы или по вине другой стороны.</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К непреодолимой силе относятся наводнения, землетрясения и другие стихийные бедствия, пожар, война, забастовки, принятие государством правовых актов.</w:t>
      </w:r>
    </w:p>
    <w:p w:rsidR="00CB3CCD" w:rsidRPr="00AC6674" w:rsidRDefault="00AC6674" w:rsidP="00CB3CCD">
      <w:pPr>
        <w:pStyle w:val="ConsNormal"/>
        <w:ind w:firstLine="708"/>
        <w:jc w:val="both"/>
        <w:rPr>
          <w:rFonts w:ascii="Times New Roman" w:hAnsi="Times New Roman" w:cs="Times New Roman"/>
          <w:sz w:val="24"/>
          <w:szCs w:val="24"/>
        </w:rPr>
      </w:pPr>
      <w:r w:rsidRPr="00AC6674">
        <w:rPr>
          <w:rFonts w:ascii="Times New Roman" w:hAnsi="Times New Roman"/>
          <w:sz w:val="24"/>
          <w:szCs w:val="24"/>
        </w:rPr>
        <w:t xml:space="preserve">Сторона, для которой создалась невозможность исполнения обязательств по настоящему </w:t>
      </w:r>
      <w:r w:rsidR="00AA1219">
        <w:rPr>
          <w:rFonts w:ascii="Times New Roman" w:hAnsi="Times New Roman"/>
          <w:sz w:val="24"/>
          <w:szCs w:val="24"/>
        </w:rPr>
        <w:t>к</w:t>
      </w:r>
      <w:r w:rsidR="00B539C1">
        <w:rPr>
          <w:rFonts w:ascii="Times New Roman" w:hAnsi="Times New Roman"/>
          <w:sz w:val="24"/>
          <w:szCs w:val="24"/>
        </w:rPr>
        <w:t>онтракт</w:t>
      </w:r>
      <w:r w:rsidRPr="00AC6674">
        <w:rPr>
          <w:rFonts w:ascii="Times New Roman" w:hAnsi="Times New Roman"/>
          <w:sz w:val="24"/>
          <w:szCs w:val="24"/>
        </w:rPr>
        <w:t>у вследствие непреодолимой силы, обязана в письменной форме известить другую Сторону о наступлении и прекращении вышеуказанных обстоятельств не позднее 7 (Семи) календарных дней с момента их наступления и, соответственно, их прекращения. Несвоевременное извещение о непреодолимой силе лишает соответствующую Сторону права ссылаться на нее в дальнейшем.</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возникновения обстоятельств </w:t>
      </w:r>
      <w:r w:rsidR="00AC6674">
        <w:rPr>
          <w:rFonts w:ascii="Times New Roman" w:hAnsi="Times New Roman" w:cs="Times New Roman"/>
          <w:sz w:val="24"/>
          <w:szCs w:val="24"/>
        </w:rPr>
        <w:t xml:space="preserve">непреодолимой силы </w:t>
      </w:r>
      <w:r w:rsidRPr="001E54FB">
        <w:rPr>
          <w:rFonts w:ascii="Times New Roman" w:hAnsi="Times New Roman" w:cs="Times New Roman"/>
          <w:sz w:val="24"/>
          <w:szCs w:val="24"/>
        </w:rPr>
        <w:t xml:space="preserve">срок действия прав и/или </w:t>
      </w:r>
      <w:r w:rsidR="00044F42">
        <w:rPr>
          <w:rFonts w:ascii="Times New Roman" w:hAnsi="Times New Roman" w:cs="Times New Roman"/>
          <w:sz w:val="24"/>
          <w:szCs w:val="24"/>
        </w:rPr>
        <w:t xml:space="preserve">срок </w:t>
      </w:r>
      <w:r w:rsidRPr="001E54FB">
        <w:rPr>
          <w:rFonts w:ascii="Times New Roman" w:hAnsi="Times New Roman" w:cs="Times New Roman"/>
          <w:sz w:val="24"/>
          <w:szCs w:val="24"/>
        </w:rPr>
        <w:t xml:space="preserve">выполнения обязательств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и срок действия настоящего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а продлеваются соразмерно времени, в течение которого действуют такие обстоятельства и их последствия.</w:t>
      </w:r>
    </w:p>
    <w:p w:rsidR="00CB3CCD" w:rsidRPr="001E54FB" w:rsidRDefault="00CB3CCD" w:rsidP="00AB44E5">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В случае если </w:t>
      </w:r>
      <w:r w:rsidR="00044F42">
        <w:rPr>
          <w:rFonts w:ascii="Times New Roman" w:hAnsi="Times New Roman" w:cs="Times New Roman"/>
          <w:sz w:val="24"/>
          <w:szCs w:val="24"/>
        </w:rPr>
        <w:t>обстоятельства непреодолимой силы</w:t>
      </w:r>
      <w:r w:rsidRPr="001E54FB">
        <w:rPr>
          <w:rFonts w:ascii="Times New Roman" w:hAnsi="Times New Roman" w:cs="Times New Roman"/>
          <w:sz w:val="24"/>
          <w:szCs w:val="24"/>
        </w:rPr>
        <w:t xml:space="preserve"> и их последствия продолжаются более 1 (Одного) месяца, любая из Сторон вправе расторгнуть настоящий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направив письменное уведомление другой Стороне. В этом случае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 считается расторгнутым с момента получения другой Стороной соответствующего уведомления.</w:t>
      </w:r>
    </w:p>
    <w:p w:rsidR="007E672C" w:rsidRDefault="007E672C" w:rsidP="00CB3CCD">
      <w:pPr>
        <w:pStyle w:val="ConsNormal"/>
        <w:ind w:firstLine="540"/>
        <w:jc w:val="both"/>
        <w:rPr>
          <w:b/>
          <w:sz w:val="24"/>
        </w:rPr>
      </w:pPr>
    </w:p>
    <w:p w:rsidR="007E672C" w:rsidRPr="0055372D" w:rsidRDefault="007E672C" w:rsidP="007E672C">
      <w:pPr>
        <w:pStyle w:val="ConsNormal"/>
        <w:numPr>
          <w:ilvl w:val="0"/>
          <w:numId w:val="1"/>
        </w:numPr>
        <w:jc w:val="center"/>
        <w:rPr>
          <w:rFonts w:ascii="Times New Roman" w:hAnsi="Times New Roman" w:cs="Times New Roman"/>
          <w:sz w:val="24"/>
        </w:rPr>
      </w:pPr>
      <w:r w:rsidRPr="00F16075">
        <w:rPr>
          <w:rFonts w:ascii="Times New Roman" w:hAnsi="Times New Roman" w:cs="Times New Roman"/>
          <w:b/>
          <w:sz w:val="24"/>
        </w:rPr>
        <w:t>Порядок разрешения споров</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Споры, возникающие по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 xml:space="preserve">у, подлежат разрешению и урегулированию сторонами путем </w:t>
      </w:r>
      <w:r>
        <w:rPr>
          <w:rFonts w:ascii="Times New Roman" w:hAnsi="Times New Roman" w:cs="Times New Roman"/>
          <w:sz w:val="24"/>
          <w:szCs w:val="24"/>
        </w:rPr>
        <w:t xml:space="preserve">направления </w:t>
      </w:r>
      <w:r w:rsidRPr="001E54FB">
        <w:rPr>
          <w:rFonts w:ascii="Times New Roman" w:hAnsi="Times New Roman" w:cs="Times New Roman"/>
          <w:sz w:val="24"/>
          <w:szCs w:val="24"/>
        </w:rPr>
        <w:t>письменн</w:t>
      </w:r>
      <w:r>
        <w:rPr>
          <w:rFonts w:ascii="Times New Roman" w:hAnsi="Times New Roman" w:cs="Times New Roman"/>
          <w:sz w:val="24"/>
          <w:szCs w:val="24"/>
        </w:rPr>
        <w:t>ых</w:t>
      </w:r>
      <w:r w:rsidRPr="001E54FB">
        <w:rPr>
          <w:rFonts w:ascii="Times New Roman" w:hAnsi="Times New Roman" w:cs="Times New Roman"/>
          <w:sz w:val="24"/>
          <w:szCs w:val="24"/>
        </w:rPr>
        <w:t xml:space="preserve"> претензи</w:t>
      </w:r>
      <w:r>
        <w:rPr>
          <w:rFonts w:ascii="Times New Roman" w:hAnsi="Times New Roman" w:cs="Times New Roman"/>
          <w:sz w:val="24"/>
          <w:szCs w:val="24"/>
        </w:rPr>
        <w:t>й</w:t>
      </w:r>
      <w:r w:rsidRPr="001E54FB">
        <w:rPr>
          <w:rFonts w:ascii="Times New Roman" w:hAnsi="Times New Roman" w:cs="Times New Roman"/>
          <w:sz w:val="24"/>
          <w:szCs w:val="24"/>
        </w:rPr>
        <w:t xml:space="preserve">. Срок рассмотрения </w:t>
      </w:r>
      <w:r>
        <w:rPr>
          <w:rFonts w:ascii="Times New Roman" w:hAnsi="Times New Roman" w:cs="Times New Roman"/>
          <w:sz w:val="24"/>
          <w:szCs w:val="24"/>
        </w:rPr>
        <w:t xml:space="preserve">и ответа на претензию </w:t>
      </w:r>
      <w:r w:rsidRPr="001E54FB">
        <w:rPr>
          <w:rFonts w:ascii="Times New Roman" w:hAnsi="Times New Roman" w:cs="Times New Roman"/>
          <w:sz w:val="24"/>
          <w:szCs w:val="24"/>
        </w:rPr>
        <w:t xml:space="preserve">второй Стороной – </w:t>
      </w:r>
      <w:r w:rsidR="00553743">
        <w:rPr>
          <w:rFonts w:ascii="Times New Roman" w:hAnsi="Times New Roman" w:cs="Times New Roman"/>
          <w:sz w:val="24"/>
          <w:szCs w:val="24"/>
        </w:rPr>
        <w:t>15</w:t>
      </w:r>
      <w:r w:rsidRPr="001E54FB">
        <w:rPr>
          <w:rFonts w:ascii="Times New Roman" w:hAnsi="Times New Roman" w:cs="Times New Roman"/>
          <w:sz w:val="24"/>
          <w:szCs w:val="24"/>
        </w:rPr>
        <w:t xml:space="preserve"> (</w:t>
      </w:r>
      <w:r w:rsidR="00553743">
        <w:rPr>
          <w:rFonts w:ascii="Times New Roman" w:hAnsi="Times New Roman" w:cs="Times New Roman"/>
          <w:sz w:val="24"/>
          <w:szCs w:val="24"/>
        </w:rPr>
        <w:t>пятнадцать</w:t>
      </w:r>
      <w:r w:rsidRPr="001E54FB">
        <w:rPr>
          <w:rFonts w:ascii="Times New Roman" w:hAnsi="Times New Roman" w:cs="Times New Roman"/>
          <w:sz w:val="24"/>
          <w:szCs w:val="24"/>
        </w:rPr>
        <w:t>)</w:t>
      </w:r>
      <w:r w:rsidR="00553743">
        <w:rPr>
          <w:rFonts w:ascii="Times New Roman" w:hAnsi="Times New Roman" w:cs="Times New Roman"/>
          <w:sz w:val="24"/>
          <w:szCs w:val="24"/>
        </w:rPr>
        <w:t xml:space="preserve"> календарных</w:t>
      </w:r>
      <w:r w:rsidRPr="001E54FB">
        <w:rPr>
          <w:rFonts w:ascii="Times New Roman" w:hAnsi="Times New Roman" w:cs="Times New Roman"/>
          <w:sz w:val="24"/>
          <w:szCs w:val="24"/>
        </w:rPr>
        <w:t xml:space="preserve"> дней </w:t>
      </w:r>
      <w:r>
        <w:rPr>
          <w:rFonts w:ascii="Times New Roman" w:hAnsi="Times New Roman" w:cs="Times New Roman"/>
          <w:sz w:val="24"/>
          <w:szCs w:val="24"/>
        </w:rPr>
        <w:t xml:space="preserve">с момента получения </w:t>
      </w:r>
      <w:r w:rsidRPr="001E54FB">
        <w:rPr>
          <w:rFonts w:ascii="Times New Roman" w:hAnsi="Times New Roman" w:cs="Times New Roman"/>
          <w:sz w:val="24"/>
          <w:szCs w:val="24"/>
        </w:rPr>
        <w:t xml:space="preserve">без </w:t>
      </w:r>
      <w:r w:rsidRPr="001E54FB">
        <w:rPr>
          <w:rFonts w:ascii="Times New Roman" w:hAnsi="Times New Roman" w:cs="Times New Roman"/>
          <w:sz w:val="24"/>
          <w:szCs w:val="24"/>
        </w:rPr>
        <w:lastRenderedPageBreak/>
        <w:t>учета пробега почты. Моментом получения признается дата оттиска почтового штемпеля на конверте с претензией в почтовом отделении получателя претензии.</w:t>
      </w:r>
    </w:p>
    <w:p w:rsidR="002D77DF" w:rsidRPr="001E54FB" w:rsidRDefault="002D77DF"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sidRPr="001E54FB">
        <w:rPr>
          <w:rFonts w:ascii="Times New Roman" w:hAnsi="Times New Roman" w:cs="Times New Roman"/>
          <w:sz w:val="24"/>
          <w:szCs w:val="24"/>
        </w:rPr>
        <w:t xml:space="preserve">Любой спор, возникающий по настоящему </w:t>
      </w:r>
      <w:r w:rsidR="00B539C1">
        <w:rPr>
          <w:rFonts w:ascii="Times New Roman" w:hAnsi="Times New Roman" w:cs="Times New Roman"/>
          <w:sz w:val="24"/>
          <w:szCs w:val="24"/>
        </w:rPr>
        <w:t>контракт</w:t>
      </w:r>
      <w:r w:rsidRPr="001E54FB">
        <w:rPr>
          <w:rFonts w:ascii="Times New Roman" w:hAnsi="Times New Roman" w:cs="Times New Roman"/>
          <w:sz w:val="24"/>
          <w:szCs w:val="24"/>
        </w:rPr>
        <w:t>у</w:t>
      </w:r>
      <w:r>
        <w:rPr>
          <w:rFonts w:ascii="Times New Roman" w:hAnsi="Times New Roman" w:cs="Times New Roman"/>
          <w:sz w:val="24"/>
          <w:szCs w:val="24"/>
        </w:rPr>
        <w:t xml:space="preserve"> и</w:t>
      </w:r>
      <w:r w:rsidRPr="001E54FB">
        <w:rPr>
          <w:rFonts w:ascii="Times New Roman" w:hAnsi="Times New Roman" w:cs="Times New Roman"/>
          <w:sz w:val="24"/>
          <w:szCs w:val="24"/>
        </w:rPr>
        <w:t xml:space="preserve"> неурегулированный </w:t>
      </w:r>
      <w:r>
        <w:rPr>
          <w:rFonts w:ascii="Times New Roman" w:hAnsi="Times New Roman" w:cs="Times New Roman"/>
          <w:sz w:val="24"/>
          <w:szCs w:val="24"/>
        </w:rPr>
        <w:t>в претензионном порядке</w:t>
      </w:r>
      <w:r w:rsidRPr="001E54FB">
        <w:rPr>
          <w:rFonts w:ascii="Times New Roman" w:hAnsi="Times New Roman" w:cs="Times New Roman"/>
          <w:sz w:val="24"/>
          <w:szCs w:val="24"/>
        </w:rPr>
        <w:t>, подлежит передаче на рассмотрение и окончательное разрешение в Арбитражный суд Красноярского края.</w:t>
      </w:r>
    </w:p>
    <w:p w:rsidR="00A70BC3" w:rsidRDefault="00A70BC3" w:rsidP="002D77DF">
      <w:pPr>
        <w:pStyle w:val="ConsNormal"/>
        <w:ind w:firstLine="540"/>
        <w:jc w:val="both"/>
        <w:rPr>
          <w:b/>
          <w:sz w:val="24"/>
        </w:rPr>
      </w:pPr>
    </w:p>
    <w:p w:rsidR="007E672C" w:rsidRDefault="007E672C" w:rsidP="00044F42">
      <w:pPr>
        <w:numPr>
          <w:ilvl w:val="0"/>
          <w:numId w:val="1"/>
        </w:numPr>
        <w:spacing w:line="240" w:lineRule="auto"/>
        <w:ind w:right="200"/>
        <w:jc w:val="center"/>
        <w:rPr>
          <w:sz w:val="24"/>
        </w:rPr>
      </w:pPr>
      <w:r>
        <w:rPr>
          <w:b/>
          <w:sz w:val="24"/>
        </w:rPr>
        <w:t xml:space="preserve">Срок действия </w:t>
      </w:r>
      <w:r w:rsidR="00B539C1">
        <w:rPr>
          <w:b/>
          <w:sz w:val="24"/>
        </w:rPr>
        <w:t>Контракт</w:t>
      </w:r>
      <w:r>
        <w:rPr>
          <w:b/>
          <w:sz w:val="24"/>
        </w:rPr>
        <w:t>а</w:t>
      </w:r>
    </w:p>
    <w:p w:rsidR="007E672C" w:rsidRPr="000C289D" w:rsidRDefault="00B539C1" w:rsidP="00044F42">
      <w:pPr>
        <w:pStyle w:val="ConsNormal"/>
        <w:numPr>
          <w:ilvl w:val="1"/>
          <w:numId w:val="1"/>
        </w:numPr>
        <w:tabs>
          <w:tab w:val="clear" w:pos="1130"/>
          <w:tab w:val="num" w:pos="1418"/>
        </w:tabs>
        <w:ind w:left="0" w:firstLine="740"/>
        <w:jc w:val="both"/>
        <w:rPr>
          <w:rFonts w:ascii="Times New Roman" w:hAnsi="Times New Roman" w:cs="Times New Roman"/>
          <w:sz w:val="24"/>
          <w:szCs w:val="24"/>
        </w:rPr>
      </w:pPr>
      <w:r>
        <w:rPr>
          <w:rFonts w:ascii="Times New Roman" w:hAnsi="Times New Roman" w:cs="Times New Roman"/>
          <w:sz w:val="24"/>
          <w:szCs w:val="24"/>
        </w:rPr>
        <w:t>Контракт</w:t>
      </w:r>
      <w:r w:rsidR="007E672C" w:rsidRPr="000C289D">
        <w:rPr>
          <w:rFonts w:ascii="Times New Roman" w:hAnsi="Times New Roman" w:cs="Times New Roman"/>
          <w:sz w:val="24"/>
          <w:szCs w:val="24"/>
        </w:rPr>
        <w:t xml:space="preserve"> вступает в силу с момента его </w:t>
      </w:r>
      <w:r w:rsidR="002D77DF" w:rsidRPr="00725BD5">
        <w:rPr>
          <w:rFonts w:ascii="Times New Roman" w:hAnsi="Times New Roman" w:cs="Times New Roman"/>
          <w:sz w:val="24"/>
          <w:szCs w:val="24"/>
        </w:rPr>
        <w:t xml:space="preserve">заключения (дата указана в верхнем правом углу на первой странице </w:t>
      </w:r>
      <w:r w:rsidRPr="00725BD5">
        <w:rPr>
          <w:rFonts w:ascii="Times New Roman" w:hAnsi="Times New Roman" w:cs="Times New Roman"/>
          <w:sz w:val="24"/>
          <w:szCs w:val="24"/>
        </w:rPr>
        <w:t>контракт</w:t>
      </w:r>
      <w:r w:rsidR="002D77DF" w:rsidRPr="00725BD5">
        <w:rPr>
          <w:rFonts w:ascii="Times New Roman" w:hAnsi="Times New Roman" w:cs="Times New Roman"/>
          <w:sz w:val="24"/>
          <w:szCs w:val="24"/>
        </w:rPr>
        <w:t xml:space="preserve">а) </w:t>
      </w:r>
      <w:r w:rsidR="007E672C" w:rsidRPr="00725BD5">
        <w:rPr>
          <w:rFonts w:ascii="Times New Roman" w:hAnsi="Times New Roman" w:cs="Times New Roman"/>
          <w:sz w:val="24"/>
          <w:szCs w:val="24"/>
        </w:rPr>
        <w:t xml:space="preserve">и действует до </w:t>
      </w:r>
      <w:r w:rsidR="002D77DF" w:rsidRPr="00725BD5">
        <w:rPr>
          <w:rFonts w:ascii="Times New Roman" w:hAnsi="Times New Roman" w:cs="Times New Roman"/>
          <w:sz w:val="24"/>
          <w:szCs w:val="24"/>
        </w:rPr>
        <w:t>«</w:t>
      </w:r>
      <w:r w:rsidR="009D7FC2" w:rsidRPr="00725BD5">
        <w:rPr>
          <w:rFonts w:ascii="Times New Roman" w:hAnsi="Times New Roman" w:cs="Times New Roman"/>
          <w:sz w:val="24"/>
          <w:szCs w:val="24"/>
        </w:rPr>
        <w:t>30</w:t>
      </w:r>
      <w:r w:rsidR="002D77DF" w:rsidRPr="00725BD5">
        <w:rPr>
          <w:rFonts w:ascii="Times New Roman" w:hAnsi="Times New Roman" w:cs="Times New Roman"/>
          <w:sz w:val="24"/>
          <w:szCs w:val="24"/>
        </w:rPr>
        <w:t xml:space="preserve">» </w:t>
      </w:r>
      <w:r w:rsidR="00CE4DD1" w:rsidRPr="00725BD5">
        <w:rPr>
          <w:rFonts w:ascii="Times New Roman" w:hAnsi="Times New Roman" w:cs="Times New Roman"/>
          <w:sz w:val="24"/>
          <w:szCs w:val="24"/>
        </w:rPr>
        <w:t>декабря</w:t>
      </w:r>
      <w:r w:rsidR="007E672C" w:rsidRPr="00725BD5">
        <w:rPr>
          <w:rFonts w:ascii="Times New Roman" w:hAnsi="Times New Roman" w:cs="Times New Roman"/>
          <w:sz w:val="24"/>
          <w:szCs w:val="24"/>
        </w:rPr>
        <w:t xml:space="preserve"> 20</w:t>
      </w:r>
      <w:r w:rsidR="00CE4DD1" w:rsidRPr="00725BD5">
        <w:rPr>
          <w:rFonts w:ascii="Times New Roman" w:hAnsi="Times New Roman" w:cs="Times New Roman"/>
          <w:sz w:val="24"/>
          <w:szCs w:val="24"/>
        </w:rPr>
        <w:t>2</w:t>
      </w:r>
      <w:r w:rsidR="006B6E4A" w:rsidRPr="00725BD5">
        <w:rPr>
          <w:rFonts w:ascii="Times New Roman" w:hAnsi="Times New Roman" w:cs="Times New Roman"/>
          <w:sz w:val="24"/>
          <w:szCs w:val="24"/>
        </w:rPr>
        <w:t>6</w:t>
      </w:r>
      <w:r w:rsidR="009D7FC2" w:rsidRPr="00725BD5">
        <w:rPr>
          <w:rFonts w:ascii="Times New Roman" w:hAnsi="Times New Roman" w:cs="Times New Roman"/>
          <w:sz w:val="24"/>
          <w:szCs w:val="24"/>
        </w:rPr>
        <w:t xml:space="preserve"> </w:t>
      </w:r>
      <w:r w:rsidR="007E672C" w:rsidRPr="00725BD5">
        <w:rPr>
          <w:rFonts w:ascii="Times New Roman" w:hAnsi="Times New Roman" w:cs="Times New Roman"/>
          <w:sz w:val="24"/>
          <w:szCs w:val="24"/>
        </w:rPr>
        <w:t>г</w:t>
      </w:r>
      <w:r w:rsidR="009D7FC2" w:rsidRPr="00725BD5">
        <w:rPr>
          <w:rFonts w:ascii="Times New Roman" w:hAnsi="Times New Roman" w:cs="Times New Roman"/>
          <w:sz w:val="24"/>
          <w:szCs w:val="24"/>
        </w:rPr>
        <w:t>ода</w:t>
      </w:r>
      <w:r w:rsidR="005B0661" w:rsidRPr="00725BD5">
        <w:rPr>
          <w:rFonts w:ascii="Times New Roman" w:hAnsi="Times New Roman" w:cs="Times New Roman"/>
          <w:sz w:val="24"/>
          <w:szCs w:val="24"/>
        </w:rPr>
        <w:t xml:space="preserve"> включительно</w:t>
      </w:r>
      <w:r w:rsidR="00D1797C" w:rsidRPr="00725BD5">
        <w:rPr>
          <w:rFonts w:ascii="Times New Roman" w:hAnsi="Times New Roman" w:cs="Times New Roman"/>
          <w:sz w:val="24"/>
          <w:szCs w:val="24"/>
        </w:rPr>
        <w:t>, а в части расчетов и гарантийных обязательств – до полного</w:t>
      </w:r>
      <w:r w:rsidR="00D1797C">
        <w:rPr>
          <w:rFonts w:ascii="Times New Roman" w:hAnsi="Times New Roman" w:cs="Times New Roman"/>
          <w:sz w:val="24"/>
          <w:szCs w:val="24"/>
        </w:rPr>
        <w:t xml:space="preserve"> их исполнения Сторонами</w:t>
      </w:r>
      <w:r w:rsidR="007E672C" w:rsidRPr="000C289D">
        <w:rPr>
          <w:rFonts w:ascii="Times New Roman" w:hAnsi="Times New Roman" w:cs="Times New Roman"/>
          <w:sz w:val="24"/>
          <w:szCs w:val="24"/>
        </w:rPr>
        <w:t>.</w:t>
      </w:r>
    </w:p>
    <w:p w:rsidR="009F7CE2" w:rsidRDefault="009F7CE2" w:rsidP="007E672C">
      <w:pPr>
        <w:spacing w:line="240" w:lineRule="auto"/>
        <w:ind w:left="708" w:firstLine="0"/>
        <w:jc w:val="center"/>
        <w:rPr>
          <w:b/>
          <w:sz w:val="24"/>
        </w:rPr>
      </w:pPr>
    </w:p>
    <w:p w:rsidR="007E672C" w:rsidRPr="0055372D" w:rsidRDefault="007E672C" w:rsidP="0055372D">
      <w:pPr>
        <w:numPr>
          <w:ilvl w:val="0"/>
          <w:numId w:val="1"/>
        </w:numPr>
        <w:spacing w:line="240" w:lineRule="auto"/>
        <w:jc w:val="center"/>
        <w:rPr>
          <w:sz w:val="24"/>
        </w:rPr>
      </w:pPr>
      <w:r>
        <w:rPr>
          <w:b/>
          <w:sz w:val="24"/>
        </w:rPr>
        <w:t xml:space="preserve">Заключительные положения </w:t>
      </w:r>
      <w:r w:rsidR="00B539C1">
        <w:rPr>
          <w:b/>
          <w:sz w:val="24"/>
        </w:rPr>
        <w:t>Контракт</w:t>
      </w:r>
      <w:r>
        <w:rPr>
          <w:b/>
          <w:sz w:val="24"/>
        </w:rPr>
        <w:t>а</w:t>
      </w:r>
    </w:p>
    <w:p w:rsid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Любые изменения и дополнения к настоящему </w:t>
      </w:r>
      <w:r w:rsidR="00B539C1">
        <w:rPr>
          <w:sz w:val="24"/>
        </w:rPr>
        <w:t>контракт</w:t>
      </w:r>
      <w:r w:rsidRPr="000C289D">
        <w:rPr>
          <w:sz w:val="24"/>
        </w:rPr>
        <w:t xml:space="preserve">у действительны, только если они составлены в письменной форме и подписаны уполномоченными представителями обеих Сторон. Под письменной формой Стороны для целей настоящего </w:t>
      </w:r>
      <w:r w:rsidR="00B539C1">
        <w:rPr>
          <w:sz w:val="24"/>
        </w:rPr>
        <w:t>контракт</w:t>
      </w:r>
      <w:r w:rsidRPr="000C289D">
        <w:rPr>
          <w:sz w:val="24"/>
        </w:rPr>
        <w:t>а понимают составление единого документа.</w:t>
      </w:r>
    </w:p>
    <w:p w:rsidR="001867FA" w:rsidRPr="00AA1219" w:rsidRDefault="001867FA" w:rsidP="00D12325">
      <w:pPr>
        <w:widowControl/>
        <w:numPr>
          <w:ilvl w:val="1"/>
          <w:numId w:val="1"/>
        </w:numPr>
        <w:tabs>
          <w:tab w:val="clear" w:pos="1130"/>
          <w:tab w:val="num" w:pos="1418"/>
        </w:tabs>
        <w:spacing w:after="40" w:line="240" w:lineRule="auto"/>
        <w:ind w:left="0" w:firstLine="709"/>
        <w:jc w:val="both"/>
        <w:rPr>
          <w:sz w:val="24"/>
          <w:szCs w:val="24"/>
        </w:rPr>
      </w:pPr>
      <w:r w:rsidRPr="00AA1219">
        <w:rPr>
          <w:sz w:val="24"/>
          <w:szCs w:val="24"/>
        </w:rPr>
        <w:t xml:space="preserve">На основании части 5 статьи 78.1 Бюджетного кодекса </w:t>
      </w:r>
      <w:r w:rsidR="00AA1219" w:rsidRPr="00AA1219">
        <w:rPr>
          <w:sz w:val="24"/>
          <w:szCs w:val="24"/>
        </w:rPr>
        <w:t>Российской Федерации</w:t>
      </w:r>
      <w:r w:rsidRPr="00AA1219">
        <w:rPr>
          <w:sz w:val="24"/>
          <w:szCs w:val="24"/>
        </w:rPr>
        <w:t xml:space="preserve"> </w:t>
      </w:r>
      <w:r w:rsidRPr="00AA1219">
        <w:rPr>
          <w:rFonts w:eastAsia="Calibri"/>
          <w:sz w:val="24"/>
          <w:szCs w:val="24"/>
        </w:rPr>
        <w:t xml:space="preserve">в случае уменьшения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получателю бюджетных средств, предоставляющему субсидии Заказчику, ранее доведенных в установленном порядке лимитов бюджетных обязательств на предоставление субсидии, </w:t>
      </w:r>
      <w:r w:rsidRPr="00AA1219">
        <w:rPr>
          <w:sz w:val="24"/>
          <w:szCs w:val="24"/>
        </w:rPr>
        <w:t xml:space="preserve">Стороны вправе заключить соглашение об изменении </w:t>
      </w:r>
      <w:r w:rsidRPr="00AA1219">
        <w:rPr>
          <w:rFonts w:eastAsia="Calibri"/>
          <w:sz w:val="24"/>
          <w:szCs w:val="24"/>
        </w:rPr>
        <w:t>размера и (или) сроков оплаты и (или) объема закупаемых услуг, подлежащих оплате за счет соответствующей субсидий.</w:t>
      </w:r>
      <w:r w:rsidR="00AA1219">
        <w:rPr>
          <w:rFonts w:eastAsia="Calibri"/>
          <w:sz w:val="24"/>
          <w:szCs w:val="24"/>
        </w:rPr>
        <w:t xml:space="preserve"> </w:t>
      </w:r>
      <w:r w:rsidRPr="00AA1219">
        <w:rPr>
          <w:rFonts w:eastAsia="Calibri"/>
          <w:sz w:val="24"/>
          <w:szCs w:val="24"/>
        </w:rPr>
        <w:t xml:space="preserve">В случае признания в соответствии с Бюджетным кодексом </w:t>
      </w:r>
      <w:r w:rsidR="00AA1219" w:rsidRPr="00AA1219">
        <w:rPr>
          <w:sz w:val="24"/>
          <w:szCs w:val="24"/>
        </w:rPr>
        <w:t>Российской Федерации</w:t>
      </w:r>
      <w:r w:rsidRPr="00AA1219">
        <w:rPr>
          <w:rFonts w:eastAsia="Calibri"/>
          <w:sz w:val="24"/>
          <w:szCs w:val="24"/>
        </w:rPr>
        <w:t xml:space="preserve"> утратившими силу положений закона (решения) о бюджете на текущий финансовый год и плановый период в части, относящейся к плановому периоду, Заказчик по согласованию с </w:t>
      </w:r>
      <w:r w:rsidR="00922AC9" w:rsidRPr="00AA1219">
        <w:rPr>
          <w:rFonts w:eastAsia="Calibri"/>
          <w:sz w:val="24"/>
          <w:szCs w:val="24"/>
        </w:rPr>
        <w:t>Исполнителем</w:t>
      </w:r>
      <w:r w:rsidRPr="00AA1219">
        <w:rPr>
          <w:rFonts w:eastAsia="Calibri"/>
          <w:sz w:val="24"/>
          <w:szCs w:val="24"/>
        </w:rPr>
        <w:t xml:space="preserve"> вправе не принимать решение о расторжении Контракта, подлежащего оплате в плановом периоде, при условии заключения дополнительного соглашения, определяющего условия исполнения </w:t>
      </w:r>
      <w:r w:rsidR="00AA1219">
        <w:rPr>
          <w:rFonts w:eastAsia="Calibri"/>
          <w:sz w:val="24"/>
          <w:szCs w:val="24"/>
        </w:rPr>
        <w:t>к</w:t>
      </w:r>
      <w:r w:rsidRPr="00AA1219">
        <w:rPr>
          <w:rFonts w:eastAsia="Calibri"/>
          <w:sz w:val="24"/>
          <w:szCs w:val="24"/>
        </w:rPr>
        <w:t>онтракта в плановом периоде.</w:t>
      </w:r>
    </w:p>
    <w:p w:rsidR="00E86FEC" w:rsidRDefault="00E86FEC" w:rsidP="001867FA">
      <w:pPr>
        <w:numPr>
          <w:ilvl w:val="1"/>
          <w:numId w:val="1"/>
        </w:numPr>
        <w:tabs>
          <w:tab w:val="clear" w:pos="1130"/>
          <w:tab w:val="num" w:pos="1418"/>
        </w:tabs>
        <w:suppressAutoHyphens/>
        <w:spacing w:line="240" w:lineRule="auto"/>
        <w:ind w:left="0" w:firstLine="709"/>
        <w:jc w:val="both"/>
        <w:rPr>
          <w:sz w:val="24"/>
          <w:szCs w:val="24"/>
        </w:rPr>
      </w:pPr>
      <w:r w:rsidRPr="001867FA">
        <w:rPr>
          <w:sz w:val="24"/>
          <w:szCs w:val="24"/>
        </w:rPr>
        <w:t xml:space="preserve">Расторжение </w:t>
      </w:r>
      <w:r w:rsidR="00B539C1" w:rsidRPr="001867FA">
        <w:rPr>
          <w:sz w:val="24"/>
          <w:szCs w:val="24"/>
        </w:rPr>
        <w:t>контракт</w:t>
      </w:r>
      <w:r w:rsidRPr="001867FA">
        <w:rPr>
          <w:sz w:val="24"/>
          <w:szCs w:val="24"/>
        </w:rPr>
        <w:t xml:space="preserve">а допускается по соглашению </w:t>
      </w:r>
      <w:r w:rsidR="005A53A2" w:rsidRPr="001867FA">
        <w:rPr>
          <w:sz w:val="24"/>
          <w:szCs w:val="24"/>
        </w:rPr>
        <w:t>С</w:t>
      </w:r>
      <w:r w:rsidRPr="001867FA">
        <w:rPr>
          <w:sz w:val="24"/>
          <w:szCs w:val="24"/>
        </w:rPr>
        <w:t>торон, по решению суда, в</w:t>
      </w:r>
      <w:r w:rsidRPr="00E86FEC">
        <w:rPr>
          <w:sz w:val="24"/>
          <w:szCs w:val="24"/>
        </w:rPr>
        <w:t xml:space="preserve"> случае одностороннего отказа </w:t>
      </w:r>
      <w:r w:rsidR="005A53A2">
        <w:rPr>
          <w:sz w:val="24"/>
          <w:szCs w:val="24"/>
        </w:rPr>
        <w:t>С</w:t>
      </w:r>
      <w:r w:rsidRPr="00E86FEC">
        <w:rPr>
          <w:sz w:val="24"/>
          <w:szCs w:val="24"/>
        </w:rPr>
        <w:t xml:space="preserve">тороны </w:t>
      </w:r>
      <w:r w:rsidR="00B539C1">
        <w:rPr>
          <w:sz w:val="24"/>
          <w:szCs w:val="24"/>
        </w:rPr>
        <w:t>контракт</w:t>
      </w:r>
      <w:r>
        <w:rPr>
          <w:sz w:val="24"/>
          <w:szCs w:val="24"/>
        </w:rPr>
        <w:t>а</w:t>
      </w:r>
      <w:r w:rsidRPr="00E86FEC">
        <w:rPr>
          <w:sz w:val="24"/>
          <w:szCs w:val="24"/>
        </w:rPr>
        <w:t xml:space="preserve"> от исполнения </w:t>
      </w:r>
      <w:r w:rsidR="00B539C1">
        <w:rPr>
          <w:sz w:val="24"/>
          <w:szCs w:val="24"/>
        </w:rPr>
        <w:t>контракт</w:t>
      </w:r>
      <w:r>
        <w:rPr>
          <w:sz w:val="24"/>
          <w:szCs w:val="24"/>
        </w:rPr>
        <w:t>а</w:t>
      </w:r>
      <w:r w:rsidRPr="00E86FEC">
        <w:rPr>
          <w:sz w:val="24"/>
          <w:szCs w:val="24"/>
        </w:rPr>
        <w:t xml:space="preserve"> в соответствии с гражданским законодательством.</w:t>
      </w:r>
    </w:p>
    <w:p w:rsidR="004B62C3" w:rsidRPr="004B62C3" w:rsidRDefault="004B62C3" w:rsidP="0040654E">
      <w:pPr>
        <w:numPr>
          <w:ilvl w:val="1"/>
          <w:numId w:val="1"/>
        </w:numPr>
        <w:tabs>
          <w:tab w:val="clear" w:pos="1130"/>
          <w:tab w:val="num" w:pos="1418"/>
        </w:tabs>
        <w:suppressAutoHyphens/>
        <w:spacing w:line="240" w:lineRule="auto"/>
        <w:ind w:left="0" w:firstLine="740"/>
        <w:jc w:val="both"/>
        <w:rPr>
          <w:sz w:val="24"/>
          <w:szCs w:val="24"/>
        </w:rPr>
      </w:pPr>
      <w:r w:rsidRPr="004B62C3">
        <w:rPr>
          <w:sz w:val="24"/>
          <w:szCs w:val="24"/>
        </w:rPr>
        <w:t xml:space="preserve">Сторона вправе принять решение об одностороннем отказе от исполнения </w:t>
      </w:r>
      <w:r w:rsidR="00AA1219">
        <w:rPr>
          <w:sz w:val="24"/>
          <w:szCs w:val="24"/>
        </w:rPr>
        <w:t>к</w:t>
      </w:r>
      <w:r w:rsidR="00B539C1">
        <w:rPr>
          <w:sz w:val="24"/>
          <w:szCs w:val="24"/>
        </w:rPr>
        <w:t>онтракт</w:t>
      </w:r>
      <w:r w:rsidRPr="004B62C3">
        <w:rPr>
          <w:sz w:val="24"/>
          <w:szCs w:val="24"/>
        </w:rPr>
        <w:t>а по основаниям, установленным гражданским законодательством</w:t>
      </w:r>
      <w:r w:rsidR="00931594">
        <w:rPr>
          <w:sz w:val="24"/>
          <w:szCs w:val="24"/>
        </w:rPr>
        <w:t>,</w:t>
      </w:r>
      <w:r w:rsidRPr="004B62C3">
        <w:rPr>
          <w:sz w:val="24"/>
          <w:szCs w:val="24"/>
        </w:rPr>
        <w:t xml:space="preserve"> в порядке, предусмотренном </w:t>
      </w:r>
      <w:r w:rsidRPr="004B62C3">
        <w:rPr>
          <w:rStyle w:val="u"/>
          <w:sz w:val="24"/>
          <w:szCs w:val="24"/>
        </w:rPr>
        <w:t>частями 8</w:t>
      </w:r>
      <w:r w:rsidRPr="004B62C3">
        <w:rPr>
          <w:sz w:val="24"/>
          <w:szCs w:val="24"/>
        </w:rPr>
        <w:t xml:space="preserve"> - </w:t>
      </w:r>
      <w:r w:rsidRPr="004B62C3">
        <w:rPr>
          <w:rStyle w:val="u"/>
          <w:sz w:val="24"/>
          <w:szCs w:val="24"/>
        </w:rPr>
        <w:t>2</w:t>
      </w:r>
      <w:r w:rsidR="008C2EAD">
        <w:rPr>
          <w:rStyle w:val="u"/>
          <w:sz w:val="24"/>
          <w:szCs w:val="24"/>
        </w:rPr>
        <w:t>3</w:t>
      </w:r>
      <w:r w:rsidRPr="004B62C3">
        <w:rPr>
          <w:rStyle w:val="u"/>
          <w:sz w:val="24"/>
          <w:szCs w:val="24"/>
        </w:rPr>
        <w:t xml:space="preserve"> статьи 95</w:t>
      </w:r>
      <w:r w:rsidRPr="004B62C3">
        <w:rPr>
          <w:sz w:val="24"/>
          <w:szCs w:val="24"/>
        </w:rPr>
        <w:t xml:space="preserve"> Федерального закона</w:t>
      </w:r>
      <w:r w:rsidRPr="004B62C3">
        <w:rPr>
          <w:rFonts w:eastAsia="Calibri"/>
          <w:sz w:val="24"/>
          <w:szCs w:val="24"/>
        </w:rPr>
        <w:t xml:space="preserve"> от 05.04.2013 №44-ФЗ </w:t>
      </w:r>
      <w:r w:rsidRPr="004B62C3">
        <w:rPr>
          <w:sz w:val="24"/>
          <w:szCs w:val="24"/>
        </w:rPr>
        <w:t>«</w:t>
      </w:r>
      <w:r w:rsidRPr="004B62C3">
        <w:rPr>
          <w:rFonts w:eastAsia="Calibri"/>
          <w:sz w:val="24"/>
          <w:szCs w:val="24"/>
        </w:rPr>
        <w:t>О контрактной системе в сфере закупок товаров, работ, услуг для обеспечения государственных и муниципальных нужд</w:t>
      </w:r>
      <w:r w:rsidRPr="004B62C3">
        <w:rPr>
          <w:sz w:val="24"/>
          <w:szCs w:val="24"/>
        </w:rPr>
        <w:t>».</w:t>
      </w:r>
    </w:p>
    <w:p w:rsidR="000C289D" w:rsidRPr="000C289D" w:rsidRDefault="00B46B74" w:rsidP="0040654E">
      <w:pPr>
        <w:numPr>
          <w:ilvl w:val="1"/>
          <w:numId w:val="1"/>
        </w:numPr>
        <w:tabs>
          <w:tab w:val="clear" w:pos="1130"/>
          <w:tab w:val="num" w:pos="1418"/>
        </w:tabs>
        <w:suppressAutoHyphens/>
        <w:spacing w:line="240" w:lineRule="auto"/>
        <w:ind w:left="0" w:firstLine="740"/>
        <w:jc w:val="both"/>
        <w:rPr>
          <w:sz w:val="24"/>
        </w:rPr>
      </w:pPr>
      <w:r>
        <w:rPr>
          <w:sz w:val="24"/>
        </w:rPr>
        <w:t xml:space="preserve">Исполнитель не вправе передавать свои права и обязанности по настоящему </w:t>
      </w:r>
      <w:r w:rsidR="00B539C1">
        <w:rPr>
          <w:sz w:val="24"/>
        </w:rPr>
        <w:t>контракт</w:t>
      </w:r>
      <w:r>
        <w:rPr>
          <w:sz w:val="24"/>
        </w:rPr>
        <w:t>у другому лицу</w:t>
      </w:r>
      <w:r w:rsidR="000C289D" w:rsidRPr="000C289D">
        <w:rPr>
          <w:sz w:val="24"/>
        </w:rPr>
        <w:t>.</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Заголовки статей настоящего </w:t>
      </w:r>
      <w:r w:rsidR="00B539C1">
        <w:rPr>
          <w:sz w:val="24"/>
        </w:rPr>
        <w:t>контракт</w:t>
      </w:r>
      <w:r w:rsidRPr="000C289D">
        <w:rPr>
          <w:sz w:val="24"/>
        </w:rPr>
        <w:t xml:space="preserve">а служат только для улучшения их понимания и не влияют на истолкование положений самого </w:t>
      </w:r>
      <w:r w:rsidR="00B539C1">
        <w:rPr>
          <w:sz w:val="24"/>
        </w:rPr>
        <w:t>контракт</w:t>
      </w:r>
      <w:r w:rsidRPr="000C289D">
        <w:rPr>
          <w:sz w:val="24"/>
        </w:rPr>
        <w:t>а.</w:t>
      </w:r>
    </w:p>
    <w:p w:rsidR="000C289D" w:rsidRPr="000C289D" w:rsidRDefault="00AA1219" w:rsidP="0040654E">
      <w:pPr>
        <w:numPr>
          <w:ilvl w:val="1"/>
          <w:numId w:val="1"/>
        </w:numPr>
        <w:tabs>
          <w:tab w:val="clear" w:pos="1130"/>
          <w:tab w:val="num" w:pos="1418"/>
        </w:tabs>
        <w:suppressAutoHyphens/>
        <w:spacing w:line="240" w:lineRule="auto"/>
        <w:ind w:left="0" w:firstLine="740"/>
        <w:jc w:val="both"/>
        <w:rPr>
          <w:sz w:val="24"/>
        </w:rPr>
      </w:pPr>
      <w:r>
        <w:rPr>
          <w:sz w:val="24"/>
        </w:rPr>
        <w:t>К</w:t>
      </w:r>
      <w:r w:rsidR="00B539C1">
        <w:rPr>
          <w:sz w:val="24"/>
        </w:rPr>
        <w:t>онтракт</w:t>
      </w:r>
      <w:r w:rsidR="000C289D" w:rsidRPr="000C289D">
        <w:rPr>
          <w:sz w:val="24"/>
        </w:rPr>
        <w:t xml:space="preserve"> остается в силе, если один или несколько его пунктов теряют силу или становятся юридически недействительными. В таком случае Стороны вступают в переговоры в целях замены недействующего пункта пунктом, соответствующим существующему законодательству и имеющим как можно более близкий смысл с заменяемым пунктом.</w:t>
      </w:r>
    </w:p>
    <w:p w:rsidR="00321E37" w:rsidRPr="00321E37" w:rsidRDefault="00321E37" w:rsidP="0040654E">
      <w:pPr>
        <w:numPr>
          <w:ilvl w:val="1"/>
          <w:numId w:val="1"/>
        </w:numPr>
        <w:tabs>
          <w:tab w:val="clear" w:pos="1130"/>
          <w:tab w:val="num" w:pos="1418"/>
        </w:tabs>
        <w:suppressAutoHyphens/>
        <w:spacing w:line="240" w:lineRule="auto"/>
        <w:ind w:left="0" w:firstLine="740"/>
        <w:jc w:val="both"/>
        <w:rPr>
          <w:sz w:val="24"/>
        </w:rPr>
      </w:pPr>
      <w:r w:rsidRPr="00321E37">
        <w:rPr>
          <w:sz w:val="24"/>
        </w:rPr>
        <w:t>При изменении наименования, адреса, банковских реквизитов или реорганизации Стороны информируют друг друга в письменном виде в течение 3 (Трех) рабочих дней. В противном случае направление корреспонденции по прежнему адресу, а равно возврат такой корреспонденции с отметкой о выбытии адресата будет считаться надлежащим уведомлением соответствующей Стороны</w:t>
      </w:r>
      <w:r w:rsidR="004B62C3">
        <w:rPr>
          <w:sz w:val="24"/>
        </w:rPr>
        <w:t xml:space="preserve">, </w:t>
      </w:r>
      <w:r w:rsidR="004B62C3" w:rsidRPr="004B62C3">
        <w:rPr>
          <w:sz w:val="24"/>
          <w:szCs w:val="24"/>
        </w:rPr>
        <w:t>а также оплата по прежним банковским реквизитам будет считаться произведенной надлежащим образом.</w:t>
      </w:r>
    </w:p>
    <w:p w:rsidR="000C289D" w:rsidRPr="009D7FC2" w:rsidRDefault="009D7FC2" w:rsidP="0040654E">
      <w:pPr>
        <w:numPr>
          <w:ilvl w:val="1"/>
          <w:numId w:val="1"/>
        </w:numPr>
        <w:tabs>
          <w:tab w:val="clear" w:pos="1130"/>
          <w:tab w:val="num" w:pos="1418"/>
        </w:tabs>
        <w:suppressAutoHyphens/>
        <w:spacing w:line="240" w:lineRule="auto"/>
        <w:ind w:left="0" w:firstLine="740"/>
        <w:jc w:val="both"/>
        <w:rPr>
          <w:sz w:val="24"/>
          <w:szCs w:val="24"/>
        </w:rPr>
      </w:pPr>
      <w:r w:rsidRPr="009D7FC2">
        <w:rPr>
          <w:sz w:val="24"/>
          <w:szCs w:val="24"/>
        </w:rPr>
        <w:t xml:space="preserve">Контракт заключен в форме электронного документа, подписанного усиленными электронными подписями Сторон с использованием единого </w:t>
      </w:r>
      <w:proofErr w:type="spellStart"/>
      <w:r w:rsidRPr="009D7FC2">
        <w:rPr>
          <w:sz w:val="24"/>
          <w:szCs w:val="24"/>
        </w:rPr>
        <w:t>агрегатора</w:t>
      </w:r>
      <w:proofErr w:type="spellEnd"/>
      <w:r w:rsidRPr="009D7FC2">
        <w:rPr>
          <w:sz w:val="24"/>
          <w:szCs w:val="24"/>
        </w:rPr>
        <w:t xml:space="preserve"> торговли. Стороны признают, что датой заключения Контракта считается дата подписания последней Стороной </w:t>
      </w:r>
      <w:r w:rsidRPr="009D7FC2">
        <w:rPr>
          <w:sz w:val="24"/>
          <w:szCs w:val="24"/>
        </w:rPr>
        <w:lastRenderedPageBreak/>
        <w:t>электронного документа усиленной квалифицированной подписью уполномоченного представителя Стороны.</w:t>
      </w:r>
    </w:p>
    <w:p w:rsidR="000C289D" w:rsidRPr="000C289D" w:rsidRDefault="000C289D" w:rsidP="0040654E">
      <w:pPr>
        <w:numPr>
          <w:ilvl w:val="1"/>
          <w:numId w:val="1"/>
        </w:numPr>
        <w:tabs>
          <w:tab w:val="clear" w:pos="1130"/>
          <w:tab w:val="num" w:pos="1418"/>
        </w:tabs>
        <w:suppressAutoHyphens/>
        <w:spacing w:line="240" w:lineRule="auto"/>
        <w:ind w:left="0" w:firstLine="740"/>
        <w:jc w:val="both"/>
        <w:rPr>
          <w:sz w:val="24"/>
        </w:rPr>
      </w:pPr>
      <w:r w:rsidRPr="000C289D">
        <w:rPr>
          <w:sz w:val="24"/>
        </w:rPr>
        <w:t xml:space="preserve">Все Приложения к данному </w:t>
      </w:r>
      <w:r w:rsidR="00B539C1">
        <w:rPr>
          <w:sz w:val="24"/>
        </w:rPr>
        <w:t>контракт</w:t>
      </w:r>
      <w:r w:rsidRPr="000C289D">
        <w:rPr>
          <w:sz w:val="24"/>
        </w:rPr>
        <w:t xml:space="preserve">у, подписанные Сторонами, являются неотъемлемыми частями настоящего </w:t>
      </w:r>
      <w:r w:rsidR="00B539C1">
        <w:rPr>
          <w:sz w:val="24"/>
        </w:rPr>
        <w:t>контракт</w:t>
      </w:r>
      <w:r w:rsidRPr="000C289D">
        <w:rPr>
          <w:sz w:val="24"/>
        </w:rPr>
        <w:t>а.</w:t>
      </w:r>
    </w:p>
    <w:p w:rsidR="007E672C" w:rsidRDefault="007E672C" w:rsidP="000C289D">
      <w:pPr>
        <w:suppressAutoHyphens/>
        <w:spacing w:line="240" w:lineRule="auto"/>
        <w:ind w:firstLine="720"/>
        <w:jc w:val="both"/>
        <w:rPr>
          <w:sz w:val="24"/>
        </w:rPr>
      </w:pPr>
    </w:p>
    <w:p w:rsidR="007E672C" w:rsidRDefault="007E672C" w:rsidP="007E672C">
      <w:pPr>
        <w:spacing w:line="240" w:lineRule="auto"/>
        <w:ind w:left="3120" w:firstLine="0"/>
        <w:jc w:val="both"/>
        <w:rPr>
          <w:b/>
          <w:sz w:val="24"/>
        </w:rPr>
      </w:pPr>
      <w:r>
        <w:rPr>
          <w:b/>
          <w:sz w:val="24"/>
        </w:rPr>
        <w:t xml:space="preserve">8. Адреса и реквизиты </w:t>
      </w:r>
      <w:r w:rsidR="00CE69C5">
        <w:rPr>
          <w:b/>
          <w:sz w:val="24"/>
        </w:rPr>
        <w:t>Сторон</w:t>
      </w:r>
    </w:p>
    <w:p w:rsidR="00CE69C5" w:rsidRDefault="00CE69C5" w:rsidP="007E672C">
      <w:pPr>
        <w:spacing w:line="240" w:lineRule="auto"/>
        <w:ind w:left="3120" w:firstLine="0"/>
        <w:jc w:val="both"/>
        <w:rPr>
          <w:sz w:val="24"/>
        </w:rPr>
      </w:pPr>
    </w:p>
    <w:tbl>
      <w:tblPr>
        <w:tblW w:w="0" w:type="auto"/>
        <w:tblLook w:val="01E0" w:firstRow="1" w:lastRow="1" w:firstColumn="1" w:lastColumn="1" w:noHBand="0" w:noVBand="0"/>
      </w:tblPr>
      <w:tblGrid>
        <w:gridCol w:w="4786"/>
        <w:gridCol w:w="5245"/>
      </w:tblGrid>
      <w:tr w:rsidR="00CE69C5" w:rsidRPr="00D1797C" w:rsidTr="004B62C3">
        <w:tc>
          <w:tcPr>
            <w:tcW w:w="4786" w:type="dxa"/>
          </w:tcPr>
          <w:p w:rsidR="00CE69C5" w:rsidRPr="00D1797C" w:rsidRDefault="00CE69C5" w:rsidP="00D1797C">
            <w:pPr>
              <w:spacing w:line="240" w:lineRule="auto"/>
              <w:rPr>
                <w:b/>
                <w:sz w:val="24"/>
                <w:szCs w:val="24"/>
              </w:rPr>
            </w:pPr>
            <w:r w:rsidRPr="00D1797C">
              <w:rPr>
                <w:b/>
                <w:sz w:val="24"/>
                <w:szCs w:val="24"/>
              </w:rPr>
              <w:t>ЗАКАЗЧИК</w:t>
            </w:r>
          </w:p>
          <w:p w:rsidR="00CE69C5" w:rsidRPr="00D1797C" w:rsidRDefault="00CE69C5" w:rsidP="00D1797C">
            <w:pPr>
              <w:spacing w:line="240" w:lineRule="auto"/>
              <w:ind w:firstLine="0"/>
              <w:rPr>
                <w:sz w:val="24"/>
                <w:szCs w:val="24"/>
              </w:rPr>
            </w:pPr>
            <w:r w:rsidRPr="00D1797C">
              <w:rPr>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31782B">
              <w:rPr>
                <w:sz w:val="24"/>
                <w:szCs w:val="24"/>
              </w:rPr>
              <w:t xml:space="preserve"> (г. Красноярск)</w:t>
            </w:r>
          </w:p>
          <w:p w:rsidR="00CE69C5" w:rsidRPr="00D1797C" w:rsidRDefault="00CE69C5" w:rsidP="00D1797C">
            <w:pPr>
              <w:spacing w:line="240" w:lineRule="auto"/>
              <w:ind w:firstLine="0"/>
              <w:rPr>
                <w:sz w:val="24"/>
                <w:szCs w:val="24"/>
              </w:rPr>
            </w:pPr>
            <w:r w:rsidRPr="00D1797C">
              <w:rPr>
                <w:sz w:val="24"/>
                <w:szCs w:val="24"/>
              </w:rPr>
              <w:t xml:space="preserve">660020, </w:t>
            </w:r>
            <w:r w:rsidR="002C523B">
              <w:rPr>
                <w:sz w:val="24"/>
                <w:szCs w:val="24"/>
              </w:rPr>
              <w:t xml:space="preserve">Красноярский край, </w:t>
            </w:r>
            <w:r w:rsidRPr="00D1797C">
              <w:rPr>
                <w:sz w:val="24"/>
                <w:szCs w:val="24"/>
              </w:rPr>
              <w:t>г. Красноярск, ул. Караульная, д. 45</w:t>
            </w:r>
            <w:r w:rsidR="0011747D">
              <w:rPr>
                <w:sz w:val="24"/>
                <w:szCs w:val="24"/>
              </w:rPr>
              <w:t>.</w:t>
            </w:r>
          </w:p>
          <w:p w:rsidR="00CE69C5" w:rsidRPr="00D1797C" w:rsidRDefault="00CE69C5" w:rsidP="00D1797C">
            <w:pPr>
              <w:spacing w:line="240" w:lineRule="auto"/>
              <w:ind w:firstLine="0"/>
              <w:rPr>
                <w:sz w:val="24"/>
                <w:szCs w:val="24"/>
              </w:rPr>
            </w:pPr>
            <w:r w:rsidRPr="00D1797C">
              <w:rPr>
                <w:sz w:val="24"/>
                <w:szCs w:val="24"/>
              </w:rPr>
              <w:t>Тел.</w:t>
            </w:r>
            <w:r w:rsidR="00EF61DA" w:rsidRPr="00EF61DA">
              <w:rPr>
                <w:szCs w:val="22"/>
              </w:rPr>
              <w:t xml:space="preserve"> </w:t>
            </w:r>
            <w:r w:rsidR="00EF61DA" w:rsidRPr="00EF61DA">
              <w:rPr>
                <w:sz w:val="24"/>
                <w:szCs w:val="24"/>
              </w:rPr>
              <w:t>8 (391) 222-24-80</w:t>
            </w:r>
          </w:p>
          <w:p w:rsidR="00E925F7" w:rsidRPr="00D1797C" w:rsidRDefault="00E925F7" w:rsidP="00D1797C">
            <w:pPr>
              <w:spacing w:line="240" w:lineRule="auto"/>
              <w:ind w:firstLine="0"/>
              <w:rPr>
                <w:sz w:val="24"/>
                <w:szCs w:val="24"/>
              </w:rPr>
            </w:pPr>
            <w:r w:rsidRPr="00D1797C">
              <w:rPr>
                <w:sz w:val="24"/>
                <w:szCs w:val="24"/>
              </w:rPr>
              <w:t>ОГРН 1102468014824</w:t>
            </w:r>
          </w:p>
          <w:p w:rsidR="00CE69C5" w:rsidRPr="00D1797C" w:rsidRDefault="00CE69C5" w:rsidP="00D1797C">
            <w:pPr>
              <w:spacing w:line="240" w:lineRule="auto"/>
              <w:ind w:firstLine="0"/>
              <w:rPr>
                <w:sz w:val="24"/>
                <w:szCs w:val="24"/>
              </w:rPr>
            </w:pPr>
            <w:r w:rsidRPr="00D1797C">
              <w:rPr>
                <w:sz w:val="24"/>
                <w:szCs w:val="24"/>
              </w:rPr>
              <w:t>ИНН 2466228533, КПП 246601001</w:t>
            </w:r>
          </w:p>
          <w:p w:rsidR="006B3C03" w:rsidRDefault="00CE69C5" w:rsidP="006B3C03">
            <w:pPr>
              <w:spacing w:line="240" w:lineRule="auto"/>
              <w:ind w:firstLine="0"/>
              <w:rPr>
                <w:sz w:val="24"/>
                <w:szCs w:val="24"/>
              </w:rPr>
            </w:pPr>
            <w:r w:rsidRPr="00D1797C">
              <w:rPr>
                <w:sz w:val="24"/>
                <w:szCs w:val="24"/>
              </w:rPr>
              <w:t xml:space="preserve">Банковские реквизиты: </w:t>
            </w:r>
          </w:p>
          <w:p w:rsidR="00A12504" w:rsidRPr="00A12504" w:rsidRDefault="004C41BA" w:rsidP="00A12504">
            <w:pPr>
              <w:spacing w:line="240" w:lineRule="auto"/>
              <w:ind w:firstLine="0"/>
              <w:rPr>
                <w:sz w:val="24"/>
                <w:szCs w:val="24"/>
              </w:rPr>
            </w:pPr>
            <w:r w:rsidRPr="004C41BA">
              <w:rPr>
                <w:sz w:val="24"/>
                <w:szCs w:val="24"/>
              </w:rPr>
              <w:t xml:space="preserve">УФК по Новосибирской области </w:t>
            </w:r>
            <w:r w:rsidR="00A12504" w:rsidRPr="00A12504">
              <w:rPr>
                <w:sz w:val="24"/>
                <w:szCs w:val="24"/>
              </w:rPr>
              <w:t>(ФГБУ “ФЦССХ“ Минздрава России (г. Красноярск))</w:t>
            </w:r>
          </w:p>
          <w:p w:rsidR="00A12504" w:rsidRDefault="00A12504" w:rsidP="00A12504">
            <w:pPr>
              <w:spacing w:line="240" w:lineRule="auto"/>
              <w:ind w:firstLine="0"/>
              <w:rPr>
                <w:sz w:val="24"/>
                <w:szCs w:val="24"/>
              </w:rPr>
            </w:pPr>
            <w:r w:rsidRPr="00A12504">
              <w:rPr>
                <w:sz w:val="24"/>
                <w:szCs w:val="24"/>
              </w:rPr>
              <w:t>л/с 20196У07200, л/с 21196У07200, л/с 22196У07200</w:t>
            </w:r>
          </w:p>
          <w:p w:rsidR="006B3C03" w:rsidRPr="006B3C03" w:rsidRDefault="00F6166B" w:rsidP="006B3C03">
            <w:pPr>
              <w:spacing w:line="240" w:lineRule="auto"/>
              <w:ind w:firstLine="0"/>
              <w:rPr>
                <w:sz w:val="24"/>
                <w:szCs w:val="24"/>
              </w:rPr>
            </w:pPr>
            <w:r>
              <w:rPr>
                <w:sz w:val="24"/>
                <w:szCs w:val="24"/>
              </w:rPr>
              <w:t>р/с</w:t>
            </w:r>
            <w:r w:rsidR="006B3C03">
              <w:rPr>
                <w:sz w:val="24"/>
                <w:szCs w:val="24"/>
              </w:rPr>
              <w:t xml:space="preserve"> </w:t>
            </w:r>
            <w:r w:rsidR="004C41BA" w:rsidRPr="004C41BA">
              <w:rPr>
                <w:sz w:val="24"/>
                <w:szCs w:val="24"/>
              </w:rPr>
              <w:t>03212643000000015107</w:t>
            </w:r>
          </w:p>
          <w:p w:rsidR="006B3C03" w:rsidRPr="006B3C03" w:rsidRDefault="00F6166B" w:rsidP="006B3C03">
            <w:pPr>
              <w:spacing w:line="240" w:lineRule="auto"/>
              <w:ind w:firstLine="0"/>
              <w:rPr>
                <w:sz w:val="24"/>
                <w:szCs w:val="24"/>
              </w:rPr>
            </w:pPr>
            <w:r>
              <w:rPr>
                <w:sz w:val="24"/>
                <w:szCs w:val="24"/>
              </w:rPr>
              <w:t>к/с</w:t>
            </w:r>
            <w:r w:rsidR="006B3C03">
              <w:rPr>
                <w:sz w:val="24"/>
                <w:szCs w:val="24"/>
              </w:rPr>
              <w:t xml:space="preserve"> </w:t>
            </w:r>
            <w:r w:rsidR="004C41BA" w:rsidRPr="004C41BA">
              <w:rPr>
                <w:sz w:val="24"/>
                <w:szCs w:val="24"/>
              </w:rPr>
              <w:t>40102810445370000043</w:t>
            </w:r>
          </w:p>
          <w:p w:rsidR="00820091" w:rsidRPr="00820091" w:rsidRDefault="006B3C03" w:rsidP="00820091">
            <w:pPr>
              <w:spacing w:line="240" w:lineRule="auto"/>
              <w:ind w:firstLine="0"/>
              <w:rPr>
                <w:sz w:val="24"/>
                <w:szCs w:val="24"/>
              </w:rPr>
            </w:pPr>
            <w:r w:rsidRPr="006B3C03">
              <w:rPr>
                <w:sz w:val="24"/>
                <w:szCs w:val="24"/>
              </w:rPr>
              <w:t>БИК</w:t>
            </w:r>
            <w:r w:rsidR="00F6166B">
              <w:rPr>
                <w:sz w:val="24"/>
                <w:szCs w:val="24"/>
              </w:rPr>
              <w:t xml:space="preserve"> </w:t>
            </w:r>
            <w:r w:rsidR="004C41BA" w:rsidRPr="004C41BA">
              <w:rPr>
                <w:sz w:val="24"/>
                <w:szCs w:val="24"/>
              </w:rPr>
              <w:t>015004950</w:t>
            </w:r>
          </w:p>
          <w:p w:rsidR="006B3C03" w:rsidRDefault="006B3C03" w:rsidP="006B3C03">
            <w:pPr>
              <w:spacing w:line="240" w:lineRule="auto"/>
              <w:ind w:firstLine="0"/>
              <w:rPr>
                <w:sz w:val="24"/>
                <w:szCs w:val="24"/>
              </w:rPr>
            </w:pPr>
            <w:r>
              <w:rPr>
                <w:sz w:val="24"/>
                <w:szCs w:val="24"/>
              </w:rPr>
              <w:t>Наименование банка получателя</w:t>
            </w:r>
            <w:r w:rsidR="004C41BA">
              <w:rPr>
                <w:sz w:val="24"/>
                <w:szCs w:val="24"/>
              </w:rPr>
              <w:t>:</w:t>
            </w:r>
            <w:r w:rsidR="00DF4A72">
              <w:rPr>
                <w:sz w:val="24"/>
                <w:szCs w:val="24"/>
              </w:rPr>
              <w:t xml:space="preserve"> </w:t>
            </w:r>
            <w:r w:rsidR="004C41BA" w:rsidRPr="004C41BA">
              <w:rPr>
                <w:sz w:val="24"/>
                <w:szCs w:val="24"/>
              </w:rPr>
              <w:t xml:space="preserve">ОКЦ № 1 </w:t>
            </w:r>
            <w:proofErr w:type="spellStart"/>
            <w:r w:rsidR="004C41BA" w:rsidRPr="004C41BA">
              <w:rPr>
                <w:sz w:val="24"/>
                <w:szCs w:val="24"/>
              </w:rPr>
              <w:t>СибГУ</w:t>
            </w:r>
            <w:proofErr w:type="spellEnd"/>
            <w:r w:rsidR="004C41BA" w:rsidRPr="004C41BA">
              <w:rPr>
                <w:sz w:val="24"/>
                <w:szCs w:val="24"/>
              </w:rPr>
              <w:t xml:space="preserve"> Банка России//УФК по Новосибирской области, г. Новосибирск</w:t>
            </w:r>
          </w:p>
          <w:p w:rsidR="004C41BA" w:rsidRDefault="004C41BA" w:rsidP="004B62C3">
            <w:pPr>
              <w:spacing w:line="240" w:lineRule="auto"/>
              <w:ind w:firstLine="0"/>
              <w:rPr>
                <w:sz w:val="24"/>
                <w:szCs w:val="24"/>
              </w:rPr>
            </w:pPr>
          </w:p>
          <w:p w:rsidR="004B62C3" w:rsidRPr="004B62C3" w:rsidRDefault="004B62C3" w:rsidP="004B62C3">
            <w:pPr>
              <w:spacing w:line="240" w:lineRule="auto"/>
              <w:ind w:firstLine="0"/>
              <w:rPr>
                <w:sz w:val="24"/>
                <w:szCs w:val="24"/>
              </w:rPr>
            </w:pPr>
            <w:r w:rsidRPr="004B62C3">
              <w:rPr>
                <w:sz w:val="24"/>
                <w:szCs w:val="24"/>
              </w:rPr>
              <w:t>Телефон:</w:t>
            </w:r>
            <w:r w:rsidR="00A22464">
              <w:rPr>
                <w:sz w:val="24"/>
                <w:szCs w:val="24"/>
              </w:rPr>
              <w:t xml:space="preserve"> </w:t>
            </w:r>
            <w:r w:rsidR="0048350F" w:rsidRPr="0048350F">
              <w:rPr>
                <w:sz w:val="24"/>
                <w:szCs w:val="24"/>
              </w:rPr>
              <w:t>(391) 222-24-81 (доп. 3</w:t>
            </w:r>
            <w:r w:rsidR="009D7FC2">
              <w:rPr>
                <w:sz w:val="24"/>
                <w:szCs w:val="24"/>
              </w:rPr>
              <w:t>222, 3132</w:t>
            </w:r>
            <w:r w:rsidR="0048350F" w:rsidRPr="0048350F">
              <w:rPr>
                <w:sz w:val="24"/>
                <w:szCs w:val="24"/>
              </w:rPr>
              <w:t>)</w:t>
            </w:r>
          </w:p>
          <w:p w:rsidR="004B62C3" w:rsidRPr="00D1797C" w:rsidRDefault="004B62C3" w:rsidP="004B62C3">
            <w:pPr>
              <w:spacing w:line="240" w:lineRule="auto"/>
              <w:ind w:firstLine="0"/>
              <w:rPr>
                <w:sz w:val="24"/>
                <w:szCs w:val="24"/>
              </w:rPr>
            </w:pPr>
            <w:r w:rsidRPr="004B62C3">
              <w:rPr>
                <w:sz w:val="24"/>
                <w:szCs w:val="24"/>
              </w:rPr>
              <w:t xml:space="preserve">Адрес электронной почты: </w:t>
            </w:r>
            <w:hyperlink r:id="rId7" w:history="1">
              <w:r w:rsidR="00A86637" w:rsidRPr="00A86637">
                <w:rPr>
                  <w:rStyle w:val="ab"/>
                  <w:sz w:val="24"/>
                  <w:szCs w:val="24"/>
                  <w:lang w:val="en-US"/>
                </w:rPr>
                <w:t>fcssh</w:t>
              </w:r>
              <w:r w:rsidR="00A86637" w:rsidRPr="00A86637">
                <w:rPr>
                  <w:rStyle w:val="ab"/>
                  <w:sz w:val="24"/>
                  <w:szCs w:val="24"/>
                </w:rPr>
                <w:t>.</w:t>
              </w:r>
              <w:r w:rsidR="00A86637" w:rsidRPr="00A86637">
                <w:rPr>
                  <w:rStyle w:val="ab"/>
                  <w:sz w:val="24"/>
                  <w:szCs w:val="24"/>
                  <w:lang w:val="en-US"/>
                </w:rPr>
                <w:t>torgi</w:t>
              </w:r>
              <w:r w:rsidR="00A86637" w:rsidRPr="00A86637">
                <w:rPr>
                  <w:rStyle w:val="ab"/>
                  <w:sz w:val="24"/>
                  <w:szCs w:val="24"/>
                </w:rPr>
                <w:t>@</w:t>
              </w:r>
              <w:r w:rsidR="00A86637" w:rsidRPr="00A86637">
                <w:rPr>
                  <w:rStyle w:val="ab"/>
                  <w:sz w:val="24"/>
                  <w:szCs w:val="24"/>
                  <w:lang w:val="en-US"/>
                </w:rPr>
                <w:t>yandex</w:t>
              </w:r>
              <w:r w:rsidR="00A86637" w:rsidRPr="00A86637">
                <w:rPr>
                  <w:rStyle w:val="ab"/>
                  <w:sz w:val="24"/>
                  <w:szCs w:val="24"/>
                </w:rPr>
                <w:t>.</w:t>
              </w:r>
              <w:proofErr w:type="spellStart"/>
              <w:r w:rsidR="00A86637" w:rsidRPr="00A86637">
                <w:rPr>
                  <w:rStyle w:val="ab"/>
                  <w:sz w:val="24"/>
                  <w:szCs w:val="24"/>
                  <w:lang w:val="en-US"/>
                </w:rPr>
                <w:t>ru</w:t>
              </w:r>
              <w:proofErr w:type="spellEnd"/>
            </w:hyperlink>
          </w:p>
        </w:tc>
        <w:tc>
          <w:tcPr>
            <w:tcW w:w="5245" w:type="dxa"/>
          </w:tcPr>
          <w:p w:rsidR="00CE69C5" w:rsidRPr="00725BD5" w:rsidRDefault="00CE69C5" w:rsidP="00D1797C">
            <w:pPr>
              <w:spacing w:line="240" w:lineRule="auto"/>
              <w:rPr>
                <w:b/>
                <w:sz w:val="24"/>
                <w:szCs w:val="24"/>
                <w:highlight w:val="lightGray"/>
              </w:rPr>
            </w:pPr>
            <w:r w:rsidRPr="00725BD5">
              <w:rPr>
                <w:b/>
                <w:sz w:val="24"/>
                <w:szCs w:val="24"/>
                <w:highlight w:val="lightGray"/>
              </w:rPr>
              <w:t>ИСПОЛНИТЕЛЬ</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НАИМЕНОВАНИЕ</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Адрес места нахождения:</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Почтовый адрес: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ОГРН</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ИНН/КПП</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Р/с</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Банк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К/с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 xml:space="preserve">БИК </w:t>
            </w:r>
          </w:p>
          <w:p w:rsidR="004B62C3" w:rsidRPr="00725BD5" w:rsidRDefault="004B62C3" w:rsidP="004B62C3">
            <w:pPr>
              <w:spacing w:line="240" w:lineRule="auto"/>
              <w:ind w:firstLine="0"/>
              <w:rPr>
                <w:sz w:val="24"/>
                <w:szCs w:val="24"/>
                <w:highlight w:val="lightGray"/>
              </w:rPr>
            </w:pPr>
            <w:r w:rsidRPr="00725BD5">
              <w:rPr>
                <w:sz w:val="24"/>
                <w:szCs w:val="24"/>
                <w:highlight w:val="lightGray"/>
              </w:rPr>
              <w:t>Тел./факс:</w:t>
            </w:r>
          </w:p>
          <w:p w:rsidR="00CE69C5" w:rsidRPr="00951AA2" w:rsidRDefault="004B62C3" w:rsidP="004B62C3">
            <w:pPr>
              <w:spacing w:line="240" w:lineRule="auto"/>
              <w:ind w:firstLine="0"/>
              <w:rPr>
                <w:sz w:val="24"/>
                <w:szCs w:val="24"/>
                <w:highlight w:val="yellow"/>
              </w:rPr>
            </w:pPr>
            <w:r w:rsidRPr="00725BD5">
              <w:rPr>
                <w:sz w:val="24"/>
                <w:szCs w:val="24"/>
                <w:highlight w:val="lightGray"/>
              </w:rPr>
              <w:t>Адрес электронной почты</w:t>
            </w:r>
            <w:r w:rsidRPr="00725BD5">
              <w:rPr>
                <w:sz w:val="28"/>
                <w:szCs w:val="24"/>
                <w:highlight w:val="lightGray"/>
              </w:rPr>
              <w:t xml:space="preserve"> </w:t>
            </w:r>
          </w:p>
        </w:tc>
      </w:tr>
    </w:tbl>
    <w:p w:rsidR="00D1797C" w:rsidRDefault="00D1797C" w:rsidP="00321E37">
      <w:pPr>
        <w:ind w:firstLine="0"/>
        <w:rPr>
          <w:szCs w:val="22"/>
        </w:rPr>
        <w:sectPr w:rsidR="00D1797C" w:rsidSect="00321E37">
          <w:footerReference w:type="default" r:id="rId8"/>
          <w:footnotePr>
            <w:numFmt w:val="chicago"/>
          </w:footnotePr>
          <w:pgSz w:w="11906" w:h="16838"/>
          <w:pgMar w:top="851" w:right="707" w:bottom="709" w:left="1276" w:header="709" w:footer="709" w:gutter="0"/>
          <w:cols w:space="708"/>
          <w:docGrid w:linePitch="360"/>
        </w:sectPr>
      </w:pPr>
    </w:p>
    <w:tbl>
      <w:tblPr>
        <w:tblW w:w="15466" w:type="dxa"/>
        <w:tblInd w:w="93" w:type="dxa"/>
        <w:tblLook w:val="04A0" w:firstRow="1" w:lastRow="0" w:firstColumn="1" w:lastColumn="0" w:noHBand="0" w:noVBand="1"/>
      </w:tblPr>
      <w:tblGrid>
        <w:gridCol w:w="560"/>
        <w:gridCol w:w="5551"/>
        <w:gridCol w:w="1701"/>
        <w:gridCol w:w="1275"/>
        <w:gridCol w:w="2694"/>
        <w:gridCol w:w="3685"/>
      </w:tblGrid>
      <w:tr w:rsidR="00D1797C" w:rsidRPr="00D1797C" w:rsidTr="00D1797C">
        <w:trPr>
          <w:trHeight w:val="563"/>
        </w:trPr>
        <w:tc>
          <w:tcPr>
            <w:tcW w:w="15466" w:type="dxa"/>
            <w:gridSpan w:val="6"/>
            <w:tcBorders>
              <w:top w:val="nil"/>
              <w:left w:val="nil"/>
              <w:right w:val="nil"/>
            </w:tcBorders>
            <w:shd w:val="clear" w:color="auto" w:fill="auto"/>
            <w:noWrap/>
            <w:vAlign w:val="bottom"/>
            <w:hideMark/>
          </w:tcPr>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Приложение № 1</w:t>
            </w:r>
          </w:p>
          <w:p w:rsidR="00D1797C" w:rsidRPr="00D1797C" w:rsidRDefault="00D1797C" w:rsidP="00D1797C">
            <w:pPr>
              <w:widowControl/>
              <w:spacing w:line="240" w:lineRule="auto"/>
              <w:ind w:firstLine="0"/>
              <w:jc w:val="right"/>
              <w:rPr>
                <w:snapToGrid/>
                <w:color w:val="000000"/>
                <w:szCs w:val="22"/>
              </w:rPr>
            </w:pPr>
            <w:r w:rsidRPr="00D1797C">
              <w:rPr>
                <w:snapToGrid/>
                <w:color w:val="000000"/>
                <w:szCs w:val="22"/>
              </w:rPr>
              <w:t xml:space="preserve">к </w:t>
            </w:r>
            <w:r w:rsidR="00B539C1">
              <w:rPr>
                <w:snapToGrid/>
                <w:color w:val="000000"/>
                <w:szCs w:val="22"/>
              </w:rPr>
              <w:t>контракт</w:t>
            </w:r>
            <w:r w:rsidRPr="00D1797C">
              <w:rPr>
                <w:snapToGrid/>
                <w:color w:val="000000"/>
                <w:szCs w:val="22"/>
              </w:rPr>
              <w:t>у № _________ от "____" ___________ 20____ г.</w:t>
            </w:r>
          </w:p>
        </w:tc>
      </w:tr>
      <w:tr w:rsidR="00D1797C" w:rsidRPr="00D1797C" w:rsidTr="00D1797C">
        <w:trPr>
          <w:trHeight w:val="300"/>
        </w:trPr>
        <w:tc>
          <w:tcPr>
            <w:tcW w:w="15466" w:type="dxa"/>
            <w:gridSpan w:val="6"/>
            <w:tcBorders>
              <w:top w:val="nil"/>
              <w:left w:val="nil"/>
              <w:bottom w:val="nil"/>
              <w:right w:val="nil"/>
            </w:tcBorders>
            <w:shd w:val="clear" w:color="auto" w:fill="auto"/>
            <w:noWrap/>
            <w:vAlign w:val="bottom"/>
            <w:hideMark/>
          </w:tcPr>
          <w:p w:rsidR="00D1797C" w:rsidRDefault="00D1797C" w:rsidP="004B62C3">
            <w:pPr>
              <w:widowControl/>
              <w:spacing w:line="240" w:lineRule="auto"/>
              <w:ind w:firstLine="0"/>
              <w:jc w:val="center"/>
              <w:rPr>
                <w:b/>
                <w:bCs/>
                <w:snapToGrid/>
                <w:color w:val="000000"/>
                <w:szCs w:val="22"/>
              </w:rPr>
            </w:pPr>
            <w:r w:rsidRPr="00D1797C">
              <w:rPr>
                <w:b/>
                <w:bCs/>
                <w:snapToGrid/>
                <w:color w:val="000000"/>
                <w:szCs w:val="22"/>
              </w:rPr>
              <w:t>СПЕЦИФИКАЦИЯ</w:t>
            </w:r>
          </w:p>
          <w:p w:rsidR="004B62C3" w:rsidRPr="004B62C3" w:rsidRDefault="004B62C3" w:rsidP="008C2EAD">
            <w:pPr>
              <w:widowControl/>
              <w:spacing w:line="240" w:lineRule="auto"/>
              <w:ind w:firstLine="0"/>
              <w:jc w:val="center"/>
              <w:rPr>
                <w:b/>
                <w:bCs/>
                <w:snapToGrid/>
                <w:color w:val="000000"/>
                <w:sz w:val="24"/>
                <w:szCs w:val="24"/>
              </w:rPr>
            </w:pPr>
            <w:r w:rsidRPr="004B62C3">
              <w:rPr>
                <w:b/>
                <w:bCs/>
                <w:sz w:val="24"/>
                <w:szCs w:val="24"/>
              </w:rPr>
              <w:t xml:space="preserve">к </w:t>
            </w:r>
            <w:r w:rsidR="00B539C1">
              <w:rPr>
                <w:b/>
                <w:bCs/>
                <w:sz w:val="24"/>
                <w:szCs w:val="24"/>
              </w:rPr>
              <w:t>Контракт</w:t>
            </w:r>
            <w:r w:rsidRPr="004B62C3">
              <w:rPr>
                <w:b/>
                <w:bCs/>
                <w:sz w:val="24"/>
                <w:szCs w:val="24"/>
              </w:rPr>
              <w:t>у №_____ от «______» ____________ 20</w:t>
            </w:r>
            <w:r>
              <w:rPr>
                <w:b/>
                <w:bCs/>
                <w:sz w:val="24"/>
                <w:szCs w:val="24"/>
              </w:rPr>
              <w:t xml:space="preserve">___ </w:t>
            </w:r>
            <w:r w:rsidRPr="004B62C3">
              <w:rPr>
                <w:b/>
                <w:bCs/>
                <w:sz w:val="24"/>
                <w:szCs w:val="24"/>
              </w:rPr>
              <w:t>года</w:t>
            </w:r>
          </w:p>
        </w:tc>
      </w:tr>
      <w:tr w:rsidR="004B62C3" w:rsidRPr="00D1797C" w:rsidTr="004B62C3">
        <w:trPr>
          <w:trHeight w:val="300"/>
        </w:trPr>
        <w:tc>
          <w:tcPr>
            <w:tcW w:w="15466" w:type="dxa"/>
            <w:gridSpan w:val="6"/>
            <w:tcBorders>
              <w:top w:val="nil"/>
              <w:left w:val="nil"/>
              <w:bottom w:val="nil"/>
              <w:right w:val="nil"/>
            </w:tcBorders>
            <w:shd w:val="clear" w:color="auto" w:fill="auto"/>
            <w:vAlign w:val="bottom"/>
            <w:hideMark/>
          </w:tcPr>
          <w:p w:rsidR="004B62C3" w:rsidRPr="00D1797C" w:rsidRDefault="004B62C3" w:rsidP="00D1797C">
            <w:pPr>
              <w:widowControl/>
              <w:spacing w:line="240" w:lineRule="auto"/>
              <w:ind w:firstLine="0"/>
              <w:jc w:val="right"/>
              <w:rPr>
                <w:snapToGrid/>
                <w:color w:val="000000"/>
                <w:szCs w:val="22"/>
              </w:rPr>
            </w:pPr>
            <w:r w:rsidRPr="00D1797C">
              <w:rPr>
                <w:snapToGrid/>
                <w:color w:val="000000"/>
                <w:szCs w:val="22"/>
              </w:rPr>
              <w:t>г. Красноярск</w:t>
            </w:r>
          </w:p>
        </w:tc>
      </w:tr>
      <w:tr w:rsidR="00D1797C" w:rsidRPr="00D1797C" w:rsidTr="00D1797C">
        <w:trPr>
          <w:trHeight w:val="537"/>
        </w:trPr>
        <w:tc>
          <w:tcPr>
            <w:tcW w:w="15466" w:type="dxa"/>
            <w:gridSpan w:val="6"/>
            <w:tcBorders>
              <w:top w:val="nil"/>
              <w:left w:val="nil"/>
              <w:bottom w:val="nil"/>
              <w:right w:val="nil"/>
            </w:tcBorders>
            <w:shd w:val="clear" w:color="auto" w:fill="auto"/>
            <w:vAlign w:val="bottom"/>
            <w:hideMark/>
          </w:tcPr>
          <w:p w:rsidR="00D1797C" w:rsidRPr="00D1797C" w:rsidRDefault="00D1797C" w:rsidP="00B11658">
            <w:pPr>
              <w:widowControl/>
              <w:spacing w:line="240" w:lineRule="auto"/>
              <w:ind w:firstLine="0"/>
              <w:jc w:val="both"/>
              <w:rPr>
                <w:b/>
                <w:bCs/>
                <w:snapToGrid/>
                <w:color w:val="000000"/>
                <w:szCs w:val="22"/>
              </w:rPr>
            </w:pPr>
            <w:r w:rsidRPr="00D1797C">
              <w:rPr>
                <w:b/>
                <w:bCs/>
                <w:snapToGrid/>
                <w:color w:val="000000"/>
                <w:szCs w:val="22"/>
              </w:rPr>
              <w:t xml:space="preserve">Заказчик: </w:t>
            </w:r>
            <w:r w:rsidR="006B7A79">
              <w:rPr>
                <w:snapToGrid/>
                <w:color w:val="000000"/>
                <w:szCs w:val="22"/>
              </w:rPr>
              <w:t>ф</w:t>
            </w:r>
            <w:r w:rsidRPr="00D1797C">
              <w:rPr>
                <w:snapToGrid/>
                <w:color w:val="000000"/>
                <w:szCs w:val="22"/>
              </w:rPr>
              <w:t>едеральное государственное бюджетное учреждение «Федеральный центр сердечно-сосудистой хирургии» Министерства здравоохранения Российской Федерации</w:t>
            </w:r>
            <w:r w:rsidR="00A740FB">
              <w:rPr>
                <w:snapToGrid/>
                <w:color w:val="000000"/>
                <w:szCs w:val="22"/>
              </w:rPr>
              <w:t xml:space="preserve"> (г. Красноярск)</w:t>
            </w:r>
          </w:p>
        </w:tc>
      </w:tr>
      <w:tr w:rsidR="00D1797C" w:rsidRPr="00D1797C" w:rsidTr="00D1797C">
        <w:trPr>
          <w:trHeight w:val="405"/>
        </w:trPr>
        <w:tc>
          <w:tcPr>
            <w:tcW w:w="15466" w:type="dxa"/>
            <w:gridSpan w:val="6"/>
            <w:tcBorders>
              <w:top w:val="nil"/>
              <w:left w:val="nil"/>
              <w:bottom w:val="nil"/>
              <w:right w:val="nil"/>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Исполнитель:</w:t>
            </w:r>
          </w:p>
        </w:tc>
      </w:tr>
      <w:tr w:rsidR="00D1797C" w:rsidRPr="00D1797C" w:rsidTr="00FD51D4">
        <w:trPr>
          <w:trHeight w:val="630"/>
        </w:trPr>
        <w:tc>
          <w:tcPr>
            <w:tcW w:w="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w:t>
            </w:r>
            <w:r w:rsidRPr="00D1797C">
              <w:rPr>
                <w:b/>
                <w:bCs/>
                <w:snapToGrid/>
                <w:color w:val="000000"/>
                <w:sz w:val="24"/>
                <w:szCs w:val="24"/>
              </w:rPr>
              <w:br/>
              <w:t>п/п</w:t>
            </w:r>
          </w:p>
        </w:tc>
        <w:tc>
          <w:tcPr>
            <w:tcW w:w="555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Наименование Услуги</w:t>
            </w:r>
          </w:p>
        </w:tc>
        <w:tc>
          <w:tcPr>
            <w:tcW w:w="1701"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Ед. изм.</w:t>
            </w:r>
          </w:p>
        </w:tc>
        <w:tc>
          <w:tcPr>
            <w:tcW w:w="127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Кол-во</w:t>
            </w:r>
          </w:p>
        </w:tc>
        <w:tc>
          <w:tcPr>
            <w:tcW w:w="2694"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Цена за единицу (руб.)</w:t>
            </w:r>
          </w:p>
        </w:tc>
        <w:tc>
          <w:tcPr>
            <w:tcW w:w="3685" w:type="dxa"/>
            <w:tcBorders>
              <w:top w:val="single" w:sz="4" w:space="0" w:color="auto"/>
              <w:left w:val="nil"/>
              <w:bottom w:val="single" w:sz="4" w:space="0" w:color="auto"/>
              <w:right w:val="single" w:sz="4" w:space="0" w:color="auto"/>
            </w:tcBorders>
            <w:shd w:val="clear" w:color="000000" w:fill="D8D8D8"/>
            <w:vAlign w:val="center"/>
            <w:hideMark/>
          </w:tcPr>
          <w:p w:rsidR="00D1797C" w:rsidRPr="00D1797C" w:rsidRDefault="00D1797C" w:rsidP="00D1797C">
            <w:pPr>
              <w:widowControl/>
              <w:spacing w:line="240" w:lineRule="auto"/>
              <w:ind w:firstLine="0"/>
              <w:jc w:val="center"/>
              <w:rPr>
                <w:b/>
                <w:bCs/>
                <w:snapToGrid/>
                <w:color w:val="000000"/>
                <w:sz w:val="24"/>
                <w:szCs w:val="24"/>
              </w:rPr>
            </w:pPr>
            <w:r w:rsidRPr="00D1797C">
              <w:rPr>
                <w:b/>
                <w:bCs/>
                <w:snapToGrid/>
                <w:color w:val="000000"/>
                <w:sz w:val="24"/>
                <w:szCs w:val="24"/>
              </w:rPr>
              <w:t>Общая стоимость (руб.)</w:t>
            </w:r>
          </w:p>
        </w:tc>
      </w:tr>
      <w:tr w:rsidR="00D1797C" w:rsidRPr="00D1797C" w:rsidTr="00FD51D4">
        <w:trPr>
          <w:trHeight w:val="225"/>
        </w:trPr>
        <w:tc>
          <w:tcPr>
            <w:tcW w:w="560" w:type="dxa"/>
            <w:tcBorders>
              <w:top w:val="nil"/>
              <w:left w:val="single" w:sz="4" w:space="0" w:color="auto"/>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1</w:t>
            </w:r>
          </w:p>
        </w:tc>
        <w:tc>
          <w:tcPr>
            <w:tcW w:w="555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2</w:t>
            </w:r>
          </w:p>
        </w:tc>
        <w:tc>
          <w:tcPr>
            <w:tcW w:w="1701"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4</w:t>
            </w:r>
          </w:p>
        </w:tc>
        <w:tc>
          <w:tcPr>
            <w:tcW w:w="127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5</w:t>
            </w:r>
          </w:p>
        </w:tc>
        <w:tc>
          <w:tcPr>
            <w:tcW w:w="2694"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6</w:t>
            </w:r>
          </w:p>
        </w:tc>
        <w:tc>
          <w:tcPr>
            <w:tcW w:w="3685" w:type="dxa"/>
            <w:tcBorders>
              <w:top w:val="nil"/>
              <w:left w:val="nil"/>
              <w:bottom w:val="single" w:sz="4" w:space="0" w:color="auto"/>
              <w:right w:val="single" w:sz="4" w:space="0" w:color="auto"/>
            </w:tcBorders>
            <w:shd w:val="clear" w:color="auto" w:fill="auto"/>
            <w:vAlign w:val="bottom"/>
            <w:hideMark/>
          </w:tcPr>
          <w:p w:rsidR="00D1797C" w:rsidRPr="00D1797C" w:rsidRDefault="00D1797C" w:rsidP="00D1797C">
            <w:pPr>
              <w:widowControl/>
              <w:spacing w:line="240" w:lineRule="auto"/>
              <w:ind w:firstLine="0"/>
              <w:jc w:val="center"/>
              <w:rPr>
                <w:snapToGrid/>
                <w:color w:val="000000"/>
                <w:sz w:val="16"/>
                <w:szCs w:val="16"/>
              </w:rPr>
            </w:pPr>
            <w:r w:rsidRPr="00D1797C">
              <w:rPr>
                <w:snapToGrid/>
                <w:color w:val="000000"/>
                <w:sz w:val="16"/>
                <w:szCs w:val="16"/>
              </w:rPr>
              <w:t>7</w:t>
            </w: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jc w:val="center"/>
              <w:rPr>
                <w:snapToGrid/>
                <w:color w:val="000000"/>
                <w:szCs w:val="22"/>
              </w:rPr>
            </w:pPr>
            <w:r w:rsidRPr="00D1797C">
              <w:rPr>
                <w:snapToGrid/>
                <w:color w:val="000000"/>
                <w:szCs w:val="22"/>
              </w:rPr>
              <w:t>1</w:t>
            </w: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151B5F" w:rsidRDefault="00055FB1" w:rsidP="00151B5F">
            <w:pPr>
              <w:widowControl/>
              <w:spacing w:line="240" w:lineRule="auto"/>
              <w:ind w:firstLine="0"/>
              <w:rPr>
                <w:snapToGrid/>
                <w:color w:val="000000"/>
                <w:szCs w:val="22"/>
              </w:rPr>
            </w:pPr>
            <w:r w:rsidRPr="00055FB1">
              <w:rPr>
                <w:snapToGrid/>
                <w:color w:val="000000"/>
                <w:szCs w:val="22"/>
              </w:rPr>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055FB1">
              <w:rPr>
                <w:bCs/>
                <w:snapToGrid/>
                <w:color w:val="000000"/>
                <w:szCs w:val="22"/>
              </w:rPr>
              <w:t>по программе повышения квалификации по специальности «</w:t>
            </w:r>
            <w:r w:rsidRPr="00055FB1">
              <w:rPr>
                <w:snapToGrid/>
                <w:color w:val="000000"/>
                <w:szCs w:val="22"/>
              </w:rPr>
              <w:t>Сестринское дело</w:t>
            </w:r>
            <w:r w:rsidRPr="00055FB1">
              <w:rPr>
                <w:bCs/>
                <w:snapToGrid/>
                <w:color w:val="000000"/>
                <w:szCs w:val="22"/>
              </w:rPr>
              <w:t>» (код ОКПД 2 85.42.19.900 Услуги по профессиональному обучению прочие)</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725BD5">
              <w:rPr>
                <w:snapToGrid/>
                <w:color w:val="000000"/>
                <w:szCs w:val="22"/>
              </w:rPr>
              <w:t>УСЛ. ЕД.</w:t>
            </w: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725BD5" w:rsidP="00D1797C">
            <w:pPr>
              <w:widowControl/>
              <w:spacing w:line="240" w:lineRule="auto"/>
              <w:ind w:firstLine="0"/>
              <w:jc w:val="center"/>
              <w:rPr>
                <w:snapToGrid/>
                <w:color w:val="000000"/>
                <w:szCs w:val="22"/>
              </w:rPr>
            </w:pPr>
            <w:r w:rsidRPr="00151B5F">
              <w:rPr>
                <w:snapToGrid/>
                <w:color w:val="000000"/>
                <w:szCs w:val="22"/>
              </w:rPr>
              <w:t>1</w:t>
            </w: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r>
      <w:tr w:rsidR="00D1797C" w:rsidRPr="00D1797C" w:rsidTr="00FD51D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snapToGrid/>
                <w:color w:val="000000"/>
                <w:szCs w:val="22"/>
              </w:rPr>
            </w:pPr>
          </w:p>
        </w:tc>
        <w:tc>
          <w:tcPr>
            <w:tcW w:w="5551" w:type="dxa"/>
            <w:tcBorders>
              <w:top w:val="nil"/>
              <w:left w:val="nil"/>
              <w:bottom w:val="single" w:sz="4" w:space="0" w:color="auto"/>
              <w:right w:val="single" w:sz="4" w:space="0" w:color="auto"/>
            </w:tcBorders>
            <w:shd w:val="clear" w:color="auto" w:fill="auto"/>
            <w:noWrap/>
            <w:vAlign w:val="bottom"/>
            <w:hideMark/>
          </w:tcPr>
          <w:p w:rsidR="00D1797C" w:rsidRPr="00D1797C" w:rsidRDefault="00D1797C" w:rsidP="00D1797C">
            <w:pPr>
              <w:widowControl/>
              <w:spacing w:line="240" w:lineRule="auto"/>
              <w:ind w:firstLine="0"/>
              <w:rPr>
                <w:b/>
                <w:bCs/>
                <w:snapToGrid/>
                <w:color w:val="000000"/>
                <w:szCs w:val="22"/>
              </w:rPr>
            </w:pPr>
            <w:r w:rsidRPr="00D1797C">
              <w:rPr>
                <w:b/>
                <w:bCs/>
                <w:snapToGrid/>
                <w:color w:val="000000"/>
                <w:szCs w:val="22"/>
              </w:rPr>
              <w:t>ИТОГО:</w:t>
            </w:r>
          </w:p>
        </w:tc>
        <w:tc>
          <w:tcPr>
            <w:tcW w:w="1701"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127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2694"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snapToGrid/>
                <w:color w:val="000000"/>
                <w:szCs w:val="22"/>
              </w:rPr>
            </w:pPr>
          </w:p>
        </w:tc>
        <w:tc>
          <w:tcPr>
            <w:tcW w:w="3685" w:type="dxa"/>
            <w:tcBorders>
              <w:top w:val="nil"/>
              <w:left w:val="nil"/>
              <w:bottom w:val="single" w:sz="4" w:space="0" w:color="auto"/>
              <w:right w:val="single" w:sz="4" w:space="0" w:color="auto"/>
            </w:tcBorders>
            <w:shd w:val="clear" w:color="auto" w:fill="auto"/>
            <w:noWrap/>
            <w:vAlign w:val="center"/>
            <w:hideMark/>
          </w:tcPr>
          <w:p w:rsidR="00D1797C" w:rsidRPr="00D1797C" w:rsidRDefault="00D1797C" w:rsidP="00D1797C">
            <w:pPr>
              <w:widowControl/>
              <w:spacing w:line="240" w:lineRule="auto"/>
              <w:ind w:firstLine="0"/>
              <w:jc w:val="center"/>
              <w:rPr>
                <w:b/>
                <w:bCs/>
                <w:snapToGrid/>
                <w:color w:val="000000"/>
                <w:szCs w:val="22"/>
              </w:rPr>
            </w:pPr>
          </w:p>
        </w:tc>
      </w:tr>
      <w:tr w:rsidR="00B11658" w:rsidRPr="00D1797C" w:rsidTr="00D24CA8">
        <w:trPr>
          <w:trHeight w:val="300"/>
        </w:trPr>
        <w:tc>
          <w:tcPr>
            <w:tcW w:w="15466" w:type="dxa"/>
            <w:gridSpan w:val="6"/>
            <w:tcBorders>
              <w:top w:val="nil"/>
              <w:left w:val="nil"/>
              <w:bottom w:val="nil"/>
              <w:right w:val="nil"/>
            </w:tcBorders>
            <w:shd w:val="clear" w:color="auto" w:fill="auto"/>
            <w:noWrap/>
            <w:vAlign w:val="bottom"/>
            <w:hideMark/>
          </w:tcPr>
          <w:p w:rsidR="00B11658" w:rsidRPr="00151B5F" w:rsidRDefault="00B11658" w:rsidP="00D1797C">
            <w:pPr>
              <w:widowControl/>
              <w:spacing w:line="240" w:lineRule="auto"/>
              <w:ind w:firstLine="0"/>
              <w:rPr>
                <w:b/>
                <w:bCs/>
                <w:snapToGrid/>
                <w:color w:val="000000"/>
                <w:szCs w:val="22"/>
              </w:rPr>
            </w:pP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Срок оказания услуги: </w:t>
            </w:r>
            <w:r w:rsidR="00151B5F" w:rsidRPr="00151B5F">
              <w:rPr>
                <w:szCs w:val="22"/>
              </w:rPr>
              <w:t>услуги оказываются в течение 90 (девяноста) календарных дней с момента заключения контракта</w:t>
            </w:r>
            <w:r w:rsidR="00725BD5" w:rsidRPr="00151B5F">
              <w:rPr>
                <w:szCs w:val="22"/>
              </w:rPr>
              <w:t>.</w:t>
            </w:r>
          </w:p>
        </w:tc>
      </w:tr>
      <w:tr w:rsidR="00D1797C" w:rsidRPr="00D1797C" w:rsidTr="00D1797C">
        <w:trPr>
          <w:trHeight w:val="300"/>
        </w:trPr>
        <w:tc>
          <w:tcPr>
            <w:tcW w:w="15466" w:type="dxa"/>
            <w:gridSpan w:val="6"/>
            <w:tcBorders>
              <w:top w:val="nil"/>
              <w:left w:val="nil"/>
              <w:bottom w:val="nil"/>
              <w:right w:val="nil"/>
            </w:tcBorders>
            <w:shd w:val="clear" w:color="auto" w:fill="auto"/>
            <w:vAlign w:val="bottom"/>
            <w:hideMark/>
          </w:tcPr>
          <w:p w:rsidR="00D1797C" w:rsidRPr="00151B5F" w:rsidRDefault="00D1797C" w:rsidP="00D1797C">
            <w:pPr>
              <w:widowControl/>
              <w:spacing w:line="240" w:lineRule="auto"/>
              <w:ind w:firstLine="0"/>
              <w:rPr>
                <w:b/>
                <w:bCs/>
                <w:snapToGrid/>
                <w:color w:val="000000"/>
                <w:szCs w:val="22"/>
              </w:rPr>
            </w:pPr>
            <w:r w:rsidRPr="00151B5F">
              <w:rPr>
                <w:b/>
                <w:bCs/>
                <w:snapToGrid/>
                <w:color w:val="000000"/>
                <w:szCs w:val="22"/>
              </w:rPr>
              <w:t xml:space="preserve">Место оказания услуги: </w:t>
            </w:r>
            <w:r w:rsidR="00151B5F" w:rsidRPr="00151B5F">
              <w:rPr>
                <w:szCs w:val="22"/>
              </w:rPr>
              <w:t>оказание услуг осуществляется на учебной базе Исполнителя, расположенной на территории города Красноярск</w:t>
            </w:r>
            <w:r w:rsidR="00725BD5" w:rsidRPr="00151B5F">
              <w:rPr>
                <w:szCs w:val="22"/>
              </w:rPr>
              <w:t>.</w:t>
            </w:r>
          </w:p>
        </w:tc>
      </w:tr>
      <w:tr w:rsidR="00617B1C" w:rsidRPr="00D1797C" w:rsidTr="006E3E88">
        <w:trPr>
          <w:trHeight w:val="300"/>
        </w:trPr>
        <w:tc>
          <w:tcPr>
            <w:tcW w:w="15466" w:type="dxa"/>
            <w:gridSpan w:val="6"/>
            <w:tcBorders>
              <w:top w:val="nil"/>
              <w:left w:val="nil"/>
              <w:bottom w:val="nil"/>
              <w:right w:val="nil"/>
            </w:tcBorders>
            <w:shd w:val="clear" w:color="auto" w:fill="auto"/>
            <w:noWrap/>
            <w:vAlign w:val="bottom"/>
          </w:tcPr>
          <w:p w:rsidR="00617B1C" w:rsidRPr="00151B5F" w:rsidRDefault="00617B1C" w:rsidP="00D1797C">
            <w:pPr>
              <w:widowControl/>
              <w:spacing w:line="240" w:lineRule="auto"/>
              <w:ind w:firstLine="0"/>
              <w:rPr>
                <w:b/>
                <w:bCs/>
                <w:snapToGrid/>
                <w:color w:val="000000"/>
                <w:szCs w:val="22"/>
              </w:rPr>
            </w:pPr>
            <w:r w:rsidRPr="00151B5F">
              <w:rPr>
                <w:b/>
                <w:bCs/>
                <w:snapToGrid/>
                <w:color w:val="000000"/>
                <w:szCs w:val="22"/>
              </w:rPr>
              <w:t xml:space="preserve">Источник финансирования: </w:t>
            </w:r>
            <w:r w:rsidRPr="00151B5F">
              <w:rPr>
                <w:bCs/>
                <w:snapToGrid/>
                <w:color w:val="000000"/>
                <w:szCs w:val="22"/>
              </w:rPr>
              <w:t>средства бюджетного учреждения</w:t>
            </w:r>
          </w:p>
        </w:tc>
      </w:tr>
    </w:tbl>
    <w:p w:rsidR="002F6622" w:rsidRDefault="002F6622" w:rsidP="004B62C3">
      <w:pPr>
        <w:spacing w:line="240" w:lineRule="auto"/>
        <w:ind w:firstLine="0"/>
        <w:rPr>
          <w:szCs w:val="22"/>
        </w:rPr>
      </w:pPr>
    </w:p>
    <w:p w:rsidR="002F6622" w:rsidRDefault="002F6622" w:rsidP="004B62C3">
      <w:pPr>
        <w:spacing w:line="240" w:lineRule="auto"/>
        <w:ind w:firstLine="0"/>
        <w:rPr>
          <w:szCs w:val="22"/>
        </w:rPr>
        <w:sectPr w:rsidR="002F6622" w:rsidSect="00BE5483">
          <w:footnotePr>
            <w:numFmt w:val="chicago"/>
          </w:footnotePr>
          <w:pgSz w:w="16838" w:h="11906" w:orient="landscape"/>
          <w:pgMar w:top="1276" w:right="851" w:bottom="707"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2</w:t>
      </w:r>
    </w:p>
    <w:p w:rsidR="002F6622" w:rsidRDefault="00BF0AED" w:rsidP="00BF0AED">
      <w:pPr>
        <w:spacing w:line="240" w:lineRule="auto"/>
        <w:ind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2F6622" w:rsidRDefault="00BF0AED" w:rsidP="00BF0AED">
      <w:pPr>
        <w:spacing w:line="240" w:lineRule="auto"/>
        <w:ind w:firstLine="0"/>
        <w:jc w:val="right"/>
        <w:rPr>
          <w:sz w:val="24"/>
          <w:szCs w:val="24"/>
        </w:rPr>
      </w:pPr>
    </w:p>
    <w:p w:rsidR="006400CA" w:rsidRPr="006400CA" w:rsidRDefault="006400CA" w:rsidP="006400CA">
      <w:pPr>
        <w:spacing w:line="240" w:lineRule="auto"/>
        <w:jc w:val="center"/>
        <w:rPr>
          <w:b/>
          <w:color w:val="000000"/>
          <w:sz w:val="24"/>
          <w:szCs w:val="24"/>
        </w:rPr>
      </w:pPr>
      <w:r w:rsidRPr="006400CA">
        <w:rPr>
          <w:b/>
          <w:color w:val="000000"/>
          <w:sz w:val="24"/>
          <w:szCs w:val="24"/>
        </w:rPr>
        <w:t xml:space="preserve">Техническое задание </w:t>
      </w:r>
    </w:p>
    <w:p w:rsidR="006400CA" w:rsidRPr="006400CA" w:rsidRDefault="006400CA" w:rsidP="006400CA">
      <w:pPr>
        <w:spacing w:line="240" w:lineRule="auto"/>
        <w:jc w:val="center"/>
        <w:rPr>
          <w:color w:val="000000"/>
          <w:sz w:val="24"/>
          <w:szCs w:val="24"/>
        </w:rPr>
      </w:pPr>
      <w:r w:rsidRPr="006400CA">
        <w:rPr>
          <w:color w:val="000000"/>
          <w:sz w:val="24"/>
          <w:szCs w:val="24"/>
        </w:rPr>
        <w:t>на оказание образовательных услуг</w:t>
      </w:r>
      <w:r w:rsidRPr="006400CA">
        <w:rPr>
          <w:sz w:val="24"/>
          <w:szCs w:val="24"/>
        </w:rPr>
        <w:t xml:space="preserve"> по дополнительному профессиональному образованию (повышение квалификации) для работников с средним медицинским образованием</w:t>
      </w:r>
    </w:p>
    <w:p w:rsidR="006400CA" w:rsidRPr="006400CA" w:rsidRDefault="006400CA" w:rsidP="006400CA">
      <w:pPr>
        <w:spacing w:line="240" w:lineRule="auto"/>
        <w:jc w:val="both"/>
        <w:rPr>
          <w:color w:val="000000"/>
          <w:sz w:val="24"/>
          <w:szCs w:val="24"/>
        </w:rPr>
      </w:pPr>
    </w:p>
    <w:p w:rsidR="006400CA" w:rsidRPr="006400CA" w:rsidRDefault="006400CA" w:rsidP="006400CA">
      <w:pPr>
        <w:widowControl/>
        <w:numPr>
          <w:ilvl w:val="0"/>
          <w:numId w:val="14"/>
        </w:numPr>
        <w:tabs>
          <w:tab w:val="num" w:pos="0"/>
        </w:tabs>
        <w:spacing w:line="240" w:lineRule="auto"/>
        <w:ind w:left="0" w:firstLine="0"/>
        <w:jc w:val="both"/>
        <w:rPr>
          <w:sz w:val="24"/>
          <w:szCs w:val="24"/>
        </w:rPr>
      </w:pPr>
      <w:r w:rsidRPr="006400CA">
        <w:rPr>
          <w:b/>
          <w:sz w:val="24"/>
          <w:szCs w:val="24"/>
        </w:rPr>
        <w:t>Общие положения.</w:t>
      </w:r>
    </w:p>
    <w:p w:rsidR="006400CA" w:rsidRPr="006400CA" w:rsidRDefault="006400CA" w:rsidP="006400CA">
      <w:pPr>
        <w:widowControl/>
        <w:numPr>
          <w:ilvl w:val="1"/>
          <w:numId w:val="14"/>
        </w:numPr>
        <w:tabs>
          <w:tab w:val="clear" w:pos="720"/>
          <w:tab w:val="num" w:pos="1276"/>
        </w:tabs>
        <w:spacing w:line="240" w:lineRule="auto"/>
        <w:ind w:left="0" w:firstLine="426"/>
        <w:jc w:val="both"/>
        <w:rPr>
          <w:sz w:val="24"/>
          <w:szCs w:val="24"/>
        </w:rPr>
      </w:pPr>
      <w:r w:rsidRPr="006400CA">
        <w:rPr>
          <w:sz w:val="24"/>
          <w:szCs w:val="24"/>
        </w:rPr>
        <w:t>Услуги по своим характеристикам должны соответствовать требованиям, перечисленным ниже.</w:t>
      </w:r>
    </w:p>
    <w:p w:rsidR="006400CA" w:rsidRPr="006400CA" w:rsidRDefault="006400CA" w:rsidP="006400CA">
      <w:pPr>
        <w:widowControl/>
        <w:numPr>
          <w:ilvl w:val="1"/>
          <w:numId w:val="14"/>
        </w:numPr>
        <w:tabs>
          <w:tab w:val="clear" w:pos="720"/>
          <w:tab w:val="num" w:pos="1276"/>
        </w:tabs>
        <w:spacing w:line="240" w:lineRule="auto"/>
        <w:ind w:left="0" w:firstLine="426"/>
        <w:jc w:val="both"/>
        <w:rPr>
          <w:sz w:val="24"/>
          <w:szCs w:val="24"/>
        </w:rPr>
      </w:pPr>
      <w:r w:rsidRPr="006400CA">
        <w:rPr>
          <w:color w:val="000000"/>
          <w:sz w:val="24"/>
          <w:szCs w:val="24"/>
        </w:rPr>
        <w:t>В цену услуг должны быть включены стоимость услуги, являющейся объектом закупки, стоимость товаров, используемых при оказании услуг, и прочие расходы, связанные с оказанием услуг, а также пошлины, сборы и налоги, уплаченные или подлежащие уплате в связи с оказанием услуг. Цена контракта должна оставаться неизменной до момента исполнения обязательств по контракту.</w:t>
      </w:r>
    </w:p>
    <w:p w:rsidR="006400CA" w:rsidRPr="006400CA" w:rsidRDefault="006400CA" w:rsidP="006400CA">
      <w:pPr>
        <w:spacing w:line="240" w:lineRule="auto"/>
        <w:rPr>
          <w:sz w:val="24"/>
          <w:szCs w:val="24"/>
        </w:rPr>
      </w:pPr>
    </w:p>
    <w:p w:rsidR="006400CA" w:rsidRPr="006400CA" w:rsidRDefault="006400CA" w:rsidP="006400CA">
      <w:pPr>
        <w:widowControl/>
        <w:numPr>
          <w:ilvl w:val="0"/>
          <w:numId w:val="14"/>
        </w:numPr>
        <w:tabs>
          <w:tab w:val="num" w:pos="0"/>
        </w:tabs>
        <w:spacing w:line="240" w:lineRule="auto"/>
        <w:ind w:left="0" w:firstLine="0"/>
        <w:jc w:val="both"/>
        <w:rPr>
          <w:b/>
          <w:sz w:val="24"/>
          <w:szCs w:val="24"/>
        </w:rPr>
      </w:pPr>
      <w:r w:rsidRPr="006400CA">
        <w:rPr>
          <w:b/>
          <w:sz w:val="24"/>
          <w:szCs w:val="24"/>
        </w:rPr>
        <w:t>Наименование и описание требуемой услуги, объем услуги:</w:t>
      </w:r>
    </w:p>
    <w:p w:rsidR="006400CA" w:rsidRPr="006400CA" w:rsidRDefault="006400CA" w:rsidP="006400CA">
      <w:pPr>
        <w:pStyle w:val="ad"/>
        <w:numPr>
          <w:ilvl w:val="1"/>
          <w:numId w:val="14"/>
        </w:numPr>
        <w:tabs>
          <w:tab w:val="clear" w:pos="720"/>
          <w:tab w:val="left" w:pos="1276"/>
        </w:tabs>
        <w:spacing w:after="0"/>
        <w:ind w:left="0" w:firstLine="360"/>
      </w:pPr>
      <w:r w:rsidRPr="006400CA">
        <w:t xml:space="preserve">Образовательные услуги по дополнительному профессиональному образованию работников Заказчика со средним медицинским образованием </w:t>
      </w:r>
      <w:r w:rsidRPr="006400CA">
        <w:rPr>
          <w:bCs/>
        </w:rPr>
        <w:t>по программе повышения квалификации по специальности «</w:t>
      </w:r>
      <w:r w:rsidRPr="006400CA">
        <w:t>Сестринское дело</w:t>
      </w:r>
      <w:r w:rsidRPr="006400CA">
        <w:rPr>
          <w:bCs/>
        </w:rPr>
        <w:t>» (код ОКПД 2 85.42.19.900 Услуги по профессиональному обучению прочие) в следующем объеме:</w:t>
      </w:r>
    </w:p>
    <w:p w:rsidR="006400CA" w:rsidRPr="006400CA" w:rsidRDefault="006400CA" w:rsidP="006400CA">
      <w:pPr>
        <w:pStyle w:val="ad"/>
        <w:numPr>
          <w:ilvl w:val="2"/>
          <w:numId w:val="14"/>
        </w:numPr>
        <w:tabs>
          <w:tab w:val="clear" w:pos="1003"/>
          <w:tab w:val="num" w:pos="1276"/>
        </w:tabs>
        <w:spacing w:after="0"/>
        <w:ind w:left="0" w:firstLine="426"/>
      </w:pPr>
      <w:r w:rsidRPr="006400CA">
        <w:t>Количество обучающихся – 1 человек.</w:t>
      </w:r>
    </w:p>
    <w:p w:rsidR="006400CA" w:rsidRPr="006400CA" w:rsidRDefault="006400CA" w:rsidP="006400CA">
      <w:pPr>
        <w:pStyle w:val="ad"/>
        <w:numPr>
          <w:ilvl w:val="2"/>
          <w:numId w:val="14"/>
        </w:numPr>
        <w:tabs>
          <w:tab w:val="clear" w:pos="1003"/>
          <w:tab w:val="num" w:pos="1276"/>
        </w:tabs>
        <w:spacing w:after="0"/>
        <w:ind w:left="0" w:firstLine="426"/>
      </w:pPr>
      <w:r w:rsidRPr="006400CA">
        <w:t>Форма обучения – очная;</w:t>
      </w:r>
    </w:p>
    <w:p w:rsidR="006400CA" w:rsidRPr="006400CA" w:rsidRDefault="006400CA" w:rsidP="006400CA">
      <w:pPr>
        <w:pStyle w:val="ad"/>
        <w:numPr>
          <w:ilvl w:val="2"/>
          <w:numId w:val="14"/>
        </w:numPr>
        <w:tabs>
          <w:tab w:val="clear" w:pos="1003"/>
          <w:tab w:val="num" w:pos="1276"/>
        </w:tabs>
        <w:spacing w:after="0"/>
        <w:ind w:left="0" w:firstLine="426"/>
      </w:pPr>
      <w:r w:rsidRPr="006400CA">
        <w:t>Количество часов – не менее 144 часов;</w:t>
      </w:r>
    </w:p>
    <w:p w:rsidR="006400CA" w:rsidRPr="006400CA" w:rsidRDefault="006400CA" w:rsidP="006400CA">
      <w:pPr>
        <w:pStyle w:val="ad"/>
        <w:numPr>
          <w:ilvl w:val="2"/>
          <w:numId w:val="14"/>
        </w:numPr>
        <w:tabs>
          <w:tab w:val="clear" w:pos="1003"/>
          <w:tab w:val="left" w:pos="1276"/>
        </w:tabs>
        <w:spacing w:after="0"/>
        <w:ind w:left="0" w:firstLine="426"/>
      </w:pPr>
      <w:r w:rsidRPr="006400CA">
        <w:t>При обучении выдаются учебные пособия. Каждый обучающийся в течение всего периода обучения должен быть обеспечен индивидуальным неограниченным доступом к одной или нескольким электронно-библиотечным системам (электронным библиотекам) и к электронной информационно-образовательной среде организации;</w:t>
      </w:r>
    </w:p>
    <w:p w:rsidR="006400CA" w:rsidRPr="006400CA" w:rsidRDefault="006400CA" w:rsidP="006400CA">
      <w:pPr>
        <w:pStyle w:val="ad"/>
        <w:numPr>
          <w:ilvl w:val="2"/>
          <w:numId w:val="14"/>
        </w:numPr>
        <w:tabs>
          <w:tab w:val="clear" w:pos="1003"/>
          <w:tab w:val="num" w:pos="1276"/>
        </w:tabs>
        <w:spacing w:after="0"/>
        <w:ind w:left="0" w:firstLine="426"/>
      </w:pPr>
      <w:r w:rsidRPr="006400CA">
        <w:t>При обучении должны быть в том числе изучены следующие темы:</w:t>
      </w:r>
    </w:p>
    <w:p w:rsidR="006400CA" w:rsidRPr="006400CA" w:rsidRDefault="006400CA" w:rsidP="006400CA">
      <w:pPr>
        <w:pStyle w:val="ad"/>
        <w:numPr>
          <w:ilvl w:val="0"/>
          <w:numId w:val="20"/>
        </w:numPr>
        <w:spacing w:after="0"/>
        <w:ind w:left="0" w:firstLine="567"/>
      </w:pPr>
      <w:r w:rsidRPr="006400CA">
        <w:t>Актуальные вопросы оказания медицинской помощи по профилю "сестринское дело";</w:t>
      </w:r>
    </w:p>
    <w:p w:rsidR="006400CA" w:rsidRPr="006400CA" w:rsidRDefault="006400CA" w:rsidP="006400CA">
      <w:pPr>
        <w:pStyle w:val="ad"/>
        <w:numPr>
          <w:ilvl w:val="0"/>
          <w:numId w:val="20"/>
        </w:numPr>
        <w:spacing w:after="0"/>
        <w:ind w:left="0" w:firstLine="567"/>
      </w:pPr>
      <w:r w:rsidRPr="006400CA">
        <w:t>Современные технологии оказания медицинской помощи в экстренной форме;</w:t>
      </w:r>
    </w:p>
    <w:p w:rsidR="006400CA" w:rsidRPr="006400CA" w:rsidRDefault="006400CA" w:rsidP="006400CA">
      <w:pPr>
        <w:pStyle w:val="ad"/>
        <w:numPr>
          <w:ilvl w:val="0"/>
          <w:numId w:val="20"/>
        </w:numPr>
        <w:autoSpaceDE w:val="0"/>
        <w:autoSpaceDN w:val="0"/>
        <w:adjustRightInd w:val="0"/>
        <w:spacing w:after="0"/>
        <w:ind w:left="0" w:firstLine="567"/>
        <w:jc w:val="left"/>
      </w:pPr>
      <w:r w:rsidRPr="006400CA">
        <w:t>Практическая подготовка.</w:t>
      </w:r>
    </w:p>
    <w:p w:rsidR="006400CA" w:rsidRPr="006400CA" w:rsidRDefault="006400CA" w:rsidP="006400CA">
      <w:pPr>
        <w:pStyle w:val="ad"/>
        <w:numPr>
          <w:ilvl w:val="2"/>
          <w:numId w:val="14"/>
        </w:numPr>
        <w:tabs>
          <w:tab w:val="clear" w:pos="1003"/>
        </w:tabs>
        <w:spacing w:after="0"/>
        <w:ind w:left="0" w:firstLine="426"/>
      </w:pPr>
      <w:r w:rsidRPr="006400CA">
        <w:t>По окончании обучения проводится итоговая аттестация и при успешном прохождении аттестации выдается удостоверение о повышении квалификации.</w:t>
      </w:r>
    </w:p>
    <w:p w:rsidR="006400CA" w:rsidRPr="006400CA" w:rsidRDefault="006400CA" w:rsidP="006400CA">
      <w:pPr>
        <w:spacing w:line="240" w:lineRule="auto"/>
        <w:rPr>
          <w:sz w:val="24"/>
          <w:szCs w:val="24"/>
        </w:rPr>
      </w:pPr>
    </w:p>
    <w:p w:rsidR="006400CA" w:rsidRPr="006400CA" w:rsidRDefault="006400CA" w:rsidP="006400CA">
      <w:pPr>
        <w:widowControl/>
        <w:numPr>
          <w:ilvl w:val="0"/>
          <w:numId w:val="14"/>
        </w:numPr>
        <w:tabs>
          <w:tab w:val="clear" w:pos="360"/>
          <w:tab w:val="num" w:pos="567"/>
        </w:tabs>
        <w:spacing w:line="240" w:lineRule="auto"/>
        <w:ind w:left="0" w:firstLine="0"/>
        <w:jc w:val="both"/>
        <w:rPr>
          <w:b/>
          <w:bCs/>
          <w:sz w:val="24"/>
          <w:szCs w:val="24"/>
        </w:rPr>
      </w:pPr>
      <w:r w:rsidRPr="006400CA">
        <w:rPr>
          <w:rStyle w:val="TimesNewRoman12"/>
          <w:b/>
          <w:szCs w:val="24"/>
        </w:rPr>
        <w:t>Требования к качеству услуг, требования к их безопасности и иные показатели, связанные с определением соответствия оказываемых услуг потребностям Заказчика:</w:t>
      </w:r>
    </w:p>
    <w:p w:rsidR="006400CA" w:rsidRPr="006400CA" w:rsidRDefault="006400CA" w:rsidP="006400CA">
      <w:pPr>
        <w:widowControl/>
        <w:numPr>
          <w:ilvl w:val="1"/>
          <w:numId w:val="14"/>
        </w:numPr>
        <w:tabs>
          <w:tab w:val="clear" w:pos="720"/>
          <w:tab w:val="num" w:pos="993"/>
        </w:tabs>
        <w:spacing w:line="240" w:lineRule="auto"/>
        <w:ind w:left="0" w:firstLine="360"/>
        <w:jc w:val="both"/>
        <w:rPr>
          <w:sz w:val="24"/>
          <w:szCs w:val="24"/>
        </w:rPr>
      </w:pPr>
      <w:r w:rsidRPr="006400CA">
        <w:rPr>
          <w:sz w:val="24"/>
          <w:szCs w:val="24"/>
        </w:rPr>
        <w:t>Исполнитель оказывает услуги на основании собственной действующей лицензии на осуществление образовательной деятельности с обязательным наличием в лицензии права осуществления образовательной деятельности по программам дополнительного профессионального образования - программам повышения квалификации.</w:t>
      </w:r>
    </w:p>
    <w:p w:rsidR="006400CA" w:rsidRPr="006400CA" w:rsidRDefault="006400CA" w:rsidP="006400CA">
      <w:pPr>
        <w:widowControl/>
        <w:numPr>
          <w:ilvl w:val="1"/>
          <w:numId w:val="14"/>
        </w:numPr>
        <w:tabs>
          <w:tab w:val="clear" w:pos="720"/>
          <w:tab w:val="num" w:pos="993"/>
        </w:tabs>
        <w:spacing w:line="240" w:lineRule="auto"/>
        <w:ind w:left="0" w:firstLine="360"/>
        <w:jc w:val="both"/>
        <w:rPr>
          <w:sz w:val="24"/>
          <w:szCs w:val="24"/>
        </w:rPr>
      </w:pPr>
      <w:r w:rsidRPr="006400CA">
        <w:rPr>
          <w:sz w:val="24"/>
          <w:szCs w:val="24"/>
        </w:rPr>
        <w:t>Исполнитель должен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Приказом Минздрава России от 08.05.2026 №384н "Об утверждении типовой дополнительной профессиональной программы повышения квалификации по специальности "Сестринское дело" для лиц, получающих или имеющих среднее профессиональное образование", что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w:t>
      </w:r>
    </w:p>
    <w:p w:rsidR="006400CA" w:rsidRPr="006400CA" w:rsidRDefault="006400CA" w:rsidP="006400CA">
      <w:pPr>
        <w:widowControl/>
        <w:numPr>
          <w:ilvl w:val="1"/>
          <w:numId w:val="14"/>
        </w:numPr>
        <w:tabs>
          <w:tab w:val="clear" w:pos="720"/>
        </w:tabs>
        <w:spacing w:line="240" w:lineRule="auto"/>
        <w:ind w:left="0" w:firstLine="360"/>
        <w:jc w:val="both"/>
        <w:rPr>
          <w:b/>
          <w:sz w:val="24"/>
          <w:szCs w:val="24"/>
        </w:rPr>
      </w:pPr>
      <w:r w:rsidRPr="006400CA">
        <w:rPr>
          <w:sz w:val="24"/>
          <w:szCs w:val="24"/>
        </w:rPr>
        <w:t xml:space="preserve">Программа обучения должна соответствовать типовой дополнительной профессиональной программе в области охраны здоровья,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(при наличии), и должна быть разработана на основании установленных квалификационных требований, предусматривать практическую подготовку обучающихся и обеспечивать получение необходимых профессиональных знаний, умений и навыков, необходимых для работы по </w:t>
      </w:r>
      <w:bookmarkStart w:id="1" w:name="_GoBack"/>
      <w:r w:rsidRPr="006400CA">
        <w:rPr>
          <w:b/>
          <w:sz w:val="24"/>
          <w:szCs w:val="24"/>
          <w:u w:val="single"/>
        </w:rPr>
        <w:t>специальности «Сестринское дело» в должности медицинская сестра стерилизационной (медицинский брат стерилизационной).</w:t>
      </w:r>
      <w:bookmarkEnd w:id="1"/>
    </w:p>
    <w:p w:rsidR="006400CA" w:rsidRPr="006400CA" w:rsidRDefault="006400CA" w:rsidP="006400CA">
      <w:pPr>
        <w:widowControl/>
        <w:numPr>
          <w:ilvl w:val="1"/>
          <w:numId w:val="14"/>
        </w:numPr>
        <w:tabs>
          <w:tab w:val="clear" w:pos="720"/>
          <w:tab w:val="num" w:pos="993"/>
        </w:tabs>
        <w:spacing w:line="240" w:lineRule="auto"/>
        <w:ind w:left="0" w:firstLine="360"/>
        <w:jc w:val="both"/>
        <w:rPr>
          <w:sz w:val="24"/>
          <w:szCs w:val="24"/>
        </w:rPr>
      </w:pPr>
      <w:r w:rsidRPr="006400CA">
        <w:rPr>
          <w:sz w:val="24"/>
          <w:szCs w:val="24"/>
        </w:rPr>
        <w:t>Данные Заказчика, ставшие известными при оказании Исполнителем услуг, в том числе персональные данные, предоставленные Заказчиком Исполнителю при оказании услуг, являются конфиденциальными данными Заказчика. Исполнитель обязуется согласно статье 6 Федерального закона Российской Федерации от 27.07.2006 №152-ФЗ «О персональных данных» осуществлять обработку и сохранять конфиденциальность персональных данных в целях оказания услуг, не допускать разглашения конфиденциальных данных, ставших ему известными в связи с оказанием услуг, и обеспечивать их безопасность. Исполнитель обязуется сообщить Заказчику об обнаружении фактов несанкционированного доступа к персональным данным, в том числе фактов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течение не более 12 часов с момента такого обнаружения.</w:t>
      </w:r>
    </w:p>
    <w:p w:rsidR="006400CA" w:rsidRPr="006400CA" w:rsidRDefault="006400CA" w:rsidP="006400CA">
      <w:pPr>
        <w:widowControl/>
        <w:numPr>
          <w:ilvl w:val="1"/>
          <w:numId w:val="14"/>
        </w:numPr>
        <w:tabs>
          <w:tab w:val="clear" w:pos="720"/>
          <w:tab w:val="num" w:pos="993"/>
        </w:tabs>
        <w:spacing w:line="240" w:lineRule="auto"/>
        <w:ind w:left="0" w:firstLine="360"/>
        <w:jc w:val="both"/>
        <w:rPr>
          <w:sz w:val="24"/>
          <w:szCs w:val="24"/>
        </w:rPr>
      </w:pPr>
      <w:r w:rsidRPr="006400CA">
        <w:rPr>
          <w:sz w:val="24"/>
          <w:szCs w:val="24"/>
        </w:rPr>
        <w:t>Исполнитель вносит сведения о выданных по результатам обучения документах о квалификации в федеральную информационную систему "Федеральный реестр сведений о документах об образовании и (или) о квалификации, документах об обучении" не позднее 30 календарных дней со дня выдачи указанных документов</w:t>
      </w:r>
    </w:p>
    <w:p w:rsidR="006400CA" w:rsidRPr="006400CA" w:rsidRDefault="006400CA" w:rsidP="006400CA">
      <w:pPr>
        <w:widowControl/>
        <w:numPr>
          <w:ilvl w:val="1"/>
          <w:numId w:val="14"/>
        </w:numPr>
        <w:tabs>
          <w:tab w:val="clear" w:pos="720"/>
          <w:tab w:val="num" w:pos="993"/>
        </w:tabs>
        <w:spacing w:line="240" w:lineRule="auto"/>
        <w:ind w:left="0" w:firstLine="360"/>
        <w:jc w:val="both"/>
        <w:rPr>
          <w:sz w:val="24"/>
          <w:szCs w:val="24"/>
        </w:rPr>
      </w:pPr>
      <w:r w:rsidRPr="006400CA">
        <w:rPr>
          <w:sz w:val="24"/>
          <w:szCs w:val="24"/>
        </w:rPr>
        <w:t>Исполнитель о</w:t>
      </w:r>
      <w:r w:rsidRPr="006400CA">
        <w:rPr>
          <w:color w:val="000000"/>
          <w:sz w:val="24"/>
          <w:szCs w:val="24"/>
        </w:rPr>
        <w:t xml:space="preserve">бязан при оказании услуг обеспечить соблюдение правил охраны труда, техники безопасности, пожарной безопасности. Исполнитель несет установленную законодательством Российской Федерации </w:t>
      </w:r>
      <w:r w:rsidRPr="006400CA">
        <w:rPr>
          <w:sz w:val="24"/>
          <w:szCs w:val="24"/>
        </w:rPr>
        <w:t>ответственность за несоблюдение указанных правил.</w:t>
      </w:r>
    </w:p>
    <w:p w:rsidR="006400CA" w:rsidRPr="006400CA" w:rsidRDefault="006400CA" w:rsidP="006400CA">
      <w:pPr>
        <w:widowControl/>
        <w:numPr>
          <w:ilvl w:val="1"/>
          <w:numId w:val="14"/>
        </w:numPr>
        <w:tabs>
          <w:tab w:val="clear" w:pos="720"/>
          <w:tab w:val="num" w:pos="993"/>
        </w:tabs>
        <w:spacing w:line="240" w:lineRule="auto"/>
        <w:ind w:left="0" w:firstLine="360"/>
        <w:jc w:val="both"/>
        <w:rPr>
          <w:sz w:val="24"/>
          <w:szCs w:val="24"/>
        </w:rPr>
      </w:pPr>
      <w:r w:rsidRPr="006400CA">
        <w:rPr>
          <w:sz w:val="24"/>
          <w:szCs w:val="24"/>
        </w:rPr>
        <w:t>Исполнитель обязан самостоятельно и под свою ответственность осуществлять расследование несчастных случаев, произошедших при оказании услуг по Контракту.</w:t>
      </w:r>
    </w:p>
    <w:p w:rsidR="006400CA" w:rsidRPr="006400CA" w:rsidRDefault="006400CA" w:rsidP="006400CA">
      <w:pPr>
        <w:spacing w:line="240" w:lineRule="auto"/>
        <w:jc w:val="both"/>
        <w:rPr>
          <w:sz w:val="24"/>
          <w:szCs w:val="24"/>
        </w:rPr>
      </w:pPr>
    </w:p>
    <w:p w:rsidR="006400CA" w:rsidRPr="006400CA" w:rsidRDefault="006400CA" w:rsidP="006400CA">
      <w:pPr>
        <w:shd w:val="clear" w:color="auto" w:fill="FFFFFF"/>
        <w:tabs>
          <w:tab w:val="num" w:pos="0"/>
        </w:tabs>
        <w:autoSpaceDE w:val="0"/>
        <w:autoSpaceDN w:val="0"/>
        <w:adjustRightInd w:val="0"/>
        <w:spacing w:line="240" w:lineRule="auto"/>
        <w:jc w:val="both"/>
        <w:rPr>
          <w:sz w:val="24"/>
          <w:szCs w:val="24"/>
        </w:rPr>
      </w:pPr>
      <w:r w:rsidRPr="006400CA">
        <w:rPr>
          <w:b/>
          <w:sz w:val="24"/>
          <w:szCs w:val="24"/>
        </w:rPr>
        <w:t>4.</w:t>
      </w:r>
      <w:r w:rsidRPr="006400CA">
        <w:rPr>
          <w:sz w:val="24"/>
          <w:szCs w:val="24"/>
        </w:rPr>
        <w:tab/>
      </w:r>
      <w:r w:rsidRPr="006400CA">
        <w:rPr>
          <w:b/>
          <w:sz w:val="24"/>
          <w:szCs w:val="24"/>
        </w:rPr>
        <w:t>Требования к гарантии качества услуг, а также требования к гарантийному сроку и (или) объему предоставления гарантий их качества (гарантийные обязательства):</w:t>
      </w:r>
      <w:r w:rsidRPr="006400CA">
        <w:rPr>
          <w:sz w:val="24"/>
          <w:szCs w:val="24"/>
        </w:rPr>
        <w:t xml:space="preserve"> Исполнитель гарантирует, что оказаны услуги качественно с соблюдением всех требований законодательства Российской Федерации и контракта.</w:t>
      </w:r>
    </w:p>
    <w:p w:rsidR="006400CA" w:rsidRPr="006400CA" w:rsidRDefault="006400CA" w:rsidP="006400CA">
      <w:pPr>
        <w:shd w:val="clear" w:color="auto" w:fill="FFFFFF"/>
        <w:tabs>
          <w:tab w:val="num" w:pos="0"/>
        </w:tabs>
        <w:autoSpaceDE w:val="0"/>
        <w:autoSpaceDN w:val="0"/>
        <w:adjustRightInd w:val="0"/>
        <w:spacing w:line="240" w:lineRule="auto"/>
        <w:jc w:val="both"/>
        <w:rPr>
          <w:sz w:val="24"/>
          <w:szCs w:val="24"/>
        </w:rPr>
      </w:pPr>
    </w:p>
    <w:p w:rsidR="006400CA" w:rsidRPr="006400CA" w:rsidRDefault="006400CA" w:rsidP="006400CA">
      <w:pPr>
        <w:shd w:val="clear" w:color="auto" w:fill="FFFFFF"/>
        <w:tabs>
          <w:tab w:val="num" w:pos="0"/>
        </w:tabs>
        <w:autoSpaceDE w:val="0"/>
        <w:autoSpaceDN w:val="0"/>
        <w:adjustRightInd w:val="0"/>
        <w:spacing w:line="240" w:lineRule="auto"/>
        <w:jc w:val="both"/>
        <w:rPr>
          <w:b/>
          <w:sz w:val="24"/>
          <w:szCs w:val="24"/>
        </w:rPr>
      </w:pPr>
      <w:r w:rsidRPr="006400CA">
        <w:rPr>
          <w:b/>
          <w:sz w:val="24"/>
          <w:szCs w:val="24"/>
        </w:rPr>
        <w:t>5.</w:t>
      </w:r>
      <w:r w:rsidRPr="006400CA">
        <w:rPr>
          <w:b/>
          <w:sz w:val="24"/>
          <w:szCs w:val="24"/>
        </w:rPr>
        <w:tab/>
        <w:t xml:space="preserve">Порядок предоставления гарантии качества. </w:t>
      </w:r>
    </w:p>
    <w:p w:rsidR="006400CA" w:rsidRPr="006400CA" w:rsidRDefault="006400CA" w:rsidP="006400CA">
      <w:pPr>
        <w:shd w:val="clear" w:color="auto" w:fill="FFFFFF"/>
        <w:tabs>
          <w:tab w:val="num" w:pos="0"/>
        </w:tabs>
        <w:autoSpaceDE w:val="0"/>
        <w:autoSpaceDN w:val="0"/>
        <w:adjustRightInd w:val="0"/>
        <w:spacing w:line="240" w:lineRule="auto"/>
        <w:jc w:val="both"/>
        <w:rPr>
          <w:sz w:val="24"/>
          <w:szCs w:val="24"/>
        </w:rPr>
      </w:pPr>
      <w:r w:rsidRPr="006400CA">
        <w:rPr>
          <w:sz w:val="24"/>
          <w:szCs w:val="24"/>
        </w:rPr>
        <w:t>Если в течение срока действия Контракта окажется, что услуги оказаны некачественно или не в соответствии с условиями контракта, результат услуг окажется дефектным или неисправным вследствие его некачественного исполнения или не будет соответствовать условиям контракта, Исполнитель обязан за свой счет устранить дефекты либо оказать услуги вновь на условиях Контракта.</w:t>
      </w:r>
    </w:p>
    <w:p w:rsidR="006400CA" w:rsidRPr="006400CA" w:rsidRDefault="006400CA" w:rsidP="006400CA">
      <w:pPr>
        <w:shd w:val="clear" w:color="auto" w:fill="FFFFFF"/>
        <w:tabs>
          <w:tab w:val="num" w:pos="0"/>
        </w:tabs>
        <w:autoSpaceDE w:val="0"/>
        <w:autoSpaceDN w:val="0"/>
        <w:adjustRightInd w:val="0"/>
        <w:spacing w:line="240" w:lineRule="auto"/>
        <w:jc w:val="both"/>
        <w:rPr>
          <w:sz w:val="24"/>
          <w:szCs w:val="24"/>
        </w:rPr>
      </w:pPr>
    </w:p>
    <w:p w:rsidR="006400CA" w:rsidRPr="006400CA" w:rsidRDefault="006400CA" w:rsidP="006400CA">
      <w:pPr>
        <w:shd w:val="clear" w:color="auto" w:fill="FFFFFF"/>
        <w:tabs>
          <w:tab w:val="num" w:pos="0"/>
        </w:tabs>
        <w:autoSpaceDE w:val="0"/>
        <w:autoSpaceDN w:val="0"/>
        <w:adjustRightInd w:val="0"/>
        <w:spacing w:line="240" w:lineRule="auto"/>
        <w:rPr>
          <w:b/>
          <w:sz w:val="24"/>
          <w:szCs w:val="24"/>
        </w:rPr>
      </w:pPr>
      <w:r w:rsidRPr="006400CA">
        <w:rPr>
          <w:b/>
          <w:sz w:val="24"/>
          <w:szCs w:val="24"/>
        </w:rPr>
        <w:t>6.</w:t>
      </w:r>
      <w:r w:rsidRPr="006400CA">
        <w:rPr>
          <w:b/>
          <w:sz w:val="24"/>
          <w:szCs w:val="24"/>
        </w:rPr>
        <w:tab/>
        <w:t>Требования к месту оказания услуг и сроку оказания услуг.</w:t>
      </w:r>
    </w:p>
    <w:p w:rsidR="006400CA" w:rsidRPr="006400CA" w:rsidRDefault="006400CA" w:rsidP="006400CA">
      <w:pPr>
        <w:shd w:val="clear" w:color="auto" w:fill="FFFFFF"/>
        <w:tabs>
          <w:tab w:val="num" w:pos="0"/>
        </w:tabs>
        <w:autoSpaceDE w:val="0"/>
        <w:autoSpaceDN w:val="0"/>
        <w:adjustRightInd w:val="0"/>
        <w:spacing w:line="240" w:lineRule="auto"/>
        <w:jc w:val="both"/>
        <w:rPr>
          <w:sz w:val="24"/>
          <w:szCs w:val="24"/>
        </w:rPr>
      </w:pPr>
      <w:r w:rsidRPr="006400CA">
        <w:rPr>
          <w:sz w:val="24"/>
          <w:szCs w:val="24"/>
        </w:rPr>
        <w:t>Место оказания услуг: оказание услуг осуществляется на учебной базе Исполнителя, расположенной на территории города Красноярск.</w:t>
      </w:r>
    </w:p>
    <w:p w:rsidR="006400CA" w:rsidRPr="006400CA" w:rsidRDefault="006400CA" w:rsidP="006400CA">
      <w:pPr>
        <w:shd w:val="clear" w:color="auto" w:fill="FFFFFF"/>
        <w:tabs>
          <w:tab w:val="num" w:pos="0"/>
        </w:tabs>
        <w:autoSpaceDE w:val="0"/>
        <w:autoSpaceDN w:val="0"/>
        <w:adjustRightInd w:val="0"/>
        <w:spacing w:line="240" w:lineRule="auto"/>
        <w:jc w:val="both"/>
        <w:rPr>
          <w:sz w:val="24"/>
          <w:szCs w:val="24"/>
        </w:rPr>
      </w:pPr>
      <w:r w:rsidRPr="006400CA">
        <w:rPr>
          <w:sz w:val="24"/>
          <w:szCs w:val="24"/>
        </w:rPr>
        <w:t>Срок оказания услуг: услуги оказываются в течение 90 (девяносто) календарных дней с момента заключения контракта.</w:t>
      </w:r>
    </w:p>
    <w:p w:rsidR="006400CA" w:rsidRPr="006400CA" w:rsidRDefault="006400CA" w:rsidP="006400CA">
      <w:pPr>
        <w:shd w:val="clear" w:color="auto" w:fill="FFFFFF"/>
        <w:tabs>
          <w:tab w:val="num" w:pos="0"/>
        </w:tabs>
        <w:autoSpaceDE w:val="0"/>
        <w:autoSpaceDN w:val="0"/>
        <w:adjustRightInd w:val="0"/>
        <w:spacing w:line="240" w:lineRule="auto"/>
        <w:jc w:val="both"/>
        <w:rPr>
          <w:sz w:val="24"/>
          <w:szCs w:val="24"/>
        </w:rPr>
      </w:pPr>
      <w:r w:rsidRPr="006400CA">
        <w:rPr>
          <w:sz w:val="24"/>
          <w:szCs w:val="24"/>
        </w:rPr>
        <w:t>Срок исполнения отдельных этапов исполнения контракта: этапы не предусмотрены.</w:t>
      </w:r>
    </w:p>
    <w:p w:rsidR="005A52AA" w:rsidRPr="005A52AA" w:rsidRDefault="005A52AA" w:rsidP="005A52AA">
      <w:pPr>
        <w:shd w:val="clear" w:color="auto" w:fill="FFFFFF"/>
        <w:tabs>
          <w:tab w:val="num" w:pos="0"/>
        </w:tabs>
        <w:autoSpaceDE w:val="0"/>
        <w:autoSpaceDN w:val="0"/>
        <w:adjustRightInd w:val="0"/>
        <w:spacing w:line="240" w:lineRule="auto"/>
        <w:jc w:val="both"/>
        <w:rPr>
          <w:sz w:val="24"/>
          <w:szCs w:val="24"/>
        </w:rPr>
      </w:pPr>
    </w:p>
    <w:p w:rsidR="00510708" w:rsidRPr="002F6622" w:rsidRDefault="00510708" w:rsidP="00510708">
      <w:pPr>
        <w:spacing w:line="240" w:lineRule="auto"/>
        <w:ind w:firstLine="0"/>
        <w:rPr>
          <w:sz w:val="24"/>
          <w:szCs w:val="24"/>
        </w:rPr>
      </w:pPr>
    </w:p>
    <w:p w:rsidR="002F6622" w:rsidRPr="002F6622" w:rsidRDefault="002F6622" w:rsidP="004B62C3">
      <w:pPr>
        <w:spacing w:line="240" w:lineRule="auto"/>
        <w:ind w:firstLine="0"/>
        <w:rPr>
          <w:sz w:val="24"/>
          <w:szCs w:val="24"/>
        </w:rPr>
      </w:pPr>
    </w:p>
    <w:p w:rsidR="00510708" w:rsidRDefault="00510708" w:rsidP="004B62C3">
      <w:pPr>
        <w:spacing w:line="240" w:lineRule="auto"/>
        <w:ind w:firstLine="0"/>
        <w:rPr>
          <w:sz w:val="24"/>
          <w:szCs w:val="24"/>
        </w:rPr>
        <w:sectPr w:rsidR="00510708" w:rsidSect="002F6622">
          <w:footnotePr>
            <w:numFmt w:val="chicago"/>
          </w:footnotePr>
          <w:pgSz w:w="11906" w:h="16838"/>
          <w:pgMar w:top="851" w:right="709" w:bottom="709" w:left="1276"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sidRPr="00D1797C">
        <w:rPr>
          <w:snapToGrid/>
          <w:color w:val="000000"/>
          <w:szCs w:val="22"/>
        </w:rPr>
        <w:t xml:space="preserve">Приложение № </w:t>
      </w:r>
      <w:r>
        <w:rPr>
          <w:snapToGrid/>
          <w:color w:val="000000"/>
          <w:szCs w:val="22"/>
        </w:rPr>
        <w:t>3</w:t>
      </w:r>
    </w:p>
    <w:p w:rsidR="00510708" w:rsidRDefault="00BF0AED" w:rsidP="00BF0AED">
      <w:pPr>
        <w:tabs>
          <w:tab w:val="left" w:pos="993"/>
        </w:tabs>
        <w:spacing w:line="240" w:lineRule="auto"/>
        <w:ind w:left="567"/>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Default="00BF0AED" w:rsidP="00BF0AED">
      <w:pPr>
        <w:tabs>
          <w:tab w:val="left" w:pos="993"/>
        </w:tabs>
        <w:spacing w:line="240" w:lineRule="auto"/>
        <w:ind w:left="567"/>
        <w:jc w:val="right"/>
        <w:rPr>
          <w:b/>
          <w:szCs w:val="22"/>
        </w:rPr>
      </w:pPr>
    </w:p>
    <w:p w:rsidR="00510708" w:rsidRDefault="00510708" w:rsidP="00510708">
      <w:pPr>
        <w:tabs>
          <w:tab w:val="left" w:pos="993"/>
        </w:tabs>
        <w:spacing w:line="240" w:lineRule="auto"/>
        <w:ind w:left="567"/>
        <w:jc w:val="center"/>
        <w:rPr>
          <w:b/>
          <w:szCs w:val="22"/>
        </w:rPr>
      </w:pPr>
      <w:r>
        <w:rPr>
          <w:b/>
          <w:szCs w:val="22"/>
        </w:rPr>
        <w:t>Список обучающихся</w:t>
      </w:r>
    </w:p>
    <w:p w:rsidR="00510708" w:rsidRDefault="00510708" w:rsidP="00510708">
      <w:pPr>
        <w:tabs>
          <w:tab w:val="left" w:pos="993"/>
        </w:tabs>
        <w:spacing w:line="240" w:lineRule="auto"/>
        <w:ind w:left="567"/>
        <w:jc w:val="center"/>
        <w:rPr>
          <w:b/>
          <w:szCs w:val="22"/>
        </w:rPr>
      </w:pPr>
    </w:p>
    <w:tbl>
      <w:tblPr>
        <w:tblStyle w:val="aa"/>
        <w:tblW w:w="5000" w:type="pct"/>
        <w:tblLook w:val="04A0" w:firstRow="1" w:lastRow="0" w:firstColumn="1" w:lastColumn="0" w:noHBand="0" w:noVBand="1"/>
      </w:tblPr>
      <w:tblGrid>
        <w:gridCol w:w="537"/>
        <w:gridCol w:w="3134"/>
        <w:gridCol w:w="3561"/>
        <w:gridCol w:w="2281"/>
        <w:gridCol w:w="1993"/>
        <w:gridCol w:w="1568"/>
        <w:gridCol w:w="2420"/>
      </w:tblGrid>
      <w:tr w:rsidR="00510708" w:rsidTr="00725BD5">
        <w:trPr>
          <w:trHeight w:val="688"/>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w:t>
            </w:r>
          </w:p>
          <w:p w:rsidR="00510708" w:rsidRDefault="00510708" w:rsidP="00725BD5">
            <w:pPr>
              <w:spacing w:line="240" w:lineRule="auto"/>
              <w:ind w:firstLine="0"/>
              <w:jc w:val="center"/>
              <w:rPr>
                <w:b/>
                <w:bCs/>
                <w:sz w:val="20"/>
              </w:rPr>
            </w:pPr>
            <w:r>
              <w:rPr>
                <w:b/>
                <w:bCs/>
                <w:sz w:val="20"/>
              </w:rPr>
              <w:t>п/п</w:t>
            </w:r>
          </w:p>
        </w:tc>
        <w:tc>
          <w:tcPr>
            <w:tcW w:w="101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Ф.И.О</w:t>
            </w:r>
          </w:p>
        </w:tc>
        <w:tc>
          <w:tcPr>
            <w:tcW w:w="1149"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Подразделение, должность</w:t>
            </w: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Программа обучения</w:t>
            </w:r>
          </w:p>
        </w:tc>
        <w:tc>
          <w:tcPr>
            <w:tcW w:w="64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Объем (час) форма обучения</w:t>
            </w:r>
          </w:p>
        </w:tc>
        <w:tc>
          <w:tcPr>
            <w:tcW w:w="50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Стоимость обучения (руб.)</w:t>
            </w:r>
          </w:p>
        </w:tc>
        <w:tc>
          <w:tcPr>
            <w:tcW w:w="781"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b/>
                <w:bCs/>
                <w:sz w:val="20"/>
              </w:rPr>
            </w:pPr>
            <w:r>
              <w:rPr>
                <w:b/>
                <w:bCs/>
                <w:sz w:val="20"/>
              </w:rPr>
              <w:t>Выдаваемые документы</w:t>
            </w:r>
          </w:p>
        </w:tc>
      </w:tr>
      <w:tr w:rsidR="00510708" w:rsidTr="00725BD5">
        <w:trPr>
          <w:trHeight w:val="830"/>
        </w:trPr>
        <w:tc>
          <w:tcPr>
            <w:tcW w:w="173"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r>
              <w:rPr>
                <w:sz w:val="20"/>
              </w:rPr>
              <w:t>1</w:t>
            </w:r>
          </w:p>
        </w:tc>
        <w:tc>
          <w:tcPr>
            <w:tcW w:w="101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1149"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36" w:type="pct"/>
            <w:tcBorders>
              <w:top w:val="single" w:sz="4" w:space="0" w:color="auto"/>
              <w:left w:val="single" w:sz="4" w:space="0" w:color="auto"/>
              <w:bottom w:val="single" w:sz="4" w:space="0" w:color="auto"/>
              <w:right w:val="single" w:sz="4" w:space="0" w:color="auto"/>
            </w:tcBorders>
            <w:vAlign w:val="center"/>
            <w:hideMark/>
          </w:tcPr>
          <w:p w:rsidR="00510708" w:rsidRDefault="00510708" w:rsidP="00725BD5">
            <w:pPr>
              <w:spacing w:line="240" w:lineRule="auto"/>
              <w:ind w:firstLine="0"/>
              <w:jc w:val="center"/>
              <w:rPr>
                <w:sz w:val="20"/>
              </w:rPr>
            </w:pPr>
          </w:p>
        </w:tc>
        <w:tc>
          <w:tcPr>
            <w:tcW w:w="643"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506"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c>
          <w:tcPr>
            <w:tcW w:w="781" w:type="pct"/>
            <w:tcBorders>
              <w:top w:val="single" w:sz="4" w:space="0" w:color="auto"/>
              <w:left w:val="single" w:sz="4" w:space="0" w:color="auto"/>
              <w:bottom w:val="single" w:sz="4" w:space="0" w:color="auto"/>
              <w:right w:val="single" w:sz="4" w:space="0" w:color="auto"/>
            </w:tcBorders>
            <w:vAlign w:val="center"/>
          </w:tcPr>
          <w:p w:rsidR="00510708" w:rsidRDefault="00510708" w:rsidP="00725BD5">
            <w:pPr>
              <w:spacing w:line="240" w:lineRule="auto"/>
              <w:ind w:firstLine="0"/>
              <w:jc w:val="center"/>
              <w:rPr>
                <w:sz w:val="20"/>
              </w:rPr>
            </w:pPr>
          </w:p>
        </w:tc>
      </w:tr>
    </w:tbl>
    <w:p w:rsidR="00510708" w:rsidRPr="0027675C" w:rsidRDefault="00510708" w:rsidP="00510708">
      <w:pPr>
        <w:rPr>
          <w:vanish/>
        </w:rPr>
      </w:pPr>
    </w:p>
    <w:p w:rsidR="002F6622" w:rsidRDefault="002F6622" w:rsidP="004B62C3">
      <w:pPr>
        <w:spacing w:line="240" w:lineRule="auto"/>
        <w:ind w:firstLine="0"/>
        <w:rPr>
          <w:sz w:val="24"/>
          <w:szCs w:val="24"/>
        </w:rPr>
      </w:pPr>
    </w:p>
    <w:p w:rsidR="00485D1F" w:rsidRPr="002F6622" w:rsidRDefault="00485D1F" w:rsidP="004B62C3">
      <w:pPr>
        <w:spacing w:line="240" w:lineRule="auto"/>
        <w:ind w:firstLine="0"/>
        <w:rPr>
          <w:sz w:val="24"/>
          <w:szCs w:val="24"/>
        </w:rPr>
      </w:pPr>
    </w:p>
    <w:p w:rsidR="00510708" w:rsidRDefault="00510708" w:rsidP="004B62C3">
      <w:pPr>
        <w:spacing w:line="240" w:lineRule="auto"/>
        <w:ind w:firstLine="0"/>
        <w:rPr>
          <w:szCs w:val="22"/>
        </w:rPr>
        <w:sectPr w:rsidR="00510708" w:rsidSect="00510708">
          <w:footnotePr>
            <w:numFmt w:val="chicago"/>
          </w:footnotePr>
          <w:pgSz w:w="16838" w:h="11906" w:orient="landscape"/>
          <w:pgMar w:top="1276" w:right="851" w:bottom="709" w:left="709" w:header="709" w:footer="709" w:gutter="0"/>
          <w:cols w:space="708"/>
          <w:docGrid w:linePitch="360"/>
        </w:sectPr>
      </w:pPr>
    </w:p>
    <w:p w:rsidR="00BF0AED" w:rsidRPr="00D1797C" w:rsidRDefault="00BF0AED" w:rsidP="00BF0AED">
      <w:pPr>
        <w:widowControl/>
        <w:spacing w:line="240" w:lineRule="auto"/>
        <w:ind w:firstLine="0"/>
        <w:jc w:val="right"/>
        <w:rPr>
          <w:snapToGrid/>
          <w:color w:val="000000"/>
          <w:szCs w:val="22"/>
        </w:rPr>
      </w:pPr>
      <w:r>
        <w:rPr>
          <w:snapToGrid/>
          <w:color w:val="000000"/>
          <w:szCs w:val="22"/>
        </w:rPr>
        <w:t>Приложение № 4</w:t>
      </w:r>
    </w:p>
    <w:p w:rsidR="000D531E" w:rsidRPr="000D531E" w:rsidRDefault="00BF0AED" w:rsidP="00BF0AED">
      <w:pPr>
        <w:widowControl/>
        <w:tabs>
          <w:tab w:val="left" w:pos="993"/>
        </w:tabs>
        <w:spacing w:line="240" w:lineRule="auto"/>
        <w:ind w:left="567" w:firstLine="0"/>
        <w:jc w:val="right"/>
        <w:rPr>
          <w:b/>
          <w:snapToGrid/>
          <w:sz w:val="20"/>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r w:rsidR="000D531E" w:rsidRPr="000D531E">
        <w:rPr>
          <w:b/>
          <w:snapToGrid/>
          <w:sz w:val="20"/>
        </w:rPr>
        <w:t xml:space="preserve"> </w:t>
      </w:r>
    </w:p>
    <w:tbl>
      <w:tblPr>
        <w:tblStyle w:val="TableStyle0"/>
        <w:tblW w:w="5000" w:type="pct"/>
        <w:tblInd w:w="0" w:type="dxa"/>
        <w:tblLook w:val="04A0" w:firstRow="1" w:lastRow="0" w:firstColumn="1" w:lastColumn="0" w:noHBand="0" w:noVBand="1"/>
      </w:tblPr>
      <w:tblGrid>
        <w:gridCol w:w="671"/>
        <w:gridCol w:w="1719"/>
        <w:gridCol w:w="87"/>
        <w:gridCol w:w="1427"/>
        <w:gridCol w:w="88"/>
        <w:gridCol w:w="2380"/>
        <w:gridCol w:w="2536"/>
        <w:gridCol w:w="2388"/>
        <w:gridCol w:w="87"/>
        <w:gridCol w:w="1428"/>
        <w:gridCol w:w="87"/>
        <w:gridCol w:w="2380"/>
      </w:tblGrid>
      <w:tr w:rsidR="00EE7791" w:rsidRPr="00EE7791" w:rsidTr="00F110AA">
        <w:trPr>
          <w:cantSplit/>
        </w:trPr>
        <w:tc>
          <w:tcPr>
            <w:tcW w:w="675" w:type="dxa"/>
            <w:vAlign w:val="bottom"/>
          </w:tcPr>
          <w:p w:rsidR="00EE7791" w:rsidRPr="00EE7791" w:rsidRDefault="00EE7791" w:rsidP="00EE7791">
            <w:pPr>
              <w:widowControl/>
              <w:wordWrap w:val="0"/>
              <w:spacing w:line="240" w:lineRule="auto"/>
              <w:ind w:firstLine="0"/>
              <w:rPr>
                <w:rFonts w:ascii="Calibri" w:hAnsi="Calibri"/>
                <w:sz w:val="14"/>
              </w:rPr>
            </w:pPr>
          </w:p>
        </w:tc>
        <w:tc>
          <w:tcPr>
            <w:tcW w:w="17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1455" w:type="dxa"/>
            <w:vAlign w:val="bottom"/>
          </w:tcPr>
          <w:p w:rsidR="00EE7791" w:rsidRPr="00EE7791" w:rsidRDefault="00EE7791" w:rsidP="00EE7791">
            <w:pPr>
              <w:widowControl/>
              <w:wordWrap w:val="0"/>
              <w:spacing w:line="240" w:lineRule="auto"/>
              <w:ind w:firstLine="0"/>
              <w:rPr>
                <w:rFonts w:ascii="Calibri" w:hAnsi="Calibri"/>
                <w:sz w:val="14"/>
              </w:rPr>
            </w:pPr>
          </w:p>
        </w:tc>
        <w:tc>
          <w:tcPr>
            <w:tcW w:w="90" w:type="dxa"/>
            <w:vAlign w:val="bottom"/>
          </w:tcPr>
          <w:p w:rsidR="00EE7791" w:rsidRPr="00EE7791" w:rsidRDefault="00EE7791" w:rsidP="00EE7791">
            <w:pPr>
              <w:widowControl/>
              <w:wordWrap w:val="0"/>
              <w:spacing w:line="240" w:lineRule="auto"/>
              <w:ind w:firstLine="0"/>
              <w:rPr>
                <w:rFonts w:ascii="Calibri" w:hAnsi="Calibri"/>
                <w:sz w:val="14"/>
              </w:rPr>
            </w:pPr>
          </w:p>
        </w:tc>
        <w:tc>
          <w:tcPr>
            <w:tcW w:w="2430" w:type="dxa"/>
            <w:vAlign w:val="bottom"/>
          </w:tcPr>
          <w:p w:rsidR="00EE7791" w:rsidRPr="00EE7791" w:rsidRDefault="00EE7791" w:rsidP="00EE7791">
            <w:pPr>
              <w:widowControl/>
              <w:wordWrap w:val="0"/>
              <w:spacing w:line="240" w:lineRule="auto"/>
              <w:ind w:firstLine="0"/>
              <w:rPr>
                <w:rFonts w:ascii="Calibri" w:hAnsi="Calibri"/>
                <w:sz w:val="14"/>
              </w:rPr>
            </w:pPr>
          </w:p>
        </w:tc>
        <w:tc>
          <w:tcPr>
            <w:tcW w:w="2625" w:type="dxa"/>
            <w:vAlign w:val="bottom"/>
          </w:tcPr>
          <w:p w:rsidR="00EE7791" w:rsidRPr="00EE7791" w:rsidRDefault="00EE7791" w:rsidP="00EE7791">
            <w:pPr>
              <w:widowControl/>
              <w:wordWrap w:val="0"/>
              <w:spacing w:line="240" w:lineRule="auto"/>
              <w:ind w:firstLine="0"/>
              <w:rPr>
                <w:rFonts w:ascii="Calibri" w:hAnsi="Calibri"/>
                <w:sz w:val="14"/>
              </w:rPr>
            </w:pPr>
          </w:p>
        </w:tc>
        <w:tc>
          <w:tcPr>
            <w:tcW w:w="6495" w:type="dxa"/>
            <w:gridSpan w:val="5"/>
            <w:vAlign w:val="bottom"/>
          </w:tcPr>
          <w:p w:rsidR="00EE7791" w:rsidRPr="00EE7791" w:rsidRDefault="00EE7791" w:rsidP="00EE7791">
            <w:pPr>
              <w:widowControl/>
              <w:wordWrap w:val="0"/>
              <w:spacing w:line="240" w:lineRule="auto"/>
              <w:ind w:firstLine="0"/>
              <w:jc w:val="right"/>
              <w:rPr>
                <w:rFonts w:ascii="Calibri" w:hAnsi="Calibri"/>
                <w:sz w:val="14"/>
              </w:rPr>
            </w:pPr>
          </w:p>
        </w:tc>
      </w:tr>
      <w:tr w:rsidR="00EE7791" w:rsidRPr="00EE7791" w:rsidTr="00EE7791">
        <w:trPr>
          <w:cantSplit/>
        </w:trPr>
        <w:tc>
          <w:tcPr>
            <w:tcW w:w="6495" w:type="dxa"/>
            <w:gridSpan w:val="6"/>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ПРИНЯТО ДЕНЕЖНОЕ ОБЯЗАТЕЛЬСТВО</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675"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на сумму</w:t>
            </w:r>
          </w:p>
        </w:tc>
        <w:tc>
          <w:tcPr>
            <w:tcW w:w="5820"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495" w:type="dxa"/>
            <w:gridSpan w:val="5"/>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УТВЕРЖДАЮ</w:t>
            </w:r>
          </w:p>
        </w:tc>
      </w:tr>
      <w:tr w:rsidR="00EE7791" w:rsidRPr="00EE7791" w:rsidTr="00EE7791">
        <w:trPr>
          <w:cantSplit/>
        </w:trPr>
        <w:tc>
          <w:tcPr>
            <w:tcW w:w="2430" w:type="dxa"/>
            <w:gridSpan w:val="2"/>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 заказчика</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Руководитель</w:t>
            </w:r>
          </w:p>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(уполномоченное лицо)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2430" w:type="dxa"/>
            <w:gridSpan w:val="2"/>
            <w:tcBorders>
              <w:top w:val="nil"/>
              <w:left w:val="nil"/>
              <w:bottom w:val="single" w:sz="6" w:space="0" w:color="auto"/>
              <w:right w:val="nil"/>
            </w:tcBorders>
            <w:vAlign w:val="bottom"/>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Сакович</w:t>
            </w:r>
            <w:proofErr w:type="spellEnd"/>
            <w:r w:rsidRPr="00EE7791">
              <w:rPr>
                <w:rFonts w:ascii="Times New Roman" w:hAnsi="Times New Roman"/>
                <w:sz w:val="16"/>
                <w:szCs w:val="16"/>
              </w:rPr>
              <w:t xml:space="preserve"> А.В.</w:t>
            </w: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Главный врач</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А. </w:t>
            </w:r>
            <w:proofErr w:type="spellStart"/>
            <w:r w:rsidRPr="00EE7791">
              <w:rPr>
                <w:rFonts w:ascii="Times New Roman" w:hAnsi="Times New Roman"/>
                <w:sz w:val="16"/>
                <w:szCs w:val="16"/>
              </w:rPr>
              <w:t>Сакович</w:t>
            </w:r>
            <w:proofErr w:type="spellEnd"/>
          </w:p>
        </w:tc>
      </w:tr>
      <w:tr w:rsidR="00EE7791" w:rsidRPr="00EE7791" w:rsidTr="00EE7791">
        <w:trPr>
          <w:cantSplit/>
        </w:trPr>
        <w:tc>
          <w:tcPr>
            <w:tcW w:w="2430"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545" w:type="dxa"/>
            <w:gridSpan w:val="2"/>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2625" w:type="dxa"/>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455"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wordWrap w:val="0"/>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r>
    </w:tbl>
    <w:p w:rsidR="00EE7791" w:rsidRPr="00EE7791" w:rsidRDefault="00EE7791" w:rsidP="00EE7791">
      <w:pPr>
        <w:rPr>
          <w:vanish/>
          <w:sz w:val="16"/>
          <w:szCs w:val="16"/>
        </w:rPr>
      </w:pPr>
    </w:p>
    <w:tbl>
      <w:tblPr>
        <w:tblStyle w:val="TableStyle1"/>
        <w:tblW w:w="5000" w:type="pct"/>
        <w:tblInd w:w="0" w:type="dxa"/>
        <w:tblLook w:val="04A0" w:firstRow="1" w:lastRow="0" w:firstColumn="1" w:lastColumn="0" w:noHBand="0" w:noVBand="1"/>
      </w:tblPr>
      <w:tblGrid>
        <w:gridCol w:w="672"/>
        <w:gridCol w:w="1743"/>
        <w:gridCol w:w="89"/>
        <w:gridCol w:w="1445"/>
        <w:gridCol w:w="87"/>
        <w:gridCol w:w="2340"/>
        <w:gridCol w:w="2527"/>
        <w:gridCol w:w="2414"/>
        <w:gridCol w:w="89"/>
        <w:gridCol w:w="1445"/>
        <w:gridCol w:w="87"/>
        <w:gridCol w:w="2340"/>
      </w:tblGrid>
      <w:tr w:rsidR="00EE7791" w:rsidRPr="00EE7791" w:rsidTr="00EE7791">
        <w:trPr>
          <w:cantSplit/>
        </w:trPr>
        <w:tc>
          <w:tcPr>
            <w:tcW w:w="3975"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397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6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175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62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1455"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9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c>
          <w:tcPr>
            <w:tcW w:w="2430" w:type="dxa"/>
            <w:vAlign w:val="bottom"/>
          </w:tcPr>
          <w:p w:rsidR="00EE7791" w:rsidRPr="00EE7791" w:rsidRDefault="00EE7791" w:rsidP="00EE7791">
            <w:pPr>
              <w:widowControl/>
              <w:wordWrap w:val="0"/>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2"/>
        <w:tblW w:w="5000" w:type="pct"/>
        <w:tblInd w:w="0" w:type="dxa"/>
        <w:tblLook w:val="04A0" w:firstRow="1" w:lastRow="0" w:firstColumn="1" w:lastColumn="0" w:noHBand="0" w:noVBand="1"/>
      </w:tblPr>
      <w:tblGrid>
        <w:gridCol w:w="6448"/>
        <w:gridCol w:w="952"/>
        <w:gridCol w:w="770"/>
        <w:gridCol w:w="762"/>
        <w:gridCol w:w="277"/>
        <w:gridCol w:w="6069"/>
      </w:tblGrid>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АКТ №</w:t>
            </w:r>
          </w:p>
        </w:tc>
        <w:tc>
          <w:tcPr>
            <w:tcW w:w="1065" w:type="dxa"/>
            <w:gridSpan w:val="2"/>
            <w:tcBorders>
              <w:top w:val="nil"/>
              <w:left w:val="nil"/>
              <w:bottom w:val="single" w:sz="6" w:space="0" w:color="auto"/>
              <w:right w:val="nil"/>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195"/>
        </w:trPr>
        <w:tc>
          <w:tcPr>
            <w:tcW w:w="66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gridSpan w:val="3"/>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b/>
                <w:snapToGrid/>
                <w:sz w:val="16"/>
                <w:szCs w:val="16"/>
              </w:rPr>
              <w:t>приемки товаров, работ, услуг</w:t>
            </w:r>
          </w:p>
        </w:tc>
        <w:tc>
          <w:tcPr>
            <w:tcW w:w="2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624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3"/>
        <w:tblW w:w="5000" w:type="pct"/>
        <w:tblInd w:w="0" w:type="dxa"/>
        <w:tblLook w:val="04A0" w:firstRow="1" w:lastRow="0" w:firstColumn="1" w:lastColumn="0" w:noHBand="0" w:noVBand="1"/>
      </w:tblPr>
      <w:tblGrid>
        <w:gridCol w:w="4182"/>
        <w:gridCol w:w="2449"/>
        <w:gridCol w:w="382"/>
        <w:gridCol w:w="2356"/>
        <w:gridCol w:w="378"/>
        <w:gridCol w:w="754"/>
        <w:gridCol w:w="389"/>
        <w:gridCol w:w="1347"/>
        <w:gridCol w:w="1617"/>
        <w:gridCol w:w="88"/>
        <w:gridCol w:w="1344"/>
      </w:tblGrid>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КОДЫ</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Форма по ОКУД</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0510452</w:t>
            </w: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от</w:t>
            </w:r>
          </w:p>
        </w:tc>
        <w:tc>
          <w:tcPr>
            <w:tcW w:w="2820" w:type="dxa"/>
            <w:gridSpan w:val="2"/>
            <w:vAlign w:val="bottom"/>
            <w:hideMark/>
          </w:tcPr>
          <w:p w:rsidR="00EE7791" w:rsidRPr="00EE7791" w:rsidRDefault="00EE7791" w:rsidP="004C41BA">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 xml:space="preserve">   "       "                           202</w:t>
            </w:r>
            <w:r w:rsidR="004C41BA">
              <w:rPr>
                <w:rFonts w:ascii="Times New Roman" w:hAnsi="Times New Roman"/>
                <w:snapToGrid/>
                <w:sz w:val="16"/>
                <w:szCs w:val="16"/>
              </w:rPr>
              <w:t>6</w:t>
            </w:r>
            <w:r w:rsidRPr="00EE7791">
              <w:rPr>
                <w:rFonts w:ascii="Times New Roman" w:hAnsi="Times New Roman"/>
                <w:snapToGrid/>
                <w:sz w:val="16"/>
                <w:szCs w:val="16"/>
              </w:rPr>
              <w:t xml:space="preserve"> г.</w:t>
            </w: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25.02.2025</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Учреждение (получатель)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Красноярск)</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У0720</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Обособленное подразделение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Сводному</w:t>
            </w:r>
          </w:p>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реестру</w:t>
            </w:r>
          </w:p>
        </w:tc>
        <w:tc>
          <w:tcPr>
            <w:tcW w:w="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Структурное подразделение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Главный администратор бюджетных средств (Учредитель)</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Министерство здравоохранения Российской Федерации</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Глава по БК</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056</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Наименование бюджета</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Федеральный бюджет</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ОКТМО</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00000001</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Валюта (наименование)</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RUB</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по ОКЕИ</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643</w:t>
            </w: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грузополучателя</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660020, Красноярский край, Красноярск г, Караульная </w:t>
            </w:r>
            <w:proofErr w:type="spellStart"/>
            <w:r w:rsidRPr="00EE7791">
              <w:rPr>
                <w:rFonts w:ascii="Times New Roman" w:hAnsi="Times New Roman"/>
                <w:snapToGrid/>
                <w:sz w:val="16"/>
                <w:szCs w:val="16"/>
              </w:rPr>
              <w:t>ул</w:t>
            </w:r>
            <w:proofErr w:type="spellEnd"/>
            <w:r w:rsidRPr="00EE7791">
              <w:rPr>
                <w:rFonts w:ascii="Times New Roman" w:hAnsi="Times New Roman"/>
                <w:snapToGrid/>
                <w:sz w:val="16"/>
                <w:szCs w:val="16"/>
              </w:rPr>
              <w:t>, дом № 45</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Платежно-расчетный документ</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Заказчик</w:t>
            </w:r>
          </w:p>
        </w:tc>
        <w:tc>
          <w:tcPr>
            <w:tcW w:w="8280" w:type="dxa"/>
            <w:gridSpan w:val="7"/>
            <w:tcBorders>
              <w:top w:val="nil"/>
              <w:left w:val="nil"/>
              <w:bottom w:val="single" w:sz="6" w:space="0" w:color="auto"/>
              <w:right w:val="nil"/>
            </w:tcBorders>
            <w:vAlign w:val="bottom"/>
            <w:hideMark/>
          </w:tcPr>
          <w:p w:rsidR="00EE7791" w:rsidRPr="00EE7791" w:rsidRDefault="00EE7791" w:rsidP="004C41BA">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УФК по </w:t>
            </w:r>
            <w:r w:rsidR="004C41BA">
              <w:rPr>
                <w:rFonts w:ascii="Times New Roman" w:hAnsi="Times New Roman"/>
                <w:snapToGrid/>
                <w:sz w:val="16"/>
                <w:szCs w:val="16"/>
              </w:rPr>
              <w:t>Новосибирской области</w:t>
            </w:r>
            <w:r w:rsidRPr="00EE7791">
              <w:rPr>
                <w:rFonts w:ascii="Times New Roman" w:hAnsi="Times New Roman"/>
                <w:snapToGrid/>
                <w:sz w:val="16"/>
                <w:szCs w:val="16"/>
              </w:rPr>
              <w:t xml:space="preserve"> (ФГБУ "ФЦССХ" Минздрава России (</w:t>
            </w:r>
            <w:proofErr w:type="spellStart"/>
            <w:r w:rsidRPr="00EE7791">
              <w:rPr>
                <w:rFonts w:ascii="Times New Roman" w:hAnsi="Times New Roman"/>
                <w:snapToGrid/>
                <w:sz w:val="16"/>
                <w:szCs w:val="16"/>
              </w:rPr>
              <w:t>г.Красноярск</w:t>
            </w:r>
            <w:proofErr w:type="spellEnd"/>
            <w:r w:rsidRPr="00EE7791">
              <w:rPr>
                <w:rFonts w:ascii="Times New Roman" w:hAnsi="Times New Roman"/>
                <w:snapToGrid/>
                <w:sz w:val="16"/>
                <w:szCs w:val="16"/>
              </w:rPr>
              <w:t>))</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ОГРН</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ИНН</w:t>
            </w:r>
          </w:p>
        </w:tc>
        <w:tc>
          <w:tcPr>
            <w:tcW w:w="1365" w:type="dxa"/>
            <w:tcBorders>
              <w:top w:val="single" w:sz="12" w:space="0" w:color="auto"/>
              <w:left w:val="single" w:sz="12" w:space="0" w:color="auto"/>
              <w:bottom w:val="single" w:sz="12"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2466228533</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КПП</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246601001</w:t>
            </w: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Лицевой счет</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Раздел на лицевом счете</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заказчика</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Место поставки товара, выполнения работы, оказания услуги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Документ-основание о создании приемочной комиссии</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single" w:sz="12" w:space="0" w:color="auto"/>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Основание приемки товаров, работ, услуг</w:t>
            </w:r>
          </w:p>
        </w:tc>
        <w:tc>
          <w:tcPr>
            <w:tcW w:w="8280" w:type="dxa"/>
            <w:gridSpan w:val="7"/>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 xml:space="preserve">Контракт </w:t>
            </w: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nil"/>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195"/>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925" w:type="dxa"/>
            <w:gridSpan w:val="4"/>
            <w:tcBorders>
              <w:top w:val="single" w:sz="6" w:space="0" w:color="auto"/>
              <w:left w:val="nil"/>
              <w:bottom w:val="nil"/>
              <w:right w:val="nil"/>
            </w:tcBorders>
            <w:hideMark/>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(идентификатор государственного контракта, договора)</w:t>
            </w: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Height w:val="83"/>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nil"/>
              <w:bottom w:val="single" w:sz="12" w:space="0" w:color="auto"/>
              <w:right w:val="nil"/>
            </w:tcBorders>
            <w:vAlign w:val="bottom"/>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p>
        </w:tc>
      </w:tr>
      <w:tr w:rsidR="00EE7791" w:rsidRPr="00EE7791" w:rsidTr="00EE7791">
        <w:trPr>
          <w:cantSplit/>
        </w:trPr>
        <w:tc>
          <w:tcPr>
            <w:tcW w:w="429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Документ об отгрузке</w:t>
            </w:r>
          </w:p>
        </w:tc>
        <w:tc>
          <w:tcPr>
            <w:tcW w:w="8280" w:type="dxa"/>
            <w:gridSpan w:val="7"/>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Номер</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6"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r w:rsidR="00EE7791" w:rsidRPr="00EE7791" w:rsidTr="00EE7791">
        <w:trPr>
          <w:cantSplit/>
        </w:trPr>
        <w:tc>
          <w:tcPr>
            <w:tcW w:w="42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650" w:type="dxa"/>
            <w:vAlign w:val="bottom"/>
            <w:hideMark/>
          </w:tcPr>
          <w:p w:rsidR="00EE7791" w:rsidRPr="00EE7791" w:rsidRDefault="00EE7791" w:rsidP="00EE7791">
            <w:pPr>
              <w:widowControl/>
              <w:wordWrap w:val="0"/>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Дата</w:t>
            </w:r>
          </w:p>
        </w:tc>
        <w:tc>
          <w:tcPr>
            <w:tcW w:w="9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tcBorders>
              <w:top w:val="nil"/>
              <w:left w:val="single" w:sz="12" w:space="0" w:color="auto"/>
              <w:bottom w:val="single" w:sz="12" w:space="0" w:color="auto"/>
              <w:right w:val="single" w:sz="12" w:space="0" w:color="auto"/>
            </w:tcBorders>
            <w:vAlign w:val="bottom"/>
          </w:tcPr>
          <w:p w:rsidR="00EE7791" w:rsidRPr="00EE7791" w:rsidRDefault="00EE7791" w:rsidP="00EE7791">
            <w:pPr>
              <w:widowControl/>
              <w:wordWrap w:val="0"/>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4"/>
        <w:tblW w:w="5000" w:type="pct"/>
        <w:tblInd w:w="0" w:type="dxa"/>
        <w:tblLook w:val="04A0" w:firstRow="1" w:lastRow="0" w:firstColumn="1" w:lastColumn="0" w:noHBand="0" w:noVBand="1"/>
      </w:tblPr>
      <w:tblGrid>
        <w:gridCol w:w="581"/>
        <w:gridCol w:w="3885"/>
        <w:gridCol w:w="3600"/>
        <w:gridCol w:w="3612"/>
        <w:gridCol w:w="3600"/>
      </w:tblGrid>
      <w:tr w:rsidR="00EE7791" w:rsidRPr="00EE7791" w:rsidTr="00EE7791">
        <w:trPr>
          <w:cantSplit/>
          <w:trHeight w:val="195"/>
        </w:trPr>
        <w:tc>
          <w:tcPr>
            <w:tcW w:w="4578" w:type="dxa"/>
            <w:gridSpan w:val="2"/>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1. Сведения о поставщике (подрядчике), грузоотправителе, страхователе</w:t>
            </w: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55"/>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993"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709"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single" w:sz="12" w:space="0" w:color="auto"/>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строки</w:t>
            </w:r>
          </w:p>
        </w:tc>
        <w:tc>
          <w:tcPr>
            <w:tcW w:w="3993"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реквизитов юридического лица, физического лица, в том числе индивидуального предпринимателя</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поставщике (подрядчике)</w:t>
            </w:r>
          </w:p>
        </w:tc>
        <w:tc>
          <w:tcPr>
            <w:tcW w:w="3709" w:type="dxa"/>
            <w:tcBorders>
              <w:top w:val="single" w:sz="12"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грузоотправителе</w:t>
            </w:r>
          </w:p>
        </w:tc>
        <w:tc>
          <w:tcPr>
            <w:tcW w:w="3709" w:type="dxa"/>
            <w:tcBorders>
              <w:top w:val="single" w:sz="12" w:space="0" w:color="auto"/>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Сведения о страхователе</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709"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709" w:type="dxa"/>
            <w:tcBorders>
              <w:top w:val="nil"/>
              <w:left w:val="nil"/>
              <w:bottom w:val="single" w:sz="6" w:space="0" w:color="auto"/>
              <w:right w:val="single" w:sz="12"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Сокращенное наименование юридического лица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left="137"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ОГРН (ОГРНИП) юридического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ИНН юридического лица, физического лица, индивидуального предпринимателя</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КПП юридического лица</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3993"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Лицевой счет юридического лица, физического лица, индивидуального предпринимателя (при наличии)</w:t>
            </w: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napToGrid/>
                <w:sz w:val="16"/>
                <w:szCs w:val="16"/>
              </w:rPr>
            </w:pPr>
          </w:p>
        </w:tc>
        <w:tc>
          <w:tcPr>
            <w:tcW w:w="3709"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585" w:type="dxa"/>
            <w:tcBorders>
              <w:top w:val="nil"/>
              <w:left w:val="single" w:sz="12" w:space="0" w:color="auto"/>
              <w:bottom w:val="single" w:sz="12"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3993" w:type="dxa"/>
            <w:tcBorders>
              <w:top w:val="nil"/>
              <w:left w:val="nil"/>
              <w:bottom w:val="single" w:sz="12" w:space="0" w:color="auto"/>
              <w:right w:val="single" w:sz="6" w:space="0" w:color="auto"/>
            </w:tcBorders>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Раздел на лицевом счете юридического лица, физического лица, индивидуального предпринимателя (при наличии)</w:t>
            </w: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3709" w:type="dxa"/>
            <w:tcBorders>
              <w:top w:val="nil"/>
              <w:left w:val="nil"/>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5"/>
        <w:tblW w:w="5000" w:type="pct"/>
        <w:tblInd w:w="0" w:type="dxa"/>
        <w:tblLook w:val="04A0" w:firstRow="1" w:lastRow="0" w:firstColumn="1" w:lastColumn="0" w:noHBand="0" w:noVBand="1"/>
      </w:tblPr>
      <w:tblGrid>
        <w:gridCol w:w="582"/>
        <w:gridCol w:w="1130"/>
        <w:gridCol w:w="950"/>
        <w:gridCol w:w="1131"/>
        <w:gridCol w:w="950"/>
        <w:gridCol w:w="1136"/>
        <w:gridCol w:w="954"/>
        <w:gridCol w:w="1137"/>
        <w:gridCol w:w="954"/>
        <w:gridCol w:w="1131"/>
        <w:gridCol w:w="950"/>
        <w:gridCol w:w="1138"/>
        <w:gridCol w:w="1150"/>
        <w:gridCol w:w="1985"/>
      </w:tblGrid>
      <w:tr w:rsidR="00EE7791" w:rsidRPr="00EE7791" w:rsidTr="00EE7791">
        <w:trPr>
          <w:cantSplit/>
        </w:trPr>
        <w:tc>
          <w:tcPr>
            <w:tcW w:w="3904"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2. Сведения о транспортировке и приемке груза</w:t>
            </w: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2</w:t>
            </w:r>
          </w:p>
        </w:tc>
      </w:tr>
      <w:tr w:rsidR="00EE7791" w:rsidRPr="00EE7791" w:rsidTr="00EE7791">
        <w:trPr>
          <w:cantSplit/>
          <w:trHeight w:val="83"/>
        </w:trPr>
        <w:tc>
          <w:tcPr>
            <w:tcW w:w="58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10735" w:type="dxa"/>
            <w:gridSpan w:val="10"/>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Информация о транспортировке груза</w:t>
            </w:r>
          </w:p>
        </w:tc>
        <w:tc>
          <w:tcPr>
            <w:tcW w:w="2342"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 приемки (час. мин.)</w:t>
            </w:r>
          </w:p>
        </w:tc>
        <w:tc>
          <w:tcPr>
            <w:tcW w:w="2042"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Место составления Акта приемки товаров, работ, услуг (ф. 0510452)</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отправка груза со станции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(пристани, порта)</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прибытие на место назначения</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(станция, пристань)</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выдача груза транспортной организацией</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вскрытие вагона (других транспортных средств)</w:t>
            </w:r>
          </w:p>
        </w:tc>
        <w:tc>
          <w:tcPr>
            <w:tcW w:w="2147" w:type="dxa"/>
            <w:gridSpan w:val="2"/>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 доставка на склад получателя</w:t>
            </w:r>
          </w:p>
        </w:tc>
        <w:tc>
          <w:tcPr>
            <w:tcW w:w="0" w:type="auto"/>
            <w:gridSpan w:val="2"/>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дата</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время</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начало</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окончание</w:t>
            </w: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8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6"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1171"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2042"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r>
      <w:tr w:rsidR="00EE7791" w:rsidRPr="00EE7791" w:rsidTr="00EE7791">
        <w:trPr>
          <w:cantSplit/>
          <w:trHeight w:val="83"/>
        </w:trPr>
        <w:tc>
          <w:tcPr>
            <w:tcW w:w="58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6"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171"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042"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6"/>
        <w:tblW w:w="5000" w:type="pct"/>
        <w:tblInd w:w="0" w:type="dxa"/>
        <w:tblLook w:val="04A0" w:firstRow="1" w:lastRow="0" w:firstColumn="1" w:lastColumn="0" w:noHBand="0" w:noVBand="1"/>
      </w:tblPr>
      <w:tblGrid>
        <w:gridCol w:w="576"/>
        <w:gridCol w:w="1161"/>
        <w:gridCol w:w="1032"/>
        <w:gridCol w:w="1315"/>
        <w:gridCol w:w="1238"/>
        <w:gridCol w:w="933"/>
        <w:gridCol w:w="1335"/>
        <w:gridCol w:w="1142"/>
        <w:gridCol w:w="967"/>
        <w:gridCol w:w="952"/>
        <w:gridCol w:w="2950"/>
        <w:gridCol w:w="1677"/>
      </w:tblGrid>
      <w:tr w:rsidR="00EE7791" w:rsidRPr="00EE7791" w:rsidTr="00EE7791">
        <w:trPr>
          <w:cantSplit/>
        </w:trPr>
        <w:tc>
          <w:tcPr>
            <w:tcW w:w="5340" w:type="dxa"/>
            <w:gridSpan w:val="5"/>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b/>
                <w:snapToGrid/>
                <w:sz w:val="16"/>
                <w:szCs w:val="16"/>
              </w:rPr>
              <w:t>3. Сведения о целостности пломб, упаковки, количестве мест и массе груза</w:t>
            </w: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Height w:val="83"/>
        </w:trPr>
        <w:tc>
          <w:tcPr>
            <w:tcW w:w="58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0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26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3120"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c>
          <w:tcPr>
            <w:tcW w:w="1755" w:type="dxa"/>
            <w:vAlign w:val="bottom"/>
          </w:tcPr>
          <w:p w:rsidR="00EE7791" w:rsidRPr="00EE7791" w:rsidRDefault="00EE7791" w:rsidP="00EE7791">
            <w:pPr>
              <w:widowControl/>
              <w:wordWrap w:val="0"/>
              <w:spacing w:line="240" w:lineRule="auto"/>
              <w:ind w:firstLine="0"/>
              <w:rPr>
                <w:rFonts w:ascii="Times New Roman" w:hAnsi="Times New Roman"/>
                <w:snapToGrid/>
                <w:sz w:val="16"/>
                <w:szCs w:val="16"/>
              </w:rPr>
            </w:pPr>
          </w:p>
        </w:tc>
      </w:tr>
      <w:tr w:rsidR="00EE7791" w:rsidRPr="00EE7791" w:rsidTr="00EE7791">
        <w:trPr>
          <w:cantSplit/>
        </w:trPr>
        <w:tc>
          <w:tcPr>
            <w:tcW w:w="58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строки</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Целостность опломбирования</w:t>
            </w:r>
          </w:p>
        </w:tc>
        <w:tc>
          <w:tcPr>
            <w:tcW w:w="10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Вид упаковки</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или тары</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Состояние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упаковки или тары</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при приемке</w:t>
            </w:r>
          </w:p>
        </w:tc>
        <w:tc>
          <w:tcPr>
            <w:tcW w:w="223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136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Способ измерения (взвешивание, счет мест, обмер и т.п.)</w:t>
            </w:r>
          </w:p>
        </w:tc>
        <w:tc>
          <w:tcPr>
            <w:tcW w:w="11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 мест груза</w:t>
            </w:r>
          </w:p>
        </w:tc>
        <w:tc>
          <w:tcPr>
            <w:tcW w:w="1950"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Масса груза, т</w:t>
            </w:r>
          </w:p>
        </w:tc>
        <w:tc>
          <w:tcPr>
            <w:tcW w:w="312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Товары, содержащиеся в упаковке (таре),</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маркировке</w:t>
            </w:r>
          </w:p>
        </w:tc>
        <w:tc>
          <w:tcPr>
            <w:tcW w:w="175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Условия хранения товара</w:t>
            </w:r>
          </w:p>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 складе получателя</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отправления</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 пункте прибытия</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85" w:type="dxa"/>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10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26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136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1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10</w:t>
            </w:r>
          </w:p>
        </w:tc>
        <w:tc>
          <w:tcPr>
            <w:tcW w:w="312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11</w:t>
            </w:r>
          </w:p>
        </w:tc>
        <w:tc>
          <w:tcPr>
            <w:tcW w:w="175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12</w:t>
            </w:r>
          </w:p>
        </w:tc>
      </w:tr>
    </w:tbl>
    <w:p w:rsidR="00EE7791" w:rsidRPr="00EE7791" w:rsidRDefault="00EE7791" w:rsidP="00EE7791">
      <w:pPr>
        <w:rPr>
          <w:snapToGrid/>
          <w:vanish/>
          <w:sz w:val="16"/>
          <w:szCs w:val="16"/>
        </w:rPr>
      </w:pPr>
    </w:p>
    <w:tbl>
      <w:tblPr>
        <w:tblStyle w:val="TableStyle7"/>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Представитель поставщика</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(подрядчика)</w:t>
            </w: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jc w:val="center"/>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tcPr>
          <w:p w:rsidR="00EE7791" w:rsidRPr="00EE7791" w:rsidRDefault="00EE7791" w:rsidP="00EE7791">
            <w:pPr>
              <w:widowControl/>
              <w:wordWrap w:val="0"/>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8"/>
        <w:tblW w:w="5000" w:type="pct"/>
        <w:tblInd w:w="0" w:type="dxa"/>
        <w:tblLook w:val="04A0" w:firstRow="1" w:lastRow="0" w:firstColumn="1" w:lastColumn="0" w:noHBand="0" w:noVBand="1"/>
      </w:tblPr>
      <w:tblGrid>
        <w:gridCol w:w="481"/>
        <w:gridCol w:w="765"/>
        <w:gridCol w:w="1604"/>
        <w:gridCol w:w="692"/>
        <w:gridCol w:w="783"/>
        <w:gridCol w:w="546"/>
        <w:gridCol w:w="870"/>
        <w:gridCol w:w="787"/>
        <w:gridCol w:w="830"/>
        <w:gridCol w:w="826"/>
        <w:gridCol w:w="685"/>
        <w:gridCol w:w="1036"/>
        <w:gridCol w:w="900"/>
        <w:gridCol w:w="1305"/>
        <w:gridCol w:w="909"/>
        <w:gridCol w:w="589"/>
        <w:gridCol w:w="883"/>
        <w:gridCol w:w="787"/>
      </w:tblGrid>
      <w:tr w:rsidR="00EE7791" w:rsidRPr="00EE7791" w:rsidTr="00EE7791">
        <w:trPr>
          <w:cantSplit/>
        </w:trPr>
        <w:tc>
          <w:tcPr>
            <w:tcW w:w="3195"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4. Сведения о приемке товаров, работ, услуг</w:t>
            </w: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Pr>
        <w:tc>
          <w:tcPr>
            <w:tcW w:w="13395" w:type="dxa"/>
            <w:gridSpan w:val="15"/>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По документам поставщика (подрядчика)</w:t>
            </w:r>
          </w:p>
        </w:tc>
        <w:tc>
          <w:tcPr>
            <w:tcW w:w="1455" w:type="dxa"/>
            <w:gridSpan w:val="2"/>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Фактически принято</w:t>
            </w:r>
          </w:p>
        </w:tc>
        <w:tc>
          <w:tcPr>
            <w:tcW w:w="78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Отклоне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ние</w:t>
            </w:r>
            <w:proofErr w:type="spellEnd"/>
            <w:r w:rsidRPr="00EE7791">
              <w:rPr>
                <w:rFonts w:ascii="Times New Roman" w:hAnsi="Times New Roman"/>
                <w:sz w:val="16"/>
                <w:szCs w:val="16"/>
              </w:rPr>
              <w:t xml:space="preserve"> по количеству (объему)</w:t>
            </w:r>
          </w:p>
        </w:tc>
      </w:tr>
      <w:tr w:rsidR="00EE7791" w:rsidRPr="00EE7791" w:rsidTr="00EE7791">
        <w:trPr>
          <w:cantSplit/>
        </w:trPr>
        <w:tc>
          <w:tcPr>
            <w:tcW w:w="480" w:type="dxa"/>
            <w:vMerge w:val="restart"/>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184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(описание выполненных работ, оказанных услуг)</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Страна происхождения товара</w:t>
            </w:r>
          </w:p>
        </w:tc>
        <w:tc>
          <w:tcPr>
            <w:tcW w:w="136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Единица измерения</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цена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(тариф)</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за единицу измерения</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без НДС</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ставка НДС</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сумма НДС, предъявляемая покупателю</w:t>
            </w:r>
          </w:p>
        </w:tc>
        <w:tc>
          <w:tcPr>
            <w:tcW w:w="9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11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сертификата соответствия товара</w:t>
            </w:r>
          </w:p>
        </w:tc>
        <w:tc>
          <w:tcPr>
            <w:tcW w:w="67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w:t>
            </w:r>
          </w:p>
        </w:tc>
        <w:tc>
          <w:tcPr>
            <w:tcW w:w="78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в том числе количество (объем) фактически принятого товара, работы, услуги, не </w:t>
            </w:r>
            <w:proofErr w:type="spellStart"/>
            <w:r w:rsidRPr="00EE7791">
              <w:rPr>
                <w:rFonts w:ascii="Times New Roman" w:hAnsi="Times New Roman"/>
                <w:sz w:val="16"/>
                <w:szCs w:val="16"/>
              </w:rPr>
              <w:t>соответству</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ющие</w:t>
            </w:r>
            <w:proofErr w:type="spellEnd"/>
            <w:r w:rsidRPr="00EE7791">
              <w:rPr>
                <w:rFonts w:ascii="Times New Roman" w:hAnsi="Times New Roman"/>
                <w:sz w:val="16"/>
                <w:szCs w:val="16"/>
              </w:rPr>
              <w:t xml:space="preserve"> качеству</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0" w:type="auto"/>
            <w:vMerge/>
            <w:tcBorders>
              <w:top w:val="nil"/>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краткое</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58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по ОКЕИ</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условное обозначение</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roofErr w:type="spellStart"/>
            <w:r w:rsidRPr="00EE7791">
              <w:rPr>
                <w:rFonts w:ascii="Times New Roman" w:hAnsi="Times New Roman"/>
                <w:sz w:val="16"/>
                <w:szCs w:val="16"/>
              </w:rPr>
              <w:t>националь</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ное</w:t>
            </w:r>
            <w:proofErr w:type="spellEnd"/>
            <w:r w:rsidRPr="00EE7791">
              <w:rPr>
                <w:rFonts w:ascii="Times New Roman" w:hAnsi="Times New Roman"/>
                <w:sz w:val="16"/>
                <w:szCs w:val="16"/>
              </w:rPr>
              <w:t>)</w:t>
            </w: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single" w:sz="6" w:space="0" w:color="auto"/>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184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58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9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1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87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675"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17</w:t>
            </w:r>
          </w:p>
        </w:tc>
        <w:tc>
          <w:tcPr>
            <w:tcW w:w="780" w:type="dxa"/>
            <w:tcBorders>
              <w:top w:val="nil"/>
              <w:left w:val="nil"/>
              <w:bottom w:val="single" w:sz="12"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18</w:t>
            </w:r>
          </w:p>
        </w:tc>
      </w:tr>
      <w:tr w:rsidR="00EE7791" w:rsidRPr="00EE7791" w:rsidTr="00EE7791">
        <w:trPr>
          <w:cantSplit/>
        </w:trPr>
        <w:tc>
          <w:tcPr>
            <w:tcW w:w="480" w:type="dxa"/>
            <w:tcBorders>
              <w:top w:val="nil"/>
              <w:left w:val="single" w:sz="12"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84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rPr>
                <w:rFonts w:ascii="Times New Roman" w:hAnsi="Times New Roman"/>
                <w:sz w:val="16"/>
                <w:szCs w:val="16"/>
              </w:rPr>
            </w:pPr>
          </w:p>
        </w:tc>
        <w:tc>
          <w:tcPr>
            <w:tcW w:w="58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9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w:t>
            </w:r>
          </w:p>
        </w:tc>
        <w:tc>
          <w:tcPr>
            <w:tcW w:w="87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675"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780" w:type="dxa"/>
            <w:tcBorders>
              <w:top w:val="nil"/>
              <w:left w:val="nil"/>
              <w:bottom w:val="single" w:sz="6"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tcBorders>
              <w:top w:val="single" w:sz="12" w:space="0" w:color="auto"/>
              <w:left w:val="nil"/>
              <w:bottom w:val="nil"/>
              <w:right w:val="nil"/>
            </w:tcBorders>
            <w:vAlign w:val="bottom"/>
            <w:hideMark/>
          </w:tcPr>
          <w:p w:rsidR="00EE7791" w:rsidRPr="00EE7791" w:rsidRDefault="00EE7791" w:rsidP="00EE7791">
            <w:pPr>
              <w:widowControl/>
              <w:wordWrap w:val="0"/>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1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84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58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jc w:val="right"/>
              <w:rPr>
                <w:rFonts w:ascii="Times New Roman" w:hAnsi="Times New Roman"/>
                <w:sz w:val="16"/>
                <w:szCs w:val="16"/>
              </w:rPr>
            </w:pPr>
          </w:p>
        </w:tc>
        <w:tc>
          <w:tcPr>
            <w:tcW w:w="9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11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wordWrap w:val="0"/>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9"/>
        <w:tblW w:w="5000" w:type="pct"/>
        <w:tblInd w:w="0" w:type="dxa"/>
        <w:tblLook w:val="04A0" w:firstRow="1" w:lastRow="0" w:firstColumn="1" w:lastColumn="0" w:noHBand="0" w:noVBand="1"/>
      </w:tblPr>
      <w:tblGrid>
        <w:gridCol w:w="480"/>
        <w:gridCol w:w="811"/>
        <w:gridCol w:w="2038"/>
        <w:gridCol w:w="787"/>
        <w:gridCol w:w="934"/>
        <w:gridCol w:w="787"/>
        <w:gridCol w:w="934"/>
        <w:gridCol w:w="787"/>
        <w:gridCol w:w="934"/>
        <w:gridCol w:w="787"/>
        <w:gridCol w:w="934"/>
        <w:gridCol w:w="692"/>
        <w:gridCol w:w="822"/>
        <w:gridCol w:w="1525"/>
        <w:gridCol w:w="1218"/>
        <w:gridCol w:w="808"/>
      </w:tblGrid>
      <w:tr w:rsidR="00EE7791" w:rsidRPr="00EE7791" w:rsidTr="00EE7791">
        <w:trPr>
          <w:cantSplit/>
        </w:trPr>
        <w:tc>
          <w:tcPr>
            <w:tcW w:w="6120" w:type="dxa"/>
            <w:gridSpan w:val="6"/>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5. Сведения о количественном и качественном расхождении при приемке товаров, работ, услуг</w:t>
            </w: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строки</w:t>
            </w:r>
          </w:p>
        </w:tc>
        <w:tc>
          <w:tcPr>
            <w:tcW w:w="870"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 товара/</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работ, услуг</w:t>
            </w:r>
          </w:p>
        </w:tc>
        <w:tc>
          <w:tcPr>
            <w:tcW w:w="2235" w:type="dxa"/>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товара (описание выполненных работ, оказанных услуг)</w:t>
            </w:r>
          </w:p>
        </w:tc>
        <w:tc>
          <w:tcPr>
            <w:tcW w:w="1755" w:type="dxa"/>
            <w:gridSpan w:val="2"/>
            <w:vMerge w:val="restart"/>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Всего отклонений по количеству и качеству</w:t>
            </w:r>
          </w:p>
        </w:tc>
        <w:tc>
          <w:tcPr>
            <w:tcW w:w="3510" w:type="dxa"/>
            <w:gridSpan w:val="4"/>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количеству</w:t>
            </w:r>
          </w:p>
        </w:tc>
        <w:tc>
          <w:tcPr>
            <w:tcW w:w="6795" w:type="dxa"/>
            <w:gridSpan w:val="7"/>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отклонения по качеству</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gridSpan w:val="2"/>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недостача</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излишки</w:t>
            </w:r>
          </w:p>
        </w:tc>
        <w:tc>
          <w:tcPr>
            <w:tcW w:w="175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брак и бой</w:t>
            </w:r>
          </w:p>
        </w:tc>
        <w:tc>
          <w:tcPr>
            <w:tcW w:w="1545" w:type="dxa"/>
            <w:gridSpan w:val="2"/>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страны происхождения товара</w:t>
            </w:r>
          </w:p>
        </w:tc>
        <w:tc>
          <w:tcPr>
            <w:tcW w:w="156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регистрационный номер декларации на товары/</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регистрационный номер партии товара, подлежащего </w:t>
            </w:r>
            <w:proofErr w:type="spellStart"/>
            <w:r w:rsidRPr="00EE7791">
              <w:rPr>
                <w:rFonts w:ascii="Times New Roman" w:hAnsi="Times New Roman"/>
                <w:sz w:val="16"/>
                <w:szCs w:val="16"/>
              </w:rPr>
              <w:t>прослеживаемости</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 соответствующий номеру, заявленному</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перевозочных</w:t>
            </w:r>
          </w:p>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документах</w:t>
            </w:r>
          </w:p>
        </w:tc>
        <w:tc>
          <w:tcPr>
            <w:tcW w:w="1065"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несоответствие требованиям, функциональным и техническим характеристикам</w:t>
            </w:r>
          </w:p>
        </w:tc>
        <w:tc>
          <w:tcPr>
            <w:tcW w:w="870" w:type="dxa"/>
            <w:vMerge w:val="restart"/>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прочее</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с НДС</w:t>
            </w:r>
          </w:p>
        </w:tc>
        <w:tc>
          <w:tcPr>
            <w:tcW w:w="78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количество (объем)</w:t>
            </w:r>
          </w:p>
        </w:tc>
        <w:tc>
          <w:tcPr>
            <w:tcW w:w="9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товаров (работ, услуг), с НДС</w:t>
            </w:r>
          </w:p>
        </w:tc>
        <w:tc>
          <w:tcPr>
            <w:tcW w:w="675"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цифровой код</w:t>
            </w:r>
          </w:p>
        </w:tc>
        <w:tc>
          <w:tcPr>
            <w:tcW w:w="870" w:type="dxa"/>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 xml:space="preserve">краткое </w:t>
            </w:r>
            <w:proofErr w:type="spellStart"/>
            <w:r w:rsidRPr="00EE7791">
              <w:rPr>
                <w:rFonts w:ascii="Times New Roman" w:hAnsi="Times New Roman"/>
                <w:sz w:val="16"/>
                <w:szCs w:val="16"/>
              </w:rPr>
              <w:t>наиме</w:t>
            </w:r>
            <w:proofErr w:type="spellEnd"/>
            <w:r w:rsidRPr="00EE7791">
              <w:rPr>
                <w:rFonts w:ascii="Times New Roman" w:hAnsi="Times New Roman"/>
                <w:sz w:val="16"/>
                <w:szCs w:val="16"/>
              </w:rPr>
              <w:t>-</w:t>
            </w:r>
          </w:p>
          <w:p w:rsidR="00EE7791" w:rsidRPr="00EE7791" w:rsidRDefault="00EE7791" w:rsidP="00EE7791">
            <w:pPr>
              <w:widowControl/>
              <w:spacing w:line="240" w:lineRule="auto"/>
              <w:ind w:firstLine="0"/>
              <w:jc w:val="center"/>
              <w:rPr>
                <w:rFonts w:ascii="Times New Roman" w:hAnsi="Times New Roman"/>
                <w:sz w:val="16"/>
                <w:szCs w:val="16"/>
              </w:rPr>
            </w:pPr>
            <w:proofErr w:type="spellStart"/>
            <w:r w:rsidRPr="00EE7791">
              <w:rPr>
                <w:rFonts w:ascii="Times New Roman" w:hAnsi="Times New Roman"/>
                <w:sz w:val="16"/>
                <w:szCs w:val="16"/>
              </w:rPr>
              <w:t>нование</w:t>
            </w:r>
            <w:proofErr w:type="spellEnd"/>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nil"/>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223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7</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8</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9</w:t>
            </w:r>
          </w:p>
        </w:tc>
        <w:tc>
          <w:tcPr>
            <w:tcW w:w="78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10</w:t>
            </w:r>
          </w:p>
        </w:tc>
        <w:tc>
          <w:tcPr>
            <w:tcW w:w="9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11</w:t>
            </w:r>
          </w:p>
        </w:tc>
        <w:tc>
          <w:tcPr>
            <w:tcW w:w="67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12</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13</w:t>
            </w:r>
          </w:p>
        </w:tc>
        <w:tc>
          <w:tcPr>
            <w:tcW w:w="156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14</w:t>
            </w:r>
          </w:p>
        </w:tc>
        <w:tc>
          <w:tcPr>
            <w:tcW w:w="1065"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15</w:t>
            </w:r>
          </w:p>
        </w:tc>
        <w:tc>
          <w:tcPr>
            <w:tcW w:w="870" w:type="dxa"/>
            <w:tcBorders>
              <w:top w:val="nil"/>
              <w:left w:val="nil"/>
              <w:bottom w:val="single" w:sz="12"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16</w:t>
            </w:r>
          </w:p>
        </w:tc>
      </w:tr>
      <w:tr w:rsidR="00EE7791" w:rsidRPr="00EE7791" w:rsidTr="00EE7791">
        <w:trPr>
          <w:cantSplit/>
        </w:trPr>
        <w:tc>
          <w:tcPr>
            <w:tcW w:w="48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780" w:type="dxa"/>
            <w:tcBorders>
              <w:top w:val="single" w:sz="12"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Итого</w:t>
            </w:r>
          </w:p>
        </w:tc>
        <w:tc>
          <w:tcPr>
            <w:tcW w:w="975" w:type="dxa"/>
            <w:tcBorders>
              <w:top w:val="single" w:sz="12" w:space="0" w:color="auto"/>
              <w:left w:val="single" w:sz="12" w:space="0" w:color="auto"/>
              <w:bottom w:val="single" w:sz="12" w:space="0" w:color="auto"/>
              <w:right w:val="single" w:sz="12" w:space="0" w:color="auto"/>
            </w:tcBorders>
            <w:vAlign w:val="bottom"/>
          </w:tcPr>
          <w:p w:rsidR="00EE7791" w:rsidRPr="00EE7791" w:rsidRDefault="00EE7791" w:rsidP="00EE7791">
            <w:pPr>
              <w:widowControl/>
              <w:spacing w:line="240" w:lineRule="auto"/>
              <w:ind w:firstLine="0"/>
              <w:jc w:val="right"/>
              <w:rPr>
                <w:rFonts w:ascii="Times New Roman" w:hAnsi="Times New Roman"/>
                <w:sz w:val="16"/>
                <w:szCs w:val="16"/>
              </w:rPr>
            </w:pPr>
          </w:p>
        </w:tc>
        <w:tc>
          <w:tcPr>
            <w:tcW w:w="67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tcBorders>
              <w:top w:val="single" w:sz="12" w:space="0" w:color="auto"/>
              <w:left w:val="nil"/>
              <w:bottom w:val="nil"/>
              <w:right w:val="nil"/>
            </w:tcBorders>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Height w:val="83"/>
        </w:trPr>
        <w:tc>
          <w:tcPr>
            <w:tcW w:w="4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223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78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56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06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widowControl/>
        <w:spacing w:after="160" w:line="256" w:lineRule="auto"/>
        <w:ind w:firstLine="0"/>
        <w:rPr>
          <w:snapToGrid/>
          <w:sz w:val="16"/>
          <w:szCs w:val="16"/>
        </w:rPr>
      </w:pPr>
      <w:r w:rsidRPr="00EE7791">
        <w:rPr>
          <w:snapToGrid/>
          <w:sz w:val="16"/>
          <w:szCs w:val="16"/>
        </w:rPr>
        <w:br w:type="page"/>
      </w:r>
    </w:p>
    <w:tbl>
      <w:tblPr>
        <w:tblStyle w:val="TableStyle10"/>
        <w:tblW w:w="5000" w:type="pct"/>
        <w:tblInd w:w="0" w:type="dxa"/>
        <w:tblLook w:val="04A0" w:firstRow="1" w:lastRow="0" w:firstColumn="1" w:lastColumn="0" w:noHBand="0" w:noVBand="1"/>
      </w:tblPr>
      <w:tblGrid>
        <w:gridCol w:w="858"/>
        <w:gridCol w:w="858"/>
        <w:gridCol w:w="858"/>
        <w:gridCol w:w="856"/>
        <w:gridCol w:w="851"/>
        <w:gridCol w:w="851"/>
        <w:gridCol w:w="852"/>
        <w:gridCol w:w="852"/>
        <w:gridCol w:w="852"/>
        <w:gridCol w:w="852"/>
        <w:gridCol w:w="852"/>
        <w:gridCol w:w="852"/>
        <w:gridCol w:w="852"/>
        <w:gridCol w:w="852"/>
        <w:gridCol w:w="852"/>
        <w:gridCol w:w="837"/>
        <w:gridCol w:w="1641"/>
      </w:tblGrid>
      <w:tr w:rsidR="00EE7791" w:rsidRPr="00EE7791" w:rsidTr="00EE7791">
        <w:trPr>
          <w:cantSplit/>
        </w:trPr>
        <w:tc>
          <w:tcPr>
            <w:tcW w:w="3480" w:type="dxa"/>
            <w:gridSpan w:val="4"/>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  Сведения о строительно-монтажных работах &lt;*&gt;</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Форма 0510452 с. 3</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2610" w:type="dxa"/>
            <w:gridSpan w:val="3"/>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6.1. Строительно-монтажные работы</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1"/>
        <w:tblW w:w="5000" w:type="pct"/>
        <w:tblInd w:w="0" w:type="dxa"/>
        <w:tblLook w:val="04A0" w:firstRow="1" w:lastRow="0" w:firstColumn="1" w:lastColumn="0" w:noHBand="0" w:noVBand="1"/>
      </w:tblPr>
      <w:tblGrid>
        <w:gridCol w:w="870"/>
        <w:gridCol w:w="1121"/>
        <w:gridCol w:w="4292"/>
        <w:gridCol w:w="1527"/>
        <w:gridCol w:w="1295"/>
        <w:gridCol w:w="1387"/>
        <w:gridCol w:w="1276"/>
        <w:gridCol w:w="1759"/>
        <w:gridCol w:w="1759"/>
      </w:tblGrid>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7365" w:type="dxa"/>
            <w:gridSpan w:val="5"/>
            <w:vMerge w:val="restart"/>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730" w:type="dxa"/>
            <w:gridSpan w:val="2"/>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Отчетный период</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w:t>
            </w: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w:t>
            </w: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Стройка</w:t>
            </w:r>
          </w:p>
        </w:tc>
        <w:tc>
          <w:tcPr>
            <w:tcW w:w="0" w:type="auto"/>
            <w:gridSpan w:val="5"/>
            <w:vMerge/>
            <w:tcBorders>
              <w:top w:val="nil"/>
              <w:left w:val="nil"/>
              <w:bottom w:val="single" w:sz="6" w:space="0" w:color="auto"/>
              <w:right w:val="nil"/>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675"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Объект</w:t>
            </w:r>
          </w:p>
        </w:tc>
        <w:tc>
          <w:tcPr>
            <w:tcW w:w="7365" w:type="dxa"/>
            <w:gridSpan w:val="5"/>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tcBorders>
              <w:top w:val="single" w:sz="6" w:space="0" w:color="auto"/>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Уникальный код объекта капитального строительства</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9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36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1545" w:type="dxa"/>
            <w:gridSpan w:val="2"/>
            <w:tcBorders>
              <w:top w:val="single" w:sz="6" w:space="0" w:color="auto"/>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w:t>
            </w:r>
          </w:p>
        </w:tc>
        <w:tc>
          <w:tcPr>
            <w:tcW w:w="3330"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Наименование строительно-монтажных работ</w:t>
            </w:r>
          </w:p>
        </w:tc>
        <w:tc>
          <w:tcPr>
            <w:tcW w:w="1185" w:type="dxa"/>
            <w:vMerge w:val="restart"/>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Номер расценки</w:t>
            </w:r>
          </w:p>
        </w:tc>
        <w:tc>
          <w:tcPr>
            <w:tcW w:w="1980" w:type="dxa"/>
            <w:gridSpan w:val="2"/>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Единица измерения</w:t>
            </w:r>
          </w:p>
        </w:tc>
        <w:tc>
          <w:tcPr>
            <w:tcW w:w="3720" w:type="dxa"/>
            <w:gridSpan w:val="3"/>
            <w:tcBorders>
              <w:top w:val="single" w:sz="6" w:space="0" w:color="auto"/>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Выполнение работ</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 порядку</w:t>
            </w:r>
          </w:p>
        </w:tc>
        <w:tc>
          <w:tcPr>
            <w:tcW w:w="87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позиции по смете</w:t>
            </w: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0" w:type="auto"/>
            <w:vMerge/>
            <w:tcBorders>
              <w:top w:val="single" w:sz="6" w:space="0" w:color="auto"/>
              <w:left w:val="nil"/>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код по ОКЕИ</w:t>
            </w:r>
          </w:p>
        </w:tc>
        <w:tc>
          <w:tcPr>
            <w:tcW w:w="97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условное обозначение (национальное)</w:t>
            </w:r>
          </w:p>
        </w:tc>
        <w:tc>
          <w:tcPr>
            <w:tcW w:w="990"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количество</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цена за единицу</w:t>
            </w:r>
          </w:p>
        </w:tc>
        <w:tc>
          <w:tcPr>
            <w:tcW w:w="1365" w:type="dxa"/>
            <w:tcBorders>
              <w:top w:val="nil"/>
              <w:left w:val="nil"/>
              <w:bottom w:val="single" w:sz="6" w:space="0" w:color="auto"/>
              <w:right w:val="single" w:sz="6" w:space="0" w:color="auto"/>
            </w:tcBorders>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стоимость</w:t>
            </w:r>
          </w:p>
        </w:tc>
      </w:tr>
      <w:tr w:rsidR="00EE7791" w:rsidRPr="00EE7791" w:rsidTr="00EE7791">
        <w:trPr>
          <w:cantSplit/>
        </w:trPr>
        <w:tc>
          <w:tcPr>
            <w:tcW w:w="675" w:type="dxa"/>
            <w:tcBorders>
              <w:top w:val="nil"/>
              <w:left w:val="single" w:sz="6" w:space="0" w:color="auto"/>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1</w:t>
            </w:r>
          </w:p>
        </w:tc>
        <w:tc>
          <w:tcPr>
            <w:tcW w:w="87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2</w:t>
            </w:r>
          </w:p>
        </w:tc>
        <w:tc>
          <w:tcPr>
            <w:tcW w:w="333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3</w:t>
            </w:r>
          </w:p>
        </w:tc>
        <w:tc>
          <w:tcPr>
            <w:tcW w:w="118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4</w:t>
            </w:r>
          </w:p>
        </w:tc>
        <w:tc>
          <w:tcPr>
            <w:tcW w:w="100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5</w:t>
            </w:r>
          </w:p>
        </w:tc>
        <w:tc>
          <w:tcPr>
            <w:tcW w:w="97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6</w:t>
            </w:r>
          </w:p>
        </w:tc>
        <w:tc>
          <w:tcPr>
            <w:tcW w:w="990"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7</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8</w:t>
            </w: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9</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33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18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00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975" w:type="dxa"/>
            <w:tcBorders>
              <w:top w:val="nil"/>
              <w:left w:val="nil"/>
              <w:bottom w:val="nil"/>
              <w:right w:val="single" w:sz="6" w:space="0" w:color="auto"/>
            </w:tcBorders>
            <w:vAlign w:val="bottom"/>
            <w:hideMark/>
          </w:tcPr>
          <w:p w:rsidR="00EE7791" w:rsidRPr="00EE7791" w:rsidRDefault="00EE7791" w:rsidP="00EE7791">
            <w:pPr>
              <w:widowControl/>
              <w:spacing w:line="240" w:lineRule="auto"/>
              <w:ind w:firstLine="0"/>
              <w:jc w:val="right"/>
              <w:rPr>
                <w:rFonts w:ascii="Times New Roman" w:hAnsi="Times New Roman"/>
                <w:snapToGrid/>
                <w:sz w:val="16"/>
                <w:szCs w:val="16"/>
              </w:rPr>
            </w:pPr>
            <w:r w:rsidRPr="00EE7791">
              <w:rPr>
                <w:rFonts w:ascii="Times New Roman" w:hAnsi="Times New Roman"/>
                <w:snapToGrid/>
                <w:sz w:val="16"/>
                <w:szCs w:val="16"/>
              </w:rPr>
              <w:t>Итого</w:t>
            </w:r>
          </w:p>
        </w:tc>
        <w:tc>
          <w:tcPr>
            <w:tcW w:w="990"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c>
          <w:tcPr>
            <w:tcW w:w="1365" w:type="dxa"/>
            <w:tcBorders>
              <w:top w:val="nil"/>
              <w:left w:val="nil"/>
              <w:bottom w:val="single" w:sz="6" w:space="0" w:color="auto"/>
              <w:right w:val="single" w:sz="6" w:space="0" w:color="auto"/>
            </w:tcBorders>
            <w:vAlign w:val="bottom"/>
            <w:hideMark/>
          </w:tcPr>
          <w:p w:rsidR="00EE7791" w:rsidRPr="00EE7791" w:rsidRDefault="00EE7791" w:rsidP="00EE7791">
            <w:pPr>
              <w:widowControl/>
              <w:spacing w:line="240" w:lineRule="auto"/>
              <w:ind w:firstLine="0"/>
              <w:jc w:val="center"/>
              <w:rPr>
                <w:rFonts w:ascii="Times New Roman" w:hAnsi="Times New Roman"/>
                <w:snapToGrid/>
                <w:sz w:val="16"/>
                <w:szCs w:val="16"/>
              </w:rPr>
            </w:pPr>
            <w:r w:rsidRPr="00EE7791">
              <w:rPr>
                <w:rFonts w:ascii="Times New Roman" w:hAnsi="Times New Roman"/>
                <w:snapToGrid/>
                <w:sz w:val="16"/>
                <w:szCs w:val="16"/>
              </w:rPr>
              <w:t>Х</w:t>
            </w:r>
          </w:p>
        </w:tc>
        <w:tc>
          <w:tcPr>
            <w:tcW w:w="1365" w:type="dxa"/>
            <w:tcBorders>
              <w:top w:val="single" w:sz="6" w:space="0" w:color="auto"/>
              <w:left w:val="single" w:sz="6" w:space="0" w:color="auto"/>
              <w:bottom w:val="single" w:sz="6" w:space="0" w:color="auto"/>
              <w:right w:val="single" w:sz="6" w:space="0" w:color="auto"/>
            </w:tcBorders>
            <w:vAlign w:val="bottom"/>
          </w:tcPr>
          <w:p w:rsidR="00EE7791" w:rsidRPr="00EE7791" w:rsidRDefault="00EE7791" w:rsidP="00EE7791">
            <w:pPr>
              <w:widowControl/>
              <w:spacing w:line="240" w:lineRule="auto"/>
              <w:ind w:firstLine="0"/>
              <w:jc w:val="center"/>
              <w:rPr>
                <w:rFonts w:ascii="Times New Roman" w:hAnsi="Times New Roman"/>
                <w:snapToGrid/>
                <w:sz w:val="16"/>
                <w:szCs w:val="16"/>
              </w:rPr>
            </w:pPr>
          </w:p>
        </w:tc>
      </w:tr>
    </w:tbl>
    <w:p w:rsidR="00EE7791" w:rsidRPr="00EE7791" w:rsidRDefault="00EE7791" w:rsidP="00EE7791">
      <w:pPr>
        <w:rPr>
          <w:snapToGrid/>
          <w:vanish/>
          <w:sz w:val="16"/>
          <w:szCs w:val="16"/>
        </w:rPr>
      </w:pPr>
    </w:p>
    <w:tbl>
      <w:tblPr>
        <w:tblStyle w:val="TableStyle12"/>
        <w:tblW w:w="5000" w:type="pct"/>
        <w:tblInd w:w="0" w:type="dxa"/>
        <w:tblLook w:val="04A0" w:firstRow="1" w:lastRow="0" w:firstColumn="1" w:lastColumn="0" w:noHBand="0" w:noVBand="1"/>
      </w:tblPr>
      <w:tblGrid>
        <w:gridCol w:w="856"/>
        <w:gridCol w:w="856"/>
        <w:gridCol w:w="856"/>
        <w:gridCol w:w="856"/>
        <w:gridCol w:w="856"/>
        <w:gridCol w:w="852"/>
        <w:gridCol w:w="852"/>
        <w:gridCol w:w="853"/>
        <w:gridCol w:w="853"/>
        <w:gridCol w:w="853"/>
        <w:gridCol w:w="853"/>
        <w:gridCol w:w="853"/>
        <w:gridCol w:w="853"/>
        <w:gridCol w:w="853"/>
        <w:gridCol w:w="853"/>
        <w:gridCol w:w="838"/>
        <w:gridCol w:w="1632"/>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4350" w:type="dxa"/>
            <w:gridSpan w:val="5"/>
            <w:vAlign w:val="bottom"/>
            <w:hideMark/>
          </w:tcPr>
          <w:p w:rsidR="00EE7791" w:rsidRPr="00EE7791" w:rsidRDefault="00EE7791" w:rsidP="00EE7791">
            <w:pPr>
              <w:widowControl/>
              <w:wordWrap w:val="0"/>
              <w:spacing w:line="240" w:lineRule="auto"/>
              <w:ind w:firstLine="0"/>
              <w:rPr>
                <w:rFonts w:ascii="Times New Roman" w:hAnsi="Times New Roman"/>
                <w:sz w:val="16"/>
                <w:szCs w:val="16"/>
              </w:rPr>
            </w:pPr>
            <w:r w:rsidRPr="00EE7791">
              <w:rPr>
                <w:rFonts w:ascii="Times New Roman" w:hAnsi="Times New Roman"/>
                <w:b/>
                <w:sz w:val="16"/>
                <w:szCs w:val="16"/>
              </w:rPr>
              <w:t>6.2. Стоимость выполненных строительно-монтажных работ и затрат</w:t>
            </w: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85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1665"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3"/>
        <w:tblW w:w="5000" w:type="pct"/>
        <w:tblInd w:w="6" w:type="dxa"/>
        <w:tblLook w:val="04A0" w:firstRow="1" w:lastRow="0" w:firstColumn="1" w:lastColumn="0" w:noHBand="0" w:noVBand="1"/>
      </w:tblPr>
      <w:tblGrid>
        <w:gridCol w:w="1039"/>
        <w:gridCol w:w="6505"/>
        <w:gridCol w:w="1453"/>
        <w:gridCol w:w="2099"/>
        <w:gridCol w:w="2099"/>
        <w:gridCol w:w="2099"/>
      </w:tblGrid>
      <w:tr w:rsidR="00EE7791" w:rsidRPr="00EE7791" w:rsidTr="00EE7791">
        <w:trPr>
          <w:cantSplit/>
        </w:trPr>
        <w:tc>
          <w:tcPr>
            <w:tcW w:w="67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Номер по порядку</w:t>
            </w:r>
          </w:p>
        </w:tc>
        <w:tc>
          <w:tcPr>
            <w:tcW w:w="4230"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Наименование видов выполненных работ, оборудования, затрат</w:t>
            </w:r>
          </w:p>
        </w:tc>
        <w:tc>
          <w:tcPr>
            <w:tcW w:w="945" w:type="dxa"/>
            <w:vMerge w:val="restart"/>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Код</w:t>
            </w:r>
          </w:p>
        </w:tc>
        <w:tc>
          <w:tcPr>
            <w:tcW w:w="4095" w:type="dxa"/>
            <w:gridSpan w:val="3"/>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Стоимость выполненных работ и затрат</w:t>
            </w:r>
          </w:p>
        </w:tc>
      </w:tr>
      <w:tr w:rsidR="00EE7791" w:rsidRPr="00EE7791" w:rsidTr="00EE7791">
        <w:trPr>
          <w:cantSplit/>
        </w:trPr>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проведения работ</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с начала года</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в том числе за отчетный период</w:t>
            </w:r>
          </w:p>
        </w:tc>
      </w:tr>
      <w:tr w:rsidR="00EE7791" w:rsidRPr="00EE7791" w:rsidTr="00EE7791">
        <w:trPr>
          <w:cantSplit/>
        </w:trPr>
        <w:tc>
          <w:tcPr>
            <w:tcW w:w="67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1</w:t>
            </w:r>
          </w:p>
        </w:tc>
        <w:tc>
          <w:tcPr>
            <w:tcW w:w="4230"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2</w:t>
            </w:r>
          </w:p>
        </w:tc>
        <w:tc>
          <w:tcPr>
            <w:tcW w:w="94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3</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4</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5</w:t>
            </w:r>
          </w:p>
        </w:tc>
        <w:tc>
          <w:tcPr>
            <w:tcW w:w="1365" w:type="dxa"/>
            <w:tcBorders>
              <w:top w:val="single" w:sz="6" w:space="0" w:color="auto"/>
              <w:left w:val="single" w:sz="6" w:space="0" w:color="auto"/>
              <w:bottom w:val="single" w:sz="6" w:space="0" w:color="auto"/>
              <w:right w:val="single" w:sz="6" w:space="0" w:color="auto"/>
            </w:tcBorders>
            <w:vAlign w:val="center"/>
            <w:hideMark/>
          </w:tcPr>
          <w:p w:rsidR="00EE7791" w:rsidRPr="00EE7791" w:rsidRDefault="00EE7791" w:rsidP="00EE7791">
            <w:pPr>
              <w:widowControl/>
              <w:spacing w:line="240" w:lineRule="auto"/>
              <w:ind w:firstLine="0"/>
              <w:jc w:val="center"/>
              <w:rPr>
                <w:rFonts w:ascii="Times New Roman" w:hAnsi="Times New Roman"/>
                <w:sz w:val="16"/>
                <w:szCs w:val="16"/>
              </w:rPr>
            </w:pPr>
            <w:r w:rsidRPr="00EE7791">
              <w:rPr>
                <w:rFonts w:ascii="Times New Roman" w:hAnsi="Times New Roman"/>
                <w:sz w:val="16"/>
                <w:szCs w:val="16"/>
              </w:rPr>
              <w:t>6</w:t>
            </w: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Итого</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4230"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945" w:type="dxa"/>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Сумма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r w:rsidR="00EE7791" w:rsidRPr="00EE7791" w:rsidTr="00EE7791">
        <w:trPr>
          <w:cantSplit/>
        </w:trPr>
        <w:tc>
          <w:tcPr>
            <w:tcW w:w="675" w:type="dxa"/>
            <w:vAlign w:val="bottom"/>
          </w:tcPr>
          <w:p w:rsidR="00EE7791" w:rsidRPr="00EE7791" w:rsidRDefault="00EE7791" w:rsidP="00EE7791">
            <w:pPr>
              <w:widowControl/>
              <w:spacing w:line="240" w:lineRule="auto"/>
              <w:ind w:firstLine="0"/>
              <w:rPr>
                <w:rFonts w:ascii="Times New Roman" w:hAnsi="Times New Roman"/>
                <w:sz w:val="16"/>
                <w:szCs w:val="16"/>
              </w:rPr>
            </w:pPr>
          </w:p>
        </w:tc>
        <w:tc>
          <w:tcPr>
            <w:tcW w:w="5175" w:type="dxa"/>
            <w:gridSpan w:val="2"/>
            <w:vAlign w:val="bottom"/>
            <w:hideMark/>
          </w:tcPr>
          <w:p w:rsidR="00EE7791" w:rsidRPr="00EE7791" w:rsidRDefault="00EE7791" w:rsidP="00EE7791">
            <w:pPr>
              <w:widowControl/>
              <w:spacing w:line="240" w:lineRule="auto"/>
              <w:ind w:firstLine="0"/>
              <w:jc w:val="right"/>
              <w:rPr>
                <w:rFonts w:ascii="Times New Roman" w:hAnsi="Times New Roman"/>
                <w:sz w:val="16"/>
                <w:szCs w:val="16"/>
              </w:rPr>
            </w:pPr>
            <w:r w:rsidRPr="00EE7791">
              <w:rPr>
                <w:rFonts w:ascii="Times New Roman" w:hAnsi="Times New Roman"/>
                <w:sz w:val="16"/>
                <w:szCs w:val="16"/>
              </w:rPr>
              <w:t>Всего с учетом НДС</w:t>
            </w: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c>
          <w:tcPr>
            <w:tcW w:w="1365" w:type="dxa"/>
            <w:tcBorders>
              <w:top w:val="single" w:sz="6" w:space="0" w:color="auto"/>
              <w:left w:val="single" w:sz="6" w:space="0" w:color="auto"/>
              <w:bottom w:val="single" w:sz="6" w:space="0" w:color="auto"/>
              <w:right w:val="single" w:sz="6" w:space="0" w:color="auto"/>
            </w:tcBorders>
          </w:tcPr>
          <w:p w:rsidR="00EE7791" w:rsidRPr="00EE7791" w:rsidRDefault="00EE7791" w:rsidP="00EE7791">
            <w:pPr>
              <w:widowControl/>
              <w:spacing w:line="240" w:lineRule="auto"/>
              <w:ind w:firstLine="0"/>
              <w:jc w:val="center"/>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4"/>
        <w:tblW w:w="5000" w:type="pct"/>
        <w:tblInd w:w="0" w:type="dxa"/>
        <w:tblLook w:val="04A0" w:firstRow="1" w:lastRow="0" w:firstColumn="1" w:lastColumn="0" w:noHBand="0" w:noVBand="1"/>
      </w:tblPr>
      <w:tblGrid>
        <w:gridCol w:w="15278"/>
      </w:tblGrid>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r w:rsidR="00EE7791" w:rsidRPr="00EE7791" w:rsidTr="00EE7791">
        <w:trPr>
          <w:cantSplit/>
        </w:trPr>
        <w:tc>
          <w:tcPr>
            <w:tcW w:w="870" w:type="dxa"/>
            <w:tcBorders>
              <w:top w:val="single" w:sz="6" w:space="0" w:color="auto"/>
              <w:left w:val="nil"/>
              <w:bottom w:val="nil"/>
              <w:right w:val="nil"/>
            </w:tcBorders>
            <w:vAlign w:val="bottom"/>
            <w:hideMark/>
          </w:tcPr>
          <w:p w:rsidR="00EE7791" w:rsidRPr="00EE7791" w:rsidRDefault="00EE7791" w:rsidP="00EE7791">
            <w:pPr>
              <w:widowControl/>
              <w:spacing w:line="240" w:lineRule="auto"/>
              <w:ind w:firstLine="0"/>
              <w:rPr>
                <w:rFonts w:ascii="Times New Roman" w:hAnsi="Times New Roman"/>
                <w:sz w:val="16"/>
                <w:szCs w:val="16"/>
              </w:rPr>
            </w:pPr>
            <w:r w:rsidRPr="00EE7791">
              <w:rPr>
                <w:rFonts w:ascii="Times New Roman" w:hAnsi="Times New Roman"/>
                <w:sz w:val="16"/>
                <w:szCs w:val="16"/>
              </w:rPr>
              <w:t>&lt;*&gt; В случае проведения строительно-монтажных работ.</w:t>
            </w:r>
          </w:p>
        </w:tc>
      </w:tr>
      <w:tr w:rsidR="00EE7791" w:rsidRPr="00EE7791" w:rsidTr="00EE7791">
        <w:trPr>
          <w:cantSplit/>
        </w:trPr>
        <w:tc>
          <w:tcPr>
            <w:tcW w:w="870" w:type="dxa"/>
            <w:vAlign w:val="bottom"/>
          </w:tcPr>
          <w:p w:rsidR="00EE7791" w:rsidRPr="00EE7791" w:rsidRDefault="00EE7791" w:rsidP="00EE7791">
            <w:pPr>
              <w:widowControl/>
              <w:spacing w:line="240" w:lineRule="auto"/>
              <w:ind w:firstLine="0"/>
              <w:rPr>
                <w:rFonts w:ascii="Times New Roman" w:hAnsi="Times New Roman"/>
                <w:sz w:val="16"/>
                <w:szCs w:val="16"/>
              </w:rPr>
            </w:pPr>
          </w:p>
        </w:tc>
      </w:tr>
    </w:tbl>
    <w:p w:rsidR="00EE7791" w:rsidRPr="00EE7791" w:rsidRDefault="00EE7791" w:rsidP="00EE7791">
      <w:pPr>
        <w:rPr>
          <w:snapToGrid/>
          <w:vanish/>
          <w:sz w:val="16"/>
          <w:szCs w:val="16"/>
        </w:rPr>
      </w:pPr>
    </w:p>
    <w:tbl>
      <w:tblPr>
        <w:tblStyle w:val="TableStyle15"/>
        <w:tblW w:w="5000" w:type="pct"/>
        <w:tblInd w:w="0" w:type="dxa"/>
        <w:tblLook w:val="04A0" w:firstRow="1" w:lastRow="0" w:firstColumn="1" w:lastColumn="0" w:noHBand="0" w:noVBand="1"/>
      </w:tblPr>
      <w:tblGrid>
        <w:gridCol w:w="3007"/>
        <w:gridCol w:w="2591"/>
        <w:gridCol w:w="208"/>
        <w:gridCol w:w="1568"/>
        <w:gridCol w:w="192"/>
        <w:gridCol w:w="2592"/>
        <w:gridCol w:w="208"/>
        <w:gridCol w:w="2000"/>
        <w:gridCol w:w="208"/>
        <w:gridCol w:w="2704"/>
      </w:tblGrid>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Председатель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Члены комиссии:</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(номер контактного телефона)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(адрес электронной почты) (при наличии)</w:t>
            </w: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(исполнителя)</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поставщика, подрядчика</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в случае участия в приемке</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Товары, работы, услуги приняты</w:t>
            </w:r>
          </w:p>
        </w:tc>
        <w:tc>
          <w:tcPr>
            <w:tcW w:w="2430" w:type="dxa"/>
            <w:tcBorders>
              <w:top w:val="nil"/>
              <w:left w:val="nil"/>
              <w:bottom w:val="single" w:sz="6" w:space="0" w:color="auto"/>
              <w:right w:val="nil"/>
            </w:tcBorders>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Ответственный исполнитель по контракту</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заказчика</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wordWrap w:val="0"/>
              <w:spacing w:line="240" w:lineRule="auto"/>
              <w:ind w:firstLine="0"/>
              <w:rPr>
                <w:rFonts w:ascii="Times New Roman" w:hAnsi="Times New Roman"/>
                <w:snapToGrid/>
                <w:sz w:val="16"/>
                <w:szCs w:val="16"/>
              </w:rPr>
            </w:pPr>
            <w:r w:rsidRPr="00EE7791">
              <w:rPr>
                <w:rFonts w:ascii="Times New Roman" w:hAnsi="Times New Roman"/>
                <w:snapToGrid/>
                <w:sz w:val="16"/>
                <w:szCs w:val="16"/>
              </w:rPr>
              <w:t>Представитель организации, осуществляющей</w:t>
            </w: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tcBorders>
              <w:top w:val="nil"/>
              <w:left w:val="nil"/>
              <w:bottom w:val="single" w:sz="6" w:space="0" w:color="auto"/>
              <w:right w:val="nil"/>
            </w:tcBorders>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2820" w:type="dxa"/>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строительный контроль (технический надзор)</w:t>
            </w: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(должность)</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(подпись)</w:t>
            </w: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(расшифровка подписи)</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Height w:val="83"/>
        </w:trPr>
        <w:tc>
          <w:tcPr>
            <w:tcW w:w="282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r w:rsidR="00EE7791" w:rsidRPr="00EE7791" w:rsidTr="00EE7791">
        <w:trPr>
          <w:cantSplit/>
        </w:trPr>
        <w:tc>
          <w:tcPr>
            <w:tcW w:w="5250" w:type="dxa"/>
            <w:gridSpan w:val="2"/>
            <w:vAlign w:val="bottom"/>
            <w:hideMark/>
          </w:tcPr>
          <w:p w:rsidR="00EE7791" w:rsidRPr="00EE7791" w:rsidRDefault="00EE7791" w:rsidP="00EE7791">
            <w:pPr>
              <w:widowControl/>
              <w:spacing w:line="240" w:lineRule="auto"/>
              <w:ind w:firstLine="0"/>
              <w:rPr>
                <w:rFonts w:ascii="Times New Roman" w:hAnsi="Times New Roman"/>
                <w:snapToGrid/>
                <w:sz w:val="16"/>
                <w:szCs w:val="16"/>
              </w:rPr>
            </w:pPr>
            <w:r w:rsidRPr="00EE7791">
              <w:rPr>
                <w:rFonts w:ascii="Times New Roman" w:hAnsi="Times New Roman"/>
                <w:snapToGrid/>
                <w:sz w:val="16"/>
                <w:szCs w:val="16"/>
              </w:rPr>
              <w:t>"______"________________________20______г.</w:t>
            </w: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47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430"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87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19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c>
          <w:tcPr>
            <w:tcW w:w="2535" w:type="dxa"/>
            <w:vAlign w:val="bottom"/>
          </w:tcPr>
          <w:p w:rsidR="00EE7791" w:rsidRPr="00EE7791" w:rsidRDefault="00EE7791" w:rsidP="00EE7791">
            <w:pPr>
              <w:widowControl/>
              <w:spacing w:line="240" w:lineRule="auto"/>
              <w:ind w:firstLine="0"/>
              <w:rPr>
                <w:rFonts w:ascii="Times New Roman" w:hAnsi="Times New Roman"/>
                <w:snapToGrid/>
                <w:sz w:val="16"/>
                <w:szCs w:val="16"/>
              </w:rPr>
            </w:pPr>
          </w:p>
        </w:tc>
      </w:tr>
    </w:tbl>
    <w:p w:rsidR="00EE7791" w:rsidRPr="00EE7791" w:rsidRDefault="00EE7791" w:rsidP="00EE7791">
      <w:pPr>
        <w:widowControl/>
        <w:spacing w:after="160" w:line="256" w:lineRule="auto"/>
        <w:ind w:firstLine="0"/>
        <w:rPr>
          <w:snapToGrid/>
          <w:sz w:val="16"/>
          <w:szCs w:val="16"/>
        </w:rPr>
      </w:pPr>
    </w:p>
    <w:p w:rsidR="000D531E" w:rsidRPr="000D531E" w:rsidRDefault="000D531E" w:rsidP="000D531E">
      <w:pPr>
        <w:widowControl/>
        <w:tabs>
          <w:tab w:val="left" w:pos="993"/>
        </w:tabs>
        <w:spacing w:line="240" w:lineRule="auto"/>
        <w:ind w:left="567" w:firstLine="0"/>
        <w:jc w:val="both"/>
        <w:rPr>
          <w:b/>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20"/>
        </w:rPr>
      </w:pPr>
    </w:p>
    <w:p w:rsidR="000D531E" w:rsidRPr="000D531E" w:rsidRDefault="000D531E" w:rsidP="000D531E">
      <w:pPr>
        <w:widowControl/>
        <w:autoSpaceDE w:val="0"/>
        <w:autoSpaceDN w:val="0"/>
        <w:adjustRightInd w:val="0"/>
        <w:spacing w:line="240" w:lineRule="auto"/>
        <w:ind w:firstLine="0"/>
        <w:rPr>
          <w:snapToGrid/>
          <w:sz w:val="20"/>
        </w:rPr>
      </w:pPr>
    </w:p>
    <w:p w:rsidR="000D531E" w:rsidRPr="000D531E" w:rsidRDefault="000D531E" w:rsidP="000D531E">
      <w:pPr>
        <w:widowControl/>
        <w:autoSpaceDE w:val="0"/>
        <w:autoSpaceDN w:val="0"/>
        <w:adjustRightInd w:val="0"/>
        <w:spacing w:line="240" w:lineRule="auto"/>
        <w:ind w:firstLine="0"/>
        <w:jc w:val="both"/>
        <w:rPr>
          <w:snapToGrid/>
          <w:sz w:val="16"/>
          <w:szCs w:val="16"/>
        </w:rPr>
      </w:pPr>
    </w:p>
    <w:p w:rsidR="000D531E" w:rsidRPr="000D531E" w:rsidRDefault="000D531E" w:rsidP="000D531E">
      <w:pPr>
        <w:widowControl/>
        <w:spacing w:line="240" w:lineRule="auto"/>
        <w:ind w:firstLine="0"/>
        <w:jc w:val="both"/>
        <w:rPr>
          <w:rFonts w:ascii="Arial Narrow" w:hAnsi="Arial Narrow"/>
          <w:snapToGrid/>
          <w:sz w:val="24"/>
        </w:rPr>
      </w:pPr>
    </w:p>
    <w:p w:rsidR="000D531E" w:rsidRPr="000D531E" w:rsidRDefault="000D531E" w:rsidP="000D531E">
      <w:pPr>
        <w:widowControl/>
        <w:tabs>
          <w:tab w:val="left" w:pos="993"/>
        </w:tabs>
        <w:spacing w:line="240" w:lineRule="auto"/>
        <w:ind w:left="567" w:firstLine="0"/>
        <w:jc w:val="both"/>
        <w:rPr>
          <w:b/>
          <w:snapToGrid/>
          <w:sz w:val="20"/>
        </w:rPr>
      </w:pPr>
    </w:p>
    <w:p w:rsidR="00542EEB" w:rsidRDefault="00542EEB" w:rsidP="00035D53">
      <w:pPr>
        <w:tabs>
          <w:tab w:val="left" w:pos="993"/>
        </w:tabs>
        <w:ind w:left="567"/>
        <w:jc w:val="center"/>
        <w:rPr>
          <w:b/>
          <w:szCs w:val="24"/>
        </w:rPr>
        <w:sectPr w:rsidR="00542EEB" w:rsidSect="00542EEB">
          <w:footnotePr>
            <w:numFmt w:val="chicago"/>
          </w:footnotePr>
          <w:pgSz w:w="16838" w:h="11906" w:orient="landscape"/>
          <w:pgMar w:top="851" w:right="851" w:bottom="709" w:left="709" w:header="709" w:footer="709" w:gutter="0"/>
          <w:cols w:space="708"/>
          <w:docGrid w:linePitch="360"/>
        </w:sectPr>
      </w:pPr>
    </w:p>
    <w:p w:rsidR="00CE4824" w:rsidRPr="00CE4824" w:rsidRDefault="00CE4824" w:rsidP="00035D53">
      <w:pPr>
        <w:tabs>
          <w:tab w:val="left" w:pos="993"/>
        </w:tabs>
        <w:ind w:left="567"/>
        <w:jc w:val="center"/>
        <w:rPr>
          <w:szCs w:val="24"/>
        </w:rPr>
      </w:pPr>
    </w:p>
    <w:p w:rsidR="00BF0AED" w:rsidRPr="00D1797C" w:rsidRDefault="00CC325C" w:rsidP="00BF0AED">
      <w:pPr>
        <w:widowControl/>
        <w:spacing w:line="240" w:lineRule="auto"/>
        <w:ind w:firstLine="0"/>
        <w:jc w:val="right"/>
        <w:rPr>
          <w:snapToGrid/>
          <w:color w:val="000000"/>
          <w:szCs w:val="22"/>
        </w:rPr>
      </w:pPr>
      <w:r>
        <w:rPr>
          <w:snapToGrid/>
          <w:color w:val="000000"/>
          <w:szCs w:val="22"/>
        </w:rPr>
        <w:t>Приложение № 5</w:t>
      </w:r>
    </w:p>
    <w:p w:rsidR="00CE4824" w:rsidRDefault="00BF0AED" w:rsidP="00BF0AED">
      <w:pPr>
        <w:widowControl/>
        <w:autoSpaceDE w:val="0"/>
        <w:autoSpaceDN w:val="0"/>
        <w:adjustRightInd w:val="0"/>
        <w:spacing w:after="40" w:line="240" w:lineRule="auto"/>
        <w:ind w:right="-54" w:firstLine="0"/>
        <w:jc w:val="right"/>
        <w:rPr>
          <w:snapToGrid/>
          <w:color w:val="000000"/>
          <w:szCs w:val="22"/>
        </w:rPr>
      </w:pPr>
      <w:r w:rsidRPr="00D1797C">
        <w:rPr>
          <w:snapToGrid/>
          <w:color w:val="000000"/>
          <w:szCs w:val="22"/>
        </w:rPr>
        <w:t xml:space="preserve">к </w:t>
      </w:r>
      <w:r>
        <w:rPr>
          <w:snapToGrid/>
          <w:color w:val="000000"/>
          <w:szCs w:val="22"/>
        </w:rPr>
        <w:t>контракт</w:t>
      </w:r>
      <w:r w:rsidRPr="00D1797C">
        <w:rPr>
          <w:snapToGrid/>
          <w:color w:val="000000"/>
          <w:szCs w:val="22"/>
        </w:rPr>
        <w:t>у № _________ от "____" ___________ 20____ г.</w:t>
      </w:r>
    </w:p>
    <w:p w:rsidR="00BF0AED" w:rsidRPr="00CE4824" w:rsidRDefault="00BF0AED" w:rsidP="00BF0AED">
      <w:pPr>
        <w:widowControl/>
        <w:autoSpaceDE w:val="0"/>
        <w:autoSpaceDN w:val="0"/>
        <w:adjustRightInd w:val="0"/>
        <w:spacing w:after="40" w:line="240" w:lineRule="auto"/>
        <w:ind w:right="-54" w:firstLine="0"/>
        <w:jc w:val="right"/>
        <w:rPr>
          <w:rFonts w:eastAsia="Calibri"/>
          <w:b/>
          <w:snapToGrid/>
          <w:sz w:val="24"/>
          <w:szCs w:val="24"/>
          <w:lang w:eastAsia="en-US"/>
        </w:rPr>
      </w:pPr>
    </w:p>
    <w:p w:rsidR="00CE4824" w:rsidRPr="00CE4824" w:rsidRDefault="00CE4824" w:rsidP="00CE4824">
      <w:pPr>
        <w:widowControl/>
        <w:autoSpaceDE w:val="0"/>
        <w:autoSpaceDN w:val="0"/>
        <w:adjustRightInd w:val="0"/>
        <w:spacing w:after="40" w:line="240" w:lineRule="auto"/>
        <w:ind w:right="-54" w:firstLine="0"/>
        <w:jc w:val="center"/>
        <w:rPr>
          <w:rFonts w:eastAsia="Calibri"/>
          <w:b/>
          <w:snapToGrid/>
          <w:sz w:val="24"/>
          <w:szCs w:val="24"/>
          <w:lang w:eastAsia="en-US"/>
        </w:rPr>
      </w:pPr>
      <w:r w:rsidRPr="00CE4824">
        <w:rPr>
          <w:rFonts w:eastAsia="Calibri"/>
          <w:b/>
          <w:snapToGrid/>
          <w:sz w:val="24"/>
          <w:szCs w:val="24"/>
          <w:lang w:eastAsia="en-US"/>
        </w:rPr>
        <w:t>Соглашение о конфиденциальности</w:t>
      </w:r>
    </w:p>
    <w:p w:rsidR="00CE4824" w:rsidRPr="00CE4824" w:rsidRDefault="00CE4824" w:rsidP="00CE4824">
      <w:pPr>
        <w:widowControl/>
        <w:spacing w:after="160" w:line="252" w:lineRule="auto"/>
        <w:ind w:firstLine="567"/>
        <w:jc w:val="both"/>
        <w:rPr>
          <w:rFonts w:eastAsia="Calibri"/>
          <w:b/>
          <w:snapToGrid/>
          <w:sz w:val="24"/>
          <w:szCs w:val="24"/>
          <w:lang w:eastAsia="en-US"/>
        </w:rPr>
      </w:pPr>
    </w:p>
    <w:p w:rsidR="00CE4824" w:rsidRPr="00CE4824" w:rsidRDefault="00CE4824" w:rsidP="00CE4824">
      <w:pPr>
        <w:widowControl/>
        <w:spacing w:after="160" w:line="252" w:lineRule="auto"/>
        <w:ind w:firstLine="567"/>
        <w:jc w:val="both"/>
        <w:rPr>
          <w:rFonts w:eastAsia="Calibri"/>
          <w:snapToGrid/>
          <w:sz w:val="24"/>
          <w:szCs w:val="24"/>
          <w:lang w:eastAsia="en-US"/>
        </w:rPr>
      </w:pPr>
      <w:r w:rsidRPr="00CE4824">
        <w:rPr>
          <w:rFonts w:eastAsia="Calibri"/>
          <w:b/>
          <w:snapToGrid/>
          <w:sz w:val="24"/>
          <w:szCs w:val="24"/>
          <w:lang w:eastAsia="en-US"/>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r w:rsidRPr="00CE4824">
        <w:rPr>
          <w:rFonts w:eastAsia="Calibri"/>
          <w:snapToGrid/>
          <w:sz w:val="24"/>
          <w:szCs w:val="24"/>
          <w:lang w:eastAsia="en-US"/>
        </w:rPr>
        <w:t xml:space="preserve"> именуемое в дальнейшем «Заказчик», в лице главного врача Саковича Валерия Анатольевича, действующего на основании Устава, с одной стороны, и </w:t>
      </w:r>
      <w:r w:rsidRPr="00BF0AED">
        <w:rPr>
          <w:rFonts w:eastAsia="Calibri"/>
          <w:b/>
          <w:bCs/>
          <w:snapToGrid/>
          <w:color w:val="000000"/>
          <w:sz w:val="24"/>
          <w:szCs w:val="24"/>
          <w:highlight w:val="lightGray"/>
          <w:lang w:eastAsia="en-US"/>
        </w:rPr>
        <w:t>______________________________</w:t>
      </w:r>
      <w:r w:rsidRPr="00BF0AED">
        <w:rPr>
          <w:rFonts w:eastAsia="Calibri"/>
          <w:b/>
          <w:snapToGrid/>
          <w:sz w:val="24"/>
          <w:szCs w:val="24"/>
          <w:highlight w:val="lightGray"/>
          <w:lang w:eastAsia="en-US"/>
        </w:rPr>
        <w:t>,</w:t>
      </w:r>
      <w:r w:rsidRPr="00CE4824">
        <w:rPr>
          <w:rFonts w:eastAsia="Calibri"/>
          <w:b/>
          <w:snapToGrid/>
          <w:sz w:val="24"/>
          <w:szCs w:val="24"/>
          <w:lang w:eastAsia="en-US"/>
        </w:rPr>
        <w:t xml:space="preserve"> </w:t>
      </w:r>
      <w:r w:rsidRPr="00CE4824">
        <w:rPr>
          <w:rFonts w:eastAsia="Calibri"/>
          <w:snapToGrid/>
          <w:sz w:val="24"/>
          <w:szCs w:val="24"/>
          <w:lang w:eastAsia="en-US"/>
        </w:rPr>
        <w:t xml:space="preserve">именуемое в дальнейшем </w:t>
      </w:r>
      <w:r w:rsidRPr="00485D1F">
        <w:rPr>
          <w:rFonts w:eastAsia="Calibri"/>
          <w:snapToGrid/>
          <w:sz w:val="24"/>
          <w:szCs w:val="24"/>
          <w:lang w:eastAsia="en-US"/>
        </w:rPr>
        <w:t>«Исполнитель»</w:t>
      </w:r>
      <w:r w:rsidRPr="00CE4824">
        <w:rPr>
          <w:rFonts w:eastAsia="Calibri"/>
          <w:snapToGrid/>
          <w:sz w:val="24"/>
          <w:szCs w:val="24"/>
          <w:lang w:eastAsia="en-US"/>
        </w:rPr>
        <w:t xml:space="preserve">, в лице </w:t>
      </w:r>
      <w:r w:rsidRPr="00BF0AED">
        <w:rPr>
          <w:rFonts w:eastAsia="Calibri"/>
          <w:snapToGrid/>
          <w:sz w:val="24"/>
          <w:szCs w:val="24"/>
          <w:highlight w:val="lightGray"/>
          <w:lang w:eastAsia="en-US"/>
        </w:rPr>
        <w:t xml:space="preserve">________________, действующей на основании ____________________, </w:t>
      </w:r>
      <w:r w:rsidRPr="00CE4824">
        <w:rPr>
          <w:rFonts w:eastAsia="Calibri"/>
          <w:snapToGrid/>
          <w:sz w:val="24"/>
          <w:szCs w:val="24"/>
          <w:lang w:eastAsia="en-US"/>
        </w:rPr>
        <w:t>с другой стороны, а вместе именуемые в дальнейшем «Стороны» заключили настоящее Соглашение о конфиденциальности (далее по тексту - Соглашение) о нижеследующем:</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относится к конфиденциальной информации.</w:t>
      </w:r>
    </w:p>
    <w:p w:rsidR="00CE4824" w:rsidRPr="00BF0AED"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highlight w:val="lightGray"/>
          <w:lang w:eastAsia="en-US"/>
        </w:rPr>
      </w:pPr>
      <w:r w:rsidRPr="00CE4824">
        <w:rPr>
          <w:rFonts w:eastAsia="Calibri"/>
          <w:snapToGrid/>
          <w:sz w:val="24"/>
          <w:szCs w:val="24"/>
          <w:lang w:eastAsia="en-US"/>
        </w:rPr>
        <w:t xml:space="preserve">Конфиденциальная информация – вся информация о персональных данных работников Сторон, которую Стороны любыми способами (включая передачу устно, письменно, в электронном виде и др.) передают друг другу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Что не является конфиденциальной информацией.</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rPr>
          <w:rFonts w:eastAsia="Calibri"/>
          <w:snapToGrid/>
          <w:sz w:val="24"/>
          <w:szCs w:val="24"/>
          <w:lang w:eastAsia="en-US"/>
        </w:rPr>
      </w:pPr>
      <w:r w:rsidRPr="00CE4824">
        <w:rPr>
          <w:rFonts w:eastAsia="Calibri"/>
          <w:snapToGrid/>
          <w:sz w:val="24"/>
          <w:szCs w:val="24"/>
          <w:lang w:eastAsia="en-US"/>
        </w:rPr>
        <w:t>Не является конфиденциальной информация, которая:</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известна из общедоступных источников;</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получена от третьих лиц – если они также получили эту информацию без нарушения конфиденциальности;</w:t>
      </w:r>
    </w:p>
    <w:p w:rsidR="00CE4824" w:rsidRPr="00CE4824" w:rsidRDefault="00CE4824" w:rsidP="00CE4824">
      <w:pPr>
        <w:widowControl/>
        <w:numPr>
          <w:ilvl w:val="0"/>
          <w:numId w:val="11"/>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самостоятельно разработана получающей Стороной без нарушения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При сомнениях информация считается конфиденциальной, пока Стороны не согласовали или не доказали иное.</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Для чего можно и нельзя использовать конфиденциальную информацию.</w:t>
      </w:r>
    </w:p>
    <w:p w:rsidR="00CE4824" w:rsidRPr="00151B5F"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Сторона может использовать конфиденциальную информацию передающей стороны только для добросовестного взаимодействия Сторон, в частности, для надлежащего исполнения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от ___________.</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Нельзя использовать конфиденциальную информацию так, чтобы это противоречило интересам передающей стороны, а также нарушало требования законодательства Российской Федерации об обработке персональных данных.</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Как сохранять конфиденциальность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Стороны принимают все меры, необходимые для сохранения конфиденциальности информации и ее защиты от неправомерного доступа, передачи и распространения.</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Помимо прочего получающая Сторона обязана:</w:t>
      </w:r>
    </w:p>
    <w:p w:rsidR="00CE4824" w:rsidRPr="00151B5F"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давать доступ к конфиденциальной информации минимальному числу работников – только тем, чьи обязанности непосредственно связаны с исполнением обязательств по </w:t>
      </w:r>
      <w:r w:rsidR="001630CD" w:rsidRPr="00BF0AED">
        <w:rPr>
          <w:rFonts w:eastAsia="Calibri"/>
          <w:snapToGrid/>
          <w:sz w:val="24"/>
          <w:szCs w:val="24"/>
          <w:highlight w:val="lightGray"/>
          <w:lang w:eastAsia="en-US"/>
        </w:rPr>
        <w:t>контракту</w:t>
      </w:r>
      <w:r w:rsidRPr="00BF0AED">
        <w:rPr>
          <w:rFonts w:eastAsia="Calibri"/>
          <w:snapToGrid/>
          <w:sz w:val="24"/>
          <w:szCs w:val="24"/>
          <w:highlight w:val="lightGray"/>
          <w:lang w:eastAsia="en-US"/>
        </w:rPr>
        <w:t xml:space="preserve"> №____ </w:t>
      </w:r>
      <w:r w:rsidRPr="00151B5F">
        <w:rPr>
          <w:rFonts w:eastAsia="Calibri"/>
          <w:snapToGrid/>
          <w:sz w:val="24"/>
          <w:szCs w:val="24"/>
          <w:lang w:eastAsia="en-US"/>
        </w:rPr>
        <w:t>от ___________;</w:t>
      </w:r>
    </w:p>
    <w:p w:rsidR="00CE4824" w:rsidRPr="00CE4824" w:rsidRDefault="00CE4824" w:rsidP="00CE4824">
      <w:pPr>
        <w:widowControl/>
        <w:numPr>
          <w:ilvl w:val="0"/>
          <w:numId w:val="12"/>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удалить конфиденциальную информацию или уничтожить ее материальные носители по требованию передающей Стороны. В требовании передающая Сторонам может указать обязательны срок для удаления или уничтожения.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Когда можно раскрывать конфиденциальную информацию.</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Раскрыть конфиденциальную информацию можно только с предварительного согласия передающей Стороны.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Исключение. Предварительное согласие передающей Стороны не требуется, если получающая Сторона раскрывает конфиденциальную информацию:</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аффилированным лицам (в соответствии с Законом РСФСР от 22.03.1991 №948-1) и аудиторам. За действия и бездействие этих лиц отвечает получающая Сторона;</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по запросу суда или законным требованиям других органов власти;</w:t>
      </w:r>
    </w:p>
    <w:p w:rsidR="00CE4824" w:rsidRPr="00CE4824" w:rsidRDefault="00CE4824" w:rsidP="00CE4824">
      <w:pPr>
        <w:widowControl/>
        <w:numPr>
          <w:ilvl w:val="0"/>
          <w:numId w:val="13"/>
        </w:numPr>
        <w:tabs>
          <w:tab w:val="left" w:pos="1418"/>
        </w:tabs>
        <w:autoSpaceDE w:val="0"/>
        <w:autoSpaceDN w:val="0"/>
        <w:adjustRightInd w:val="0"/>
        <w:spacing w:after="40" w:line="240" w:lineRule="auto"/>
        <w:ind w:left="0" w:right="-54" w:firstLine="927"/>
        <w:contextualSpacing/>
        <w:jc w:val="both"/>
        <w:rPr>
          <w:rFonts w:eastAsia="Calibri"/>
          <w:snapToGrid/>
          <w:sz w:val="24"/>
          <w:szCs w:val="24"/>
          <w:lang w:eastAsia="en-US"/>
        </w:rPr>
      </w:pPr>
      <w:r w:rsidRPr="00CE4824">
        <w:rPr>
          <w:rFonts w:eastAsia="Calibri"/>
          <w:snapToGrid/>
          <w:sz w:val="24"/>
          <w:szCs w:val="24"/>
          <w:lang w:eastAsia="en-US"/>
        </w:rPr>
        <w:t>для выполнения  возложенных на Стороны функций, полномочий и обязанностей законодательством Российской Федерации.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В случаях, указанных в пункте 5.2 Соглашения, получающая Сторона должна уведомить передающую Сторону о том, что конфиденциальная информация была раскрыта указанным лицам или органам, немедленно, но не позднее 5 (пяти) рабочих дней с момента раскрытия.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Последствия нарушения конфиденциальности информации.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Нарушившая Сторона возмещает убытки в полном объеме. В дополнение к этому она выплачивает штраф в размере 100 000 (ста тысяч) рублей за каждое нарушение. Стороны считают его соразмерным нарушению.</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Сроки.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передачи информации. Любая информация о персональных данных работников Сторон, которую Стороны получили друг от друга в течение всего срока действия </w:t>
      </w:r>
      <w:r w:rsidRPr="00BF0AED">
        <w:rPr>
          <w:rFonts w:eastAsia="Calibri"/>
          <w:snapToGrid/>
          <w:sz w:val="24"/>
          <w:szCs w:val="24"/>
          <w:highlight w:val="lightGray"/>
          <w:lang w:eastAsia="en-US"/>
        </w:rPr>
        <w:t xml:space="preserve">контракта №____ </w:t>
      </w:r>
      <w:r w:rsidRPr="00151B5F">
        <w:rPr>
          <w:rFonts w:eastAsia="Calibri"/>
          <w:snapToGrid/>
          <w:sz w:val="24"/>
          <w:szCs w:val="24"/>
          <w:lang w:eastAsia="en-US"/>
        </w:rPr>
        <w:t xml:space="preserve">от ___________ </w:t>
      </w:r>
      <w:r w:rsidRPr="00CE4824">
        <w:rPr>
          <w:rFonts w:eastAsia="Calibri"/>
          <w:snapToGrid/>
          <w:sz w:val="24"/>
          <w:szCs w:val="24"/>
          <w:lang w:eastAsia="en-US"/>
        </w:rPr>
        <w:t>– конфиденциальная. Для защиты новой информации после этого периода нужно заключить новое соглашение о конфиденциальности.</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 xml:space="preserve">Период защиты переданной информации. В отношении этой конфиденциальной информации соглашение действует в течение </w:t>
      </w:r>
      <w:r w:rsidRPr="002F6622">
        <w:rPr>
          <w:rFonts w:eastAsia="Calibri"/>
          <w:snapToGrid/>
          <w:sz w:val="24"/>
          <w:szCs w:val="24"/>
          <w:lang w:eastAsia="en-US"/>
        </w:rPr>
        <w:t>5 лет</w:t>
      </w:r>
      <w:r w:rsidRPr="00CE4824">
        <w:rPr>
          <w:rFonts w:eastAsia="Calibri"/>
          <w:snapToGrid/>
          <w:sz w:val="24"/>
          <w:szCs w:val="24"/>
          <w:lang w:eastAsia="en-US"/>
        </w:rPr>
        <w:t xml:space="preserve"> с даты прекращения действия </w:t>
      </w:r>
      <w:r w:rsidRPr="00BF0AED">
        <w:rPr>
          <w:rFonts w:eastAsia="Calibri"/>
          <w:snapToGrid/>
          <w:sz w:val="24"/>
          <w:szCs w:val="24"/>
          <w:highlight w:val="lightGray"/>
          <w:lang w:eastAsia="en-US"/>
        </w:rPr>
        <w:t>контракта</w:t>
      </w:r>
      <w:r w:rsidRPr="00CE4824">
        <w:rPr>
          <w:rFonts w:eastAsia="Calibri"/>
          <w:snapToGrid/>
          <w:sz w:val="24"/>
          <w:szCs w:val="24"/>
          <w:highlight w:val="yellow"/>
          <w:lang w:eastAsia="en-US"/>
        </w:rPr>
        <w:t xml:space="preserve"> </w:t>
      </w:r>
      <w:r w:rsidRPr="00BF0AED">
        <w:rPr>
          <w:rFonts w:eastAsia="Calibri"/>
          <w:snapToGrid/>
          <w:sz w:val="24"/>
          <w:szCs w:val="24"/>
          <w:highlight w:val="lightGray"/>
          <w:lang w:eastAsia="en-US"/>
        </w:rPr>
        <w:t xml:space="preserve">№____ </w:t>
      </w:r>
      <w:r w:rsidRPr="00151B5F">
        <w:rPr>
          <w:rFonts w:eastAsia="Calibri"/>
          <w:snapToGrid/>
          <w:sz w:val="24"/>
          <w:szCs w:val="24"/>
          <w:lang w:eastAsia="en-US"/>
        </w:rPr>
        <w:t xml:space="preserve">от ___________. </w:t>
      </w:r>
      <w:r w:rsidRPr="00CE4824">
        <w:rPr>
          <w:rFonts w:eastAsia="Calibri"/>
          <w:snapToGrid/>
          <w:sz w:val="24"/>
          <w:szCs w:val="24"/>
          <w:lang w:eastAsia="en-US"/>
        </w:rPr>
        <w:t>После оно прекращается.</w:t>
      </w:r>
    </w:p>
    <w:p w:rsidR="00CE4824" w:rsidRPr="00CE4824" w:rsidRDefault="00CE4824" w:rsidP="00CE4824">
      <w:pPr>
        <w:widowControl/>
        <w:numPr>
          <w:ilvl w:val="0"/>
          <w:numId w:val="10"/>
        </w:numPr>
        <w:autoSpaceDE w:val="0"/>
        <w:autoSpaceDN w:val="0"/>
        <w:adjustRightInd w:val="0"/>
        <w:spacing w:after="40" w:line="240" w:lineRule="auto"/>
        <w:ind w:left="0" w:right="-54" w:firstLine="360"/>
        <w:contextualSpacing/>
        <w:rPr>
          <w:rFonts w:eastAsia="Calibri"/>
          <w:snapToGrid/>
          <w:sz w:val="24"/>
          <w:szCs w:val="24"/>
          <w:lang w:eastAsia="en-US"/>
        </w:rPr>
      </w:pPr>
      <w:r w:rsidRPr="00CE4824">
        <w:rPr>
          <w:rFonts w:eastAsia="Calibri"/>
          <w:snapToGrid/>
          <w:sz w:val="24"/>
          <w:szCs w:val="24"/>
          <w:lang w:eastAsia="en-US"/>
        </w:rPr>
        <w:t>Споры.</w:t>
      </w:r>
    </w:p>
    <w:p w:rsidR="00CE4824" w:rsidRPr="00CE4824" w:rsidRDefault="00CE4824" w:rsidP="00CE4824">
      <w:pPr>
        <w:widowControl/>
        <w:numPr>
          <w:ilvl w:val="1"/>
          <w:numId w:val="10"/>
        </w:numPr>
        <w:autoSpaceDE w:val="0"/>
        <w:autoSpaceDN w:val="0"/>
        <w:adjustRightInd w:val="0"/>
        <w:spacing w:after="40" w:line="240" w:lineRule="auto"/>
        <w:ind w:left="0" w:right="-54" w:firstLine="567"/>
        <w:contextualSpacing/>
        <w:jc w:val="both"/>
        <w:rPr>
          <w:rFonts w:eastAsia="Calibri"/>
          <w:snapToGrid/>
          <w:sz w:val="24"/>
          <w:szCs w:val="24"/>
          <w:lang w:eastAsia="en-US"/>
        </w:rPr>
      </w:pPr>
      <w:r w:rsidRPr="00CE4824">
        <w:rPr>
          <w:rFonts w:eastAsia="Calibri"/>
          <w:snapToGrid/>
          <w:sz w:val="24"/>
          <w:szCs w:val="24"/>
          <w:lang w:eastAsia="en-US"/>
        </w:rPr>
        <w:t>Если не удается решить споры без суда, то спор рассматривается судом по месту нахождения истца.</w:t>
      </w:r>
    </w:p>
    <w:p w:rsidR="00CE4824" w:rsidRPr="00CE4824" w:rsidRDefault="00CE4824" w:rsidP="00CE4824">
      <w:pPr>
        <w:widowControl/>
        <w:numPr>
          <w:ilvl w:val="0"/>
          <w:numId w:val="10"/>
        </w:numPr>
        <w:autoSpaceDE w:val="0"/>
        <w:autoSpaceDN w:val="0"/>
        <w:adjustRightInd w:val="0"/>
        <w:spacing w:after="40" w:line="240" w:lineRule="auto"/>
        <w:ind w:left="0" w:right="-54" w:firstLine="426"/>
        <w:contextualSpacing/>
        <w:jc w:val="both"/>
        <w:rPr>
          <w:rFonts w:eastAsia="Calibri"/>
          <w:snapToGrid/>
          <w:sz w:val="24"/>
          <w:szCs w:val="24"/>
          <w:lang w:eastAsia="en-US"/>
        </w:rPr>
      </w:pPr>
      <w:r w:rsidRPr="00CE4824">
        <w:rPr>
          <w:rFonts w:eastAsia="Calibri"/>
          <w:snapToGrid/>
          <w:sz w:val="24"/>
          <w:szCs w:val="24"/>
          <w:lang w:eastAsia="en-US"/>
        </w:rPr>
        <w:t>Адреса, реквизиты Сторон</w:t>
      </w:r>
    </w:p>
    <w:tbl>
      <w:tblPr>
        <w:tblStyle w:val="12"/>
        <w:tblW w:w="0" w:type="auto"/>
        <w:tblLook w:val="04A0" w:firstRow="1" w:lastRow="0" w:firstColumn="1" w:lastColumn="0" w:noHBand="0" w:noVBand="1"/>
      </w:tblPr>
      <w:tblGrid>
        <w:gridCol w:w="4672"/>
        <w:gridCol w:w="4673"/>
      </w:tblGrid>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Заказчик</w:t>
            </w:r>
          </w:p>
        </w:tc>
        <w:tc>
          <w:tcPr>
            <w:tcW w:w="4673" w:type="dxa"/>
            <w:tcBorders>
              <w:top w:val="single" w:sz="4" w:space="0" w:color="auto"/>
              <w:left w:val="single" w:sz="4" w:space="0" w:color="auto"/>
              <w:bottom w:val="single" w:sz="4" w:space="0" w:color="auto"/>
              <w:right w:val="single" w:sz="4" w:space="0" w:color="auto"/>
            </w:tcBorders>
            <w:hideMark/>
          </w:tcPr>
          <w:p w:rsidR="00CE4824" w:rsidRPr="001630CD" w:rsidRDefault="00CE4824" w:rsidP="00CE4824">
            <w:pPr>
              <w:widowControl/>
              <w:spacing w:line="240" w:lineRule="auto"/>
              <w:ind w:firstLine="0"/>
              <w:contextualSpacing/>
              <w:jc w:val="center"/>
              <w:rPr>
                <w:rFonts w:ascii="Times New Roman" w:hAnsi="Times New Roman"/>
                <w:b/>
                <w:sz w:val="24"/>
                <w:szCs w:val="24"/>
              </w:rPr>
            </w:pPr>
            <w:r w:rsidRPr="001630CD">
              <w:rPr>
                <w:rFonts w:ascii="Times New Roman" w:hAnsi="Times New Roman"/>
                <w:b/>
                <w:sz w:val="24"/>
                <w:szCs w:val="24"/>
              </w:rPr>
              <w:t>Исполнитель</w:t>
            </w:r>
          </w:p>
        </w:tc>
      </w:tr>
      <w:tr w:rsidR="00CE4824" w:rsidRPr="001630CD" w:rsidTr="00CE4824">
        <w:tc>
          <w:tcPr>
            <w:tcW w:w="4672" w:type="dxa"/>
            <w:tcBorders>
              <w:top w:val="single" w:sz="4" w:space="0" w:color="auto"/>
              <w:left w:val="single" w:sz="4" w:space="0" w:color="auto"/>
              <w:bottom w:val="single" w:sz="4" w:space="0" w:color="auto"/>
              <w:right w:val="single" w:sz="4" w:space="0" w:color="auto"/>
            </w:tcBorders>
            <w:hideMark/>
          </w:tcPr>
          <w:p w:rsidR="00CE4824" w:rsidRPr="00DB5871" w:rsidRDefault="00CE4824" w:rsidP="00CE4824">
            <w:pPr>
              <w:widowControl/>
              <w:spacing w:line="240" w:lineRule="auto"/>
              <w:ind w:firstLine="0"/>
              <w:rPr>
                <w:rFonts w:ascii="Times New Roman" w:hAnsi="Times New Roman"/>
                <w:b/>
                <w:sz w:val="24"/>
                <w:szCs w:val="24"/>
              </w:rPr>
            </w:pPr>
            <w:r w:rsidRPr="00DB5871">
              <w:rPr>
                <w:rFonts w:ascii="Times New Roman" w:hAnsi="Times New Roman"/>
                <w:b/>
                <w:sz w:val="24"/>
                <w:szCs w:val="24"/>
              </w:rPr>
              <w:t>Федеральное государственное бюджетное учреждение «Федеральный центр сердечно – сосудистой хирургии» Министерства здравоохранения Российской Федерации (г. Красноярск)</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660020, </w:t>
            </w:r>
            <w:r w:rsidR="002C523B" w:rsidRPr="00DB5871">
              <w:rPr>
                <w:rFonts w:ascii="Times New Roman" w:hAnsi="Times New Roman"/>
                <w:sz w:val="24"/>
                <w:szCs w:val="24"/>
              </w:rPr>
              <w:t xml:space="preserve">Красноярский край, </w:t>
            </w:r>
            <w:r w:rsidRPr="00DB5871">
              <w:rPr>
                <w:rFonts w:ascii="Times New Roman" w:hAnsi="Times New Roman"/>
                <w:sz w:val="24"/>
                <w:szCs w:val="24"/>
              </w:rPr>
              <w:t xml:space="preserve">г. Красноярск, </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ул. Караульная, д. 45</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ОГРН 1102468014824</w:t>
            </w:r>
          </w:p>
          <w:p w:rsidR="00CE4824" w:rsidRPr="00DB5871" w:rsidRDefault="00CE4824" w:rsidP="00CE4824">
            <w:pPr>
              <w:widowControl/>
              <w:spacing w:line="240" w:lineRule="auto"/>
              <w:ind w:firstLine="0"/>
              <w:rPr>
                <w:rFonts w:ascii="Times New Roman" w:hAnsi="Times New Roman"/>
                <w:sz w:val="24"/>
                <w:szCs w:val="24"/>
              </w:rPr>
            </w:pPr>
            <w:r w:rsidRPr="00DB5871">
              <w:rPr>
                <w:rFonts w:ascii="Times New Roman" w:hAnsi="Times New Roman"/>
                <w:sz w:val="24"/>
                <w:szCs w:val="24"/>
              </w:rPr>
              <w:t>ИНН 2466228533, КПП 246601001</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Банковские реквизиты: </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УФК по Новосибирской области (ФГБУ “</w:t>
            </w:r>
            <w:proofErr w:type="gramStart"/>
            <w:r w:rsidRPr="00DB5871">
              <w:rPr>
                <w:rFonts w:ascii="Times New Roman" w:hAnsi="Times New Roman"/>
                <w:sz w:val="24"/>
                <w:szCs w:val="24"/>
              </w:rPr>
              <w:t>ФЦССХ“ Минздрава</w:t>
            </w:r>
            <w:proofErr w:type="gramEnd"/>
            <w:r w:rsidRPr="00DB5871">
              <w:rPr>
                <w:rFonts w:ascii="Times New Roman" w:hAnsi="Times New Roman"/>
                <w:sz w:val="24"/>
                <w:szCs w:val="24"/>
              </w:rPr>
              <w:t xml:space="preserve"> России (г. Красноярск))</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л/с 20196У07200, л/с 21196У07200, л/с 22196У07200</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р/с 03212643000000015107</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к/с 40102810445370000043</w:t>
            </w:r>
          </w:p>
          <w:p w:rsidR="00DB5871"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БИК 015004950</w:t>
            </w:r>
          </w:p>
          <w:p w:rsidR="00725BD5" w:rsidRPr="00DB5871" w:rsidRDefault="00DB5871" w:rsidP="00DB5871">
            <w:pPr>
              <w:widowControl/>
              <w:spacing w:line="240" w:lineRule="auto"/>
              <w:ind w:firstLine="0"/>
              <w:rPr>
                <w:rFonts w:ascii="Times New Roman" w:hAnsi="Times New Roman"/>
                <w:sz w:val="24"/>
                <w:szCs w:val="24"/>
              </w:rPr>
            </w:pPr>
            <w:r w:rsidRPr="00DB5871">
              <w:rPr>
                <w:rFonts w:ascii="Times New Roman" w:hAnsi="Times New Roman"/>
                <w:sz w:val="24"/>
                <w:szCs w:val="24"/>
              </w:rPr>
              <w:t xml:space="preserve">Наименование банка получателя: ОКЦ № 1 </w:t>
            </w:r>
            <w:proofErr w:type="spellStart"/>
            <w:r w:rsidRPr="00DB5871">
              <w:rPr>
                <w:rFonts w:ascii="Times New Roman" w:hAnsi="Times New Roman"/>
                <w:sz w:val="24"/>
                <w:szCs w:val="24"/>
              </w:rPr>
              <w:t>СибГУ</w:t>
            </w:r>
            <w:proofErr w:type="spellEnd"/>
            <w:r w:rsidRPr="00DB5871">
              <w:rPr>
                <w:rFonts w:ascii="Times New Roman" w:hAnsi="Times New Roman"/>
                <w:sz w:val="24"/>
                <w:szCs w:val="24"/>
              </w:rPr>
              <w:t xml:space="preserve"> Банка России//УФК по Новосибирской области, г. Новосибирск</w:t>
            </w:r>
            <w:r w:rsidR="00725BD5" w:rsidRPr="00DB5871">
              <w:rPr>
                <w:rFonts w:ascii="Times New Roman" w:hAnsi="Times New Roman"/>
                <w:sz w:val="24"/>
                <w:szCs w:val="24"/>
              </w:rPr>
              <w:t>;</w:t>
            </w:r>
          </w:p>
          <w:p w:rsidR="002F6622" w:rsidRPr="00DB5871" w:rsidRDefault="00CE4824" w:rsidP="002F6622">
            <w:pPr>
              <w:widowControl/>
              <w:spacing w:line="240" w:lineRule="auto"/>
              <w:ind w:firstLine="0"/>
              <w:rPr>
                <w:rFonts w:ascii="Times New Roman" w:hAnsi="Times New Roman"/>
                <w:sz w:val="24"/>
                <w:szCs w:val="24"/>
              </w:rPr>
            </w:pPr>
            <w:r w:rsidRPr="00DB5871">
              <w:rPr>
                <w:rFonts w:ascii="Times New Roman" w:hAnsi="Times New Roman"/>
                <w:sz w:val="24"/>
                <w:szCs w:val="24"/>
              </w:rPr>
              <w:t>Телефон: 8 391</w:t>
            </w:r>
            <w:r w:rsidR="002F6622" w:rsidRPr="00DB5871">
              <w:rPr>
                <w:rFonts w:ascii="Times New Roman" w:hAnsi="Times New Roman"/>
                <w:sz w:val="24"/>
                <w:szCs w:val="24"/>
              </w:rPr>
              <w:t> </w:t>
            </w:r>
            <w:r w:rsidRPr="00DB5871">
              <w:rPr>
                <w:rFonts w:ascii="Times New Roman" w:hAnsi="Times New Roman"/>
                <w:sz w:val="24"/>
                <w:szCs w:val="24"/>
              </w:rPr>
              <w:t>22</w:t>
            </w:r>
            <w:r w:rsidR="002F6622" w:rsidRPr="00DB5871">
              <w:rPr>
                <w:rFonts w:ascii="Times New Roman" w:hAnsi="Times New Roman"/>
                <w:sz w:val="24"/>
                <w:szCs w:val="24"/>
              </w:rPr>
              <w:t>2-24-</w:t>
            </w:r>
            <w:r w:rsidRPr="00DB5871">
              <w:rPr>
                <w:rFonts w:ascii="Times New Roman" w:hAnsi="Times New Roman"/>
                <w:sz w:val="24"/>
                <w:szCs w:val="24"/>
              </w:rPr>
              <w:t>8</w:t>
            </w:r>
            <w:r w:rsidR="002F6622" w:rsidRPr="00DB5871">
              <w:rPr>
                <w:rFonts w:ascii="Times New Roman" w:hAnsi="Times New Roman"/>
                <w:sz w:val="24"/>
                <w:szCs w:val="24"/>
              </w:rPr>
              <w:t>0</w:t>
            </w:r>
          </w:p>
          <w:p w:rsidR="00CE4824" w:rsidRPr="00DB5871" w:rsidRDefault="00CE4824" w:rsidP="002F6622">
            <w:pPr>
              <w:widowControl/>
              <w:spacing w:line="240" w:lineRule="auto"/>
              <w:ind w:firstLine="0"/>
              <w:rPr>
                <w:rFonts w:ascii="Times New Roman" w:hAnsi="Times New Roman"/>
                <w:b/>
                <w:sz w:val="24"/>
                <w:szCs w:val="24"/>
              </w:rPr>
            </w:pPr>
            <w:r w:rsidRPr="00DB5871">
              <w:rPr>
                <w:rFonts w:ascii="Times New Roman" w:hAnsi="Times New Roman"/>
                <w:sz w:val="24"/>
                <w:szCs w:val="24"/>
              </w:rPr>
              <w:t xml:space="preserve">Адреса электронной почты: </w:t>
            </w:r>
          </w:p>
          <w:p w:rsidR="00CE4824" w:rsidRPr="001630CD" w:rsidRDefault="006400CA" w:rsidP="00CE4824">
            <w:pPr>
              <w:widowControl/>
              <w:spacing w:line="240" w:lineRule="auto"/>
              <w:ind w:firstLine="0"/>
              <w:contextualSpacing/>
              <w:rPr>
                <w:rFonts w:ascii="Times New Roman" w:hAnsi="Times New Roman"/>
                <w:b/>
                <w:sz w:val="24"/>
                <w:szCs w:val="24"/>
              </w:rPr>
            </w:pPr>
            <w:hyperlink r:id="rId9" w:history="1">
              <w:r w:rsidR="00CE4824" w:rsidRPr="00DB5871">
                <w:rPr>
                  <w:rFonts w:ascii="Times New Roman" w:hAnsi="Times New Roman"/>
                  <w:color w:val="000000"/>
                  <w:sz w:val="24"/>
                  <w:szCs w:val="24"/>
                  <w:u w:val="single"/>
                  <w:shd w:val="clear" w:color="auto" w:fill="FFFFFF"/>
                </w:rPr>
                <w:t>office@krascor.ru</w:t>
              </w:r>
            </w:hyperlink>
            <w:r w:rsidR="00CE4824" w:rsidRPr="00DB5871">
              <w:rPr>
                <w:rFonts w:ascii="Times New Roman" w:hAnsi="Times New Roman"/>
                <w:color w:val="000000"/>
                <w:sz w:val="24"/>
                <w:szCs w:val="24"/>
                <w:u w:val="single"/>
                <w:shd w:val="clear" w:color="auto" w:fill="FFFFFF"/>
              </w:rPr>
              <w:t xml:space="preserve">; </w:t>
            </w:r>
            <w:hyperlink r:id="rId10" w:tgtFrame="_blank" w:history="1">
              <w:r w:rsidR="00CE4824" w:rsidRPr="00DB5871">
                <w:rPr>
                  <w:rFonts w:ascii="Times New Roman" w:hAnsi="Times New Roman"/>
                  <w:color w:val="000000"/>
                  <w:sz w:val="24"/>
                  <w:szCs w:val="24"/>
                  <w:u w:val="single"/>
                </w:rPr>
                <w:t>avp@krascor.ru</w:t>
              </w:r>
            </w:hyperlink>
          </w:p>
        </w:tc>
        <w:tc>
          <w:tcPr>
            <w:tcW w:w="4673" w:type="dxa"/>
            <w:tcBorders>
              <w:top w:val="single" w:sz="4" w:space="0" w:color="auto"/>
              <w:left w:val="single" w:sz="4" w:space="0" w:color="auto"/>
              <w:bottom w:val="single" w:sz="4" w:space="0" w:color="auto"/>
              <w:right w:val="single" w:sz="4" w:space="0" w:color="auto"/>
            </w:tcBorders>
          </w:tcPr>
          <w:p w:rsidR="00CE4824" w:rsidRPr="001630CD" w:rsidRDefault="00CE4824" w:rsidP="00CE4824">
            <w:pPr>
              <w:widowControl/>
              <w:spacing w:line="240" w:lineRule="auto"/>
              <w:ind w:firstLine="0"/>
              <w:contextualSpacing/>
              <w:rPr>
                <w:rFonts w:ascii="Times New Roman" w:hAnsi="Times New Roman"/>
              </w:rPr>
            </w:pPr>
          </w:p>
        </w:tc>
      </w:tr>
    </w:tbl>
    <w:p w:rsidR="00CE4824" w:rsidRDefault="00CE4824" w:rsidP="002F6622">
      <w:pPr>
        <w:widowControl/>
        <w:autoSpaceDE w:val="0"/>
        <w:autoSpaceDN w:val="0"/>
        <w:adjustRightInd w:val="0"/>
        <w:spacing w:after="40" w:line="240" w:lineRule="auto"/>
        <w:ind w:right="-54" w:firstLine="0"/>
        <w:jc w:val="both"/>
        <w:rPr>
          <w:b/>
          <w:szCs w:val="24"/>
        </w:rPr>
      </w:pPr>
    </w:p>
    <w:sectPr w:rsidR="00CE4824" w:rsidSect="001630CD">
      <w:footnotePr>
        <w:numFmt w:val="chicago"/>
      </w:footnotePr>
      <w:pgSz w:w="11906" w:h="16838"/>
      <w:pgMar w:top="567" w:right="709" w:bottom="142"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BD5" w:rsidRDefault="00725BD5">
      <w:r>
        <w:separator/>
      </w:r>
    </w:p>
  </w:endnote>
  <w:endnote w:type="continuationSeparator" w:id="0">
    <w:p w:rsidR="00725BD5" w:rsidRDefault="00725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5BD5" w:rsidRDefault="00725BD5">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BD5" w:rsidRDefault="00725BD5">
      <w:r>
        <w:separator/>
      </w:r>
    </w:p>
  </w:footnote>
  <w:footnote w:type="continuationSeparator" w:id="0">
    <w:p w:rsidR="00725BD5" w:rsidRDefault="00725B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72533"/>
    <w:multiLevelType w:val="hybridMultilevel"/>
    <w:tmpl w:val="9F1201C2"/>
    <w:lvl w:ilvl="0" w:tplc="F82E946C">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5B330B0"/>
    <w:multiLevelType w:val="multilevel"/>
    <w:tmpl w:val="778A8154"/>
    <w:lvl w:ilvl="0">
      <w:start w:val="1"/>
      <w:numFmt w:val="decimal"/>
      <w:lvlText w:val="%1."/>
      <w:lvlJc w:val="left"/>
      <w:pPr>
        <w:tabs>
          <w:tab w:val="num" w:pos="360"/>
        </w:tabs>
        <w:ind w:left="360" w:hanging="360"/>
      </w:pPr>
      <w:rPr>
        <w:rFonts w:cs="Times New Roman"/>
        <w:b/>
        <w:color w:val="auto"/>
      </w:rPr>
    </w:lvl>
    <w:lvl w:ilvl="1">
      <w:start w:val="1"/>
      <w:numFmt w:val="decimal"/>
      <w:lvlText w:val="%1.%2."/>
      <w:lvlJc w:val="left"/>
      <w:pPr>
        <w:tabs>
          <w:tab w:val="num" w:pos="720"/>
        </w:tabs>
        <w:ind w:left="720" w:hanging="360"/>
      </w:pPr>
      <w:rPr>
        <w:rFonts w:cs="Times New Roman"/>
        <w:b/>
      </w:rPr>
    </w:lvl>
    <w:lvl w:ilvl="2">
      <w:start w:val="1"/>
      <w:numFmt w:val="decimal"/>
      <w:lvlText w:val="%1.%2.%3."/>
      <w:lvlJc w:val="left"/>
      <w:pPr>
        <w:tabs>
          <w:tab w:val="num" w:pos="1003"/>
        </w:tabs>
        <w:ind w:left="1003"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15:restartNumberingAfterBreak="0">
    <w:nsid w:val="1A7F2061"/>
    <w:multiLevelType w:val="hybridMultilevel"/>
    <w:tmpl w:val="E1CE322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1BFC3870"/>
    <w:multiLevelType w:val="hybridMultilevel"/>
    <w:tmpl w:val="9D76273A"/>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3EA0150"/>
    <w:multiLevelType w:val="multilevel"/>
    <w:tmpl w:val="8BBE936C"/>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5" w15:restartNumberingAfterBreak="0">
    <w:nsid w:val="298C096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006B8F"/>
    <w:multiLevelType w:val="multilevel"/>
    <w:tmpl w:val="6CC067E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val="0"/>
        <w:sz w:val="24"/>
        <w:szCs w:val="24"/>
      </w:rPr>
    </w:lvl>
    <w:lvl w:ilvl="2">
      <w:start w:val="1"/>
      <w:numFmt w:val="decimal"/>
      <w:lvlText w:val="%1.%2.%3."/>
      <w:lvlJc w:val="left"/>
      <w:pPr>
        <w:tabs>
          <w:tab w:val="num" w:pos="1430"/>
        </w:tabs>
        <w:ind w:left="121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15:restartNumberingAfterBreak="0">
    <w:nsid w:val="33BF7418"/>
    <w:multiLevelType w:val="hybridMultilevel"/>
    <w:tmpl w:val="124EC1A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AE057B3"/>
    <w:multiLevelType w:val="hybridMultilevel"/>
    <w:tmpl w:val="8E70C4EA"/>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15:restartNumberingAfterBreak="0">
    <w:nsid w:val="3C607D85"/>
    <w:multiLevelType w:val="hybridMultilevel"/>
    <w:tmpl w:val="5B24D592"/>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78574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AD76056"/>
    <w:multiLevelType w:val="hybridMultilevel"/>
    <w:tmpl w:val="F1BEA34E"/>
    <w:lvl w:ilvl="0" w:tplc="608E84B0">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B0E725D"/>
    <w:multiLevelType w:val="hybridMultilevel"/>
    <w:tmpl w:val="56E29EBC"/>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E2C7E34"/>
    <w:multiLevelType w:val="hybridMultilevel"/>
    <w:tmpl w:val="E68C4014"/>
    <w:lvl w:ilvl="0" w:tplc="3BA69A9C">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15:restartNumberingAfterBreak="0">
    <w:nsid w:val="61276C06"/>
    <w:multiLevelType w:val="hybridMultilevel"/>
    <w:tmpl w:val="DF7E8292"/>
    <w:lvl w:ilvl="0" w:tplc="3BA69A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8D45ECC"/>
    <w:multiLevelType w:val="hybridMultilevel"/>
    <w:tmpl w:val="C2BC5FDE"/>
    <w:lvl w:ilvl="0" w:tplc="7728DF58">
      <w:start w:val="1"/>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928"/>
        </w:tabs>
        <w:ind w:left="928"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74E96ED4"/>
    <w:multiLevelType w:val="multilevel"/>
    <w:tmpl w:val="8B3C0FA8"/>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1130"/>
        </w:tabs>
        <w:ind w:left="1130" w:hanging="390"/>
      </w:pPr>
      <w:rPr>
        <w:rFonts w:hint="default"/>
      </w:rPr>
    </w:lvl>
    <w:lvl w:ilvl="2">
      <w:start w:val="1"/>
      <w:numFmt w:val="decimal"/>
      <w:lvlText w:val="%1.%2.%3."/>
      <w:lvlJc w:val="left"/>
      <w:pPr>
        <w:tabs>
          <w:tab w:val="num" w:pos="2200"/>
        </w:tabs>
        <w:ind w:left="2200" w:hanging="720"/>
      </w:pPr>
      <w:rPr>
        <w:rFonts w:hint="default"/>
        <w:b w:val="0"/>
      </w:rPr>
    </w:lvl>
    <w:lvl w:ilvl="3">
      <w:start w:val="1"/>
      <w:numFmt w:val="decimal"/>
      <w:lvlText w:val="%1.%2.%3.%4."/>
      <w:lvlJc w:val="left"/>
      <w:pPr>
        <w:tabs>
          <w:tab w:val="num" w:pos="2940"/>
        </w:tabs>
        <w:ind w:left="2940" w:hanging="720"/>
      </w:pPr>
      <w:rPr>
        <w:rFonts w:hint="default"/>
      </w:rPr>
    </w:lvl>
    <w:lvl w:ilvl="4">
      <w:start w:val="1"/>
      <w:numFmt w:val="decimal"/>
      <w:lvlText w:val="%1.%2.%3.%4.%5."/>
      <w:lvlJc w:val="left"/>
      <w:pPr>
        <w:tabs>
          <w:tab w:val="num" w:pos="4040"/>
        </w:tabs>
        <w:ind w:left="4040" w:hanging="1080"/>
      </w:pPr>
      <w:rPr>
        <w:rFonts w:hint="default"/>
      </w:rPr>
    </w:lvl>
    <w:lvl w:ilvl="5">
      <w:start w:val="1"/>
      <w:numFmt w:val="decimal"/>
      <w:lvlText w:val="%1.%2.%3.%4.%5.%6."/>
      <w:lvlJc w:val="left"/>
      <w:pPr>
        <w:tabs>
          <w:tab w:val="num" w:pos="4780"/>
        </w:tabs>
        <w:ind w:left="4780" w:hanging="1080"/>
      </w:pPr>
      <w:rPr>
        <w:rFonts w:hint="default"/>
      </w:rPr>
    </w:lvl>
    <w:lvl w:ilvl="6">
      <w:start w:val="1"/>
      <w:numFmt w:val="decimal"/>
      <w:lvlText w:val="%1.%2.%3.%4.%5.%6.%7."/>
      <w:lvlJc w:val="left"/>
      <w:pPr>
        <w:tabs>
          <w:tab w:val="num" w:pos="5880"/>
        </w:tabs>
        <w:ind w:left="5880" w:hanging="1440"/>
      </w:pPr>
      <w:rPr>
        <w:rFonts w:hint="default"/>
      </w:rPr>
    </w:lvl>
    <w:lvl w:ilvl="7">
      <w:start w:val="1"/>
      <w:numFmt w:val="decimal"/>
      <w:lvlText w:val="%1.%2.%3.%4.%5.%6.%7.%8."/>
      <w:lvlJc w:val="left"/>
      <w:pPr>
        <w:tabs>
          <w:tab w:val="num" w:pos="6620"/>
        </w:tabs>
        <w:ind w:left="6620" w:hanging="1440"/>
      </w:pPr>
      <w:rPr>
        <w:rFonts w:hint="default"/>
      </w:rPr>
    </w:lvl>
    <w:lvl w:ilvl="8">
      <w:start w:val="1"/>
      <w:numFmt w:val="decimal"/>
      <w:lvlText w:val="%1.%2.%3.%4.%5.%6.%7.%8.%9."/>
      <w:lvlJc w:val="left"/>
      <w:pPr>
        <w:tabs>
          <w:tab w:val="num" w:pos="7720"/>
        </w:tabs>
        <w:ind w:left="7720" w:hanging="1800"/>
      </w:pPr>
      <w:rPr>
        <w:rFonts w:hint="default"/>
      </w:rPr>
    </w:lvl>
  </w:abstractNum>
  <w:abstractNum w:abstractNumId="17" w15:restartNumberingAfterBreak="0">
    <w:nsid w:val="7AE31802"/>
    <w:multiLevelType w:val="multilevel"/>
    <w:tmpl w:val="90C66DCA"/>
    <w:lvl w:ilvl="0">
      <w:start w:val="1"/>
      <w:numFmt w:val="decimal"/>
      <w:pStyle w:val="1"/>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b/>
      </w:rPr>
    </w:lvl>
    <w:lvl w:ilvl="2">
      <w:start w:val="1"/>
      <w:numFmt w:val="decimal"/>
      <w:pStyle w:val="4"/>
      <w:lvlText w:val="%1.%2.%3."/>
      <w:lvlJc w:val="left"/>
      <w:pPr>
        <w:tabs>
          <w:tab w:val="num" w:pos="1440"/>
        </w:tabs>
        <w:ind w:left="1224" w:hanging="504"/>
      </w:pPr>
      <w:rPr>
        <w:rFonts w:ascii="Times New Roman" w:hAnsi="Times New Roman" w:cs="Times New Roman" w:hint="default"/>
        <w:sz w:val="24"/>
        <w:szCs w:val="24"/>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6"/>
  </w:num>
  <w:num w:numId="2">
    <w:abstractNumId w:val="15"/>
  </w:num>
  <w:num w:numId="3">
    <w:abstractNumId w:val="11"/>
  </w:num>
  <w:num w:numId="4">
    <w:abstractNumId w:val="7"/>
  </w:num>
  <w:num w:numId="5">
    <w:abstractNumId w:val="4"/>
  </w:num>
  <w:num w:numId="6">
    <w:abstractNumId w:val="1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2"/>
  </w:num>
  <w:num w:numId="13">
    <w:abstractNumId w:val="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2"/>
  </w:num>
  <w:num w:numId="18">
    <w:abstractNumId w:val="3"/>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drawingGridHorizontalSpacing w:val="110"/>
  <w:displayHorizontalDrawingGridEvery w:val="2"/>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672C"/>
    <w:rsid w:val="00002770"/>
    <w:rsid w:val="0000301F"/>
    <w:rsid w:val="00013BC6"/>
    <w:rsid w:val="00024B9A"/>
    <w:rsid w:val="0002607E"/>
    <w:rsid w:val="00035D53"/>
    <w:rsid w:val="00044F42"/>
    <w:rsid w:val="00047B3C"/>
    <w:rsid w:val="00052EA0"/>
    <w:rsid w:val="00055FB1"/>
    <w:rsid w:val="00072DFB"/>
    <w:rsid w:val="000A3CC7"/>
    <w:rsid w:val="000C289D"/>
    <w:rsid w:val="000D531E"/>
    <w:rsid w:val="000E01FD"/>
    <w:rsid w:val="000F7BE5"/>
    <w:rsid w:val="001031BE"/>
    <w:rsid w:val="00113277"/>
    <w:rsid w:val="00114ABF"/>
    <w:rsid w:val="00117397"/>
    <w:rsid w:val="0011747D"/>
    <w:rsid w:val="0011799C"/>
    <w:rsid w:val="00136601"/>
    <w:rsid w:val="0014654F"/>
    <w:rsid w:val="00147619"/>
    <w:rsid w:val="00151B5F"/>
    <w:rsid w:val="001630CD"/>
    <w:rsid w:val="00163593"/>
    <w:rsid w:val="00177F77"/>
    <w:rsid w:val="001867FA"/>
    <w:rsid w:val="001A1A0F"/>
    <w:rsid w:val="001C3EB8"/>
    <w:rsid w:val="001C6964"/>
    <w:rsid w:val="001D4715"/>
    <w:rsid w:val="00200973"/>
    <w:rsid w:val="00220ACB"/>
    <w:rsid w:val="002246B4"/>
    <w:rsid w:val="002274EE"/>
    <w:rsid w:val="00231392"/>
    <w:rsid w:val="00244131"/>
    <w:rsid w:val="00273FAB"/>
    <w:rsid w:val="00281411"/>
    <w:rsid w:val="002C523B"/>
    <w:rsid w:val="002D77DF"/>
    <w:rsid w:val="002F6622"/>
    <w:rsid w:val="00301A97"/>
    <w:rsid w:val="0031782B"/>
    <w:rsid w:val="00321E37"/>
    <w:rsid w:val="003451D9"/>
    <w:rsid w:val="00351702"/>
    <w:rsid w:val="00353951"/>
    <w:rsid w:val="00353F93"/>
    <w:rsid w:val="00355FF3"/>
    <w:rsid w:val="003828E9"/>
    <w:rsid w:val="00387137"/>
    <w:rsid w:val="003B3E9B"/>
    <w:rsid w:val="003C1B13"/>
    <w:rsid w:val="003F3C31"/>
    <w:rsid w:val="003F5551"/>
    <w:rsid w:val="003F7190"/>
    <w:rsid w:val="004003B5"/>
    <w:rsid w:val="0040654E"/>
    <w:rsid w:val="00415DC0"/>
    <w:rsid w:val="00431A08"/>
    <w:rsid w:val="004358F6"/>
    <w:rsid w:val="004514C1"/>
    <w:rsid w:val="00482220"/>
    <w:rsid w:val="0048350F"/>
    <w:rsid w:val="00485D1F"/>
    <w:rsid w:val="004871B4"/>
    <w:rsid w:val="004A17B0"/>
    <w:rsid w:val="004A58E8"/>
    <w:rsid w:val="004B62C3"/>
    <w:rsid w:val="004C41BA"/>
    <w:rsid w:val="004C6147"/>
    <w:rsid w:val="004C7F55"/>
    <w:rsid w:val="004E2C5A"/>
    <w:rsid w:val="004E5306"/>
    <w:rsid w:val="004F30DC"/>
    <w:rsid w:val="004F4508"/>
    <w:rsid w:val="004F5002"/>
    <w:rsid w:val="00510708"/>
    <w:rsid w:val="005316B8"/>
    <w:rsid w:val="00542EEB"/>
    <w:rsid w:val="00550683"/>
    <w:rsid w:val="0055372D"/>
    <w:rsid w:val="00553743"/>
    <w:rsid w:val="0056745C"/>
    <w:rsid w:val="00570B6F"/>
    <w:rsid w:val="0058600B"/>
    <w:rsid w:val="005866C0"/>
    <w:rsid w:val="00590336"/>
    <w:rsid w:val="0059079B"/>
    <w:rsid w:val="00597CDA"/>
    <w:rsid w:val="005A52AA"/>
    <w:rsid w:val="005A53A2"/>
    <w:rsid w:val="005B0661"/>
    <w:rsid w:val="005B37F5"/>
    <w:rsid w:val="005C2A55"/>
    <w:rsid w:val="005C421F"/>
    <w:rsid w:val="005D485D"/>
    <w:rsid w:val="005E67E1"/>
    <w:rsid w:val="005F5056"/>
    <w:rsid w:val="00607A89"/>
    <w:rsid w:val="0061125B"/>
    <w:rsid w:val="00617B1C"/>
    <w:rsid w:val="006400CA"/>
    <w:rsid w:val="00675103"/>
    <w:rsid w:val="00692A4A"/>
    <w:rsid w:val="0069460E"/>
    <w:rsid w:val="00694D78"/>
    <w:rsid w:val="00695EC7"/>
    <w:rsid w:val="006A7B01"/>
    <w:rsid w:val="006B3C03"/>
    <w:rsid w:val="006B6E4A"/>
    <w:rsid w:val="006B7A79"/>
    <w:rsid w:val="006C1E99"/>
    <w:rsid w:val="006E3E88"/>
    <w:rsid w:val="00725BD5"/>
    <w:rsid w:val="00726AC7"/>
    <w:rsid w:val="007309BE"/>
    <w:rsid w:val="007327CC"/>
    <w:rsid w:val="0073303F"/>
    <w:rsid w:val="007532A9"/>
    <w:rsid w:val="00764159"/>
    <w:rsid w:val="0077278D"/>
    <w:rsid w:val="00777644"/>
    <w:rsid w:val="007A0BF6"/>
    <w:rsid w:val="007B08F0"/>
    <w:rsid w:val="007B5F08"/>
    <w:rsid w:val="007B7A89"/>
    <w:rsid w:val="007E672C"/>
    <w:rsid w:val="007F4ED4"/>
    <w:rsid w:val="0081573D"/>
    <w:rsid w:val="00820091"/>
    <w:rsid w:val="0082773A"/>
    <w:rsid w:val="0083225B"/>
    <w:rsid w:val="0084386C"/>
    <w:rsid w:val="00846B96"/>
    <w:rsid w:val="008578CF"/>
    <w:rsid w:val="00870397"/>
    <w:rsid w:val="00877DC1"/>
    <w:rsid w:val="008937FF"/>
    <w:rsid w:val="008955A1"/>
    <w:rsid w:val="008B3B18"/>
    <w:rsid w:val="008C1ABD"/>
    <w:rsid w:val="008C2EAD"/>
    <w:rsid w:val="008C443B"/>
    <w:rsid w:val="008D5530"/>
    <w:rsid w:val="008F6796"/>
    <w:rsid w:val="00922AC9"/>
    <w:rsid w:val="009241AB"/>
    <w:rsid w:val="00927132"/>
    <w:rsid w:val="00931594"/>
    <w:rsid w:val="00932A33"/>
    <w:rsid w:val="00951AA2"/>
    <w:rsid w:val="00953067"/>
    <w:rsid w:val="009711EC"/>
    <w:rsid w:val="00973C55"/>
    <w:rsid w:val="00982434"/>
    <w:rsid w:val="0099235A"/>
    <w:rsid w:val="009A30EA"/>
    <w:rsid w:val="009A4564"/>
    <w:rsid w:val="009B2B3D"/>
    <w:rsid w:val="009D07B0"/>
    <w:rsid w:val="009D7FC2"/>
    <w:rsid w:val="009F7CE2"/>
    <w:rsid w:val="00A03C76"/>
    <w:rsid w:val="00A12504"/>
    <w:rsid w:val="00A22464"/>
    <w:rsid w:val="00A22B46"/>
    <w:rsid w:val="00A25ED3"/>
    <w:rsid w:val="00A3620F"/>
    <w:rsid w:val="00A371A7"/>
    <w:rsid w:val="00A61AB6"/>
    <w:rsid w:val="00A630BC"/>
    <w:rsid w:val="00A66F04"/>
    <w:rsid w:val="00A70BC3"/>
    <w:rsid w:val="00A740FB"/>
    <w:rsid w:val="00A86637"/>
    <w:rsid w:val="00A94264"/>
    <w:rsid w:val="00AA1219"/>
    <w:rsid w:val="00AA1E58"/>
    <w:rsid w:val="00AB13F3"/>
    <w:rsid w:val="00AB44E5"/>
    <w:rsid w:val="00AC6674"/>
    <w:rsid w:val="00AD2FBF"/>
    <w:rsid w:val="00AE4BDF"/>
    <w:rsid w:val="00AE6461"/>
    <w:rsid w:val="00AF4DE5"/>
    <w:rsid w:val="00B0198D"/>
    <w:rsid w:val="00B11658"/>
    <w:rsid w:val="00B31BF8"/>
    <w:rsid w:val="00B46B74"/>
    <w:rsid w:val="00B539C1"/>
    <w:rsid w:val="00B55A54"/>
    <w:rsid w:val="00B64C9E"/>
    <w:rsid w:val="00B81969"/>
    <w:rsid w:val="00B848F9"/>
    <w:rsid w:val="00B85217"/>
    <w:rsid w:val="00BD32E4"/>
    <w:rsid w:val="00BE5483"/>
    <w:rsid w:val="00BE7BE4"/>
    <w:rsid w:val="00BF0AED"/>
    <w:rsid w:val="00C03EE6"/>
    <w:rsid w:val="00C1246C"/>
    <w:rsid w:val="00C13085"/>
    <w:rsid w:val="00C24471"/>
    <w:rsid w:val="00C3788F"/>
    <w:rsid w:val="00C569EC"/>
    <w:rsid w:val="00C5774D"/>
    <w:rsid w:val="00C627DB"/>
    <w:rsid w:val="00C77BAE"/>
    <w:rsid w:val="00C94109"/>
    <w:rsid w:val="00C959B0"/>
    <w:rsid w:val="00CB3CCD"/>
    <w:rsid w:val="00CB430C"/>
    <w:rsid w:val="00CC325C"/>
    <w:rsid w:val="00CD49E2"/>
    <w:rsid w:val="00CD5987"/>
    <w:rsid w:val="00CE4824"/>
    <w:rsid w:val="00CE4DD1"/>
    <w:rsid w:val="00CE5398"/>
    <w:rsid w:val="00CE69C5"/>
    <w:rsid w:val="00CF72AE"/>
    <w:rsid w:val="00D12325"/>
    <w:rsid w:val="00D15526"/>
    <w:rsid w:val="00D1797C"/>
    <w:rsid w:val="00D23A44"/>
    <w:rsid w:val="00D24CA8"/>
    <w:rsid w:val="00D649D4"/>
    <w:rsid w:val="00D714C8"/>
    <w:rsid w:val="00D83E9F"/>
    <w:rsid w:val="00D851FD"/>
    <w:rsid w:val="00DB0CDB"/>
    <w:rsid w:val="00DB5871"/>
    <w:rsid w:val="00DC3061"/>
    <w:rsid w:val="00DD0C2F"/>
    <w:rsid w:val="00DD6D87"/>
    <w:rsid w:val="00DE3150"/>
    <w:rsid w:val="00DF4A72"/>
    <w:rsid w:val="00DF77C2"/>
    <w:rsid w:val="00E02365"/>
    <w:rsid w:val="00E04379"/>
    <w:rsid w:val="00E358D8"/>
    <w:rsid w:val="00E41BE4"/>
    <w:rsid w:val="00E45DC2"/>
    <w:rsid w:val="00E629A2"/>
    <w:rsid w:val="00E72E22"/>
    <w:rsid w:val="00E75FEA"/>
    <w:rsid w:val="00E77D85"/>
    <w:rsid w:val="00E86FEC"/>
    <w:rsid w:val="00E87AD6"/>
    <w:rsid w:val="00E925F7"/>
    <w:rsid w:val="00EA4A91"/>
    <w:rsid w:val="00EA791B"/>
    <w:rsid w:val="00EB6012"/>
    <w:rsid w:val="00EE7791"/>
    <w:rsid w:val="00EF61DA"/>
    <w:rsid w:val="00F00703"/>
    <w:rsid w:val="00F055C1"/>
    <w:rsid w:val="00F06472"/>
    <w:rsid w:val="00F0721C"/>
    <w:rsid w:val="00F110AA"/>
    <w:rsid w:val="00F449FD"/>
    <w:rsid w:val="00F54EBD"/>
    <w:rsid w:val="00F6166B"/>
    <w:rsid w:val="00FA3148"/>
    <w:rsid w:val="00FA3209"/>
    <w:rsid w:val="00FB32C0"/>
    <w:rsid w:val="00FB7432"/>
    <w:rsid w:val="00FD008A"/>
    <w:rsid w:val="00FD51D4"/>
    <w:rsid w:val="00FE25F0"/>
    <w:rsid w:val="00FF6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E3324BB-2B9D-41F0-9D81-48D538DE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5871"/>
    <w:pPr>
      <w:widowControl w:val="0"/>
      <w:spacing w:line="300" w:lineRule="auto"/>
      <w:ind w:firstLine="840"/>
    </w:pPr>
    <w:rPr>
      <w:snapToGrid w:val="0"/>
      <w:sz w:val="22"/>
    </w:rPr>
  </w:style>
  <w:style w:type="paragraph" w:styleId="10">
    <w:name w:val="heading 1"/>
    <w:basedOn w:val="a"/>
    <w:next w:val="a"/>
    <w:qFormat/>
    <w:rsid w:val="00EA4A91"/>
    <w:pPr>
      <w:keepNext/>
      <w:widowControl/>
      <w:spacing w:line="240" w:lineRule="auto"/>
      <w:ind w:firstLine="0"/>
      <w:jc w:val="center"/>
      <w:outlineLvl w:val="0"/>
    </w:pPr>
    <w:rPr>
      <w:b/>
      <w:snapToGri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3">
    <w:name w:val="FR3"/>
    <w:rsid w:val="007E672C"/>
    <w:pPr>
      <w:widowControl w:val="0"/>
      <w:spacing w:line="300" w:lineRule="auto"/>
      <w:ind w:left="3720" w:right="3600"/>
      <w:jc w:val="center"/>
    </w:pPr>
    <w:rPr>
      <w:rFonts w:ascii="Arial" w:hAnsi="Arial"/>
      <w:b/>
      <w:i/>
      <w:snapToGrid w:val="0"/>
      <w:sz w:val="24"/>
    </w:rPr>
  </w:style>
  <w:style w:type="paragraph" w:styleId="a3">
    <w:name w:val="Body Text Indent"/>
    <w:basedOn w:val="a"/>
    <w:rsid w:val="007E672C"/>
    <w:pPr>
      <w:spacing w:before="500" w:line="240" w:lineRule="auto"/>
      <w:ind w:firstLine="720"/>
      <w:jc w:val="both"/>
    </w:pPr>
  </w:style>
  <w:style w:type="paragraph" w:styleId="2">
    <w:name w:val="Body Text Indent 2"/>
    <w:basedOn w:val="a"/>
    <w:rsid w:val="007E672C"/>
    <w:pPr>
      <w:spacing w:line="240" w:lineRule="auto"/>
      <w:ind w:firstLine="709"/>
      <w:jc w:val="both"/>
    </w:pPr>
    <w:rPr>
      <w:sz w:val="20"/>
    </w:rPr>
  </w:style>
  <w:style w:type="paragraph" w:styleId="3">
    <w:name w:val="Body Text Indent 3"/>
    <w:basedOn w:val="a"/>
    <w:rsid w:val="007E672C"/>
    <w:pPr>
      <w:suppressAutoHyphens/>
      <w:spacing w:line="240" w:lineRule="auto"/>
      <w:ind w:firstLine="839"/>
      <w:jc w:val="both"/>
    </w:pPr>
    <w:rPr>
      <w:sz w:val="20"/>
    </w:rPr>
  </w:style>
  <w:style w:type="paragraph" w:styleId="a4">
    <w:name w:val="Body Text"/>
    <w:basedOn w:val="a"/>
    <w:rsid w:val="007E672C"/>
    <w:pPr>
      <w:widowControl/>
      <w:spacing w:line="240" w:lineRule="auto"/>
      <w:ind w:firstLine="0"/>
      <w:jc w:val="both"/>
    </w:pPr>
    <w:rPr>
      <w:snapToGrid/>
    </w:rPr>
  </w:style>
  <w:style w:type="paragraph" w:customStyle="1" w:styleId="ConsNonformat">
    <w:name w:val="ConsNonformat"/>
    <w:rsid w:val="007E672C"/>
    <w:pPr>
      <w:autoSpaceDE w:val="0"/>
      <w:autoSpaceDN w:val="0"/>
      <w:adjustRightInd w:val="0"/>
    </w:pPr>
    <w:rPr>
      <w:rFonts w:ascii="Courier New" w:hAnsi="Courier New" w:cs="Courier New"/>
    </w:rPr>
  </w:style>
  <w:style w:type="paragraph" w:customStyle="1" w:styleId="ConsNormal">
    <w:name w:val="ConsNormal"/>
    <w:link w:val="ConsNormal0"/>
    <w:rsid w:val="007E672C"/>
    <w:pPr>
      <w:autoSpaceDE w:val="0"/>
      <w:autoSpaceDN w:val="0"/>
      <w:adjustRightInd w:val="0"/>
      <w:ind w:firstLine="720"/>
    </w:pPr>
    <w:rPr>
      <w:rFonts w:ascii="Arial" w:hAnsi="Arial" w:cs="Arial"/>
    </w:rPr>
  </w:style>
  <w:style w:type="paragraph" w:styleId="a5">
    <w:name w:val="Balloon Text"/>
    <w:basedOn w:val="a"/>
    <w:semiHidden/>
    <w:rsid w:val="00DC3061"/>
    <w:rPr>
      <w:rFonts w:ascii="Tahoma" w:hAnsi="Tahoma" w:cs="Tahoma"/>
      <w:sz w:val="16"/>
      <w:szCs w:val="16"/>
    </w:rPr>
  </w:style>
  <w:style w:type="paragraph" w:customStyle="1" w:styleId="ConsPlusNormal">
    <w:name w:val="ConsPlusNormal"/>
    <w:rsid w:val="0056745C"/>
    <w:pPr>
      <w:autoSpaceDE w:val="0"/>
      <w:autoSpaceDN w:val="0"/>
      <w:adjustRightInd w:val="0"/>
      <w:ind w:firstLine="720"/>
    </w:pPr>
    <w:rPr>
      <w:rFonts w:ascii="Arial" w:hAnsi="Arial" w:cs="Arial"/>
    </w:rPr>
  </w:style>
  <w:style w:type="paragraph" w:styleId="a6">
    <w:name w:val="footnote text"/>
    <w:basedOn w:val="a"/>
    <w:semiHidden/>
    <w:rsid w:val="00002770"/>
    <w:rPr>
      <w:sz w:val="20"/>
    </w:rPr>
  </w:style>
  <w:style w:type="character" w:styleId="a7">
    <w:name w:val="footnote reference"/>
    <w:semiHidden/>
    <w:rsid w:val="00002770"/>
    <w:rPr>
      <w:vertAlign w:val="superscript"/>
    </w:rPr>
  </w:style>
  <w:style w:type="paragraph" w:styleId="a8">
    <w:name w:val="header"/>
    <w:basedOn w:val="a"/>
    <w:rsid w:val="007F4ED4"/>
    <w:pPr>
      <w:tabs>
        <w:tab w:val="center" w:pos="4677"/>
        <w:tab w:val="right" w:pos="9355"/>
      </w:tabs>
    </w:pPr>
  </w:style>
  <w:style w:type="paragraph" w:styleId="a9">
    <w:name w:val="footer"/>
    <w:basedOn w:val="a"/>
    <w:rsid w:val="007F4ED4"/>
    <w:pPr>
      <w:tabs>
        <w:tab w:val="center" w:pos="4677"/>
        <w:tab w:val="right" w:pos="9355"/>
      </w:tabs>
    </w:pPr>
  </w:style>
  <w:style w:type="table" w:styleId="aa">
    <w:name w:val="Table Grid"/>
    <w:basedOn w:val="a1"/>
    <w:rsid w:val="00EA4A91"/>
    <w:pPr>
      <w:widowControl w:val="0"/>
      <w:spacing w:line="300" w:lineRule="auto"/>
      <w:ind w:firstLine="8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
    <w:name w:val="u"/>
    <w:rsid w:val="004B62C3"/>
  </w:style>
  <w:style w:type="character" w:styleId="ab">
    <w:name w:val="Hyperlink"/>
    <w:uiPriority w:val="99"/>
    <w:rsid w:val="004B62C3"/>
    <w:rPr>
      <w:color w:val="0000FF"/>
      <w:u w:val="single"/>
    </w:rPr>
  </w:style>
  <w:style w:type="character" w:customStyle="1" w:styleId="ConsNormal0">
    <w:name w:val="ConsNormal Знак"/>
    <w:link w:val="ConsNormal"/>
    <w:rsid w:val="00E45DC2"/>
    <w:rPr>
      <w:rFonts w:ascii="Arial" w:hAnsi="Arial" w:cs="Arial"/>
    </w:rPr>
  </w:style>
  <w:style w:type="paragraph" w:customStyle="1" w:styleId="1">
    <w:name w:val="Аукцион1"/>
    <w:basedOn w:val="10"/>
    <w:link w:val="11"/>
    <w:qFormat/>
    <w:rsid w:val="00E45DC2"/>
    <w:pPr>
      <w:numPr>
        <w:numId w:val="8"/>
      </w:numPr>
      <w:spacing w:before="240" w:after="60"/>
    </w:pPr>
    <w:rPr>
      <w:kern w:val="28"/>
      <w:sz w:val="28"/>
      <w:szCs w:val="28"/>
      <w:lang w:val="x-none" w:eastAsia="x-none"/>
    </w:rPr>
  </w:style>
  <w:style w:type="character" w:customStyle="1" w:styleId="11">
    <w:name w:val="Аукцион1 Знак"/>
    <w:link w:val="1"/>
    <w:rsid w:val="00E45DC2"/>
    <w:rPr>
      <w:b/>
      <w:kern w:val="28"/>
      <w:sz w:val="28"/>
      <w:szCs w:val="28"/>
      <w:lang w:val="x-none" w:eastAsia="x-none"/>
    </w:rPr>
  </w:style>
  <w:style w:type="paragraph" w:customStyle="1" w:styleId="4">
    <w:name w:val="Стиль4"/>
    <w:basedOn w:val="a"/>
    <w:qFormat/>
    <w:rsid w:val="00E45DC2"/>
    <w:pPr>
      <w:numPr>
        <w:ilvl w:val="2"/>
        <w:numId w:val="8"/>
      </w:numPr>
      <w:autoSpaceDE w:val="0"/>
      <w:autoSpaceDN w:val="0"/>
      <w:adjustRightInd w:val="0"/>
      <w:spacing w:line="240" w:lineRule="auto"/>
      <w:jc w:val="both"/>
      <w:outlineLvl w:val="0"/>
    </w:pPr>
    <w:rPr>
      <w:bCs/>
      <w:snapToGrid/>
      <w:sz w:val="24"/>
      <w:szCs w:val="24"/>
      <w:lang w:val="x-none" w:eastAsia="x-none"/>
    </w:rPr>
  </w:style>
  <w:style w:type="table" w:customStyle="1" w:styleId="12">
    <w:name w:val="Сетка таблицы1"/>
    <w:basedOn w:val="a1"/>
    <w:next w:val="aa"/>
    <w:uiPriority w:val="39"/>
    <w:rsid w:val="00CE48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E7791"/>
  </w:style>
  <w:style w:type="character" w:customStyle="1" w:styleId="14">
    <w:name w:val="Просмотренная гиперссылка1"/>
    <w:uiPriority w:val="99"/>
    <w:semiHidden/>
    <w:unhideWhenUsed/>
    <w:rsid w:val="00EE7791"/>
    <w:rPr>
      <w:color w:val="954F72"/>
      <w:u w:val="single"/>
    </w:rPr>
  </w:style>
  <w:style w:type="table" w:customStyle="1" w:styleId="TableStyle0">
    <w:name w:val="TableStyle0"/>
    <w:rsid w:val="00EE7791"/>
    <w:rPr>
      <w:rFonts w:ascii="Arial" w:hAnsi="Arial"/>
      <w:sz w:val="14"/>
      <w:szCs w:val="22"/>
    </w:rPr>
    <w:tblPr>
      <w:tblCellMar>
        <w:top w:w="0" w:type="dxa"/>
        <w:left w:w="0" w:type="dxa"/>
        <w:bottom w:w="0" w:type="dxa"/>
        <w:right w:w="0" w:type="dxa"/>
      </w:tblCellMar>
    </w:tblPr>
  </w:style>
  <w:style w:type="table" w:customStyle="1" w:styleId="TableStyle1">
    <w:name w:val="TableStyle1"/>
    <w:rsid w:val="00EE7791"/>
    <w:rPr>
      <w:rFonts w:ascii="Arial" w:hAnsi="Arial"/>
      <w:sz w:val="14"/>
      <w:szCs w:val="22"/>
    </w:rPr>
    <w:tblPr>
      <w:tblCellMar>
        <w:top w:w="0" w:type="dxa"/>
        <w:left w:w="0" w:type="dxa"/>
        <w:bottom w:w="0" w:type="dxa"/>
        <w:right w:w="0" w:type="dxa"/>
      </w:tblCellMar>
    </w:tblPr>
  </w:style>
  <w:style w:type="table" w:customStyle="1" w:styleId="TableStyle2">
    <w:name w:val="TableStyle2"/>
    <w:rsid w:val="00EE7791"/>
    <w:rPr>
      <w:rFonts w:ascii="Arial" w:hAnsi="Arial"/>
      <w:sz w:val="14"/>
      <w:szCs w:val="22"/>
    </w:rPr>
    <w:tblPr>
      <w:tblCellMar>
        <w:top w:w="0" w:type="dxa"/>
        <w:left w:w="0" w:type="dxa"/>
        <w:bottom w:w="0" w:type="dxa"/>
        <w:right w:w="0" w:type="dxa"/>
      </w:tblCellMar>
    </w:tblPr>
  </w:style>
  <w:style w:type="table" w:customStyle="1" w:styleId="TableStyle3">
    <w:name w:val="TableStyle3"/>
    <w:rsid w:val="00EE7791"/>
    <w:rPr>
      <w:rFonts w:ascii="Arial" w:hAnsi="Arial"/>
      <w:sz w:val="14"/>
      <w:szCs w:val="22"/>
    </w:rPr>
    <w:tblPr>
      <w:tblCellMar>
        <w:top w:w="0" w:type="dxa"/>
        <w:left w:w="0" w:type="dxa"/>
        <w:bottom w:w="0" w:type="dxa"/>
        <w:right w:w="0" w:type="dxa"/>
      </w:tblCellMar>
    </w:tblPr>
  </w:style>
  <w:style w:type="table" w:customStyle="1" w:styleId="TableStyle4">
    <w:name w:val="TableStyle4"/>
    <w:rsid w:val="00EE7791"/>
    <w:rPr>
      <w:rFonts w:ascii="Arial" w:hAnsi="Arial"/>
      <w:sz w:val="14"/>
      <w:szCs w:val="22"/>
    </w:rPr>
    <w:tblPr>
      <w:tblCellMar>
        <w:top w:w="0" w:type="dxa"/>
        <w:left w:w="0" w:type="dxa"/>
        <w:bottom w:w="0" w:type="dxa"/>
        <w:right w:w="0" w:type="dxa"/>
      </w:tblCellMar>
    </w:tblPr>
  </w:style>
  <w:style w:type="table" w:customStyle="1" w:styleId="TableStyle5">
    <w:name w:val="TableStyle5"/>
    <w:rsid w:val="00EE7791"/>
    <w:rPr>
      <w:rFonts w:ascii="Arial" w:hAnsi="Arial"/>
      <w:sz w:val="14"/>
      <w:szCs w:val="22"/>
    </w:rPr>
    <w:tblPr>
      <w:tblCellMar>
        <w:top w:w="0" w:type="dxa"/>
        <w:left w:w="0" w:type="dxa"/>
        <w:bottom w:w="0" w:type="dxa"/>
        <w:right w:w="0" w:type="dxa"/>
      </w:tblCellMar>
    </w:tblPr>
  </w:style>
  <w:style w:type="table" w:customStyle="1" w:styleId="TableStyle6">
    <w:name w:val="TableStyle6"/>
    <w:rsid w:val="00EE7791"/>
    <w:rPr>
      <w:rFonts w:ascii="Arial" w:hAnsi="Arial"/>
      <w:sz w:val="14"/>
      <w:szCs w:val="22"/>
    </w:rPr>
    <w:tblPr>
      <w:tblCellMar>
        <w:top w:w="0" w:type="dxa"/>
        <w:left w:w="0" w:type="dxa"/>
        <w:bottom w:w="0" w:type="dxa"/>
        <w:right w:w="0" w:type="dxa"/>
      </w:tblCellMar>
    </w:tblPr>
  </w:style>
  <w:style w:type="table" w:customStyle="1" w:styleId="TableStyle7">
    <w:name w:val="TableStyle7"/>
    <w:rsid w:val="00EE7791"/>
    <w:rPr>
      <w:rFonts w:ascii="Arial" w:hAnsi="Arial"/>
      <w:sz w:val="14"/>
      <w:szCs w:val="22"/>
    </w:rPr>
    <w:tblPr>
      <w:tblCellMar>
        <w:top w:w="0" w:type="dxa"/>
        <w:left w:w="0" w:type="dxa"/>
        <w:bottom w:w="0" w:type="dxa"/>
        <w:right w:w="0" w:type="dxa"/>
      </w:tblCellMar>
    </w:tblPr>
  </w:style>
  <w:style w:type="table" w:customStyle="1" w:styleId="TableStyle8">
    <w:name w:val="TableStyle8"/>
    <w:rsid w:val="00EE7791"/>
    <w:rPr>
      <w:rFonts w:ascii="Arial" w:hAnsi="Arial"/>
      <w:sz w:val="14"/>
      <w:szCs w:val="22"/>
    </w:rPr>
    <w:tblPr>
      <w:tblCellMar>
        <w:top w:w="0" w:type="dxa"/>
        <w:left w:w="0" w:type="dxa"/>
        <w:bottom w:w="0" w:type="dxa"/>
        <w:right w:w="0" w:type="dxa"/>
      </w:tblCellMar>
    </w:tblPr>
  </w:style>
  <w:style w:type="table" w:customStyle="1" w:styleId="TableStyle9">
    <w:name w:val="TableStyle9"/>
    <w:rsid w:val="00EE7791"/>
    <w:rPr>
      <w:rFonts w:ascii="Arial" w:hAnsi="Arial"/>
      <w:sz w:val="14"/>
      <w:szCs w:val="22"/>
    </w:rPr>
    <w:tblPr>
      <w:tblCellMar>
        <w:top w:w="0" w:type="dxa"/>
        <w:left w:w="0" w:type="dxa"/>
        <w:bottom w:w="0" w:type="dxa"/>
        <w:right w:w="0" w:type="dxa"/>
      </w:tblCellMar>
    </w:tblPr>
  </w:style>
  <w:style w:type="table" w:customStyle="1" w:styleId="TableStyle10">
    <w:name w:val="TableStyle10"/>
    <w:rsid w:val="00EE7791"/>
    <w:rPr>
      <w:rFonts w:ascii="Arial" w:hAnsi="Arial"/>
      <w:sz w:val="14"/>
      <w:szCs w:val="22"/>
    </w:rPr>
    <w:tblPr>
      <w:tblCellMar>
        <w:top w:w="0" w:type="dxa"/>
        <w:left w:w="0" w:type="dxa"/>
        <w:bottom w:w="0" w:type="dxa"/>
        <w:right w:w="0" w:type="dxa"/>
      </w:tblCellMar>
    </w:tblPr>
  </w:style>
  <w:style w:type="table" w:customStyle="1" w:styleId="TableStyle11">
    <w:name w:val="TableStyle11"/>
    <w:rsid w:val="00EE7791"/>
    <w:rPr>
      <w:rFonts w:ascii="Arial" w:hAnsi="Arial"/>
      <w:sz w:val="14"/>
      <w:szCs w:val="22"/>
    </w:rPr>
    <w:tblPr>
      <w:tblCellMar>
        <w:top w:w="0" w:type="dxa"/>
        <w:left w:w="0" w:type="dxa"/>
        <w:bottom w:w="0" w:type="dxa"/>
        <w:right w:w="0" w:type="dxa"/>
      </w:tblCellMar>
    </w:tblPr>
  </w:style>
  <w:style w:type="table" w:customStyle="1" w:styleId="TableStyle12">
    <w:name w:val="TableStyle12"/>
    <w:rsid w:val="00EE7791"/>
    <w:rPr>
      <w:rFonts w:ascii="Arial" w:hAnsi="Arial"/>
      <w:sz w:val="14"/>
      <w:szCs w:val="22"/>
    </w:rPr>
    <w:tblPr>
      <w:tblCellMar>
        <w:top w:w="0" w:type="dxa"/>
        <w:left w:w="0" w:type="dxa"/>
        <w:bottom w:w="0" w:type="dxa"/>
        <w:right w:w="0" w:type="dxa"/>
      </w:tblCellMar>
    </w:tblPr>
  </w:style>
  <w:style w:type="table" w:customStyle="1" w:styleId="TableStyle13">
    <w:name w:val="TableStyle13"/>
    <w:rsid w:val="00EE7791"/>
    <w:rPr>
      <w:rFonts w:ascii="Arial" w:hAnsi="Arial"/>
      <w:sz w:val="14"/>
      <w:szCs w:val="22"/>
    </w:rPr>
    <w:tblPr>
      <w:tblCellMar>
        <w:top w:w="0" w:type="dxa"/>
        <w:left w:w="0" w:type="dxa"/>
        <w:bottom w:w="0" w:type="dxa"/>
        <w:right w:w="0" w:type="dxa"/>
      </w:tblCellMar>
    </w:tblPr>
  </w:style>
  <w:style w:type="table" w:customStyle="1" w:styleId="TableStyle14">
    <w:name w:val="TableStyle14"/>
    <w:rsid w:val="00EE7791"/>
    <w:rPr>
      <w:rFonts w:ascii="Arial" w:hAnsi="Arial"/>
      <w:sz w:val="14"/>
      <w:szCs w:val="22"/>
    </w:rPr>
    <w:tblPr>
      <w:tblCellMar>
        <w:top w:w="0" w:type="dxa"/>
        <w:left w:w="0" w:type="dxa"/>
        <w:bottom w:w="0" w:type="dxa"/>
        <w:right w:w="0" w:type="dxa"/>
      </w:tblCellMar>
    </w:tblPr>
  </w:style>
  <w:style w:type="table" w:customStyle="1" w:styleId="TableStyle15">
    <w:name w:val="TableStyle15"/>
    <w:rsid w:val="00EE7791"/>
    <w:rPr>
      <w:rFonts w:ascii="Arial" w:hAnsi="Arial"/>
      <w:sz w:val="14"/>
      <w:szCs w:val="22"/>
    </w:rPr>
    <w:tblPr>
      <w:tblCellMar>
        <w:top w:w="0" w:type="dxa"/>
        <w:left w:w="0" w:type="dxa"/>
        <w:bottom w:w="0" w:type="dxa"/>
        <w:right w:w="0" w:type="dxa"/>
      </w:tblCellMar>
    </w:tblPr>
  </w:style>
  <w:style w:type="character" w:styleId="ac">
    <w:name w:val="FollowedHyperlink"/>
    <w:basedOn w:val="a0"/>
    <w:semiHidden/>
    <w:unhideWhenUsed/>
    <w:rsid w:val="00EE7791"/>
    <w:rPr>
      <w:color w:val="954F72" w:themeColor="followedHyperlink"/>
      <w:u w:val="single"/>
    </w:rPr>
  </w:style>
  <w:style w:type="paragraph" w:styleId="ad">
    <w:name w:val="List Paragraph"/>
    <w:basedOn w:val="a"/>
    <w:link w:val="ae"/>
    <w:uiPriority w:val="34"/>
    <w:qFormat/>
    <w:rsid w:val="00725BD5"/>
    <w:pPr>
      <w:widowControl/>
      <w:spacing w:after="60" w:line="240" w:lineRule="auto"/>
      <w:ind w:left="720" w:firstLine="0"/>
      <w:contextualSpacing/>
      <w:jc w:val="both"/>
    </w:pPr>
    <w:rPr>
      <w:snapToGrid/>
      <w:sz w:val="24"/>
      <w:szCs w:val="24"/>
    </w:rPr>
  </w:style>
  <w:style w:type="character" w:customStyle="1" w:styleId="TimesNewRoman12">
    <w:name w:val="Стиль Times New Roman 12 пт"/>
    <w:qFormat/>
    <w:rsid w:val="00725BD5"/>
    <w:rPr>
      <w:rFonts w:ascii="Times New Roman" w:hAnsi="Times New Roman" w:cs="Times New Roman" w:hint="default"/>
      <w:sz w:val="24"/>
    </w:rPr>
  </w:style>
  <w:style w:type="character" w:customStyle="1" w:styleId="ae">
    <w:name w:val="Абзац списка Знак"/>
    <w:link w:val="ad"/>
    <w:uiPriority w:val="34"/>
    <w:rsid w:val="00151B5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490705">
      <w:bodyDiv w:val="1"/>
      <w:marLeft w:val="0"/>
      <w:marRight w:val="0"/>
      <w:marTop w:val="0"/>
      <w:marBottom w:val="0"/>
      <w:divBdr>
        <w:top w:val="none" w:sz="0" w:space="0" w:color="auto"/>
        <w:left w:val="none" w:sz="0" w:space="0" w:color="auto"/>
        <w:bottom w:val="none" w:sz="0" w:space="0" w:color="auto"/>
        <w:right w:val="none" w:sz="0" w:space="0" w:color="auto"/>
      </w:divBdr>
    </w:div>
    <w:div w:id="615672075">
      <w:bodyDiv w:val="1"/>
      <w:marLeft w:val="0"/>
      <w:marRight w:val="0"/>
      <w:marTop w:val="0"/>
      <w:marBottom w:val="0"/>
      <w:divBdr>
        <w:top w:val="none" w:sz="0" w:space="0" w:color="auto"/>
        <w:left w:val="none" w:sz="0" w:space="0" w:color="auto"/>
        <w:bottom w:val="none" w:sz="0" w:space="0" w:color="auto"/>
        <w:right w:val="none" w:sz="0" w:space="0" w:color="auto"/>
      </w:divBdr>
    </w:div>
    <w:div w:id="628324651">
      <w:bodyDiv w:val="1"/>
      <w:marLeft w:val="0"/>
      <w:marRight w:val="0"/>
      <w:marTop w:val="0"/>
      <w:marBottom w:val="0"/>
      <w:divBdr>
        <w:top w:val="none" w:sz="0" w:space="0" w:color="auto"/>
        <w:left w:val="none" w:sz="0" w:space="0" w:color="auto"/>
        <w:bottom w:val="none" w:sz="0" w:space="0" w:color="auto"/>
        <w:right w:val="none" w:sz="0" w:space="0" w:color="auto"/>
      </w:divBdr>
    </w:div>
    <w:div w:id="882447002">
      <w:bodyDiv w:val="1"/>
      <w:marLeft w:val="0"/>
      <w:marRight w:val="0"/>
      <w:marTop w:val="0"/>
      <w:marBottom w:val="0"/>
      <w:divBdr>
        <w:top w:val="none" w:sz="0" w:space="0" w:color="auto"/>
        <w:left w:val="none" w:sz="0" w:space="0" w:color="auto"/>
        <w:bottom w:val="none" w:sz="0" w:space="0" w:color="auto"/>
        <w:right w:val="none" w:sz="0" w:space="0" w:color="auto"/>
      </w:divBdr>
    </w:div>
    <w:div w:id="1101412648">
      <w:bodyDiv w:val="1"/>
      <w:marLeft w:val="0"/>
      <w:marRight w:val="0"/>
      <w:marTop w:val="0"/>
      <w:marBottom w:val="0"/>
      <w:divBdr>
        <w:top w:val="none" w:sz="0" w:space="0" w:color="auto"/>
        <w:left w:val="none" w:sz="0" w:space="0" w:color="auto"/>
        <w:bottom w:val="none" w:sz="0" w:space="0" w:color="auto"/>
        <w:right w:val="none" w:sz="0" w:space="0" w:color="auto"/>
      </w:divBdr>
    </w:div>
    <w:div w:id="1420053819">
      <w:bodyDiv w:val="1"/>
      <w:marLeft w:val="0"/>
      <w:marRight w:val="0"/>
      <w:marTop w:val="0"/>
      <w:marBottom w:val="0"/>
      <w:divBdr>
        <w:top w:val="none" w:sz="0" w:space="0" w:color="auto"/>
        <w:left w:val="none" w:sz="0" w:space="0" w:color="auto"/>
        <w:bottom w:val="none" w:sz="0" w:space="0" w:color="auto"/>
        <w:right w:val="none" w:sz="0" w:space="0" w:color="auto"/>
      </w:divBdr>
    </w:div>
    <w:div w:id="1753239211">
      <w:bodyDiv w:val="1"/>
      <w:marLeft w:val="0"/>
      <w:marRight w:val="0"/>
      <w:marTop w:val="0"/>
      <w:marBottom w:val="0"/>
      <w:divBdr>
        <w:top w:val="none" w:sz="0" w:space="0" w:color="auto"/>
        <w:left w:val="none" w:sz="0" w:space="0" w:color="auto"/>
        <w:bottom w:val="none" w:sz="0" w:space="0" w:color="auto"/>
        <w:right w:val="none" w:sz="0" w:space="0" w:color="auto"/>
      </w:divBdr>
    </w:div>
    <w:div w:id="183417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fcssh.torgi@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avp@krascor.ru" TargetMode="External"/><Relationship Id="rId4" Type="http://schemas.openxmlformats.org/officeDocument/2006/relationships/webSettings" Target="webSettings.xml"/><Relationship Id="rId9" Type="http://schemas.openxmlformats.org/officeDocument/2006/relationships/hyperlink" Target="mailto:office@krasco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17</Pages>
  <Words>5977</Words>
  <Characters>34072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Договор № ________________</vt:lpstr>
    </vt:vector>
  </TitlesOfParts>
  <Company>Русский Алюминий</Company>
  <LinksUpToDate>false</LinksUpToDate>
  <CharactersWithSpaces>39970</CharactersWithSpaces>
  <SharedDoc>false</SharedDoc>
  <HLinks>
    <vt:vector size="24" baseType="variant">
      <vt:variant>
        <vt:i4>7274549</vt:i4>
      </vt:variant>
      <vt:variant>
        <vt:i4>24</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7274549</vt:i4>
      </vt:variant>
      <vt:variant>
        <vt:i4>12</vt:i4>
      </vt:variant>
      <vt:variant>
        <vt:i4>0</vt:i4>
      </vt:variant>
      <vt:variant>
        <vt:i4>5</vt:i4>
      </vt:variant>
      <vt:variant>
        <vt:lpwstr>http://www.zakupki.gov.ru/</vt:lpwstr>
      </vt:variant>
      <vt:variant>
        <vt:lpwstr/>
      </vt:variant>
      <vt:variant>
        <vt:i4>5832755</vt:i4>
      </vt:variant>
      <vt:variant>
        <vt:i4>9</vt:i4>
      </vt:variant>
      <vt:variant>
        <vt:i4>0</vt:i4>
      </vt:variant>
      <vt:variant>
        <vt:i4>5</vt:i4>
      </vt:variant>
      <vt:variant>
        <vt:lpwstr>mailto:fcssh.torgi@yandex.ru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________________</dc:title>
  <dc:subject/>
  <dc:creator>KMC</dc:creator>
  <cp:keywords/>
  <dc:description/>
  <cp:lastModifiedBy>Першина Мария Александровна</cp:lastModifiedBy>
  <cp:revision>33</cp:revision>
  <cp:lastPrinted>2006-09-25T09:22:00Z</cp:lastPrinted>
  <dcterms:created xsi:type="dcterms:W3CDTF">2025-03-12T02:02:00Z</dcterms:created>
  <dcterms:modified xsi:type="dcterms:W3CDTF">2026-08-18T02:10:00Z</dcterms:modified>
</cp:coreProperties>
</file>