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A5021B" w14:textId="3613759C" w:rsidR="00EB154A" w:rsidRPr="00074B41" w:rsidRDefault="00452195" w:rsidP="00E17E1A">
      <w:pPr>
        <w:pStyle w:val="2"/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Д</w:t>
      </w:r>
      <w:r w:rsidR="00A61B1F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ОГОВОР</w:t>
      </w:r>
      <w:r w:rsidR="00EB154A" w:rsidRPr="00074B4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 xml:space="preserve"> № __</w:t>
      </w:r>
    </w:p>
    <w:p w14:paraId="3AD4AB17" w14:textId="77777777" w:rsidR="00452195" w:rsidRPr="00074B41" w:rsidRDefault="00EB154A" w:rsidP="00E17E1A">
      <w:pPr>
        <w:widowControl w:val="0"/>
        <w:tabs>
          <w:tab w:val="center" w:pos="4725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ИКЗ:</w:t>
      </w:r>
      <w:r w:rsidR="003501F8" w:rsidRPr="00074B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</w:t>
      </w:r>
      <w:r w:rsidR="00452195" w:rsidRPr="00074B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261581000113958100100100100000000244</w:t>
      </w:r>
    </w:p>
    <w:p w14:paraId="67777DB9" w14:textId="77305CA7" w:rsidR="00EB154A" w:rsidRDefault="00074B41" w:rsidP="007D5DA3">
      <w:pPr>
        <w:widowControl w:val="0"/>
        <w:tabs>
          <w:tab w:val="center" w:pos="472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</w:t>
      </w:r>
      <w:r w:rsidR="00452195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452195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Лермонтово</w:t>
      </w:r>
      <w:r w:rsidR="00EB154A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="00EB154A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="00C1229C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="00703525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       </w:t>
      </w:r>
      <w:r w:rsidR="007D5DA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</w:t>
      </w:r>
      <w:proofErr w:type="gramStart"/>
      <w:r w:rsidR="007D5DA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C1229C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«</w:t>
      </w:r>
      <w:proofErr w:type="gramEnd"/>
      <w:r w:rsidR="00C1229C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____» _______ 202</w:t>
      </w:r>
      <w:r w:rsidR="004265B8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6</w:t>
      </w:r>
      <w:r w:rsidR="00EB154A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года</w:t>
      </w:r>
    </w:p>
    <w:p w14:paraId="08927F75" w14:textId="409CA77F" w:rsidR="007D5DA3" w:rsidRPr="00074B41" w:rsidRDefault="007D5DA3" w:rsidP="007D5DA3">
      <w:pPr>
        <w:widowControl w:val="0"/>
        <w:tabs>
          <w:tab w:val="center" w:pos="4725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Белинский р-он, Пензенская обл.</w:t>
      </w:r>
    </w:p>
    <w:p w14:paraId="333A73D3" w14:textId="77777777" w:rsidR="00452195" w:rsidRPr="00074B41" w:rsidRDefault="00452195" w:rsidP="00E17E1A">
      <w:pPr>
        <w:widowControl w:val="0"/>
        <w:tabs>
          <w:tab w:val="center" w:pos="4725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0B2CCB3E" w14:textId="33BE9995" w:rsidR="00C1229C" w:rsidRPr="00074B41" w:rsidRDefault="00452195" w:rsidP="00452195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5F497A"/>
          <w:sz w:val="24"/>
          <w:szCs w:val="24"/>
          <w:shd w:val="clear" w:color="auto" w:fill="FFFFFF"/>
          <w:lang w:eastAsia="ru-RU"/>
        </w:rPr>
      </w:pPr>
      <w:r w:rsidRPr="00074B41"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учреждение культуры «Государственный Лермонтовский музей-заповедник «Тарханы»</w:t>
      </w:r>
      <w:r w:rsidR="00781D3F" w:rsidRPr="00074B41">
        <w:rPr>
          <w:rFonts w:ascii="Times New Roman" w:hAnsi="Times New Roman" w:cs="Times New Roman"/>
          <w:bCs/>
          <w:sz w:val="24"/>
          <w:szCs w:val="24"/>
        </w:rPr>
        <w:t>,</w:t>
      </w:r>
      <w:r w:rsidR="00781D3F" w:rsidRPr="00074B41">
        <w:rPr>
          <w:rFonts w:ascii="Times New Roman" w:hAnsi="Times New Roman" w:cs="Times New Roman"/>
          <w:sz w:val="24"/>
          <w:szCs w:val="24"/>
        </w:rPr>
        <w:t xml:space="preserve"> именуемое в дальнейшем </w:t>
      </w:r>
      <w:r w:rsidRPr="00074B41">
        <w:rPr>
          <w:rFonts w:ascii="Times New Roman" w:hAnsi="Times New Roman" w:cs="Times New Roman"/>
          <w:sz w:val="24"/>
          <w:szCs w:val="24"/>
        </w:rPr>
        <w:t>З</w:t>
      </w:r>
      <w:r w:rsidR="00781D3F" w:rsidRPr="00074B41">
        <w:rPr>
          <w:rFonts w:ascii="Times New Roman" w:hAnsi="Times New Roman" w:cs="Times New Roman"/>
          <w:sz w:val="24"/>
          <w:szCs w:val="24"/>
        </w:rPr>
        <w:t xml:space="preserve">аказчик, в лице </w:t>
      </w:r>
      <w:r w:rsidRPr="00074B41">
        <w:rPr>
          <w:rFonts w:ascii="Times New Roman" w:hAnsi="Times New Roman" w:cs="Times New Roman"/>
          <w:sz w:val="24"/>
          <w:szCs w:val="24"/>
        </w:rPr>
        <w:t>директора</w:t>
      </w:r>
      <w:r w:rsidR="00781D3F" w:rsidRPr="00074B41">
        <w:rPr>
          <w:rFonts w:ascii="Times New Roman" w:hAnsi="Times New Roman" w:cs="Times New Roman"/>
          <w:sz w:val="24"/>
          <w:szCs w:val="24"/>
        </w:rPr>
        <w:t xml:space="preserve"> </w:t>
      </w:r>
      <w:r w:rsidRPr="00074B41">
        <w:rPr>
          <w:rFonts w:ascii="Times New Roman" w:hAnsi="Times New Roman" w:cs="Times New Roman"/>
          <w:b/>
          <w:bCs/>
          <w:spacing w:val="4"/>
          <w:sz w:val="24"/>
          <w:szCs w:val="24"/>
        </w:rPr>
        <w:t>Печниковой Юлии Викторовны</w:t>
      </w:r>
      <w:r w:rsidR="00781D3F" w:rsidRPr="00074B41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, </w:t>
      </w:r>
      <w:r w:rsidR="00781D3F" w:rsidRPr="00074B41">
        <w:rPr>
          <w:rFonts w:ascii="Times New Roman" w:hAnsi="Times New Roman" w:cs="Times New Roman"/>
          <w:sz w:val="24"/>
          <w:szCs w:val="24"/>
          <w:lang w:eastAsia="zh-CN"/>
        </w:rPr>
        <w:t xml:space="preserve">действующего на основании </w:t>
      </w:r>
      <w:r w:rsidR="00781D3F" w:rsidRPr="00074B41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Устава</w:t>
      </w:r>
      <w:r w:rsidR="00781D3F" w:rsidRPr="00074B41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lang w:eastAsia="zh-CN"/>
        </w:rPr>
        <w:t xml:space="preserve">, </w:t>
      </w:r>
      <w:r w:rsidR="00781D3F" w:rsidRPr="00074B41">
        <w:rPr>
          <w:rFonts w:ascii="Times New Roman" w:hAnsi="Times New Roman" w:cs="Times New Roman"/>
          <w:bCs/>
          <w:color w:val="000000"/>
          <w:spacing w:val="1"/>
          <w:sz w:val="24"/>
          <w:szCs w:val="24"/>
          <w:lang w:eastAsia="zh-CN"/>
        </w:rPr>
        <w:t>с одной стороны, и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</w:t>
      </w:r>
      <w:r w:rsidR="00C413E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F929A4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74B41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3382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именуемое в дальнейшем </w:t>
      </w:r>
      <w:r w:rsidR="00E4467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</w:t>
      </w:r>
      <w:r w:rsidR="003D3382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лице</w:t>
      </w:r>
      <w:r w:rsidR="00C413E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 w:rsidR="003D3382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3D3382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др</w:t>
      </w:r>
      <w:r w:rsidR="00AD34EB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угой стороны, вместе именуемые </w:t>
      </w:r>
      <w:r w:rsidR="003D3382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Стороны, </w:t>
      </w:r>
      <w:r w:rsidR="003D3382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в соответствии с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п.</w:t>
      </w:r>
      <w:r w:rsidR="00074B41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 ч.</w:t>
      </w:r>
      <w:r w:rsidR="00074B41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 ст.</w:t>
      </w:r>
      <w:r w:rsidR="00074B41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93</w:t>
      </w:r>
      <w:r w:rsidR="003D3382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C1229C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Федеральн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ого</w:t>
      </w:r>
      <w:r w:rsidR="00C1229C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закон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</w:t>
      </w:r>
      <w:r w:rsidR="00C1229C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от 05.04.2013 № 44-ФЗ «О 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контрактной</w:t>
      </w:r>
      <w:r w:rsidR="00C1229C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системе в сфере закупок товаров, работ, услуг для обеспечения государственных и муниципальных нужд»</w:t>
      </w:r>
      <w:r w:rsidR="003239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(далее – Закон № 44-ФЗ)</w:t>
      </w:r>
      <w:r w:rsidR="00C1229C"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>,</w:t>
      </w:r>
      <w:r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 xml:space="preserve"> </w:t>
      </w:r>
      <w:r w:rsidR="00C1229C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C1229C"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 xml:space="preserve"> основании</w:t>
      </w:r>
      <w:r w:rsidR="004265B8"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 xml:space="preserve"> закупочной сессии ЕАТ Березка №</w:t>
      </w:r>
      <w:r w:rsidR="00C413E5"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>____________</w:t>
      </w:r>
      <w:r w:rsidR="00C1229C"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 xml:space="preserve">, заключили настоящий </w:t>
      </w:r>
      <w:r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>Договор</w:t>
      </w:r>
      <w:r w:rsidR="00C1229C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(далее – 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Договор</w:t>
      </w:r>
      <w:r w:rsidR="00C1229C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) о нижеследующем:</w:t>
      </w:r>
    </w:p>
    <w:p w14:paraId="0294BD01" w14:textId="6DE69BC3" w:rsidR="00EB154A" w:rsidRPr="00074B41" w:rsidRDefault="0098479C" w:rsidP="00E17E1A">
      <w:pPr>
        <w:pStyle w:val="2"/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 xml:space="preserve">1. </w:t>
      </w:r>
      <w:r w:rsidR="00EB154A" w:rsidRPr="00074B4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 xml:space="preserve">Предмет </w:t>
      </w:r>
      <w:r w:rsidR="00452195" w:rsidRPr="00074B4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Договор</w:t>
      </w:r>
      <w:r w:rsidR="00EB154A" w:rsidRPr="00074B4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а</w:t>
      </w:r>
    </w:p>
    <w:p w14:paraId="1F237FD8" w14:textId="7148A861" w:rsidR="008A1C60" w:rsidRPr="00074B41" w:rsidRDefault="008A1C60" w:rsidP="00E17E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1.1. По настоящему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 Поставщик обязуется передать заказчику </w:t>
      </w:r>
      <w:r w:rsidR="00EE1EB4" w:rsidRPr="00EE1EB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</w:t>
      </w:r>
      <w:r w:rsidR="00F03E62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наименование, количество и стоимость которого определены в Спецификации (Приложение №1), являющейся неотъемлемой частью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а, а </w:t>
      </w:r>
      <w:r w:rsidR="00F03E62">
        <w:rPr>
          <w:rFonts w:ascii="Times New Roman" w:eastAsia="Times New Roman" w:hAnsi="Times New Roman" w:cs="Times New Roman"/>
          <w:sz w:val="24"/>
          <w:szCs w:val="24"/>
          <w:lang w:eastAsia="ar-SA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аказчик обязуется принять и оплатить поставленный Товар на условиях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а.</w:t>
      </w:r>
    </w:p>
    <w:p w14:paraId="4BE61601" w14:textId="77777777" w:rsidR="00AF5220" w:rsidRPr="00074B41" w:rsidRDefault="00AF5220" w:rsidP="00E17E1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41B9C3DB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Цена Товара и порядок оплаты</w:t>
      </w:r>
    </w:p>
    <w:p w14:paraId="0E9B755D" w14:textId="1B738F9F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Цена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составляет </w:t>
      </w:r>
      <w:r w:rsidR="00452195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</w:t>
      </w:r>
      <w:r w:rsidR="00C413E5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="00452195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</w:t>
      </w:r>
      <w:r w:rsidR="001E1BFD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рубл</w:t>
      </w:r>
      <w:r w:rsidR="003239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ей</w:t>
      </w:r>
      <w:r w:rsidR="001E1BFD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00 копеек</w:t>
      </w:r>
      <w:r w:rsidRPr="00074B41">
        <w:rPr>
          <w:rFonts w:ascii="Times New Roman" w:eastAsia="Times New Roman" w:hAnsi="Times New Roman" w:cs="Times New Roman"/>
          <w:b/>
          <w:color w:val="632423"/>
          <w:sz w:val="24"/>
          <w:szCs w:val="24"/>
          <w:lang w:eastAsia="ru-RU"/>
        </w:rPr>
        <w:t xml:space="preserve">, </w:t>
      </w:r>
      <w:r w:rsidRPr="001815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т.ч. НДС</w:t>
      </w:r>
      <w:r w:rsidR="001E1BFD" w:rsidRPr="0018150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452195" w:rsidRPr="0018150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</w:t>
      </w:r>
      <w:r w:rsidR="0032395D" w:rsidRPr="0018150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(без НДС).</w:t>
      </w:r>
      <w:r w:rsidRPr="001815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единицы Товара установлена в </w:t>
      </w:r>
      <w:r w:rsidRPr="00C260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Приложении № 1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CF22B3A" w14:textId="60C068A5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 w:rsidRPr="00074B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Цена </w:t>
      </w:r>
      <w:r w:rsidR="00452195" w:rsidRPr="00074B41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 </w:t>
      </w:r>
      <w:r w:rsidRPr="00074B41">
        <w:rPr>
          <w:rFonts w:ascii="Times New Roman" w:eastAsia="Calibri" w:hAnsi="Times New Roman" w:cs="Times New Roman"/>
          <w:sz w:val="24"/>
          <w:szCs w:val="24"/>
        </w:rPr>
        <w:t xml:space="preserve">(цена единицы Товара) </w:t>
      </w:r>
      <w:r w:rsidRPr="00074B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включает в себя: расходы Поставщика, связанные с исполнением обязательств по настоящему </w:t>
      </w:r>
      <w:r w:rsidR="00452195" w:rsidRPr="00074B41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у, в том числе расходы по оплате необходимых налогов, пошлин и сборов, а также расходы на упаковку, маркировку, доставку Товара.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является твердой и определяется на весь срок исполнения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за исключением случаев, установленных </w:t>
      </w:r>
      <w:hyperlink r:id="rId6" w:anchor="/document/70353464/entry/0" w:history="1">
        <w:r w:rsidRPr="0032395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 44-ФЗ и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  <w:r w:rsidRPr="00074B4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 </w:t>
      </w:r>
    </w:p>
    <w:p w14:paraId="629C02BA" w14:textId="3C104404" w:rsidR="0063394E" w:rsidRPr="0063394E" w:rsidRDefault="007042EA" w:rsidP="0063394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Источник финансирования: </w:t>
      </w:r>
      <w:r w:rsidR="0063394E" w:rsidRPr="00181509">
        <w:rPr>
          <w:rFonts w:ascii="Times New Roman" w:hAnsi="Times New Roman" w:cs="Times New Roman"/>
          <w:sz w:val="24"/>
          <w:szCs w:val="24"/>
        </w:rPr>
        <w:t xml:space="preserve">средства от иной приносящей </w:t>
      </w:r>
      <w:r w:rsidR="0063394E" w:rsidRPr="00181509">
        <w:rPr>
          <w:rFonts w:ascii="Times New Roman" w:eastAsia="Calibri" w:hAnsi="Times New Roman" w:cs="Times New Roman"/>
          <w:sz w:val="24"/>
          <w:szCs w:val="24"/>
          <w:lang w:eastAsia="ru-RU"/>
        </w:rPr>
        <w:t>доход деятельнос</w:t>
      </w:r>
      <w:r w:rsidR="00181509" w:rsidRPr="00181509">
        <w:rPr>
          <w:rFonts w:ascii="Times New Roman" w:eastAsia="Calibri" w:hAnsi="Times New Roman" w:cs="Times New Roman"/>
          <w:sz w:val="24"/>
          <w:szCs w:val="24"/>
          <w:lang w:eastAsia="ru-RU"/>
        </w:rPr>
        <w:t>ти учреждения</w:t>
      </w:r>
      <w:r w:rsidR="0063394E" w:rsidRPr="0018150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2149F463" w14:textId="16218253" w:rsidR="007042EA" w:rsidRPr="00074B41" w:rsidRDefault="007042EA" w:rsidP="006339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39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2.4. Оплата по настоящему </w:t>
      </w:r>
      <w:r w:rsidR="00452195" w:rsidRPr="0063394E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</w:t>
      </w:r>
      <w:r w:rsidRPr="006339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 осуществляется в рублях Российской Федерации в безналичном порядке в форме платежных поручений путем перечисления </w:t>
      </w:r>
      <w:r w:rsidR="00C260FE" w:rsidRPr="0063394E">
        <w:rPr>
          <w:rFonts w:ascii="Times New Roman" w:eastAsia="Calibri" w:hAnsi="Times New Roman" w:cs="Times New Roman"/>
          <w:sz w:val="24"/>
          <w:szCs w:val="24"/>
          <w:lang w:eastAsia="ru-RU"/>
        </w:rPr>
        <w:t>З</w:t>
      </w:r>
      <w:r w:rsidRPr="0063394E">
        <w:rPr>
          <w:rFonts w:ascii="Times New Roman" w:eastAsia="Calibri" w:hAnsi="Times New Roman" w:cs="Times New Roman"/>
          <w:sz w:val="24"/>
          <w:szCs w:val="24"/>
          <w:lang w:eastAsia="ru-RU"/>
        </w:rPr>
        <w:t>аказчиком денежных средств на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расчетный счет Поставщика, указанный в настоящем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C260F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срок, не превышающий 7 (семь) рабочих дней</w:t>
      </w:r>
      <w:r w:rsidRPr="00074B41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  <w:lang w:eastAsia="ru-RU"/>
        </w:rPr>
        <w:t xml:space="preserve"> </w:t>
      </w:r>
      <w:r w:rsidR="00C260FE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подписания 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документа о приемке, предусмотренного </w:t>
      </w:r>
      <w:hyperlink r:id="rId7" w:anchor="/document/70353464/entry/947" w:history="1">
        <w:r w:rsidRPr="00074B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7 статьи 94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" w:anchor="/document/70353464/entry/0" w:history="1">
        <w:r w:rsidRPr="00074B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 44-ФЗ и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</w:p>
    <w:p w14:paraId="2D314BB7" w14:textId="3C8CD7EE" w:rsidR="007042EA" w:rsidRPr="00074B41" w:rsidRDefault="007042EA" w:rsidP="007042EA">
      <w:pPr>
        <w:tabs>
          <w:tab w:val="left" w:pos="144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 уменьшает суммы,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подлежащей уплате юридическому лицу или физическому лицу, в том числе зарегистрированному в качестве индивидуального предпринимателя, на размер налогов, сборов и иных обязательных платежей в бюджеты бюджетной системы Российской Федерации, связанных с оплатой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а, если в соответствии с </w:t>
      </w:r>
      <w:hyperlink r:id="rId9" w:anchor="/document/10900200/entry/1" w:history="1">
        <w:r w:rsidRPr="00C260FE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законодательством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 w:rsidR="00C260FE">
        <w:rPr>
          <w:rFonts w:ascii="Times New Roman" w:eastAsia="Times New Roman" w:hAnsi="Times New Roman" w:cs="Times New Roman"/>
          <w:sz w:val="24"/>
          <w:szCs w:val="24"/>
          <w:lang w:eastAsia="ar-SA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аказчиком.</w:t>
      </w:r>
    </w:p>
    <w:p w14:paraId="57326579" w14:textId="782B8FFF" w:rsidR="007042EA" w:rsidRPr="00074B41" w:rsidRDefault="007042EA" w:rsidP="007042EA">
      <w:pPr>
        <w:tabs>
          <w:tab w:val="left" w:pos="1440"/>
        </w:tabs>
        <w:suppressAutoHyphens/>
        <w:spacing w:after="0" w:line="240" w:lineRule="auto"/>
        <w:ind w:left="6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Датой исполнения 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обязательств по оплате поставленного Товара считается </w:t>
      </w:r>
      <w:r w:rsidRP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списания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денежных средств с расчетного счета 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аказчика.</w:t>
      </w:r>
    </w:p>
    <w:p w14:paraId="436BC36D" w14:textId="77777777" w:rsidR="007042EA" w:rsidRPr="00074B41" w:rsidRDefault="007042EA" w:rsidP="007042EA">
      <w:pPr>
        <w:tabs>
          <w:tab w:val="left" w:pos="1440"/>
        </w:tabs>
        <w:suppressAutoHyphens/>
        <w:spacing w:after="0" w:line="240" w:lineRule="auto"/>
        <w:ind w:left="6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34F8BA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Порядок, сроки и условия поставки и приемки Товара</w:t>
      </w:r>
    </w:p>
    <w:p w14:paraId="4336C007" w14:textId="7BB60D6F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hAnsi="Times New Roman" w:cs="Times New Roman"/>
          <w:sz w:val="24"/>
          <w:szCs w:val="24"/>
        </w:rPr>
        <w:t xml:space="preserve">3.1. Поставщик в соответствии с условиями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 xml:space="preserve">а обязан своевременно предоставлять достоверную информацию о ходе исполнения своих обязательств, в том числе о сложностях, возникающих при исполнении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 xml:space="preserve">а, а также к установленному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 xml:space="preserve">ом сроку обязан предоставить </w:t>
      </w:r>
      <w:r w:rsidR="0021634D">
        <w:rPr>
          <w:rFonts w:ascii="Times New Roman" w:hAnsi="Times New Roman" w:cs="Times New Roman"/>
          <w:sz w:val="24"/>
          <w:szCs w:val="24"/>
        </w:rPr>
        <w:t>З</w:t>
      </w:r>
      <w:r w:rsidRPr="00074B41">
        <w:rPr>
          <w:rFonts w:ascii="Times New Roman" w:hAnsi="Times New Roman" w:cs="Times New Roman"/>
          <w:sz w:val="24"/>
          <w:szCs w:val="24"/>
        </w:rPr>
        <w:t xml:space="preserve">аказчику результаты поставки Товара, предусмотренные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 xml:space="preserve">ом, при этом </w:t>
      </w:r>
      <w:r w:rsidR="0021634D">
        <w:rPr>
          <w:rFonts w:ascii="Times New Roman" w:hAnsi="Times New Roman" w:cs="Times New Roman"/>
          <w:sz w:val="24"/>
          <w:szCs w:val="24"/>
        </w:rPr>
        <w:t>З</w:t>
      </w:r>
      <w:r w:rsidRPr="00074B41">
        <w:rPr>
          <w:rFonts w:ascii="Times New Roman" w:hAnsi="Times New Roman" w:cs="Times New Roman"/>
          <w:sz w:val="24"/>
          <w:szCs w:val="24"/>
        </w:rPr>
        <w:t xml:space="preserve">аказчик обязан обеспечить приемку поставленного Товара, в соответствии с условиями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>а.</w:t>
      </w:r>
    </w:p>
    <w:p w14:paraId="6F0086AE" w14:textId="122E4FEA" w:rsidR="007042EA" w:rsidRPr="00181509" w:rsidRDefault="007042EA" w:rsidP="007D43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3.2.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1509">
        <w:rPr>
          <w:rFonts w:ascii="Times New Roman" w:hAnsi="Times New Roman" w:cs="Times New Roman"/>
          <w:b/>
          <w:sz w:val="24"/>
          <w:szCs w:val="24"/>
        </w:rPr>
        <w:t>Поставка Товара осуществляется силами и за счет средств Поставщика по адресу</w:t>
      </w:r>
      <w:r w:rsidR="003432A0" w:rsidRPr="00181509">
        <w:rPr>
          <w:rFonts w:ascii="Times New Roman" w:hAnsi="Times New Roman" w:cs="Times New Roman"/>
          <w:b/>
          <w:sz w:val="24"/>
          <w:szCs w:val="24"/>
        </w:rPr>
        <w:t>:</w:t>
      </w:r>
      <w:r w:rsidR="007D43CC" w:rsidRPr="00181509">
        <w:rPr>
          <w:rFonts w:ascii="Times New Roman" w:hAnsi="Times New Roman" w:cs="Times New Roman"/>
          <w:b/>
          <w:bCs/>
          <w:sz w:val="24"/>
          <w:szCs w:val="24"/>
        </w:rPr>
        <w:t xml:space="preserve"> 442280, Пензенская область, Белинский район, с. Лермонтово, ул.</w:t>
      </w:r>
      <w:r w:rsidR="003432A0" w:rsidRPr="001815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D43CC" w:rsidRPr="00181509">
        <w:rPr>
          <w:rFonts w:ascii="Times New Roman" w:hAnsi="Times New Roman" w:cs="Times New Roman"/>
          <w:b/>
          <w:bCs/>
          <w:sz w:val="24"/>
          <w:szCs w:val="24"/>
        </w:rPr>
        <w:t>Бугор, д.</w:t>
      </w:r>
      <w:r w:rsidR="003432A0" w:rsidRPr="001815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D43CC" w:rsidRPr="00181509">
        <w:rPr>
          <w:rFonts w:ascii="Times New Roman" w:hAnsi="Times New Roman" w:cs="Times New Roman"/>
          <w:b/>
          <w:bCs/>
          <w:sz w:val="24"/>
          <w:szCs w:val="24"/>
        </w:rPr>
        <w:t>1/1.</w:t>
      </w:r>
    </w:p>
    <w:p w14:paraId="023BAB9D" w14:textId="33133D9D" w:rsidR="007042EA" w:rsidRPr="003432A0" w:rsidRDefault="007042EA" w:rsidP="007042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74B41">
        <w:rPr>
          <w:rFonts w:ascii="Times New Roman" w:hAnsi="Times New Roman" w:cs="Times New Roman"/>
          <w:sz w:val="24"/>
          <w:szCs w:val="24"/>
        </w:rPr>
        <w:t xml:space="preserve">3.3. </w:t>
      </w:r>
      <w:r w:rsidRPr="003432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Товар поставляется </w:t>
      </w:r>
      <w:r w:rsidRPr="0018150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транспортом Поставщика, одной партией </w:t>
      </w:r>
      <w:r w:rsidR="00181509" w:rsidRPr="0018150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в </w:t>
      </w:r>
      <w:r w:rsidR="0018150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течение 5 (пяти</w:t>
      </w:r>
      <w:r w:rsidRPr="003432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) рабочих дней с момента подписания </w:t>
      </w:r>
      <w:r w:rsidR="00452195" w:rsidRPr="003432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Договор</w:t>
      </w:r>
      <w:r w:rsidRPr="003432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а.</w:t>
      </w:r>
    </w:p>
    <w:p w14:paraId="3A964CEC" w14:textId="4A77A2D0" w:rsidR="007042EA" w:rsidRPr="00E209CA" w:rsidRDefault="007042EA" w:rsidP="002163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4B41">
        <w:rPr>
          <w:rFonts w:ascii="Times New Roman" w:hAnsi="Times New Roman" w:cs="Times New Roman"/>
          <w:sz w:val="24"/>
          <w:szCs w:val="24"/>
        </w:rPr>
        <w:lastRenderedPageBreak/>
        <w:t xml:space="preserve"> 3.4. При поставке Товара Поставщик предоставляет</w:t>
      </w:r>
      <w:r w:rsidR="0021634D">
        <w:rPr>
          <w:rFonts w:ascii="Times New Roman" w:hAnsi="Times New Roman" w:cs="Times New Roman"/>
          <w:sz w:val="24"/>
          <w:szCs w:val="24"/>
        </w:rPr>
        <w:t xml:space="preserve">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документ, подтверждающий качество поставляемого Товара (удостоверение качества (о качестве), сертификат качества, паспорт качества (безопасности) декларация о соответствии (предоставляется один из перечисленных документов), оформленный производителем в соответствии с требованиями нормативно технической документации на поставляемый Товар или его копия, заверенная в установленном законодательством Российской Федерации порядке 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ar-SA"/>
        </w:rPr>
        <w:t>(при их наличии в соответствии с требованиями законодательства Российской Федерации).</w:t>
      </w:r>
    </w:p>
    <w:p w14:paraId="3311BEAB" w14:textId="2A07539C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B4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3.5. Поставщик не менее чем за </w:t>
      </w:r>
      <w:r w:rsidRPr="0021634D">
        <w:rPr>
          <w:rFonts w:ascii="Times New Roman" w:eastAsia="Calibri" w:hAnsi="Times New Roman" w:cs="Times New Roman"/>
          <w:sz w:val="24"/>
          <w:szCs w:val="24"/>
          <w:lang w:eastAsia="ar-SA"/>
        </w:rPr>
        <w:t>1 (один) день</w:t>
      </w:r>
      <w:r w:rsidRPr="00074B4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до осуществления поставки Товара направляет в адрес </w:t>
      </w:r>
      <w:r w:rsidR="0021634D">
        <w:rPr>
          <w:rFonts w:ascii="Times New Roman" w:eastAsia="Calibri" w:hAnsi="Times New Roman" w:cs="Times New Roman"/>
          <w:sz w:val="24"/>
          <w:szCs w:val="24"/>
          <w:lang w:eastAsia="ar-SA"/>
        </w:rPr>
        <w:t>З</w:t>
      </w:r>
      <w:r w:rsidRPr="00E209CA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аказчика</w:t>
      </w:r>
      <w:r w:rsidRPr="00074B4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уведомление о времени и дате </w:t>
      </w:r>
      <w:r w:rsidRPr="00181509">
        <w:rPr>
          <w:rFonts w:ascii="Times New Roman" w:eastAsia="Calibri" w:hAnsi="Times New Roman" w:cs="Times New Roman"/>
          <w:sz w:val="24"/>
          <w:szCs w:val="24"/>
          <w:lang w:eastAsia="ar-SA"/>
        </w:rPr>
        <w:t>доставки Товара в место доставки.</w:t>
      </w:r>
      <w:r w:rsidRPr="001815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CC8428" w14:textId="3740650A" w:rsidR="007042EA" w:rsidRPr="00E209CA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день доставки Товара по адресу поставки Товара, указанному в соответствии с условиями настоящего </w:t>
      </w:r>
      <w:r w:rsidR="00452195"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Поставщик формирует </w:t>
      </w:r>
      <w:hyperlink r:id="rId10" w:anchor="/document/403147771/entry/1000" w:history="1">
        <w:r w:rsidRPr="002163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документ</w:t>
        </w:r>
      </w:hyperlink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приемке, который должен содержать:</w:t>
      </w:r>
    </w:p>
    <w:p w14:paraId="22F6CACD" w14:textId="6891EF52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наименование, место нахождения Заказчика, наименование объекта закупки, место поставки Товара, информацию о Поставщике предусмотренную </w:t>
      </w:r>
      <w:hyperlink r:id="rId11" w:anchor="/document/70353464/entry/431101" w:history="1">
        <w:r w:rsidRPr="00E209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подпунктами "а"</w:t>
        </w:r>
      </w:hyperlink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2" w:anchor="/document/70353464/entry/431104" w:history="1">
        <w:r w:rsidRPr="00E209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"г"</w:t>
        </w:r>
      </w:hyperlink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3" w:anchor="/document/70353464/entry/431106" w:history="1">
        <w:r w:rsidRPr="00E209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"е" части 1 статьи 43</w:t>
        </w:r>
      </w:hyperlink>
      <w:r w:rsidR="00E209CA"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 44-ФЗ, единицу измерения поставленного Товара;</w:t>
      </w:r>
    </w:p>
    <w:p w14:paraId="70CECCE6" w14:textId="77777777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наименование страны происхождения поставленного Товара;</w:t>
      </w:r>
    </w:p>
    <w:p w14:paraId="489776C2" w14:textId="77777777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3) информацию о количестве поставленного Товара;</w:t>
      </w:r>
    </w:p>
    <w:p w14:paraId="75B3DD32" w14:textId="57B4353D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стоимость исполненных Поставщиком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с указанием цены за единицу поставленного Товара;</w:t>
      </w:r>
    </w:p>
    <w:p w14:paraId="1039B683" w14:textId="77777777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4B41">
        <w:rPr>
          <w:rFonts w:ascii="Times New Roman" w:hAnsi="Times New Roman" w:cs="Times New Roman"/>
          <w:color w:val="000000"/>
          <w:sz w:val="24"/>
          <w:szCs w:val="24"/>
        </w:rPr>
        <w:t xml:space="preserve">5) иную информацию с учетом требований, установленных в соответствии с </w:t>
      </w:r>
      <w:hyperlink r:id="rId14" w:history="1">
        <w:r w:rsidRPr="00074B41">
          <w:rPr>
            <w:rFonts w:ascii="Times New Roman" w:hAnsi="Times New Roman" w:cs="Times New Roman"/>
            <w:color w:val="000000"/>
            <w:sz w:val="24"/>
            <w:szCs w:val="24"/>
          </w:rPr>
          <w:t>частью 3 статьи 5</w:t>
        </w:r>
      </w:hyperlink>
      <w:r w:rsidRPr="00074B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 44-ФЗ</w:t>
      </w:r>
      <w:r w:rsidRPr="00074B4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11B7012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документу о приемке могут прилагаться документы, которые считаются его неотъемлемой частью. При этом в случае, если информация, содержащаяся в прилагаемых документах, не соответствует информации, содержащейся в документе о приемке, приоритет имеет информация, содержащаяся в документе о приемке.</w:t>
      </w:r>
    </w:p>
    <w:p w14:paraId="64A72A05" w14:textId="53C90BAB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3.7. 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B43FD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 5 (пяти) рабочих дней со дня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доставки Товара 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 осуществляет приемку Товара по количеству упаковок Товара, комплекту, явным видимым повреждениям упаковки и качеству Товара</w:t>
      </w:r>
      <w:r w:rsidR="00B43FDE" w:rsidRPr="00B43FDE">
        <w:rPr>
          <w:rFonts w:ascii="Times New Roman" w:hAnsi="Times New Roman" w:cs="Times New Roman"/>
          <w:sz w:val="24"/>
          <w:szCs w:val="24"/>
        </w:rPr>
        <w:t xml:space="preserve"> </w:t>
      </w:r>
      <w:r w:rsidR="00B43FDE">
        <w:rPr>
          <w:rFonts w:ascii="Times New Roman" w:hAnsi="Times New Roman" w:cs="Times New Roman"/>
          <w:sz w:val="24"/>
          <w:szCs w:val="24"/>
        </w:rPr>
        <w:t xml:space="preserve">и </w:t>
      </w:r>
      <w:r w:rsidR="00B43FDE" w:rsidRPr="00074B41">
        <w:rPr>
          <w:rFonts w:ascii="Times New Roman" w:hAnsi="Times New Roman" w:cs="Times New Roman"/>
          <w:sz w:val="24"/>
          <w:szCs w:val="24"/>
        </w:rPr>
        <w:t>проводит экспертизу предоставленных Поставщиком результатов, предусмотренных Договором, в части их соответствия условиям настоящего Договора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C03E697" w14:textId="7E3A848B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B41">
        <w:rPr>
          <w:rFonts w:ascii="Times New Roman" w:hAnsi="Times New Roman" w:cs="Times New Roman"/>
          <w:sz w:val="24"/>
          <w:szCs w:val="24"/>
        </w:rPr>
        <w:t xml:space="preserve">3.8. </w:t>
      </w:r>
      <w:r w:rsidR="00B43FDE">
        <w:rPr>
          <w:rFonts w:ascii="Times New Roman" w:hAnsi="Times New Roman" w:cs="Times New Roman"/>
          <w:sz w:val="24"/>
          <w:szCs w:val="24"/>
        </w:rPr>
        <w:t>Срок проведения экспертизы включен в срок приемки товара согласно п. 3.7 Договора</w:t>
      </w:r>
      <w:r w:rsidRPr="00074B41">
        <w:rPr>
          <w:rFonts w:ascii="Times New Roman" w:hAnsi="Times New Roman" w:cs="Times New Roman"/>
          <w:sz w:val="24"/>
          <w:szCs w:val="24"/>
        </w:rPr>
        <w:t>.</w:t>
      </w:r>
    </w:p>
    <w:p w14:paraId="3CB23AD2" w14:textId="4C01F3E8" w:rsidR="007042EA" w:rsidRPr="00E209CA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3.9. Для проверки поставленного Товара в части соответствия Товара условиям настоящего </w:t>
      </w:r>
      <w:r w:rsidR="00452195"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а З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 проводит экспертизу. Экспертиза поставленного Товара может проводиться 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своими силами, или к ее проведению могут привлекаться независимые эксперты (экспертные организации) на основании </w:t>
      </w:r>
      <w:r w:rsidR="00452195"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ов, заключенных в соответствии с </w:t>
      </w:r>
      <w:hyperlink r:id="rId15" w:anchor="/document/70353464/entry/0" w:history="1">
        <w:r w:rsidRPr="00E209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 44-ФЗ.</w:t>
      </w:r>
    </w:p>
    <w:p w14:paraId="1C876FD2" w14:textId="782DE304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 на период проведения экспертизы находится </w:t>
      </w:r>
      <w:r w:rsidR="007D43CC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аказчика.</w:t>
      </w:r>
    </w:p>
    <w:p w14:paraId="12D9837D" w14:textId="6A4948A4" w:rsidR="007042EA" w:rsidRPr="00074B41" w:rsidRDefault="001D685B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3.10. </w:t>
      </w:r>
      <w:r w:rsidR="007042EA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проведенной экспертизы Товара, в том числе выборочной проверки качества и безопаснос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ти Товара, З</w:t>
      </w:r>
      <w:r w:rsidR="007042EA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 составляет заключение об отсутствии или наличии нарушений условий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7042EA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а, а также об отсутствии или наличии нарушений в части качества и безопасности Товара.</w:t>
      </w:r>
    </w:p>
    <w:p w14:paraId="3D960EBA" w14:textId="7E309659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3.11. В случае если, по результатам такой экспертизы установлены нарушения условий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а, за исключением условий, касающихся качества и безопасности Товара, не препятствующие приемке поставленного Товара, в заключении могут содержаться предложения об устранении данных нарушений, в том числе с указанием срока их устранения.</w:t>
      </w:r>
    </w:p>
    <w:p w14:paraId="40BFD7E0" w14:textId="12E69F9B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3.12.</w:t>
      </w:r>
      <w:r w:rsidR="007D43CC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 вправе не отказывать в приемке поставленного Товара в случае выявления несоответствия этого Товара условиям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а, за исключением условий, касающихся качества и безопасности Товара, если выявленное несоответствие не препятствует приемке Товара и устранено Поставщиком.</w:t>
      </w:r>
    </w:p>
    <w:p w14:paraId="1AC99235" w14:textId="7D7DB111" w:rsidR="007042EA" w:rsidRPr="00074B41" w:rsidRDefault="0021634D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3.13. В случае привлечения З</w:t>
      </w:r>
      <w:r w:rsidR="007042EA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аказчиком для проведения указанной экспертизы экспертов, экспертных организаций при принятии решения о приемке или об отказе в приемке рез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ультатов поставленного Товара, З</w:t>
      </w:r>
      <w:r w:rsidR="007042EA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аказчик, приемочная комиссия должны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14:paraId="41FAA8F6" w14:textId="1DB2F4EC" w:rsidR="007042EA" w:rsidRPr="00142FFB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2F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3.14. По решению </w:t>
      </w:r>
      <w:r w:rsidR="0021634D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142F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аказчика для приемки поставленного Товара, может создаваться </w:t>
      </w:r>
      <w:hyperlink r:id="rId16" w:anchor="/multilink/70353464/paragraph/1326/number/0" w:history="1">
        <w:r w:rsidRPr="0021634D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приемочная комиссия</w:t>
        </w:r>
      </w:hyperlink>
      <w:r w:rsidRPr="00142FFB">
        <w:rPr>
          <w:rFonts w:ascii="Times New Roman" w:hAnsi="Times New Roman" w:cs="Times New Roman"/>
          <w:color w:val="000000" w:themeColor="text1"/>
          <w:sz w:val="24"/>
          <w:szCs w:val="24"/>
        </w:rPr>
        <w:t>, которая состоит не менее чем из пяти человек.</w:t>
      </w:r>
    </w:p>
    <w:p w14:paraId="4830B790" w14:textId="5DC8AF43" w:rsidR="007042EA" w:rsidRPr="00074B41" w:rsidRDefault="007042EA" w:rsidP="007042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3.15. В случае получения мотивированного отказа от подписания документа о приемке Поставщик вправе устранить причины, указанные в таком моти</w:t>
      </w:r>
      <w:r w:rsidR="00022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вированном отказе, и направить З</w:t>
      </w: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аказчику документ о приемке в порядке, предусмотренном настоящим разделом </w:t>
      </w:r>
      <w:r w:rsidR="00452195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</w:p>
    <w:p w14:paraId="0FFEF31F" w14:textId="5734D9FC" w:rsidR="007042EA" w:rsidRPr="00142FFB" w:rsidRDefault="007042EA" w:rsidP="007042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</w:t>
      </w:r>
      <w:r w:rsidR="00D34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142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Датой приемки поставленного Товара по </w:t>
      </w:r>
      <w:r w:rsidR="00452195" w:rsidRPr="00142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142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считается дата подписания документа о приемке, подписанного </w:t>
      </w:r>
      <w:r w:rsidR="00022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142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аказчиком.</w:t>
      </w:r>
    </w:p>
    <w:p w14:paraId="42C19DA4" w14:textId="65B93807" w:rsidR="007042EA" w:rsidRPr="00074B41" w:rsidRDefault="007042EA" w:rsidP="007042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sub_3309"/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="00D342A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Право собственности на Товар, риск утраты, случайной гибели или повреждения Товара переходят от Поставщика к </w:t>
      </w:r>
      <w:r w:rsidR="00022A4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аказчику с мом</w:t>
      </w:r>
      <w:r w:rsidR="00022A48">
        <w:rPr>
          <w:rFonts w:ascii="Times New Roman" w:eastAsia="Times New Roman" w:hAnsi="Times New Roman" w:cs="Times New Roman"/>
          <w:sz w:val="24"/>
          <w:szCs w:val="24"/>
          <w:lang w:eastAsia="ru-RU"/>
        </w:rPr>
        <w:t>ента приемки Товара 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в порядке, предусмотренном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</w:p>
    <w:bookmarkEnd w:id="0"/>
    <w:p w14:paraId="18C96AF5" w14:textId="77777777" w:rsidR="007042EA" w:rsidRPr="00074B41" w:rsidRDefault="007042EA" w:rsidP="00704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14:paraId="0218EC55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</w:rPr>
        <w:t>4. Гарантийные обязательства, упаковка, маркировка</w:t>
      </w:r>
    </w:p>
    <w:p w14:paraId="112F3C9E" w14:textId="5B6279E2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Поставщик гарантирует, что поставляемый Товар по своим качественным характеристикам соответствует требованиям </w:t>
      </w:r>
      <w:r w:rsidRPr="00142F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 №</w:t>
      </w:r>
      <w:r w:rsidR="00142FFB" w:rsidRPr="00142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2FF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являющимся неотъемлемой частью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5C3534AB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44546A"/>
          <w:sz w:val="24"/>
          <w:szCs w:val="24"/>
          <w14:textFill>
            <w14:solidFill>
              <w14:srgbClr w14:val="44546A">
                <w14:lumMod w14:val="75000"/>
              </w14:srgbClr>
            </w14:solidFill>
          </w14:textFill>
        </w:rPr>
      </w:pPr>
      <w:r w:rsidRPr="00074B41">
        <w:rPr>
          <w:rFonts w:ascii="Times New Roman" w:hAnsi="Times New Roman" w:cs="Times New Roman"/>
          <w:sz w:val="24"/>
          <w:szCs w:val="24"/>
        </w:rPr>
        <w:t xml:space="preserve">4.2.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 </w:t>
      </w:r>
      <w:r w:rsidRPr="00074B41">
        <w:rPr>
          <w:rFonts w:ascii="Times New Roman" w:eastAsia="Calibri" w:hAnsi="Times New Roman" w:cs="Times New Roman"/>
          <w:sz w:val="24"/>
          <w:szCs w:val="24"/>
        </w:rPr>
        <w:t>Поставляемый Товар соответствует действующим в Российской Федерации стандартам, техническим регламентам.</w:t>
      </w:r>
    </w:p>
    <w:p w14:paraId="0032689B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4B41">
        <w:rPr>
          <w:rFonts w:ascii="Times New Roman" w:hAnsi="Times New Roman" w:cs="Times New Roman"/>
          <w:sz w:val="24"/>
          <w:szCs w:val="24"/>
        </w:rPr>
        <w:t xml:space="preserve">4.3.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Поставляемый товар новый (товар,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свойства). Товар не имеет потертостей, царапин, сколов, следов вскрытия и других повреждений</w:t>
      </w:r>
      <w:r w:rsidRPr="00074B41">
        <w:rPr>
          <w:rFonts w:ascii="Times New Roman" w:eastAsia="Calibri" w:hAnsi="Times New Roman" w:cs="Times New Roman"/>
          <w:b/>
          <w:color w:val="192C4F"/>
          <w:sz w:val="24"/>
          <w:szCs w:val="24"/>
        </w:rPr>
        <w:t xml:space="preserve">. </w:t>
      </w:r>
    </w:p>
    <w:p w14:paraId="28E3A5AD" w14:textId="77777777" w:rsidR="007042EA" w:rsidRPr="00022A48" w:rsidRDefault="007042EA" w:rsidP="007042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22A48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zh-CN"/>
        </w:rPr>
        <w:t xml:space="preserve">4.4. </w:t>
      </w:r>
      <w:r w:rsidRPr="00022A48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Гарантийный срок эксплуатации – в соответствии со сроком, установленным производителем Товара.</w:t>
      </w:r>
    </w:p>
    <w:p w14:paraId="4057AD80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Поставляемый Товар </w:t>
      </w:r>
      <w:r w:rsidRPr="00022A48">
        <w:rPr>
          <w:rFonts w:ascii="Times New Roman" w:eastAsia="Times New Roman" w:hAnsi="Times New Roman" w:cs="Times New Roman"/>
          <w:sz w:val="24"/>
          <w:szCs w:val="24"/>
          <w:lang w:eastAsia="ru-RU"/>
        </w:rPr>
        <w:t>упакован и замаркирован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действующими стандартами и техническими условиями</w:t>
      </w:r>
      <w:r w:rsidRPr="00074B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022A48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 и упаковка гарантируют целостность и сохранность Товара при перевозке и хранении.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Стоимость за тару и упаковочные материалы не взыскивается; упаковочные материалы и тара возврату не подлежат.</w:t>
      </w:r>
    </w:p>
    <w:p w14:paraId="7EA7CC95" w14:textId="00BB853D" w:rsidR="007042EA" w:rsidRPr="00074B41" w:rsidRDefault="007042EA" w:rsidP="007042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4B41">
        <w:rPr>
          <w:rFonts w:ascii="Times New Roman" w:eastAsia="Times New Roman" w:hAnsi="Times New Roman" w:cs="Times New Roman"/>
          <w:sz w:val="24"/>
          <w:szCs w:val="24"/>
        </w:rPr>
        <w:t>4.6. Упаковка - упаковочный материал, обеспечивающий количественную и качественную сохранност</w:t>
      </w:r>
      <w:r w:rsidR="00022A48">
        <w:rPr>
          <w:rFonts w:ascii="Times New Roman" w:eastAsia="Times New Roman" w:hAnsi="Times New Roman" w:cs="Times New Roman"/>
          <w:sz w:val="24"/>
          <w:szCs w:val="24"/>
        </w:rPr>
        <w:t>ь при транспортировке на склад З</w:t>
      </w:r>
      <w:r w:rsidRPr="00074B41">
        <w:rPr>
          <w:rFonts w:ascii="Times New Roman" w:eastAsia="Times New Roman" w:hAnsi="Times New Roman" w:cs="Times New Roman"/>
          <w:sz w:val="24"/>
          <w:szCs w:val="24"/>
        </w:rPr>
        <w:t>аказчика</w:t>
      </w:r>
      <w:r w:rsidR="00022A4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6605C1B" w14:textId="77777777" w:rsidR="007042EA" w:rsidRPr="00074B41" w:rsidRDefault="007042EA" w:rsidP="007042EA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Маркировка Товара содержит комплекс необходимой информации, идентифицирующей Товар (текст на русском языке, рисунок и / или информационные знаки)</w:t>
      </w:r>
    </w:p>
    <w:p w14:paraId="39BA218B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4.8. Поставщик гарантирует, что Товар передается свободным от прав третьих лиц и не является предметом залога, ареста или иного обременения.</w:t>
      </w:r>
    </w:p>
    <w:p w14:paraId="34A5B201" w14:textId="6DD858FE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4.9. При исполнении обязательств по настоящему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Поставщик обязуется не нарушать имущественные и неимущественные права </w:t>
      </w:r>
      <w:r w:rsidR="00022A4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аказчика и других лиц.</w:t>
      </w:r>
    </w:p>
    <w:p w14:paraId="53AAA867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0B61AA" w14:textId="77777777" w:rsidR="007042EA" w:rsidRPr="00074B41" w:rsidRDefault="007042EA" w:rsidP="007042E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Обеспечение гарантийных обязательств</w:t>
      </w:r>
    </w:p>
    <w:p w14:paraId="30AEA654" w14:textId="77777777" w:rsidR="007042EA" w:rsidRPr="00074B41" w:rsidRDefault="007042EA" w:rsidP="007042EA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5.1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 исполнение гарантийных обязательств - не установлено.</w:t>
      </w:r>
    </w:p>
    <w:p w14:paraId="372FA9C0" w14:textId="77777777" w:rsidR="007042EA" w:rsidRPr="00074B41" w:rsidRDefault="007042EA" w:rsidP="007042EA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 </w:t>
      </w:r>
    </w:p>
    <w:p w14:paraId="3A8FFE4C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Права и обязанности Сторон</w:t>
      </w:r>
    </w:p>
    <w:p w14:paraId="411B7164" w14:textId="3114DFCE" w:rsidR="007042EA" w:rsidRPr="00074B41" w:rsidRDefault="007042EA" w:rsidP="007042EA">
      <w:pPr>
        <w:keepNext/>
        <w:keepLines/>
        <w:spacing w:after="0" w:line="240" w:lineRule="auto"/>
        <w:ind w:firstLine="709"/>
        <w:jc w:val="both"/>
        <w:outlineLvl w:val="3"/>
        <w:rPr>
          <w:rFonts w:ascii="Times New Roman" w:eastAsiaTheme="majorEastAsia" w:hAnsi="Times New Roman" w:cs="Times New Roman"/>
          <w:b/>
          <w:i/>
          <w:iCs/>
          <w:sz w:val="24"/>
          <w:szCs w:val="24"/>
          <w:u w:val="single"/>
        </w:rPr>
      </w:pPr>
      <w:r w:rsidRPr="00074B41">
        <w:rPr>
          <w:rFonts w:ascii="Times New Roman" w:eastAsiaTheme="majorEastAsia" w:hAnsi="Times New Roman" w:cs="Times New Roman"/>
          <w:b/>
          <w:i/>
          <w:iCs/>
          <w:sz w:val="24"/>
          <w:szCs w:val="24"/>
          <w:u w:val="single"/>
        </w:rPr>
        <w:t xml:space="preserve">6.1. </w:t>
      </w:r>
      <w:r w:rsidR="007D43CC" w:rsidRPr="00074B41">
        <w:rPr>
          <w:rFonts w:ascii="Times New Roman" w:eastAsiaTheme="majorEastAsia" w:hAnsi="Times New Roman" w:cs="Times New Roman"/>
          <w:b/>
          <w:i/>
          <w:iCs/>
          <w:sz w:val="24"/>
          <w:szCs w:val="24"/>
          <w:u w:val="single"/>
        </w:rPr>
        <w:t>З</w:t>
      </w:r>
      <w:r w:rsidRPr="00074B41">
        <w:rPr>
          <w:rFonts w:ascii="Times New Roman" w:eastAsiaTheme="majorEastAsia" w:hAnsi="Times New Roman" w:cs="Times New Roman"/>
          <w:b/>
          <w:i/>
          <w:iCs/>
          <w:sz w:val="24"/>
          <w:szCs w:val="24"/>
          <w:u w:val="single"/>
        </w:rPr>
        <w:t>аказчик обязан:</w:t>
      </w:r>
    </w:p>
    <w:p w14:paraId="54D9E39E" w14:textId="6A38BC85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6.1.1. Обеспечивать своевременную оплату Товара в соответствии с условиями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45FDF984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6.1.2. Обеспечивать своевременную приемку исполнения обязательств Поставщика по выполненным им обязательствам.</w:t>
      </w:r>
    </w:p>
    <w:p w14:paraId="3B5A23FB" w14:textId="639B24B7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6.1.3.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Требовать уплаты неустоек (штрафов, пеней) в соответствии с </w:t>
      </w:r>
      <w:hyperlink r:id="rId17" w:anchor="/document/74033644/entry/1700" w:history="1">
        <w:r w:rsidRPr="00022A4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разделом 7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0C2324A9" w14:textId="0DC9AA3B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6.1.4. Провести экспертизу для проверки соответствия качества поставленного Товара требованиям, установленным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</w:p>
    <w:p w14:paraId="3B421E05" w14:textId="3214E446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6.1.5. </w:t>
      </w:r>
      <w:r w:rsidRPr="00346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Принять решение об одностороннем отказе от исполнения </w:t>
      </w:r>
      <w:r w:rsidR="00452195" w:rsidRPr="003460D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460DF">
        <w:rPr>
          <w:rFonts w:ascii="Times New Roman" w:eastAsia="Times New Roman" w:hAnsi="Times New Roman" w:cs="Times New Roman"/>
          <w:sz w:val="24"/>
          <w:szCs w:val="24"/>
          <w:lang w:eastAsia="ru-RU"/>
        </w:rPr>
        <w:t>а в случаях:</w:t>
      </w:r>
    </w:p>
    <w:p w14:paraId="72866940" w14:textId="08DAA400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Поставщик и (или) поставляемый Товар перестали соответствовать требованиям к участникам закупки (за исключением требования, предусмотренного </w:t>
      </w:r>
      <w:hyperlink r:id="rId18" w:anchor="/document/70353464/entry/310011" w:history="1">
        <w:r w:rsidRPr="00022A4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1.1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31 Закона N 44-ФЗ и (или) поставляемому Товару;</w:t>
      </w:r>
    </w:p>
    <w:p w14:paraId="2980A860" w14:textId="77777777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при определении Поставщика, Поставщик представил недостоверную информацию о своем соответствии и (или) соответствии поставляемого Товара требованиям, указанным в </w:t>
      </w:r>
      <w:hyperlink r:id="rId19" w:anchor="/document/70353464/entry/951511" w:history="1">
        <w:r w:rsidRPr="00583DD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подпункте "а"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пункта, что позволило ему стать победителем определения Поставщика.</w:t>
      </w:r>
    </w:p>
    <w:p w14:paraId="47C8228C" w14:textId="40685394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6.1.6. 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В случае принятия решения об одностороннем отказе от исполнения </w:t>
      </w:r>
      <w:r w:rsidR="00452195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а осуществлять действия, указанные в статье 95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N 44-ФЗ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</w:t>
      </w:r>
    </w:p>
    <w:p w14:paraId="63E22D1F" w14:textId="0E9C9FBD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Cs/>
          <w:spacing w:val="13"/>
          <w:sz w:val="24"/>
          <w:szCs w:val="24"/>
          <w:lang w:eastAsia="ru-RU"/>
        </w:rPr>
        <w:t xml:space="preserve">6.1.7. </w:t>
      </w:r>
      <w:r w:rsidRPr="00583DD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иные обязанности, предусмотренные</w:t>
      </w:r>
      <w:r w:rsidR="00583DD8" w:rsidRPr="00583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действующим</w:t>
      </w:r>
      <w:r w:rsidRPr="00583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законодательством</w:t>
      </w:r>
      <w:r w:rsidR="00583DD8" w:rsidRPr="00583D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6E9FD69" w14:textId="1E760DE8" w:rsidR="007042EA" w:rsidRPr="00074B41" w:rsidRDefault="007042EA" w:rsidP="007042EA">
      <w:pPr>
        <w:keepNext/>
        <w:keepLines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 xml:space="preserve">6.2. </w:t>
      </w:r>
      <w:r w:rsidR="007D43CC" w:rsidRPr="00074B41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аказчик вправе:</w:t>
      </w:r>
    </w:p>
    <w:p w14:paraId="09ABAEB7" w14:textId="306AC736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6.2.1. Требовать от Поставщика надлежащей поставки Товара, соответствующего качеству, объемам, срокам их поставки и иным требованиям, предусмотренным настоящим </w:t>
      </w:r>
      <w:r w:rsidR="00452195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ом.</w:t>
      </w:r>
    </w:p>
    <w:p w14:paraId="1A5A68D7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6.2.2. Т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ребовать от Поставщика своевременного устранения недостатков, выявленных в ходе приемки</w:t>
      </w: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974C917" w14:textId="5DD6F678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6.2.3. 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Требовать замены Товара, несоответствующего по качеству и безопасности, показателям содержащимся в нормативных и технических документах, и настоящем </w:t>
      </w:r>
      <w:r w:rsidR="00452195"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е.</w:t>
      </w:r>
    </w:p>
    <w:p w14:paraId="305327AF" w14:textId="77565855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6.2.4. Отказаться от приемки и оплаты Товара в случаях,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и законодательством Российской Федерации, в том числе в случае обнаружения неустранимых недостатков.</w:t>
      </w:r>
    </w:p>
    <w:p w14:paraId="0126447D" w14:textId="37498B96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6.2.5. Предложить увеличить или уменьшить в процессе исполнения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количество Товара, предусмотренного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не более чем на десять процентов в порядке и на условиях, установленных Законом N 44-ФЗ;</w:t>
      </w:r>
      <w:r w:rsidRPr="00074B4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 </w:t>
      </w:r>
    </w:p>
    <w:p w14:paraId="341E0FB5" w14:textId="1A9F8546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6.2.6. </w:t>
      </w:r>
      <w:r w:rsidRPr="00EF4F1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Принять решение об одностороннем отказе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от исполнения </w:t>
      </w:r>
      <w:r w:rsidR="00452195"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а по основаниям, предусмотренным </w:t>
      </w:r>
      <w:hyperlink r:id="rId20" w:anchor="/multilink/70353464/paragraph/3862/number/0" w:history="1">
        <w:r w:rsidRPr="00EF4F19">
          <w:rPr>
            <w:rFonts w:ascii="Times New Roman" w:eastAsia="Times New Roman" w:hAnsi="Times New Roman" w:cs="Times New Roman"/>
            <w:noProof/>
            <w:sz w:val="24"/>
            <w:szCs w:val="24"/>
            <w:lang w:eastAsia="ru-RU"/>
          </w:rPr>
          <w:t>Гражданским кодексом</w:t>
        </w:r>
      </w:hyperlink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Российской Федерации для одностороннего отказа от исполнения отдельных видов обязательств.</w:t>
      </w:r>
    </w:p>
    <w:p w14:paraId="004D5140" w14:textId="4A25FEF9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6.2.7. Провести экспертизу поставленного Товара с привлечением экспертов, экспертных организаций до принятия решения об одностороннем отказе от исполнения </w:t>
      </w:r>
      <w:r w:rsidR="00452195"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а в соответствии с </w:t>
      </w:r>
      <w:hyperlink r:id="rId21" w:anchor="/document/70353464/entry/958" w:history="1">
        <w:r w:rsidRPr="00EF4F19">
          <w:rPr>
            <w:rFonts w:ascii="Times New Roman" w:eastAsia="Times New Roman" w:hAnsi="Times New Roman" w:cs="Times New Roman"/>
            <w:noProof/>
            <w:sz w:val="24"/>
            <w:szCs w:val="24"/>
            <w:lang w:eastAsia="ru-RU"/>
          </w:rPr>
          <w:t>частью 8</w:t>
        </w:r>
      </w:hyperlink>
      <w:r w:rsidRPr="00EF4F1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ст.</w:t>
      </w:r>
      <w:r w:rsidR="00EF4F1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95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N 44-ФЗ.</w:t>
      </w:r>
    </w:p>
    <w:p w14:paraId="3132AF99" w14:textId="58807617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6.2.8. Пользоваться иными правами, установленными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и законодательством Российской Федерации.</w:t>
      </w:r>
    </w:p>
    <w:p w14:paraId="00874A48" w14:textId="77777777" w:rsidR="007042EA" w:rsidRPr="00074B41" w:rsidRDefault="007042EA" w:rsidP="007042EA">
      <w:pPr>
        <w:keepNext/>
        <w:keepLines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6.3. Поставщик обязан:</w:t>
      </w:r>
    </w:p>
    <w:p w14:paraId="61394D29" w14:textId="3998CDF5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6.3.1. П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оставить Товар в порядке, количестве, в срок и на условиях,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и спецификацией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</w:t>
      </w:r>
    </w:p>
    <w:p w14:paraId="6E520B67" w14:textId="518784A9" w:rsidR="007042EA" w:rsidRPr="00074B41" w:rsidRDefault="007042EA" w:rsidP="007042EA">
      <w:pPr>
        <w:widowControl w:val="0"/>
        <w:snapToGrid w:val="0"/>
        <w:spacing w:after="0" w:line="240" w:lineRule="auto"/>
        <w:ind w:right="-71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6.3.2. Обеспечить соответствие поставляемого Товара требованиям качества, безопасности жизни и здоровья, а также иным требованиям безопасности, установленным законодательством Российской Федерации и </w:t>
      </w:r>
      <w:r w:rsidR="00452195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ом, не обремененный правами третьих лиц.</w:t>
      </w:r>
    </w:p>
    <w:p w14:paraId="5C8C5285" w14:textId="2DCA947D" w:rsidR="007042EA" w:rsidRPr="00074B41" w:rsidRDefault="007042EA" w:rsidP="007042EA">
      <w:pPr>
        <w:widowControl w:val="0"/>
        <w:snapToGrid w:val="0"/>
        <w:spacing w:after="0" w:line="240" w:lineRule="auto"/>
        <w:ind w:right="-71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6.3.3. Передать Товар в порядке и в сроки, в соответствии с условиями настоящего </w:t>
      </w:r>
      <w:r w:rsidR="00452195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а.</w:t>
      </w:r>
    </w:p>
    <w:p w14:paraId="0E46ABEF" w14:textId="32004956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6.3.4. Своевременно представить по запросу заказчика в сроки, указанные в таком запросе, информацию о ходе исполнения обязательств, в том числе о сложностях, возникающих при исполнении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483EADB7" w14:textId="69D58A18" w:rsidR="007042EA" w:rsidRPr="00074B41" w:rsidRDefault="007042EA" w:rsidP="007042EA">
      <w:pPr>
        <w:widowControl w:val="0"/>
        <w:snapToGrid w:val="0"/>
        <w:spacing w:after="0" w:line="240" w:lineRule="auto"/>
        <w:ind w:right="-71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6.3.5. В случае нарушения условий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 сроках поставки и качестве Товара уплатить пени и штрафы, в порядке и на условиях, предусмотренных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</w:p>
    <w:p w14:paraId="279B20AC" w14:textId="18D7A980" w:rsidR="007042EA" w:rsidRPr="00074B41" w:rsidRDefault="007042EA" w:rsidP="007042EA">
      <w:pPr>
        <w:widowControl w:val="0"/>
        <w:shd w:val="clear" w:color="auto" w:fill="FFFFFF"/>
        <w:snapToGrid w:val="0"/>
        <w:spacing w:after="0" w:line="240" w:lineRule="auto"/>
        <w:ind w:right="-71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color w:val="403152"/>
          <w:sz w:val="24"/>
          <w:szCs w:val="24"/>
          <w:lang w:eastAsia="ru-RU"/>
        </w:rPr>
        <w:t>6.3.6.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Обеспечить за свой счет устранение выявленных недостатков Товара или осуществить его соответствующую замену в порядке и на условиях, предусмотренных </w:t>
      </w:r>
      <w:r w:rsidR="00452195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ом.</w:t>
      </w:r>
    </w:p>
    <w:p w14:paraId="05411C23" w14:textId="02EF235B" w:rsidR="007042EA" w:rsidRPr="00074B41" w:rsidRDefault="007042EA" w:rsidP="007042EA">
      <w:pPr>
        <w:widowControl w:val="0"/>
        <w:shd w:val="clear" w:color="auto" w:fill="FFFFFF"/>
        <w:snapToGrid w:val="0"/>
        <w:spacing w:after="0" w:line="240" w:lineRule="auto"/>
        <w:ind w:right="-71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6.3.7. В случае принятия решения об одностороннем отказе от исполнения </w:t>
      </w:r>
      <w:r w:rsidR="00452195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а осуществлять действия, указанные в статье 95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N 44-ФЗ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</w:t>
      </w:r>
    </w:p>
    <w:p w14:paraId="2DE1204A" w14:textId="54944C7E" w:rsidR="007042EA" w:rsidRPr="00074B41" w:rsidRDefault="007042EA" w:rsidP="007042EA">
      <w:pPr>
        <w:widowControl w:val="0"/>
        <w:snapToGrid w:val="0"/>
        <w:spacing w:after="0" w:line="240" w:lineRule="auto"/>
        <w:ind w:right="-71"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6.3.8. Выполнять иные обязанности, предусмотренные законодательством Российской Федерации и </w:t>
      </w:r>
      <w:r w:rsidR="00452195"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ом.</w:t>
      </w:r>
    </w:p>
    <w:p w14:paraId="30A08BDA" w14:textId="77777777" w:rsidR="007042EA" w:rsidRPr="00074B41" w:rsidRDefault="007042EA" w:rsidP="007042EA">
      <w:pPr>
        <w:keepNext/>
        <w:keepLines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6.4. Поставщик вправе:</w:t>
      </w:r>
    </w:p>
    <w:p w14:paraId="1A22034A" w14:textId="500A29BB" w:rsidR="007042EA" w:rsidRPr="00074B41" w:rsidRDefault="007042EA" w:rsidP="007042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3421"/>
      <w:r w:rsidRPr="00074B41">
        <w:rPr>
          <w:rFonts w:ascii="Times New Roman" w:hAnsi="Times New Roman" w:cs="Times New Roman"/>
          <w:sz w:val="24"/>
          <w:szCs w:val="24"/>
        </w:rPr>
        <w:t xml:space="preserve">6.4.1. Требовать от заказчика произвести приемку Товара в порядке и в сроки, предусмотренные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>ом;</w:t>
      </w:r>
    </w:p>
    <w:p w14:paraId="25E4E03D" w14:textId="22174CC9" w:rsidR="007042EA" w:rsidRPr="00074B41" w:rsidRDefault="007042EA" w:rsidP="007042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3422"/>
      <w:bookmarkEnd w:id="1"/>
      <w:r w:rsidRPr="00074B41">
        <w:rPr>
          <w:rFonts w:ascii="Times New Roman" w:hAnsi="Times New Roman" w:cs="Times New Roman"/>
          <w:sz w:val="24"/>
          <w:szCs w:val="24"/>
        </w:rPr>
        <w:t xml:space="preserve">6.4.2. Требовать своевременной оплаты на условиях, установленных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>ом, надлежащим образом поставленного и принятого Государственным заказчиком Товара;</w:t>
      </w:r>
      <w:r w:rsidRPr="00074B41">
        <w:rPr>
          <w:rFonts w:ascii="Times New Roman" w:hAnsi="Times New Roman" w:cs="Times New Roman"/>
          <w:sz w:val="24"/>
          <w:szCs w:val="24"/>
          <w:vertAlign w:val="superscript"/>
        </w:rPr>
        <w:t> </w:t>
      </w:r>
    </w:p>
    <w:p w14:paraId="587B3A08" w14:textId="01ADDF63" w:rsidR="007042EA" w:rsidRPr="00074B41" w:rsidRDefault="007042EA" w:rsidP="007042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" w:name="sub_3423"/>
      <w:bookmarkEnd w:id="2"/>
      <w:r w:rsidRPr="00074B41">
        <w:rPr>
          <w:rFonts w:ascii="Times New Roman" w:hAnsi="Times New Roman" w:cs="Times New Roman"/>
          <w:sz w:val="24"/>
          <w:szCs w:val="24"/>
        </w:rPr>
        <w:t xml:space="preserve">6.4.3. </w:t>
      </w:r>
      <w:r w:rsidRPr="00EF4F19">
        <w:rPr>
          <w:rFonts w:ascii="Times New Roman" w:hAnsi="Times New Roman" w:cs="Times New Roman"/>
          <w:sz w:val="24"/>
          <w:szCs w:val="24"/>
        </w:rPr>
        <w:t>Принять решение об одностороннем отказе</w:t>
      </w:r>
      <w:r w:rsidRPr="00074B41">
        <w:rPr>
          <w:rFonts w:ascii="Times New Roman" w:hAnsi="Times New Roman" w:cs="Times New Roman"/>
          <w:sz w:val="24"/>
          <w:szCs w:val="24"/>
        </w:rPr>
        <w:t xml:space="preserve"> от исполнения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 xml:space="preserve">а по основаниям, предусмотренным </w:t>
      </w:r>
      <w:hyperlink r:id="rId22" w:anchor="/document/10164072/entry/45011" w:history="1">
        <w:r w:rsidRPr="00EF4F19">
          <w:rPr>
            <w:rFonts w:ascii="Times New Roman" w:hAnsi="Times New Roman" w:cs="Times New Roman"/>
            <w:sz w:val="24"/>
            <w:szCs w:val="24"/>
          </w:rPr>
          <w:t>Гражданским кодексом</w:t>
        </w:r>
      </w:hyperlink>
      <w:r w:rsidRPr="00074B41">
        <w:rPr>
          <w:rFonts w:ascii="Times New Roman" w:hAnsi="Times New Roman" w:cs="Times New Roman"/>
          <w:sz w:val="24"/>
          <w:szCs w:val="24"/>
        </w:rPr>
        <w:t xml:space="preserve"> Российской Федерации для одностороннего отказа от исполнения отдельных видов обязательств.</w:t>
      </w:r>
      <w:r w:rsidRPr="00074B41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 </w:t>
      </w:r>
    </w:p>
    <w:p w14:paraId="0A6E35C0" w14:textId="77F281E5" w:rsidR="007042EA" w:rsidRPr="00074B41" w:rsidRDefault="007042EA" w:rsidP="007042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3424"/>
      <w:bookmarkEnd w:id="3"/>
      <w:r w:rsidRPr="00074B41">
        <w:rPr>
          <w:rFonts w:ascii="Times New Roman" w:hAnsi="Times New Roman" w:cs="Times New Roman"/>
          <w:sz w:val="24"/>
          <w:szCs w:val="24"/>
        </w:rPr>
        <w:t xml:space="preserve">6.4.4.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Требовать уплаты неустоек (штрафов, пеней) в случае просрочки исполнения заказчиком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а также в иных случаях ненадлежащего исполнения заказчиком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074B41">
        <w:rPr>
          <w:rFonts w:ascii="Times New Roman" w:hAnsi="Times New Roman" w:cs="Times New Roman"/>
          <w:sz w:val="24"/>
          <w:szCs w:val="24"/>
        </w:rPr>
        <w:t>;</w:t>
      </w:r>
    </w:p>
    <w:bookmarkEnd w:id="4"/>
    <w:p w14:paraId="4110CF5B" w14:textId="2847B977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6.4.5. Пользоваться иными правами, установленными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и законодательством Российской Федерации.</w:t>
      </w:r>
    </w:p>
    <w:p w14:paraId="3CEFB046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4A3B94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Ответственность Сторон</w:t>
      </w:r>
    </w:p>
    <w:p w14:paraId="04DC87EB" w14:textId="03BEB5AD" w:rsidR="007042EA" w:rsidRPr="00074B41" w:rsidRDefault="007042EA" w:rsidP="007042E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Стороны несут ответственность за неисполнение или ненадлежащее исполнение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 соответствии с законодательством Российской Федерации и условиями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Убытки, возникшие вследствие неисполнения либо ненадлежащего исполнения Сторонами обязательств по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у, возмещаются в объеме и порядке, предусмотренном законодательством Российской Федерации.</w:t>
      </w:r>
    </w:p>
    <w:p w14:paraId="1B56EC1C" w14:textId="54D87DB9" w:rsidR="007042EA" w:rsidRPr="00074B41" w:rsidRDefault="007042EA" w:rsidP="007042E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случае просрочки исполнения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Поставщиком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обязательств (в том числе гарантийного обязательства),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ом, заказчик направляет Поставщику требование об уплате неустоек (штрафов, пеней).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Пеня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начисляется за каждый день просрочки исполнения Поставщиком обязательства, предусмотренного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начиная со дня, следующего после дня истечения установленного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срока исполнения обязательства, и устанавливается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в размере одной трехсотой действующей на дату уплаты пени </w:t>
      </w:r>
      <w:hyperlink r:id="rId23" w:anchor="/document/10180094/entry/100" w:history="1">
        <w:r w:rsidRPr="002177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ключевой ставки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Центрального банка Российской Федерации от цены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уменьшенной на сумму, пропорциональную объему обязательств, предусмотренных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и фактически исполненных Поставщиком.</w:t>
      </w:r>
    </w:p>
    <w:p w14:paraId="70ACA850" w14:textId="00F98DF5" w:rsidR="007042EA" w:rsidRPr="00074B41" w:rsidRDefault="007042EA" w:rsidP="007042E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 В случае просрочки исполнения </w:t>
      </w:r>
      <w:r w:rsidR="0021779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аказчиком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обязательств, предусмотренных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а также в иных случаях неисполнени</w:t>
      </w:r>
      <w:r w:rsidR="00217796">
        <w:rPr>
          <w:rFonts w:ascii="Times New Roman" w:eastAsia="Times New Roman" w:hAnsi="Times New Roman" w:cs="Times New Roman"/>
          <w:sz w:val="24"/>
          <w:szCs w:val="24"/>
          <w:lang w:eastAsia="ru-RU"/>
        </w:rPr>
        <w:t>я или ненадлежащего исполнения 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обязательств, предусмотренных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Поставщик вправе потребовать уплаты неустоек (штрафов, пеней).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Пеня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начисляется за каждый день просрочки исполнения обязательства, предусмотренного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ом, начиная со дня, следующего после дня истечения установленного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 срока исполнения обязательства. Такая пеня устанавливается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 в размере одной трехсотой действующей на дату уплаты пеней </w:t>
      </w:r>
      <w:hyperlink r:id="rId24" w:anchor="/document/10180094/entry/100" w:history="1">
        <w:r w:rsidRPr="00217796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ключевой ставки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Центрального банка Российской Федерации от не уплаченной в срок суммы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2AC20378" w14:textId="105C0424" w:rsidR="007042EA" w:rsidRPr="00074B41" w:rsidRDefault="007042EA" w:rsidP="008A6B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7.4. </w:t>
      </w:r>
      <w:r w:rsidRPr="00074B41">
        <w:rPr>
          <w:rFonts w:ascii="Times New Roman" w:eastAsia="Calibri" w:hAnsi="Times New Roman" w:cs="Times New Roman"/>
          <w:sz w:val="24"/>
          <w:szCs w:val="24"/>
        </w:rPr>
        <w:t xml:space="preserve">За каждый факт неисполнения или ненадлежащего исполнения </w:t>
      </w:r>
      <w:r w:rsidRPr="00074B41">
        <w:rPr>
          <w:rFonts w:ascii="Times New Roman" w:eastAsia="Calibri" w:hAnsi="Times New Roman" w:cs="Times New Roman"/>
          <w:b/>
          <w:sz w:val="24"/>
          <w:szCs w:val="24"/>
        </w:rPr>
        <w:t>Поставщиком</w:t>
      </w:r>
      <w:r w:rsidRPr="00074B41">
        <w:rPr>
          <w:rFonts w:ascii="Times New Roman" w:eastAsia="Calibri" w:hAnsi="Times New Roman" w:cs="Times New Roman"/>
          <w:sz w:val="24"/>
          <w:szCs w:val="24"/>
        </w:rPr>
        <w:t xml:space="preserve"> обязательств, предусмотренных </w:t>
      </w:r>
      <w:r w:rsidR="00452195" w:rsidRPr="00074B41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074B41">
        <w:rPr>
          <w:rFonts w:ascii="Times New Roman" w:eastAsia="Calibri" w:hAnsi="Times New Roman" w:cs="Times New Roman"/>
          <w:sz w:val="24"/>
          <w:szCs w:val="24"/>
        </w:rPr>
        <w:t xml:space="preserve">ом, за исключением просрочки исполнения обязательств </w:t>
      </w: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том числе гарантийного обязательства),</w:t>
      </w:r>
      <w:r w:rsidRPr="00074B41">
        <w:rPr>
          <w:rFonts w:ascii="Times New Roman" w:eastAsia="Calibri" w:hAnsi="Times New Roman" w:cs="Times New Roman"/>
          <w:sz w:val="24"/>
          <w:szCs w:val="24"/>
        </w:rPr>
        <w:t xml:space="preserve"> предусмотренных </w:t>
      </w:r>
      <w:r w:rsidR="00452195" w:rsidRPr="00074B41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074B41">
        <w:rPr>
          <w:rFonts w:ascii="Times New Roman" w:eastAsia="Calibri" w:hAnsi="Times New Roman" w:cs="Times New Roman"/>
          <w:sz w:val="24"/>
          <w:szCs w:val="24"/>
        </w:rPr>
        <w:t xml:space="preserve">ом, Поставщик выплачивает заказчику штраф, размер штрафа устанавливается в </w:t>
      </w:r>
      <w:r w:rsidRPr="00074B4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размере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 процентов цены </w:t>
      </w:r>
      <w:r w:rsidR="00452195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 и составляет </w:t>
      </w:r>
      <w:r w:rsidRPr="00590D2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 (___________) рублей, _____ копеек</w:t>
      </w:r>
      <w:r w:rsidRPr="00590D2B">
        <w:rPr>
          <w:rFonts w:ascii="Times New Roman" w:hAnsi="Times New Roman" w:cs="Times New Roman"/>
          <w:sz w:val="24"/>
          <w:szCs w:val="24"/>
        </w:rPr>
        <w:t>.</w:t>
      </w:r>
      <w:r w:rsidRPr="00074B41">
        <w:rPr>
          <w:rFonts w:ascii="Times New Roman" w:hAnsi="Times New Roman" w:cs="Times New Roman"/>
          <w:b/>
          <w:color w:val="5C0000"/>
          <w:sz w:val="24"/>
          <w:szCs w:val="24"/>
        </w:rPr>
        <w:t xml:space="preserve"> </w:t>
      </w:r>
      <w:r w:rsidRPr="00074B41">
        <w:rPr>
          <w:rFonts w:ascii="Times New Roman" w:eastAsia="Calibri" w:hAnsi="Times New Roman" w:cs="Times New Roman"/>
          <w:sz w:val="24"/>
          <w:szCs w:val="24"/>
        </w:rPr>
        <w:t xml:space="preserve">Размер штрафа устанавливается как процент цены </w:t>
      </w:r>
      <w:r w:rsidR="00452195" w:rsidRPr="00074B41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074B41">
        <w:rPr>
          <w:rFonts w:ascii="Times New Roman" w:eastAsia="Calibri" w:hAnsi="Times New Roman" w:cs="Times New Roman"/>
          <w:sz w:val="24"/>
          <w:szCs w:val="24"/>
        </w:rPr>
        <w:t>а, определяемой в соответствии с постановлением Правительства РФ от 30.08.2017 № 1042.</w:t>
      </w:r>
    </w:p>
    <w:p w14:paraId="700BD68D" w14:textId="701C1064" w:rsidR="007042EA" w:rsidRPr="00074B41" w:rsidRDefault="007042EA" w:rsidP="008A6B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7.5. За каждый факт неисполнения или ненадлежащего исполнения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Поставщиком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обязательства, предусмотренного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которое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имеет стоимостного выражения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размер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штрафа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устанавливается (при наличии в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таких обязательств) в размере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1 000 (одна тысяча) рублей 00 копеек.</w:t>
      </w:r>
    </w:p>
    <w:p w14:paraId="1132D5C3" w14:textId="0264CD13" w:rsidR="007042EA" w:rsidRPr="00074B41" w:rsidRDefault="007042EA" w:rsidP="007042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7.6. За каждый факт неисполнения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заказчиком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за исключением просрочки исполнения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размер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штрафа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устанавливается в размере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1 000 (одна тысяча) рублей 00 копеек.</w:t>
      </w:r>
    </w:p>
    <w:p w14:paraId="663F5B1A" w14:textId="6CDFDD3A" w:rsidR="007042EA" w:rsidRPr="00074B41" w:rsidRDefault="007042EA" w:rsidP="007042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7.7. Общая сумма начисленных штрафов за неисполнение или ненадлежащее исполнение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Поставщиком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не может превышать цену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2796D64E" w14:textId="65CAFA7C" w:rsidR="007042EA" w:rsidRPr="00074B41" w:rsidRDefault="007042EA" w:rsidP="007042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7.8. Общая сумма начисленных штрафов за неисполнение или ненадлежащее исполнение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Заказчиком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не может превышать цену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60A82A5A" w14:textId="7768D35F" w:rsidR="007042EA" w:rsidRPr="00074B41" w:rsidRDefault="007042EA" w:rsidP="007042E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7.9.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Уплата неустойки (штрафа, пени) не освобождает Стороны от исполнения обязательств по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у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E6DAB7E" w14:textId="1023D681" w:rsidR="007042EA" w:rsidRPr="00074B41" w:rsidRDefault="007042EA" w:rsidP="007042E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7.10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ом, произошло вследствие непреодолимой силы или по вине другой стороны.</w:t>
      </w:r>
    </w:p>
    <w:p w14:paraId="4058D0B9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</w:t>
      </w:r>
    </w:p>
    <w:p w14:paraId="44D28193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Обстоятельства непреодолимой силы</w:t>
      </w:r>
    </w:p>
    <w:p w14:paraId="5AC1CDE6" w14:textId="78258730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Сторона освобождается от ответственности за частичное или полное неисполнение обязательств по настоящему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у, если такое неисполнение явилось следствием обстоятельств непреодолимой силы, включая, но не ограничиваясь: землетрясение, наводнение, пожар, тайфун, ураган и другие стихийные бедствия, военные действия, массовые заболевания и действия органов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государственной власти и управления и другие обстоятельства, которые Стороны не могли предвидеть при заключении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5804E72A" w14:textId="3F93DAEF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 При наступлении обстоятельств непреодолимой силы Сторона, для которой сложились указанные обстоятельства, должна без промедления, но в сроках выполнения обязательств по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у, известить о них другую Сторону в письменной форме любым способами (телеграф, телефакс и др.). В извещении должны быть сообщены данные о характере обстоятельств, по возможности оценка их влияния на возможность исполнения обязательств по настоящему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у и сроки их исполнения.</w:t>
      </w:r>
    </w:p>
    <w:p w14:paraId="4F2524B4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8.3. Факт возникновения обстоятельства непреодолимой силы должен быть документально удостоверен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уполномоченными на то органами или организациями.</w:t>
      </w:r>
    </w:p>
    <w:p w14:paraId="5EFDDD30" w14:textId="6B83152C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8.4. В случае наступления обстоятельств непреодолимой силы срок исполнения Сторонами взятых на себя обязательств по настоящему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у автоматически отодвигается соразмерно времени, в течение которого действовали, указанные обстоятельства и их последствия.</w:t>
      </w:r>
    </w:p>
    <w:p w14:paraId="4C1B656F" w14:textId="336E4C5C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8.5. О прекращении обстоятельств непреодолимой силы и его последствий Сторона, для которой ранее сложились обстоятельства непреодолимой силы, должна без промедления известить другую Сторону с указанием сроков возобновления исполнения взятых на себя обязательств по настоящему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у.</w:t>
      </w:r>
    </w:p>
    <w:p w14:paraId="520F3BD9" w14:textId="28320E7F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8.6. В случае, если обстоятельства непреодолимой силы и их последствия будут сохраняться более </w:t>
      </w:r>
      <w:r w:rsidRPr="008C65F0">
        <w:rPr>
          <w:rFonts w:ascii="Times New Roman" w:eastAsia="Times New Roman" w:hAnsi="Times New Roman" w:cs="Times New Roman"/>
          <w:sz w:val="24"/>
          <w:szCs w:val="24"/>
          <w:lang w:eastAsia="ru-RU"/>
        </w:rPr>
        <w:t>30 (тридцати) дней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срок их действия невозможно определить, Стороны в возможно короткий срок обязуются провести переговоры с целью выявления взаимоприемлемых альтернативных способов исполнения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и достижения соответствующей договоренности, либо любая Сторона имеет право предложить другой Стороне расторгнуть его. При прекращении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по причинам, указанным в настоящем пункте, Стороны обязаны осуществить взаиморасчеты по своим обязательствам на день прекращения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2D77DC95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56176B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Разрешение споров</w:t>
      </w:r>
    </w:p>
    <w:p w14:paraId="03CD552B" w14:textId="233B0CC0" w:rsidR="007042EA" w:rsidRPr="00074B41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9.1. В случае возникновения любых противоречий, претензий и разногласий, а также споров, связанных с исполнением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Стороны предпринимают усилия для урегулирования таких противоречий, претензий и разногласий 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путем переговоров.</w:t>
      </w:r>
    </w:p>
    <w:p w14:paraId="7748F84F" w14:textId="77777777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9.2. Досудебный порядок урегулирования споров, предусматривающий направление претензии контрагенту, является обязательным.</w:t>
      </w:r>
    </w:p>
    <w:p w14:paraId="456AD68D" w14:textId="1D6C4BFC" w:rsidR="007042EA" w:rsidRPr="00142FFB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9.3. </w:t>
      </w:r>
      <w:r w:rsidRPr="00142FFB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Претензия должна быть составлена в письменной форме и направлен</w:t>
      </w:r>
      <w:r w:rsidR="00246ECD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а одной Стороной другой Стороне.</w:t>
      </w:r>
    </w:p>
    <w:p w14:paraId="2EB5AFC6" w14:textId="77777777" w:rsidR="007042EA" w:rsidRPr="00142FFB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142FFB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9.4. Сторона должна дать ответ на претензию по существу в срок не позднее 10 (десяти) рабочих дней с даты получения претензии.</w:t>
      </w:r>
    </w:p>
    <w:p w14:paraId="0B24FC86" w14:textId="57CD72CD" w:rsidR="007042EA" w:rsidRPr="00074B41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9.5. В претензии должны быть указаны: наименование, почтовый адрес и реквизиты Стороны, предъявившей претензию; наименование, почтовый адрес и реквизиты Стороны, которой предъявлена претензия; обстоятельства, являющиеся основанием для предъявления претензии, со ссылками на соответствующие пункты настоящего </w:t>
      </w:r>
      <w:r w:rsidR="00452195"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а и (или) нормативные правовые акты; требования; информацию о мерах, которые будут осуществлены в случае отклонения претензии (приостановка исполнения обязательств, передача спора на разрешение суда и т.д.); дату и регистрационный номер претензии; подпись уполномоченного лица; перечень прилагаемых документов.</w:t>
      </w:r>
    </w:p>
    <w:p w14:paraId="24F85FFF" w14:textId="77777777" w:rsidR="007042EA" w:rsidRPr="00074B41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9.6. Если требования в претензии подлежат денежной оценке, в претензии указывается истребуемая денежная сумма и ее полный и обоснованный расчет.</w:t>
      </w:r>
    </w:p>
    <w:p w14:paraId="67877FC4" w14:textId="77777777" w:rsidR="007042EA" w:rsidRPr="00074B41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9.7. В подтверждение заявленных требований к претензии должны быть приложены надлежащим образом оформленные и заверенные необходимые документы, которые отсутствуют у Стороны-адресата, их копии либо выписки из них.</w:t>
      </w:r>
    </w:p>
    <w:p w14:paraId="543D8301" w14:textId="77777777" w:rsidR="007042EA" w:rsidRPr="00074B41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9.8. В претензии могут быть указаны иные сведения, которые, по мнению Стороны, предъявившей претензию, будут способствовать более быстрому и правильному ее рассмотрению, объективному урегулированию спора.</w:t>
      </w:r>
    </w:p>
    <w:p w14:paraId="56D7A06B" w14:textId="752F2779" w:rsidR="007042EA" w:rsidRPr="00142FFB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9.9. При отклонении претензии полностью или частично либо неполучении ответа в установленные для ее рассмотрения сроки, либо неисполнении требований по претензии в установленные для их исполнения сроки, Сторона, предъявившая претензию, вправе после наступления любого из указанных событий передать спор на разрешение в </w:t>
      </w:r>
      <w:r w:rsidRPr="00142FFB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Арбитражный суд </w:t>
      </w:r>
      <w:r w:rsidR="00E87094" w:rsidRPr="00142FFB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Пензенской области</w:t>
      </w:r>
      <w:r w:rsidRPr="00142F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93207A8" w14:textId="77777777" w:rsidR="007042EA" w:rsidRPr="00074B41" w:rsidRDefault="007042EA" w:rsidP="00704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14:paraId="7F5C8940" w14:textId="1C95C04C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 Срок действия, порядок изменения и расторжения </w:t>
      </w:r>
      <w:r w:rsidR="00452195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14:paraId="1C0A588F" w14:textId="09109CA1" w:rsidR="007042EA" w:rsidRPr="00074B41" w:rsidRDefault="007042EA" w:rsidP="00246E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10.1. Настоящий </w:t>
      </w:r>
      <w:r w:rsidR="00452195"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 вступает в силу с даты его заключения обеими Сторонами</w:t>
      </w:r>
      <w:r w:rsidR="00FD413F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, дата окончания исполнения договора</w:t>
      </w:r>
      <w:r w:rsidRPr="00074B41">
        <w:rPr>
          <w:rFonts w:ascii="Times New Roman" w:eastAsia="Calibri" w:hAnsi="Times New Roman" w:cs="Times New Roman"/>
          <w:noProof/>
          <w:snapToGrid w:val="0"/>
          <w:sz w:val="24"/>
          <w:szCs w:val="24"/>
        </w:rPr>
        <w:t xml:space="preserve"> </w:t>
      </w:r>
      <w:r w:rsidR="00181509" w:rsidRPr="00181509">
        <w:rPr>
          <w:rFonts w:ascii="Times New Roman" w:eastAsia="Calibri" w:hAnsi="Times New Roman" w:cs="Times New Roman"/>
          <w:b/>
          <w:noProof/>
          <w:snapToGrid w:val="0"/>
          <w:sz w:val="24"/>
          <w:szCs w:val="24"/>
        </w:rPr>
        <w:t>30.07.</w:t>
      </w:r>
      <w:r w:rsidRPr="00181509">
        <w:rPr>
          <w:rFonts w:ascii="Times New Roman" w:eastAsia="Calibri" w:hAnsi="Times New Roman" w:cs="Times New Roman"/>
          <w:b/>
          <w:noProof/>
          <w:snapToGrid w:val="0"/>
          <w:sz w:val="24"/>
          <w:szCs w:val="24"/>
        </w:rPr>
        <w:t>2026 г</w:t>
      </w:r>
      <w:r w:rsidRPr="00181509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  <w:lang w:eastAsia="ru-RU"/>
        </w:rPr>
        <w:t>.</w:t>
      </w:r>
      <w:r w:rsidRPr="00181509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(включительно),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а в части осуществления оплаты и гарантийных обязательств – до их полного исполнения.</w:t>
      </w:r>
    </w:p>
    <w:p w14:paraId="53F4269D" w14:textId="5A545E4B" w:rsidR="007042EA" w:rsidRPr="00142FFB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10.2. </w:t>
      </w:r>
      <w:r w:rsidRPr="00246E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Изменение существенных условий </w:t>
      </w:r>
      <w:r w:rsidR="00452195" w:rsidRPr="00246ECD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246E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при его исполнении не допускается, </w:t>
      </w:r>
      <w:r w:rsidRPr="00246ECD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за исключением случаев, предусмотренных Законом № 44-ФЗ.</w:t>
      </w:r>
    </w:p>
    <w:p w14:paraId="587A2582" w14:textId="22581BF6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10.3. При исполнении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перемена Поставщика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исключением случая, если новый Поставщик является правопреемником Поставщика по такому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у вследствие реорганизации юридического лица в форме преобразования, слияния или присоединения.</w:t>
      </w:r>
    </w:p>
    <w:p w14:paraId="60FDC936" w14:textId="64932275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10.4. В случае перемены заказчика права и обязанности заказчика, предусмотренные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переходят к новому заказчику.</w:t>
      </w:r>
    </w:p>
    <w:p w14:paraId="031D066C" w14:textId="350EE134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10.5. 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исполнении </w:t>
      </w:r>
      <w:r w:rsidR="00452195"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(за исключением случаев, предусмотренных </w:t>
      </w:r>
      <w:hyperlink r:id="rId25" w:history="1">
        <w:r w:rsidRPr="00BC7EB8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подпунктом "в" пункта 1</w:t>
        </w:r>
      </w:hyperlink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hyperlink r:id="rId26" w:history="1">
        <w:r w:rsidRPr="00BC7EB8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подпунктом "б" пункта 2</w:t>
        </w:r>
      </w:hyperlink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hyperlink r:id="rId27" w:history="1">
        <w:r w:rsidRPr="00BC7EB8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подпунктом "в" пункта 3 части 4 статьи 14</w:t>
        </w:r>
      </w:hyperlink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C7EB8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Закона № 44-ФЗ)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согласованию заказчика с Поставщиком допускается поставка Товара,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</w:t>
      </w:r>
      <w:r w:rsidR="00452195"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е. В этом случае соответствующие изменения должны быть внесены Заказчиком в реестр </w:t>
      </w:r>
      <w:r w:rsidR="00452195"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>ов, заключенных заказчиком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0B8BFCA2" w14:textId="615FCD09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10.6. 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Расторжение </w:t>
      </w:r>
      <w:r w:rsidR="00452195" w:rsidRPr="00BC7EB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ru-RU"/>
        </w:rPr>
        <w:t>а допускается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соглашению Сторон, по решению суда, в случае одностороннего отказа Стороны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от исполнения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 соответствии с </w:t>
      </w:r>
      <w:hyperlink r:id="rId28" w:anchor="/document/10164072/entry/450" w:history="1">
        <w:r w:rsidRPr="00BC7EB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гражданским законодательством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4678A74" w14:textId="39C0CE89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10.7. Если </w:t>
      </w:r>
      <w:r w:rsidR="00BC7EB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проведена экспертиза поставленного Товара, с привлечением экспертов, экспертных организаций, решение об одностороннем отказе от исполнения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может быть принято </w:t>
      </w:r>
      <w:r w:rsidR="00BC7EB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только при условии, что по результатам экспертизы поставленного Товара, в заключении эксперта, экспертной организации будут подтверждены нарушения условий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послужившие основанием для одностороннего отказа заказчика от исполнения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63374611" w14:textId="72BC1E92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10.8. При расторжении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в связи с односторонним отказом Стороны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от исполнения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другая Сторона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а.</w:t>
      </w:r>
    </w:p>
    <w:p w14:paraId="5A87E522" w14:textId="34C0300B" w:rsidR="007042EA" w:rsidRPr="00074B41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10.9. </w:t>
      </w:r>
      <w:r w:rsidRPr="00BC7EB8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Изменения и дополнения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 по основаниям, предусмотренным настоящим </w:t>
      </w:r>
      <w:r w:rsidR="00452195"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ом</w:t>
      </w:r>
      <w:r w:rsidR="00BC7EB8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 </w:t>
      </w:r>
      <w:r w:rsidRPr="00074B41">
        <w:rPr>
          <w:rFonts w:ascii="Times New Roman" w:hAnsi="Times New Roman" w:cs="Times New Roman"/>
          <w:sz w:val="24"/>
          <w:szCs w:val="24"/>
        </w:rPr>
        <w:t>и законодательством Российской Федерации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, </w:t>
      </w:r>
      <w:r w:rsidRPr="00BC7EB8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оформляются соответствующими дополнительными Соглашениями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 являющимися неотъемлемой частью настоящего </w:t>
      </w:r>
      <w:r w:rsidR="00452195"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а.</w:t>
      </w:r>
    </w:p>
    <w:p w14:paraId="2A6E418A" w14:textId="77777777" w:rsidR="007042EA" w:rsidRPr="00074B41" w:rsidRDefault="007042EA" w:rsidP="00704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62D50C18" w14:textId="6BEACBF5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142F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Прочие условия</w:t>
      </w:r>
    </w:p>
    <w:p w14:paraId="223DE111" w14:textId="299F75AF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42FF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 </w:t>
      </w:r>
      <w:r w:rsidRPr="00074B4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форме электронного документа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подписанного усиленными электронными подписями Сторон.</w:t>
      </w:r>
      <w:r w:rsidRPr="00074B4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 </w:t>
      </w:r>
    </w:p>
    <w:p w14:paraId="3AF015AE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11.2. В случае изменения юридических адресов, банковских и отгрузочных реквизитов Сторона обязана сообщить об этом другой Стороне в течение 1 (одного) рабочего дня в письменной форме.</w:t>
      </w:r>
    </w:p>
    <w:p w14:paraId="277C7926" w14:textId="526D01EE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11.3. Информация о Поставщике, с которым </w:t>
      </w:r>
      <w:r w:rsidR="00452195"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 был расторгнут в связи с односторонним отказом заказчика от исполнения </w:t>
      </w:r>
      <w:r w:rsidR="00452195"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а, включается в установленном Законом № 44-ФЗ порядке в реестр недобросовестных поставщиков (подрядчиков, исполнителей).</w:t>
      </w:r>
    </w:p>
    <w:p w14:paraId="6D405E79" w14:textId="0A56D25A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11.4. Во всем остальном, что не предусмотрено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Стороны руководствуются законодательством Российской Федерации.</w:t>
      </w:r>
    </w:p>
    <w:p w14:paraId="59754696" w14:textId="3B75E0F6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11.5.  Приложения к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у, являющиеся его неотъемлемой частью:</w:t>
      </w:r>
    </w:p>
    <w:p w14:paraId="32ECEBED" w14:textId="77777777" w:rsidR="007042EA" w:rsidRPr="00D74BAB" w:rsidRDefault="007042EA" w:rsidP="007042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B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 – Спецификация.</w:t>
      </w:r>
    </w:p>
    <w:p w14:paraId="4623C3D4" w14:textId="77777777" w:rsidR="007042EA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FFCF05" w14:textId="7B9F9967" w:rsidR="0050363F" w:rsidRPr="0050363F" w:rsidRDefault="0050363F" w:rsidP="0050363F">
      <w:pPr>
        <w:pStyle w:val="a9"/>
        <w:widowControl w:val="0"/>
        <w:numPr>
          <w:ilvl w:val="0"/>
          <w:numId w:val="1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36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Антикоррупционная оговорка</w:t>
      </w:r>
    </w:p>
    <w:p w14:paraId="6BB5C828" w14:textId="610BAB0D" w:rsidR="0050363F" w:rsidRPr="0050363F" w:rsidRDefault="0050363F" w:rsidP="00503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>.1. При исполнении своих обязательств по Договору Стороны, их работники, представители и аффилированные лица не выплачивают, не предлагают выплатить и не разрешают выплату денежных средств или иных ценностей любым лицам, чтобы оказать влияние на их действия или решения с целью получить какие-либо неправомерные преимущества или с иными противоправными целями.</w:t>
      </w:r>
    </w:p>
    <w:p w14:paraId="37CCA277" w14:textId="77777777" w:rsidR="0050363F" w:rsidRPr="0050363F" w:rsidRDefault="0050363F" w:rsidP="00503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Также Стороны, их работники, представители при исполнении Договора не осуществляют действия, квалифицируемые российским законодательством как вымогательство взятки или предмета коммерческого подкупа, коммерческий подкуп, посредничество в коммерческом подкупе, дача или получение взятки, посредничество во взяточничестве, злоупотребление должностными полномочиями, незаконное вознаграждение от имени юридического лица.</w:t>
      </w:r>
    </w:p>
    <w:p w14:paraId="4081737E" w14:textId="28FF351F" w:rsidR="0050363F" w:rsidRPr="0050363F" w:rsidRDefault="0050363F" w:rsidP="00503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В случае возникновения у стороны подозрений, что произошло или может произойти нарушение п.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>.1 Договора, она обязуется незамедлительно уведомить другую сторону в письменной форме. В уведомлении нужно указать факты или предоставить материалы, подтверждающие или дающие основание предполагать, что произошло или может произойти нарушение. После получения уведомления сторона, в адрес которой оно направлено, в течение пяти календарных дней направляет ответ, что нарушения не произошло или не произойдет.</w:t>
      </w:r>
    </w:p>
    <w:p w14:paraId="41386E75" w14:textId="33CCC3ED" w:rsidR="0050363F" w:rsidRPr="0050363F" w:rsidRDefault="0050363F" w:rsidP="00503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Исполнение обязательств по Договору приостанавливается с момента направления стороной уведомления, указанного в п.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>.2 Договора, до момента получения ею ответа.</w:t>
      </w:r>
    </w:p>
    <w:p w14:paraId="2CF2557F" w14:textId="58047CFD" w:rsidR="0050363F" w:rsidRPr="0050363F" w:rsidRDefault="0050363F" w:rsidP="00503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Если подтвердилось нарушение другой стороной обязательств, указанных в п.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>.1 Договора, либо не был получен ответ на уведомление, сторона имеет право отказаться от Договора в одностороннем порядке, направив письменное уведомление о расторжении. Сторона, по инициативе которой расторгнут Договор, вправе требовать возмещения реального ущерба, возникшего в результате расторжения Договора.</w:t>
      </w:r>
    </w:p>
    <w:p w14:paraId="679A220B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F18FB2E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13. Юридические адреса и платежные реквизиты Сторон</w:t>
      </w:r>
    </w:p>
    <w:tbl>
      <w:tblPr>
        <w:tblpPr w:leftFromText="180" w:rightFromText="180" w:vertAnchor="text" w:horzAnchor="page" w:tblpX="1186" w:tblpY="421"/>
        <w:tblW w:w="9786" w:type="dxa"/>
        <w:tblLayout w:type="fixed"/>
        <w:tblLook w:val="01E0" w:firstRow="1" w:lastRow="1" w:firstColumn="1" w:lastColumn="1" w:noHBand="0" w:noVBand="0"/>
      </w:tblPr>
      <w:tblGrid>
        <w:gridCol w:w="5103"/>
        <w:gridCol w:w="4683"/>
      </w:tblGrid>
      <w:tr w:rsidR="007042EA" w:rsidRPr="00074B41" w14:paraId="2FD54A37" w14:textId="77777777" w:rsidTr="00C413E5">
        <w:trPr>
          <w:trHeight w:val="74"/>
        </w:trPr>
        <w:tc>
          <w:tcPr>
            <w:tcW w:w="5103" w:type="dxa"/>
          </w:tcPr>
          <w:p w14:paraId="34A82A4E" w14:textId="3FE66506" w:rsidR="00E87094" w:rsidRPr="00074B41" w:rsidRDefault="00E87094" w:rsidP="00E870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B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Заказчик:</w:t>
            </w:r>
          </w:p>
          <w:p w14:paraId="46FE9199" w14:textId="77777777" w:rsidR="009929E0" w:rsidRPr="009929E0" w:rsidRDefault="009929E0" w:rsidP="009929E0">
            <w:pPr>
              <w:keepNext/>
              <w:spacing w:after="0" w:line="0" w:lineRule="atLeast"/>
              <w:ind w:left="29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 w:bidi="ru-RU"/>
              </w:rPr>
            </w:pPr>
            <w:r w:rsidRPr="00992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Наименование: </w:t>
            </w:r>
            <w:r w:rsidRPr="009929E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 w:bidi="ru-RU"/>
              </w:rPr>
              <w:t xml:space="preserve">Федеральное государственное бюджетное учреждение культуры «Государственный </w:t>
            </w:r>
            <w:proofErr w:type="spellStart"/>
            <w:r w:rsidRPr="009929E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 w:bidi="ru-RU"/>
              </w:rPr>
              <w:t>Лермонтовский</w:t>
            </w:r>
            <w:proofErr w:type="spellEnd"/>
            <w:r w:rsidRPr="009929E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 w:bidi="ru-RU"/>
              </w:rPr>
              <w:t xml:space="preserve"> музей-заповедник «Тарханы»</w:t>
            </w:r>
          </w:p>
          <w:p w14:paraId="2F246ECE" w14:textId="77777777" w:rsidR="009929E0" w:rsidRPr="009929E0" w:rsidRDefault="009929E0" w:rsidP="009929E0">
            <w:pPr>
              <w:keepNext/>
              <w:spacing w:after="0" w:line="0" w:lineRule="atLeast"/>
              <w:ind w:left="29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</w:pPr>
          </w:p>
          <w:p w14:paraId="23BB8E9C" w14:textId="77777777" w:rsidR="009929E0" w:rsidRPr="009929E0" w:rsidRDefault="009929E0" w:rsidP="009929E0">
            <w:pPr>
              <w:keepNext/>
              <w:spacing w:after="0" w:line="0" w:lineRule="atLeast"/>
              <w:ind w:left="29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</w:pPr>
            <w:r w:rsidRPr="009929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  <w:t xml:space="preserve">Почтовый </w:t>
            </w:r>
            <w:proofErr w:type="gramStart"/>
            <w:r w:rsidRPr="009929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  <w:t>адрес:</w:t>
            </w:r>
            <w:r w:rsidRPr="009929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  <w:tab/>
            </w:r>
            <w:proofErr w:type="gramEnd"/>
            <w:r w:rsidRPr="009929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  <w:t xml:space="preserve">442280, Пензенская область, Белинский район, с. </w:t>
            </w:r>
            <w:proofErr w:type="spellStart"/>
            <w:r w:rsidRPr="009929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  <w:t>Лермонтово</w:t>
            </w:r>
            <w:proofErr w:type="spellEnd"/>
            <w:r w:rsidRPr="009929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  <w:t xml:space="preserve">, </w:t>
            </w:r>
          </w:p>
          <w:p w14:paraId="6D5AABDE" w14:textId="77777777" w:rsidR="009929E0" w:rsidRPr="009929E0" w:rsidRDefault="009929E0" w:rsidP="009929E0">
            <w:pPr>
              <w:keepNext/>
              <w:spacing w:after="0" w:line="0" w:lineRule="atLeast"/>
              <w:ind w:left="29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</w:pPr>
            <w:proofErr w:type="spellStart"/>
            <w:r w:rsidRPr="009929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  <w:t>ул.Бугор</w:t>
            </w:r>
            <w:proofErr w:type="spellEnd"/>
            <w:r w:rsidRPr="009929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  <w:t>, д.1/1</w:t>
            </w:r>
          </w:p>
          <w:p w14:paraId="4A806280" w14:textId="77777777" w:rsidR="009929E0" w:rsidRPr="009929E0" w:rsidRDefault="009929E0" w:rsidP="009929E0">
            <w:pPr>
              <w:keepNext/>
              <w:spacing w:after="0" w:line="0" w:lineRule="atLeast"/>
              <w:ind w:left="29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</w:pPr>
            <w:r w:rsidRPr="009929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  <w:t xml:space="preserve">Юридический </w:t>
            </w:r>
            <w:proofErr w:type="gramStart"/>
            <w:r w:rsidRPr="009929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  <w:t>адрес:</w:t>
            </w:r>
            <w:r w:rsidRPr="009929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  <w:tab/>
            </w:r>
            <w:proofErr w:type="gramEnd"/>
            <w:r w:rsidRPr="009929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  <w:t xml:space="preserve">442280, Пензенская область, Белинский район, с. </w:t>
            </w:r>
            <w:proofErr w:type="spellStart"/>
            <w:r w:rsidRPr="009929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  <w:t>Лермонтово</w:t>
            </w:r>
            <w:proofErr w:type="spellEnd"/>
            <w:r w:rsidRPr="009929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  <w:t xml:space="preserve">, </w:t>
            </w:r>
            <w:proofErr w:type="spellStart"/>
            <w:r w:rsidRPr="009929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  <w:t>ул.Бугор</w:t>
            </w:r>
            <w:proofErr w:type="spellEnd"/>
            <w:r w:rsidRPr="009929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  <w:t>, д.1/1</w:t>
            </w:r>
          </w:p>
          <w:p w14:paraId="3A4FB645" w14:textId="77777777" w:rsidR="009929E0" w:rsidRPr="009929E0" w:rsidRDefault="009929E0" w:rsidP="009929E0">
            <w:pPr>
              <w:keepNext/>
              <w:spacing w:after="0" w:line="0" w:lineRule="atLeast"/>
              <w:ind w:left="29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</w:pPr>
            <w:proofErr w:type="gramStart"/>
            <w:r w:rsidRPr="009929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  <w:t>Адрес  местонахождения</w:t>
            </w:r>
            <w:proofErr w:type="gramEnd"/>
            <w:r w:rsidRPr="009929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  <w:t>:</w:t>
            </w:r>
            <w:r w:rsidRPr="009929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  <w:tab/>
              <w:t xml:space="preserve">442280, Пензенская область, Белинский район, с. </w:t>
            </w:r>
            <w:proofErr w:type="spellStart"/>
            <w:r w:rsidRPr="009929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  <w:t>Лермонтово</w:t>
            </w:r>
            <w:proofErr w:type="spellEnd"/>
            <w:r w:rsidRPr="009929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  <w:t xml:space="preserve">, </w:t>
            </w:r>
            <w:proofErr w:type="spellStart"/>
            <w:r w:rsidRPr="009929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  <w:t>ул.Бугор</w:t>
            </w:r>
            <w:proofErr w:type="spellEnd"/>
            <w:r w:rsidRPr="009929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  <w:t>, д.1/1</w:t>
            </w:r>
          </w:p>
          <w:p w14:paraId="1F1052E1" w14:textId="77777777" w:rsidR="009929E0" w:rsidRPr="009929E0" w:rsidRDefault="009929E0" w:rsidP="009929E0">
            <w:pPr>
              <w:keepNext/>
              <w:spacing w:after="0" w:line="0" w:lineRule="atLeast"/>
              <w:ind w:left="29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</w:pPr>
            <w:r w:rsidRPr="009929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  <w:t>ИНН/КПП</w:t>
            </w:r>
            <w:r w:rsidRPr="009929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  <w:tab/>
              <w:t>5810001139/581001001</w:t>
            </w:r>
          </w:p>
          <w:p w14:paraId="50484519" w14:textId="77777777" w:rsidR="009929E0" w:rsidRPr="009929E0" w:rsidRDefault="009929E0" w:rsidP="009929E0">
            <w:pPr>
              <w:keepNext/>
              <w:spacing w:after="0" w:line="0" w:lineRule="atLeast"/>
              <w:ind w:left="29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</w:pPr>
          </w:p>
          <w:p w14:paraId="7F8FB53B" w14:textId="77777777" w:rsidR="009929E0" w:rsidRPr="009929E0" w:rsidRDefault="009929E0" w:rsidP="009929E0">
            <w:pPr>
              <w:keepNext/>
              <w:spacing w:after="0" w:line="0" w:lineRule="atLeast"/>
              <w:ind w:left="29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</w:pPr>
            <w:r w:rsidRPr="009929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  <w:t>ОКПО/ОКТМО</w:t>
            </w:r>
            <w:r w:rsidRPr="009929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  <w:tab/>
              <w:t>24003078/56612419</w:t>
            </w:r>
          </w:p>
          <w:p w14:paraId="4728A0E1" w14:textId="77777777" w:rsidR="009929E0" w:rsidRPr="009929E0" w:rsidRDefault="009929E0" w:rsidP="009929E0">
            <w:pPr>
              <w:keepNext/>
              <w:spacing w:after="0" w:line="0" w:lineRule="atLeast"/>
              <w:ind w:left="29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</w:pPr>
            <w:r w:rsidRPr="009929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  <w:t>ОКВЭД</w:t>
            </w:r>
            <w:r w:rsidRPr="009929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  <w:tab/>
              <w:t>91.02</w:t>
            </w:r>
          </w:p>
          <w:p w14:paraId="7CB0A8BB" w14:textId="77777777" w:rsidR="009929E0" w:rsidRPr="009929E0" w:rsidRDefault="009929E0" w:rsidP="009929E0">
            <w:pPr>
              <w:keepNext/>
              <w:spacing w:after="0" w:line="0" w:lineRule="atLeast"/>
              <w:ind w:left="29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</w:pPr>
            <w:r w:rsidRPr="009929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  <w:t>ОКОГУ</w:t>
            </w:r>
            <w:r w:rsidRPr="009929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  <w:tab/>
              <w:t>1321000</w:t>
            </w:r>
          </w:p>
          <w:p w14:paraId="20461BB3" w14:textId="77777777" w:rsidR="009929E0" w:rsidRPr="009929E0" w:rsidRDefault="009929E0" w:rsidP="009929E0">
            <w:pPr>
              <w:keepNext/>
              <w:spacing w:after="0" w:line="0" w:lineRule="atLeast"/>
              <w:ind w:left="29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</w:pPr>
            <w:r w:rsidRPr="009929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  <w:t>ОКАТО/ ОКФС/ ОКОПФ</w:t>
            </w:r>
            <w:r w:rsidRPr="009929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  <w:tab/>
              <w:t>56212819000/12/75103</w:t>
            </w:r>
          </w:p>
          <w:p w14:paraId="3CA16EFB" w14:textId="77777777" w:rsidR="009929E0" w:rsidRPr="009929E0" w:rsidRDefault="009929E0" w:rsidP="009929E0">
            <w:pPr>
              <w:keepNext/>
              <w:spacing w:after="0" w:line="0" w:lineRule="atLeast"/>
              <w:ind w:left="29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</w:pPr>
            <w:r w:rsidRPr="009929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  <w:t>ОГРН</w:t>
            </w:r>
            <w:r w:rsidRPr="009929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  <w:tab/>
              <w:t>1025801071405</w:t>
            </w:r>
          </w:p>
          <w:p w14:paraId="182B5B91" w14:textId="77777777" w:rsidR="009929E0" w:rsidRPr="009929E0" w:rsidRDefault="009929E0" w:rsidP="009929E0">
            <w:pPr>
              <w:keepNext/>
              <w:spacing w:after="0" w:line="0" w:lineRule="atLeast"/>
              <w:ind w:left="29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</w:pPr>
            <w:r w:rsidRPr="009929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  <w:t xml:space="preserve">Банковские </w:t>
            </w:r>
            <w:proofErr w:type="gramStart"/>
            <w:r w:rsidRPr="009929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  <w:t>реквизиты:</w:t>
            </w:r>
            <w:r w:rsidRPr="009929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  <w:tab/>
            </w:r>
            <w:proofErr w:type="gramEnd"/>
            <w:r w:rsidRPr="009929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  <w:t>Номер казначейского счета № 03214643000000013238</w:t>
            </w:r>
          </w:p>
          <w:p w14:paraId="52648EFC" w14:textId="77777777" w:rsidR="009929E0" w:rsidRPr="009929E0" w:rsidRDefault="009929E0" w:rsidP="009929E0">
            <w:pPr>
              <w:keepNext/>
              <w:spacing w:after="0" w:line="0" w:lineRule="atLeast"/>
              <w:ind w:left="29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</w:pPr>
            <w:r w:rsidRPr="009929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  <w:t>Номер банковского счета, открытый в ОКЦ № 1 Волго-Вятского ГУ Банка России//УФК по Нижегородской области, г. Нижний Новгород 40102810745370000024, БИК 012202102, л/с 20556X19110</w:t>
            </w:r>
          </w:p>
          <w:p w14:paraId="76CE340F" w14:textId="77777777" w:rsidR="009929E0" w:rsidRPr="009929E0" w:rsidRDefault="009929E0" w:rsidP="009929E0">
            <w:pPr>
              <w:keepNext/>
              <w:spacing w:after="0" w:line="0" w:lineRule="atLeast"/>
              <w:ind w:left="29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</w:pPr>
          </w:p>
          <w:p w14:paraId="5FB00D79" w14:textId="77777777" w:rsidR="009929E0" w:rsidRPr="009929E0" w:rsidRDefault="009929E0" w:rsidP="009929E0">
            <w:pPr>
              <w:keepNext/>
              <w:spacing w:after="0" w:line="0" w:lineRule="atLeast"/>
              <w:ind w:left="29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</w:pPr>
            <w:r w:rsidRPr="009929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  <w:t>Провайдер СКБ «Контур»</w:t>
            </w:r>
          </w:p>
          <w:p w14:paraId="0001B5B3" w14:textId="77777777" w:rsidR="009929E0" w:rsidRPr="009929E0" w:rsidRDefault="009929E0" w:rsidP="009929E0">
            <w:pPr>
              <w:keepNext/>
              <w:spacing w:after="0" w:line="0" w:lineRule="atLeast"/>
              <w:ind w:left="29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</w:pPr>
            <w:r w:rsidRPr="009929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  <w:t>Идентификатор участника ЭДО (GUID)</w:t>
            </w:r>
          </w:p>
          <w:p w14:paraId="5CA4463A" w14:textId="77777777" w:rsidR="009929E0" w:rsidRPr="009929E0" w:rsidRDefault="009929E0" w:rsidP="009929E0">
            <w:pPr>
              <w:keepNext/>
              <w:spacing w:after="0" w:line="0" w:lineRule="atLeast"/>
              <w:ind w:left="29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</w:pPr>
            <w:r w:rsidRPr="009929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  <w:t>2BM-5810001139-20120528073204-56581080000000000</w:t>
            </w:r>
          </w:p>
          <w:p w14:paraId="252713BD" w14:textId="77777777" w:rsidR="009929E0" w:rsidRPr="009929E0" w:rsidRDefault="009929E0" w:rsidP="009929E0">
            <w:pPr>
              <w:keepNext/>
              <w:spacing w:after="0" w:line="0" w:lineRule="atLeast"/>
              <w:ind w:left="29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</w:pPr>
          </w:p>
          <w:p w14:paraId="672CF3E1" w14:textId="77777777" w:rsidR="009929E0" w:rsidRPr="009929E0" w:rsidRDefault="009929E0" w:rsidP="009929E0">
            <w:pPr>
              <w:keepNext/>
              <w:spacing w:after="0" w:line="0" w:lineRule="atLeast"/>
              <w:ind w:left="29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</w:pPr>
            <w:r w:rsidRPr="009929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  <w:t>Телефон/факс</w:t>
            </w:r>
            <w:r w:rsidRPr="009929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  <w:tab/>
              <w:t>(84153)20799/(84153)20790</w:t>
            </w:r>
          </w:p>
          <w:p w14:paraId="4294DDBF" w14:textId="77777777" w:rsidR="009929E0" w:rsidRPr="009929E0" w:rsidRDefault="009929E0" w:rsidP="009929E0">
            <w:pPr>
              <w:keepNext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ru-RU" w:bidi="ru-RU"/>
              </w:rPr>
            </w:pPr>
            <w:r w:rsidRPr="009929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  <w:t>e-</w:t>
            </w:r>
            <w:proofErr w:type="spellStart"/>
            <w:r w:rsidRPr="009929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  <w:t>mail</w:t>
            </w:r>
            <w:proofErr w:type="spellEnd"/>
            <w:r w:rsidRPr="009929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  <w:tab/>
              <w:t>mustarhany@mail.ru</w:t>
            </w:r>
          </w:p>
          <w:p w14:paraId="640BCE83" w14:textId="77777777" w:rsidR="009929E0" w:rsidRPr="009929E0" w:rsidRDefault="009929E0" w:rsidP="009929E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FF"/>
                <w:sz w:val="24"/>
                <w:szCs w:val="24"/>
                <w:u w:val="single"/>
              </w:rPr>
            </w:pPr>
          </w:p>
          <w:p w14:paraId="6872D209" w14:textId="77777777" w:rsidR="007042EA" w:rsidRPr="00074B41" w:rsidRDefault="007042EA" w:rsidP="00C413E5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bookmarkStart w:id="5" w:name="_GoBack"/>
            <w:bookmarkEnd w:id="5"/>
          </w:p>
          <w:p w14:paraId="63D9BE38" w14:textId="77777777" w:rsidR="00E87094" w:rsidRPr="00074B41" w:rsidRDefault="00E87094" w:rsidP="00E870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B41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  <w:p w14:paraId="3269F1D3" w14:textId="77777777" w:rsidR="001E1BFD" w:rsidRPr="00074B41" w:rsidRDefault="001E1BFD" w:rsidP="00C413E5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14:paraId="46C7E5AB" w14:textId="77777777" w:rsidR="00E87094" w:rsidRPr="00074B41" w:rsidRDefault="00E87094" w:rsidP="00E870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DC2A736" w14:textId="684E54E5" w:rsidR="00E87094" w:rsidRPr="00074B41" w:rsidRDefault="00E87094" w:rsidP="00E870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____________________Ю.В. Печникова </w:t>
            </w:r>
          </w:p>
          <w:p w14:paraId="4617D6E1" w14:textId="3F25D13C" w:rsidR="007042EA" w:rsidRPr="00074B41" w:rsidRDefault="00374CEF" w:rsidP="00E87094">
            <w:pPr>
              <w:spacing w:after="0" w:line="240" w:lineRule="auto"/>
              <w:ind w:right="53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</w:t>
            </w:r>
            <w:r w:rsidR="00E87094" w:rsidRPr="00074B41">
              <w:rPr>
                <w:rFonts w:ascii="Times New Roman" w:eastAsia="Calibri" w:hAnsi="Times New Roman" w:cs="Times New Roman"/>
                <w:sz w:val="24"/>
                <w:szCs w:val="24"/>
              </w:rPr>
              <w:t>.П.</w:t>
            </w:r>
          </w:p>
        </w:tc>
        <w:tc>
          <w:tcPr>
            <w:tcW w:w="4683" w:type="dxa"/>
          </w:tcPr>
          <w:p w14:paraId="1B9B3D26" w14:textId="77777777" w:rsidR="007042EA" w:rsidRPr="00074B41" w:rsidRDefault="007042EA" w:rsidP="00C413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B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14:paraId="442DF774" w14:textId="77777777" w:rsidR="007042EA" w:rsidRPr="00074B41" w:rsidRDefault="007042EA" w:rsidP="00C413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A51306" w14:textId="77777777" w:rsidR="001E1BFD" w:rsidRPr="00074B41" w:rsidRDefault="001E1BFD" w:rsidP="00C413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7AE5F9" w14:textId="7917BAE0" w:rsidR="007042EA" w:rsidRPr="00074B41" w:rsidRDefault="007042EA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_________________/</w:t>
            </w:r>
            <w:r w:rsidR="001E1BFD" w:rsidRPr="00074B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E87094" w:rsidRPr="00074B4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 xml:space="preserve">                                </w:t>
            </w:r>
            <w:r w:rsidRPr="00074B4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>/</w:t>
            </w:r>
          </w:p>
        </w:tc>
      </w:tr>
    </w:tbl>
    <w:p w14:paraId="248CE1C5" w14:textId="77777777" w:rsidR="007042EA" w:rsidRPr="00074B41" w:rsidRDefault="007042EA" w:rsidP="007042E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E6F0A4" w14:textId="77777777" w:rsidR="00AF5220" w:rsidRPr="00074B41" w:rsidRDefault="00AF5220" w:rsidP="00E17E1A">
      <w:pPr>
        <w:pStyle w:val="ConsPlusNormal"/>
        <w:rPr>
          <w:rFonts w:ascii="Times New Roman" w:hAnsi="Times New Roman" w:cs="Times New Roman"/>
          <w:sz w:val="24"/>
          <w:szCs w:val="24"/>
        </w:rPr>
        <w:sectPr w:rsidR="00AF5220" w:rsidRPr="00074B41" w:rsidSect="00E470E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AAA99F9" w14:textId="77777777" w:rsidR="00EB154A" w:rsidRPr="00074B41" w:rsidRDefault="00EB154A" w:rsidP="00E17E1A">
      <w:pPr>
        <w:pStyle w:val="2"/>
        <w:spacing w:before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74B41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 xml:space="preserve">Приложение № 1 </w:t>
      </w:r>
    </w:p>
    <w:p w14:paraId="3DE1A97E" w14:textId="2FBD2626" w:rsidR="00EB154A" w:rsidRPr="00181509" w:rsidRDefault="00426AC2" w:rsidP="00E17E1A">
      <w:pPr>
        <w:pStyle w:val="2"/>
        <w:spacing w:before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8150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к </w:t>
      </w:r>
      <w:r w:rsidR="00452195" w:rsidRPr="00181509">
        <w:rPr>
          <w:rFonts w:ascii="Times New Roman" w:eastAsia="Times New Roman" w:hAnsi="Times New Roman" w:cs="Times New Roman"/>
          <w:color w:val="auto"/>
          <w:sz w:val="24"/>
          <w:szCs w:val="24"/>
        </w:rPr>
        <w:t>Договор</w:t>
      </w:r>
      <w:r w:rsidRPr="0018150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у № ___ </w:t>
      </w:r>
      <w:r w:rsidR="00462355" w:rsidRPr="00181509">
        <w:rPr>
          <w:rFonts w:ascii="Times New Roman" w:eastAsia="Times New Roman" w:hAnsi="Times New Roman" w:cs="Times New Roman"/>
          <w:color w:val="auto"/>
          <w:sz w:val="24"/>
          <w:szCs w:val="24"/>
        </w:rPr>
        <w:t>от «_</w:t>
      </w:r>
      <w:proofErr w:type="gramStart"/>
      <w:r w:rsidR="00462355" w:rsidRPr="00181509">
        <w:rPr>
          <w:rFonts w:ascii="Times New Roman" w:eastAsia="Times New Roman" w:hAnsi="Times New Roman" w:cs="Times New Roman"/>
          <w:color w:val="auto"/>
          <w:sz w:val="24"/>
          <w:szCs w:val="24"/>
        </w:rPr>
        <w:t>_»_</w:t>
      </w:r>
      <w:proofErr w:type="gramEnd"/>
      <w:r w:rsidR="00462355" w:rsidRPr="00181509">
        <w:rPr>
          <w:rFonts w:ascii="Times New Roman" w:eastAsia="Times New Roman" w:hAnsi="Times New Roman" w:cs="Times New Roman"/>
          <w:color w:val="auto"/>
          <w:sz w:val="24"/>
          <w:szCs w:val="24"/>
        </w:rPr>
        <w:t>____ 202</w:t>
      </w:r>
      <w:r w:rsidR="004265B8" w:rsidRPr="00181509">
        <w:rPr>
          <w:rFonts w:ascii="Times New Roman" w:eastAsia="Times New Roman" w:hAnsi="Times New Roman" w:cs="Times New Roman"/>
          <w:color w:val="auto"/>
          <w:sz w:val="24"/>
          <w:szCs w:val="24"/>
        </w:rPr>
        <w:t>6</w:t>
      </w:r>
      <w:r w:rsidR="00EB154A" w:rsidRPr="0018150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г. </w:t>
      </w:r>
    </w:p>
    <w:p w14:paraId="15301DEB" w14:textId="77777777" w:rsidR="00EB154A" w:rsidRPr="00074B41" w:rsidRDefault="00EB154A" w:rsidP="00E17E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"/>
        <w:jc w:val="center"/>
        <w:rPr>
          <w:rFonts w:ascii="Times New Roman" w:eastAsia="Times New Roman" w:hAnsi="Times New Roman" w:cs="Times New Roman"/>
          <w:bCs/>
          <w:color w:val="FF0000"/>
          <w:spacing w:val="13"/>
          <w:sz w:val="24"/>
          <w:szCs w:val="24"/>
          <w:lang w:eastAsia="ru-RU"/>
        </w:rPr>
      </w:pPr>
    </w:p>
    <w:p w14:paraId="71F87D5C" w14:textId="77777777" w:rsidR="00EB154A" w:rsidRPr="00181509" w:rsidRDefault="00EB154A" w:rsidP="00E17E1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815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СПЕЦИФИКАЦИЯ</w:t>
      </w:r>
    </w:p>
    <w:tbl>
      <w:tblPr>
        <w:tblW w:w="1474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095"/>
        <w:gridCol w:w="1276"/>
        <w:gridCol w:w="1417"/>
        <w:gridCol w:w="1559"/>
        <w:gridCol w:w="1276"/>
        <w:gridCol w:w="1134"/>
        <w:gridCol w:w="1418"/>
      </w:tblGrid>
      <w:tr w:rsidR="00EE1EB4" w:rsidRPr="00EE1EB4" w14:paraId="2BCC32F2" w14:textId="77777777" w:rsidTr="00FE1CF5">
        <w:trPr>
          <w:trHeight w:val="1151"/>
        </w:trPr>
        <w:tc>
          <w:tcPr>
            <w:tcW w:w="568" w:type="dxa"/>
            <w:vAlign w:val="center"/>
            <w:hideMark/>
          </w:tcPr>
          <w:p w14:paraId="4FB334BA" w14:textId="77777777" w:rsidR="00EE1EB4" w:rsidRPr="00EE1EB4" w:rsidRDefault="00EE1EB4" w:rsidP="00EE1EB4">
            <w:pPr>
              <w:spacing w:after="0" w:line="0" w:lineRule="atLeast"/>
              <w:ind w:left="-12"/>
              <w:jc w:val="center"/>
              <w:rPr>
                <w:rFonts w:ascii="Times New Roman" w:eastAsia="Times New Roman" w:hAnsi="Times New Roman" w:cs="Times New Roman"/>
              </w:rPr>
            </w:pPr>
            <w:r w:rsidRPr="00EE1EB4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6095" w:type="dxa"/>
            <w:vAlign w:val="center"/>
            <w:hideMark/>
          </w:tcPr>
          <w:p w14:paraId="28FAA641" w14:textId="77777777" w:rsidR="00EE1EB4" w:rsidRPr="00EE1EB4" w:rsidRDefault="00EE1EB4" w:rsidP="00EE1E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EE1EB4">
              <w:rPr>
                <w:rFonts w:ascii="Times New Roman" w:eastAsia="Times New Roman" w:hAnsi="Times New Roman" w:cs="Times New Roman"/>
              </w:rPr>
              <w:t>Наименование объекта закупки и его характеристики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  <w:hideMark/>
          </w:tcPr>
          <w:p w14:paraId="32C8C78F" w14:textId="77777777" w:rsidR="00EE1EB4" w:rsidRPr="00EE1EB4" w:rsidRDefault="00EE1EB4" w:rsidP="00EE1E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EE1EB4">
              <w:rPr>
                <w:rFonts w:ascii="Times New Roman" w:eastAsia="Times New Roman" w:hAnsi="Times New Roman" w:cs="Times New Roman"/>
              </w:rPr>
              <w:t>Позиции по КТРУ, ОКПД2</w:t>
            </w:r>
          </w:p>
        </w:tc>
        <w:tc>
          <w:tcPr>
            <w:tcW w:w="1417" w:type="dxa"/>
            <w:vAlign w:val="center"/>
            <w:hideMark/>
          </w:tcPr>
          <w:p w14:paraId="5B9C786A" w14:textId="77777777" w:rsidR="00EE1EB4" w:rsidRPr="00EE1EB4" w:rsidRDefault="00EE1EB4" w:rsidP="00EE1E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EE1EB4">
              <w:rPr>
                <w:rFonts w:ascii="Times New Roman" w:eastAsia="Times New Roman" w:hAnsi="Times New Roman" w:cs="Times New Roman"/>
              </w:rPr>
              <w:t>ед. изм.</w:t>
            </w:r>
          </w:p>
        </w:tc>
        <w:tc>
          <w:tcPr>
            <w:tcW w:w="1559" w:type="dxa"/>
            <w:vAlign w:val="center"/>
            <w:hideMark/>
          </w:tcPr>
          <w:p w14:paraId="1CC44E94" w14:textId="77777777" w:rsidR="00EE1EB4" w:rsidRPr="00EE1EB4" w:rsidRDefault="00EE1EB4" w:rsidP="00EE1E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EE1EB4">
              <w:rPr>
                <w:rFonts w:ascii="Times New Roman" w:eastAsia="Times New Roman" w:hAnsi="Times New Roman" w:cs="Times New Roman"/>
              </w:rPr>
              <w:t>Кол-во</w:t>
            </w:r>
          </w:p>
        </w:tc>
        <w:tc>
          <w:tcPr>
            <w:tcW w:w="1276" w:type="dxa"/>
            <w:vAlign w:val="center"/>
            <w:hideMark/>
          </w:tcPr>
          <w:p w14:paraId="320755F7" w14:textId="77777777" w:rsidR="00EE1EB4" w:rsidRPr="00EE1EB4" w:rsidRDefault="00EE1EB4" w:rsidP="00EE1E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EE1EB4">
              <w:rPr>
                <w:rFonts w:ascii="Times New Roman" w:eastAsia="Times New Roman" w:hAnsi="Times New Roman" w:cs="Times New Roman"/>
              </w:rPr>
              <w:t>Цена единицы</w:t>
            </w:r>
          </w:p>
        </w:tc>
        <w:tc>
          <w:tcPr>
            <w:tcW w:w="1134" w:type="dxa"/>
            <w:vAlign w:val="center"/>
            <w:hideMark/>
          </w:tcPr>
          <w:p w14:paraId="5E79A22C" w14:textId="77777777" w:rsidR="00EE1EB4" w:rsidRPr="00EE1EB4" w:rsidRDefault="00EE1EB4" w:rsidP="00EE1E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EE1EB4">
              <w:rPr>
                <w:rFonts w:ascii="Times New Roman" w:eastAsia="Times New Roman" w:hAnsi="Times New Roman" w:cs="Times New Roman"/>
              </w:rPr>
              <w:t>Сумма</w:t>
            </w:r>
          </w:p>
        </w:tc>
        <w:tc>
          <w:tcPr>
            <w:tcW w:w="1418" w:type="dxa"/>
            <w:vAlign w:val="center"/>
            <w:hideMark/>
          </w:tcPr>
          <w:p w14:paraId="7B4F49B9" w14:textId="77777777" w:rsidR="00EE1EB4" w:rsidRPr="00EE1EB4" w:rsidRDefault="00EE1EB4" w:rsidP="00EE1E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EE1EB4">
              <w:rPr>
                <w:rFonts w:ascii="Times New Roman" w:eastAsia="Times New Roman" w:hAnsi="Times New Roman" w:cs="Times New Roman"/>
              </w:rPr>
              <w:t>Страна происхождения товара</w:t>
            </w:r>
          </w:p>
        </w:tc>
      </w:tr>
      <w:tr w:rsidR="00EE1EB4" w:rsidRPr="00EE1EB4" w14:paraId="1CE83C59" w14:textId="77777777" w:rsidTr="00FE1CF5">
        <w:trPr>
          <w:trHeight w:val="603"/>
        </w:trPr>
        <w:tc>
          <w:tcPr>
            <w:tcW w:w="568" w:type="dxa"/>
            <w:vAlign w:val="center"/>
            <w:hideMark/>
          </w:tcPr>
          <w:p w14:paraId="53CB47C1" w14:textId="77777777" w:rsidR="00EE1EB4" w:rsidRPr="00EE1EB4" w:rsidRDefault="00EE1EB4" w:rsidP="00EE1E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EE1EB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88C9" w14:textId="77777777" w:rsidR="00EE1EB4" w:rsidRPr="00EE1EB4" w:rsidRDefault="00EE1EB4" w:rsidP="00EE1EB4">
            <w:pPr>
              <w:shd w:val="clear" w:color="auto" w:fill="FFFFFF"/>
              <w:spacing w:after="0" w:line="0" w:lineRule="atLeast"/>
              <w:outlineLvl w:val="1"/>
              <w:rPr>
                <w:rFonts w:ascii="Times New Roman" w:eastAsia="Times New Roman" w:hAnsi="Times New Roman" w:cs="Times New Roman"/>
                <w:color w:val="242429"/>
              </w:rPr>
            </w:pPr>
            <w:r w:rsidRPr="00EE1EB4">
              <w:rPr>
                <w:rFonts w:ascii="Times New Roman" w:eastAsia="Times New Roman" w:hAnsi="Times New Roman" w:cs="Times New Roman"/>
                <w:color w:val="242429"/>
              </w:rPr>
              <w:t xml:space="preserve">Чай черный </w:t>
            </w:r>
            <w:proofErr w:type="gramStart"/>
            <w:r w:rsidRPr="00EE1EB4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GREENFIELD</w:t>
            </w:r>
            <w:r w:rsidRPr="00EE1EB4">
              <w:rPr>
                <w:rFonts w:ascii="Times New Roman" w:eastAsia="Times New Roman" w:hAnsi="Times New Roman" w:cs="Times New Roman"/>
                <w:color w:val="242429"/>
              </w:rPr>
              <w:t xml:space="preserve">,  </w:t>
            </w:r>
            <w:proofErr w:type="spellStart"/>
            <w:r w:rsidRPr="00EE1EB4">
              <w:rPr>
                <w:rFonts w:ascii="Times New Roman" w:eastAsia="Times New Roman" w:hAnsi="Times New Roman" w:cs="Times New Roman"/>
                <w:color w:val="242429"/>
              </w:rPr>
              <w:t>Golden</w:t>
            </w:r>
            <w:proofErr w:type="spellEnd"/>
            <w:proofErr w:type="gramEnd"/>
            <w:r w:rsidRPr="00EE1EB4">
              <w:rPr>
                <w:rFonts w:ascii="Times New Roman" w:eastAsia="Times New Roman" w:hAnsi="Times New Roman" w:cs="Times New Roman"/>
                <w:color w:val="242429"/>
              </w:rPr>
              <w:t xml:space="preserve"> </w:t>
            </w:r>
            <w:proofErr w:type="spellStart"/>
            <w:r w:rsidRPr="00EE1EB4">
              <w:rPr>
                <w:rFonts w:ascii="Times New Roman" w:eastAsia="Times New Roman" w:hAnsi="Times New Roman" w:cs="Times New Roman"/>
                <w:color w:val="242429"/>
              </w:rPr>
              <w:t>Ceylon</w:t>
            </w:r>
            <w:proofErr w:type="spellEnd"/>
            <w:r w:rsidRPr="00EE1EB4">
              <w:rPr>
                <w:rFonts w:ascii="Times New Roman" w:eastAsia="Times New Roman" w:hAnsi="Times New Roman" w:cs="Times New Roman"/>
                <w:color w:val="242429"/>
              </w:rPr>
              <w:t xml:space="preserve">, в пакетиках, </w:t>
            </w:r>
          </w:p>
          <w:p w14:paraId="0268606A" w14:textId="77777777" w:rsidR="00EE1EB4" w:rsidRPr="00EE1EB4" w:rsidRDefault="00EE1EB4" w:rsidP="00EE1EB4">
            <w:pPr>
              <w:shd w:val="clear" w:color="auto" w:fill="FFFFFF"/>
              <w:spacing w:after="0" w:line="0" w:lineRule="atLeast"/>
              <w:outlineLvl w:val="1"/>
              <w:rPr>
                <w:rFonts w:ascii="Times New Roman" w:eastAsia="Times New Roman" w:hAnsi="Times New Roman" w:cs="Times New Roman"/>
                <w:color w:val="242429"/>
              </w:rPr>
            </w:pPr>
            <w:r w:rsidRPr="00EE1EB4">
              <w:rPr>
                <w:rFonts w:ascii="Times New Roman" w:eastAsia="Times New Roman" w:hAnsi="Times New Roman" w:cs="Times New Roman"/>
                <w:color w:val="242429"/>
              </w:rPr>
              <w:t xml:space="preserve">(20 </w:t>
            </w:r>
            <w:proofErr w:type="spellStart"/>
            <w:r w:rsidRPr="00EE1EB4">
              <w:rPr>
                <w:rFonts w:ascii="Times New Roman" w:eastAsia="Times New Roman" w:hAnsi="Times New Roman" w:cs="Times New Roman"/>
                <w:color w:val="242429"/>
              </w:rPr>
              <w:t>шт</w:t>
            </w:r>
            <w:proofErr w:type="spellEnd"/>
            <w:r w:rsidRPr="00EE1EB4">
              <w:rPr>
                <w:rFonts w:ascii="Times New Roman" w:eastAsia="Times New Roman" w:hAnsi="Times New Roman" w:cs="Times New Roman"/>
                <w:color w:val="242429"/>
              </w:rPr>
              <w:t xml:space="preserve"> в 1 упаковке)</w:t>
            </w:r>
          </w:p>
        </w:tc>
        <w:tc>
          <w:tcPr>
            <w:tcW w:w="1276" w:type="dxa"/>
            <w:vAlign w:val="center"/>
          </w:tcPr>
          <w:p w14:paraId="79476A5E" w14:textId="77777777" w:rsidR="00EE1EB4" w:rsidRPr="00EE1EB4" w:rsidRDefault="00EE1EB4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EE1EB4">
              <w:rPr>
                <w:rFonts w:ascii="Times New Roman" w:eastAsia="Times New Roman" w:hAnsi="Times New Roman" w:cs="Times New Roman"/>
              </w:rPr>
              <w:t>10.83.1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88A44" w14:textId="77777777" w:rsidR="00EE1EB4" w:rsidRPr="00EE1EB4" w:rsidRDefault="00EE1EB4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E1EB4">
              <w:rPr>
                <w:rFonts w:ascii="Times New Roman" w:hAnsi="Times New Roman" w:cs="Times New Roman"/>
              </w:rPr>
              <w:t>уп</w:t>
            </w:r>
            <w:proofErr w:type="spellEnd"/>
            <w:r w:rsidRPr="00EE1E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D35AE" w14:textId="77777777" w:rsidR="00EE1EB4" w:rsidRPr="00EE1EB4" w:rsidRDefault="00EE1EB4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EE1EB4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15265" w14:textId="00BF9245" w:rsidR="00EE1EB4" w:rsidRPr="00EE1EB4" w:rsidRDefault="00EE1EB4" w:rsidP="00EE1EB4">
            <w:pPr>
              <w:spacing w:after="0" w:line="0" w:lineRule="atLeast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29BAB" w14:textId="6D3AB85C" w:rsidR="00EE1EB4" w:rsidRPr="00EE1EB4" w:rsidRDefault="00EE1EB4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vAlign w:val="center"/>
          </w:tcPr>
          <w:p w14:paraId="6B0AEB0D" w14:textId="77777777" w:rsidR="00EE1EB4" w:rsidRPr="00EE1EB4" w:rsidRDefault="00EE1EB4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EE1EB4" w:rsidRPr="00EE1EB4" w14:paraId="45C6F0A4" w14:textId="77777777" w:rsidTr="00FE1CF5">
        <w:trPr>
          <w:trHeight w:val="555"/>
        </w:trPr>
        <w:tc>
          <w:tcPr>
            <w:tcW w:w="568" w:type="dxa"/>
            <w:vAlign w:val="center"/>
          </w:tcPr>
          <w:p w14:paraId="145FE818" w14:textId="77777777" w:rsidR="00EE1EB4" w:rsidRPr="00EE1EB4" w:rsidRDefault="00EE1EB4" w:rsidP="00EE1E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EE1EB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9851" w14:textId="77777777" w:rsidR="00EE1EB4" w:rsidRPr="00EE1EB4" w:rsidRDefault="00EE1EB4" w:rsidP="00EE1EB4">
            <w:pPr>
              <w:shd w:val="clear" w:color="auto" w:fill="FFFFFF"/>
              <w:spacing w:after="0" w:line="0" w:lineRule="atLeast"/>
              <w:outlineLvl w:val="1"/>
              <w:rPr>
                <w:rFonts w:ascii="Times New Roman" w:eastAsia="Times New Roman" w:hAnsi="Times New Roman" w:cs="Times New Roman"/>
                <w:color w:val="242429"/>
              </w:rPr>
            </w:pPr>
            <w:r w:rsidRPr="00EE1EB4">
              <w:rPr>
                <w:rFonts w:ascii="Times New Roman" w:eastAsia="Times New Roman" w:hAnsi="Times New Roman" w:cs="Times New Roman"/>
                <w:color w:val="242429"/>
              </w:rPr>
              <w:t xml:space="preserve">Чай зеленый </w:t>
            </w:r>
            <w:proofErr w:type="gramStart"/>
            <w:r w:rsidRPr="00EE1EB4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GREENFIELD</w:t>
            </w:r>
            <w:r w:rsidRPr="00EE1EB4">
              <w:rPr>
                <w:rFonts w:ascii="Times New Roman" w:eastAsia="Times New Roman" w:hAnsi="Times New Roman" w:cs="Times New Roman"/>
                <w:color w:val="242429"/>
              </w:rPr>
              <w:t xml:space="preserve">,  </w:t>
            </w:r>
            <w:proofErr w:type="spellStart"/>
            <w:r w:rsidRPr="00EE1EB4">
              <w:rPr>
                <w:rFonts w:ascii="Times New Roman" w:eastAsia="Times New Roman" w:hAnsi="Times New Roman" w:cs="Times New Roman"/>
                <w:color w:val="242429"/>
              </w:rPr>
              <w:t>Golden</w:t>
            </w:r>
            <w:proofErr w:type="spellEnd"/>
            <w:proofErr w:type="gramEnd"/>
            <w:r w:rsidRPr="00EE1EB4">
              <w:rPr>
                <w:rFonts w:ascii="Times New Roman" w:eastAsia="Times New Roman" w:hAnsi="Times New Roman" w:cs="Times New Roman"/>
                <w:color w:val="242429"/>
              </w:rPr>
              <w:t xml:space="preserve"> </w:t>
            </w:r>
            <w:proofErr w:type="spellStart"/>
            <w:r w:rsidRPr="00EE1EB4">
              <w:rPr>
                <w:rFonts w:ascii="Times New Roman" w:eastAsia="Times New Roman" w:hAnsi="Times New Roman" w:cs="Times New Roman"/>
                <w:color w:val="242429"/>
              </w:rPr>
              <w:t>Ceylon</w:t>
            </w:r>
            <w:proofErr w:type="spellEnd"/>
            <w:r w:rsidRPr="00EE1EB4">
              <w:rPr>
                <w:rFonts w:ascii="Times New Roman" w:eastAsia="Times New Roman" w:hAnsi="Times New Roman" w:cs="Times New Roman"/>
                <w:color w:val="242429"/>
              </w:rPr>
              <w:t xml:space="preserve">, в пакетиках, </w:t>
            </w:r>
          </w:p>
          <w:p w14:paraId="417B2CB9" w14:textId="77777777" w:rsidR="00EE1EB4" w:rsidRPr="00EE1EB4" w:rsidRDefault="00EE1EB4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EE1EB4">
              <w:rPr>
                <w:rFonts w:ascii="Times New Roman" w:eastAsia="Times New Roman" w:hAnsi="Times New Roman" w:cs="Times New Roman"/>
                <w:color w:val="242429"/>
              </w:rPr>
              <w:t xml:space="preserve">(20 </w:t>
            </w:r>
            <w:proofErr w:type="spellStart"/>
            <w:r w:rsidRPr="00EE1EB4">
              <w:rPr>
                <w:rFonts w:ascii="Times New Roman" w:eastAsia="Times New Roman" w:hAnsi="Times New Roman" w:cs="Times New Roman"/>
                <w:color w:val="242429"/>
              </w:rPr>
              <w:t>шт</w:t>
            </w:r>
            <w:proofErr w:type="spellEnd"/>
            <w:r w:rsidRPr="00EE1EB4">
              <w:rPr>
                <w:rFonts w:ascii="Times New Roman" w:eastAsia="Times New Roman" w:hAnsi="Times New Roman" w:cs="Times New Roman"/>
                <w:color w:val="242429"/>
              </w:rPr>
              <w:t xml:space="preserve"> в 1 упаковке)</w:t>
            </w:r>
          </w:p>
        </w:tc>
        <w:tc>
          <w:tcPr>
            <w:tcW w:w="1276" w:type="dxa"/>
            <w:vAlign w:val="center"/>
          </w:tcPr>
          <w:p w14:paraId="2D6F921F" w14:textId="77777777" w:rsidR="00EE1EB4" w:rsidRPr="00EE1EB4" w:rsidRDefault="00EE1EB4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EE1EB4">
              <w:rPr>
                <w:rFonts w:ascii="Times New Roman" w:eastAsia="Times New Roman" w:hAnsi="Times New Roman" w:cs="Times New Roman"/>
              </w:rPr>
              <w:t>10.83.1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56BBB" w14:textId="77777777" w:rsidR="00EE1EB4" w:rsidRPr="00EE1EB4" w:rsidRDefault="00EE1EB4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E1EB4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2AECF" w14:textId="77777777" w:rsidR="00EE1EB4" w:rsidRPr="00EE1EB4" w:rsidRDefault="00EE1EB4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EE1EB4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93F25" w14:textId="4EA087A8" w:rsidR="00EE1EB4" w:rsidRPr="00EE1EB4" w:rsidRDefault="00EE1EB4" w:rsidP="00EE1EB4">
            <w:pPr>
              <w:spacing w:after="0" w:line="0" w:lineRule="atLeast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869B3" w14:textId="505B0375" w:rsidR="00EE1EB4" w:rsidRPr="00EE1EB4" w:rsidRDefault="00EE1EB4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14:paraId="393BCA26" w14:textId="77777777" w:rsidR="00EE1EB4" w:rsidRPr="00EE1EB4" w:rsidRDefault="00EE1EB4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EE1EB4" w:rsidRPr="00EE1EB4" w14:paraId="219E096A" w14:textId="77777777" w:rsidTr="00EE1EB4">
        <w:trPr>
          <w:trHeight w:val="376"/>
        </w:trPr>
        <w:tc>
          <w:tcPr>
            <w:tcW w:w="568" w:type="dxa"/>
            <w:vAlign w:val="center"/>
          </w:tcPr>
          <w:p w14:paraId="7C0A9F70" w14:textId="77777777" w:rsidR="00EE1EB4" w:rsidRPr="00EE1EB4" w:rsidRDefault="00EE1EB4" w:rsidP="00EE1E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EE1EB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800D" w14:textId="77777777" w:rsidR="00EE1EB4" w:rsidRPr="00EE1EB4" w:rsidRDefault="00EE1EB4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EE1EB4">
              <w:rPr>
                <w:rFonts w:ascii="Times New Roman" w:eastAsia="Times New Roman" w:hAnsi="Times New Roman" w:cs="Times New Roman"/>
              </w:rPr>
              <w:t xml:space="preserve">Сахар рафинад 250 гр.-1 </w:t>
            </w:r>
            <w:proofErr w:type="spellStart"/>
            <w:r w:rsidRPr="00EE1EB4">
              <w:rPr>
                <w:rFonts w:ascii="Times New Roman" w:eastAsia="Times New Roman" w:hAnsi="Times New Roman" w:cs="Times New Roman"/>
              </w:rPr>
              <w:t>уп</w:t>
            </w:r>
            <w:proofErr w:type="spellEnd"/>
            <w:r w:rsidRPr="00EE1EB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3BA45002" w14:textId="77777777" w:rsidR="00EE1EB4" w:rsidRPr="00EE1EB4" w:rsidRDefault="00EE1EB4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EE1EB4">
              <w:rPr>
                <w:rFonts w:ascii="Times New Roman" w:eastAsia="Times New Roman" w:hAnsi="Times New Roman" w:cs="Times New Roman"/>
              </w:rPr>
              <w:t>10.81.13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E3C09" w14:textId="77777777" w:rsidR="00EE1EB4" w:rsidRPr="00EE1EB4" w:rsidRDefault="00EE1EB4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E1EB4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200E8" w14:textId="77777777" w:rsidR="00EE1EB4" w:rsidRPr="00EE1EB4" w:rsidRDefault="00EE1EB4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EE1EB4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A3BD" w14:textId="1452984D" w:rsidR="00EE1EB4" w:rsidRPr="00EE1EB4" w:rsidRDefault="00EE1EB4" w:rsidP="00EE1EB4">
            <w:pPr>
              <w:spacing w:after="0" w:line="0" w:lineRule="atLeast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B733B" w14:textId="7F810966" w:rsidR="00EE1EB4" w:rsidRPr="00EE1EB4" w:rsidRDefault="00EE1EB4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14:paraId="58F09C03" w14:textId="77777777" w:rsidR="00EE1EB4" w:rsidRPr="00EE1EB4" w:rsidRDefault="00EE1EB4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EE1EB4" w:rsidRPr="00EE1EB4" w14:paraId="5B65E370" w14:textId="77777777" w:rsidTr="00EE1EB4">
        <w:trPr>
          <w:trHeight w:val="559"/>
        </w:trPr>
        <w:tc>
          <w:tcPr>
            <w:tcW w:w="568" w:type="dxa"/>
            <w:vAlign w:val="center"/>
          </w:tcPr>
          <w:p w14:paraId="46DBF7AE" w14:textId="77777777" w:rsidR="00EE1EB4" w:rsidRPr="00EE1EB4" w:rsidRDefault="00EE1EB4" w:rsidP="00EE1E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EE1EB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B5AF" w14:textId="77777777" w:rsidR="00EE1EB4" w:rsidRPr="00EE1EB4" w:rsidRDefault="00EE1EB4" w:rsidP="00EE1EB4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EE1EB4">
              <w:rPr>
                <w:rFonts w:ascii="Times New Roman" w:hAnsi="Times New Roman" w:cs="Times New Roman"/>
              </w:rPr>
              <w:t xml:space="preserve">Сливки порционные </w:t>
            </w:r>
            <w:proofErr w:type="spellStart"/>
            <w:r w:rsidRPr="00EE1EB4">
              <w:rPr>
                <w:rFonts w:ascii="Times New Roman" w:hAnsi="Times New Roman" w:cs="Times New Roman"/>
              </w:rPr>
              <w:t>ультрапастеризованные</w:t>
            </w:r>
            <w:proofErr w:type="spellEnd"/>
          </w:p>
          <w:p w14:paraId="386D602F" w14:textId="153BCB65" w:rsidR="00EE1EB4" w:rsidRPr="00EE1EB4" w:rsidRDefault="00EE1EB4" w:rsidP="00EE1EB4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EE1EB4">
              <w:rPr>
                <w:rFonts w:ascii="Times New Roman" w:hAnsi="Times New Roman" w:cs="Times New Roman"/>
              </w:rPr>
              <w:t xml:space="preserve">10%, 10 мл. (в 1 </w:t>
            </w:r>
            <w:proofErr w:type="spellStart"/>
            <w:r w:rsidRPr="00EE1EB4">
              <w:rPr>
                <w:rFonts w:ascii="Times New Roman" w:hAnsi="Times New Roman" w:cs="Times New Roman"/>
              </w:rPr>
              <w:t>уп</w:t>
            </w:r>
            <w:proofErr w:type="spellEnd"/>
            <w:r w:rsidRPr="00EE1EB4">
              <w:rPr>
                <w:rFonts w:ascii="Times New Roman" w:hAnsi="Times New Roman" w:cs="Times New Roman"/>
              </w:rPr>
              <w:t>. 10 шт.)</w:t>
            </w:r>
          </w:p>
        </w:tc>
        <w:tc>
          <w:tcPr>
            <w:tcW w:w="1276" w:type="dxa"/>
            <w:vAlign w:val="center"/>
          </w:tcPr>
          <w:p w14:paraId="570FB0C2" w14:textId="77777777" w:rsidR="00EE1EB4" w:rsidRPr="00EE1EB4" w:rsidRDefault="00EE1EB4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1EB4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10.51.12.110 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CD979" w14:textId="77777777" w:rsidR="00EE1EB4" w:rsidRPr="00EE1EB4" w:rsidRDefault="00EE1EB4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E1EB4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FA602" w14:textId="77777777" w:rsidR="00EE1EB4" w:rsidRPr="00EE1EB4" w:rsidRDefault="00EE1EB4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EE1EB4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09DA1" w14:textId="63C945E9" w:rsidR="00EE1EB4" w:rsidRPr="00EE1EB4" w:rsidRDefault="00EE1EB4" w:rsidP="00EE1EB4">
            <w:pPr>
              <w:spacing w:after="0" w:line="0" w:lineRule="atLeast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BE98E" w14:textId="3FA97A65" w:rsidR="00EE1EB4" w:rsidRPr="00EE1EB4" w:rsidRDefault="00EE1EB4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14:paraId="392BABAD" w14:textId="77777777" w:rsidR="00EE1EB4" w:rsidRPr="00EE1EB4" w:rsidRDefault="00EE1EB4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EE1EB4" w:rsidRPr="00EE1EB4" w14:paraId="75FFCED6" w14:textId="77777777" w:rsidTr="00EE1EB4">
        <w:trPr>
          <w:trHeight w:val="350"/>
        </w:trPr>
        <w:tc>
          <w:tcPr>
            <w:tcW w:w="568" w:type="dxa"/>
            <w:vAlign w:val="center"/>
          </w:tcPr>
          <w:p w14:paraId="6ED3267D" w14:textId="77777777" w:rsidR="00EE1EB4" w:rsidRPr="00EE1EB4" w:rsidRDefault="00EE1EB4" w:rsidP="00EE1E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EE1EB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D207" w14:textId="31F68D1D" w:rsidR="00EE1EB4" w:rsidRPr="00EE1EB4" w:rsidRDefault="00EE1EB4" w:rsidP="00EE1EB4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E1EB4">
              <w:rPr>
                <w:rFonts w:ascii="Times New Roman" w:eastAsia="Times New Roman" w:hAnsi="Times New Roman" w:cs="Times New Roman"/>
                <w:bCs/>
                <w:color w:val="333333"/>
                <w:sz w:val="21"/>
                <w:szCs w:val="21"/>
              </w:rPr>
              <w:t>Кофе</w:t>
            </w:r>
            <w:r w:rsidRPr="00EE1EB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  <w:proofErr w:type="spellStart"/>
            <w:r w:rsidRPr="00EE1EB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Nescafe</w:t>
            </w:r>
            <w:proofErr w:type="spellEnd"/>
            <w:r w:rsidRPr="00EE1EB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EE1EB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Gold</w:t>
            </w:r>
            <w:proofErr w:type="spellEnd"/>
            <w:r w:rsidRPr="00EE1EB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растворимый 47 г. В стекле.</w:t>
            </w:r>
          </w:p>
        </w:tc>
        <w:tc>
          <w:tcPr>
            <w:tcW w:w="1276" w:type="dxa"/>
            <w:vAlign w:val="center"/>
          </w:tcPr>
          <w:p w14:paraId="05184631" w14:textId="77777777" w:rsidR="00EE1EB4" w:rsidRPr="00EE1EB4" w:rsidRDefault="00EE1EB4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EE1EB4">
              <w:rPr>
                <w:rFonts w:ascii="Times New Roman" w:eastAsia="Times New Roman" w:hAnsi="Times New Roman" w:cs="Times New Roman"/>
              </w:rPr>
              <w:t>10.83.1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96BA5" w14:textId="77777777" w:rsidR="00EE1EB4" w:rsidRPr="00EE1EB4" w:rsidRDefault="00EE1EB4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E1EB4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34201" w14:textId="77777777" w:rsidR="00EE1EB4" w:rsidRPr="00EE1EB4" w:rsidRDefault="00EE1EB4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EE1EB4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E886" w14:textId="03B40C3C" w:rsidR="00EE1EB4" w:rsidRPr="00EE1EB4" w:rsidRDefault="00EE1EB4" w:rsidP="00EE1EB4">
            <w:pPr>
              <w:spacing w:after="0" w:line="0" w:lineRule="atLeast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00D15" w14:textId="3B8BF7F3" w:rsidR="00EE1EB4" w:rsidRPr="00EE1EB4" w:rsidRDefault="00EE1EB4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14:paraId="6922C581" w14:textId="77777777" w:rsidR="00EE1EB4" w:rsidRPr="00EE1EB4" w:rsidRDefault="00EE1EB4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EE1EB4" w:rsidRPr="00EE1EB4" w14:paraId="6DE06A45" w14:textId="77777777" w:rsidTr="00FE1CF5">
        <w:trPr>
          <w:trHeight w:val="555"/>
        </w:trPr>
        <w:tc>
          <w:tcPr>
            <w:tcW w:w="568" w:type="dxa"/>
            <w:vAlign w:val="center"/>
          </w:tcPr>
          <w:p w14:paraId="71AED3F0" w14:textId="77777777" w:rsidR="00EE1EB4" w:rsidRPr="00EE1EB4" w:rsidRDefault="00EE1EB4" w:rsidP="00EE1E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EE1EB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831D" w14:textId="77777777" w:rsidR="00EE1EB4" w:rsidRPr="00EE1EB4" w:rsidRDefault="009929E0" w:rsidP="00EE1EB4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  <w:hyperlink r:id="rId29" w:tgtFrame="_blank" w:history="1">
              <w:r w:rsidR="00EE1EB4" w:rsidRPr="00EE1EB4">
                <w:rPr>
                  <w:rFonts w:ascii="Times New Roman" w:hAnsi="Times New Roman" w:cs="Times New Roman"/>
                  <w:shd w:val="clear" w:color="auto" w:fill="FFFFFF"/>
                </w:rPr>
                <w:t xml:space="preserve">Растворимый кофе Якобс в пакетиках, (1 пакетик- 1,8 гр.-8гр в 1 </w:t>
              </w:r>
              <w:proofErr w:type="spellStart"/>
              <w:r w:rsidR="00EE1EB4" w:rsidRPr="00EE1EB4">
                <w:rPr>
                  <w:rFonts w:ascii="Times New Roman" w:hAnsi="Times New Roman" w:cs="Times New Roman"/>
                  <w:shd w:val="clear" w:color="auto" w:fill="FFFFFF"/>
                </w:rPr>
                <w:t>уп</w:t>
              </w:r>
              <w:proofErr w:type="spellEnd"/>
              <w:r w:rsidR="00EE1EB4" w:rsidRPr="00EE1EB4">
                <w:rPr>
                  <w:rFonts w:ascii="Times New Roman" w:hAnsi="Times New Roman" w:cs="Times New Roman"/>
                  <w:shd w:val="clear" w:color="auto" w:fill="FFFFFF"/>
                </w:rPr>
                <w:t xml:space="preserve">. 20 </w:t>
              </w:r>
              <w:proofErr w:type="spellStart"/>
              <w:r w:rsidR="00EE1EB4" w:rsidRPr="00EE1EB4">
                <w:rPr>
                  <w:rFonts w:ascii="Times New Roman" w:hAnsi="Times New Roman" w:cs="Times New Roman"/>
                  <w:shd w:val="clear" w:color="auto" w:fill="FFFFFF"/>
                </w:rPr>
                <w:t>шт</w:t>
              </w:r>
              <w:proofErr w:type="spellEnd"/>
              <w:r w:rsidR="00EE1EB4" w:rsidRPr="00EE1EB4">
                <w:rPr>
                  <w:rFonts w:ascii="Times New Roman" w:hAnsi="Times New Roman" w:cs="Times New Roman"/>
                  <w:shd w:val="clear" w:color="auto" w:fill="FFFFFF"/>
                </w:rPr>
                <w:t>) </w:t>
              </w:r>
            </w:hyperlink>
          </w:p>
        </w:tc>
        <w:tc>
          <w:tcPr>
            <w:tcW w:w="1276" w:type="dxa"/>
            <w:vAlign w:val="center"/>
          </w:tcPr>
          <w:p w14:paraId="7D83E325" w14:textId="77777777" w:rsidR="00EE1EB4" w:rsidRPr="00EE1EB4" w:rsidRDefault="00EE1EB4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EE1EB4">
              <w:rPr>
                <w:rFonts w:ascii="Times New Roman" w:eastAsia="Times New Roman" w:hAnsi="Times New Roman" w:cs="Times New Roman"/>
              </w:rPr>
              <w:t>10.83.1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E0D0F" w14:textId="77777777" w:rsidR="00EE1EB4" w:rsidRPr="00EE1EB4" w:rsidRDefault="00EE1EB4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E1EB4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7D3C9" w14:textId="77777777" w:rsidR="00EE1EB4" w:rsidRPr="00EE1EB4" w:rsidRDefault="00EE1EB4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EE1EB4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4AFF8" w14:textId="7105644B" w:rsidR="00EE1EB4" w:rsidRPr="00EE1EB4" w:rsidRDefault="00EE1EB4" w:rsidP="00EE1EB4">
            <w:pPr>
              <w:spacing w:after="0" w:line="0" w:lineRule="atLeast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F90F0" w14:textId="2D45FCF1" w:rsidR="00EE1EB4" w:rsidRPr="00EE1EB4" w:rsidRDefault="00EE1EB4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14:paraId="67882AD7" w14:textId="77777777" w:rsidR="00EE1EB4" w:rsidRPr="00EE1EB4" w:rsidRDefault="00EE1EB4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EE1EB4" w:rsidRPr="00EE1EB4" w14:paraId="4EA62DBB" w14:textId="77777777" w:rsidTr="00EE1EB4">
        <w:trPr>
          <w:trHeight w:val="366"/>
        </w:trPr>
        <w:tc>
          <w:tcPr>
            <w:tcW w:w="568" w:type="dxa"/>
            <w:vAlign w:val="center"/>
          </w:tcPr>
          <w:p w14:paraId="5559D60C" w14:textId="77777777" w:rsidR="00EE1EB4" w:rsidRPr="00EE1EB4" w:rsidRDefault="00EE1EB4" w:rsidP="00EE1E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EE1EB4">
              <w:rPr>
                <w:rFonts w:ascii="Times New Roman" w:eastAsia="Times New Roman" w:hAnsi="Times New Roman" w:cs="Times New Roman"/>
              </w:rPr>
              <w:t xml:space="preserve">7 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634C" w14:textId="77777777" w:rsidR="00EE1EB4" w:rsidRPr="00EE1EB4" w:rsidRDefault="00EE1EB4" w:rsidP="00EE1EB4">
            <w:pPr>
              <w:shd w:val="clear" w:color="auto" w:fill="FFFFFF"/>
              <w:spacing w:after="0" w:line="0" w:lineRule="atLeast"/>
              <w:rPr>
                <w:rFonts w:ascii="Times New Roman" w:hAnsi="Times New Roman" w:cs="Times New Roman"/>
              </w:rPr>
            </w:pPr>
            <w:r w:rsidRPr="00EE1EB4">
              <w:rPr>
                <w:rFonts w:ascii="Times New Roman" w:hAnsi="Times New Roman" w:cs="Times New Roman"/>
              </w:rPr>
              <w:t xml:space="preserve">Салфетки сервировочные, белые 400 </w:t>
            </w:r>
            <w:proofErr w:type="spellStart"/>
            <w:r w:rsidRPr="00EE1EB4">
              <w:rPr>
                <w:rFonts w:ascii="Times New Roman" w:hAnsi="Times New Roman" w:cs="Times New Roman"/>
              </w:rPr>
              <w:t>шт</w:t>
            </w:r>
            <w:proofErr w:type="spellEnd"/>
            <w:r w:rsidRPr="00EE1E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B4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1276" w:type="dxa"/>
            <w:vAlign w:val="center"/>
          </w:tcPr>
          <w:p w14:paraId="1C6F4BC1" w14:textId="77777777" w:rsidR="00EE1EB4" w:rsidRPr="00EE1EB4" w:rsidRDefault="00EE1EB4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1EB4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17.22.11.140 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9E960" w14:textId="77777777" w:rsidR="00EE1EB4" w:rsidRPr="00EE1EB4" w:rsidRDefault="00EE1EB4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E1EB4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B05E8" w14:textId="4634BD3E" w:rsidR="00EE1EB4" w:rsidRPr="00EE1EB4" w:rsidRDefault="00EE1EB4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EE1EB4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E5CD7" w14:textId="5C9FE1D6" w:rsidR="00EE1EB4" w:rsidRPr="00EE1EB4" w:rsidRDefault="00EE1EB4" w:rsidP="00EE1EB4">
            <w:pPr>
              <w:spacing w:after="0" w:line="0" w:lineRule="atLeast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C697D" w14:textId="76E57AAB" w:rsidR="00EE1EB4" w:rsidRPr="00EE1EB4" w:rsidRDefault="00EE1EB4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14:paraId="1207C1E5" w14:textId="77777777" w:rsidR="00EE1EB4" w:rsidRPr="00EE1EB4" w:rsidRDefault="00EE1EB4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EE1EB4" w:rsidRPr="00EE1EB4" w14:paraId="0B437526" w14:textId="77777777" w:rsidTr="00EE1EB4">
        <w:trPr>
          <w:trHeight w:val="399"/>
        </w:trPr>
        <w:tc>
          <w:tcPr>
            <w:tcW w:w="568" w:type="dxa"/>
            <w:vAlign w:val="center"/>
          </w:tcPr>
          <w:p w14:paraId="583539F8" w14:textId="77777777" w:rsidR="00EE1EB4" w:rsidRPr="00EE1EB4" w:rsidRDefault="00EE1EB4" w:rsidP="00EE1E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EE1EB4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D389" w14:textId="77777777" w:rsidR="00EE1EB4" w:rsidRPr="00EE1EB4" w:rsidRDefault="00EE1EB4" w:rsidP="00EE1EB4">
            <w:pPr>
              <w:shd w:val="clear" w:color="auto" w:fill="FFFFFF"/>
              <w:spacing w:after="0" w:line="0" w:lineRule="atLeast"/>
              <w:rPr>
                <w:rFonts w:ascii="Times New Roman" w:hAnsi="Times New Roman" w:cs="Times New Roman"/>
              </w:rPr>
            </w:pPr>
            <w:r w:rsidRPr="00EE1EB4">
              <w:rPr>
                <w:rFonts w:ascii="Times New Roman" w:hAnsi="Times New Roman" w:cs="Times New Roman"/>
              </w:rPr>
              <w:t xml:space="preserve">Одноразовые, пластиковые </w:t>
            </w:r>
            <w:proofErr w:type="spellStart"/>
            <w:r w:rsidRPr="00EE1EB4">
              <w:rPr>
                <w:rFonts w:ascii="Times New Roman" w:hAnsi="Times New Roman" w:cs="Times New Roman"/>
              </w:rPr>
              <w:t>размешиватели</w:t>
            </w:r>
            <w:proofErr w:type="spellEnd"/>
            <w:r w:rsidRPr="00EE1EB4">
              <w:rPr>
                <w:rFonts w:ascii="Times New Roman" w:hAnsi="Times New Roman" w:cs="Times New Roman"/>
              </w:rPr>
              <w:t xml:space="preserve"> 500шт</w:t>
            </w:r>
          </w:p>
        </w:tc>
        <w:tc>
          <w:tcPr>
            <w:tcW w:w="1276" w:type="dxa"/>
            <w:vAlign w:val="center"/>
          </w:tcPr>
          <w:p w14:paraId="00A8EC97" w14:textId="77777777" w:rsidR="00EE1EB4" w:rsidRPr="00EE1EB4" w:rsidRDefault="00EE1EB4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1EB4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22.29.23.110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90AB6" w14:textId="77777777" w:rsidR="00EE1EB4" w:rsidRPr="00EE1EB4" w:rsidRDefault="00EE1EB4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E1EB4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CC841" w14:textId="77777777" w:rsidR="00EE1EB4" w:rsidRPr="00EE1EB4" w:rsidRDefault="00EE1EB4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EE1EB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B266C" w14:textId="4BBDF6F7" w:rsidR="00EE1EB4" w:rsidRPr="00EE1EB4" w:rsidRDefault="00EE1EB4" w:rsidP="00EE1EB4">
            <w:pPr>
              <w:spacing w:after="0" w:line="0" w:lineRule="atLeast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E0203" w14:textId="7CA7C859" w:rsidR="00EE1EB4" w:rsidRPr="00EE1EB4" w:rsidRDefault="00EE1EB4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14:paraId="116FDB79" w14:textId="77777777" w:rsidR="00EE1EB4" w:rsidRPr="00EE1EB4" w:rsidRDefault="00EE1EB4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EE1EB4" w:rsidRPr="00EE1EB4" w14:paraId="274DCEC8" w14:textId="77777777" w:rsidTr="00EE1EB4">
        <w:trPr>
          <w:trHeight w:val="419"/>
        </w:trPr>
        <w:tc>
          <w:tcPr>
            <w:tcW w:w="568" w:type="dxa"/>
            <w:vAlign w:val="center"/>
          </w:tcPr>
          <w:p w14:paraId="35F1D6A9" w14:textId="77777777" w:rsidR="00EE1EB4" w:rsidRPr="00EE1EB4" w:rsidRDefault="00EE1EB4" w:rsidP="00EE1E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EE1EB4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D4CC" w14:textId="77777777" w:rsidR="00EE1EB4" w:rsidRPr="00EE1EB4" w:rsidRDefault="00EE1EB4" w:rsidP="00EE1EB4">
            <w:pPr>
              <w:shd w:val="clear" w:color="auto" w:fill="FFFFFF"/>
              <w:spacing w:after="0" w:line="0" w:lineRule="atLeast"/>
              <w:rPr>
                <w:rFonts w:ascii="Times New Roman" w:hAnsi="Times New Roman" w:cs="Times New Roman"/>
              </w:rPr>
            </w:pPr>
            <w:r w:rsidRPr="00EE1EB4">
              <w:rPr>
                <w:rFonts w:ascii="Times New Roman" w:hAnsi="Times New Roman" w:cs="Times New Roman"/>
              </w:rPr>
              <w:t>Одноразовая чашка для кофе 50шт</w:t>
            </w:r>
          </w:p>
        </w:tc>
        <w:tc>
          <w:tcPr>
            <w:tcW w:w="1276" w:type="dxa"/>
            <w:vAlign w:val="center"/>
          </w:tcPr>
          <w:p w14:paraId="2F24452A" w14:textId="77777777" w:rsidR="00EE1EB4" w:rsidRPr="00EE1EB4" w:rsidRDefault="00EE1EB4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1EB4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22.29.23.110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E38CC" w14:textId="77777777" w:rsidR="00EE1EB4" w:rsidRPr="00EE1EB4" w:rsidRDefault="00EE1EB4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E1EB4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5AA1A" w14:textId="77777777" w:rsidR="00EE1EB4" w:rsidRPr="00EE1EB4" w:rsidRDefault="00EE1EB4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EE1EB4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B5F92" w14:textId="2661843A" w:rsidR="00EE1EB4" w:rsidRPr="00EE1EB4" w:rsidRDefault="00EE1EB4" w:rsidP="00EE1EB4">
            <w:pPr>
              <w:spacing w:after="0" w:line="0" w:lineRule="atLeast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E1963" w14:textId="51B84CA7" w:rsidR="00EE1EB4" w:rsidRPr="00EE1EB4" w:rsidRDefault="00EE1EB4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14:paraId="1260D165" w14:textId="77777777" w:rsidR="00EE1EB4" w:rsidRPr="00EE1EB4" w:rsidRDefault="00EE1EB4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EE1EB4" w:rsidRPr="00EE1EB4" w14:paraId="1725F683" w14:textId="77777777" w:rsidTr="00EE1EB4">
        <w:trPr>
          <w:trHeight w:val="426"/>
        </w:trPr>
        <w:tc>
          <w:tcPr>
            <w:tcW w:w="568" w:type="dxa"/>
            <w:vAlign w:val="center"/>
          </w:tcPr>
          <w:p w14:paraId="6F02A63F" w14:textId="77777777" w:rsidR="00EE1EB4" w:rsidRPr="00EE1EB4" w:rsidRDefault="00EE1EB4" w:rsidP="00EE1E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EE1EB4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A5B0" w14:textId="77777777" w:rsidR="00EE1EB4" w:rsidRPr="00EE1EB4" w:rsidRDefault="00EE1EB4" w:rsidP="00EE1EB4">
            <w:pPr>
              <w:shd w:val="clear" w:color="auto" w:fill="FFFFFF"/>
              <w:spacing w:after="0" w:line="0" w:lineRule="atLeast"/>
              <w:rPr>
                <w:rFonts w:ascii="Times New Roman" w:hAnsi="Times New Roman" w:cs="Times New Roman"/>
              </w:rPr>
            </w:pPr>
            <w:r w:rsidRPr="00EE1EB4">
              <w:rPr>
                <w:rFonts w:ascii="Times New Roman" w:hAnsi="Times New Roman" w:cs="Times New Roman"/>
              </w:rPr>
              <w:t>Одноразовые стаканчики 200мл 100шт</w:t>
            </w:r>
          </w:p>
        </w:tc>
        <w:tc>
          <w:tcPr>
            <w:tcW w:w="1276" w:type="dxa"/>
            <w:vAlign w:val="center"/>
          </w:tcPr>
          <w:p w14:paraId="3AD132DF" w14:textId="77777777" w:rsidR="00EE1EB4" w:rsidRPr="00EE1EB4" w:rsidRDefault="00EE1EB4" w:rsidP="00EE1EB4">
            <w:pPr>
              <w:spacing w:after="0" w:line="0" w:lineRule="atLeast"/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</w:pPr>
            <w:r w:rsidRPr="00EE1EB4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22.29.23.110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95800" w14:textId="77777777" w:rsidR="00EE1EB4" w:rsidRPr="00EE1EB4" w:rsidRDefault="00EE1EB4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E1EB4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1BA50" w14:textId="77777777" w:rsidR="00EE1EB4" w:rsidRPr="00EE1EB4" w:rsidRDefault="00EE1EB4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EE1EB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55F62" w14:textId="48EFAAAD" w:rsidR="00EE1EB4" w:rsidRPr="00EE1EB4" w:rsidRDefault="00EE1EB4" w:rsidP="00EE1EB4">
            <w:pPr>
              <w:spacing w:after="0" w:line="0" w:lineRule="atLeast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92803" w14:textId="769EE622" w:rsidR="00EE1EB4" w:rsidRPr="00EE1EB4" w:rsidRDefault="00EE1EB4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14:paraId="11D0ED22" w14:textId="77777777" w:rsidR="00EE1EB4" w:rsidRPr="00EE1EB4" w:rsidRDefault="00EE1EB4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EE1EB4" w:rsidRPr="00EE1EB4" w14:paraId="2C750A51" w14:textId="77777777" w:rsidTr="00EE1EB4">
        <w:trPr>
          <w:trHeight w:val="545"/>
        </w:trPr>
        <w:tc>
          <w:tcPr>
            <w:tcW w:w="568" w:type="dxa"/>
            <w:vAlign w:val="center"/>
          </w:tcPr>
          <w:p w14:paraId="266ECC2B" w14:textId="77777777" w:rsidR="00EE1EB4" w:rsidRPr="00EE1EB4" w:rsidRDefault="00EE1EB4" w:rsidP="00EE1E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EE1EB4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4397" w14:textId="18D03784" w:rsidR="00EE1EB4" w:rsidRPr="00EE1EB4" w:rsidRDefault="00EE1EB4" w:rsidP="00EE1EB4">
            <w:pPr>
              <w:shd w:val="clear" w:color="auto" w:fill="FFFFFF"/>
              <w:spacing w:after="0" w:line="0" w:lineRule="atLeas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</w:rPr>
            </w:pPr>
            <w:r w:rsidRPr="00EE1EB4">
              <w:rPr>
                <w:rFonts w:ascii="Times New Roman" w:eastAsia="Times New Roman" w:hAnsi="Times New Roman" w:cs="Times New Roman"/>
                <w:bCs/>
                <w:color w:val="000000"/>
                <w:kern w:val="36"/>
              </w:rPr>
              <w:t>Набор шоколадных конфет Пензенская кондитерская фабрика «Тарханы», 450г.</w:t>
            </w:r>
          </w:p>
        </w:tc>
        <w:tc>
          <w:tcPr>
            <w:tcW w:w="1276" w:type="dxa"/>
            <w:vAlign w:val="center"/>
          </w:tcPr>
          <w:p w14:paraId="461BF6DC" w14:textId="77777777" w:rsidR="00EE1EB4" w:rsidRPr="00EE1EB4" w:rsidRDefault="00EE1EB4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EE1EB4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A2B44" w14:textId="77777777" w:rsidR="00EE1EB4" w:rsidRPr="00EE1EB4" w:rsidRDefault="00EE1EB4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E1EB4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AA546" w14:textId="77777777" w:rsidR="00EE1EB4" w:rsidRPr="00EE1EB4" w:rsidRDefault="00EE1EB4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EE1EB4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3289" w14:textId="430DA818" w:rsidR="00EE1EB4" w:rsidRPr="00EE1EB4" w:rsidRDefault="00EE1EB4" w:rsidP="00EE1EB4">
            <w:pPr>
              <w:spacing w:after="0" w:line="0" w:lineRule="atLeast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6B63F" w14:textId="2D73804C" w:rsidR="00EE1EB4" w:rsidRPr="00EE1EB4" w:rsidRDefault="00EE1EB4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14:paraId="38DA5ED6" w14:textId="77777777" w:rsidR="00EE1EB4" w:rsidRPr="00EE1EB4" w:rsidRDefault="00EE1EB4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EE1EB4" w:rsidRPr="00EE1EB4" w14:paraId="57FC0DB9" w14:textId="77777777" w:rsidTr="00EE1EB4">
        <w:trPr>
          <w:trHeight w:val="426"/>
        </w:trPr>
        <w:tc>
          <w:tcPr>
            <w:tcW w:w="568" w:type="dxa"/>
            <w:vAlign w:val="center"/>
          </w:tcPr>
          <w:p w14:paraId="21197F59" w14:textId="77777777" w:rsidR="00EE1EB4" w:rsidRPr="00EE1EB4" w:rsidRDefault="00EE1EB4" w:rsidP="00EE1E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EE1EB4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97D7" w14:textId="06EE7695" w:rsidR="00EE1EB4" w:rsidRPr="00EE1EB4" w:rsidRDefault="00EE1EB4" w:rsidP="00EE1EB4">
            <w:pPr>
              <w:shd w:val="clear" w:color="auto" w:fill="FFFFFF"/>
              <w:spacing w:after="0" w:line="0" w:lineRule="atLeas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</w:rPr>
            </w:pPr>
            <w:r w:rsidRPr="00EE1EB4">
              <w:rPr>
                <w:rFonts w:ascii="Times New Roman" w:eastAsia="Times New Roman" w:hAnsi="Times New Roman" w:cs="Times New Roman"/>
                <w:bCs/>
                <w:color w:val="000000"/>
                <w:kern w:val="36"/>
              </w:rPr>
              <w:t>Печенье Яшкино сдобное137г с апельсином</w:t>
            </w:r>
          </w:p>
        </w:tc>
        <w:tc>
          <w:tcPr>
            <w:tcW w:w="1276" w:type="dxa"/>
            <w:vAlign w:val="center"/>
          </w:tcPr>
          <w:p w14:paraId="7829018C" w14:textId="77777777" w:rsidR="00EE1EB4" w:rsidRPr="00EE1EB4" w:rsidRDefault="00EE1EB4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EE1EB4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D4E05" w14:textId="77777777" w:rsidR="00EE1EB4" w:rsidRPr="00EE1EB4" w:rsidRDefault="00EE1EB4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E1EB4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700E3" w14:textId="77777777" w:rsidR="00EE1EB4" w:rsidRPr="00EE1EB4" w:rsidRDefault="00EE1EB4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EE1EB4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F3F5" w14:textId="73E55053" w:rsidR="00EE1EB4" w:rsidRPr="00EE1EB4" w:rsidRDefault="00EE1EB4" w:rsidP="00EE1EB4">
            <w:pPr>
              <w:spacing w:after="0" w:line="0" w:lineRule="atLeast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0E2A3" w14:textId="7DF67B4E" w:rsidR="00EE1EB4" w:rsidRPr="00EE1EB4" w:rsidRDefault="00EE1EB4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14:paraId="70E33884" w14:textId="77777777" w:rsidR="00EE1EB4" w:rsidRPr="00EE1EB4" w:rsidRDefault="00EE1EB4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EE1EB4" w:rsidRPr="00EE1EB4" w14:paraId="6230310D" w14:textId="77777777" w:rsidTr="00EE1EB4">
        <w:trPr>
          <w:trHeight w:val="275"/>
        </w:trPr>
        <w:tc>
          <w:tcPr>
            <w:tcW w:w="568" w:type="dxa"/>
            <w:vAlign w:val="center"/>
          </w:tcPr>
          <w:p w14:paraId="7BA75017" w14:textId="77777777" w:rsidR="00EE1EB4" w:rsidRPr="00EE1EB4" w:rsidRDefault="00EE1EB4" w:rsidP="00EE1E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EE1EB4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730C" w14:textId="77777777" w:rsidR="00EE1EB4" w:rsidRPr="00EE1EB4" w:rsidRDefault="00EE1EB4" w:rsidP="00EE1EB4">
            <w:pPr>
              <w:shd w:val="clear" w:color="auto" w:fill="FFFFFF"/>
              <w:spacing w:after="0" w:line="0" w:lineRule="atLeas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</w:rPr>
            </w:pPr>
            <w:r w:rsidRPr="00EE1EB4">
              <w:rPr>
                <w:rFonts w:ascii="Times New Roman" w:eastAsia="Times New Roman" w:hAnsi="Times New Roman" w:cs="Times New Roman"/>
                <w:bCs/>
                <w:color w:val="000000"/>
                <w:kern w:val="36"/>
              </w:rPr>
              <w:t>Масло растительное 5л.</w:t>
            </w:r>
          </w:p>
        </w:tc>
        <w:tc>
          <w:tcPr>
            <w:tcW w:w="1276" w:type="dxa"/>
            <w:vAlign w:val="center"/>
          </w:tcPr>
          <w:p w14:paraId="2B227465" w14:textId="77777777" w:rsidR="00EE1EB4" w:rsidRPr="00EE1EB4" w:rsidRDefault="00EE1EB4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EE1EB4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802C8" w14:textId="77777777" w:rsidR="00EE1EB4" w:rsidRPr="00EE1EB4" w:rsidRDefault="00EE1EB4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E1EB4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FA66B" w14:textId="77777777" w:rsidR="00EE1EB4" w:rsidRPr="00EE1EB4" w:rsidRDefault="00EE1EB4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EE1EB4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04910" w14:textId="34957A7F" w:rsidR="00EE1EB4" w:rsidRPr="00EE1EB4" w:rsidRDefault="00EE1EB4" w:rsidP="00EE1EB4">
            <w:pPr>
              <w:spacing w:after="0" w:line="0" w:lineRule="atLeast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FBDC2" w14:textId="3F477D0F" w:rsidR="00EE1EB4" w:rsidRPr="00EE1EB4" w:rsidRDefault="00EE1EB4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14:paraId="666F983C" w14:textId="77777777" w:rsidR="00EE1EB4" w:rsidRPr="00EE1EB4" w:rsidRDefault="00EE1EB4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EE1EB4" w:rsidRPr="00EE1EB4" w14:paraId="4E22BB9A" w14:textId="77777777" w:rsidTr="00EE1EB4">
        <w:trPr>
          <w:trHeight w:val="129"/>
        </w:trPr>
        <w:tc>
          <w:tcPr>
            <w:tcW w:w="568" w:type="dxa"/>
            <w:vAlign w:val="center"/>
          </w:tcPr>
          <w:p w14:paraId="6DD6B834" w14:textId="77777777" w:rsidR="00EE1EB4" w:rsidRPr="00EE1EB4" w:rsidRDefault="00EE1EB4" w:rsidP="00EE1E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EE1EB4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A617" w14:textId="77777777" w:rsidR="00EE1EB4" w:rsidRPr="00EE1EB4" w:rsidRDefault="00EE1EB4" w:rsidP="00EE1EB4">
            <w:pPr>
              <w:shd w:val="clear" w:color="auto" w:fill="FFFFFF"/>
              <w:spacing w:after="0" w:line="0" w:lineRule="atLeas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</w:rPr>
            </w:pPr>
            <w:r w:rsidRPr="00EE1EB4">
              <w:rPr>
                <w:rFonts w:ascii="Times New Roman" w:eastAsia="Times New Roman" w:hAnsi="Times New Roman" w:cs="Times New Roman"/>
                <w:bCs/>
                <w:color w:val="000000"/>
                <w:kern w:val="36"/>
              </w:rPr>
              <w:t>Картофель молодой</w:t>
            </w:r>
          </w:p>
        </w:tc>
        <w:tc>
          <w:tcPr>
            <w:tcW w:w="1276" w:type="dxa"/>
            <w:vAlign w:val="center"/>
          </w:tcPr>
          <w:p w14:paraId="13A19C4C" w14:textId="77777777" w:rsidR="00EE1EB4" w:rsidRPr="00EE1EB4" w:rsidRDefault="00EE1EB4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EE1EB4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5BE37" w14:textId="77777777" w:rsidR="00EE1EB4" w:rsidRPr="00EE1EB4" w:rsidRDefault="00EE1EB4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E1EB4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F1D13" w14:textId="77777777" w:rsidR="00EE1EB4" w:rsidRPr="00EE1EB4" w:rsidRDefault="00EE1EB4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EE1EB4">
              <w:rPr>
                <w:rFonts w:ascii="Times New Roman" w:hAnsi="Times New Roman" w:cs="Times New Roman"/>
                <w:bCs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B1441" w14:textId="5B037658" w:rsidR="00EE1EB4" w:rsidRPr="00EE1EB4" w:rsidRDefault="00EE1EB4" w:rsidP="00EE1EB4">
            <w:pPr>
              <w:spacing w:after="0" w:line="0" w:lineRule="atLeast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4DDD9" w14:textId="65893001" w:rsidR="00EE1EB4" w:rsidRPr="00EE1EB4" w:rsidRDefault="00EE1EB4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14:paraId="225FBEAD" w14:textId="77777777" w:rsidR="00EE1EB4" w:rsidRPr="00EE1EB4" w:rsidRDefault="00EE1EB4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EE1EB4" w:rsidRPr="00EE1EB4" w14:paraId="150B4AA1" w14:textId="77777777" w:rsidTr="00EE1EB4">
        <w:trPr>
          <w:trHeight w:val="129"/>
        </w:trPr>
        <w:tc>
          <w:tcPr>
            <w:tcW w:w="568" w:type="dxa"/>
            <w:vAlign w:val="center"/>
          </w:tcPr>
          <w:p w14:paraId="2583EB19" w14:textId="77777777" w:rsidR="00EE1EB4" w:rsidRPr="00EE1EB4" w:rsidRDefault="00EE1EB4" w:rsidP="00EE1E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EE1EB4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E3FD" w14:textId="77777777" w:rsidR="00EE1EB4" w:rsidRPr="00EE1EB4" w:rsidRDefault="00EE1EB4" w:rsidP="00EE1EB4">
            <w:pPr>
              <w:shd w:val="clear" w:color="auto" w:fill="FFFFFF"/>
              <w:spacing w:after="0" w:line="0" w:lineRule="atLeas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</w:rPr>
            </w:pPr>
            <w:r w:rsidRPr="00EE1EB4">
              <w:rPr>
                <w:rFonts w:ascii="Times New Roman" w:eastAsia="Times New Roman" w:hAnsi="Times New Roman" w:cs="Times New Roman"/>
                <w:bCs/>
                <w:color w:val="000000"/>
                <w:kern w:val="36"/>
              </w:rPr>
              <w:t>Мясо котлетное</w:t>
            </w:r>
          </w:p>
        </w:tc>
        <w:tc>
          <w:tcPr>
            <w:tcW w:w="1276" w:type="dxa"/>
            <w:vAlign w:val="center"/>
          </w:tcPr>
          <w:p w14:paraId="11DD4CCF" w14:textId="77777777" w:rsidR="00EE1EB4" w:rsidRPr="00EE1EB4" w:rsidRDefault="00EE1EB4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EE1EB4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86A40" w14:textId="77777777" w:rsidR="00EE1EB4" w:rsidRPr="00EE1EB4" w:rsidRDefault="00EE1EB4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E1EB4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11D47" w14:textId="77777777" w:rsidR="00EE1EB4" w:rsidRPr="00EE1EB4" w:rsidRDefault="00EE1EB4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EE1EB4">
              <w:rPr>
                <w:rFonts w:ascii="Times New Roman" w:hAnsi="Times New Roman" w:cs="Times New Roman"/>
                <w:bCs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CE25F" w14:textId="62B7F4BC" w:rsidR="00EE1EB4" w:rsidRPr="00EE1EB4" w:rsidRDefault="00EE1EB4" w:rsidP="00EE1EB4">
            <w:pPr>
              <w:spacing w:after="0" w:line="0" w:lineRule="atLeast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5051E" w14:textId="2EE001F6" w:rsidR="00EE1EB4" w:rsidRPr="00EE1EB4" w:rsidRDefault="00EE1EB4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14:paraId="11A228FE" w14:textId="77777777" w:rsidR="00EE1EB4" w:rsidRPr="00EE1EB4" w:rsidRDefault="00EE1EB4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85E9628" w14:textId="77777777" w:rsidR="00EE1EB4" w:rsidRDefault="00EE1EB4" w:rsidP="00E17E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3E6A6F" w14:textId="7162E3A4" w:rsidR="0018435A" w:rsidRPr="00EE1EB4" w:rsidRDefault="00B433E3" w:rsidP="00EE1E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1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</w:t>
      </w:r>
      <w:r w:rsidR="00452195" w:rsidRPr="0018150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181509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составляет</w:t>
      </w:r>
      <w:r w:rsidR="001E1BFD" w:rsidRPr="00181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666D" w:rsidRPr="001815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</w:t>
      </w:r>
      <w:r w:rsidR="001E1BFD" w:rsidRPr="001815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AE666D" w:rsidRPr="001815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</w:t>
      </w:r>
      <w:r w:rsidR="001E1BFD" w:rsidRPr="001815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руб</w:t>
      </w:r>
      <w:r w:rsidR="00AE666D" w:rsidRPr="001815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1E1BFD" w:rsidRPr="001815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E666D" w:rsidRPr="001815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</w:t>
      </w:r>
      <w:r w:rsidR="001E1BFD" w:rsidRPr="001815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копеек,</w:t>
      </w:r>
      <w:r w:rsidR="00AE666D" w:rsidRPr="001815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</w:t>
      </w:r>
      <w:proofErr w:type="spellStart"/>
      <w:r w:rsidR="00AE666D" w:rsidRPr="001815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="00AE66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.ч</w:t>
      </w:r>
      <w:proofErr w:type="spellEnd"/>
      <w:r w:rsidR="00AE66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НДС (без НДС)</w:t>
      </w:r>
    </w:p>
    <w:tbl>
      <w:tblPr>
        <w:tblpPr w:leftFromText="180" w:rightFromText="180" w:vertAnchor="text" w:horzAnchor="page" w:tblpX="1186" w:tblpY="421"/>
        <w:tblW w:w="10489" w:type="dxa"/>
        <w:tblLayout w:type="fixed"/>
        <w:tblLook w:val="01E0" w:firstRow="1" w:lastRow="1" w:firstColumn="1" w:lastColumn="1" w:noHBand="0" w:noVBand="0"/>
      </w:tblPr>
      <w:tblGrid>
        <w:gridCol w:w="4678"/>
        <w:gridCol w:w="5811"/>
      </w:tblGrid>
      <w:tr w:rsidR="00EE1EB4" w:rsidRPr="00074B41" w14:paraId="4E3C7F27" w14:textId="77777777" w:rsidTr="00FE1CF5">
        <w:trPr>
          <w:trHeight w:val="80"/>
        </w:trPr>
        <w:tc>
          <w:tcPr>
            <w:tcW w:w="4678" w:type="dxa"/>
          </w:tcPr>
          <w:p w14:paraId="53781429" w14:textId="79C4053C" w:rsidR="00EE1EB4" w:rsidRPr="00074B41" w:rsidRDefault="00EE1EB4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B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Директор</w:t>
            </w:r>
          </w:p>
          <w:p w14:paraId="40AA44E8" w14:textId="77777777" w:rsidR="00EE1EB4" w:rsidRPr="00074B41" w:rsidRDefault="00EE1EB4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B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____________________Ю.В. </w:t>
            </w:r>
            <w:proofErr w:type="spellStart"/>
            <w:r w:rsidRPr="00074B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Печникова</w:t>
            </w:r>
            <w:proofErr w:type="spellEnd"/>
            <w:r w:rsidRPr="00074B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5F225437" w14:textId="77777777" w:rsidR="00EE1EB4" w:rsidRPr="00074B41" w:rsidRDefault="00EE1EB4" w:rsidP="00EE1EB4">
            <w:pPr>
              <w:spacing w:after="0" w:line="0" w:lineRule="atLeast"/>
              <w:ind w:right="53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</w:t>
            </w:r>
            <w:r w:rsidRPr="00074B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.П.</w:t>
            </w:r>
          </w:p>
        </w:tc>
        <w:tc>
          <w:tcPr>
            <w:tcW w:w="5811" w:type="dxa"/>
          </w:tcPr>
          <w:p w14:paraId="4305BD50" w14:textId="77777777" w:rsidR="00EE1EB4" w:rsidRPr="00074B41" w:rsidRDefault="00EE1EB4" w:rsidP="00EE1EB4">
            <w:pPr>
              <w:suppressAutoHyphens/>
              <w:spacing w:after="0" w:line="0" w:lineRule="atLeast"/>
              <w:ind w:left="522" w:firstLine="2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DEBBECD" w14:textId="33D80273" w:rsidR="00674F7E" w:rsidRPr="00074B41" w:rsidRDefault="00674F7E" w:rsidP="00E17E1A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14:paraId="00E2C32F" w14:textId="766A8C14" w:rsidR="00EB154A" w:rsidRPr="00074B41" w:rsidRDefault="00674F7E" w:rsidP="00674F7E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hAnsi="Times New Roman" w:cs="Times New Roman"/>
          <w:b/>
          <w:sz w:val="24"/>
          <w:szCs w:val="24"/>
          <w:lang w:eastAsia="ru-RU"/>
        </w:rPr>
        <w:t>Поставщик</w:t>
      </w:r>
    </w:p>
    <w:p w14:paraId="7D91B4D3" w14:textId="1368AA9D" w:rsidR="00674F7E" w:rsidRPr="00074B41" w:rsidRDefault="00EE1EB4" w:rsidP="00674F7E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__________________</w:t>
      </w:r>
    </w:p>
    <w:p w14:paraId="07B63928" w14:textId="77777777" w:rsidR="00674F7E" w:rsidRPr="00074B41" w:rsidRDefault="00674F7E" w:rsidP="00674F7E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47B5F7FB" w14:textId="7DD64DE6" w:rsidR="00674F7E" w:rsidRPr="00074B41" w:rsidRDefault="00674F7E" w:rsidP="00674F7E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sectPr w:rsidR="00674F7E" w:rsidRPr="00074B41" w:rsidSect="00EE1EB4">
      <w:pgSz w:w="16838" w:h="11906" w:orient="landscape"/>
      <w:pgMar w:top="567" w:right="1440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33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112" w:hanging="144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6E10D9E4"/>
    <w:name w:val="WW8Num7"/>
    <w:lvl w:ilvl="0">
      <w:start w:val="3"/>
      <w:numFmt w:val="decimal"/>
      <w:lvlText w:val="%1."/>
      <w:lvlJc w:val="left"/>
      <w:pPr>
        <w:tabs>
          <w:tab w:val="num" w:pos="0"/>
        </w:tabs>
        <w:ind w:left="9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141"/>
        </w:tabs>
        <w:ind w:left="1211" w:hanging="360"/>
      </w:pPr>
      <w:rPr>
        <w:rFonts w:cs="Times New Roman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60" w:hanging="720"/>
      </w:pPr>
      <w:rPr>
        <w:rFonts w:cs="Times New Roman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12"/>
    <w:lvl w:ilvl="0">
      <w:start w:val="9"/>
      <w:numFmt w:val="decimal"/>
      <w:lvlText w:val="%1."/>
      <w:lvlJc w:val="left"/>
      <w:pPr>
        <w:tabs>
          <w:tab w:val="num" w:pos="0"/>
        </w:tabs>
        <w:ind w:left="132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4212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7C903A32"/>
    <w:name w:val="WW8Num1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2062"/>
        </w:tabs>
        <w:ind w:left="2062" w:hanging="360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6" w15:restartNumberingAfterBreak="0">
    <w:nsid w:val="011C445F"/>
    <w:multiLevelType w:val="hybridMultilevel"/>
    <w:tmpl w:val="9E98A126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047593"/>
    <w:multiLevelType w:val="singleLevel"/>
    <w:tmpl w:val="B51A5F54"/>
    <w:lvl w:ilvl="0">
      <w:start w:val="1"/>
      <w:numFmt w:val="decimal"/>
      <w:lvlText w:val="4.%1"/>
      <w:legacy w:legacy="1" w:legacySpace="0" w:legacyIndent="369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E5C6359"/>
    <w:multiLevelType w:val="multilevel"/>
    <w:tmpl w:val="0D48D7A8"/>
    <w:lvl w:ilvl="0">
      <w:start w:val="6"/>
      <w:numFmt w:val="decimal"/>
      <w:lvlText w:val="%1."/>
      <w:lvlJc w:val="left"/>
      <w:pPr>
        <w:ind w:left="29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9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3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80" w:hanging="1800"/>
      </w:pPr>
      <w:rPr>
        <w:rFonts w:hint="default"/>
      </w:rPr>
    </w:lvl>
  </w:abstractNum>
  <w:abstractNum w:abstractNumId="9" w15:restartNumberingAfterBreak="0">
    <w:nsid w:val="31E56B87"/>
    <w:multiLevelType w:val="multilevel"/>
    <w:tmpl w:val="DEE0BA3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6F92611"/>
    <w:multiLevelType w:val="multilevel"/>
    <w:tmpl w:val="C21AFCE4"/>
    <w:lvl w:ilvl="0">
      <w:start w:val="4"/>
      <w:numFmt w:val="decimal"/>
      <w:lvlText w:val="%1."/>
      <w:lvlJc w:val="left"/>
      <w:pPr>
        <w:ind w:left="4472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cs="Times New Roman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5CA6161E"/>
    <w:multiLevelType w:val="multilevel"/>
    <w:tmpl w:val="7FBE3F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5F8D653A"/>
    <w:multiLevelType w:val="multilevel"/>
    <w:tmpl w:val="59C2F9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F3E7FC3"/>
    <w:multiLevelType w:val="multilevel"/>
    <w:tmpl w:val="6874BB80"/>
    <w:lvl w:ilvl="0">
      <w:start w:val="10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24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cs="Times New Roman" w:hint="default"/>
      </w:rPr>
    </w:lvl>
  </w:abstractNum>
  <w:abstractNum w:abstractNumId="14" w15:restartNumberingAfterBreak="0">
    <w:nsid w:val="7F204ED9"/>
    <w:multiLevelType w:val="hybridMultilevel"/>
    <w:tmpl w:val="C20CE22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3"/>
  </w:num>
  <w:num w:numId="8">
    <w:abstractNumId w:val="10"/>
  </w:num>
  <w:num w:numId="9">
    <w:abstractNumId w:val="7"/>
  </w:num>
  <w:num w:numId="10">
    <w:abstractNumId w:val="9"/>
  </w:num>
  <w:num w:numId="11">
    <w:abstractNumId w:val="6"/>
  </w:num>
  <w:num w:numId="12">
    <w:abstractNumId w:val="11"/>
  </w:num>
  <w:num w:numId="13">
    <w:abstractNumId w:val="12"/>
  </w:num>
  <w:num w:numId="14">
    <w:abstractNumId w:val="8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3DB"/>
    <w:rsid w:val="0000445E"/>
    <w:rsid w:val="00004FAE"/>
    <w:rsid w:val="00007D54"/>
    <w:rsid w:val="00012B79"/>
    <w:rsid w:val="00014A28"/>
    <w:rsid w:val="000150CE"/>
    <w:rsid w:val="00016E39"/>
    <w:rsid w:val="00021856"/>
    <w:rsid w:val="00022A48"/>
    <w:rsid w:val="000239F7"/>
    <w:rsid w:val="00030F9A"/>
    <w:rsid w:val="00032CA3"/>
    <w:rsid w:val="00034BF7"/>
    <w:rsid w:val="00035169"/>
    <w:rsid w:val="00035925"/>
    <w:rsid w:val="000374E0"/>
    <w:rsid w:val="00037505"/>
    <w:rsid w:val="00042AD8"/>
    <w:rsid w:val="00043A2F"/>
    <w:rsid w:val="00044297"/>
    <w:rsid w:val="000460B6"/>
    <w:rsid w:val="00047828"/>
    <w:rsid w:val="000505F8"/>
    <w:rsid w:val="000512F3"/>
    <w:rsid w:val="0005475F"/>
    <w:rsid w:val="00054EB8"/>
    <w:rsid w:val="000551C7"/>
    <w:rsid w:val="00056548"/>
    <w:rsid w:val="00060144"/>
    <w:rsid w:val="00063938"/>
    <w:rsid w:val="00063DC3"/>
    <w:rsid w:val="0006627C"/>
    <w:rsid w:val="000735C6"/>
    <w:rsid w:val="0007474B"/>
    <w:rsid w:val="00074B41"/>
    <w:rsid w:val="0008698B"/>
    <w:rsid w:val="00087CA3"/>
    <w:rsid w:val="0009229D"/>
    <w:rsid w:val="000968F2"/>
    <w:rsid w:val="000A0C46"/>
    <w:rsid w:val="000A418F"/>
    <w:rsid w:val="000B0FE6"/>
    <w:rsid w:val="000B43EB"/>
    <w:rsid w:val="000B5690"/>
    <w:rsid w:val="000B5B03"/>
    <w:rsid w:val="000B79D5"/>
    <w:rsid w:val="000C0B94"/>
    <w:rsid w:val="000C5EBB"/>
    <w:rsid w:val="000D076D"/>
    <w:rsid w:val="000D49C9"/>
    <w:rsid w:val="000D60A4"/>
    <w:rsid w:val="000D664E"/>
    <w:rsid w:val="000E0188"/>
    <w:rsid w:val="000E169E"/>
    <w:rsid w:val="000E1D39"/>
    <w:rsid w:val="000E1D7C"/>
    <w:rsid w:val="00100612"/>
    <w:rsid w:val="001009F5"/>
    <w:rsid w:val="00100EBF"/>
    <w:rsid w:val="001026A3"/>
    <w:rsid w:val="00103FBC"/>
    <w:rsid w:val="00104249"/>
    <w:rsid w:val="0010434E"/>
    <w:rsid w:val="0010645E"/>
    <w:rsid w:val="00106960"/>
    <w:rsid w:val="00115F7E"/>
    <w:rsid w:val="0011791C"/>
    <w:rsid w:val="00127606"/>
    <w:rsid w:val="00132122"/>
    <w:rsid w:val="00134FFF"/>
    <w:rsid w:val="0013639C"/>
    <w:rsid w:val="00142B78"/>
    <w:rsid w:val="00142FFB"/>
    <w:rsid w:val="00143751"/>
    <w:rsid w:val="00146FEE"/>
    <w:rsid w:val="00151C61"/>
    <w:rsid w:val="00154B5F"/>
    <w:rsid w:val="00154FBB"/>
    <w:rsid w:val="00155D26"/>
    <w:rsid w:val="00160EA4"/>
    <w:rsid w:val="0016162F"/>
    <w:rsid w:val="001618BB"/>
    <w:rsid w:val="00161E17"/>
    <w:rsid w:val="00162358"/>
    <w:rsid w:val="00162EE6"/>
    <w:rsid w:val="001635C5"/>
    <w:rsid w:val="00166AB8"/>
    <w:rsid w:val="00166D0A"/>
    <w:rsid w:val="00176AF7"/>
    <w:rsid w:val="00177EB7"/>
    <w:rsid w:val="00181509"/>
    <w:rsid w:val="00181651"/>
    <w:rsid w:val="0018177B"/>
    <w:rsid w:val="001819E2"/>
    <w:rsid w:val="0018435A"/>
    <w:rsid w:val="00186B78"/>
    <w:rsid w:val="001877D6"/>
    <w:rsid w:val="00192726"/>
    <w:rsid w:val="001928E2"/>
    <w:rsid w:val="00193500"/>
    <w:rsid w:val="001939E5"/>
    <w:rsid w:val="00193E49"/>
    <w:rsid w:val="0019589E"/>
    <w:rsid w:val="001A11D2"/>
    <w:rsid w:val="001A3E0F"/>
    <w:rsid w:val="001A4482"/>
    <w:rsid w:val="001B108D"/>
    <w:rsid w:val="001B1452"/>
    <w:rsid w:val="001B195D"/>
    <w:rsid w:val="001B6FE1"/>
    <w:rsid w:val="001C161F"/>
    <w:rsid w:val="001C1966"/>
    <w:rsid w:val="001C5E7E"/>
    <w:rsid w:val="001C772F"/>
    <w:rsid w:val="001D0602"/>
    <w:rsid w:val="001D08DC"/>
    <w:rsid w:val="001D1DFF"/>
    <w:rsid w:val="001D1F98"/>
    <w:rsid w:val="001D41DF"/>
    <w:rsid w:val="001D5184"/>
    <w:rsid w:val="001D5EB9"/>
    <w:rsid w:val="001D685B"/>
    <w:rsid w:val="001E1BFD"/>
    <w:rsid w:val="001E389F"/>
    <w:rsid w:val="001E3BCB"/>
    <w:rsid w:val="001E567E"/>
    <w:rsid w:val="001E78CA"/>
    <w:rsid w:val="001E78EB"/>
    <w:rsid w:val="001F1DD5"/>
    <w:rsid w:val="001F2741"/>
    <w:rsid w:val="001F4228"/>
    <w:rsid w:val="001F4599"/>
    <w:rsid w:val="001F5F0C"/>
    <w:rsid w:val="001F6EDD"/>
    <w:rsid w:val="001F6FB0"/>
    <w:rsid w:val="001F7C12"/>
    <w:rsid w:val="00204EDA"/>
    <w:rsid w:val="002113AC"/>
    <w:rsid w:val="0021634D"/>
    <w:rsid w:val="00217796"/>
    <w:rsid w:val="00220AED"/>
    <w:rsid w:val="0022546F"/>
    <w:rsid w:val="00231736"/>
    <w:rsid w:val="00232098"/>
    <w:rsid w:val="00232DF6"/>
    <w:rsid w:val="00233EBC"/>
    <w:rsid w:val="00236828"/>
    <w:rsid w:val="002368EE"/>
    <w:rsid w:val="002373F1"/>
    <w:rsid w:val="00243F64"/>
    <w:rsid w:val="00244845"/>
    <w:rsid w:val="002466B9"/>
    <w:rsid w:val="00246ECD"/>
    <w:rsid w:val="00250651"/>
    <w:rsid w:val="00252D4F"/>
    <w:rsid w:val="0025452F"/>
    <w:rsid w:val="002564F1"/>
    <w:rsid w:val="002572A9"/>
    <w:rsid w:val="00263741"/>
    <w:rsid w:val="00272A7D"/>
    <w:rsid w:val="00274AF7"/>
    <w:rsid w:val="00274D8C"/>
    <w:rsid w:val="00276BB3"/>
    <w:rsid w:val="00283201"/>
    <w:rsid w:val="00284B7D"/>
    <w:rsid w:val="0028505F"/>
    <w:rsid w:val="002905A2"/>
    <w:rsid w:val="0029756F"/>
    <w:rsid w:val="002A085C"/>
    <w:rsid w:val="002A11E4"/>
    <w:rsid w:val="002A2D33"/>
    <w:rsid w:val="002A35DC"/>
    <w:rsid w:val="002A39E8"/>
    <w:rsid w:val="002A406C"/>
    <w:rsid w:val="002A6AFA"/>
    <w:rsid w:val="002A6EC5"/>
    <w:rsid w:val="002A7637"/>
    <w:rsid w:val="002B12A6"/>
    <w:rsid w:val="002B4EAB"/>
    <w:rsid w:val="002C0887"/>
    <w:rsid w:val="002C166E"/>
    <w:rsid w:val="002C70DA"/>
    <w:rsid w:val="002D0A23"/>
    <w:rsid w:val="002D17FD"/>
    <w:rsid w:val="002D381C"/>
    <w:rsid w:val="002E1D18"/>
    <w:rsid w:val="002E7309"/>
    <w:rsid w:val="002F05E4"/>
    <w:rsid w:val="002F1F1C"/>
    <w:rsid w:val="002F202D"/>
    <w:rsid w:val="002F3418"/>
    <w:rsid w:val="002F381B"/>
    <w:rsid w:val="002F50D5"/>
    <w:rsid w:val="002F7FCC"/>
    <w:rsid w:val="00310B08"/>
    <w:rsid w:val="00310D1C"/>
    <w:rsid w:val="0031245B"/>
    <w:rsid w:val="003129C4"/>
    <w:rsid w:val="00313652"/>
    <w:rsid w:val="00313EDB"/>
    <w:rsid w:val="00314077"/>
    <w:rsid w:val="0031621A"/>
    <w:rsid w:val="00320175"/>
    <w:rsid w:val="003202F2"/>
    <w:rsid w:val="00321FDB"/>
    <w:rsid w:val="0032395D"/>
    <w:rsid w:val="00323E41"/>
    <w:rsid w:val="00326112"/>
    <w:rsid w:val="00334EDC"/>
    <w:rsid w:val="00335948"/>
    <w:rsid w:val="003365EF"/>
    <w:rsid w:val="003379EB"/>
    <w:rsid w:val="00340E08"/>
    <w:rsid w:val="00341C9F"/>
    <w:rsid w:val="003432A0"/>
    <w:rsid w:val="003457C3"/>
    <w:rsid w:val="003460DF"/>
    <w:rsid w:val="003500ED"/>
    <w:rsid w:val="003501F8"/>
    <w:rsid w:val="00352871"/>
    <w:rsid w:val="00357347"/>
    <w:rsid w:val="00357998"/>
    <w:rsid w:val="00360731"/>
    <w:rsid w:val="00362A1A"/>
    <w:rsid w:val="00366A8B"/>
    <w:rsid w:val="00370EA2"/>
    <w:rsid w:val="0037438E"/>
    <w:rsid w:val="003744D9"/>
    <w:rsid w:val="00374CEF"/>
    <w:rsid w:val="00377BFE"/>
    <w:rsid w:val="003805D6"/>
    <w:rsid w:val="003810E5"/>
    <w:rsid w:val="00381C8A"/>
    <w:rsid w:val="00382BEA"/>
    <w:rsid w:val="00382E47"/>
    <w:rsid w:val="00385E90"/>
    <w:rsid w:val="00386BAF"/>
    <w:rsid w:val="003935F7"/>
    <w:rsid w:val="00397D0A"/>
    <w:rsid w:val="003A0B57"/>
    <w:rsid w:val="003A2604"/>
    <w:rsid w:val="003A460F"/>
    <w:rsid w:val="003A50EF"/>
    <w:rsid w:val="003B0EF4"/>
    <w:rsid w:val="003B55BB"/>
    <w:rsid w:val="003C34F3"/>
    <w:rsid w:val="003C3504"/>
    <w:rsid w:val="003C6ECC"/>
    <w:rsid w:val="003D2811"/>
    <w:rsid w:val="003D3382"/>
    <w:rsid w:val="003E1F8A"/>
    <w:rsid w:val="003E50B6"/>
    <w:rsid w:val="003E5803"/>
    <w:rsid w:val="003E5896"/>
    <w:rsid w:val="003E6F5F"/>
    <w:rsid w:val="003F0EB3"/>
    <w:rsid w:val="003F680D"/>
    <w:rsid w:val="00402450"/>
    <w:rsid w:val="00402E8E"/>
    <w:rsid w:val="00403E89"/>
    <w:rsid w:val="0040410D"/>
    <w:rsid w:val="00406A96"/>
    <w:rsid w:val="004139D5"/>
    <w:rsid w:val="00416DC8"/>
    <w:rsid w:val="00422540"/>
    <w:rsid w:val="00422F47"/>
    <w:rsid w:val="00423CE8"/>
    <w:rsid w:val="00425813"/>
    <w:rsid w:val="00426042"/>
    <w:rsid w:val="004265B8"/>
    <w:rsid w:val="00426AC2"/>
    <w:rsid w:val="00427A06"/>
    <w:rsid w:val="004301FE"/>
    <w:rsid w:val="0043238B"/>
    <w:rsid w:val="00432D6D"/>
    <w:rsid w:val="00434989"/>
    <w:rsid w:val="00435ABD"/>
    <w:rsid w:val="00435F28"/>
    <w:rsid w:val="00440372"/>
    <w:rsid w:val="0044096F"/>
    <w:rsid w:val="004437AA"/>
    <w:rsid w:val="00443E93"/>
    <w:rsid w:val="00446A5C"/>
    <w:rsid w:val="00447A0E"/>
    <w:rsid w:val="004515E1"/>
    <w:rsid w:val="00452195"/>
    <w:rsid w:val="0045419D"/>
    <w:rsid w:val="00454CA3"/>
    <w:rsid w:val="00457D1B"/>
    <w:rsid w:val="00462355"/>
    <w:rsid w:val="0046573B"/>
    <w:rsid w:val="00467689"/>
    <w:rsid w:val="00470E69"/>
    <w:rsid w:val="00471769"/>
    <w:rsid w:val="004729A9"/>
    <w:rsid w:val="00476EAC"/>
    <w:rsid w:val="00482C5C"/>
    <w:rsid w:val="00487A80"/>
    <w:rsid w:val="00492BF8"/>
    <w:rsid w:val="004950EA"/>
    <w:rsid w:val="004A3A04"/>
    <w:rsid w:val="004A477B"/>
    <w:rsid w:val="004A607A"/>
    <w:rsid w:val="004B3B42"/>
    <w:rsid w:val="004C0490"/>
    <w:rsid w:val="004C120F"/>
    <w:rsid w:val="004C547C"/>
    <w:rsid w:val="004C72F6"/>
    <w:rsid w:val="004D04B0"/>
    <w:rsid w:val="004D2376"/>
    <w:rsid w:val="004D2E3B"/>
    <w:rsid w:val="004E0DB0"/>
    <w:rsid w:val="004E3B36"/>
    <w:rsid w:val="004E6852"/>
    <w:rsid w:val="004F122A"/>
    <w:rsid w:val="004F2D5F"/>
    <w:rsid w:val="004F3C4F"/>
    <w:rsid w:val="004F5780"/>
    <w:rsid w:val="004F639D"/>
    <w:rsid w:val="00501391"/>
    <w:rsid w:val="0050363F"/>
    <w:rsid w:val="00504A2D"/>
    <w:rsid w:val="00506E01"/>
    <w:rsid w:val="00507891"/>
    <w:rsid w:val="00510B8A"/>
    <w:rsid w:val="00515204"/>
    <w:rsid w:val="005160AB"/>
    <w:rsid w:val="00516496"/>
    <w:rsid w:val="005164C4"/>
    <w:rsid w:val="005173CB"/>
    <w:rsid w:val="0051746C"/>
    <w:rsid w:val="00520D45"/>
    <w:rsid w:val="00526591"/>
    <w:rsid w:val="00526904"/>
    <w:rsid w:val="00526DDC"/>
    <w:rsid w:val="0052746B"/>
    <w:rsid w:val="00531832"/>
    <w:rsid w:val="00541815"/>
    <w:rsid w:val="0054448F"/>
    <w:rsid w:val="005447C4"/>
    <w:rsid w:val="00550171"/>
    <w:rsid w:val="00552979"/>
    <w:rsid w:val="005566FC"/>
    <w:rsid w:val="0055697D"/>
    <w:rsid w:val="00556D87"/>
    <w:rsid w:val="005576C4"/>
    <w:rsid w:val="0056149F"/>
    <w:rsid w:val="005649E7"/>
    <w:rsid w:val="00575699"/>
    <w:rsid w:val="00577311"/>
    <w:rsid w:val="005817B7"/>
    <w:rsid w:val="00581AE8"/>
    <w:rsid w:val="00583DD8"/>
    <w:rsid w:val="00586D13"/>
    <w:rsid w:val="00590B1B"/>
    <w:rsid w:val="00590D2B"/>
    <w:rsid w:val="005917C1"/>
    <w:rsid w:val="00591D73"/>
    <w:rsid w:val="00593B5D"/>
    <w:rsid w:val="00594305"/>
    <w:rsid w:val="00595C30"/>
    <w:rsid w:val="00597CF9"/>
    <w:rsid w:val="00597FB9"/>
    <w:rsid w:val="005A0177"/>
    <w:rsid w:val="005A475C"/>
    <w:rsid w:val="005A567A"/>
    <w:rsid w:val="005A6ACF"/>
    <w:rsid w:val="005A7FB2"/>
    <w:rsid w:val="005B0062"/>
    <w:rsid w:val="005B155E"/>
    <w:rsid w:val="005B1827"/>
    <w:rsid w:val="005B24BF"/>
    <w:rsid w:val="005C04CF"/>
    <w:rsid w:val="005C11FA"/>
    <w:rsid w:val="005C2403"/>
    <w:rsid w:val="005C44B7"/>
    <w:rsid w:val="005C49AC"/>
    <w:rsid w:val="005C580C"/>
    <w:rsid w:val="005D0870"/>
    <w:rsid w:val="005D2159"/>
    <w:rsid w:val="005D3DE0"/>
    <w:rsid w:val="005D4C3C"/>
    <w:rsid w:val="005D6AF2"/>
    <w:rsid w:val="005E084F"/>
    <w:rsid w:val="005E0933"/>
    <w:rsid w:val="005E3387"/>
    <w:rsid w:val="005E4D41"/>
    <w:rsid w:val="005E7E86"/>
    <w:rsid w:val="005E7F44"/>
    <w:rsid w:val="006026D4"/>
    <w:rsid w:val="00615756"/>
    <w:rsid w:val="006160D8"/>
    <w:rsid w:val="006174AA"/>
    <w:rsid w:val="00625236"/>
    <w:rsid w:val="006303A0"/>
    <w:rsid w:val="006307B0"/>
    <w:rsid w:val="00630BFC"/>
    <w:rsid w:val="0063394E"/>
    <w:rsid w:val="0063591E"/>
    <w:rsid w:val="0063631D"/>
    <w:rsid w:val="006443CD"/>
    <w:rsid w:val="00650068"/>
    <w:rsid w:val="00650D3C"/>
    <w:rsid w:val="006510F3"/>
    <w:rsid w:val="00652CF2"/>
    <w:rsid w:val="00653221"/>
    <w:rsid w:val="006609BE"/>
    <w:rsid w:val="00660ADE"/>
    <w:rsid w:val="00667E41"/>
    <w:rsid w:val="006739BE"/>
    <w:rsid w:val="00674F7E"/>
    <w:rsid w:val="00674FD9"/>
    <w:rsid w:val="00676867"/>
    <w:rsid w:val="00684C84"/>
    <w:rsid w:val="00690AED"/>
    <w:rsid w:val="00694E91"/>
    <w:rsid w:val="00696A28"/>
    <w:rsid w:val="006A61DE"/>
    <w:rsid w:val="006B0B72"/>
    <w:rsid w:val="006C084D"/>
    <w:rsid w:val="006C1BAC"/>
    <w:rsid w:val="006C3EA2"/>
    <w:rsid w:val="006C4422"/>
    <w:rsid w:val="006C7B6C"/>
    <w:rsid w:val="006D1446"/>
    <w:rsid w:val="006D1485"/>
    <w:rsid w:val="006D2156"/>
    <w:rsid w:val="006D3F53"/>
    <w:rsid w:val="006D48DA"/>
    <w:rsid w:val="006D596E"/>
    <w:rsid w:val="006D71B7"/>
    <w:rsid w:val="006D7985"/>
    <w:rsid w:val="006E427E"/>
    <w:rsid w:val="006E65AE"/>
    <w:rsid w:val="006E79F0"/>
    <w:rsid w:val="006F0FE2"/>
    <w:rsid w:val="006F5A50"/>
    <w:rsid w:val="006F6F2E"/>
    <w:rsid w:val="006F79CE"/>
    <w:rsid w:val="006F7C0A"/>
    <w:rsid w:val="00703525"/>
    <w:rsid w:val="00704178"/>
    <w:rsid w:val="007042EA"/>
    <w:rsid w:val="00704BE8"/>
    <w:rsid w:val="007061D9"/>
    <w:rsid w:val="00706257"/>
    <w:rsid w:val="007112AA"/>
    <w:rsid w:val="00711DDB"/>
    <w:rsid w:val="00713220"/>
    <w:rsid w:val="00716AC5"/>
    <w:rsid w:val="00717A40"/>
    <w:rsid w:val="00722657"/>
    <w:rsid w:val="00731457"/>
    <w:rsid w:val="007423B2"/>
    <w:rsid w:val="00742945"/>
    <w:rsid w:val="007436F2"/>
    <w:rsid w:val="00746838"/>
    <w:rsid w:val="00751675"/>
    <w:rsid w:val="0075260C"/>
    <w:rsid w:val="00757B2F"/>
    <w:rsid w:val="00762142"/>
    <w:rsid w:val="007672E1"/>
    <w:rsid w:val="00771091"/>
    <w:rsid w:val="007713A0"/>
    <w:rsid w:val="00771BED"/>
    <w:rsid w:val="0077430E"/>
    <w:rsid w:val="00775B31"/>
    <w:rsid w:val="00775D17"/>
    <w:rsid w:val="0078030A"/>
    <w:rsid w:val="00781D3F"/>
    <w:rsid w:val="0078229A"/>
    <w:rsid w:val="007823FE"/>
    <w:rsid w:val="00785976"/>
    <w:rsid w:val="00785CC7"/>
    <w:rsid w:val="00792580"/>
    <w:rsid w:val="0079303B"/>
    <w:rsid w:val="00793FC7"/>
    <w:rsid w:val="00794684"/>
    <w:rsid w:val="007A03A9"/>
    <w:rsid w:val="007A71DF"/>
    <w:rsid w:val="007A75E6"/>
    <w:rsid w:val="007B1B2F"/>
    <w:rsid w:val="007B51BD"/>
    <w:rsid w:val="007B5F70"/>
    <w:rsid w:val="007B6856"/>
    <w:rsid w:val="007C1B4F"/>
    <w:rsid w:val="007C4274"/>
    <w:rsid w:val="007C5546"/>
    <w:rsid w:val="007C7D74"/>
    <w:rsid w:val="007D01ED"/>
    <w:rsid w:val="007D0AD3"/>
    <w:rsid w:val="007D1481"/>
    <w:rsid w:val="007D43CC"/>
    <w:rsid w:val="007D5DA3"/>
    <w:rsid w:val="007D6DE9"/>
    <w:rsid w:val="007E0F85"/>
    <w:rsid w:val="007E493D"/>
    <w:rsid w:val="007E515F"/>
    <w:rsid w:val="007E7D7A"/>
    <w:rsid w:val="007F05F0"/>
    <w:rsid w:val="007F1DF8"/>
    <w:rsid w:val="007F28F0"/>
    <w:rsid w:val="007F2D69"/>
    <w:rsid w:val="007F3BA2"/>
    <w:rsid w:val="007F5EFB"/>
    <w:rsid w:val="00804676"/>
    <w:rsid w:val="00806E0B"/>
    <w:rsid w:val="00811C6A"/>
    <w:rsid w:val="008164A4"/>
    <w:rsid w:val="00824247"/>
    <w:rsid w:val="00824461"/>
    <w:rsid w:val="00825FEE"/>
    <w:rsid w:val="00827DFA"/>
    <w:rsid w:val="008312BD"/>
    <w:rsid w:val="008322FD"/>
    <w:rsid w:val="00834A60"/>
    <w:rsid w:val="00836529"/>
    <w:rsid w:val="008401CE"/>
    <w:rsid w:val="00851FC0"/>
    <w:rsid w:val="00855D9D"/>
    <w:rsid w:val="0085784F"/>
    <w:rsid w:val="00857E06"/>
    <w:rsid w:val="00860C25"/>
    <w:rsid w:val="0086319D"/>
    <w:rsid w:val="00864765"/>
    <w:rsid w:val="00864E13"/>
    <w:rsid w:val="00870BA4"/>
    <w:rsid w:val="00870BC9"/>
    <w:rsid w:val="00871A93"/>
    <w:rsid w:val="00874D5A"/>
    <w:rsid w:val="00877079"/>
    <w:rsid w:val="00877FF8"/>
    <w:rsid w:val="008807C5"/>
    <w:rsid w:val="00880AEE"/>
    <w:rsid w:val="008904BE"/>
    <w:rsid w:val="0089115A"/>
    <w:rsid w:val="00894B4C"/>
    <w:rsid w:val="008A1C60"/>
    <w:rsid w:val="008A5492"/>
    <w:rsid w:val="008A65F2"/>
    <w:rsid w:val="008A6BA4"/>
    <w:rsid w:val="008B1064"/>
    <w:rsid w:val="008B4229"/>
    <w:rsid w:val="008B7FC5"/>
    <w:rsid w:val="008C5ADA"/>
    <w:rsid w:val="008C639F"/>
    <w:rsid w:val="008C65F0"/>
    <w:rsid w:val="008D0226"/>
    <w:rsid w:val="008D084F"/>
    <w:rsid w:val="008D171D"/>
    <w:rsid w:val="008D2609"/>
    <w:rsid w:val="008D3A4B"/>
    <w:rsid w:val="008D4267"/>
    <w:rsid w:val="008D51AD"/>
    <w:rsid w:val="008E028D"/>
    <w:rsid w:val="008E0B88"/>
    <w:rsid w:val="008E2F93"/>
    <w:rsid w:val="008E4456"/>
    <w:rsid w:val="008E5C53"/>
    <w:rsid w:val="008E68FC"/>
    <w:rsid w:val="008F0077"/>
    <w:rsid w:val="008F157B"/>
    <w:rsid w:val="008F34FA"/>
    <w:rsid w:val="009001A7"/>
    <w:rsid w:val="0090544D"/>
    <w:rsid w:val="00906B2D"/>
    <w:rsid w:val="00910A09"/>
    <w:rsid w:val="009126C9"/>
    <w:rsid w:val="00916C36"/>
    <w:rsid w:val="009201C0"/>
    <w:rsid w:val="009209AA"/>
    <w:rsid w:val="00920B25"/>
    <w:rsid w:val="00921325"/>
    <w:rsid w:val="009214AD"/>
    <w:rsid w:val="00921D95"/>
    <w:rsid w:val="0092388C"/>
    <w:rsid w:val="0093022B"/>
    <w:rsid w:val="009308B3"/>
    <w:rsid w:val="00935524"/>
    <w:rsid w:val="00943A92"/>
    <w:rsid w:val="00944ADB"/>
    <w:rsid w:val="00950812"/>
    <w:rsid w:val="00951C8E"/>
    <w:rsid w:val="00960B14"/>
    <w:rsid w:val="00960C12"/>
    <w:rsid w:val="00962051"/>
    <w:rsid w:val="00965CC3"/>
    <w:rsid w:val="009675EA"/>
    <w:rsid w:val="00971621"/>
    <w:rsid w:val="009726BE"/>
    <w:rsid w:val="00974F3F"/>
    <w:rsid w:val="00975FC6"/>
    <w:rsid w:val="00982C1E"/>
    <w:rsid w:val="0098479C"/>
    <w:rsid w:val="00986D16"/>
    <w:rsid w:val="009904F0"/>
    <w:rsid w:val="009929E0"/>
    <w:rsid w:val="00993D2F"/>
    <w:rsid w:val="009A144C"/>
    <w:rsid w:val="009A3FD9"/>
    <w:rsid w:val="009A5351"/>
    <w:rsid w:val="009A66B2"/>
    <w:rsid w:val="009A673D"/>
    <w:rsid w:val="009B2314"/>
    <w:rsid w:val="009B6439"/>
    <w:rsid w:val="009C29BC"/>
    <w:rsid w:val="009C5318"/>
    <w:rsid w:val="009C6C2C"/>
    <w:rsid w:val="009C6DE1"/>
    <w:rsid w:val="009D12D7"/>
    <w:rsid w:val="009D5687"/>
    <w:rsid w:val="009D5A06"/>
    <w:rsid w:val="009D658E"/>
    <w:rsid w:val="009D7BE2"/>
    <w:rsid w:val="009D7F9E"/>
    <w:rsid w:val="009E3EDC"/>
    <w:rsid w:val="009E4C9B"/>
    <w:rsid w:val="009E5B51"/>
    <w:rsid w:val="009E6037"/>
    <w:rsid w:val="009E6CDF"/>
    <w:rsid w:val="009E7D32"/>
    <w:rsid w:val="009F10C8"/>
    <w:rsid w:val="009F154B"/>
    <w:rsid w:val="009F2566"/>
    <w:rsid w:val="009F472B"/>
    <w:rsid w:val="009F7968"/>
    <w:rsid w:val="00A02FF3"/>
    <w:rsid w:val="00A03AE8"/>
    <w:rsid w:val="00A0428A"/>
    <w:rsid w:val="00A04BF2"/>
    <w:rsid w:val="00A04D25"/>
    <w:rsid w:val="00A145C7"/>
    <w:rsid w:val="00A1480F"/>
    <w:rsid w:val="00A14DCA"/>
    <w:rsid w:val="00A17173"/>
    <w:rsid w:val="00A1794F"/>
    <w:rsid w:val="00A20E3F"/>
    <w:rsid w:val="00A2374D"/>
    <w:rsid w:val="00A3038E"/>
    <w:rsid w:val="00A4306F"/>
    <w:rsid w:val="00A45523"/>
    <w:rsid w:val="00A471FE"/>
    <w:rsid w:val="00A52D41"/>
    <w:rsid w:val="00A55141"/>
    <w:rsid w:val="00A57563"/>
    <w:rsid w:val="00A61B1F"/>
    <w:rsid w:val="00A62F36"/>
    <w:rsid w:val="00A63944"/>
    <w:rsid w:val="00A649D3"/>
    <w:rsid w:val="00A65565"/>
    <w:rsid w:val="00A65E8F"/>
    <w:rsid w:val="00A7008C"/>
    <w:rsid w:val="00A70814"/>
    <w:rsid w:val="00A7298B"/>
    <w:rsid w:val="00A74C47"/>
    <w:rsid w:val="00A76CBC"/>
    <w:rsid w:val="00A84758"/>
    <w:rsid w:val="00A847A5"/>
    <w:rsid w:val="00A8623F"/>
    <w:rsid w:val="00A87025"/>
    <w:rsid w:val="00A93098"/>
    <w:rsid w:val="00A96425"/>
    <w:rsid w:val="00A97D3D"/>
    <w:rsid w:val="00AA31B5"/>
    <w:rsid w:val="00AA3228"/>
    <w:rsid w:val="00AA3C68"/>
    <w:rsid w:val="00AA4691"/>
    <w:rsid w:val="00AA7D7D"/>
    <w:rsid w:val="00AB23B8"/>
    <w:rsid w:val="00AB3788"/>
    <w:rsid w:val="00AB6A6D"/>
    <w:rsid w:val="00AB7E92"/>
    <w:rsid w:val="00AC0E6D"/>
    <w:rsid w:val="00AC2FB6"/>
    <w:rsid w:val="00AD025E"/>
    <w:rsid w:val="00AD03F4"/>
    <w:rsid w:val="00AD1483"/>
    <w:rsid w:val="00AD1C8F"/>
    <w:rsid w:val="00AD34EB"/>
    <w:rsid w:val="00AD6376"/>
    <w:rsid w:val="00AD76EA"/>
    <w:rsid w:val="00AD7CA2"/>
    <w:rsid w:val="00AE666D"/>
    <w:rsid w:val="00AF0212"/>
    <w:rsid w:val="00AF47B5"/>
    <w:rsid w:val="00AF5220"/>
    <w:rsid w:val="00B044DA"/>
    <w:rsid w:val="00B04604"/>
    <w:rsid w:val="00B053DB"/>
    <w:rsid w:val="00B07537"/>
    <w:rsid w:val="00B16FB2"/>
    <w:rsid w:val="00B17BD5"/>
    <w:rsid w:val="00B215FC"/>
    <w:rsid w:val="00B24C58"/>
    <w:rsid w:val="00B2738B"/>
    <w:rsid w:val="00B30E43"/>
    <w:rsid w:val="00B4094C"/>
    <w:rsid w:val="00B4269A"/>
    <w:rsid w:val="00B432CB"/>
    <w:rsid w:val="00B433E3"/>
    <w:rsid w:val="00B43FDE"/>
    <w:rsid w:val="00B44099"/>
    <w:rsid w:val="00B503BF"/>
    <w:rsid w:val="00B52E2B"/>
    <w:rsid w:val="00B56CFA"/>
    <w:rsid w:val="00B61549"/>
    <w:rsid w:val="00B67C70"/>
    <w:rsid w:val="00B7105C"/>
    <w:rsid w:val="00B75939"/>
    <w:rsid w:val="00B77F40"/>
    <w:rsid w:val="00B82A0C"/>
    <w:rsid w:val="00B83F31"/>
    <w:rsid w:val="00B86771"/>
    <w:rsid w:val="00B8682D"/>
    <w:rsid w:val="00B87753"/>
    <w:rsid w:val="00B91073"/>
    <w:rsid w:val="00B9224A"/>
    <w:rsid w:val="00B95487"/>
    <w:rsid w:val="00B97285"/>
    <w:rsid w:val="00B973F9"/>
    <w:rsid w:val="00BA2E8E"/>
    <w:rsid w:val="00BA32D4"/>
    <w:rsid w:val="00BA64CA"/>
    <w:rsid w:val="00BA762F"/>
    <w:rsid w:val="00BA786C"/>
    <w:rsid w:val="00BB0C34"/>
    <w:rsid w:val="00BB733D"/>
    <w:rsid w:val="00BC380C"/>
    <w:rsid w:val="00BC4345"/>
    <w:rsid w:val="00BC4701"/>
    <w:rsid w:val="00BC63A5"/>
    <w:rsid w:val="00BC6620"/>
    <w:rsid w:val="00BC7EB8"/>
    <w:rsid w:val="00BD01A4"/>
    <w:rsid w:val="00BD0209"/>
    <w:rsid w:val="00BD0394"/>
    <w:rsid w:val="00BD0E10"/>
    <w:rsid w:val="00BD2096"/>
    <w:rsid w:val="00BD59BD"/>
    <w:rsid w:val="00BD6714"/>
    <w:rsid w:val="00BE3196"/>
    <w:rsid w:val="00BE3ACA"/>
    <w:rsid w:val="00BE6FD8"/>
    <w:rsid w:val="00BE735F"/>
    <w:rsid w:val="00BE7BA4"/>
    <w:rsid w:val="00BF5422"/>
    <w:rsid w:val="00BF72DD"/>
    <w:rsid w:val="00C01BFA"/>
    <w:rsid w:val="00C118E4"/>
    <w:rsid w:val="00C11E73"/>
    <w:rsid w:val="00C1229C"/>
    <w:rsid w:val="00C1245A"/>
    <w:rsid w:val="00C13A78"/>
    <w:rsid w:val="00C15FB9"/>
    <w:rsid w:val="00C21C86"/>
    <w:rsid w:val="00C22D5C"/>
    <w:rsid w:val="00C2405F"/>
    <w:rsid w:val="00C260FE"/>
    <w:rsid w:val="00C27FD3"/>
    <w:rsid w:val="00C30350"/>
    <w:rsid w:val="00C40670"/>
    <w:rsid w:val="00C413E5"/>
    <w:rsid w:val="00C4717C"/>
    <w:rsid w:val="00C51C74"/>
    <w:rsid w:val="00C545AD"/>
    <w:rsid w:val="00C5610D"/>
    <w:rsid w:val="00C57439"/>
    <w:rsid w:val="00C6014B"/>
    <w:rsid w:val="00C61366"/>
    <w:rsid w:val="00C63F3D"/>
    <w:rsid w:val="00C64357"/>
    <w:rsid w:val="00C72CFF"/>
    <w:rsid w:val="00C72FAE"/>
    <w:rsid w:val="00C81249"/>
    <w:rsid w:val="00C8129A"/>
    <w:rsid w:val="00C8232A"/>
    <w:rsid w:val="00C8260E"/>
    <w:rsid w:val="00C839A3"/>
    <w:rsid w:val="00C83E9D"/>
    <w:rsid w:val="00C844D2"/>
    <w:rsid w:val="00CA4448"/>
    <w:rsid w:val="00CA5606"/>
    <w:rsid w:val="00CA72E4"/>
    <w:rsid w:val="00CB15E3"/>
    <w:rsid w:val="00CB16FA"/>
    <w:rsid w:val="00CB6945"/>
    <w:rsid w:val="00CB7947"/>
    <w:rsid w:val="00CB7CBA"/>
    <w:rsid w:val="00CC28EC"/>
    <w:rsid w:val="00CC6AB8"/>
    <w:rsid w:val="00CC792F"/>
    <w:rsid w:val="00CD25B1"/>
    <w:rsid w:val="00CE3602"/>
    <w:rsid w:val="00CE4333"/>
    <w:rsid w:val="00CE6691"/>
    <w:rsid w:val="00CE7067"/>
    <w:rsid w:val="00CF2AA6"/>
    <w:rsid w:val="00CF4F5D"/>
    <w:rsid w:val="00CF6A48"/>
    <w:rsid w:val="00CF7519"/>
    <w:rsid w:val="00CF7F56"/>
    <w:rsid w:val="00D040A9"/>
    <w:rsid w:val="00D06105"/>
    <w:rsid w:val="00D07F53"/>
    <w:rsid w:val="00D10993"/>
    <w:rsid w:val="00D1202C"/>
    <w:rsid w:val="00D12A93"/>
    <w:rsid w:val="00D1327F"/>
    <w:rsid w:val="00D16073"/>
    <w:rsid w:val="00D1693F"/>
    <w:rsid w:val="00D1741A"/>
    <w:rsid w:val="00D2143F"/>
    <w:rsid w:val="00D217E5"/>
    <w:rsid w:val="00D304F4"/>
    <w:rsid w:val="00D319B7"/>
    <w:rsid w:val="00D342AC"/>
    <w:rsid w:val="00D34805"/>
    <w:rsid w:val="00D35A1A"/>
    <w:rsid w:val="00D35B74"/>
    <w:rsid w:val="00D37FAF"/>
    <w:rsid w:val="00D533C7"/>
    <w:rsid w:val="00D53A27"/>
    <w:rsid w:val="00D570D0"/>
    <w:rsid w:val="00D57533"/>
    <w:rsid w:val="00D6107A"/>
    <w:rsid w:val="00D6179E"/>
    <w:rsid w:val="00D65655"/>
    <w:rsid w:val="00D65E67"/>
    <w:rsid w:val="00D70E83"/>
    <w:rsid w:val="00D74BAB"/>
    <w:rsid w:val="00D76187"/>
    <w:rsid w:val="00D7639D"/>
    <w:rsid w:val="00D81750"/>
    <w:rsid w:val="00D824AF"/>
    <w:rsid w:val="00D829DB"/>
    <w:rsid w:val="00D83D3A"/>
    <w:rsid w:val="00D877D3"/>
    <w:rsid w:val="00D90C31"/>
    <w:rsid w:val="00D9205D"/>
    <w:rsid w:val="00D9266C"/>
    <w:rsid w:val="00D93FAE"/>
    <w:rsid w:val="00D9507D"/>
    <w:rsid w:val="00D9740F"/>
    <w:rsid w:val="00DA2145"/>
    <w:rsid w:val="00DA46DE"/>
    <w:rsid w:val="00DB0083"/>
    <w:rsid w:val="00DB1609"/>
    <w:rsid w:val="00DB226F"/>
    <w:rsid w:val="00DB491F"/>
    <w:rsid w:val="00DB4C3B"/>
    <w:rsid w:val="00DB6812"/>
    <w:rsid w:val="00DB6B97"/>
    <w:rsid w:val="00DB7596"/>
    <w:rsid w:val="00DC026B"/>
    <w:rsid w:val="00DC21FC"/>
    <w:rsid w:val="00DC24C0"/>
    <w:rsid w:val="00DC43FD"/>
    <w:rsid w:val="00DC488C"/>
    <w:rsid w:val="00DC4AAB"/>
    <w:rsid w:val="00DC64F1"/>
    <w:rsid w:val="00DC6602"/>
    <w:rsid w:val="00DC73B2"/>
    <w:rsid w:val="00DD0E9A"/>
    <w:rsid w:val="00DD22B9"/>
    <w:rsid w:val="00DE021F"/>
    <w:rsid w:val="00DE0B3E"/>
    <w:rsid w:val="00DE376B"/>
    <w:rsid w:val="00DF0C05"/>
    <w:rsid w:val="00DF4CBC"/>
    <w:rsid w:val="00DF65D6"/>
    <w:rsid w:val="00DF67A8"/>
    <w:rsid w:val="00DF6BA2"/>
    <w:rsid w:val="00E00FCC"/>
    <w:rsid w:val="00E0111A"/>
    <w:rsid w:val="00E01EF4"/>
    <w:rsid w:val="00E02A1E"/>
    <w:rsid w:val="00E03964"/>
    <w:rsid w:val="00E049B1"/>
    <w:rsid w:val="00E04F27"/>
    <w:rsid w:val="00E06116"/>
    <w:rsid w:val="00E0674E"/>
    <w:rsid w:val="00E07174"/>
    <w:rsid w:val="00E12EDE"/>
    <w:rsid w:val="00E156E6"/>
    <w:rsid w:val="00E172D8"/>
    <w:rsid w:val="00E17B9A"/>
    <w:rsid w:val="00E17E1A"/>
    <w:rsid w:val="00E209CA"/>
    <w:rsid w:val="00E20D31"/>
    <w:rsid w:val="00E21478"/>
    <w:rsid w:val="00E21D23"/>
    <w:rsid w:val="00E22F18"/>
    <w:rsid w:val="00E37626"/>
    <w:rsid w:val="00E428E4"/>
    <w:rsid w:val="00E431CD"/>
    <w:rsid w:val="00E436F6"/>
    <w:rsid w:val="00E43E24"/>
    <w:rsid w:val="00E44575"/>
    <w:rsid w:val="00E44675"/>
    <w:rsid w:val="00E470E1"/>
    <w:rsid w:val="00E53CD0"/>
    <w:rsid w:val="00E5442C"/>
    <w:rsid w:val="00E56671"/>
    <w:rsid w:val="00E572A6"/>
    <w:rsid w:val="00E621ED"/>
    <w:rsid w:val="00E63D54"/>
    <w:rsid w:val="00E739CF"/>
    <w:rsid w:val="00E74880"/>
    <w:rsid w:val="00E75A80"/>
    <w:rsid w:val="00E81ABE"/>
    <w:rsid w:val="00E84C0C"/>
    <w:rsid w:val="00E84DAD"/>
    <w:rsid w:val="00E87094"/>
    <w:rsid w:val="00E90299"/>
    <w:rsid w:val="00E90B5B"/>
    <w:rsid w:val="00E9211D"/>
    <w:rsid w:val="00E95DC6"/>
    <w:rsid w:val="00E962D4"/>
    <w:rsid w:val="00E96532"/>
    <w:rsid w:val="00E969E4"/>
    <w:rsid w:val="00E9735A"/>
    <w:rsid w:val="00E9744E"/>
    <w:rsid w:val="00EA0D39"/>
    <w:rsid w:val="00EA3CF8"/>
    <w:rsid w:val="00EB006D"/>
    <w:rsid w:val="00EB154A"/>
    <w:rsid w:val="00EB1727"/>
    <w:rsid w:val="00EB59AC"/>
    <w:rsid w:val="00EB664E"/>
    <w:rsid w:val="00EC2BFF"/>
    <w:rsid w:val="00EC2D8F"/>
    <w:rsid w:val="00EC3149"/>
    <w:rsid w:val="00EC52AD"/>
    <w:rsid w:val="00EC59D3"/>
    <w:rsid w:val="00EC5CD1"/>
    <w:rsid w:val="00EC6D64"/>
    <w:rsid w:val="00EC77E7"/>
    <w:rsid w:val="00ED098E"/>
    <w:rsid w:val="00ED3D7A"/>
    <w:rsid w:val="00ED4E34"/>
    <w:rsid w:val="00ED661F"/>
    <w:rsid w:val="00EE035F"/>
    <w:rsid w:val="00EE0703"/>
    <w:rsid w:val="00EE0BD5"/>
    <w:rsid w:val="00EE10AD"/>
    <w:rsid w:val="00EE1EB4"/>
    <w:rsid w:val="00EE6FBE"/>
    <w:rsid w:val="00EF4F19"/>
    <w:rsid w:val="00F03E62"/>
    <w:rsid w:val="00F0453C"/>
    <w:rsid w:val="00F05B11"/>
    <w:rsid w:val="00F05D47"/>
    <w:rsid w:val="00F16F39"/>
    <w:rsid w:val="00F1749C"/>
    <w:rsid w:val="00F17FA2"/>
    <w:rsid w:val="00F27014"/>
    <w:rsid w:val="00F33D3C"/>
    <w:rsid w:val="00F3468A"/>
    <w:rsid w:val="00F35D66"/>
    <w:rsid w:val="00F40EF7"/>
    <w:rsid w:val="00F41E35"/>
    <w:rsid w:val="00F44916"/>
    <w:rsid w:val="00F46782"/>
    <w:rsid w:val="00F50B3F"/>
    <w:rsid w:val="00F56AAF"/>
    <w:rsid w:val="00F61677"/>
    <w:rsid w:val="00F61881"/>
    <w:rsid w:val="00F65C5A"/>
    <w:rsid w:val="00F65E10"/>
    <w:rsid w:val="00F66123"/>
    <w:rsid w:val="00F66D5A"/>
    <w:rsid w:val="00F67745"/>
    <w:rsid w:val="00F704C6"/>
    <w:rsid w:val="00F71DE7"/>
    <w:rsid w:val="00F76135"/>
    <w:rsid w:val="00F766BA"/>
    <w:rsid w:val="00F813E4"/>
    <w:rsid w:val="00F84174"/>
    <w:rsid w:val="00F8438A"/>
    <w:rsid w:val="00F874D3"/>
    <w:rsid w:val="00F87C64"/>
    <w:rsid w:val="00F929A4"/>
    <w:rsid w:val="00F93AFF"/>
    <w:rsid w:val="00F93DC9"/>
    <w:rsid w:val="00F963F6"/>
    <w:rsid w:val="00F96689"/>
    <w:rsid w:val="00F97566"/>
    <w:rsid w:val="00FA11D9"/>
    <w:rsid w:val="00FA155E"/>
    <w:rsid w:val="00FA231C"/>
    <w:rsid w:val="00FA2753"/>
    <w:rsid w:val="00FA2781"/>
    <w:rsid w:val="00FA2CF1"/>
    <w:rsid w:val="00FA3EF4"/>
    <w:rsid w:val="00FA54DE"/>
    <w:rsid w:val="00FA65B0"/>
    <w:rsid w:val="00FA78F1"/>
    <w:rsid w:val="00FA7CC6"/>
    <w:rsid w:val="00FB009C"/>
    <w:rsid w:val="00FB31B2"/>
    <w:rsid w:val="00FB4749"/>
    <w:rsid w:val="00FB5433"/>
    <w:rsid w:val="00FB6335"/>
    <w:rsid w:val="00FC17AC"/>
    <w:rsid w:val="00FC1A39"/>
    <w:rsid w:val="00FC1B81"/>
    <w:rsid w:val="00FC3476"/>
    <w:rsid w:val="00FD240F"/>
    <w:rsid w:val="00FD2D2B"/>
    <w:rsid w:val="00FD413F"/>
    <w:rsid w:val="00FD641E"/>
    <w:rsid w:val="00FD68F1"/>
    <w:rsid w:val="00FE1BA9"/>
    <w:rsid w:val="00FE1EB0"/>
    <w:rsid w:val="00FE270C"/>
    <w:rsid w:val="00FE309D"/>
    <w:rsid w:val="00FE4FCD"/>
    <w:rsid w:val="00FE5331"/>
    <w:rsid w:val="00FE5578"/>
    <w:rsid w:val="00FE6A28"/>
    <w:rsid w:val="00FE7981"/>
    <w:rsid w:val="00FF0E87"/>
    <w:rsid w:val="00FF17DB"/>
    <w:rsid w:val="00FF4635"/>
    <w:rsid w:val="00FF4A5B"/>
    <w:rsid w:val="00FF4A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C9090"/>
  <w15:docId w15:val="{FF6791EF-DE0E-4145-9717-0710D133D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A06"/>
  </w:style>
  <w:style w:type="paragraph" w:styleId="1">
    <w:name w:val="heading 1"/>
    <w:basedOn w:val="a"/>
    <w:next w:val="a"/>
    <w:link w:val="10"/>
    <w:uiPriority w:val="99"/>
    <w:qFormat/>
    <w:rsid w:val="00D319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2C16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9"/>
    <w:unhideWhenUsed/>
    <w:qFormat/>
    <w:rsid w:val="002C166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FE270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1D5EB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1"/>
    <w:uiPriority w:val="99"/>
    <w:qFormat/>
    <w:rsid w:val="00EB154A"/>
    <w:pPr>
      <w:tabs>
        <w:tab w:val="num" w:pos="1152"/>
      </w:tabs>
      <w:suppressAutoHyphens/>
      <w:spacing w:before="240" w:after="60" w:line="240" w:lineRule="auto"/>
      <w:ind w:left="1152" w:hanging="1152"/>
      <w:outlineLvl w:val="5"/>
    </w:pPr>
    <w:rPr>
      <w:rFonts w:ascii="Calibri" w:eastAsia="Times New Roman" w:hAnsi="Calibri" w:cs="Times New Roman"/>
      <w:b/>
      <w:bCs/>
      <w:lang w:eastAsia="ar-SA"/>
    </w:rPr>
  </w:style>
  <w:style w:type="paragraph" w:styleId="7">
    <w:name w:val="heading 7"/>
    <w:basedOn w:val="a"/>
    <w:next w:val="a"/>
    <w:link w:val="70"/>
    <w:uiPriority w:val="9"/>
    <w:unhideWhenUsed/>
    <w:qFormat/>
    <w:rsid w:val="001D5EB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1D5EB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51675"/>
    <w:rPr>
      <w:color w:val="0000FF"/>
      <w:u w:val="single"/>
    </w:rPr>
  </w:style>
  <w:style w:type="paragraph" w:styleId="a4">
    <w:name w:val="Body Text"/>
    <w:aliases w:val="Основной текст Знак Знак"/>
    <w:basedOn w:val="a"/>
    <w:link w:val="11"/>
    <w:uiPriority w:val="99"/>
    <w:rsid w:val="0075167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uiPriority w:val="99"/>
    <w:rsid w:val="00751675"/>
  </w:style>
  <w:style w:type="character" w:customStyle="1" w:styleId="11">
    <w:name w:val="Основной текст Знак1"/>
    <w:aliases w:val="Основной текст Знак Знак Знак"/>
    <w:link w:val="a4"/>
    <w:uiPriority w:val="99"/>
    <w:rsid w:val="007516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unhideWhenUsed/>
    <w:rsid w:val="007516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751675"/>
    <w:rPr>
      <w:rFonts w:ascii="Segoe UI" w:hAnsi="Segoe UI" w:cs="Segoe UI"/>
      <w:sz w:val="18"/>
      <w:szCs w:val="18"/>
    </w:rPr>
  </w:style>
  <w:style w:type="paragraph" w:customStyle="1" w:styleId="a8">
    <w:name w:val="Мой"/>
    <w:basedOn w:val="a"/>
    <w:rsid w:val="000D076D"/>
    <w:pPr>
      <w:spacing w:after="0" w:line="240" w:lineRule="auto"/>
      <w:ind w:firstLine="720"/>
      <w:jc w:val="both"/>
    </w:pPr>
    <w:rPr>
      <w:rFonts w:ascii="CG Times (W1)" w:eastAsia="Times New Roman" w:hAnsi="CG Times (W1)" w:cs="Times New Roman"/>
      <w:sz w:val="28"/>
      <w:szCs w:val="20"/>
      <w:lang w:eastAsia="ru-RU"/>
    </w:rPr>
  </w:style>
  <w:style w:type="paragraph" w:styleId="a9">
    <w:name w:val="List Paragraph"/>
    <w:basedOn w:val="a"/>
    <w:uiPriority w:val="99"/>
    <w:qFormat/>
    <w:rsid w:val="00D12A93"/>
    <w:pPr>
      <w:ind w:left="720"/>
      <w:contextualSpacing/>
    </w:pPr>
  </w:style>
  <w:style w:type="character" w:customStyle="1" w:styleId="sfwc">
    <w:name w:val="sfwc"/>
    <w:basedOn w:val="a0"/>
    <w:rsid w:val="00FC1A39"/>
  </w:style>
  <w:style w:type="paragraph" w:styleId="aa">
    <w:name w:val="Normal (Web)"/>
    <w:basedOn w:val="a"/>
    <w:uiPriority w:val="99"/>
    <w:unhideWhenUsed/>
    <w:rsid w:val="002B4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520D45"/>
    <w:rPr>
      <w:i/>
      <w:iCs/>
    </w:rPr>
  </w:style>
  <w:style w:type="character" w:styleId="ac">
    <w:name w:val="Strong"/>
    <w:basedOn w:val="a0"/>
    <w:uiPriority w:val="22"/>
    <w:qFormat/>
    <w:rsid w:val="00F56AAF"/>
    <w:rPr>
      <w:b/>
      <w:bCs/>
    </w:rPr>
  </w:style>
  <w:style w:type="paragraph" w:customStyle="1" w:styleId="s1">
    <w:name w:val="s_1"/>
    <w:basedOn w:val="a"/>
    <w:rsid w:val="00447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D57533"/>
  </w:style>
  <w:style w:type="character" w:customStyle="1" w:styleId="highlightsearch">
    <w:name w:val="highlightsearch"/>
    <w:basedOn w:val="a0"/>
    <w:rsid w:val="00D35A1A"/>
  </w:style>
  <w:style w:type="character" w:customStyle="1" w:styleId="10">
    <w:name w:val="Заголовок 1 Знак"/>
    <w:basedOn w:val="a0"/>
    <w:link w:val="1"/>
    <w:uiPriority w:val="99"/>
    <w:rsid w:val="00D319B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2C166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2C16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uiPriority w:val="99"/>
    <w:rsid w:val="00EB154A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12">
    <w:name w:val="Нет списка1"/>
    <w:next w:val="a2"/>
    <w:uiPriority w:val="99"/>
    <w:semiHidden/>
    <w:unhideWhenUsed/>
    <w:rsid w:val="00EB154A"/>
  </w:style>
  <w:style w:type="character" w:customStyle="1" w:styleId="61">
    <w:name w:val="Заголовок 6 Знак1"/>
    <w:basedOn w:val="a0"/>
    <w:link w:val="6"/>
    <w:uiPriority w:val="99"/>
    <w:locked/>
    <w:rsid w:val="00EB154A"/>
    <w:rPr>
      <w:rFonts w:ascii="Calibri" w:eastAsia="Times New Roman" w:hAnsi="Calibri" w:cs="Times New Roman"/>
      <w:b/>
      <w:bCs/>
      <w:lang w:eastAsia="ar-SA"/>
    </w:rPr>
  </w:style>
  <w:style w:type="character" w:customStyle="1" w:styleId="WW8Num5z0">
    <w:name w:val="WW8Num5z0"/>
    <w:uiPriority w:val="99"/>
    <w:rsid w:val="00EB154A"/>
    <w:rPr>
      <w:rFonts w:ascii="Times New Roman" w:hAnsi="Times New Roman"/>
      <w:sz w:val="20"/>
    </w:rPr>
  </w:style>
  <w:style w:type="character" w:customStyle="1" w:styleId="WW8Num6z0">
    <w:name w:val="WW8Num6z0"/>
    <w:uiPriority w:val="99"/>
    <w:rsid w:val="00EB154A"/>
    <w:rPr>
      <w:rFonts w:ascii="Times New Roman" w:hAnsi="Times New Roman"/>
      <w:sz w:val="20"/>
    </w:rPr>
  </w:style>
  <w:style w:type="character" w:customStyle="1" w:styleId="WW8Num7z1">
    <w:name w:val="WW8Num7z1"/>
    <w:uiPriority w:val="99"/>
    <w:rsid w:val="00EB154A"/>
    <w:rPr>
      <w:sz w:val="20"/>
    </w:rPr>
  </w:style>
  <w:style w:type="character" w:customStyle="1" w:styleId="WW8Num8z1">
    <w:name w:val="WW8Num8z1"/>
    <w:uiPriority w:val="99"/>
    <w:rsid w:val="00EB154A"/>
    <w:rPr>
      <w:sz w:val="20"/>
    </w:rPr>
  </w:style>
  <w:style w:type="character" w:customStyle="1" w:styleId="WW8Num10z0">
    <w:name w:val="WW8Num10z0"/>
    <w:uiPriority w:val="99"/>
    <w:rsid w:val="00EB154A"/>
    <w:rPr>
      <w:rFonts w:ascii="Symbol" w:hAnsi="Symbol"/>
    </w:rPr>
  </w:style>
  <w:style w:type="character" w:customStyle="1" w:styleId="WW8Num10z1">
    <w:name w:val="WW8Num10z1"/>
    <w:uiPriority w:val="99"/>
    <w:rsid w:val="00EB154A"/>
    <w:rPr>
      <w:rFonts w:ascii="Courier New" w:hAnsi="Courier New"/>
    </w:rPr>
  </w:style>
  <w:style w:type="character" w:customStyle="1" w:styleId="WW8Num10z2">
    <w:name w:val="WW8Num10z2"/>
    <w:uiPriority w:val="99"/>
    <w:rsid w:val="00EB154A"/>
    <w:rPr>
      <w:rFonts w:ascii="Wingdings" w:hAnsi="Wingdings"/>
    </w:rPr>
  </w:style>
  <w:style w:type="character" w:customStyle="1" w:styleId="WW8Num11z1">
    <w:name w:val="WW8Num11z1"/>
    <w:uiPriority w:val="99"/>
    <w:rsid w:val="00EB154A"/>
    <w:rPr>
      <w:sz w:val="20"/>
    </w:rPr>
  </w:style>
  <w:style w:type="character" w:customStyle="1" w:styleId="WW8Num14z0">
    <w:name w:val="WW8Num14z0"/>
    <w:uiPriority w:val="99"/>
    <w:rsid w:val="00EB154A"/>
    <w:rPr>
      <w:color w:val="auto"/>
    </w:rPr>
  </w:style>
  <w:style w:type="character" w:customStyle="1" w:styleId="WW8Num17z0">
    <w:name w:val="WW8Num17z0"/>
    <w:uiPriority w:val="99"/>
    <w:rsid w:val="00EB154A"/>
    <w:rPr>
      <w:rFonts w:ascii="Times New Roman" w:hAnsi="Times New Roman"/>
      <w:sz w:val="20"/>
    </w:rPr>
  </w:style>
  <w:style w:type="character" w:customStyle="1" w:styleId="13">
    <w:name w:val="Основной шрифт абзаца1"/>
    <w:uiPriority w:val="99"/>
    <w:rsid w:val="00EB154A"/>
  </w:style>
  <w:style w:type="character" w:customStyle="1" w:styleId="label">
    <w:name w:val="label"/>
    <w:basedOn w:val="13"/>
    <w:uiPriority w:val="99"/>
    <w:rsid w:val="00EB154A"/>
    <w:rPr>
      <w:rFonts w:cs="Times New Roman"/>
    </w:rPr>
  </w:style>
  <w:style w:type="character" w:customStyle="1" w:styleId="ad">
    <w:name w:val="Текст сноски Знак"/>
    <w:basedOn w:val="13"/>
    <w:rsid w:val="00EB154A"/>
    <w:rPr>
      <w:rFonts w:cs="Times New Roman"/>
    </w:rPr>
  </w:style>
  <w:style w:type="character" w:customStyle="1" w:styleId="ae">
    <w:name w:val="Символ сноски"/>
    <w:uiPriority w:val="99"/>
    <w:rsid w:val="00EB154A"/>
    <w:rPr>
      <w:vertAlign w:val="superscript"/>
    </w:rPr>
  </w:style>
  <w:style w:type="character" w:customStyle="1" w:styleId="af">
    <w:name w:val="Основной текст с отступом Знак"/>
    <w:uiPriority w:val="99"/>
    <w:rsid w:val="00EB154A"/>
    <w:rPr>
      <w:sz w:val="24"/>
    </w:rPr>
  </w:style>
  <w:style w:type="character" w:customStyle="1" w:styleId="31">
    <w:name w:val="Основной текст 3 Знак"/>
    <w:uiPriority w:val="99"/>
    <w:rsid w:val="00EB154A"/>
    <w:rPr>
      <w:sz w:val="16"/>
    </w:rPr>
  </w:style>
  <w:style w:type="character" w:customStyle="1" w:styleId="21">
    <w:name w:val="Основной текст 2 Знак"/>
    <w:uiPriority w:val="99"/>
    <w:rsid w:val="00EB154A"/>
    <w:rPr>
      <w:sz w:val="24"/>
    </w:rPr>
  </w:style>
  <w:style w:type="character" w:customStyle="1" w:styleId="apple-converted-space">
    <w:name w:val="apple-converted-space"/>
    <w:basedOn w:val="13"/>
    <w:rsid w:val="00EB154A"/>
    <w:rPr>
      <w:rFonts w:cs="Times New Roman"/>
    </w:rPr>
  </w:style>
  <w:style w:type="character" w:customStyle="1" w:styleId="region">
    <w:name w:val="region"/>
    <w:basedOn w:val="13"/>
    <w:uiPriority w:val="99"/>
    <w:rsid w:val="00EB154A"/>
    <w:rPr>
      <w:rFonts w:cs="Times New Roman"/>
    </w:rPr>
  </w:style>
  <w:style w:type="character" w:customStyle="1" w:styleId="street-address">
    <w:name w:val="street-address"/>
    <w:basedOn w:val="13"/>
    <w:uiPriority w:val="99"/>
    <w:rsid w:val="00EB154A"/>
    <w:rPr>
      <w:rFonts w:cs="Times New Roman"/>
    </w:rPr>
  </w:style>
  <w:style w:type="character" w:customStyle="1" w:styleId="postal-code">
    <w:name w:val="postal-code"/>
    <w:basedOn w:val="13"/>
    <w:uiPriority w:val="99"/>
    <w:rsid w:val="00EB154A"/>
    <w:rPr>
      <w:rFonts w:cs="Times New Roman"/>
    </w:rPr>
  </w:style>
  <w:style w:type="character" w:customStyle="1" w:styleId="country-name">
    <w:name w:val="country-name"/>
    <w:basedOn w:val="13"/>
    <w:uiPriority w:val="99"/>
    <w:rsid w:val="00EB154A"/>
    <w:rPr>
      <w:rFonts w:cs="Times New Roman"/>
    </w:rPr>
  </w:style>
  <w:style w:type="character" w:customStyle="1" w:styleId="locality">
    <w:name w:val="locality"/>
    <w:basedOn w:val="13"/>
    <w:uiPriority w:val="99"/>
    <w:rsid w:val="00EB154A"/>
    <w:rPr>
      <w:rFonts w:cs="Times New Roman"/>
    </w:rPr>
  </w:style>
  <w:style w:type="character" w:customStyle="1" w:styleId="b-company-infonumber">
    <w:name w:val="b-company-info__number"/>
    <w:basedOn w:val="13"/>
    <w:uiPriority w:val="99"/>
    <w:rsid w:val="00EB154A"/>
    <w:rPr>
      <w:rFonts w:cs="Times New Roman"/>
    </w:rPr>
  </w:style>
  <w:style w:type="character" w:customStyle="1" w:styleId="af0">
    <w:name w:val="Верхний колонтитул Знак"/>
    <w:uiPriority w:val="99"/>
    <w:rsid w:val="00EB154A"/>
    <w:rPr>
      <w:sz w:val="24"/>
    </w:rPr>
  </w:style>
  <w:style w:type="character" w:customStyle="1" w:styleId="af1">
    <w:name w:val="Нижний колонтитул Знак"/>
    <w:uiPriority w:val="99"/>
    <w:rsid w:val="00EB154A"/>
    <w:rPr>
      <w:sz w:val="24"/>
    </w:rPr>
  </w:style>
  <w:style w:type="paragraph" w:customStyle="1" w:styleId="14">
    <w:name w:val="Заголовок1"/>
    <w:basedOn w:val="a"/>
    <w:next w:val="a4"/>
    <w:uiPriority w:val="99"/>
    <w:rsid w:val="00EB154A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af2">
    <w:name w:val="List"/>
    <w:basedOn w:val="a4"/>
    <w:uiPriority w:val="99"/>
    <w:semiHidden/>
    <w:rsid w:val="00EB154A"/>
    <w:pPr>
      <w:suppressAutoHyphens/>
      <w:jc w:val="left"/>
    </w:pPr>
    <w:rPr>
      <w:rFonts w:cs="Tahoma"/>
      <w:i/>
      <w:iCs/>
      <w:sz w:val="20"/>
      <w:szCs w:val="20"/>
      <w:lang w:eastAsia="ar-SA"/>
    </w:rPr>
  </w:style>
  <w:style w:type="paragraph" w:customStyle="1" w:styleId="15">
    <w:name w:val="Название1"/>
    <w:basedOn w:val="a"/>
    <w:uiPriority w:val="99"/>
    <w:rsid w:val="00EB154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uiPriority w:val="99"/>
    <w:rsid w:val="00EB154A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styleId="z-">
    <w:name w:val="HTML Top of Form"/>
    <w:basedOn w:val="a"/>
    <w:next w:val="a"/>
    <w:link w:val="z-0"/>
    <w:uiPriority w:val="99"/>
    <w:rsid w:val="00EB154A"/>
    <w:pPr>
      <w:suppressAutoHyphens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z-0">
    <w:name w:val="z-Начало формы Знак"/>
    <w:basedOn w:val="a0"/>
    <w:link w:val="z-"/>
    <w:uiPriority w:val="99"/>
    <w:rsid w:val="00EB154A"/>
    <w:rPr>
      <w:rFonts w:ascii="Arial" w:eastAsia="Times New Roman" w:hAnsi="Arial" w:cs="Arial"/>
      <w:vanish/>
      <w:sz w:val="16"/>
      <w:szCs w:val="16"/>
      <w:lang w:eastAsia="ar-SA"/>
    </w:rPr>
  </w:style>
  <w:style w:type="paragraph" w:styleId="z-1">
    <w:name w:val="HTML Bottom of Form"/>
    <w:basedOn w:val="a"/>
    <w:next w:val="a"/>
    <w:link w:val="z-2"/>
    <w:uiPriority w:val="99"/>
    <w:rsid w:val="00EB154A"/>
    <w:pPr>
      <w:suppressAutoHyphens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z-2">
    <w:name w:val="z-Конец формы Знак"/>
    <w:basedOn w:val="a0"/>
    <w:link w:val="z-1"/>
    <w:uiPriority w:val="99"/>
    <w:rsid w:val="00EB154A"/>
    <w:rPr>
      <w:rFonts w:ascii="Arial" w:eastAsia="Times New Roman" w:hAnsi="Arial" w:cs="Arial"/>
      <w:vanish/>
      <w:sz w:val="16"/>
      <w:szCs w:val="16"/>
      <w:lang w:eastAsia="ar-SA"/>
    </w:rPr>
  </w:style>
  <w:style w:type="paragraph" w:customStyle="1" w:styleId="ConsNormal">
    <w:name w:val="ConsNormal"/>
    <w:uiPriority w:val="99"/>
    <w:rsid w:val="00EB154A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f3">
    <w:name w:val="footnote text"/>
    <w:basedOn w:val="a"/>
    <w:link w:val="17"/>
    <w:semiHidden/>
    <w:rsid w:val="00EB154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7">
    <w:name w:val="Текст сноски Знак1"/>
    <w:basedOn w:val="a0"/>
    <w:link w:val="af3"/>
    <w:semiHidden/>
    <w:rsid w:val="00EB154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8">
    <w:name w:val="1 Знак"/>
    <w:basedOn w:val="a"/>
    <w:uiPriority w:val="99"/>
    <w:rsid w:val="00EB154A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310">
    <w:name w:val="Основной текст с отступом 31"/>
    <w:basedOn w:val="a"/>
    <w:uiPriority w:val="99"/>
    <w:rsid w:val="00EB154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9">
    <w:name w:val="Знак1"/>
    <w:basedOn w:val="a"/>
    <w:uiPriority w:val="99"/>
    <w:rsid w:val="00EB154A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af4">
    <w:name w:val="Знак"/>
    <w:basedOn w:val="a"/>
    <w:uiPriority w:val="99"/>
    <w:rsid w:val="00EB154A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styleId="af5">
    <w:name w:val="Body Text Indent"/>
    <w:basedOn w:val="a"/>
    <w:link w:val="1a"/>
    <w:uiPriority w:val="99"/>
    <w:semiHidden/>
    <w:rsid w:val="00EB154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a">
    <w:name w:val="Основной текст с отступом Знак1"/>
    <w:basedOn w:val="a0"/>
    <w:link w:val="af5"/>
    <w:uiPriority w:val="99"/>
    <w:semiHidden/>
    <w:rsid w:val="00EB154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1">
    <w:name w:val="Основной текст 31"/>
    <w:basedOn w:val="a"/>
    <w:uiPriority w:val="99"/>
    <w:rsid w:val="00EB154A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ConsPlusNonformat">
    <w:name w:val="ConsPlusNonformat"/>
    <w:uiPriority w:val="99"/>
    <w:rsid w:val="00EB154A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210">
    <w:name w:val="Основной текст 21"/>
    <w:basedOn w:val="a"/>
    <w:uiPriority w:val="99"/>
    <w:rsid w:val="00EB154A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6">
    <w:name w:val="header"/>
    <w:basedOn w:val="a"/>
    <w:link w:val="1b"/>
    <w:uiPriority w:val="99"/>
    <w:semiHidden/>
    <w:rsid w:val="00EB154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b">
    <w:name w:val="Верхний колонтитул Знак1"/>
    <w:basedOn w:val="a0"/>
    <w:link w:val="af6"/>
    <w:uiPriority w:val="99"/>
    <w:semiHidden/>
    <w:rsid w:val="00EB154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7">
    <w:name w:val="footer"/>
    <w:basedOn w:val="a"/>
    <w:link w:val="1c"/>
    <w:uiPriority w:val="99"/>
    <w:semiHidden/>
    <w:rsid w:val="00EB154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c">
    <w:name w:val="Нижний колонтитул Знак1"/>
    <w:basedOn w:val="a0"/>
    <w:link w:val="af7"/>
    <w:uiPriority w:val="99"/>
    <w:semiHidden/>
    <w:rsid w:val="00EB154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d">
    <w:name w:val="Текст выноски Знак1"/>
    <w:basedOn w:val="a0"/>
    <w:uiPriority w:val="99"/>
    <w:semiHidden/>
    <w:locked/>
    <w:rsid w:val="00EB154A"/>
    <w:rPr>
      <w:rFonts w:cs="Times New Roman"/>
      <w:sz w:val="2"/>
      <w:lang w:eastAsia="ar-SA" w:bidi="ar-SA"/>
    </w:rPr>
  </w:style>
  <w:style w:type="paragraph" w:customStyle="1" w:styleId="32">
    <w:name w:val="Обычный3"/>
    <w:uiPriority w:val="99"/>
    <w:rsid w:val="00EB154A"/>
    <w:pPr>
      <w:widowControl w:val="0"/>
      <w:suppressAutoHyphens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8">
    <w:name w:val="Содержимое врезки"/>
    <w:basedOn w:val="a4"/>
    <w:uiPriority w:val="99"/>
    <w:rsid w:val="00EB154A"/>
    <w:pPr>
      <w:suppressAutoHyphens/>
      <w:jc w:val="left"/>
    </w:pPr>
    <w:rPr>
      <w:i/>
      <w:iCs/>
      <w:sz w:val="20"/>
      <w:szCs w:val="20"/>
      <w:lang w:eastAsia="ar-SA"/>
    </w:rPr>
  </w:style>
  <w:style w:type="paragraph" w:customStyle="1" w:styleId="af9">
    <w:name w:val="Содержимое таблицы"/>
    <w:basedOn w:val="a"/>
    <w:uiPriority w:val="99"/>
    <w:rsid w:val="00EB154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a">
    <w:name w:val="Заголовок таблицы"/>
    <w:basedOn w:val="af9"/>
    <w:uiPriority w:val="99"/>
    <w:rsid w:val="00EB154A"/>
    <w:pPr>
      <w:jc w:val="center"/>
    </w:pPr>
    <w:rPr>
      <w:b/>
      <w:bCs/>
    </w:rPr>
  </w:style>
  <w:style w:type="paragraph" w:styleId="afb">
    <w:name w:val="Title"/>
    <w:aliases w:val="Title Char"/>
    <w:basedOn w:val="a"/>
    <w:link w:val="afc"/>
    <w:qFormat/>
    <w:rsid w:val="00EB154A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72"/>
      <w:jc w:val="center"/>
    </w:pPr>
    <w:rPr>
      <w:rFonts w:ascii="Times New Roman" w:eastAsia="Times New Roman" w:hAnsi="Times New Roman" w:cs="Times New Roman"/>
      <w:bCs/>
      <w:color w:val="000000"/>
      <w:spacing w:val="13"/>
      <w:sz w:val="24"/>
      <w:lang w:eastAsia="ru-RU"/>
    </w:rPr>
  </w:style>
  <w:style w:type="character" w:customStyle="1" w:styleId="afc">
    <w:name w:val="Название Знак"/>
    <w:aliases w:val="Title Char Знак"/>
    <w:basedOn w:val="a0"/>
    <w:link w:val="afb"/>
    <w:rsid w:val="00EB154A"/>
    <w:rPr>
      <w:rFonts w:ascii="Times New Roman" w:eastAsia="Times New Roman" w:hAnsi="Times New Roman" w:cs="Times New Roman"/>
      <w:bCs/>
      <w:color w:val="000000"/>
      <w:spacing w:val="13"/>
      <w:sz w:val="24"/>
      <w:shd w:val="clear" w:color="auto" w:fill="FFFFFF"/>
      <w:lang w:eastAsia="ru-RU"/>
    </w:rPr>
  </w:style>
  <w:style w:type="paragraph" w:customStyle="1" w:styleId="1e">
    <w:name w:val="Без интервала1"/>
    <w:next w:val="afd"/>
    <w:link w:val="afe"/>
    <w:uiPriority w:val="99"/>
    <w:qFormat/>
    <w:rsid w:val="00EB154A"/>
    <w:pPr>
      <w:spacing w:after="0" w:line="240" w:lineRule="auto"/>
    </w:pPr>
    <w:rPr>
      <w:rFonts w:eastAsia="Times New Roman"/>
      <w:lang w:eastAsia="ru-RU"/>
    </w:rPr>
  </w:style>
  <w:style w:type="character" w:customStyle="1" w:styleId="afe">
    <w:name w:val="Без интервала Знак"/>
    <w:link w:val="1e"/>
    <w:uiPriority w:val="99"/>
    <w:locked/>
    <w:rsid w:val="00EB154A"/>
    <w:rPr>
      <w:rFonts w:ascii="Calibri" w:eastAsia="Times New Roman" w:hAnsi="Calibri" w:cs="Times New Roman"/>
    </w:rPr>
  </w:style>
  <w:style w:type="character" w:customStyle="1" w:styleId="cardmaininfopurchaselink">
    <w:name w:val="cardmaininfo__purchaselink"/>
    <w:basedOn w:val="a0"/>
    <w:rsid w:val="00EB154A"/>
  </w:style>
  <w:style w:type="character" w:customStyle="1" w:styleId="sectioninfo">
    <w:name w:val="section__info"/>
    <w:basedOn w:val="a0"/>
    <w:rsid w:val="00EB154A"/>
  </w:style>
  <w:style w:type="character" w:customStyle="1" w:styleId="copytitle">
    <w:name w:val="copy_title"/>
    <w:basedOn w:val="a0"/>
    <w:rsid w:val="00EB154A"/>
  </w:style>
  <w:style w:type="character" w:customStyle="1" w:styleId="copytarget">
    <w:name w:val="copy_target"/>
    <w:basedOn w:val="a0"/>
    <w:rsid w:val="00EB154A"/>
  </w:style>
  <w:style w:type="character" w:customStyle="1" w:styleId="copy-string">
    <w:name w:val="copy-string"/>
    <w:basedOn w:val="a0"/>
    <w:rsid w:val="00EB154A"/>
  </w:style>
  <w:style w:type="character" w:styleId="aff">
    <w:name w:val="footnote reference"/>
    <w:semiHidden/>
    <w:rsid w:val="00EB154A"/>
    <w:rPr>
      <w:vertAlign w:val="superscript"/>
    </w:rPr>
  </w:style>
  <w:style w:type="paragraph" w:customStyle="1" w:styleId="ConsPlusNormal">
    <w:name w:val="ConsPlusNormal"/>
    <w:link w:val="ConsPlusNormal0"/>
    <w:qFormat/>
    <w:rsid w:val="00EB15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EB154A"/>
    <w:rPr>
      <w:rFonts w:ascii="Calibri" w:eastAsia="Times New Roman" w:hAnsi="Calibri" w:cs="Calibri"/>
      <w:szCs w:val="20"/>
      <w:lang w:eastAsia="ru-RU"/>
    </w:rPr>
  </w:style>
  <w:style w:type="paragraph" w:styleId="afd">
    <w:name w:val="No Spacing"/>
    <w:uiPriority w:val="1"/>
    <w:qFormat/>
    <w:rsid w:val="00EB154A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rsid w:val="00FE270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copyright-info">
    <w:name w:val="copyright-info"/>
    <w:basedOn w:val="a"/>
    <w:rsid w:val="00782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D5EB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70">
    <w:name w:val="Заголовок 7 Знак"/>
    <w:basedOn w:val="a0"/>
    <w:link w:val="7"/>
    <w:uiPriority w:val="9"/>
    <w:rsid w:val="001D5EB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rsid w:val="001D5EB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aff0">
    <w:name w:val="АД_Основной текст"/>
    <w:basedOn w:val="a"/>
    <w:link w:val="aff1"/>
    <w:qFormat/>
    <w:rsid w:val="00AD148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1">
    <w:name w:val="АД_Основной текст Знак"/>
    <w:link w:val="aff0"/>
    <w:rsid w:val="00AD1483"/>
    <w:rPr>
      <w:rFonts w:ascii="Times New Roman" w:eastAsia="Times New Roman" w:hAnsi="Times New Roman" w:cs="Times New Roman"/>
      <w:sz w:val="24"/>
      <w:szCs w:val="24"/>
    </w:rPr>
  </w:style>
  <w:style w:type="character" w:customStyle="1" w:styleId="zakonspanusual11">
    <w:name w:val="zakon_spanusual11"/>
    <w:rsid w:val="00B4094C"/>
    <w:rPr>
      <w:rFonts w:ascii="Courier New" w:hAnsi="Courier New" w:cs="Arial Unicode MS" w:hint="default"/>
      <w:color w:val="000000"/>
      <w:sz w:val="18"/>
      <w:szCs w:val="18"/>
    </w:rPr>
  </w:style>
  <w:style w:type="numbering" w:customStyle="1" w:styleId="22">
    <w:name w:val="Нет списка2"/>
    <w:next w:val="a2"/>
    <w:uiPriority w:val="99"/>
    <w:semiHidden/>
    <w:unhideWhenUsed/>
    <w:rsid w:val="00446A5C"/>
  </w:style>
  <w:style w:type="paragraph" w:styleId="aff2">
    <w:name w:val="Document Map"/>
    <w:basedOn w:val="a"/>
    <w:link w:val="aff3"/>
    <w:uiPriority w:val="99"/>
    <w:semiHidden/>
    <w:unhideWhenUsed/>
    <w:rsid w:val="00350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Схема документа Знак"/>
    <w:basedOn w:val="a0"/>
    <w:link w:val="aff2"/>
    <w:uiPriority w:val="99"/>
    <w:semiHidden/>
    <w:rsid w:val="00350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8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4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7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0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25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06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77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04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51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949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61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59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7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55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43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484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40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61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139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13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182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811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2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8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2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9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0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4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1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74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73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799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5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27334">
                      <w:marLeft w:val="0"/>
                      <w:marRight w:val="0"/>
                      <w:marTop w:val="0"/>
                      <w:marBottom w:val="270"/>
                      <w:divBdr>
                        <w:top w:val="single" w:sz="12" w:space="0" w:color="FF8200"/>
                        <w:left w:val="single" w:sz="12" w:space="0" w:color="FF8200"/>
                        <w:bottom w:val="single" w:sz="12" w:space="0" w:color="FF8200"/>
                        <w:right w:val="single" w:sz="12" w:space="0" w:color="FF8200"/>
                      </w:divBdr>
                    </w:div>
                  </w:divsChild>
                </w:div>
              </w:divsChild>
            </w:div>
          </w:divsChild>
        </w:div>
        <w:div w:id="11777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5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2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02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7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7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5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54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0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9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6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3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22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76186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87780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71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85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2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6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5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9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7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4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8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5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1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90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57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36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47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7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9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2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8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6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3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4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9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0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9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4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2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24.0.7/" TargetMode="External"/><Relationship Id="rId13" Type="http://schemas.openxmlformats.org/officeDocument/2006/relationships/hyperlink" Target="http://10.24.0.7/" TargetMode="External"/><Relationship Id="rId18" Type="http://schemas.openxmlformats.org/officeDocument/2006/relationships/hyperlink" Target="http://10.24.0.7/" TargetMode="External"/><Relationship Id="rId26" Type="http://schemas.openxmlformats.org/officeDocument/2006/relationships/hyperlink" Target="https://login.consultant.ru/link/?req=doc&amp;base=LAW&amp;n=466154&amp;dst=12386" TargetMode="External"/><Relationship Id="rId3" Type="http://schemas.openxmlformats.org/officeDocument/2006/relationships/styles" Target="styles.xml"/><Relationship Id="rId21" Type="http://schemas.openxmlformats.org/officeDocument/2006/relationships/hyperlink" Target="http://10.24.0.7/" TargetMode="External"/><Relationship Id="rId7" Type="http://schemas.openxmlformats.org/officeDocument/2006/relationships/hyperlink" Target="http://10.24.0.7/" TargetMode="External"/><Relationship Id="rId12" Type="http://schemas.openxmlformats.org/officeDocument/2006/relationships/hyperlink" Target="http://10.24.0.7/" TargetMode="External"/><Relationship Id="rId17" Type="http://schemas.openxmlformats.org/officeDocument/2006/relationships/hyperlink" Target="http://10.24.0.7/" TargetMode="External"/><Relationship Id="rId25" Type="http://schemas.openxmlformats.org/officeDocument/2006/relationships/hyperlink" Target="https://login.consultant.ru/link/?req=doc&amp;base=LAW&amp;n=466154&amp;dst=1238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10.24.0.7/" TargetMode="External"/><Relationship Id="rId20" Type="http://schemas.openxmlformats.org/officeDocument/2006/relationships/hyperlink" Target="http://10.24.0.7/" TargetMode="External"/><Relationship Id="rId29" Type="http://schemas.openxmlformats.org/officeDocument/2006/relationships/hyperlink" Target="https://market.yandex.ru/product--rastvorimyi-kofe-nescafe-gold-v-paketikakh/179391504?sku=100431585733&amp;showUid=16989298588167469847409004&amp;utm_source_service=img&amp;icookie=imue3cxe2Jmf1xJ7VqdlzyVqPMDFtnqhhooaZMCWLc4amrjz9dhjWVDn%2F4wic6SROB0NL%2BUNhNc%2FrSlcc0dM%2F6Bfjvk%3D&amp;wprid=1782237924143701-13335924153670750257-balancer-l7leveler-kubr-yp-vla-263-BAL&amp;src_pof=97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10.24.0.7/" TargetMode="External"/><Relationship Id="rId11" Type="http://schemas.openxmlformats.org/officeDocument/2006/relationships/hyperlink" Target="http://10.24.0.7/" TargetMode="External"/><Relationship Id="rId24" Type="http://schemas.openxmlformats.org/officeDocument/2006/relationships/hyperlink" Target="http://10.24.0.7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10.24.0.7/" TargetMode="External"/><Relationship Id="rId23" Type="http://schemas.openxmlformats.org/officeDocument/2006/relationships/hyperlink" Target="http://10.24.0.7/" TargetMode="External"/><Relationship Id="rId28" Type="http://schemas.openxmlformats.org/officeDocument/2006/relationships/hyperlink" Target="http://10.24.0.7/" TargetMode="External"/><Relationship Id="rId10" Type="http://schemas.openxmlformats.org/officeDocument/2006/relationships/hyperlink" Target="http://10.24.0.7/" TargetMode="External"/><Relationship Id="rId19" Type="http://schemas.openxmlformats.org/officeDocument/2006/relationships/hyperlink" Target="http://10.24.0.7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10.24.0.7/" TargetMode="External"/><Relationship Id="rId14" Type="http://schemas.openxmlformats.org/officeDocument/2006/relationships/hyperlink" Target="https://login.consultant.ru/link/?req=doc&amp;demo=2&amp;base=LAW&amp;n=388926&amp;dst=2087&amp;field=134&amp;date=07.02.2022" TargetMode="External"/><Relationship Id="rId22" Type="http://schemas.openxmlformats.org/officeDocument/2006/relationships/hyperlink" Target="http://10.24.0.7/" TargetMode="External"/><Relationship Id="rId27" Type="http://schemas.openxmlformats.org/officeDocument/2006/relationships/hyperlink" Target="https://login.consultant.ru/link/?req=doc&amp;base=LAW&amp;n=466154&amp;dst=12390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498F7-4D5E-4A71-99BE-015532A7B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10</Pages>
  <Words>4962</Words>
  <Characters>28284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GOI</cp:lastModifiedBy>
  <cp:revision>36</cp:revision>
  <cp:lastPrinted>2025-06-09T04:55:00Z</cp:lastPrinted>
  <dcterms:created xsi:type="dcterms:W3CDTF">2026-01-22T08:48:00Z</dcterms:created>
  <dcterms:modified xsi:type="dcterms:W3CDTF">2026-06-26T07:12:00Z</dcterms:modified>
</cp:coreProperties>
</file>