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68F" w:rsidRDefault="00F6068F" w:rsidP="00F6068F">
      <w:pPr>
        <w:jc w:val="center"/>
        <w:rPr>
          <w:rFonts w:ascii="Times New Roman" w:hAnsi="Times New Roman"/>
          <w:b/>
          <w:sz w:val="24"/>
          <w:szCs w:val="24"/>
        </w:rPr>
      </w:pPr>
    </w:p>
    <w:p w:rsidR="00F6068F" w:rsidRDefault="00F6068F" w:rsidP="00F6068F">
      <w:pPr>
        <w:jc w:val="center"/>
        <w:rPr>
          <w:rFonts w:ascii="Times New Roman" w:hAnsi="Times New Roman"/>
          <w:b/>
          <w:sz w:val="24"/>
          <w:szCs w:val="24"/>
        </w:rPr>
      </w:pPr>
    </w:p>
    <w:p w:rsidR="00F6068F" w:rsidRDefault="00F6068F" w:rsidP="00F6068F">
      <w:pPr>
        <w:jc w:val="center"/>
        <w:rPr>
          <w:rFonts w:ascii="Times New Roman" w:hAnsi="Times New Roman"/>
          <w:b/>
          <w:sz w:val="24"/>
          <w:szCs w:val="24"/>
        </w:rPr>
      </w:pPr>
      <w:r>
        <w:rPr>
          <w:rFonts w:ascii="Times New Roman" w:hAnsi="Times New Roman"/>
          <w:b/>
          <w:sz w:val="24"/>
          <w:szCs w:val="24"/>
        </w:rPr>
        <w:t>КОНТРАКТ № ___________</w:t>
      </w:r>
    </w:p>
    <w:p w:rsidR="00F6068F" w:rsidRDefault="00F6068F" w:rsidP="00F6068F">
      <w:pPr>
        <w:jc w:val="center"/>
        <w:rPr>
          <w:rFonts w:ascii="Times New Roman" w:hAnsi="Times New Roman"/>
          <w:b/>
          <w:sz w:val="24"/>
          <w:szCs w:val="24"/>
        </w:rPr>
      </w:pPr>
      <w:r>
        <w:rPr>
          <w:rFonts w:ascii="Times New Roman" w:hAnsi="Times New Roman"/>
          <w:b/>
          <w:sz w:val="24"/>
          <w:szCs w:val="24"/>
        </w:rPr>
        <w:t>на поставку форменного обмундирования</w:t>
      </w:r>
    </w:p>
    <w:p w:rsidR="00F6068F" w:rsidRDefault="00F6068F" w:rsidP="00F6068F">
      <w:pPr>
        <w:jc w:val="both"/>
        <w:rPr>
          <w:rFonts w:ascii="Times New Roman" w:hAnsi="Times New Roman"/>
          <w:sz w:val="24"/>
          <w:szCs w:val="24"/>
        </w:rPr>
      </w:pPr>
    </w:p>
    <w:p w:rsidR="00F6068F" w:rsidRDefault="00F6068F" w:rsidP="00F6068F">
      <w:pPr>
        <w:jc w:val="both"/>
        <w:rPr>
          <w:rFonts w:ascii="Times New Roman" w:hAnsi="Times New Roman"/>
          <w:b/>
          <w:bCs/>
          <w:sz w:val="24"/>
          <w:szCs w:val="24"/>
        </w:rPr>
      </w:pPr>
      <w:r>
        <w:rPr>
          <w:rFonts w:ascii="Times New Roman" w:hAnsi="Times New Roman"/>
          <w:b/>
          <w:bCs/>
          <w:sz w:val="24"/>
          <w:szCs w:val="24"/>
        </w:rPr>
        <w:t>ИКЗ 26 1 7509005124 750901001 0009 000 0000 000</w:t>
      </w:r>
    </w:p>
    <w:p w:rsidR="00F6068F" w:rsidRDefault="00F6068F" w:rsidP="00F6068F">
      <w:pPr>
        <w:jc w:val="both"/>
        <w:rPr>
          <w:rFonts w:ascii="Times New Roman" w:hAnsi="Times New Roman"/>
          <w:sz w:val="24"/>
          <w:szCs w:val="24"/>
        </w:rPr>
      </w:pPr>
    </w:p>
    <w:tbl>
      <w:tblPr>
        <w:tblW w:w="0" w:type="auto"/>
        <w:tblLook w:val="04A0" w:firstRow="1" w:lastRow="0" w:firstColumn="1" w:lastColumn="0" w:noHBand="0" w:noVBand="1"/>
      </w:tblPr>
      <w:tblGrid>
        <w:gridCol w:w="4785"/>
        <w:gridCol w:w="4785"/>
      </w:tblGrid>
      <w:tr w:rsidR="00F6068F" w:rsidTr="00F6068F">
        <w:tc>
          <w:tcPr>
            <w:tcW w:w="4785" w:type="dxa"/>
          </w:tcPr>
          <w:p w:rsidR="00F6068F" w:rsidRDefault="00F6068F">
            <w:pPr>
              <w:jc w:val="both"/>
              <w:rPr>
                <w:rFonts w:ascii="Times New Roman" w:hAnsi="Times New Roman"/>
                <w:sz w:val="24"/>
                <w:szCs w:val="24"/>
              </w:rPr>
            </w:pPr>
          </w:p>
        </w:tc>
        <w:tc>
          <w:tcPr>
            <w:tcW w:w="4785" w:type="dxa"/>
            <w:hideMark/>
          </w:tcPr>
          <w:p w:rsidR="00F6068F" w:rsidRDefault="00F6068F">
            <w:pPr>
              <w:jc w:val="right"/>
              <w:rPr>
                <w:rFonts w:ascii="Times New Roman" w:hAnsi="Times New Roman"/>
                <w:sz w:val="24"/>
                <w:szCs w:val="24"/>
              </w:rPr>
            </w:pPr>
            <w:r>
              <w:rPr>
                <w:rFonts w:ascii="Times New Roman" w:hAnsi="Times New Roman"/>
                <w:sz w:val="24"/>
                <w:szCs w:val="24"/>
              </w:rPr>
              <w:t>«___» _____________2026 г.</w:t>
            </w:r>
          </w:p>
        </w:tc>
      </w:tr>
    </w:tbl>
    <w:p w:rsidR="00F6068F" w:rsidRDefault="00F6068F" w:rsidP="00F6068F">
      <w:pPr>
        <w:jc w:val="both"/>
        <w:rPr>
          <w:rFonts w:ascii="Times New Roman" w:hAnsi="Times New Roman"/>
          <w:sz w:val="24"/>
          <w:szCs w:val="24"/>
        </w:rPr>
      </w:pPr>
    </w:p>
    <w:p w:rsidR="00F6068F" w:rsidRDefault="00F6068F" w:rsidP="00F6068F">
      <w:pPr>
        <w:ind w:firstLine="708"/>
        <w:jc w:val="both"/>
        <w:rPr>
          <w:rFonts w:ascii="Times New Roman" w:hAnsi="Times New Roman"/>
          <w:sz w:val="24"/>
          <w:szCs w:val="24"/>
        </w:rPr>
      </w:pPr>
      <w:r>
        <w:rPr>
          <w:rFonts w:ascii="Times New Roman" w:hAnsi="Times New Roman"/>
          <w:b/>
          <w:sz w:val="24"/>
          <w:szCs w:val="24"/>
        </w:rPr>
        <w:t>Федеральное государственное бюджетное учреждение «Национальный парк «Чикой» (ФГБУ «Национальный парк «Чикой»),</w:t>
      </w:r>
      <w:r>
        <w:rPr>
          <w:rFonts w:ascii="Times New Roman" w:hAnsi="Times New Roman"/>
          <w:sz w:val="24"/>
          <w:szCs w:val="24"/>
        </w:rPr>
        <w:t xml:space="preserve"> именуемый в дальнейшем «Заказчик», в лице и.о. директора Черняева Сергея Владимировича, действующего на основании Устава  и Приказа от 13.04.2026 г. № 265-лс, с одной стороны, и </w:t>
      </w:r>
      <w:r>
        <w:rPr>
          <w:rFonts w:ascii="Times New Roman" w:hAnsi="Times New Roman"/>
          <w:b/>
          <w:sz w:val="24"/>
          <w:szCs w:val="24"/>
        </w:rPr>
        <w:t>ИП Митюгова Ирина Владимировна</w:t>
      </w:r>
      <w:r>
        <w:rPr>
          <w:rFonts w:ascii="Times New Roman" w:hAnsi="Times New Roman"/>
          <w:sz w:val="24"/>
          <w:szCs w:val="24"/>
        </w:rPr>
        <w:t>, именуемая в дальнейшем «Поставщик», действующая на основании Свидетельства (ОГРНИП) № 325290000020213 от 22.05.2025 г., с другой стороны, руководствуясь Гражданским кодексом Российской Федерации, в соответствии с п. 5 ч. 1 ст. 93 Федерального закона от 05.04.2013 г. № 44-ФЗ «О контрактной системе в сфере закупок товаров, работ, услуг для обеспечения государственных и муниципальных нужд» (в действующей редакции) заключили настоящий Контракт о нижеследующем:</w:t>
      </w:r>
    </w:p>
    <w:p w:rsidR="00F6068F" w:rsidRDefault="00F6068F" w:rsidP="00F6068F">
      <w:pPr>
        <w:spacing w:before="120"/>
        <w:ind w:firstLine="708"/>
        <w:jc w:val="center"/>
        <w:rPr>
          <w:rFonts w:ascii="Times New Roman" w:hAnsi="Times New Roman"/>
          <w:b/>
          <w:sz w:val="24"/>
          <w:szCs w:val="24"/>
        </w:rPr>
      </w:pPr>
      <w:r>
        <w:rPr>
          <w:rFonts w:ascii="Times New Roman" w:hAnsi="Times New Roman"/>
          <w:b/>
          <w:sz w:val="24"/>
          <w:szCs w:val="24"/>
        </w:rPr>
        <w:t>1. ПРЕДМЕТ КОНТРАКТА</w:t>
      </w:r>
    </w:p>
    <w:p w:rsidR="00F6068F" w:rsidRDefault="00F6068F" w:rsidP="00F6068F">
      <w:pPr>
        <w:ind w:firstLine="709"/>
        <w:jc w:val="both"/>
        <w:rPr>
          <w:rFonts w:ascii="Times New Roman" w:hAnsi="Times New Roman"/>
          <w:sz w:val="24"/>
          <w:szCs w:val="24"/>
        </w:rPr>
      </w:pPr>
      <w:r>
        <w:rPr>
          <w:rFonts w:ascii="Times New Roman" w:hAnsi="Times New Roman"/>
          <w:sz w:val="24"/>
          <w:szCs w:val="24"/>
        </w:rPr>
        <w:t>1.1. Поставщик принимает на себя обязательства по поставке форменного обмундирования (далее - Товар) в соответствии со Спецификацией к настоящему контракту (Приложение № 1 к контракту), а Заказчик обязуется принять и оплатить поставленный Товар.</w:t>
      </w:r>
    </w:p>
    <w:p w:rsidR="00F6068F" w:rsidRDefault="00F6068F" w:rsidP="00F6068F">
      <w:pPr>
        <w:ind w:firstLine="709"/>
        <w:jc w:val="both"/>
        <w:rPr>
          <w:rFonts w:ascii="Times New Roman" w:hAnsi="Times New Roman"/>
          <w:sz w:val="24"/>
          <w:szCs w:val="24"/>
        </w:rPr>
      </w:pPr>
      <w:r>
        <w:rPr>
          <w:rFonts w:ascii="Times New Roman" w:hAnsi="Times New Roman"/>
          <w:sz w:val="24"/>
          <w:szCs w:val="24"/>
        </w:rPr>
        <w:t>1.2. Отгрузка Товара, указанного в Спецификации (Приложение № 1 к контракту), осуществляется в срок не позднее 40 (сорока) дней с даты заключения настоящего контракта.</w:t>
      </w:r>
    </w:p>
    <w:p w:rsidR="00F6068F" w:rsidRDefault="00F6068F" w:rsidP="00F6068F">
      <w:pPr>
        <w:ind w:firstLine="709"/>
        <w:jc w:val="both"/>
        <w:rPr>
          <w:rFonts w:ascii="Times New Roman" w:hAnsi="Times New Roman"/>
          <w:sz w:val="24"/>
          <w:szCs w:val="24"/>
        </w:rPr>
      </w:pPr>
      <w:r>
        <w:rPr>
          <w:rFonts w:ascii="Times New Roman" w:hAnsi="Times New Roman"/>
          <w:sz w:val="24"/>
          <w:szCs w:val="24"/>
        </w:rPr>
        <w:t>1.3. Датой поставки Товара считается дата подписания товарно - транспортной (товарной) накладной.</w:t>
      </w:r>
    </w:p>
    <w:p w:rsidR="00F6068F" w:rsidRDefault="00F6068F" w:rsidP="00F6068F">
      <w:pPr>
        <w:tabs>
          <w:tab w:val="left" w:pos="1020"/>
        </w:tabs>
        <w:spacing w:before="120"/>
        <w:jc w:val="center"/>
        <w:rPr>
          <w:rFonts w:ascii="Times New Roman" w:hAnsi="Times New Roman"/>
          <w:b/>
          <w:sz w:val="24"/>
          <w:szCs w:val="24"/>
        </w:rPr>
      </w:pPr>
      <w:r>
        <w:rPr>
          <w:rFonts w:ascii="Times New Roman" w:hAnsi="Times New Roman"/>
          <w:b/>
          <w:sz w:val="24"/>
          <w:szCs w:val="24"/>
        </w:rPr>
        <w:t>2. КАЧЕСТВО ТОВАРА</w:t>
      </w:r>
    </w:p>
    <w:p w:rsidR="00F6068F" w:rsidRDefault="00F6068F" w:rsidP="00F6068F">
      <w:pPr>
        <w:tabs>
          <w:tab w:val="left" w:pos="1020"/>
        </w:tabs>
        <w:ind w:firstLine="709"/>
        <w:jc w:val="both"/>
        <w:rPr>
          <w:rFonts w:ascii="Times New Roman" w:hAnsi="Times New Roman"/>
          <w:sz w:val="24"/>
          <w:szCs w:val="24"/>
        </w:rPr>
      </w:pPr>
      <w:r>
        <w:rPr>
          <w:rFonts w:ascii="Times New Roman" w:hAnsi="Times New Roman"/>
          <w:sz w:val="24"/>
          <w:szCs w:val="24"/>
        </w:rPr>
        <w:t>2.1. Качество товара должно соответствовать государственным стандартам (ГОСТ), отраслевым стандартам (ОСТ), техническому регламенту, техническим условиям (ТУ) и иной нормативно-технической документации на данный вид товара.</w:t>
      </w:r>
    </w:p>
    <w:p w:rsidR="00F6068F" w:rsidRDefault="00F6068F" w:rsidP="00F6068F">
      <w:pPr>
        <w:tabs>
          <w:tab w:val="left" w:pos="1020"/>
        </w:tabs>
        <w:ind w:firstLine="709"/>
        <w:jc w:val="both"/>
        <w:rPr>
          <w:rFonts w:ascii="Times New Roman" w:hAnsi="Times New Roman"/>
          <w:sz w:val="24"/>
          <w:szCs w:val="24"/>
        </w:rPr>
      </w:pPr>
      <w:r>
        <w:rPr>
          <w:rFonts w:ascii="Times New Roman" w:hAnsi="Times New Roman"/>
          <w:sz w:val="24"/>
          <w:szCs w:val="24"/>
        </w:rPr>
        <w:t>2.2. Если поставленный товар не соответствует по качеству стандартам, принятым в РФ, составляется акт, на основании которого Поставщик обязан заменить некачественный товар бесплатно в срок не позднее 10 (десяти) рабочих дней со дня, когда он получил требование о замене некачественного товара. Требование, о замене некачественного товара переданное с помощью факсимильной связи или электронной почты, признается сторонами, как поданное надлежащим образом.</w:t>
      </w:r>
    </w:p>
    <w:p w:rsidR="00F6068F" w:rsidRDefault="00F6068F" w:rsidP="00F6068F">
      <w:pPr>
        <w:tabs>
          <w:tab w:val="left" w:pos="1020"/>
        </w:tabs>
        <w:ind w:firstLine="709"/>
        <w:jc w:val="both"/>
        <w:rPr>
          <w:rFonts w:ascii="Times New Roman" w:hAnsi="Times New Roman"/>
          <w:sz w:val="24"/>
          <w:szCs w:val="24"/>
        </w:rPr>
      </w:pPr>
      <w:r>
        <w:rPr>
          <w:rFonts w:ascii="Times New Roman" w:hAnsi="Times New Roman"/>
          <w:sz w:val="24"/>
          <w:szCs w:val="24"/>
        </w:rPr>
        <w:t>2.3. Поставщик вместе с товаром предоставляет гарантии его качества. Гарантийный срок эксплуатации товара 12 месяцев, с момента передачи товара заказчику, при соответствии условий эксплуатации техническим характеристикам товара.</w:t>
      </w:r>
    </w:p>
    <w:p w:rsidR="00F6068F" w:rsidRDefault="00F6068F" w:rsidP="00F6068F">
      <w:pPr>
        <w:tabs>
          <w:tab w:val="left" w:pos="1020"/>
        </w:tabs>
        <w:spacing w:before="120"/>
        <w:jc w:val="center"/>
        <w:rPr>
          <w:rFonts w:ascii="Times New Roman" w:hAnsi="Times New Roman"/>
          <w:b/>
          <w:sz w:val="24"/>
          <w:szCs w:val="24"/>
        </w:rPr>
      </w:pPr>
      <w:r>
        <w:rPr>
          <w:rFonts w:ascii="Times New Roman" w:hAnsi="Times New Roman"/>
          <w:b/>
          <w:sz w:val="24"/>
          <w:szCs w:val="24"/>
        </w:rPr>
        <w:t>3. ЦЕНА И ПОРЯДОК РАСЧЕТОВ</w:t>
      </w:r>
    </w:p>
    <w:p w:rsidR="00F6068F" w:rsidRDefault="00F6068F" w:rsidP="00F6068F">
      <w:pPr>
        <w:tabs>
          <w:tab w:val="left" w:pos="1020"/>
        </w:tabs>
        <w:ind w:firstLine="709"/>
        <w:jc w:val="both"/>
        <w:rPr>
          <w:rFonts w:ascii="Times New Roman" w:hAnsi="Times New Roman"/>
          <w:sz w:val="24"/>
          <w:szCs w:val="24"/>
        </w:rPr>
      </w:pPr>
      <w:r>
        <w:rPr>
          <w:rFonts w:ascii="Times New Roman" w:hAnsi="Times New Roman"/>
          <w:sz w:val="24"/>
          <w:szCs w:val="24"/>
        </w:rPr>
        <w:t xml:space="preserve">3.1. Цена настоящего контракта установлена в соответствии со Спецификацией (Приложение № 1 к контракту) и составляет </w:t>
      </w:r>
      <w:r>
        <w:rPr>
          <w:rFonts w:ascii="Times New Roman" w:hAnsi="Times New Roman"/>
          <w:b/>
          <w:bCs/>
          <w:sz w:val="24"/>
          <w:szCs w:val="24"/>
        </w:rPr>
        <w:t>126 712,00</w:t>
      </w:r>
      <w:r>
        <w:rPr>
          <w:rFonts w:ascii="Times New Roman" w:hAnsi="Times New Roman"/>
          <w:b/>
          <w:sz w:val="24"/>
          <w:szCs w:val="24"/>
        </w:rPr>
        <w:t xml:space="preserve"> </w:t>
      </w:r>
      <w:r>
        <w:rPr>
          <w:rFonts w:ascii="Times New Roman" w:hAnsi="Times New Roman"/>
          <w:sz w:val="24"/>
          <w:szCs w:val="24"/>
        </w:rPr>
        <w:t>(</w:t>
      </w:r>
      <w:r>
        <w:rPr>
          <w:rFonts w:ascii="Times New Roman" w:hAnsi="Times New Roman"/>
          <w:bCs/>
          <w:sz w:val="24"/>
          <w:szCs w:val="24"/>
        </w:rPr>
        <w:t>Сто двадцать шесть тысяч семьсот двенадцать) рублей</w:t>
      </w:r>
      <w:r>
        <w:rPr>
          <w:rFonts w:ascii="Times New Roman" w:hAnsi="Times New Roman"/>
          <w:b/>
          <w:bCs/>
          <w:sz w:val="24"/>
          <w:szCs w:val="24"/>
        </w:rPr>
        <w:t xml:space="preserve"> 00 </w:t>
      </w:r>
      <w:r>
        <w:rPr>
          <w:rFonts w:ascii="Times New Roman" w:hAnsi="Times New Roman"/>
          <w:bCs/>
          <w:sz w:val="24"/>
          <w:szCs w:val="24"/>
        </w:rPr>
        <w:t>копеек</w:t>
      </w:r>
      <w:r>
        <w:rPr>
          <w:rFonts w:ascii="Times New Roman" w:hAnsi="Times New Roman"/>
          <w:sz w:val="24"/>
          <w:szCs w:val="24"/>
        </w:rPr>
        <w:t>, без НДС.</w:t>
      </w:r>
    </w:p>
    <w:p w:rsidR="00F6068F" w:rsidRDefault="00F6068F" w:rsidP="00F6068F">
      <w:pPr>
        <w:tabs>
          <w:tab w:val="left" w:pos="1020"/>
        </w:tabs>
        <w:ind w:firstLine="709"/>
        <w:jc w:val="both"/>
        <w:rPr>
          <w:rFonts w:ascii="Times New Roman" w:hAnsi="Times New Roman"/>
          <w:sz w:val="24"/>
          <w:szCs w:val="24"/>
        </w:rPr>
      </w:pPr>
      <w:r>
        <w:rPr>
          <w:rFonts w:ascii="Times New Roman" w:hAnsi="Times New Roman"/>
          <w:sz w:val="24"/>
          <w:szCs w:val="24"/>
        </w:rPr>
        <w:t>3.2. Цена настоящего контракта включает в себя стоимость Товара, уплату налогов, сборов и других обязательных платежей, а так же иные расходы, связанные с исполнением настоящего контракта.</w:t>
      </w:r>
    </w:p>
    <w:p w:rsidR="00F6068F" w:rsidRDefault="00F6068F" w:rsidP="00F6068F">
      <w:pPr>
        <w:tabs>
          <w:tab w:val="left" w:pos="1020"/>
        </w:tabs>
        <w:ind w:firstLine="709"/>
        <w:jc w:val="both"/>
        <w:rPr>
          <w:rFonts w:ascii="Times New Roman" w:hAnsi="Times New Roman"/>
          <w:sz w:val="24"/>
          <w:szCs w:val="24"/>
        </w:rPr>
      </w:pPr>
    </w:p>
    <w:p w:rsidR="00F6068F" w:rsidRDefault="00F6068F" w:rsidP="00F6068F">
      <w:pPr>
        <w:tabs>
          <w:tab w:val="left" w:pos="1020"/>
        </w:tabs>
        <w:ind w:firstLine="709"/>
        <w:jc w:val="both"/>
        <w:rPr>
          <w:rFonts w:ascii="Times New Roman" w:hAnsi="Times New Roman"/>
          <w:sz w:val="24"/>
          <w:szCs w:val="24"/>
        </w:rPr>
      </w:pPr>
    </w:p>
    <w:p w:rsidR="00F6068F" w:rsidRDefault="00F6068F" w:rsidP="00F6068F">
      <w:pPr>
        <w:tabs>
          <w:tab w:val="left" w:pos="1020"/>
        </w:tabs>
        <w:ind w:firstLine="709"/>
        <w:jc w:val="both"/>
        <w:rPr>
          <w:rFonts w:ascii="Times New Roman" w:hAnsi="Times New Roman"/>
          <w:sz w:val="24"/>
          <w:szCs w:val="24"/>
        </w:rPr>
      </w:pPr>
    </w:p>
    <w:p w:rsidR="00F6068F" w:rsidRDefault="00F6068F" w:rsidP="00F6068F">
      <w:pPr>
        <w:tabs>
          <w:tab w:val="left" w:pos="1020"/>
        </w:tabs>
        <w:ind w:firstLine="709"/>
        <w:jc w:val="both"/>
        <w:rPr>
          <w:rFonts w:ascii="Times New Roman" w:hAnsi="Times New Roman"/>
          <w:sz w:val="24"/>
          <w:szCs w:val="24"/>
        </w:rPr>
      </w:pPr>
    </w:p>
    <w:p w:rsidR="00F6068F" w:rsidRDefault="00F6068F" w:rsidP="00F6068F">
      <w:pPr>
        <w:tabs>
          <w:tab w:val="left" w:pos="1020"/>
        </w:tabs>
        <w:ind w:firstLine="709"/>
        <w:jc w:val="both"/>
        <w:rPr>
          <w:rFonts w:ascii="Times New Roman" w:hAnsi="Times New Roman"/>
          <w:sz w:val="24"/>
          <w:szCs w:val="24"/>
        </w:rPr>
      </w:pPr>
      <w:r>
        <w:rPr>
          <w:rFonts w:ascii="Times New Roman" w:hAnsi="Times New Roman"/>
          <w:sz w:val="24"/>
          <w:szCs w:val="24"/>
        </w:rPr>
        <w:t>3.3. Цена настоящего контракта является твердой, определяется на весь срок исполнения настоящего контракта и не может изменяться в ходе его исполнения, за исключением случаев, предусмотренных настоящим контрактом.</w:t>
      </w:r>
    </w:p>
    <w:p w:rsidR="00F6068F" w:rsidRDefault="00F6068F" w:rsidP="00F6068F">
      <w:pPr>
        <w:pStyle w:val="3"/>
        <w:spacing w:after="0"/>
        <w:ind w:left="0" w:firstLine="709"/>
        <w:jc w:val="both"/>
        <w:rPr>
          <w:rFonts w:ascii="Times New Roman" w:hAnsi="Times New Roman"/>
          <w:sz w:val="24"/>
          <w:szCs w:val="24"/>
        </w:rPr>
      </w:pPr>
      <w:r>
        <w:rPr>
          <w:rFonts w:ascii="Times New Roman" w:hAnsi="Times New Roman"/>
          <w:sz w:val="24"/>
          <w:szCs w:val="24"/>
        </w:rPr>
        <w:t>3.4. «Заказчик» перечисляет «Поставщику» аванс в размере 30 % (тридцать) процентов от цены настоящего контракта в течение 5 (пяти) дней со дня подписания настоящего контракта и выставления счета.</w:t>
      </w:r>
    </w:p>
    <w:p w:rsidR="00F6068F" w:rsidRDefault="00F6068F" w:rsidP="00F6068F">
      <w:pPr>
        <w:tabs>
          <w:tab w:val="left" w:pos="1020"/>
        </w:tabs>
        <w:ind w:firstLine="709"/>
        <w:jc w:val="both"/>
        <w:rPr>
          <w:rFonts w:ascii="Times New Roman" w:hAnsi="Times New Roman"/>
          <w:sz w:val="24"/>
          <w:szCs w:val="24"/>
        </w:rPr>
      </w:pPr>
      <w:r>
        <w:rPr>
          <w:rFonts w:ascii="Times New Roman" w:hAnsi="Times New Roman"/>
          <w:sz w:val="24"/>
          <w:szCs w:val="24"/>
        </w:rPr>
        <w:t xml:space="preserve">3.5. Окончательный расчет 70 % (семьдесят) процентов производится «Заказчиком» на основании счета в течение 5 (пяти) дней со дня подписания сторонами </w:t>
      </w:r>
      <w:r>
        <w:rPr>
          <w:rFonts w:ascii="Times New Roman" w:hAnsi="Times New Roman"/>
          <w:snapToGrid w:val="0"/>
          <w:sz w:val="24"/>
          <w:szCs w:val="24"/>
        </w:rPr>
        <w:t>товарно-транспортной (товарной) накладной</w:t>
      </w:r>
      <w:r>
        <w:rPr>
          <w:rFonts w:ascii="Times New Roman" w:hAnsi="Times New Roman"/>
          <w:sz w:val="24"/>
          <w:szCs w:val="24"/>
        </w:rPr>
        <w:t>.</w:t>
      </w:r>
    </w:p>
    <w:p w:rsidR="00F6068F" w:rsidRDefault="00F6068F" w:rsidP="00F6068F">
      <w:pPr>
        <w:tabs>
          <w:tab w:val="left" w:pos="1020"/>
        </w:tabs>
        <w:ind w:firstLine="709"/>
        <w:jc w:val="both"/>
        <w:rPr>
          <w:rFonts w:ascii="Times New Roman" w:hAnsi="Times New Roman"/>
          <w:bCs/>
          <w:sz w:val="24"/>
          <w:szCs w:val="24"/>
        </w:rPr>
      </w:pPr>
      <w:r>
        <w:rPr>
          <w:rFonts w:ascii="Times New Roman" w:hAnsi="Times New Roman"/>
          <w:sz w:val="24"/>
          <w:szCs w:val="24"/>
        </w:rPr>
        <w:t xml:space="preserve">3.6. </w:t>
      </w:r>
      <w:r>
        <w:rPr>
          <w:rFonts w:ascii="Times New Roman" w:hAnsi="Times New Roman"/>
          <w:bCs/>
          <w:sz w:val="24"/>
          <w:szCs w:val="24"/>
        </w:rPr>
        <w:t>Источник финансирования: федеральный бюджет (средства бюджетных учреждений – средства субсидии на выполнение государственного задания).</w:t>
      </w:r>
    </w:p>
    <w:p w:rsidR="00F6068F" w:rsidRDefault="00F6068F" w:rsidP="00F6068F">
      <w:pPr>
        <w:tabs>
          <w:tab w:val="left" w:pos="1020"/>
        </w:tabs>
        <w:spacing w:before="120"/>
        <w:jc w:val="center"/>
        <w:rPr>
          <w:rFonts w:ascii="Times New Roman" w:hAnsi="Times New Roman"/>
          <w:b/>
          <w:sz w:val="24"/>
          <w:szCs w:val="24"/>
        </w:rPr>
      </w:pPr>
      <w:r>
        <w:rPr>
          <w:rFonts w:ascii="Times New Roman" w:hAnsi="Times New Roman"/>
          <w:b/>
          <w:sz w:val="24"/>
          <w:szCs w:val="24"/>
        </w:rPr>
        <w:t>4. УПАКОВКА И МАРКИРОВКА</w:t>
      </w:r>
    </w:p>
    <w:p w:rsidR="00F6068F" w:rsidRDefault="00F6068F" w:rsidP="00F6068F">
      <w:pPr>
        <w:tabs>
          <w:tab w:val="left" w:pos="1020"/>
        </w:tabs>
        <w:ind w:firstLine="709"/>
        <w:jc w:val="both"/>
        <w:rPr>
          <w:rFonts w:ascii="Times New Roman" w:hAnsi="Times New Roman"/>
          <w:sz w:val="24"/>
          <w:szCs w:val="24"/>
        </w:rPr>
      </w:pPr>
      <w:r>
        <w:rPr>
          <w:rFonts w:ascii="Times New Roman" w:hAnsi="Times New Roman"/>
          <w:sz w:val="24"/>
          <w:szCs w:val="24"/>
        </w:rPr>
        <w:t>4.1. Поставляемый Товар должен отгружаться надлежащим образом, чтобы исключить порчу и / или уничтожение Товара на период поставки, до приемки его Заказчиком, включая условия перегрузки.</w:t>
      </w:r>
    </w:p>
    <w:p w:rsidR="00F6068F" w:rsidRDefault="00F6068F" w:rsidP="00F6068F">
      <w:pPr>
        <w:tabs>
          <w:tab w:val="left" w:pos="1020"/>
        </w:tabs>
        <w:ind w:firstLine="709"/>
        <w:jc w:val="both"/>
        <w:rPr>
          <w:rFonts w:ascii="Times New Roman" w:hAnsi="Times New Roman"/>
          <w:sz w:val="24"/>
          <w:szCs w:val="24"/>
        </w:rPr>
      </w:pPr>
      <w:r>
        <w:rPr>
          <w:rFonts w:ascii="Times New Roman" w:hAnsi="Times New Roman"/>
          <w:sz w:val="24"/>
          <w:szCs w:val="24"/>
        </w:rPr>
        <w:t>4.2. Маркировка Товара должна соответствовать требованиям действующих нормативных актов Российской Федерации и обеспечивать возможность количественного учета поставленного Товара.</w:t>
      </w:r>
    </w:p>
    <w:p w:rsidR="00F6068F" w:rsidRDefault="00F6068F" w:rsidP="00F6068F">
      <w:pPr>
        <w:tabs>
          <w:tab w:val="left" w:pos="1020"/>
        </w:tabs>
        <w:ind w:firstLine="709"/>
        <w:jc w:val="both"/>
        <w:rPr>
          <w:rFonts w:ascii="Times New Roman" w:hAnsi="Times New Roman"/>
          <w:sz w:val="24"/>
          <w:szCs w:val="24"/>
        </w:rPr>
      </w:pPr>
      <w:r>
        <w:rPr>
          <w:rFonts w:ascii="Times New Roman" w:hAnsi="Times New Roman"/>
          <w:sz w:val="24"/>
          <w:szCs w:val="24"/>
        </w:rPr>
        <w:t>4.3. Условия хранения Товара до даты поставки Товара должны полностью соответствовать действующим нормативам и законодательным актам в отношении Товара данного вида и установленному температурному режиму.</w:t>
      </w:r>
    </w:p>
    <w:p w:rsidR="00F6068F" w:rsidRDefault="00F6068F" w:rsidP="00F6068F">
      <w:pPr>
        <w:tabs>
          <w:tab w:val="left" w:pos="1020"/>
        </w:tabs>
        <w:spacing w:before="120"/>
        <w:jc w:val="center"/>
        <w:rPr>
          <w:rFonts w:ascii="Times New Roman" w:hAnsi="Times New Roman"/>
          <w:b/>
          <w:sz w:val="24"/>
          <w:szCs w:val="24"/>
        </w:rPr>
      </w:pPr>
      <w:r>
        <w:rPr>
          <w:rFonts w:ascii="Times New Roman" w:hAnsi="Times New Roman"/>
          <w:b/>
          <w:sz w:val="24"/>
          <w:szCs w:val="24"/>
        </w:rPr>
        <w:t>5. ОТГРУЗКА ТОВАРА</w:t>
      </w:r>
    </w:p>
    <w:p w:rsidR="00F6068F" w:rsidRDefault="00F6068F" w:rsidP="00F6068F">
      <w:pPr>
        <w:tabs>
          <w:tab w:val="left" w:pos="1020"/>
        </w:tabs>
        <w:ind w:firstLine="709"/>
        <w:jc w:val="both"/>
        <w:rPr>
          <w:rFonts w:ascii="Times New Roman" w:hAnsi="Times New Roman"/>
          <w:sz w:val="24"/>
          <w:szCs w:val="24"/>
        </w:rPr>
      </w:pPr>
      <w:r>
        <w:rPr>
          <w:rFonts w:ascii="Times New Roman" w:hAnsi="Times New Roman"/>
          <w:sz w:val="24"/>
          <w:szCs w:val="24"/>
        </w:rPr>
        <w:t>5.1. Дата отгрузки, перевозчик, грузополучатель и способ поставки Товара согласовывается Сторонами. Допускается досрочная поставка Товара.</w:t>
      </w:r>
    </w:p>
    <w:p w:rsidR="00F6068F" w:rsidRDefault="00F6068F" w:rsidP="00F6068F">
      <w:pPr>
        <w:tabs>
          <w:tab w:val="left" w:pos="1020"/>
        </w:tabs>
        <w:ind w:firstLine="709"/>
        <w:jc w:val="both"/>
        <w:rPr>
          <w:rFonts w:ascii="Times New Roman" w:hAnsi="Times New Roman"/>
          <w:bCs/>
          <w:sz w:val="24"/>
          <w:szCs w:val="24"/>
        </w:rPr>
      </w:pPr>
      <w:r>
        <w:rPr>
          <w:rFonts w:ascii="Times New Roman" w:hAnsi="Times New Roman"/>
          <w:sz w:val="24"/>
          <w:szCs w:val="24"/>
        </w:rPr>
        <w:t>5.2. Доставка товара производится Поставщиком до г. Улан-Удэ.</w:t>
      </w:r>
    </w:p>
    <w:p w:rsidR="00F6068F" w:rsidRDefault="00F6068F" w:rsidP="00F6068F">
      <w:pPr>
        <w:tabs>
          <w:tab w:val="left" w:pos="1020"/>
        </w:tabs>
        <w:ind w:firstLine="709"/>
        <w:jc w:val="both"/>
        <w:rPr>
          <w:rFonts w:ascii="Times New Roman" w:hAnsi="Times New Roman"/>
          <w:sz w:val="24"/>
          <w:szCs w:val="24"/>
        </w:rPr>
      </w:pPr>
      <w:r>
        <w:rPr>
          <w:rFonts w:ascii="Times New Roman" w:hAnsi="Times New Roman"/>
          <w:sz w:val="24"/>
          <w:szCs w:val="24"/>
        </w:rPr>
        <w:t xml:space="preserve">5.2.1. Доставка товара до места передачи, указанного в п. 5.2 настоящего контракта, осуществляется Поставщиком за свой счёт. </w:t>
      </w:r>
    </w:p>
    <w:p w:rsidR="00F6068F" w:rsidRDefault="00F6068F" w:rsidP="00F6068F">
      <w:pPr>
        <w:tabs>
          <w:tab w:val="left" w:pos="1020"/>
        </w:tabs>
        <w:ind w:firstLine="709"/>
        <w:jc w:val="both"/>
        <w:rPr>
          <w:rFonts w:ascii="Times New Roman" w:hAnsi="Times New Roman"/>
          <w:sz w:val="24"/>
          <w:szCs w:val="24"/>
        </w:rPr>
      </w:pPr>
      <w:r>
        <w:rPr>
          <w:rFonts w:ascii="Times New Roman" w:hAnsi="Times New Roman"/>
          <w:sz w:val="24"/>
          <w:szCs w:val="24"/>
        </w:rPr>
        <w:t>5.3. Право собственности на товар переходит Покупателю с даты подписания товарно - транспортной (товарной) накладной.</w:t>
      </w:r>
    </w:p>
    <w:p w:rsidR="00F6068F" w:rsidRDefault="00F6068F" w:rsidP="00F6068F">
      <w:pPr>
        <w:tabs>
          <w:tab w:val="left" w:pos="1020"/>
        </w:tabs>
        <w:spacing w:before="120"/>
        <w:jc w:val="center"/>
        <w:rPr>
          <w:rFonts w:ascii="Times New Roman" w:hAnsi="Times New Roman"/>
          <w:b/>
          <w:sz w:val="24"/>
          <w:szCs w:val="24"/>
        </w:rPr>
      </w:pPr>
      <w:r>
        <w:rPr>
          <w:rFonts w:ascii="Times New Roman" w:hAnsi="Times New Roman"/>
          <w:b/>
          <w:sz w:val="24"/>
          <w:szCs w:val="24"/>
        </w:rPr>
        <w:t>6. ПРИЕМКА ТОВАРА</w:t>
      </w:r>
    </w:p>
    <w:p w:rsidR="00F6068F" w:rsidRDefault="00F6068F" w:rsidP="00F6068F">
      <w:pPr>
        <w:pStyle w:val="21"/>
        <w:ind w:firstLine="709"/>
        <w:jc w:val="both"/>
        <w:rPr>
          <w:rFonts w:ascii="Times New Roman" w:hAnsi="Times New Roman"/>
          <w:sz w:val="24"/>
          <w:szCs w:val="24"/>
        </w:rPr>
      </w:pPr>
      <w:r>
        <w:rPr>
          <w:rFonts w:ascii="Times New Roman" w:hAnsi="Times New Roman"/>
          <w:sz w:val="24"/>
          <w:szCs w:val="24"/>
        </w:rPr>
        <w:t>6.1. При приёмке товара стороны руководствуются ГК РФ, Инструкцией о порядке приёмки продукции производственно - технического назначения и товаров народного потребления по количеству П-6, утверждённой постановлением Госарбитража СССР от  15.06.1965 г. и качеству П-7, утверждённой постановлением Госарбитража СССР от 25.04.1966 г.</w:t>
      </w:r>
    </w:p>
    <w:p w:rsidR="00F6068F" w:rsidRDefault="00F6068F" w:rsidP="00F6068F">
      <w:pPr>
        <w:tabs>
          <w:tab w:val="left" w:pos="1020"/>
        </w:tabs>
        <w:ind w:firstLine="709"/>
        <w:jc w:val="both"/>
        <w:rPr>
          <w:rFonts w:ascii="Times New Roman" w:hAnsi="Times New Roman"/>
          <w:sz w:val="24"/>
          <w:szCs w:val="24"/>
        </w:rPr>
      </w:pPr>
      <w:r>
        <w:rPr>
          <w:rFonts w:ascii="Times New Roman" w:hAnsi="Times New Roman"/>
          <w:sz w:val="24"/>
          <w:szCs w:val="24"/>
        </w:rPr>
        <w:t>6.2. Приемка поставленного Товара осуществляется в ходе передачи Товара Заказчику в месте поставки и включает в себя следующие этапы:</w:t>
      </w:r>
    </w:p>
    <w:p w:rsidR="00F6068F" w:rsidRDefault="00F6068F" w:rsidP="00F6068F">
      <w:pPr>
        <w:tabs>
          <w:tab w:val="left" w:pos="1020"/>
        </w:tabs>
        <w:ind w:firstLine="709"/>
        <w:jc w:val="both"/>
        <w:rPr>
          <w:rFonts w:ascii="Times New Roman" w:hAnsi="Times New Roman"/>
          <w:sz w:val="24"/>
          <w:szCs w:val="24"/>
        </w:rPr>
      </w:pPr>
      <w:r>
        <w:rPr>
          <w:rFonts w:ascii="Times New Roman" w:hAnsi="Times New Roman"/>
          <w:sz w:val="24"/>
          <w:szCs w:val="24"/>
        </w:rPr>
        <w:t>-проверка комплектности и номенклатуры поставленного Товара;</w:t>
      </w:r>
    </w:p>
    <w:p w:rsidR="00F6068F" w:rsidRDefault="00F6068F" w:rsidP="00F6068F">
      <w:pPr>
        <w:tabs>
          <w:tab w:val="left" w:pos="1020"/>
        </w:tabs>
        <w:ind w:firstLine="709"/>
        <w:jc w:val="both"/>
        <w:rPr>
          <w:rFonts w:ascii="Times New Roman" w:hAnsi="Times New Roman"/>
          <w:sz w:val="24"/>
          <w:szCs w:val="24"/>
        </w:rPr>
      </w:pPr>
      <w:r>
        <w:rPr>
          <w:rFonts w:ascii="Times New Roman" w:hAnsi="Times New Roman"/>
          <w:sz w:val="24"/>
          <w:szCs w:val="24"/>
        </w:rPr>
        <w:t>-проверка полноты и правильности оформления комплекта товарно-транспортных документов;</w:t>
      </w:r>
    </w:p>
    <w:p w:rsidR="00F6068F" w:rsidRDefault="00F6068F" w:rsidP="00F6068F">
      <w:pPr>
        <w:tabs>
          <w:tab w:val="left" w:pos="1020"/>
        </w:tabs>
        <w:ind w:firstLine="709"/>
        <w:jc w:val="both"/>
        <w:rPr>
          <w:rFonts w:ascii="Times New Roman" w:hAnsi="Times New Roman"/>
          <w:sz w:val="24"/>
          <w:szCs w:val="24"/>
        </w:rPr>
      </w:pPr>
      <w:r>
        <w:rPr>
          <w:rFonts w:ascii="Times New Roman" w:hAnsi="Times New Roman"/>
          <w:sz w:val="24"/>
          <w:szCs w:val="24"/>
        </w:rPr>
        <w:t>-контроль наличия (отсутствия) внешних повреждений.</w:t>
      </w:r>
    </w:p>
    <w:p w:rsidR="00F6068F" w:rsidRDefault="00F6068F" w:rsidP="00F6068F">
      <w:pPr>
        <w:tabs>
          <w:tab w:val="left" w:pos="1020"/>
        </w:tabs>
        <w:ind w:firstLine="709"/>
        <w:jc w:val="both"/>
        <w:rPr>
          <w:rFonts w:ascii="Times New Roman" w:hAnsi="Times New Roman"/>
          <w:bCs/>
          <w:sz w:val="24"/>
          <w:szCs w:val="24"/>
        </w:rPr>
      </w:pPr>
      <w:r>
        <w:rPr>
          <w:rFonts w:ascii="Times New Roman" w:hAnsi="Times New Roman"/>
          <w:sz w:val="24"/>
          <w:szCs w:val="24"/>
        </w:rPr>
        <w:t>6.3. Товар считается принятым Заказчиком по количеству и качеству, если в течение десяти дней с даты поставки товара, Заказчик не заявит соответствующих претензий.</w:t>
      </w:r>
      <w:r>
        <w:rPr>
          <w:rFonts w:ascii="Times New Roman" w:hAnsi="Times New Roman"/>
          <w:bCs/>
          <w:sz w:val="24"/>
          <w:szCs w:val="24"/>
          <w:lang w:eastAsia="ru-RU"/>
        </w:rPr>
        <w:t xml:space="preserve"> </w:t>
      </w:r>
    </w:p>
    <w:p w:rsidR="00F6068F" w:rsidRDefault="00F6068F" w:rsidP="00F6068F">
      <w:pPr>
        <w:tabs>
          <w:tab w:val="left" w:pos="1020"/>
        </w:tabs>
        <w:ind w:firstLine="709"/>
        <w:jc w:val="both"/>
        <w:rPr>
          <w:rFonts w:ascii="Times New Roman" w:hAnsi="Times New Roman"/>
          <w:bCs/>
          <w:sz w:val="24"/>
          <w:szCs w:val="24"/>
        </w:rPr>
      </w:pPr>
      <w:r>
        <w:rPr>
          <w:rFonts w:ascii="Times New Roman" w:hAnsi="Times New Roman"/>
          <w:bCs/>
          <w:sz w:val="24"/>
          <w:szCs w:val="24"/>
        </w:rPr>
        <w:t>6.4. Срок предоставления Поставщиком документов, подтверждающих выполнение обязательств по контракту: в течение 5 (пяти) рабочих дней с даты получения Заказчиком товара.</w:t>
      </w:r>
    </w:p>
    <w:p w:rsidR="00F6068F" w:rsidRDefault="00F6068F" w:rsidP="00F6068F">
      <w:pPr>
        <w:tabs>
          <w:tab w:val="left" w:pos="1020"/>
        </w:tabs>
        <w:spacing w:before="120" w:after="120"/>
        <w:jc w:val="center"/>
        <w:rPr>
          <w:rFonts w:ascii="Times New Roman" w:hAnsi="Times New Roman"/>
          <w:b/>
          <w:sz w:val="24"/>
          <w:szCs w:val="24"/>
        </w:rPr>
      </w:pPr>
    </w:p>
    <w:p w:rsidR="00F6068F" w:rsidRDefault="00F6068F" w:rsidP="00F6068F">
      <w:pPr>
        <w:tabs>
          <w:tab w:val="left" w:pos="1020"/>
        </w:tabs>
        <w:spacing w:before="120" w:after="120"/>
        <w:jc w:val="center"/>
        <w:rPr>
          <w:rFonts w:ascii="Times New Roman" w:hAnsi="Times New Roman"/>
          <w:b/>
          <w:sz w:val="24"/>
          <w:szCs w:val="24"/>
        </w:rPr>
      </w:pPr>
    </w:p>
    <w:p w:rsidR="00F6068F" w:rsidRDefault="00F6068F" w:rsidP="00F6068F">
      <w:pPr>
        <w:tabs>
          <w:tab w:val="left" w:pos="1020"/>
        </w:tabs>
        <w:spacing w:before="120" w:after="120"/>
        <w:jc w:val="center"/>
        <w:rPr>
          <w:rFonts w:ascii="Times New Roman" w:hAnsi="Times New Roman"/>
          <w:b/>
          <w:sz w:val="24"/>
          <w:szCs w:val="24"/>
        </w:rPr>
      </w:pPr>
    </w:p>
    <w:p w:rsidR="00F6068F" w:rsidRDefault="00F6068F" w:rsidP="00F6068F">
      <w:pPr>
        <w:tabs>
          <w:tab w:val="left" w:pos="1020"/>
        </w:tabs>
        <w:spacing w:before="120" w:after="120"/>
        <w:jc w:val="center"/>
        <w:rPr>
          <w:rFonts w:ascii="Times New Roman" w:hAnsi="Times New Roman"/>
          <w:b/>
          <w:sz w:val="24"/>
          <w:szCs w:val="24"/>
        </w:rPr>
      </w:pPr>
      <w:r>
        <w:rPr>
          <w:rFonts w:ascii="Times New Roman" w:hAnsi="Times New Roman"/>
          <w:b/>
          <w:sz w:val="24"/>
          <w:szCs w:val="24"/>
        </w:rPr>
        <w:t>7. ОТВЕТСТВЕННОСТЬ СТОРОН</w:t>
      </w:r>
    </w:p>
    <w:p w:rsidR="00F6068F" w:rsidRDefault="00F6068F" w:rsidP="00F6068F">
      <w:pPr>
        <w:tabs>
          <w:tab w:val="left" w:pos="1020"/>
        </w:tabs>
        <w:ind w:firstLine="709"/>
        <w:jc w:val="both"/>
        <w:rPr>
          <w:rFonts w:ascii="Times New Roman" w:hAnsi="Times New Roman"/>
          <w:sz w:val="24"/>
          <w:szCs w:val="24"/>
        </w:rPr>
      </w:pPr>
      <w:r>
        <w:rPr>
          <w:rFonts w:ascii="Times New Roman" w:hAnsi="Times New Roman"/>
          <w:sz w:val="24"/>
          <w:szCs w:val="24"/>
        </w:rPr>
        <w:t>7.1. Стороны несут ответственность за неисполнение, либо за ненадлежащее исполнение обязательств по настоящему Контракту в соответствии с действующим законодательством Российской Федерации и настоящим Контрактом.</w:t>
      </w:r>
    </w:p>
    <w:p w:rsidR="00F6068F" w:rsidRDefault="00F6068F" w:rsidP="00F6068F">
      <w:pPr>
        <w:tabs>
          <w:tab w:val="left" w:pos="1020"/>
        </w:tabs>
        <w:ind w:firstLine="709"/>
        <w:jc w:val="both"/>
        <w:rPr>
          <w:rFonts w:ascii="Times New Roman" w:hAnsi="Times New Roman"/>
          <w:sz w:val="24"/>
          <w:szCs w:val="24"/>
        </w:rPr>
      </w:pPr>
      <w:r>
        <w:rPr>
          <w:rFonts w:ascii="Times New Roman" w:hAnsi="Times New Roman"/>
          <w:sz w:val="24"/>
          <w:szCs w:val="24"/>
        </w:rPr>
        <w:t>7.2. Неустойка (штраф, пени) по Контракту выплачивается только на основании письменного требования Сторон.</w:t>
      </w:r>
    </w:p>
    <w:p w:rsidR="00F6068F" w:rsidRDefault="00F6068F" w:rsidP="00F6068F">
      <w:pPr>
        <w:tabs>
          <w:tab w:val="left" w:pos="1020"/>
        </w:tabs>
        <w:ind w:firstLine="709"/>
        <w:jc w:val="both"/>
        <w:rPr>
          <w:rFonts w:ascii="Times New Roman" w:hAnsi="Times New Roman"/>
          <w:sz w:val="24"/>
          <w:szCs w:val="24"/>
        </w:rPr>
      </w:pPr>
      <w:r>
        <w:rPr>
          <w:rFonts w:ascii="Times New Roman" w:hAnsi="Times New Roman"/>
          <w:sz w:val="24"/>
          <w:szCs w:val="24"/>
        </w:rPr>
        <w:t>7.3. Выплата неустойки (штрафа, пеней) не освобождает Стороны от обязанностей, предусмотренных Контрактом.</w:t>
      </w:r>
    </w:p>
    <w:p w:rsidR="00F6068F" w:rsidRDefault="00F6068F" w:rsidP="00F6068F">
      <w:pPr>
        <w:tabs>
          <w:tab w:val="left" w:pos="1020"/>
        </w:tabs>
        <w:ind w:firstLine="709"/>
        <w:jc w:val="both"/>
        <w:rPr>
          <w:rFonts w:ascii="Times New Roman" w:hAnsi="Times New Roman"/>
          <w:sz w:val="24"/>
          <w:szCs w:val="24"/>
        </w:rPr>
      </w:pPr>
      <w:r>
        <w:rPr>
          <w:rFonts w:ascii="Times New Roman" w:hAnsi="Times New Roman"/>
          <w:sz w:val="24"/>
          <w:szCs w:val="24"/>
        </w:rPr>
        <w:t>7.4. Стороны освобождаются от уплаты неустойки (штрафа, пеней), если докажут, что просрочка исполнения обязательства произошла вследствие непреодолимой силы или по вине другой Стороны.</w:t>
      </w:r>
    </w:p>
    <w:p w:rsidR="00F6068F" w:rsidRDefault="00F6068F" w:rsidP="00F6068F">
      <w:pPr>
        <w:tabs>
          <w:tab w:val="left" w:pos="1020"/>
        </w:tabs>
        <w:ind w:firstLine="709"/>
        <w:jc w:val="both"/>
        <w:rPr>
          <w:rFonts w:ascii="Times New Roman" w:hAnsi="Times New Roman"/>
          <w:sz w:val="24"/>
          <w:szCs w:val="24"/>
        </w:rPr>
      </w:pPr>
      <w:r>
        <w:rPr>
          <w:rFonts w:ascii="Times New Roman" w:hAnsi="Times New Roman"/>
          <w:sz w:val="24"/>
          <w:szCs w:val="24"/>
        </w:rPr>
        <w:t>7.5. За просрочку оплаты (поставки Товара) виновная сторона уплачивает неустойку в размере 0,2 % от суммы не оплаченного (не поставленного) Товара за каждый день просрочки.</w:t>
      </w:r>
    </w:p>
    <w:p w:rsidR="00F6068F" w:rsidRDefault="00F6068F" w:rsidP="00F6068F">
      <w:pPr>
        <w:tabs>
          <w:tab w:val="left" w:pos="1020"/>
        </w:tabs>
        <w:spacing w:before="120" w:after="120"/>
        <w:jc w:val="center"/>
        <w:rPr>
          <w:rFonts w:ascii="Times New Roman" w:hAnsi="Times New Roman"/>
          <w:b/>
          <w:sz w:val="24"/>
          <w:szCs w:val="24"/>
        </w:rPr>
      </w:pPr>
      <w:r>
        <w:rPr>
          <w:rFonts w:ascii="Times New Roman" w:hAnsi="Times New Roman"/>
          <w:b/>
          <w:sz w:val="24"/>
          <w:szCs w:val="24"/>
        </w:rPr>
        <w:t>8. ФОРСМАЖОР</w:t>
      </w:r>
    </w:p>
    <w:p w:rsidR="00F6068F" w:rsidRDefault="00F6068F" w:rsidP="00F6068F">
      <w:pPr>
        <w:tabs>
          <w:tab w:val="left" w:pos="1020"/>
        </w:tabs>
        <w:ind w:firstLine="709"/>
        <w:jc w:val="both"/>
        <w:rPr>
          <w:rFonts w:ascii="Times New Roman" w:hAnsi="Times New Roman"/>
          <w:sz w:val="24"/>
          <w:szCs w:val="24"/>
        </w:rPr>
      </w:pPr>
      <w:r>
        <w:rPr>
          <w:rFonts w:ascii="Times New Roman" w:hAnsi="Times New Roman"/>
          <w:sz w:val="24"/>
          <w:szCs w:val="24"/>
        </w:rPr>
        <w:t>8.1. В случае наступления обстоятельств непреодолимой силы (форс-мажор) как  наводнение, пожар, землетрясение, военные действия и т.п., любая сторона освобождается от ответственности за неисполнение обязательств на весь период действия этих обстоятельств. Стороны, о наступлении обстоятельств непреодолимой силы, должны в трёхдневных срок уведомить контрагента. Если форс-мажорные обстоятельства длятся более 3 (трёх) месяцев, стороны могут поставить вопрос о расторжении контракта.</w:t>
      </w:r>
    </w:p>
    <w:p w:rsidR="00F6068F" w:rsidRDefault="00F6068F" w:rsidP="00F6068F">
      <w:pPr>
        <w:tabs>
          <w:tab w:val="left" w:pos="1020"/>
        </w:tabs>
        <w:ind w:firstLine="709"/>
        <w:jc w:val="both"/>
        <w:rPr>
          <w:rFonts w:ascii="Times New Roman" w:hAnsi="Times New Roman"/>
          <w:sz w:val="24"/>
          <w:szCs w:val="24"/>
        </w:rPr>
      </w:pPr>
      <w:r>
        <w:rPr>
          <w:rFonts w:ascii="Times New Roman" w:hAnsi="Times New Roman"/>
          <w:sz w:val="24"/>
          <w:szCs w:val="24"/>
        </w:rPr>
        <w:t>8.2. Не уведомление о наступлении форс - мажорных обстоятельств лишает сторону ссылаться на эти обстоятельства.</w:t>
      </w:r>
    </w:p>
    <w:p w:rsidR="00F6068F" w:rsidRDefault="00F6068F" w:rsidP="00F6068F">
      <w:pPr>
        <w:tabs>
          <w:tab w:val="left" w:pos="1020"/>
        </w:tabs>
        <w:spacing w:before="120" w:after="120"/>
        <w:jc w:val="center"/>
        <w:rPr>
          <w:rFonts w:ascii="Times New Roman" w:hAnsi="Times New Roman"/>
          <w:b/>
          <w:sz w:val="24"/>
          <w:szCs w:val="24"/>
        </w:rPr>
      </w:pPr>
      <w:r>
        <w:rPr>
          <w:rFonts w:ascii="Times New Roman" w:hAnsi="Times New Roman"/>
          <w:b/>
          <w:sz w:val="24"/>
          <w:szCs w:val="24"/>
        </w:rPr>
        <w:t>9. ПОРЯДОК ИЗМЕНЕНИЯ И РАСТОРЖЕНИЯ КОНТРАКТА</w:t>
      </w:r>
    </w:p>
    <w:p w:rsidR="00F6068F" w:rsidRDefault="00F6068F" w:rsidP="00F6068F">
      <w:pPr>
        <w:tabs>
          <w:tab w:val="left" w:pos="1020"/>
        </w:tabs>
        <w:ind w:firstLine="709"/>
        <w:jc w:val="both"/>
        <w:rPr>
          <w:rFonts w:ascii="Times New Roman" w:hAnsi="Times New Roman"/>
          <w:sz w:val="24"/>
          <w:szCs w:val="24"/>
        </w:rPr>
      </w:pPr>
      <w:r>
        <w:rPr>
          <w:rFonts w:ascii="Times New Roman" w:hAnsi="Times New Roman"/>
          <w:sz w:val="24"/>
          <w:szCs w:val="24"/>
        </w:rPr>
        <w:t>9.1. При заключении и исполнении настоящего контракта изменение его условий не допускается, за исключением случаев, предусмотренных настоящим контрактом.</w:t>
      </w:r>
    </w:p>
    <w:p w:rsidR="00F6068F" w:rsidRDefault="00F6068F" w:rsidP="00F6068F">
      <w:pPr>
        <w:tabs>
          <w:tab w:val="left" w:pos="1020"/>
        </w:tabs>
        <w:ind w:firstLine="709"/>
        <w:jc w:val="both"/>
        <w:rPr>
          <w:rFonts w:ascii="Times New Roman" w:hAnsi="Times New Roman"/>
          <w:sz w:val="24"/>
          <w:szCs w:val="24"/>
        </w:rPr>
      </w:pPr>
      <w:r>
        <w:rPr>
          <w:rFonts w:ascii="Times New Roman" w:hAnsi="Times New Roman"/>
          <w:sz w:val="24"/>
          <w:szCs w:val="24"/>
        </w:rPr>
        <w:t>9.2. Все изменения и дополнения к настоящему контракту действительны, если совершены в письменной форме и подписаны обеими Сторонами.</w:t>
      </w:r>
    </w:p>
    <w:p w:rsidR="00F6068F" w:rsidRDefault="00F6068F" w:rsidP="00F6068F">
      <w:pPr>
        <w:tabs>
          <w:tab w:val="left" w:pos="1020"/>
        </w:tabs>
        <w:ind w:firstLine="709"/>
        <w:jc w:val="both"/>
        <w:rPr>
          <w:rFonts w:ascii="Times New Roman" w:hAnsi="Times New Roman"/>
          <w:sz w:val="24"/>
          <w:szCs w:val="24"/>
        </w:rPr>
      </w:pPr>
      <w:r>
        <w:rPr>
          <w:rFonts w:ascii="Times New Roman" w:hAnsi="Times New Roman"/>
          <w:sz w:val="24"/>
          <w:szCs w:val="24"/>
        </w:rPr>
        <w:t>9.3. Настоящий контракт, может быть расторгнут в порядке и на условиях, предусмотренных действующим законодательством Российской Федерации и настоящим Контрактом.</w:t>
      </w:r>
    </w:p>
    <w:p w:rsidR="00F6068F" w:rsidRDefault="00F6068F" w:rsidP="00F6068F">
      <w:pPr>
        <w:tabs>
          <w:tab w:val="left" w:pos="1020"/>
        </w:tabs>
        <w:ind w:firstLine="709"/>
        <w:jc w:val="both"/>
        <w:rPr>
          <w:rFonts w:ascii="Times New Roman" w:hAnsi="Times New Roman"/>
          <w:sz w:val="24"/>
          <w:szCs w:val="24"/>
        </w:rPr>
      </w:pPr>
      <w:r>
        <w:rPr>
          <w:rFonts w:ascii="Times New Roman" w:hAnsi="Times New Roman"/>
          <w:sz w:val="24"/>
          <w:szCs w:val="24"/>
        </w:rPr>
        <w:t>9.4. Настоящий контракт, может быть, расторгнут Сторонами в одностороннем порядке в случаях, предусмотренных настоящим контрактом и действующим законодательством РФ, а также по соглашению Сторон или по решению суда.</w:t>
      </w:r>
    </w:p>
    <w:p w:rsidR="00F6068F" w:rsidRDefault="00F6068F" w:rsidP="00F6068F">
      <w:pPr>
        <w:tabs>
          <w:tab w:val="left" w:pos="1020"/>
        </w:tabs>
        <w:spacing w:before="120" w:after="120"/>
        <w:jc w:val="center"/>
        <w:rPr>
          <w:rFonts w:ascii="Times New Roman" w:hAnsi="Times New Roman"/>
          <w:b/>
          <w:sz w:val="24"/>
          <w:szCs w:val="24"/>
        </w:rPr>
      </w:pPr>
      <w:r>
        <w:rPr>
          <w:rFonts w:ascii="Times New Roman" w:hAnsi="Times New Roman"/>
          <w:b/>
          <w:sz w:val="24"/>
          <w:szCs w:val="24"/>
        </w:rPr>
        <w:t>10. ПОРЯДОК РАЗРЕШЕНИЯ СПОРОВ МЕЖДУ СТОРОНАМИ</w:t>
      </w:r>
    </w:p>
    <w:p w:rsidR="00F6068F" w:rsidRDefault="00F6068F" w:rsidP="00F6068F">
      <w:pPr>
        <w:tabs>
          <w:tab w:val="left" w:pos="1020"/>
        </w:tabs>
        <w:ind w:firstLine="709"/>
        <w:jc w:val="both"/>
        <w:rPr>
          <w:rFonts w:ascii="Times New Roman" w:hAnsi="Times New Roman"/>
          <w:sz w:val="24"/>
          <w:szCs w:val="24"/>
        </w:rPr>
      </w:pPr>
      <w:r>
        <w:rPr>
          <w:rFonts w:ascii="Times New Roman" w:hAnsi="Times New Roman"/>
          <w:sz w:val="24"/>
          <w:szCs w:val="24"/>
        </w:rPr>
        <w:t>10.1. Споры и разногласия, возникающие из настоящего контракта или в связи с ним, будут решаться Сторонами путем переговоров.</w:t>
      </w:r>
    </w:p>
    <w:p w:rsidR="00F6068F" w:rsidRDefault="00F6068F" w:rsidP="00F6068F">
      <w:pPr>
        <w:tabs>
          <w:tab w:val="left" w:pos="1020"/>
        </w:tabs>
        <w:ind w:firstLine="709"/>
        <w:jc w:val="both"/>
        <w:rPr>
          <w:rFonts w:ascii="Times New Roman" w:hAnsi="Times New Roman"/>
          <w:sz w:val="24"/>
          <w:szCs w:val="24"/>
        </w:rPr>
      </w:pPr>
      <w:r>
        <w:rPr>
          <w:rFonts w:ascii="Times New Roman" w:hAnsi="Times New Roman"/>
          <w:sz w:val="24"/>
          <w:szCs w:val="24"/>
        </w:rPr>
        <w:t>10.2. В случаях, когда сторонам не удается придти к соглашению по спорным вопросам, спор может быть передан на рассмотрение Арбитражного суда Архангельской области.</w:t>
      </w:r>
    </w:p>
    <w:p w:rsidR="00F6068F" w:rsidRDefault="00F6068F" w:rsidP="00F6068F">
      <w:pPr>
        <w:tabs>
          <w:tab w:val="left" w:pos="1020"/>
        </w:tabs>
        <w:ind w:firstLine="709"/>
        <w:jc w:val="both"/>
        <w:rPr>
          <w:rFonts w:ascii="Times New Roman" w:hAnsi="Times New Roman"/>
          <w:sz w:val="24"/>
          <w:szCs w:val="24"/>
        </w:rPr>
      </w:pPr>
      <w:r>
        <w:rPr>
          <w:rFonts w:ascii="Times New Roman" w:hAnsi="Times New Roman"/>
          <w:sz w:val="24"/>
          <w:szCs w:val="24"/>
        </w:rPr>
        <w:t>10.3. До передачи спора на разрешение Арбитражного суда Архангельской области, Стороны обязаны принять меры к его урегулированию в претензионном порядке в течение 15 (пятнадцати) календарных дней со дня получения претензии.</w:t>
      </w:r>
    </w:p>
    <w:p w:rsidR="00F6068F" w:rsidRDefault="00F6068F" w:rsidP="00F6068F">
      <w:pPr>
        <w:tabs>
          <w:tab w:val="left" w:pos="1020"/>
        </w:tabs>
        <w:spacing w:before="120" w:after="120"/>
        <w:jc w:val="center"/>
        <w:rPr>
          <w:rFonts w:ascii="Times New Roman" w:hAnsi="Times New Roman"/>
          <w:b/>
          <w:sz w:val="24"/>
          <w:szCs w:val="24"/>
        </w:rPr>
      </w:pPr>
      <w:r>
        <w:rPr>
          <w:rFonts w:ascii="Times New Roman" w:hAnsi="Times New Roman"/>
          <w:b/>
          <w:sz w:val="24"/>
          <w:szCs w:val="24"/>
        </w:rPr>
        <w:t>11. СРОК ДЕЙСТВИЯ КОНТРАКТА.</w:t>
      </w:r>
    </w:p>
    <w:p w:rsidR="00F6068F" w:rsidRDefault="00F6068F" w:rsidP="00F6068F">
      <w:pPr>
        <w:tabs>
          <w:tab w:val="left" w:pos="1020"/>
        </w:tabs>
        <w:ind w:firstLine="709"/>
        <w:jc w:val="both"/>
        <w:rPr>
          <w:rFonts w:ascii="Times New Roman" w:hAnsi="Times New Roman"/>
          <w:sz w:val="24"/>
          <w:szCs w:val="24"/>
        </w:rPr>
      </w:pPr>
    </w:p>
    <w:p w:rsidR="00F6068F" w:rsidRDefault="00F6068F" w:rsidP="00F6068F">
      <w:pPr>
        <w:tabs>
          <w:tab w:val="left" w:pos="1020"/>
        </w:tabs>
        <w:ind w:firstLine="709"/>
        <w:jc w:val="both"/>
        <w:rPr>
          <w:rFonts w:ascii="Times New Roman" w:hAnsi="Times New Roman"/>
          <w:sz w:val="24"/>
          <w:szCs w:val="24"/>
        </w:rPr>
      </w:pPr>
    </w:p>
    <w:p w:rsidR="00F6068F" w:rsidRDefault="00F6068F" w:rsidP="00F6068F">
      <w:pPr>
        <w:tabs>
          <w:tab w:val="left" w:pos="1020"/>
        </w:tabs>
        <w:ind w:firstLine="709"/>
        <w:jc w:val="both"/>
        <w:rPr>
          <w:rFonts w:ascii="Times New Roman" w:hAnsi="Times New Roman"/>
          <w:sz w:val="24"/>
          <w:szCs w:val="24"/>
        </w:rPr>
      </w:pPr>
    </w:p>
    <w:p w:rsidR="00F6068F" w:rsidRDefault="00F6068F" w:rsidP="00F6068F">
      <w:pPr>
        <w:tabs>
          <w:tab w:val="left" w:pos="1020"/>
        </w:tabs>
        <w:ind w:firstLine="709"/>
        <w:jc w:val="both"/>
        <w:rPr>
          <w:rFonts w:ascii="Times New Roman" w:hAnsi="Times New Roman"/>
          <w:sz w:val="24"/>
          <w:szCs w:val="24"/>
        </w:rPr>
      </w:pPr>
    </w:p>
    <w:p w:rsidR="00F6068F" w:rsidRDefault="00F6068F" w:rsidP="00F6068F">
      <w:pPr>
        <w:tabs>
          <w:tab w:val="left" w:pos="1020"/>
        </w:tabs>
        <w:ind w:firstLine="709"/>
        <w:jc w:val="both"/>
        <w:rPr>
          <w:rFonts w:ascii="Times New Roman" w:hAnsi="Times New Roman"/>
          <w:sz w:val="24"/>
          <w:szCs w:val="24"/>
        </w:rPr>
      </w:pPr>
      <w:r>
        <w:rPr>
          <w:rFonts w:ascii="Times New Roman" w:hAnsi="Times New Roman"/>
          <w:sz w:val="24"/>
          <w:szCs w:val="24"/>
        </w:rPr>
        <w:t>11.1. Настоящий контракт вступает в силу с момента подписания его обеими сторонами, а в части расчетов - до полного выполнения Сторонами принятых на себя обязательств.</w:t>
      </w:r>
    </w:p>
    <w:p w:rsidR="00F6068F" w:rsidRDefault="00F6068F" w:rsidP="00F6068F">
      <w:pPr>
        <w:tabs>
          <w:tab w:val="left" w:pos="1020"/>
        </w:tabs>
        <w:ind w:firstLine="709"/>
        <w:jc w:val="both"/>
        <w:rPr>
          <w:rFonts w:ascii="Times New Roman" w:hAnsi="Times New Roman"/>
          <w:sz w:val="24"/>
          <w:szCs w:val="24"/>
        </w:rPr>
      </w:pPr>
      <w:r>
        <w:rPr>
          <w:rFonts w:ascii="Times New Roman" w:hAnsi="Times New Roman"/>
          <w:sz w:val="24"/>
          <w:szCs w:val="24"/>
        </w:rPr>
        <w:t>11.2. Прекращение (окончание) срока действия настоящего контракта влечет за собой прекращение обязательств Сторон по нему, но не освобождает Стороны от ответственности за неисполнение или ненадлежащее исполнение настоящего контракта, если таковые имели место при исполнении условий настоящего контракта.</w:t>
      </w:r>
    </w:p>
    <w:p w:rsidR="00F6068F" w:rsidRDefault="00F6068F" w:rsidP="00F6068F">
      <w:pPr>
        <w:tabs>
          <w:tab w:val="left" w:pos="1020"/>
        </w:tabs>
        <w:spacing w:before="120" w:after="120"/>
        <w:jc w:val="center"/>
        <w:rPr>
          <w:rFonts w:ascii="Times New Roman" w:hAnsi="Times New Roman"/>
          <w:b/>
          <w:sz w:val="24"/>
          <w:szCs w:val="24"/>
        </w:rPr>
      </w:pPr>
      <w:r>
        <w:rPr>
          <w:rFonts w:ascii="Times New Roman" w:hAnsi="Times New Roman"/>
          <w:b/>
          <w:sz w:val="24"/>
          <w:szCs w:val="24"/>
        </w:rPr>
        <w:t>12. ПРОЧИЕ УСЛОВИЯ</w:t>
      </w:r>
    </w:p>
    <w:p w:rsidR="00F6068F" w:rsidRDefault="00F6068F" w:rsidP="00F6068F">
      <w:pPr>
        <w:tabs>
          <w:tab w:val="left" w:pos="1020"/>
        </w:tabs>
        <w:ind w:firstLine="709"/>
        <w:jc w:val="both"/>
        <w:rPr>
          <w:rFonts w:ascii="Times New Roman" w:hAnsi="Times New Roman"/>
          <w:sz w:val="24"/>
          <w:szCs w:val="24"/>
        </w:rPr>
      </w:pPr>
      <w:r>
        <w:rPr>
          <w:rFonts w:ascii="Times New Roman" w:hAnsi="Times New Roman"/>
          <w:sz w:val="24"/>
          <w:szCs w:val="24"/>
        </w:rPr>
        <w:t>12.1. Все изменения и дополнения к настоящему контракту допускаются в письменном виде, подписанные уполномоченными лицами обеих сторон. В случае, если согласование заказа производилось по электронной почте, то Стороны должны обменяться в течение 20 дней оригиналами документов.</w:t>
      </w:r>
    </w:p>
    <w:p w:rsidR="00F6068F" w:rsidRDefault="00F6068F" w:rsidP="00F6068F">
      <w:pPr>
        <w:tabs>
          <w:tab w:val="left" w:pos="1020"/>
        </w:tabs>
        <w:ind w:firstLine="709"/>
        <w:jc w:val="both"/>
        <w:rPr>
          <w:rFonts w:ascii="Times New Roman" w:hAnsi="Times New Roman"/>
          <w:sz w:val="24"/>
          <w:szCs w:val="24"/>
        </w:rPr>
      </w:pPr>
      <w:r>
        <w:rPr>
          <w:rFonts w:ascii="Times New Roman" w:hAnsi="Times New Roman"/>
          <w:sz w:val="24"/>
          <w:szCs w:val="24"/>
        </w:rPr>
        <w:t>12.2. Ни одна из сторон не имеет права передавать свои обязанности по настоящему контракту третьим лицам без письменного согласия другой стороны.</w:t>
      </w:r>
    </w:p>
    <w:p w:rsidR="00F6068F" w:rsidRDefault="00F6068F" w:rsidP="00F6068F">
      <w:pPr>
        <w:tabs>
          <w:tab w:val="left" w:pos="1020"/>
        </w:tabs>
        <w:ind w:firstLine="709"/>
        <w:jc w:val="both"/>
        <w:rPr>
          <w:rFonts w:ascii="Times New Roman" w:hAnsi="Times New Roman"/>
          <w:sz w:val="24"/>
          <w:szCs w:val="24"/>
        </w:rPr>
      </w:pPr>
      <w:r>
        <w:rPr>
          <w:rFonts w:ascii="Times New Roman" w:hAnsi="Times New Roman"/>
          <w:sz w:val="24"/>
          <w:szCs w:val="24"/>
        </w:rPr>
        <w:t>12.3. По остальным вопросам стороны руководствуются действующим законодательством РФ.</w:t>
      </w:r>
    </w:p>
    <w:p w:rsidR="00F6068F" w:rsidRDefault="00F6068F" w:rsidP="00F6068F">
      <w:pPr>
        <w:tabs>
          <w:tab w:val="left" w:pos="1020"/>
        </w:tabs>
        <w:ind w:firstLine="709"/>
        <w:jc w:val="both"/>
        <w:rPr>
          <w:rFonts w:ascii="Times New Roman" w:hAnsi="Times New Roman"/>
          <w:sz w:val="24"/>
          <w:szCs w:val="24"/>
        </w:rPr>
      </w:pPr>
      <w:r>
        <w:rPr>
          <w:rFonts w:ascii="Times New Roman" w:hAnsi="Times New Roman"/>
          <w:sz w:val="24"/>
          <w:szCs w:val="24"/>
        </w:rPr>
        <w:t>12.4. Электронная копия настоящего контракта имеет юридическую силу до обмена оригиналами.</w:t>
      </w:r>
    </w:p>
    <w:p w:rsidR="00F6068F" w:rsidRDefault="00F6068F" w:rsidP="00F6068F">
      <w:pPr>
        <w:tabs>
          <w:tab w:val="left" w:pos="1020"/>
        </w:tabs>
        <w:ind w:firstLine="709"/>
        <w:jc w:val="both"/>
        <w:rPr>
          <w:rFonts w:ascii="Times New Roman" w:hAnsi="Times New Roman"/>
          <w:sz w:val="24"/>
          <w:szCs w:val="24"/>
        </w:rPr>
      </w:pPr>
      <w:r>
        <w:rPr>
          <w:rFonts w:ascii="Times New Roman" w:hAnsi="Times New Roman"/>
          <w:sz w:val="24"/>
          <w:szCs w:val="24"/>
        </w:rPr>
        <w:t>12.5. Настоящий контракт составлен и подписан сторонами в двух экземплярах - по одному каждой из сторон. Оба экземпляра имеют одинаковую юридическую силу.</w:t>
      </w:r>
    </w:p>
    <w:p w:rsidR="00F6068F" w:rsidRDefault="00F6068F" w:rsidP="00F6068F">
      <w:pPr>
        <w:tabs>
          <w:tab w:val="left" w:pos="1020"/>
        </w:tabs>
        <w:ind w:firstLine="709"/>
        <w:jc w:val="both"/>
        <w:rPr>
          <w:rFonts w:ascii="Times New Roman" w:hAnsi="Times New Roman"/>
          <w:sz w:val="24"/>
          <w:szCs w:val="24"/>
        </w:rPr>
      </w:pPr>
      <w:r>
        <w:rPr>
          <w:rFonts w:ascii="Times New Roman" w:hAnsi="Times New Roman"/>
          <w:sz w:val="24"/>
          <w:szCs w:val="24"/>
        </w:rPr>
        <w:t>12.6. Приложение к настоящему контракту является его неотъемлемой частью.</w:t>
      </w:r>
    </w:p>
    <w:p w:rsidR="00F6068F" w:rsidRDefault="00F6068F" w:rsidP="00F6068F">
      <w:pPr>
        <w:tabs>
          <w:tab w:val="left" w:pos="1020"/>
        </w:tabs>
        <w:ind w:firstLine="709"/>
        <w:jc w:val="both"/>
        <w:rPr>
          <w:rFonts w:ascii="Times New Roman" w:hAnsi="Times New Roman"/>
          <w:sz w:val="24"/>
          <w:szCs w:val="24"/>
        </w:rPr>
      </w:pPr>
      <w:r>
        <w:rPr>
          <w:rFonts w:ascii="Times New Roman" w:hAnsi="Times New Roman"/>
          <w:sz w:val="24"/>
          <w:szCs w:val="24"/>
        </w:rPr>
        <w:t>Приложение 1 «Спецификация» на поставку форменного обмундирования».</w:t>
      </w:r>
    </w:p>
    <w:p w:rsidR="00F6068F" w:rsidRDefault="00F6068F" w:rsidP="00F6068F">
      <w:pPr>
        <w:tabs>
          <w:tab w:val="left" w:pos="1020"/>
        </w:tabs>
        <w:jc w:val="both"/>
        <w:rPr>
          <w:rFonts w:ascii="Times New Roman" w:hAnsi="Times New Roman"/>
          <w:sz w:val="24"/>
          <w:szCs w:val="24"/>
        </w:rPr>
      </w:pPr>
    </w:p>
    <w:p w:rsidR="00F6068F" w:rsidRDefault="00F6068F" w:rsidP="00F6068F">
      <w:pPr>
        <w:tabs>
          <w:tab w:val="left" w:pos="1020"/>
        </w:tabs>
        <w:jc w:val="center"/>
        <w:rPr>
          <w:rFonts w:ascii="Times New Roman" w:hAnsi="Times New Roman"/>
          <w:b/>
          <w:sz w:val="24"/>
          <w:szCs w:val="24"/>
        </w:rPr>
      </w:pPr>
      <w:r>
        <w:rPr>
          <w:rFonts w:ascii="Times New Roman" w:hAnsi="Times New Roman"/>
          <w:b/>
          <w:sz w:val="24"/>
          <w:szCs w:val="24"/>
        </w:rPr>
        <w:t>13. РЕКВИЗИТЫ СТОРОН</w:t>
      </w:r>
    </w:p>
    <w:p w:rsidR="00F6068F" w:rsidRDefault="00F6068F" w:rsidP="00F6068F">
      <w:pPr>
        <w:tabs>
          <w:tab w:val="left" w:pos="1020"/>
        </w:tabs>
        <w:jc w:val="center"/>
        <w:rPr>
          <w:rFonts w:ascii="Times New Roman" w:hAnsi="Times New Roman"/>
          <w:b/>
          <w:sz w:val="24"/>
          <w:szCs w:val="24"/>
        </w:rPr>
      </w:pPr>
    </w:p>
    <w:tbl>
      <w:tblPr>
        <w:tblW w:w="0" w:type="auto"/>
        <w:tblLook w:val="01E0" w:firstRow="1" w:lastRow="1" w:firstColumn="1" w:lastColumn="1" w:noHBand="0" w:noVBand="0"/>
      </w:tblPr>
      <w:tblGrid>
        <w:gridCol w:w="4686"/>
        <w:gridCol w:w="4884"/>
      </w:tblGrid>
      <w:tr w:rsidR="00F6068F" w:rsidTr="00F6068F">
        <w:trPr>
          <w:trHeight w:val="317"/>
        </w:trPr>
        <w:tc>
          <w:tcPr>
            <w:tcW w:w="4686" w:type="dxa"/>
            <w:hideMark/>
          </w:tcPr>
          <w:p w:rsidR="00F6068F" w:rsidRDefault="00F6068F">
            <w:pPr>
              <w:rPr>
                <w:rFonts w:ascii="Times New Roman" w:hAnsi="Times New Roman"/>
                <w:b/>
                <w:sz w:val="24"/>
                <w:szCs w:val="24"/>
              </w:rPr>
            </w:pPr>
            <w:r>
              <w:rPr>
                <w:rFonts w:ascii="Times New Roman" w:hAnsi="Times New Roman"/>
                <w:b/>
                <w:sz w:val="24"/>
                <w:szCs w:val="24"/>
              </w:rPr>
              <w:t>ПОСТАВЩИК</w:t>
            </w:r>
          </w:p>
        </w:tc>
        <w:tc>
          <w:tcPr>
            <w:tcW w:w="4884" w:type="dxa"/>
          </w:tcPr>
          <w:p w:rsidR="00F6068F" w:rsidRDefault="00F6068F">
            <w:pPr>
              <w:rPr>
                <w:rFonts w:ascii="Times New Roman" w:hAnsi="Times New Roman"/>
                <w:b/>
                <w:bCs/>
                <w:sz w:val="24"/>
                <w:szCs w:val="24"/>
              </w:rPr>
            </w:pPr>
            <w:r>
              <w:rPr>
                <w:rFonts w:ascii="Times New Roman" w:hAnsi="Times New Roman"/>
                <w:b/>
                <w:bCs/>
                <w:sz w:val="24"/>
                <w:szCs w:val="24"/>
              </w:rPr>
              <w:t>ЗАКАЗЧИК</w:t>
            </w:r>
          </w:p>
          <w:p w:rsidR="00F6068F" w:rsidRDefault="00F6068F">
            <w:pPr>
              <w:rPr>
                <w:rFonts w:ascii="Times New Roman" w:hAnsi="Times New Roman"/>
                <w:b/>
                <w:bCs/>
                <w:sz w:val="24"/>
                <w:szCs w:val="24"/>
              </w:rPr>
            </w:pPr>
          </w:p>
        </w:tc>
      </w:tr>
      <w:tr w:rsidR="00F6068F" w:rsidTr="00F6068F">
        <w:trPr>
          <w:trHeight w:val="317"/>
        </w:trPr>
        <w:tc>
          <w:tcPr>
            <w:tcW w:w="4686" w:type="dxa"/>
            <w:hideMark/>
          </w:tcPr>
          <w:p w:rsidR="00F6068F" w:rsidRDefault="00F6068F">
            <w:pPr>
              <w:rPr>
                <w:rFonts w:ascii="Times New Roman" w:hAnsi="Times New Roman"/>
                <w:b/>
                <w:sz w:val="24"/>
                <w:szCs w:val="24"/>
              </w:rPr>
            </w:pPr>
            <w:r>
              <w:rPr>
                <w:rFonts w:ascii="Times New Roman" w:hAnsi="Times New Roman"/>
                <w:b/>
                <w:sz w:val="24"/>
                <w:szCs w:val="24"/>
              </w:rPr>
              <w:t>ИП Митюгова Ирина Владимировна</w:t>
            </w:r>
          </w:p>
        </w:tc>
        <w:tc>
          <w:tcPr>
            <w:tcW w:w="4884" w:type="dxa"/>
            <w:hideMark/>
          </w:tcPr>
          <w:p w:rsidR="00F6068F" w:rsidRDefault="00F6068F">
            <w:pPr>
              <w:rPr>
                <w:rFonts w:ascii="Times New Roman" w:hAnsi="Times New Roman"/>
                <w:b/>
                <w:bCs/>
                <w:sz w:val="24"/>
                <w:szCs w:val="24"/>
              </w:rPr>
            </w:pPr>
            <w:r>
              <w:rPr>
                <w:rFonts w:ascii="Times New Roman" w:hAnsi="Times New Roman"/>
                <w:b/>
                <w:bCs/>
                <w:sz w:val="24"/>
                <w:szCs w:val="24"/>
              </w:rPr>
              <w:t xml:space="preserve">Федеральное государственное бюджетное учреждение «Национальный парк «Чикой» </w:t>
            </w:r>
          </w:p>
          <w:p w:rsidR="00F6068F" w:rsidRDefault="00F6068F">
            <w:pPr>
              <w:rPr>
                <w:rFonts w:ascii="Times New Roman" w:hAnsi="Times New Roman"/>
                <w:b/>
                <w:bCs/>
                <w:sz w:val="24"/>
                <w:szCs w:val="24"/>
              </w:rPr>
            </w:pPr>
            <w:r>
              <w:rPr>
                <w:rFonts w:ascii="Times New Roman" w:hAnsi="Times New Roman"/>
                <w:b/>
                <w:bCs/>
                <w:sz w:val="24"/>
                <w:szCs w:val="24"/>
              </w:rPr>
              <w:t>(ФГБУ «Национальный парк «Чикой»)</w:t>
            </w:r>
          </w:p>
        </w:tc>
      </w:tr>
      <w:tr w:rsidR="00F6068F" w:rsidTr="00F6068F">
        <w:trPr>
          <w:trHeight w:val="3568"/>
        </w:trPr>
        <w:tc>
          <w:tcPr>
            <w:tcW w:w="4686" w:type="dxa"/>
            <w:hideMark/>
          </w:tcPr>
          <w:p w:rsidR="00F6068F" w:rsidRDefault="00F6068F">
            <w:pPr>
              <w:rPr>
                <w:rFonts w:ascii="Times New Roman" w:hAnsi="Times New Roman"/>
                <w:sz w:val="24"/>
                <w:szCs w:val="24"/>
              </w:rPr>
            </w:pPr>
            <w:r>
              <w:rPr>
                <w:rFonts w:ascii="Times New Roman" w:hAnsi="Times New Roman"/>
                <w:sz w:val="24"/>
                <w:szCs w:val="24"/>
              </w:rPr>
              <w:t xml:space="preserve">Свидетельство (ОГРНИП) №325290000020213 от 22.05.2025 г., </w:t>
            </w:r>
          </w:p>
          <w:p w:rsidR="00F6068F" w:rsidRDefault="00F6068F">
            <w:pPr>
              <w:rPr>
                <w:rFonts w:ascii="Times New Roman" w:hAnsi="Times New Roman"/>
                <w:sz w:val="24"/>
                <w:szCs w:val="24"/>
              </w:rPr>
            </w:pPr>
            <w:r>
              <w:rPr>
                <w:rFonts w:ascii="Times New Roman" w:hAnsi="Times New Roman"/>
                <w:sz w:val="24"/>
                <w:szCs w:val="24"/>
              </w:rPr>
              <w:t>164509, г. Северодвинск, ул. Логинова, дом 11, офис 67</w:t>
            </w:r>
          </w:p>
          <w:p w:rsidR="00F6068F" w:rsidRDefault="00F6068F">
            <w:pPr>
              <w:rPr>
                <w:rFonts w:ascii="Times New Roman" w:hAnsi="Times New Roman"/>
                <w:sz w:val="24"/>
                <w:szCs w:val="24"/>
              </w:rPr>
            </w:pPr>
            <w:r>
              <w:rPr>
                <w:rFonts w:ascii="Times New Roman" w:hAnsi="Times New Roman"/>
                <w:sz w:val="24"/>
                <w:szCs w:val="24"/>
              </w:rPr>
              <w:t xml:space="preserve">ИНН 290208005970                                           р/с № 40802810120000644986 в </w:t>
            </w:r>
          </w:p>
          <w:p w:rsidR="00F6068F" w:rsidRDefault="00F6068F">
            <w:pPr>
              <w:rPr>
                <w:rFonts w:ascii="Times New Roman" w:hAnsi="Times New Roman"/>
                <w:sz w:val="24"/>
                <w:szCs w:val="24"/>
              </w:rPr>
            </w:pPr>
            <w:r>
              <w:rPr>
                <w:rFonts w:ascii="Times New Roman" w:hAnsi="Times New Roman"/>
                <w:sz w:val="24"/>
                <w:szCs w:val="24"/>
              </w:rPr>
              <w:t>ООО "Банк Точка" г. Москва</w:t>
            </w:r>
          </w:p>
          <w:p w:rsidR="00F6068F" w:rsidRDefault="00F6068F">
            <w:pPr>
              <w:rPr>
                <w:rFonts w:ascii="Times New Roman" w:hAnsi="Times New Roman"/>
                <w:sz w:val="24"/>
                <w:szCs w:val="24"/>
              </w:rPr>
            </w:pPr>
            <w:r>
              <w:rPr>
                <w:rFonts w:ascii="Times New Roman" w:hAnsi="Times New Roman"/>
                <w:sz w:val="24"/>
                <w:szCs w:val="24"/>
              </w:rPr>
              <w:t>к/с 30101810745374525104</w:t>
            </w:r>
          </w:p>
          <w:p w:rsidR="00F6068F" w:rsidRDefault="00F6068F">
            <w:pPr>
              <w:rPr>
                <w:rFonts w:ascii="Times New Roman" w:hAnsi="Times New Roman"/>
                <w:sz w:val="24"/>
                <w:szCs w:val="24"/>
              </w:rPr>
            </w:pPr>
            <w:r>
              <w:rPr>
                <w:rFonts w:ascii="Times New Roman" w:hAnsi="Times New Roman"/>
                <w:sz w:val="24"/>
                <w:szCs w:val="24"/>
              </w:rPr>
              <w:t>БИК 044525104</w:t>
            </w:r>
          </w:p>
          <w:p w:rsidR="00F6068F" w:rsidRDefault="00F6068F">
            <w:pPr>
              <w:rPr>
                <w:rFonts w:ascii="Times New Roman" w:hAnsi="Times New Roman"/>
                <w:sz w:val="24"/>
                <w:szCs w:val="24"/>
              </w:rPr>
            </w:pPr>
            <w:r>
              <w:rPr>
                <w:rFonts w:ascii="Times New Roman" w:hAnsi="Times New Roman"/>
                <w:sz w:val="24"/>
                <w:szCs w:val="24"/>
              </w:rPr>
              <w:t>тел. городской (8184) 57-01-50</w:t>
            </w:r>
          </w:p>
          <w:p w:rsidR="00F6068F" w:rsidRDefault="00F6068F">
            <w:pPr>
              <w:rPr>
                <w:rFonts w:ascii="Times New Roman" w:hAnsi="Times New Roman"/>
                <w:sz w:val="24"/>
                <w:szCs w:val="24"/>
              </w:rPr>
            </w:pPr>
            <w:r>
              <w:rPr>
                <w:rFonts w:ascii="Times New Roman" w:hAnsi="Times New Roman"/>
                <w:sz w:val="24"/>
                <w:szCs w:val="24"/>
              </w:rPr>
              <w:t>тел. моб.  921-247-80-75</w:t>
            </w:r>
          </w:p>
          <w:p w:rsidR="00F6068F" w:rsidRDefault="00F6068F">
            <w:pPr>
              <w:tabs>
                <w:tab w:val="left" w:pos="1020"/>
              </w:tabs>
              <w:rPr>
                <w:rFonts w:ascii="Times New Roman" w:hAnsi="Times New Roman"/>
                <w:sz w:val="24"/>
                <w:szCs w:val="24"/>
                <w:lang w:val="en-US"/>
              </w:rPr>
            </w:pPr>
            <w:r>
              <w:rPr>
                <w:rFonts w:ascii="Times New Roman" w:hAnsi="Times New Roman"/>
                <w:sz w:val="24"/>
                <w:szCs w:val="24"/>
                <w:lang w:val="en-US"/>
              </w:rPr>
              <w:t>e-mail: rusnor@list.ru</w:t>
            </w:r>
          </w:p>
        </w:tc>
        <w:tc>
          <w:tcPr>
            <w:tcW w:w="4884" w:type="dxa"/>
            <w:hideMark/>
          </w:tcPr>
          <w:p w:rsidR="00F6068F" w:rsidRDefault="00F6068F">
            <w:pPr>
              <w:tabs>
                <w:tab w:val="left" w:pos="1020"/>
              </w:tabs>
              <w:rPr>
                <w:rFonts w:ascii="Times New Roman" w:hAnsi="Times New Roman"/>
                <w:bCs/>
                <w:sz w:val="24"/>
                <w:szCs w:val="24"/>
              </w:rPr>
            </w:pPr>
            <w:r>
              <w:rPr>
                <w:rFonts w:ascii="Times New Roman" w:hAnsi="Times New Roman"/>
                <w:bCs/>
                <w:sz w:val="24"/>
                <w:szCs w:val="24"/>
              </w:rPr>
              <w:t>673060, Забайкальский край, Красночикойский район, с. Красный Чикой, ул. Первомайская, д. 1, стр. 1.</w:t>
            </w:r>
          </w:p>
          <w:p w:rsidR="00F6068F" w:rsidRDefault="00F6068F">
            <w:pPr>
              <w:tabs>
                <w:tab w:val="left" w:pos="1020"/>
              </w:tabs>
              <w:rPr>
                <w:rFonts w:ascii="Times New Roman" w:hAnsi="Times New Roman"/>
                <w:bCs/>
                <w:sz w:val="24"/>
                <w:szCs w:val="24"/>
              </w:rPr>
            </w:pPr>
            <w:r>
              <w:rPr>
                <w:rFonts w:ascii="Times New Roman" w:hAnsi="Times New Roman"/>
                <w:bCs/>
                <w:sz w:val="24"/>
                <w:szCs w:val="24"/>
              </w:rPr>
              <w:t xml:space="preserve">ИНН 7509005124 КПП 750901001 </w:t>
            </w:r>
          </w:p>
          <w:p w:rsidR="00F6068F" w:rsidRDefault="00F6068F">
            <w:pPr>
              <w:tabs>
                <w:tab w:val="left" w:pos="1020"/>
              </w:tabs>
              <w:rPr>
                <w:rFonts w:ascii="Times New Roman" w:hAnsi="Times New Roman"/>
                <w:bCs/>
                <w:sz w:val="24"/>
                <w:szCs w:val="24"/>
              </w:rPr>
            </w:pPr>
            <w:r>
              <w:rPr>
                <w:rFonts w:ascii="Times New Roman" w:hAnsi="Times New Roman"/>
                <w:bCs/>
                <w:sz w:val="24"/>
                <w:szCs w:val="24"/>
              </w:rPr>
              <w:t>ОГРН 1157538000091</w:t>
            </w:r>
          </w:p>
          <w:p w:rsidR="00F6068F" w:rsidRDefault="00F6068F">
            <w:pPr>
              <w:tabs>
                <w:tab w:val="left" w:pos="1020"/>
              </w:tabs>
              <w:rPr>
                <w:rFonts w:ascii="Times New Roman" w:hAnsi="Times New Roman"/>
                <w:bCs/>
                <w:sz w:val="24"/>
                <w:szCs w:val="24"/>
              </w:rPr>
            </w:pPr>
            <w:r>
              <w:rPr>
                <w:rFonts w:ascii="Times New Roman" w:hAnsi="Times New Roman"/>
                <w:bCs/>
                <w:sz w:val="24"/>
                <w:szCs w:val="24"/>
              </w:rPr>
              <w:t xml:space="preserve">УФК по Приморскому краю (ФГБУ «Национальный парк «Чикой») </w:t>
            </w:r>
          </w:p>
          <w:p w:rsidR="00F6068F" w:rsidRDefault="00F6068F">
            <w:pPr>
              <w:tabs>
                <w:tab w:val="left" w:pos="1020"/>
              </w:tabs>
              <w:rPr>
                <w:rFonts w:ascii="Times New Roman" w:hAnsi="Times New Roman"/>
                <w:bCs/>
                <w:sz w:val="24"/>
                <w:szCs w:val="24"/>
              </w:rPr>
            </w:pPr>
            <w:r>
              <w:rPr>
                <w:rFonts w:ascii="Times New Roman" w:hAnsi="Times New Roman"/>
                <w:bCs/>
                <w:sz w:val="24"/>
                <w:szCs w:val="24"/>
              </w:rPr>
              <w:t xml:space="preserve">Номер счета плательщика 03214643000000012009 </w:t>
            </w:r>
          </w:p>
          <w:p w:rsidR="00F6068F" w:rsidRDefault="00F6068F">
            <w:pPr>
              <w:tabs>
                <w:tab w:val="left" w:pos="1020"/>
              </w:tabs>
              <w:rPr>
                <w:rFonts w:ascii="Times New Roman" w:hAnsi="Times New Roman"/>
                <w:bCs/>
                <w:sz w:val="24"/>
                <w:szCs w:val="24"/>
              </w:rPr>
            </w:pPr>
            <w:r>
              <w:rPr>
                <w:rFonts w:ascii="Times New Roman" w:hAnsi="Times New Roman"/>
                <w:bCs/>
                <w:sz w:val="24"/>
                <w:szCs w:val="24"/>
              </w:rPr>
              <w:t xml:space="preserve">Лицевой счет л/с 20916Э20750 </w:t>
            </w:r>
          </w:p>
          <w:p w:rsidR="00F6068F" w:rsidRDefault="00F6068F">
            <w:pPr>
              <w:tabs>
                <w:tab w:val="left" w:pos="1020"/>
              </w:tabs>
              <w:rPr>
                <w:rFonts w:ascii="Times New Roman" w:hAnsi="Times New Roman"/>
                <w:bCs/>
                <w:sz w:val="24"/>
                <w:szCs w:val="24"/>
              </w:rPr>
            </w:pPr>
            <w:r>
              <w:rPr>
                <w:rFonts w:ascii="Times New Roman" w:hAnsi="Times New Roman"/>
                <w:bCs/>
                <w:sz w:val="24"/>
                <w:szCs w:val="24"/>
              </w:rPr>
              <w:t>Банковские реквизиты: ОКЦ № 1 ДГУ Банка России//УФК по Приморскому краю, г Владивосток  БИК 010507002</w:t>
            </w:r>
          </w:p>
          <w:p w:rsidR="00F6068F" w:rsidRDefault="00F6068F">
            <w:pPr>
              <w:tabs>
                <w:tab w:val="left" w:pos="1020"/>
              </w:tabs>
              <w:rPr>
                <w:rFonts w:ascii="Times New Roman" w:hAnsi="Times New Roman"/>
                <w:bCs/>
                <w:sz w:val="24"/>
                <w:szCs w:val="24"/>
              </w:rPr>
            </w:pPr>
            <w:r>
              <w:rPr>
                <w:rFonts w:ascii="Times New Roman" w:hAnsi="Times New Roman"/>
                <w:bCs/>
                <w:sz w:val="24"/>
                <w:szCs w:val="24"/>
              </w:rPr>
              <w:t>Единый казначейский счет 40102810545370000012</w:t>
            </w:r>
          </w:p>
          <w:p w:rsidR="00F6068F" w:rsidRDefault="00F6068F">
            <w:pPr>
              <w:tabs>
                <w:tab w:val="left" w:pos="1020"/>
              </w:tabs>
              <w:rPr>
                <w:rFonts w:ascii="Times New Roman" w:hAnsi="Times New Roman"/>
                <w:bCs/>
                <w:sz w:val="24"/>
                <w:szCs w:val="24"/>
              </w:rPr>
            </w:pPr>
            <w:r>
              <w:rPr>
                <w:rFonts w:ascii="Times New Roman" w:hAnsi="Times New Roman"/>
                <w:bCs/>
                <w:sz w:val="24"/>
                <w:szCs w:val="24"/>
              </w:rPr>
              <w:t>Тел./факс: 8(30230) 2-10-91</w:t>
            </w:r>
          </w:p>
          <w:p w:rsidR="00F6068F" w:rsidRDefault="00F6068F">
            <w:pPr>
              <w:tabs>
                <w:tab w:val="left" w:pos="1020"/>
              </w:tabs>
              <w:rPr>
                <w:rFonts w:ascii="Times New Roman" w:hAnsi="Times New Roman"/>
                <w:sz w:val="24"/>
                <w:szCs w:val="24"/>
                <w:lang w:val="en-US"/>
              </w:rPr>
            </w:pPr>
            <w:r>
              <w:rPr>
                <w:rFonts w:ascii="Times New Roman" w:hAnsi="Times New Roman"/>
                <w:bCs/>
                <w:sz w:val="24"/>
                <w:szCs w:val="24"/>
                <w:lang w:val="en-US"/>
              </w:rPr>
              <w:t>E-mail: npchikoi@yandex.ru</w:t>
            </w:r>
          </w:p>
        </w:tc>
      </w:tr>
    </w:tbl>
    <w:p w:rsidR="00F6068F" w:rsidRDefault="00F6068F" w:rsidP="00F6068F">
      <w:pPr>
        <w:tabs>
          <w:tab w:val="left" w:pos="1020"/>
        </w:tabs>
        <w:jc w:val="both"/>
        <w:rPr>
          <w:rFonts w:ascii="Times New Roman" w:hAnsi="Times New Roman"/>
          <w:sz w:val="24"/>
          <w:szCs w:val="24"/>
          <w:lang w:val="en-US"/>
        </w:rPr>
      </w:pPr>
    </w:p>
    <w:p w:rsidR="00F6068F" w:rsidRDefault="00F6068F" w:rsidP="00F6068F">
      <w:pPr>
        <w:suppressAutoHyphens w:val="0"/>
        <w:rPr>
          <w:rFonts w:ascii="Times New Roman" w:hAnsi="Times New Roman"/>
          <w:sz w:val="24"/>
          <w:szCs w:val="24"/>
          <w:lang w:val="en-US"/>
        </w:rPr>
        <w:sectPr w:rsidR="00F6068F">
          <w:footnotePr>
            <w:pos w:val="beneathText"/>
          </w:footnotePr>
          <w:pgSz w:w="11905" w:h="16837"/>
          <w:pgMar w:top="1134" w:right="850" w:bottom="1134" w:left="1701" w:header="720" w:footer="720" w:gutter="0"/>
          <w:cols w:space="720"/>
        </w:sectPr>
      </w:pPr>
    </w:p>
    <w:tbl>
      <w:tblPr>
        <w:tblW w:w="0" w:type="auto"/>
        <w:tblLook w:val="04A0" w:firstRow="1" w:lastRow="0" w:firstColumn="1" w:lastColumn="0" w:noHBand="0" w:noVBand="1"/>
      </w:tblPr>
      <w:tblGrid>
        <w:gridCol w:w="4236"/>
        <w:gridCol w:w="5335"/>
      </w:tblGrid>
      <w:tr w:rsidR="00F6068F" w:rsidTr="00F6068F">
        <w:tc>
          <w:tcPr>
            <w:tcW w:w="7392" w:type="dxa"/>
          </w:tcPr>
          <w:p w:rsidR="00F6068F" w:rsidRDefault="00F6068F">
            <w:pPr>
              <w:jc w:val="both"/>
              <w:rPr>
                <w:rFonts w:ascii="Times New Roman" w:hAnsi="Times New Roman"/>
                <w:sz w:val="24"/>
                <w:szCs w:val="24"/>
                <w:lang w:val="en-US"/>
              </w:rPr>
            </w:pPr>
          </w:p>
        </w:tc>
        <w:tc>
          <w:tcPr>
            <w:tcW w:w="7393" w:type="dxa"/>
          </w:tcPr>
          <w:p w:rsidR="00F6068F" w:rsidRDefault="00F6068F">
            <w:pPr>
              <w:jc w:val="right"/>
              <w:rPr>
                <w:rFonts w:ascii="Times New Roman" w:hAnsi="Times New Roman"/>
                <w:sz w:val="24"/>
                <w:szCs w:val="24"/>
                <w:lang w:val="en-US"/>
              </w:rPr>
            </w:pPr>
          </w:p>
          <w:p w:rsidR="00F6068F" w:rsidRDefault="00F6068F">
            <w:pPr>
              <w:jc w:val="right"/>
              <w:rPr>
                <w:rFonts w:ascii="Times New Roman" w:hAnsi="Times New Roman"/>
                <w:sz w:val="24"/>
                <w:szCs w:val="24"/>
                <w:lang w:val="en-US"/>
              </w:rPr>
            </w:pPr>
          </w:p>
          <w:p w:rsidR="00F6068F" w:rsidRDefault="00F6068F">
            <w:pPr>
              <w:jc w:val="right"/>
              <w:rPr>
                <w:rFonts w:ascii="Times New Roman" w:hAnsi="Times New Roman"/>
                <w:sz w:val="24"/>
                <w:szCs w:val="24"/>
                <w:lang w:val="en-US"/>
              </w:rPr>
            </w:pPr>
          </w:p>
          <w:p w:rsidR="00F6068F" w:rsidRDefault="00F6068F">
            <w:pPr>
              <w:jc w:val="right"/>
              <w:rPr>
                <w:rFonts w:ascii="Times New Roman" w:hAnsi="Times New Roman"/>
                <w:sz w:val="24"/>
                <w:szCs w:val="24"/>
              </w:rPr>
            </w:pPr>
            <w:r>
              <w:rPr>
                <w:rFonts w:ascii="Times New Roman" w:hAnsi="Times New Roman"/>
                <w:sz w:val="20"/>
                <w:szCs w:val="24"/>
              </w:rPr>
              <w:t>Приложение № 1 к контракту № _________________________</w:t>
            </w:r>
          </w:p>
        </w:tc>
      </w:tr>
    </w:tbl>
    <w:p w:rsidR="00F6068F" w:rsidRDefault="00F6068F" w:rsidP="00F6068F">
      <w:pPr>
        <w:jc w:val="both"/>
        <w:rPr>
          <w:rFonts w:ascii="Times New Roman" w:hAnsi="Times New Roman"/>
          <w:sz w:val="24"/>
          <w:szCs w:val="24"/>
        </w:rPr>
      </w:pPr>
    </w:p>
    <w:p w:rsidR="00F6068F" w:rsidRDefault="00F6068F" w:rsidP="00F6068F">
      <w:pPr>
        <w:jc w:val="center"/>
        <w:rPr>
          <w:rFonts w:ascii="Times New Roman" w:hAnsi="Times New Roman"/>
          <w:b/>
          <w:sz w:val="24"/>
          <w:szCs w:val="24"/>
        </w:rPr>
      </w:pPr>
      <w:r>
        <w:rPr>
          <w:rFonts w:ascii="Times New Roman" w:hAnsi="Times New Roman"/>
          <w:b/>
          <w:sz w:val="24"/>
          <w:szCs w:val="24"/>
        </w:rPr>
        <w:t>Спецификация на поставку форменного обмундирования</w:t>
      </w:r>
    </w:p>
    <w:p w:rsidR="00F6068F" w:rsidRDefault="00F6068F" w:rsidP="00F6068F">
      <w:pPr>
        <w:jc w:val="center"/>
        <w:rPr>
          <w:rFonts w:ascii="Times New Roman" w:hAnsi="Times New Roman"/>
          <w:b/>
          <w:sz w:val="24"/>
          <w:szCs w:val="24"/>
        </w:rPr>
      </w:pPr>
    </w:p>
    <w:p w:rsidR="00F6068F" w:rsidRDefault="00F6068F" w:rsidP="00F6068F">
      <w:pPr>
        <w:jc w:val="both"/>
        <w:rPr>
          <w:rFonts w:ascii="Times New Roman" w:hAnsi="Times New Roman"/>
          <w:b/>
          <w:sz w:val="24"/>
          <w:szCs w:val="24"/>
        </w:rPr>
      </w:pPr>
      <w:r>
        <w:rPr>
          <w:noProof/>
          <w:lang w:eastAsia="ru-RU"/>
        </w:rPr>
        <w:drawing>
          <wp:inline distT="0" distB="0" distL="0" distR="0">
            <wp:extent cx="5936615" cy="6677660"/>
            <wp:effectExtent l="0" t="0" r="6985" b="889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36615" cy="6677660"/>
                    </a:xfrm>
                    <a:prstGeom prst="rect">
                      <a:avLst/>
                    </a:prstGeom>
                    <a:noFill/>
                    <a:ln>
                      <a:noFill/>
                    </a:ln>
                  </pic:spPr>
                </pic:pic>
              </a:graphicData>
            </a:graphic>
          </wp:inline>
        </w:drawing>
      </w:r>
    </w:p>
    <w:p w:rsidR="00F6068F" w:rsidRDefault="00F6068F" w:rsidP="00F6068F">
      <w:pPr>
        <w:rPr>
          <w:rFonts w:ascii="Times New Roman" w:hAnsi="Times New Roman"/>
          <w:sz w:val="24"/>
          <w:szCs w:val="24"/>
        </w:rPr>
      </w:pPr>
    </w:p>
    <w:p w:rsidR="00F6068F" w:rsidRDefault="00F6068F" w:rsidP="00F6068F">
      <w:pPr>
        <w:rPr>
          <w:rFonts w:ascii="Times New Roman" w:hAnsi="Times New Roman"/>
          <w:sz w:val="24"/>
          <w:szCs w:val="24"/>
        </w:rPr>
      </w:pPr>
    </w:p>
    <w:p w:rsidR="00F6068F" w:rsidRDefault="00F6068F" w:rsidP="00F6068F">
      <w:pPr>
        <w:rPr>
          <w:rFonts w:ascii="Times New Roman" w:hAnsi="Times New Roman"/>
          <w:sz w:val="24"/>
          <w:szCs w:val="24"/>
        </w:rPr>
      </w:pPr>
    </w:p>
    <w:p w:rsidR="00F6068F" w:rsidRDefault="00F6068F" w:rsidP="00F6068F">
      <w:pPr>
        <w:rPr>
          <w:rFonts w:ascii="Times New Roman" w:hAnsi="Times New Roman"/>
          <w:sz w:val="24"/>
          <w:szCs w:val="24"/>
        </w:rPr>
      </w:pPr>
    </w:p>
    <w:p w:rsidR="00F6068F" w:rsidRDefault="00F6068F" w:rsidP="00F6068F">
      <w:pPr>
        <w:rPr>
          <w:rFonts w:ascii="Times New Roman" w:hAnsi="Times New Roman"/>
          <w:sz w:val="24"/>
          <w:szCs w:val="24"/>
        </w:rPr>
      </w:pPr>
    </w:p>
    <w:p w:rsidR="00F6068F" w:rsidRDefault="00F6068F" w:rsidP="00F6068F">
      <w:pPr>
        <w:rPr>
          <w:rFonts w:ascii="Times New Roman" w:hAnsi="Times New Roman"/>
          <w:sz w:val="24"/>
          <w:szCs w:val="24"/>
        </w:rPr>
      </w:pPr>
    </w:p>
    <w:p w:rsidR="00F6068F" w:rsidRDefault="00F6068F" w:rsidP="00F6068F">
      <w:pPr>
        <w:rPr>
          <w:rFonts w:ascii="Times New Roman" w:hAnsi="Times New Roman"/>
          <w:sz w:val="24"/>
          <w:szCs w:val="24"/>
        </w:rPr>
      </w:pPr>
    </w:p>
    <w:p w:rsidR="00F6068F" w:rsidRDefault="00F6068F" w:rsidP="00F6068F">
      <w:pPr>
        <w:rPr>
          <w:rFonts w:ascii="Times New Roman" w:hAnsi="Times New Roman"/>
          <w:sz w:val="24"/>
          <w:szCs w:val="24"/>
        </w:rPr>
      </w:pPr>
    </w:p>
    <w:p w:rsidR="00F6068F" w:rsidRDefault="00F6068F" w:rsidP="00F6068F">
      <w:pPr>
        <w:rPr>
          <w:rFonts w:ascii="Times New Roman" w:hAnsi="Times New Roman"/>
          <w:sz w:val="24"/>
          <w:szCs w:val="24"/>
        </w:rPr>
      </w:pPr>
    </w:p>
    <w:p w:rsidR="00F6068F" w:rsidRDefault="00F6068F" w:rsidP="00F6068F">
      <w:pPr>
        <w:rPr>
          <w:rFonts w:ascii="Times New Roman" w:hAnsi="Times New Roman"/>
          <w:sz w:val="24"/>
          <w:szCs w:val="24"/>
        </w:rPr>
      </w:pPr>
    </w:p>
    <w:p w:rsidR="00F6068F" w:rsidRDefault="00F6068F" w:rsidP="00F6068F">
      <w:pPr>
        <w:rPr>
          <w:rFonts w:ascii="Times New Roman" w:hAnsi="Times New Roman"/>
          <w:sz w:val="24"/>
          <w:szCs w:val="24"/>
        </w:rPr>
      </w:pPr>
      <w:r>
        <w:rPr>
          <w:noProof/>
          <w:lang w:eastAsia="ru-RU"/>
        </w:rPr>
        <w:drawing>
          <wp:inline distT="0" distB="0" distL="0" distR="0">
            <wp:extent cx="5936615" cy="6518275"/>
            <wp:effectExtent l="0" t="0" r="698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36615" cy="6518275"/>
                    </a:xfrm>
                    <a:prstGeom prst="rect">
                      <a:avLst/>
                    </a:prstGeom>
                    <a:noFill/>
                    <a:ln>
                      <a:noFill/>
                    </a:ln>
                  </pic:spPr>
                </pic:pic>
              </a:graphicData>
            </a:graphic>
          </wp:inline>
        </w:drawing>
      </w:r>
    </w:p>
    <w:p w:rsidR="00F6068F" w:rsidRDefault="00F6068F" w:rsidP="00F6068F">
      <w:pPr>
        <w:rPr>
          <w:rFonts w:ascii="Times New Roman" w:hAnsi="Times New Roman"/>
          <w:sz w:val="24"/>
          <w:szCs w:val="24"/>
        </w:rPr>
      </w:pPr>
    </w:p>
    <w:p w:rsidR="005C0D07" w:rsidRDefault="005C0D07">
      <w:bookmarkStart w:id="0" w:name="_GoBack"/>
      <w:bookmarkEnd w:id="0"/>
    </w:p>
    <w:sectPr w:rsidR="005C0D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footnotePr>
    <w:pos w:val="beneathText"/>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AF5"/>
    <w:rsid w:val="00350AF5"/>
    <w:rsid w:val="005C0D07"/>
    <w:rsid w:val="00F606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068F"/>
    <w:pPr>
      <w:suppressAutoHyphens/>
      <w:spacing w:after="0" w:line="240" w:lineRule="auto"/>
    </w:pPr>
    <w:rPr>
      <w:rFonts w:ascii="Arial" w:eastAsia="Times New Roman" w:hAnsi="Arial" w:cs="Times New Roman"/>
      <w:sz w:val="18"/>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semiHidden/>
    <w:unhideWhenUsed/>
    <w:rsid w:val="00F6068F"/>
    <w:pPr>
      <w:spacing w:after="120"/>
      <w:ind w:left="283"/>
    </w:pPr>
    <w:rPr>
      <w:sz w:val="16"/>
      <w:szCs w:val="16"/>
    </w:rPr>
  </w:style>
  <w:style w:type="character" w:customStyle="1" w:styleId="30">
    <w:name w:val="Основной текст с отступом 3 Знак"/>
    <w:basedOn w:val="a0"/>
    <w:link w:val="3"/>
    <w:semiHidden/>
    <w:rsid w:val="00F6068F"/>
    <w:rPr>
      <w:rFonts w:ascii="Arial" w:eastAsia="Times New Roman" w:hAnsi="Arial" w:cs="Times New Roman"/>
      <w:sz w:val="16"/>
      <w:szCs w:val="16"/>
      <w:lang w:eastAsia="ar-SA"/>
    </w:rPr>
  </w:style>
  <w:style w:type="paragraph" w:customStyle="1" w:styleId="21">
    <w:name w:val="Основной текст 21"/>
    <w:basedOn w:val="a"/>
    <w:rsid w:val="00F6068F"/>
    <w:rPr>
      <w:sz w:val="13"/>
    </w:rPr>
  </w:style>
  <w:style w:type="paragraph" w:styleId="a3">
    <w:name w:val="Balloon Text"/>
    <w:basedOn w:val="a"/>
    <w:link w:val="a4"/>
    <w:uiPriority w:val="99"/>
    <w:semiHidden/>
    <w:unhideWhenUsed/>
    <w:rsid w:val="00F6068F"/>
    <w:rPr>
      <w:rFonts w:ascii="Tahoma" w:hAnsi="Tahoma" w:cs="Tahoma"/>
      <w:sz w:val="16"/>
      <w:szCs w:val="16"/>
    </w:rPr>
  </w:style>
  <w:style w:type="character" w:customStyle="1" w:styleId="a4">
    <w:name w:val="Текст выноски Знак"/>
    <w:basedOn w:val="a0"/>
    <w:link w:val="a3"/>
    <w:uiPriority w:val="99"/>
    <w:semiHidden/>
    <w:rsid w:val="00F6068F"/>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068F"/>
    <w:pPr>
      <w:suppressAutoHyphens/>
      <w:spacing w:after="0" w:line="240" w:lineRule="auto"/>
    </w:pPr>
    <w:rPr>
      <w:rFonts w:ascii="Arial" w:eastAsia="Times New Roman" w:hAnsi="Arial" w:cs="Times New Roman"/>
      <w:sz w:val="18"/>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semiHidden/>
    <w:unhideWhenUsed/>
    <w:rsid w:val="00F6068F"/>
    <w:pPr>
      <w:spacing w:after="120"/>
      <w:ind w:left="283"/>
    </w:pPr>
    <w:rPr>
      <w:sz w:val="16"/>
      <w:szCs w:val="16"/>
    </w:rPr>
  </w:style>
  <w:style w:type="character" w:customStyle="1" w:styleId="30">
    <w:name w:val="Основной текст с отступом 3 Знак"/>
    <w:basedOn w:val="a0"/>
    <w:link w:val="3"/>
    <w:semiHidden/>
    <w:rsid w:val="00F6068F"/>
    <w:rPr>
      <w:rFonts w:ascii="Arial" w:eastAsia="Times New Roman" w:hAnsi="Arial" w:cs="Times New Roman"/>
      <w:sz w:val="16"/>
      <w:szCs w:val="16"/>
      <w:lang w:eastAsia="ar-SA"/>
    </w:rPr>
  </w:style>
  <w:style w:type="paragraph" w:customStyle="1" w:styleId="21">
    <w:name w:val="Основной текст 21"/>
    <w:basedOn w:val="a"/>
    <w:rsid w:val="00F6068F"/>
    <w:rPr>
      <w:sz w:val="13"/>
    </w:rPr>
  </w:style>
  <w:style w:type="paragraph" w:styleId="a3">
    <w:name w:val="Balloon Text"/>
    <w:basedOn w:val="a"/>
    <w:link w:val="a4"/>
    <w:uiPriority w:val="99"/>
    <w:semiHidden/>
    <w:unhideWhenUsed/>
    <w:rsid w:val="00F6068F"/>
    <w:rPr>
      <w:rFonts w:ascii="Tahoma" w:hAnsi="Tahoma" w:cs="Tahoma"/>
      <w:sz w:val="16"/>
      <w:szCs w:val="16"/>
    </w:rPr>
  </w:style>
  <w:style w:type="character" w:customStyle="1" w:styleId="a4">
    <w:name w:val="Текст выноски Знак"/>
    <w:basedOn w:val="a0"/>
    <w:link w:val="a3"/>
    <w:uiPriority w:val="99"/>
    <w:semiHidden/>
    <w:rsid w:val="00F6068F"/>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4118734">
      <w:bodyDiv w:val="1"/>
      <w:marLeft w:val="0"/>
      <w:marRight w:val="0"/>
      <w:marTop w:val="0"/>
      <w:marBottom w:val="0"/>
      <w:divBdr>
        <w:top w:val="none" w:sz="0" w:space="0" w:color="auto"/>
        <w:left w:val="none" w:sz="0" w:space="0" w:color="auto"/>
        <w:bottom w:val="none" w:sz="0" w:space="0" w:color="auto"/>
        <w:right w:val="none" w:sz="0" w:space="0" w:color="auto"/>
      </w:divBdr>
    </w:div>
    <w:div w:id="200457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1627</Words>
  <Characters>9275</Characters>
  <Application>Microsoft Office Word</Application>
  <DocSecurity>0</DocSecurity>
  <Lines>77</Lines>
  <Paragraphs>21</Paragraphs>
  <ScaleCrop>false</ScaleCrop>
  <Company>SPecialiST RePack</Company>
  <LinksUpToDate>false</LinksUpToDate>
  <CharactersWithSpaces>10881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Tecno</dc:creator>
  <cp:keywords/>
  <dc:description/>
  <cp:lastModifiedBy>Tecno</cp:lastModifiedBy>
  <cp:revision>3</cp:revision>
  <dcterms:created xsi:type="dcterms:W3CDTF">2026-05-25T06:09:00Z</dcterms:created>
  <dcterms:modified xsi:type="dcterms:W3CDTF">2026-05-25T06:09:00Z</dcterms:modified>
</cp:coreProperties>
</file>