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1A1" w:rsidRPr="00714164" w:rsidRDefault="00A621A1" w:rsidP="00A621A1">
      <w:pPr>
        <w:shd w:val="clear" w:color="auto" w:fill="FFFFFF"/>
        <w:spacing w:line="240" w:lineRule="auto"/>
        <w:ind w:left="509" w:right="461" w:hanging="83"/>
        <w:jc w:val="center"/>
        <w:rPr>
          <w:b/>
          <w:bCs/>
          <w:color w:val="000000"/>
          <w:sz w:val="24"/>
          <w:szCs w:val="24"/>
        </w:rPr>
      </w:pPr>
      <w:r w:rsidRPr="00B63D8D">
        <w:rPr>
          <w:b/>
          <w:bCs/>
          <w:color w:val="000000"/>
          <w:sz w:val="24"/>
          <w:szCs w:val="24"/>
        </w:rPr>
        <w:t>ГОСУДАРСТВЕННЫЙ КОНТРАКТ №</w:t>
      </w:r>
      <w:r w:rsidR="00064724">
        <w:rPr>
          <w:b/>
          <w:bCs/>
          <w:color w:val="000000"/>
          <w:sz w:val="24"/>
          <w:szCs w:val="24"/>
        </w:rPr>
        <w:t xml:space="preserve"> </w:t>
      </w:r>
      <w:r w:rsidR="00714164">
        <w:rPr>
          <w:b/>
          <w:bCs/>
          <w:color w:val="000000"/>
          <w:sz w:val="24"/>
          <w:szCs w:val="24"/>
          <w:u w:val="single"/>
        </w:rPr>
        <w:t>__</w:t>
      </w:r>
    </w:p>
    <w:p w:rsidR="00A621A1" w:rsidRDefault="00A621A1" w:rsidP="00A621A1">
      <w:pPr>
        <w:shd w:val="clear" w:color="auto" w:fill="FFFFFF"/>
        <w:tabs>
          <w:tab w:val="left" w:pos="9355"/>
        </w:tabs>
        <w:spacing w:line="240" w:lineRule="auto"/>
        <w:ind w:left="509" w:right="-1" w:hanging="83"/>
        <w:jc w:val="center"/>
        <w:rPr>
          <w:b/>
          <w:bCs/>
          <w:color w:val="000000"/>
          <w:sz w:val="24"/>
          <w:szCs w:val="24"/>
        </w:rPr>
      </w:pPr>
      <w:r w:rsidRPr="00B63D8D">
        <w:rPr>
          <w:b/>
          <w:bCs/>
          <w:color w:val="000000"/>
          <w:sz w:val="24"/>
          <w:szCs w:val="24"/>
        </w:rPr>
        <w:t>на оказание услуг по обязательному страхованию гражданской ответственности владельцев транспортных средств (ОСАГО)</w:t>
      </w:r>
    </w:p>
    <w:p w:rsidR="00A621A1" w:rsidRPr="00B63D8D" w:rsidRDefault="009718CC" w:rsidP="00714164">
      <w:pPr>
        <w:shd w:val="clear" w:color="auto" w:fill="FFFFFF"/>
        <w:tabs>
          <w:tab w:val="left" w:pos="9355"/>
        </w:tabs>
        <w:spacing w:line="240" w:lineRule="auto"/>
        <w:ind w:left="509" w:right="-1" w:hanging="83"/>
        <w:jc w:val="center"/>
        <w:rPr>
          <w:color w:val="000000"/>
          <w:sz w:val="24"/>
          <w:szCs w:val="24"/>
        </w:rPr>
      </w:pPr>
      <w:r>
        <w:rPr>
          <w:b/>
          <w:bCs/>
          <w:color w:val="000000"/>
          <w:sz w:val="24"/>
          <w:szCs w:val="24"/>
        </w:rPr>
        <w:t xml:space="preserve">ИКЗ № </w:t>
      </w:r>
      <w:r w:rsidR="00970BC3" w:rsidRPr="0009162F">
        <w:rPr>
          <w:b/>
          <w:sz w:val="24"/>
          <w:szCs w:val="24"/>
        </w:rPr>
        <w:t>26 1 5402195052 540201001 0009 000 0000 000</w:t>
      </w:r>
    </w:p>
    <w:p w:rsidR="00A621A1" w:rsidRPr="00B63D8D" w:rsidRDefault="00A621A1" w:rsidP="00A621A1">
      <w:pPr>
        <w:pStyle w:val="ad"/>
        <w:jc w:val="both"/>
        <w:rPr>
          <w:lang w:val="ru-RU"/>
        </w:rPr>
      </w:pPr>
      <w:r w:rsidRPr="00B63D8D">
        <w:t>г. Новосибирск</w:t>
      </w:r>
      <w:r w:rsidRPr="00B63D8D">
        <w:tab/>
        <w:t xml:space="preserve">                                    </w:t>
      </w:r>
      <w:r w:rsidRPr="00B63D8D">
        <w:rPr>
          <w:lang w:val="ru-RU"/>
        </w:rPr>
        <w:t xml:space="preserve">                  </w:t>
      </w:r>
      <w:r w:rsidR="00D85C29" w:rsidRPr="00B63D8D">
        <w:rPr>
          <w:lang w:val="ru-RU"/>
        </w:rPr>
        <w:t xml:space="preserve">                                        </w:t>
      </w:r>
      <w:r w:rsidRPr="00B63D8D">
        <w:rPr>
          <w:lang w:val="ru-RU"/>
        </w:rPr>
        <w:t xml:space="preserve">   </w:t>
      </w:r>
      <w:r w:rsidR="00316387">
        <w:rPr>
          <w:lang w:val="ru-RU"/>
        </w:rPr>
        <w:t xml:space="preserve">                      </w:t>
      </w:r>
      <w:r w:rsidRPr="00B63D8D">
        <w:rPr>
          <w:lang w:val="ru-RU"/>
        </w:rPr>
        <w:t xml:space="preserve">  </w:t>
      </w:r>
      <w:r w:rsidR="00D85C29" w:rsidRPr="00B63D8D">
        <w:rPr>
          <w:lang w:val="ru-RU"/>
        </w:rPr>
        <w:t xml:space="preserve">       </w:t>
      </w:r>
      <w:r w:rsidRPr="00B63D8D">
        <w:rPr>
          <w:lang w:val="ru-RU"/>
        </w:rPr>
        <w:t xml:space="preserve">        </w:t>
      </w:r>
      <w:r w:rsidRPr="00B63D8D">
        <w:t>«</w:t>
      </w:r>
      <w:r w:rsidR="00B52321">
        <w:rPr>
          <w:lang w:val="ru-RU"/>
        </w:rPr>
        <w:t>_</w:t>
      </w:r>
      <w:r w:rsidR="00714164">
        <w:rPr>
          <w:u w:val="single"/>
          <w:lang w:val="ru-RU"/>
        </w:rPr>
        <w:t>__</w:t>
      </w:r>
      <w:r w:rsidRPr="00B63D8D">
        <w:t xml:space="preserve">» </w:t>
      </w:r>
      <w:r w:rsidR="00B52321">
        <w:rPr>
          <w:lang w:val="ru-RU"/>
        </w:rPr>
        <w:t>__</w:t>
      </w:r>
      <w:r w:rsidR="00714164">
        <w:rPr>
          <w:lang w:val="ru-RU"/>
        </w:rPr>
        <w:t>__</w:t>
      </w:r>
      <w:r w:rsidR="00B52321">
        <w:rPr>
          <w:lang w:val="ru-RU"/>
        </w:rPr>
        <w:t>____</w:t>
      </w:r>
      <w:r w:rsidRPr="00B63D8D">
        <w:t xml:space="preserve"> </w:t>
      </w:r>
      <w:r w:rsidRPr="00B63D8D">
        <w:rPr>
          <w:lang w:val="ru-RU"/>
        </w:rPr>
        <w:t>2</w:t>
      </w:r>
      <w:r w:rsidRPr="00B63D8D">
        <w:t>0</w:t>
      </w:r>
      <w:r w:rsidRPr="00B63D8D">
        <w:rPr>
          <w:lang w:val="ru-RU"/>
        </w:rPr>
        <w:t>2</w:t>
      </w:r>
      <w:r w:rsidR="00FB382F" w:rsidRPr="00970BC3">
        <w:rPr>
          <w:lang w:val="ru-RU"/>
        </w:rPr>
        <w:t>6</w:t>
      </w:r>
      <w:r w:rsidRPr="00B63D8D">
        <w:rPr>
          <w:lang w:val="ru-RU"/>
        </w:rPr>
        <w:t> г.</w:t>
      </w:r>
      <w:r w:rsidRPr="00B63D8D">
        <w:t xml:space="preserve"> </w:t>
      </w:r>
    </w:p>
    <w:p w:rsidR="00A621A1" w:rsidRPr="00B63D8D" w:rsidRDefault="00A621A1" w:rsidP="00A621A1">
      <w:pPr>
        <w:autoSpaceDE w:val="0"/>
        <w:autoSpaceDN w:val="0"/>
        <w:spacing w:line="240" w:lineRule="auto"/>
        <w:rPr>
          <w:sz w:val="24"/>
          <w:szCs w:val="24"/>
        </w:rPr>
      </w:pPr>
    </w:p>
    <w:p w:rsidR="00A621A1" w:rsidRPr="00B63D8D" w:rsidRDefault="00A621A1" w:rsidP="009A0638">
      <w:pPr>
        <w:spacing w:line="240" w:lineRule="auto"/>
        <w:ind w:firstLine="709"/>
        <w:rPr>
          <w:color w:val="000000"/>
          <w:sz w:val="24"/>
          <w:szCs w:val="24"/>
        </w:rPr>
      </w:pPr>
      <w:proofErr w:type="gramStart"/>
      <w:r w:rsidRPr="00B63D8D">
        <w:rPr>
          <w:b/>
          <w:sz w:val="24"/>
          <w:szCs w:val="24"/>
        </w:rPr>
        <w:t xml:space="preserve">Межрегиональная инспекция Федеральной налоговой службы по Сибирскому </w:t>
      </w:r>
      <w:r w:rsidRPr="0052529E">
        <w:rPr>
          <w:b/>
          <w:sz w:val="24"/>
          <w:szCs w:val="24"/>
        </w:rPr>
        <w:t>федеральному округу,</w:t>
      </w:r>
      <w:r w:rsidRPr="0052529E">
        <w:rPr>
          <w:sz w:val="24"/>
          <w:szCs w:val="24"/>
        </w:rPr>
        <w:t xml:space="preserve"> именуемая в дальнейшем «</w:t>
      </w:r>
      <w:r w:rsidRPr="0052529E">
        <w:rPr>
          <w:b/>
          <w:sz w:val="24"/>
          <w:szCs w:val="24"/>
        </w:rPr>
        <w:t>Страхователь»</w:t>
      </w:r>
      <w:r w:rsidRPr="0052529E">
        <w:rPr>
          <w:sz w:val="24"/>
          <w:szCs w:val="24"/>
        </w:rPr>
        <w:t>, в лице заместителя начальника Максимовой Оксаны Вячеславовны, действующего на основании доверенности от</w:t>
      </w:r>
      <w:r w:rsidR="00970BC3" w:rsidRPr="00C37ADB">
        <w:rPr>
          <w:sz w:val="24"/>
          <w:szCs w:val="24"/>
        </w:rPr>
        <w:t xml:space="preserve"> </w:t>
      </w:r>
      <w:r w:rsidR="00970BC3" w:rsidRPr="00010B2D">
        <w:rPr>
          <w:sz w:val="24"/>
          <w:szCs w:val="24"/>
        </w:rPr>
        <w:t>12.01.2026 № 00-00-021/01@</w:t>
      </w:r>
      <w:r w:rsidRPr="0052529E">
        <w:rPr>
          <w:sz w:val="24"/>
          <w:szCs w:val="24"/>
        </w:rPr>
        <w:t xml:space="preserve">, </w:t>
      </w:r>
      <w:r w:rsidRPr="0052529E">
        <w:rPr>
          <w:color w:val="000000"/>
          <w:sz w:val="24"/>
          <w:szCs w:val="24"/>
        </w:rPr>
        <w:t xml:space="preserve">с одной стороны </w:t>
      </w:r>
      <w:r w:rsidR="000A03AA" w:rsidRPr="0052529E">
        <w:rPr>
          <w:color w:val="000000"/>
          <w:sz w:val="24"/>
          <w:szCs w:val="24"/>
        </w:rPr>
        <w:t xml:space="preserve">и </w:t>
      </w:r>
      <w:r w:rsidR="00553BEA" w:rsidRPr="00970BC3">
        <w:rPr>
          <w:rFonts w:eastAsia="Calibri"/>
          <w:sz w:val="24"/>
          <w:szCs w:val="24"/>
          <w:highlight w:val="yellow"/>
          <w:lang w:eastAsia="en-US"/>
        </w:rPr>
        <w:t>____________________________</w:t>
      </w:r>
      <w:r w:rsidR="000A03AA" w:rsidRPr="00970BC3">
        <w:rPr>
          <w:color w:val="000000"/>
          <w:sz w:val="24"/>
          <w:szCs w:val="24"/>
          <w:highlight w:val="yellow"/>
        </w:rPr>
        <w:t>,</w:t>
      </w:r>
      <w:r w:rsidR="0098220A">
        <w:rPr>
          <w:color w:val="000000"/>
          <w:sz w:val="24"/>
          <w:szCs w:val="24"/>
        </w:rPr>
        <w:t xml:space="preserve"> </w:t>
      </w:r>
      <w:r w:rsidR="0098220A" w:rsidRPr="0052529E">
        <w:rPr>
          <w:sz w:val="24"/>
          <w:szCs w:val="24"/>
        </w:rPr>
        <w:t>именуемая в дальнейшем</w:t>
      </w:r>
      <w:r w:rsidR="0098220A">
        <w:rPr>
          <w:sz w:val="24"/>
          <w:szCs w:val="24"/>
        </w:rPr>
        <w:t xml:space="preserve"> </w:t>
      </w:r>
      <w:r w:rsidR="0098220A" w:rsidRPr="0052529E">
        <w:rPr>
          <w:sz w:val="24"/>
          <w:szCs w:val="24"/>
        </w:rPr>
        <w:t>«</w:t>
      </w:r>
      <w:r w:rsidR="0098220A" w:rsidRPr="0098220A">
        <w:rPr>
          <w:sz w:val="24"/>
          <w:szCs w:val="24"/>
        </w:rPr>
        <w:t>Страховщик</w:t>
      </w:r>
      <w:r w:rsidR="0098220A" w:rsidRPr="0052529E">
        <w:rPr>
          <w:b/>
          <w:sz w:val="24"/>
          <w:szCs w:val="24"/>
        </w:rPr>
        <w:t>»</w:t>
      </w:r>
      <w:r w:rsidR="000A03AA" w:rsidRPr="0052529E">
        <w:rPr>
          <w:color w:val="000000"/>
          <w:sz w:val="24"/>
          <w:szCs w:val="24"/>
        </w:rPr>
        <w:t xml:space="preserve"> в лице </w:t>
      </w:r>
      <w:r w:rsidR="00553BEA" w:rsidRPr="00970BC3">
        <w:rPr>
          <w:rFonts w:eastAsia="Calibri"/>
          <w:sz w:val="24"/>
          <w:szCs w:val="24"/>
          <w:highlight w:val="yellow"/>
          <w:lang w:eastAsia="en-US"/>
        </w:rPr>
        <w:t>__________________________</w:t>
      </w:r>
      <w:r w:rsidR="000A03AA" w:rsidRPr="0052529E">
        <w:rPr>
          <w:color w:val="000000"/>
          <w:sz w:val="24"/>
          <w:szCs w:val="24"/>
        </w:rPr>
        <w:t xml:space="preserve">, действующего на основании </w:t>
      </w:r>
      <w:r w:rsidR="00553BEA" w:rsidRPr="00970BC3">
        <w:rPr>
          <w:rFonts w:eastAsia="Calibri"/>
          <w:sz w:val="24"/>
          <w:szCs w:val="24"/>
          <w:highlight w:val="yellow"/>
          <w:lang w:eastAsia="en-US"/>
        </w:rPr>
        <w:t>_______________________</w:t>
      </w:r>
      <w:r w:rsidRPr="0052529E">
        <w:rPr>
          <w:sz w:val="24"/>
          <w:szCs w:val="24"/>
        </w:rPr>
        <w:t xml:space="preserve">, </w:t>
      </w:r>
      <w:r w:rsidRPr="0052529E">
        <w:rPr>
          <w:color w:val="000000"/>
          <w:sz w:val="24"/>
          <w:szCs w:val="24"/>
        </w:rPr>
        <w:t xml:space="preserve">с другой стороны, совместно именуемые «Стороны», на основании </w:t>
      </w:r>
      <w:r w:rsidRPr="0052529E">
        <w:rPr>
          <w:sz w:val="24"/>
          <w:szCs w:val="24"/>
        </w:rPr>
        <w:t xml:space="preserve">п. 4 ч. 1 ст. 93 </w:t>
      </w:r>
      <w:r w:rsidRPr="0052529E">
        <w:rPr>
          <w:color w:val="000000"/>
          <w:sz w:val="24"/>
          <w:szCs w:val="24"/>
        </w:rPr>
        <w:t>Федерального закона от 05.04.2013</w:t>
      </w:r>
      <w:r w:rsidRPr="00B63D8D">
        <w:rPr>
          <w:color w:val="000000"/>
          <w:sz w:val="24"/>
          <w:szCs w:val="24"/>
        </w:rPr>
        <w:t xml:space="preserve"> № 44-ФЗ</w:t>
      </w:r>
      <w:proofErr w:type="gramEnd"/>
      <w:r w:rsidRPr="00B63D8D">
        <w:rPr>
          <w:color w:val="000000"/>
          <w:sz w:val="24"/>
          <w:szCs w:val="24"/>
        </w:rPr>
        <w:t xml:space="preserve"> «О контрактной системе в сфере закупок, работ, услуг для обеспечения государственных и муниципальных нужд» заключили настоящий Государственный контракт (далее – Договор, контракт) о нижеследующем:</w:t>
      </w:r>
    </w:p>
    <w:p w:rsidR="00197E0B" w:rsidRPr="00B63D8D" w:rsidRDefault="00197E0B" w:rsidP="00A621A1">
      <w:pPr>
        <w:widowControl w:val="0"/>
        <w:spacing w:line="240" w:lineRule="auto"/>
        <w:ind w:right="-2" w:firstLine="0"/>
        <w:jc w:val="center"/>
        <w:rPr>
          <w:rFonts w:eastAsia="Calibri"/>
          <w:b/>
          <w:snapToGrid/>
          <w:sz w:val="24"/>
          <w:szCs w:val="24"/>
        </w:rPr>
      </w:pPr>
      <w:r w:rsidRPr="00B63D8D">
        <w:rPr>
          <w:rFonts w:eastAsia="Calibri"/>
          <w:b/>
          <w:snapToGrid/>
          <w:sz w:val="24"/>
          <w:szCs w:val="24"/>
        </w:rPr>
        <w:t>1. Предмет договора</w:t>
      </w:r>
    </w:p>
    <w:p w:rsidR="00197E0B" w:rsidRPr="00D23B84" w:rsidRDefault="00197E0B" w:rsidP="002421E8">
      <w:pPr>
        <w:widowControl w:val="0"/>
        <w:tabs>
          <w:tab w:val="left" w:pos="142"/>
          <w:tab w:val="left" w:pos="567"/>
        </w:tabs>
        <w:spacing w:line="240" w:lineRule="auto"/>
        <w:ind w:right="-2" w:firstLine="709"/>
        <w:rPr>
          <w:rFonts w:eastAsia="Calibri"/>
          <w:snapToGrid/>
          <w:sz w:val="24"/>
          <w:szCs w:val="24"/>
        </w:rPr>
      </w:pPr>
      <w:r w:rsidRPr="00B63D8D">
        <w:rPr>
          <w:rFonts w:eastAsia="Calibri"/>
          <w:snapToGrid/>
          <w:sz w:val="24"/>
          <w:szCs w:val="24"/>
        </w:rPr>
        <w:t>1.1.</w:t>
      </w:r>
      <w:r w:rsidR="00DF1351" w:rsidRPr="00B63D8D">
        <w:rPr>
          <w:rFonts w:eastAsia="Calibri"/>
          <w:snapToGrid/>
          <w:sz w:val="24"/>
          <w:szCs w:val="24"/>
        </w:rPr>
        <w:t> </w:t>
      </w:r>
      <w:r w:rsidRPr="00B63D8D">
        <w:rPr>
          <w:rFonts w:eastAsia="Calibri"/>
          <w:snapToGrid/>
          <w:sz w:val="24"/>
          <w:szCs w:val="24"/>
        </w:rPr>
        <w:t xml:space="preserve">Предметом настоящего Договора является оказание услуг по обязательному страхованию гражданской </w:t>
      </w:r>
      <w:r w:rsidRPr="00D23B84">
        <w:rPr>
          <w:rFonts w:eastAsia="Calibri"/>
          <w:snapToGrid/>
          <w:sz w:val="24"/>
          <w:szCs w:val="24"/>
        </w:rPr>
        <w:t>ответственности владельцев транспортных сре</w:t>
      </w:r>
      <w:proofErr w:type="gramStart"/>
      <w:r w:rsidRPr="00D23B84">
        <w:rPr>
          <w:rFonts w:eastAsia="Calibri"/>
          <w:snapToGrid/>
          <w:sz w:val="24"/>
          <w:szCs w:val="24"/>
        </w:rPr>
        <w:t>дств дл</w:t>
      </w:r>
      <w:proofErr w:type="gramEnd"/>
      <w:r w:rsidRPr="00D23B84">
        <w:rPr>
          <w:rFonts w:eastAsia="Calibri"/>
          <w:snapToGrid/>
          <w:sz w:val="24"/>
          <w:szCs w:val="24"/>
        </w:rPr>
        <w:t xml:space="preserve">я </w:t>
      </w:r>
      <w:r w:rsidR="00407C1C" w:rsidRPr="00D23B84">
        <w:rPr>
          <w:rFonts w:eastAsia="Calibri"/>
          <w:snapToGrid/>
          <w:sz w:val="24"/>
          <w:szCs w:val="24"/>
        </w:rPr>
        <w:t xml:space="preserve">нужд </w:t>
      </w:r>
      <w:r w:rsidRPr="00D23B84">
        <w:rPr>
          <w:rFonts w:eastAsia="Calibri"/>
          <w:snapToGrid/>
          <w:sz w:val="24"/>
          <w:szCs w:val="24"/>
        </w:rPr>
        <w:t xml:space="preserve">Страхователя. Страхование осуществляется в соответствии с Федеральным </w:t>
      </w:r>
      <w:r w:rsidR="00DF1351" w:rsidRPr="00D23B84">
        <w:rPr>
          <w:rFonts w:eastAsia="Calibri"/>
          <w:snapToGrid/>
          <w:sz w:val="24"/>
          <w:szCs w:val="24"/>
        </w:rPr>
        <w:t>з</w:t>
      </w:r>
      <w:r w:rsidRPr="00D23B84">
        <w:rPr>
          <w:rFonts w:eastAsia="Calibri"/>
          <w:snapToGrid/>
          <w:sz w:val="24"/>
          <w:szCs w:val="24"/>
        </w:rPr>
        <w:t xml:space="preserve">аконом </w:t>
      </w:r>
      <w:r w:rsidR="00C83FF2" w:rsidRPr="00D23B84">
        <w:rPr>
          <w:rFonts w:eastAsia="Calibri"/>
          <w:snapToGrid/>
          <w:sz w:val="24"/>
          <w:szCs w:val="24"/>
        </w:rPr>
        <w:t xml:space="preserve">от 25.04.2002 № 40-ФЗ </w:t>
      </w:r>
      <w:r w:rsidR="00DE41E7" w:rsidRPr="00D23B84">
        <w:rPr>
          <w:rFonts w:eastAsia="Calibri"/>
          <w:snapToGrid/>
          <w:sz w:val="24"/>
          <w:szCs w:val="24"/>
        </w:rPr>
        <w:t>«О</w:t>
      </w:r>
      <w:r w:rsidRPr="00D23B84">
        <w:rPr>
          <w:rFonts w:eastAsia="Calibri"/>
          <w:snapToGrid/>
          <w:sz w:val="24"/>
          <w:szCs w:val="24"/>
        </w:rPr>
        <w:t>б обязательном страховании гражданской ответственности владельцев транспортных средств</w:t>
      </w:r>
      <w:r w:rsidR="00DE41E7" w:rsidRPr="00D23B84">
        <w:rPr>
          <w:rFonts w:eastAsia="Calibri"/>
          <w:snapToGrid/>
          <w:sz w:val="24"/>
          <w:szCs w:val="24"/>
        </w:rPr>
        <w:t>»</w:t>
      </w:r>
      <w:r w:rsidR="002421E8">
        <w:rPr>
          <w:rFonts w:eastAsia="Calibri"/>
          <w:snapToGrid/>
          <w:sz w:val="24"/>
          <w:szCs w:val="24"/>
        </w:rPr>
        <w:t xml:space="preserve"> (</w:t>
      </w:r>
      <w:r w:rsidR="002421E8" w:rsidRPr="002C7E18">
        <w:rPr>
          <w:rFonts w:eastAsia="Calibri"/>
          <w:snapToGrid/>
          <w:sz w:val="24"/>
          <w:szCs w:val="24"/>
          <w:highlight w:val="yellow"/>
        </w:rPr>
        <w:t>65.12.21.000 «Услуги по страхованию гражданской ответственности владельцев автотранспортных средств»</w:t>
      </w:r>
      <w:r w:rsidR="002421E8">
        <w:rPr>
          <w:rFonts w:eastAsia="Calibri"/>
          <w:snapToGrid/>
          <w:sz w:val="24"/>
          <w:szCs w:val="24"/>
        </w:rPr>
        <w:t>)</w:t>
      </w:r>
      <w:r w:rsidRPr="00D23B84">
        <w:rPr>
          <w:rFonts w:eastAsia="Calibri"/>
          <w:snapToGrid/>
          <w:sz w:val="24"/>
          <w:szCs w:val="24"/>
        </w:rPr>
        <w:t>.</w:t>
      </w:r>
    </w:p>
    <w:p w:rsidR="00197E0B" w:rsidRPr="00D23B84" w:rsidRDefault="00197E0B" w:rsidP="008C1AD5">
      <w:pPr>
        <w:widowControl w:val="0"/>
        <w:tabs>
          <w:tab w:val="left" w:pos="142"/>
          <w:tab w:val="num" w:pos="1440"/>
        </w:tabs>
        <w:spacing w:line="240" w:lineRule="auto"/>
        <w:ind w:right="-2" w:firstLine="709"/>
        <w:rPr>
          <w:rFonts w:eastAsia="Calibri"/>
          <w:snapToGrid/>
          <w:sz w:val="24"/>
          <w:szCs w:val="24"/>
        </w:rPr>
      </w:pPr>
      <w:r w:rsidRPr="00D23B84">
        <w:rPr>
          <w:rFonts w:eastAsia="Calibri"/>
          <w:snapToGrid/>
          <w:sz w:val="24"/>
          <w:szCs w:val="24"/>
        </w:rPr>
        <w:t>1.</w:t>
      </w:r>
      <w:r w:rsidR="00DE41E7" w:rsidRPr="00D23B84">
        <w:rPr>
          <w:rFonts w:eastAsia="Calibri"/>
          <w:snapToGrid/>
          <w:sz w:val="24"/>
          <w:szCs w:val="24"/>
        </w:rPr>
        <w:t>2</w:t>
      </w:r>
      <w:r w:rsidRPr="00D23B84">
        <w:rPr>
          <w:rFonts w:eastAsia="Calibri"/>
          <w:snapToGrid/>
          <w:sz w:val="24"/>
          <w:szCs w:val="24"/>
        </w:rPr>
        <w:t>.</w:t>
      </w:r>
      <w:r w:rsidR="00DF1351" w:rsidRPr="00D23B84">
        <w:rPr>
          <w:rFonts w:eastAsia="Calibri"/>
          <w:snapToGrid/>
          <w:sz w:val="24"/>
          <w:szCs w:val="24"/>
        </w:rPr>
        <w:t> </w:t>
      </w:r>
      <w:r w:rsidRPr="00D23B84">
        <w:rPr>
          <w:rFonts w:eastAsia="Calibri"/>
          <w:snapToGrid/>
          <w:sz w:val="24"/>
          <w:szCs w:val="24"/>
        </w:rPr>
        <w:t xml:space="preserve">Страховщик оформляет полисы ОСАГО на каждое транспортное средство Страхователя, указанное в перечне транспортных средств (приложение 1 к настоящему Договору). </w:t>
      </w:r>
    </w:p>
    <w:p w:rsidR="008C1AD5" w:rsidRPr="00D23B84" w:rsidRDefault="008C1AD5" w:rsidP="008C1AD5">
      <w:pPr>
        <w:widowControl w:val="0"/>
        <w:spacing w:line="240" w:lineRule="auto"/>
        <w:ind w:right="-2" w:firstLine="709"/>
        <w:rPr>
          <w:rFonts w:eastAsia="Calibri"/>
          <w:snapToGrid/>
          <w:sz w:val="24"/>
          <w:szCs w:val="24"/>
        </w:rPr>
      </w:pPr>
      <w:r w:rsidRPr="00D23B84">
        <w:rPr>
          <w:rFonts w:eastAsia="Calibri"/>
          <w:snapToGrid/>
          <w:sz w:val="24"/>
          <w:szCs w:val="24"/>
        </w:rPr>
        <w:t>1.3. Объектом обязательного страхования являются имущественные интересы, связанные с риском гражданской ответственности владельцев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8C1AD5" w:rsidRPr="00D23B84" w:rsidRDefault="008C1AD5" w:rsidP="008C1AD5">
      <w:pPr>
        <w:widowControl w:val="0"/>
        <w:spacing w:line="240" w:lineRule="auto"/>
        <w:ind w:right="-2" w:firstLine="709"/>
        <w:rPr>
          <w:rFonts w:eastAsia="Calibri"/>
          <w:snapToGrid/>
          <w:sz w:val="24"/>
          <w:szCs w:val="24"/>
        </w:rPr>
      </w:pPr>
      <w:r w:rsidRPr="00D23B84">
        <w:rPr>
          <w:rFonts w:eastAsia="Calibri"/>
          <w:snapToGrid/>
          <w:sz w:val="24"/>
          <w:szCs w:val="24"/>
        </w:rPr>
        <w:t>1.4.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rsidR="00197E0B" w:rsidRPr="00214D39" w:rsidRDefault="00197E0B" w:rsidP="00214D39">
      <w:pPr>
        <w:autoSpaceDE w:val="0"/>
        <w:autoSpaceDN w:val="0"/>
        <w:adjustRightInd w:val="0"/>
        <w:spacing w:line="240" w:lineRule="auto"/>
        <w:ind w:firstLine="0"/>
        <w:rPr>
          <w:rFonts w:eastAsia="Calibri"/>
          <w:snapToGrid/>
          <w:sz w:val="24"/>
          <w:szCs w:val="24"/>
        </w:rPr>
      </w:pPr>
      <w:r w:rsidRPr="00D23B84">
        <w:rPr>
          <w:snapToGrid/>
          <w:sz w:val="24"/>
          <w:szCs w:val="24"/>
        </w:rPr>
        <w:t>1.</w:t>
      </w:r>
      <w:r w:rsidR="008C1AD5" w:rsidRPr="00D23B84">
        <w:rPr>
          <w:snapToGrid/>
          <w:sz w:val="24"/>
          <w:szCs w:val="24"/>
        </w:rPr>
        <w:t>5</w:t>
      </w:r>
      <w:r w:rsidRPr="00D23B84">
        <w:rPr>
          <w:snapToGrid/>
          <w:sz w:val="24"/>
          <w:szCs w:val="24"/>
        </w:rPr>
        <w:t>.</w:t>
      </w:r>
      <w:r w:rsidR="00DF1351" w:rsidRPr="00D23B84">
        <w:rPr>
          <w:snapToGrid/>
          <w:sz w:val="24"/>
          <w:szCs w:val="24"/>
        </w:rPr>
        <w:t> </w:t>
      </w:r>
      <w:r w:rsidRPr="00D23B84">
        <w:rPr>
          <w:snapToGrid/>
          <w:sz w:val="24"/>
          <w:szCs w:val="24"/>
        </w:rPr>
        <w:t xml:space="preserve">Настоящий Договор включает в себя кроме условий и положений, изложенных в тексте Договора, условия и положения, содержащиеся в Правилах обязательного страхования гражданской ответственности владельцев транспортных средств (утверждены </w:t>
      </w:r>
      <w:r w:rsidR="00214D39">
        <w:rPr>
          <w:rFonts w:eastAsia="Calibri"/>
          <w:snapToGrid/>
          <w:sz w:val="24"/>
          <w:szCs w:val="24"/>
        </w:rPr>
        <w:t>Положением Банка России от 01.04.2024 N 837-П</w:t>
      </w:r>
      <w:r w:rsidRPr="00D23B84">
        <w:rPr>
          <w:snapToGrid/>
          <w:sz w:val="24"/>
          <w:szCs w:val="24"/>
        </w:rPr>
        <w:t>) (далее – Правила</w:t>
      </w:r>
      <w:r w:rsidR="00E7648D" w:rsidRPr="00D23B84">
        <w:rPr>
          <w:snapToGrid/>
          <w:sz w:val="24"/>
          <w:szCs w:val="24"/>
        </w:rPr>
        <w:t xml:space="preserve"> ОСАГО</w:t>
      </w:r>
      <w:r w:rsidRPr="00D23B84">
        <w:rPr>
          <w:snapToGrid/>
          <w:sz w:val="24"/>
          <w:szCs w:val="24"/>
        </w:rPr>
        <w:t>).</w:t>
      </w:r>
    </w:p>
    <w:p w:rsidR="00A621A1" w:rsidRPr="00D23B84" w:rsidRDefault="00A621A1" w:rsidP="00D37D90">
      <w:pPr>
        <w:spacing w:line="240" w:lineRule="auto"/>
        <w:ind w:firstLine="709"/>
        <w:rPr>
          <w:sz w:val="24"/>
          <w:szCs w:val="24"/>
        </w:rPr>
      </w:pPr>
      <w:r w:rsidRPr="00D23B84">
        <w:rPr>
          <w:sz w:val="24"/>
          <w:szCs w:val="24"/>
        </w:rPr>
        <w:t>1.</w:t>
      </w:r>
      <w:r w:rsidR="008C1AD5" w:rsidRPr="00D23B84">
        <w:rPr>
          <w:sz w:val="24"/>
          <w:szCs w:val="24"/>
        </w:rPr>
        <w:t>6</w:t>
      </w:r>
      <w:r w:rsidRPr="00D23B84">
        <w:rPr>
          <w:sz w:val="24"/>
          <w:szCs w:val="24"/>
        </w:rPr>
        <w:t>.</w:t>
      </w:r>
      <w:r w:rsidR="00DF1351" w:rsidRPr="00D23B84">
        <w:rPr>
          <w:sz w:val="24"/>
          <w:szCs w:val="24"/>
        </w:rPr>
        <w:t> </w:t>
      </w:r>
      <w:r w:rsidRPr="00D23B84">
        <w:rPr>
          <w:sz w:val="24"/>
          <w:szCs w:val="24"/>
        </w:rPr>
        <w:t>При заключении контракта стороны руков</w:t>
      </w:r>
      <w:r w:rsidRPr="00D23B84">
        <w:rPr>
          <w:sz w:val="24"/>
          <w:szCs w:val="24"/>
        </w:rPr>
        <w:t>о</w:t>
      </w:r>
      <w:r w:rsidRPr="00D23B84">
        <w:rPr>
          <w:sz w:val="24"/>
          <w:szCs w:val="24"/>
        </w:rPr>
        <w:t>дствуются:</w:t>
      </w:r>
    </w:p>
    <w:p w:rsidR="00A621A1" w:rsidRPr="00B63D8D" w:rsidRDefault="00A621A1" w:rsidP="00D37D90">
      <w:pPr>
        <w:spacing w:line="240" w:lineRule="auto"/>
        <w:ind w:firstLine="709"/>
        <w:rPr>
          <w:sz w:val="24"/>
          <w:szCs w:val="24"/>
        </w:rPr>
      </w:pPr>
      <w:r w:rsidRPr="00D23B84">
        <w:rPr>
          <w:sz w:val="24"/>
          <w:szCs w:val="24"/>
        </w:rPr>
        <w:t xml:space="preserve">Федеральным законом </w:t>
      </w:r>
      <w:r w:rsidR="00C83FF2" w:rsidRPr="00D23B84">
        <w:rPr>
          <w:sz w:val="24"/>
          <w:szCs w:val="24"/>
        </w:rPr>
        <w:t xml:space="preserve">от 25.04.2002 № 40-ФЗ </w:t>
      </w:r>
      <w:r w:rsidRPr="00D23B84">
        <w:rPr>
          <w:sz w:val="24"/>
          <w:szCs w:val="24"/>
        </w:rPr>
        <w:t>«Об</w:t>
      </w:r>
      <w:r w:rsidRPr="00B63D8D">
        <w:rPr>
          <w:sz w:val="24"/>
          <w:szCs w:val="24"/>
        </w:rPr>
        <w:t xml:space="preserve"> обязательном страховании гражданской ответственности вл</w:t>
      </w:r>
      <w:r w:rsidRPr="00B63D8D">
        <w:rPr>
          <w:sz w:val="24"/>
          <w:szCs w:val="24"/>
        </w:rPr>
        <w:t>а</w:t>
      </w:r>
      <w:r w:rsidRPr="00B63D8D">
        <w:rPr>
          <w:sz w:val="24"/>
          <w:szCs w:val="24"/>
        </w:rPr>
        <w:t xml:space="preserve">дельцев транспортных средств» </w:t>
      </w:r>
      <w:r w:rsidRPr="00B63D8D">
        <w:rPr>
          <w:rFonts w:eastAsia="Calibri"/>
          <w:sz w:val="24"/>
          <w:szCs w:val="24"/>
        </w:rPr>
        <w:t>(далее - Федеральный закон от 25.04.2002 № 40-ФЗ)</w:t>
      </w:r>
      <w:r w:rsidRPr="00B63D8D">
        <w:rPr>
          <w:sz w:val="24"/>
          <w:szCs w:val="24"/>
        </w:rPr>
        <w:t>;</w:t>
      </w:r>
    </w:p>
    <w:p w:rsidR="00A621A1" w:rsidRPr="00B63D8D" w:rsidRDefault="00A621A1" w:rsidP="00A621A1">
      <w:pPr>
        <w:tabs>
          <w:tab w:val="left" w:pos="900"/>
          <w:tab w:val="left" w:pos="1200"/>
        </w:tabs>
        <w:spacing w:line="240" w:lineRule="auto"/>
        <w:ind w:firstLine="709"/>
        <w:rPr>
          <w:sz w:val="24"/>
          <w:szCs w:val="24"/>
        </w:rPr>
      </w:pPr>
      <w:r w:rsidRPr="00B63D8D">
        <w:rPr>
          <w:sz w:val="24"/>
          <w:szCs w:val="24"/>
        </w:rPr>
        <w:t xml:space="preserve">Положением о правилах обязательного страхования гражданской ответственности владельцев транспортных средств, утвержденным Центральным банком Российской Федерации  от </w:t>
      </w:r>
      <w:r w:rsidR="001E0A90">
        <w:rPr>
          <w:rFonts w:eastAsia="Calibri"/>
          <w:snapToGrid/>
          <w:sz w:val="24"/>
          <w:szCs w:val="24"/>
        </w:rPr>
        <w:t>01.04.2024 N 837-П</w:t>
      </w:r>
      <w:r w:rsidR="001E0A90" w:rsidRPr="00B63D8D">
        <w:rPr>
          <w:sz w:val="24"/>
          <w:szCs w:val="24"/>
        </w:rPr>
        <w:t xml:space="preserve"> </w:t>
      </w:r>
      <w:r w:rsidRPr="00B63D8D">
        <w:rPr>
          <w:sz w:val="24"/>
          <w:szCs w:val="24"/>
        </w:rPr>
        <w:t>(далее – Правила страхования);</w:t>
      </w:r>
    </w:p>
    <w:p w:rsidR="00A621A1" w:rsidRPr="00D23B84" w:rsidRDefault="00A621A1" w:rsidP="00A621A1">
      <w:pPr>
        <w:tabs>
          <w:tab w:val="left" w:pos="900"/>
          <w:tab w:val="left" w:pos="1200"/>
        </w:tabs>
        <w:spacing w:line="240" w:lineRule="auto"/>
        <w:ind w:firstLine="709"/>
        <w:rPr>
          <w:sz w:val="24"/>
          <w:szCs w:val="24"/>
        </w:rPr>
      </w:pPr>
      <w:r w:rsidRPr="00D23B84">
        <w:rPr>
          <w:sz w:val="24"/>
          <w:szCs w:val="24"/>
        </w:rPr>
        <w:t xml:space="preserve">Положением о единой методике определения размера расходов на восстановительный ремонт в отношении поврежденного транспортного средства, утвержденным Центральным банком Российской Федерации </w:t>
      </w:r>
      <w:r w:rsidR="00BD05C9" w:rsidRPr="00D23B84">
        <w:rPr>
          <w:rFonts w:eastAsia="Calibri"/>
          <w:snapToGrid/>
          <w:sz w:val="24"/>
          <w:szCs w:val="24"/>
        </w:rPr>
        <w:t>от 04.03.2021 № 755-П</w:t>
      </w:r>
      <w:r w:rsidRPr="00D23B84">
        <w:rPr>
          <w:sz w:val="24"/>
          <w:szCs w:val="24"/>
        </w:rPr>
        <w:t>;</w:t>
      </w:r>
    </w:p>
    <w:p w:rsidR="00DF1351" w:rsidRPr="00D23B84" w:rsidRDefault="00DF1351" w:rsidP="00DF1351">
      <w:pPr>
        <w:tabs>
          <w:tab w:val="left" w:pos="900"/>
          <w:tab w:val="left" w:pos="1200"/>
        </w:tabs>
        <w:spacing w:line="240" w:lineRule="auto"/>
        <w:ind w:firstLine="709"/>
        <w:rPr>
          <w:sz w:val="24"/>
          <w:szCs w:val="24"/>
        </w:rPr>
      </w:pPr>
      <w:r w:rsidRPr="00D23B84">
        <w:rPr>
          <w:sz w:val="24"/>
          <w:szCs w:val="24"/>
        </w:rPr>
        <w:t>Положением о правилах проведения независимой технической экспертизы транспортного средства, утвержденным Центральным банком Российской Федерации от 19.09.2014 № 433-П;</w:t>
      </w:r>
    </w:p>
    <w:p w:rsidR="000604CA" w:rsidRDefault="000604CA" w:rsidP="000604CA">
      <w:pPr>
        <w:autoSpaceDE w:val="0"/>
        <w:autoSpaceDN w:val="0"/>
        <w:adjustRightInd w:val="0"/>
        <w:spacing w:line="240" w:lineRule="auto"/>
        <w:ind w:firstLine="709"/>
        <w:rPr>
          <w:rFonts w:eastAsia="Calibri"/>
          <w:sz w:val="24"/>
          <w:szCs w:val="24"/>
        </w:rPr>
      </w:pPr>
      <w:proofErr w:type="gramStart"/>
      <w:r w:rsidRPr="002421E8">
        <w:rPr>
          <w:rFonts w:eastAsia="Calibri"/>
          <w:sz w:val="24"/>
          <w:szCs w:val="24"/>
          <w:highlight w:val="yellow"/>
        </w:rPr>
        <w:t xml:space="preserve">Указание Банка России от 09.10.2025 N 7204-У «О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"Порядком применения страховых тарифов по </w:t>
      </w:r>
      <w:r w:rsidRPr="002421E8">
        <w:rPr>
          <w:rFonts w:eastAsia="Calibri"/>
          <w:sz w:val="24"/>
          <w:szCs w:val="24"/>
          <w:highlight w:val="yellow"/>
        </w:rPr>
        <w:lastRenderedPageBreak/>
        <w:t>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roofErr w:type="gramEnd"/>
    </w:p>
    <w:p w:rsidR="00A621A1" w:rsidRPr="00B63D8D" w:rsidRDefault="00A621A1" w:rsidP="00A621A1">
      <w:pPr>
        <w:tabs>
          <w:tab w:val="left" w:pos="900"/>
          <w:tab w:val="left" w:pos="1200"/>
        </w:tabs>
        <w:spacing w:line="240" w:lineRule="auto"/>
        <w:ind w:firstLine="709"/>
        <w:rPr>
          <w:sz w:val="24"/>
          <w:szCs w:val="24"/>
        </w:rPr>
      </w:pPr>
      <w:r w:rsidRPr="00D23B84">
        <w:rPr>
          <w:sz w:val="24"/>
          <w:szCs w:val="24"/>
        </w:rPr>
        <w:t>другими нормативными правовыми актами Российской Федерации.</w:t>
      </w:r>
    </w:p>
    <w:p w:rsidR="00A621A1" w:rsidRPr="00B63D8D" w:rsidRDefault="00A621A1" w:rsidP="00A621A1">
      <w:pPr>
        <w:spacing w:line="240" w:lineRule="auto"/>
        <w:ind w:firstLine="723"/>
        <w:rPr>
          <w:sz w:val="24"/>
          <w:szCs w:val="24"/>
        </w:rPr>
      </w:pPr>
      <w:r w:rsidRPr="00B63D8D">
        <w:rPr>
          <w:sz w:val="24"/>
          <w:szCs w:val="24"/>
        </w:rPr>
        <w:t>1.</w:t>
      </w:r>
      <w:r w:rsidR="008C1AD5" w:rsidRPr="00B63D8D">
        <w:rPr>
          <w:sz w:val="24"/>
          <w:szCs w:val="24"/>
        </w:rPr>
        <w:t>7</w:t>
      </w:r>
      <w:r w:rsidRPr="00B63D8D">
        <w:rPr>
          <w:sz w:val="24"/>
          <w:szCs w:val="24"/>
        </w:rPr>
        <w:t>.</w:t>
      </w:r>
      <w:r w:rsidR="00D37D90" w:rsidRPr="00B63D8D">
        <w:rPr>
          <w:sz w:val="24"/>
          <w:szCs w:val="24"/>
        </w:rPr>
        <w:t> </w:t>
      </w:r>
      <w:r w:rsidRPr="00B63D8D">
        <w:rPr>
          <w:sz w:val="24"/>
          <w:szCs w:val="24"/>
        </w:rPr>
        <w:t>К управлению транспортными средствами Страхователя допускаются ответственные л</w:t>
      </w:r>
      <w:r w:rsidRPr="00B63D8D">
        <w:rPr>
          <w:sz w:val="24"/>
          <w:szCs w:val="24"/>
        </w:rPr>
        <w:t>и</w:t>
      </w:r>
      <w:r w:rsidRPr="00B63D8D">
        <w:rPr>
          <w:sz w:val="24"/>
          <w:szCs w:val="24"/>
        </w:rPr>
        <w:t>ца, без ограничений по возрасту и стажу.</w:t>
      </w:r>
    </w:p>
    <w:p w:rsidR="00A621A1" w:rsidRPr="00B63D8D" w:rsidRDefault="00A621A1" w:rsidP="00A621A1">
      <w:pPr>
        <w:tabs>
          <w:tab w:val="left" w:pos="900"/>
          <w:tab w:val="left" w:pos="1200"/>
        </w:tabs>
        <w:spacing w:line="240" w:lineRule="auto"/>
        <w:ind w:firstLine="709"/>
        <w:rPr>
          <w:sz w:val="24"/>
          <w:szCs w:val="24"/>
        </w:rPr>
      </w:pPr>
      <w:r w:rsidRPr="00B63D8D">
        <w:rPr>
          <w:sz w:val="24"/>
          <w:szCs w:val="24"/>
        </w:rPr>
        <w:t>1.</w:t>
      </w:r>
      <w:r w:rsidR="008C1AD5" w:rsidRPr="00B63D8D">
        <w:rPr>
          <w:sz w:val="24"/>
          <w:szCs w:val="24"/>
        </w:rPr>
        <w:t>8</w:t>
      </w:r>
      <w:r w:rsidRPr="00B63D8D">
        <w:rPr>
          <w:sz w:val="24"/>
          <w:szCs w:val="24"/>
        </w:rPr>
        <w:t>.</w:t>
      </w:r>
      <w:r w:rsidR="00D37D90" w:rsidRPr="00B63D8D">
        <w:rPr>
          <w:sz w:val="24"/>
          <w:szCs w:val="24"/>
        </w:rPr>
        <w:t> </w:t>
      </w:r>
      <w:r w:rsidRPr="00B63D8D">
        <w:rPr>
          <w:sz w:val="24"/>
          <w:szCs w:val="24"/>
        </w:rPr>
        <w:t>Срок перечисления страхового возмещения (</w:t>
      </w:r>
      <w:proofErr w:type="gramStart"/>
      <w:r w:rsidRPr="00B63D8D">
        <w:rPr>
          <w:sz w:val="24"/>
          <w:szCs w:val="24"/>
        </w:rPr>
        <w:t>с даты получения</w:t>
      </w:r>
      <w:proofErr w:type="gramEnd"/>
      <w:r w:rsidRPr="00B63D8D">
        <w:rPr>
          <w:sz w:val="24"/>
          <w:szCs w:val="24"/>
        </w:rPr>
        <w:t xml:space="preserve"> от потерпевшего полного пакета документов о страховой выплате, предусмо</w:t>
      </w:r>
      <w:r w:rsidRPr="00B63D8D">
        <w:rPr>
          <w:sz w:val="24"/>
          <w:szCs w:val="24"/>
        </w:rPr>
        <w:t>т</w:t>
      </w:r>
      <w:r w:rsidRPr="00B63D8D">
        <w:rPr>
          <w:sz w:val="24"/>
          <w:szCs w:val="24"/>
        </w:rPr>
        <w:t>ренного Правилами ОСАГО – не более 20 календарных дней).</w:t>
      </w:r>
    </w:p>
    <w:p w:rsidR="00A621A1" w:rsidRPr="00B63D8D" w:rsidRDefault="00A621A1" w:rsidP="00A621A1">
      <w:pPr>
        <w:tabs>
          <w:tab w:val="left" w:pos="900"/>
          <w:tab w:val="left" w:pos="1200"/>
        </w:tabs>
        <w:spacing w:line="240" w:lineRule="auto"/>
        <w:ind w:firstLine="709"/>
        <w:rPr>
          <w:sz w:val="24"/>
          <w:szCs w:val="24"/>
        </w:rPr>
      </w:pPr>
      <w:r w:rsidRPr="00B63D8D">
        <w:rPr>
          <w:sz w:val="24"/>
          <w:szCs w:val="24"/>
        </w:rPr>
        <w:t>1.</w:t>
      </w:r>
      <w:r w:rsidR="008C1AD5" w:rsidRPr="00B63D8D">
        <w:rPr>
          <w:sz w:val="24"/>
          <w:szCs w:val="24"/>
        </w:rPr>
        <w:t>9</w:t>
      </w:r>
      <w:r w:rsidRPr="00B63D8D">
        <w:rPr>
          <w:sz w:val="24"/>
          <w:szCs w:val="24"/>
        </w:rPr>
        <w:t>.</w:t>
      </w:r>
      <w:r w:rsidR="00D37D90" w:rsidRPr="00B63D8D">
        <w:rPr>
          <w:sz w:val="24"/>
          <w:szCs w:val="24"/>
        </w:rPr>
        <w:t> </w:t>
      </w:r>
      <w:r w:rsidRPr="00B63D8D">
        <w:rPr>
          <w:sz w:val="24"/>
          <w:szCs w:val="24"/>
        </w:rPr>
        <w:t>Срок на осмотр поврежденного имущества и организацию его н</w:t>
      </w:r>
      <w:r w:rsidRPr="00B63D8D">
        <w:rPr>
          <w:sz w:val="24"/>
          <w:szCs w:val="24"/>
        </w:rPr>
        <w:t>е</w:t>
      </w:r>
      <w:r w:rsidRPr="00B63D8D">
        <w:rPr>
          <w:sz w:val="24"/>
          <w:szCs w:val="24"/>
        </w:rPr>
        <w:t>зависимой экспертизы (оценки) (</w:t>
      </w:r>
      <w:proofErr w:type="gramStart"/>
      <w:r w:rsidRPr="00B63D8D">
        <w:rPr>
          <w:sz w:val="24"/>
          <w:szCs w:val="24"/>
        </w:rPr>
        <w:t>с даты получения</w:t>
      </w:r>
      <w:proofErr w:type="gramEnd"/>
      <w:r w:rsidRPr="00B63D8D">
        <w:rPr>
          <w:sz w:val="24"/>
          <w:szCs w:val="24"/>
        </w:rPr>
        <w:t xml:space="preserve"> от потерпевшего заявления о страховой выплате и документов, предусмотренных Правилами ОС</w:t>
      </w:r>
      <w:r w:rsidRPr="00B63D8D">
        <w:rPr>
          <w:sz w:val="24"/>
          <w:szCs w:val="24"/>
        </w:rPr>
        <w:t>А</w:t>
      </w:r>
      <w:r w:rsidRPr="00B63D8D">
        <w:rPr>
          <w:sz w:val="24"/>
          <w:szCs w:val="24"/>
        </w:rPr>
        <w:t>ГО) не более 5 рабочих дней со дня представления потерпевшим поврежденного имущества для осмотра.</w:t>
      </w:r>
    </w:p>
    <w:p w:rsidR="00A621A1" w:rsidRPr="00B63D8D" w:rsidRDefault="00A621A1" w:rsidP="00A621A1">
      <w:pPr>
        <w:tabs>
          <w:tab w:val="left" w:pos="900"/>
          <w:tab w:val="left" w:pos="1200"/>
        </w:tabs>
        <w:spacing w:line="240" w:lineRule="auto"/>
        <w:ind w:firstLine="709"/>
        <w:rPr>
          <w:sz w:val="24"/>
          <w:szCs w:val="24"/>
        </w:rPr>
      </w:pPr>
      <w:r w:rsidRPr="00B63D8D">
        <w:rPr>
          <w:sz w:val="24"/>
          <w:szCs w:val="24"/>
        </w:rPr>
        <w:t>1.</w:t>
      </w:r>
      <w:r w:rsidR="008C1AD5" w:rsidRPr="00B63D8D">
        <w:rPr>
          <w:sz w:val="24"/>
          <w:szCs w:val="24"/>
        </w:rPr>
        <w:t>10</w:t>
      </w:r>
      <w:r w:rsidRPr="00B63D8D">
        <w:rPr>
          <w:sz w:val="24"/>
          <w:szCs w:val="24"/>
        </w:rPr>
        <w:t>.</w:t>
      </w:r>
      <w:r w:rsidR="00D37D90" w:rsidRPr="00B63D8D">
        <w:rPr>
          <w:sz w:val="24"/>
          <w:szCs w:val="24"/>
        </w:rPr>
        <w:t> </w:t>
      </w:r>
      <w:r w:rsidRPr="00B63D8D">
        <w:rPr>
          <w:sz w:val="24"/>
          <w:szCs w:val="24"/>
        </w:rPr>
        <w:t>Действие страхового полиса распространяется на всю территорию Российской Федер</w:t>
      </w:r>
      <w:r w:rsidRPr="00B63D8D">
        <w:rPr>
          <w:sz w:val="24"/>
          <w:szCs w:val="24"/>
        </w:rPr>
        <w:t>а</w:t>
      </w:r>
      <w:r w:rsidRPr="00B63D8D">
        <w:rPr>
          <w:sz w:val="24"/>
          <w:szCs w:val="24"/>
        </w:rPr>
        <w:t>ции.</w:t>
      </w:r>
    </w:p>
    <w:p w:rsidR="008C1AD5" w:rsidRPr="00B63D8D" w:rsidRDefault="008C1AD5" w:rsidP="008C1AD5">
      <w:pPr>
        <w:tabs>
          <w:tab w:val="left" w:pos="900"/>
          <w:tab w:val="left" w:pos="1200"/>
        </w:tabs>
        <w:spacing w:line="240" w:lineRule="auto"/>
        <w:ind w:firstLine="709"/>
        <w:jc w:val="center"/>
        <w:rPr>
          <w:b/>
          <w:sz w:val="24"/>
          <w:szCs w:val="24"/>
        </w:rPr>
      </w:pPr>
      <w:r w:rsidRPr="00B63D8D">
        <w:rPr>
          <w:b/>
          <w:sz w:val="24"/>
          <w:szCs w:val="24"/>
        </w:rPr>
        <w:t>2.</w:t>
      </w:r>
      <w:r w:rsidRPr="00B63D8D">
        <w:rPr>
          <w:b/>
          <w:sz w:val="24"/>
          <w:szCs w:val="24"/>
          <w:lang w:val="en-US"/>
        </w:rPr>
        <w:t> </w:t>
      </w:r>
      <w:r w:rsidRPr="00B63D8D">
        <w:rPr>
          <w:b/>
          <w:sz w:val="24"/>
          <w:szCs w:val="24"/>
        </w:rPr>
        <w:t>Права и обязанности сторон</w:t>
      </w:r>
    </w:p>
    <w:p w:rsidR="008C1AD5" w:rsidRPr="00B63D8D" w:rsidRDefault="008C1AD5" w:rsidP="008C1AD5">
      <w:pPr>
        <w:widowControl w:val="0"/>
        <w:spacing w:line="240" w:lineRule="auto"/>
        <w:ind w:firstLine="709"/>
        <w:rPr>
          <w:sz w:val="24"/>
          <w:szCs w:val="24"/>
        </w:rPr>
      </w:pPr>
      <w:r w:rsidRPr="00B63D8D">
        <w:rPr>
          <w:sz w:val="24"/>
          <w:szCs w:val="24"/>
        </w:rPr>
        <w:t>2.1. Страховщик:</w:t>
      </w:r>
    </w:p>
    <w:p w:rsidR="008C1AD5" w:rsidRPr="00B63D8D" w:rsidRDefault="008C1AD5" w:rsidP="008C1AD5">
      <w:pPr>
        <w:tabs>
          <w:tab w:val="left" w:pos="900"/>
          <w:tab w:val="left" w:pos="1200"/>
        </w:tabs>
        <w:spacing w:line="240" w:lineRule="auto"/>
        <w:ind w:firstLine="709"/>
        <w:rPr>
          <w:sz w:val="24"/>
          <w:szCs w:val="24"/>
        </w:rPr>
      </w:pPr>
      <w:r w:rsidRPr="00B63D8D">
        <w:rPr>
          <w:sz w:val="24"/>
          <w:szCs w:val="24"/>
        </w:rPr>
        <w:t>2.1.1. Обязуется своевременно в полном объеме оказать Страхователю услуги по страхов</w:t>
      </w:r>
      <w:r w:rsidRPr="00B63D8D">
        <w:rPr>
          <w:sz w:val="24"/>
          <w:szCs w:val="24"/>
        </w:rPr>
        <w:t>а</w:t>
      </w:r>
      <w:r w:rsidRPr="00B63D8D">
        <w:rPr>
          <w:sz w:val="24"/>
          <w:szCs w:val="24"/>
        </w:rPr>
        <w:t>нию автотранспортных средств по программе обязательного страхования гражданской ответс</w:t>
      </w:r>
      <w:r w:rsidRPr="00B63D8D">
        <w:rPr>
          <w:sz w:val="24"/>
          <w:szCs w:val="24"/>
        </w:rPr>
        <w:t>т</w:t>
      </w:r>
      <w:r w:rsidRPr="00B63D8D">
        <w:rPr>
          <w:sz w:val="24"/>
          <w:szCs w:val="24"/>
        </w:rPr>
        <w:t>венности владельцев транспортных средств (пакет рисков ОСАГО).</w:t>
      </w:r>
    </w:p>
    <w:p w:rsidR="008C1AD5" w:rsidRPr="00B63D8D" w:rsidRDefault="008C1AD5" w:rsidP="008C1AD5">
      <w:pPr>
        <w:autoSpaceDE w:val="0"/>
        <w:autoSpaceDN w:val="0"/>
        <w:adjustRightInd w:val="0"/>
        <w:spacing w:line="240" w:lineRule="auto"/>
        <w:ind w:firstLine="709"/>
        <w:rPr>
          <w:rFonts w:eastAsia="Calibri"/>
          <w:sz w:val="24"/>
          <w:szCs w:val="24"/>
        </w:rPr>
      </w:pPr>
      <w:r w:rsidRPr="00B63D8D">
        <w:rPr>
          <w:sz w:val="24"/>
          <w:szCs w:val="24"/>
        </w:rPr>
        <w:t>2.1.2. </w:t>
      </w:r>
      <w:proofErr w:type="gramStart"/>
      <w:r w:rsidRPr="00B63D8D">
        <w:rPr>
          <w:sz w:val="24"/>
          <w:szCs w:val="24"/>
        </w:rPr>
        <w:t xml:space="preserve">В установленный контрактом срок </w:t>
      </w:r>
      <w:r w:rsidRPr="00B63D8D">
        <w:rPr>
          <w:rFonts w:eastAsia="Calibri"/>
          <w:sz w:val="24"/>
          <w:szCs w:val="24"/>
        </w:rPr>
        <w:t>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w:t>
      </w:r>
      <w:r w:rsidRPr="00B63D8D">
        <w:rPr>
          <w:sz w:val="24"/>
          <w:szCs w:val="24"/>
        </w:rPr>
        <w:t>, а в случае отк</w:t>
      </w:r>
      <w:r w:rsidRPr="00B63D8D">
        <w:rPr>
          <w:sz w:val="24"/>
          <w:szCs w:val="24"/>
        </w:rPr>
        <w:t>а</w:t>
      </w:r>
      <w:r w:rsidRPr="00B63D8D">
        <w:rPr>
          <w:sz w:val="24"/>
          <w:szCs w:val="24"/>
        </w:rPr>
        <w:t>за в выплате письменно уведомить Страхователя.</w:t>
      </w:r>
      <w:proofErr w:type="gramEnd"/>
    </w:p>
    <w:p w:rsidR="008C1AD5" w:rsidRPr="00B63D8D" w:rsidRDefault="008C1AD5" w:rsidP="008C1AD5">
      <w:pPr>
        <w:widowControl w:val="0"/>
        <w:spacing w:line="240" w:lineRule="auto"/>
        <w:ind w:firstLine="708"/>
        <w:rPr>
          <w:sz w:val="24"/>
          <w:szCs w:val="24"/>
        </w:rPr>
      </w:pPr>
      <w:r w:rsidRPr="00B63D8D">
        <w:rPr>
          <w:sz w:val="24"/>
          <w:szCs w:val="24"/>
        </w:rPr>
        <w:t>2.1.3. В случае утраты страхового полиса или (и) государственного р</w:t>
      </w:r>
      <w:r w:rsidRPr="00B63D8D">
        <w:rPr>
          <w:sz w:val="24"/>
          <w:szCs w:val="24"/>
        </w:rPr>
        <w:t>е</w:t>
      </w:r>
      <w:r w:rsidRPr="00B63D8D">
        <w:rPr>
          <w:sz w:val="24"/>
          <w:szCs w:val="24"/>
        </w:rPr>
        <w:t>гистрационного знака выдать Страхователю, на основании его письменного заявления, дубликат страхового полиса в соответствии с порядком, установленным Правилами обязательного страхования гражданской о</w:t>
      </w:r>
      <w:r w:rsidRPr="00B63D8D">
        <w:rPr>
          <w:sz w:val="24"/>
          <w:szCs w:val="24"/>
        </w:rPr>
        <w:t>т</w:t>
      </w:r>
      <w:r w:rsidRPr="00B63D8D">
        <w:rPr>
          <w:sz w:val="24"/>
          <w:szCs w:val="24"/>
        </w:rPr>
        <w:t>ветственности владельцев транспортных средств.</w:t>
      </w:r>
    </w:p>
    <w:p w:rsidR="008C1AD5" w:rsidRPr="00B63D8D" w:rsidRDefault="008C1AD5" w:rsidP="008C1AD5">
      <w:pPr>
        <w:spacing w:line="240" w:lineRule="auto"/>
        <w:ind w:firstLine="709"/>
        <w:rPr>
          <w:color w:val="000000"/>
          <w:sz w:val="24"/>
          <w:szCs w:val="24"/>
        </w:rPr>
      </w:pPr>
      <w:r w:rsidRPr="00B63D8D">
        <w:rPr>
          <w:sz w:val="24"/>
          <w:szCs w:val="24"/>
        </w:rPr>
        <w:t>2.1.4. Закрепить сотрудника Страховщика за Страхователем</w:t>
      </w:r>
      <w:r w:rsidRPr="00B63D8D">
        <w:rPr>
          <w:color w:val="000000"/>
          <w:sz w:val="24"/>
          <w:szCs w:val="24"/>
        </w:rPr>
        <w:t xml:space="preserve"> с выездом по адресу Страхов</w:t>
      </w:r>
      <w:r w:rsidRPr="00B63D8D">
        <w:rPr>
          <w:color w:val="000000"/>
          <w:sz w:val="24"/>
          <w:szCs w:val="24"/>
        </w:rPr>
        <w:t>а</w:t>
      </w:r>
      <w:r w:rsidRPr="00B63D8D">
        <w:rPr>
          <w:color w:val="000000"/>
          <w:sz w:val="24"/>
          <w:szCs w:val="24"/>
        </w:rPr>
        <w:t>теля для оформления страховых полисов или принять на страхование и оформление полисов ОСАГО сообщения, переданные Страхователем по факсу, электронной почте или посредством телефонной связи и осуществить бесплатную доставку страховых полисов по адресу Страховат</w:t>
      </w:r>
      <w:r w:rsidRPr="00B63D8D">
        <w:rPr>
          <w:color w:val="000000"/>
          <w:sz w:val="24"/>
          <w:szCs w:val="24"/>
        </w:rPr>
        <w:t>е</w:t>
      </w:r>
      <w:r w:rsidRPr="00B63D8D">
        <w:rPr>
          <w:color w:val="000000"/>
          <w:sz w:val="24"/>
          <w:szCs w:val="24"/>
        </w:rPr>
        <w:t>ля.</w:t>
      </w:r>
    </w:p>
    <w:p w:rsidR="008C1AD5" w:rsidRPr="00B63D8D" w:rsidRDefault="008C1AD5" w:rsidP="008C1AD5">
      <w:pPr>
        <w:spacing w:line="240" w:lineRule="auto"/>
        <w:ind w:firstLine="709"/>
        <w:rPr>
          <w:color w:val="000000"/>
          <w:sz w:val="24"/>
          <w:szCs w:val="24"/>
        </w:rPr>
      </w:pPr>
      <w:r w:rsidRPr="00B63D8D">
        <w:rPr>
          <w:color w:val="000000"/>
          <w:sz w:val="24"/>
          <w:szCs w:val="24"/>
        </w:rPr>
        <w:t xml:space="preserve">2.1.5. Передать оформленные надлежащим образом страховые полиса, </w:t>
      </w:r>
      <w:r w:rsidRPr="00B63D8D">
        <w:rPr>
          <w:sz w:val="24"/>
          <w:szCs w:val="24"/>
        </w:rPr>
        <w:t>извещения о ДТП, инструкцию по заполнению</w:t>
      </w:r>
      <w:r w:rsidRPr="00B63D8D">
        <w:rPr>
          <w:color w:val="000000"/>
          <w:sz w:val="24"/>
          <w:szCs w:val="24"/>
        </w:rPr>
        <w:t xml:space="preserve"> Страхователю не позднее, чем за три дня до начала периода страхов</w:t>
      </w:r>
      <w:r w:rsidRPr="00B63D8D">
        <w:rPr>
          <w:color w:val="000000"/>
          <w:sz w:val="24"/>
          <w:szCs w:val="24"/>
        </w:rPr>
        <w:t>а</w:t>
      </w:r>
      <w:r w:rsidRPr="00B63D8D">
        <w:rPr>
          <w:color w:val="000000"/>
          <w:sz w:val="24"/>
          <w:szCs w:val="24"/>
        </w:rPr>
        <w:t>ния соответствующего транспортного средства.</w:t>
      </w:r>
    </w:p>
    <w:p w:rsidR="008C1AD5" w:rsidRPr="00B63D8D" w:rsidRDefault="008C1AD5" w:rsidP="008C1AD5">
      <w:pPr>
        <w:tabs>
          <w:tab w:val="left" w:pos="4080"/>
        </w:tabs>
        <w:spacing w:line="240" w:lineRule="auto"/>
        <w:ind w:firstLine="709"/>
        <w:rPr>
          <w:sz w:val="24"/>
          <w:szCs w:val="24"/>
        </w:rPr>
      </w:pPr>
      <w:r w:rsidRPr="00B63D8D">
        <w:rPr>
          <w:sz w:val="24"/>
          <w:szCs w:val="24"/>
        </w:rPr>
        <w:t xml:space="preserve">2.1.6. Обеспечить незамедлительную регистрацию страхового случая по телефону </w:t>
      </w:r>
      <w:r w:rsidR="0030651D" w:rsidRPr="0030651D">
        <w:rPr>
          <w:sz w:val="24"/>
          <w:szCs w:val="24"/>
          <w:highlight w:val="yellow"/>
        </w:rPr>
        <w:t>_________</w:t>
      </w:r>
      <w:r w:rsidR="00285FEC">
        <w:rPr>
          <w:sz w:val="24"/>
          <w:szCs w:val="24"/>
        </w:rPr>
        <w:t>.</w:t>
      </w:r>
    </w:p>
    <w:p w:rsidR="008C1AD5" w:rsidRPr="00B63D8D" w:rsidRDefault="008C1AD5" w:rsidP="008C1AD5">
      <w:pPr>
        <w:tabs>
          <w:tab w:val="left" w:pos="4080"/>
        </w:tabs>
        <w:spacing w:line="240" w:lineRule="auto"/>
        <w:ind w:firstLine="709"/>
        <w:rPr>
          <w:sz w:val="24"/>
          <w:szCs w:val="24"/>
        </w:rPr>
      </w:pPr>
      <w:r w:rsidRPr="00B63D8D">
        <w:rPr>
          <w:sz w:val="24"/>
          <w:szCs w:val="24"/>
        </w:rPr>
        <w:t>2.1.7. Организовать сбор необходимого пакета документов сотрудн</w:t>
      </w:r>
      <w:r w:rsidRPr="00B63D8D">
        <w:rPr>
          <w:sz w:val="24"/>
          <w:szCs w:val="24"/>
        </w:rPr>
        <w:t>и</w:t>
      </w:r>
      <w:r w:rsidRPr="00B63D8D">
        <w:rPr>
          <w:sz w:val="24"/>
          <w:szCs w:val="24"/>
        </w:rPr>
        <w:t>ками Страховщика для получения выплаты по страховому случаю (за исключением случаев, требующих личного прису</w:t>
      </w:r>
      <w:r w:rsidRPr="00B63D8D">
        <w:rPr>
          <w:sz w:val="24"/>
          <w:szCs w:val="24"/>
        </w:rPr>
        <w:t>т</w:t>
      </w:r>
      <w:r w:rsidRPr="00B63D8D">
        <w:rPr>
          <w:sz w:val="24"/>
          <w:szCs w:val="24"/>
        </w:rPr>
        <w:t xml:space="preserve">ствия). </w:t>
      </w:r>
    </w:p>
    <w:p w:rsidR="008C1AD5" w:rsidRPr="00B63D8D" w:rsidRDefault="008C1AD5" w:rsidP="008C1AD5">
      <w:pPr>
        <w:tabs>
          <w:tab w:val="left" w:pos="4080"/>
        </w:tabs>
        <w:spacing w:line="240" w:lineRule="auto"/>
        <w:ind w:firstLine="709"/>
        <w:rPr>
          <w:sz w:val="24"/>
          <w:szCs w:val="24"/>
        </w:rPr>
      </w:pPr>
      <w:r w:rsidRPr="00B63D8D">
        <w:rPr>
          <w:sz w:val="24"/>
          <w:szCs w:val="24"/>
        </w:rPr>
        <w:t xml:space="preserve">2.1.8. Обеспечить </w:t>
      </w:r>
      <w:r w:rsidRPr="00B63D8D">
        <w:rPr>
          <w:color w:val="000000"/>
          <w:spacing w:val="5"/>
          <w:sz w:val="24"/>
          <w:szCs w:val="24"/>
        </w:rPr>
        <w:t>эвакуацию транспортного средства с места ДТП до места хранения и выезд аварийного комиссара за счет сре</w:t>
      </w:r>
      <w:proofErr w:type="gramStart"/>
      <w:r w:rsidRPr="00B63D8D">
        <w:rPr>
          <w:color w:val="000000"/>
          <w:spacing w:val="5"/>
          <w:sz w:val="24"/>
          <w:szCs w:val="24"/>
        </w:rPr>
        <w:t xml:space="preserve">дств </w:t>
      </w:r>
      <w:r w:rsidRPr="00B63D8D">
        <w:rPr>
          <w:color w:val="000000"/>
          <w:spacing w:val="-1"/>
          <w:sz w:val="24"/>
          <w:szCs w:val="24"/>
        </w:rPr>
        <w:t>стр</w:t>
      </w:r>
      <w:proofErr w:type="gramEnd"/>
      <w:r w:rsidRPr="00B63D8D">
        <w:rPr>
          <w:color w:val="000000"/>
          <w:spacing w:val="-1"/>
          <w:sz w:val="24"/>
          <w:szCs w:val="24"/>
        </w:rPr>
        <w:t>аховой компании.</w:t>
      </w:r>
    </w:p>
    <w:p w:rsidR="008C1AD5" w:rsidRPr="00B63D8D" w:rsidRDefault="008C1AD5" w:rsidP="008C1AD5">
      <w:pPr>
        <w:widowControl w:val="0"/>
        <w:spacing w:line="240" w:lineRule="auto"/>
        <w:ind w:firstLine="708"/>
        <w:rPr>
          <w:sz w:val="24"/>
          <w:szCs w:val="24"/>
        </w:rPr>
      </w:pPr>
      <w:r w:rsidRPr="00B63D8D">
        <w:rPr>
          <w:sz w:val="24"/>
          <w:szCs w:val="24"/>
        </w:rPr>
        <w:t>2.2. Страховщик имеет право:</w:t>
      </w:r>
    </w:p>
    <w:p w:rsidR="008C1AD5" w:rsidRPr="00B63D8D" w:rsidRDefault="008C1AD5" w:rsidP="008C1AD5">
      <w:pPr>
        <w:widowControl w:val="0"/>
        <w:spacing w:line="240" w:lineRule="auto"/>
        <w:ind w:firstLine="708"/>
        <w:rPr>
          <w:sz w:val="24"/>
          <w:szCs w:val="24"/>
        </w:rPr>
      </w:pPr>
      <w:r w:rsidRPr="00B63D8D">
        <w:rPr>
          <w:sz w:val="24"/>
          <w:szCs w:val="24"/>
        </w:rPr>
        <w:t>2.2.1. Проверять соответствие сообщенных Страхователем сведений о транспортном сре</w:t>
      </w:r>
      <w:r w:rsidRPr="00B63D8D">
        <w:rPr>
          <w:sz w:val="24"/>
          <w:szCs w:val="24"/>
        </w:rPr>
        <w:t>д</w:t>
      </w:r>
      <w:r w:rsidRPr="00B63D8D">
        <w:rPr>
          <w:sz w:val="24"/>
          <w:szCs w:val="24"/>
        </w:rPr>
        <w:t>стве.</w:t>
      </w:r>
    </w:p>
    <w:p w:rsidR="008C1AD5" w:rsidRPr="00B63D8D" w:rsidRDefault="008C1AD5" w:rsidP="008C1AD5">
      <w:pPr>
        <w:widowControl w:val="0"/>
        <w:spacing w:line="240" w:lineRule="auto"/>
        <w:ind w:firstLine="708"/>
        <w:rPr>
          <w:sz w:val="24"/>
          <w:szCs w:val="24"/>
        </w:rPr>
      </w:pPr>
      <w:r w:rsidRPr="00B63D8D">
        <w:rPr>
          <w:sz w:val="24"/>
          <w:szCs w:val="24"/>
        </w:rPr>
        <w:t>2.2.</w:t>
      </w:r>
      <w:r w:rsidR="00DA6229" w:rsidRPr="00B63D8D">
        <w:rPr>
          <w:sz w:val="24"/>
          <w:szCs w:val="24"/>
        </w:rPr>
        <w:t>2</w:t>
      </w:r>
      <w:r w:rsidRPr="00B63D8D">
        <w:rPr>
          <w:sz w:val="24"/>
          <w:szCs w:val="24"/>
        </w:rPr>
        <w:t>. Давать письменные рекомендации по уменьшению степени риска по страхованию гражданской ответственности.</w:t>
      </w:r>
    </w:p>
    <w:p w:rsidR="00DA6229" w:rsidRPr="00B63D8D" w:rsidRDefault="00DA6229" w:rsidP="00DA6229">
      <w:pPr>
        <w:pStyle w:val="ConsPlusNormal"/>
        <w:ind w:firstLine="708"/>
        <w:jc w:val="both"/>
        <w:rPr>
          <w:rFonts w:ascii="Times New Roman" w:hAnsi="Times New Roman" w:cs="Times New Roman"/>
          <w:sz w:val="24"/>
          <w:szCs w:val="24"/>
        </w:rPr>
      </w:pPr>
      <w:r w:rsidRPr="00B63D8D">
        <w:rPr>
          <w:rFonts w:ascii="Times New Roman" w:hAnsi="Times New Roman" w:cs="Times New Roman"/>
          <w:sz w:val="24"/>
          <w:szCs w:val="24"/>
        </w:rPr>
        <w:t>2.2.3. Досрочно расторгнуть контракт, в случаях:</w:t>
      </w:r>
    </w:p>
    <w:p w:rsidR="00DA6229" w:rsidRPr="00B63D8D" w:rsidRDefault="00DA6229" w:rsidP="008C1AD5">
      <w:pPr>
        <w:widowControl w:val="0"/>
        <w:spacing w:line="240" w:lineRule="auto"/>
        <w:ind w:firstLine="708"/>
        <w:rPr>
          <w:sz w:val="24"/>
          <w:szCs w:val="24"/>
        </w:rPr>
      </w:pPr>
      <w:r w:rsidRPr="00B63D8D">
        <w:rPr>
          <w:sz w:val="24"/>
          <w:szCs w:val="24"/>
        </w:rPr>
        <w:t>- ликвидации Страхователя;</w:t>
      </w:r>
    </w:p>
    <w:p w:rsidR="00DA6229" w:rsidRPr="00B63D8D" w:rsidRDefault="00DA6229" w:rsidP="00DA6229">
      <w:pPr>
        <w:autoSpaceDE w:val="0"/>
        <w:autoSpaceDN w:val="0"/>
        <w:adjustRightInd w:val="0"/>
        <w:spacing w:line="240" w:lineRule="auto"/>
        <w:ind w:firstLine="709"/>
        <w:rPr>
          <w:rFonts w:eastAsia="Calibri"/>
          <w:snapToGrid/>
          <w:sz w:val="24"/>
          <w:szCs w:val="24"/>
        </w:rPr>
      </w:pPr>
      <w:r w:rsidRPr="00B63D8D">
        <w:rPr>
          <w:sz w:val="24"/>
          <w:szCs w:val="24"/>
        </w:rPr>
        <w:t>- </w:t>
      </w:r>
      <w:r w:rsidRPr="00B63D8D">
        <w:rPr>
          <w:rFonts w:eastAsia="Calibri"/>
          <w:snapToGrid/>
          <w:sz w:val="24"/>
          <w:szCs w:val="24"/>
        </w:rPr>
        <w:t>гибели (утраты) транспортного средства, указанного в страховом полисе обязательного страхования;</w:t>
      </w:r>
    </w:p>
    <w:p w:rsidR="00DA6229" w:rsidRPr="00B63D8D" w:rsidRDefault="00DA6229" w:rsidP="00DA6229">
      <w:pPr>
        <w:autoSpaceDE w:val="0"/>
        <w:autoSpaceDN w:val="0"/>
        <w:adjustRightInd w:val="0"/>
        <w:spacing w:line="240" w:lineRule="auto"/>
        <w:ind w:firstLine="709"/>
        <w:rPr>
          <w:rFonts w:eastAsia="Calibri"/>
          <w:snapToGrid/>
          <w:sz w:val="24"/>
          <w:szCs w:val="24"/>
        </w:rPr>
      </w:pPr>
      <w:r w:rsidRPr="00B63D8D">
        <w:rPr>
          <w:rFonts w:eastAsia="Calibri"/>
          <w:snapToGrid/>
          <w:sz w:val="24"/>
          <w:szCs w:val="24"/>
        </w:rPr>
        <w:lastRenderedPageBreak/>
        <w:t>- выявления ложных или неполных сведений, представленных Страхователем при заключении Договора, имеющих существенное значение для определения степени страхового риска;</w:t>
      </w:r>
    </w:p>
    <w:p w:rsidR="00DA6229" w:rsidRPr="00B63D8D" w:rsidRDefault="00DA6229" w:rsidP="00DA6229">
      <w:pPr>
        <w:autoSpaceDE w:val="0"/>
        <w:autoSpaceDN w:val="0"/>
        <w:adjustRightInd w:val="0"/>
        <w:spacing w:line="240" w:lineRule="auto"/>
        <w:ind w:firstLine="540"/>
        <w:rPr>
          <w:rFonts w:eastAsia="Calibri"/>
          <w:snapToGrid/>
          <w:sz w:val="24"/>
          <w:szCs w:val="24"/>
        </w:rPr>
      </w:pPr>
      <w:r w:rsidRPr="00B63D8D">
        <w:rPr>
          <w:rFonts w:eastAsia="Calibri"/>
          <w:snapToGrid/>
          <w:sz w:val="24"/>
          <w:szCs w:val="24"/>
        </w:rPr>
        <w:t>- в иных случаях, предусмотренных законодательством Российской Федерации.</w:t>
      </w:r>
    </w:p>
    <w:p w:rsidR="008C1AD5" w:rsidRPr="00B63D8D" w:rsidRDefault="008C1AD5" w:rsidP="008C1AD5">
      <w:pPr>
        <w:widowControl w:val="0"/>
        <w:spacing w:line="240" w:lineRule="auto"/>
        <w:ind w:firstLine="708"/>
        <w:rPr>
          <w:sz w:val="24"/>
          <w:szCs w:val="24"/>
        </w:rPr>
      </w:pPr>
      <w:r w:rsidRPr="00B63D8D">
        <w:rPr>
          <w:sz w:val="24"/>
          <w:szCs w:val="24"/>
        </w:rPr>
        <w:t>2.3. Страхователь обязан:</w:t>
      </w:r>
    </w:p>
    <w:p w:rsidR="008C1AD5" w:rsidRPr="00B63D8D" w:rsidRDefault="008C1AD5" w:rsidP="008C1AD5">
      <w:pPr>
        <w:widowControl w:val="0"/>
        <w:spacing w:line="240" w:lineRule="auto"/>
        <w:ind w:firstLine="708"/>
        <w:rPr>
          <w:sz w:val="24"/>
          <w:szCs w:val="24"/>
        </w:rPr>
      </w:pPr>
      <w:r w:rsidRPr="00B63D8D">
        <w:rPr>
          <w:sz w:val="24"/>
          <w:szCs w:val="24"/>
        </w:rPr>
        <w:t>2.3.1. Заявлять в установленные сроки о страховом случае.</w:t>
      </w:r>
    </w:p>
    <w:p w:rsidR="008C1AD5" w:rsidRPr="00B63D8D" w:rsidRDefault="008C1AD5" w:rsidP="008C1AD5">
      <w:pPr>
        <w:widowControl w:val="0"/>
        <w:spacing w:line="240" w:lineRule="auto"/>
        <w:ind w:firstLine="708"/>
        <w:rPr>
          <w:sz w:val="24"/>
          <w:szCs w:val="24"/>
        </w:rPr>
      </w:pPr>
      <w:r w:rsidRPr="00B63D8D">
        <w:rPr>
          <w:sz w:val="24"/>
          <w:szCs w:val="24"/>
        </w:rPr>
        <w:t>2.3.2. Своевременно уплачивать страховую премию в установленный контрактом срок.</w:t>
      </w:r>
    </w:p>
    <w:p w:rsidR="008C1AD5" w:rsidRPr="00B63D8D" w:rsidRDefault="008C1AD5" w:rsidP="008C1AD5">
      <w:pPr>
        <w:widowControl w:val="0"/>
        <w:spacing w:line="240" w:lineRule="auto"/>
        <w:ind w:firstLine="708"/>
        <w:rPr>
          <w:sz w:val="24"/>
          <w:szCs w:val="24"/>
        </w:rPr>
      </w:pPr>
      <w:r w:rsidRPr="00B63D8D">
        <w:rPr>
          <w:sz w:val="24"/>
          <w:szCs w:val="24"/>
        </w:rPr>
        <w:t>2.3.3. Соблюдать меры безопасности при управлении транспортным средством, предписа</w:t>
      </w:r>
      <w:r w:rsidRPr="00B63D8D">
        <w:rPr>
          <w:sz w:val="24"/>
          <w:szCs w:val="24"/>
        </w:rPr>
        <w:t>н</w:t>
      </w:r>
      <w:r w:rsidRPr="00B63D8D">
        <w:rPr>
          <w:sz w:val="24"/>
          <w:szCs w:val="24"/>
        </w:rPr>
        <w:t>ные соответствующими органами.</w:t>
      </w:r>
    </w:p>
    <w:p w:rsidR="008C1AD5" w:rsidRPr="00B63D8D" w:rsidRDefault="008C1AD5" w:rsidP="008C1AD5">
      <w:pPr>
        <w:widowControl w:val="0"/>
        <w:spacing w:line="240" w:lineRule="auto"/>
        <w:ind w:firstLine="708"/>
        <w:rPr>
          <w:sz w:val="24"/>
          <w:szCs w:val="24"/>
        </w:rPr>
      </w:pPr>
      <w:r w:rsidRPr="00B63D8D">
        <w:rPr>
          <w:sz w:val="24"/>
          <w:szCs w:val="24"/>
        </w:rPr>
        <w:t>2.3.4. При наступлении страхового случая совершать все необходимые действия по запо</w:t>
      </w:r>
      <w:r w:rsidRPr="00B63D8D">
        <w:rPr>
          <w:sz w:val="24"/>
          <w:szCs w:val="24"/>
        </w:rPr>
        <w:t>л</w:t>
      </w:r>
      <w:r w:rsidRPr="00B63D8D">
        <w:rPr>
          <w:sz w:val="24"/>
          <w:szCs w:val="24"/>
        </w:rPr>
        <w:t>нению извещения о ДТП, выдаваемого Страховщиком при вручении страхового полиса, в соответствии с прилагаемой к нему инстру</w:t>
      </w:r>
      <w:r w:rsidRPr="00B63D8D">
        <w:rPr>
          <w:sz w:val="24"/>
          <w:szCs w:val="24"/>
        </w:rPr>
        <w:t>к</w:t>
      </w:r>
      <w:r w:rsidRPr="00B63D8D">
        <w:rPr>
          <w:sz w:val="24"/>
          <w:szCs w:val="24"/>
        </w:rPr>
        <w:t>цией.</w:t>
      </w:r>
    </w:p>
    <w:p w:rsidR="008C1AD5" w:rsidRPr="00B63D8D" w:rsidRDefault="008C1AD5" w:rsidP="008C1AD5">
      <w:pPr>
        <w:widowControl w:val="0"/>
        <w:spacing w:line="240" w:lineRule="auto"/>
        <w:ind w:firstLine="708"/>
        <w:rPr>
          <w:sz w:val="24"/>
          <w:szCs w:val="24"/>
        </w:rPr>
      </w:pPr>
      <w:r w:rsidRPr="00B63D8D">
        <w:rPr>
          <w:sz w:val="24"/>
          <w:szCs w:val="24"/>
        </w:rPr>
        <w:t>2.3.5. При наступлении страхового случая совершать все необходимые действия, предусмотренные Правилами обязательного страхования, которые являются неотъемлемой частью н</w:t>
      </w:r>
      <w:r w:rsidRPr="00B63D8D">
        <w:rPr>
          <w:sz w:val="24"/>
          <w:szCs w:val="24"/>
        </w:rPr>
        <w:t>а</w:t>
      </w:r>
      <w:r w:rsidRPr="00B63D8D">
        <w:rPr>
          <w:sz w:val="24"/>
          <w:szCs w:val="24"/>
        </w:rPr>
        <w:t>стоящего контракта.</w:t>
      </w:r>
    </w:p>
    <w:p w:rsidR="008C1AD5" w:rsidRPr="00B63D8D" w:rsidRDefault="008C1AD5" w:rsidP="008C1AD5">
      <w:pPr>
        <w:widowControl w:val="0"/>
        <w:spacing w:line="240" w:lineRule="auto"/>
        <w:ind w:firstLine="708"/>
        <w:rPr>
          <w:sz w:val="24"/>
          <w:szCs w:val="24"/>
        </w:rPr>
      </w:pPr>
      <w:r w:rsidRPr="00B63D8D">
        <w:rPr>
          <w:sz w:val="24"/>
          <w:szCs w:val="24"/>
        </w:rPr>
        <w:t>2.4. Страхователь имеет право:</w:t>
      </w:r>
    </w:p>
    <w:p w:rsidR="008C1AD5" w:rsidRPr="00B63D8D" w:rsidRDefault="008C1AD5" w:rsidP="008C1AD5">
      <w:pPr>
        <w:pStyle w:val="ConsPlusNormal"/>
        <w:ind w:firstLine="708"/>
        <w:jc w:val="both"/>
        <w:rPr>
          <w:rFonts w:ascii="Times New Roman" w:hAnsi="Times New Roman" w:cs="Times New Roman"/>
          <w:sz w:val="24"/>
          <w:szCs w:val="24"/>
        </w:rPr>
      </w:pPr>
      <w:r w:rsidRPr="00B63D8D">
        <w:rPr>
          <w:rFonts w:ascii="Times New Roman" w:hAnsi="Times New Roman" w:cs="Times New Roman"/>
          <w:sz w:val="24"/>
          <w:szCs w:val="24"/>
        </w:rPr>
        <w:t>2.4.1. Досрочно расторгнуть контракт, в случаях:</w:t>
      </w:r>
    </w:p>
    <w:p w:rsidR="008C1AD5" w:rsidRPr="00B63D8D" w:rsidRDefault="008C1AD5" w:rsidP="008C1AD5">
      <w:pPr>
        <w:pStyle w:val="ConsPlusNormal"/>
        <w:ind w:firstLine="708"/>
        <w:jc w:val="both"/>
        <w:rPr>
          <w:rFonts w:ascii="Times New Roman" w:hAnsi="Times New Roman" w:cs="Times New Roman"/>
          <w:sz w:val="24"/>
          <w:szCs w:val="24"/>
        </w:rPr>
      </w:pPr>
      <w:r w:rsidRPr="00B63D8D">
        <w:rPr>
          <w:rFonts w:ascii="Times New Roman" w:hAnsi="Times New Roman" w:cs="Times New Roman"/>
          <w:sz w:val="24"/>
          <w:szCs w:val="24"/>
        </w:rPr>
        <w:t>- отзыв лицензии Страховщика в порядке, установленном законодательством Российской Федерации;</w:t>
      </w:r>
    </w:p>
    <w:p w:rsidR="008C1AD5" w:rsidRPr="00B63D8D" w:rsidRDefault="008C1AD5" w:rsidP="008C1AD5">
      <w:pPr>
        <w:pStyle w:val="ConsPlusNormal"/>
        <w:ind w:firstLine="708"/>
        <w:jc w:val="both"/>
        <w:rPr>
          <w:rFonts w:ascii="Times New Roman" w:hAnsi="Times New Roman" w:cs="Times New Roman"/>
          <w:sz w:val="24"/>
          <w:szCs w:val="24"/>
        </w:rPr>
      </w:pPr>
      <w:r w:rsidRPr="00B63D8D">
        <w:rPr>
          <w:rFonts w:ascii="Times New Roman" w:hAnsi="Times New Roman" w:cs="Times New Roman"/>
          <w:sz w:val="24"/>
          <w:szCs w:val="24"/>
        </w:rPr>
        <w:t>- замена собственника транспортного средства;</w:t>
      </w:r>
    </w:p>
    <w:p w:rsidR="00DA6229" w:rsidRPr="00B63D8D" w:rsidRDefault="00DA6229" w:rsidP="008C1AD5">
      <w:pPr>
        <w:pStyle w:val="ConsPlusNormal"/>
        <w:ind w:firstLine="708"/>
        <w:jc w:val="both"/>
        <w:rPr>
          <w:rFonts w:ascii="Times New Roman" w:hAnsi="Times New Roman" w:cs="Times New Roman"/>
          <w:sz w:val="24"/>
          <w:szCs w:val="24"/>
        </w:rPr>
      </w:pPr>
      <w:r w:rsidRPr="00B63D8D">
        <w:rPr>
          <w:rFonts w:ascii="Times New Roman" w:hAnsi="Times New Roman" w:cs="Times New Roman"/>
          <w:sz w:val="24"/>
          <w:szCs w:val="24"/>
        </w:rPr>
        <w:t>- ликвидации Страховщика;</w:t>
      </w:r>
    </w:p>
    <w:p w:rsidR="00DA6229" w:rsidRPr="00B63D8D" w:rsidRDefault="00DA6229" w:rsidP="00DA6229">
      <w:pPr>
        <w:autoSpaceDE w:val="0"/>
        <w:autoSpaceDN w:val="0"/>
        <w:adjustRightInd w:val="0"/>
        <w:spacing w:line="240" w:lineRule="auto"/>
        <w:ind w:firstLine="709"/>
        <w:rPr>
          <w:rFonts w:eastAsia="Calibri"/>
          <w:snapToGrid/>
          <w:sz w:val="24"/>
          <w:szCs w:val="24"/>
        </w:rPr>
      </w:pPr>
      <w:r w:rsidRPr="00B63D8D">
        <w:rPr>
          <w:sz w:val="24"/>
          <w:szCs w:val="24"/>
        </w:rPr>
        <w:t>- </w:t>
      </w:r>
      <w:r w:rsidRPr="00B63D8D">
        <w:rPr>
          <w:rFonts w:eastAsia="Calibri"/>
          <w:snapToGrid/>
          <w:sz w:val="24"/>
          <w:szCs w:val="24"/>
        </w:rPr>
        <w:t>гибели (утраты) транспортного средства, указанного в страховом полисе обязательного страхования;</w:t>
      </w:r>
    </w:p>
    <w:p w:rsidR="008C1AD5" w:rsidRPr="00B63D8D" w:rsidRDefault="008C1AD5" w:rsidP="008C1AD5">
      <w:pPr>
        <w:pStyle w:val="ConsPlusNormal"/>
        <w:ind w:firstLine="708"/>
        <w:jc w:val="both"/>
        <w:rPr>
          <w:rFonts w:ascii="Times New Roman" w:hAnsi="Times New Roman" w:cs="Times New Roman"/>
          <w:sz w:val="24"/>
          <w:szCs w:val="24"/>
        </w:rPr>
      </w:pPr>
      <w:bookmarkStart w:id="0" w:name="Par99"/>
      <w:bookmarkEnd w:id="0"/>
      <w:r w:rsidRPr="00B63D8D">
        <w:rPr>
          <w:rFonts w:ascii="Times New Roman" w:hAnsi="Times New Roman" w:cs="Times New Roman"/>
          <w:sz w:val="24"/>
          <w:szCs w:val="24"/>
        </w:rPr>
        <w:t>- иные случаи, предусмотренные законодательством Российской Федерации.</w:t>
      </w:r>
    </w:p>
    <w:p w:rsidR="008C1AD5" w:rsidRPr="00B63D8D" w:rsidRDefault="008C1AD5" w:rsidP="008C1AD5">
      <w:pPr>
        <w:pStyle w:val="ConsPlusNormal"/>
        <w:ind w:firstLine="708"/>
        <w:jc w:val="both"/>
        <w:rPr>
          <w:rFonts w:ascii="Times New Roman" w:hAnsi="Times New Roman" w:cs="Times New Roman"/>
          <w:sz w:val="24"/>
          <w:szCs w:val="24"/>
        </w:rPr>
      </w:pPr>
      <w:r w:rsidRPr="00B63D8D">
        <w:rPr>
          <w:rFonts w:ascii="Times New Roman" w:hAnsi="Times New Roman" w:cs="Times New Roman"/>
          <w:sz w:val="24"/>
          <w:szCs w:val="24"/>
        </w:rPr>
        <w:t xml:space="preserve">В случае досрочного прекращения действия контракта, часть страховой премии по контракту Страхователю не возвращается. В остальных случаях Страховщик возвращает Страхователю часть страховой премии в размере ее доли, предназначенной для осуществления страховых выплат и приходящейся на </w:t>
      </w:r>
      <w:proofErr w:type="spellStart"/>
      <w:r w:rsidRPr="00B63D8D">
        <w:rPr>
          <w:rFonts w:ascii="Times New Roman" w:hAnsi="Times New Roman" w:cs="Times New Roman"/>
          <w:sz w:val="24"/>
          <w:szCs w:val="24"/>
        </w:rPr>
        <w:t>неистекший</w:t>
      </w:r>
      <w:proofErr w:type="spellEnd"/>
      <w:r w:rsidRPr="00B63D8D">
        <w:rPr>
          <w:rFonts w:ascii="Times New Roman" w:hAnsi="Times New Roman" w:cs="Times New Roman"/>
          <w:sz w:val="24"/>
          <w:szCs w:val="24"/>
        </w:rPr>
        <w:t xml:space="preserve"> срок действия контракта или </w:t>
      </w:r>
      <w:proofErr w:type="spellStart"/>
      <w:r w:rsidRPr="00B63D8D">
        <w:rPr>
          <w:rFonts w:ascii="Times New Roman" w:hAnsi="Times New Roman" w:cs="Times New Roman"/>
          <w:sz w:val="24"/>
          <w:szCs w:val="24"/>
        </w:rPr>
        <w:t>неистекший</w:t>
      </w:r>
      <w:proofErr w:type="spellEnd"/>
      <w:r w:rsidRPr="00B63D8D">
        <w:rPr>
          <w:rFonts w:ascii="Times New Roman" w:hAnsi="Times New Roman" w:cs="Times New Roman"/>
          <w:sz w:val="24"/>
          <w:szCs w:val="24"/>
        </w:rPr>
        <w:t xml:space="preserve"> срок сезонного использования транспортного средства (период использования транспортного средства)</w:t>
      </w:r>
    </w:p>
    <w:p w:rsidR="008C1AD5" w:rsidRPr="00B63D8D" w:rsidRDefault="008C1AD5" w:rsidP="008C1AD5">
      <w:pPr>
        <w:widowControl w:val="0"/>
        <w:spacing w:line="240" w:lineRule="auto"/>
        <w:ind w:firstLine="708"/>
        <w:rPr>
          <w:sz w:val="24"/>
          <w:szCs w:val="24"/>
        </w:rPr>
      </w:pPr>
      <w:r w:rsidRPr="00B63D8D">
        <w:rPr>
          <w:sz w:val="24"/>
          <w:szCs w:val="24"/>
        </w:rPr>
        <w:t>2.4.2. Досрочно расторгнуть контракт в иных случаях, предусмотренных де</w:t>
      </w:r>
      <w:r w:rsidRPr="00B63D8D">
        <w:rPr>
          <w:sz w:val="24"/>
          <w:szCs w:val="24"/>
        </w:rPr>
        <w:t>й</w:t>
      </w:r>
      <w:r w:rsidRPr="00B63D8D">
        <w:rPr>
          <w:sz w:val="24"/>
          <w:szCs w:val="24"/>
        </w:rPr>
        <w:t>ствующим законодательством.</w:t>
      </w:r>
    </w:p>
    <w:p w:rsidR="008C1AD5" w:rsidRPr="00B63D8D" w:rsidRDefault="008C1AD5" w:rsidP="008C1AD5">
      <w:pPr>
        <w:widowControl w:val="0"/>
        <w:spacing w:line="240" w:lineRule="auto"/>
        <w:ind w:firstLine="708"/>
        <w:rPr>
          <w:sz w:val="24"/>
          <w:szCs w:val="24"/>
        </w:rPr>
      </w:pPr>
      <w:r w:rsidRPr="00B63D8D">
        <w:rPr>
          <w:sz w:val="24"/>
          <w:szCs w:val="24"/>
        </w:rPr>
        <w:t>2.4.3. Получить страховое возмещение в случаях, предусмотренных Правилами обязател</w:t>
      </w:r>
      <w:r w:rsidRPr="00B63D8D">
        <w:rPr>
          <w:sz w:val="24"/>
          <w:szCs w:val="24"/>
        </w:rPr>
        <w:t>ь</w:t>
      </w:r>
      <w:r w:rsidRPr="00B63D8D">
        <w:rPr>
          <w:sz w:val="24"/>
          <w:szCs w:val="24"/>
        </w:rPr>
        <w:t>ного страхования и настоящим контрактом.</w:t>
      </w:r>
    </w:p>
    <w:p w:rsidR="00197E0B" w:rsidRPr="00B63D8D" w:rsidRDefault="00197E0B" w:rsidP="00197E0B">
      <w:pPr>
        <w:widowControl w:val="0"/>
        <w:spacing w:line="240" w:lineRule="auto"/>
        <w:ind w:right="-2"/>
        <w:rPr>
          <w:rFonts w:eastAsia="Calibri"/>
          <w:snapToGrid/>
          <w:sz w:val="24"/>
          <w:szCs w:val="24"/>
        </w:rPr>
      </w:pPr>
    </w:p>
    <w:p w:rsidR="00723369" w:rsidRPr="00B63D8D" w:rsidRDefault="00723369" w:rsidP="00723369">
      <w:pPr>
        <w:spacing w:line="240" w:lineRule="auto"/>
        <w:jc w:val="center"/>
        <w:rPr>
          <w:b/>
          <w:sz w:val="24"/>
          <w:szCs w:val="24"/>
        </w:rPr>
      </w:pPr>
      <w:r w:rsidRPr="00B63D8D">
        <w:rPr>
          <w:b/>
          <w:sz w:val="24"/>
          <w:szCs w:val="24"/>
        </w:rPr>
        <w:t>3.</w:t>
      </w:r>
      <w:r w:rsidRPr="00B63D8D">
        <w:rPr>
          <w:b/>
          <w:sz w:val="24"/>
          <w:szCs w:val="24"/>
          <w:lang w:val="en-US"/>
        </w:rPr>
        <w:t> </w:t>
      </w:r>
      <w:r w:rsidRPr="00B63D8D">
        <w:rPr>
          <w:b/>
          <w:sz w:val="24"/>
          <w:szCs w:val="24"/>
        </w:rPr>
        <w:t>Цена контракта (страховая сумма, страховая премия) и порядок расчетов</w:t>
      </w:r>
    </w:p>
    <w:p w:rsidR="00723369" w:rsidRPr="00B63D8D" w:rsidRDefault="00723369" w:rsidP="00723369">
      <w:pPr>
        <w:spacing w:line="240" w:lineRule="auto"/>
        <w:ind w:firstLine="709"/>
        <w:rPr>
          <w:sz w:val="24"/>
          <w:szCs w:val="24"/>
        </w:rPr>
      </w:pPr>
      <w:r w:rsidRPr="00B63D8D">
        <w:rPr>
          <w:sz w:val="24"/>
          <w:szCs w:val="24"/>
        </w:rPr>
        <w:t>3.1. </w:t>
      </w:r>
      <w:proofErr w:type="gramStart"/>
      <w:r w:rsidRPr="00B63D8D">
        <w:rPr>
          <w:spacing w:val="-2"/>
          <w:sz w:val="24"/>
          <w:szCs w:val="24"/>
        </w:rPr>
        <w:t xml:space="preserve">Цена настоящего контракта (страховая премия) составляет </w:t>
      </w:r>
      <w:r w:rsidR="00553BEA">
        <w:rPr>
          <w:spacing w:val="-2"/>
          <w:sz w:val="24"/>
          <w:szCs w:val="24"/>
          <w:highlight w:val="yellow"/>
        </w:rPr>
        <w:t>_________</w:t>
      </w:r>
      <w:r w:rsidR="00A333C6" w:rsidRPr="00F6578A">
        <w:rPr>
          <w:spacing w:val="-2"/>
          <w:sz w:val="24"/>
          <w:szCs w:val="24"/>
          <w:highlight w:val="yellow"/>
        </w:rPr>
        <w:t xml:space="preserve"> </w:t>
      </w:r>
      <w:r w:rsidR="000A03AA" w:rsidRPr="00F6578A">
        <w:rPr>
          <w:spacing w:val="-2"/>
          <w:sz w:val="24"/>
          <w:szCs w:val="24"/>
          <w:highlight w:val="yellow"/>
        </w:rPr>
        <w:t>(</w:t>
      </w:r>
      <w:r w:rsidR="00553BEA">
        <w:rPr>
          <w:spacing w:val="-2"/>
          <w:sz w:val="24"/>
          <w:szCs w:val="24"/>
          <w:highlight w:val="yellow"/>
        </w:rPr>
        <w:t>________________________</w:t>
      </w:r>
      <w:r w:rsidR="008254F5" w:rsidRPr="00F6578A">
        <w:rPr>
          <w:spacing w:val="-2"/>
          <w:sz w:val="24"/>
          <w:szCs w:val="24"/>
          <w:highlight w:val="yellow"/>
        </w:rPr>
        <w:t xml:space="preserve">) рублей </w:t>
      </w:r>
      <w:r w:rsidR="00553BEA">
        <w:rPr>
          <w:spacing w:val="-2"/>
          <w:sz w:val="24"/>
          <w:szCs w:val="24"/>
          <w:highlight w:val="yellow"/>
        </w:rPr>
        <w:t>___________</w:t>
      </w:r>
      <w:r w:rsidR="008254F5" w:rsidRPr="00F6578A">
        <w:rPr>
          <w:spacing w:val="-2"/>
          <w:sz w:val="24"/>
          <w:szCs w:val="24"/>
          <w:highlight w:val="yellow"/>
        </w:rPr>
        <w:t xml:space="preserve"> копеек</w:t>
      </w:r>
      <w:r w:rsidRPr="004F3F95">
        <w:rPr>
          <w:b/>
          <w:sz w:val="24"/>
          <w:szCs w:val="24"/>
        </w:rPr>
        <w:t>,</w:t>
      </w:r>
      <w:r w:rsidRPr="00B63D8D">
        <w:rPr>
          <w:b/>
          <w:sz w:val="24"/>
          <w:szCs w:val="24"/>
        </w:rPr>
        <w:t xml:space="preserve"> </w:t>
      </w:r>
      <w:r w:rsidR="00D23B84" w:rsidRPr="00D23B84">
        <w:rPr>
          <w:sz w:val="24"/>
          <w:szCs w:val="24"/>
        </w:rPr>
        <w:t>НДС не облагается (гл. 2</w:t>
      </w:r>
      <w:r w:rsidR="00D23B84">
        <w:rPr>
          <w:sz w:val="24"/>
          <w:szCs w:val="24"/>
        </w:rPr>
        <w:t>1 ст. 149 п.3 п.п.7 НК РФ)</w:t>
      </w:r>
      <w:r w:rsidRPr="00B63D8D">
        <w:rPr>
          <w:sz w:val="24"/>
          <w:szCs w:val="24"/>
        </w:rPr>
        <w:t>,</w:t>
      </w:r>
      <w:r w:rsidRPr="00B63D8D">
        <w:rPr>
          <w:b/>
          <w:sz w:val="24"/>
          <w:szCs w:val="24"/>
        </w:rPr>
        <w:t xml:space="preserve"> </w:t>
      </w:r>
      <w:r w:rsidRPr="00B63D8D">
        <w:rPr>
          <w:sz w:val="24"/>
          <w:szCs w:val="24"/>
        </w:rPr>
        <w:t>и включает в себя налоги, пошлины и прочие расходы Страховщика, связанные с исполнением обязательств по насто</w:t>
      </w:r>
      <w:r w:rsidRPr="00B63D8D">
        <w:rPr>
          <w:sz w:val="24"/>
          <w:szCs w:val="24"/>
        </w:rPr>
        <w:t>я</w:t>
      </w:r>
      <w:r w:rsidRPr="00B63D8D">
        <w:rPr>
          <w:sz w:val="24"/>
          <w:szCs w:val="24"/>
        </w:rPr>
        <w:t>щему контракту.</w:t>
      </w:r>
      <w:proofErr w:type="gramEnd"/>
    </w:p>
    <w:p w:rsidR="00723369" w:rsidRPr="00B63D8D" w:rsidRDefault="00723369" w:rsidP="00723369">
      <w:pPr>
        <w:spacing w:line="240" w:lineRule="auto"/>
        <w:ind w:firstLine="708"/>
        <w:rPr>
          <w:sz w:val="24"/>
          <w:szCs w:val="24"/>
        </w:rPr>
      </w:pPr>
      <w:r w:rsidRPr="00B63D8D">
        <w:rPr>
          <w:sz w:val="24"/>
          <w:szCs w:val="24"/>
        </w:rPr>
        <w:t xml:space="preserve">3.2. Уплата страховой премии производится путем перечисления денежных средств на расчетный счет Страховщика </w:t>
      </w:r>
      <w:r w:rsidRPr="00B63D8D">
        <w:rPr>
          <w:iCs/>
          <w:sz w:val="24"/>
          <w:szCs w:val="24"/>
          <w:lang w:eastAsia="ar-SA"/>
        </w:rPr>
        <w:t xml:space="preserve">в размере 100% </w:t>
      </w:r>
      <w:r w:rsidR="008F4501" w:rsidRPr="008F4501">
        <w:rPr>
          <w:iCs/>
          <w:sz w:val="24"/>
          <w:szCs w:val="24"/>
          <w:lang w:eastAsia="ar-SA"/>
        </w:rPr>
        <w:t>страхов</w:t>
      </w:r>
      <w:r w:rsidR="008E2B61">
        <w:rPr>
          <w:iCs/>
          <w:sz w:val="24"/>
          <w:szCs w:val="24"/>
          <w:lang w:eastAsia="ar-SA"/>
        </w:rPr>
        <w:t>ой</w:t>
      </w:r>
      <w:r w:rsidR="008F4501" w:rsidRPr="008F4501">
        <w:rPr>
          <w:iCs/>
          <w:sz w:val="24"/>
          <w:szCs w:val="24"/>
          <w:lang w:eastAsia="ar-SA"/>
        </w:rPr>
        <w:t xml:space="preserve"> преми</w:t>
      </w:r>
      <w:r w:rsidR="008E2B61">
        <w:rPr>
          <w:iCs/>
          <w:sz w:val="24"/>
          <w:szCs w:val="24"/>
          <w:lang w:eastAsia="ar-SA"/>
        </w:rPr>
        <w:t>и</w:t>
      </w:r>
      <w:r w:rsidRPr="001A7E5E">
        <w:rPr>
          <w:iCs/>
          <w:sz w:val="24"/>
          <w:szCs w:val="24"/>
          <w:lang w:eastAsia="ar-SA"/>
        </w:rPr>
        <w:t xml:space="preserve"> </w:t>
      </w:r>
      <w:r w:rsidRPr="001A7E5E">
        <w:rPr>
          <w:sz w:val="24"/>
          <w:szCs w:val="24"/>
        </w:rPr>
        <w:t xml:space="preserve">в течение </w:t>
      </w:r>
      <w:r w:rsidR="00C93C1B" w:rsidRPr="001A7E5E">
        <w:rPr>
          <w:sz w:val="24"/>
          <w:szCs w:val="24"/>
        </w:rPr>
        <w:t>10</w:t>
      </w:r>
      <w:r w:rsidRPr="001A7E5E">
        <w:rPr>
          <w:sz w:val="24"/>
          <w:szCs w:val="24"/>
        </w:rPr>
        <w:t xml:space="preserve"> (</w:t>
      </w:r>
      <w:r w:rsidR="00C93C1B" w:rsidRPr="001A7E5E">
        <w:rPr>
          <w:sz w:val="24"/>
          <w:szCs w:val="24"/>
        </w:rPr>
        <w:t>десяти</w:t>
      </w:r>
      <w:r w:rsidRPr="001A7E5E">
        <w:rPr>
          <w:sz w:val="24"/>
          <w:szCs w:val="24"/>
        </w:rPr>
        <w:t xml:space="preserve">) </w:t>
      </w:r>
      <w:r w:rsidR="00C93C1B" w:rsidRPr="001A7E5E">
        <w:rPr>
          <w:sz w:val="24"/>
          <w:szCs w:val="24"/>
        </w:rPr>
        <w:t>рабочих</w:t>
      </w:r>
      <w:r w:rsidRPr="001A7E5E">
        <w:rPr>
          <w:sz w:val="24"/>
          <w:szCs w:val="24"/>
        </w:rPr>
        <w:t xml:space="preserve"> дней со дня подписания Страхователем акта сдачи-приемки оказанных услуг.</w:t>
      </w:r>
    </w:p>
    <w:p w:rsidR="00723369" w:rsidRPr="00B63D8D" w:rsidRDefault="00723369" w:rsidP="00723369">
      <w:pPr>
        <w:tabs>
          <w:tab w:val="left" w:pos="709"/>
        </w:tabs>
        <w:spacing w:line="240" w:lineRule="auto"/>
        <w:ind w:firstLine="709"/>
        <w:rPr>
          <w:rFonts w:eastAsia="Calibri"/>
          <w:sz w:val="24"/>
          <w:szCs w:val="24"/>
        </w:rPr>
      </w:pPr>
      <w:r w:rsidRPr="00B63D8D">
        <w:rPr>
          <w:sz w:val="24"/>
          <w:szCs w:val="24"/>
        </w:rPr>
        <w:t>3.3. </w:t>
      </w:r>
      <w:r w:rsidRPr="00B63D8D">
        <w:rPr>
          <w:rFonts w:eastAsia="Calibri"/>
          <w:sz w:val="24"/>
          <w:szCs w:val="24"/>
        </w:rPr>
        <w:t>Цена за единицу услуги, указанной в спецификации (Приложение № 1) остается фикс</w:t>
      </w:r>
      <w:r w:rsidRPr="00B63D8D">
        <w:rPr>
          <w:rFonts w:eastAsia="Calibri"/>
          <w:sz w:val="24"/>
          <w:szCs w:val="24"/>
        </w:rPr>
        <w:t>и</w:t>
      </w:r>
      <w:r w:rsidRPr="00B63D8D">
        <w:rPr>
          <w:rFonts w:eastAsia="Calibri"/>
          <w:sz w:val="24"/>
          <w:szCs w:val="24"/>
        </w:rPr>
        <w:t>рованной в течение всего срока действия контракта.</w:t>
      </w:r>
    </w:p>
    <w:p w:rsidR="00723369" w:rsidRPr="00B63D8D" w:rsidRDefault="00723369" w:rsidP="00723369">
      <w:pPr>
        <w:tabs>
          <w:tab w:val="left" w:pos="709"/>
        </w:tabs>
        <w:spacing w:line="240" w:lineRule="auto"/>
        <w:ind w:firstLine="709"/>
        <w:rPr>
          <w:sz w:val="24"/>
          <w:szCs w:val="24"/>
        </w:rPr>
      </w:pPr>
      <w:r w:rsidRPr="00B63D8D">
        <w:rPr>
          <w:rFonts w:eastAsia="Calibri"/>
          <w:sz w:val="24"/>
          <w:szCs w:val="24"/>
        </w:rPr>
        <w:t>3.4. </w:t>
      </w:r>
      <w:r w:rsidRPr="00B63D8D">
        <w:rPr>
          <w:sz w:val="24"/>
          <w:szCs w:val="24"/>
        </w:rPr>
        <w:t>Цена настоящего контракта является твердой и не может изменяться в ходе его испо</w:t>
      </w:r>
      <w:r w:rsidRPr="00B63D8D">
        <w:rPr>
          <w:sz w:val="24"/>
          <w:szCs w:val="24"/>
        </w:rPr>
        <w:t>л</w:t>
      </w:r>
      <w:r w:rsidRPr="00B63D8D">
        <w:rPr>
          <w:sz w:val="24"/>
          <w:szCs w:val="24"/>
        </w:rPr>
        <w:t>нения.</w:t>
      </w:r>
    </w:p>
    <w:p w:rsidR="00723369" w:rsidRPr="00B63D8D" w:rsidRDefault="00723369" w:rsidP="00723369">
      <w:pPr>
        <w:spacing w:line="240" w:lineRule="auto"/>
        <w:ind w:firstLine="709"/>
        <w:rPr>
          <w:sz w:val="24"/>
          <w:szCs w:val="24"/>
        </w:rPr>
      </w:pPr>
      <w:r w:rsidRPr="00B63D8D">
        <w:rPr>
          <w:sz w:val="24"/>
          <w:szCs w:val="24"/>
        </w:rPr>
        <w:t>3.5. Расчеты по настоящему контракту производятся в российских ру</w:t>
      </w:r>
      <w:r w:rsidRPr="00B63D8D">
        <w:rPr>
          <w:sz w:val="24"/>
          <w:szCs w:val="24"/>
        </w:rPr>
        <w:t>б</w:t>
      </w:r>
      <w:r w:rsidRPr="00B63D8D">
        <w:rPr>
          <w:sz w:val="24"/>
          <w:szCs w:val="24"/>
        </w:rPr>
        <w:t>лях.</w:t>
      </w:r>
    </w:p>
    <w:p w:rsidR="00723369" w:rsidRPr="00B63D8D" w:rsidRDefault="00723369" w:rsidP="00723369">
      <w:pPr>
        <w:spacing w:line="240" w:lineRule="auto"/>
        <w:ind w:firstLine="708"/>
        <w:rPr>
          <w:i/>
          <w:iCs/>
          <w:sz w:val="24"/>
          <w:szCs w:val="24"/>
        </w:rPr>
      </w:pPr>
      <w:r w:rsidRPr="00B63D8D">
        <w:rPr>
          <w:iCs/>
          <w:sz w:val="24"/>
          <w:szCs w:val="24"/>
        </w:rPr>
        <w:t>3.6. При исполнении контракта по согласованию Страхователя со Страховщиком допускается оказание услуг, качество, технические и функциональные характеристики (потребительские сво</w:t>
      </w:r>
      <w:r w:rsidRPr="00B63D8D">
        <w:rPr>
          <w:iCs/>
          <w:sz w:val="24"/>
          <w:szCs w:val="24"/>
        </w:rPr>
        <w:t>й</w:t>
      </w:r>
      <w:r w:rsidRPr="00B63D8D">
        <w:rPr>
          <w:iCs/>
          <w:sz w:val="24"/>
          <w:szCs w:val="24"/>
        </w:rPr>
        <w:t>ства) которых являются улучшенными по сравнению с качеством и соответствующими техническими и функци</w:t>
      </w:r>
      <w:r w:rsidRPr="00B63D8D">
        <w:rPr>
          <w:iCs/>
          <w:sz w:val="24"/>
          <w:szCs w:val="24"/>
        </w:rPr>
        <w:t>о</w:t>
      </w:r>
      <w:r w:rsidRPr="00B63D8D">
        <w:rPr>
          <w:iCs/>
          <w:sz w:val="24"/>
          <w:szCs w:val="24"/>
        </w:rPr>
        <w:t>нальными характеристиками, указанными в контракте</w:t>
      </w:r>
      <w:r w:rsidRPr="00B63D8D">
        <w:rPr>
          <w:i/>
          <w:iCs/>
          <w:sz w:val="24"/>
          <w:szCs w:val="24"/>
        </w:rPr>
        <w:t>.</w:t>
      </w:r>
    </w:p>
    <w:p w:rsidR="00723369" w:rsidRPr="00B63D8D" w:rsidRDefault="00723369" w:rsidP="00723369">
      <w:pPr>
        <w:spacing w:line="240" w:lineRule="auto"/>
        <w:ind w:firstLine="708"/>
        <w:rPr>
          <w:iCs/>
          <w:sz w:val="24"/>
          <w:szCs w:val="24"/>
        </w:rPr>
      </w:pPr>
      <w:r w:rsidRPr="00B63D8D">
        <w:rPr>
          <w:iCs/>
          <w:sz w:val="24"/>
          <w:szCs w:val="24"/>
        </w:rPr>
        <w:lastRenderedPageBreak/>
        <w:t>3.7. Изменение Центральным банком Российской Федерации страховых т</w:t>
      </w:r>
      <w:r w:rsidRPr="00B63D8D">
        <w:rPr>
          <w:iCs/>
          <w:sz w:val="24"/>
          <w:szCs w:val="24"/>
        </w:rPr>
        <w:t>а</w:t>
      </w:r>
      <w:r w:rsidRPr="00B63D8D">
        <w:rPr>
          <w:iCs/>
          <w:sz w:val="24"/>
          <w:szCs w:val="24"/>
        </w:rPr>
        <w:t>рифов в течение срока действия настоящего контракта не влечет за собой изменение страховой премии, оплаченной Страхователем по действующим на момент заключения контракта тарифам.</w:t>
      </w:r>
    </w:p>
    <w:p w:rsidR="00723369" w:rsidRPr="00B63D8D" w:rsidRDefault="00723369" w:rsidP="00723369">
      <w:pPr>
        <w:spacing w:line="240" w:lineRule="auto"/>
        <w:ind w:firstLine="708"/>
        <w:rPr>
          <w:iCs/>
          <w:sz w:val="24"/>
          <w:szCs w:val="24"/>
        </w:rPr>
      </w:pPr>
      <w:r w:rsidRPr="00B63D8D">
        <w:rPr>
          <w:iCs/>
          <w:sz w:val="24"/>
          <w:szCs w:val="24"/>
        </w:rPr>
        <w:t>3.8. </w:t>
      </w:r>
      <w:proofErr w:type="gramStart"/>
      <w:r w:rsidRPr="00B63D8D">
        <w:rPr>
          <w:sz w:val="24"/>
          <w:szCs w:val="24"/>
        </w:rPr>
        <w:t>Принятие Страхователем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Страхователю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197E0B" w:rsidRPr="00B63D8D" w:rsidRDefault="00197E0B" w:rsidP="00723369">
      <w:pPr>
        <w:widowControl w:val="0"/>
        <w:spacing w:line="240" w:lineRule="auto"/>
        <w:ind w:right="-2" w:firstLine="708"/>
        <w:rPr>
          <w:rFonts w:eastAsia="Calibri"/>
          <w:snapToGrid/>
          <w:sz w:val="24"/>
          <w:szCs w:val="24"/>
        </w:rPr>
      </w:pPr>
      <w:r w:rsidRPr="00B63D8D">
        <w:rPr>
          <w:rFonts w:eastAsia="Calibri"/>
          <w:snapToGrid/>
          <w:sz w:val="24"/>
          <w:szCs w:val="24"/>
        </w:rPr>
        <w:t>3.</w:t>
      </w:r>
      <w:r w:rsidR="00723369" w:rsidRPr="00B63D8D">
        <w:rPr>
          <w:rFonts w:eastAsia="Calibri"/>
          <w:snapToGrid/>
          <w:sz w:val="24"/>
          <w:szCs w:val="24"/>
        </w:rPr>
        <w:t>9</w:t>
      </w:r>
      <w:r w:rsidRPr="00B63D8D">
        <w:rPr>
          <w:rFonts w:eastAsia="Calibri"/>
          <w:snapToGrid/>
          <w:sz w:val="24"/>
          <w:szCs w:val="24"/>
        </w:rPr>
        <w:t>.</w:t>
      </w:r>
      <w:r w:rsidR="0007627D" w:rsidRPr="00B63D8D">
        <w:rPr>
          <w:rFonts w:eastAsia="Calibri"/>
          <w:snapToGrid/>
          <w:sz w:val="24"/>
          <w:szCs w:val="24"/>
        </w:rPr>
        <w:t> </w:t>
      </w:r>
      <w:r w:rsidRPr="00B63D8D">
        <w:rPr>
          <w:rFonts w:eastAsia="Calibri"/>
          <w:snapToGrid/>
          <w:sz w:val="24"/>
          <w:szCs w:val="24"/>
        </w:rPr>
        <w:t>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составляет:</w:t>
      </w:r>
    </w:p>
    <w:p w:rsidR="00D32418" w:rsidRPr="00B63D8D" w:rsidRDefault="00D32418" w:rsidP="00723369">
      <w:pPr>
        <w:widowControl w:val="0"/>
        <w:autoSpaceDE w:val="0"/>
        <w:autoSpaceDN w:val="0"/>
        <w:adjustRightInd w:val="0"/>
        <w:spacing w:line="240" w:lineRule="auto"/>
        <w:ind w:firstLine="708"/>
        <w:rPr>
          <w:rFonts w:eastAsia="Calibri"/>
          <w:snapToGrid/>
          <w:sz w:val="24"/>
          <w:szCs w:val="24"/>
        </w:rPr>
      </w:pPr>
      <w:r w:rsidRPr="00B63D8D">
        <w:rPr>
          <w:rFonts w:eastAsia="Calibri"/>
          <w:snapToGrid/>
          <w:sz w:val="24"/>
          <w:szCs w:val="24"/>
        </w:rPr>
        <w:t>а)</w:t>
      </w:r>
      <w:r w:rsidR="00B24915" w:rsidRPr="00B63D8D">
        <w:rPr>
          <w:rFonts w:eastAsia="Calibri"/>
          <w:snapToGrid/>
          <w:sz w:val="24"/>
          <w:szCs w:val="24"/>
        </w:rPr>
        <w:t> </w:t>
      </w:r>
      <w:r w:rsidRPr="00B63D8D">
        <w:rPr>
          <w:rFonts w:eastAsia="Calibri"/>
          <w:snapToGrid/>
          <w:sz w:val="24"/>
          <w:szCs w:val="24"/>
        </w:rPr>
        <w:t>в части возмещения вреда, причиненного жизни или здоровью каждого потерпевшего, 500</w:t>
      </w:r>
      <w:r w:rsidR="0007627D" w:rsidRPr="00B63D8D">
        <w:rPr>
          <w:rFonts w:eastAsia="Calibri"/>
          <w:snapToGrid/>
          <w:sz w:val="24"/>
          <w:szCs w:val="24"/>
        </w:rPr>
        <w:t> </w:t>
      </w:r>
      <w:r w:rsidRPr="00B63D8D">
        <w:rPr>
          <w:rFonts w:eastAsia="Calibri"/>
          <w:snapToGrid/>
          <w:sz w:val="24"/>
          <w:szCs w:val="24"/>
        </w:rPr>
        <w:t>тысяч рублей;</w:t>
      </w:r>
    </w:p>
    <w:p w:rsidR="00D32418" w:rsidRPr="00B63D8D" w:rsidRDefault="00D32418" w:rsidP="00723369">
      <w:pPr>
        <w:widowControl w:val="0"/>
        <w:autoSpaceDE w:val="0"/>
        <w:autoSpaceDN w:val="0"/>
        <w:adjustRightInd w:val="0"/>
        <w:spacing w:line="240" w:lineRule="auto"/>
        <w:ind w:firstLine="708"/>
        <w:rPr>
          <w:rFonts w:eastAsia="Calibri"/>
          <w:snapToGrid/>
          <w:sz w:val="24"/>
          <w:szCs w:val="24"/>
        </w:rPr>
      </w:pPr>
      <w:bookmarkStart w:id="1" w:name="Par173"/>
      <w:bookmarkEnd w:id="1"/>
      <w:r w:rsidRPr="00B63D8D">
        <w:rPr>
          <w:rFonts w:eastAsia="Calibri"/>
          <w:snapToGrid/>
          <w:sz w:val="24"/>
          <w:szCs w:val="24"/>
        </w:rPr>
        <w:t>б)</w:t>
      </w:r>
      <w:r w:rsidR="00B24915" w:rsidRPr="00B63D8D">
        <w:rPr>
          <w:rFonts w:eastAsia="Calibri"/>
          <w:snapToGrid/>
          <w:sz w:val="24"/>
          <w:szCs w:val="24"/>
        </w:rPr>
        <w:t> </w:t>
      </w:r>
      <w:r w:rsidRPr="00B63D8D">
        <w:rPr>
          <w:rFonts w:eastAsia="Calibri"/>
          <w:snapToGrid/>
          <w:sz w:val="24"/>
          <w:szCs w:val="24"/>
        </w:rPr>
        <w:t>в части возмещения вреда, причиненного имуществу каждого потерпевшего, 400</w:t>
      </w:r>
      <w:r w:rsidR="00B24915" w:rsidRPr="00B63D8D">
        <w:rPr>
          <w:rFonts w:eastAsia="Calibri"/>
          <w:snapToGrid/>
          <w:sz w:val="24"/>
          <w:szCs w:val="24"/>
        </w:rPr>
        <w:t> </w:t>
      </w:r>
      <w:r w:rsidRPr="00B63D8D">
        <w:rPr>
          <w:rFonts w:eastAsia="Calibri"/>
          <w:snapToGrid/>
          <w:sz w:val="24"/>
          <w:szCs w:val="24"/>
        </w:rPr>
        <w:t>тысяч рублей.</w:t>
      </w:r>
    </w:p>
    <w:p w:rsidR="00197E0B" w:rsidRPr="00B63D8D" w:rsidRDefault="00197E0B" w:rsidP="00723369">
      <w:pPr>
        <w:widowControl w:val="0"/>
        <w:spacing w:line="240" w:lineRule="auto"/>
        <w:ind w:right="-2" w:firstLine="708"/>
        <w:rPr>
          <w:rFonts w:eastAsia="Calibri"/>
          <w:snapToGrid/>
          <w:sz w:val="24"/>
          <w:szCs w:val="24"/>
        </w:rPr>
      </w:pPr>
      <w:r w:rsidRPr="00B63D8D">
        <w:rPr>
          <w:rFonts w:eastAsia="Calibri"/>
          <w:snapToGrid/>
          <w:sz w:val="24"/>
          <w:szCs w:val="24"/>
        </w:rPr>
        <w:t>Страховая выплата по каждому страховому случаю не может превышать величину</w:t>
      </w:r>
      <w:r w:rsidR="00DE41E7" w:rsidRPr="00B63D8D">
        <w:rPr>
          <w:rFonts w:eastAsia="Calibri"/>
          <w:snapToGrid/>
          <w:sz w:val="24"/>
          <w:szCs w:val="24"/>
        </w:rPr>
        <w:t xml:space="preserve"> установленной страховой суммы</w:t>
      </w:r>
      <w:r w:rsidR="0007627D" w:rsidRPr="00B63D8D">
        <w:rPr>
          <w:rFonts w:eastAsia="Calibri"/>
          <w:snapToGrid/>
          <w:sz w:val="24"/>
          <w:szCs w:val="24"/>
        </w:rPr>
        <w:t xml:space="preserve"> и рассчитывается с заполнением формы согласно Приложению № 3 к Договору</w:t>
      </w:r>
      <w:r w:rsidR="00DE41E7" w:rsidRPr="00B63D8D">
        <w:rPr>
          <w:rFonts w:eastAsia="Calibri"/>
          <w:snapToGrid/>
          <w:sz w:val="24"/>
          <w:szCs w:val="24"/>
        </w:rPr>
        <w:t>.</w:t>
      </w:r>
    </w:p>
    <w:p w:rsidR="0007627D" w:rsidRDefault="00197E0B" w:rsidP="00723369">
      <w:pPr>
        <w:autoSpaceDE w:val="0"/>
        <w:autoSpaceDN w:val="0"/>
        <w:adjustRightInd w:val="0"/>
        <w:spacing w:line="240" w:lineRule="auto"/>
        <w:ind w:firstLine="708"/>
        <w:outlineLvl w:val="0"/>
        <w:rPr>
          <w:sz w:val="24"/>
          <w:szCs w:val="24"/>
        </w:rPr>
      </w:pPr>
      <w:r w:rsidRPr="00B63D8D">
        <w:rPr>
          <w:rFonts w:eastAsia="Calibri"/>
          <w:bCs/>
          <w:snapToGrid/>
          <w:sz w:val="24"/>
          <w:szCs w:val="24"/>
        </w:rPr>
        <w:t>3.</w:t>
      </w:r>
      <w:r w:rsidR="00723369" w:rsidRPr="00B63D8D">
        <w:rPr>
          <w:rFonts w:eastAsia="Calibri"/>
          <w:bCs/>
          <w:snapToGrid/>
          <w:sz w:val="24"/>
          <w:szCs w:val="24"/>
        </w:rPr>
        <w:t>10</w:t>
      </w:r>
      <w:r w:rsidRPr="00B63D8D">
        <w:rPr>
          <w:rFonts w:eastAsia="Calibri"/>
          <w:bCs/>
          <w:snapToGrid/>
          <w:sz w:val="24"/>
          <w:szCs w:val="24"/>
        </w:rPr>
        <w:t>.</w:t>
      </w:r>
      <w:r w:rsidR="00B24915" w:rsidRPr="00B63D8D">
        <w:rPr>
          <w:rFonts w:eastAsia="Calibri"/>
          <w:bCs/>
          <w:snapToGrid/>
          <w:sz w:val="24"/>
          <w:szCs w:val="24"/>
        </w:rPr>
        <w:t> </w:t>
      </w:r>
      <w:proofErr w:type="gramStart"/>
      <w:r w:rsidRPr="00B63D8D">
        <w:rPr>
          <w:rFonts w:eastAsia="Calibri"/>
          <w:bCs/>
          <w:snapToGrid/>
          <w:sz w:val="24"/>
          <w:szCs w:val="24"/>
        </w:rPr>
        <w:t xml:space="preserve">Страховая премия определяется в соответствии со страховыми тарифами, </w:t>
      </w:r>
      <w:r w:rsidR="00F240FE" w:rsidRPr="00B63D8D">
        <w:rPr>
          <w:rFonts w:eastAsia="Calibri"/>
          <w:bCs/>
          <w:snapToGrid/>
          <w:sz w:val="24"/>
          <w:szCs w:val="24"/>
        </w:rPr>
        <w:t xml:space="preserve">утвержденными </w:t>
      </w:r>
      <w:r w:rsidR="0007627D" w:rsidRPr="00B63D8D">
        <w:rPr>
          <w:rFonts w:eastAsia="Calibri"/>
          <w:sz w:val="24"/>
          <w:szCs w:val="24"/>
        </w:rPr>
        <w:t xml:space="preserve">указанием Банка </w:t>
      </w:r>
      <w:r w:rsidR="0007627D" w:rsidRPr="00D23B84">
        <w:rPr>
          <w:rFonts w:eastAsia="Calibri"/>
          <w:sz w:val="24"/>
          <w:szCs w:val="24"/>
        </w:rPr>
        <w:t xml:space="preserve">России </w:t>
      </w:r>
      <w:r w:rsidR="00BE6C96">
        <w:rPr>
          <w:rFonts w:eastAsia="Calibri"/>
          <w:snapToGrid/>
          <w:sz w:val="24"/>
          <w:szCs w:val="24"/>
        </w:rPr>
        <w:t xml:space="preserve">от </w:t>
      </w:r>
      <w:r w:rsidR="008748F1">
        <w:rPr>
          <w:rFonts w:eastAsia="Calibri"/>
          <w:snapToGrid/>
          <w:sz w:val="24"/>
          <w:szCs w:val="24"/>
        </w:rPr>
        <w:t xml:space="preserve">09.10.2025 </w:t>
      </w:r>
      <w:r w:rsidR="00285FEC" w:rsidRPr="00D23B84">
        <w:rPr>
          <w:rFonts w:eastAsia="Calibri"/>
          <w:snapToGrid/>
          <w:sz w:val="24"/>
          <w:szCs w:val="24"/>
        </w:rPr>
        <w:t>№ </w:t>
      </w:r>
      <w:r w:rsidR="008748F1">
        <w:rPr>
          <w:rFonts w:eastAsia="Calibri"/>
          <w:snapToGrid/>
          <w:sz w:val="24"/>
          <w:szCs w:val="24"/>
        </w:rPr>
        <w:t>7204</w:t>
      </w:r>
      <w:r w:rsidR="00285FEC" w:rsidRPr="00D23B84">
        <w:rPr>
          <w:rFonts w:eastAsia="Calibri"/>
          <w:snapToGrid/>
          <w:sz w:val="24"/>
          <w:szCs w:val="24"/>
        </w:rPr>
        <w:t>-У</w:t>
      </w:r>
      <w:r w:rsidR="00285FEC" w:rsidRPr="00D23B84">
        <w:rPr>
          <w:rFonts w:eastAsia="Calibri"/>
          <w:sz w:val="24"/>
          <w:szCs w:val="24"/>
        </w:rPr>
        <w:t xml:space="preserve"> «</w:t>
      </w:r>
      <w:r w:rsidR="00285FEC" w:rsidRPr="00D23B84">
        <w:rPr>
          <w:rFonts w:eastAsia="Calibri"/>
          <w:snapToGrid/>
          <w:sz w:val="24"/>
          <w:szCs w:val="24"/>
        </w:rPr>
        <w:t>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proofErr w:type="gramEnd"/>
    </w:p>
    <w:p w:rsidR="00197E0B" w:rsidRPr="00B63D8D" w:rsidRDefault="00197E0B" w:rsidP="00723369">
      <w:pPr>
        <w:widowControl w:val="0"/>
        <w:spacing w:line="240" w:lineRule="auto"/>
        <w:ind w:right="-2" w:firstLine="708"/>
        <w:rPr>
          <w:rFonts w:eastAsia="Calibri"/>
          <w:snapToGrid/>
          <w:sz w:val="24"/>
          <w:szCs w:val="24"/>
        </w:rPr>
      </w:pPr>
      <w:r w:rsidRPr="00B63D8D">
        <w:rPr>
          <w:rFonts w:eastAsia="Calibri"/>
          <w:snapToGrid/>
          <w:sz w:val="24"/>
          <w:szCs w:val="24"/>
        </w:rPr>
        <w:t xml:space="preserve">Предельный совокупный размер страховой премии по данному Договору составляет </w:t>
      </w:r>
      <w:r w:rsidR="00B24915" w:rsidRPr="00B63D8D">
        <w:rPr>
          <w:rFonts w:eastAsia="Calibri"/>
          <w:snapToGrid/>
          <w:sz w:val="24"/>
          <w:szCs w:val="24"/>
        </w:rPr>
        <w:t>900 (девятьсот) тысяч рублей</w:t>
      </w:r>
      <w:r w:rsidRPr="00B63D8D">
        <w:rPr>
          <w:sz w:val="24"/>
          <w:szCs w:val="24"/>
        </w:rPr>
        <w:t>.</w:t>
      </w:r>
      <w:r w:rsidRPr="00B63D8D">
        <w:rPr>
          <w:rFonts w:eastAsia="Calibri"/>
          <w:snapToGrid/>
          <w:sz w:val="24"/>
          <w:szCs w:val="24"/>
        </w:rPr>
        <w:t xml:space="preserve"> Размер совокупной страховой премии по данному Договору складывается из величин страховой премии, рассчитанной на каждое транспортное средство, указанное в Заявлении Страхователя, исходя из величин базового страхового тарифа и поправочных коэффициентов, учитывающих конкретные условия страхования. Размер страховой премии по каждому транспортному средству указывается в страховом полисе, выдаваемом Страховщиком Страхователю.</w:t>
      </w:r>
    </w:p>
    <w:p w:rsidR="00407C1C" w:rsidRPr="00B63D8D" w:rsidRDefault="00197E0B" w:rsidP="00723369">
      <w:pPr>
        <w:pStyle w:val="ConsPlusNormal"/>
        <w:ind w:firstLine="708"/>
        <w:jc w:val="both"/>
        <w:rPr>
          <w:rFonts w:ascii="Times New Roman" w:hAnsi="Times New Roman" w:cs="Times New Roman"/>
          <w:sz w:val="24"/>
          <w:szCs w:val="24"/>
          <w:lang w:eastAsia="ru-RU"/>
        </w:rPr>
      </w:pPr>
      <w:r w:rsidRPr="00B63D8D">
        <w:rPr>
          <w:rFonts w:ascii="Times New Roman" w:hAnsi="Times New Roman" w:cs="Times New Roman"/>
          <w:sz w:val="24"/>
          <w:szCs w:val="24"/>
          <w:lang w:eastAsia="ru-RU"/>
        </w:rPr>
        <w:t>3.</w:t>
      </w:r>
      <w:r w:rsidR="00723369" w:rsidRPr="00B63D8D">
        <w:rPr>
          <w:rFonts w:ascii="Times New Roman" w:hAnsi="Times New Roman" w:cs="Times New Roman"/>
          <w:sz w:val="24"/>
          <w:szCs w:val="24"/>
          <w:lang w:eastAsia="ru-RU"/>
        </w:rPr>
        <w:t>11</w:t>
      </w:r>
      <w:r w:rsidRPr="00B63D8D">
        <w:rPr>
          <w:rFonts w:ascii="Times New Roman" w:hAnsi="Times New Roman" w:cs="Times New Roman"/>
          <w:sz w:val="24"/>
          <w:szCs w:val="24"/>
          <w:lang w:eastAsia="ru-RU"/>
        </w:rPr>
        <w:t>.</w:t>
      </w:r>
      <w:r w:rsidR="00B24915" w:rsidRPr="00B63D8D">
        <w:rPr>
          <w:rFonts w:ascii="Times New Roman" w:hAnsi="Times New Roman" w:cs="Times New Roman"/>
          <w:sz w:val="24"/>
          <w:szCs w:val="24"/>
          <w:lang w:eastAsia="ru-RU"/>
        </w:rPr>
        <w:t> </w:t>
      </w:r>
      <w:r w:rsidRPr="00B63D8D">
        <w:rPr>
          <w:rFonts w:ascii="Times New Roman" w:hAnsi="Times New Roman" w:cs="Times New Roman"/>
          <w:sz w:val="24"/>
          <w:szCs w:val="24"/>
          <w:lang w:eastAsia="ru-RU"/>
        </w:rPr>
        <w:t xml:space="preserve">Страховая премия уплачивается </w:t>
      </w:r>
      <w:r w:rsidR="000F538A" w:rsidRPr="00B63D8D">
        <w:rPr>
          <w:rFonts w:ascii="Times New Roman" w:hAnsi="Times New Roman" w:cs="Times New Roman"/>
          <w:sz w:val="24"/>
          <w:szCs w:val="24"/>
          <w:lang w:eastAsia="ru-RU"/>
        </w:rPr>
        <w:t xml:space="preserve">Страхователем </w:t>
      </w:r>
      <w:r w:rsidRPr="00B63D8D">
        <w:rPr>
          <w:rFonts w:ascii="Times New Roman" w:hAnsi="Times New Roman" w:cs="Times New Roman"/>
          <w:sz w:val="24"/>
          <w:szCs w:val="24"/>
          <w:lang w:eastAsia="ru-RU"/>
        </w:rPr>
        <w:t xml:space="preserve">путем безналичного перечисления </w:t>
      </w:r>
      <w:r w:rsidR="000F538A" w:rsidRPr="00B63D8D">
        <w:rPr>
          <w:rFonts w:ascii="Times New Roman" w:hAnsi="Times New Roman" w:cs="Times New Roman"/>
          <w:sz w:val="24"/>
          <w:szCs w:val="24"/>
          <w:lang w:eastAsia="ru-RU"/>
        </w:rPr>
        <w:t xml:space="preserve">денежных средств </w:t>
      </w:r>
      <w:r w:rsidRPr="00B63D8D">
        <w:rPr>
          <w:rFonts w:ascii="Times New Roman" w:hAnsi="Times New Roman" w:cs="Times New Roman"/>
          <w:sz w:val="24"/>
          <w:szCs w:val="24"/>
          <w:lang w:eastAsia="ru-RU"/>
        </w:rPr>
        <w:t>на расчетный счет Страховщика на основании выставленн</w:t>
      </w:r>
      <w:r w:rsidR="00D95A88">
        <w:rPr>
          <w:rFonts w:ascii="Times New Roman" w:hAnsi="Times New Roman" w:cs="Times New Roman"/>
          <w:sz w:val="24"/>
          <w:szCs w:val="24"/>
          <w:lang w:eastAsia="ru-RU"/>
        </w:rPr>
        <w:t>ого</w:t>
      </w:r>
      <w:r w:rsidRPr="00B63D8D">
        <w:rPr>
          <w:rFonts w:ascii="Times New Roman" w:hAnsi="Times New Roman" w:cs="Times New Roman"/>
          <w:sz w:val="24"/>
          <w:szCs w:val="24"/>
          <w:lang w:eastAsia="ru-RU"/>
        </w:rPr>
        <w:t xml:space="preserve"> Страховщиком </w:t>
      </w:r>
      <w:r w:rsidR="00D95A88" w:rsidRPr="00D95A88">
        <w:rPr>
          <w:rFonts w:ascii="Times New Roman" w:hAnsi="Times New Roman" w:cs="Times New Roman"/>
          <w:sz w:val="24"/>
          <w:szCs w:val="24"/>
          <w:lang w:eastAsia="ru-RU"/>
        </w:rPr>
        <w:t>акт</w:t>
      </w:r>
      <w:r w:rsidR="00D95A88">
        <w:rPr>
          <w:rFonts w:ascii="Times New Roman" w:hAnsi="Times New Roman" w:cs="Times New Roman"/>
          <w:sz w:val="24"/>
          <w:szCs w:val="24"/>
          <w:lang w:eastAsia="ru-RU"/>
        </w:rPr>
        <w:t>а</w:t>
      </w:r>
      <w:r w:rsidR="00D95A88" w:rsidRPr="00D95A88">
        <w:rPr>
          <w:rFonts w:ascii="Times New Roman" w:hAnsi="Times New Roman" w:cs="Times New Roman"/>
          <w:sz w:val="24"/>
          <w:szCs w:val="24"/>
          <w:lang w:eastAsia="ru-RU"/>
        </w:rPr>
        <w:t xml:space="preserve"> сдачи-приемки оказанных услуг</w:t>
      </w:r>
      <w:r w:rsidRPr="00B63D8D">
        <w:rPr>
          <w:rFonts w:ascii="Times New Roman" w:hAnsi="Times New Roman" w:cs="Times New Roman"/>
          <w:sz w:val="24"/>
          <w:szCs w:val="24"/>
          <w:lang w:eastAsia="ru-RU"/>
        </w:rPr>
        <w:t>.</w:t>
      </w:r>
      <w:r w:rsidR="00407C1C" w:rsidRPr="00B63D8D">
        <w:rPr>
          <w:rFonts w:ascii="Times New Roman" w:hAnsi="Times New Roman" w:cs="Times New Roman"/>
          <w:sz w:val="24"/>
          <w:szCs w:val="24"/>
          <w:lang w:eastAsia="ru-RU"/>
        </w:rPr>
        <w:t xml:space="preserve"> Датой уплаты страховой премии признается </w:t>
      </w:r>
      <w:r w:rsidR="00E54B47" w:rsidRPr="00B63D8D">
        <w:rPr>
          <w:rFonts w:ascii="Times New Roman" w:hAnsi="Times New Roman" w:cs="Times New Roman"/>
          <w:sz w:val="24"/>
          <w:szCs w:val="24"/>
          <w:lang w:eastAsia="ru-RU"/>
        </w:rPr>
        <w:t>день поступления</w:t>
      </w:r>
      <w:r w:rsidR="00407C1C" w:rsidRPr="00B63D8D">
        <w:rPr>
          <w:rFonts w:ascii="Times New Roman" w:hAnsi="Times New Roman" w:cs="Times New Roman"/>
          <w:sz w:val="24"/>
          <w:szCs w:val="24"/>
          <w:lang w:eastAsia="ru-RU"/>
        </w:rPr>
        <w:t xml:space="preserve"> денежных средств на расчетный счет Страховщика.</w:t>
      </w:r>
    </w:p>
    <w:p w:rsidR="00407C1C" w:rsidRDefault="00407C1C" w:rsidP="00723369">
      <w:pPr>
        <w:pStyle w:val="ConsPlusNormal"/>
        <w:ind w:firstLine="708"/>
        <w:jc w:val="both"/>
        <w:rPr>
          <w:rFonts w:ascii="Times New Roman" w:hAnsi="Times New Roman" w:cs="Times New Roman"/>
          <w:sz w:val="24"/>
          <w:szCs w:val="24"/>
          <w:lang w:eastAsia="ru-RU"/>
        </w:rPr>
      </w:pPr>
      <w:r w:rsidRPr="00B63D8D">
        <w:rPr>
          <w:rFonts w:ascii="Times New Roman" w:hAnsi="Times New Roman" w:cs="Times New Roman"/>
          <w:sz w:val="24"/>
          <w:szCs w:val="24"/>
          <w:lang w:eastAsia="ru-RU"/>
        </w:rPr>
        <w:t>3.</w:t>
      </w:r>
      <w:r w:rsidR="00723369" w:rsidRPr="00B63D8D">
        <w:rPr>
          <w:rFonts w:ascii="Times New Roman" w:hAnsi="Times New Roman" w:cs="Times New Roman"/>
          <w:sz w:val="24"/>
          <w:szCs w:val="24"/>
          <w:lang w:eastAsia="ru-RU"/>
        </w:rPr>
        <w:t>12</w:t>
      </w:r>
      <w:r w:rsidRPr="00B63D8D">
        <w:rPr>
          <w:rFonts w:ascii="Times New Roman" w:hAnsi="Times New Roman" w:cs="Times New Roman"/>
          <w:sz w:val="24"/>
          <w:szCs w:val="24"/>
          <w:lang w:eastAsia="ru-RU"/>
        </w:rPr>
        <w:t>.</w:t>
      </w:r>
      <w:r w:rsidR="00B24915" w:rsidRPr="00B63D8D">
        <w:rPr>
          <w:rFonts w:ascii="Times New Roman" w:hAnsi="Times New Roman" w:cs="Times New Roman"/>
          <w:sz w:val="24"/>
          <w:szCs w:val="24"/>
          <w:lang w:eastAsia="ru-RU"/>
        </w:rPr>
        <w:t> </w:t>
      </w:r>
      <w:r w:rsidRPr="00B63D8D">
        <w:rPr>
          <w:rFonts w:ascii="Times New Roman" w:hAnsi="Times New Roman" w:cs="Times New Roman"/>
          <w:sz w:val="24"/>
          <w:szCs w:val="24"/>
          <w:lang w:eastAsia="ru-RU"/>
        </w:rPr>
        <w:t>Страховой полис обяз</w:t>
      </w:r>
      <w:r w:rsidR="00723369" w:rsidRPr="00B63D8D">
        <w:rPr>
          <w:rFonts w:ascii="Times New Roman" w:hAnsi="Times New Roman" w:cs="Times New Roman"/>
          <w:sz w:val="24"/>
          <w:szCs w:val="24"/>
          <w:lang w:eastAsia="ru-RU"/>
        </w:rPr>
        <w:t>ательного страхования выдается С</w:t>
      </w:r>
      <w:r w:rsidRPr="00B63D8D">
        <w:rPr>
          <w:rFonts w:ascii="Times New Roman" w:hAnsi="Times New Roman" w:cs="Times New Roman"/>
          <w:sz w:val="24"/>
          <w:szCs w:val="24"/>
          <w:lang w:eastAsia="ru-RU"/>
        </w:rPr>
        <w:t>трахователю</w:t>
      </w:r>
      <w:r w:rsidR="002D09AA" w:rsidRPr="002D09AA">
        <w:rPr>
          <w:rFonts w:ascii="Times New Roman" w:hAnsi="Times New Roman" w:cs="Times New Roman"/>
          <w:sz w:val="24"/>
          <w:szCs w:val="24"/>
          <w:lang w:eastAsia="ru-RU"/>
        </w:rPr>
        <w:t xml:space="preserve"> </w:t>
      </w:r>
      <w:r w:rsidR="002D09AA">
        <w:rPr>
          <w:rFonts w:ascii="Times New Roman" w:hAnsi="Times New Roman" w:cs="Times New Roman"/>
          <w:sz w:val="24"/>
          <w:szCs w:val="24"/>
          <w:lang w:eastAsia="ru-RU"/>
        </w:rPr>
        <w:t xml:space="preserve">совместно с </w:t>
      </w:r>
      <w:r w:rsidR="002D09AA" w:rsidRPr="00D95A88">
        <w:rPr>
          <w:rFonts w:ascii="Times New Roman" w:hAnsi="Times New Roman" w:cs="Times New Roman"/>
          <w:sz w:val="24"/>
          <w:szCs w:val="24"/>
          <w:lang w:eastAsia="ru-RU"/>
        </w:rPr>
        <w:t>акт</w:t>
      </w:r>
      <w:r w:rsidR="002D09AA">
        <w:rPr>
          <w:rFonts w:ascii="Times New Roman" w:hAnsi="Times New Roman" w:cs="Times New Roman"/>
          <w:sz w:val="24"/>
          <w:szCs w:val="24"/>
          <w:lang w:eastAsia="ru-RU"/>
        </w:rPr>
        <w:t>ом</w:t>
      </w:r>
      <w:r w:rsidR="002D09AA" w:rsidRPr="00D95A88">
        <w:rPr>
          <w:rFonts w:ascii="Times New Roman" w:hAnsi="Times New Roman" w:cs="Times New Roman"/>
          <w:sz w:val="24"/>
          <w:szCs w:val="24"/>
          <w:lang w:eastAsia="ru-RU"/>
        </w:rPr>
        <w:t xml:space="preserve"> сдачи-приемки оказанных услуг</w:t>
      </w:r>
      <w:r w:rsidRPr="00B63D8D">
        <w:rPr>
          <w:rFonts w:ascii="Times New Roman" w:hAnsi="Times New Roman" w:cs="Times New Roman"/>
          <w:sz w:val="24"/>
          <w:szCs w:val="24"/>
          <w:lang w:eastAsia="ru-RU"/>
        </w:rPr>
        <w:t xml:space="preserve"> не позднее </w:t>
      </w:r>
      <w:r w:rsidR="00D95A88" w:rsidRPr="00D95A88">
        <w:rPr>
          <w:rFonts w:ascii="Times New Roman" w:hAnsi="Times New Roman" w:cs="Times New Roman"/>
          <w:sz w:val="24"/>
          <w:szCs w:val="24"/>
          <w:lang w:eastAsia="ru-RU"/>
        </w:rPr>
        <w:t>тр</w:t>
      </w:r>
      <w:r w:rsidR="00D95A88">
        <w:rPr>
          <w:rFonts w:ascii="Times New Roman" w:hAnsi="Times New Roman" w:cs="Times New Roman"/>
          <w:sz w:val="24"/>
          <w:szCs w:val="24"/>
          <w:lang w:eastAsia="ru-RU"/>
        </w:rPr>
        <w:t>ёх</w:t>
      </w:r>
      <w:r w:rsidR="00D95A88" w:rsidRPr="00D95A88">
        <w:rPr>
          <w:rFonts w:ascii="Times New Roman" w:hAnsi="Times New Roman" w:cs="Times New Roman"/>
          <w:sz w:val="24"/>
          <w:szCs w:val="24"/>
          <w:lang w:eastAsia="ru-RU"/>
        </w:rPr>
        <w:t xml:space="preserve"> календарных дн</w:t>
      </w:r>
      <w:r w:rsidR="00D95A88">
        <w:rPr>
          <w:rFonts w:ascii="Times New Roman" w:hAnsi="Times New Roman" w:cs="Times New Roman"/>
          <w:sz w:val="24"/>
          <w:szCs w:val="24"/>
          <w:lang w:eastAsia="ru-RU"/>
        </w:rPr>
        <w:t>ей</w:t>
      </w:r>
      <w:r w:rsidR="00D95A88" w:rsidRPr="00D95A88">
        <w:rPr>
          <w:rFonts w:ascii="Times New Roman" w:hAnsi="Times New Roman" w:cs="Times New Roman"/>
          <w:sz w:val="24"/>
          <w:szCs w:val="24"/>
          <w:lang w:eastAsia="ru-RU"/>
        </w:rPr>
        <w:t xml:space="preserve"> до начала периода страхования соответствующего транспортного средства.</w:t>
      </w:r>
    </w:p>
    <w:p w:rsidR="005D4A14" w:rsidRPr="005D4A14" w:rsidRDefault="005D4A14" w:rsidP="00723369">
      <w:pPr>
        <w:pStyle w:val="ConsPlusNormal"/>
        <w:ind w:firstLine="708"/>
        <w:jc w:val="both"/>
        <w:rPr>
          <w:rFonts w:ascii="Times New Roman" w:hAnsi="Times New Roman" w:cs="Times New Roman"/>
          <w:sz w:val="24"/>
          <w:szCs w:val="24"/>
          <w:lang w:val="x-none" w:eastAsia="ru-RU"/>
        </w:rPr>
      </w:pPr>
      <w:r>
        <w:rPr>
          <w:rFonts w:ascii="Times New Roman" w:hAnsi="Times New Roman" w:cs="Times New Roman"/>
          <w:sz w:val="24"/>
          <w:szCs w:val="24"/>
          <w:lang w:eastAsia="ru-RU"/>
        </w:rPr>
        <w:t>3</w:t>
      </w:r>
      <w:r w:rsidRPr="005D4A14">
        <w:rPr>
          <w:rFonts w:ascii="Times New Roman" w:hAnsi="Times New Roman" w:cs="Times New Roman"/>
          <w:sz w:val="24"/>
          <w:szCs w:val="24"/>
          <w:lang w:val="x-none" w:eastAsia="ru-RU"/>
        </w:rPr>
        <w:t>.</w:t>
      </w:r>
      <w:r>
        <w:rPr>
          <w:rFonts w:ascii="Times New Roman" w:hAnsi="Times New Roman" w:cs="Times New Roman"/>
          <w:sz w:val="24"/>
          <w:szCs w:val="24"/>
          <w:lang w:eastAsia="ru-RU"/>
        </w:rPr>
        <w:t>11</w:t>
      </w:r>
      <w:r w:rsidRPr="005D4A14">
        <w:rPr>
          <w:rFonts w:ascii="Times New Roman" w:hAnsi="Times New Roman" w:cs="Times New Roman"/>
          <w:sz w:val="24"/>
          <w:szCs w:val="24"/>
          <w:lang w:val="x-none" w:eastAsia="ru-RU"/>
        </w:rPr>
        <w:t>.</w:t>
      </w:r>
      <w:r w:rsidRPr="005D4A14">
        <w:rPr>
          <w:rFonts w:ascii="Times New Roman" w:hAnsi="Times New Roman" w:cs="Times New Roman"/>
          <w:sz w:val="24"/>
          <w:szCs w:val="24"/>
          <w:lang w:val="x-none" w:eastAsia="ru-RU"/>
        </w:rPr>
        <w:tab/>
        <w:t xml:space="preserve">В случае изменения платежных реквизитов </w:t>
      </w:r>
      <w:r w:rsidRPr="00B63D8D">
        <w:rPr>
          <w:rFonts w:ascii="Times New Roman" w:hAnsi="Times New Roman" w:cs="Times New Roman"/>
          <w:sz w:val="24"/>
          <w:szCs w:val="24"/>
          <w:lang w:eastAsia="ru-RU"/>
        </w:rPr>
        <w:t>Страховщик</w:t>
      </w:r>
      <w:r w:rsidRPr="005D4A14">
        <w:rPr>
          <w:rFonts w:ascii="Times New Roman" w:hAnsi="Times New Roman" w:cs="Times New Roman"/>
          <w:sz w:val="24"/>
          <w:szCs w:val="24"/>
          <w:lang w:val="x-none" w:eastAsia="ru-RU"/>
        </w:rPr>
        <w:t xml:space="preserve"> обязан в однодневный срок в письменной форме сообщить об этом </w:t>
      </w:r>
      <w:r w:rsidRPr="00B63D8D">
        <w:rPr>
          <w:rFonts w:ascii="Times New Roman" w:hAnsi="Times New Roman" w:cs="Times New Roman"/>
          <w:sz w:val="24"/>
          <w:szCs w:val="24"/>
          <w:lang w:eastAsia="ru-RU"/>
        </w:rPr>
        <w:t>Страховател</w:t>
      </w:r>
      <w:r>
        <w:rPr>
          <w:rFonts w:ascii="Times New Roman" w:hAnsi="Times New Roman" w:cs="Times New Roman"/>
          <w:sz w:val="24"/>
          <w:szCs w:val="24"/>
          <w:lang w:eastAsia="ru-RU"/>
        </w:rPr>
        <w:t>ю</w:t>
      </w:r>
      <w:r w:rsidRPr="005D4A14">
        <w:rPr>
          <w:rFonts w:ascii="Times New Roman" w:hAnsi="Times New Roman" w:cs="Times New Roman"/>
          <w:sz w:val="24"/>
          <w:szCs w:val="24"/>
          <w:lang w:val="x-none" w:eastAsia="ru-RU"/>
        </w:rPr>
        <w:t xml:space="preserve">, указав новые реквизиты. В противном случае все риски, связанные с перечислением </w:t>
      </w:r>
      <w:r w:rsidRPr="00B63D8D">
        <w:rPr>
          <w:rFonts w:ascii="Times New Roman" w:hAnsi="Times New Roman" w:cs="Times New Roman"/>
          <w:sz w:val="24"/>
          <w:szCs w:val="24"/>
          <w:lang w:eastAsia="ru-RU"/>
        </w:rPr>
        <w:t>Страховател</w:t>
      </w:r>
      <w:r>
        <w:rPr>
          <w:rFonts w:ascii="Times New Roman" w:hAnsi="Times New Roman" w:cs="Times New Roman"/>
          <w:sz w:val="24"/>
          <w:szCs w:val="24"/>
          <w:lang w:eastAsia="ru-RU"/>
        </w:rPr>
        <w:t>ем</w:t>
      </w:r>
      <w:r w:rsidRPr="005D4A14">
        <w:rPr>
          <w:rFonts w:ascii="Times New Roman" w:hAnsi="Times New Roman" w:cs="Times New Roman"/>
          <w:sz w:val="24"/>
          <w:szCs w:val="24"/>
          <w:lang w:val="x-none" w:eastAsia="ru-RU"/>
        </w:rPr>
        <w:t xml:space="preserve"> денежных средств по указанным в настоящем Контракте платежным реквизитам </w:t>
      </w:r>
      <w:r w:rsidRPr="00B63D8D">
        <w:rPr>
          <w:rFonts w:ascii="Times New Roman" w:hAnsi="Times New Roman" w:cs="Times New Roman"/>
          <w:sz w:val="24"/>
          <w:szCs w:val="24"/>
          <w:lang w:eastAsia="ru-RU"/>
        </w:rPr>
        <w:t>Страховщик</w:t>
      </w:r>
      <w:r>
        <w:rPr>
          <w:rFonts w:ascii="Times New Roman" w:hAnsi="Times New Roman" w:cs="Times New Roman"/>
          <w:sz w:val="24"/>
          <w:szCs w:val="24"/>
          <w:lang w:eastAsia="ru-RU"/>
        </w:rPr>
        <w:t>а</w:t>
      </w:r>
      <w:r w:rsidRPr="005D4A14">
        <w:rPr>
          <w:rFonts w:ascii="Times New Roman" w:hAnsi="Times New Roman" w:cs="Times New Roman"/>
          <w:sz w:val="24"/>
          <w:szCs w:val="24"/>
          <w:lang w:val="x-none" w:eastAsia="ru-RU"/>
        </w:rPr>
        <w:t xml:space="preserve">, несет </w:t>
      </w:r>
      <w:r w:rsidRPr="00B63D8D">
        <w:rPr>
          <w:rFonts w:ascii="Times New Roman" w:hAnsi="Times New Roman" w:cs="Times New Roman"/>
          <w:sz w:val="24"/>
          <w:szCs w:val="24"/>
          <w:lang w:eastAsia="ru-RU"/>
        </w:rPr>
        <w:t>Страховщик</w:t>
      </w:r>
      <w:r w:rsidRPr="005D4A14">
        <w:rPr>
          <w:rFonts w:ascii="Times New Roman" w:hAnsi="Times New Roman" w:cs="Times New Roman"/>
          <w:sz w:val="24"/>
          <w:szCs w:val="24"/>
          <w:lang w:val="x-none" w:eastAsia="ru-RU"/>
        </w:rPr>
        <w:t>.</w:t>
      </w:r>
    </w:p>
    <w:p w:rsidR="00197E0B" w:rsidRPr="00B63D8D" w:rsidRDefault="00197E0B" w:rsidP="00723369">
      <w:pPr>
        <w:widowControl w:val="0"/>
        <w:spacing w:line="240" w:lineRule="auto"/>
        <w:ind w:right="-2" w:firstLine="708"/>
        <w:rPr>
          <w:rFonts w:eastAsia="Calibri"/>
          <w:b/>
          <w:snapToGrid/>
          <w:sz w:val="24"/>
          <w:szCs w:val="24"/>
        </w:rPr>
      </w:pPr>
    </w:p>
    <w:p w:rsidR="008C1AD5" w:rsidRPr="00B63D8D" w:rsidRDefault="00DF154A" w:rsidP="00723369">
      <w:pPr>
        <w:widowControl w:val="0"/>
        <w:spacing w:line="240" w:lineRule="auto"/>
        <w:ind w:firstLine="708"/>
        <w:jc w:val="center"/>
        <w:rPr>
          <w:b/>
          <w:sz w:val="24"/>
          <w:szCs w:val="24"/>
        </w:rPr>
      </w:pPr>
      <w:r w:rsidRPr="00B63D8D">
        <w:rPr>
          <w:b/>
          <w:sz w:val="24"/>
          <w:szCs w:val="24"/>
        </w:rPr>
        <w:t>4</w:t>
      </w:r>
      <w:r w:rsidR="008C1AD5" w:rsidRPr="00B63D8D">
        <w:rPr>
          <w:b/>
          <w:sz w:val="24"/>
          <w:szCs w:val="24"/>
        </w:rPr>
        <w:t>.</w:t>
      </w:r>
      <w:r w:rsidR="008C1AD5" w:rsidRPr="00B63D8D">
        <w:rPr>
          <w:b/>
          <w:sz w:val="24"/>
          <w:szCs w:val="24"/>
          <w:lang w:val="en-US"/>
        </w:rPr>
        <w:t> </w:t>
      </w:r>
      <w:r w:rsidR="008C1AD5" w:rsidRPr="00B63D8D">
        <w:rPr>
          <w:b/>
          <w:sz w:val="24"/>
          <w:szCs w:val="24"/>
        </w:rPr>
        <w:t>Сроки, условия и приемка оказанных услуг</w:t>
      </w:r>
    </w:p>
    <w:p w:rsidR="008C1AD5" w:rsidRPr="00B63D8D" w:rsidRDefault="00DF154A" w:rsidP="00723369">
      <w:pPr>
        <w:spacing w:line="240" w:lineRule="auto"/>
        <w:ind w:firstLine="708"/>
        <w:rPr>
          <w:sz w:val="24"/>
          <w:szCs w:val="24"/>
        </w:rPr>
      </w:pPr>
      <w:r w:rsidRPr="00B63D8D">
        <w:rPr>
          <w:sz w:val="24"/>
          <w:szCs w:val="24"/>
        </w:rPr>
        <w:t>4</w:t>
      </w:r>
      <w:r w:rsidR="008C1AD5" w:rsidRPr="00B63D8D">
        <w:rPr>
          <w:sz w:val="24"/>
          <w:szCs w:val="24"/>
        </w:rPr>
        <w:t>.1.</w:t>
      </w:r>
      <w:r w:rsidRPr="00B63D8D">
        <w:rPr>
          <w:sz w:val="24"/>
          <w:szCs w:val="24"/>
        </w:rPr>
        <w:t> </w:t>
      </w:r>
      <w:r w:rsidR="008C1AD5" w:rsidRPr="00B63D8D">
        <w:rPr>
          <w:sz w:val="24"/>
          <w:szCs w:val="24"/>
        </w:rPr>
        <w:t>Срок действия страхового полиса один год. Сроки начала и окончания страхования транспортного средства приведены в Приложени</w:t>
      </w:r>
      <w:r w:rsidRPr="00B63D8D">
        <w:rPr>
          <w:sz w:val="24"/>
          <w:szCs w:val="24"/>
        </w:rPr>
        <w:t>и</w:t>
      </w:r>
      <w:r w:rsidR="008C1AD5" w:rsidRPr="00B63D8D">
        <w:rPr>
          <w:sz w:val="24"/>
          <w:szCs w:val="24"/>
        </w:rPr>
        <w:t xml:space="preserve"> № </w:t>
      </w:r>
      <w:r w:rsidRPr="00B63D8D">
        <w:rPr>
          <w:sz w:val="24"/>
          <w:szCs w:val="24"/>
        </w:rPr>
        <w:t>2</w:t>
      </w:r>
      <w:r w:rsidR="008C1AD5" w:rsidRPr="00B63D8D">
        <w:rPr>
          <w:sz w:val="24"/>
          <w:szCs w:val="24"/>
        </w:rPr>
        <w:t>.</w:t>
      </w:r>
    </w:p>
    <w:p w:rsidR="008C1AD5" w:rsidRPr="00B63D8D" w:rsidRDefault="00DF154A" w:rsidP="00723369">
      <w:pPr>
        <w:spacing w:line="240" w:lineRule="auto"/>
        <w:ind w:firstLine="708"/>
        <w:rPr>
          <w:sz w:val="24"/>
          <w:szCs w:val="24"/>
        </w:rPr>
      </w:pPr>
      <w:r w:rsidRPr="00B63D8D">
        <w:rPr>
          <w:sz w:val="24"/>
          <w:szCs w:val="24"/>
        </w:rPr>
        <w:t>4</w:t>
      </w:r>
      <w:r w:rsidR="008C1AD5" w:rsidRPr="00B63D8D">
        <w:rPr>
          <w:sz w:val="24"/>
          <w:szCs w:val="24"/>
        </w:rPr>
        <w:t>.2. Документом, удостоверяющим осуществление обязательного страхования, является страховой полис ОСАГО, оформляемый Страховщиком по установленной Правилами страхования форме.</w:t>
      </w:r>
    </w:p>
    <w:p w:rsidR="008C1AD5" w:rsidRPr="00B63D8D" w:rsidRDefault="00DF154A" w:rsidP="00723369">
      <w:pPr>
        <w:autoSpaceDE w:val="0"/>
        <w:autoSpaceDN w:val="0"/>
        <w:adjustRightInd w:val="0"/>
        <w:spacing w:line="240" w:lineRule="auto"/>
        <w:ind w:firstLine="708"/>
        <w:rPr>
          <w:sz w:val="24"/>
          <w:szCs w:val="24"/>
        </w:rPr>
      </w:pPr>
      <w:r w:rsidRPr="00B63D8D">
        <w:rPr>
          <w:sz w:val="24"/>
          <w:szCs w:val="24"/>
        </w:rPr>
        <w:t>4</w:t>
      </w:r>
      <w:r w:rsidR="008C1AD5" w:rsidRPr="00B63D8D">
        <w:rPr>
          <w:sz w:val="24"/>
          <w:szCs w:val="24"/>
        </w:rPr>
        <w:t>.3.</w:t>
      </w:r>
      <w:r w:rsidR="008C1AD5" w:rsidRPr="00B63D8D">
        <w:rPr>
          <w:sz w:val="24"/>
          <w:szCs w:val="24"/>
          <w:lang w:val="en-US"/>
        </w:rPr>
        <w:t> </w:t>
      </w:r>
      <w:r w:rsidR="008C1AD5" w:rsidRPr="00B63D8D">
        <w:rPr>
          <w:sz w:val="24"/>
          <w:szCs w:val="24"/>
        </w:rPr>
        <w:t>Страховой полис предоставляется за три календарных дня до начала периода страхования соответствующего транспортного средства</w:t>
      </w:r>
      <w:r w:rsidR="009A37FE">
        <w:rPr>
          <w:sz w:val="24"/>
          <w:szCs w:val="24"/>
        </w:rPr>
        <w:t>.</w:t>
      </w:r>
    </w:p>
    <w:p w:rsidR="008C1AD5" w:rsidRPr="00B63D8D" w:rsidRDefault="00DF154A" w:rsidP="00723369">
      <w:pPr>
        <w:spacing w:line="240" w:lineRule="auto"/>
        <w:ind w:firstLine="708"/>
        <w:rPr>
          <w:color w:val="000000"/>
          <w:sz w:val="24"/>
          <w:szCs w:val="24"/>
        </w:rPr>
      </w:pPr>
      <w:r w:rsidRPr="00B63D8D">
        <w:rPr>
          <w:sz w:val="24"/>
          <w:szCs w:val="24"/>
        </w:rPr>
        <w:lastRenderedPageBreak/>
        <w:t>4</w:t>
      </w:r>
      <w:r w:rsidR="000F6428" w:rsidRPr="00B63D8D">
        <w:rPr>
          <w:sz w:val="24"/>
          <w:szCs w:val="24"/>
        </w:rPr>
        <w:t>.4. </w:t>
      </w:r>
      <w:r w:rsidR="008C1AD5" w:rsidRPr="00B63D8D">
        <w:rPr>
          <w:sz w:val="24"/>
          <w:szCs w:val="24"/>
        </w:rPr>
        <w:t>Требования к результатам услуг: Страховщик обязуется за обусловленную контрактом</w:t>
      </w:r>
      <w:r w:rsidR="008C1AD5" w:rsidRPr="00B63D8D">
        <w:rPr>
          <w:color w:val="000000"/>
          <w:sz w:val="24"/>
          <w:szCs w:val="24"/>
        </w:rPr>
        <w:t xml:space="preserve"> плату (страховую премию) при наступлении страхового случая возместить потерпевшему (третьему лицу) убытки, возникшие вследствие причинения Стр</w:t>
      </w:r>
      <w:r w:rsidR="008C1AD5" w:rsidRPr="00B63D8D">
        <w:rPr>
          <w:color w:val="000000"/>
          <w:sz w:val="24"/>
          <w:szCs w:val="24"/>
        </w:rPr>
        <w:t>а</w:t>
      </w:r>
      <w:r w:rsidR="008C1AD5" w:rsidRPr="00B63D8D">
        <w:rPr>
          <w:color w:val="000000"/>
          <w:sz w:val="24"/>
          <w:szCs w:val="24"/>
        </w:rPr>
        <w:t>хователем вреда его жизни, здоровья или имуществу.</w:t>
      </w:r>
    </w:p>
    <w:p w:rsidR="008C1AD5" w:rsidRPr="00B63D8D" w:rsidRDefault="008C1AD5" w:rsidP="00DF154A">
      <w:pPr>
        <w:spacing w:line="240" w:lineRule="auto"/>
        <w:ind w:firstLine="709"/>
        <w:rPr>
          <w:color w:val="000000"/>
          <w:sz w:val="24"/>
          <w:szCs w:val="24"/>
        </w:rPr>
      </w:pPr>
      <w:r w:rsidRPr="00B63D8D">
        <w:rPr>
          <w:sz w:val="24"/>
          <w:szCs w:val="24"/>
        </w:rPr>
        <w:t>Условия исполнения контракта действуют один год со дня начала действия страховых документов (срок действия страхового п</w:t>
      </w:r>
      <w:r w:rsidRPr="00B63D8D">
        <w:rPr>
          <w:sz w:val="24"/>
          <w:szCs w:val="24"/>
        </w:rPr>
        <w:t>о</w:t>
      </w:r>
      <w:r w:rsidRPr="00B63D8D">
        <w:rPr>
          <w:sz w:val="24"/>
          <w:szCs w:val="24"/>
        </w:rPr>
        <w:t>лиса – 1 (один) год).</w:t>
      </w:r>
    </w:p>
    <w:p w:rsidR="008C1AD5" w:rsidRPr="00B63D8D" w:rsidRDefault="008C1AD5" w:rsidP="00DF154A">
      <w:pPr>
        <w:spacing w:line="240" w:lineRule="auto"/>
        <w:ind w:firstLine="709"/>
        <w:rPr>
          <w:color w:val="000000"/>
          <w:sz w:val="24"/>
          <w:szCs w:val="24"/>
        </w:rPr>
      </w:pPr>
      <w:r w:rsidRPr="00B63D8D">
        <w:rPr>
          <w:color w:val="000000"/>
          <w:sz w:val="24"/>
          <w:szCs w:val="24"/>
        </w:rPr>
        <w:t>Страховым случаем признается причинение в результате дорожно-транспортного происш</w:t>
      </w:r>
      <w:r w:rsidRPr="00B63D8D">
        <w:rPr>
          <w:color w:val="000000"/>
          <w:sz w:val="24"/>
          <w:szCs w:val="24"/>
        </w:rPr>
        <w:t>е</w:t>
      </w:r>
      <w:r w:rsidRPr="00B63D8D">
        <w:rPr>
          <w:color w:val="000000"/>
          <w:sz w:val="24"/>
          <w:szCs w:val="24"/>
        </w:rPr>
        <w:t>ствия Страхователем вреда жизни, здоровью или имуществу потерпевшего, которое влечет за с</w:t>
      </w:r>
      <w:r w:rsidRPr="00B63D8D">
        <w:rPr>
          <w:color w:val="000000"/>
          <w:sz w:val="24"/>
          <w:szCs w:val="24"/>
        </w:rPr>
        <w:t>о</w:t>
      </w:r>
      <w:r w:rsidRPr="00B63D8D">
        <w:rPr>
          <w:color w:val="000000"/>
          <w:sz w:val="24"/>
          <w:szCs w:val="24"/>
        </w:rPr>
        <w:t>бой обязанность Страховщика произвести страховую выплату.</w:t>
      </w:r>
    </w:p>
    <w:p w:rsidR="008C1AD5" w:rsidRPr="00B63D8D" w:rsidRDefault="00DF154A" w:rsidP="00DF154A">
      <w:pPr>
        <w:spacing w:line="240" w:lineRule="auto"/>
        <w:ind w:firstLine="709"/>
        <w:rPr>
          <w:color w:val="000000"/>
          <w:sz w:val="24"/>
          <w:szCs w:val="24"/>
        </w:rPr>
      </w:pPr>
      <w:r w:rsidRPr="00B63D8D">
        <w:rPr>
          <w:color w:val="000000"/>
          <w:sz w:val="24"/>
          <w:szCs w:val="24"/>
        </w:rPr>
        <w:t>4</w:t>
      </w:r>
      <w:r w:rsidR="000F6428" w:rsidRPr="00B63D8D">
        <w:rPr>
          <w:color w:val="000000"/>
          <w:sz w:val="24"/>
          <w:szCs w:val="24"/>
        </w:rPr>
        <w:t>.5. </w:t>
      </w:r>
      <w:r w:rsidR="008C1AD5" w:rsidRPr="00B63D8D">
        <w:rPr>
          <w:color w:val="000000"/>
          <w:sz w:val="24"/>
          <w:szCs w:val="24"/>
        </w:rPr>
        <w:t>Страхователь</w:t>
      </w:r>
      <w:r w:rsidR="008462CD">
        <w:rPr>
          <w:color w:val="000000"/>
          <w:sz w:val="24"/>
          <w:szCs w:val="24"/>
        </w:rPr>
        <w:t xml:space="preserve"> </w:t>
      </w:r>
      <w:r w:rsidR="008462CD">
        <w:rPr>
          <w:sz w:val="24"/>
          <w:szCs w:val="24"/>
        </w:rPr>
        <w:t>течение трёх рабочих дней</w:t>
      </w:r>
      <w:r w:rsidR="008C1AD5" w:rsidRPr="00B63D8D">
        <w:rPr>
          <w:color w:val="000000"/>
          <w:sz w:val="24"/>
          <w:szCs w:val="24"/>
        </w:rPr>
        <w:t xml:space="preserve"> при получении </w:t>
      </w:r>
      <w:r w:rsidR="0056575D" w:rsidRPr="0056575D">
        <w:rPr>
          <w:color w:val="000000"/>
          <w:sz w:val="24"/>
          <w:szCs w:val="24"/>
        </w:rPr>
        <w:t>акт</w:t>
      </w:r>
      <w:r w:rsidR="0056575D">
        <w:rPr>
          <w:color w:val="000000"/>
          <w:sz w:val="24"/>
          <w:szCs w:val="24"/>
        </w:rPr>
        <w:t>а</w:t>
      </w:r>
      <w:r w:rsidR="0056575D" w:rsidRPr="0056575D">
        <w:rPr>
          <w:color w:val="000000"/>
          <w:sz w:val="24"/>
          <w:szCs w:val="24"/>
        </w:rPr>
        <w:t xml:space="preserve"> сдачи-приемки оказанных услуг осуществляет экспертизу результатов </w:t>
      </w:r>
      <w:r w:rsidR="0056575D">
        <w:rPr>
          <w:color w:val="000000"/>
          <w:sz w:val="24"/>
          <w:szCs w:val="24"/>
        </w:rPr>
        <w:t>оказанных услуг</w:t>
      </w:r>
      <w:r w:rsidR="0056575D" w:rsidRPr="0056575D">
        <w:rPr>
          <w:color w:val="000000"/>
          <w:sz w:val="24"/>
          <w:szCs w:val="24"/>
        </w:rPr>
        <w:t xml:space="preserve"> на соответствие условиям настоящего Контракта</w:t>
      </w:r>
      <w:r w:rsidR="00086134">
        <w:rPr>
          <w:color w:val="000000"/>
          <w:sz w:val="24"/>
          <w:szCs w:val="24"/>
        </w:rPr>
        <w:t>.</w:t>
      </w:r>
      <w:r w:rsidR="0056575D">
        <w:rPr>
          <w:color w:val="000000"/>
          <w:sz w:val="24"/>
          <w:szCs w:val="24"/>
        </w:rPr>
        <w:t xml:space="preserve"> </w:t>
      </w:r>
      <w:r w:rsidR="0056575D" w:rsidRPr="00D36E54">
        <w:rPr>
          <w:sz w:val="24"/>
          <w:szCs w:val="24"/>
        </w:rPr>
        <w:t xml:space="preserve">Экспертиза может проводиться </w:t>
      </w:r>
      <w:r w:rsidR="0056575D" w:rsidRPr="0056575D">
        <w:rPr>
          <w:sz w:val="24"/>
          <w:szCs w:val="24"/>
        </w:rPr>
        <w:t>Страховател</w:t>
      </w:r>
      <w:r w:rsidR="0056575D">
        <w:rPr>
          <w:sz w:val="24"/>
          <w:szCs w:val="24"/>
        </w:rPr>
        <w:t>ем</w:t>
      </w:r>
      <w:r w:rsidR="0056575D" w:rsidRPr="0056575D">
        <w:rPr>
          <w:sz w:val="24"/>
          <w:szCs w:val="24"/>
        </w:rPr>
        <w:t xml:space="preserve"> </w:t>
      </w:r>
      <w:r w:rsidR="0056575D" w:rsidRPr="00D36E54">
        <w:rPr>
          <w:sz w:val="24"/>
          <w:szCs w:val="24"/>
        </w:rPr>
        <w:t>своими силами или к ее проведению могут привлекаться эксперты, экспертные организации.</w:t>
      </w:r>
      <w:r w:rsidR="0056575D">
        <w:rPr>
          <w:sz w:val="24"/>
          <w:szCs w:val="24"/>
        </w:rPr>
        <w:t xml:space="preserve"> </w:t>
      </w:r>
      <w:r w:rsidR="00086134">
        <w:rPr>
          <w:sz w:val="24"/>
          <w:szCs w:val="24"/>
        </w:rPr>
        <w:t>В течение трёх рабочих дней п</w:t>
      </w:r>
      <w:r w:rsidR="0056575D" w:rsidRPr="00D36E54">
        <w:rPr>
          <w:sz w:val="24"/>
        </w:rPr>
        <w:t xml:space="preserve">осле проведения экспертизы, </w:t>
      </w:r>
      <w:r w:rsidR="0056575D" w:rsidRPr="00B63D8D">
        <w:rPr>
          <w:color w:val="000000"/>
          <w:sz w:val="24"/>
          <w:szCs w:val="24"/>
        </w:rPr>
        <w:t>Страхователь</w:t>
      </w:r>
      <w:r w:rsidR="0056575D" w:rsidRPr="00D36E54">
        <w:rPr>
          <w:sz w:val="24"/>
        </w:rPr>
        <w:t xml:space="preserve"> рассматривает результаты и осуществляет приемку </w:t>
      </w:r>
      <w:r w:rsidR="0056575D">
        <w:rPr>
          <w:sz w:val="24"/>
          <w:szCs w:val="24"/>
        </w:rPr>
        <w:t>оказанных</w:t>
      </w:r>
      <w:r w:rsidR="00086134">
        <w:rPr>
          <w:sz w:val="24"/>
          <w:szCs w:val="24"/>
        </w:rPr>
        <w:t xml:space="preserve"> услуг</w:t>
      </w:r>
      <w:r w:rsidR="00086134">
        <w:rPr>
          <w:sz w:val="24"/>
        </w:rPr>
        <w:t xml:space="preserve"> и подписывает </w:t>
      </w:r>
      <w:r w:rsidR="00086134" w:rsidRPr="00086134">
        <w:rPr>
          <w:color w:val="000000"/>
          <w:sz w:val="24"/>
          <w:szCs w:val="24"/>
        </w:rPr>
        <w:t>акт сдачи-приемки оказанных услуг либо в тот же срок направляет мотивированный отказ от приемки оказанных услуг, в котором должны быть указаны выявленные Страхователем недостатки и срок их устранения.</w:t>
      </w:r>
      <w:r w:rsidR="008C1AD5" w:rsidRPr="00B63D8D">
        <w:rPr>
          <w:color w:val="000000"/>
          <w:sz w:val="24"/>
          <w:szCs w:val="24"/>
        </w:rPr>
        <w:t xml:space="preserve"> </w:t>
      </w:r>
    </w:p>
    <w:p w:rsidR="00654D85" w:rsidRPr="00B63D8D" w:rsidRDefault="001F5D66" w:rsidP="00654D85">
      <w:pPr>
        <w:spacing w:line="240" w:lineRule="auto"/>
        <w:jc w:val="center"/>
        <w:rPr>
          <w:b/>
          <w:sz w:val="24"/>
          <w:szCs w:val="24"/>
        </w:rPr>
      </w:pPr>
      <w:r>
        <w:rPr>
          <w:b/>
          <w:sz w:val="24"/>
          <w:szCs w:val="24"/>
        </w:rPr>
        <w:t>5</w:t>
      </w:r>
      <w:r w:rsidR="00654D85" w:rsidRPr="00B63D8D">
        <w:rPr>
          <w:b/>
          <w:sz w:val="24"/>
          <w:szCs w:val="24"/>
        </w:rPr>
        <w:t>.</w:t>
      </w:r>
      <w:r w:rsidR="00654D85" w:rsidRPr="00B63D8D">
        <w:rPr>
          <w:b/>
          <w:sz w:val="24"/>
          <w:szCs w:val="24"/>
          <w:lang w:val="en-US"/>
        </w:rPr>
        <w:t> </w:t>
      </w:r>
      <w:r w:rsidR="00654D85" w:rsidRPr="00B63D8D">
        <w:rPr>
          <w:b/>
          <w:sz w:val="24"/>
          <w:szCs w:val="24"/>
        </w:rPr>
        <w:t>Ответственность сторон</w:t>
      </w:r>
    </w:p>
    <w:p w:rsidR="00654D85" w:rsidRPr="00B63D8D" w:rsidRDefault="00654D85" w:rsidP="00654D85">
      <w:pPr>
        <w:widowControl w:val="0"/>
        <w:spacing w:line="240" w:lineRule="auto"/>
        <w:ind w:firstLine="708"/>
        <w:rPr>
          <w:rFonts w:eastAsia="Calibri"/>
          <w:sz w:val="24"/>
          <w:szCs w:val="24"/>
        </w:rPr>
      </w:pPr>
      <w:bookmarkStart w:id="2" w:name="_GoBack"/>
      <w:r w:rsidRPr="00B63D8D">
        <w:rPr>
          <w:rFonts w:eastAsia="Calibri"/>
          <w:sz w:val="24"/>
          <w:szCs w:val="24"/>
        </w:rPr>
        <w:t>5.1. За неисполнение или ненадлежащее исполнение обязательств по настоящему контракту</w:t>
      </w:r>
    </w:p>
    <w:p w:rsidR="00654D85" w:rsidRPr="00B63D8D" w:rsidRDefault="00654D85" w:rsidP="00654D85">
      <w:pPr>
        <w:widowControl w:val="0"/>
        <w:spacing w:line="240" w:lineRule="auto"/>
        <w:rPr>
          <w:rFonts w:eastAsia="Calibri"/>
          <w:sz w:val="24"/>
          <w:szCs w:val="24"/>
        </w:rPr>
      </w:pPr>
      <w:r w:rsidRPr="00B63D8D">
        <w:rPr>
          <w:rFonts w:eastAsia="Calibri"/>
          <w:sz w:val="24"/>
          <w:szCs w:val="24"/>
        </w:rPr>
        <w:t>стороны несут ответственность в соответствии с действующим законодательством Российской Федерации.</w:t>
      </w:r>
    </w:p>
    <w:bookmarkEnd w:id="2"/>
    <w:p w:rsidR="00654D85" w:rsidRPr="00B63D8D" w:rsidRDefault="00654D85" w:rsidP="00654D85">
      <w:pPr>
        <w:widowControl w:val="0"/>
        <w:autoSpaceDE w:val="0"/>
        <w:autoSpaceDN w:val="0"/>
        <w:adjustRightInd w:val="0"/>
        <w:spacing w:line="240" w:lineRule="auto"/>
        <w:ind w:firstLine="709"/>
        <w:rPr>
          <w:rFonts w:eastAsia="Calibri"/>
          <w:sz w:val="24"/>
          <w:szCs w:val="24"/>
        </w:rPr>
      </w:pPr>
      <w:r w:rsidRPr="00B63D8D">
        <w:rPr>
          <w:rFonts w:eastAsia="Calibri"/>
          <w:sz w:val="24"/>
          <w:szCs w:val="24"/>
        </w:rPr>
        <w:t xml:space="preserve">5.2. В случае просрочки исполнения Страхователем обязательств, предусмотренных </w:t>
      </w:r>
      <w:r w:rsidRPr="00B63D8D">
        <w:rPr>
          <w:sz w:val="24"/>
          <w:szCs w:val="24"/>
        </w:rPr>
        <w:t>контрактом</w:t>
      </w:r>
      <w:r w:rsidRPr="00B63D8D">
        <w:rPr>
          <w:rFonts w:eastAsia="Calibri"/>
          <w:sz w:val="24"/>
          <w:szCs w:val="24"/>
        </w:rPr>
        <w:t>, а также в иных случаях неисполнения или ненадлежащего исполнения Страхователем обязательств, предусмотренных к</w:t>
      </w:r>
      <w:r w:rsidRPr="00B63D8D">
        <w:rPr>
          <w:sz w:val="24"/>
          <w:szCs w:val="24"/>
        </w:rPr>
        <w:t>онтрактом</w:t>
      </w:r>
      <w:r w:rsidRPr="00B63D8D">
        <w:rPr>
          <w:rFonts w:eastAsia="Calibri"/>
          <w:sz w:val="24"/>
          <w:szCs w:val="24"/>
        </w:rPr>
        <w:t>, Страховщик вправе потребовать уплаты неустоек (штрафов, пеней).</w:t>
      </w:r>
    </w:p>
    <w:p w:rsidR="00654D85" w:rsidRPr="00B63D8D" w:rsidRDefault="00654D85" w:rsidP="00654D85">
      <w:pPr>
        <w:widowControl w:val="0"/>
        <w:spacing w:line="240" w:lineRule="auto"/>
        <w:ind w:left="390" w:firstLine="318"/>
        <w:rPr>
          <w:rFonts w:eastAsia="Calibri"/>
          <w:sz w:val="24"/>
          <w:szCs w:val="24"/>
        </w:rPr>
      </w:pPr>
      <w:r w:rsidRPr="00B63D8D">
        <w:rPr>
          <w:rFonts w:eastAsia="Calibri"/>
          <w:sz w:val="24"/>
          <w:szCs w:val="24"/>
        </w:rPr>
        <w:t xml:space="preserve">5.3. Пеня начисляется за каждый день просрочки исполнения Страхователем обязательства </w:t>
      </w:r>
    </w:p>
    <w:p w:rsidR="00654D85" w:rsidRPr="00B63D8D" w:rsidRDefault="00654D85" w:rsidP="00654D85">
      <w:pPr>
        <w:widowControl w:val="0"/>
        <w:spacing w:line="240" w:lineRule="auto"/>
        <w:rPr>
          <w:rFonts w:eastAsia="Calibri"/>
          <w:sz w:val="24"/>
          <w:szCs w:val="24"/>
        </w:rPr>
      </w:pPr>
      <w:r w:rsidRPr="00B63D8D">
        <w:rPr>
          <w:rFonts w:eastAsia="Calibri"/>
          <w:sz w:val="24"/>
          <w:szCs w:val="24"/>
        </w:rPr>
        <w:t xml:space="preserve">предусмотренного </w:t>
      </w:r>
      <w:r w:rsidRPr="00B63D8D">
        <w:rPr>
          <w:sz w:val="24"/>
          <w:szCs w:val="24"/>
        </w:rPr>
        <w:t>контрактом</w:t>
      </w:r>
      <w:r w:rsidRPr="00B63D8D">
        <w:rPr>
          <w:rFonts w:eastAsia="Calibri"/>
          <w:sz w:val="24"/>
          <w:szCs w:val="24"/>
        </w:rPr>
        <w:t>, начиная со дня, следующего после дня истечения установленного к</w:t>
      </w:r>
      <w:r w:rsidRPr="00B63D8D">
        <w:rPr>
          <w:sz w:val="24"/>
          <w:szCs w:val="24"/>
        </w:rPr>
        <w:t>онтрактом</w:t>
      </w:r>
      <w:r w:rsidRPr="00B63D8D">
        <w:rPr>
          <w:rFonts w:eastAsia="Calibri"/>
          <w:sz w:val="24"/>
          <w:szCs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54D85" w:rsidRPr="00B63D8D" w:rsidRDefault="00654D85" w:rsidP="00654D85">
      <w:pPr>
        <w:widowControl w:val="0"/>
        <w:autoSpaceDE w:val="0"/>
        <w:autoSpaceDN w:val="0"/>
        <w:adjustRightInd w:val="0"/>
        <w:spacing w:line="240" w:lineRule="auto"/>
        <w:ind w:firstLine="709"/>
        <w:rPr>
          <w:sz w:val="24"/>
          <w:szCs w:val="24"/>
        </w:rPr>
      </w:pPr>
      <w:r w:rsidRPr="00B63D8D">
        <w:rPr>
          <w:sz w:val="24"/>
          <w:szCs w:val="24"/>
        </w:rPr>
        <w:t>5.4.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1000,00 рублей.</w:t>
      </w:r>
    </w:p>
    <w:p w:rsidR="00654D85" w:rsidRPr="00B63D8D" w:rsidRDefault="00654D85" w:rsidP="00654D85">
      <w:pPr>
        <w:widowControl w:val="0"/>
        <w:spacing w:line="240" w:lineRule="auto"/>
        <w:ind w:firstLine="708"/>
        <w:rPr>
          <w:rFonts w:eastAsia="Calibri"/>
          <w:sz w:val="24"/>
          <w:szCs w:val="24"/>
        </w:rPr>
      </w:pPr>
      <w:r w:rsidRPr="00B63D8D">
        <w:rPr>
          <w:rFonts w:eastAsia="Calibri"/>
          <w:sz w:val="24"/>
          <w:szCs w:val="24"/>
        </w:rPr>
        <w:t>5.5. В случае просрочки исполнения Страховщиком обязательств (в том числе гарантийного обязательства), предусмотренных к</w:t>
      </w:r>
      <w:r w:rsidRPr="00B63D8D">
        <w:rPr>
          <w:sz w:val="24"/>
          <w:szCs w:val="24"/>
        </w:rPr>
        <w:t>онтрактом</w:t>
      </w:r>
      <w:r w:rsidRPr="00B63D8D">
        <w:rPr>
          <w:rFonts w:eastAsia="Calibri"/>
          <w:sz w:val="24"/>
          <w:szCs w:val="24"/>
        </w:rPr>
        <w:t>, а также в иных случаях неисполнения или ненадлежащего исполнения Страховщиком обязательств, предусмотренных к</w:t>
      </w:r>
      <w:r w:rsidRPr="00B63D8D">
        <w:rPr>
          <w:sz w:val="24"/>
          <w:szCs w:val="24"/>
        </w:rPr>
        <w:t>онтрактом</w:t>
      </w:r>
      <w:r w:rsidRPr="00B63D8D">
        <w:rPr>
          <w:rFonts w:eastAsia="Calibri"/>
          <w:sz w:val="24"/>
          <w:szCs w:val="24"/>
        </w:rPr>
        <w:t>, Страхователь направляет Страховщику требование об уплате неустоек (штрафов, пеней).</w:t>
      </w:r>
    </w:p>
    <w:p w:rsidR="00654D85" w:rsidRPr="00B63D8D" w:rsidRDefault="00654D85" w:rsidP="00654D85">
      <w:pPr>
        <w:widowControl w:val="0"/>
        <w:spacing w:line="240" w:lineRule="auto"/>
        <w:ind w:firstLine="709"/>
        <w:rPr>
          <w:rFonts w:eastAsia="Calibri"/>
          <w:sz w:val="24"/>
          <w:szCs w:val="24"/>
        </w:rPr>
      </w:pPr>
      <w:r w:rsidRPr="00B63D8D">
        <w:rPr>
          <w:sz w:val="24"/>
          <w:szCs w:val="24"/>
        </w:rPr>
        <w:t>5.6. </w:t>
      </w:r>
      <w:r w:rsidRPr="00B63D8D">
        <w:rPr>
          <w:rFonts w:eastAsia="Calibri"/>
          <w:sz w:val="24"/>
          <w:szCs w:val="24"/>
        </w:rPr>
        <w:t xml:space="preserve">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Страхователю </w:t>
      </w:r>
      <w:hyperlink r:id="rId7" w:history="1">
        <w:r w:rsidRPr="00B63D8D">
          <w:rPr>
            <w:rFonts w:eastAsia="Calibri"/>
            <w:sz w:val="24"/>
            <w:szCs w:val="24"/>
          </w:rPr>
          <w:t>неусто</w:t>
        </w:r>
        <w:r w:rsidRPr="00B63D8D">
          <w:rPr>
            <w:rFonts w:eastAsia="Calibri"/>
            <w:sz w:val="24"/>
            <w:szCs w:val="24"/>
          </w:rPr>
          <w:t>й</w:t>
        </w:r>
        <w:r w:rsidRPr="00B63D8D">
          <w:rPr>
            <w:rFonts w:eastAsia="Calibri"/>
            <w:sz w:val="24"/>
            <w:szCs w:val="24"/>
          </w:rPr>
          <w:t>ку (пеню)</w:t>
        </w:r>
      </w:hyperlink>
      <w:r w:rsidRPr="00B63D8D">
        <w:rPr>
          <w:rFonts w:eastAsia="Calibri"/>
          <w:sz w:val="24"/>
          <w:szCs w:val="24"/>
        </w:rPr>
        <w:t xml:space="preserve"> в размере одного процента от определенного в соответствии с</w:t>
      </w:r>
      <w:r w:rsidRPr="00B63D8D">
        <w:rPr>
          <w:sz w:val="24"/>
          <w:szCs w:val="24"/>
        </w:rPr>
        <w:t xml:space="preserve"> </w:t>
      </w:r>
      <w:r w:rsidRPr="00B63D8D">
        <w:rPr>
          <w:rFonts w:eastAsia="Calibri"/>
          <w:sz w:val="24"/>
          <w:szCs w:val="24"/>
        </w:rPr>
        <w:t xml:space="preserve">Федеральным законом от 25.04.2002 № 40-ФЗ размера страхового возмещения по виду причиненного вреда Страхователю. При возмещении вреда в случае </w:t>
      </w:r>
      <w:proofErr w:type="gramStart"/>
      <w:r w:rsidRPr="00B63D8D">
        <w:rPr>
          <w:rFonts w:eastAsia="Calibri"/>
          <w:sz w:val="24"/>
          <w:szCs w:val="24"/>
        </w:rPr>
        <w:t>нарушения срока проведения восстановительного ремонта поврежденного транспортного средства</w:t>
      </w:r>
      <w:proofErr w:type="gramEnd"/>
      <w:r w:rsidRPr="00B63D8D">
        <w:rPr>
          <w:rFonts w:eastAsia="Calibri"/>
          <w:sz w:val="24"/>
          <w:szCs w:val="24"/>
        </w:rPr>
        <w:t xml:space="preserve"> Страховщик за каждый день просрочки уплачивает Страхователю неустойку (пеню) в размере 0,5 процента от определенной в соответствии с Федеральным законом от 25.04.2002 № 40-ФЗ суммы страхового возмещения, но не более суммы такого возмещения. При несоблюдении срока направления Страхователю мотивированного отказа в страховом возмещении Страховщик за каждый день просрочки уплачивает Страхователю денежные средства в виде финансовой </w:t>
      </w:r>
      <w:hyperlink r:id="rId8" w:history="1">
        <w:r w:rsidRPr="00B63D8D">
          <w:rPr>
            <w:rFonts w:eastAsia="Calibri"/>
            <w:sz w:val="24"/>
            <w:szCs w:val="24"/>
          </w:rPr>
          <w:t>санкции</w:t>
        </w:r>
      </w:hyperlink>
      <w:r w:rsidRPr="00B63D8D">
        <w:rPr>
          <w:rFonts w:eastAsia="Calibri"/>
          <w:sz w:val="24"/>
          <w:szCs w:val="24"/>
        </w:rPr>
        <w:t xml:space="preserve"> в размере 0,05 процента в соответствии с Федеральным законом от 25.04.2002 № 40-ФЗ от страховой суммы по виду причиненного вреда Страхователю.</w:t>
      </w:r>
    </w:p>
    <w:p w:rsidR="00654D85" w:rsidRPr="00B63D8D" w:rsidRDefault="00654D85" w:rsidP="00654D85">
      <w:pPr>
        <w:widowControl w:val="0"/>
        <w:autoSpaceDE w:val="0"/>
        <w:autoSpaceDN w:val="0"/>
        <w:adjustRightInd w:val="0"/>
        <w:spacing w:line="240" w:lineRule="auto"/>
        <w:ind w:firstLine="709"/>
        <w:rPr>
          <w:sz w:val="24"/>
          <w:szCs w:val="24"/>
        </w:rPr>
      </w:pPr>
      <w:r w:rsidRPr="00B63D8D">
        <w:rPr>
          <w:sz w:val="24"/>
          <w:szCs w:val="24"/>
        </w:rPr>
        <w:t xml:space="preserve">5.7.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w:t>
      </w:r>
      <w:r w:rsidRPr="00B63D8D">
        <w:rPr>
          <w:sz w:val="24"/>
          <w:szCs w:val="24"/>
        </w:rPr>
        <w:lastRenderedPageBreak/>
        <w:t xml:space="preserve">том числе гарантийного обязательства), </w:t>
      </w:r>
      <w:r w:rsidRPr="00587543">
        <w:rPr>
          <w:sz w:val="24"/>
          <w:szCs w:val="24"/>
        </w:rPr>
        <w:t xml:space="preserve">предусмотренных контрактом, штраф устанавливается в размере </w:t>
      </w:r>
      <w:r w:rsidRPr="00F72893">
        <w:rPr>
          <w:sz w:val="24"/>
          <w:szCs w:val="24"/>
          <w:highlight w:val="yellow"/>
        </w:rPr>
        <w:t>10 процентов</w:t>
      </w:r>
      <w:r w:rsidR="00F72893" w:rsidRPr="00F72893">
        <w:rPr>
          <w:sz w:val="24"/>
          <w:szCs w:val="24"/>
          <w:highlight w:val="yellow"/>
        </w:rPr>
        <w:t xml:space="preserve"> цены контракта</w:t>
      </w:r>
      <w:r w:rsidRPr="00F72893">
        <w:rPr>
          <w:sz w:val="24"/>
          <w:szCs w:val="24"/>
          <w:highlight w:val="yellow"/>
        </w:rPr>
        <w:t>.</w:t>
      </w:r>
      <w:bookmarkStart w:id="3" w:name="Par11"/>
      <w:bookmarkStart w:id="4" w:name="Par26"/>
      <w:bookmarkEnd w:id="3"/>
      <w:bookmarkEnd w:id="4"/>
    </w:p>
    <w:p w:rsidR="00654D85" w:rsidRPr="00B63D8D" w:rsidRDefault="00654D85" w:rsidP="00654D85">
      <w:pPr>
        <w:widowControl w:val="0"/>
        <w:autoSpaceDE w:val="0"/>
        <w:autoSpaceDN w:val="0"/>
        <w:adjustRightInd w:val="0"/>
        <w:spacing w:line="240" w:lineRule="auto"/>
        <w:ind w:firstLine="709"/>
        <w:rPr>
          <w:rFonts w:eastAsia="Calibri"/>
          <w:sz w:val="24"/>
          <w:szCs w:val="24"/>
        </w:rPr>
      </w:pPr>
      <w:r w:rsidRPr="00B63D8D">
        <w:rPr>
          <w:rFonts w:eastAsia="Calibri"/>
          <w:sz w:val="24"/>
          <w:szCs w:val="24"/>
        </w:rPr>
        <w:t>5.8. За каждый факт неисполнения или ненадлежащего исполнения Страховщиком обязательства, предусмотренного к</w:t>
      </w:r>
      <w:r w:rsidRPr="00B63D8D">
        <w:rPr>
          <w:sz w:val="24"/>
          <w:szCs w:val="24"/>
        </w:rPr>
        <w:t>онтрактом</w:t>
      </w:r>
      <w:r w:rsidRPr="00B63D8D">
        <w:rPr>
          <w:rFonts w:eastAsia="Calibri"/>
          <w:sz w:val="24"/>
          <w:szCs w:val="24"/>
        </w:rPr>
        <w:t>, которое не имеет стоимостного выражения, штраф устанавливается (при наличии в к</w:t>
      </w:r>
      <w:r w:rsidRPr="00B63D8D">
        <w:rPr>
          <w:sz w:val="24"/>
          <w:szCs w:val="24"/>
        </w:rPr>
        <w:t>онтракте</w:t>
      </w:r>
      <w:r w:rsidRPr="00B63D8D">
        <w:rPr>
          <w:rFonts w:eastAsia="Calibri"/>
          <w:sz w:val="24"/>
          <w:szCs w:val="24"/>
        </w:rPr>
        <w:t xml:space="preserve"> таких обязательств) в размере 1000,00 рублей.</w:t>
      </w:r>
    </w:p>
    <w:p w:rsidR="00654D85" w:rsidRPr="00B63D8D" w:rsidRDefault="00654D85" w:rsidP="00654D85">
      <w:pPr>
        <w:widowControl w:val="0"/>
        <w:autoSpaceDE w:val="0"/>
        <w:autoSpaceDN w:val="0"/>
        <w:adjustRightInd w:val="0"/>
        <w:spacing w:line="240" w:lineRule="auto"/>
        <w:ind w:firstLine="709"/>
        <w:rPr>
          <w:sz w:val="24"/>
          <w:szCs w:val="24"/>
        </w:rPr>
      </w:pPr>
      <w:r w:rsidRPr="00B63D8D">
        <w:rPr>
          <w:sz w:val="24"/>
          <w:szCs w:val="24"/>
        </w:rPr>
        <w:t>5.9.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654D85" w:rsidRPr="00B63D8D" w:rsidRDefault="00654D85" w:rsidP="00654D85">
      <w:pPr>
        <w:pStyle w:val="ab"/>
        <w:widowControl w:val="0"/>
        <w:autoSpaceDE w:val="0"/>
        <w:autoSpaceDN w:val="0"/>
        <w:adjustRightInd w:val="0"/>
        <w:spacing w:after="0" w:line="240" w:lineRule="auto"/>
        <w:ind w:left="0" w:firstLine="720"/>
        <w:jc w:val="both"/>
        <w:rPr>
          <w:rFonts w:ascii="Times New Roman" w:hAnsi="Times New Roman"/>
          <w:sz w:val="24"/>
          <w:szCs w:val="24"/>
        </w:rPr>
      </w:pPr>
      <w:r w:rsidRPr="00B63D8D">
        <w:rPr>
          <w:rFonts w:ascii="Times New Roman" w:hAnsi="Times New Roman"/>
          <w:sz w:val="24"/>
          <w:szCs w:val="24"/>
        </w:rPr>
        <w:t>5.10. Общая сумма начисленных штрафов за ненадлежащее исполнение Страховщиком обязательств, предусмотренных Контрактом, не может превышать цену Контракта.</w:t>
      </w:r>
    </w:p>
    <w:p w:rsidR="00654D85" w:rsidRPr="00B63D8D" w:rsidRDefault="00654D85" w:rsidP="00654D85">
      <w:pPr>
        <w:widowControl w:val="0"/>
        <w:spacing w:line="240" w:lineRule="auto"/>
        <w:ind w:firstLine="709"/>
        <w:rPr>
          <w:rFonts w:eastAsia="Calibri"/>
          <w:sz w:val="24"/>
          <w:szCs w:val="24"/>
        </w:rPr>
      </w:pPr>
      <w:r w:rsidRPr="00B63D8D">
        <w:rPr>
          <w:rFonts w:eastAsia="Calibri"/>
          <w:sz w:val="24"/>
          <w:szCs w:val="24"/>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w:t>
      </w:r>
      <w:r w:rsidRPr="00B63D8D">
        <w:rPr>
          <w:sz w:val="24"/>
          <w:szCs w:val="24"/>
        </w:rPr>
        <w:t>онтрактом</w:t>
      </w:r>
      <w:r w:rsidRPr="00B63D8D">
        <w:rPr>
          <w:rFonts w:eastAsia="Calibri"/>
          <w:sz w:val="24"/>
          <w:szCs w:val="24"/>
        </w:rPr>
        <w:t>, произошло вследствие непреодолимой силы или по вине другой стороны.</w:t>
      </w:r>
    </w:p>
    <w:p w:rsidR="00654D85" w:rsidRPr="00B63D8D" w:rsidRDefault="00654D85" w:rsidP="00654D85">
      <w:pPr>
        <w:widowControl w:val="0"/>
        <w:spacing w:line="240" w:lineRule="auto"/>
        <w:ind w:firstLine="708"/>
        <w:rPr>
          <w:rFonts w:eastAsia="Calibri"/>
          <w:sz w:val="24"/>
          <w:szCs w:val="24"/>
        </w:rPr>
      </w:pPr>
      <w:r w:rsidRPr="00B63D8D">
        <w:rPr>
          <w:rFonts w:eastAsia="Calibri"/>
          <w:sz w:val="24"/>
          <w:szCs w:val="24"/>
        </w:rPr>
        <w:t>5.12. Сторона, для которой создалась невозможность исполнения обязательств по настоящему к</w:t>
      </w:r>
      <w:r w:rsidRPr="00B63D8D">
        <w:rPr>
          <w:sz w:val="24"/>
          <w:szCs w:val="24"/>
        </w:rPr>
        <w:t>онтракту</w:t>
      </w:r>
      <w:r w:rsidRPr="00B63D8D">
        <w:rPr>
          <w:rFonts w:eastAsia="Calibri"/>
          <w:sz w:val="24"/>
          <w:szCs w:val="24"/>
        </w:rPr>
        <w:t xml:space="preserve">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 В случае прекращения указанных обстоятель</w:t>
      </w:r>
      <w:proofErr w:type="gramStart"/>
      <w:r w:rsidRPr="00B63D8D">
        <w:rPr>
          <w:rFonts w:eastAsia="Calibri"/>
          <w:sz w:val="24"/>
          <w:szCs w:val="24"/>
        </w:rPr>
        <w:t>ств ст</w:t>
      </w:r>
      <w:proofErr w:type="gramEnd"/>
      <w:r w:rsidRPr="00B63D8D">
        <w:rPr>
          <w:rFonts w:eastAsia="Calibri"/>
          <w:sz w:val="24"/>
          <w:szCs w:val="24"/>
        </w:rPr>
        <w:t>орона в течение 5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w:t>
      </w:r>
      <w:r w:rsidRPr="00B63D8D">
        <w:rPr>
          <w:sz w:val="24"/>
          <w:szCs w:val="24"/>
        </w:rPr>
        <w:t>онтракту</w:t>
      </w:r>
      <w:r w:rsidRPr="00B63D8D">
        <w:rPr>
          <w:rFonts w:eastAsia="Calibri"/>
          <w:sz w:val="24"/>
          <w:szCs w:val="24"/>
        </w:rPr>
        <w:t>.</w:t>
      </w:r>
    </w:p>
    <w:p w:rsidR="00654D85" w:rsidRPr="00B63D8D" w:rsidRDefault="00654D85" w:rsidP="00654D85">
      <w:pPr>
        <w:widowControl w:val="0"/>
        <w:spacing w:line="240" w:lineRule="auto"/>
        <w:ind w:firstLine="708"/>
        <w:rPr>
          <w:rFonts w:eastAsia="Calibri"/>
          <w:sz w:val="24"/>
          <w:szCs w:val="24"/>
        </w:rPr>
      </w:pPr>
      <w:r w:rsidRPr="00B63D8D">
        <w:rPr>
          <w:rFonts w:eastAsia="Calibri"/>
          <w:sz w:val="24"/>
          <w:szCs w:val="24"/>
        </w:rPr>
        <w:t>5.13. Не извещение или несвоевременное извещение другой стороны, для которой создалась невозможность исполнения обязательств по настоящему к</w:t>
      </w:r>
      <w:r w:rsidRPr="00B63D8D">
        <w:rPr>
          <w:sz w:val="24"/>
          <w:szCs w:val="24"/>
        </w:rPr>
        <w:t>онтракту</w:t>
      </w:r>
      <w:r w:rsidRPr="00B63D8D">
        <w:rPr>
          <w:rFonts w:eastAsia="Calibri"/>
          <w:sz w:val="24"/>
          <w:szCs w:val="24"/>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654D85" w:rsidRPr="00B63D8D" w:rsidRDefault="00654D85" w:rsidP="00654D85">
      <w:pPr>
        <w:widowControl w:val="0"/>
        <w:spacing w:line="240" w:lineRule="auto"/>
        <w:ind w:firstLine="708"/>
        <w:rPr>
          <w:rFonts w:eastAsia="Calibri"/>
          <w:sz w:val="24"/>
          <w:szCs w:val="24"/>
        </w:rPr>
      </w:pPr>
      <w:r w:rsidRPr="00B63D8D">
        <w:rPr>
          <w:rFonts w:eastAsia="Calibri"/>
          <w:sz w:val="24"/>
          <w:szCs w:val="24"/>
        </w:rPr>
        <w:t>5.14. Ответственность за достоверность и соответствие законодательству Российской Федерации сведений, указанных в представленных документах, несет Страховщик.</w:t>
      </w:r>
    </w:p>
    <w:p w:rsidR="00654D85" w:rsidRPr="00B63D8D" w:rsidRDefault="00654D85" w:rsidP="00654D85">
      <w:pPr>
        <w:widowControl w:val="0"/>
        <w:spacing w:line="240" w:lineRule="auto"/>
        <w:ind w:firstLine="709"/>
        <w:rPr>
          <w:rFonts w:eastAsia="Calibri"/>
          <w:sz w:val="24"/>
          <w:szCs w:val="24"/>
        </w:rPr>
      </w:pPr>
      <w:r w:rsidRPr="00B63D8D">
        <w:rPr>
          <w:rFonts w:eastAsia="Calibri"/>
          <w:sz w:val="24"/>
          <w:szCs w:val="24"/>
        </w:rPr>
        <w:t>5.15. Уплата Страховщиком неустойки или применение иной формы ответственности не освобождает его от исполнения обязательств по настоящему контракту.</w:t>
      </w:r>
    </w:p>
    <w:p w:rsidR="00654D85" w:rsidRPr="00B63D8D" w:rsidRDefault="00654D85" w:rsidP="00654D85">
      <w:pPr>
        <w:suppressAutoHyphens/>
        <w:spacing w:line="240" w:lineRule="auto"/>
        <w:jc w:val="center"/>
        <w:rPr>
          <w:b/>
          <w:sz w:val="24"/>
          <w:szCs w:val="24"/>
        </w:rPr>
      </w:pPr>
      <w:r w:rsidRPr="00B63D8D">
        <w:rPr>
          <w:b/>
          <w:sz w:val="24"/>
          <w:szCs w:val="24"/>
        </w:rPr>
        <w:t>6.</w:t>
      </w:r>
      <w:r w:rsidRPr="00B63D8D">
        <w:rPr>
          <w:b/>
          <w:sz w:val="24"/>
          <w:szCs w:val="24"/>
          <w:lang w:val="en-US"/>
        </w:rPr>
        <w:t> </w:t>
      </w:r>
      <w:r w:rsidRPr="00B63D8D">
        <w:rPr>
          <w:b/>
          <w:sz w:val="24"/>
          <w:szCs w:val="24"/>
        </w:rPr>
        <w:t>Действие обстоятельств непреодолимой силы</w:t>
      </w:r>
    </w:p>
    <w:p w:rsidR="00654D85" w:rsidRPr="00B63D8D" w:rsidRDefault="00654D85" w:rsidP="00654D85">
      <w:pPr>
        <w:spacing w:line="240" w:lineRule="auto"/>
        <w:ind w:firstLine="708"/>
        <w:rPr>
          <w:sz w:val="24"/>
          <w:szCs w:val="24"/>
        </w:rPr>
      </w:pPr>
      <w:r w:rsidRPr="00B63D8D">
        <w:rPr>
          <w:sz w:val="24"/>
          <w:szCs w:val="24"/>
        </w:rPr>
        <w:t>6.1.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w:t>
      </w:r>
    </w:p>
    <w:p w:rsidR="00654D85" w:rsidRPr="00B63D8D" w:rsidRDefault="00654D85" w:rsidP="00654D85">
      <w:pPr>
        <w:tabs>
          <w:tab w:val="left" w:pos="720"/>
        </w:tabs>
        <w:spacing w:line="240" w:lineRule="auto"/>
        <w:ind w:firstLine="720"/>
        <w:rPr>
          <w:sz w:val="24"/>
          <w:szCs w:val="24"/>
        </w:rPr>
      </w:pPr>
      <w:r w:rsidRPr="00B63D8D">
        <w:rPr>
          <w:sz w:val="24"/>
          <w:szCs w:val="24"/>
        </w:rPr>
        <w:t>6.2. Сторона, которая не исполняет своего обязательства вследствие действия непреодол</w:t>
      </w:r>
      <w:r w:rsidRPr="00B63D8D">
        <w:rPr>
          <w:sz w:val="24"/>
          <w:szCs w:val="24"/>
        </w:rPr>
        <w:t>и</w:t>
      </w:r>
      <w:r w:rsidRPr="00B63D8D">
        <w:rPr>
          <w:sz w:val="24"/>
          <w:szCs w:val="24"/>
        </w:rPr>
        <w:t>мой силы, должна незамедлительно известить другую сторону о таких обстоятельствах и их вли</w:t>
      </w:r>
      <w:r w:rsidRPr="00B63D8D">
        <w:rPr>
          <w:sz w:val="24"/>
          <w:szCs w:val="24"/>
        </w:rPr>
        <w:t>я</w:t>
      </w:r>
      <w:r w:rsidRPr="00B63D8D">
        <w:rPr>
          <w:sz w:val="24"/>
          <w:szCs w:val="24"/>
        </w:rPr>
        <w:t>нии на исполнение обязательств по контракту.</w:t>
      </w:r>
    </w:p>
    <w:p w:rsidR="00623BA0" w:rsidRPr="00B63D8D" w:rsidRDefault="00623BA0" w:rsidP="00623BA0">
      <w:pPr>
        <w:widowControl w:val="0"/>
        <w:tabs>
          <w:tab w:val="left" w:pos="0"/>
        </w:tabs>
        <w:spacing w:line="240" w:lineRule="auto"/>
        <w:ind w:right="-2" w:firstLine="0"/>
        <w:jc w:val="center"/>
        <w:rPr>
          <w:rFonts w:eastAsia="Calibri"/>
          <w:b/>
          <w:snapToGrid/>
          <w:sz w:val="24"/>
          <w:szCs w:val="24"/>
        </w:rPr>
      </w:pPr>
      <w:r w:rsidRPr="00B63D8D">
        <w:rPr>
          <w:rFonts w:eastAsia="Calibri"/>
          <w:b/>
          <w:snapToGrid/>
          <w:sz w:val="24"/>
          <w:szCs w:val="24"/>
        </w:rPr>
        <w:t>7. Порядок разрешения споров</w:t>
      </w:r>
    </w:p>
    <w:p w:rsidR="00623BA0" w:rsidRPr="00B15474" w:rsidRDefault="00623BA0" w:rsidP="00623BA0">
      <w:pPr>
        <w:widowControl w:val="0"/>
        <w:spacing w:line="240" w:lineRule="auto"/>
        <w:ind w:right="-2" w:firstLine="709"/>
        <w:rPr>
          <w:sz w:val="24"/>
          <w:szCs w:val="24"/>
        </w:rPr>
      </w:pPr>
      <w:r w:rsidRPr="00B15474">
        <w:rPr>
          <w:sz w:val="24"/>
          <w:szCs w:val="24"/>
        </w:rPr>
        <w:t>7.1.</w:t>
      </w:r>
      <w:r w:rsidRPr="00B15474">
        <w:rPr>
          <w:sz w:val="24"/>
          <w:szCs w:val="24"/>
        </w:rPr>
        <w:tab/>
        <w:t xml:space="preserve">Все споры и разногласия, возникшие в ходе исполнения настоящего Контракта, разрешаются Сторонами путем переговоров. Соблюдение претензионного порядка рассмотрения споров между Сторонами является обязательным. </w:t>
      </w:r>
      <w:proofErr w:type="gramStart"/>
      <w:r w:rsidRPr="00B15474">
        <w:rPr>
          <w:sz w:val="24"/>
          <w:szCs w:val="24"/>
        </w:rPr>
        <w:t>Претензия должна быть направлена Стороне в срок не позднее 10 десяти) рабочих дней (если иной срок не установлен Контрактом) с момента выявления Стороной обстоятельств, являющихся основанием для направления претензии.</w:t>
      </w:r>
      <w:proofErr w:type="gramEnd"/>
      <w:r w:rsidRPr="00B15474">
        <w:rPr>
          <w:sz w:val="24"/>
          <w:szCs w:val="24"/>
        </w:rPr>
        <w:t xml:space="preserve"> К претензии должны быть приложены документы (материалы), свидетельствующие о ненадлежащем исполнении Стороной обязательств по Контракту. Срок ответа на претензию – 10 (десять) рабочих дней с момента её получения.</w:t>
      </w:r>
    </w:p>
    <w:p w:rsidR="00623BA0" w:rsidRPr="00B15474" w:rsidRDefault="00623BA0" w:rsidP="00623BA0">
      <w:pPr>
        <w:widowControl w:val="0"/>
        <w:spacing w:line="240" w:lineRule="auto"/>
        <w:ind w:right="-2" w:firstLine="709"/>
        <w:rPr>
          <w:sz w:val="24"/>
          <w:szCs w:val="24"/>
        </w:rPr>
      </w:pPr>
      <w:r w:rsidRPr="00B15474">
        <w:rPr>
          <w:sz w:val="24"/>
          <w:szCs w:val="24"/>
        </w:rPr>
        <w:t>7.2.</w:t>
      </w:r>
      <w:r w:rsidRPr="00B15474">
        <w:rPr>
          <w:sz w:val="24"/>
          <w:szCs w:val="24"/>
        </w:rPr>
        <w:tab/>
        <w:t xml:space="preserve">Претензия вручается уполномоченному лицу или направляется по почте на бумажном носителе или по электронной почте по адресам, указанным в Контракте и считается полученной с момента ее вручения уполномоченному лицу, что может быть подтверждено соответствующей отметкой на втором экземпляре претензии или почтовым уведомлением или отчетом о доставке электронного письма. </w:t>
      </w:r>
      <w:proofErr w:type="gramStart"/>
      <w:r w:rsidRPr="00B15474">
        <w:rPr>
          <w:sz w:val="24"/>
          <w:szCs w:val="24"/>
        </w:rPr>
        <w:t xml:space="preserve">В случае невозможности вручения претензии, передаваемой нарочно или отправляемой посредством почтового отправления или электронной почты по причине отказа от ее получения или изменения адреса и не уведомления (ненадлежащего уведомления) об этом другой Стороны, претензия считается полученной с момента составления и подписания акта (в котором </w:t>
      </w:r>
      <w:r w:rsidRPr="00B15474">
        <w:rPr>
          <w:sz w:val="24"/>
          <w:szCs w:val="24"/>
        </w:rPr>
        <w:lastRenderedPageBreak/>
        <w:t>отражаются все обстоятельства – ФИО лица вручающего претензию и отказавшегося от вручения, место, дата и время вручения</w:t>
      </w:r>
      <w:proofErr w:type="gramEnd"/>
      <w:r w:rsidRPr="00B15474">
        <w:rPr>
          <w:sz w:val="24"/>
          <w:szCs w:val="24"/>
        </w:rPr>
        <w:t>) или проставления соответствующей отметки на почтовом уведомлении или по истечении 1 (одного) рабочего дня с момента получения отчета о доставке электронного письма.</w:t>
      </w:r>
    </w:p>
    <w:p w:rsidR="00623BA0" w:rsidRPr="00B15474" w:rsidRDefault="00623BA0" w:rsidP="00623BA0">
      <w:pPr>
        <w:widowControl w:val="0"/>
        <w:spacing w:line="240" w:lineRule="auto"/>
        <w:ind w:right="-2" w:firstLine="709"/>
        <w:rPr>
          <w:sz w:val="24"/>
          <w:szCs w:val="24"/>
        </w:rPr>
      </w:pPr>
      <w:r w:rsidRPr="00B15474">
        <w:rPr>
          <w:sz w:val="24"/>
          <w:szCs w:val="24"/>
        </w:rPr>
        <w:t>7.3.</w:t>
      </w:r>
      <w:r w:rsidRPr="00B15474">
        <w:rPr>
          <w:sz w:val="24"/>
          <w:szCs w:val="24"/>
        </w:rPr>
        <w:tab/>
        <w:t>Стороны обязаны обеспечить получение корреспонденции по адресам, указанным в Контракте и в течение 2 (двух) рабочих дней сообщать друг другу о любых изменениях адресов и реквизитов в течение всего срока действия Контракта, гарантийного срока и до полного исполнения Сторонами своих обязательств.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623BA0" w:rsidRDefault="00623BA0" w:rsidP="00623BA0">
      <w:pPr>
        <w:widowControl w:val="0"/>
        <w:spacing w:line="240" w:lineRule="auto"/>
        <w:ind w:right="-2" w:firstLine="709"/>
        <w:rPr>
          <w:sz w:val="24"/>
          <w:szCs w:val="24"/>
        </w:rPr>
      </w:pPr>
      <w:r w:rsidRPr="00B15474">
        <w:rPr>
          <w:sz w:val="24"/>
          <w:szCs w:val="24"/>
        </w:rPr>
        <w:t>7.4.</w:t>
      </w:r>
      <w:r w:rsidRPr="00B15474">
        <w:rPr>
          <w:sz w:val="24"/>
          <w:szCs w:val="24"/>
        </w:rPr>
        <w:tab/>
        <w:t xml:space="preserve">Споры по Контракту, не разрешенные в претензионном порядке, передаются на рассмотрение в Арбитражный суд Новосибирской области или в суд общей юрисдикции по месту нахождения </w:t>
      </w:r>
      <w:r>
        <w:rPr>
          <w:sz w:val="24"/>
          <w:szCs w:val="24"/>
        </w:rPr>
        <w:t>Страхователя</w:t>
      </w:r>
      <w:r w:rsidRPr="00B15474">
        <w:rPr>
          <w:sz w:val="24"/>
          <w:szCs w:val="24"/>
        </w:rPr>
        <w:t>.</w:t>
      </w:r>
    </w:p>
    <w:p w:rsidR="00623BA0" w:rsidRPr="00B63D8D" w:rsidRDefault="00623BA0" w:rsidP="00623BA0">
      <w:pPr>
        <w:widowControl w:val="0"/>
        <w:spacing w:line="240" w:lineRule="auto"/>
        <w:ind w:right="-2" w:firstLine="709"/>
        <w:rPr>
          <w:rFonts w:eastAsia="Calibri"/>
          <w:snapToGrid/>
          <w:sz w:val="24"/>
          <w:szCs w:val="24"/>
        </w:rPr>
      </w:pPr>
    </w:p>
    <w:p w:rsidR="00623BA0" w:rsidRPr="00B63D8D" w:rsidRDefault="00623BA0" w:rsidP="00623BA0">
      <w:pPr>
        <w:spacing w:line="240" w:lineRule="auto"/>
        <w:ind w:firstLine="709"/>
        <w:rPr>
          <w:b/>
          <w:sz w:val="24"/>
          <w:szCs w:val="24"/>
        </w:rPr>
      </w:pPr>
      <w:r w:rsidRPr="00B63D8D">
        <w:rPr>
          <w:b/>
          <w:sz w:val="24"/>
          <w:szCs w:val="24"/>
        </w:rPr>
        <w:t>8.</w:t>
      </w:r>
      <w:r w:rsidRPr="00B63D8D">
        <w:rPr>
          <w:b/>
          <w:sz w:val="24"/>
          <w:szCs w:val="24"/>
          <w:lang w:val="en-US"/>
        </w:rPr>
        <w:t> </w:t>
      </w:r>
      <w:r w:rsidRPr="00B63D8D">
        <w:rPr>
          <w:b/>
          <w:sz w:val="24"/>
          <w:szCs w:val="24"/>
        </w:rPr>
        <w:t>Срок действия, порядок изменения и расторжения контракта</w:t>
      </w:r>
    </w:p>
    <w:p w:rsidR="00623BA0" w:rsidRDefault="00623BA0" w:rsidP="00623BA0">
      <w:pPr>
        <w:widowControl w:val="0"/>
        <w:spacing w:line="240" w:lineRule="auto"/>
        <w:ind w:right="-2" w:firstLine="709"/>
        <w:rPr>
          <w:sz w:val="24"/>
          <w:szCs w:val="24"/>
        </w:rPr>
      </w:pPr>
      <w:r w:rsidRPr="00C02641">
        <w:rPr>
          <w:sz w:val="24"/>
          <w:szCs w:val="24"/>
        </w:rPr>
        <w:t>8.1.</w:t>
      </w:r>
      <w:r w:rsidRPr="00C02641">
        <w:rPr>
          <w:sz w:val="24"/>
          <w:szCs w:val="24"/>
        </w:rPr>
        <w:tab/>
        <w:t>Настоящий Контра</w:t>
      </w:r>
      <w:proofErr w:type="gramStart"/>
      <w:r w:rsidRPr="00C02641">
        <w:rPr>
          <w:sz w:val="24"/>
          <w:szCs w:val="24"/>
        </w:rPr>
        <w:t>кт вст</w:t>
      </w:r>
      <w:proofErr w:type="gramEnd"/>
      <w:r w:rsidRPr="00C02641">
        <w:rPr>
          <w:sz w:val="24"/>
          <w:szCs w:val="24"/>
        </w:rPr>
        <w:t xml:space="preserve">упает в силу с даты заключения и действует по </w:t>
      </w:r>
      <w:r w:rsidR="005D4FC1">
        <w:rPr>
          <w:sz w:val="24"/>
          <w:szCs w:val="24"/>
        </w:rPr>
        <w:t>04</w:t>
      </w:r>
      <w:r w:rsidRPr="00C02641">
        <w:rPr>
          <w:sz w:val="24"/>
          <w:szCs w:val="24"/>
        </w:rPr>
        <w:t>.</w:t>
      </w:r>
      <w:r w:rsidR="005D4FC1">
        <w:rPr>
          <w:sz w:val="24"/>
          <w:szCs w:val="24"/>
        </w:rPr>
        <w:t>12</w:t>
      </w:r>
      <w:r w:rsidRPr="00C02641">
        <w:rPr>
          <w:sz w:val="24"/>
          <w:szCs w:val="24"/>
        </w:rPr>
        <w:t>.202</w:t>
      </w:r>
      <w:r w:rsidR="00C96904" w:rsidRPr="00C96904">
        <w:rPr>
          <w:sz w:val="24"/>
          <w:szCs w:val="24"/>
        </w:rPr>
        <w:t>7</w:t>
      </w:r>
      <w:r w:rsidRPr="00C02641">
        <w:rPr>
          <w:sz w:val="24"/>
          <w:szCs w:val="24"/>
        </w:rPr>
        <w:t xml:space="preserve"> года, но до полного исполнения Сторонами своих обязательств. </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2</w:t>
      </w:r>
      <w:r w:rsidRPr="00C02641">
        <w:rPr>
          <w:sz w:val="24"/>
          <w:szCs w:val="24"/>
        </w:rPr>
        <w:t>.</w:t>
      </w:r>
      <w:r w:rsidRPr="00C02641">
        <w:rPr>
          <w:sz w:val="24"/>
          <w:szCs w:val="24"/>
        </w:rPr>
        <w:tab/>
        <w:t>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w:t>
      </w:r>
    </w:p>
    <w:p w:rsidR="00623BA0"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3</w:t>
      </w:r>
      <w:r w:rsidRPr="00C02641">
        <w:rPr>
          <w:sz w:val="24"/>
          <w:szCs w:val="24"/>
        </w:rPr>
        <w:t>.</w:t>
      </w:r>
      <w:r w:rsidRPr="00C02641">
        <w:rPr>
          <w:sz w:val="24"/>
          <w:szCs w:val="24"/>
        </w:rPr>
        <w:tab/>
        <w:t>Все изменения и дополнения к Контракту оформляются в письменном виде, подписываются уполномоченными на то представителями Сторон и являются неотъемлемой частью Контракта, действительны в том случае, если они совершены в соответствии с действующим законодательством.</w:t>
      </w:r>
    </w:p>
    <w:p w:rsidR="005D4A14" w:rsidRPr="00C02641" w:rsidRDefault="005D4A14" w:rsidP="00623BA0">
      <w:pPr>
        <w:widowControl w:val="0"/>
        <w:spacing w:line="240" w:lineRule="auto"/>
        <w:ind w:right="-2" w:firstLine="709"/>
        <w:rPr>
          <w:sz w:val="24"/>
          <w:szCs w:val="24"/>
        </w:rPr>
      </w:pPr>
      <w:r w:rsidRPr="005D4A14">
        <w:rPr>
          <w:sz w:val="24"/>
          <w:szCs w:val="24"/>
        </w:rPr>
        <w:t>При изменении реквизитов Сторон, указанных в Контракт</w:t>
      </w:r>
      <w:r>
        <w:rPr>
          <w:sz w:val="24"/>
          <w:szCs w:val="24"/>
        </w:rPr>
        <w:t>е</w:t>
      </w:r>
      <w:r w:rsidRPr="005D4A14">
        <w:rPr>
          <w:sz w:val="24"/>
          <w:szCs w:val="24"/>
        </w:rPr>
        <w:t>, заключение дополнительного соглашения к Контракту не требуется. В данном случае Сторона, у которой произошли такие изменения, уведомляет другую Сторону в порядке и сроки, установленные Конт</w:t>
      </w:r>
      <w:r>
        <w:rPr>
          <w:sz w:val="24"/>
          <w:szCs w:val="24"/>
        </w:rPr>
        <w:t>рактом.</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4</w:t>
      </w:r>
      <w:r w:rsidRPr="00C02641">
        <w:rPr>
          <w:sz w:val="24"/>
          <w:szCs w:val="24"/>
        </w:rPr>
        <w:t>.</w:t>
      </w:r>
      <w:r w:rsidRPr="00C02641">
        <w:rPr>
          <w:sz w:val="24"/>
          <w:szCs w:val="24"/>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5</w:t>
      </w:r>
      <w:r w:rsidRPr="00C02641">
        <w:rPr>
          <w:sz w:val="24"/>
          <w:szCs w:val="24"/>
        </w:rPr>
        <w:t>.</w:t>
      </w:r>
      <w:r w:rsidRPr="00C02641">
        <w:rPr>
          <w:sz w:val="24"/>
          <w:szCs w:val="24"/>
        </w:rPr>
        <w:tab/>
      </w:r>
      <w:r>
        <w:rPr>
          <w:sz w:val="24"/>
          <w:szCs w:val="24"/>
        </w:rPr>
        <w:t>Страхователь</w:t>
      </w:r>
      <w:r w:rsidRPr="00C02641">
        <w:rPr>
          <w:sz w:val="24"/>
          <w:szCs w:val="24"/>
        </w:rPr>
        <w:t xml:space="preserve"> обязан принять решение об одностороннем отказе от исполнения контракта в случаях, предусмотренных ч. 15 ст. 95 Федерального закона от 05.04.2013 № 44-ФЗ.</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6</w:t>
      </w:r>
      <w:r w:rsidRPr="00C02641">
        <w:rPr>
          <w:sz w:val="24"/>
          <w:szCs w:val="24"/>
        </w:rPr>
        <w:t>.</w:t>
      </w:r>
      <w:r w:rsidRPr="00C02641">
        <w:rPr>
          <w:sz w:val="24"/>
          <w:szCs w:val="24"/>
        </w:rPr>
        <w:tab/>
      </w:r>
      <w:r>
        <w:rPr>
          <w:sz w:val="24"/>
          <w:szCs w:val="24"/>
        </w:rPr>
        <w:t>Страхователь</w:t>
      </w:r>
      <w:r w:rsidRPr="00C02641">
        <w:rPr>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 ч. если </w:t>
      </w:r>
      <w:r>
        <w:rPr>
          <w:sz w:val="24"/>
          <w:szCs w:val="24"/>
        </w:rPr>
        <w:t>Страховщик</w:t>
      </w:r>
      <w:r w:rsidRPr="00C02641">
        <w:rPr>
          <w:sz w:val="24"/>
          <w:szCs w:val="24"/>
        </w:rPr>
        <w:t xml:space="preserve">: </w:t>
      </w:r>
    </w:p>
    <w:p w:rsidR="00623BA0" w:rsidRPr="00C02641" w:rsidRDefault="00623BA0" w:rsidP="00623BA0">
      <w:pPr>
        <w:widowControl w:val="0"/>
        <w:spacing w:line="240" w:lineRule="auto"/>
        <w:ind w:right="-2" w:firstLine="709"/>
        <w:rPr>
          <w:sz w:val="24"/>
          <w:szCs w:val="24"/>
        </w:rPr>
      </w:pPr>
      <w:r w:rsidRPr="00C02641">
        <w:rPr>
          <w:sz w:val="24"/>
          <w:szCs w:val="24"/>
        </w:rPr>
        <w:t xml:space="preserve">- нарушил сроки оказания услуг, и это повлекло потерю интереса </w:t>
      </w:r>
      <w:r>
        <w:rPr>
          <w:sz w:val="24"/>
          <w:szCs w:val="24"/>
        </w:rPr>
        <w:t>Страхователя</w:t>
      </w:r>
      <w:r w:rsidRPr="00C02641">
        <w:rPr>
          <w:sz w:val="24"/>
          <w:szCs w:val="24"/>
        </w:rPr>
        <w:t xml:space="preserve"> к исполнению Контракта;</w:t>
      </w:r>
    </w:p>
    <w:p w:rsidR="00623BA0" w:rsidRPr="00C02641" w:rsidRDefault="00623BA0" w:rsidP="00623BA0">
      <w:pPr>
        <w:widowControl w:val="0"/>
        <w:spacing w:line="240" w:lineRule="auto"/>
        <w:ind w:right="-2" w:firstLine="709"/>
        <w:rPr>
          <w:sz w:val="24"/>
          <w:szCs w:val="24"/>
        </w:rPr>
      </w:pPr>
      <w:r w:rsidRPr="00C02641">
        <w:rPr>
          <w:sz w:val="24"/>
          <w:szCs w:val="24"/>
        </w:rPr>
        <w:t>- не приступил к оказанию услуг вовремя или оказывал их настолько медленно, что их своевременное окончание явно невозможно;</w:t>
      </w:r>
    </w:p>
    <w:p w:rsidR="00623BA0" w:rsidRPr="00C02641" w:rsidRDefault="00623BA0" w:rsidP="00623BA0">
      <w:pPr>
        <w:widowControl w:val="0"/>
        <w:spacing w:line="240" w:lineRule="auto"/>
        <w:ind w:right="-2" w:firstLine="709"/>
        <w:rPr>
          <w:sz w:val="24"/>
          <w:szCs w:val="24"/>
        </w:rPr>
      </w:pPr>
      <w:r w:rsidRPr="00C02641">
        <w:rPr>
          <w:sz w:val="24"/>
          <w:szCs w:val="24"/>
        </w:rPr>
        <w:t xml:space="preserve">- не устранил в определенный </w:t>
      </w:r>
      <w:r>
        <w:rPr>
          <w:sz w:val="24"/>
          <w:szCs w:val="24"/>
        </w:rPr>
        <w:t>Страхователем</w:t>
      </w:r>
      <w:r w:rsidRPr="00C02641">
        <w:rPr>
          <w:sz w:val="24"/>
          <w:szCs w:val="24"/>
        </w:rPr>
        <w:t xml:space="preserve"> срок недостатки оказанных услуг либо эти недостатки существенны и неустранимы.</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7</w:t>
      </w:r>
      <w:r w:rsidRPr="00C02641">
        <w:rPr>
          <w:sz w:val="24"/>
          <w:szCs w:val="24"/>
        </w:rPr>
        <w:t>.</w:t>
      </w:r>
      <w:r w:rsidRPr="00C02641">
        <w:rPr>
          <w:sz w:val="24"/>
          <w:szCs w:val="24"/>
        </w:rPr>
        <w:tab/>
        <w:t xml:space="preserve">В случае принятия </w:t>
      </w:r>
      <w:r>
        <w:rPr>
          <w:sz w:val="24"/>
          <w:szCs w:val="24"/>
        </w:rPr>
        <w:t>Страхователем</w:t>
      </w:r>
      <w:r w:rsidRPr="00C02641">
        <w:rPr>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sz w:val="24"/>
          <w:szCs w:val="24"/>
        </w:rPr>
        <w:t>Страховщика</w:t>
      </w:r>
      <w:r w:rsidRPr="00C02641">
        <w:rPr>
          <w:sz w:val="24"/>
          <w:szCs w:val="24"/>
        </w:rPr>
        <w:t xml:space="preserve">, лично под расписку или направляется </w:t>
      </w:r>
      <w:r>
        <w:rPr>
          <w:sz w:val="24"/>
          <w:szCs w:val="24"/>
        </w:rPr>
        <w:t>Страховщику</w:t>
      </w:r>
      <w:r w:rsidRPr="00C02641">
        <w:rPr>
          <w:sz w:val="24"/>
          <w:szCs w:val="24"/>
        </w:rPr>
        <w:t xml:space="preserve"> с соблюдением требований законодательства Российской Федерации о государственной тайне по адресу </w:t>
      </w:r>
      <w:r>
        <w:rPr>
          <w:sz w:val="24"/>
          <w:szCs w:val="24"/>
        </w:rPr>
        <w:t>Страховщика</w:t>
      </w:r>
      <w:r w:rsidRPr="00C02641">
        <w:rPr>
          <w:sz w:val="24"/>
          <w:szCs w:val="24"/>
        </w:rPr>
        <w:t xml:space="preserve">, указанному в Контракте. Выполнение </w:t>
      </w:r>
      <w:r>
        <w:rPr>
          <w:sz w:val="24"/>
          <w:szCs w:val="24"/>
        </w:rPr>
        <w:t>Страхователем</w:t>
      </w:r>
      <w:r w:rsidRPr="00C02641">
        <w:rPr>
          <w:sz w:val="24"/>
          <w:szCs w:val="24"/>
        </w:rPr>
        <w:t xml:space="preserve"> данных требований считается надлежащим уведомлением </w:t>
      </w:r>
      <w:r>
        <w:rPr>
          <w:sz w:val="24"/>
          <w:szCs w:val="24"/>
        </w:rPr>
        <w:t>Страховщика</w:t>
      </w:r>
      <w:r w:rsidRPr="00C02641">
        <w:rPr>
          <w:sz w:val="24"/>
          <w:szCs w:val="24"/>
        </w:rPr>
        <w:t xml:space="preserve"> об одностороннем отказе от исполнения Контракта. Датой такого надлежащего уведомления считается:</w:t>
      </w:r>
    </w:p>
    <w:p w:rsidR="00623BA0" w:rsidRPr="00C02641" w:rsidRDefault="00623BA0" w:rsidP="00623BA0">
      <w:pPr>
        <w:widowControl w:val="0"/>
        <w:spacing w:line="240" w:lineRule="auto"/>
        <w:ind w:right="-2" w:firstLine="709"/>
        <w:rPr>
          <w:sz w:val="24"/>
          <w:szCs w:val="24"/>
        </w:rPr>
      </w:pPr>
      <w:r w:rsidRPr="00C02641">
        <w:rPr>
          <w:sz w:val="24"/>
          <w:szCs w:val="24"/>
        </w:rPr>
        <w:t xml:space="preserve">- дата, указанная лицом, имеющим право действовать от имени </w:t>
      </w:r>
      <w:r>
        <w:rPr>
          <w:sz w:val="24"/>
          <w:szCs w:val="24"/>
        </w:rPr>
        <w:t>Страховщика</w:t>
      </w:r>
      <w:r w:rsidRPr="00C02641">
        <w:rPr>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sz w:val="24"/>
          <w:szCs w:val="24"/>
        </w:rPr>
        <w:t>Страховщика</w:t>
      </w:r>
      <w:r w:rsidRPr="00C02641">
        <w:rPr>
          <w:sz w:val="24"/>
          <w:szCs w:val="24"/>
        </w:rPr>
        <w:t>, лично под расписку);</w:t>
      </w:r>
    </w:p>
    <w:p w:rsidR="00623BA0" w:rsidRPr="00C02641" w:rsidRDefault="00623BA0" w:rsidP="00623BA0">
      <w:pPr>
        <w:widowControl w:val="0"/>
        <w:spacing w:line="240" w:lineRule="auto"/>
        <w:ind w:right="-2" w:firstLine="709"/>
        <w:rPr>
          <w:sz w:val="24"/>
          <w:szCs w:val="24"/>
        </w:rPr>
      </w:pPr>
      <w:r w:rsidRPr="00C02641">
        <w:rPr>
          <w:sz w:val="24"/>
          <w:szCs w:val="24"/>
        </w:rPr>
        <w:t xml:space="preserve">- дата получения </w:t>
      </w:r>
      <w:r>
        <w:rPr>
          <w:sz w:val="24"/>
          <w:szCs w:val="24"/>
        </w:rPr>
        <w:t>Страхователем</w:t>
      </w:r>
      <w:r w:rsidRPr="00C02641">
        <w:rPr>
          <w:sz w:val="24"/>
          <w:szCs w:val="24"/>
        </w:rPr>
        <w:t xml:space="preserve"> подтверждения о вручении </w:t>
      </w:r>
      <w:r>
        <w:rPr>
          <w:sz w:val="24"/>
          <w:szCs w:val="24"/>
        </w:rPr>
        <w:t>Страховщику</w:t>
      </w:r>
      <w:r w:rsidRPr="00C02641">
        <w:rPr>
          <w:sz w:val="24"/>
          <w:szCs w:val="24"/>
        </w:rPr>
        <w:t xml:space="preserve"> заказного письма, либо дата получения </w:t>
      </w:r>
      <w:r>
        <w:rPr>
          <w:sz w:val="24"/>
          <w:szCs w:val="24"/>
        </w:rPr>
        <w:t>Страхователем</w:t>
      </w:r>
      <w:r w:rsidRPr="00C02641">
        <w:rPr>
          <w:sz w:val="24"/>
          <w:szCs w:val="24"/>
        </w:rPr>
        <w:t xml:space="preserve"> информации об отсутствии </w:t>
      </w:r>
      <w:r>
        <w:rPr>
          <w:sz w:val="24"/>
          <w:szCs w:val="24"/>
        </w:rPr>
        <w:t>Страховщика</w:t>
      </w:r>
      <w:r w:rsidRPr="00C02641">
        <w:rPr>
          <w:sz w:val="24"/>
          <w:szCs w:val="24"/>
        </w:rPr>
        <w:t xml:space="preserve"> по адресу, </w:t>
      </w:r>
      <w:r w:rsidRPr="00C02641">
        <w:rPr>
          <w:sz w:val="24"/>
          <w:szCs w:val="24"/>
        </w:rPr>
        <w:lastRenderedPageBreak/>
        <w:t>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8</w:t>
      </w:r>
      <w:r w:rsidRPr="00C02641">
        <w:rPr>
          <w:sz w:val="24"/>
          <w:szCs w:val="24"/>
        </w:rPr>
        <w:t>.</w:t>
      </w:r>
      <w:r w:rsidRPr="00C02641">
        <w:rPr>
          <w:sz w:val="24"/>
          <w:szCs w:val="24"/>
        </w:rPr>
        <w:tab/>
        <w:t xml:space="preserve">Решение </w:t>
      </w:r>
      <w:r>
        <w:rPr>
          <w:sz w:val="24"/>
          <w:szCs w:val="24"/>
        </w:rPr>
        <w:t>Страхователя</w:t>
      </w:r>
      <w:r w:rsidRPr="00C02641">
        <w:rPr>
          <w:sz w:val="24"/>
          <w:szCs w:val="24"/>
        </w:rPr>
        <w:t xml:space="preserve"> об одностороннем отказе от исполнения Контракта вступает в </w:t>
      </w:r>
      <w:proofErr w:type="gramStart"/>
      <w:r w:rsidRPr="00C02641">
        <w:rPr>
          <w:sz w:val="24"/>
          <w:szCs w:val="24"/>
        </w:rPr>
        <w:t>силу</w:t>
      </w:r>
      <w:proofErr w:type="gramEnd"/>
      <w:r w:rsidRPr="00C02641">
        <w:rPr>
          <w:sz w:val="24"/>
          <w:szCs w:val="24"/>
        </w:rPr>
        <w:t xml:space="preserve"> и контракт считается расторгнутым через 10 (десять) дней с даты надлежащего уведомления </w:t>
      </w:r>
      <w:r>
        <w:rPr>
          <w:sz w:val="24"/>
          <w:szCs w:val="24"/>
        </w:rPr>
        <w:t>Страхователем</w:t>
      </w:r>
      <w:r w:rsidRPr="00C02641">
        <w:rPr>
          <w:sz w:val="24"/>
          <w:szCs w:val="24"/>
        </w:rPr>
        <w:t xml:space="preserve"> </w:t>
      </w:r>
      <w:r>
        <w:rPr>
          <w:sz w:val="24"/>
          <w:szCs w:val="24"/>
        </w:rPr>
        <w:t>Страховщика</w:t>
      </w:r>
      <w:r w:rsidRPr="00C02641">
        <w:rPr>
          <w:sz w:val="24"/>
          <w:szCs w:val="24"/>
        </w:rPr>
        <w:t xml:space="preserve"> об одностороннем отказе от исполнения Контракта.</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9</w:t>
      </w:r>
      <w:r w:rsidRPr="00C02641">
        <w:rPr>
          <w:sz w:val="24"/>
          <w:szCs w:val="24"/>
        </w:rPr>
        <w:t>.</w:t>
      </w:r>
      <w:r w:rsidRPr="00C02641">
        <w:rPr>
          <w:sz w:val="24"/>
          <w:szCs w:val="24"/>
        </w:rPr>
        <w:tab/>
      </w:r>
      <w:proofErr w:type="gramStart"/>
      <w:r>
        <w:rPr>
          <w:sz w:val="24"/>
          <w:szCs w:val="24"/>
        </w:rPr>
        <w:t>Страхователь</w:t>
      </w:r>
      <w:r w:rsidRPr="00C02641">
        <w:rPr>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sz w:val="24"/>
          <w:szCs w:val="24"/>
        </w:rPr>
        <w:t>Страховщика</w:t>
      </w:r>
      <w:r w:rsidRPr="00C02641">
        <w:rPr>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sz w:val="24"/>
          <w:szCs w:val="24"/>
        </w:rPr>
        <w:t>Страхователю</w:t>
      </w:r>
      <w:r w:rsidRPr="00C02641">
        <w:rPr>
          <w:sz w:val="24"/>
          <w:szCs w:val="24"/>
        </w:rPr>
        <w:t xml:space="preserve"> компенсированы затраты на проведение экспертизы в соответствии с ч. 10 ст. 95 Федерального закона</w:t>
      </w:r>
      <w:proofErr w:type="gramEnd"/>
      <w:r w:rsidRPr="00C02641">
        <w:rPr>
          <w:sz w:val="24"/>
          <w:szCs w:val="24"/>
        </w:rPr>
        <w:t xml:space="preserve"> от 05.04.2013 № 44-ФЗ. Данное правило не применяется в случае повторного нарушения </w:t>
      </w:r>
      <w:r>
        <w:rPr>
          <w:sz w:val="24"/>
          <w:szCs w:val="24"/>
        </w:rPr>
        <w:t>Страховщиком</w:t>
      </w:r>
      <w:r w:rsidRPr="00C02641">
        <w:rPr>
          <w:sz w:val="24"/>
          <w:szCs w:val="24"/>
        </w:rPr>
        <w:t xml:space="preserve"> условий Контракта, которые в соответствии с гражданским законодательством являются основанием для одностороннего отказа </w:t>
      </w:r>
      <w:r>
        <w:rPr>
          <w:sz w:val="24"/>
          <w:szCs w:val="24"/>
        </w:rPr>
        <w:t>Страхователя</w:t>
      </w:r>
      <w:r w:rsidRPr="00C02641">
        <w:rPr>
          <w:sz w:val="24"/>
          <w:szCs w:val="24"/>
        </w:rPr>
        <w:t xml:space="preserve"> от исполнения Контракта.</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10</w:t>
      </w:r>
      <w:r w:rsidRPr="00C02641">
        <w:rPr>
          <w:sz w:val="24"/>
          <w:szCs w:val="24"/>
        </w:rPr>
        <w:t>.</w:t>
      </w:r>
      <w:r w:rsidRPr="00C02641">
        <w:rPr>
          <w:sz w:val="24"/>
          <w:szCs w:val="24"/>
        </w:rPr>
        <w:tab/>
      </w:r>
      <w:proofErr w:type="gramStart"/>
      <w:r w:rsidRPr="00C02641">
        <w:rPr>
          <w:sz w:val="24"/>
          <w:szCs w:val="24"/>
        </w:rPr>
        <w:t xml:space="preserve">В случае отмены </w:t>
      </w:r>
      <w:r>
        <w:rPr>
          <w:sz w:val="24"/>
          <w:szCs w:val="24"/>
        </w:rPr>
        <w:t>Страхователем</w:t>
      </w:r>
      <w:r w:rsidRPr="00C02641">
        <w:rPr>
          <w:sz w:val="24"/>
          <w:szCs w:val="24"/>
        </w:rPr>
        <w:t xml:space="preserve"> не вступившего в силу решения об одностороннем отказе от исполнения Контракта </w:t>
      </w:r>
      <w:r>
        <w:rPr>
          <w:sz w:val="24"/>
          <w:szCs w:val="24"/>
        </w:rPr>
        <w:t>Страхователь</w:t>
      </w:r>
      <w:r w:rsidRPr="00C02641">
        <w:rPr>
          <w:sz w:val="24"/>
          <w:szCs w:val="24"/>
        </w:rPr>
        <w:t xml:space="preserve"> не позднее 3 (трех) рабочих дней, следующих за днем такой отмены, передает лицу, имеющему право действовать от имени </w:t>
      </w:r>
      <w:r>
        <w:rPr>
          <w:sz w:val="24"/>
          <w:szCs w:val="24"/>
        </w:rPr>
        <w:t>Страховщика</w:t>
      </w:r>
      <w:r w:rsidRPr="00C02641">
        <w:rPr>
          <w:sz w:val="24"/>
          <w:szCs w:val="24"/>
        </w:rPr>
        <w:t xml:space="preserve">, лично под расписку или направляет </w:t>
      </w:r>
      <w:r>
        <w:rPr>
          <w:sz w:val="24"/>
          <w:szCs w:val="24"/>
        </w:rPr>
        <w:t>Страховщику</w:t>
      </w:r>
      <w:r w:rsidRPr="00C02641">
        <w:rPr>
          <w:sz w:val="24"/>
          <w:szCs w:val="24"/>
        </w:rPr>
        <w:t xml:space="preserve"> с соблюдением требований законодательства Российской Федерации о государственной тайне по адресу </w:t>
      </w:r>
      <w:r>
        <w:rPr>
          <w:sz w:val="24"/>
          <w:szCs w:val="24"/>
        </w:rPr>
        <w:t>Страховщика</w:t>
      </w:r>
      <w:r w:rsidRPr="00C02641">
        <w:rPr>
          <w:sz w:val="24"/>
          <w:szCs w:val="24"/>
        </w:rPr>
        <w:t>, указанному в Контракте, уведомление об отмене решения</w:t>
      </w:r>
      <w:proofErr w:type="gramEnd"/>
      <w:r w:rsidRPr="00C02641">
        <w:rPr>
          <w:sz w:val="24"/>
          <w:szCs w:val="24"/>
        </w:rPr>
        <w:t xml:space="preserve"> об одностороннем отказе от исполнения Контракта.</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.1</w:t>
      </w:r>
      <w:r>
        <w:rPr>
          <w:sz w:val="24"/>
          <w:szCs w:val="24"/>
        </w:rPr>
        <w:t>1</w:t>
      </w:r>
      <w:r w:rsidRPr="00C02641">
        <w:rPr>
          <w:sz w:val="24"/>
          <w:szCs w:val="24"/>
        </w:rPr>
        <w:t>.</w:t>
      </w:r>
      <w:r w:rsidRPr="00C02641">
        <w:rPr>
          <w:sz w:val="24"/>
          <w:szCs w:val="24"/>
        </w:rPr>
        <w:tab/>
        <w:t xml:space="preserve">В случае принятия </w:t>
      </w:r>
      <w:r>
        <w:rPr>
          <w:sz w:val="24"/>
          <w:szCs w:val="24"/>
        </w:rPr>
        <w:t>Страховщиком</w:t>
      </w:r>
      <w:r w:rsidRPr="00C02641">
        <w:rPr>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sz w:val="24"/>
          <w:szCs w:val="24"/>
        </w:rPr>
        <w:t>Страхователя</w:t>
      </w:r>
      <w:r w:rsidRPr="00C02641">
        <w:rPr>
          <w:sz w:val="24"/>
          <w:szCs w:val="24"/>
        </w:rPr>
        <w:t xml:space="preserve">, лично под расписку или направляется </w:t>
      </w:r>
      <w:r>
        <w:rPr>
          <w:sz w:val="24"/>
          <w:szCs w:val="24"/>
        </w:rPr>
        <w:t>Страхователю</w:t>
      </w:r>
      <w:r w:rsidRPr="00C02641">
        <w:rPr>
          <w:sz w:val="24"/>
          <w:szCs w:val="24"/>
        </w:rPr>
        <w:t xml:space="preserve"> по почте заказным письмом с уведомлением о вручении по адресу </w:t>
      </w:r>
      <w:r>
        <w:rPr>
          <w:sz w:val="24"/>
          <w:szCs w:val="24"/>
        </w:rPr>
        <w:t>Страхователя</w:t>
      </w:r>
      <w:r w:rsidRPr="00C02641">
        <w:rPr>
          <w:sz w:val="24"/>
          <w:szCs w:val="24"/>
        </w:rPr>
        <w:t xml:space="preserve">, указанному в Контракте. Выполнение </w:t>
      </w:r>
      <w:r>
        <w:rPr>
          <w:sz w:val="24"/>
          <w:szCs w:val="24"/>
        </w:rPr>
        <w:t>Страховщиком</w:t>
      </w:r>
      <w:r w:rsidRPr="00C02641">
        <w:rPr>
          <w:sz w:val="24"/>
          <w:szCs w:val="24"/>
        </w:rPr>
        <w:t xml:space="preserve"> данных требований считается надлежащим уведомлением </w:t>
      </w:r>
      <w:r>
        <w:rPr>
          <w:sz w:val="24"/>
          <w:szCs w:val="24"/>
        </w:rPr>
        <w:t>Страхователя</w:t>
      </w:r>
      <w:r w:rsidRPr="00C02641">
        <w:rPr>
          <w:sz w:val="24"/>
          <w:szCs w:val="24"/>
        </w:rPr>
        <w:t xml:space="preserve"> об одностороннем отказе от исполнения Контракта. Датой такого надлежащего уведомления считается:</w:t>
      </w:r>
    </w:p>
    <w:p w:rsidR="00623BA0" w:rsidRPr="00C02641" w:rsidRDefault="00623BA0" w:rsidP="00623BA0">
      <w:pPr>
        <w:widowControl w:val="0"/>
        <w:spacing w:line="240" w:lineRule="auto"/>
        <w:ind w:right="-2" w:firstLine="709"/>
        <w:rPr>
          <w:sz w:val="24"/>
          <w:szCs w:val="24"/>
        </w:rPr>
      </w:pPr>
      <w:r w:rsidRPr="00C02641">
        <w:rPr>
          <w:sz w:val="24"/>
          <w:szCs w:val="24"/>
        </w:rPr>
        <w:t xml:space="preserve">- дата, указанная лицом, имеющим право действовать от имени </w:t>
      </w:r>
      <w:r>
        <w:rPr>
          <w:sz w:val="24"/>
          <w:szCs w:val="24"/>
        </w:rPr>
        <w:t>Страхователя</w:t>
      </w:r>
      <w:r w:rsidRPr="00C02641">
        <w:rPr>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sz w:val="24"/>
          <w:szCs w:val="24"/>
        </w:rPr>
        <w:t>Страхователя</w:t>
      </w:r>
      <w:r w:rsidRPr="00C02641">
        <w:rPr>
          <w:sz w:val="24"/>
          <w:szCs w:val="24"/>
        </w:rPr>
        <w:t>, лично под расписку);</w:t>
      </w:r>
    </w:p>
    <w:p w:rsidR="00623BA0" w:rsidRPr="00C02641" w:rsidRDefault="00623BA0" w:rsidP="00623BA0">
      <w:pPr>
        <w:widowControl w:val="0"/>
        <w:spacing w:line="240" w:lineRule="auto"/>
        <w:ind w:right="-2" w:firstLine="709"/>
        <w:rPr>
          <w:sz w:val="24"/>
          <w:szCs w:val="24"/>
        </w:rPr>
      </w:pPr>
      <w:r w:rsidRPr="00C02641">
        <w:rPr>
          <w:sz w:val="24"/>
          <w:szCs w:val="24"/>
        </w:rPr>
        <w:t xml:space="preserve">- дата получения </w:t>
      </w:r>
      <w:r>
        <w:rPr>
          <w:sz w:val="24"/>
          <w:szCs w:val="24"/>
        </w:rPr>
        <w:t>Страховщиком</w:t>
      </w:r>
      <w:r w:rsidRPr="00C02641">
        <w:rPr>
          <w:sz w:val="24"/>
          <w:szCs w:val="24"/>
        </w:rPr>
        <w:t xml:space="preserve"> подтверждения о вручении </w:t>
      </w:r>
      <w:r>
        <w:rPr>
          <w:sz w:val="24"/>
          <w:szCs w:val="24"/>
        </w:rPr>
        <w:t>Страхователю</w:t>
      </w:r>
      <w:r w:rsidRPr="00C02641">
        <w:rPr>
          <w:sz w:val="24"/>
          <w:szCs w:val="24"/>
        </w:rPr>
        <w:t xml:space="preserve"> заказного письма, предусмотренного настоящей частью, либо дата получения </w:t>
      </w:r>
      <w:r>
        <w:rPr>
          <w:sz w:val="24"/>
          <w:szCs w:val="24"/>
        </w:rPr>
        <w:t>Страховщиком</w:t>
      </w:r>
      <w:r w:rsidRPr="00C02641">
        <w:rPr>
          <w:sz w:val="24"/>
          <w:szCs w:val="24"/>
        </w:rPr>
        <w:t xml:space="preserve"> информации об отсутствии </w:t>
      </w:r>
      <w:r>
        <w:rPr>
          <w:sz w:val="24"/>
          <w:szCs w:val="24"/>
        </w:rPr>
        <w:t>Страхователя</w:t>
      </w:r>
      <w:r w:rsidRPr="00C02641">
        <w:rPr>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.1</w:t>
      </w:r>
      <w:r>
        <w:rPr>
          <w:sz w:val="24"/>
          <w:szCs w:val="24"/>
        </w:rPr>
        <w:t>2</w:t>
      </w:r>
      <w:r w:rsidRPr="00C02641">
        <w:rPr>
          <w:sz w:val="24"/>
          <w:szCs w:val="24"/>
        </w:rPr>
        <w:t>.</w:t>
      </w:r>
      <w:r w:rsidRPr="00C02641">
        <w:rPr>
          <w:sz w:val="24"/>
          <w:szCs w:val="24"/>
        </w:rPr>
        <w:tab/>
        <w:t xml:space="preserve">Решение </w:t>
      </w:r>
      <w:r>
        <w:rPr>
          <w:sz w:val="24"/>
          <w:szCs w:val="24"/>
        </w:rPr>
        <w:t>Страховщика</w:t>
      </w:r>
      <w:r w:rsidRPr="00C02641">
        <w:rPr>
          <w:sz w:val="24"/>
          <w:szCs w:val="24"/>
        </w:rPr>
        <w:t xml:space="preserve"> об одностороннем отказе от исполнения Контракта вступает в </w:t>
      </w:r>
      <w:proofErr w:type="gramStart"/>
      <w:r w:rsidRPr="00C02641">
        <w:rPr>
          <w:sz w:val="24"/>
          <w:szCs w:val="24"/>
        </w:rPr>
        <w:t>силу</w:t>
      </w:r>
      <w:proofErr w:type="gramEnd"/>
      <w:r w:rsidRPr="00C02641">
        <w:rPr>
          <w:sz w:val="24"/>
          <w:szCs w:val="24"/>
        </w:rPr>
        <w:t xml:space="preserve"> и Контракт считается расторгнутым через десять дней с даты надлежащего уведомления </w:t>
      </w:r>
      <w:r>
        <w:rPr>
          <w:sz w:val="24"/>
          <w:szCs w:val="24"/>
        </w:rPr>
        <w:t>Страховщиком</w:t>
      </w:r>
      <w:r w:rsidRPr="00C02641">
        <w:rPr>
          <w:sz w:val="24"/>
          <w:szCs w:val="24"/>
        </w:rPr>
        <w:t xml:space="preserve"> </w:t>
      </w:r>
      <w:r>
        <w:rPr>
          <w:sz w:val="24"/>
          <w:szCs w:val="24"/>
        </w:rPr>
        <w:t>Страхователя</w:t>
      </w:r>
      <w:r w:rsidRPr="00C02641">
        <w:rPr>
          <w:sz w:val="24"/>
          <w:szCs w:val="24"/>
        </w:rPr>
        <w:t xml:space="preserve"> об одностороннем отказе от исполнения Контракта.</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.1</w:t>
      </w:r>
      <w:r>
        <w:rPr>
          <w:sz w:val="24"/>
          <w:szCs w:val="24"/>
        </w:rPr>
        <w:t>3</w:t>
      </w:r>
      <w:r w:rsidRPr="00C02641">
        <w:rPr>
          <w:sz w:val="24"/>
          <w:szCs w:val="24"/>
        </w:rPr>
        <w:t>.</w:t>
      </w:r>
      <w:r w:rsidRPr="00C02641">
        <w:rPr>
          <w:sz w:val="24"/>
          <w:szCs w:val="24"/>
        </w:rPr>
        <w:tab/>
      </w:r>
      <w:r>
        <w:rPr>
          <w:sz w:val="24"/>
          <w:szCs w:val="24"/>
        </w:rPr>
        <w:t>Страховщик</w:t>
      </w:r>
      <w:r w:rsidRPr="00C02641">
        <w:rPr>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sz w:val="24"/>
          <w:szCs w:val="24"/>
        </w:rPr>
        <w:t>Страхователя</w:t>
      </w:r>
      <w:r w:rsidRPr="00C02641">
        <w:rPr>
          <w:sz w:val="24"/>
          <w:szCs w:val="24"/>
        </w:rPr>
        <w:t xml:space="preserve"> о принятом </w:t>
      </w:r>
      <w:proofErr w:type="gramStart"/>
      <w:r w:rsidRPr="00C02641">
        <w:rPr>
          <w:sz w:val="24"/>
          <w:szCs w:val="24"/>
        </w:rPr>
        <w:t>решении</w:t>
      </w:r>
      <w:proofErr w:type="gramEnd"/>
      <w:r w:rsidRPr="00C02641">
        <w:rPr>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.1</w:t>
      </w:r>
      <w:r>
        <w:rPr>
          <w:sz w:val="24"/>
          <w:szCs w:val="24"/>
        </w:rPr>
        <w:t>4</w:t>
      </w:r>
      <w:r w:rsidRPr="00C02641">
        <w:rPr>
          <w:sz w:val="24"/>
          <w:szCs w:val="24"/>
        </w:rPr>
        <w:t>.</w:t>
      </w:r>
      <w:r w:rsidRPr="00C02641">
        <w:rPr>
          <w:sz w:val="24"/>
          <w:szCs w:val="24"/>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.1</w:t>
      </w:r>
      <w:r>
        <w:rPr>
          <w:sz w:val="24"/>
          <w:szCs w:val="24"/>
        </w:rPr>
        <w:t>5</w:t>
      </w:r>
      <w:r w:rsidRPr="00C02641">
        <w:rPr>
          <w:sz w:val="24"/>
          <w:szCs w:val="24"/>
        </w:rPr>
        <w:t>.</w:t>
      </w:r>
      <w:r w:rsidRPr="00C02641">
        <w:rPr>
          <w:sz w:val="24"/>
          <w:szCs w:val="24"/>
        </w:rPr>
        <w:tab/>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.1</w:t>
      </w:r>
      <w:r>
        <w:rPr>
          <w:sz w:val="24"/>
          <w:szCs w:val="24"/>
        </w:rPr>
        <w:t>6</w:t>
      </w:r>
      <w:r w:rsidRPr="00C02641">
        <w:rPr>
          <w:sz w:val="24"/>
          <w:szCs w:val="24"/>
        </w:rPr>
        <w:t>.</w:t>
      </w:r>
      <w:r w:rsidRPr="00C02641">
        <w:rPr>
          <w:sz w:val="24"/>
          <w:szCs w:val="24"/>
        </w:rPr>
        <w:tab/>
        <w:t xml:space="preserve">В случае расторжения настоящего Контракта Стороны производят сверку расчетов, которой подтверждается расчеты сторон за период исполнения контракта до момента его расторжения, а также объем фактически оказанных услуг </w:t>
      </w:r>
      <w:r>
        <w:rPr>
          <w:sz w:val="24"/>
          <w:szCs w:val="24"/>
        </w:rPr>
        <w:t>Страховщиком</w:t>
      </w:r>
      <w:r w:rsidRPr="00C02641">
        <w:rPr>
          <w:sz w:val="24"/>
          <w:szCs w:val="24"/>
        </w:rPr>
        <w:t xml:space="preserve"> </w:t>
      </w:r>
      <w:r>
        <w:rPr>
          <w:sz w:val="24"/>
          <w:szCs w:val="24"/>
        </w:rPr>
        <w:t>Страхователю</w:t>
      </w:r>
      <w:r w:rsidRPr="00C02641">
        <w:rPr>
          <w:sz w:val="24"/>
          <w:szCs w:val="24"/>
        </w:rPr>
        <w:t>.</w:t>
      </w:r>
    </w:p>
    <w:p w:rsidR="00623BA0" w:rsidRPr="00C02641" w:rsidRDefault="00623BA0" w:rsidP="00623BA0">
      <w:pPr>
        <w:widowControl w:val="0"/>
        <w:spacing w:line="240" w:lineRule="auto"/>
        <w:ind w:right="-2" w:firstLine="709"/>
        <w:rPr>
          <w:sz w:val="24"/>
          <w:szCs w:val="24"/>
        </w:rPr>
      </w:pPr>
      <w:r>
        <w:rPr>
          <w:sz w:val="24"/>
          <w:szCs w:val="24"/>
        </w:rPr>
        <w:lastRenderedPageBreak/>
        <w:t>8</w:t>
      </w:r>
      <w:r w:rsidRPr="00C02641">
        <w:rPr>
          <w:sz w:val="24"/>
          <w:szCs w:val="24"/>
        </w:rPr>
        <w:t>.1</w:t>
      </w:r>
      <w:r>
        <w:rPr>
          <w:sz w:val="24"/>
          <w:szCs w:val="24"/>
        </w:rPr>
        <w:t>7</w:t>
      </w:r>
      <w:r w:rsidRPr="00C02641">
        <w:rPr>
          <w:sz w:val="24"/>
          <w:szCs w:val="24"/>
        </w:rPr>
        <w:t>.</w:t>
      </w:r>
      <w:r w:rsidRPr="00C02641">
        <w:rPr>
          <w:sz w:val="24"/>
          <w:szCs w:val="24"/>
        </w:rPr>
        <w:tab/>
      </w:r>
      <w:proofErr w:type="gramStart"/>
      <w:r w:rsidRPr="00C02641">
        <w:rPr>
          <w:sz w:val="24"/>
          <w:szCs w:val="24"/>
        </w:rPr>
        <w:t xml:space="preserve">В соответствии с положениями ч. 1 ст. 31 Федерального закона от 05.04.2013 № 44-ФЗ </w:t>
      </w:r>
      <w:r>
        <w:rPr>
          <w:sz w:val="24"/>
          <w:szCs w:val="24"/>
        </w:rPr>
        <w:t>Страхователь</w:t>
      </w:r>
      <w:r w:rsidRPr="00C02641">
        <w:rPr>
          <w:sz w:val="24"/>
          <w:szCs w:val="24"/>
        </w:rPr>
        <w:t xml:space="preserve"> устанавливает к участнику закупки единые требования, предусмотренные п.п. 1),3),4),5),7),7.1),9),10),11) ч. 1 ст. 31 Федерального закона от 05.04.2013 № 44-ФЗ, подписывая настоящий Контракт, </w:t>
      </w:r>
      <w:r>
        <w:rPr>
          <w:sz w:val="24"/>
          <w:szCs w:val="24"/>
        </w:rPr>
        <w:t>Страховщик</w:t>
      </w:r>
      <w:r w:rsidRPr="00C02641">
        <w:rPr>
          <w:sz w:val="24"/>
          <w:szCs w:val="24"/>
        </w:rPr>
        <w:t xml:space="preserve"> подтверждает свое соответствие установленным требованиям.</w:t>
      </w:r>
      <w:proofErr w:type="gramEnd"/>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.1</w:t>
      </w:r>
      <w:r>
        <w:rPr>
          <w:sz w:val="24"/>
          <w:szCs w:val="24"/>
        </w:rPr>
        <w:t>8</w:t>
      </w:r>
      <w:r w:rsidRPr="00C02641">
        <w:rPr>
          <w:sz w:val="24"/>
          <w:szCs w:val="24"/>
        </w:rPr>
        <w:t>.</w:t>
      </w:r>
      <w:r w:rsidRPr="00C02641">
        <w:rPr>
          <w:sz w:val="24"/>
          <w:szCs w:val="24"/>
        </w:rPr>
        <w:tab/>
        <w:t>Настоящий Контракт составлен в двух экземплярах, по одному для каждой Стороны.</w:t>
      </w:r>
    </w:p>
    <w:p w:rsidR="00623BA0" w:rsidRPr="00C02641" w:rsidRDefault="00623BA0" w:rsidP="00623BA0">
      <w:pPr>
        <w:widowControl w:val="0"/>
        <w:spacing w:line="240" w:lineRule="auto"/>
        <w:ind w:right="-2" w:firstLine="709"/>
        <w:rPr>
          <w:sz w:val="24"/>
          <w:szCs w:val="24"/>
        </w:rPr>
      </w:pPr>
      <w:r>
        <w:rPr>
          <w:sz w:val="24"/>
          <w:szCs w:val="24"/>
        </w:rPr>
        <w:t>8</w:t>
      </w:r>
      <w:r w:rsidRPr="00C02641">
        <w:rPr>
          <w:sz w:val="24"/>
          <w:szCs w:val="24"/>
        </w:rPr>
        <w:t>.1</w:t>
      </w:r>
      <w:r>
        <w:rPr>
          <w:sz w:val="24"/>
          <w:szCs w:val="24"/>
        </w:rPr>
        <w:t>9</w:t>
      </w:r>
      <w:r w:rsidRPr="00C02641">
        <w:rPr>
          <w:sz w:val="24"/>
          <w:szCs w:val="24"/>
        </w:rPr>
        <w:t>.</w:t>
      </w:r>
      <w:r w:rsidRPr="00C02641">
        <w:rPr>
          <w:sz w:val="24"/>
          <w:szCs w:val="24"/>
        </w:rPr>
        <w:tab/>
        <w:t>Во всем остальном, что не предусмотрено Контрактом, Стороны руководствуются действующим законодательством Российской Федерации.</w:t>
      </w:r>
    </w:p>
    <w:p w:rsidR="00623BA0" w:rsidRDefault="00623BA0" w:rsidP="00623BA0">
      <w:pPr>
        <w:widowControl w:val="0"/>
        <w:spacing w:line="240" w:lineRule="auto"/>
        <w:ind w:right="-2" w:firstLine="709"/>
        <w:rPr>
          <w:sz w:val="24"/>
          <w:szCs w:val="24"/>
        </w:rPr>
      </w:pPr>
      <w:r>
        <w:rPr>
          <w:sz w:val="24"/>
          <w:szCs w:val="24"/>
        </w:rPr>
        <w:t>8</w:t>
      </w:r>
      <w:r w:rsidRPr="00C02641">
        <w:rPr>
          <w:sz w:val="24"/>
          <w:szCs w:val="24"/>
        </w:rPr>
        <w:t>.</w:t>
      </w:r>
      <w:r>
        <w:rPr>
          <w:sz w:val="24"/>
          <w:szCs w:val="24"/>
        </w:rPr>
        <w:t>20</w:t>
      </w:r>
      <w:r w:rsidRPr="00C02641">
        <w:rPr>
          <w:sz w:val="24"/>
          <w:szCs w:val="24"/>
        </w:rPr>
        <w:t>.</w:t>
      </w:r>
      <w:r w:rsidRPr="00C02641">
        <w:rPr>
          <w:sz w:val="24"/>
          <w:szCs w:val="24"/>
        </w:rPr>
        <w:tab/>
        <w:t>Следующие приложения к Контракту являются неотъемлемой частью настоящего Контракта:</w:t>
      </w:r>
    </w:p>
    <w:p w:rsidR="00FB51B1" w:rsidRDefault="00FB51B1" w:rsidP="00FB51B1">
      <w:pPr>
        <w:widowControl w:val="0"/>
        <w:spacing w:line="240" w:lineRule="auto"/>
        <w:ind w:right="-2" w:firstLine="709"/>
        <w:rPr>
          <w:rFonts w:eastAsia="Calibri"/>
          <w:snapToGrid/>
          <w:sz w:val="24"/>
          <w:szCs w:val="24"/>
        </w:rPr>
      </w:pPr>
    </w:p>
    <w:p w:rsidR="008E4BD3" w:rsidRPr="00B63D8D" w:rsidRDefault="008E4BD3" w:rsidP="00FB51B1">
      <w:pPr>
        <w:widowControl w:val="0"/>
        <w:spacing w:line="240" w:lineRule="auto"/>
        <w:ind w:right="-2" w:firstLine="709"/>
        <w:rPr>
          <w:rFonts w:eastAsia="Calibri"/>
          <w:snapToGrid/>
          <w:sz w:val="24"/>
          <w:szCs w:val="24"/>
        </w:rPr>
      </w:pPr>
    </w:p>
    <w:p w:rsidR="00197E0B" w:rsidRPr="00B63D8D" w:rsidRDefault="00197E0B" w:rsidP="001A2374">
      <w:pPr>
        <w:widowControl w:val="0"/>
        <w:spacing w:line="240" w:lineRule="auto"/>
        <w:ind w:right="-2"/>
        <w:rPr>
          <w:rFonts w:eastAsia="Calibri"/>
          <w:snapToGrid/>
          <w:sz w:val="24"/>
          <w:szCs w:val="24"/>
        </w:rPr>
      </w:pPr>
      <w:r w:rsidRPr="00B63D8D">
        <w:rPr>
          <w:rFonts w:eastAsia="Calibri"/>
          <w:snapToGrid/>
          <w:sz w:val="24"/>
          <w:szCs w:val="24"/>
        </w:rPr>
        <w:t>Приложения:</w:t>
      </w:r>
    </w:p>
    <w:p w:rsidR="00197E0B" w:rsidRPr="00B63D8D" w:rsidRDefault="006A6799" w:rsidP="001A2374">
      <w:pPr>
        <w:widowControl w:val="0"/>
        <w:spacing w:line="240" w:lineRule="auto"/>
        <w:ind w:left="567" w:right="-2" w:firstLine="0"/>
        <w:rPr>
          <w:rFonts w:eastAsia="Calibri"/>
          <w:snapToGrid/>
          <w:sz w:val="24"/>
          <w:szCs w:val="24"/>
        </w:rPr>
      </w:pPr>
      <w:r w:rsidRPr="00B63D8D">
        <w:rPr>
          <w:snapToGrid/>
          <w:sz w:val="24"/>
          <w:szCs w:val="24"/>
        </w:rPr>
        <w:t xml:space="preserve">Приложение № </w:t>
      </w:r>
      <w:r w:rsidR="00197E0B" w:rsidRPr="00B63D8D">
        <w:rPr>
          <w:rFonts w:eastAsia="Calibri"/>
          <w:snapToGrid/>
          <w:sz w:val="24"/>
          <w:szCs w:val="24"/>
        </w:rPr>
        <w:t xml:space="preserve">1. </w:t>
      </w:r>
      <w:r w:rsidR="001A0EB1" w:rsidRPr="00B63D8D">
        <w:rPr>
          <w:rFonts w:eastAsia="Calibri"/>
          <w:snapToGrid/>
          <w:sz w:val="24"/>
          <w:szCs w:val="24"/>
        </w:rPr>
        <w:t>Техническое задание</w:t>
      </w:r>
      <w:r w:rsidR="00393219" w:rsidRPr="00B63D8D">
        <w:rPr>
          <w:sz w:val="24"/>
          <w:szCs w:val="24"/>
        </w:rPr>
        <w:t>.</w:t>
      </w:r>
      <w:r w:rsidR="00393219" w:rsidRPr="00B63D8D">
        <w:rPr>
          <w:rFonts w:eastAsia="Calibri"/>
          <w:snapToGrid/>
          <w:sz w:val="24"/>
          <w:szCs w:val="24"/>
        </w:rPr>
        <w:t xml:space="preserve"> </w:t>
      </w:r>
    </w:p>
    <w:p w:rsidR="001A0EB1" w:rsidRPr="00B63D8D" w:rsidRDefault="001A0EB1" w:rsidP="001A2374">
      <w:pPr>
        <w:widowControl w:val="0"/>
        <w:spacing w:line="240" w:lineRule="auto"/>
        <w:ind w:left="567" w:right="-2" w:firstLine="0"/>
        <w:rPr>
          <w:rFonts w:eastAsia="Calibri"/>
          <w:snapToGrid/>
          <w:sz w:val="24"/>
          <w:szCs w:val="24"/>
        </w:rPr>
      </w:pPr>
      <w:r w:rsidRPr="00B63D8D">
        <w:rPr>
          <w:snapToGrid/>
          <w:sz w:val="24"/>
          <w:szCs w:val="24"/>
        </w:rPr>
        <w:t>Приложение № 2</w:t>
      </w:r>
      <w:r w:rsidRPr="00B63D8D">
        <w:rPr>
          <w:rFonts w:eastAsia="Calibri"/>
          <w:snapToGrid/>
          <w:sz w:val="24"/>
          <w:szCs w:val="24"/>
        </w:rPr>
        <w:t>. Перечень транспортных средств</w:t>
      </w:r>
      <w:r w:rsidRPr="00B63D8D">
        <w:rPr>
          <w:sz w:val="24"/>
          <w:szCs w:val="24"/>
        </w:rPr>
        <w:t>.</w:t>
      </w:r>
    </w:p>
    <w:p w:rsidR="00197E0B" w:rsidRPr="00B63D8D" w:rsidRDefault="006A6799" w:rsidP="001A2374">
      <w:pPr>
        <w:widowControl w:val="0"/>
        <w:spacing w:line="240" w:lineRule="auto"/>
        <w:ind w:right="-2"/>
        <w:rPr>
          <w:snapToGrid/>
          <w:sz w:val="24"/>
          <w:szCs w:val="24"/>
        </w:rPr>
      </w:pPr>
      <w:r w:rsidRPr="00B63D8D">
        <w:rPr>
          <w:snapToGrid/>
          <w:sz w:val="24"/>
          <w:szCs w:val="24"/>
        </w:rPr>
        <w:t xml:space="preserve">Приложение № </w:t>
      </w:r>
      <w:r w:rsidR="001A0EB1" w:rsidRPr="00B63D8D">
        <w:rPr>
          <w:snapToGrid/>
          <w:sz w:val="24"/>
          <w:szCs w:val="24"/>
        </w:rPr>
        <w:t>3</w:t>
      </w:r>
      <w:r w:rsidR="00197E0B" w:rsidRPr="00B63D8D">
        <w:rPr>
          <w:snapToGrid/>
          <w:sz w:val="24"/>
          <w:szCs w:val="24"/>
        </w:rPr>
        <w:t xml:space="preserve">. </w:t>
      </w:r>
      <w:r w:rsidR="001C2583" w:rsidRPr="00B63D8D">
        <w:rPr>
          <w:snapToGrid/>
          <w:sz w:val="24"/>
          <w:szCs w:val="24"/>
        </w:rPr>
        <w:t>И</w:t>
      </w:r>
      <w:r w:rsidR="00393219" w:rsidRPr="00B63D8D">
        <w:rPr>
          <w:snapToGrid/>
          <w:sz w:val="24"/>
          <w:szCs w:val="24"/>
        </w:rPr>
        <w:t>нформаци</w:t>
      </w:r>
      <w:r w:rsidR="001C2583" w:rsidRPr="00B63D8D">
        <w:rPr>
          <w:snapToGrid/>
          <w:sz w:val="24"/>
          <w:szCs w:val="24"/>
        </w:rPr>
        <w:t>я расчета страховой премии</w:t>
      </w:r>
      <w:r w:rsidR="00393219" w:rsidRPr="00B63D8D">
        <w:rPr>
          <w:snapToGrid/>
          <w:sz w:val="24"/>
          <w:szCs w:val="24"/>
        </w:rPr>
        <w:t>.</w:t>
      </w:r>
    </w:p>
    <w:p w:rsidR="00F91131" w:rsidRPr="00B63D8D" w:rsidRDefault="00F91131" w:rsidP="00197E0B">
      <w:pPr>
        <w:widowControl w:val="0"/>
        <w:spacing w:line="240" w:lineRule="auto"/>
        <w:ind w:right="-2"/>
        <w:jc w:val="left"/>
        <w:rPr>
          <w:snapToGrid/>
          <w:sz w:val="22"/>
          <w:szCs w:val="22"/>
        </w:rPr>
      </w:pPr>
    </w:p>
    <w:p w:rsidR="00FB51B1" w:rsidRPr="00B63D8D" w:rsidRDefault="00FB51B1" w:rsidP="00197E0B">
      <w:pPr>
        <w:widowControl w:val="0"/>
        <w:spacing w:line="240" w:lineRule="auto"/>
        <w:ind w:right="-2"/>
        <w:jc w:val="left"/>
        <w:rPr>
          <w:snapToGrid/>
          <w:sz w:val="22"/>
          <w:szCs w:val="22"/>
        </w:rPr>
      </w:pPr>
    </w:p>
    <w:tbl>
      <w:tblPr>
        <w:tblW w:w="9486" w:type="dxa"/>
        <w:tblInd w:w="108" w:type="dxa"/>
        <w:tblLayout w:type="fixed"/>
        <w:tblLook w:val="01E0" w:firstRow="1" w:lastRow="1" w:firstColumn="1" w:lastColumn="1" w:noHBand="0" w:noVBand="0"/>
      </w:tblPr>
      <w:tblGrid>
        <w:gridCol w:w="4389"/>
        <w:gridCol w:w="5097"/>
      </w:tblGrid>
      <w:tr w:rsidR="00FB51B1" w:rsidRPr="0052529E" w:rsidTr="00151E0D">
        <w:trPr>
          <w:trHeight w:val="6506"/>
        </w:trPr>
        <w:tc>
          <w:tcPr>
            <w:tcW w:w="4389" w:type="dxa"/>
          </w:tcPr>
          <w:p w:rsidR="00FB51B1" w:rsidRPr="0052529E" w:rsidRDefault="00FB51B1" w:rsidP="00BF0911">
            <w:pPr>
              <w:tabs>
                <w:tab w:val="left" w:pos="851"/>
              </w:tabs>
              <w:rPr>
                <w:b/>
                <w:sz w:val="22"/>
                <w:szCs w:val="22"/>
              </w:rPr>
            </w:pPr>
            <w:r w:rsidRPr="0052529E">
              <w:rPr>
                <w:b/>
                <w:sz w:val="22"/>
                <w:szCs w:val="22"/>
              </w:rPr>
              <w:t>«Страхователь»:</w:t>
            </w:r>
          </w:p>
          <w:p w:rsidR="00FB51B1" w:rsidRPr="0052529E" w:rsidRDefault="00FB51B1" w:rsidP="00BF0911">
            <w:pPr>
              <w:pStyle w:val="ad"/>
              <w:spacing w:line="276" w:lineRule="auto"/>
              <w:rPr>
                <w:sz w:val="22"/>
                <w:szCs w:val="22"/>
                <w:lang w:val="ru-RU" w:eastAsia="ru-RU"/>
              </w:rPr>
            </w:pPr>
            <w:r w:rsidRPr="0052529E">
              <w:rPr>
                <w:sz w:val="22"/>
                <w:szCs w:val="22"/>
                <w:lang w:val="ru-RU" w:eastAsia="ru-RU"/>
              </w:rPr>
              <w:t xml:space="preserve">Межрегиональная инспекция </w:t>
            </w:r>
          </w:p>
          <w:p w:rsidR="00FB51B1" w:rsidRPr="0052529E" w:rsidRDefault="00FB51B1" w:rsidP="00BF0911">
            <w:pPr>
              <w:pStyle w:val="ad"/>
              <w:spacing w:line="276" w:lineRule="auto"/>
              <w:rPr>
                <w:sz w:val="22"/>
                <w:szCs w:val="22"/>
                <w:lang w:val="ru-RU" w:eastAsia="ru-RU"/>
              </w:rPr>
            </w:pPr>
            <w:r w:rsidRPr="0052529E">
              <w:rPr>
                <w:sz w:val="22"/>
                <w:szCs w:val="22"/>
                <w:lang w:val="ru-RU" w:eastAsia="ru-RU"/>
              </w:rPr>
              <w:t xml:space="preserve">Федеральной налоговой службы </w:t>
            </w:r>
          </w:p>
          <w:p w:rsidR="00FB51B1" w:rsidRPr="0052529E" w:rsidRDefault="00FB51B1" w:rsidP="00BF0911">
            <w:pPr>
              <w:pStyle w:val="ad"/>
              <w:spacing w:line="276" w:lineRule="auto"/>
              <w:rPr>
                <w:sz w:val="22"/>
                <w:szCs w:val="22"/>
                <w:lang w:val="ru-RU" w:eastAsia="ru-RU"/>
              </w:rPr>
            </w:pPr>
            <w:r w:rsidRPr="0052529E">
              <w:rPr>
                <w:sz w:val="22"/>
                <w:szCs w:val="22"/>
                <w:lang w:val="ru-RU" w:eastAsia="ru-RU"/>
              </w:rPr>
              <w:t xml:space="preserve">по Сибирскому федеральному </w:t>
            </w:r>
          </w:p>
          <w:p w:rsidR="00FB51B1" w:rsidRPr="0052529E" w:rsidRDefault="00FB51B1" w:rsidP="00BF0911">
            <w:pPr>
              <w:pStyle w:val="ad"/>
              <w:spacing w:line="276" w:lineRule="auto"/>
              <w:rPr>
                <w:sz w:val="22"/>
                <w:szCs w:val="22"/>
                <w:lang w:val="ru-RU" w:eastAsia="ru-RU"/>
              </w:rPr>
            </w:pPr>
            <w:r w:rsidRPr="0052529E">
              <w:rPr>
                <w:sz w:val="22"/>
                <w:szCs w:val="22"/>
                <w:lang w:val="ru-RU" w:eastAsia="ru-RU"/>
              </w:rPr>
              <w:t>округу</w:t>
            </w:r>
          </w:p>
          <w:p w:rsidR="00FB51B1" w:rsidRPr="0052529E" w:rsidRDefault="00FB51B1" w:rsidP="00BF0911">
            <w:pPr>
              <w:pStyle w:val="ad"/>
              <w:spacing w:line="276" w:lineRule="auto"/>
              <w:rPr>
                <w:sz w:val="22"/>
                <w:szCs w:val="22"/>
                <w:lang w:val="ru-RU" w:eastAsia="ru-RU"/>
              </w:rPr>
            </w:pPr>
            <w:r w:rsidRPr="0052529E">
              <w:rPr>
                <w:sz w:val="22"/>
                <w:szCs w:val="22"/>
                <w:lang w:val="ru-RU" w:eastAsia="ru-RU"/>
              </w:rPr>
              <w:t>Адрес: 630105, г. Новосибирск,</w:t>
            </w:r>
          </w:p>
          <w:p w:rsidR="00FB51B1" w:rsidRPr="0052529E" w:rsidRDefault="00FB51B1" w:rsidP="00BF0911">
            <w:pPr>
              <w:pStyle w:val="ad"/>
              <w:spacing w:line="276" w:lineRule="auto"/>
              <w:rPr>
                <w:sz w:val="22"/>
                <w:szCs w:val="22"/>
                <w:lang w:val="ru-RU" w:eastAsia="ru-RU"/>
              </w:rPr>
            </w:pPr>
            <w:r w:rsidRPr="0052529E">
              <w:rPr>
                <w:sz w:val="22"/>
                <w:szCs w:val="22"/>
                <w:lang w:val="ru-RU" w:eastAsia="ru-RU"/>
              </w:rPr>
              <w:t>ул. Кропоткина, 119/2</w:t>
            </w:r>
          </w:p>
          <w:p w:rsidR="00FB51B1" w:rsidRPr="0052529E" w:rsidRDefault="00FB51B1" w:rsidP="00BF0911">
            <w:pPr>
              <w:pStyle w:val="ad"/>
              <w:spacing w:line="276" w:lineRule="auto"/>
              <w:rPr>
                <w:sz w:val="22"/>
                <w:szCs w:val="22"/>
                <w:lang w:val="ru-RU" w:eastAsia="ru-RU"/>
              </w:rPr>
            </w:pPr>
            <w:r w:rsidRPr="0052529E">
              <w:rPr>
                <w:sz w:val="22"/>
                <w:szCs w:val="22"/>
                <w:lang w:val="ru-RU" w:eastAsia="ru-RU"/>
              </w:rPr>
              <w:t>ИНН 5402195052 КПП 540201001</w:t>
            </w:r>
          </w:p>
          <w:p w:rsidR="004B1433" w:rsidRPr="0052529E" w:rsidRDefault="004B1433" w:rsidP="004B1433">
            <w:pPr>
              <w:pStyle w:val="ad"/>
              <w:spacing w:line="276" w:lineRule="auto"/>
              <w:rPr>
                <w:sz w:val="22"/>
                <w:szCs w:val="22"/>
                <w:lang w:val="ru-RU" w:eastAsia="ru-RU"/>
              </w:rPr>
            </w:pPr>
            <w:proofErr w:type="gramStart"/>
            <w:r w:rsidRPr="0052529E">
              <w:rPr>
                <w:sz w:val="22"/>
                <w:szCs w:val="22"/>
                <w:lang w:val="ru-RU" w:eastAsia="ru-RU"/>
              </w:rPr>
              <w:t>р</w:t>
            </w:r>
            <w:proofErr w:type="gramEnd"/>
            <w:r w:rsidRPr="0052529E">
              <w:rPr>
                <w:sz w:val="22"/>
                <w:szCs w:val="22"/>
                <w:lang w:val="ru-RU" w:eastAsia="ru-RU"/>
              </w:rPr>
              <w:t>/с № 03211643000000015100</w:t>
            </w:r>
          </w:p>
          <w:p w:rsidR="004B1433" w:rsidRPr="0052529E" w:rsidRDefault="004B1433" w:rsidP="004B1433">
            <w:pPr>
              <w:pStyle w:val="ad"/>
              <w:spacing w:line="276" w:lineRule="auto"/>
              <w:rPr>
                <w:sz w:val="22"/>
                <w:szCs w:val="22"/>
                <w:lang w:val="ru-RU" w:eastAsia="ru-RU"/>
              </w:rPr>
            </w:pPr>
            <w:r w:rsidRPr="0052529E">
              <w:rPr>
                <w:sz w:val="22"/>
                <w:szCs w:val="22"/>
                <w:lang w:val="ru-RU" w:eastAsia="ru-RU"/>
              </w:rPr>
              <w:t>(СИБИРСКОЕ ГУ БАНКА РОССИИ//УФК по Новосибирской области г</w:t>
            </w:r>
            <w:proofErr w:type="gramStart"/>
            <w:r w:rsidRPr="0052529E">
              <w:rPr>
                <w:sz w:val="22"/>
                <w:szCs w:val="22"/>
                <w:lang w:val="ru-RU" w:eastAsia="ru-RU"/>
              </w:rPr>
              <w:t>.Н</w:t>
            </w:r>
            <w:proofErr w:type="gramEnd"/>
            <w:r w:rsidRPr="0052529E">
              <w:rPr>
                <w:sz w:val="22"/>
                <w:szCs w:val="22"/>
                <w:lang w:val="ru-RU" w:eastAsia="ru-RU"/>
              </w:rPr>
              <w:t>овосибирска)</w:t>
            </w:r>
          </w:p>
          <w:p w:rsidR="004B1433" w:rsidRPr="0052529E" w:rsidRDefault="004B1433" w:rsidP="004B1433">
            <w:pPr>
              <w:pStyle w:val="ad"/>
              <w:spacing w:line="276" w:lineRule="auto"/>
              <w:rPr>
                <w:sz w:val="22"/>
                <w:szCs w:val="22"/>
                <w:lang w:val="ru-RU" w:eastAsia="ru-RU"/>
              </w:rPr>
            </w:pPr>
            <w:r w:rsidRPr="0052529E">
              <w:rPr>
                <w:sz w:val="22"/>
                <w:szCs w:val="22"/>
                <w:lang w:val="ru-RU" w:eastAsia="ru-RU"/>
              </w:rPr>
              <w:t>БИК 015004950</w:t>
            </w:r>
          </w:p>
          <w:p w:rsidR="00FB51B1" w:rsidRPr="0052529E" w:rsidRDefault="004B1433" w:rsidP="004B1433">
            <w:pPr>
              <w:pStyle w:val="ad"/>
              <w:spacing w:line="276" w:lineRule="auto"/>
              <w:rPr>
                <w:sz w:val="22"/>
                <w:szCs w:val="22"/>
                <w:lang w:val="ru-RU" w:eastAsia="ru-RU"/>
              </w:rPr>
            </w:pPr>
            <w:proofErr w:type="gramStart"/>
            <w:r w:rsidRPr="0052529E">
              <w:rPr>
                <w:sz w:val="22"/>
                <w:szCs w:val="22"/>
                <w:lang w:val="ru-RU" w:eastAsia="ru-RU"/>
              </w:rPr>
              <w:t>Кор/счет</w:t>
            </w:r>
            <w:proofErr w:type="gramEnd"/>
            <w:r w:rsidRPr="0052529E">
              <w:rPr>
                <w:sz w:val="22"/>
                <w:szCs w:val="22"/>
                <w:lang w:val="ru-RU" w:eastAsia="ru-RU"/>
              </w:rPr>
              <w:t xml:space="preserve"> 40102810445370000043</w:t>
            </w:r>
          </w:p>
          <w:p w:rsidR="00FB51B1" w:rsidRPr="0052529E" w:rsidRDefault="00FB51B1" w:rsidP="00BF0911">
            <w:pPr>
              <w:pStyle w:val="ad"/>
              <w:spacing w:line="276" w:lineRule="auto"/>
              <w:rPr>
                <w:sz w:val="22"/>
                <w:szCs w:val="22"/>
                <w:lang w:val="ru-RU" w:eastAsia="ru-RU"/>
              </w:rPr>
            </w:pPr>
          </w:p>
          <w:p w:rsidR="00FB51B1" w:rsidRPr="0052529E" w:rsidRDefault="00FB51B1" w:rsidP="00BF0911">
            <w:pPr>
              <w:pStyle w:val="ad"/>
              <w:rPr>
                <w:sz w:val="22"/>
                <w:szCs w:val="22"/>
                <w:lang w:val="ru-RU" w:eastAsia="ru-RU"/>
              </w:rPr>
            </w:pPr>
          </w:p>
          <w:p w:rsidR="00FB51B1" w:rsidRPr="0052529E" w:rsidRDefault="00FB51B1" w:rsidP="00BF0911">
            <w:pPr>
              <w:pStyle w:val="ad"/>
              <w:rPr>
                <w:sz w:val="22"/>
                <w:szCs w:val="22"/>
                <w:lang w:val="ru-RU" w:eastAsia="ru-RU"/>
              </w:rPr>
            </w:pPr>
          </w:p>
          <w:p w:rsidR="00D23B84" w:rsidRPr="0052529E" w:rsidRDefault="00D23B84" w:rsidP="00BF0911">
            <w:pPr>
              <w:pStyle w:val="ad"/>
              <w:rPr>
                <w:sz w:val="22"/>
                <w:szCs w:val="22"/>
                <w:lang w:val="ru-RU" w:eastAsia="ru-RU"/>
              </w:rPr>
            </w:pPr>
          </w:p>
          <w:p w:rsidR="00D23B84" w:rsidRPr="0052529E" w:rsidRDefault="00D23B84" w:rsidP="00BF0911">
            <w:pPr>
              <w:pStyle w:val="ad"/>
              <w:rPr>
                <w:sz w:val="22"/>
                <w:szCs w:val="22"/>
                <w:lang w:val="ru-RU" w:eastAsia="ru-RU"/>
              </w:rPr>
            </w:pPr>
          </w:p>
          <w:p w:rsidR="00D23B84" w:rsidRPr="0052529E" w:rsidRDefault="00D23B84" w:rsidP="00BF0911">
            <w:pPr>
              <w:pStyle w:val="ad"/>
              <w:rPr>
                <w:sz w:val="22"/>
                <w:szCs w:val="22"/>
                <w:lang w:val="ru-RU" w:eastAsia="ru-RU"/>
              </w:rPr>
            </w:pPr>
          </w:p>
          <w:p w:rsidR="00D23B84" w:rsidRPr="0052529E" w:rsidRDefault="00D23B84" w:rsidP="00BF0911">
            <w:pPr>
              <w:pStyle w:val="ad"/>
              <w:rPr>
                <w:sz w:val="22"/>
                <w:szCs w:val="22"/>
                <w:lang w:val="ru-RU" w:eastAsia="ru-RU"/>
              </w:rPr>
            </w:pPr>
          </w:p>
          <w:p w:rsidR="00DE56C1" w:rsidRPr="0052529E" w:rsidRDefault="00DE56C1" w:rsidP="00BF0911">
            <w:pPr>
              <w:pStyle w:val="ad"/>
              <w:rPr>
                <w:sz w:val="22"/>
                <w:szCs w:val="22"/>
                <w:lang w:val="ru-RU" w:eastAsia="ru-RU"/>
              </w:rPr>
            </w:pPr>
          </w:p>
          <w:p w:rsidR="00DE56C1" w:rsidRPr="0052529E" w:rsidRDefault="00DE56C1" w:rsidP="00BF0911">
            <w:pPr>
              <w:pStyle w:val="ad"/>
              <w:rPr>
                <w:sz w:val="22"/>
                <w:szCs w:val="22"/>
                <w:lang w:val="ru-RU" w:eastAsia="ru-RU"/>
              </w:rPr>
            </w:pPr>
          </w:p>
          <w:p w:rsidR="00D23B84" w:rsidRPr="0052529E" w:rsidRDefault="00D23B84" w:rsidP="00BF0911">
            <w:pPr>
              <w:pStyle w:val="ad"/>
              <w:rPr>
                <w:sz w:val="22"/>
                <w:szCs w:val="22"/>
                <w:lang w:val="ru-RU" w:eastAsia="ru-RU"/>
              </w:rPr>
            </w:pPr>
          </w:p>
          <w:p w:rsidR="00D23B84" w:rsidRPr="0052529E" w:rsidRDefault="00D23B84" w:rsidP="00BF0911">
            <w:pPr>
              <w:pStyle w:val="ad"/>
              <w:rPr>
                <w:sz w:val="22"/>
                <w:szCs w:val="22"/>
                <w:lang w:val="ru-RU" w:eastAsia="ru-RU"/>
              </w:rPr>
            </w:pPr>
          </w:p>
          <w:p w:rsidR="00FB51B1" w:rsidRPr="0052529E" w:rsidRDefault="00FB51B1" w:rsidP="00BF0911">
            <w:pPr>
              <w:pStyle w:val="ad"/>
              <w:rPr>
                <w:sz w:val="22"/>
                <w:szCs w:val="22"/>
                <w:lang w:val="ru-RU" w:eastAsia="ru-RU"/>
              </w:rPr>
            </w:pPr>
          </w:p>
          <w:p w:rsidR="00FB51B1" w:rsidRPr="0052529E" w:rsidRDefault="00FB51B1" w:rsidP="00BF0911">
            <w:pPr>
              <w:pStyle w:val="ad"/>
              <w:rPr>
                <w:sz w:val="22"/>
                <w:szCs w:val="22"/>
                <w:lang w:val="ru-RU" w:eastAsia="ru-RU"/>
              </w:rPr>
            </w:pPr>
            <w:r w:rsidRPr="0052529E">
              <w:rPr>
                <w:sz w:val="22"/>
                <w:szCs w:val="22"/>
                <w:lang w:val="ru-RU" w:eastAsia="ru-RU"/>
              </w:rPr>
              <w:t xml:space="preserve">Заместитель начальника  </w:t>
            </w:r>
          </w:p>
          <w:p w:rsidR="00D23B84" w:rsidRPr="0052529E" w:rsidRDefault="00D23B84" w:rsidP="00BF0911">
            <w:pPr>
              <w:pStyle w:val="ad"/>
              <w:rPr>
                <w:sz w:val="22"/>
                <w:szCs w:val="22"/>
                <w:lang w:val="ru-RU" w:eastAsia="ru-RU"/>
              </w:rPr>
            </w:pPr>
          </w:p>
          <w:p w:rsidR="00FB51B1" w:rsidRPr="0052529E" w:rsidRDefault="00FB51B1" w:rsidP="00BF0911">
            <w:pPr>
              <w:pStyle w:val="ad"/>
              <w:rPr>
                <w:sz w:val="22"/>
                <w:szCs w:val="22"/>
                <w:lang w:val="ru-RU" w:eastAsia="ru-RU"/>
              </w:rPr>
            </w:pPr>
          </w:p>
          <w:p w:rsidR="00FB51B1" w:rsidRPr="0052529E" w:rsidRDefault="00FB51B1" w:rsidP="00D23B84">
            <w:pPr>
              <w:tabs>
                <w:tab w:val="left" w:pos="851"/>
              </w:tabs>
              <w:ind w:firstLine="0"/>
              <w:rPr>
                <w:sz w:val="22"/>
                <w:szCs w:val="22"/>
              </w:rPr>
            </w:pPr>
            <w:r w:rsidRPr="0052529E">
              <w:rPr>
                <w:sz w:val="22"/>
                <w:szCs w:val="22"/>
              </w:rPr>
              <w:t>______________/ О.В. Максимова/</w:t>
            </w:r>
          </w:p>
        </w:tc>
        <w:tc>
          <w:tcPr>
            <w:tcW w:w="5097" w:type="dxa"/>
          </w:tcPr>
          <w:p w:rsidR="00FB51B1" w:rsidRPr="0052529E" w:rsidRDefault="00FB51B1" w:rsidP="00BF0911">
            <w:pPr>
              <w:rPr>
                <w:b/>
                <w:sz w:val="22"/>
                <w:szCs w:val="22"/>
              </w:rPr>
            </w:pPr>
            <w:r w:rsidRPr="0052529E">
              <w:rPr>
                <w:b/>
                <w:sz w:val="22"/>
                <w:szCs w:val="22"/>
              </w:rPr>
              <w:t>«Страховщик»:</w:t>
            </w:r>
          </w:p>
          <w:p w:rsidR="00A6386C" w:rsidRDefault="00A6386C"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Default="005E1156" w:rsidP="00D23B84">
            <w:pPr>
              <w:pStyle w:val="ad"/>
              <w:rPr>
                <w:sz w:val="22"/>
                <w:szCs w:val="22"/>
                <w:lang w:val="ru-RU" w:eastAsia="ru-RU"/>
              </w:rPr>
            </w:pPr>
          </w:p>
          <w:p w:rsidR="005E1156" w:rsidRPr="0052529E" w:rsidRDefault="005E1156" w:rsidP="00D23B84">
            <w:pPr>
              <w:pStyle w:val="ad"/>
              <w:rPr>
                <w:sz w:val="22"/>
                <w:szCs w:val="22"/>
                <w:lang w:val="ru-RU" w:eastAsia="ru-RU"/>
              </w:rPr>
            </w:pPr>
          </w:p>
          <w:p w:rsidR="001B3413" w:rsidRPr="0052529E" w:rsidRDefault="00D23B84" w:rsidP="00D23B84">
            <w:pPr>
              <w:pStyle w:val="ad"/>
              <w:rPr>
                <w:sz w:val="22"/>
                <w:szCs w:val="22"/>
                <w:lang w:val="ru-RU" w:eastAsia="ru-RU"/>
              </w:rPr>
            </w:pPr>
            <w:r w:rsidRPr="0052529E">
              <w:rPr>
                <w:sz w:val="22"/>
                <w:szCs w:val="22"/>
                <w:lang w:val="ru-RU" w:eastAsia="ru-RU"/>
              </w:rPr>
              <w:t xml:space="preserve">______________________/ </w:t>
            </w:r>
            <w:r w:rsidR="005E1156">
              <w:rPr>
                <w:sz w:val="22"/>
                <w:szCs w:val="22"/>
                <w:lang w:val="ru-RU" w:eastAsia="ru-RU"/>
              </w:rPr>
              <w:t>_____________</w:t>
            </w:r>
            <w:r w:rsidRPr="0052529E">
              <w:rPr>
                <w:sz w:val="22"/>
                <w:szCs w:val="22"/>
                <w:lang w:val="ru-RU" w:eastAsia="ru-RU"/>
              </w:rPr>
              <w:t>/</w:t>
            </w:r>
          </w:p>
          <w:p w:rsidR="00FB51B1" w:rsidRPr="0052529E" w:rsidRDefault="00FB51B1" w:rsidP="00D23B84">
            <w:pPr>
              <w:spacing w:line="276" w:lineRule="auto"/>
              <w:ind w:firstLine="0"/>
              <w:rPr>
                <w:b/>
                <w:sz w:val="22"/>
                <w:szCs w:val="22"/>
              </w:rPr>
            </w:pPr>
          </w:p>
        </w:tc>
      </w:tr>
    </w:tbl>
    <w:p w:rsidR="00FB51B1" w:rsidRPr="00B63D8D" w:rsidRDefault="00FB51B1" w:rsidP="00197E0B">
      <w:pPr>
        <w:widowControl w:val="0"/>
        <w:spacing w:line="240" w:lineRule="auto"/>
        <w:ind w:right="-2"/>
        <w:jc w:val="left"/>
        <w:rPr>
          <w:snapToGrid/>
          <w:sz w:val="22"/>
          <w:szCs w:val="22"/>
        </w:rPr>
      </w:pPr>
    </w:p>
    <w:p w:rsidR="001A0EB1" w:rsidRPr="00B63D8D" w:rsidRDefault="008E4BD3" w:rsidP="001A0EB1">
      <w:pPr>
        <w:widowControl w:val="0"/>
        <w:autoSpaceDE w:val="0"/>
        <w:autoSpaceDN w:val="0"/>
        <w:adjustRightInd w:val="0"/>
        <w:spacing w:line="240" w:lineRule="auto"/>
        <w:jc w:val="right"/>
        <w:rPr>
          <w:sz w:val="22"/>
          <w:szCs w:val="22"/>
        </w:rPr>
      </w:pPr>
      <w:r>
        <w:rPr>
          <w:sz w:val="22"/>
          <w:szCs w:val="22"/>
        </w:rPr>
        <w:br w:type="page"/>
      </w:r>
      <w:r w:rsidR="001A0EB1" w:rsidRPr="00B63D8D">
        <w:rPr>
          <w:sz w:val="22"/>
          <w:szCs w:val="22"/>
        </w:rPr>
        <w:lastRenderedPageBreak/>
        <w:t>Приложение № 1</w:t>
      </w:r>
    </w:p>
    <w:p w:rsidR="001A0EB1" w:rsidRPr="00B63D8D" w:rsidRDefault="001A0EB1" w:rsidP="001A0EB1">
      <w:pPr>
        <w:widowControl w:val="0"/>
        <w:autoSpaceDE w:val="0"/>
        <w:autoSpaceDN w:val="0"/>
        <w:adjustRightInd w:val="0"/>
        <w:spacing w:line="240" w:lineRule="auto"/>
        <w:jc w:val="right"/>
        <w:rPr>
          <w:sz w:val="22"/>
          <w:szCs w:val="22"/>
        </w:rPr>
      </w:pPr>
      <w:r w:rsidRPr="00B63D8D">
        <w:rPr>
          <w:sz w:val="22"/>
          <w:szCs w:val="22"/>
        </w:rPr>
        <w:t xml:space="preserve"> к </w:t>
      </w:r>
      <w:r w:rsidR="00340AAE">
        <w:rPr>
          <w:sz w:val="22"/>
          <w:szCs w:val="22"/>
        </w:rPr>
        <w:t>государственному контракту</w:t>
      </w:r>
      <w:r w:rsidRPr="00B63D8D">
        <w:rPr>
          <w:sz w:val="22"/>
          <w:szCs w:val="22"/>
        </w:rPr>
        <w:t xml:space="preserve"> №__________ </w:t>
      </w:r>
    </w:p>
    <w:p w:rsidR="001A0EB1" w:rsidRPr="00B63D8D" w:rsidRDefault="001A0EB1" w:rsidP="001A0EB1">
      <w:pPr>
        <w:widowControl w:val="0"/>
        <w:autoSpaceDE w:val="0"/>
        <w:autoSpaceDN w:val="0"/>
        <w:adjustRightInd w:val="0"/>
        <w:spacing w:line="240" w:lineRule="auto"/>
        <w:jc w:val="right"/>
        <w:rPr>
          <w:sz w:val="22"/>
          <w:szCs w:val="22"/>
        </w:rPr>
      </w:pPr>
      <w:r w:rsidRPr="00B63D8D">
        <w:rPr>
          <w:sz w:val="22"/>
          <w:szCs w:val="22"/>
        </w:rPr>
        <w:t>от «</w:t>
      </w:r>
      <w:r w:rsidR="00B958BB">
        <w:rPr>
          <w:sz w:val="22"/>
          <w:szCs w:val="22"/>
        </w:rPr>
        <w:t>___</w:t>
      </w:r>
      <w:r w:rsidRPr="00B63D8D">
        <w:rPr>
          <w:sz w:val="22"/>
          <w:szCs w:val="22"/>
        </w:rPr>
        <w:t xml:space="preserve">» </w:t>
      </w:r>
      <w:r w:rsidR="00B958BB">
        <w:rPr>
          <w:sz w:val="22"/>
          <w:szCs w:val="22"/>
        </w:rPr>
        <w:t>_________</w:t>
      </w:r>
      <w:r w:rsidR="00D23B84">
        <w:rPr>
          <w:sz w:val="22"/>
          <w:szCs w:val="22"/>
        </w:rPr>
        <w:t xml:space="preserve"> </w:t>
      </w:r>
      <w:r w:rsidRPr="00B63D8D">
        <w:rPr>
          <w:sz w:val="22"/>
          <w:szCs w:val="22"/>
        </w:rPr>
        <w:t>20</w:t>
      </w:r>
      <w:r w:rsidR="00134D59" w:rsidRPr="00B63D8D">
        <w:rPr>
          <w:sz w:val="22"/>
          <w:szCs w:val="22"/>
        </w:rPr>
        <w:t>2</w:t>
      </w:r>
      <w:r w:rsidR="00C96904">
        <w:rPr>
          <w:sz w:val="22"/>
          <w:szCs w:val="22"/>
          <w:lang w:val="en-US"/>
        </w:rPr>
        <w:t>6</w:t>
      </w:r>
      <w:r w:rsidRPr="00B63D8D">
        <w:rPr>
          <w:sz w:val="22"/>
          <w:szCs w:val="22"/>
        </w:rPr>
        <w:t xml:space="preserve"> г.</w:t>
      </w:r>
    </w:p>
    <w:p w:rsidR="001A0EB1" w:rsidRPr="00B63D8D" w:rsidRDefault="001A0EB1" w:rsidP="00197E0B">
      <w:pPr>
        <w:widowControl w:val="0"/>
        <w:autoSpaceDE w:val="0"/>
        <w:autoSpaceDN w:val="0"/>
        <w:adjustRightInd w:val="0"/>
        <w:spacing w:line="240" w:lineRule="auto"/>
        <w:jc w:val="center"/>
        <w:rPr>
          <w:sz w:val="22"/>
          <w:szCs w:val="22"/>
        </w:rPr>
      </w:pPr>
    </w:p>
    <w:p w:rsidR="001A0EB1" w:rsidRPr="00B63D8D" w:rsidRDefault="001A0EB1" w:rsidP="001A0EB1">
      <w:pPr>
        <w:shd w:val="clear" w:color="auto" w:fill="FFFFFF"/>
        <w:spacing w:line="240" w:lineRule="auto"/>
        <w:jc w:val="center"/>
        <w:rPr>
          <w:bCs/>
          <w:sz w:val="24"/>
          <w:szCs w:val="24"/>
        </w:rPr>
      </w:pPr>
      <w:r w:rsidRPr="00B63D8D">
        <w:rPr>
          <w:b/>
          <w:sz w:val="24"/>
          <w:szCs w:val="24"/>
        </w:rPr>
        <w:t>ТЕХНИЧЕСКОЕ ЗАДАНИЕ</w:t>
      </w:r>
    </w:p>
    <w:p w:rsidR="001A0EB1" w:rsidRPr="00B63D8D" w:rsidRDefault="001A0EB1" w:rsidP="001A0EB1">
      <w:pPr>
        <w:shd w:val="clear" w:color="auto" w:fill="FFFFFF"/>
        <w:tabs>
          <w:tab w:val="left" w:pos="9355"/>
        </w:tabs>
        <w:spacing w:line="240" w:lineRule="auto"/>
        <w:jc w:val="center"/>
        <w:rPr>
          <w:b/>
          <w:bCs/>
          <w:caps/>
          <w:spacing w:val="7"/>
          <w:sz w:val="24"/>
          <w:szCs w:val="24"/>
        </w:rPr>
      </w:pPr>
      <w:r w:rsidRPr="00B63D8D">
        <w:rPr>
          <w:b/>
          <w:caps/>
          <w:sz w:val="24"/>
          <w:szCs w:val="24"/>
        </w:rPr>
        <w:t>на оказание услуг по обязательному страхованию гражданской ответственности владельцев автотранспортных средств (ОСАГО)</w:t>
      </w:r>
      <w:r w:rsidRPr="00B63D8D">
        <w:rPr>
          <w:b/>
          <w:bCs/>
          <w:caps/>
          <w:spacing w:val="7"/>
          <w:sz w:val="24"/>
          <w:szCs w:val="24"/>
        </w:rPr>
        <w:t xml:space="preserve"> </w:t>
      </w:r>
    </w:p>
    <w:p w:rsidR="001A0EB1" w:rsidRPr="00B63D8D" w:rsidRDefault="001A0EB1" w:rsidP="001A0EB1">
      <w:pPr>
        <w:spacing w:line="240" w:lineRule="auto"/>
        <w:jc w:val="center"/>
        <w:rPr>
          <w:rFonts w:eastAsia="Calibri"/>
          <w:b/>
          <w:sz w:val="24"/>
          <w:szCs w:val="24"/>
        </w:rPr>
      </w:pPr>
    </w:p>
    <w:p w:rsidR="001A0EB1" w:rsidRPr="00B63D8D" w:rsidRDefault="001A0EB1" w:rsidP="001A0EB1">
      <w:pPr>
        <w:spacing w:line="240" w:lineRule="auto"/>
        <w:jc w:val="center"/>
        <w:rPr>
          <w:rFonts w:eastAsia="Calibri"/>
          <w:b/>
          <w:sz w:val="24"/>
          <w:szCs w:val="24"/>
        </w:rPr>
      </w:pPr>
    </w:p>
    <w:p w:rsidR="001A0EB1" w:rsidRPr="00B63D8D" w:rsidRDefault="001A0EB1" w:rsidP="001A0EB1">
      <w:pPr>
        <w:pStyle w:val="ab"/>
        <w:numPr>
          <w:ilvl w:val="0"/>
          <w:numId w:val="3"/>
        </w:numPr>
        <w:tabs>
          <w:tab w:val="left" w:pos="993"/>
        </w:tabs>
        <w:spacing w:after="0" w:line="240" w:lineRule="auto"/>
        <w:ind w:left="709" w:firstLine="0"/>
        <w:jc w:val="both"/>
        <w:rPr>
          <w:rFonts w:ascii="Times New Roman" w:hAnsi="Times New Roman"/>
          <w:sz w:val="24"/>
          <w:szCs w:val="24"/>
        </w:rPr>
      </w:pPr>
      <w:r w:rsidRPr="00B63D8D">
        <w:rPr>
          <w:rFonts w:ascii="Times New Roman" w:hAnsi="Times New Roman"/>
          <w:b/>
          <w:sz w:val="24"/>
          <w:szCs w:val="24"/>
        </w:rPr>
        <w:t>Предмет договора</w:t>
      </w:r>
      <w:r w:rsidRPr="00B63D8D">
        <w:rPr>
          <w:rFonts w:ascii="Times New Roman" w:hAnsi="Times New Roman"/>
          <w:sz w:val="24"/>
          <w:szCs w:val="24"/>
        </w:rPr>
        <w:t>.</w:t>
      </w:r>
    </w:p>
    <w:p w:rsidR="001A0EB1" w:rsidRPr="00B63D8D" w:rsidRDefault="001A0EB1" w:rsidP="001A0EB1">
      <w:pPr>
        <w:pStyle w:val="ab"/>
        <w:tabs>
          <w:tab w:val="left" w:pos="993"/>
        </w:tabs>
        <w:spacing w:line="240" w:lineRule="auto"/>
        <w:ind w:left="709"/>
        <w:jc w:val="both"/>
        <w:rPr>
          <w:rFonts w:ascii="Times New Roman" w:eastAsia="Times New Roman" w:hAnsi="Times New Roman"/>
          <w:sz w:val="24"/>
          <w:szCs w:val="24"/>
          <w:lang w:eastAsia="ru-RU"/>
        </w:rPr>
      </w:pPr>
      <w:r w:rsidRPr="00B63D8D">
        <w:rPr>
          <w:rFonts w:ascii="Times New Roman" w:hAnsi="Times New Roman"/>
          <w:sz w:val="24"/>
          <w:szCs w:val="24"/>
        </w:rPr>
        <w:t xml:space="preserve"> </w:t>
      </w:r>
      <w:r w:rsidRPr="00B63D8D">
        <w:rPr>
          <w:rFonts w:ascii="Times New Roman" w:eastAsia="Times New Roman" w:hAnsi="Times New Roman"/>
          <w:sz w:val="24"/>
          <w:szCs w:val="24"/>
          <w:lang w:eastAsia="ru-RU"/>
        </w:rPr>
        <w:t xml:space="preserve">Оказание услуг обязательного страхования гражданской ответственности владельцев транспортных средств (ОСАГО) для нужд </w:t>
      </w:r>
      <w:r w:rsidR="00134D59" w:rsidRPr="00B63D8D">
        <w:rPr>
          <w:rFonts w:ascii="Times New Roman" w:eastAsia="Times New Roman" w:hAnsi="Times New Roman"/>
          <w:sz w:val="24"/>
          <w:szCs w:val="24"/>
          <w:lang w:eastAsia="ru-RU"/>
        </w:rPr>
        <w:t>М</w:t>
      </w:r>
      <w:r w:rsidR="0042329C">
        <w:rPr>
          <w:rFonts w:ascii="Times New Roman" w:eastAsia="Times New Roman" w:hAnsi="Times New Roman"/>
          <w:sz w:val="24"/>
          <w:szCs w:val="24"/>
          <w:lang w:val="ru-RU" w:eastAsia="ru-RU"/>
        </w:rPr>
        <w:t>И</w:t>
      </w:r>
      <w:r w:rsidR="00134D59" w:rsidRPr="00B63D8D">
        <w:rPr>
          <w:rFonts w:ascii="Times New Roman" w:eastAsia="Times New Roman" w:hAnsi="Times New Roman"/>
          <w:sz w:val="24"/>
          <w:szCs w:val="24"/>
          <w:lang w:eastAsia="ru-RU"/>
        </w:rPr>
        <w:t xml:space="preserve"> ФНС России по Сибирскому федеральному округу</w:t>
      </w:r>
      <w:r w:rsidRPr="00B63D8D">
        <w:rPr>
          <w:rFonts w:ascii="Times New Roman" w:eastAsia="Times New Roman" w:hAnsi="Times New Roman"/>
          <w:sz w:val="24"/>
          <w:szCs w:val="24"/>
          <w:lang w:eastAsia="ru-RU"/>
        </w:rPr>
        <w:t>.</w:t>
      </w:r>
    </w:p>
    <w:p w:rsidR="00533CF3" w:rsidRPr="00B63D8D" w:rsidRDefault="00FB31B0" w:rsidP="00134D59">
      <w:pPr>
        <w:pStyle w:val="ab"/>
        <w:numPr>
          <w:ilvl w:val="0"/>
          <w:numId w:val="3"/>
        </w:numPr>
        <w:tabs>
          <w:tab w:val="left" w:pos="1134"/>
        </w:tabs>
        <w:ind w:hanging="11"/>
        <w:jc w:val="both"/>
        <w:rPr>
          <w:rFonts w:ascii="Times New Roman" w:hAnsi="Times New Roman"/>
          <w:sz w:val="24"/>
          <w:szCs w:val="24"/>
        </w:rPr>
      </w:pPr>
      <w:r w:rsidRPr="00B63D8D">
        <w:rPr>
          <w:rFonts w:ascii="Times New Roman" w:hAnsi="Times New Roman"/>
          <w:b/>
          <w:sz w:val="24"/>
          <w:szCs w:val="24"/>
        </w:rPr>
        <w:t xml:space="preserve">Цена договора: </w:t>
      </w:r>
      <w:r w:rsidR="00533CF3" w:rsidRPr="00B63D8D">
        <w:rPr>
          <w:rFonts w:ascii="Times New Roman" w:hAnsi="Times New Roman"/>
          <w:sz w:val="24"/>
          <w:szCs w:val="24"/>
        </w:rPr>
        <w:t xml:space="preserve">Стоимость оказанных услуг включает в себя все расходы, необходимые для выполнения услуг силами и средствами </w:t>
      </w:r>
      <w:r w:rsidR="00134D59" w:rsidRPr="00B63D8D">
        <w:rPr>
          <w:rFonts w:ascii="Times New Roman" w:hAnsi="Times New Roman"/>
          <w:sz w:val="24"/>
          <w:szCs w:val="24"/>
        </w:rPr>
        <w:t>Страховщика</w:t>
      </w:r>
      <w:r w:rsidR="00533CF3" w:rsidRPr="00B63D8D">
        <w:rPr>
          <w:rFonts w:ascii="Times New Roman" w:hAnsi="Times New Roman"/>
          <w:sz w:val="24"/>
          <w:szCs w:val="24"/>
        </w:rPr>
        <w:t>.</w:t>
      </w:r>
    </w:p>
    <w:p w:rsidR="00FB31B0" w:rsidRPr="00B63D8D" w:rsidRDefault="00FB31B0" w:rsidP="001A0EB1">
      <w:pPr>
        <w:pStyle w:val="ab"/>
        <w:numPr>
          <w:ilvl w:val="0"/>
          <w:numId w:val="3"/>
        </w:numPr>
        <w:tabs>
          <w:tab w:val="left" w:pos="993"/>
        </w:tabs>
        <w:spacing w:after="0" w:line="240" w:lineRule="auto"/>
        <w:ind w:left="709" w:firstLine="0"/>
        <w:jc w:val="both"/>
        <w:rPr>
          <w:rFonts w:ascii="Times New Roman" w:hAnsi="Times New Roman"/>
          <w:b/>
          <w:sz w:val="24"/>
          <w:szCs w:val="24"/>
        </w:rPr>
      </w:pPr>
      <w:r w:rsidRPr="00B63D8D">
        <w:rPr>
          <w:rFonts w:ascii="Times New Roman" w:hAnsi="Times New Roman"/>
          <w:b/>
          <w:sz w:val="24"/>
          <w:szCs w:val="24"/>
        </w:rPr>
        <w:t>Объем услуг</w:t>
      </w:r>
    </w:p>
    <w:p w:rsidR="001A0EB1" w:rsidRPr="00B63D8D" w:rsidRDefault="001A0EB1" w:rsidP="001A0EB1">
      <w:pPr>
        <w:pStyle w:val="ab"/>
        <w:spacing w:line="240" w:lineRule="auto"/>
        <w:jc w:val="both"/>
        <w:rPr>
          <w:rFonts w:ascii="Times New Roman" w:eastAsia="Times New Roman" w:hAnsi="Times New Roman"/>
          <w:sz w:val="24"/>
          <w:szCs w:val="24"/>
          <w:lang w:eastAsia="ru-RU"/>
        </w:rPr>
      </w:pPr>
      <w:r w:rsidRPr="00B63D8D">
        <w:rPr>
          <w:rFonts w:ascii="Times New Roman" w:eastAsia="Times New Roman" w:hAnsi="Times New Roman"/>
          <w:sz w:val="24"/>
          <w:szCs w:val="24"/>
          <w:lang w:eastAsia="ru-RU"/>
        </w:rPr>
        <w:t xml:space="preserve">Обязательное страхование гражданской ответственности </w:t>
      </w:r>
      <w:r w:rsidR="004B4DF1" w:rsidRPr="00A73096">
        <w:rPr>
          <w:rFonts w:ascii="Times New Roman" w:eastAsia="Times New Roman" w:hAnsi="Times New Roman"/>
          <w:sz w:val="24"/>
          <w:szCs w:val="24"/>
          <w:lang w:val="ru-RU" w:eastAsia="ru-RU"/>
        </w:rPr>
        <w:t>4</w:t>
      </w:r>
      <w:r w:rsidR="006E7E51" w:rsidRPr="00A73096">
        <w:rPr>
          <w:rFonts w:ascii="Times New Roman" w:eastAsia="Times New Roman" w:hAnsi="Times New Roman"/>
          <w:sz w:val="24"/>
          <w:szCs w:val="24"/>
          <w:lang w:eastAsia="ru-RU"/>
        </w:rPr>
        <w:t xml:space="preserve"> </w:t>
      </w:r>
      <w:r w:rsidRPr="00A73096">
        <w:rPr>
          <w:rFonts w:ascii="Times New Roman" w:eastAsia="Times New Roman" w:hAnsi="Times New Roman"/>
          <w:sz w:val="24"/>
          <w:szCs w:val="24"/>
          <w:lang w:eastAsia="ru-RU"/>
        </w:rPr>
        <w:t>(</w:t>
      </w:r>
      <w:r w:rsidR="004B4DF1" w:rsidRPr="00A73096">
        <w:rPr>
          <w:rFonts w:ascii="Times New Roman" w:eastAsia="Times New Roman" w:hAnsi="Times New Roman"/>
          <w:sz w:val="24"/>
          <w:szCs w:val="24"/>
          <w:lang w:val="ru-RU" w:eastAsia="ru-RU"/>
        </w:rPr>
        <w:t>четыре</w:t>
      </w:r>
      <w:r w:rsidRPr="00A73096">
        <w:rPr>
          <w:rFonts w:ascii="Times New Roman" w:eastAsia="Times New Roman" w:hAnsi="Times New Roman"/>
          <w:sz w:val="24"/>
          <w:szCs w:val="24"/>
          <w:lang w:eastAsia="ru-RU"/>
        </w:rPr>
        <w:t>) транспортн</w:t>
      </w:r>
      <w:r w:rsidR="004B4DF1" w:rsidRPr="00A73096">
        <w:rPr>
          <w:rFonts w:ascii="Times New Roman" w:eastAsia="Times New Roman" w:hAnsi="Times New Roman"/>
          <w:sz w:val="24"/>
          <w:szCs w:val="24"/>
          <w:lang w:val="ru-RU" w:eastAsia="ru-RU"/>
        </w:rPr>
        <w:t>ых</w:t>
      </w:r>
      <w:r w:rsidR="00B61F63">
        <w:rPr>
          <w:rFonts w:ascii="Times New Roman" w:eastAsia="Times New Roman" w:hAnsi="Times New Roman"/>
          <w:sz w:val="24"/>
          <w:szCs w:val="24"/>
          <w:lang w:val="ru-RU" w:eastAsia="ru-RU"/>
        </w:rPr>
        <w:t xml:space="preserve"> </w:t>
      </w:r>
      <w:r w:rsidRPr="00B63D8D">
        <w:rPr>
          <w:rFonts w:ascii="Times New Roman" w:eastAsia="Times New Roman" w:hAnsi="Times New Roman"/>
          <w:sz w:val="24"/>
          <w:szCs w:val="24"/>
          <w:lang w:eastAsia="ru-RU"/>
        </w:rPr>
        <w:t>средств.</w:t>
      </w:r>
    </w:p>
    <w:p w:rsidR="001A0EB1" w:rsidRPr="00B63D8D" w:rsidRDefault="001A0EB1" w:rsidP="001A0EB1">
      <w:pPr>
        <w:spacing w:line="240" w:lineRule="auto"/>
        <w:jc w:val="center"/>
        <w:rPr>
          <w:b/>
          <w:sz w:val="24"/>
          <w:szCs w:val="24"/>
        </w:rPr>
      </w:pPr>
      <w:r w:rsidRPr="00B63D8D">
        <w:rPr>
          <w:b/>
          <w:sz w:val="24"/>
          <w:szCs w:val="24"/>
        </w:rPr>
        <w:t>Список транспортных средств, подлежащих обязательному страхованию гражданской ответственности владельцев автотранспортных средств (ОСАГО)</w:t>
      </w:r>
    </w:p>
    <w:p w:rsidR="001A0EB1" w:rsidRPr="00B63D8D" w:rsidRDefault="001A0EB1" w:rsidP="001A0EB1">
      <w:pPr>
        <w:spacing w:line="240" w:lineRule="auto"/>
        <w:jc w:val="center"/>
        <w:rPr>
          <w:b/>
          <w:sz w:val="24"/>
          <w:szCs w:val="24"/>
        </w:rPr>
      </w:pPr>
    </w:p>
    <w:p w:rsidR="001A0EB1" w:rsidRPr="00B63D8D" w:rsidRDefault="001A0EB1" w:rsidP="001A0EB1">
      <w:pPr>
        <w:spacing w:line="240" w:lineRule="auto"/>
        <w:rPr>
          <w:sz w:val="22"/>
          <w:szCs w:val="22"/>
        </w:rPr>
      </w:pPr>
    </w:p>
    <w:tbl>
      <w:tblPr>
        <w:tblW w:w="512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2515"/>
        <w:gridCol w:w="1373"/>
        <w:gridCol w:w="923"/>
        <w:gridCol w:w="1243"/>
        <w:gridCol w:w="1243"/>
        <w:gridCol w:w="905"/>
      </w:tblGrid>
      <w:tr w:rsidR="00DF154A" w:rsidRPr="00B63D8D" w:rsidTr="00151E0D">
        <w:tc>
          <w:tcPr>
            <w:tcW w:w="1213" w:type="pct"/>
          </w:tcPr>
          <w:p w:rsidR="00DF154A" w:rsidRPr="00B63D8D" w:rsidRDefault="00DF154A" w:rsidP="001A0EB1">
            <w:pPr>
              <w:spacing w:line="240" w:lineRule="auto"/>
              <w:ind w:right="-143" w:firstLine="0"/>
              <w:jc w:val="center"/>
              <w:rPr>
                <w:b/>
                <w:snapToGrid/>
                <w:sz w:val="20"/>
              </w:rPr>
            </w:pPr>
            <w:r w:rsidRPr="00B63D8D">
              <w:rPr>
                <w:b/>
                <w:snapToGrid/>
                <w:sz w:val="20"/>
              </w:rPr>
              <w:t>Марка (модель)</w:t>
            </w:r>
          </w:p>
        </w:tc>
        <w:tc>
          <w:tcPr>
            <w:tcW w:w="1161" w:type="pct"/>
          </w:tcPr>
          <w:p w:rsidR="00DF154A" w:rsidRPr="00B63D8D" w:rsidRDefault="00DF154A" w:rsidP="00134D59">
            <w:pPr>
              <w:spacing w:line="240" w:lineRule="auto"/>
              <w:ind w:right="-143" w:firstLine="0"/>
              <w:jc w:val="center"/>
              <w:rPr>
                <w:b/>
                <w:snapToGrid/>
                <w:sz w:val="20"/>
              </w:rPr>
            </w:pPr>
            <w:r w:rsidRPr="00B63D8D">
              <w:rPr>
                <w:b/>
                <w:snapToGrid/>
                <w:sz w:val="20"/>
                <w:lang w:val="en-US"/>
              </w:rPr>
              <w:t>VIN</w:t>
            </w:r>
          </w:p>
        </w:tc>
        <w:tc>
          <w:tcPr>
            <w:tcW w:w="634" w:type="pct"/>
          </w:tcPr>
          <w:p w:rsidR="00DF154A" w:rsidRPr="00B63D8D" w:rsidRDefault="00DF154A" w:rsidP="001A0EB1">
            <w:pPr>
              <w:spacing w:line="240" w:lineRule="auto"/>
              <w:ind w:right="-143" w:firstLine="0"/>
              <w:jc w:val="center"/>
              <w:rPr>
                <w:b/>
                <w:snapToGrid/>
                <w:sz w:val="20"/>
              </w:rPr>
            </w:pPr>
            <w:r w:rsidRPr="00B63D8D">
              <w:rPr>
                <w:b/>
                <w:snapToGrid/>
                <w:sz w:val="20"/>
              </w:rPr>
              <w:t>Гос. номер</w:t>
            </w:r>
          </w:p>
        </w:tc>
        <w:tc>
          <w:tcPr>
            <w:tcW w:w="426" w:type="pct"/>
          </w:tcPr>
          <w:p w:rsidR="00DF154A" w:rsidRPr="00B63D8D" w:rsidRDefault="00DF154A" w:rsidP="001A0EB1">
            <w:pPr>
              <w:spacing w:line="240" w:lineRule="auto"/>
              <w:ind w:right="-143" w:firstLine="0"/>
              <w:jc w:val="center"/>
              <w:rPr>
                <w:b/>
                <w:snapToGrid/>
                <w:sz w:val="20"/>
              </w:rPr>
            </w:pPr>
            <w:r w:rsidRPr="00B63D8D">
              <w:rPr>
                <w:b/>
                <w:snapToGrid/>
                <w:sz w:val="20"/>
              </w:rPr>
              <w:t>Год выпуска</w:t>
            </w:r>
          </w:p>
        </w:tc>
        <w:tc>
          <w:tcPr>
            <w:tcW w:w="574" w:type="pct"/>
          </w:tcPr>
          <w:p w:rsidR="00DF154A" w:rsidRPr="00B63D8D" w:rsidRDefault="00DF154A" w:rsidP="00DF154A">
            <w:pPr>
              <w:spacing w:line="240" w:lineRule="auto"/>
              <w:ind w:right="-143" w:firstLine="0"/>
              <w:jc w:val="center"/>
              <w:rPr>
                <w:b/>
                <w:snapToGrid/>
                <w:sz w:val="20"/>
              </w:rPr>
            </w:pPr>
            <w:r w:rsidRPr="00B63D8D">
              <w:rPr>
                <w:b/>
                <w:snapToGrid/>
                <w:sz w:val="20"/>
              </w:rPr>
              <w:t>Сроки начала страховки</w:t>
            </w:r>
          </w:p>
        </w:tc>
        <w:tc>
          <w:tcPr>
            <w:tcW w:w="574" w:type="pct"/>
          </w:tcPr>
          <w:p w:rsidR="00DF154A" w:rsidRPr="00B63D8D" w:rsidRDefault="00DF154A" w:rsidP="001A0EB1">
            <w:pPr>
              <w:spacing w:line="240" w:lineRule="auto"/>
              <w:ind w:right="-143" w:firstLine="0"/>
              <w:jc w:val="center"/>
              <w:rPr>
                <w:b/>
                <w:snapToGrid/>
                <w:sz w:val="20"/>
              </w:rPr>
            </w:pPr>
            <w:r w:rsidRPr="00B63D8D">
              <w:rPr>
                <w:b/>
                <w:snapToGrid/>
                <w:sz w:val="20"/>
              </w:rPr>
              <w:t>Сроки окончания страховки</w:t>
            </w:r>
          </w:p>
        </w:tc>
        <w:tc>
          <w:tcPr>
            <w:tcW w:w="418" w:type="pct"/>
          </w:tcPr>
          <w:p w:rsidR="00DF154A" w:rsidRPr="00B63D8D" w:rsidRDefault="00DF154A" w:rsidP="001A0EB1">
            <w:pPr>
              <w:spacing w:line="240" w:lineRule="auto"/>
              <w:ind w:right="-143" w:firstLine="0"/>
              <w:jc w:val="center"/>
              <w:rPr>
                <w:b/>
                <w:snapToGrid/>
                <w:sz w:val="20"/>
              </w:rPr>
            </w:pPr>
            <w:r w:rsidRPr="00B63D8D">
              <w:rPr>
                <w:b/>
                <w:snapToGrid/>
                <w:sz w:val="20"/>
              </w:rPr>
              <w:t xml:space="preserve">Л.С </w:t>
            </w:r>
          </w:p>
        </w:tc>
      </w:tr>
      <w:tr w:rsidR="00EC090E" w:rsidRPr="00B63D8D" w:rsidTr="00151E0D">
        <w:tc>
          <w:tcPr>
            <w:tcW w:w="1213" w:type="pct"/>
          </w:tcPr>
          <w:p w:rsidR="00EC090E" w:rsidRPr="00B63D8D" w:rsidRDefault="00EC090E" w:rsidP="00FC27ED">
            <w:pPr>
              <w:ind w:right="-136" w:firstLine="0"/>
              <w:jc w:val="center"/>
              <w:rPr>
                <w:sz w:val="20"/>
              </w:rPr>
            </w:pPr>
            <w:r>
              <w:rPr>
                <w:sz w:val="20"/>
              </w:rPr>
              <w:t>ЛАДА ГРАНТА</w:t>
            </w:r>
          </w:p>
        </w:tc>
        <w:tc>
          <w:tcPr>
            <w:tcW w:w="1161" w:type="pct"/>
            <w:vAlign w:val="center"/>
          </w:tcPr>
          <w:p w:rsidR="00EC090E" w:rsidRPr="00742FA2" w:rsidRDefault="00EC090E" w:rsidP="00FC27ED">
            <w:pPr>
              <w:spacing w:line="240" w:lineRule="auto"/>
              <w:ind w:right="-143" w:firstLine="0"/>
              <w:jc w:val="center"/>
              <w:rPr>
                <w:color w:val="000000"/>
                <w:sz w:val="20"/>
                <w:lang w:val="en-US"/>
              </w:rPr>
            </w:pPr>
            <w:r>
              <w:rPr>
                <w:color w:val="000000"/>
                <w:sz w:val="20"/>
                <w:lang w:val="en-US"/>
              </w:rPr>
              <w:t>XTA</w:t>
            </w:r>
            <w:r>
              <w:rPr>
                <w:color w:val="000000"/>
                <w:sz w:val="20"/>
              </w:rPr>
              <w:t>219040</w:t>
            </w:r>
            <w:r>
              <w:rPr>
                <w:color w:val="000000"/>
                <w:sz w:val="20"/>
                <w:lang w:val="en-US"/>
              </w:rPr>
              <w:t>N0823117</w:t>
            </w:r>
          </w:p>
        </w:tc>
        <w:tc>
          <w:tcPr>
            <w:tcW w:w="634" w:type="pct"/>
          </w:tcPr>
          <w:p w:rsidR="00EC090E" w:rsidRPr="00B63D8D" w:rsidRDefault="00EC090E" w:rsidP="00FC27ED">
            <w:pPr>
              <w:spacing w:line="240" w:lineRule="auto"/>
              <w:ind w:right="-143" w:firstLine="0"/>
              <w:jc w:val="center"/>
              <w:rPr>
                <w:snapToGrid/>
                <w:sz w:val="20"/>
              </w:rPr>
            </w:pPr>
            <w:r w:rsidRPr="003348BC">
              <w:rPr>
                <w:snapToGrid/>
                <w:sz w:val="20"/>
              </w:rPr>
              <w:t>М604МО154</w:t>
            </w:r>
          </w:p>
        </w:tc>
        <w:tc>
          <w:tcPr>
            <w:tcW w:w="426" w:type="pct"/>
          </w:tcPr>
          <w:p w:rsidR="00EC090E" w:rsidRPr="00B63D8D" w:rsidRDefault="00EC090E" w:rsidP="00FC27ED">
            <w:pPr>
              <w:spacing w:line="240" w:lineRule="auto"/>
              <w:ind w:right="-143" w:firstLine="0"/>
              <w:jc w:val="center"/>
              <w:rPr>
                <w:snapToGrid/>
                <w:sz w:val="20"/>
              </w:rPr>
            </w:pPr>
            <w:r w:rsidRPr="00BD6F6A">
              <w:rPr>
                <w:snapToGrid/>
                <w:sz w:val="20"/>
              </w:rPr>
              <w:t>20</w:t>
            </w:r>
            <w:r>
              <w:rPr>
                <w:snapToGrid/>
                <w:sz w:val="20"/>
              </w:rPr>
              <w:t>22</w:t>
            </w:r>
          </w:p>
        </w:tc>
        <w:tc>
          <w:tcPr>
            <w:tcW w:w="574" w:type="pct"/>
          </w:tcPr>
          <w:p w:rsidR="00EC090E" w:rsidRPr="00757916" w:rsidRDefault="00EC090E" w:rsidP="00757916">
            <w:pPr>
              <w:spacing w:line="240" w:lineRule="auto"/>
              <w:ind w:right="-143" w:firstLine="0"/>
              <w:jc w:val="center"/>
              <w:rPr>
                <w:snapToGrid/>
                <w:sz w:val="20"/>
                <w:lang w:val="en-US"/>
              </w:rPr>
            </w:pPr>
            <w:r>
              <w:rPr>
                <w:snapToGrid/>
                <w:sz w:val="20"/>
              </w:rPr>
              <w:t>01.12.202</w:t>
            </w:r>
            <w:r w:rsidR="00757916">
              <w:rPr>
                <w:snapToGrid/>
                <w:sz w:val="20"/>
                <w:lang w:val="en-US"/>
              </w:rPr>
              <w:t>6</w:t>
            </w:r>
          </w:p>
        </w:tc>
        <w:tc>
          <w:tcPr>
            <w:tcW w:w="574" w:type="pct"/>
          </w:tcPr>
          <w:p w:rsidR="00EC090E" w:rsidRPr="00757916" w:rsidRDefault="00EC090E" w:rsidP="00757916">
            <w:pPr>
              <w:spacing w:line="240" w:lineRule="auto"/>
              <w:ind w:right="-143" w:firstLine="0"/>
              <w:jc w:val="center"/>
              <w:rPr>
                <w:snapToGrid/>
                <w:sz w:val="20"/>
                <w:lang w:val="en-US"/>
              </w:rPr>
            </w:pPr>
            <w:r>
              <w:rPr>
                <w:snapToGrid/>
                <w:sz w:val="20"/>
              </w:rPr>
              <w:t>30</w:t>
            </w:r>
            <w:r w:rsidRPr="00553D2D">
              <w:rPr>
                <w:snapToGrid/>
                <w:sz w:val="20"/>
              </w:rPr>
              <w:t>.</w:t>
            </w:r>
            <w:r>
              <w:rPr>
                <w:snapToGrid/>
                <w:sz w:val="20"/>
              </w:rPr>
              <w:t>11</w:t>
            </w:r>
            <w:r w:rsidRPr="00553D2D">
              <w:rPr>
                <w:snapToGrid/>
                <w:sz w:val="20"/>
              </w:rPr>
              <w:t>.202</w:t>
            </w:r>
            <w:r w:rsidR="00757916">
              <w:rPr>
                <w:snapToGrid/>
                <w:sz w:val="20"/>
                <w:lang w:val="en-US"/>
              </w:rPr>
              <w:t>7</w:t>
            </w:r>
          </w:p>
        </w:tc>
        <w:tc>
          <w:tcPr>
            <w:tcW w:w="418" w:type="pct"/>
          </w:tcPr>
          <w:p w:rsidR="00EC090E" w:rsidRPr="00421DCB" w:rsidRDefault="00EC090E" w:rsidP="00EC3698">
            <w:pPr>
              <w:spacing w:line="240" w:lineRule="auto"/>
              <w:ind w:right="-143" w:firstLine="0"/>
              <w:jc w:val="center"/>
              <w:rPr>
                <w:snapToGrid/>
                <w:sz w:val="20"/>
              </w:rPr>
            </w:pPr>
            <w:r>
              <w:rPr>
                <w:snapToGrid/>
                <w:sz w:val="20"/>
              </w:rPr>
              <w:t>90</w:t>
            </w:r>
          </w:p>
        </w:tc>
      </w:tr>
      <w:tr w:rsidR="00757916" w:rsidRPr="00B63D8D" w:rsidTr="00151E0D">
        <w:tc>
          <w:tcPr>
            <w:tcW w:w="1213" w:type="pct"/>
          </w:tcPr>
          <w:p w:rsidR="00757916" w:rsidRPr="00B63D8D" w:rsidRDefault="00757916" w:rsidP="00970BC3">
            <w:pPr>
              <w:ind w:right="-136" w:firstLine="0"/>
              <w:jc w:val="center"/>
              <w:rPr>
                <w:sz w:val="20"/>
              </w:rPr>
            </w:pPr>
            <w:r>
              <w:rPr>
                <w:sz w:val="20"/>
              </w:rPr>
              <w:t>ФОРД ФОКУС</w:t>
            </w:r>
          </w:p>
        </w:tc>
        <w:tc>
          <w:tcPr>
            <w:tcW w:w="1161" w:type="pct"/>
            <w:vAlign w:val="center"/>
          </w:tcPr>
          <w:p w:rsidR="00757916" w:rsidRPr="00BB20B0" w:rsidRDefault="00757916" w:rsidP="00970BC3">
            <w:pPr>
              <w:spacing w:line="240" w:lineRule="auto"/>
              <w:ind w:right="-143" w:firstLine="0"/>
              <w:jc w:val="center"/>
              <w:rPr>
                <w:color w:val="000000"/>
                <w:sz w:val="20"/>
                <w:lang w:val="en-US"/>
              </w:rPr>
            </w:pPr>
            <w:r w:rsidRPr="00BB20B0">
              <w:rPr>
                <w:color w:val="000000"/>
                <w:sz w:val="20"/>
                <w:lang w:val="en-US"/>
              </w:rPr>
              <w:t>X9FMXXEEBMCD32127</w:t>
            </w:r>
          </w:p>
        </w:tc>
        <w:tc>
          <w:tcPr>
            <w:tcW w:w="634" w:type="pct"/>
          </w:tcPr>
          <w:p w:rsidR="00757916" w:rsidRPr="00B63D8D" w:rsidRDefault="00757916" w:rsidP="00970BC3">
            <w:pPr>
              <w:spacing w:line="240" w:lineRule="auto"/>
              <w:ind w:right="-143" w:firstLine="0"/>
              <w:jc w:val="center"/>
              <w:rPr>
                <w:snapToGrid/>
                <w:sz w:val="20"/>
              </w:rPr>
            </w:pPr>
            <w:r w:rsidRPr="00BB20B0">
              <w:rPr>
                <w:snapToGrid/>
                <w:sz w:val="20"/>
              </w:rPr>
              <w:t>В415МА154</w:t>
            </w:r>
          </w:p>
        </w:tc>
        <w:tc>
          <w:tcPr>
            <w:tcW w:w="426" w:type="pct"/>
          </w:tcPr>
          <w:p w:rsidR="00757916" w:rsidRPr="00B63D8D" w:rsidRDefault="00757916" w:rsidP="00970BC3">
            <w:pPr>
              <w:spacing w:line="240" w:lineRule="auto"/>
              <w:ind w:right="-143" w:firstLine="0"/>
              <w:jc w:val="center"/>
              <w:rPr>
                <w:snapToGrid/>
                <w:sz w:val="20"/>
              </w:rPr>
            </w:pPr>
            <w:r w:rsidRPr="00BD6F6A">
              <w:rPr>
                <w:snapToGrid/>
                <w:sz w:val="20"/>
              </w:rPr>
              <w:t>201</w:t>
            </w:r>
            <w:r>
              <w:rPr>
                <w:snapToGrid/>
                <w:sz w:val="20"/>
              </w:rPr>
              <w:t>2</w:t>
            </w:r>
          </w:p>
        </w:tc>
        <w:tc>
          <w:tcPr>
            <w:tcW w:w="574" w:type="pct"/>
          </w:tcPr>
          <w:p w:rsidR="00757916" w:rsidRPr="00757916" w:rsidRDefault="00757916" w:rsidP="00757916">
            <w:pPr>
              <w:spacing w:line="240" w:lineRule="auto"/>
              <w:ind w:right="-143" w:firstLine="0"/>
              <w:jc w:val="center"/>
              <w:rPr>
                <w:snapToGrid/>
                <w:sz w:val="20"/>
                <w:lang w:val="en-US"/>
              </w:rPr>
            </w:pPr>
            <w:r>
              <w:rPr>
                <w:snapToGrid/>
                <w:sz w:val="20"/>
              </w:rPr>
              <w:t>11</w:t>
            </w:r>
            <w:r w:rsidRPr="0085125E">
              <w:rPr>
                <w:snapToGrid/>
                <w:sz w:val="20"/>
              </w:rPr>
              <w:t>.0</w:t>
            </w:r>
            <w:r>
              <w:rPr>
                <w:snapToGrid/>
                <w:sz w:val="20"/>
              </w:rPr>
              <w:t>9</w:t>
            </w:r>
            <w:r w:rsidRPr="0085125E">
              <w:rPr>
                <w:snapToGrid/>
                <w:sz w:val="20"/>
              </w:rPr>
              <w:t>.202</w:t>
            </w:r>
            <w:r>
              <w:rPr>
                <w:snapToGrid/>
                <w:sz w:val="20"/>
                <w:lang w:val="en-US"/>
              </w:rPr>
              <w:t>6</w:t>
            </w:r>
          </w:p>
        </w:tc>
        <w:tc>
          <w:tcPr>
            <w:tcW w:w="574" w:type="pct"/>
          </w:tcPr>
          <w:p w:rsidR="00757916" w:rsidRPr="00757916" w:rsidRDefault="00757916" w:rsidP="00757916">
            <w:pPr>
              <w:spacing w:line="240" w:lineRule="auto"/>
              <w:ind w:right="-143" w:firstLine="0"/>
              <w:jc w:val="center"/>
              <w:rPr>
                <w:snapToGrid/>
                <w:sz w:val="20"/>
                <w:lang w:val="en-US"/>
              </w:rPr>
            </w:pPr>
            <w:r>
              <w:rPr>
                <w:snapToGrid/>
                <w:sz w:val="20"/>
              </w:rPr>
              <w:t>10</w:t>
            </w:r>
            <w:r w:rsidRPr="0085125E">
              <w:rPr>
                <w:snapToGrid/>
                <w:sz w:val="20"/>
              </w:rPr>
              <w:t>.</w:t>
            </w:r>
            <w:r>
              <w:rPr>
                <w:snapToGrid/>
                <w:sz w:val="20"/>
              </w:rPr>
              <w:t>09</w:t>
            </w:r>
            <w:r w:rsidRPr="0085125E">
              <w:rPr>
                <w:snapToGrid/>
                <w:sz w:val="20"/>
              </w:rPr>
              <w:t>.202</w:t>
            </w:r>
            <w:r>
              <w:rPr>
                <w:snapToGrid/>
                <w:sz w:val="20"/>
                <w:lang w:val="en-US"/>
              </w:rPr>
              <w:t>7</w:t>
            </w:r>
          </w:p>
        </w:tc>
        <w:tc>
          <w:tcPr>
            <w:tcW w:w="418" w:type="pct"/>
          </w:tcPr>
          <w:p w:rsidR="00757916" w:rsidRPr="00BB20B0" w:rsidRDefault="00757916" w:rsidP="00970BC3">
            <w:pPr>
              <w:spacing w:line="240" w:lineRule="auto"/>
              <w:ind w:right="-143" w:firstLine="0"/>
              <w:jc w:val="center"/>
              <w:rPr>
                <w:snapToGrid/>
                <w:sz w:val="20"/>
              </w:rPr>
            </w:pPr>
            <w:r>
              <w:rPr>
                <w:snapToGrid/>
                <w:sz w:val="20"/>
                <w:lang w:val="en-US"/>
              </w:rPr>
              <w:t>1</w:t>
            </w:r>
            <w:r>
              <w:rPr>
                <w:snapToGrid/>
                <w:sz w:val="20"/>
              </w:rPr>
              <w:t>25</w:t>
            </w:r>
          </w:p>
        </w:tc>
      </w:tr>
      <w:tr w:rsidR="00757916" w:rsidRPr="00B63D8D" w:rsidTr="00151E0D">
        <w:tc>
          <w:tcPr>
            <w:tcW w:w="1213" w:type="pct"/>
          </w:tcPr>
          <w:p w:rsidR="00757916" w:rsidRPr="00B63D8D" w:rsidRDefault="00757916" w:rsidP="00970BC3">
            <w:pPr>
              <w:ind w:right="-136" w:firstLine="0"/>
              <w:jc w:val="center"/>
              <w:rPr>
                <w:sz w:val="20"/>
              </w:rPr>
            </w:pPr>
            <w:r>
              <w:rPr>
                <w:sz w:val="20"/>
              </w:rPr>
              <w:t>ТОЙОТА КАМРИ</w:t>
            </w:r>
          </w:p>
        </w:tc>
        <w:tc>
          <w:tcPr>
            <w:tcW w:w="1161" w:type="pct"/>
            <w:vAlign w:val="center"/>
          </w:tcPr>
          <w:p w:rsidR="00757916" w:rsidRPr="00BB20B0" w:rsidRDefault="00757916" w:rsidP="00970BC3">
            <w:pPr>
              <w:spacing w:line="240" w:lineRule="auto"/>
              <w:ind w:right="-143" w:firstLine="0"/>
              <w:jc w:val="center"/>
              <w:rPr>
                <w:color w:val="000000"/>
                <w:sz w:val="20"/>
                <w:lang w:val="en-US"/>
              </w:rPr>
            </w:pPr>
            <w:r w:rsidRPr="003B37B6">
              <w:rPr>
                <w:color w:val="000000"/>
                <w:sz w:val="20"/>
                <w:lang w:val="en-US"/>
              </w:rPr>
              <w:t>JTNBFYFK603003008</w:t>
            </w:r>
          </w:p>
        </w:tc>
        <w:tc>
          <w:tcPr>
            <w:tcW w:w="634" w:type="pct"/>
          </w:tcPr>
          <w:p w:rsidR="00757916" w:rsidRPr="00B63D8D" w:rsidRDefault="00757916" w:rsidP="00970BC3">
            <w:pPr>
              <w:spacing w:line="240" w:lineRule="auto"/>
              <w:ind w:right="-143" w:firstLine="0"/>
              <w:jc w:val="center"/>
              <w:rPr>
                <w:snapToGrid/>
                <w:sz w:val="20"/>
              </w:rPr>
            </w:pPr>
            <w:r w:rsidRPr="003B37B6">
              <w:rPr>
                <w:snapToGrid/>
                <w:sz w:val="20"/>
              </w:rPr>
              <w:t>В772ВВ54</w:t>
            </w:r>
          </w:p>
        </w:tc>
        <w:tc>
          <w:tcPr>
            <w:tcW w:w="426" w:type="pct"/>
          </w:tcPr>
          <w:p w:rsidR="00757916" w:rsidRPr="00B63D8D" w:rsidRDefault="00757916" w:rsidP="00970BC3">
            <w:pPr>
              <w:spacing w:line="240" w:lineRule="auto"/>
              <w:ind w:right="-143" w:firstLine="0"/>
              <w:jc w:val="center"/>
              <w:rPr>
                <w:snapToGrid/>
                <w:sz w:val="20"/>
              </w:rPr>
            </w:pPr>
            <w:r>
              <w:rPr>
                <w:snapToGrid/>
                <w:sz w:val="20"/>
              </w:rPr>
              <w:t>2011</w:t>
            </w:r>
          </w:p>
        </w:tc>
        <w:tc>
          <w:tcPr>
            <w:tcW w:w="574" w:type="pct"/>
          </w:tcPr>
          <w:p w:rsidR="00757916" w:rsidRPr="00757916" w:rsidRDefault="00757916" w:rsidP="00757916">
            <w:pPr>
              <w:spacing w:line="240" w:lineRule="auto"/>
              <w:ind w:right="-143" w:firstLine="0"/>
              <w:jc w:val="center"/>
              <w:rPr>
                <w:snapToGrid/>
                <w:sz w:val="20"/>
                <w:lang w:val="en-US"/>
              </w:rPr>
            </w:pPr>
            <w:r>
              <w:rPr>
                <w:snapToGrid/>
                <w:sz w:val="20"/>
              </w:rPr>
              <w:t>05.12.202</w:t>
            </w:r>
            <w:r>
              <w:rPr>
                <w:snapToGrid/>
                <w:sz w:val="20"/>
                <w:lang w:val="en-US"/>
              </w:rPr>
              <w:t>6</w:t>
            </w:r>
          </w:p>
        </w:tc>
        <w:tc>
          <w:tcPr>
            <w:tcW w:w="574" w:type="pct"/>
          </w:tcPr>
          <w:p w:rsidR="00757916" w:rsidRPr="00757916" w:rsidRDefault="00757916" w:rsidP="00757916">
            <w:pPr>
              <w:spacing w:line="240" w:lineRule="auto"/>
              <w:ind w:right="-143" w:firstLine="0"/>
              <w:jc w:val="center"/>
              <w:rPr>
                <w:snapToGrid/>
                <w:sz w:val="20"/>
                <w:lang w:val="en-US"/>
              </w:rPr>
            </w:pPr>
            <w:r w:rsidRPr="00553D2D">
              <w:rPr>
                <w:snapToGrid/>
                <w:sz w:val="20"/>
              </w:rPr>
              <w:t>04.12.202</w:t>
            </w:r>
            <w:r>
              <w:rPr>
                <w:snapToGrid/>
                <w:sz w:val="20"/>
                <w:lang w:val="en-US"/>
              </w:rPr>
              <w:t>7</w:t>
            </w:r>
          </w:p>
        </w:tc>
        <w:tc>
          <w:tcPr>
            <w:tcW w:w="418" w:type="pct"/>
          </w:tcPr>
          <w:p w:rsidR="00757916" w:rsidRPr="00BB20B0" w:rsidRDefault="00757916" w:rsidP="00970BC3">
            <w:pPr>
              <w:spacing w:line="240" w:lineRule="auto"/>
              <w:ind w:right="-143" w:firstLine="0"/>
              <w:jc w:val="center"/>
              <w:rPr>
                <w:snapToGrid/>
                <w:sz w:val="20"/>
              </w:rPr>
            </w:pPr>
            <w:r>
              <w:rPr>
                <w:snapToGrid/>
                <w:sz w:val="20"/>
              </w:rPr>
              <w:t>181</w:t>
            </w:r>
          </w:p>
        </w:tc>
      </w:tr>
      <w:tr w:rsidR="00757916" w:rsidRPr="00B63D8D" w:rsidTr="00151E0D">
        <w:tc>
          <w:tcPr>
            <w:tcW w:w="1213" w:type="pct"/>
          </w:tcPr>
          <w:p w:rsidR="00757916" w:rsidRDefault="00757916" w:rsidP="00970BC3">
            <w:pPr>
              <w:ind w:right="-136" w:firstLine="0"/>
              <w:jc w:val="center"/>
              <w:rPr>
                <w:sz w:val="20"/>
              </w:rPr>
            </w:pPr>
            <w:r>
              <w:rPr>
                <w:sz w:val="20"/>
              </w:rPr>
              <w:t>ТОЙТА ХАЙЛЭНДЕР</w:t>
            </w:r>
          </w:p>
        </w:tc>
        <w:tc>
          <w:tcPr>
            <w:tcW w:w="1161" w:type="pct"/>
            <w:vAlign w:val="center"/>
          </w:tcPr>
          <w:p w:rsidR="00757916" w:rsidRPr="00BB20B0" w:rsidRDefault="00757916" w:rsidP="00970BC3">
            <w:pPr>
              <w:spacing w:line="240" w:lineRule="auto"/>
              <w:ind w:right="-143" w:firstLine="0"/>
              <w:jc w:val="center"/>
              <w:rPr>
                <w:color w:val="000000"/>
                <w:sz w:val="20"/>
                <w:lang w:val="en-US"/>
              </w:rPr>
            </w:pPr>
            <w:r w:rsidRPr="001844F5">
              <w:rPr>
                <w:color w:val="000000"/>
                <w:sz w:val="20"/>
                <w:lang w:val="en-US"/>
              </w:rPr>
              <w:t>JTEES42A902209315</w:t>
            </w:r>
          </w:p>
        </w:tc>
        <w:tc>
          <w:tcPr>
            <w:tcW w:w="634" w:type="pct"/>
          </w:tcPr>
          <w:p w:rsidR="00757916" w:rsidRPr="00BB20B0" w:rsidRDefault="00757916" w:rsidP="00970BC3">
            <w:pPr>
              <w:spacing w:line="240" w:lineRule="auto"/>
              <w:ind w:right="-143" w:firstLine="0"/>
              <w:jc w:val="center"/>
              <w:rPr>
                <w:snapToGrid/>
                <w:sz w:val="20"/>
              </w:rPr>
            </w:pPr>
            <w:r w:rsidRPr="00B63499">
              <w:rPr>
                <w:snapToGrid/>
                <w:sz w:val="20"/>
              </w:rPr>
              <w:t>Х075ХХ54</w:t>
            </w:r>
          </w:p>
        </w:tc>
        <w:tc>
          <w:tcPr>
            <w:tcW w:w="426" w:type="pct"/>
          </w:tcPr>
          <w:p w:rsidR="00757916" w:rsidRPr="00BD6F6A" w:rsidRDefault="00757916" w:rsidP="00970BC3">
            <w:pPr>
              <w:spacing w:line="240" w:lineRule="auto"/>
              <w:ind w:right="-143" w:firstLine="0"/>
              <w:jc w:val="center"/>
              <w:rPr>
                <w:snapToGrid/>
                <w:sz w:val="20"/>
              </w:rPr>
            </w:pPr>
            <w:r>
              <w:rPr>
                <w:snapToGrid/>
                <w:sz w:val="20"/>
              </w:rPr>
              <w:t>2012</w:t>
            </w:r>
          </w:p>
        </w:tc>
        <w:tc>
          <w:tcPr>
            <w:tcW w:w="574" w:type="pct"/>
          </w:tcPr>
          <w:p w:rsidR="00757916" w:rsidRPr="00757916" w:rsidRDefault="00757916" w:rsidP="00757916">
            <w:pPr>
              <w:spacing w:line="240" w:lineRule="auto"/>
              <w:ind w:right="-143" w:firstLine="0"/>
              <w:jc w:val="center"/>
              <w:rPr>
                <w:snapToGrid/>
                <w:sz w:val="20"/>
                <w:lang w:val="en-US"/>
              </w:rPr>
            </w:pPr>
            <w:r>
              <w:rPr>
                <w:snapToGrid/>
                <w:sz w:val="20"/>
              </w:rPr>
              <w:t>05.12.202</w:t>
            </w:r>
            <w:r>
              <w:rPr>
                <w:snapToGrid/>
                <w:sz w:val="20"/>
                <w:lang w:val="en-US"/>
              </w:rPr>
              <w:t>6</w:t>
            </w:r>
          </w:p>
        </w:tc>
        <w:tc>
          <w:tcPr>
            <w:tcW w:w="574" w:type="pct"/>
          </w:tcPr>
          <w:p w:rsidR="00757916" w:rsidRPr="00757916" w:rsidRDefault="00757916" w:rsidP="00757916">
            <w:pPr>
              <w:spacing w:line="240" w:lineRule="auto"/>
              <w:ind w:right="-143" w:firstLine="0"/>
              <w:jc w:val="center"/>
              <w:rPr>
                <w:snapToGrid/>
                <w:sz w:val="20"/>
                <w:lang w:val="en-US"/>
              </w:rPr>
            </w:pPr>
            <w:r w:rsidRPr="00553D2D">
              <w:rPr>
                <w:snapToGrid/>
                <w:sz w:val="20"/>
              </w:rPr>
              <w:t>04.12.202</w:t>
            </w:r>
            <w:r>
              <w:rPr>
                <w:snapToGrid/>
                <w:sz w:val="20"/>
                <w:lang w:val="en-US"/>
              </w:rPr>
              <w:t>7</w:t>
            </w:r>
          </w:p>
        </w:tc>
        <w:tc>
          <w:tcPr>
            <w:tcW w:w="418" w:type="pct"/>
          </w:tcPr>
          <w:p w:rsidR="00757916" w:rsidRPr="00421DCB" w:rsidRDefault="00757916" w:rsidP="00970BC3">
            <w:pPr>
              <w:spacing w:line="240" w:lineRule="auto"/>
              <w:ind w:right="-143" w:firstLine="0"/>
              <w:jc w:val="center"/>
              <w:rPr>
                <w:snapToGrid/>
                <w:sz w:val="20"/>
              </w:rPr>
            </w:pPr>
            <w:r>
              <w:rPr>
                <w:snapToGrid/>
                <w:sz w:val="20"/>
              </w:rPr>
              <w:t>273</w:t>
            </w:r>
          </w:p>
        </w:tc>
      </w:tr>
    </w:tbl>
    <w:p w:rsidR="001A0EB1" w:rsidRPr="00B63D8D" w:rsidRDefault="001A0EB1" w:rsidP="001A0EB1">
      <w:pPr>
        <w:spacing w:line="240" w:lineRule="auto"/>
        <w:rPr>
          <w:sz w:val="22"/>
          <w:szCs w:val="22"/>
        </w:rPr>
      </w:pPr>
    </w:p>
    <w:p w:rsidR="001A0EB1" w:rsidRPr="00B63D8D" w:rsidRDefault="001A0EB1" w:rsidP="001A0EB1">
      <w:pPr>
        <w:pStyle w:val="ab"/>
        <w:numPr>
          <w:ilvl w:val="0"/>
          <w:numId w:val="3"/>
        </w:numPr>
        <w:tabs>
          <w:tab w:val="left" w:pos="993"/>
        </w:tabs>
        <w:spacing w:after="0" w:line="240" w:lineRule="auto"/>
        <w:ind w:left="709" w:firstLine="0"/>
        <w:jc w:val="both"/>
        <w:rPr>
          <w:rFonts w:ascii="Times New Roman" w:hAnsi="Times New Roman"/>
          <w:b/>
          <w:sz w:val="24"/>
          <w:szCs w:val="24"/>
        </w:rPr>
      </w:pPr>
      <w:r w:rsidRPr="00B63D8D">
        <w:rPr>
          <w:rFonts w:ascii="Times New Roman" w:hAnsi="Times New Roman"/>
          <w:b/>
          <w:sz w:val="24"/>
          <w:szCs w:val="24"/>
        </w:rPr>
        <w:t>Сроки оказания услуг</w:t>
      </w:r>
    </w:p>
    <w:p w:rsidR="009E43A1" w:rsidRPr="00B63D8D" w:rsidRDefault="009E43A1" w:rsidP="001A0EB1">
      <w:pPr>
        <w:spacing w:line="240" w:lineRule="auto"/>
        <w:ind w:firstLine="709"/>
        <w:rPr>
          <w:sz w:val="24"/>
          <w:szCs w:val="24"/>
        </w:rPr>
      </w:pPr>
      <w:r w:rsidRPr="00B63D8D">
        <w:rPr>
          <w:sz w:val="24"/>
          <w:szCs w:val="24"/>
        </w:rPr>
        <w:t>Страховой полис предоставляется за три календарных дня до начала периода страхования соответствующего транспортного средства на основании заявления Страхователя.</w:t>
      </w:r>
    </w:p>
    <w:p w:rsidR="001A0EB1" w:rsidRPr="00B63D8D" w:rsidRDefault="001A0EB1" w:rsidP="001A0EB1">
      <w:pPr>
        <w:spacing w:line="240" w:lineRule="auto"/>
        <w:ind w:firstLine="709"/>
        <w:rPr>
          <w:sz w:val="24"/>
          <w:szCs w:val="24"/>
        </w:rPr>
      </w:pPr>
      <w:r w:rsidRPr="00B63D8D">
        <w:rPr>
          <w:sz w:val="24"/>
          <w:szCs w:val="24"/>
        </w:rPr>
        <w:t xml:space="preserve">Срок </w:t>
      </w:r>
      <w:proofErr w:type="gramStart"/>
      <w:r w:rsidRPr="00B63D8D">
        <w:rPr>
          <w:sz w:val="24"/>
          <w:szCs w:val="24"/>
        </w:rPr>
        <w:t>действия договоров страхования ответственности владельцев транспортных</w:t>
      </w:r>
      <w:proofErr w:type="gramEnd"/>
      <w:r w:rsidRPr="00B63D8D">
        <w:rPr>
          <w:sz w:val="24"/>
          <w:szCs w:val="24"/>
        </w:rPr>
        <w:t xml:space="preserve"> средств - 1 (один) год.</w:t>
      </w:r>
    </w:p>
    <w:p w:rsidR="001A0EB1" w:rsidRPr="00B63D8D" w:rsidRDefault="001A0EB1" w:rsidP="001A0EB1">
      <w:pPr>
        <w:pStyle w:val="ab"/>
        <w:tabs>
          <w:tab w:val="left" w:pos="3015"/>
          <w:tab w:val="center" w:pos="4960"/>
        </w:tabs>
        <w:spacing w:line="240" w:lineRule="auto"/>
        <w:jc w:val="both"/>
        <w:rPr>
          <w:rFonts w:ascii="Times New Roman" w:hAnsi="Times New Roman"/>
          <w:b/>
        </w:rPr>
      </w:pPr>
    </w:p>
    <w:p w:rsidR="001A0EB1" w:rsidRPr="00B63D8D" w:rsidRDefault="001A0EB1" w:rsidP="001A0EB1">
      <w:pPr>
        <w:pStyle w:val="ab"/>
        <w:numPr>
          <w:ilvl w:val="0"/>
          <w:numId w:val="3"/>
        </w:numPr>
        <w:tabs>
          <w:tab w:val="left" w:pos="993"/>
        </w:tabs>
        <w:spacing w:after="0" w:line="240" w:lineRule="auto"/>
        <w:ind w:left="709" w:firstLine="0"/>
        <w:jc w:val="both"/>
        <w:rPr>
          <w:rFonts w:ascii="Times New Roman" w:hAnsi="Times New Roman"/>
          <w:b/>
          <w:sz w:val="24"/>
          <w:szCs w:val="24"/>
        </w:rPr>
      </w:pPr>
      <w:r w:rsidRPr="00B63D8D">
        <w:rPr>
          <w:rFonts w:ascii="Times New Roman" w:hAnsi="Times New Roman"/>
          <w:b/>
          <w:sz w:val="24"/>
          <w:szCs w:val="24"/>
        </w:rPr>
        <w:t>Общие требования к условиям страхования</w:t>
      </w:r>
    </w:p>
    <w:p w:rsidR="001A0EB1" w:rsidRPr="00B63D8D" w:rsidRDefault="001A0EB1" w:rsidP="001A0EB1">
      <w:pPr>
        <w:spacing w:line="240" w:lineRule="auto"/>
        <w:ind w:firstLine="709"/>
        <w:rPr>
          <w:sz w:val="24"/>
          <w:szCs w:val="24"/>
        </w:rPr>
      </w:pPr>
      <w:r w:rsidRPr="00B63D8D">
        <w:rPr>
          <w:sz w:val="24"/>
          <w:szCs w:val="24"/>
        </w:rPr>
        <w:t xml:space="preserve">Страховые услуги оказываются в соответствии </w:t>
      </w:r>
      <w:proofErr w:type="gramStart"/>
      <w:r w:rsidRPr="00B63D8D">
        <w:rPr>
          <w:sz w:val="24"/>
          <w:szCs w:val="24"/>
        </w:rPr>
        <w:t>с</w:t>
      </w:r>
      <w:proofErr w:type="gramEnd"/>
      <w:r w:rsidRPr="00B63D8D">
        <w:rPr>
          <w:sz w:val="24"/>
          <w:szCs w:val="24"/>
        </w:rPr>
        <w:t>:</w:t>
      </w:r>
    </w:p>
    <w:p w:rsidR="009E43A1" w:rsidRPr="00B63D8D" w:rsidRDefault="009E43A1" w:rsidP="009E43A1">
      <w:pPr>
        <w:spacing w:line="240" w:lineRule="auto"/>
        <w:ind w:firstLine="708"/>
        <w:rPr>
          <w:sz w:val="24"/>
          <w:szCs w:val="24"/>
        </w:rPr>
      </w:pPr>
      <w:r w:rsidRPr="00B63D8D">
        <w:rPr>
          <w:sz w:val="24"/>
          <w:szCs w:val="24"/>
        </w:rPr>
        <w:t>Федеральным законом «Об обязательном страховании гражданской ответственности вл</w:t>
      </w:r>
      <w:r w:rsidRPr="00B63D8D">
        <w:rPr>
          <w:sz w:val="24"/>
          <w:szCs w:val="24"/>
        </w:rPr>
        <w:t>а</w:t>
      </w:r>
      <w:r w:rsidRPr="00B63D8D">
        <w:rPr>
          <w:sz w:val="24"/>
          <w:szCs w:val="24"/>
        </w:rPr>
        <w:t xml:space="preserve">дельцев транспортных средств» от 25.04.2002 № 40-ФЗ </w:t>
      </w:r>
      <w:r w:rsidRPr="00B63D8D">
        <w:rPr>
          <w:rFonts w:eastAsia="Calibri"/>
          <w:sz w:val="24"/>
          <w:szCs w:val="24"/>
        </w:rPr>
        <w:t xml:space="preserve">(далее - Федеральный закон </w:t>
      </w:r>
      <w:r w:rsidR="00C3336D" w:rsidRPr="00B63D8D">
        <w:rPr>
          <w:sz w:val="24"/>
          <w:szCs w:val="24"/>
        </w:rPr>
        <w:t xml:space="preserve">от 25.04.2002 </w:t>
      </w:r>
      <w:r w:rsidRPr="00B63D8D">
        <w:rPr>
          <w:rFonts w:eastAsia="Calibri"/>
          <w:sz w:val="24"/>
          <w:szCs w:val="24"/>
        </w:rPr>
        <w:t>№ 40-ФЗ)</w:t>
      </w:r>
      <w:r w:rsidRPr="00B63D8D">
        <w:rPr>
          <w:sz w:val="24"/>
          <w:szCs w:val="24"/>
        </w:rPr>
        <w:t>;</w:t>
      </w:r>
    </w:p>
    <w:p w:rsidR="009E43A1" w:rsidRPr="00B63D8D" w:rsidRDefault="009E43A1" w:rsidP="009E43A1">
      <w:pPr>
        <w:tabs>
          <w:tab w:val="left" w:pos="900"/>
          <w:tab w:val="left" w:pos="1200"/>
        </w:tabs>
        <w:spacing w:line="240" w:lineRule="auto"/>
        <w:ind w:firstLine="709"/>
        <w:rPr>
          <w:sz w:val="24"/>
          <w:szCs w:val="24"/>
        </w:rPr>
      </w:pPr>
      <w:r w:rsidRPr="00B63D8D">
        <w:rPr>
          <w:sz w:val="24"/>
          <w:szCs w:val="24"/>
        </w:rPr>
        <w:t xml:space="preserve">Положением о правилах обязательного страхования гражданской ответственности владельцев транспортных средств, утвержденным Центральным банком Российской Федерации  от </w:t>
      </w:r>
      <w:r w:rsidR="00587DC1">
        <w:rPr>
          <w:rFonts w:eastAsia="Calibri"/>
          <w:snapToGrid/>
          <w:sz w:val="24"/>
          <w:szCs w:val="24"/>
        </w:rPr>
        <w:t xml:space="preserve">01.04.2024 </w:t>
      </w:r>
      <w:r w:rsidR="0034401E" w:rsidRPr="00B63D8D">
        <w:rPr>
          <w:rFonts w:eastAsia="Calibri"/>
          <w:sz w:val="24"/>
          <w:szCs w:val="24"/>
        </w:rPr>
        <w:t>№</w:t>
      </w:r>
      <w:r w:rsidR="00587DC1">
        <w:rPr>
          <w:rFonts w:eastAsia="Calibri"/>
          <w:snapToGrid/>
          <w:sz w:val="24"/>
          <w:szCs w:val="24"/>
        </w:rPr>
        <w:t xml:space="preserve"> 837-П</w:t>
      </w:r>
      <w:r w:rsidR="00587DC1" w:rsidRPr="00B63D8D">
        <w:rPr>
          <w:sz w:val="24"/>
          <w:szCs w:val="24"/>
        </w:rPr>
        <w:t xml:space="preserve"> </w:t>
      </w:r>
      <w:r w:rsidRPr="00B63D8D">
        <w:rPr>
          <w:sz w:val="24"/>
          <w:szCs w:val="24"/>
        </w:rPr>
        <w:t>(далее – Правила страхования);</w:t>
      </w:r>
    </w:p>
    <w:p w:rsidR="009E43A1" w:rsidRPr="00D23B84" w:rsidRDefault="009E43A1" w:rsidP="009E43A1">
      <w:pPr>
        <w:tabs>
          <w:tab w:val="left" w:pos="900"/>
          <w:tab w:val="left" w:pos="1200"/>
        </w:tabs>
        <w:spacing w:line="240" w:lineRule="auto"/>
        <w:ind w:firstLine="709"/>
        <w:rPr>
          <w:sz w:val="24"/>
          <w:szCs w:val="24"/>
        </w:rPr>
      </w:pPr>
      <w:r w:rsidRPr="00B63D8D">
        <w:rPr>
          <w:sz w:val="24"/>
          <w:szCs w:val="24"/>
        </w:rPr>
        <w:t xml:space="preserve">Положением о </w:t>
      </w:r>
      <w:r w:rsidRPr="00D23B84">
        <w:rPr>
          <w:sz w:val="24"/>
          <w:szCs w:val="24"/>
        </w:rPr>
        <w:t xml:space="preserve">единой методике определения размера расходов на восстановительный ремонт в отношении поврежденного транспортного средства, утвержденным Центральным банком Российской Федерации </w:t>
      </w:r>
      <w:r w:rsidR="00BD05C9" w:rsidRPr="00D23B84">
        <w:rPr>
          <w:rFonts w:eastAsia="Calibri"/>
          <w:snapToGrid/>
          <w:sz w:val="24"/>
          <w:szCs w:val="24"/>
        </w:rPr>
        <w:t>от 04.03.2021 № 755-П</w:t>
      </w:r>
      <w:r w:rsidRPr="00D23B84">
        <w:rPr>
          <w:sz w:val="24"/>
          <w:szCs w:val="24"/>
        </w:rPr>
        <w:t>;</w:t>
      </w:r>
    </w:p>
    <w:p w:rsidR="009E43A1" w:rsidRPr="00D23B84" w:rsidRDefault="009E43A1" w:rsidP="009E43A1">
      <w:pPr>
        <w:tabs>
          <w:tab w:val="left" w:pos="900"/>
          <w:tab w:val="left" w:pos="1200"/>
        </w:tabs>
        <w:spacing w:line="240" w:lineRule="auto"/>
        <w:ind w:firstLine="709"/>
        <w:rPr>
          <w:sz w:val="24"/>
          <w:szCs w:val="24"/>
        </w:rPr>
      </w:pPr>
      <w:r w:rsidRPr="00D23B84">
        <w:rPr>
          <w:sz w:val="24"/>
          <w:szCs w:val="24"/>
        </w:rPr>
        <w:t>Положением о правилах проведения независимой технической экспертизы транспортного средства, утвержденным Центральным банком Российской Федерации от 19.09.2014 № 433-П;</w:t>
      </w:r>
    </w:p>
    <w:p w:rsidR="00285FEC" w:rsidRPr="00D23B84" w:rsidRDefault="00285FEC" w:rsidP="009E43A1">
      <w:pPr>
        <w:autoSpaceDE w:val="0"/>
        <w:autoSpaceDN w:val="0"/>
        <w:adjustRightInd w:val="0"/>
        <w:spacing w:line="240" w:lineRule="auto"/>
        <w:ind w:firstLine="709"/>
        <w:rPr>
          <w:rFonts w:eastAsia="Calibri"/>
          <w:sz w:val="24"/>
          <w:szCs w:val="24"/>
        </w:rPr>
      </w:pPr>
      <w:r w:rsidRPr="00D23B84">
        <w:rPr>
          <w:rFonts w:eastAsia="Calibri"/>
          <w:sz w:val="24"/>
          <w:szCs w:val="24"/>
        </w:rPr>
        <w:t>Указанием «</w:t>
      </w:r>
      <w:r w:rsidRPr="00D23B84">
        <w:rPr>
          <w:rFonts w:eastAsia="Calibri"/>
          <w:snapToGrid/>
          <w:sz w:val="24"/>
          <w:szCs w:val="24"/>
        </w:rPr>
        <w:t xml:space="preserve">О страховых тарифах по обязательному страхованию гражданской ответственности владельцев транспортных средств» (вместе с «Требованиями к структуре страховых тарифов», «Порядком применения страховых тарифов страховщиками при определении </w:t>
      </w:r>
      <w:r w:rsidRPr="00D23B84">
        <w:rPr>
          <w:rFonts w:eastAsia="Calibri"/>
          <w:snapToGrid/>
          <w:sz w:val="24"/>
          <w:szCs w:val="24"/>
        </w:rPr>
        <w:lastRenderedPageBreak/>
        <w:t>страховой премии по договору обязательного страхования гражданской ответственности владельцев транспортных средств»)</w:t>
      </w:r>
      <w:r w:rsidRPr="00D23B84">
        <w:rPr>
          <w:sz w:val="24"/>
          <w:szCs w:val="24"/>
        </w:rPr>
        <w:t>, у</w:t>
      </w:r>
      <w:r w:rsidRPr="00D23B84">
        <w:rPr>
          <w:sz w:val="24"/>
          <w:szCs w:val="24"/>
        </w:rPr>
        <w:t>т</w:t>
      </w:r>
      <w:r w:rsidRPr="00D23B84">
        <w:rPr>
          <w:sz w:val="24"/>
          <w:szCs w:val="24"/>
        </w:rPr>
        <w:t xml:space="preserve">вержденным </w:t>
      </w:r>
      <w:r w:rsidRPr="00D23B84">
        <w:rPr>
          <w:rFonts w:eastAsia="Calibri"/>
          <w:sz w:val="24"/>
          <w:szCs w:val="24"/>
        </w:rPr>
        <w:t xml:space="preserve">Банком России </w:t>
      </w:r>
      <w:r w:rsidR="00A6386C">
        <w:rPr>
          <w:rFonts w:eastAsia="Calibri"/>
          <w:snapToGrid/>
          <w:sz w:val="24"/>
          <w:szCs w:val="24"/>
        </w:rPr>
        <w:t xml:space="preserve">от </w:t>
      </w:r>
      <w:r w:rsidR="008748F1">
        <w:rPr>
          <w:rFonts w:eastAsia="Calibri"/>
          <w:snapToGrid/>
          <w:sz w:val="24"/>
          <w:szCs w:val="24"/>
        </w:rPr>
        <w:t xml:space="preserve">09.10.2025 </w:t>
      </w:r>
      <w:r w:rsidRPr="00D23B84">
        <w:rPr>
          <w:rFonts w:eastAsia="Calibri"/>
          <w:snapToGrid/>
          <w:sz w:val="24"/>
          <w:szCs w:val="24"/>
        </w:rPr>
        <w:t>№ </w:t>
      </w:r>
      <w:r w:rsidR="008748F1">
        <w:rPr>
          <w:rFonts w:eastAsia="Calibri"/>
          <w:snapToGrid/>
          <w:sz w:val="24"/>
          <w:szCs w:val="24"/>
        </w:rPr>
        <w:t>7204</w:t>
      </w:r>
      <w:r w:rsidRPr="00D23B84">
        <w:rPr>
          <w:rFonts w:eastAsia="Calibri"/>
          <w:snapToGrid/>
          <w:sz w:val="24"/>
          <w:szCs w:val="24"/>
        </w:rPr>
        <w:t>-У;</w:t>
      </w:r>
    </w:p>
    <w:p w:rsidR="009E43A1" w:rsidRPr="00B63D8D" w:rsidRDefault="009E43A1" w:rsidP="009E43A1">
      <w:pPr>
        <w:tabs>
          <w:tab w:val="left" w:pos="900"/>
          <w:tab w:val="left" w:pos="1200"/>
        </w:tabs>
        <w:spacing w:line="240" w:lineRule="auto"/>
        <w:ind w:firstLine="709"/>
        <w:rPr>
          <w:sz w:val="24"/>
          <w:szCs w:val="24"/>
        </w:rPr>
      </w:pPr>
      <w:r w:rsidRPr="00D23B84">
        <w:rPr>
          <w:sz w:val="24"/>
          <w:szCs w:val="24"/>
        </w:rPr>
        <w:t>другими нормативными правовыми актами Российской Федерации.</w:t>
      </w:r>
    </w:p>
    <w:p w:rsidR="001A0EB1" w:rsidRPr="00B63D8D" w:rsidRDefault="001A0EB1" w:rsidP="001A0EB1">
      <w:pPr>
        <w:widowControl w:val="0"/>
        <w:shd w:val="clear" w:color="auto" w:fill="FFFFFF"/>
        <w:autoSpaceDE w:val="0"/>
        <w:autoSpaceDN w:val="0"/>
        <w:adjustRightInd w:val="0"/>
        <w:spacing w:line="240" w:lineRule="auto"/>
        <w:ind w:firstLine="709"/>
        <w:rPr>
          <w:bCs/>
          <w:sz w:val="22"/>
          <w:szCs w:val="22"/>
        </w:rPr>
      </w:pPr>
    </w:p>
    <w:p w:rsidR="001A0EB1" w:rsidRPr="00B63D8D" w:rsidRDefault="001A0EB1" w:rsidP="001A0EB1">
      <w:pPr>
        <w:pStyle w:val="ab"/>
        <w:numPr>
          <w:ilvl w:val="0"/>
          <w:numId w:val="3"/>
        </w:numPr>
        <w:tabs>
          <w:tab w:val="left" w:pos="993"/>
        </w:tabs>
        <w:spacing w:after="0" w:line="240" w:lineRule="auto"/>
        <w:ind w:left="709" w:firstLine="0"/>
        <w:jc w:val="both"/>
        <w:rPr>
          <w:rFonts w:ascii="Times New Roman" w:hAnsi="Times New Roman"/>
          <w:b/>
          <w:sz w:val="24"/>
          <w:szCs w:val="24"/>
        </w:rPr>
      </w:pPr>
      <w:r w:rsidRPr="00B63D8D">
        <w:rPr>
          <w:rFonts w:ascii="Times New Roman" w:hAnsi="Times New Roman"/>
          <w:b/>
          <w:sz w:val="24"/>
          <w:szCs w:val="24"/>
        </w:rPr>
        <w:t>Условия оказания услуг:</w:t>
      </w:r>
    </w:p>
    <w:p w:rsidR="001A0EB1" w:rsidRPr="00B63D8D" w:rsidRDefault="004155AE" w:rsidP="001A0EB1">
      <w:pPr>
        <w:spacing w:line="240" w:lineRule="auto"/>
        <w:ind w:firstLine="709"/>
        <w:rPr>
          <w:sz w:val="24"/>
          <w:szCs w:val="24"/>
        </w:rPr>
      </w:pPr>
      <w:r>
        <w:rPr>
          <w:sz w:val="24"/>
          <w:szCs w:val="24"/>
        </w:rPr>
        <w:t>6</w:t>
      </w:r>
      <w:r w:rsidR="001A0EB1" w:rsidRPr="00B63D8D">
        <w:rPr>
          <w:sz w:val="24"/>
          <w:szCs w:val="24"/>
        </w:rPr>
        <w:t>.1.</w:t>
      </w:r>
      <w:r w:rsidR="001A0EB1" w:rsidRPr="00B63D8D">
        <w:rPr>
          <w:b/>
          <w:sz w:val="24"/>
          <w:szCs w:val="24"/>
        </w:rPr>
        <w:t xml:space="preserve"> </w:t>
      </w:r>
      <w:proofErr w:type="gramStart"/>
      <w:r w:rsidR="001A0EB1" w:rsidRPr="00B63D8D">
        <w:rPr>
          <w:sz w:val="24"/>
          <w:szCs w:val="24"/>
        </w:rPr>
        <w:t>Лица, допущенные к управлению транспортными средствами и их водительский стаж - без ограничения (штатные работники страхователя и иные лица, осуществляющие управление транспортным средством на основании гражданско-правового договора со страхователем или доверенности от страхователя и имеющие соответствующее право на управление транспортным средством (водительское удостоверение на управление транспортным средством определенной категории установленного образца).</w:t>
      </w:r>
      <w:proofErr w:type="gramEnd"/>
    </w:p>
    <w:p w:rsidR="001A0EB1" w:rsidRPr="00B63D8D" w:rsidRDefault="004155AE" w:rsidP="001A0EB1">
      <w:pPr>
        <w:spacing w:line="240" w:lineRule="auto"/>
        <w:ind w:firstLine="709"/>
        <w:rPr>
          <w:sz w:val="24"/>
          <w:szCs w:val="24"/>
        </w:rPr>
      </w:pPr>
      <w:r>
        <w:rPr>
          <w:sz w:val="24"/>
          <w:szCs w:val="24"/>
        </w:rPr>
        <w:t>6</w:t>
      </w:r>
      <w:r w:rsidR="001A0EB1" w:rsidRPr="00B63D8D">
        <w:rPr>
          <w:sz w:val="24"/>
          <w:szCs w:val="24"/>
        </w:rPr>
        <w:t>.2.</w:t>
      </w:r>
      <w:r w:rsidR="001A0EB1" w:rsidRPr="00B63D8D">
        <w:rPr>
          <w:b/>
          <w:sz w:val="24"/>
          <w:szCs w:val="24"/>
        </w:rPr>
        <w:t xml:space="preserve"> </w:t>
      </w:r>
      <w:r w:rsidR="001A0EB1" w:rsidRPr="00B63D8D">
        <w:rPr>
          <w:sz w:val="24"/>
          <w:szCs w:val="24"/>
        </w:rPr>
        <w:t>Срок действия полиса ОСАГО: 1 (один) год. Период начала ответственности, в соответствии с предыдущими страховыми полисами, уточняется у Страхователя.</w:t>
      </w:r>
    </w:p>
    <w:p w:rsidR="001A0EB1" w:rsidRPr="00B63D8D" w:rsidRDefault="004155AE" w:rsidP="001A0EB1">
      <w:pPr>
        <w:spacing w:line="240" w:lineRule="auto"/>
        <w:ind w:firstLine="709"/>
        <w:rPr>
          <w:b/>
          <w:sz w:val="24"/>
          <w:szCs w:val="24"/>
        </w:rPr>
      </w:pPr>
      <w:r>
        <w:rPr>
          <w:sz w:val="24"/>
          <w:szCs w:val="24"/>
        </w:rPr>
        <w:t>6</w:t>
      </w:r>
      <w:r w:rsidR="001A0EB1" w:rsidRPr="00B63D8D">
        <w:rPr>
          <w:sz w:val="24"/>
          <w:szCs w:val="24"/>
        </w:rPr>
        <w:t>.3.</w:t>
      </w:r>
      <w:r w:rsidR="001A0EB1" w:rsidRPr="00B63D8D">
        <w:rPr>
          <w:b/>
          <w:sz w:val="24"/>
          <w:szCs w:val="24"/>
        </w:rPr>
        <w:t xml:space="preserve"> </w:t>
      </w:r>
      <w:r w:rsidR="001A0EB1" w:rsidRPr="00B63D8D">
        <w:rPr>
          <w:sz w:val="24"/>
          <w:szCs w:val="24"/>
        </w:rPr>
        <w:t>Наличие нарушений, предусмотренных п.</w:t>
      </w:r>
      <w:r w:rsidR="009E43A1" w:rsidRPr="00B63D8D">
        <w:rPr>
          <w:sz w:val="24"/>
          <w:szCs w:val="24"/>
        </w:rPr>
        <w:t> </w:t>
      </w:r>
      <w:r w:rsidR="001A0EB1" w:rsidRPr="00B63D8D">
        <w:rPr>
          <w:sz w:val="24"/>
          <w:szCs w:val="24"/>
        </w:rPr>
        <w:t>3 ст.</w:t>
      </w:r>
      <w:r w:rsidR="009E43A1" w:rsidRPr="00B63D8D">
        <w:rPr>
          <w:sz w:val="24"/>
          <w:szCs w:val="24"/>
        </w:rPr>
        <w:t> </w:t>
      </w:r>
      <w:r w:rsidR="001A0EB1" w:rsidRPr="00B63D8D">
        <w:rPr>
          <w:sz w:val="24"/>
          <w:szCs w:val="24"/>
        </w:rPr>
        <w:t xml:space="preserve">9 Федеральным законом </w:t>
      </w:r>
      <w:r w:rsidR="00C3336D" w:rsidRPr="00B63D8D">
        <w:rPr>
          <w:sz w:val="24"/>
          <w:szCs w:val="24"/>
        </w:rPr>
        <w:t xml:space="preserve">от 25.04.2002 </w:t>
      </w:r>
      <w:r w:rsidR="001A0EB1" w:rsidRPr="00B63D8D">
        <w:rPr>
          <w:sz w:val="24"/>
          <w:szCs w:val="24"/>
        </w:rPr>
        <w:t>№</w:t>
      </w:r>
      <w:r w:rsidR="009E43A1" w:rsidRPr="00B63D8D">
        <w:rPr>
          <w:sz w:val="24"/>
          <w:szCs w:val="24"/>
        </w:rPr>
        <w:t> </w:t>
      </w:r>
      <w:r w:rsidR="001A0EB1" w:rsidRPr="00B63D8D">
        <w:rPr>
          <w:sz w:val="24"/>
          <w:szCs w:val="24"/>
        </w:rPr>
        <w:t>40-ФЗ – нет.</w:t>
      </w:r>
    </w:p>
    <w:p w:rsidR="001A0EB1" w:rsidRPr="00B63D8D" w:rsidRDefault="004155AE" w:rsidP="001A0EB1">
      <w:pPr>
        <w:spacing w:line="240" w:lineRule="auto"/>
        <w:ind w:firstLine="709"/>
        <w:rPr>
          <w:spacing w:val="-4"/>
          <w:sz w:val="24"/>
          <w:szCs w:val="24"/>
        </w:rPr>
      </w:pPr>
      <w:r>
        <w:rPr>
          <w:sz w:val="24"/>
          <w:szCs w:val="24"/>
        </w:rPr>
        <w:t>6</w:t>
      </w:r>
      <w:r w:rsidR="001A0EB1" w:rsidRPr="00B63D8D">
        <w:rPr>
          <w:sz w:val="24"/>
          <w:szCs w:val="24"/>
        </w:rPr>
        <w:t>.4. Объект обязательного страхования -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указанного транспортного средства на территории РФ.</w:t>
      </w:r>
    </w:p>
    <w:p w:rsidR="001A0EB1" w:rsidRPr="00B63D8D" w:rsidRDefault="004155AE" w:rsidP="001A0EB1">
      <w:pPr>
        <w:spacing w:line="240" w:lineRule="auto"/>
        <w:ind w:firstLine="709"/>
        <w:rPr>
          <w:sz w:val="24"/>
          <w:szCs w:val="24"/>
        </w:rPr>
      </w:pPr>
      <w:r>
        <w:rPr>
          <w:sz w:val="24"/>
          <w:szCs w:val="24"/>
        </w:rPr>
        <w:t>6</w:t>
      </w:r>
      <w:r w:rsidR="001A0EB1" w:rsidRPr="00B63D8D">
        <w:rPr>
          <w:sz w:val="24"/>
          <w:szCs w:val="24"/>
        </w:rPr>
        <w:t>.5.</w:t>
      </w:r>
      <w:r w:rsidR="001A0EB1" w:rsidRPr="00B63D8D">
        <w:rPr>
          <w:b/>
          <w:sz w:val="24"/>
          <w:szCs w:val="24"/>
        </w:rPr>
        <w:t xml:space="preserve"> </w:t>
      </w:r>
      <w:r w:rsidR="001A0EB1" w:rsidRPr="00B63D8D">
        <w:rPr>
          <w:sz w:val="24"/>
          <w:szCs w:val="24"/>
        </w:rPr>
        <w:t xml:space="preserve">Результаты услуг определяются согласно Федеральному закону </w:t>
      </w:r>
      <w:r w:rsidR="00C3336D" w:rsidRPr="00B63D8D">
        <w:rPr>
          <w:sz w:val="24"/>
          <w:szCs w:val="24"/>
        </w:rPr>
        <w:t xml:space="preserve">от 25.04.2002 от 25.04.2002 </w:t>
      </w:r>
      <w:r w:rsidR="001A0EB1" w:rsidRPr="00B63D8D">
        <w:rPr>
          <w:sz w:val="24"/>
          <w:szCs w:val="24"/>
        </w:rPr>
        <w:t xml:space="preserve">№ 40-ФЗ и </w:t>
      </w:r>
      <w:r w:rsidR="009E43A1" w:rsidRPr="00B63D8D">
        <w:rPr>
          <w:sz w:val="24"/>
          <w:szCs w:val="24"/>
        </w:rPr>
        <w:t>Правил страхования</w:t>
      </w:r>
      <w:r w:rsidR="001A0EB1" w:rsidRPr="00B63D8D">
        <w:rPr>
          <w:sz w:val="24"/>
          <w:szCs w:val="24"/>
        </w:rPr>
        <w:t>.</w:t>
      </w:r>
    </w:p>
    <w:p w:rsidR="001A0EB1" w:rsidRPr="00B63D8D" w:rsidRDefault="001A0EB1" w:rsidP="001A0EB1">
      <w:pPr>
        <w:spacing w:line="240" w:lineRule="auto"/>
        <w:ind w:firstLine="709"/>
        <w:rPr>
          <w:sz w:val="22"/>
          <w:szCs w:val="22"/>
        </w:rPr>
      </w:pPr>
    </w:p>
    <w:p w:rsidR="001A0EB1" w:rsidRPr="00B63D8D" w:rsidRDefault="001A0EB1" w:rsidP="001A0EB1">
      <w:pPr>
        <w:pStyle w:val="ab"/>
        <w:numPr>
          <w:ilvl w:val="0"/>
          <w:numId w:val="3"/>
        </w:numPr>
        <w:tabs>
          <w:tab w:val="left" w:pos="993"/>
        </w:tabs>
        <w:spacing w:after="0" w:line="240" w:lineRule="auto"/>
        <w:ind w:left="709" w:firstLine="0"/>
        <w:jc w:val="both"/>
        <w:rPr>
          <w:rFonts w:ascii="Times New Roman" w:hAnsi="Times New Roman"/>
          <w:b/>
          <w:sz w:val="24"/>
          <w:szCs w:val="24"/>
        </w:rPr>
      </w:pPr>
      <w:r w:rsidRPr="00B63D8D">
        <w:rPr>
          <w:rFonts w:ascii="Times New Roman" w:hAnsi="Times New Roman"/>
          <w:b/>
          <w:sz w:val="24"/>
          <w:szCs w:val="24"/>
        </w:rPr>
        <w:t>Место оказания услуг:</w:t>
      </w:r>
    </w:p>
    <w:p w:rsidR="001A0EB1" w:rsidRPr="00B63D8D" w:rsidRDefault="001A0EB1" w:rsidP="001A0EB1">
      <w:pPr>
        <w:spacing w:line="240" w:lineRule="auto"/>
        <w:ind w:firstLine="709"/>
        <w:rPr>
          <w:sz w:val="24"/>
          <w:szCs w:val="24"/>
        </w:rPr>
      </w:pPr>
      <w:r w:rsidRPr="00B63D8D">
        <w:rPr>
          <w:sz w:val="24"/>
          <w:szCs w:val="24"/>
        </w:rPr>
        <w:t>Российская Федерация. Выдача страховых полисов обязательного страхования – по месту нахождения Страхователя.</w:t>
      </w:r>
    </w:p>
    <w:p w:rsidR="001A0EB1" w:rsidRPr="00B63D8D" w:rsidRDefault="001A0EB1" w:rsidP="001A0EB1">
      <w:pPr>
        <w:spacing w:line="240" w:lineRule="auto"/>
        <w:rPr>
          <w:b/>
          <w:sz w:val="22"/>
          <w:szCs w:val="22"/>
        </w:rPr>
      </w:pPr>
    </w:p>
    <w:p w:rsidR="001A0EB1" w:rsidRPr="00B63D8D" w:rsidRDefault="001A0EB1" w:rsidP="001A0EB1">
      <w:pPr>
        <w:pStyle w:val="ab"/>
        <w:numPr>
          <w:ilvl w:val="0"/>
          <w:numId w:val="3"/>
        </w:numPr>
        <w:tabs>
          <w:tab w:val="left" w:pos="993"/>
        </w:tabs>
        <w:spacing w:after="0" w:line="240" w:lineRule="auto"/>
        <w:ind w:left="709" w:firstLine="0"/>
        <w:jc w:val="both"/>
        <w:rPr>
          <w:rFonts w:ascii="Times New Roman" w:hAnsi="Times New Roman"/>
          <w:b/>
          <w:sz w:val="24"/>
          <w:szCs w:val="24"/>
        </w:rPr>
      </w:pPr>
      <w:r w:rsidRPr="00B63D8D">
        <w:rPr>
          <w:rFonts w:ascii="Times New Roman" w:hAnsi="Times New Roman"/>
          <w:b/>
          <w:sz w:val="24"/>
          <w:szCs w:val="24"/>
        </w:rPr>
        <w:t>Требования к качеству услуг:</w:t>
      </w:r>
    </w:p>
    <w:p w:rsidR="001A0EB1" w:rsidRPr="00B63D8D" w:rsidRDefault="004155AE" w:rsidP="001A0EB1">
      <w:pPr>
        <w:spacing w:line="240" w:lineRule="auto"/>
        <w:ind w:firstLine="709"/>
        <w:rPr>
          <w:sz w:val="24"/>
          <w:szCs w:val="24"/>
        </w:rPr>
      </w:pPr>
      <w:r>
        <w:rPr>
          <w:sz w:val="24"/>
          <w:szCs w:val="24"/>
        </w:rPr>
        <w:t>8</w:t>
      </w:r>
      <w:r w:rsidR="001A0EB1" w:rsidRPr="00B63D8D">
        <w:rPr>
          <w:sz w:val="24"/>
          <w:szCs w:val="24"/>
        </w:rPr>
        <w:t>.1. Оказываемые услуги по обязательному страхованию гражданской ответственности владельцев транспортных средств (ОСАГО) должны соответствовать законодательству Российской Федерации и требованиям Договора.</w:t>
      </w:r>
    </w:p>
    <w:p w:rsidR="001A0EB1" w:rsidRPr="00B63D8D" w:rsidRDefault="004155AE" w:rsidP="001A0EB1">
      <w:pPr>
        <w:spacing w:line="240" w:lineRule="auto"/>
        <w:ind w:firstLine="709"/>
        <w:rPr>
          <w:sz w:val="24"/>
          <w:szCs w:val="24"/>
        </w:rPr>
      </w:pPr>
      <w:r>
        <w:rPr>
          <w:sz w:val="24"/>
          <w:szCs w:val="24"/>
        </w:rPr>
        <w:t>8</w:t>
      </w:r>
      <w:r w:rsidR="001A0EB1" w:rsidRPr="00B63D8D">
        <w:rPr>
          <w:sz w:val="24"/>
          <w:szCs w:val="24"/>
        </w:rPr>
        <w:t xml:space="preserve">.2. </w:t>
      </w:r>
      <w:r w:rsidR="001A0EB1" w:rsidRPr="00B63D8D">
        <w:rPr>
          <w:sz w:val="24"/>
          <w:szCs w:val="24"/>
          <w:lang w:eastAsia="en-US"/>
        </w:rPr>
        <w:t>Закрепление за клиентом (заказчиком) штатного сотрудника по ведению договоров страхования (персонального риск-менеджера).</w:t>
      </w:r>
    </w:p>
    <w:p w:rsidR="001A0EB1" w:rsidRPr="00B63D8D" w:rsidRDefault="004155AE" w:rsidP="001A0EB1">
      <w:pPr>
        <w:spacing w:line="240" w:lineRule="auto"/>
        <w:ind w:firstLine="709"/>
        <w:rPr>
          <w:color w:val="000000"/>
          <w:sz w:val="24"/>
          <w:szCs w:val="24"/>
        </w:rPr>
      </w:pPr>
      <w:r>
        <w:rPr>
          <w:sz w:val="24"/>
          <w:szCs w:val="24"/>
        </w:rPr>
        <w:t>8</w:t>
      </w:r>
      <w:r w:rsidR="001A0EB1" w:rsidRPr="00B63D8D">
        <w:rPr>
          <w:sz w:val="24"/>
          <w:szCs w:val="24"/>
        </w:rPr>
        <w:t xml:space="preserve">.3. </w:t>
      </w:r>
      <w:r w:rsidR="001A0EB1" w:rsidRPr="00B63D8D">
        <w:rPr>
          <w:sz w:val="24"/>
          <w:szCs w:val="24"/>
          <w:lang w:eastAsia="en-US"/>
        </w:rPr>
        <w:t>Осмотр места ДТП, предварительный осмотр поврежденного транспортного средства и оформление необходимой документации, оказание консультативной помощи с выездом представителя страховщика на место ДТП.</w:t>
      </w:r>
    </w:p>
    <w:p w:rsidR="001A0EB1" w:rsidRPr="00B63D8D" w:rsidRDefault="004155AE" w:rsidP="001A0EB1">
      <w:pPr>
        <w:spacing w:line="240" w:lineRule="auto"/>
        <w:ind w:firstLine="709"/>
        <w:rPr>
          <w:bCs/>
          <w:color w:val="000000"/>
          <w:sz w:val="24"/>
          <w:szCs w:val="24"/>
        </w:rPr>
      </w:pPr>
      <w:r>
        <w:rPr>
          <w:color w:val="000000"/>
          <w:sz w:val="24"/>
          <w:szCs w:val="24"/>
        </w:rPr>
        <w:t>8</w:t>
      </w:r>
      <w:r w:rsidR="001A0EB1" w:rsidRPr="00B63D8D">
        <w:rPr>
          <w:color w:val="000000"/>
          <w:sz w:val="24"/>
          <w:szCs w:val="24"/>
        </w:rPr>
        <w:t>.4.</w:t>
      </w:r>
      <w:r w:rsidR="001A0EB1" w:rsidRPr="00B63D8D">
        <w:rPr>
          <w:noProof/>
          <w:color w:val="000000"/>
          <w:sz w:val="24"/>
          <w:szCs w:val="24"/>
          <w:lang w:eastAsia="en-US"/>
        </w:rPr>
        <w:t xml:space="preserve"> Сопровождение и оформление документации при наступлении ДТП в органах ГИБДД, включая оформление запросов в ГИБДД по вопросам получения справки о ДТП </w:t>
      </w:r>
      <w:r w:rsidR="001A0EB1" w:rsidRPr="00B63D8D">
        <w:rPr>
          <w:noProof/>
          <w:color w:val="000000"/>
          <w:sz w:val="24"/>
          <w:szCs w:val="24"/>
          <w:lang w:eastAsia="en-US"/>
        </w:rPr>
        <w:br/>
        <w:t>(при необходимости)</w:t>
      </w:r>
      <w:r w:rsidR="001A0EB1" w:rsidRPr="00B63D8D">
        <w:rPr>
          <w:color w:val="000000"/>
          <w:sz w:val="24"/>
          <w:szCs w:val="24"/>
        </w:rPr>
        <w:t>.</w:t>
      </w:r>
    </w:p>
    <w:p w:rsidR="001A0EB1" w:rsidRPr="00B63D8D" w:rsidRDefault="001A0EB1" w:rsidP="00197E0B">
      <w:pPr>
        <w:widowControl w:val="0"/>
        <w:autoSpaceDE w:val="0"/>
        <w:autoSpaceDN w:val="0"/>
        <w:adjustRightInd w:val="0"/>
        <w:spacing w:line="240" w:lineRule="auto"/>
        <w:jc w:val="center"/>
        <w:rPr>
          <w:sz w:val="24"/>
          <w:szCs w:val="24"/>
        </w:rPr>
      </w:pPr>
    </w:p>
    <w:p w:rsidR="00FB31B0" w:rsidRPr="00B63D8D" w:rsidRDefault="00FB31B0" w:rsidP="00197E0B">
      <w:pPr>
        <w:widowControl w:val="0"/>
        <w:autoSpaceDE w:val="0"/>
        <w:autoSpaceDN w:val="0"/>
        <w:adjustRightInd w:val="0"/>
        <w:spacing w:line="240" w:lineRule="auto"/>
        <w:jc w:val="center"/>
        <w:rPr>
          <w:sz w:val="24"/>
          <w:szCs w:val="24"/>
        </w:rPr>
      </w:pPr>
    </w:p>
    <w:tbl>
      <w:tblPr>
        <w:tblW w:w="9486" w:type="dxa"/>
        <w:tblInd w:w="108" w:type="dxa"/>
        <w:tblLayout w:type="fixed"/>
        <w:tblLook w:val="01E0" w:firstRow="1" w:lastRow="1" w:firstColumn="1" w:lastColumn="1" w:noHBand="0" w:noVBand="0"/>
      </w:tblPr>
      <w:tblGrid>
        <w:gridCol w:w="4389"/>
        <w:gridCol w:w="5097"/>
      </w:tblGrid>
      <w:tr w:rsidR="001E3536" w:rsidRPr="001E3536" w:rsidTr="00151E0D">
        <w:trPr>
          <w:trHeight w:val="3296"/>
        </w:trPr>
        <w:tc>
          <w:tcPr>
            <w:tcW w:w="4389" w:type="dxa"/>
          </w:tcPr>
          <w:p w:rsidR="001E3536" w:rsidRPr="001E3536" w:rsidRDefault="001E3536" w:rsidP="001E3536">
            <w:pPr>
              <w:tabs>
                <w:tab w:val="left" w:pos="851"/>
              </w:tabs>
              <w:rPr>
                <w:b/>
                <w:sz w:val="22"/>
                <w:szCs w:val="22"/>
              </w:rPr>
            </w:pPr>
            <w:r w:rsidRPr="001E3536">
              <w:rPr>
                <w:b/>
                <w:sz w:val="22"/>
                <w:szCs w:val="22"/>
              </w:rPr>
              <w:t>«Страхователь»:</w:t>
            </w:r>
          </w:p>
          <w:p w:rsidR="001E3536" w:rsidRPr="001E3536" w:rsidRDefault="001E3536" w:rsidP="001E3536">
            <w:pPr>
              <w:spacing w:line="276" w:lineRule="auto"/>
              <w:ind w:firstLine="0"/>
              <w:jc w:val="left"/>
              <w:rPr>
                <w:snapToGrid/>
                <w:sz w:val="22"/>
                <w:szCs w:val="22"/>
              </w:rPr>
            </w:pPr>
            <w:r w:rsidRPr="001E3536">
              <w:rPr>
                <w:snapToGrid/>
                <w:sz w:val="22"/>
                <w:szCs w:val="22"/>
              </w:rPr>
              <w:t xml:space="preserve">Межрегиональная инспекция </w:t>
            </w:r>
          </w:p>
          <w:p w:rsidR="001E3536" w:rsidRPr="001E3536" w:rsidRDefault="001E3536" w:rsidP="001E3536">
            <w:pPr>
              <w:spacing w:line="276" w:lineRule="auto"/>
              <w:ind w:firstLine="0"/>
              <w:jc w:val="left"/>
              <w:rPr>
                <w:snapToGrid/>
                <w:sz w:val="22"/>
                <w:szCs w:val="22"/>
              </w:rPr>
            </w:pPr>
            <w:r w:rsidRPr="001E3536">
              <w:rPr>
                <w:snapToGrid/>
                <w:sz w:val="22"/>
                <w:szCs w:val="22"/>
              </w:rPr>
              <w:t xml:space="preserve">Федеральной налоговой службы </w:t>
            </w:r>
          </w:p>
          <w:p w:rsidR="001E3536" w:rsidRPr="001E3536" w:rsidRDefault="001E3536" w:rsidP="001E3536">
            <w:pPr>
              <w:spacing w:line="276" w:lineRule="auto"/>
              <w:ind w:firstLine="0"/>
              <w:jc w:val="left"/>
              <w:rPr>
                <w:snapToGrid/>
                <w:sz w:val="22"/>
                <w:szCs w:val="22"/>
              </w:rPr>
            </w:pPr>
            <w:r w:rsidRPr="001E3536">
              <w:rPr>
                <w:snapToGrid/>
                <w:sz w:val="22"/>
                <w:szCs w:val="22"/>
              </w:rPr>
              <w:t xml:space="preserve">по Сибирскому федеральному </w:t>
            </w:r>
          </w:p>
          <w:p w:rsidR="001E3536" w:rsidRPr="001E3536" w:rsidRDefault="001E3536" w:rsidP="001E3536">
            <w:pPr>
              <w:spacing w:line="276" w:lineRule="auto"/>
              <w:ind w:firstLine="0"/>
              <w:jc w:val="left"/>
              <w:rPr>
                <w:snapToGrid/>
                <w:sz w:val="22"/>
                <w:szCs w:val="22"/>
              </w:rPr>
            </w:pPr>
            <w:r w:rsidRPr="001E3536">
              <w:rPr>
                <w:snapToGrid/>
                <w:sz w:val="22"/>
                <w:szCs w:val="22"/>
              </w:rPr>
              <w:t>округу</w:t>
            </w:r>
          </w:p>
          <w:p w:rsidR="001E3536" w:rsidRPr="001E3536" w:rsidRDefault="001E3536" w:rsidP="001E3536">
            <w:pPr>
              <w:spacing w:line="240" w:lineRule="auto"/>
              <w:ind w:firstLine="0"/>
              <w:jc w:val="left"/>
              <w:rPr>
                <w:snapToGrid/>
                <w:sz w:val="22"/>
                <w:szCs w:val="22"/>
              </w:rPr>
            </w:pPr>
          </w:p>
          <w:p w:rsidR="001E3536" w:rsidRPr="001E3536" w:rsidRDefault="001E3536" w:rsidP="001E3536">
            <w:pPr>
              <w:spacing w:line="240" w:lineRule="auto"/>
              <w:ind w:firstLine="0"/>
              <w:jc w:val="left"/>
              <w:rPr>
                <w:snapToGrid/>
                <w:sz w:val="22"/>
                <w:szCs w:val="22"/>
              </w:rPr>
            </w:pPr>
            <w:r w:rsidRPr="001E3536">
              <w:rPr>
                <w:snapToGrid/>
                <w:sz w:val="22"/>
                <w:szCs w:val="22"/>
              </w:rPr>
              <w:t xml:space="preserve">Заместитель начальника  </w:t>
            </w:r>
          </w:p>
          <w:p w:rsidR="001E3536" w:rsidRPr="001E3536" w:rsidRDefault="001E3536" w:rsidP="001E3536">
            <w:pPr>
              <w:spacing w:line="240" w:lineRule="auto"/>
              <w:ind w:firstLine="0"/>
              <w:jc w:val="left"/>
              <w:rPr>
                <w:snapToGrid/>
                <w:sz w:val="22"/>
                <w:szCs w:val="22"/>
              </w:rPr>
            </w:pPr>
          </w:p>
          <w:p w:rsidR="001E3536" w:rsidRDefault="001E3536" w:rsidP="001E3536">
            <w:pPr>
              <w:spacing w:line="240" w:lineRule="auto"/>
              <w:ind w:firstLine="0"/>
              <w:jc w:val="left"/>
              <w:rPr>
                <w:snapToGrid/>
                <w:sz w:val="22"/>
                <w:szCs w:val="22"/>
              </w:rPr>
            </w:pPr>
          </w:p>
          <w:p w:rsidR="001E3536" w:rsidRPr="001E3536" w:rsidRDefault="001E3536" w:rsidP="001E3536">
            <w:pPr>
              <w:spacing w:line="240" w:lineRule="auto"/>
              <w:ind w:firstLine="0"/>
              <w:jc w:val="left"/>
              <w:rPr>
                <w:snapToGrid/>
                <w:sz w:val="22"/>
                <w:szCs w:val="22"/>
              </w:rPr>
            </w:pPr>
          </w:p>
          <w:p w:rsidR="001E3536" w:rsidRPr="001E3536" w:rsidRDefault="001E3536" w:rsidP="001E3536">
            <w:pPr>
              <w:tabs>
                <w:tab w:val="left" w:pos="851"/>
              </w:tabs>
              <w:ind w:firstLine="0"/>
              <w:rPr>
                <w:sz w:val="22"/>
                <w:szCs w:val="22"/>
              </w:rPr>
            </w:pPr>
            <w:r w:rsidRPr="001E3536">
              <w:rPr>
                <w:sz w:val="22"/>
                <w:szCs w:val="22"/>
              </w:rPr>
              <w:t>______________/ О.В. Максимова/</w:t>
            </w:r>
          </w:p>
        </w:tc>
        <w:tc>
          <w:tcPr>
            <w:tcW w:w="5097" w:type="dxa"/>
          </w:tcPr>
          <w:p w:rsidR="001E3536" w:rsidRPr="0052529E" w:rsidRDefault="001E3536" w:rsidP="001E3536">
            <w:pPr>
              <w:rPr>
                <w:b/>
                <w:sz w:val="22"/>
                <w:szCs w:val="22"/>
              </w:rPr>
            </w:pPr>
            <w:r w:rsidRPr="0052529E">
              <w:rPr>
                <w:b/>
                <w:sz w:val="22"/>
                <w:szCs w:val="22"/>
              </w:rPr>
              <w:t>«Страховщик»:</w:t>
            </w:r>
          </w:p>
          <w:p w:rsidR="00F239F1" w:rsidRPr="0052529E" w:rsidRDefault="00F239F1" w:rsidP="00F239F1">
            <w:pPr>
              <w:pStyle w:val="ad"/>
              <w:spacing w:line="276" w:lineRule="auto"/>
              <w:rPr>
                <w:sz w:val="22"/>
                <w:szCs w:val="22"/>
                <w:lang w:val="ru-RU" w:eastAsia="ru-RU"/>
              </w:rPr>
            </w:pPr>
          </w:p>
          <w:p w:rsidR="001E3536" w:rsidRPr="0052529E" w:rsidRDefault="001E3536" w:rsidP="001E3536">
            <w:pPr>
              <w:widowControl w:val="0"/>
              <w:suppressAutoHyphens/>
              <w:autoSpaceDE w:val="0"/>
              <w:autoSpaceDN w:val="0"/>
              <w:adjustRightInd w:val="0"/>
              <w:spacing w:line="240" w:lineRule="auto"/>
              <w:ind w:firstLine="0"/>
              <w:rPr>
                <w:rFonts w:cs="Courier New"/>
                <w:bCs/>
                <w:sz w:val="22"/>
                <w:szCs w:val="22"/>
              </w:rPr>
            </w:pPr>
          </w:p>
          <w:p w:rsidR="001E3536" w:rsidRPr="0052529E" w:rsidRDefault="001E3536" w:rsidP="001E3536">
            <w:pPr>
              <w:widowControl w:val="0"/>
              <w:suppressAutoHyphens/>
              <w:autoSpaceDE w:val="0"/>
              <w:autoSpaceDN w:val="0"/>
              <w:adjustRightInd w:val="0"/>
              <w:spacing w:line="240" w:lineRule="auto"/>
              <w:ind w:firstLine="0"/>
              <w:rPr>
                <w:rFonts w:cs="Courier New"/>
                <w:bCs/>
                <w:sz w:val="22"/>
                <w:szCs w:val="22"/>
              </w:rPr>
            </w:pPr>
          </w:p>
          <w:p w:rsidR="001E3536" w:rsidRPr="0052529E" w:rsidRDefault="001E3536" w:rsidP="001E3536">
            <w:pPr>
              <w:widowControl w:val="0"/>
              <w:suppressAutoHyphens/>
              <w:autoSpaceDE w:val="0"/>
              <w:autoSpaceDN w:val="0"/>
              <w:adjustRightInd w:val="0"/>
              <w:spacing w:line="240" w:lineRule="auto"/>
              <w:ind w:firstLine="0"/>
              <w:rPr>
                <w:rFonts w:cs="Courier New"/>
                <w:bCs/>
                <w:sz w:val="22"/>
                <w:szCs w:val="22"/>
              </w:rPr>
            </w:pPr>
          </w:p>
          <w:p w:rsidR="001E3536" w:rsidRPr="0052529E" w:rsidRDefault="001E3536" w:rsidP="001E3536">
            <w:pPr>
              <w:widowControl w:val="0"/>
              <w:suppressAutoHyphens/>
              <w:autoSpaceDE w:val="0"/>
              <w:autoSpaceDN w:val="0"/>
              <w:adjustRightInd w:val="0"/>
              <w:spacing w:line="240" w:lineRule="auto"/>
              <w:ind w:firstLine="0"/>
              <w:rPr>
                <w:rFonts w:cs="Courier New"/>
                <w:bCs/>
                <w:sz w:val="22"/>
                <w:szCs w:val="22"/>
              </w:rPr>
            </w:pPr>
            <w:r w:rsidRPr="0052529E">
              <w:rPr>
                <w:rFonts w:cs="Courier New"/>
                <w:bCs/>
                <w:sz w:val="22"/>
                <w:szCs w:val="22"/>
              </w:rPr>
              <w:t xml:space="preserve">   </w:t>
            </w:r>
          </w:p>
          <w:p w:rsidR="00A6386C" w:rsidRDefault="00A6386C" w:rsidP="001E3536">
            <w:pPr>
              <w:spacing w:line="240" w:lineRule="auto"/>
              <w:ind w:firstLine="0"/>
              <w:jc w:val="left"/>
              <w:rPr>
                <w:snapToGrid/>
                <w:sz w:val="22"/>
                <w:szCs w:val="22"/>
              </w:rPr>
            </w:pPr>
          </w:p>
          <w:p w:rsidR="00553BEA" w:rsidRDefault="00553BEA" w:rsidP="001E3536">
            <w:pPr>
              <w:spacing w:line="240" w:lineRule="auto"/>
              <w:ind w:firstLine="0"/>
              <w:jc w:val="left"/>
              <w:rPr>
                <w:snapToGrid/>
                <w:sz w:val="22"/>
                <w:szCs w:val="22"/>
              </w:rPr>
            </w:pPr>
          </w:p>
          <w:p w:rsidR="00553BEA" w:rsidRDefault="00553BEA" w:rsidP="001E3536">
            <w:pPr>
              <w:spacing w:line="240" w:lineRule="auto"/>
              <w:ind w:firstLine="0"/>
              <w:jc w:val="left"/>
              <w:rPr>
                <w:snapToGrid/>
                <w:sz w:val="22"/>
                <w:szCs w:val="22"/>
              </w:rPr>
            </w:pPr>
          </w:p>
          <w:p w:rsidR="00553BEA" w:rsidRPr="0052529E" w:rsidRDefault="00553BEA" w:rsidP="001E3536">
            <w:pPr>
              <w:spacing w:line="240" w:lineRule="auto"/>
              <w:ind w:firstLine="0"/>
              <w:jc w:val="left"/>
              <w:rPr>
                <w:snapToGrid/>
                <w:sz w:val="22"/>
                <w:szCs w:val="22"/>
              </w:rPr>
            </w:pPr>
          </w:p>
          <w:p w:rsidR="001E3536" w:rsidRPr="0052529E" w:rsidRDefault="001E3536" w:rsidP="001E3536">
            <w:pPr>
              <w:spacing w:line="240" w:lineRule="auto"/>
              <w:ind w:firstLine="0"/>
              <w:jc w:val="left"/>
              <w:rPr>
                <w:snapToGrid/>
                <w:sz w:val="22"/>
                <w:szCs w:val="22"/>
              </w:rPr>
            </w:pPr>
            <w:r w:rsidRPr="0052529E">
              <w:rPr>
                <w:snapToGrid/>
                <w:sz w:val="22"/>
                <w:szCs w:val="22"/>
              </w:rPr>
              <w:t xml:space="preserve">______________________/ </w:t>
            </w:r>
            <w:r w:rsidR="00553BEA">
              <w:rPr>
                <w:sz w:val="22"/>
                <w:szCs w:val="22"/>
              </w:rPr>
              <w:t>_____________</w:t>
            </w:r>
            <w:r w:rsidRPr="0052529E">
              <w:rPr>
                <w:snapToGrid/>
                <w:sz w:val="22"/>
                <w:szCs w:val="22"/>
              </w:rPr>
              <w:t xml:space="preserve"> /</w:t>
            </w:r>
          </w:p>
          <w:p w:rsidR="001E3536" w:rsidRPr="0052529E" w:rsidRDefault="001E3536" w:rsidP="001E3536">
            <w:pPr>
              <w:spacing w:line="276" w:lineRule="auto"/>
              <w:ind w:firstLine="0"/>
              <w:rPr>
                <w:b/>
                <w:sz w:val="22"/>
                <w:szCs w:val="22"/>
              </w:rPr>
            </w:pPr>
          </w:p>
        </w:tc>
      </w:tr>
    </w:tbl>
    <w:p w:rsidR="00054D00" w:rsidRDefault="00054D00" w:rsidP="00393219">
      <w:pPr>
        <w:widowControl w:val="0"/>
        <w:autoSpaceDE w:val="0"/>
        <w:autoSpaceDN w:val="0"/>
        <w:adjustRightInd w:val="0"/>
        <w:ind w:left="9781" w:firstLine="0"/>
        <w:jc w:val="right"/>
        <w:outlineLvl w:val="1"/>
        <w:rPr>
          <w:sz w:val="20"/>
        </w:rPr>
        <w:sectPr w:rsidR="00054D00" w:rsidSect="00151E0D">
          <w:pgSz w:w="11906" w:h="16838"/>
          <w:pgMar w:top="1134" w:right="424" w:bottom="1134" w:left="1134" w:header="709" w:footer="709" w:gutter="0"/>
          <w:cols w:space="708"/>
          <w:docGrid w:linePitch="381"/>
        </w:sectPr>
      </w:pPr>
    </w:p>
    <w:p w:rsidR="00393219" w:rsidRPr="00B63D8D" w:rsidRDefault="00A65116" w:rsidP="00393219">
      <w:pPr>
        <w:widowControl w:val="0"/>
        <w:autoSpaceDE w:val="0"/>
        <w:autoSpaceDN w:val="0"/>
        <w:adjustRightInd w:val="0"/>
        <w:ind w:left="9781" w:firstLine="0"/>
        <w:jc w:val="right"/>
        <w:outlineLvl w:val="1"/>
        <w:rPr>
          <w:sz w:val="20"/>
        </w:rPr>
      </w:pPr>
      <w:r w:rsidRPr="00B63D8D">
        <w:rPr>
          <w:sz w:val="20"/>
        </w:rPr>
        <w:lastRenderedPageBreak/>
        <w:t xml:space="preserve">Приложение № </w:t>
      </w:r>
      <w:r w:rsidR="001A0EB1" w:rsidRPr="00B63D8D">
        <w:rPr>
          <w:sz w:val="20"/>
        </w:rPr>
        <w:t>2</w:t>
      </w:r>
    </w:p>
    <w:p w:rsidR="00393219" w:rsidRPr="00B63D8D" w:rsidRDefault="006A6799" w:rsidP="00393219">
      <w:pPr>
        <w:widowControl w:val="0"/>
        <w:autoSpaceDE w:val="0"/>
        <w:autoSpaceDN w:val="0"/>
        <w:adjustRightInd w:val="0"/>
        <w:ind w:left="9781" w:firstLine="0"/>
        <w:jc w:val="right"/>
        <w:outlineLvl w:val="1"/>
        <w:rPr>
          <w:sz w:val="20"/>
        </w:rPr>
      </w:pPr>
      <w:r w:rsidRPr="00B63D8D">
        <w:rPr>
          <w:sz w:val="20"/>
        </w:rPr>
        <w:t xml:space="preserve"> к </w:t>
      </w:r>
      <w:r w:rsidR="00340AAE" w:rsidRPr="00340AAE">
        <w:rPr>
          <w:sz w:val="20"/>
        </w:rPr>
        <w:t>государственному контракту</w:t>
      </w:r>
      <w:r w:rsidRPr="00B63D8D">
        <w:rPr>
          <w:sz w:val="20"/>
        </w:rPr>
        <w:t xml:space="preserve"> №_________</w:t>
      </w:r>
      <w:r w:rsidR="00A65116" w:rsidRPr="00B63D8D">
        <w:rPr>
          <w:sz w:val="20"/>
        </w:rPr>
        <w:t xml:space="preserve">_ </w:t>
      </w:r>
    </w:p>
    <w:p w:rsidR="00A65116" w:rsidRPr="00B63D8D" w:rsidRDefault="00A65116" w:rsidP="00393219">
      <w:pPr>
        <w:widowControl w:val="0"/>
        <w:autoSpaceDE w:val="0"/>
        <w:autoSpaceDN w:val="0"/>
        <w:adjustRightInd w:val="0"/>
        <w:ind w:left="9781" w:firstLine="0"/>
        <w:jc w:val="right"/>
        <w:outlineLvl w:val="1"/>
        <w:rPr>
          <w:sz w:val="20"/>
        </w:rPr>
      </w:pPr>
      <w:r w:rsidRPr="00B63D8D">
        <w:rPr>
          <w:sz w:val="20"/>
        </w:rPr>
        <w:t>от «</w:t>
      </w:r>
      <w:r w:rsidR="0097413B">
        <w:rPr>
          <w:sz w:val="20"/>
        </w:rPr>
        <w:t>___</w:t>
      </w:r>
      <w:r w:rsidRPr="00B63D8D">
        <w:rPr>
          <w:sz w:val="20"/>
        </w:rPr>
        <w:t>»</w:t>
      </w:r>
      <w:r w:rsidR="0097413B">
        <w:rPr>
          <w:sz w:val="20"/>
        </w:rPr>
        <w:t>___________</w:t>
      </w:r>
      <w:r w:rsidRPr="00B63D8D">
        <w:rPr>
          <w:sz w:val="20"/>
        </w:rPr>
        <w:t xml:space="preserve"> 20</w:t>
      </w:r>
      <w:r w:rsidR="009E43A1" w:rsidRPr="00B63D8D">
        <w:rPr>
          <w:sz w:val="20"/>
        </w:rPr>
        <w:t>2</w:t>
      </w:r>
      <w:r w:rsidR="00C96904">
        <w:rPr>
          <w:sz w:val="20"/>
          <w:lang w:val="en-US"/>
        </w:rPr>
        <w:t>6</w:t>
      </w:r>
      <w:r w:rsidRPr="00B63D8D">
        <w:rPr>
          <w:sz w:val="20"/>
        </w:rPr>
        <w:t>г.</w:t>
      </w:r>
    </w:p>
    <w:p w:rsidR="00A65116" w:rsidRPr="00B63D8D" w:rsidRDefault="00A65116" w:rsidP="00A65116">
      <w:pPr>
        <w:widowControl w:val="0"/>
        <w:autoSpaceDE w:val="0"/>
        <w:autoSpaceDN w:val="0"/>
        <w:adjustRightInd w:val="0"/>
        <w:ind w:left="10773" w:firstLine="0"/>
        <w:rPr>
          <w:b/>
          <w:sz w:val="24"/>
          <w:szCs w:val="24"/>
        </w:rPr>
      </w:pPr>
    </w:p>
    <w:p w:rsidR="002F4B08" w:rsidRPr="00B63D8D" w:rsidRDefault="002F4B08" w:rsidP="002F4B08">
      <w:pPr>
        <w:ind w:left="567" w:right="-143"/>
        <w:jc w:val="center"/>
        <w:rPr>
          <w:b/>
          <w:sz w:val="24"/>
          <w:szCs w:val="24"/>
        </w:rPr>
      </w:pPr>
      <w:r w:rsidRPr="00B63D8D">
        <w:rPr>
          <w:b/>
          <w:sz w:val="24"/>
          <w:szCs w:val="24"/>
        </w:rPr>
        <w:t xml:space="preserve">ПЕРЕЧЕНЬ АВТОТРАНСПОРТНЫХ СРЕДСТВ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5"/>
        <w:gridCol w:w="3280"/>
        <w:gridCol w:w="1919"/>
        <w:gridCol w:w="1156"/>
        <w:gridCol w:w="1739"/>
        <w:gridCol w:w="1739"/>
        <w:gridCol w:w="1278"/>
      </w:tblGrid>
      <w:tr w:rsidR="00DF154A" w:rsidRPr="00B63D8D" w:rsidTr="00BF0911">
        <w:tc>
          <w:tcPr>
            <w:tcW w:w="1243" w:type="pct"/>
          </w:tcPr>
          <w:p w:rsidR="00DF154A" w:rsidRPr="00B63D8D" w:rsidRDefault="00DF154A" w:rsidP="00BF0911">
            <w:pPr>
              <w:spacing w:line="240" w:lineRule="auto"/>
              <w:ind w:right="-143" w:firstLine="0"/>
              <w:jc w:val="center"/>
              <w:rPr>
                <w:b/>
                <w:snapToGrid/>
                <w:sz w:val="20"/>
              </w:rPr>
            </w:pPr>
            <w:r w:rsidRPr="00B63D8D">
              <w:rPr>
                <w:b/>
                <w:snapToGrid/>
                <w:sz w:val="20"/>
              </w:rPr>
              <w:t>Марка (модель)</w:t>
            </w:r>
          </w:p>
        </w:tc>
        <w:tc>
          <w:tcPr>
            <w:tcW w:w="1109" w:type="pct"/>
          </w:tcPr>
          <w:p w:rsidR="00DF154A" w:rsidRPr="00B63D8D" w:rsidRDefault="00DF154A" w:rsidP="00BF0911">
            <w:pPr>
              <w:spacing w:line="240" w:lineRule="auto"/>
              <w:ind w:right="-143" w:firstLine="0"/>
              <w:jc w:val="center"/>
              <w:rPr>
                <w:b/>
                <w:snapToGrid/>
                <w:sz w:val="20"/>
              </w:rPr>
            </w:pPr>
            <w:r w:rsidRPr="00B63D8D">
              <w:rPr>
                <w:b/>
                <w:snapToGrid/>
                <w:sz w:val="20"/>
                <w:lang w:val="en-US"/>
              </w:rPr>
              <w:t>VIN</w:t>
            </w:r>
          </w:p>
        </w:tc>
        <w:tc>
          <w:tcPr>
            <w:tcW w:w="649" w:type="pct"/>
          </w:tcPr>
          <w:p w:rsidR="00DF154A" w:rsidRPr="00B63D8D" w:rsidRDefault="00DF154A" w:rsidP="00BF0911">
            <w:pPr>
              <w:spacing w:line="240" w:lineRule="auto"/>
              <w:ind w:right="-143" w:firstLine="0"/>
              <w:jc w:val="center"/>
              <w:rPr>
                <w:b/>
                <w:snapToGrid/>
                <w:sz w:val="20"/>
              </w:rPr>
            </w:pPr>
            <w:r w:rsidRPr="00B63D8D">
              <w:rPr>
                <w:b/>
                <w:snapToGrid/>
                <w:sz w:val="20"/>
              </w:rPr>
              <w:t>Гос. номер</w:t>
            </w:r>
          </w:p>
        </w:tc>
        <w:tc>
          <w:tcPr>
            <w:tcW w:w="391" w:type="pct"/>
          </w:tcPr>
          <w:p w:rsidR="00DF154A" w:rsidRPr="00B63D8D" w:rsidRDefault="00DF154A" w:rsidP="00BF0911">
            <w:pPr>
              <w:spacing w:line="240" w:lineRule="auto"/>
              <w:ind w:right="-143" w:firstLine="0"/>
              <w:jc w:val="center"/>
              <w:rPr>
                <w:b/>
                <w:snapToGrid/>
                <w:sz w:val="20"/>
              </w:rPr>
            </w:pPr>
            <w:r w:rsidRPr="00B63D8D">
              <w:rPr>
                <w:b/>
                <w:snapToGrid/>
                <w:sz w:val="20"/>
              </w:rPr>
              <w:t>Год выпуска</w:t>
            </w:r>
          </w:p>
        </w:tc>
        <w:tc>
          <w:tcPr>
            <w:tcW w:w="588" w:type="pct"/>
          </w:tcPr>
          <w:p w:rsidR="00DF154A" w:rsidRPr="00B63D8D" w:rsidRDefault="00DF154A" w:rsidP="00BF0911">
            <w:pPr>
              <w:spacing w:line="240" w:lineRule="auto"/>
              <w:ind w:right="-143" w:firstLine="0"/>
              <w:jc w:val="center"/>
              <w:rPr>
                <w:b/>
                <w:snapToGrid/>
                <w:sz w:val="20"/>
              </w:rPr>
            </w:pPr>
            <w:r w:rsidRPr="00B63D8D">
              <w:rPr>
                <w:b/>
                <w:snapToGrid/>
                <w:sz w:val="20"/>
              </w:rPr>
              <w:t>Сроки начала страховки</w:t>
            </w:r>
          </w:p>
        </w:tc>
        <w:tc>
          <w:tcPr>
            <w:tcW w:w="588" w:type="pct"/>
          </w:tcPr>
          <w:p w:rsidR="00DF154A" w:rsidRPr="00B63D8D" w:rsidRDefault="00DF154A" w:rsidP="00BF0911">
            <w:pPr>
              <w:spacing w:line="240" w:lineRule="auto"/>
              <w:ind w:right="-143" w:firstLine="0"/>
              <w:jc w:val="center"/>
              <w:rPr>
                <w:b/>
                <w:snapToGrid/>
                <w:sz w:val="20"/>
              </w:rPr>
            </w:pPr>
            <w:r w:rsidRPr="00B63D8D">
              <w:rPr>
                <w:b/>
                <w:snapToGrid/>
                <w:sz w:val="20"/>
              </w:rPr>
              <w:t>Сроки окончания страховки</w:t>
            </w:r>
          </w:p>
        </w:tc>
        <w:tc>
          <w:tcPr>
            <w:tcW w:w="432" w:type="pct"/>
          </w:tcPr>
          <w:p w:rsidR="00DF154A" w:rsidRPr="00B63D8D" w:rsidRDefault="00DF154A" w:rsidP="00BF0911">
            <w:pPr>
              <w:spacing w:line="240" w:lineRule="auto"/>
              <w:ind w:right="-143" w:firstLine="0"/>
              <w:jc w:val="center"/>
              <w:rPr>
                <w:b/>
                <w:snapToGrid/>
                <w:sz w:val="20"/>
              </w:rPr>
            </w:pPr>
            <w:r w:rsidRPr="00B63D8D">
              <w:rPr>
                <w:b/>
                <w:snapToGrid/>
                <w:sz w:val="20"/>
              </w:rPr>
              <w:t xml:space="preserve">Л.С </w:t>
            </w:r>
          </w:p>
        </w:tc>
      </w:tr>
      <w:tr w:rsidR="00ED2074" w:rsidRPr="00B63D8D" w:rsidTr="00BF0911">
        <w:tc>
          <w:tcPr>
            <w:tcW w:w="1243" w:type="pct"/>
          </w:tcPr>
          <w:p w:rsidR="00ED2074" w:rsidRPr="00B63D8D" w:rsidRDefault="00ED2074" w:rsidP="00FC27ED">
            <w:pPr>
              <w:ind w:right="-136" w:firstLine="0"/>
              <w:jc w:val="center"/>
              <w:rPr>
                <w:sz w:val="20"/>
              </w:rPr>
            </w:pPr>
            <w:r>
              <w:rPr>
                <w:sz w:val="20"/>
              </w:rPr>
              <w:t>ЛАДА ГРАНТА</w:t>
            </w:r>
          </w:p>
        </w:tc>
        <w:tc>
          <w:tcPr>
            <w:tcW w:w="1109" w:type="pct"/>
            <w:vAlign w:val="center"/>
          </w:tcPr>
          <w:p w:rsidR="00ED2074" w:rsidRPr="00742FA2" w:rsidRDefault="00ED2074" w:rsidP="00FC27ED">
            <w:pPr>
              <w:spacing w:line="240" w:lineRule="auto"/>
              <w:ind w:right="-143" w:firstLine="0"/>
              <w:jc w:val="center"/>
              <w:rPr>
                <w:color w:val="000000"/>
                <w:sz w:val="20"/>
                <w:lang w:val="en-US"/>
              </w:rPr>
            </w:pPr>
            <w:r>
              <w:rPr>
                <w:color w:val="000000"/>
                <w:sz w:val="20"/>
                <w:lang w:val="en-US"/>
              </w:rPr>
              <w:t>XTA</w:t>
            </w:r>
            <w:r>
              <w:rPr>
                <w:color w:val="000000"/>
                <w:sz w:val="20"/>
              </w:rPr>
              <w:t>219040</w:t>
            </w:r>
            <w:r>
              <w:rPr>
                <w:color w:val="000000"/>
                <w:sz w:val="20"/>
                <w:lang w:val="en-US"/>
              </w:rPr>
              <w:t>N0823117</w:t>
            </w:r>
          </w:p>
        </w:tc>
        <w:tc>
          <w:tcPr>
            <w:tcW w:w="649" w:type="pct"/>
          </w:tcPr>
          <w:p w:rsidR="00ED2074" w:rsidRPr="00B63D8D" w:rsidRDefault="00ED2074" w:rsidP="00FC27ED">
            <w:pPr>
              <w:spacing w:line="240" w:lineRule="auto"/>
              <w:ind w:right="-143" w:firstLine="0"/>
              <w:jc w:val="center"/>
              <w:rPr>
                <w:snapToGrid/>
                <w:sz w:val="20"/>
              </w:rPr>
            </w:pPr>
            <w:r w:rsidRPr="003348BC">
              <w:rPr>
                <w:snapToGrid/>
                <w:sz w:val="20"/>
              </w:rPr>
              <w:t>М604МО154</w:t>
            </w:r>
          </w:p>
        </w:tc>
        <w:tc>
          <w:tcPr>
            <w:tcW w:w="391" w:type="pct"/>
          </w:tcPr>
          <w:p w:rsidR="00ED2074" w:rsidRPr="00B63D8D" w:rsidRDefault="00ED2074" w:rsidP="00FC27ED">
            <w:pPr>
              <w:spacing w:line="240" w:lineRule="auto"/>
              <w:ind w:right="-143" w:firstLine="0"/>
              <w:jc w:val="center"/>
              <w:rPr>
                <w:snapToGrid/>
                <w:sz w:val="20"/>
              </w:rPr>
            </w:pPr>
            <w:r w:rsidRPr="00BD6F6A">
              <w:rPr>
                <w:snapToGrid/>
                <w:sz w:val="20"/>
              </w:rPr>
              <w:t>20</w:t>
            </w:r>
            <w:r>
              <w:rPr>
                <w:snapToGrid/>
                <w:sz w:val="20"/>
              </w:rPr>
              <w:t>22</w:t>
            </w:r>
          </w:p>
        </w:tc>
        <w:tc>
          <w:tcPr>
            <w:tcW w:w="588" w:type="pct"/>
          </w:tcPr>
          <w:p w:rsidR="00ED2074" w:rsidRPr="00CE4264" w:rsidRDefault="00ED2074" w:rsidP="00CE4264">
            <w:pPr>
              <w:spacing w:line="240" w:lineRule="auto"/>
              <w:ind w:right="-143" w:firstLine="0"/>
              <w:jc w:val="center"/>
              <w:rPr>
                <w:snapToGrid/>
                <w:sz w:val="20"/>
                <w:lang w:val="en-US"/>
              </w:rPr>
            </w:pPr>
            <w:r>
              <w:rPr>
                <w:snapToGrid/>
                <w:sz w:val="20"/>
              </w:rPr>
              <w:t>01.12.202</w:t>
            </w:r>
            <w:r w:rsidR="00CE4264">
              <w:rPr>
                <w:snapToGrid/>
                <w:sz w:val="20"/>
                <w:lang w:val="en-US"/>
              </w:rPr>
              <w:t>6</w:t>
            </w:r>
          </w:p>
        </w:tc>
        <w:tc>
          <w:tcPr>
            <w:tcW w:w="588" w:type="pct"/>
          </w:tcPr>
          <w:p w:rsidR="00ED2074" w:rsidRPr="00CE4264" w:rsidRDefault="00ED2074" w:rsidP="00CE4264">
            <w:pPr>
              <w:spacing w:line="240" w:lineRule="auto"/>
              <w:ind w:right="-143" w:firstLine="0"/>
              <w:jc w:val="center"/>
              <w:rPr>
                <w:snapToGrid/>
                <w:sz w:val="20"/>
                <w:lang w:val="en-US"/>
              </w:rPr>
            </w:pPr>
            <w:r>
              <w:rPr>
                <w:snapToGrid/>
                <w:sz w:val="20"/>
              </w:rPr>
              <w:t>30</w:t>
            </w:r>
            <w:r w:rsidRPr="00553D2D">
              <w:rPr>
                <w:snapToGrid/>
                <w:sz w:val="20"/>
              </w:rPr>
              <w:t>.1</w:t>
            </w:r>
            <w:r>
              <w:rPr>
                <w:snapToGrid/>
                <w:sz w:val="20"/>
              </w:rPr>
              <w:t>1</w:t>
            </w:r>
            <w:r w:rsidRPr="00553D2D">
              <w:rPr>
                <w:snapToGrid/>
                <w:sz w:val="20"/>
              </w:rPr>
              <w:t>.202</w:t>
            </w:r>
            <w:r w:rsidR="00CE4264">
              <w:rPr>
                <w:snapToGrid/>
                <w:sz w:val="20"/>
                <w:lang w:val="en-US"/>
              </w:rPr>
              <w:t>7</w:t>
            </w:r>
          </w:p>
        </w:tc>
        <w:tc>
          <w:tcPr>
            <w:tcW w:w="432" w:type="pct"/>
          </w:tcPr>
          <w:p w:rsidR="00ED2074" w:rsidRPr="00421DCB" w:rsidRDefault="00ED2074" w:rsidP="00EC3698">
            <w:pPr>
              <w:spacing w:line="240" w:lineRule="auto"/>
              <w:ind w:right="-143" w:firstLine="0"/>
              <w:jc w:val="center"/>
              <w:rPr>
                <w:snapToGrid/>
                <w:sz w:val="20"/>
              </w:rPr>
            </w:pPr>
            <w:r>
              <w:rPr>
                <w:snapToGrid/>
                <w:sz w:val="20"/>
              </w:rPr>
              <w:t>90</w:t>
            </w:r>
          </w:p>
        </w:tc>
      </w:tr>
      <w:tr w:rsidR="00CE4264" w:rsidRPr="00B63D8D" w:rsidTr="00BF0911">
        <w:tc>
          <w:tcPr>
            <w:tcW w:w="1243" w:type="pct"/>
          </w:tcPr>
          <w:p w:rsidR="00CE4264" w:rsidRPr="00B63D8D" w:rsidRDefault="00CE4264" w:rsidP="00970BC3">
            <w:pPr>
              <w:ind w:right="-136" w:firstLine="0"/>
              <w:jc w:val="center"/>
              <w:rPr>
                <w:sz w:val="20"/>
              </w:rPr>
            </w:pPr>
            <w:r>
              <w:rPr>
                <w:sz w:val="20"/>
              </w:rPr>
              <w:t>ФОРД ФОКУС</w:t>
            </w:r>
          </w:p>
        </w:tc>
        <w:tc>
          <w:tcPr>
            <w:tcW w:w="1109" w:type="pct"/>
            <w:vAlign w:val="center"/>
          </w:tcPr>
          <w:p w:rsidR="00CE4264" w:rsidRPr="00BB20B0" w:rsidRDefault="00CE4264" w:rsidP="00970BC3">
            <w:pPr>
              <w:spacing w:line="240" w:lineRule="auto"/>
              <w:ind w:right="-143" w:firstLine="0"/>
              <w:jc w:val="center"/>
              <w:rPr>
                <w:color w:val="000000"/>
                <w:sz w:val="20"/>
                <w:lang w:val="en-US"/>
              </w:rPr>
            </w:pPr>
            <w:r w:rsidRPr="00BB20B0">
              <w:rPr>
                <w:color w:val="000000"/>
                <w:sz w:val="20"/>
                <w:lang w:val="en-US"/>
              </w:rPr>
              <w:t>X9FMXXEEBMCD32127</w:t>
            </w:r>
          </w:p>
        </w:tc>
        <w:tc>
          <w:tcPr>
            <w:tcW w:w="649" w:type="pct"/>
          </w:tcPr>
          <w:p w:rsidR="00CE4264" w:rsidRPr="00B63D8D" w:rsidRDefault="00CE4264" w:rsidP="00970BC3">
            <w:pPr>
              <w:spacing w:line="240" w:lineRule="auto"/>
              <w:ind w:right="-143" w:firstLine="0"/>
              <w:jc w:val="center"/>
              <w:rPr>
                <w:snapToGrid/>
                <w:sz w:val="20"/>
              </w:rPr>
            </w:pPr>
            <w:r w:rsidRPr="00BB20B0">
              <w:rPr>
                <w:snapToGrid/>
                <w:sz w:val="20"/>
              </w:rPr>
              <w:t>В415МА154</w:t>
            </w:r>
          </w:p>
        </w:tc>
        <w:tc>
          <w:tcPr>
            <w:tcW w:w="391" w:type="pct"/>
          </w:tcPr>
          <w:p w:rsidR="00CE4264" w:rsidRPr="00B63D8D" w:rsidRDefault="00CE4264" w:rsidP="00970BC3">
            <w:pPr>
              <w:spacing w:line="240" w:lineRule="auto"/>
              <w:ind w:right="-143" w:firstLine="0"/>
              <w:jc w:val="center"/>
              <w:rPr>
                <w:snapToGrid/>
                <w:sz w:val="20"/>
              </w:rPr>
            </w:pPr>
            <w:r w:rsidRPr="00BD6F6A">
              <w:rPr>
                <w:snapToGrid/>
                <w:sz w:val="20"/>
              </w:rPr>
              <w:t>201</w:t>
            </w:r>
            <w:r>
              <w:rPr>
                <w:snapToGrid/>
                <w:sz w:val="20"/>
              </w:rPr>
              <w:t>2</w:t>
            </w:r>
          </w:p>
        </w:tc>
        <w:tc>
          <w:tcPr>
            <w:tcW w:w="588" w:type="pct"/>
          </w:tcPr>
          <w:p w:rsidR="00CE4264" w:rsidRPr="00757916" w:rsidRDefault="00CE4264" w:rsidP="00970BC3">
            <w:pPr>
              <w:spacing w:line="240" w:lineRule="auto"/>
              <w:ind w:right="-143" w:firstLine="0"/>
              <w:jc w:val="center"/>
              <w:rPr>
                <w:snapToGrid/>
                <w:sz w:val="20"/>
                <w:lang w:val="en-US"/>
              </w:rPr>
            </w:pPr>
            <w:r>
              <w:rPr>
                <w:snapToGrid/>
                <w:sz w:val="20"/>
              </w:rPr>
              <w:t>11</w:t>
            </w:r>
            <w:r w:rsidRPr="0085125E">
              <w:rPr>
                <w:snapToGrid/>
                <w:sz w:val="20"/>
              </w:rPr>
              <w:t>.0</w:t>
            </w:r>
            <w:r>
              <w:rPr>
                <w:snapToGrid/>
                <w:sz w:val="20"/>
              </w:rPr>
              <w:t>9</w:t>
            </w:r>
            <w:r w:rsidRPr="0085125E">
              <w:rPr>
                <w:snapToGrid/>
                <w:sz w:val="20"/>
              </w:rPr>
              <w:t>.202</w:t>
            </w:r>
            <w:r>
              <w:rPr>
                <w:snapToGrid/>
                <w:sz w:val="20"/>
                <w:lang w:val="en-US"/>
              </w:rPr>
              <w:t>6</w:t>
            </w:r>
          </w:p>
        </w:tc>
        <w:tc>
          <w:tcPr>
            <w:tcW w:w="588" w:type="pct"/>
          </w:tcPr>
          <w:p w:rsidR="00CE4264" w:rsidRPr="00757916" w:rsidRDefault="00CE4264" w:rsidP="00970BC3">
            <w:pPr>
              <w:spacing w:line="240" w:lineRule="auto"/>
              <w:ind w:right="-143" w:firstLine="0"/>
              <w:jc w:val="center"/>
              <w:rPr>
                <w:snapToGrid/>
                <w:sz w:val="20"/>
                <w:lang w:val="en-US"/>
              </w:rPr>
            </w:pPr>
            <w:r>
              <w:rPr>
                <w:snapToGrid/>
                <w:sz w:val="20"/>
              </w:rPr>
              <w:t>10</w:t>
            </w:r>
            <w:r w:rsidRPr="0085125E">
              <w:rPr>
                <w:snapToGrid/>
                <w:sz w:val="20"/>
              </w:rPr>
              <w:t>.</w:t>
            </w:r>
            <w:r>
              <w:rPr>
                <w:snapToGrid/>
                <w:sz w:val="20"/>
              </w:rPr>
              <w:t>09</w:t>
            </w:r>
            <w:r w:rsidRPr="0085125E">
              <w:rPr>
                <w:snapToGrid/>
                <w:sz w:val="20"/>
              </w:rPr>
              <w:t>.202</w:t>
            </w:r>
            <w:r>
              <w:rPr>
                <w:snapToGrid/>
                <w:sz w:val="20"/>
                <w:lang w:val="en-US"/>
              </w:rPr>
              <w:t>7</w:t>
            </w:r>
          </w:p>
        </w:tc>
        <w:tc>
          <w:tcPr>
            <w:tcW w:w="432" w:type="pct"/>
          </w:tcPr>
          <w:p w:rsidR="00CE4264" w:rsidRPr="00BB20B0" w:rsidRDefault="00CE4264" w:rsidP="00970BC3">
            <w:pPr>
              <w:spacing w:line="240" w:lineRule="auto"/>
              <w:ind w:right="-143" w:firstLine="0"/>
              <w:jc w:val="center"/>
              <w:rPr>
                <w:snapToGrid/>
                <w:sz w:val="20"/>
              </w:rPr>
            </w:pPr>
            <w:r>
              <w:rPr>
                <w:snapToGrid/>
                <w:sz w:val="20"/>
                <w:lang w:val="en-US"/>
              </w:rPr>
              <w:t>1</w:t>
            </w:r>
            <w:r>
              <w:rPr>
                <w:snapToGrid/>
                <w:sz w:val="20"/>
              </w:rPr>
              <w:t>25</w:t>
            </w:r>
          </w:p>
        </w:tc>
      </w:tr>
      <w:tr w:rsidR="00CE4264" w:rsidRPr="00B63D8D" w:rsidTr="00BF0911">
        <w:tc>
          <w:tcPr>
            <w:tcW w:w="1243" w:type="pct"/>
          </w:tcPr>
          <w:p w:rsidR="00CE4264" w:rsidRPr="00B63D8D" w:rsidRDefault="00CE4264" w:rsidP="00970BC3">
            <w:pPr>
              <w:ind w:right="-136" w:firstLine="0"/>
              <w:jc w:val="center"/>
              <w:rPr>
                <w:sz w:val="20"/>
              </w:rPr>
            </w:pPr>
            <w:r>
              <w:rPr>
                <w:sz w:val="20"/>
              </w:rPr>
              <w:t>ТОЙОТА КАМРИ</w:t>
            </w:r>
          </w:p>
        </w:tc>
        <w:tc>
          <w:tcPr>
            <w:tcW w:w="1109" w:type="pct"/>
            <w:vAlign w:val="center"/>
          </w:tcPr>
          <w:p w:rsidR="00CE4264" w:rsidRPr="00BB20B0" w:rsidRDefault="00CE4264" w:rsidP="00970BC3">
            <w:pPr>
              <w:spacing w:line="240" w:lineRule="auto"/>
              <w:ind w:right="-143" w:firstLine="0"/>
              <w:jc w:val="center"/>
              <w:rPr>
                <w:color w:val="000000"/>
                <w:sz w:val="20"/>
                <w:lang w:val="en-US"/>
              </w:rPr>
            </w:pPr>
            <w:r w:rsidRPr="003B37B6">
              <w:rPr>
                <w:color w:val="000000"/>
                <w:sz w:val="20"/>
                <w:lang w:val="en-US"/>
              </w:rPr>
              <w:t>JTNBFYFK603003008</w:t>
            </w:r>
          </w:p>
        </w:tc>
        <w:tc>
          <w:tcPr>
            <w:tcW w:w="649" w:type="pct"/>
          </w:tcPr>
          <w:p w:rsidR="00CE4264" w:rsidRPr="00B63D8D" w:rsidRDefault="00CE4264" w:rsidP="00970BC3">
            <w:pPr>
              <w:spacing w:line="240" w:lineRule="auto"/>
              <w:ind w:right="-143" w:firstLine="0"/>
              <w:jc w:val="center"/>
              <w:rPr>
                <w:snapToGrid/>
                <w:sz w:val="20"/>
              </w:rPr>
            </w:pPr>
            <w:r w:rsidRPr="003B37B6">
              <w:rPr>
                <w:snapToGrid/>
                <w:sz w:val="20"/>
              </w:rPr>
              <w:t>В772ВВ54</w:t>
            </w:r>
          </w:p>
        </w:tc>
        <w:tc>
          <w:tcPr>
            <w:tcW w:w="391" w:type="pct"/>
          </w:tcPr>
          <w:p w:rsidR="00CE4264" w:rsidRPr="00B63D8D" w:rsidRDefault="00CE4264" w:rsidP="00970BC3">
            <w:pPr>
              <w:spacing w:line="240" w:lineRule="auto"/>
              <w:ind w:right="-143" w:firstLine="0"/>
              <w:jc w:val="center"/>
              <w:rPr>
                <w:snapToGrid/>
                <w:sz w:val="20"/>
              </w:rPr>
            </w:pPr>
            <w:r>
              <w:rPr>
                <w:snapToGrid/>
                <w:sz w:val="20"/>
              </w:rPr>
              <w:t>2011</w:t>
            </w:r>
          </w:p>
        </w:tc>
        <w:tc>
          <w:tcPr>
            <w:tcW w:w="588" w:type="pct"/>
          </w:tcPr>
          <w:p w:rsidR="00CE4264" w:rsidRPr="00757916" w:rsidRDefault="00CE4264" w:rsidP="00970BC3">
            <w:pPr>
              <w:spacing w:line="240" w:lineRule="auto"/>
              <w:ind w:right="-143" w:firstLine="0"/>
              <w:jc w:val="center"/>
              <w:rPr>
                <w:snapToGrid/>
                <w:sz w:val="20"/>
                <w:lang w:val="en-US"/>
              </w:rPr>
            </w:pPr>
            <w:r>
              <w:rPr>
                <w:snapToGrid/>
                <w:sz w:val="20"/>
              </w:rPr>
              <w:t>05.12.202</w:t>
            </w:r>
            <w:r>
              <w:rPr>
                <w:snapToGrid/>
                <w:sz w:val="20"/>
                <w:lang w:val="en-US"/>
              </w:rPr>
              <w:t>6</w:t>
            </w:r>
          </w:p>
        </w:tc>
        <w:tc>
          <w:tcPr>
            <w:tcW w:w="588" w:type="pct"/>
          </w:tcPr>
          <w:p w:rsidR="00CE4264" w:rsidRPr="00757916" w:rsidRDefault="00CE4264" w:rsidP="00970BC3">
            <w:pPr>
              <w:spacing w:line="240" w:lineRule="auto"/>
              <w:ind w:right="-143" w:firstLine="0"/>
              <w:jc w:val="center"/>
              <w:rPr>
                <w:snapToGrid/>
                <w:sz w:val="20"/>
                <w:lang w:val="en-US"/>
              </w:rPr>
            </w:pPr>
            <w:r w:rsidRPr="00553D2D">
              <w:rPr>
                <w:snapToGrid/>
                <w:sz w:val="20"/>
              </w:rPr>
              <w:t>04.12.202</w:t>
            </w:r>
            <w:r>
              <w:rPr>
                <w:snapToGrid/>
                <w:sz w:val="20"/>
                <w:lang w:val="en-US"/>
              </w:rPr>
              <w:t>7</w:t>
            </w:r>
          </w:p>
        </w:tc>
        <w:tc>
          <w:tcPr>
            <w:tcW w:w="432" w:type="pct"/>
          </w:tcPr>
          <w:p w:rsidR="00CE4264" w:rsidRPr="00BB20B0" w:rsidRDefault="00CE4264" w:rsidP="00970BC3">
            <w:pPr>
              <w:spacing w:line="240" w:lineRule="auto"/>
              <w:ind w:right="-143" w:firstLine="0"/>
              <w:jc w:val="center"/>
              <w:rPr>
                <w:snapToGrid/>
                <w:sz w:val="20"/>
              </w:rPr>
            </w:pPr>
            <w:r>
              <w:rPr>
                <w:snapToGrid/>
                <w:sz w:val="20"/>
              </w:rPr>
              <w:t>181</w:t>
            </w:r>
          </w:p>
        </w:tc>
      </w:tr>
      <w:tr w:rsidR="00CE4264" w:rsidRPr="00B63D8D" w:rsidTr="00BF0911">
        <w:tc>
          <w:tcPr>
            <w:tcW w:w="1243" w:type="pct"/>
          </w:tcPr>
          <w:p w:rsidR="00CE4264" w:rsidRDefault="00CE4264" w:rsidP="00970BC3">
            <w:pPr>
              <w:ind w:right="-136" w:firstLine="0"/>
              <w:jc w:val="center"/>
              <w:rPr>
                <w:sz w:val="20"/>
              </w:rPr>
            </w:pPr>
            <w:r>
              <w:rPr>
                <w:sz w:val="20"/>
              </w:rPr>
              <w:t>ТОЙТА ХАЙЛЭНДЕР</w:t>
            </w:r>
          </w:p>
        </w:tc>
        <w:tc>
          <w:tcPr>
            <w:tcW w:w="1109" w:type="pct"/>
            <w:vAlign w:val="center"/>
          </w:tcPr>
          <w:p w:rsidR="00CE4264" w:rsidRPr="00BB20B0" w:rsidRDefault="00CE4264" w:rsidP="00970BC3">
            <w:pPr>
              <w:spacing w:line="240" w:lineRule="auto"/>
              <w:ind w:right="-143" w:firstLine="0"/>
              <w:jc w:val="center"/>
              <w:rPr>
                <w:color w:val="000000"/>
                <w:sz w:val="20"/>
                <w:lang w:val="en-US"/>
              </w:rPr>
            </w:pPr>
            <w:r w:rsidRPr="001844F5">
              <w:rPr>
                <w:color w:val="000000"/>
                <w:sz w:val="20"/>
                <w:lang w:val="en-US"/>
              </w:rPr>
              <w:t>JTEES42A902209315</w:t>
            </w:r>
          </w:p>
        </w:tc>
        <w:tc>
          <w:tcPr>
            <w:tcW w:w="649" w:type="pct"/>
          </w:tcPr>
          <w:p w:rsidR="00CE4264" w:rsidRPr="00BB20B0" w:rsidRDefault="00CE4264" w:rsidP="00970BC3">
            <w:pPr>
              <w:spacing w:line="240" w:lineRule="auto"/>
              <w:ind w:right="-143" w:firstLine="0"/>
              <w:jc w:val="center"/>
              <w:rPr>
                <w:snapToGrid/>
                <w:sz w:val="20"/>
              </w:rPr>
            </w:pPr>
            <w:r w:rsidRPr="00B63499">
              <w:rPr>
                <w:snapToGrid/>
                <w:sz w:val="20"/>
              </w:rPr>
              <w:t>Х075ХХ54</w:t>
            </w:r>
          </w:p>
        </w:tc>
        <w:tc>
          <w:tcPr>
            <w:tcW w:w="391" w:type="pct"/>
          </w:tcPr>
          <w:p w:rsidR="00CE4264" w:rsidRPr="00BD6F6A" w:rsidRDefault="00CE4264" w:rsidP="00970BC3">
            <w:pPr>
              <w:spacing w:line="240" w:lineRule="auto"/>
              <w:ind w:right="-143" w:firstLine="0"/>
              <w:jc w:val="center"/>
              <w:rPr>
                <w:snapToGrid/>
                <w:sz w:val="20"/>
              </w:rPr>
            </w:pPr>
            <w:r>
              <w:rPr>
                <w:snapToGrid/>
                <w:sz w:val="20"/>
              </w:rPr>
              <w:t>2012</w:t>
            </w:r>
          </w:p>
        </w:tc>
        <w:tc>
          <w:tcPr>
            <w:tcW w:w="588" w:type="pct"/>
          </w:tcPr>
          <w:p w:rsidR="00CE4264" w:rsidRPr="00757916" w:rsidRDefault="00CE4264" w:rsidP="00970BC3">
            <w:pPr>
              <w:spacing w:line="240" w:lineRule="auto"/>
              <w:ind w:right="-143" w:firstLine="0"/>
              <w:jc w:val="center"/>
              <w:rPr>
                <w:snapToGrid/>
                <w:sz w:val="20"/>
                <w:lang w:val="en-US"/>
              </w:rPr>
            </w:pPr>
            <w:r>
              <w:rPr>
                <w:snapToGrid/>
                <w:sz w:val="20"/>
              </w:rPr>
              <w:t>05.12.202</w:t>
            </w:r>
            <w:r>
              <w:rPr>
                <w:snapToGrid/>
                <w:sz w:val="20"/>
                <w:lang w:val="en-US"/>
              </w:rPr>
              <w:t>6</w:t>
            </w:r>
          </w:p>
        </w:tc>
        <w:tc>
          <w:tcPr>
            <w:tcW w:w="588" w:type="pct"/>
          </w:tcPr>
          <w:p w:rsidR="00CE4264" w:rsidRPr="00757916" w:rsidRDefault="00CE4264" w:rsidP="00970BC3">
            <w:pPr>
              <w:spacing w:line="240" w:lineRule="auto"/>
              <w:ind w:right="-143" w:firstLine="0"/>
              <w:jc w:val="center"/>
              <w:rPr>
                <w:snapToGrid/>
                <w:sz w:val="20"/>
                <w:lang w:val="en-US"/>
              </w:rPr>
            </w:pPr>
            <w:r w:rsidRPr="00553D2D">
              <w:rPr>
                <w:snapToGrid/>
                <w:sz w:val="20"/>
              </w:rPr>
              <w:t>04.12.202</w:t>
            </w:r>
            <w:r>
              <w:rPr>
                <w:snapToGrid/>
                <w:sz w:val="20"/>
                <w:lang w:val="en-US"/>
              </w:rPr>
              <w:t>7</w:t>
            </w:r>
          </w:p>
        </w:tc>
        <w:tc>
          <w:tcPr>
            <w:tcW w:w="432" w:type="pct"/>
          </w:tcPr>
          <w:p w:rsidR="00CE4264" w:rsidRPr="00421DCB" w:rsidRDefault="00CE4264" w:rsidP="00970BC3">
            <w:pPr>
              <w:spacing w:line="240" w:lineRule="auto"/>
              <w:ind w:right="-143" w:firstLine="0"/>
              <w:jc w:val="center"/>
              <w:rPr>
                <w:snapToGrid/>
                <w:sz w:val="20"/>
              </w:rPr>
            </w:pPr>
            <w:r>
              <w:rPr>
                <w:snapToGrid/>
                <w:sz w:val="20"/>
              </w:rPr>
              <w:t>273</w:t>
            </w:r>
          </w:p>
        </w:tc>
      </w:tr>
    </w:tbl>
    <w:p w:rsidR="00134D59" w:rsidRPr="00B63D8D" w:rsidRDefault="00134D59" w:rsidP="002F4B08">
      <w:pPr>
        <w:ind w:left="567" w:right="-143"/>
        <w:jc w:val="center"/>
        <w:rPr>
          <w:b/>
          <w:sz w:val="24"/>
          <w:szCs w:val="24"/>
        </w:rPr>
      </w:pPr>
    </w:p>
    <w:p w:rsidR="00054D00" w:rsidRDefault="00054D00" w:rsidP="00393219">
      <w:pPr>
        <w:keepNext/>
        <w:keepLines/>
        <w:spacing w:line="240" w:lineRule="auto"/>
        <w:ind w:left="8820" w:firstLine="0"/>
        <w:jc w:val="right"/>
        <w:outlineLvl w:val="0"/>
        <w:rPr>
          <w:snapToGrid/>
          <w:sz w:val="20"/>
        </w:rPr>
      </w:pPr>
    </w:p>
    <w:p w:rsidR="00054D00" w:rsidRPr="00B63D8D" w:rsidRDefault="00054D00" w:rsidP="00054D00">
      <w:pPr>
        <w:spacing w:line="240" w:lineRule="auto"/>
        <w:ind w:right="-370" w:firstLine="0"/>
        <w:jc w:val="left"/>
        <w:rPr>
          <w:snapToGrid/>
          <w:sz w:val="20"/>
        </w:rPr>
      </w:pPr>
      <w:r w:rsidRPr="00B63D8D">
        <w:rPr>
          <w:snapToGrid/>
          <w:sz w:val="20"/>
        </w:rPr>
        <w:t>Страхователь ___________________ (</w:t>
      </w:r>
      <w:r>
        <w:rPr>
          <w:snapToGrid/>
          <w:sz w:val="20"/>
        </w:rPr>
        <w:t>О.В. Максимова</w:t>
      </w:r>
      <w:r w:rsidRPr="00B63D8D">
        <w:rPr>
          <w:snapToGrid/>
          <w:sz w:val="20"/>
        </w:rPr>
        <w:t>)</w:t>
      </w:r>
      <w:r w:rsidRPr="00B63D8D">
        <w:rPr>
          <w:snapToGrid/>
          <w:sz w:val="20"/>
        </w:rPr>
        <w:tab/>
        <w:t xml:space="preserve">                                Представитель страховщика</w:t>
      </w:r>
      <w:proofErr w:type="gramStart"/>
      <w:r w:rsidRPr="00B63D8D">
        <w:rPr>
          <w:snapToGrid/>
          <w:sz w:val="20"/>
        </w:rPr>
        <w:t xml:space="preserve"> ______________</w:t>
      </w:r>
      <w:r>
        <w:rPr>
          <w:snapToGrid/>
          <w:sz w:val="20"/>
        </w:rPr>
        <w:t>_________________</w:t>
      </w:r>
      <w:r w:rsidRPr="00B63D8D">
        <w:rPr>
          <w:snapToGrid/>
          <w:sz w:val="20"/>
        </w:rPr>
        <w:t xml:space="preserve"> (</w:t>
      </w:r>
      <w:r w:rsidR="00F75219">
        <w:rPr>
          <w:snapToGrid/>
          <w:sz w:val="20"/>
        </w:rPr>
        <w:t>_______________</w:t>
      </w:r>
      <w:r w:rsidRPr="0052529E">
        <w:rPr>
          <w:snapToGrid/>
          <w:sz w:val="20"/>
        </w:rPr>
        <w:t>)</w:t>
      </w:r>
      <w:proofErr w:type="gramEnd"/>
    </w:p>
    <w:p w:rsidR="00054D00" w:rsidRPr="00B63D8D" w:rsidRDefault="00054D00" w:rsidP="00054D00">
      <w:pPr>
        <w:spacing w:line="240" w:lineRule="auto"/>
        <w:ind w:right="-370" w:firstLine="0"/>
        <w:jc w:val="left"/>
        <w:rPr>
          <w:snapToGrid/>
          <w:sz w:val="20"/>
          <w:vertAlign w:val="superscript"/>
        </w:rPr>
      </w:pPr>
      <w:r w:rsidRPr="00B63D8D">
        <w:rPr>
          <w:snapToGrid/>
          <w:sz w:val="20"/>
          <w:vertAlign w:val="superscript"/>
        </w:rPr>
        <w:t xml:space="preserve">                                              (подпись)</w:t>
      </w:r>
      <w:r w:rsidRPr="00B63D8D">
        <w:rPr>
          <w:snapToGrid/>
          <w:sz w:val="20"/>
          <w:vertAlign w:val="superscript"/>
        </w:rPr>
        <w:tab/>
      </w:r>
      <w:r w:rsidRPr="00B63D8D">
        <w:rPr>
          <w:snapToGrid/>
          <w:sz w:val="20"/>
          <w:vertAlign w:val="superscript"/>
        </w:rPr>
        <w:tab/>
      </w:r>
      <w:r w:rsidRPr="00B63D8D">
        <w:rPr>
          <w:snapToGrid/>
          <w:sz w:val="20"/>
          <w:vertAlign w:val="superscript"/>
        </w:rPr>
        <w:tab/>
        <w:t>(фамилия, имя, отчество)</w:t>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t>(подпись)</w:t>
      </w:r>
      <w:r w:rsidRPr="00B63D8D">
        <w:rPr>
          <w:snapToGrid/>
          <w:sz w:val="20"/>
          <w:vertAlign w:val="superscript"/>
        </w:rPr>
        <w:tab/>
      </w:r>
      <w:r w:rsidRPr="00B63D8D">
        <w:rPr>
          <w:snapToGrid/>
          <w:sz w:val="20"/>
          <w:vertAlign w:val="superscript"/>
        </w:rPr>
        <w:tab/>
        <w:t>(фамилия, имя, отчество)</w:t>
      </w:r>
    </w:p>
    <w:p w:rsidR="00054D00" w:rsidRPr="00B63D8D" w:rsidRDefault="00054D00" w:rsidP="00054D00">
      <w:pPr>
        <w:spacing w:line="240" w:lineRule="auto"/>
        <w:ind w:right="-370" w:firstLine="0"/>
        <w:jc w:val="left"/>
        <w:rPr>
          <w:snapToGrid/>
          <w:sz w:val="20"/>
        </w:rPr>
      </w:pPr>
    </w:p>
    <w:p w:rsidR="00054D00" w:rsidRPr="00B63D8D" w:rsidRDefault="00054D00" w:rsidP="00054D00">
      <w:pPr>
        <w:spacing w:line="240" w:lineRule="auto"/>
        <w:ind w:right="-370" w:firstLine="0"/>
        <w:jc w:val="left"/>
        <w:rPr>
          <w:snapToGrid/>
          <w:sz w:val="20"/>
        </w:rPr>
      </w:pPr>
      <w:r w:rsidRPr="00B63D8D">
        <w:rPr>
          <w:snapToGrid/>
          <w:sz w:val="20"/>
        </w:rPr>
        <w:t>"______" _________________________20_______ г.</w:t>
      </w:r>
      <w:r w:rsidRPr="00B63D8D">
        <w:rPr>
          <w:snapToGrid/>
          <w:sz w:val="20"/>
        </w:rPr>
        <w:tab/>
      </w:r>
      <w:r w:rsidRPr="00B63D8D">
        <w:rPr>
          <w:snapToGrid/>
          <w:sz w:val="20"/>
        </w:rPr>
        <w:tab/>
      </w:r>
      <w:r w:rsidRPr="00B63D8D">
        <w:rPr>
          <w:snapToGrid/>
          <w:sz w:val="20"/>
        </w:rPr>
        <w:tab/>
      </w:r>
      <w:r w:rsidRPr="00B63D8D">
        <w:rPr>
          <w:snapToGrid/>
          <w:sz w:val="20"/>
        </w:rPr>
        <w:tab/>
      </w:r>
      <w:r w:rsidRPr="00B63D8D">
        <w:rPr>
          <w:snapToGrid/>
          <w:sz w:val="20"/>
        </w:rPr>
        <w:tab/>
        <w:t xml:space="preserve">     "______" _________________________20_______ г.</w:t>
      </w:r>
    </w:p>
    <w:p w:rsidR="00054D00" w:rsidRDefault="00054D00" w:rsidP="00054D00">
      <w:pPr>
        <w:spacing w:line="240" w:lineRule="auto"/>
        <w:ind w:right="-370" w:firstLine="0"/>
        <w:jc w:val="left"/>
        <w:rPr>
          <w:sz w:val="24"/>
          <w:szCs w:val="24"/>
        </w:rPr>
      </w:pPr>
      <w:r w:rsidRPr="00B63D8D">
        <w:rPr>
          <w:snapToGrid/>
          <w:sz w:val="20"/>
        </w:rPr>
        <w:tab/>
        <w:t xml:space="preserve">           </w:t>
      </w:r>
      <w:r w:rsidRPr="00B63D8D">
        <w:rPr>
          <w:snapToGrid/>
          <w:sz w:val="20"/>
          <w:vertAlign w:val="subscript"/>
        </w:rPr>
        <w:t>(дата заполнения заявления)</w:t>
      </w:r>
      <w:r w:rsidRPr="00B63D8D">
        <w:rPr>
          <w:snapToGrid/>
          <w:sz w:val="20"/>
          <w:vertAlign w:val="subscript"/>
        </w:rPr>
        <w:tab/>
      </w:r>
      <w:r w:rsidRPr="00B63D8D">
        <w:rPr>
          <w:snapToGrid/>
          <w:sz w:val="20"/>
          <w:vertAlign w:val="subscript"/>
        </w:rPr>
        <w:tab/>
      </w:r>
      <w:r w:rsidRPr="00B63D8D">
        <w:rPr>
          <w:snapToGrid/>
          <w:sz w:val="20"/>
          <w:vertAlign w:val="subscript"/>
        </w:rPr>
        <w:tab/>
        <w:t xml:space="preserve">                                                                                                                  </w:t>
      </w:r>
      <w:r w:rsidRPr="00B63D8D">
        <w:rPr>
          <w:snapToGrid/>
          <w:sz w:val="20"/>
          <w:vertAlign w:val="subscript"/>
        </w:rPr>
        <w:tab/>
        <w:t>(дата заполнения заявления)</w:t>
      </w:r>
    </w:p>
    <w:p w:rsidR="00393219" w:rsidRPr="00B63D8D" w:rsidRDefault="00054D00" w:rsidP="00393219">
      <w:pPr>
        <w:keepNext/>
        <w:keepLines/>
        <w:spacing w:line="240" w:lineRule="auto"/>
        <w:ind w:left="8820" w:firstLine="0"/>
        <w:jc w:val="right"/>
        <w:outlineLvl w:val="0"/>
        <w:rPr>
          <w:snapToGrid/>
          <w:sz w:val="20"/>
        </w:rPr>
      </w:pPr>
      <w:r>
        <w:rPr>
          <w:snapToGrid/>
          <w:sz w:val="20"/>
        </w:rPr>
        <w:br w:type="page"/>
      </w:r>
      <w:r w:rsidR="00533CF3" w:rsidRPr="00B63D8D">
        <w:rPr>
          <w:snapToGrid/>
          <w:sz w:val="20"/>
        </w:rPr>
        <w:lastRenderedPageBreak/>
        <w:t>Приложение № 3</w:t>
      </w:r>
    </w:p>
    <w:p w:rsidR="00393219" w:rsidRPr="00B63D8D" w:rsidRDefault="00393219" w:rsidP="00393219">
      <w:pPr>
        <w:keepNext/>
        <w:keepLines/>
        <w:spacing w:line="240" w:lineRule="auto"/>
        <w:ind w:left="8820" w:firstLine="0"/>
        <w:jc w:val="right"/>
        <w:outlineLvl w:val="0"/>
        <w:rPr>
          <w:snapToGrid/>
          <w:sz w:val="20"/>
        </w:rPr>
      </w:pPr>
      <w:r w:rsidRPr="00B63D8D">
        <w:rPr>
          <w:snapToGrid/>
          <w:sz w:val="20"/>
        </w:rPr>
        <w:t xml:space="preserve"> к </w:t>
      </w:r>
      <w:r w:rsidR="00340AAE" w:rsidRPr="00340AAE">
        <w:rPr>
          <w:snapToGrid/>
          <w:sz w:val="20"/>
        </w:rPr>
        <w:t>государственному контракту</w:t>
      </w:r>
      <w:r w:rsidRPr="00B63D8D">
        <w:rPr>
          <w:snapToGrid/>
          <w:sz w:val="20"/>
        </w:rPr>
        <w:t xml:space="preserve"> №__________ </w:t>
      </w:r>
    </w:p>
    <w:p w:rsidR="00A93C15" w:rsidRPr="00B63D8D" w:rsidRDefault="00393219" w:rsidP="00393219">
      <w:pPr>
        <w:keepNext/>
        <w:keepLines/>
        <w:spacing w:line="240" w:lineRule="auto"/>
        <w:ind w:left="8820" w:firstLine="0"/>
        <w:jc w:val="right"/>
        <w:outlineLvl w:val="0"/>
        <w:rPr>
          <w:snapToGrid/>
          <w:sz w:val="20"/>
        </w:rPr>
      </w:pPr>
      <w:r w:rsidRPr="00B63D8D">
        <w:rPr>
          <w:snapToGrid/>
          <w:sz w:val="20"/>
        </w:rPr>
        <w:t>от «</w:t>
      </w:r>
      <w:r w:rsidR="00C86D8F">
        <w:rPr>
          <w:snapToGrid/>
          <w:sz w:val="20"/>
        </w:rPr>
        <w:t>_____</w:t>
      </w:r>
      <w:r w:rsidRPr="00B63D8D">
        <w:rPr>
          <w:snapToGrid/>
          <w:sz w:val="20"/>
        </w:rPr>
        <w:t xml:space="preserve">» </w:t>
      </w:r>
      <w:r w:rsidR="00C86D8F">
        <w:rPr>
          <w:snapToGrid/>
          <w:sz w:val="20"/>
        </w:rPr>
        <w:t>_________</w:t>
      </w:r>
      <w:r w:rsidRPr="00B63D8D">
        <w:rPr>
          <w:snapToGrid/>
          <w:sz w:val="20"/>
        </w:rPr>
        <w:t xml:space="preserve"> 20</w:t>
      </w:r>
      <w:r w:rsidR="009E43A1" w:rsidRPr="00B63D8D">
        <w:rPr>
          <w:snapToGrid/>
          <w:sz w:val="20"/>
        </w:rPr>
        <w:t>2</w:t>
      </w:r>
      <w:r w:rsidR="00C96904">
        <w:rPr>
          <w:snapToGrid/>
          <w:sz w:val="20"/>
          <w:lang w:val="en-US"/>
        </w:rPr>
        <w:t>6</w:t>
      </w:r>
      <w:r w:rsidRPr="00B63D8D">
        <w:rPr>
          <w:snapToGrid/>
          <w:sz w:val="20"/>
        </w:rPr>
        <w:t>г.</w:t>
      </w:r>
    </w:p>
    <w:p w:rsidR="00A93C15" w:rsidRPr="00B63D8D" w:rsidRDefault="00A93C15" w:rsidP="006A6799">
      <w:pPr>
        <w:jc w:val="right"/>
      </w:pPr>
    </w:p>
    <w:p w:rsidR="003C2968" w:rsidRPr="00B63D8D" w:rsidRDefault="003C2968" w:rsidP="00393219">
      <w:pPr>
        <w:keepNext/>
        <w:keepLines/>
        <w:spacing w:line="240" w:lineRule="auto"/>
        <w:ind w:left="8820" w:firstLine="0"/>
        <w:jc w:val="right"/>
        <w:outlineLvl w:val="0"/>
        <w:rPr>
          <w:snapToGrid/>
          <w:sz w:val="20"/>
        </w:rPr>
      </w:pPr>
    </w:p>
    <w:p w:rsidR="003C2968" w:rsidRPr="00B63D8D" w:rsidRDefault="003C2968" w:rsidP="003C2968">
      <w:pPr>
        <w:outlineLvl w:val="0"/>
        <w:rPr>
          <w:snapToGrid/>
          <w:sz w:val="20"/>
        </w:rPr>
      </w:pPr>
      <w:r w:rsidRPr="00B63D8D">
        <w:rPr>
          <w:snapToGrid/>
          <w:sz w:val="20"/>
        </w:rPr>
        <w:t>Страховая премия</w:t>
      </w:r>
    </w:p>
    <w:tbl>
      <w:tblPr>
        <w:tblW w:w="13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1552"/>
        <w:gridCol w:w="1701"/>
        <w:gridCol w:w="1419"/>
        <w:gridCol w:w="1133"/>
        <w:gridCol w:w="1226"/>
        <w:gridCol w:w="853"/>
        <w:gridCol w:w="962"/>
        <w:gridCol w:w="895"/>
        <w:gridCol w:w="600"/>
        <w:gridCol w:w="567"/>
        <w:gridCol w:w="567"/>
        <w:gridCol w:w="567"/>
        <w:gridCol w:w="992"/>
      </w:tblGrid>
      <w:tr w:rsidR="00161930" w:rsidRPr="00161930" w:rsidTr="004F3F95">
        <w:trPr>
          <w:trHeight w:val="1035"/>
          <w:jc w:val="center"/>
        </w:trPr>
        <w:tc>
          <w:tcPr>
            <w:tcW w:w="432" w:type="dxa"/>
            <w:vMerge w:val="restart"/>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 xml:space="preserve">№ </w:t>
            </w:r>
            <w:proofErr w:type="gramStart"/>
            <w:r w:rsidRPr="00161930">
              <w:rPr>
                <w:b/>
                <w:snapToGrid/>
                <w:sz w:val="16"/>
                <w:szCs w:val="16"/>
              </w:rPr>
              <w:t>п</w:t>
            </w:r>
            <w:proofErr w:type="gramEnd"/>
            <w:r w:rsidRPr="00161930">
              <w:rPr>
                <w:b/>
                <w:snapToGrid/>
                <w:sz w:val="16"/>
                <w:szCs w:val="16"/>
              </w:rPr>
              <w:t>/п</w:t>
            </w:r>
          </w:p>
        </w:tc>
        <w:tc>
          <w:tcPr>
            <w:tcW w:w="1552" w:type="dxa"/>
            <w:vMerge w:val="restart"/>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Тип, марка транспортного средства (ТС), год выпуска</w:t>
            </w:r>
          </w:p>
        </w:tc>
        <w:tc>
          <w:tcPr>
            <w:tcW w:w="1701" w:type="dxa"/>
            <w:vMerge w:val="restart"/>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Категория ТС</w:t>
            </w:r>
          </w:p>
        </w:tc>
        <w:tc>
          <w:tcPr>
            <w:tcW w:w="1419" w:type="dxa"/>
            <w:vMerge w:val="restart"/>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Цель использования транспортного средства</w:t>
            </w:r>
          </w:p>
        </w:tc>
        <w:tc>
          <w:tcPr>
            <w:tcW w:w="1133" w:type="dxa"/>
            <w:vMerge w:val="restart"/>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Мощность ТС (кВт/л.</w:t>
            </w:r>
            <w:proofErr w:type="gramStart"/>
            <w:r w:rsidRPr="00161930">
              <w:rPr>
                <w:b/>
                <w:snapToGrid/>
                <w:sz w:val="16"/>
                <w:szCs w:val="16"/>
              </w:rPr>
              <w:t>с</w:t>
            </w:r>
            <w:proofErr w:type="gramEnd"/>
            <w:r w:rsidRPr="00161930">
              <w:rPr>
                <w:b/>
                <w:snapToGrid/>
                <w:sz w:val="16"/>
                <w:szCs w:val="16"/>
              </w:rPr>
              <w:t>.)</w:t>
            </w:r>
          </w:p>
          <w:p w:rsidR="00161930" w:rsidRPr="00161930" w:rsidRDefault="00161930" w:rsidP="00161930">
            <w:pPr>
              <w:spacing w:line="240" w:lineRule="auto"/>
              <w:ind w:firstLine="0"/>
              <w:jc w:val="center"/>
              <w:rPr>
                <w:b/>
                <w:snapToGrid/>
                <w:sz w:val="16"/>
                <w:szCs w:val="16"/>
              </w:rPr>
            </w:pPr>
            <w:proofErr w:type="spellStart"/>
            <w:r w:rsidRPr="00161930">
              <w:rPr>
                <w:b/>
                <w:snapToGrid/>
                <w:sz w:val="16"/>
                <w:szCs w:val="16"/>
              </w:rPr>
              <w:t>Разр</w:t>
            </w:r>
            <w:proofErr w:type="gramStart"/>
            <w:r w:rsidRPr="00161930">
              <w:rPr>
                <w:b/>
                <w:snapToGrid/>
                <w:sz w:val="16"/>
                <w:szCs w:val="16"/>
              </w:rPr>
              <w:t>.м</w:t>
            </w:r>
            <w:proofErr w:type="gramEnd"/>
            <w:r w:rsidRPr="00161930">
              <w:rPr>
                <w:b/>
                <w:snapToGrid/>
                <w:sz w:val="16"/>
                <w:szCs w:val="16"/>
              </w:rPr>
              <w:t>акс</w:t>
            </w:r>
            <w:proofErr w:type="spellEnd"/>
            <w:r w:rsidRPr="00161930">
              <w:rPr>
                <w:b/>
                <w:snapToGrid/>
                <w:sz w:val="16"/>
                <w:szCs w:val="16"/>
              </w:rPr>
              <w:t>. масса</w:t>
            </w:r>
          </w:p>
          <w:p w:rsidR="00161930" w:rsidRPr="00161930" w:rsidRDefault="00161930" w:rsidP="00161930">
            <w:pPr>
              <w:spacing w:line="240" w:lineRule="auto"/>
              <w:ind w:firstLine="0"/>
              <w:jc w:val="center"/>
              <w:rPr>
                <w:b/>
                <w:snapToGrid/>
                <w:sz w:val="16"/>
                <w:szCs w:val="16"/>
              </w:rPr>
            </w:pPr>
            <w:r w:rsidRPr="00161930">
              <w:rPr>
                <w:b/>
                <w:snapToGrid/>
                <w:sz w:val="16"/>
                <w:szCs w:val="16"/>
              </w:rPr>
              <w:t xml:space="preserve"> Число пас</w:t>
            </w:r>
            <w:proofErr w:type="gramStart"/>
            <w:r w:rsidRPr="00161930">
              <w:rPr>
                <w:b/>
                <w:snapToGrid/>
                <w:sz w:val="16"/>
                <w:szCs w:val="16"/>
              </w:rPr>
              <w:t>.</w:t>
            </w:r>
            <w:proofErr w:type="gramEnd"/>
            <w:r w:rsidRPr="00161930">
              <w:rPr>
                <w:b/>
                <w:snapToGrid/>
                <w:sz w:val="16"/>
                <w:szCs w:val="16"/>
              </w:rPr>
              <w:t xml:space="preserve"> </w:t>
            </w:r>
            <w:proofErr w:type="gramStart"/>
            <w:r w:rsidRPr="00161930">
              <w:rPr>
                <w:b/>
                <w:snapToGrid/>
                <w:sz w:val="16"/>
                <w:szCs w:val="16"/>
              </w:rPr>
              <w:t>м</w:t>
            </w:r>
            <w:proofErr w:type="gramEnd"/>
            <w:r w:rsidRPr="00161930">
              <w:rPr>
                <w:b/>
                <w:snapToGrid/>
                <w:sz w:val="16"/>
                <w:szCs w:val="16"/>
              </w:rPr>
              <w:t>ест</w:t>
            </w:r>
          </w:p>
        </w:tc>
        <w:tc>
          <w:tcPr>
            <w:tcW w:w="1226" w:type="dxa"/>
            <w:vMerge w:val="restart"/>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место регистрации ТС</w:t>
            </w:r>
          </w:p>
        </w:tc>
        <w:tc>
          <w:tcPr>
            <w:tcW w:w="853" w:type="dxa"/>
            <w:vMerge w:val="restart"/>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Базовая ставка</w:t>
            </w:r>
          </w:p>
        </w:tc>
        <w:tc>
          <w:tcPr>
            <w:tcW w:w="4158" w:type="dxa"/>
            <w:gridSpan w:val="6"/>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Коэффициенты</w:t>
            </w:r>
          </w:p>
        </w:tc>
        <w:tc>
          <w:tcPr>
            <w:tcW w:w="992" w:type="dxa"/>
            <w:vMerge w:val="restart"/>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Сумма</w:t>
            </w:r>
          </w:p>
        </w:tc>
      </w:tr>
      <w:tr w:rsidR="00161930" w:rsidRPr="00161930" w:rsidTr="004F3F95">
        <w:trPr>
          <w:trHeight w:val="315"/>
          <w:jc w:val="center"/>
        </w:trPr>
        <w:tc>
          <w:tcPr>
            <w:tcW w:w="432" w:type="dxa"/>
            <w:vMerge/>
            <w:vAlign w:val="center"/>
            <w:hideMark/>
          </w:tcPr>
          <w:p w:rsidR="00161930" w:rsidRPr="00161930" w:rsidRDefault="00161930" w:rsidP="00161930">
            <w:pPr>
              <w:spacing w:line="240" w:lineRule="auto"/>
              <w:ind w:firstLine="0"/>
              <w:jc w:val="left"/>
              <w:rPr>
                <w:snapToGrid/>
                <w:sz w:val="16"/>
                <w:szCs w:val="16"/>
              </w:rPr>
            </w:pPr>
          </w:p>
        </w:tc>
        <w:tc>
          <w:tcPr>
            <w:tcW w:w="1552" w:type="dxa"/>
            <w:vMerge/>
            <w:vAlign w:val="center"/>
            <w:hideMark/>
          </w:tcPr>
          <w:p w:rsidR="00161930" w:rsidRPr="00161930" w:rsidRDefault="00161930" w:rsidP="00161930">
            <w:pPr>
              <w:spacing w:line="240" w:lineRule="auto"/>
              <w:ind w:firstLine="0"/>
              <w:jc w:val="left"/>
              <w:rPr>
                <w:snapToGrid/>
                <w:sz w:val="16"/>
                <w:szCs w:val="16"/>
              </w:rPr>
            </w:pPr>
          </w:p>
        </w:tc>
        <w:tc>
          <w:tcPr>
            <w:tcW w:w="1701" w:type="dxa"/>
            <w:vMerge/>
            <w:vAlign w:val="center"/>
            <w:hideMark/>
          </w:tcPr>
          <w:p w:rsidR="00161930" w:rsidRPr="00161930" w:rsidRDefault="00161930" w:rsidP="00161930">
            <w:pPr>
              <w:spacing w:line="240" w:lineRule="auto"/>
              <w:ind w:firstLine="0"/>
              <w:jc w:val="left"/>
              <w:rPr>
                <w:snapToGrid/>
                <w:sz w:val="16"/>
                <w:szCs w:val="16"/>
              </w:rPr>
            </w:pPr>
          </w:p>
        </w:tc>
        <w:tc>
          <w:tcPr>
            <w:tcW w:w="1419" w:type="dxa"/>
            <w:vMerge/>
            <w:vAlign w:val="center"/>
            <w:hideMark/>
          </w:tcPr>
          <w:p w:rsidR="00161930" w:rsidRPr="00161930" w:rsidRDefault="00161930" w:rsidP="00161930">
            <w:pPr>
              <w:spacing w:line="240" w:lineRule="auto"/>
              <w:ind w:firstLine="0"/>
              <w:jc w:val="left"/>
              <w:rPr>
                <w:snapToGrid/>
                <w:sz w:val="16"/>
                <w:szCs w:val="16"/>
              </w:rPr>
            </w:pPr>
          </w:p>
        </w:tc>
        <w:tc>
          <w:tcPr>
            <w:tcW w:w="1133" w:type="dxa"/>
            <w:vMerge/>
            <w:vAlign w:val="center"/>
            <w:hideMark/>
          </w:tcPr>
          <w:p w:rsidR="00161930" w:rsidRPr="00161930" w:rsidRDefault="00161930" w:rsidP="00161930">
            <w:pPr>
              <w:spacing w:line="240" w:lineRule="auto"/>
              <w:ind w:firstLine="0"/>
              <w:jc w:val="left"/>
              <w:rPr>
                <w:snapToGrid/>
                <w:sz w:val="16"/>
                <w:szCs w:val="16"/>
              </w:rPr>
            </w:pPr>
          </w:p>
        </w:tc>
        <w:tc>
          <w:tcPr>
            <w:tcW w:w="1226" w:type="dxa"/>
            <w:vMerge/>
            <w:vAlign w:val="center"/>
            <w:hideMark/>
          </w:tcPr>
          <w:p w:rsidR="00161930" w:rsidRPr="00161930" w:rsidRDefault="00161930" w:rsidP="00161930">
            <w:pPr>
              <w:spacing w:line="240" w:lineRule="auto"/>
              <w:ind w:firstLine="0"/>
              <w:jc w:val="left"/>
              <w:rPr>
                <w:snapToGrid/>
                <w:sz w:val="16"/>
                <w:szCs w:val="16"/>
              </w:rPr>
            </w:pPr>
          </w:p>
        </w:tc>
        <w:tc>
          <w:tcPr>
            <w:tcW w:w="853" w:type="dxa"/>
            <w:vMerge/>
            <w:vAlign w:val="center"/>
            <w:hideMark/>
          </w:tcPr>
          <w:p w:rsidR="00161930" w:rsidRPr="00161930" w:rsidRDefault="00161930" w:rsidP="00161930">
            <w:pPr>
              <w:spacing w:line="240" w:lineRule="auto"/>
              <w:ind w:firstLine="0"/>
              <w:jc w:val="left"/>
              <w:rPr>
                <w:snapToGrid/>
                <w:sz w:val="16"/>
                <w:szCs w:val="16"/>
              </w:rPr>
            </w:pPr>
          </w:p>
        </w:tc>
        <w:tc>
          <w:tcPr>
            <w:tcW w:w="962" w:type="dxa"/>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кт</w:t>
            </w:r>
          </w:p>
        </w:tc>
        <w:tc>
          <w:tcPr>
            <w:tcW w:w="895" w:type="dxa"/>
            <w:shd w:val="clear" w:color="auto" w:fill="auto"/>
            <w:vAlign w:val="center"/>
            <w:hideMark/>
          </w:tcPr>
          <w:p w:rsidR="00161930" w:rsidRPr="00161930" w:rsidRDefault="00161930" w:rsidP="00161930">
            <w:pPr>
              <w:spacing w:line="240" w:lineRule="auto"/>
              <w:ind w:firstLine="0"/>
              <w:jc w:val="center"/>
              <w:rPr>
                <w:b/>
                <w:snapToGrid/>
                <w:sz w:val="16"/>
                <w:szCs w:val="16"/>
              </w:rPr>
            </w:pPr>
            <w:proofErr w:type="spellStart"/>
            <w:r w:rsidRPr="00161930">
              <w:rPr>
                <w:b/>
                <w:snapToGrid/>
                <w:sz w:val="16"/>
                <w:szCs w:val="16"/>
              </w:rPr>
              <w:t>кбм</w:t>
            </w:r>
            <w:proofErr w:type="spellEnd"/>
          </w:p>
        </w:tc>
        <w:tc>
          <w:tcPr>
            <w:tcW w:w="600" w:type="dxa"/>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ко</w:t>
            </w:r>
          </w:p>
        </w:tc>
        <w:tc>
          <w:tcPr>
            <w:tcW w:w="567" w:type="dxa"/>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км</w:t>
            </w:r>
          </w:p>
        </w:tc>
        <w:tc>
          <w:tcPr>
            <w:tcW w:w="567" w:type="dxa"/>
            <w:shd w:val="clear" w:color="auto" w:fill="auto"/>
            <w:vAlign w:val="center"/>
            <w:hideMark/>
          </w:tcPr>
          <w:p w:rsidR="00161930" w:rsidRPr="00161930" w:rsidRDefault="00161930" w:rsidP="00161930">
            <w:pPr>
              <w:spacing w:line="240" w:lineRule="auto"/>
              <w:ind w:firstLine="0"/>
              <w:jc w:val="center"/>
              <w:rPr>
                <w:b/>
                <w:snapToGrid/>
                <w:sz w:val="16"/>
                <w:szCs w:val="16"/>
              </w:rPr>
            </w:pPr>
            <w:r w:rsidRPr="00161930">
              <w:rPr>
                <w:b/>
                <w:snapToGrid/>
                <w:sz w:val="16"/>
                <w:szCs w:val="16"/>
              </w:rPr>
              <w:t>кс</w:t>
            </w:r>
          </w:p>
        </w:tc>
        <w:tc>
          <w:tcPr>
            <w:tcW w:w="567" w:type="dxa"/>
            <w:shd w:val="clear" w:color="auto" w:fill="auto"/>
            <w:vAlign w:val="center"/>
            <w:hideMark/>
          </w:tcPr>
          <w:p w:rsidR="00161930" w:rsidRPr="00161930" w:rsidRDefault="00161930" w:rsidP="00161930">
            <w:pPr>
              <w:spacing w:line="240" w:lineRule="auto"/>
              <w:ind w:firstLine="0"/>
              <w:jc w:val="center"/>
              <w:rPr>
                <w:b/>
                <w:snapToGrid/>
                <w:sz w:val="16"/>
                <w:szCs w:val="16"/>
              </w:rPr>
            </w:pPr>
            <w:proofErr w:type="spellStart"/>
            <w:r w:rsidRPr="00161930">
              <w:rPr>
                <w:b/>
                <w:snapToGrid/>
                <w:sz w:val="16"/>
                <w:szCs w:val="16"/>
              </w:rPr>
              <w:t>кн</w:t>
            </w:r>
            <w:proofErr w:type="spellEnd"/>
          </w:p>
        </w:tc>
        <w:tc>
          <w:tcPr>
            <w:tcW w:w="992" w:type="dxa"/>
            <w:vMerge/>
            <w:vAlign w:val="center"/>
            <w:hideMark/>
          </w:tcPr>
          <w:p w:rsidR="00161930" w:rsidRPr="00161930" w:rsidRDefault="00161930" w:rsidP="00161930">
            <w:pPr>
              <w:spacing w:line="240" w:lineRule="auto"/>
              <w:ind w:firstLine="0"/>
              <w:jc w:val="left"/>
              <w:rPr>
                <w:snapToGrid/>
                <w:sz w:val="16"/>
                <w:szCs w:val="16"/>
              </w:rPr>
            </w:pPr>
          </w:p>
        </w:tc>
      </w:tr>
      <w:tr w:rsidR="006E21F2" w:rsidRPr="00161930" w:rsidTr="00FC27ED">
        <w:trPr>
          <w:trHeight w:val="325"/>
          <w:jc w:val="center"/>
        </w:trPr>
        <w:tc>
          <w:tcPr>
            <w:tcW w:w="432" w:type="dxa"/>
            <w:shd w:val="clear" w:color="auto" w:fill="auto"/>
            <w:vAlign w:val="center"/>
          </w:tcPr>
          <w:p w:rsidR="006E21F2" w:rsidRPr="00FC0490" w:rsidRDefault="00FC0490" w:rsidP="00161930">
            <w:pPr>
              <w:spacing w:line="240" w:lineRule="auto"/>
              <w:ind w:firstLine="0"/>
              <w:jc w:val="center"/>
              <w:rPr>
                <w:snapToGrid/>
                <w:sz w:val="16"/>
                <w:szCs w:val="16"/>
                <w:lang w:val="en-US"/>
              </w:rPr>
            </w:pPr>
            <w:r>
              <w:rPr>
                <w:snapToGrid/>
                <w:sz w:val="16"/>
                <w:szCs w:val="16"/>
                <w:lang w:val="en-US"/>
              </w:rPr>
              <w:t>1</w:t>
            </w:r>
          </w:p>
        </w:tc>
        <w:tc>
          <w:tcPr>
            <w:tcW w:w="1552" w:type="dxa"/>
            <w:shd w:val="clear" w:color="auto" w:fill="auto"/>
          </w:tcPr>
          <w:p w:rsidR="006E21F2" w:rsidRDefault="006E21F2" w:rsidP="006E21F2">
            <w:pPr>
              <w:pStyle w:val="Default"/>
              <w:jc w:val="center"/>
              <w:rPr>
                <w:sz w:val="16"/>
                <w:szCs w:val="16"/>
              </w:rPr>
            </w:pPr>
            <w:r>
              <w:rPr>
                <w:sz w:val="16"/>
                <w:szCs w:val="16"/>
              </w:rPr>
              <w:t xml:space="preserve">ВАЗ 2190 </w:t>
            </w:r>
            <w:proofErr w:type="spellStart"/>
            <w:r>
              <w:rPr>
                <w:sz w:val="16"/>
                <w:szCs w:val="16"/>
              </w:rPr>
              <w:t>Granta</w:t>
            </w:r>
            <w:proofErr w:type="spellEnd"/>
          </w:p>
        </w:tc>
        <w:tc>
          <w:tcPr>
            <w:tcW w:w="1701" w:type="dxa"/>
            <w:shd w:val="clear" w:color="auto" w:fill="auto"/>
          </w:tcPr>
          <w:p w:rsidR="006E21F2" w:rsidRDefault="006E21F2" w:rsidP="006E21F2">
            <w:pPr>
              <w:pStyle w:val="Default"/>
              <w:jc w:val="center"/>
              <w:rPr>
                <w:sz w:val="16"/>
                <w:szCs w:val="16"/>
              </w:rPr>
            </w:pPr>
            <w:r>
              <w:rPr>
                <w:sz w:val="16"/>
                <w:szCs w:val="16"/>
              </w:rPr>
              <w:t>В</w:t>
            </w:r>
          </w:p>
        </w:tc>
        <w:tc>
          <w:tcPr>
            <w:tcW w:w="1419" w:type="dxa"/>
            <w:shd w:val="clear" w:color="auto" w:fill="auto"/>
          </w:tcPr>
          <w:p w:rsidR="006E21F2" w:rsidRDefault="006E21F2" w:rsidP="006E21F2">
            <w:pPr>
              <w:pStyle w:val="Default"/>
              <w:jc w:val="center"/>
              <w:rPr>
                <w:sz w:val="16"/>
                <w:szCs w:val="16"/>
              </w:rPr>
            </w:pPr>
            <w:r>
              <w:rPr>
                <w:sz w:val="16"/>
                <w:szCs w:val="16"/>
              </w:rPr>
              <w:t>Прочее</w:t>
            </w:r>
          </w:p>
        </w:tc>
        <w:tc>
          <w:tcPr>
            <w:tcW w:w="1133" w:type="dxa"/>
            <w:shd w:val="clear" w:color="auto" w:fill="auto"/>
          </w:tcPr>
          <w:p w:rsidR="006E21F2" w:rsidRDefault="006E21F2" w:rsidP="006E21F2">
            <w:pPr>
              <w:pStyle w:val="Default"/>
              <w:jc w:val="center"/>
              <w:rPr>
                <w:sz w:val="16"/>
                <w:szCs w:val="16"/>
              </w:rPr>
            </w:pPr>
            <w:r>
              <w:rPr>
                <w:sz w:val="16"/>
                <w:szCs w:val="16"/>
              </w:rPr>
              <w:t>90 л.с.</w:t>
            </w:r>
          </w:p>
        </w:tc>
        <w:tc>
          <w:tcPr>
            <w:tcW w:w="1226" w:type="dxa"/>
            <w:shd w:val="clear" w:color="auto" w:fill="auto"/>
            <w:vAlign w:val="center"/>
          </w:tcPr>
          <w:p w:rsidR="006E21F2" w:rsidRPr="00161930" w:rsidRDefault="006E21F2" w:rsidP="00161930">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г</w:t>
            </w:r>
            <w:proofErr w:type="gramStart"/>
            <w:r w:rsidRPr="00161930">
              <w:rPr>
                <w:rFonts w:eastAsia="Calibri"/>
                <w:snapToGrid/>
                <w:sz w:val="16"/>
                <w:szCs w:val="16"/>
                <w:lang w:eastAsia="en-US"/>
              </w:rPr>
              <w:t>.Н</w:t>
            </w:r>
            <w:proofErr w:type="gramEnd"/>
            <w:r w:rsidRPr="00161930">
              <w:rPr>
                <w:rFonts w:eastAsia="Calibri"/>
                <w:snapToGrid/>
                <w:sz w:val="16"/>
                <w:szCs w:val="16"/>
                <w:lang w:eastAsia="en-US"/>
              </w:rPr>
              <w:t>овосибирск</w:t>
            </w:r>
          </w:p>
        </w:tc>
        <w:tc>
          <w:tcPr>
            <w:tcW w:w="853" w:type="dxa"/>
            <w:shd w:val="clear" w:color="auto" w:fill="auto"/>
            <w:vAlign w:val="center"/>
          </w:tcPr>
          <w:p w:rsidR="006E21F2" w:rsidRPr="00161930" w:rsidRDefault="006E21F2" w:rsidP="00161930">
            <w:pPr>
              <w:spacing w:line="276" w:lineRule="auto"/>
              <w:ind w:firstLine="0"/>
              <w:jc w:val="center"/>
              <w:rPr>
                <w:rFonts w:eastAsia="Calibri"/>
                <w:snapToGrid/>
                <w:sz w:val="16"/>
                <w:szCs w:val="16"/>
                <w:lang w:eastAsia="en-US"/>
              </w:rPr>
            </w:pPr>
          </w:p>
        </w:tc>
        <w:tc>
          <w:tcPr>
            <w:tcW w:w="962" w:type="dxa"/>
            <w:shd w:val="clear" w:color="auto" w:fill="auto"/>
          </w:tcPr>
          <w:p w:rsidR="006E21F2" w:rsidRDefault="008F5AE8" w:rsidP="00DC2A93">
            <w:pPr>
              <w:pStyle w:val="Default"/>
              <w:jc w:val="center"/>
              <w:rPr>
                <w:sz w:val="16"/>
                <w:szCs w:val="16"/>
              </w:rPr>
            </w:pPr>
            <w:r>
              <w:rPr>
                <w:sz w:val="16"/>
                <w:szCs w:val="16"/>
              </w:rPr>
              <w:t>3,12</w:t>
            </w:r>
          </w:p>
        </w:tc>
        <w:tc>
          <w:tcPr>
            <w:tcW w:w="895" w:type="dxa"/>
            <w:shd w:val="clear" w:color="auto" w:fill="auto"/>
          </w:tcPr>
          <w:p w:rsidR="006E21F2" w:rsidRDefault="002F0339" w:rsidP="00DC2A93">
            <w:pPr>
              <w:pStyle w:val="Default"/>
              <w:jc w:val="center"/>
              <w:rPr>
                <w:sz w:val="16"/>
                <w:szCs w:val="16"/>
              </w:rPr>
            </w:pPr>
            <w:r>
              <w:rPr>
                <w:sz w:val="16"/>
                <w:szCs w:val="16"/>
              </w:rPr>
              <w:t>0,49</w:t>
            </w:r>
          </w:p>
        </w:tc>
        <w:tc>
          <w:tcPr>
            <w:tcW w:w="600" w:type="dxa"/>
            <w:shd w:val="clear" w:color="auto" w:fill="auto"/>
          </w:tcPr>
          <w:p w:rsidR="006E21F2" w:rsidRDefault="002F0339" w:rsidP="00DC2A93">
            <w:pPr>
              <w:pStyle w:val="Default"/>
              <w:jc w:val="center"/>
              <w:rPr>
                <w:sz w:val="16"/>
                <w:szCs w:val="16"/>
              </w:rPr>
            </w:pPr>
            <w:r>
              <w:rPr>
                <w:sz w:val="16"/>
                <w:szCs w:val="16"/>
              </w:rPr>
              <w:t>1,97</w:t>
            </w:r>
          </w:p>
        </w:tc>
        <w:tc>
          <w:tcPr>
            <w:tcW w:w="567" w:type="dxa"/>
            <w:shd w:val="clear" w:color="auto" w:fill="auto"/>
          </w:tcPr>
          <w:p w:rsidR="006E21F2" w:rsidRDefault="002F0339" w:rsidP="00DC2A93">
            <w:pPr>
              <w:pStyle w:val="Default"/>
              <w:jc w:val="center"/>
              <w:rPr>
                <w:sz w:val="16"/>
                <w:szCs w:val="16"/>
              </w:rPr>
            </w:pPr>
            <w:r>
              <w:rPr>
                <w:sz w:val="16"/>
                <w:szCs w:val="16"/>
              </w:rPr>
              <w:t>1,6</w:t>
            </w:r>
          </w:p>
        </w:tc>
        <w:tc>
          <w:tcPr>
            <w:tcW w:w="567" w:type="dxa"/>
            <w:shd w:val="clear" w:color="auto" w:fill="auto"/>
          </w:tcPr>
          <w:p w:rsidR="006E21F2" w:rsidRDefault="002D07E9" w:rsidP="00DC2A93">
            <w:pPr>
              <w:pStyle w:val="Default"/>
              <w:jc w:val="center"/>
              <w:rPr>
                <w:sz w:val="16"/>
                <w:szCs w:val="16"/>
              </w:rPr>
            </w:pPr>
            <w:r>
              <w:rPr>
                <w:sz w:val="16"/>
                <w:szCs w:val="16"/>
              </w:rPr>
              <w:t>1,0</w:t>
            </w:r>
          </w:p>
        </w:tc>
        <w:tc>
          <w:tcPr>
            <w:tcW w:w="567" w:type="dxa"/>
            <w:shd w:val="clear" w:color="auto" w:fill="auto"/>
          </w:tcPr>
          <w:p w:rsidR="006E21F2" w:rsidRDefault="002D07E9" w:rsidP="00DC2A93">
            <w:pPr>
              <w:pStyle w:val="Default"/>
              <w:jc w:val="center"/>
              <w:rPr>
                <w:sz w:val="16"/>
                <w:szCs w:val="16"/>
              </w:rPr>
            </w:pPr>
            <w:r>
              <w:rPr>
                <w:sz w:val="16"/>
                <w:szCs w:val="16"/>
              </w:rPr>
              <w:t>1,0</w:t>
            </w:r>
          </w:p>
        </w:tc>
        <w:tc>
          <w:tcPr>
            <w:tcW w:w="992" w:type="dxa"/>
            <w:tcBorders>
              <w:top w:val="nil"/>
              <w:left w:val="single" w:sz="4" w:space="0" w:color="auto"/>
              <w:bottom w:val="single" w:sz="4" w:space="0" w:color="auto"/>
              <w:right w:val="single" w:sz="4" w:space="0" w:color="auto"/>
            </w:tcBorders>
            <w:shd w:val="clear" w:color="auto" w:fill="auto"/>
            <w:vAlign w:val="bottom"/>
          </w:tcPr>
          <w:p w:rsidR="006E21F2" w:rsidRPr="00F6578A" w:rsidRDefault="006E21F2" w:rsidP="00161930">
            <w:pPr>
              <w:spacing w:line="240" w:lineRule="atLeast"/>
              <w:ind w:firstLine="0"/>
              <w:jc w:val="center"/>
              <w:rPr>
                <w:rFonts w:eastAsia="Calibri"/>
                <w:snapToGrid/>
                <w:sz w:val="16"/>
                <w:szCs w:val="16"/>
                <w:highlight w:val="yellow"/>
                <w:lang w:eastAsia="en-US"/>
              </w:rPr>
            </w:pPr>
          </w:p>
        </w:tc>
      </w:tr>
      <w:tr w:rsidR="00FC0490" w:rsidRPr="00161930" w:rsidTr="00970BC3">
        <w:trPr>
          <w:trHeight w:val="325"/>
          <w:jc w:val="center"/>
        </w:trPr>
        <w:tc>
          <w:tcPr>
            <w:tcW w:w="432" w:type="dxa"/>
            <w:shd w:val="clear" w:color="auto" w:fill="auto"/>
            <w:vAlign w:val="center"/>
          </w:tcPr>
          <w:p w:rsidR="00FC0490" w:rsidRPr="00FC0490" w:rsidRDefault="00FC0490" w:rsidP="00161930">
            <w:pPr>
              <w:spacing w:line="240" w:lineRule="auto"/>
              <w:ind w:firstLine="0"/>
              <w:jc w:val="center"/>
              <w:rPr>
                <w:snapToGrid/>
                <w:sz w:val="16"/>
                <w:szCs w:val="16"/>
                <w:lang w:val="en-US"/>
              </w:rPr>
            </w:pPr>
            <w:r>
              <w:rPr>
                <w:snapToGrid/>
                <w:sz w:val="16"/>
                <w:szCs w:val="16"/>
                <w:lang w:val="en-US"/>
              </w:rPr>
              <w:t>2</w:t>
            </w:r>
          </w:p>
        </w:tc>
        <w:tc>
          <w:tcPr>
            <w:tcW w:w="1552"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proofErr w:type="spellStart"/>
            <w:r w:rsidRPr="00161930">
              <w:rPr>
                <w:rFonts w:eastAsia="Calibri"/>
                <w:snapToGrid/>
                <w:sz w:val="16"/>
                <w:szCs w:val="16"/>
                <w:lang w:eastAsia="en-US"/>
              </w:rPr>
              <w:t>Toyota</w:t>
            </w:r>
            <w:proofErr w:type="spellEnd"/>
            <w:r w:rsidRPr="00161930">
              <w:rPr>
                <w:rFonts w:eastAsia="Calibri"/>
                <w:snapToGrid/>
                <w:sz w:val="16"/>
                <w:szCs w:val="16"/>
                <w:lang w:eastAsia="en-US"/>
              </w:rPr>
              <w:t xml:space="preserve"> CAMRY</w:t>
            </w:r>
          </w:p>
        </w:tc>
        <w:tc>
          <w:tcPr>
            <w:tcW w:w="1701"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В</w:t>
            </w:r>
          </w:p>
        </w:tc>
        <w:tc>
          <w:tcPr>
            <w:tcW w:w="1419"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Личная</w:t>
            </w:r>
          </w:p>
        </w:tc>
        <w:tc>
          <w:tcPr>
            <w:tcW w:w="1133" w:type="dxa"/>
            <w:shd w:val="clear" w:color="auto" w:fill="auto"/>
            <w:vAlign w:val="bottom"/>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181 л.с.</w:t>
            </w:r>
          </w:p>
        </w:tc>
        <w:tc>
          <w:tcPr>
            <w:tcW w:w="1226"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г</w:t>
            </w:r>
            <w:proofErr w:type="gramStart"/>
            <w:r w:rsidRPr="00161930">
              <w:rPr>
                <w:rFonts w:eastAsia="Calibri"/>
                <w:snapToGrid/>
                <w:sz w:val="16"/>
                <w:szCs w:val="16"/>
                <w:lang w:eastAsia="en-US"/>
              </w:rPr>
              <w:t>.Н</w:t>
            </w:r>
            <w:proofErr w:type="gramEnd"/>
            <w:r w:rsidRPr="00161930">
              <w:rPr>
                <w:rFonts w:eastAsia="Calibri"/>
                <w:snapToGrid/>
                <w:sz w:val="16"/>
                <w:szCs w:val="16"/>
                <w:lang w:eastAsia="en-US"/>
              </w:rPr>
              <w:t>овосибирск</w:t>
            </w:r>
          </w:p>
        </w:tc>
        <w:tc>
          <w:tcPr>
            <w:tcW w:w="853"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p>
        </w:tc>
        <w:tc>
          <w:tcPr>
            <w:tcW w:w="962" w:type="dxa"/>
            <w:shd w:val="clear" w:color="auto" w:fill="auto"/>
            <w:vAlign w:val="center"/>
          </w:tcPr>
          <w:p w:rsidR="00FC0490" w:rsidRPr="00161930" w:rsidRDefault="008F5AE8" w:rsidP="00970BC3">
            <w:pPr>
              <w:spacing w:line="240" w:lineRule="atLeast"/>
              <w:ind w:firstLine="0"/>
              <w:jc w:val="center"/>
              <w:rPr>
                <w:rFonts w:eastAsia="Calibri"/>
                <w:snapToGrid/>
                <w:sz w:val="16"/>
                <w:szCs w:val="16"/>
                <w:lang w:eastAsia="en-US"/>
              </w:rPr>
            </w:pPr>
            <w:r>
              <w:rPr>
                <w:rFonts w:eastAsia="Calibri"/>
                <w:snapToGrid/>
                <w:sz w:val="16"/>
                <w:szCs w:val="16"/>
                <w:lang w:eastAsia="en-US"/>
              </w:rPr>
              <w:t>3,12</w:t>
            </w:r>
          </w:p>
        </w:tc>
        <w:tc>
          <w:tcPr>
            <w:tcW w:w="895"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sz w:val="16"/>
                <w:szCs w:val="16"/>
              </w:rPr>
              <w:t>0,49</w:t>
            </w:r>
          </w:p>
        </w:tc>
        <w:tc>
          <w:tcPr>
            <w:tcW w:w="600"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sz w:val="16"/>
                <w:szCs w:val="16"/>
              </w:rPr>
              <w:t>1,97</w:t>
            </w:r>
          </w:p>
        </w:tc>
        <w:tc>
          <w:tcPr>
            <w:tcW w:w="567"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rFonts w:eastAsia="Calibri"/>
                <w:snapToGrid/>
                <w:sz w:val="16"/>
                <w:szCs w:val="16"/>
                <w:lang w:eastAsia="en-US"/>
              </w:rPr>
              <w:t>1,6</w:t>
            </w:r>
          </w:p>
        </w:tc>
        <w:tc>
          <w:tcPr>
            <w:tcW w:w="567" w:type="dxa"/>
            <w:shd w:val="clear" w:color="auto" w:fill="auto"/>
            <w:vAlign w:val="center"/>
          </w:tcPr>
          <w:p w:rsidR="00FC0490" w:rsidRPr="00161930" w:rsidRDefault="002D07E9" w:rsidP="00970BC3">
            <w:pPr>
              <w:spacing w:line="240" w:lineRule="atLeast"/>
              <w:ind w:firstLine="0"/>
              <w:jc w:val="center"/>
              <w:rPr>
                <w:rFonts w:eastAsia="Calibri"/>
                <w:snapToGrid/>
                <w:sz w:val="16"/>
                <w:szCs w:val="16"/>
                <w:lang w:eastAsia="en-US"/>
              </w:rPr>
            </w:pPr>
            <w:r>
              <w:rPr>
                <w:sz w:val="16"/>
                <w:szCs w:val="16"/>
              </w:rPr>
              <w:t>1,0</w:t>
            </w:r>
          </w:p>
        </w:tc>
        <w:tc>
          <w:tcPr>
            <w:tcW w:w="567" w:type="dxa"/>
            <w:shd w:val="clear" w:color="auto" w:fill="auto"/>
            <w:vAlign w:val="center"/>
          </w:tcPr>
          <w:p w:rsidR="00FC0490" w:rsidRPr="00161930" w:rsidRDefault="002D07E9" w:rsidP="00970BC3">
            <w:pPr>
              <w:spacing w:line="240" w:lineRule="atLeast"/>
              <w:ind w:firstLine="0"/>
              <w:jc w:val="center"/>
              <w:rPr>
                <w:rFonts w:eastAsia="Calibri"/>
                <w:snapToGrid/>
                <w:sz w:val="16"/>
                <w:szCs w:val="16"/>
                <w:lang w:eastAsia="en-US"/>
              </w:rPr>
            </w:pPr>
            <w:r>
              <w:rPr>
                <w:sz w:val="16"/>
                <w:szCs w:val="16"/>
              </w:rPr>
              <w:t>1,0</w:t>
            </w:r>
          </w:p>
        </w:tc>
        <w:tc>
          <w:tcPr>
            <w:tcW w:w="992" w:type="dxa"/>
            <w:tcBorders>
              <w:top w:val="nil"/>
              <w:left w:val="single" w:sz="4" w:space="0" w:color="auto"/>
              <w:bottom w:val="single" w:sz="4" w:space="0" w:color="auto"/>
              <w:right w:val="single" w:sz="4" w:space="0" w:color="auto"/>
            </w:tcBorders>
            <w:shd w:val="clear" w:color="auto" w:fill="auto"/>
            <w:vAlign w:val="bottom"/>
          </w:tcPr>
          <w:p w:rsidR="00FC0490" w:rsidRPr="00F6578A" w:rsidRDefault="00FC0490" w:rsidP="00161930">
            <w:pPr>
              <w:spacing w:line="240" w:lineRule="atLeast"/>
              <w:ind w:firstLine="0"/>
              <w:jc w:val="center"/>
              <w:rPr>
                <w:rFonts w:eastAsia="Calibri"/>
                <w:snapToGrid/>
                <w:sz w:val="16"/>
                <w:szCs w:val="16"/>
                <w:highlight w:val="yellow"/>
                <w:lang w:eastAsia="en-US"/>
              </w:rPr>
            </w:pPr>
          </w:p>
        </w:tc>
      </w:tr>
      <w:tr w:rsidR="00FC0490" w:rsidRPr="00161930" w:rsidTr="00970BC3">
        <w:trPr>
          <w:trHeight w:val="325"/>
          <w:jc w:val="center"/>
        </w:trPr>
        <w:tc>
          <w:tcPr>
            <w:tcW w:w="432" w:type="dxa"/>
            <w:shd w:val="clear" w:color="auto" w:fill="auto"/>
            <w:vAlign w:val="center"/>
          </w:tcPr>
          <w:p w:rsidR="00FC0490" w:rsidRPr="00FC0490" w:rsidRDefault="00FC0490" w:rsidP="00161930">
            <w:pPr>
              <w:spacing w:line="240" w:lineRule="auto"/>
              <w:ind w:firstLine="0"/>
              <w:jc w:val="center"/>
              <w:rPr>
                <w:snapToGrid/>
                <w:sz w:val="16"/>
                <w:szCs w:val="16"/>
                <w:lang w:val="en-US"/>
              </w:rPr>
            </w:pPr>
            <w:r>
              <w:rPr>
                <w:snapToGrid/>
                <w:sz w:val="16"/>
                <w:szCs w:val="16"/>
                <w:lang w:val="en-US"/>
              </w:rPr>
              <w:t>3</w:t>
            </w:r>
          </w:p>
        </w:tc>
        <w:tc>
          <w:tcPr>
            <w:tcW w:w="1552"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proofErr w:type="spellStart"/>
            <w:r w:rsidRPr="00161930">
              <w:rPr>
                <w:rFonts w:eastAsia="Calibri"/>
                <w:snapToGrid/>
                <w:sz w:val="16"/>
                <w:szCs w:val="16"/>
                <w:lang w:eastAsia="en-US"/>
              </w:rPr>
              <w:t>Toyota</w:t>
            </w:r>
            <w:proofErr w:type="spellEnd"/>
            <w:r w:rsidRPr="00161930">
              <w:rPr>
                <w:rFonts w:eastAsia="Calibri"/>
                <w:snapToGrid/>
                <w:sz w:val="16"/>
                <w:szCs w:val="16"/>
                <w:lang w:eastAsia="en-US"/>
              </w:rPr>
              <w:t xml:space="preserve"> </w:t>
            </w:r>
            <w:proofErr w:type="spellStart"/>
            <w:r w:rsidRPr="00161930">
              <w:rPr>
                <w:rFonts w:eastAsia="Calibri"/>
                <w:snapToGrid/>
                <w:sz w:val="16"/>
                <w:szCs w:val="16"/>
                <w:lang w:eastAsia="en-US"/>
              </w:rPr>
              <w:t>Highlander</w:t>
            </w:r>
            <w:proofErr w:type="spellEnd"/>
          </w:p>
        </w:tc>
        <w:tc>
          <w:tcPr>
            <w:tcW w:w="1701"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В</w:t>
            </w:r>
          </w:p>
        </w:tc>
        <w:tc>
          <w:tcPr>
            <w:tcW w:w="1419"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Личная</w:t>
            </w:r>
          </w:p>
        </w:tc>
        <w:tc>
          <w:tcPr>
            <w:tcW w:w="1133" w:type="dxa"/>
            <w:shd w:val="clear" w:color="auto" w:fill="auto"/>
            <w:vAlign w:val="bottom"/>
          </w:tcPr>
          <w:p w:rsidR="00FC0490" w:rsidRPr="00161930" w:rsidRDefault="00FC0490" w:rsidP="00970BC3">
            <w:pPr>
              <w:spacing w:line="276" w:lineRule="auto"/>
              <w:ind w:firstLine="0"/>
              <w:jc w:val="center"/>
              <w:rPr>
                <w:rFonts w:eastAsia="Calibri"/>
                <w:b/>
                <w:snapToGrid/>
                <w:sz w:val="16"/>
                <w:szCs w:val="16"/>
                <w:lang w:eastAsia="en-US"/>
              </w:rPr>
            </w:pPr>
            <w:r w:rsidRPr="00161930">
              <w:rPr>
                <w:rFonts w:eastAsia="Calibri"/>
                <w:snapToGrid/>
                <w:sz w:val="16"/>
                <w:szCs w:val="16"/>
                <w:lang w:eastAsia="en-US"/>
              </w:rPr>
              <w:t>273 л.с.</w:t>
            </w:r>
          </w:p>
        </w:tc>
        <w:tc>
          <w:tcPr>
            <w:tcW w:w="1226"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г</w:t>
            </w:r>
            <w:proofErr w:type="gramStart"/>
            <w:r w:rsidRPr="00161930">
              <w:rPr>
                <w:rFonts w:eastAsia="Calibri"/>
                <w:snapToGrid/>
                <w:sz w:val="16"/>
                <w:szCs w:val="16"/>
                <w:lang w:eastAsia="en-US"/>
              </w:rPr>
              <w:t>.Н</w:t>
            </w:r>
            <w:proofErr w:type="gramEnd"/>
            <w:r w:rsidRPr="00161930">
              <w:rPr>
                <w:rFonts w:eastAsia="Calibri"/>
                <w:snapToGrid/>
                <w:sz w:val="16"/>
                <w:szCs w:val="16"/>
                <w:lang w:eastAsia="en-US"/>
              </w:rPr>
              <w:t>овосибирск</w:t>
            </w:r>
          </w:p>
        </w:tc>
        <w:tc>
          <w:tcPr>
            <w:tcW w:w="853"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p>
        </w:tc>
        <w:tc>
          <w:tcPr>
            <w:tcW w:w="962" w:type="dxa"/>
            <w:shd w:val="clear" w:color="auto" w:fill="auto"/>
            <w:vAlign w:val="center"/>
          </w:tcPr>
          <w:p w:rsidR="00FC0490" w:rsidRPr="00161930" w:rsidRDefault="008F5AE8" w:rsidP="00970BC3">
            <w:pPr>
              <w:spacing w:line="240" w:lineRule="atLeast"/>
              <w:ind w:firstLine="0"/>
              <w:jc w:val="center"/>
              <w:rPr>
                <w:rFonts w:eastAsia="Calibri"/>
                <w:snapToGrid/>
                <w:sz w:val="16"/>
                <w:szCs w:val="16"/>
                <w:lang w:eastAsia="en-US"/>
              </w:rPr>
            </w:pPr>
            <w:r>
              <w:rPr>
                <w:rFonts w:eastAsia="Calibri"/>
                <w:snapToGrid/>
                <w:sz w:val="16"/>
                <w:szCs w:val="16"/>
                <w:lang w:eastAsia="en-US"/>
              </w:rPr>
              <w:t>3,12</w:t>
            </w:r>
          </w:p>
        </w:tc>
        <w:tc>
          <w:tcPr>
            <w:tcW w:w="895"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sz w:val="16"/>
                <w:szCs w:val="16"/>
              </w:rPr>
              <w:t>0,49</w:t>
            </w:r>
          </w:p>
        </w:tc>
        <w:tc>
          <w:tcPr>
            <w:tcW w:w="600"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sz w:val="16"/>
                <w:szCs w:val="16"/>
              </w:rPr>
              <w:t>1,97</w:t>
            </w:r>
          </w:p>
        </w:tc>
        <w:tc>
          <w:tcPr>
            <w:tcW w:w="567"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rFonts w:eastAsia="Calibri"/>
                <w:snapToGrid/>
                <w:sz w:val="16"/>
                <w:szCs w:val="16"/>
                <w:lang w:eastAsia="en-US"/>
              </w:rPr>
              <w:t>1,6</w:t>
            </w:r>
          </w:p>
        </w:tc>
        <w:tc>
          <w:tcPr>
            <w:tcW w:w="567" w:type="dxa"/>
            <w:shd w:val="clear" w:color="auto" w:fill="auto"/>
            <w:vAlign w:val="center"/>
          </w:tcPr>
          <w:p w:rsidR="00FC0490" w:rsidRPr="00161930" w:rsidRDefault="002D07E9" w:rsidP="00970BC3">
            <w:pPr>
              <w:spacing w:line="240" w:lineRule="atLeast"/>
              <w:ind w:firstLine="0"/>
              <w:jc w:val="center"/>
              <w:rPr>
                <w:rFonts w:eastAsia="Calibri"/>
                <w:snapToGrid/>
                <w:sz w:val="16"/>
                <w:szCs w:val="16"/>
                <w:lang w:eastAsia="en-US"/>
              </w:rPr>
            </w:pPr>
            <w:r>
              <w:rPr>
                <w:sz w:val="16"/>
                <w:szCs w:val="16"/>
              </w:rPr>
              <w:t>1,0</w:t>
            </w:r>
          </w:p>
        </w:tc>
        <w:tc>
          <w:tcPr>
            <w:tcW w:w="567" w:type="dxa"/>
            <w:shd w:val="clear" w:color="auto" w:fill="auto"/>
            <w:vAlign w:val="center"/>
          </w:tcPr>
          <w:p w:rsidR="00FC0490" w:rsidRPr="00161930" w:rsidRDefault="002D07E9" w:rsidP="00970BC3">
            <w:pPr>
              <w:spacing w:line="240" w:lineRule="atLeast"/>
              <w:ind w:firstLine="0"/>
              <w:jc w:val="center"/>
              <w:rPr>
                <w:rFonts w:eastAsia="Calibri"/>
                <w:snapToGrid/>
                <w:sz w:val="16"/>
                <w:szCs w:val="16"/>
                <w:lang w:eastAsia="en-US"/>
              </w:rPr>
            </w:pPr>
            <w:r>
              <w:rPr>
                <w:sz w:val="16"/>
                <w:szCs w:val="16"/>
              </w:rPr>
              <w:t>1,0</w:t>
            </w:r>
          </w:p>
        </w:tc>
        <w:tc>
          <w:tcPr>
            <w:tcW w:w="992" w:type="dxa"/>
            <w:tcBorders>
              <w:top w:val="nil"/>
              <w:left w:val="single" w:sz="4" w:space="0" w:color="auto"/>
              <w:bottom w:val="single" w:sz="4" w:space="0" w:color="auto"/>
              <w:right w:val="single" w:sz="4" w:space="0" w:color="auto"/>
            </w:tcBorders>
            <w:shd w:val="clear" w:color="auto" w:fill="auto"/>
            <w:vAlign w:val="bottom"/>
          </w:tcPr>
          <w:p w:rsidR="00FC0490" w:rsidRPr="00F6578A" w:rsidRDefault="00FC0490" w:rsidP="00161930">
            <w:pPr>
              <w:spacing w:line="240" w:lineRule="atLeast"/>
              <w:ind w:firstLine="0"/>
              <w:jc w:val="center"/>
              <w:rPr>
                <w:rFonts w:eastAsia="Calibri"/>
                <w:snapToGrid/>
                <w:sz w:val="16"/>
                <w:szCs w:val="16"/>
                <w:highlight w:val="yellow"/>
                <w:lang w:eastAsia="en-US"/>
              </w:rPr>
            </w:pPr>
          </w:p>
        </w:tc>
      </w:tr>
      <w:tr w:rsidR="00FC0490" w:rsidRPr="00161930" w:rsidTr="00970BC3">
        <w:trPr>
          <w:trHeight w:val="325"/>
          <w:jc w:val="center"/>
        </w:trPr>
        <w:tc>
          <w:tcPr>
            <w:tcW w:w="432" w:type="dxa"/>
            <w:shd w:val="clear" w:color="auto" w:fill="auto"/>
            <w:vAlign w:val="center"/>
          </w:tcPr>
          <w:p w:rsidR="00FC0490" w:rsidRPr="00FC0490" w:rsidRDefault="00FC0490" w:rsidP="00161930">
            <w:pPr>
              <w:spacing w:line="240" w:lineRule="auto"/>
              <w:ind w:firstLine="0"/>
              <w:jc w:val="center"/>
              <w:rPr>
                <w:snapToGrid/>
                <w:sz w:val="16"/>
                <w:szCs w:val="16"/>
                <w:lang w:val="en-US"/>
              </w:rPr>
            </w:pPr>
            <w:r>
              <w:rPr>
                <w:snapToGrid/>
                <w:sz w:val="16"/>
                <w:szCs w:val="16"/>
                <w:lang w:val="en-US"/>
              </w:rPr>
              <w:t>4</w:t>
            </w:r>
          </w:p>
        </w:tc>
        <w:tc>
          <w:tcPr>
            <w:tcW w:w="1552"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proofErr w:type="spellStart"/>
            <w:r w:rsidRPr="00161930">
              <w:rPr>
                <w:rFonts w:eastAsia="Calibri"/>
                <w:snapToGrid/>
                <w:sz w:val="16"/>
                <w:szCs w:val="16"/>
                <w:lang w:eastAsia="en-US"/>
              </w:rPr>
              <w:t>Ford</w:t>
            </w:r>
            <w:proofErr w:type="spellEnd"/>
            <w:r w:rsidRPr="00161930">
              <w:rPr>
                <w:rFonts w:eastAsia="Calibri"/>
                <w:snapToGrid/>
                <w:sz w:val="16"/>
                <w:szCs w:val="16"/>
                <w:lang w:eastAsia="en-US"/>
              </w:rPr>
              <w:t xml:space="preserve"> </w:t>
            </w:r>
            <w:proofErr w:type="spellStart"/>
            <w:r w:rsidRPr="00161930">
              <w:rPr>
                <w:rFonts w:eastAsia="Calibri"/>
                <w:snapToGrid/>
                <w:sz w:val="16"/>
                <w:szCs w:val="16"/>
                <w:lang w:eastAsia="en-US"/>
              </w:rPr>
              <w:t>Focus</w:t>
            </w:r>
            <w:proofErr w:type="spellEnd"/>
          </w:p>
        </w:tc>
        <w:tc>
          <w:tcPr>
            <w:tcW w:w="1701"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В</w:t>
            </w:r>
          </w:p>
        </w:tc>
        <w:tc>
          <w:tcPr>
            <w:tcW w:w="1419"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Личная</w:t>
            </w:r>
          </w:p>
        </w:tc>
        <w:tc>
          <w:tcPr>
            <w:tcW w:w="1133" w:type="dxa"/>
            <w:shd w:val="clear" w:color="auto" w:fill="auto"/>
            <w:vAlign w:val="bottom"/>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125 л.с.</w:t>
            </w:r>
          </w:p>
        </w:tc>
        <w:tc>
          <w:tcPr>
            <w:tcW w:w="1226"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r w:rsidRPr="00161930">
              <w:rPr>
                <w:rFonts w:eastAsia="Calibri"/>
                <w:snapToGrid/>
                <w:sz w:val="16"/>
                <w:szCs w:val="16"/>
                <w:lang w:eastAsia="en-US"/>
              </w:rPr>
              <w:t>г</w:t>
            </w:r>
            <w:proofErr w:type="gramStart"/>
            <w:r w:rsidRPr="00161930">
              <w:rPr>
                <w:rFonts w:eastAsia="Calibri"/>
                <w:snapToGrid/>
                <w:sz w:val="16"/>
                <w:szCs w:val="16"/>
                <w:lang w:eastAsia="en-US"/>
              </w:rPr>
              <w:t>.Н</w:t>
            </w:r>
            <w:proofErr w:type="gramEnd"/>
            <w:r w:rsidRPr="00161930">
              <w:rPr>
                <w:rFonts w:eastAsia="Calibri"/>
                <w:snapToGrid/>
                <w:sz w:val="16"/>
                <w:szCs w:val="16"/>
                <w:lang w:eastAsia="en-US"/>
              </w:rPr>
              <w:t>овосибирск</w:t>
            </w:r>
          </w:p>
        </w:tc>
        <w:tc>
          <w:tcPr>
            <w:tcW w:w="853" w:type="dxa"/>
            <w:shd w:val="clear" w:color="auto" w:fill="auto"/>
            <w:vAlign w:val="center"/>
          </w:tcPr>
          <w:p w:rsidR="00FC0490" w:rsidRPr="00161930" w:rsidRDefault="00FC0490" w:rsidP="00970BC3">
            <w:pPr>
              <w:spacing w:line="276" w:lineRule="auto"/>
              <w:ind w:firstLine="0"/>
              <w:jc w:val="center"/>
              <w:rPr>
                <w:rFonts w:eastAsia="Calibri"/>
                <w:snapToGrid/>
                <w:sz w:val="16"/>
                <w:szCs w:val="16"/>
                <w:lang w:eastAsia="en-US"/>
              </w:rPr>
            </w:pPr>
          </w:p>
        </w:tc>
        <w:tc>
          <w:tcPr>
            <w:tcW w:w="962" w:type="dxa"/>
            <w:shd w:val="clear" w:color="auto" w:fill="auto"/>
            <w:vAlign w:val="center"/>
          </w:tcPr>
          <w:p w:rsidR="00FC0490" w:rsidRPr="00161930" w:rsidRDefault="008F5AE8" w:rsidP="00970BC3">
            <w:pPr>
              <w:spacing w:line="240" w:lineRule="atLeast"/>
              <w:ind w:firstLine="0"/>
              <w:jc w:val="center"/>
              <w:rPr>
                <w:rFonts w:eastAsia="Calibri"/>
                <w:snapToGrid/>
                <w:sz w:val="16"/>
                <w:szCs w:val="16"/>
                <w:lang w:eastAsia="en-US"/>
              </w:rPr>
            </w:pPr>
            <w:r>
              <w:rPr>
                <w:rFonts w:eastAsia="Calibri"/>
                <w:snapToGrid/>
                <w:sz w:val="16"/>
                <w:szCs w:val="16"/>
                <w:lang w:eastAsia="en-US"/>
              </w:rPr>
              <w:t>3,12</w:t>
            </w:r>
          </w:p>
        </w:tc>
        <w:tc>
          <w:tcPr>
            <w:tcW w:w="895"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sz w:val="16"/>
                <w:szCs w:val="16"/>
              </w:rPr>
              <w:t>0,49</w:t>
            </w:r>
          </w:p>
        </w:tc>
        <w:tc>
          <w:tcPr>
            <w:tcW w:w="600"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sz w:val="16"/>
                <w:szCs w:val="16"/>
              </w:rPr>
              <w:t>1,97</w:t>
            </w:r>
          </w:p>
        </w:tc>
        <w:tc>
          <w:tcPr>
            <w:tcW w:w="567" w:type="dxa"/>
            <w:shd w:val="clear" w:color="auto" w:fill="auto"/>
            <w:vAlign w:val="center"/>
          </w:tcPr>
          <w:p w:rsidR="00FC0490" w:rsidRPr="00161930" w:rsidRDefault="002F0339" w:rsidP="00970BC3">
            <w:pPr>
              <w:spacing w:line="240" w:lineRule="atLeast"/>
              <w:ind w:firstLine="0"/>
              <w:jc w:val="center"/>
              <w:rPr>
                <w:rFonts w:eastAsia="Calibri"/>
                <w:snapToGrid/>
                <w:sz w:val="16"/>
                <w:szCs w:val="16"/>
                <w:lang w:eastAsia="en-US"/>
              </w:rPr>
            </w:pPr>
            <w:r>
              <w:rPr>
                <w:rFonts w:eastAsia="Calibri"/>
                <w:snapToGrid/>
                <w:sz w:val="16"/>
                <w:szCs w:val="16"/>
                <w:lang w:eastAsia="en-US"/>
              </w:rPr>
              <w:t>1,6</w:t>
            </w:r>
          </w:p>
        </w:tc>
        <w:tc>
          <w:tcPr>
            <w:tcW w:w="567" w:type="dxa"/>
            <w:shd w:val="clear" w:color="auto" w:fill="auto"/>
            <w:vAlign w:val="center"/>
          </w:tcPr>
          <w:p w:rsidR="00FC0490" w:rsidRPr="00161930" w:rsidRDefault="002D07E9" w:rsidP="00970BC3">
            <w:pPr>
              <w:spacing w:line="240" w:lineRule="atLeast"/>
              <w:ind w:firstLine="0"/>
              <w:jc w:val="center"/>
              <w:rPr>
                <w:rFonts w:eastAsia="Calibri"/>
                <w:snapToGrid/>
                <w:sz w:val="16"/>
                <w:szCs w:val="16"/>
                <w:lang w:eastAsia="en-US"/>
              </w:rPr>
            </w:pPr>
            <w:r>
              <w:rPr>
                <w:sz w:val="16"/>
                <w:szCs w:val="16"/>
              </w:rPr>
              <w:t>1,0</w:t>
            </w:r>
          </w:p>
        </w:tc>
        <w:tc>
          <w:tcPr>
            <w:tcW w:w="567" w:type="dxa"/>
            <w:shd w:val="clear" w:color="auto" w:fill="auto"/>
            <w:vAlign w:val="center"/>
          </w:tcPr>
          <w:p w:rsidR="00FC0490" w:rsidRPr="00161930" w:rsidRDefault="002D07E9" w:rsidP="00970BC3">
            <w:pPr>
              <w:spacing w:line="240" w:lineRule="atLeast"/>
              <w:ind w:firstLine="0"/>
              <w:jc w:val="center"/>
              <w:rPr>
                <w:rFonts w:eastAsia="Calibri"/>
                <w:snapToGrid/>
                <w:sz w:val="16"/>
                <w:szCs w:val="16"/>
                <w:lang w:eastAsia="en-US"/>
              </w:rPr>
            </w:pPr>
            <w:r>
              <w:rPr>
                <w:sz w:val="16"/>
                <w:szCs w:val="16"/>
              </w:rPr>
              <w:t>1,0</w:t>
            </w:r>
          </w:p>
        </w:tc>
        <w:tc>
          <w:tcPr>
            <w:tcW w:w="992" w:type="dxa"/>
            <w:tcBorders>
              <w:top w:val="nil"/>
              <w:left w:val="single" w:sz="4" w:space="0" w:color="auto"/>
              <w:bottom w:val="single" w:sz="4" w:space="0" w:color="auto"/>
              <w:right w:val="single" w:sz="4" w:space="0" w:color="auto"/>
            </w:tcBorders>
            <w:shd w:val="clear" w:color="auto" w:fill="auto"/>
            <w:vAlign w:val="bottom"/>
          </w:tcPr>
          <w:p w:rsidR="00FC0490" w:rsidRPr="00F6578A" w:rsidRDefault="00FC0490" w:rsidP="00161930">
            <w:pPr>
              <w:spacing w:line="240" w:lineRule="atLeast"/>
              <w:ind w:firstLine="0"/>
              <w:jc w:val="center"/>
              <w:rPr>
                <w:rFonts w:eastAsia="Calibri"/>
                <w:snapToGrid/>
                <w:sz w:val="16"/>
                <w:szCs w:val="16"/>
                <w:highlight w:val="yellow"/>
                <w:lang w:eastAsia="en-US"/>
              </w:rPr>
            </w:pPr>
          </w:p>
        </w:tc>
      </w:tr>
      <w:tr w:rsidR="00FC0490" w:rsidRPr="00161930" w:rsidTr="004F3F95">
        <w:trPr>
          <w:trHeight w:val="146"/>
          <w:jc w:val="center"/>
        </w:trPr>
        <w:tc>
          <w:tcPr>
            <w:tcW w:w="12474" w:type="dxa"/>
            <w:gridSpan w:val="13"/>
            <w:shd w:val="clear" w:color="auto" w:fill="auto"/>
            <w:vAlign w:val="center"/>
          </w:tcPr>
          <w:p w:rsidR="00FC0490" w:rsidRPr="00161930" w:rsidRDefault="00FC0490" w:rsidP="00161930">
            <w:pPr>
              <w:spacing w:line="276" w:lineRule="auto"/>
              <w:ind w:firstLine="0"/>
              <w:jc w:val="center"/>
              <w:rPr>
                <w:b/>
                <w:snapToGrid/>
                <w:sz w:val="16"/>
                <w:szCs w:val="16"/>
              </w:rPr>
            </w:pPr>
            <w:r w:rsidRPr="00161930">
              <w:rPr>
                <w:rFonts w:eastAsia="Calibri"/>
                <w:b/>
                <w:snapToGrid/>
                <w:color w:val="000000"/>
                <w:sz w:val="16"/>
                <w:szCs w:val="16"/>
                <w:lang w:eastAsia="en-US"/>
              </w:rPr>
              <w:t>ИТОГО</w:t>
            </w:r>
          </w:p>
        </w:tc>
        <w:tc>
          <w:tcPr>
            <w:tcW w:w="992" w:type="dxa"/>
            <w:shd w:val="clear" w:color="auto" w:fill="auto"/>
            <w:vAlign w:val="bottom"/>
          </w:tcPr>
          <w:p w:rsidR="00FC0490" w:rsidRPr="00161930" w:rsidRDefault="00FC0490" w:rsidP="00161930">
            <w:pPr>
              <w:spacing w:line="276" w:lineRule="auto"/>
              <w:ind w:firstLine="0"/>
              <w:jc w:val="center"/>
              <w:rPr>
                <w:rFonts w:eastAsia="Calibri"/>
                <w:snapToGrid/>
                <w:color w:val="000000"/>
                <w:sz w:val="16"/>
                <w:szCs w:val="16"/>
                <w:lang w:eastAsia="en-US"/>
              </w:rPr>
            </w:pPr>
          </w:p>
        </w:tc>
      </w:tr>
    </w:tbl>
    <w:p w:rsidR="003C2968" w:rsidRPr="00B63D8D" w:rsidRDefault="003C2968" w:rsidP="003C2968">
      <w:pPr>
        <w:tabs>
          <w:tab w:val="right" w:pos="14400"/>
        </w:tabs>
      </w:pPr>
    </w:p>
    <w:p w:rsidR="003C2968" w:rsidRPr="00B63D8D" w:rsidRDefault="003C2968" w:rsidP="003C2968">
      <w:pPr>
        <w:tabs>
          <w:tab w:val="right" w:pos="14400"/>
        </w:tabs>
        <w:outlineLvl w:val="0"/>
        <w:rPr>
          <w:snapToGrid/>
          <w:sz w:val="20"/>
        </w:rPr>
      </w:pPr>
      <w:r w:rsidRPr="00B63D8D">
        <w:rPr>
          <w:snapToGrid/>
          <w:sz w:val="20"/>
        </w:rPr>
        <w:t>Особые отметки _______________________________________________________________________________________________________________</w:t>
      </w:r>
      <w:r w:rsidRPr="00B63D8D">
        <w:rPr>
          <w:snapToGrid/>
          <w:sz w:val="20"/>
        </w:rPr>
        <w:tab/>
      </w:r>
    </w:p>
    <w:p w:rsidR="003C2968" w:rsidRPr="00B63D8D" w:rsidRDefault="003C2968" w:rsidP="003C2968">
      <w:pPr>
        <w:rPr>
          <w:sz w:val="18"/>
        </w:rPr>
      </w:pPr>
      <w:r w:rsidRPr="00B63D8D">
        <w:rPr>
          <w:sz w:val="18"/>
        </w:rPr>
        <w:t>Перечень представителей страховщика в субъектах Российской Федерации и 2 бланка извещения о  дорожно-транспортном происшествии  на каждое ТС получил.</w:t>
      </w:r>
    </w:p>
    <w:p w:rsidR="003C2968" w:rsidRPr="00B63D8D" w:rsidRDefault="003C2968" w:rsidP="003C2968">
      <w:pPr>
        <w:spacing w:line="240" w:lineRule="auto"/>
        <w:ind w:right="-370" w:firstLine="0"/>
        <w:jc w:val="left"/>
        <w:rPr>
          <w:snapToGrid/>
          <w:sz w:val="20"/>
        </w:rPr>
      </w:pPr>
      <w:r w:rsidRPr="00B63D8D">
        <w:rPr>
          <w:snapToGrid/>
          <w:sz w:val="20"/>
        </w:rPr>
        <w:t>Страхователь ___________________ (</w:t>
      </w:r>
      <w:r w:rsidR="00A51C5B">
        <w:rPr>
          <w:snapToGrid/>
          <w:sz w:val="20"/>
        </w:rPr>
        <w:t>О.В. Максимова</w:t>
      </w:r>
      <w:r w:rsidRPr="00B63D8D">
        <w:rPr>
          <w:snapToGrid/>
          <w:sz w:val="20"/>
        </w:rPr>
        <w:t>)</w:t>
      </w:r>
      <w:r w:rsidRPr="00B63D8D">
        <w:rPr>
          <w:snapToGrid/>
          <w:sz w:val="20"/>
        </w:rPr>
        <w:tab/>
        <w:t xml:space="preserve">                                Представитель страховщика</w:t>
      </w:r>
      <w:proofErr w:type="gramStart"/>
      <w:r w:rsidRPr="00B63D8D">
        <w:rPr>
          <w:snapToGrid/>
          <w:sz w:val="20"/>
        </w:rPr>
        <w:t xml:space="preserve"> ______________</w:t>
      </w:r>
      <w:r w:rsidR="00753141">
        <w:rPr>
          <w:snapToGrid/>
          <w:sz w:val="20"/>
        </w:rPr>
        <w:t>_________________</w:t>
      </w:r>
      <w:r w:rsidRPr="00B63D8D">
        <w:rPr>
          <w:snapToGrid/>
          <w:sz w:val="20"/>
        </w:rPr>
        <w:t xml:space="preserve"> (</w:t>
      </w:r>
      <w:r w:rsidR="00F75219">
        <w:rPr>
          <w:sz w:val="22"/>
          <w:szCs w:val="22"/>
        </w:rPr>
        <w:t>___________</w:t>
      </w:r>
      <w:r w:rsidRPr="00B63D8D">
        <w:rPr>
          <w:snapToGrid/>
          <w:sz w:val="20"/>
        </w:rPr>
        <w:t>)</w:t>
      </w:r>
      <w:proofErr w:type="gramEnd"/>
    </w:p>
    <w:p w:rsidR="003C2968" w:rsidRPr="00B63D8D" w:rsidRDefault="003C2968" w:rsidP="003C2968">
      <w:pPr>
        <w:spacing w:line="240" w:lineRule="auto"/>
        <w:ind w:right="-370" w:firstLine="0"/>
        <w:jc w:val="left"/>
        <w:rPr>
          <w:snapToGrid/>
          <w:sz w:val="20"/>
          <w:vertAlign w:val="superscript"/>
        </w:rPr>
      </w:pPr>
      <w:r w:rsidRPr="00B63D8D">
        <w:rPr>
          <w:snapToGrid/>
          <w:sz w:val="20"/>
          <w:vertAlign w:val="superscript"/>
        </w:rPr>
        <w:t xml:space="preserve">                                              (подпись)</w:t>
      </w:r>
      <w:r w:rsidRPr="00B63D8D">
        <w:rPr>
          <w:snapToGrid/>
          <w:sz w:val="20"/>
          <w:vertAlign w:val="superscript"/>
        </w:rPr>
        <w:tab/>
      </w:r>
      <w:r w:rsidRPr="00B63D8D">
        <w:rPr>
          <w:snapToGrid/>
          <w:sz w:val="20"/>
          <w:vertAlign w:val="superscript"/>
        </w:rPr>
        <w:tab/>
      </w:r>
      <w:r w:rsidRPr="00B63D8D">
        <w:rPr>
          <w:snapToGrid/>
          <w:sz w:val="20"/>
          <w:vertAlign w:val="superscript"/>
        </w:rPr>
        <w:tab/>
        <w:t>(фамилия, имя, отчество)</w:t>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r>
      <w:r w:rsidRPr="00B63D8D">
        <w:rPr>
          <w:snapToGrid/>
          <w:sz w:val="20"/>
          <w:vertAlign w:val="superscript"/>
        </w:rPr>
        <w:tab/>
        <w:t>(подпись)</w:t>
      </w:r>
      <w:r w:rsidRPr="00B63D8D">
        <w:rPr>
          <w:snapToGrid/>
          <w:sz w:val="20"/>
          <w:vertAlign w:val="superscript"/>
        </w:rPr>
        <w:tab/>
      </w:r>
      <w:r w:rsidRPr="00B63D8D">
        <w:rPr>
          <w:snapToGrid/>
          <w:sz w:val="20"/>
          <w:vertAlign w:val="superscript"/>
        </w:rPr>
        <w:tab/>
        <w:t>(фамилия, имя, отчество)</w:t>
      </w:r>
    </w:p>
    <w:p w:rsidR="003C2968" w:rsidRPr="00B63D8D" w:rsidRDefault="003C2968" w:rsidP="003C2968">
      <w:pPr>
        <w:spacing w:line="240" w:lineRule="auto"/>
        <w:ind w:right="-370" w:firstLine="0"/>
        <w:jc w:val="left"/>
        <w:rPr>
          <w:snapToGrid/>
          <w:sz w:val="20"/>
        </w:rPr>
      </w:pPr>
    </w:p>
    <w:p w:rsidR="003C2968" w:rsidRPr="00B63D8D" w:rsidRDefault="003C2968" w:rsidP="003C2968">
      <w:pPr>
        <w:spacing w:line="240" w:lineRule="auto"/>
        <w:ind w:right="-370" w:firstLine="0"/>
        <w:jc w:val="left"/>
        <w:rPr>
          <w:snapToGrid/>
          <w:sz w:val="20"/>
        </w:rPr>
      </w:pPr>
      <w:r w:rsidRPr="00B63D8D">
        <w:rPr>
          <w:snapToGrid/>
          <w:sz w:val="20"/>
        </w:rPr>
        <w:t>"______" _________________________20_______ г.</w:t>
      </w:r>
      <w:r w:rsidRPr="00B63D8D">
        <w:rPr>
          <w:snapToGrid/>
          <w:sz w:val="20"/>
        </w:rPr>
        <w:tab/>
      </w:r>
      <w:r w:rsidRPr="00B63D8D">
        <w:rPr>
          <w:snapToGrid/>
          <w:sz w:val="20"/>
        </w:rPr>
        <w:tab/>
      </w:r>
      <w:r w:rsidRPr="00B63D8D">
        <w:rPr>
          <w:snapToGrid/>
          <w:sz w:val="20"/>
        </w:rPr>
        <w:tab/>
      </w:r>
      <w:r w:rsidRPr="00B63D8D">
        <w:rPr>
          <w:snapToGrid/>
          <w:sz w:val="20"/>
        </w:rPr>
        <w:tab/>
      </w:r>
      <w:r w:rsidRPr="00B63D8D">
        <w:rPr>
          <w:snapToGrid/>
          <w:sz w:val="20"/>
        </w:rPr>
        <w:tab/>
        <w:t xml:space="preserve">     "______" _________________________20_______ г.</w:t>
      </w:r>
    </w:p>
    <w:p w:rsidR="00197E0B" w:rsidRDefault="003C2968" w:rsidP="00393219">
      <w:pPr>
        <w:spacing w:line="240" w:lineRule="auto"/>
        <w:ind w:right="-370" w:firstLine="0"/>
        <w:jc w:val="left"/>
        <w:rPr>
          <w:sz w:val="24"/>
          <w:szCs w:val="24"/>
        </w:rPr>
      </w:pPr>
      <w:r w:rsidRPr="00B63D8D">
        <w:rPr>
          <w:snapToGrid/>
          <w:sz w:val="20"/>
        </w:rPr>
        <w:tab/>
        <w:t xml:space="preserve">           </w:t>
      </w:r>
      <w:r w:rsidRPr="00B63D8D">
        <w:rPr>
          <w:snapToGrid/>
          <w:sz w:val="20"/>
          <w:vertAlign w:val="subscript"/>
        </w:rPr>
        <w:t>(дата заполнения заявления)</w:t>
      </w:r>
      <w:r w:rsidRPr="00B63D8D">
        <w:rPr>
          <w:snapToGrid/>
          <w:sz w:val="20"/>
          <w:vertAlign w:val="subscript"/>
        </w:rPr>
        <w:tab/>
      </w:r>
      <w:r w:rsidRPr="00B63D8D">
        <w:rPr>
          <w:snapToGrid/>
          <w:sz w:val="20"/>
          <w:vertAlign w:val="subscript"/>
        </w:rPr>
        <w:tab/>
      </w:r>
      <w:r w:rsidRPr="00B63D8D">
        <w:rPr>
          <w:snapToGrid/>
          <w:sz w:val="20"/>
          <w:vertAlign w:val="subscript"/>
        </w:rPr>
        <w:tab/>
        <w:t xml:space="preserve">                                                                                                                  </w:t>
      </w:r>
      <w:r w:rsidRPr="00B63D8D">
        <w:rPr>
          <w:snapToGrid/>
          <w:sz w:val="20"/>
          <w:vertAlign w:val="subscript"/>
        </w:rPr>
        <w:tab/>
        <w:t>(дата заполнения заявления)</w:t>
      </w:r>
    </w:p>
    <w:p w:rsidR="00393219" w:rsidRDefault="00393219" w:rsidP="00393219">
      <w:pPr>
        <w:widowControl w:val="0"/>
        <w:autoSpaceDE w:val="0"/>
        <w:autoSpaceDN w:val="0"/>
        <w:adjustRightInd w:val="0"/>
        <w:spacing w:line="240" w:lineRule="auto"/>
        <w:ind w:firstLine="0"/>
        <w:rPr>
          <w:sz w:val="24"/>
          <w:szCs w:val="24"/>
        </w:rPr>
      </w:pPr>
    </w:p>
    <w:sectPr w:rsidR="00393219" w:rsidSect="00054D00">
      <w:pgSz w:w="16838" w:h="11906" w:orient="landscape"/>
      <w:pgMar w:top="1134" w:right="1134" w:bottom="232"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AE88A7E"/>
    <w:lvl w:ilvl="0">
      <w:numFmt w:val="decimal"/>
      <w:lvlText w:val="*"/>
      <w:lvlJc w:val="left"/>
    </w:lvl>
  </w:abstractNum>
  <w:abstractNum w:abstractNumId="1">
    <w:nsid w:val="0C6B1746"/>
    <w:multiLevelType w:val="multilevel"/>
    <w:tmpl w:val="BE9E6280"/>
    <w:lvl w:ilvl="0">
      <w:start w:val="1"/>
      <w:numFmt w:val="upperRoman"/>
      <w:lvlText w:val="%1."/>
      <w:lvlJc w:val="left"/>
      <w:pPr>
        <w:ind w:left="1069" w:hanging="360"/>
      </w:pPr>
      <w:rPr>
        <w:rFonts w:ascii="Times New Roman" w:eastAsia="Calibri" w:hAnsi="Times New Roman" w:cs="Times New Roman"/>
      </w:rPr>
    </w:lvl>
    <w:lvl w:ilvl="1">
      <w:start w:val="1"/>
      <w:numFmt w:val="decimal"/>
      <w:isLgl/>
      <w:lvlText w:val="%1.%2."/>
      <w:lvlJc w:val="left"/>
      <w:pPr>
        <w:ind w:left="1316" w:hanging="465"/>
      </w:pPr>
      <w:rPr>
        <w:rFonts w:hint="default"/>
        <w:b w:val="0"/>
        <w:color w:val="auto"/>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2">
    <w:nsid w:val="18831220"/>
    <w:multiLevelType w:val="hybridMultilevel"/>
    <w:tmpl w:val="50285E8A"/>
    <w:lvl w:ilvl="0" w:tplc="AD90DC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8A395C"/>
    <w:multiLevelType w:val="multilevel"/>
    <w:tmpl w:val="CEEEFC1E"/>
    <w:lvl w:ilvl="0">
      <w:start w:val="1"/>
      <w:numFmt w:val="decimal"/>
      <w:pStyle w:val="1"/>
      <w:lvlText w:val="%1."/>
      <w:lvlJc w:val="left"/>
      <w:pPr>
        <w:tabs>
          <w:tab w:val="num" w:pos="1134"/>
        </w:tabs>
        <w:ind w:left="1134" w:hanging="1134"/>
      </w:pPr>
      <w:rPr>
        <w:rFonts w:hint="default"/>
        <w:i w:val="0"/>
      </w:rPr>
    </w:lvl>
    <w:lvl w:ilvl="1">
      <w:start w:val="1"/>
      <w:numFmt w:val="decimal"/>
      <w:pStyle w:val="2"/>
      <w:lvlText w:val="%1.%2"/>
      <w:lvlJc w:val="left"/>
      <w:pPr>
        <w:tabs>
          <w:tab w:val="num" w:pos="1494"/>
        </w:tabs>
        <w:ind w:left="149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pStyle w:val="a0"/>
      <w:lvlText w:val="%1.%2.%3.%4"/>
      <w:lvlJc w:val="left"/>
      <w:pPr>
        <w:tabs>
          <w:tab w:val="num" w:pos="1134"/>
        </w:tabs>
        <w:ind w:left="1134" w:hanging="1134"/>
      </w:pPr>
      <w:rPr>
        <w:rFonts w:hint="default"/>
        <w:b w:val="0"/>
        <w:i w:val="0"/>
      </w:rPr>
    </w:lvl>
    <w:lvl w:ilvl="4">
      <w:start w:val="1"/>
      <w:numFmt w:val="lowerLetter"/>
      <w:pStyle w:val="a1"/>
      <w:lvlText w:val="%5)"/>
      <w:lvlJc w:val="left"/>
      <w:pPr>
        <w:tabs>
          <w:tab w:val="num" w:pos="1701"/>
        </w:tabs>
        <w:ind w:left="1701" w:hanging="567"/>
      </w:pPr>
      <w:rPr>
        <w:rFonts w:hint="default"/>
        <w:sz w:val="28"/>
        <w:szCs w:val="28"/>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nsid w:val="487325C3"/>
    <w:multiLevelType w:val="multilevel"/>
    <w:tmpl w:val="DF881C0A"/>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
  </w:num>
  <w:num w:numId="2">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86"/>
    <w:rsid w:val="00014BB6"/>
    <w:rsid w:val="00024108"/>
    <w:rsid w:val="0003395B"/>
    <w:rsid w:val="0005113A"/>
    <w:rsid w:val="00054D00"/>
    <w:rsid w:val="000604CA"/>
    <w:rsid w:val="00061A58"/>
    <w:rsid w:val="00064724"/>
    <w:rsid w:val="0007627D"/>
    <w:rsid w:val="00082AF5"/>
    <w:rsid w:val="00086134"/>
    <w:rsid w:val="00091309"/>
    <w:rsid w:val="000A03AA"/>
    <w:rsid w:val="000A75AD"/>
    <w:rsid w:val="000B69B6"/>
    <w:rsid w:val="000D41F0"/>
    <w:rsid w:val="000F0EB5"/>
    <w:rsid w:val="000F385A"/>
    <w:rsid w:val="000F538A"/>
    <w:rsid w:val="000F6428"/>
    <w:rsid w:val="00111B7C"/>
    <w:rsid w:val="00132F59"/>
    <w:rsid w:val="00134D59"/>
    <w:rsid w:val="00150B75"/>
    <w:rsid w:val="00151E0D"/>
    <w:rsid w:val="001608E1"/>
    <w:rsid w:val="00161930"/>
    <w:rsid w:val="00164DE2"/>
    <w:rsid w:val="0016725A"/>
    <w:rsid w:val="00174F1D"/>
    <w:rsid w:val="00175B1A"/>
    <w:rsid w:val="0018239B"/>
    <w:rsid w:val="001844F5"/>
    <w:rsid w:val="00194D19"/>
    <w:rsid w:val="001952D6"/>
    <w:rsid w:val="00197E0B"/>
    <w:rsid w:val="001A0EB1"/>
    <w:rsid w:val="001A2374"/>
    <w:rsid w:val="001A2D9D"/>
    <w:rsid w:val="001A7E5E"/>
    <w:rsid w:val="001B2A1E"/>
    <w:rsid w:val="001B3413"/>
    <w:rsid w:val="001C2583"/>
    <w:rsid w:val="001C7B94"/>
    <w:rsid w:val="001E0A90"/>
    <w:rsid w:val="001E3536"/>
    <w:rsid w:val="001E63E7"/>
    <w:rsid w:val="001F3696"/>
    <w:rsid w:val="001F5D66"/>
    <w:rsid w:val="00214D39"/>
    <w:rsid w:val="002421E8"/>
    <w:rsid w:val="00251C49"/>
    <w:rsid w:val="00285FEC"/>
    <w:rsid w:val="002878E3"/>
    <w:rsid w:val="00290BA1"/>
    <w:rsid w:val="002935E7"/>
    <w:rsid w:val="00293AE7"/>
    <w:rsid w:val="00296006"/>
    <w:rsid w:val="00297D22"/>
    <w:rsid w:val="002C1129"/>
    <w:rsid w:val="002C7E18"/>
    <w:rsid w:val="002D07E9"/>
    <w:rsid w:val="002D09AA"/>
    <w:rsid w:val="002D751A"/>
    <w:rsid w:val="002F0339"/>
    <w:rsid w:val="002F4B08"/>
    <w:rsid w:val="0030651D"/>
    <w:rsid w:val="00316387"/>
    <w:rsid w:val="00331601"/>
    <w:rsid w:val="003348BC"/>
    <w:rsid w:val="00340AAE"/>
    <w:rsid w:val="0034401E"/>
    <w:rsid w:val="00355F39"/>
    <w:rsid w:val="00356FD8"/>
    <w:rsid w:val="00360B39"/>
    <w:rsid w:val="00365151"/>
    <w:rsid w:val="00387DF3"/>
    <w:rsid w:val="00393219"/>
    <w:rsid w:val="003B37B6"/>
    <w:rsid w:val="003C2968"/>
    <w:rsid w:val="003D4C26"/>
    <w:rsid w:val="00403AED"/>
    <w:rsid w:val="00407C1C"/>
    <w:rsid w:val="00414BA8"/>
    <w:rsid w:val="004155AE"/>
    <w:rsid w:val="00421DCB"/>
    <w:rsid w:val="00422DFA"/>
    <w:rsid w:val="0042329C"/>
    <w:rsid w:val="0043184B"/>
    <w:rsid w:val="00435277"/>
    <w:rsid w:val="00444654"/>
    <w:rsid w:val="00447A17"/>
    <w:rsid w:val="004938C1"/>
    <w:rsid w:val="004B04E0"/>
    <w:rsid w:val="004B1433"/>
    <w:rsid w:val="004B4DF1"/>
    <w:rsid w:val="004B6B38"/>
    <w:rsid w:val="004E003C"/>
    <w:rsid w:val="004E1368"/>
    <w:rsid w:val="004F3F95"/>
    <w:rsid w:val="00500AA3"/>
    <w:rsid w:val="00505915"/>
    <w:rsid w:val="00511F34"/>
    <w:rsid w:val="005226F4"/>
    <w:rsid w:val="0052529E"/>
    <w:rsid w:val="00533CF3"/>
    <w:rsid w:val="005352ED"/>
    <w:rsid w:val="0054088E"/>
    <w:rsid w:val="00553BEA"/>
    <w:rsid w:val="00553D2D"/>
    <w:rsid w:val="00556E56"/>
    <w:rsid w:val="0056575D"/>
    <w:rsid w:val="0057135C"/>
    <w:rsid w:val="00576261"/>
    <w:rsid w:val="00576B9A"/>
    <w:rsid w:val="00587543"/>
    <w:rsid w:val="00587DC1"/>
    <w:rsid w:val="005B05B2"/>
    <w:rsid w:val="005D003E"/>
    <w:rsid w:val="005D1E54"/>
    <w:rsid w:val="005D4A14"/>
    <w:rsid w:val="005D4FC1"/>
    <w:rsid w:val="005D7B15"/>
    <w:rsid w:val="005E1156"/>
    <w:rsid w:val="005E5860"/>
    <w:rsid w:val="005F462C"/>
    <w:rsid w:val="00601916"/>
    <w:rsid w:val="006152B0"/>
    <w:rsid w:val="00617742"/>
    <w:rsid w:val="00623BA0"/>
    <w:rsid w:val="00630DDD"/>
    <w:rsid w:val="00640075"/>
    <w:rsid w:val="00651F19"/>
    <w:rsid w:val="00654D85"/>
    <w:rsid w:val="00663183"/>
    <w:rsid w:val="0068001F"/>
    <w:rsid w:val="00687C1A"/>
    <w:rsid w:val="006A6799"/>
    <w:rsid w:val="006D6FC2"/>
    <w:rsid w:val="006E0C86"/>
    <w:rsid w:val="006E1CE4"/>
    <w:rsid w:val="006E21F2"/>
    <w:rsid w:val="006E2FF4"/>
    <w:rsid w:val="006E7E51"/>
    <w:rsid w:val="00707B4E"/>
    <w:rsid w:val="00714164"/>
    <w:rsid w:val="007163ED"/>
    <w:rsid w:val="00723369"/>
    <w:rsid w:val="00735FBD"/>
    <w:rsid w:val="00741CF9"/>
    <w:rsid w:val="00742FA2"/>
    <w:rsid w:val="007443D6"/>
    <w:rsid w:val="00746856"/>
    <w:rsid w:val="007501F6"/>
    <w:rsid w:val="00753141"/>
    <w:rsid w:val="007548C2"/>
    <w:rsid w:val="00756E43"/>
    <w:rsid w:val="00757916"/>
    <w:rsid w:val="00757CED"/>
    <w:rsid w:val="00762561"/>
    <w:rsid w:val="00783A62"/>
    <w:rsid w:val="007962F7"/>
    <w:rsid w:val="007A069E"/>
    <w:rsid w:val="007B0578"/>
    <w:rsid w:val="007C134E"/>
    <w:rsid w:val="007C6168"/>
    <w:rsid w:val="007D1F05"/>
    <w:rsid w:val="007E2998"/>
    <w:rsid w:val="008049A3"/>
    <w:rsid w:val="00811EF2"/>
    <w:rsid w:val="00815A1A"/>
    <w:rsid w:val="0081652F"/>
    <w:rsid w:val="00821DDF"/>
    <w:rsid w:val="00821FC2"/>
    <w:rsid w:val="008239CA"/>
    <w:rsid w:val="008254F5"/>
    <w:rsid w:val="008462CD"/>
    <w:rsid w:val="0085125E"/>
    <w:rsid w:val="0085602B"/>
    <w:rsid w:val="00863C49"/>
    <w:rsid w:val="00874021"/>
    <w:rsid w:val="008748F1"/>
    <w:rsid w:val="00875B52"/>
    <w:rsid w:val="0089086D"/>
    <w:rsid w:val="00891F51"/>
    <w:rsid w:val="008A129B"/>
    <w:rsid w:val="008A30D3"/>
    <w:rsid w:val="008C1AD5"/>
    <w:rsid w:val="008C21E1"/>
    <w:rsid w:val="008D136B"/>
    <w:rsid w:val="008E1A6D"/>
    <w:rsid w:val="008E2B61"/>
    <w:rsid w:val="008E2D88"/>
    <w:rsid w:val="008E4BD3"/>
    <w:rsid w:val="008F4501"/>
    <w:rsid w:val="008F5AE8"/>
    <w:rsid w:val="008F5DC9"/>
    <w:rsid w:val="0091299B"/>
    <w:rsid w:val="00917FA4"/>
    <w:rsid w:val="00936C4F"/>
    <w:rsid w:val="00970BC3"/>
    <w:rsid w:val="009718CC"/>
    <w:rsid w:val="0097413B"/>
    <w:rsid w:val="0098220A"/>
    <w:rsid w:val="00986422"/>
    <w:rsid w:val="009A0638"/>
    <w:rsid w:val="009A16FA"/>
    <w:rsid w:val="009A37FE"/>
    <w:rsid w:val="009B3474"/>
    <w:rsid w:val="009C16D0"/>
    <w:rsid w:val="009D62FC"/>
    <w:rsid w:val="009E43A1"/>
    <w:rsid w:val="009E5B11"/>
    <w:rsid w:val="00A0563B"/>
    <w:rsid w:val="00A267EF"/>
    <w:rsid w:val="00A2745C"/>
    <w:rsid w:val="00A333C6"/>
    <w:rsid w:val="00A34D5F"/>
    <w:rsid w:val="00A41D6F"/>
    <w:rsid w:val="00A47A90"/>
    <w:rsid w:val="00A51C5B"/>
    <w:rsid w:val="00A621A1"/>
    <w:rsid w:val="00A6386C"/>
    <w:rsid w:val="00A65116"/>
    <w:rsid w:val="00A73096"/>
    <w:rsid w:val="00A851F0"/>
    <w:rsid w:val="00A91FF2"/>
    <w:rsid w:val="00A92B62"/>
    <w:rsid w:val="00A93C15"/>
    <w:rsid w:val="00AA4DEA"/>
    <w:rsid w:val="00AB2152"/>
    <w:rsid w:val="00AF277C"/>
    <w:rsid w:val="00B01351"/>
    <w:rsid w:val="00B03871"/>
    <w:rsid w:val="00B12CAA"/>
    <w:rsid w:val="00B13F0D"/>
    <w:rsid w:val="00B171B4"/>
    <w:rsid w:val="00B24915"/>
    <w:rsid w:val="00B43482"/>
    <w:rsid w:val="00B52321"/>
    <w:rsid w:val="00B61F63"/>
    <w:rsid w:val="00B63499"/>
    <w:rsid w:val="00B63D8D"/>
    <w:rsid w:val="00B71ED3"/>
    <w:rsid w:val="00B75524"/>
    <w:rsid w:val="00B84725"/>
    <w:rsid w:val="00B958BB"/>
    <w:rsid w:val="00BA73FB"/>
    <w:rsid w:val="00BB20B0"/>
    <w:rsid w:val="00BB753D"/>
    <w:rsid w:val="00BD05C9"/>
    <w:rsid w:val="00BD6F6A"/>
    <w:rsid w:val="00BE6C96"/>
    <w:rsid w:val="00BE7631"/>
    <w:rsid w:val="00BF0911"/>
    <w:rsid w:val="00BF3971"/>
    <w:rsid w:val="00C30B27"/>
    <w:rsid w:val="00C3336D"/>
    <w:rsid w:val="00C350AE"/>
    <w:rsid w:val="00C525FA"/>
    <w:rsid w:val="00C71BDD"/>
    <w:rsid w:val="00C76130"/>
    <w:rsid w:val="00C77335"/>
    <w:rsid w:val="00C83EE1"/>
    <w:rsid w:val="00C83FF2"/>
    <w:rsid w:val="00C86D8F"/>
    <w:rsid w:val="00C93C1B"/>
    <w:rsid w:val="00C96904"/>
    <w:rsid w:val="00C9756F"/>
    <w:rsid w:val="00CA6680"/>
    <w:rsid w:val="00CD17D2"/>
    <w:rsid w:val="00CD750A"/>
    <w:rsid w:val="00CE25F4"/>
    <w:rsid w:val="00CE4264"/>
    <w:rsid w:val="00CE6D33"/>
    <w:rsid w:val="00CF199D"/>
    <w:rsid w:val="00D124D5"/>
    <w:rsid w:val="00D21596"/>
    <w:rsid w:val="00D236A0"/>
    <w:rsid w:val="00D23B84"/>
    <w:rsid w:val="00D32418"/>
    <w:rsid w:val="00D37D90"/>
    <w:rsid w:val="00D85C29"/>
    <w:rsid w:val="00D95A88"/>
    <w:rsid w:val="00DA6229"/>
    <w:rsid w:val="00DB3C03"/>
    <w:rsid w:val="00DC2A93"/>
    <w:rsid w:val="00DD40E3"/>
    <w:rsid w:val="00DE41E7"/>
    <w:rsid w:val="00DE56C1"/>
    <w:rsid w:val="00DF12B5"/>
    <w:rsid w:val="00DF1351"/>
    <w:rsid w:val="00DF154A"/>
    <w:rsid w:val="00DF4B99"/>
    <w:rsid w:val="00E05AA6"/>
    <w:rsid w:val="00E070AB"/>
    <w:rsid w:val="00E108F7"/>
    <w:rsid w:val="00E10A95"/>
    <w:rsid w:val="00E13E34"/>
    <w:rsid w:val="00E32CA2"/>
    <w:rsid w:val="00E5228C"/>
    <w:rsid w:val="00E54B47"/>
    <w:rsid w:val="00E56984"/>
    <w:rsid w:val="00E72CCE"/>
    <w:rsid w:val="00E7648D"/>
    <w:rsid w:val="00E82C31"/>
    <w:rsid w:val="00EB1F57"/>
    <w:rsid w:val="00EC090E"/>
    <w:rsid w:val="00EC3698"/>
    <w:rsid w:val="00ED2074"/>
    <w:rsid w:val="00F043F4"/>
    <w:rsid w:val="00F1038F"/>
    <w:rsid w:val="00F239F1"/>
    <w:rsid w:val="00F240FE"/>
    <w:rsid w:val="00F404C1"/>
    <w:rsid w:val="00F478DD"/>
    <w:rsid w:val="00F6578A"/>
    <w:rsid w:val="00F72893"/>
    <w:rsid w:val="00F75219"/>
    <w:rsid w:val="00F91131"/>
    <w:rsid w:val="00F94C73"/>
    <w:rsid w:val="00FB1695"/>
    <w:rsid w:val="00FB251F"/>
    <w:rsid w:val="00FB31B0"/>
    <w:rsid w:val="00FB382F"/>
    <w:rsid w:val="00FB51B1"/>
    <w:rsid w:val="00FC0490"/>
    <w:rsid w:val="00FC13B6"/>
    <w:rsid w:val="00FC27ED"/>
    <w:rsid w:val="00FC2C81"/>
    <w:rsid w:val="00FD7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97E0B"/>
    <w:pPr>
      <w:spacing w:line="360" w:lineRule="auto"/>
      <w:ind w:firstLine="567"/>
      <w:jc w:val="both"/>
    </w:pPr>
    <w:rPr>
      <w:rFonts w:ascii="Times New Roman" w:eastAsia="Times New Roman" w:hAnsi="Times New Roman"/>
      <w:snapToGrid w:val="0"/>
      <w:sz w:val="28"/>
    </w:rPr>
  </w:style>
  <w:style w:type="paragraph" w:styleId="1">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
    <w:basedOn w:val="a2"/>
    <w:next w:val="a2"/>
    <w:link w:val="10"/>
    <w:qFormat/>
    <w:rsid w:val="00197E0B"/>
    <w:pPr>
      <w:keepNext/>
      <w:keepLines/>
      <w:pageBreakBefore/>
      <w:numPr>
        <w:numId w:val="1"/>
      </w:numPr>
      <w:suppressAutoHyphens/>
      <w:spacing w:before="480" w:after="240" w:line="240" w:lineRule="auto"/>
      <w:jc w:val="left"/>
      <w:outlineLvl w:val="0"/>
    </w:pPr>
    <w:rPr>
      <w:b/>
      <w:snapToGrid/>
      <w:kern w:val="28"/>
      <w:sz w:val="24"/>
      <w:lang w:val="x-none"/>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2"/>
    <w:next w:val="a2"/>
    <w:link w:val="20"/>
    <w:qFormat/>
    <w:rsid w:val="00197E0B"/>
    <w:pPr>
      <w:keepNext/>
      <w:numPr>
        <w:ilvl w:val="1"/>
        <w:numId w:val="1"/>
      </w:numPr>
      <w:suppressAutoHyphens/>
      <w:spacing w:before="360" w:after="120" w:line="240" w:lineRule="auto"/>
      <w:jc w:val="left"/>
      <w:outlineLvl w:val="1"/>
    </w:pPr>
    <w:rPr>
      <w:b/>
      <w:sz w:val="24"/>
      <w:lang w:val="x-non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Heading 1 Знак,Введение... Знак,Б1 Знак,Heading 1iz Знак,Б11 Знак,Заголовок параграфа (1.) Знак,Ариал11 Знак,Заголовок 1 абб Знак,Headi... Знак,h1 Знак,Heading 1 Char1 Знак,Заголов Знак,1 Знак,ITT t1 Знак"/>
    <w:link w:val="1"/>
    <w:rsid w:val="00197E0B"/>
    <w:rPr>
      <w:rFonts w:ascii="Times New Roman" w:eastAsia="Times New Roman" w:hAnsi="Times New Roman" w:cs="Times New Roman"/>
      <w:b/>
      <w:kern w:val="28"/>
      <w:sz w:val="24"/>
      <w:szCs w:val="20"/>
      <w:lang w:eastAsia="ru-RU"/>
    </w:rPr>
  </w:style>
  <w:style w:type="character" w:customStyle="1" w:styleId="20">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link w:val="2"/>
    <w:rsid w:val="00197E0B"/>
    <w:rPr>
      <w:rFonts w:ascii="Times New Roman" w:eastAsia="Times New Roman" w:hAnsi="Times New Roman" w:cs="Times New Roman"/>
      <w:b/>
      <w:snapToGrid w:val="0"/>
      <w:sz w:val="24"/>
      <w:szCs w:val="20"/>
      <w:lang w:eastAsia="ru-RU"/>
    </w:rPr>
  </w:style>
  <w:style w:type="paragraph" w:customStyle="1" w:styleId="a">
    <w:name w:val="Пункт"/>
    <w:basedOn w:val="a2"/>
    <w:rsid w:val="00197E0B"/>
    <w:pPr>
      <w:numPr>
        <w:ilvl w:val="2"/>
        <w:numId w:val="1"/>
      </w:numPr>
    </w:pPr>
  </w:style>
  <w:style w:type="paragraph" w:customStyle="1" w:styleId="a0">
    <w:name w:val="Подпункт"/>
    <w:basedOn w:val="a"/>
    <w:rsid w:val="00197E0B"/>
    <w:pPr>
      <w:numPr>
        <w:ilvl w:val="3"/>
      </w:numPr>
    </w:pPr>
  </w:style>
  <w:style w:type="paragraph" w:customStyle="1" w:styleId="a1">
    <w:name w:val="Подподпункт"/>
    <w:basedOn w:val="a0"/>
    <w:rsid w:val="00197E0B"/>
    <w:pPr>
      <w:numPr>
        <w:ilvl w:val="4"/>
      </w:numPr>
    </w:pPr>
  </w:style>
  <w:style w:type="paragraph" w:styleId="a6">
    <w:name w:val="Balloon Text"/>
    <w:basedOn w:val="a2"/>
    <w:link w:val="a7"/>
    <w:uiPriority w:val="99"/>
    <w:semiHidden/>
    <w:unhideWhenUsed/>
    <w:rsid w:val="00BE7631"/>
    <w:pPr>
      <w:spacing w:line="240" w:lineRule="auto"/>
    </w:pPr>
    <w:rPr>
      <w:rFonts w:ascii="Tahoma" w:hAnsi="Tahoma"/>
      <w:sz w:val="16"/>
      <w:szCs w:val="16"/>
      <w:lang w:val="x-none"/>
    </w:rPr>
  </w:style>
  <w:style w:type="character" w:customStyle="1" w:styleId="a7">
    <w:name w:val="Текст выноски Знак"/>
    <w:link w:val="a6"/>
    <w:uiPriority w:val="99"/>
    <w:semiHidden/>
    <w:rsid w:val="00BE7631"/>
    <w:rPr>
      <w:rFonts w:ascii="Tahoma" w:eastAsia="Times New Roman" w:hAnsi="Tahoma" w:cs="Tahoma"/>
      <w:snapToGrid w:val="0"/>
      <w:sz w:val="16"/>
      <w:szCs w:val="16"/>
      <w:lang w:eastAsia="ru-RU"/>
    </w:rPr>
  </w:style>
  <w:style w:type="paragraph" w:customStyle="1" w:styleId="ConsPlusNormal">
    <w:name w:val="ConsPlusNormal"/>
    <w:rsid w:val="000F538A"/>
    <w:pPr>
      <w:autoSpaceDE w:val="0"/>
      <w:autoSpaceDN w:val="0"/>
      <w:adjustRightInd w:val="0"/>
    </w:pPr>
    <w:rPr>
      <w:rFonts w:ascii="Arial" w:hAnsi="Arial" w:cs="Arial"/>
      <w:lang w:eastAsia="en-US"/>
    </w:rPr>
  </w:style>
  <w:style w:type="paragraph" w:styleId="a8">
    <w:name w:val="footer"/>
    <w:basedOn w:val="a2"/>
    <w:link w:val="a9"/>
    <w:rsid w:val="00A93C15"/>
    <w:pPr>
      <w:tabs>
        <w:tab w:val="center" w:pos="4153"/>
        <w:tab w:val="right" w:pos="8306"/>
      </w:tabs>
      <w:spacing w:line="240" w:lineRule="auto"/>
      <w:ind w:firstLine="0"/>
      <w:jc w:val="left"/>
    </w:pPr>
    <w:rPr>
      <w:snapToGrid/>
      <w:sz w:val="20"/>
      <w:lang w:val="x-none"/>
    </w:rPr>
  </w:style>
  <w:style w:type="character" w:customStyle="1" w:styleId="a9">
    <w:name w:val="Нижний колонтитул Знак"/>
    <w:link w:val="a8"/>
    <w:rsid w:val="00A93C15"/>
    <w:rPr>
      <w:rFonts w:ascii="Times New Roman" w:eastAsia="Times New Roman" w:hAnsi="Times New Roman" w:cs="Times New Roman"/>
      <w:sz w:val="20"/>
      <w:szCs w:val="20"/>
      <w:lang w:eastAsia="ru-RU"/>
    </w:rPr>
  </w:style>
  <w:style w:type="paragraph" w:customStyle="1" w:styleId="ConsPlusNonformat">
    <w:name w:val="ConsPlusNonformat"/>
    <w:rsid w:val="00A93C15"/>
    <w:pPr>
      <w:widowControl w:val="0"/>
      <w:autoSpaceDE w:val="0"/>
      <w:autoSpaceDN w:val="0"/>
      <w:adjustRightInd w:val="0"/>
    </w:pPr>
    <w:rPr>
      <w:rFonts w:ascii="Courier New" w:eastAsia="Times New Roman" w:hAnsi="Courier New" w:cs="Courier New"/>
    </w:rPr>
  </w:style>
  <w:style w:type="paragraph" w:customStyle="1" w:styleId="aa">
    <w:name w:val="Вадим"/>
    <w:basedOn w:val="a2"/>
    <w:rsid w:val="00A93C15"/>
    <w:pPr>
      <w:widowControl w:val="0"/>
      <w:spacing w:line="240" w:lineRule="auto"/>
      <w:ind w:firstLine="720"/>
    </w:pPr>
    <w:rPr>
      <w:snapToGrid/>
      <w:sz w:val="24"/>
    </w:rPr>
  </w:style>
  <w:style w:type="paragraph" w:customStyle="1" w:styleId="21">
    <w:name w:val="Основной текст с отступом 21"/>
    <w:basedOn w:val="a2"/>
    <w:rsid w:val="002F4B08"/>
    <w:pPr>
      <w:overflowPunct w:val="0"/>
      <w:autoSpaceDE w:val="0"/>
      <w:autoSpaceDN w:val="0"/>
      <w:adjustRightInd w:val="0"/>
      <w:spacing w:line="200" w:lineRule="atLeast"/>
      <w:ind w:firstLine="284"/>
    </w:pPr>
    <w:rPr>
      <w:rFonts w:ascii="Arial" w:hAnsi="Arial"/>
      <w:snapToGrid/>
      <w:sz w:val="20"/>
    </w:rPr>
  </w:style>
  <w:style w:type="paragraph" w:styleId="ab">
    <w:name w:val="List Paragraph"/>
    <w:basedOn w:val="a2"/>
    <w:link w:val="ac"/>
    <w:uiPriority w:val="34"/>
    <w:qFormat/>
    <w:rsid w:val="001A0EB1"/>
    <w:pPr>
      <w:spacing w:after="200" w:line="276" w:lineRule="auto"/>
      <w:ind w:left="720" w:firstLine="0"/>
      <w:contextualSpacing/>
      <w:jc w:val="left"/>
    </w:pPr>
    <w:rPr>
      <w:rFonts w:ascii="Calibri" w:eastAsia="Calibri" w:hAnsi="Calibri"/>
      <w:snapToGrid/>
      <w:sz w:val="20"/>
      <w:lang w:val="x-none" w:eastAsia="x-none"/>
    </w:rPr>
  </w:style>
  <w:style w:type="character" w:customStyle="1" w:styleId="ac">
    <w:name w:val="Абзац списка Знак"/>
    <w:link w:val="ab"/>
    <w:uiPriority w:val="34"/>
    <w:rsid w:val="001A0EB1"/>
    <w:rPr>
      <w:rFonts w:ascii="Calibri" w:eastAsia="Calibri" w:hAnsi="Calibri" w:cs="Times New Roman"/>
    </w:rPr>
  </w:style>
  <w:style w:type="character" w:customStyle="1" w:styleId="FontStyle11">
    <w:name w:val="Font Style11"/>
    <w:uiPriority w:val="99"/>
    <w:rsid w:val="00533CF3"/>
    <w:rPr>
      <w:rFonts w:ascii="Times New Roman" w:hAnsi="Times New Roman" w:cs="Times New Roman"/>
      <w:sz w:val="22"/>
      <w:szCs w:val="22"/>
    </w:rPr>
  </w:style>
  <w:style w:type="paragraph" w:styleId="ad">
    <w:name w:val="Body Text"/>
    <w:basedOn w:val="a2"/>
    <w:link w:val="ae"/>
    <w:rsid w:val="00A621A1"/>
    <w:pPr>
      <w:spacing w:line="240" w:lineRule="auto"/>
      <w:ind w:firstLine="0"/>
      <w:jc w:val="left"/>
    </w:pPr>
    <w:rPr>
      <w:snapToGrid/>
      <w:sz w:val="20"/>
      <w:lang w:val="x-none" w:eastAsia="x-none"/>
    </w:rPr>
  </w:style>
  <w:style w:type="character" w:customStyle="1" w:styleId="ae">
    <w:name w:val="Основной текст Знак"/>
    <w:link w:val="ad"/>
    <w:rsid w:val="00A621A1"/>
    <w:rPr>
      <w:rFonts w:ascii="Times New Roman" w:eastAsia="Times New Roman" w:hAnsi="Times New Roman"/>
      <w:lang w:val="x-none"/>
    </w:rPr>
  </w:style>
  <w:style w:type="character" w:styleId="af">
    <w:name w:val="annotation reference"/>
    <w:uiPriority w:val="99"/>
    <w:semiHidden/>
    <w:unhideWhenUsed/>
    <w:rsid w:val="00723369"/>
    <w:rPr>
      <w:sz w:val="16"/>
      <w:szCs w:val="16"/>
    </w:rPr>
  </w:style>
  <w:style w:type="paragraph" w:styleId="af0">
    <w:name w:val="annotation text"/>
    <w:basedOn w:val="a2"/>
    <w:link w:val="af1"/>
    <w:uiPriority w:val="99"/>
    <w:semiHidden/>
    <w:unhideWhenUsed/>
    <w:rsid w:val="00723369"/>
    <w:pPr>
      <w:spacing w:line="240" w:lineRule="auto"/>
      <w:ind w:firstLine="0"/>
      <w:jc w:val="left"/>
    </w:pPr>
    <w:rPr>
      <w:snapToGrid/>
      <w:sz w:val="20"/>
      <w:lang w:val="x-none" w:eastAsia="x-none"/>
    </w:rPr>
  </w:style>
  <w:style w:type="character" w:customStyle="1" w:styleId="af1">
    <w:name w:val="Текст примечания Знак"/>
    <w:link w:val="af0"/>
    <w:uiPriority w:val="99"/>
    <w:semiHidden/>
    <w:rsid w:val="00723369"/>
    <w:rPr>
      <w:rFonts w:ascii="Times New Roman" w:eastAsia="Times New Roman" w:hAnsi="Times New Roman"/>
    </w:rPr>
  </w:style>
  <w:style w:type="paragraph" w:styleId="af2">
    <w:name w:val="annotation subject"/>
    <w:basedOn w:val="af0"/>
    <w:next w:val="af0"/>
    <w:link w:val="af3"/>
    <w:uiPriority w:val="99"/>
    <w:semiHidden/>
    <w:unhideWhenUsed/>
    <w:rsid w:val="00C83FF2"/>
    <w:pPr>
      <w:spacing w:line="360" w:lineRule="auto"/>
      <w:ind w:firstLine="567"/>
      <w:jc w:val="both"/>
    </w:pPr>
    <w:rPr>
      <w:b/>
      <w:bCs/>
      <w:snapToGrid w:val="0"/>
    </w:rPr>
  </w:style>
  <w:style w:type="character" w:customStyle="1" w:styleId="af3">
    <w:name w:val="Тема примечания Знак"/>
    <w:link w:val="af2"/>
    <w:uiPriority w:val="99"/>
    <w:semiHidden/>
    <w:rsid w:val="00C83FF2"/>
    <w:rPr>
      <w:rFonts w:ascii="Times New Roman" w:eastAsia="Times New Roman" w:hAnsi="Times New Roman"/>
      <w:b/>
      <w:bCs/>
      <w:snapToGrid w:val="0"/>
    </w:rPr>
  </w:style>
  <w:style w:type="paragraph" w:customStyle="1" w:styleId="Default">
    <w:name w:val="Default"/>
    <w:rsid w:val="00DC2A93"/>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97E0B"/>
    <w:pPr>
      <w:spacing w:line="360" w:lineRule="auto"/>
      <w:ind w:firstLine="567"/>
      <w:jc w:val="both"/>
    </w:pPr>
    <w:rPr>
      <w:rFonts w:ascii="Times New Roman" w:eastAsia="Times New Roman" w:hAnsi="Times New Roman"/>
      <w:snapToGrid w:val="0"/>
      <w:sz w:val="28"/>
    </w:rPr>
  </w:style>
  <w:style w:type="paragraph" w:styleId="1">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
    <w:basedOn w:val="a2"/>
    <w:next w:val="a2"/>
    <w:link w:val="10"/>
    <w:qFormat/>
    <w:rsid w:val="00197E0B"/>
    <w:pPr>
      <w:keepNext/>
      <w:keepLines/>
      <w:pageBreakBefore/>
      <w:numPr>
        <w:numId w:val="1"/>
      </w:numPr>
      <w:suppressAutoHyphens/>
      <w:spacing w:before="480" w:after="240" w:line="240" w:lineRule="auto"/>
      <w:jc w:val="left"/>
      <w:outlineLvl w:val="0"/>
    </w:pPr>
    <w:rPr>
      <w:b/>
      <w:snapToGrid/>
      <w:kern w:val="28"/>
      <w:sz w:val="24"/>
      <w:lang w:val="x-none"/>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2"/>
    <w:next w:val="a2"/>
    <w:link w:val="20"/>
    <w:qFormat/>
    <w:rsid w:val="00197E0B"/>
    <w:pPr>
      <w:keepNext/>
      <w:numPr>
        <w:ilvl w:val="1"/>
        <w:numId w:val="1"/>
      </w:numPr>
      <w:suppressAutoHyphens/>
      <w:spacing w:before="360" w:after="120" w:line="240" w:lineRule="auto"/>
      <w:jc w:val="left"/>
      <w:outlineLvl w:val="1"/>
    </w:pPr>
    <w:rPr>
      <w:b/>
      <w:sz w:val="24"/>
      <w:lang w:val="x-non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Heading 1 Знак,Введение... Знак,Б1 Знак,Heading 1iz Знак,Б11 Знак,Заголовок параграфа (1.) Знак,Ариал11 Знак,Заголовок 1 абб Знак,Headi... Знак,h1 Знак,Heading 1 Char1 Знак,Заголов Знак,1 Знак,ITT t1 Знак"/>
    <w:link w:val="1"/>
    <w:rsid w:val="00197E0B"/>
    <w:rPr>
      <w:rFonts w:ascii="Times New Roman" w:eastAsia="Times New Roman" w:hAnsi="Times New Roman" w:cs="Times New Roman"/>
      <w:b/>
      <w:kern w:val="28"/>
      <w:sz w:val="24"/>
      <w:szCs w:val="20"/>
      <w:lang w:eastAsia="ru-RU"/>
    </w:rPr>
  </w:style>
  <w:style w:type="character" w:customStyle="1" w:styleId="20">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link w:val="2"/>
    <w:rsid w:val="00197E0B"/>
    <w:rPr>
      <w:rFonts w:ascii="Times New Roman" w:eastAsia="Times New Roman" w:hAnsi="Times New Roman" w:cs="Times New Roman"/>
      <w:b/>
      <w:snapToGrid w:val="0"/>
      <w:sz w:val="24"/>
      <w:szCs w:val="20"/>
      <w:lang w:eastAsia="ru-RU"/>
    </w:rPr>
  </w:style>
  <w:style w:type="paragraph" w:customStyle="1" w:styleId="a">
    <w:name w:val="Пункт"/>
    <w:basedOn w:val="a2"/>
    <w:rsid w:val="00197E0B"/>
    <w:pPr>
      <w:numPr>
        <w:ilvl w:val="2"/>
        <w:numId w:val="1"/>
      </w:numPr>
    </w:pPr>
  </w:style>
  <w:style w:type="paragraph" w:customStyle="1" w:styleId="a0">
    <w:name w:val="Подпункт"/>
    <w:basedOn w:val="a"/>
    <w:rsid w:val="00197E0B"/>
    <w:pPr>
      <w:numPr>
        <w:ilvl w:val="3"/>
      </w:numPr>
    </w:pPr>
  </w:style>
  <w:style w:type="paragraph" w:customStyle="1" w:styleId="a1">
    <w:name w:val="Подподпункт"/>
    <w:basedOn w:val="a0"/>
    <w:rsid w:val="00197E0B"/>
    <w:pPr>
      <w:numPr>
        <w:ilvl w:val="4"/>
      </w:numPr>
    </w:pPr>
  </w:style>
  <w:style w:type="paragraph" w:styleId="a6">
    <w:name w:val="Balloon Text"/>
    <w:basedOn w:val="a2"/>
    <w:link w:val="a7"/>
    <w:uiPriority w:val="99"/>
    <w:semiHidden/>
    <w:unhideWhenUsed/>
    <w:rsid w:val="00BE7631"/>
    <w:pPr>
      <w:spacing w:line="240" w:lineRule="auto"/>
    </w:pPr>
    <w:rPr>
      <w:rFonts w:ascii="Tahoma" w:hAnsi="Tahoma"/>
      <w:sz w:val="16"/>
      <w:szCs w:val="16"/>
      <w:lang w:val="x-none"/>
    </w:rPr>
  </w:style>
  <w:style w:type="character" w:customStyle="1" w:styleId="a7">
    <w:name w:val="Текст выноски Знак"/>
    <w:link w:val="a6"/>
    <w:uiPriority w:val="99"/>
    <w:semiHidden/>
    <w:rsid w:val="00BE7631"/>
    <w:rPr>
      <w:rFonts w:ascii="Tahoma" w:eastAsia="Times New Roman" w:hAnsi="Tahoma" w:cs="Tahoma"/>
      <w:snapToGrid w:val="0"/>
      <w:sz w:val="16"/>
      <w:szCs w:val="16"/>
      <w:lang w:eastAsia="ru-RU"/>
    </w:rPr>
  </w:style>
  <w:style w:type="paragraph" w:customStyle="1" w:styleId="ConsPlusNormal">
    <w:name w:val="ConsPlusNormal"/>
    <w:rsid w:val="000F538A"/>
    <w:pPr>
      <w:autoSpaceDE w:val="0"/>
      <w:autoSpaceDN w:val="0"/>
      <w:adjustRightInd w:val="0"/>
    </w:pPr>
    <w:rPr>
      <w:rFonts w:ascii="Arial" w:hAnsi="Arial" w:cs="Arial"/>
      <w:lang w:eastAsia="en-US"/>
    </w:rPr>
  </w:style>
  <w:style w:type="paragraph" w:styleId="a8">
    <w:name w:val="footer"/>
    <w:basedOn w:val="a2"/>
    <w:link w:val="a9"/>
    <w:rsid w:val="00A93C15"/>
    <w:pPr>
      <w:tabs>
        <w:tab w:val="center" w:pos="4153"/>
        <w:tab w:val="right" w:pos="8306"/>
      </w:tabs>
      <w:spacing w:line="240" w:lineRule="auto"/>
      <w:ind w:firstLine="0"/>
      <w:jc w:val="left"/>
    </w:pPr>
    <w:rPr>
      <w:snapToGrid/>
      <w:sz w:val="20"/>
      <w:lang w:val="x-none"/>
    </w:rPr>
  </w:style>
  <w:style w:type="character" w:customStyle="1" w:styleId="a9">
    <w:name w:val="Нижний колонтитул Знак"/>
    <w:link w:val="a8"/>
    <w:rsid w:val="00A93C15"/>
    <w:rPr>
      <w:rFonts w:ascii="Times New Roman" w:eastAsia="Times New Roman" w:hAnsi="Times New Roman" w:cs="Times New Roman"/>
      <w:sz w:val="20"/>
      <w:szCs w:val="20"/>
      <w:lang w:eastAsia="ru-RU"/>
    </w:rPr>
  </w:style>
  <w:style w:type="paragraph" w:customStyle="1" w:styleId="ConsPlusNonformat">
    <w:name w:val="ConsPlusNonformat"/>
    <w:rsid w:val="00A93C15"/>
    <w:pPr>
      <w:widowControl w:val="0"/>
      <w:autoSpaceDE w:val="0"/>
      <w:autoSpaceDN w:val="0"/>
      <w:adjustRightInd w:val="0"/>
    </w:pPr>
    <w:rPr>
      <w:rFonts w:ascii="Courier New" w:eastAsia="Times New Roman" w:hAnsi="Courier New" w:cs="Courier New"/>
    </w:rPr>
  </w:style>
  <w:style w:type="paragraph" w:customStyle="1" w:styleId="aa">
    <w:name w:val="Вадим"/>
    <w:basedOn w:val="a2"/>
    <w:rsid w:val="00A93C15"/>
    <w:pPr>
      <w:widowControl w:val="0"/>
      <w:spacing w:line="240" w:lineRule="auto"/>
      <w:ind w:firstLine="720"/>
    </w:pPr>
    <w:rPr>
      <w:snapToGrid/>
      <w:sz w:val="24"/>
    </w:rPr>
  </w:style>
  <w:style w:type="paragraph" w:customStyle="1" w:styleId="21">
    <w:name w:val="Основной текст с отступом 21"/>
    <w:basedOn w:val="a2"/>
    <w:rsid w:val="002F4B08"/>
    <w:pPr>
      <w:overflowPunct w:val="0"/>
      <w:autoSpaceDE w:val="0"/>
      <w:autoSpaceDN w:val="0"/>
      <w:adjustRightInd w:val="0"/>
      <w:spacing w:line="200" w:lineRule="atLeast"/>
      <w:ind w:firstLine="284"/>
    </w:pPr>
    <w:rPr>
      <w:rFonts w:ascii="Arial" w:hAnsi="Arial"/>
      <w:snapToGrid/>
      <w:sz w:val="20"/>
    </w:rPr>
  </w:style>
  <w:style w:type="paragraph" w:styleId="ab">
    <w:name w:val="List Paragraph"/>
    <w:basedOn w:val="a2"/>
    <w:link w:val="ac"/>
    <w:uiPriority w:val="34"/>
    <w:qFormat/>
    <w:rsid w:val="001A0EB1"/>
    <w:pPr>
      <w:spacing w:after="200" w:line="276" w:lineRule="auto"/>
      <w:ind w:left="720" w:firstLine="0"/>
      <w:contextualSpacing/>
      <w:jc w:val="left"/>
    </w:pPr>
    <w:rPr>
      <w:rFonts w:ascii="Calibri" w:eastAsia="Calibri" w:hAnsi="Calibri"/>
      <w:snapToGrid/>
      <w:sz w:val="20"/>
      <w:lang w:val="x-none" w:eastAsia="x-none"/>
    </w:rPr>
  </w:style>
  <w:style w:type="character" w:customStyle="1" w:styleId="ac">
    <w:name w:val="Абзац списка Знак"/>
    <w:link w:val="ab"/>
    <w:uiPriority w:val="34"/>
    <w:rsid w:val="001A0EB1"/>
    <w:rPr>
      <w:rFonts w:ascii="Calibri" w:eastAsia="Calibri" w:hAnsi="Calibri" w:cs="Times New Roman"/>
    </w:rPr>
  </w:style>
  <w:style w:type="character" w:customStyle="1" w:styleId="FontStyle11">
    <w:name w:val="Font Style11"/>
    <w:uiPriority w:val="99"/>
    <w:rsid w:val="00533CF3"/>
    <w:rPr>
      <w:rFonts w:ascii="Times New Roman" w:hAnsi="Times New Roman" w:cs="Times New Roman"/>
      <w:sz w:val="22"/>
      <w:szCs w:val="22"/>
    </w:rPr>
  </w:style>
  <w:style w:type="paragraph" w:styleId="ad">
    <w:name w:val="Body Text"/>
    <w:basedOn w:val="a2"/>
    <w:link w:val="ae"/>
    <w:rsid w:val="00A621A1"/>
    <w:pPr>
      <w:spacing w:line="240" w:lineRule="auto"/>
      <w:ind w:firstLine="0"/>
      <w:jc w:val="left"/>
    </w:pPr>
    <w:rPr>
      <w:snapToGrid/>
      <w:sz w:val="20"/>
      <w:lang w:val="x-none" w:eastAsia="x-none"/>
    </w:rPr>
  </w:style>
  <w:style w:type="character" w:customStyle="1" w:styleId="ae">
    <w:name w:val="Основной текст Знак"/>
    <w:link w:val="ad"/>
    <w:rsid w:val="00A621A1"/>
    <w:rPr>
      <w:rFonts w:ascii="Times New Roman" w:eastAsia="Times New Roman" w:hAnsi="Times New Roman"/>
      <w:lang w:val="x-none"/>
    </w:rPr>
  </w:style>
  <w:style w:type="character" w:styleId="af">
    <w:name w:val="annotation reference"/>
    <w:uiPriority w:val="99"/>
    <w:semiHidden/>
    <w:unhideWhenUsed/>
    <w:rsid w:val="00723369"/>
    <w:rPr>
      <w:sz w:val="16"/>
      <w:szCs w:val="16"/>
    </w:rPr>
  </w:style>
  <w:style w:type="paragraph" w:styleId="af0">
    <w:name w:val="annotation text"/>
    <w:basedOn w:val="a2"/>
    <w:link w:val="af1"/>
    <w:uiPriority w:val="99"/>
    <w:semiHidden/>
    <w:unhideWhenUsed/>
    <w:rsid w:val="00723369"/>
    <w:pPr>
      <w:spacing w:line="240" w:lineRule="auto"/>
      <w:ind w:firstLine="0"/>
      <w:jc w:val="left"/>
    </w:pPr>
    <w:rPr>
      <w:snapToGrid/>
      <w:sz w:val="20"/>
      <w:lang w:val="x-none" w:eastAsia="x-none"/>
    </w:rPr>
  </w:style>
  <w:style w:type="character" w:customStyle="1" w:styleId="af1">
    <w:name w:val="Текст примечания Знак"/>
    <w:link w:val="af0"/>
    <w:uiPriority w:val="99"/>
    <w:semiHidden/>
    <w:rsid w:val="00723369"/>
    <w:rPr>
      <w:rFonts w:ascii="Times New Roman" w:eastAsia="Times New Roman" w:hAnsi="Times New Roman"/>
    </w:rPr>
  </w:style>
  <w:style w:type="paragraph" w:styleId="af2">
    <w:name w:val="annotation subject"/>
    <w:basedOn w:val="af0"/>
    <w:next w:val="af0"/>
    <w:link w:val="af3"/>
    <w:uiPriority w:val="99"/>
    <w:semiHidden/>
    <w:unhideWhenUsed/>
    <w:rsid w:val="00C83FF2"/>
    <w:pPr>
      <w:spacing w:line="360" w:lineRule="auto"/>
      <w:ind w:firstLine="567"/>
      <w:jc w:val="both"/>
    </w:pPr>
    <w:rPr>
      <w:b/>
      <w:bCs/>
      <w:snapToGrid w:val="0"/>
    </w:rPr>
  </w:style>
  <w:style w:type="character" w:customStyle="1" w:styleId="af3">
    <w:name w:val="Тема примечания Знак"/>
    <w:link w:val="af2"/>
    <w:uiPriority w:val="99"/>
    <w:semiHidden/>
    <w:rsid w:val="00C83FF2"/>
    <w:rPr>
      <w:rFonts w:ascii="Times New Roman" w:eastAsia="Times New Roman" w:hAnsi="Times New Roman"/>
      <w:b/>
      <w:bCs/>
      <w:snapToGrid w:val="0"/>
    </w:rPr>
  </w:style>
  <w:style w:type="paragraph" w:customStyle="1" w:styleId="Default">
    <w:name w:val="Default"/>
    <w:rsid w:val="00DC2A9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CA5A7535027104E8BE1DFA734B79AE614653AC979010F8CF5D2BC56098404F10D26068AFAFCC31h2E7I" TargetMode="External"/><Relationship Id="rId3" Type="http://schemas.openxmlformats.org/officeDocument/2006/relationships/styles" Target="styles.xml"/><Relationship Id="rId7" Type="http://schemas.openxmlformats.org/officeDocument/2006/relationships/hyperlink" Target="consultantplus://offline/ref=91CA5A7535027104E8BE1DFA734B79AE614F53AD919010F8CF5D2BC56098404F10D26068AFAFCF3Fh2EE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336A3-D9D6-44AA-90AA-889D070E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5885</Words>
  <Characters>33547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39354</CharactersWithSpaces>
  <SharedDoc>false</SharedDoc>
  <HLinks>
    <vt:vector size="12" baseType="variant">
      <vt:variant>
        <vt:i4>7667772</vt:i4>
      </vt:variant>
      <vt:variant>
        <vt:i4>3</vt:i4>
      </vt:variant>
      <vt:variant>
        <vt:i4>0</vt:i4>
      </vt:variant>
      <vt:variant>
        <vt:i4>5</vt:i4>
      </vt:variant>
      <vt:variant>
        <vt:lpwstr>consultantplus://offline/ref=91CA5A7535027104E8BE1DFA734B79AE614653AC979010F8CF5D2BC56098404F10D26068AFAFCC31h2E7I</vt:lpwstr>
      </vt:variant>
      <vt:variant>
        <vt:lpwstr/>
      </vt:variant>
      <vt:variant>
        <vt:i4>7667821</vt:i4>
      </vt:variant>
      <vt:variant>
        <vt:i4>0</vt:i4>
      </vt:variant>
      <vt:variant>
        <vt:i4>0</vt:i4>
      </vt:variant>
      <vt:variant>
        <vt:i4>5</vt:i4>
      </vt:variant>
      <vt:variant>
        <vt:lpwstr>consultantplus://offline/ref=91CA5A7535027104E8BE1DFA734B79AE614F53AD919010F8CF5D2BC56098404F10D26068AFAFCF3Fh2EEI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Мирошник АА</dc:creator>
  <cp:lastModifiedBy>Пользователь Интернета ООО</cp:lastModifiedBy>
  <cp:revision>2</cp:revision>
  <cp:lastPrinted>2023-01-30T07:05:00Z</cp:lastPrinted>
  <dcterms:created xsi:type="dcterms:W3CDTF">2026-04-30T03:46:00Z</dcterms:created>
  <dcterms:modified xsi:type="dcterms:W3CDTF">2026-04-30T03:46:00Z</dcterms:modified>
</cp:coreProperties>
</file>