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FB2" w:rsidRDefault="00162A50">
      <w:pPr>
        <w:pStyle w:val="ConsNormal"/>
        <w:ind w:right="0" w:firstLine="0"/>
        <w:jc w:val="center"/>
        <w:rPr>
          <w:rFonts w:ascii="XO Thames" w:hAnsi="XO Thames" w:cs="Times New Roman"/>
          <w:b/>
          <w:sz w:val="24"/>
          <w:szCs w:val="24"/>
          <w:u w:val="single"/>
        </w:rPr>
      </w:pPr>
      <w:r>
        <w:rPr>
          <w:rFonts w:ascii="XO Thames" w:hAnsi="XO Thames" w:cs="Times New Roman"/>
          <w:b/>
          <w:sz w:val="24"/>
          <w:szCs w:val="24"/>
        </w:rPr>
        <w:t xml:space="preserve">              Государственный контракт №_____</w:t>
      </w:r>
    </w:p>
    <w:p w:rsidR="00783FB2" w:rsidRDefault="00162A50">
      <w:pPr>
        <w:suppressAutoHyphens/>
        <w:ind w:firstLine="709"/>
        <w:jc w:val="center"/>
        <w:rPr>
          <w:rFonts w:ascii="XO Thames" w:hAnsi="XO Thames"/>
          <w:b/>
          <w:lang w:eastAsia="zh-CN"/>
        </w:rPr>
      </w:pPr>
      <w:r>
        <w:rPr>
          <w:rFonts w:ascii="XO Thames" w:hAnsi="XO Thames"/>
          <w:b/>
          <w:lang w:eastAsia="zh-CN"/>
        </w:rPr>
        <w:t xml:space="preserve">на поставку дверных доводчиков </w:t>
      </w:r>
    </w:p>
    <w:p w:rsidR="00783FB2" w:rsidRDefault="00162A50">
      <w:pPr>
        <w:ind w:firstLine="709"/>
        <w:jc w:val="center"/>
        <w:rPr>
          <w:rFonts w:ascii="XO Thames" w:eastAsia="Calibri" w:hAnsi="XO Thames"/>
          <w:b/>
          <w:color w:val="262626"/>
        </w:rPr>
      </w:pPr>
      <w:r>
        <w:rPr>
          <w:rFonts w:ascii="XO Thames" w:eastAsia="Calibri" w:hAnsi="XO Thames"/>
          <w:b/>
          <w:color w:val="262626"/>
        </w:rPr>
        <w:t xml:space="preserve">(Идентификационный код закупки </w:t>
      </w:r>
      <w:r>
        <w:rPr>
          <w:rFonts w:ascii="XO Thames" w:eastAsia="Calibri" w:hAnsi="XO Thames"/>
          <w:color w:val="000000"/>
          <w:u w:val="single"/>
          <w:bdr w:val="none" w:sz="0" w:space="0" w:color="auto" w:frame="1"/>
          <w:lang w:eastAsia="en-US"/>
        </w:rPr>
        <w:t>261432201305843220100100080000000244</w:t>
      </w:r>
      <w:r>
        <w:rPr>
          <w:rFonts w:ascii="XO Thames" w:eastAsia="Calibri" w:hAnsi="XO Thames"/>
          <w:b/>
          <w:color w:val="262626"/>
        </w:rPr>
        <w:t>)</w:t>
      </w:r>
    </w:p>
    <w:p w:rsidR="00783FB2" w:rsidRDefault="00783FB2">
      <w:pPr>
        <w:jc w:val="both"/>
        <w:rPr>
          <w:rFonts w:ascii="XO Thames" w:hAnsi="XO Thames"/>
          <w:b/>
          <w:color w:val="000000"/>
          <w:highlight w:val="yellow"/>
        </w:rPr>
      </w:pPr>
    </w:p>
    <w:p w:rsidR="00783FB2" w:rsidRDefault="00162A50">
      <w:pPr>
        <w:pStyle w:val="11"/>
        <w:spacing w:line="240" w:lineRule="auto"/>
        <w:ind w:right="-74" w:firstLine="0"/>
        <w:rPr>
          <w:rFonts w:ascii="XO Thames" w:hAnsi="XO Thames"/>
          <w:sz w:val="24"/>
          <w:szCs w:val="24"/>
        </w:rPr>
      </w:pPr>
      <w:r>
        <w:rPr>
          <w:rFonts w:ascii="XO Thames" w:hAnsi="XO Thames"/>
          <w:sz w:val="24"/>
          <w:szCs w:val="24"/>
        </w:rPr>
        <w:t>пгт Восточный</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t xml:space="preserve">       </w:t>
      </w:r>
      <w:r>
        <w:rPr>
          <w:rFonts w:ascii="XO Thames" w:hAnsi="XO Thames"/>
          <w:noProof/>
          <w:sz w:val="24"/>
          <w:szCs w:val="24"/>
        </w:rPr>
        <w:t>«___»____________2026</w:t>
      </w:r>
      <w:r>
        <w:rPr>
          <w:rFonts w:ascii="XO Thames" w:hAnsi="XO Thames"/>
          <w:sz w:val="24"/>
          <w:szCs w:val="24"/>
        </w:rPr>
        <w:t xml:space="preserve"> г.</w:t>
      </w:r>
    </w:p>
    <w:p w:rsidR="00783FB2" w:rsidRDefault="00783FB2">
      <w:pPr>
        <w:pStyle w:val="11"/>
        <w:spacing w:line="240" w:lineRule="auto"/>
        <w:ind w:right="-74" w:firstLine="709"/>
        <w:jc w:val="both"/>
        <w:rPr>
          <w:rFonts w:ascii="XO Thames" w:hAnsi="XO Thames"/>
          <w:color w:val="000000"/>
          <w:sz w:val="24"/>
          <w:szCs w:val="24"/>
        </w:rPr>
      </w:pPr>
    </w:p>
    <w:p w:rsidR="00783FB2" w:rsidRDefault="00783FB2">
      <w:pPr>
        <w:ind w:firstLine="720"/>
        <w:jc w:val="both"/>
        <w:rPr>
          <w:rFonts w:ascii="XO Thames" w:hAnsi="XO Thames"/>
        </w:rPr>
      </w:pPr>
    </w:p>
    <w:p w:rsidR="00783FB2" w:rsidRDefault="00162A50">
      <w:pPr>
        <w:ind w:firstLine="720"/>
        <w:jc w:val="both"/>
        <w:rPr>
          <w:rFonts w:ascii="XO Thames" w:hAnsi="XO Thames"/>
        </w:rPr>
      </w:pPr>
      <w:r>
        <w:rPr>
          <w:rFonts w:ascii="XO Thames" w:hAnsi="XO Thames"/>
        </w:rPr>
        <w:t xml:space="preserve">Федеральное казенное учреждение «Исправительная центр № 1 Управления Федеральной службы исполнения наказаний по Кировской области» (далее – ФКУ ИЦ-1 УФСИН России по Кировской области), выступающее от имени Российской Федерации, </w:t>
      </w:r>
      <w:r>
        <w:rPr>
          <w:rFonts w:ascii="XO Thames" w:hAnsi="XO Thames"/>
        </w:rPr>
        <w:br/>
        <w:t>в целях обеспечения государственных нужд, именуемое в дальнейшем Государственный заказчик, в лице начальника Серебрякова Сергея Алексеевича, действующего на основании Устава</w:t>
      </w:r>
      <w:r>
        <w:rPr>
          <w:rFonts w:ascii="XO Thames" w:hAnsi="XO Thames"/>
          <w:color w:val="000000"/>
          <w:lang w:eastAsia="ar-SA"/>
        </w:rPr>
        <w:t xml:space="preserve">, </w:t>
      </w:r>
      <w:r>
        <w:rPr>
          <w:rFonts w:ascii="XO Thames" w:hAnsi="XO Thames"/>
        </w:rPr>
        <w:t>с одной стороны, и</w:t>
      </w:r>
    </w:p>
    <w:p w:rsidR="00783FB2" w:rsidRDefault="00162A50">
      <w:pPr>
        <w:ind w:firstLine="720"/>
        <w:jc w:val="both"/>
        <w:rPr>
          <w:rFonts w:ascii="XO Thames" w:hAnsi="XO Thames"/>
          <w:color w:val="000000"/>
          <w:lang w:eastAsia="ar-SA"/>
        </w:rPr>
      </w:pPr>
      <w:r>
        <w:rPr>
          <w:rFonts w:ascii="XO Thames" w:hAnsi="XO Thames"/>
          <w:bCs/>
          <w:lang w:eastAsia="ar-SA"/>
        </w:rPr>
        <w:t>_____________________________________</w:t>
      </w:r>
      <w:r>
        <w:rPr>
          <w:rFonts w:ascii="XO Thames" w:hAnsi="XO Thames"/>
          <w:lang w:eastAsia="ar-SA"/>
        </w:rPr>
        <w:t xml:space="preserve">, именуемое в дальнейшем «Поставщик», </w:t>
      </w:r>
      <w:r>
        <w:rPr>
          <w:rFonts w:ascii="XO Thames" w:hAnsi="XO Thames"/>
          <w:lang w:eastAsia="ar-SA"/>
        </w:rPr>
        <w:br/>
        <w:t xml:space="preserve">в лице____________________________________, </w:t>
      </w:r>
      <w:r>
        <w:rPr>
          <w:rFonts w:ascii="XO Thames" w:hAnsi="XO Thames"/>
          <w:color w:val="000000"/>
          <w:lang w:eastAsia="ar-SA"/>
        </w:rPr>
        <w:t>действующего на основании _______________________________</w:t>
      </w:r>
      <w:r>
        <w:rPr>
          <w:rFonts w:ascii="XO Thames" w:hAnsi="XO Thames"/>
          <w:color w:val="000000"/>
        </w:rPr>
        <w:t xml:space="preserve">с другой стороны, вместе именуемые «Стороны», </w:t>
      </w:r>
      <w:r>
        <w:rPr>
          <w:rFonts w:ascii="XO Thames" w:hAnsi="XO Thames"/>
          <w:color w:val="000000"/>
          <w:lang w:eastAsia="ar-SA"/>
        </w:rPr>
        <w:t xml:space="preserve">руководствуясь п. 4 ч. 1 ст. 93 Федерального закона от 05.04.2013 № 44-ФЗ «О контрактной системе в сфере закупок товаров, работ, услуг для обеспечения государственных </w:t>
      </w:r>
      <w:r>
        <w:rPr>
          <w:rFonts w:ascii="XO Thames" w:hAnsi="XO Thames"/>
          <w:color w:val="000000"/>
          <w:lang w:eastAsia="ar-SA"/>
        </w:rPr>
        <w:br/>
        <w:t xml:space="preserve">и муниципальных нужд» (далее – Закон о закупках) и на основании протокола закупочной сессии № _________________  на ЕАТ «Березка» заключили настоящий государственный контракт (далее - Контракт) о нижеследующем: </w:t>
      </w:r>
    </w:p>
    <w:p w:rsidR="00783FB2" w:rsidRDefault="00783FB2">
      <w:pPr>
        <w:ind w:firstLine="720"/>
        <w:jc w:val="center"/>
        <w:rPr>
          <w:rFonts w:ascii="XO Thames" w:hAnsi="XO Thames"/>
          <w:b/>
        </w:rPr>
      </w:pPr>
    </w:p>
    <w:p w:rsidR="00783FB2" w:rsidRDefault="00162A50">
      <w:pPr>
        <w:ind w:firstLine="720"/>
        <w:jc w:val="center"/>
        <w:rPr>
          <w:rFonts w:ascii="XO Thames" w:hAnsi="XO Thames"/>
          <w:b/>
        </w:rPr>
      </w:pPr>
      <w:r>
        <w:rPr>
          <w:rFonts w:ascii="XO Thames" w:hAnsi="XO Thames"/>
          <w:b/>
        </w:rPr>
        <w:t>1. Предмет Контракта</w:t>
      </w:r>
    </w:p>
    <w:p w:rsidR="00783FB2" w:rsidRDefault="00162A50">
      <w:pPr>
        <w:ind w:firstLine="709"/>
        <w:jc w:val="both"/>
        <w:rPr>
          <w:rFonts w:ascii="XO Thames" w:hAnsi="XO Thames"/>
          <w:noProof/>
        </w:rPr>
      </w:pPr>
      <w:r>
        <w:rPr>
          <w:rFonts w:ascii="XO Thames" w:hAnsi="XO Thames"/>
          <w:noProof/>
        </w:rPr>
        <w:t xml:space="preserve">1.1 Государственный заказчик поручает, а Поставщик обязуется поставить дверные доводчики  ФКУ ИЦ-1 УФСИН России по Кировской области (далее - товар) </w:t>
      </w:r>
      <w:r>
        <w:rPr>
          <w:rFonts w:ascii="XO Thames" w:hAnsi="XO Thames"/>
          <w:noProof/>
        </w:rPr>
        <w:br/>
        <w:t>по качеству и характеристикам</w:t>
      </w:r>
      <w:r>
        <w:rPr>
          <w:rFonts w:ascii="XO Thames" w:hAnsi="XO Thames"/>
        </w:rPr>
        <w:t xml:space="preserve"> </w:t>
      </w:r>
      <w:r>
        <w:rPr>
          <w:rFonts w:ascii="XO Thames" w:hAnsi="XO Thames"/>
          <w:noProof/>
        </w:rPr>
        <w:t xml:space="preserve">в соответствии с Техническим заданием (Приложение № 1 </w:t>
      </w:r>
      <w:r>
        <w:rPr>
          <w:rFonts w:ascii="XO Thames" w:hAnsi="XO Thames"/>
          <w:noProof/>
        </w:rPr>
        <w:br/>
        <w:t>к настоящему Контракту), являющимся неотъемлемой частью контракта,  с последующей поставкой.</w:t>
      </w:r>
    </w:p>
    <w:p w:rsidR="00783FB2" w:rsidRDefault="00162A50">
      <w:pPr>
        <w:ind w:firstLine="709"/>
        <w:jc w:val="both"/>
        <w:rPr>
          <w:rFonts w:ascii="XO Thames" w:hAnsi="XO Thames"/>
          <w:noProof/>
        </w:rPr>
      </w:pPr>
      <w:r>
        <w:rPr>
          <w:rFonts w:ascii="XO Thames" w:hAnsi="XO Thames"/>
          <w:noProof/>
        </w:rPr>
        <w:t>1.2. Государственный   заказчик   обязуется   принять   и о платить  выполненные работы согласно условиям настоящего Контракта.</w:t>
      </w:r>
    </w:p>
    <w:p w:rsidR="00783FB2" w:rsidRDefault="00162A50">
      <w:pPr>
        <w:ind w:firstLine="709"/>
        <w:jc w:val="both"/>
        <w:rPr>
          <w:rFonts w:ascii="XO Thames" w:hAnsi="XO Thames"/>
          <w:spacing w:val="-5"/>
        </w:rPr>
      </w:pPr>
      <w:r>
        <w:rPr>
          <w:rFonts w:ascii="XO Thames" w:hAnsi="XO Thames"/>
          <w:spacing w:val="-5"/>
        </w:rPr>
        <w:t>1.3. Место поставки товара: 612711, Кировская область, Омутнинский м.р-н,</w:t>
      </w:r>
      <w:r>
        <w:rPr>
          <w:rFonts w:ascii="XO Thames" w:hAnsi="XO Thames"/>
          <w:spacing w:val="-5"/>
        </w:rPr>
        <w:br/>
        <w:t>Восточное г.п., дор. Восточный-Филипповка, д. 4 стр. 12.</w:t>
      </w:r>
    </w:p>
    <w:p w:rsidR="00783FB2" w:rsidRDefault="00783FB2">
      <w:pPr>
        <w:suppressAutoHyphens/>
        <w:ind w:firstLine="720"/>
        <w:jc w:val="both"/>
        <w:rPr>
          <w:rFonts w:ascii="XO Thames" w:hAnsi="XO Thames"/>
          <w:spacing w:val="-5"/>
        </w:rPr>
      </w:pPr>
    </w:p>
    <w:p w:rsidR="00783FB2" w:rsidRDefault="00162A50">
      <w:pPr>
        <w:ind w:firstLine="708"/>
        <w:jc w:val="center"/>
        <w:rPr>
          <w:rFonts w:ascii="XO Thames" w:hAnsi="XO Thames"/>
          <w:b/>
        </w:rPr>
      </w:pPr>
      <w:r>
        <w:rPr>
          <w:rFonts w:ascii="XO Thames" w:hAnsi="XO Thames"/>
          <w:b/>
        </w:rPr>
        <w:t>2.  Права и обязанности Сторон</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2.1. Государственный заказчик обязуется:</w:t>
      </w:r>
    </w:p>
    <w:p w:rsidR="00783FB2" w:rsidRDefault="00162A50">
      <w:pPr>
        <w:ind w:firstLine="709"/>
        <w:jc w:val="both"/>
        <w:rPr>
          <w:rFonts w:ascii="XO Thames" w:eastAsia="Calibri" w:hAnsi="XO Thames"/>
          <w:noProof/>
        </w:rPr>
      </w:pPr>
      <w:r>
        <w:rPr>
          <w:rFonts w:ascii="XO Thames" w:eastAsia="Calibri" w:hAnsi="XO Thames"/>
          <w:noProof/>
        </w:rPr>
        <w:t xml:space="preserve">2.1.1. Принять Товар в соответствии с условиями раздела 6 Контракта. </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 xml:space="preserve">2.1.2. Оплатить Товар в соответствии с условиями раздела 3 Контракта. </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2.1.3.Взыскивать пеню и штраф, а также требовать возмещения убытков</w:t>
      </w:r>
      <w:r>
        <w:rPr>
          <w:rFonts w:ascii="XO Thames" w:eastAsia="Calibri" w:hAnsi="XO Thames"/>
          <w:noProof/>
        </w:rPr>
        <w:br/>
        <w:t xml:space="preserve"> в соответствии с условиями настоящего Контракта.</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Государственным заказчиком либо уполномоченным Государственным заказчиком лицом без замечаний документа о приемке товара.</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 xml:space="preserve">2.1.5.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Pr>
          <w:rFonts w:ascii="XO Thames" w:eastAsia="Calibri" w:hAnsi="XO Thames"/>
          <w:noProof/>
        </w:rPr>
        <w:b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2.1.6. Выполнять иные обязанности, предусмотренные действующим законодательством Российской Федерации и Контрактом.</w:t>
      </w:r>
    </w:p>
    <w:p w:rsidR="00783FB2" w:rsidRDefault="00162A50">
      <w:pPr>
        <w:ind w:firstLine="709"/>
        <w:jc w:val="both"/>
        <w:rPr>
          <w:rFonts w:ascii="XO Thames" w:eastAsia="Calibri" w:hAnsi="XO Thames"/>
          <w:noProof/>
        </w:rPr>
      </w:pPr>
      <w:r>
        <w:rPr>
          <w:rFonts w:ascii="XO Thames" w:eastAsia="Calibri" w:hAnsi="XO Thames"/>
          <w:noProof/>
        </w:rPr>
        <w:lastRenderedPageBreak/>
        <w:t>2.2. Государственный заказчик имеет право:</w:t>
      </w:r>
    </w:p>
    <w:p w:rsidR="00783FB2" w:rsidRDefault="00162A50">
      <w:pPr>
        <w:tabs>
          <w:tab w:val="left" w:pos="709"/>
        </w:tabs>
        <w:ind w:firstLine="709"/>
        <w:jc w:val="both"/>
        <w:rPr>
          <w:rFonts w:ascii="XO Thames" w:hAnsi="XO Thames"/>
          <w:noProof/>
        </w:rPr>
      </w:pPr>
      <w:r>
        <w:rPr>
          <w:rFonts w:ascii="XO Thames" w:hAnsi="XO Thames"/>
          <w:noProof/>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w:t>
      </w:r>
      <w:r>
        <w:rPr>
          <w:rFonts w:ascii="XO Thames" w:hAnsi="XO Thames"/>
          <w:noProof/>
        </w:rPr>
        <w:br/>
        <w:t>за осуществлением поставки товара поставщиком и (или) лиц, участвующих в приемке товара по количеству и качеству.</w:t>
      </w:r>
    </w:p>
    <w:p w:rsidR="00783FB2" w:rsidRDefault="00162A50">
      <w:pPr>
        <w:ind w:firstLine="709"/>
        <w:jc w:val="both"/>
        <w:rPr>
          <w:rFonts w:ascii="XO Thames" w:eastAsia="Calibri" w:hAnsi="XO Thames"/>
          <w:noProof/>
        </w:rPr>
      </w:pPr>
      <w:r>
        <w:rPr>
          <w:rFonts w:ascii="XO Thames" w:eastAsia="Calibri" w:hAnsi="XO Thames"/>
          <w:noProof/>
        </w:rPr>
        <w:t>2.2.2.</w:t>
      </w:r>
      <w:r>
        <w:rPr>
          <w:rFonts w:ascii="XO Thames" w:eastAsia="Calibri" w:hAnsi="XO Thames"/>
          <w:noProof/>
        </w:rPr>
        <w:tab/>
        <w:t>Требовать от Поставщика надлежащего исполнения обязательств, предусмотренных Контрактом.</w:t>
      </w:r>
    </w:p>
    <w:p w:rsidR="00783FB2" w:rsidRDefault="00162A50">
      <w:pPr>
        <w:ind w:firstLine="709"/>
        <w:jc w:val="both"/>
        <w:rPr>
          <w:rFonts w:ascii="XO Thames" w:eastAsia="Calibri" w:hAnsi="XO Thames"/>
        </w:rPr>
      </w:pPr>
      <w:r>
        <w:rPr>
          <w:rFonts w:ascii="XO Thames" w:eastAsia="Calibri" w:hAnsi="XO Thames"/>
          <w:noProof/>
        </w:rPr>
        <w:t xml:space="preserve">2.2.3. </w:t>
      </w:r>
      <w:r>
        <w:rPr>
          <w:rFonts w:ascii="XO Thames" w:eastAsia="Calibri" w:hAnsi="XO Thames"/>
        </w:rPr>
        <w:t>В ходе приёмки Товара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Товара требованиям, установленным в</w:t>
      </w:r>
      <w:r>
        <w:rPr>
          <w:rFonts w:ascii="XO Thames" w:eastAsia="Calibri" w:hAnsi="XO Thames"/>
          <w:noProof/>
        </w:rPr>
        <w:t xml:space="preserve"> нормативных и технических документах</w:t>
      </w:r>
      <w:r>
        <w:rPr>
          <w:rFonts w:ascii="XO Thames" w:eastAsia="Calibri" w:hAnsi="XO Thames"/>
          <w:noProof/>
        </w:rPr>
        <w:br/>
      </w:r>
      <w:r>
        <w:rPr>
          <w:rFonts w:ascii="XO Thames" w:eastAsia="Calibri" w:hAnsi="XO Thames"/>
        </w:rPr>
        <w:t>и в настоящем Контракте.</w:t>
      </w:r>
    </w:p>
    <w:p w:rsidR="00783FB2" w:rsidRDefault="00162A50">
      <w:pPr>
        <w:ind w:firstLine="709"/>
        <w:jc w:val="both"/>
        <w:rPr>
          <w:rFonts w:ascii="XO Thames" w:eastAsia="Calibri" w:hAnsi="XO Thames"/>
          <w:noProof/>
        </w:rPr>
      </w:pPr>
      <w:r>
        <w:rPr>
          <w:rFonts w:ascii="XO Thames" w:eastAsia="Calibri" w:hAnsi="XO Thames"/>
          <w:noProof/>
        </w:rPr>
        <w:t>2.2.4.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783FB2" w:rsidRDefault="00162A50">
      <w:pPr>
        <w:autoSpaceDE w:val="0"/>
        <w:autoSpaceDN w:val="0"/>
        <w:adjustRightInd w:val="0"/>
        <w:ind w:firstLine="709"/>
        <w:jc w:val="both"/>
        <w:rPr>
          <w:rFonts w:ascii="XO Thames" w:hAnsi="XO Thames"/>
          <w:noProof/>
        </w:rPr>
      </w:pPr>
      <w:r>
        <w:rPr>
          <w:rFonts w:ascii="XO Thames" w:hAnsi="XO Thames"/>
          <w:noProof/>
        </w:rPr>
        <w:t xml:space="preserve">2.2.5.  Принять решение об одностороннем отказе от исполнения Контракта </w:t>
      </w:r>
      <w:r>
        <w:rPr>
          <w:rFonts w:ascii="XO Thames" w:hAnsi="XO Thames"/>
          <w:noProof/>
        </w:rPr>
        <w:br/>
        <w:t>в соответствии с гражданским законодательством Российской Федерации.</w:t>
      </w:r>
    </w:p>
    <w:p w:rsidR="00783FB2" w:rsidRDefault="00162A50">
      <w:pPr>
        <w:autoSpaceDE w:val="0"/>
        <w:autoSpaceDN w:val="0"/>
        <w:adjustRightInd w:val="0"/>
        <w:ind w:firstLine="709"/>
        <w:jc w:val="both"/>
        <w:rPr>
          <w:rFonts w:ascii="XO Thames" w:hAnsi="XO Thames"/>
          <w:noProof/>
        </w:rPr>
      </w:pPr>
      <w:r>
        <w:rPr>
          <w:rFonts w:ascii="XO Thames" w:hAnsi="XO Thames"/>
          <w:noProof/>
        </w:rPr>
        <w:t>2.2.6.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783FB2" w:rsidRDefault="00162A50">
      <w:pPr>
        <w:autoSpaceDE w:val="0"/>
        <w:autoSpaceDN w:val="0"/>
        <w:adjustRightInd w:val="0"/>
        <w:ind w:firstLine="709"/>
        <w:jc w:val="both"/>
        <w:rPr>
          <w:rFonts w:ascii="XO Thames" w:hAnsi="XO Thames"/>
          <w:noProof/>
        </w:rPr>
      </w:pPr>
      <w:r>
        <w:rPr>
          <w:rFonts w:ascii="XO Thames" w:hAnsi="XO Thames"/>
          <w:noProof/>
        </w:rPr>
        <w:t>2.2.7. 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rsidR="00783FB2" w:rsidRDefault="00162A50">
      <w:pPr>
        <w:autoSpaceDE w:val="0"/>
        <w:autoSpaceDN w:val="0"/>
        <w:adjustRightInd w:val="0"/>
        <w:ind w:firstLine="709"/>
        <w:jc w:val="both"/>
        <w:rPr>
          <w:rFonts w:ascii="XO Thames" w:hAnsi="XO Thames"/>
          <w:noProof/>
        </w:rPr>
      </w:pPr>
      <w:r>
        <w:rPr>
          <w:rFonts w:ascii="XO Thames" w:hAnsi="XO Thames"/>
          <w:noProof/>
        </w:rPr>
        <w:t>2.2.8. Осуществлять иные права, предусмотренные действующим законодательством Российской Федерации и Контрактом.</w:t>
      </w:r>
    </w:p>
    <w:p w:rsidR="00783FB2" w:rsidRDefault="00162A50">
      <w:pPr>
        <w:autoSpaceDE w:val="0"/>
        <w:autoSpaceDN w:val="0"/>
        <w:adjustRightInd w:val="0"/>
        <w:ind w:firstLine="709"/>
        <w:jc w:val="both"/>
        <w:rPr>
          <w:rFonts w:ascii="XO Thames" w:hAnsi="XO Thames"/>
          <w:lang w:eastAsia="en-US"/>
        </w:rPr>
      </w:pPr>
      <w:r>
        <w:rPr>
          <w:rFonts w:ascii="XO Thames" w:hAnsi="XO Thames"/>
          <w:noProof/>
        </w:rPr>
        <w:t>2.3. Поставщик обязуется:</w:t>
      </w:r>
    </w:p>
    <w:p w:rsidR="00783FB2" w:rsidRDefault="00162A50">
      <w:pPr>
        <w:autoSpaceDE w:val="0"/>
        <w:autoSpaceDN w:val="0"/>
        <w:adjustRightInd w:val="0"/>
        <w:ind w:firstLine="709"/>
        <w:jc w:val="both"/>
        <w:rPr>
          <w:rFonts w:ascii="XO Thames" w:hAnsi="XO Thames"/>
          <w:lang w:eastAsia="en-US"/>
        </w:rPr>
      </w:pPr>
      <w:r>
        <w:rPr>
          <w:rFonts w:ascii="XO Thames" w:hAnsi="XO Thames"/>
          <w:lang w:eastAsia="en-US"/>
        </w:rPr>
        <w:t xml:space="preserve">2.3.1. В соответствии с условиями Контракта своевременно предоставлять </w:t>
      </w:r>
      <w:r>
        <w:rPr>
          <w:rFonts w:ascii="XO Thames" w:hAnsi="XO Thames"/>
          <w:noProof/>
        </w:rPr>
        <w:t>Государственному заказчику</w:t>
      </w:r>
      <w:r>
        <w:rPr>
          <w:rFonts w:ascii="XO Thames" w:hAnsi="XO Thames"/>
          <w:lang w:eastAsia="en-US"/>
        </w:rPr>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w:t>
      </w:r>
      <w:r>
        <w:rPr>
          <w:rFonts w:ascii="XO Thames" w:hAnsi="XO Thames"/>
          <w:noProof/>
        </w:rPr>
        <w:t>Государственному заказчику</w:t>
      </w:r>
      <w:r>
        <w:rPr>
          <w:rFonts w:ascii="XO Thames" w:hAnsi="XO Thames"/>
          <w:lang w:eastAsia="en-US"/>
        </w:rPr>
        <w:t xml:space="preserve"> результаты поставки Товара.</w:t>
      </w:r>
    </w:p>
    <w:p w:rsidR="00783FB2" w:rsidRDefault="00162A50">
      <w:pPr>
        <w:widowControl w:val="0"/>
        <w:snapToGrid w:val="0"/>
        <w:ind w:left="34" w:firstLine="709"/>
        <w:jc w:val="both"/>
        <w:rPr>
          <w:rFonts w:ascii="XO Thames" w:eastAsia="Calibri" w:hAnsi="XO Thames"/>
          <w:noProof/>
        </w:rPr>
      </w:pPr>
      <w:r>
        <w:rPr>
          <w:rFonts w:ascii="XO Thames" w:eastAsia="Calibri" w:hAnsi="XO Thames"/>
          <w:noProof/>
        </w:rPr>
        <w:t>2.3.2. В письменной форме или по электронной почте известить Государственного заказчика о готовности Товара к поставке и о дате поставки Товара в порядке и по адресу, предусмотренным пунктом 4.2. Контракта.</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 xml:space="preserve">2.3.3. Обеспечить соответствие Товара требованиям законодательства, нормативных </w:t>
      </w:r>
      <w:r>
        <w:rPr>
          <w:rFonts w:ascii="XO Thames" w:eastAsia="Calibri" w:hAnsi="XO Thames"/>
          <w:noProof/>
        </w:rPr>
        <w:br/>
        <w:t>и технических документов и условиям Контракта.</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2.3.4.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обременённый правами третьих лиц.</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 xml:space="preserve">2.3.5. Передать Государственному заказчику Товар в порядке и в сроки, указанные </w:t>
      </w:r>
      <w:r>
        <w:rPr>
          <w:rFonts w:ascii="XO Thames" w:eastAsia="Calibri" w:hAnsi="XO Thames"/>
          <w:noProof/>
        </w:rPr>
        <w:br/>
        <w:t>в разделе 4 Контракта.</w:t>
      </w:r>
    </w:p>
    <w:p w:rsidR="00783FB2" w:rsidRDefault="00162A50">
      <w:pPr>
        <w:widowControl w:val="0"/>
        <w:snapToGrid w:val="0"/>
        <w:ind w:firstLine="709"/>
        <w:jc w:val="both"/>
        <w:rPr>
          <w:rFonts w:ascii="XO Thames" w:eastAsia="Calibri" w:hAnsi="XO Thames"/>
          <w:noProof/>
        </w:rPr>
      </w:pPr>
      <w:r>
        <w:rPr>
          <w:rFonts w:ascii="XO Thames" w:eastAsia="Calibri" w:hAnsi="XO Thames"/>
          <w:noProof/>
        </w:rPr>
        <w:t>2.3.6. Передать Государственному заказчику Товар в комплекте с относящейся</w:t>
      </w:r>
      <w:r>
        <w:rPr>
          <w:rFonts w:ascii="XO Thames" w:eastAsia="Calibri" w:hAnsi="XO Thames"/>
          <w:noProof/>
        </w:rPr>
        <w:br/>
        <w:t>к нему документацией,</w:t>
      </w:r>
      <w:r>
        <w:rPr>
          <w:rFonts w:cs="Calibri"/>
          <w:sz w:val="20"/>
          <w:szCs w:val="20"/>
          <w:lang w:eastAsia="ar-SA"/>
        </w:rPr>
        <w:t xml:space="preserve"> </w:t>
      </w:r>
      <w:r>
        <w:rPr>
          <w:rFonts w:ascii="XO Thames" w:eastAsia="Calibri" w:hAnsi="XO Thames"/>
          <w:noProof/>
        </w:rPr>
        <w:t>платёжные и иные документы перечисленной в пункте 4.4.</w:t>
      </w:r>
      <w:r>
        <w:rPr>
          <w:rFonts w:ascii="XO Thames" w:eastAsia="Calibri" w:hAnsi="XO Thames"/>
          <w:noProof/>
          <w:color w:val="FF0000"/>
        </w:rPr>
        <w:t xml:space="preserve"> </w:t>
      </w:r>
      <w:r>
        <w:rPr>
          <w:rFonts w:ascii="XO Thames" w:eastAsia="Calibri" w:hAnsi="XO Thames"/>
          <w:noProof/>
        </w:rPr>
        <w:t>Контракта.</w:t>
      </w:r>
    </w:p>
    <w:p w:rsidR="00783FB2" w:rsidRDefault="00162A50">
      <w:pPr>
        <w:ind w:firstLine="709"/>
        <w:jc w:val="both"/>
        <w:rPr>
          <w:rFonts w:ascii="XO Thames" w:hAnsi="XO Thames"/>
          <w:noProof/>
        </w:rPr>
      </w:pPr>
      <w:r>
        <w:rPr>
          <w:rFonts w:ascii="XO Thames" w:hAnsi="XO Thames"/>
          <w:noProof/>
        </w:rPr>
        <w:t xml:space="preserve">2.3.7. Обеспечить устранение за свой счет недостатков и дефектов Товара в порядке </w:t>
      </w:r>
      <w:r>
        <w:rPr>
          <w:rFonts w:ascii="XO Thames" w:hAnsi="XO Thames"/>
          <w:noProof/>
        </w:rPr>
        <w:br/>
        <w:t>и сроки, предусмотренные условиями  Контракта.</w:t>
      </w:r>
    </w:p>
    <w:p w:rsidR="00783FB2" w:rsidRDefault="00162A50">
      <w:pPr>
        <w:ind w:firstLine="709"/>
        <w:jc w:val="both"/>
        <w:rPr>
          <w:rFonts w:ascii="XO Thames" w:eastAsia="Calibri" w:hAnsi="XO Thames"/>
          <w:noProof/>
        </w:rPr>
      </w:pPr>
      <w:r>
        <w:rPr>
          <w:rFonts w:ascii="XO Thames" w:eastAsia="Calibri" w:hAnsi="XO Thames"/>
          <w:noProof/>
        </w:rPr>
        <w:t>2.4. Поставщик вправе:</w:t>
      </w:r>
    </w:p>
    <w:p w:rsidR="00783FB2" w:rsidRDefault="00162A50">
      <w:pPr>
        <w:ind w:firstLine="709"/>
        <w:jc w:val="both"/>
        <w:rPr>
          <w:rFonts w:ascii="XO Thames" w:eastAsia="Calibri" w:hAnsi="XO Thames"/>
          <w:noProof/>
        </w:rPr>
      </w:pPr>
      <w:r>
        <w:rPr>
          <w:rFonts w:ascii="XO Thames" w:eastAsia="Calibri" w:hAnsi="XO Thames"/>
          <w:noProof/>
        </w:rPr>
        <w:t xml:space="preserve">2.4.1.  Требовать оплату надлежащим образом поставленного и принятого Товара </w:t>
      </w:r>
      <w:r>
        <w:rPr>
          <w:rFonts w:ascii="XO Thames" w:eastAsia="Calibri" w:hAnsi="XO Thames"/>
          <w:noProof/>
        </w:rPr>
        <w:br/>
        <w:t>в соответствии с условиями раздела 3 Контракта.</w:t>
      </w:r>
    </w:p>
    <w:p w:rsidR="00783FB2" w:rsidRDefault="00162A50">
      <w:pPr>
        <w:ind w:firstLine="709"/>
        <w:jc w:val="both"/>
        <w:rPr>
          <w:rFonts w:ascii="XO Thames" w:eastAsia="Calibri" w:hAnsi="XO Thames"/>
          <w:noProof/>
        </w:rPr>
      </w:pPr>
      <w:r>
        <w:rPr>
          <w:rFonts w:ascii="XO Thames" w:eastAsia="Calibri" w:hAnsi="XO Thames"/>
          <w:noProof/>
        </w:rPr>
        <w:lastRenderedPageBreak/>
        <w:t>2.4.2.</w:t>
      </w:r>
      <w:r>
        <w:rPr>
          <w:rFonts w:ascii="XO Thames" w:eastAsia="Calibri" w:hAnsi="XO Thames"/>
        </w:rPr>
        <w:t xml:space="preserve"> </w:t>
      </w:r>
      <w:r>
        <w:rPr>
          <w:rFonts w:ascii="XO Thames" w:eastAsia="Calibri" w:hAnsi="XO Thames"/>
          <w:noProof/>
        </w:rPr>
        <w:t>Осуществлять иные права, предусмотренные действующим законодательством Российской Федерации и Контрактом.</w:t>
      </w:r>
    </w:p>
    <w:p w:rsidR="00783FB2" w:rsidRDefault="00783FB2">
      <w:pPr>
        <w:ind w:right="-2"/>
        <w:jc w:val="both"/>
        <w:rPr>
          <w:rFonts w:ascii="XO Thames" w:hAnsi="XO Thames"/>
        </w:rPr>
      </w:pPr>
    </w:p>
    <w:p w:rsidR="00783FB2" w:rsidRDefault="00162A50">
      <w:pPr>
        <w:widowControl w:val="0"/>
        <w:ind w:left="720" w:right="-71"/>
        <w:jc w:val="center"/>
        <w:rPr>
          <w:rFonts w:ascii="XO Thames" w:hAnsi="XO Thames"/>
          <w:b/>
        </w:rPr>
      </w:pPr>
      <w:r>
        <w:rPr>
          <w:rFonts w:ascii="XO Thames" w:hAnsi="XO Thames"/>
          <w:b/>
        </w:rPr>
        <w:t>3. Цена Контракта и порядок расчетов</w:t>
      </w:r>
    </w:p>
    <w:p w:rsidR="00783FB2" w:rsidRDefault="00162A50">
      <w:pPr>
        <w:suppressAutoHyphens/>
        <w:ind w:firstLine="709"/>
        <w:jc w:val="both"/>
        <w:rPr>
          <w:rFonts w:ascii="XO Thames" w:hAnsi="XO Thames"/>
          <w:lang w:eastAsia="ar-SA"/>
        </w:rPr>
      </w:pPr>
      <w:r>
        <w:rPr>
          <w:rFonts w:ascii="XO Thames" w:hAnsi="XO Thames"/>
          <w:lang w:eastAsia="ar-SA"/>
        </w:rPr>
        <w:t>3.1.</w:t>
      </w:r>
      <w:r>
        <w:rPr>
          <w:rFonts w:ascii="XO Thames" w:hAnsi="XO Thames"/>
          <w:sz w:val="26"/>
          <w:szCs w:val="26"/>
          <w:lang w:eastAsia="ar-SA"/>
        </w:rPr>
        <w:t xml:space="preserve"> </w:t>
      </w:r>
      <w:r>
        <w:rPr>
          <w:rFonts w:ascii="XO Thames" w:hAnsi="XO Thames"/>
          <w:lang w:eastAsia="ar-SA"/>
        </w:rPr>
        <w:t xml:space="preserve">Цена Контракта составляет ________ (___________________) рублей  _____ копеек, </w:t>
      </w:r>
      <w:r>
        <w:rPr>
          <w:rFonts w:ascii="XO Thames" w:hAnsi="XO Thames"/>
          <w:noProof/>
        </w:rPr>
        <w:t>в том числе НДС _________</w:t>
      </w:r>
    </w:p>
    <w:p w:rsidR="00783FB2" w:rsidRDefault="00162A50">
      <w:pPr>
        <w:widowControl w:val="0"/>
        <w:ind w:right="-71" w:firstLine="720"/>
        <w:jc w:val="both"/>
        <w:rPr>
          <w:rFonts w:ascii="XO Thames" w:hAnsi="XO Thames"/>
        </w:rPr>
      </w:pPr>
      <w:r>
        <w:rPr>
          <w:rFonts w:ascii="XO Thames" w:hAnsi="XO Thames"/>
        </w:rPr>
        <w:t>Источник финансирования Контракта – средства федерального бюджета.</w:t>
      </w:r>
    </w:p>
    <w:p w:rsidR="00783FB2" w:rsidRDefault="00162A50">
      <w:pPr>
        <w:ind w:firstLine="709"/>
        <w:jc w:val="both"/>
        <w:rPr>
          <w:rFonts w:ascii="XO Thames" w:hAnsi="XO Thames"/>
        </w:rPr>
      </w:pPr>
      <w:r>
        <w:rPr>
          <w:rFonts w:ascii="XO Thames" w:hAnsi="XO Thames"/>
        </w:rPr>
        <w:t xml:space="preserve">3.2. Цена Контракта является твёрдой и не может изменяться в ходе его исполнения, </w:t>
      </w:r>
      <w:r>
        <w:rPr>
          <w:rFonts w:ascii="XO Thames" w:hAnsi="XO Thames"/>
        </w:rPr>
        <w:br/>
        <w:t>за исключением случаев снижения цены Контракта по соглашению Сторон, без изменения, предусмотренного Контрактом количества и качества поставляемого товара и иных условий исполнения Контракта.</w:t>
      </w:r>
    </w:p>
    <w:p w:rsidR="00783FB2" w:rsidRDefault="00162A50">
      <w:pPr>
        <w:ind w:firstLine="709"/>
        <w:jc w:val="both"/>
        <w:rPr>
          <w:rFonts w:ascii="XO Thames" w:hAnsi="XO Thames"/>
          <w:color w:val="000000"/>
        </w:rPr>
      </w:pPr>
      <w:r>
        <w:rPr>
          <w:rFonts w:ascii="XO Thames" w:hAnsi="XO Thames"/>
          <w:color w:val="000000"/>
        </w:rPr>
        <w:t xml:space="preserve">3.2.1. Цена Контракта формируется </w:t>
      </w:r>
      <w:r>
        <w:rPr>
          <w:rFonts w:ascii="XO Thames" w:hAnsi="XO Thames"/>
          <w:bCs/>
        </w:rPr>
        <w:t xml:space="preserve">с учётом всех расходов, включая транспортные расходы, расходы на уплату налогов, сборов и других обязательных платежей, </w:t>
      </w:r>
      <w:r>
        <w:rPr>
          <w:rFonts w:ascii="XO Thames" w:hAnsi="XO Thames"/>
          <w:color w:val="000000"/>
        </w:rPr>
        <w:t xml:space="preserve">взимаемых </w:t>
      </w:r>
      <w:r>
        <w:rPr>
          <w:rFonts w:ascii="XO Thames" w:hAnsi="XO Thames"/>
          <w:color w:val="000000"/>
        </w:rPr>
        <w:br/>
        <w:t>с Поставщика в связи с исполнением обязательств по Контракту</w:t>
      </w:r>
      <w:r>
        <w:rPr>
          <w:rFonts w:ascii="XO Thames" w:hAnsi="XO Thames"/>
          <w:bCs/>
        </w:rPr>
        <w:t>.</w:t>
      </w:r>
      <w:r>
        <w:rPr>
          <w:rFonts w:ascii="XO Thames" w:hAnsi="XO Thames"/>
          <w:color w:val="000000"/>
        </w:rPr>
        <w:t xml:space="preserve"> </w:t>
      </w:r>
    </w:p>
    <w:p w:rsidR="00783FB2" w:rsidRDefault="00162A50">
      <w:pPr>
        <w:ind w:firstLine="709"/>
        <w:jc w:val="both"/>
        <w:rPr>
          <w:rFonts w:ascii="XO Thames" w:hAnsi="XO Thames"/>
          <w:color w:val="000000"/>
        </w:rPr>
      </w:pPr>
      <w:r>
        <w:rPr>
          <w:rFonts w:ascii="XO Thames" w:hAnsi="XO Thames"/>
          <w:color w:val="000000"/>
        </w:rPr>
        <w:t xml:space="preserve">3.2.2. Цена Контракта, подлежащая уплате Государственным заказчиком Поставщику, будет уменьшена на размер налогов, сборов и иных обязательных платежей </w:t>
      </w:r>
      <w:r>
        <w:rPr>
          <w:rFonts w:ascii="XO Thames" w:hAnsi="XO Thames"/>
          <w:color w:val="000000"/>
        </w:rPr>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783FB2" w:rsidRDefault="00162A50">
      <w:pPr>
        <w:suppressAutoHyphens/>
        <w:ind w:firstLine="708"/>
        <w:jc w:val="both"/>
        <w:rPr>
          <w:rFonts w:ascii="XO Thames" w:hAnsi="XO Thames"/>
        </w:rPr>
      </w:pPr>
      <w:r>
        <w:rPr>
          <w:rFonts w:ascii="XO Thames" w:hAnsi="XO Thames"/>
        </w:rPr>
        <w:t>3.3. Порядок и сроки оплаты Товара:</w:t>
      </w:r>
    </w:p>
    <w:p w:rsidR="00783FB2" w:rsidRDefault="00162A50">
      <w:pPr>
        <w:ind w:firstLine="709"/>
        <w:jc w:val="both"/>
        <w:rPr>
          <w:rFonts w:ascii="XO Thames" w:hAnsi="XO Thames"/>
        </w:rPr>
      </w:pPr>
      <w:r>
        <w:rPr>
          <w:rFonts w:ascii="XO Thames" w:hAnsi="XO Thames"/>
        </w:rPr>
        <w:t xml:space="preserve">3.3.1. Оплата по Контракту производится Поставщику </w:t>
      </w:r>
      <w:r>
        <w:rPr>
          <w:rFonts w:ascii="XO Thames" w:hAnsi="XO Thames"/>
          <w:b/>
        </w:rPr>
        <w:t>в течение 7 (семи) рабочих дней</w:t>
      </w:r>
      <w:r>
        <w:rPr>
          <w:rFonts w:ascii="XO Thames" w:hAnsi="XO Thames"/>
        </w:rPr>
        <w:t xml:space="preserve"> с момента поставки товара и подписания Государственным заказчиком документа </w:t>
      </w:r>
      <w:r>
        <w:rPr>
          <w:rFonts w:ascii="XO Thames" w:hAnsi="XO Thames"/>
        </w:rPr>
        <w:br/>
        <w:t xml:space="preserve">о приемке. </w:t>
      </w:r>
    </w:p>
    <w:p w:rsidR="00783FB2" w:rsidRDefault="00162A50">
      <w:pPr>
        <w:ind w:firstLine="709"/>
        <w:jc w:val="both"/>
        <w:rPr>
          <w:rFonts w:ascii="XO Thames" w:hAnsi="XO Thames"/>
        </w:rPr>
      </w:pPr>
      <w:r>
        <w:rPr>
          <w:rFonts w:ascii="XO Thames" w:hAnsi="XO Thames"/>
        </w:rPr>
        <w:t xml:space="preserve">3.3.2. Оплата товара по Контракту производится в рублях Российской Федерации </w:t>
      </w:r>
      <w:r>
        <w:rPr>
          <w:rFonts w:ascii="XO Thames" w:hAnsi="XO Thames"/>
        </w:rPr>
        <w:br/>
        <w:t xml:space="preserve">в безналичном порядке в форме платежных поручений путем перечисления Государственным заказчиком денежных средств, выделенных из </w:t>
      </w:r>
      <w:r>
        <w:rPr>
          <w:rFonts w:ascii="XO Thames" w:hAnsi="XO Thames"/>
          <w:b/>
        </w:rPr>
        <w:t xml:space="preserve">средств бюджетного финансирования </w:t>
      </w:r>
      <w:r>
        <w:rPr>
          <w:rFonts w:ascii="XO Thames" w:hAnsi="XO Thames"/>
        </w:rPr>
        <w:t>на расчетный счет Поставщика.</w:t>
      </w:r>
    </w:p>
    <w:p w:rsidR="00783FB2" w:rsidRDefault="00162A50">
      <w:pPr>
        <w:autoSpaceDE w:val="0"/>
        <w:autoSpaceDN w:val="0"/>
        <w:adjustRightInd w:val="0"/>
        <w:ind w:firstLine="539"/>
        <w:jc w:val="both"/>
        <w:rPr>
          <w:rFonts w:ascii="XO Thames" w:eastAsia="Calibri" w:hAnsi="XO Thames" w:cs="XO Thames"/>
        </w:rPr>
      </w:pPr>
      <w:r>
        <w:rPr>
          <w:rFonts w:ascii="XO Thames" w:eastAsia="Calibri" w:hAnsi="XO Thames" w:cs="XO Thames"/>
        </w:rPr>
        <w:t xml:space="preserve">В случае если поставка товара согласно Контракту приходится на дату </w:t>
      </w:r>
      <w:r>
        <w:rPr>
          <w:rFonts w:ascii="XO Thames" w:eastAsia="Calibri" w:hAnsi="XO Thames" w:cs="XO Thames"/>
        </w:rPr>
        <w:br/>
        <w:t xml:space="preserve">с 1 по 20 декабря финансового года включительно, оплата </w:t>
      </w:r>
      <w:r>
        <w:rPr>
          <w:rFonts w:ascii="XO Thames" w:hAnsi="XO Thames"/>
          <w:lang w:eastAsia="ar-SA"/>
        </w:rPr>
        <w:t>оказанной услуги производится Государственным заказчиком</w:t>
      </w:r>
      <w:r>
        <w:rPr>
          <w:rFonts w:ascii="XO Thames" w:eastAsia="Calibri" w:hAnsi="XO Thames" w:cs="XO Thames"/>
        </w:rPr>
        <w:t xml:space="preserve"> в соответствующем финансовом году в пределах лимитов бюджетных обязательств, доведенных до </w:t>
      </w:r>
      <w:r>
        <w:rPr>
          <w:rFonts w:ascii="XO Thames" w:hAnsi="XO Thames"/>
          <w:lang w:eastAsia="ar-SA"/>
        </w:rPr>
        <w:t>Государственного заказчика</w:t>
      </w:r>
      <w:r>
        <w:rPr>
          <w:rFonts w:ascii="XO Thames" w:eastAsia="Calibri" w:hAnsi="XO Thames" w:cs="XO Thames"/>
        </w:rPr>
        <w:t xml:space="preserve">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w:t>
      </w:r>
      <w:r>
        <w:rPr>
          <w:rFonts w:ascii="XO Thames" w:eastAsia="Calibri" w:hAnsi="XO Thames" w:cs="XO Thames"/>
        </w:rPr>
        <w:br/>
        <w:t>на соответствующий финансовый год.</w:t>
      </w:r>
    </w:p>
    <w:p w:rsidR="00783FB2" w:rsidRDefault="00162A50">
      <w:pPr>
        <w:autoSpaceDE w:val="0"/>
        <w:autoSpaceDN w:val="0"/>
        <w:adjustRightInd w:val="0"/>
        <w:ind w:firstLine="539"/>
        <w:jc w:val="both"/>
        <w:rPr>
          <w:rFonts w:ascii="XO Thames" w:hAnsi="XO Thames"/>
          <w:lang w:eastAsia="ar-SA"/>
        </w:rPr>
      </w:pPr>
      <w:r>
        <w:rPr>
          <w:rFonts w:ascii="XO Thames" w:eastAsia="Calibri" w:hAnsi="XO Thames" w:cs="XO Thames"/>
        </w:rPr>
        <w:t xml:space="preserve">В случае если поставка товара согласно Контракту приходится </w:t>
      </w:r>
      <w:r>
        <w:rPr>
          <w:rFonts w:ascii="XO Thames" w:eastAsia="Calibri" w:hAnsi="XO Thames" w:cs="XO Thames"/>
        </w:rPr>
        <w:br/>
        <w:t xml:space="preserve">на дату с 21 по 31 декабря финансового года включительно, оплата </w:t>
      </w:r>
      <w:r>
        <w:rPr>
          <w:rFonts w:ascii="XO Thames" w:hAnsi="XO Thames"/>
          <w:lang w:eastAsia="ar-SA"/>
        </w:rPr>
        <w:t>оказанной услуги производится Государственным заказчиком</w:t>
      </w:r>
      <w:r>
        <w:rPr>
          <w:rFonts w:ascii="XO Thames" w:eastAsia="Calibri" w:hAnsi="XO Thames" w:cs="XO Thames"/>
        </w:rPr>
        <w:t xml:space="preserve"> в очередном финансовом году в пределах лимитов бюджетных обязательств на соответствующий финансовый год.</w:t>
      </w:r>
    </w:p>
    <w:p w:rsidR="00783FB2" w:rsidRDefault="00162A50">
      <w:pPr>
        <w:widowControl w:val="0"/>
        <w:ind w:firstLine="539"/>
        <w:jc w:val="both"/>
        <w:rPr>
          <w:rFonts w:ascii="XO Thames" w:eastAsia="Calibri" w:hAnsi="XO Thames"/>
          <w:noProof/>
          <w:spacing w:val="2"/>
        </w:rPr>
      </w:pPr>
      <w:r>
        <w:rPr>
          <w:rFonts w:ascii="XO Thames" w:hAnsi="XO Thames"/>
        </w:rPr>
        <w:t xml:space="preserve">   </w:t>
      </w:r>
      <w:r>
        <w:rPr>
          <w:rFonts w:ascii="XO Thames" w:eastAsia="Calibri" w:hAnsi="XO Thames"/>
          <w:noProof/>
          <w:spacing w:val="2"/>
        </w:rPr>
        <w:t>3.4. Обязательства по оплате поставленного Товара считаются выполненными</w:t>
      </w:r>
      <w:r>
        <w:rPr>
          <w:rFonts w:ascii="XO Thames" w:eastAsia="Calibri" w:hAnsi="XO Thames"/>
          <w:noProof/>
          <w:spacing w:val="2"/>
        </w:rPr>
        <w:br/>
        <w:t xml:space="preserve"> в день списания денежных средств со счетов Государственного заказчика.</w:t>
      </w:r>
    </w:p>
    <w:p w:rsidR="00783FB2" w:rsidRDefault="00162A50">
      <w:pPr>
        <w:ind w:firstLine="709"/>
        <w:jc w:val="both"/>
        <w:rPr>
          <w:rFonts w:ascii="XO Thames" w:eastAsia="Calibri" w:hAnsi="XO Thames"/>
        </w:rPr>
      </w:pPr>
      <w:r>
        <w:rPr>
          <w:rFonts w:ascii="XO Thames" w:eastAsia="Calibri" w:hAnsi="XO Thames"/>
        </w:rPr>
        <w:t xml:space="preserve">3.5. В случае изменения банковских реквизитов Поставщик обязан в течение </w:t>
      </w:r>
      <w:r>
        <w:rPr>
          <w:rFonts w:ascii="XO Thames" w:eastAsia="Calibri" w:hAnsi="XO Thames"/>
        </w:rPr>
        <w:br/>
        <w:t xml:space="preserve">1 (одного) рабочего дня в письменной форме сообщить об этом </w:t>
      </w:r>
      <w:r>
        <w:rPr>
          <w:rFonts w:ascii="XO Thames" w:eastAsia="Calibri" w:hAnsi="XO Thames"/>
          <w:noProof/>
        </w:rPr>
        <w:t>Государственному заказчику</w:t>
      </w:r>
      <w:r>
        <w:rPr>
          <w:rFonts w:ascii="XO Thames" w:eastAsia="Calibri" w:hAnsi="XO Thames"/>
        </w:rPr>
        <w:t xml:space="preserve"> с указанием новых реквизитов. В противном случае все риски, связанные </w:t>
      </w:r>
      <w:r>
        <w:rPr>
          <w:rFonts w:ascii="XO Thames" w:eastAsia="Calibri" w:hAnsi="XO Thames"/>
        </w:rPr>
        <w:br/>
        <w:t xml:space="preserve">с перечислением </w:t>
      </w:r>
      <w:r>
        <w:rPr>
          <w:rFonts w:ascii="XO Thames" w:eastAsia="Calibri" w:hAnsi="XO Thames"/>
          <w:noProof/>
        </w:rPr>
        <w:t>Государственным заказчиком</w:t>
      </w:r>
      <w:r>
        <w:rPr>
          <w:rFonts w:ascii="XO Thames" w:eastAsia="Calibri" w:hAnsi="XO Thames"/>
        </w:rPr>
        <w:t xml:space="preserve"> денежных средств по указанным</w:t>
      </w:r>
      <w:r>
        <w:rPr>
          <w:rFonts w:ascii="XO Thames" w:eastAsia="Calibri" w:hAnsi="XO Thames"/>
        </w:rPr>
        <w:br/>
        <w:t>в Контракте реквизитам Поставщика, несёт Поставщик.</w:t>
      </w:r>
    </w:p>
    <w:p w:rsidR="00783FB2" w:rsidRDefault="00783FB2">
      <w:pPr>
        <w:widowControl w:val="0"/>
        <w:ind w:right="-71" w:firstLine="720"/>
        <w:jc w:val="both"/>
        <w:rPr>
          <w:rFonts w:ascii="XO Thames" w:hAnsi="XO Thames"/>
        </w:rPr>
      </w:pPr>
    </w:p>
    <w:p w:rsidR="00783FB2" w:rsidRDefault="00162A50">
      <w:pPr>
        <w:autoSpaceDE w:val="0"/>
        <w:autoSpaceDN w:val="0"/>
        <w:adjustRightInd w:val="0"/>
        <w:jc w:val="center"/>
        <w:outlineLvl w:val="0"/>
        <w:rPr>
          <w:rFonts w:ascii="XO Thames" w:hAnsi="XO Thames"/>
          <w:b/>
        </w:rPr>
      </w:pPr>
      <w:r>
        <w:rPr>
          <w:rFonts w:ascii="XO Thames" w:hAnsi="XO Thames"/>
          <w:b/>
        </w:rPr>
        <w:t>4. Сроки, порядок поставки.</w:t>
      </w:r>
    </w:p>
    <w:p w:rsidR="00783FB2" w:rsidRDefault="00783FB2">
      <w:pPr>
        <w:autoSpaceDE w:val="0"/>
        <w:autoSpaceDN w:val="0"/>
        <w:adjustRightInd w:val="0"/>
        <w:jc w:val="center"/>
        <w:outlineLvl w:val="0"/>
        <w:rPr>
          <w:rFonts w:ascii="XO Thames" w:hAnsi="XO Thames"/>
          <w:sz w:val="10"/>
          <w:szCs w:val="10"/>
        </w:rPr>
      </w:pPr>
    </w:p>
    <w:p w:rsidR="00783FB2" w:rsidRDefault="00162A50">
      <w:pPr>
        <w:widowControl w:val="0"/>
        <w:ind w:firstLine="709"/>
        <w:contextualSpacing/>
        <w:jc w:val="both"/>
        <w:rPr>
          <w:rFonts w:ascii="XO Thames" w:eastAsia="Calibri" w:hAnsi="XO Thames"/>
          <w:noProof/>
        </w:rPr>
      </w:pPr>
      <w:r>
        <w:rPr>
          <w:rFonts w:ascii="XO Thames" w:eastAsia="Calibri" w:hAnsi="XO Thames"/>
          <w:noProof/>
        </w:rPr>
        <w:t xml:space="preserve">4.1. Поставщик обязуется </w:t>
      </w:r>
      <w:r>
        <w:rPr>
          <w:rFonts w:ascii="XO Thames" w:eastAsia="Calibri" w:hAnsi="XO Thames"/>
        </w:rPr>
        <w:t xml:space="preserve">передать </w:t>
      </w:r>
      <w:r>
        <w:rPr>
          <w:rFonts w:ascii="XO Thames" w:eastAsia="Calibri" w:hAnsi="XO Thames"/>
          <w:noProof/>
        </w:rPr>
        <w:t xml:space="preserve">Государственному заказчику </w:t>
      </w:r>
      <w:r>
        <w:rPr>
          <w:rFonts w:ascii="XO Thames" w:eastAsia="Calibri" w:hAnsi="XO Thames"/>
        </w:rPr>
        <w:t xml:space="preserve">Товар, предусмотренный разделом 1 Контракта, </w:t>
      </w:r>
      <w:r>
        <w:rPr>
          <w:rFonts w:ascii="XO Thames" w:eastAsia="Calibri" w:hAnsi="XO Thames"/>
          <w:noProof/>
        </w:rPr>
        <w:t>в количестве, по цене, адресу и в сроки, предусмотренные настоящим Контрактом.</w:t>
      </w:r>
    </w:p>
    <w:p w:rsidR="00783FB2" w:rsidRDefault="00162A50">
      <w:pPr>
        <w:ind w:firstLine="709"/>
        <w:jc w:val="both"/>
        <w:rPr>
          <w:rFonts w:ascii="XO Thames" w:eastAsia="Calibri" w:hAnsi="XO Thames"/>
          <w:color w:val="000000"/>
        </w:rPr>
      </w:pPr>
      <w:r>
        <w:rPr>
          <w:rFonts w:ascii="XO Thames" w:eastAsia="Calibri" w:hAnsi="XO Thames"/>
        </w:rPr>
        <w:lastRenderedPageBreak/>
        <w:t>4.2.</w:t>
      </w:r>
      <w:r>
        <w:rPr>
          <w:rFonts w:ascii="XO Thames" w:eastAsia="Calibri" w:hAnsi="XO Thames"/>
          <w:color w:val="000000"/>
        </w:rPr>
        <w:t xml:space="preserve"> Поставка Товара осуществляется силами и за счет Поставщика по адресу: Кировская область, Омутнинский район, Восточное г.п., дор. Восточный – Филипповка, д.4, стр.12</w:t>
      </w:r>
      <w:r>
        <w:rPr>
          <w:rFonts w:ascii="XO Thames" w:eastAsia="Calibri" w:hAnsi="XO Thames"/>
        </w:rPr>
        <w:t>.</w:t>
      </w:r>
    </w:p>
    <w:p w:rsidR="00783FB2" w:rsidRDefault="00162A50">
      <w:pPr>
        <w:ind w:firstLine="709"/>
        <w:jc w:val="both"/>
        <w:rPr>
          <w:rFonts w:ascii="XO Thames" w:eastAsia="Calibri" w:hAnsi="XO Thames"/>
          <w:b/>
          <w:color w:val="000000"/>
        </w:rPr>
      </w:pPr>
      <w:r>
        <w:rPr>
          <w:rFonts w:ascii="XO Thames" w:eastAsia="Calibri" w:hAnsi="XO Thames"/>
          <w:color w:val="000000"/>
        </w:rPr>
        <w:t xml:space="preserve">4.3. Срок поставки: в течение </w:t>
      </w:r>
      <w:r>
        <w:rPr>
          <w:rFonts w:ascii="XO Thames" w:eastAsia="Calibri" w:hAnsi="XO Thames"/>
        </w:rPr>
        <w:t>30 календарных дней</w:t>
      </w:r>
      <w:r>
        <w:rPr>
          <w:rFonts w:ascii="XO Thames" w:eastAsia="Calibri" w:hAnsi="XO Thames"/>
          <w:color w:val="000000"/>
        </w:rPr>
        <w:t xml:space="preserve"> с момента заключения Государственного контракта.</w:t>
      </w:r>
      <w:r>
        <w:rPr>
          <w:rFonts w:ascii="XO Thames" w:eastAsia="Calibri" w:hAnsi="XO Thames"/>
          <w:b/>
          <w:color w:val="000000"/>
        </w:rPr>
        <w:t xml:space="preserve"> </w:t>
      </w:r>
    </w:p>
    <w:p w:rsidR="00783FB2" w:rsidRDefault="00162A50">
      <w:pPr>
        <w:ind w:firstLine="709"/>
        <w:jc w:val="both"/>
        <w:rPr>
          <w:rFonts w:ascii="XO Thames" w:eastAsia="Calibri" w:hAnsi="XO Thames"/>
        </w:rPr>
      </w:pPr>
      <w:r>
        <w:rPr>
          <w:rFonts w:ascii="XO Thames" w:eastAsia="Calibri" w:hAnsi="XO Thames"/>
        </w:rPr>
        <w:t xml:space="preserve">4.4. Вместе с Товаром Поставщик передает </w:t>
      </w:r>
      <w:r>
        <w:rPr>
          <w:rFonts w:ascii="XO Thames" w:eastAsia="Calibri" w:hAnsi="XO Thames"/>
          <w:noProof/>
        </w:rPr>
        <w:t>Государственному заказчику</w:t>
      </w:r>
      <w:r>
        <w:rPr>
          <w:rFonts w:ascii="XO Thames" w:eastAsia="Calibri" w:hAnsi="XO Thames"/>
        </w:rPr>
        <w:t xml:space="preserve"> относящуюся к товару документацию: счёт-фактуру</w:t>
      </w:r>
      <w:r>
        <w:rPr>
          <w:rFonts w:ascii="XO Thames" w:eastAsia="Calibri" w:hAnsi="XO Thames"/>
          <w:noProof/>
          <w:u w:val="single"/>
          <w:vertAlign w:val="superscript"/>
        </w:rPr>
        <w:footnoteReference w:id="2"/>
      </w:r>
      <w:r>
        <w:rPr>
          <w:rFonts w:ascii="XO Thames" w:eastAsia="Calibri" w:hAnsi="XO Thames"/>
        </w:rPr>
        <w:t>; товарную накладную, оформленную по форме ТОРГ-12, или универсальный передаточный документ в 2-х экземплярах (по одному для Поставщика и Государственного заказчика) с печатью Поставщика,</w:t>
      </w:r>
      <w:r>
        <w:t xml:space="preserve"> </w:t>
      </w:r>
      <w:r>
        <w:rPr>
          <w:rFonts w:ascii="XO Thames" w:eastAsia="Calibri" w:hAnsi="XO Thames"/>
        </w:rPr>
        <w:t>Сертификат соответствия,</w:t>
      </w:r>
      <w:r>
        <w:t xml:space="preserve"> </w:t>
      </w:r>
      <w:r>
        <w:rPr>
          <w:rFonts w:ascii="XO Thames" w:eastAsia="Calibri" w:hAnsi="XO Thames"/>
        </w:rPr>
        <w:t>сертификат ТР ЕАЭС и руководство по эксплуатации.</w:t>
      </w:r>
    </w:p>
    <w:p w:rsidR="00783FB2" w:rsidRDefault="00162A50">
      <w:pPr>
        <w:ind w:firstLine="709"/>
        <w:jc w:val="both"/>
        <w:rPr>
          <w:rFonts w:ascii="XO Thames" w:eastAsia="Calibri" w:hAnsi="XO Thames"/>
        </w:rPr>
      </w:pPr>
      <w:r>
        <w:rPr>
          <w:rFonts w:ascii="XO Thames" w:eastAsia="Calibri" w:hAnsi="XO Thames"/>
        </w:rPr>
        <w:t xml:space="preserve">4.5. В случае если документы, указанные в пункте 4.4. Контракта, не переданы Поставщиком </w:t>
      </w:r>
      <w:r>
        <w:rPr>
          <w:rFonts w:ascii="XO Thames" w:eastAsia="Calibri" w:hAnsi="XO Thames"/>
          <w:noProof/>
        </w:rPr>
        <w:t>Государственному заказчику</w:t>
      </w:r>
      <w:r>
        <w:rPr>
          <w:rFonts w:ascii="XO Thames" w:eastAsia="Calibri" w:hAnsi="XO Thames"/>
        </w:rPr>
        <w:t xml:space="preserve"> одновременно с Товаром, Товар считается </w:t>
      </w:r>
      <w:r>
        <w:rPr>
          <w:rFonts w:ascii="XO Thames" w:eastAsia="Calibri" w:hAnsi="XO Thames"/>
        </w:rPr>
        <w:br/>
        <w:t>не поставленным.</w:t>
      </w:r>
    </w:p>
    <w:p w:rsidR="00783FB2" w:rsidRDefault="00162A50">
      <w:pPr>
        <w:ind w:firstLine="709"/>
        <w:jc w:val="both"/>
        <w:rPr>
          <w:rFonts w:ascii="XO Thames" w:eastAsia="Calibri" w:hAnsi="XO Thames"/>
        </w:rPr>
      </w:pPr>
      <w:r>
        <w:rPr>
          <w:rFonts w:ascii="XO Thames" w:eastAsia="Calibri" w:hAnsi="XO Thames"/>
        </w:rPr>
        <w:t>4.6. Обязательство Поставщика по поставке (передаче) Товара считается исполненным с момента подписания Государственным заказчиком документа о приемке товара, составленного по факту приёмки Товара без замечаний.</w:t>
      </w:r>
    </w:p>
    <w:p w:rsidR="00783FB2" w:rsidRDefault="00162A50">
      <w:pPr>
        <w:ind w:firstLine="709"/>
        <w:jc w:val="both"/>
        <w:rPr>
          <w:rFonts w:ascii="XO Thames" w:eastAsia="Calibri" w:hAnsi="XO Thames"/>
        </w:rPr>
      </w:pPr>
      <w:r>
        <w:rPr>
          <w:rFonts w:ascii="XO Thames" w:eastAsia="Calibri" w:hAnsi="XO Thames"/>
        </w:rPr>
        <w:t xml:space="preserve">4.7. Право собственности на Товар переходит к </w:t>
      </w:r>
      <w:r>
        <w:rPr>
          <w:rFonts w:ascii="XO Thames" w:eastAsia="Calibri" w:hAnsi="XO Thames"/>
          <w:noProof/>
        </w:rPr>
        <w:t>Государственному заказчику</w:t>
      </w:r>
      <w:r>
        <w:rPr>
          <w:rFonts w:ascii="XO Thames" w:eastAsia="Calibri" w:hAnsi="XO Thames"/>
          <w:noProof/>
        </w:rPr>
        <w:br/>
      </w:r>
      <w:r>
        <w:rPr>
          <w:rFonts w:ascii="XO Thames" w:eastAsia="Calibri" w:hAnsi="XO Thames"/>
        </w:rPr>
        <w:t xml:space="preserve"> с момента приёма-передачи Товара в соответствии с пунктом 4.4. Контракта.</w:t>
      </w:r>
    </w:p>
    <w:p w:rsidR="00783FB2" w:rsidRDefault="00783FB2">
      <w:pPr>
        <w:jc w:val="center"/>
        <w:rPr>
          <w:rFonts w:ascii="XO Thames" w:eastAsia="Calibri" w:hAnsi="XO Thames"/>
          <w:b/>
          <w:noProof/>
        </w:rPr>
      </w:pPr>
    </w:p>
    <w:p w:rsidR="00783FB2" w:rsidRDefault="00162A50">
      <w:pPr>
        <w:jc w:val="center"/>
        <w:rPr>
          <w:rFonts w:ascii="XO Thames" w:eastAsia="Calibri" w:hAnsi="XO Thames"/>
          <w:b/>
          <w:noProof/>
        </w:rPr>
      </w:pPr>
      <w:r>
        <w:rPr>
          <w:rFonts w:ascii="XO Thames" w:eastAsia="Calibri" w:hAnsi="XO Thames"/>
          <w:b/>
          <w:noProof/>
        </w:rPr>
        <w:t>5. Качество Товара</w:t>
      </w:r>
    </w:p>
    <w:p w:rsidR="00783FB2" w:rsidRDefault="00783FB2">
      <w:pPr>
        <w:jc w:val="center"/>
        <w:rPr>
          <w:rFonts w:ascii="XO Thames" w:eastAsia="Calibri" w:hAnsi="XO Thames"/>
          <w:noProof/>
          <w:sz w:val="10"/>
          <w:szCs w:val="10"/>
        </w:rPr>
      </w:pPr>
    </w:p>
    <w:p w:rsidR="00783FB2" w:rsidRDefault="00162A50">
      <w:pPr>
        <w:ind w:firstLine="709"/>
        <w:jc w:val="both"/>
        <w:rPr>
          <w:rFonts w:ascii="XO Thames" w:hAnsi="XO Thames"/>
        </w:rPr>
      </w:pPr>
      <w:r>
        <w:rPr>
          <w:rFonts w:ascii="XO Thames" w:hAnsi="XO Thames"/>
          <w:noProof/>
        </w:rPr>
        <w:t xml:space="preserve">5.1. </w:t>
      </w:r>
      <w:r>
        <w:rPr>
          <w:rFonts w:ascii="XO Thames" w:hAnsi="XO Thames"/>
        </w:rPr>
        <w:t>Поставляемый Товар должен быть новым (Товаром, который не был</w:t>
      </w:r>
      <w:r>
        <w:rPr>
          <w:rFonts w:ascii="XO Thames" w:hAnsi="XO Thames"/>
        </w:rPr>
        <w:br/>
        <w:t xml:space="preserve"> в употреблении).</w:t>
      </w:r>
    </w:p>
    <w:p w:rsidR="00783FB2" w:rsidRDefault="00162A50">
      <w:pPr>
        <w:ind w:firstLine="709"/>
        <w:jc w:val="both"/>
        <w:rPr>
          <w:rFonts w:ascii="XO Thames" w:hAnsi="XO Thames"/>
        </w:rPr>
      </w:pPr>
      <w:r>
        <w:rPr>
          <w:rFonts w:ascii="XO Thames" w:hAnsi="XO Thames"/>
        </w:rPr>
        <w:t xml:space="preserve">5.2. Качество Товара должно соответствовать стандартам, техническим условиям </w:t>
      </w:r>
      <w:r>
        <w:rPr>
          <w:rFonts w:ascii="XO Thames" w:hAnsi="XO Thames"/>
        </w:rPr>
        <w:br/>
        <w:t>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и условиям настоящего Контракта</w:t>
      </w:r>
    </w:p>
    <w:p w:rsidR="00783FB2" w:rsidRDefault="00162A50">
      <w:pPr>
        <w:ind w:firstLine="708"/>
        <w:jc w:val="both"/>
        <w:rPr>
          <w:rFonts w:ascii="XO Thames" w:hAnsi="XO Thames"/>
          <w:color w:val="000000"/>
          <w:lang w:eastAsia="ar-SA"/>
        </w:rPr>
      </w:pPr>
      <w:r>
        <w:rPr>
          <w:rFonts w:ascii="XO Thames" w:hAnsi="XO Thames"/>
          <w:bCs/>
          <w:color w:val="000000"/>
        </w:rPr>
        <w:t xml:space="preserve">5.3. </w:t>
      </w:r>
      <w:r>
        <w:rPr>
          <w:rFonts w:ascii="XO Thames" w:hAnsi="XO Thames"/>
          <w:color w:val="000000"/>
          <w:lang w:eastAsia="ar-SA"/>
        </w:rPr>
        <w:t>Все расходы, связанные с заменой Товара ненадлежащего качества, включая транспортные расходы по замене Товара, осуществляются силами и за счет Поставщика.</w:t>
      </w:r>
    </w:p>
    <w:p w:rsidR="00783FB2" w:rsidRDefault="00783FB2">
      <w:pPr>
        <w:ind w:firstLine="708"/>
        <w:jc w:val="both"/>
        <w:rPr>
          <w:rFonts w:ascii="XO Thames" w:hAnsi="XO Thames"/>
          <w:color w:val="000000"/>
        </w:rPr>
      </w:pPr>
    </w:p>
    <w:p w:rsidR="00783FB2" w:rsidRDefault="00162A50">
      <w:pPr>
        <w:widowControl w:val="0"/>
        <w:autoSpaceDE w:val="0"/>
        <w:autoSpaceDN w:val="0"/>
        <w:adjustRightInd w:val="0"/>
        <w:jc w:val="center"/>
        <w:rPr>
          <w:rFonts w:ascii="XO Thames" w:hAnsi="XO Thames"/>
          <w:b/>
          <w:noProof/>
        </w:rPr>
      </w:pPr>
      <w:r>
        <w:rPr>
          <w:rFonts w:ascii="XO Thames" w:hAnsi="XO Thames"/>
          <w:b/>
          <w:noProof/>
        </w:rPr>
        <w:t>6. Порядок и сроки приемки товара</w:t>
      </w:r>
    </w:p>
    <w:p w:rsidR="00783FB2" w:rsidRDefault="00162A50">
      <w:pPr>
        <w:autoSpaceDE w:val="0"/>
        <w:autoSpaceDN w:val="0"/>
        <w:adjustRightInd w:val="0"/>
        <w:jc w:val="center"/>
        <w:rPr>
          <w:rFonts w:ascii="XO Thames" w:hAnsi="XO Thames"/>
          <w:b/>
          <w:lang w:eastAsia="en-US"/>
        </w:rPr>
      </w:pPr>
      <w:r>
        <w:rPr>
          <w:rFonts w:ascii="XO Thames" w:hAnsi="XO Thames"/>
          <w:b/>
          <w:lang w:eastAsia="en-US"/>
        </w:rPr>
        <w:t>порядок и срок оформления результатов такой приёмки</w:t>
      </w:r>
    </w:p>
    <w:p w:rsidR="00783FB2" w:rsidRDefault="00783FB2">
      <w:pPr>
        <w:autoSpaceDE w:val="0"/>
        <w:autoSpaceDN w:val="0"/>
        <w:adjustRightInd w:val="0"/>
        <w:jc w:val="center"/>
        <w:rPr>
          <w:rFonts w:ascii="XO Thames" w:hAnsi="XO Thames"/>
          <w:sz w:val="10"/>
          <w:szCs w:val="10"/>
          <w:lang w:eastAsia="en-US"/>
        </w:rPr>
      </w:pPr>
    </w:p>
    <w:p w:rsidR="00783FB2" w:rsidRDefault="00162A50">
      <w:pPr>
        <w:autoSpaceDE w:val="0"/>
        <w:autoSpaceDN w:val="0"/>
        <w:adjustRightInd w:val="0"/>
        <w:ind w:firstLine="709"/>
        <w:jc w:val="both"/>
        <w:rPr>
          <w:rFonts w:ascii="XO Thames" w:hAnsi="XO Thames"/>
          <w:lang w:eastAsia="en-US"/>
        </w:rPr>
      </w:pPr>
      <w:r>
        <w:rPr>
          <w:rFonts w:ascii="XO Thames" w:hAnsi="XO Thames"/>
          <w:lang w:eastAsia="en-US"/>
        </w:rPr>
        <w:t>6.1. Государственный заказчик обязан совершить все необходимые действия, обеспечивающие принятие Товара по количеству и на соответствие требованиям, предусмотренным настоящим Контрактом.</w:t>
      </w:r>
    </w:p>
    <w:p w:rsidR="00783FB2" w:rsidRDefault="00162A50">
      <w:pPr>
        <w:autoSpaceDE w:val="0"/>
        <w:autoSpaceDN w:val="0"/>
        <w:adjustRightInd w:val="0"/>
        <w:ind w:firstLine="709"/>
        <w:jc w:val="both"/>
        <w:rPr>
          <w:rFonts w:ascii="XO Thames" w:hAnsi="XO Thames"/>
        </w:rPr>
      </w:pPr>
      <w:r>
        <w:rPr>
          <w:rFonts w:ascii="XO Thames" w:hAnsi="XO Thames"/>
        </w:rPr>
        <w:t>6.2. Моментом исполнения обязательств Поставщика по поставке Товара считается дата подписания Государственным заказчиком</w:t>
      </w:r>
      <w:r>
        <w:rPr>
          <w:rFonts w:ascii="XO Thames" w:hAnsi="XO Thames"/>
          <w:color w:val="0070C0"/>
        </w:rPr>
        <w:t xml:space="preserve"> </w:t>
      </w:r>
      <w:r>
        <w:rPr>
          <w:rFonts w:ascii="XO Thames" w:hAnsi="XO Thames"/>
        </w:rPr>
        <w:t xml:space="preserve">без замечаний документа о приемке Товара, </w:t>
      </w:r>
      <w:r>
        <w:rPr>
          <w:rFonts w:ascii="XO Thames" w:hAnsi="XO Thames"/>
        </w:rPr>
        <w:br/>
        <w:t>по факту приёмки Товара.</w:t>
      </w:r>
    </w:p>
    <w:p w:rsidR="00783FB2" w:rsidRDefault="00162A50">
      <w:pPr>
        <w:ind w:firstLine="709"/>
        <w:jc w:val="both"/>
        <w:rPr>
          <w:rFonts w:ascii="XO Thames" w:eastAsia="Calibri" w:hAnsi="XO Thames"/>
        </w:rPr>
      </w:pPr>
      <w:r>
        <w:rPr>
          <w:rFonts w:ascii="XO Thames" w:eastAsia="Calibri" w:hAnsi="XO Thames"/>
        </w:rPr>
        <w:t>6.3. Государственный заказчик осуществляет приемку и оценку товара по месту поставки товара, в ассортименте и количестве, соответствующем ведомости поставки.</w:t>
      </w:r>
    </w:p>
    <w:p w:rsidR="00783FB2" w:rsidRDefault="00162A50">
      <w:pPr>
        <w:ind w:firstLine="709"/>
        <w:jc w:val="both"/>
        <w:rPr>
          <w:rFonts w:ascii="XO Thames" w:eastAsia="Calibri" w:hAnsi="XO Thames"/>
        </w:rPr>
      </w:pPr>
      <w:r>
        <w:rPr>
          <w:rFonts w:ascii="XO Thames" w:eastAsia="Calibri" w:hAnsi="XO Thames"/>
        </w:rPr>
        <w:t>Для проверки соответствия качества товара, поставленного по товарной накладной унифицированной формы ТОРГ-12, требованиям установленным настоящим Контрактом, Государственный заказчик вправе привлечь независимых экспертов.</w:t>
      </w:r>
    </w:p>
    <w:p w:rsidR="00783FB2" w:rsidRDefault="00162A50">
      <w:pPr>
        <w:ind w:firstLine="709"/>
        <w:jc w:val="both"/>
        <w:rPr>
          <w:rFonts w:ascii="XO Thames" w:eastAsia="Calibri" w:hAnsi="XO Thames"/>
        </w:rPr>
      </w:pPr>
      <w:r>
        <w:rPr>
          <w:rFonts w:ascii="XO Thames" w:eastAsia="Calibri" w:hAnsi="XO Thames"/>
        </w:rPr>
        <w:t>6.4. При приемке Государственный заказчик проверяет товар на соответствие требованиям настоящего Контракта, в том числе по количеству, качеству, ассортименту.</w:t>
      </w:r>
    </w:p>
    <w:p w:rsidR="00783FB2" w:rsidRDefault="00162A50">
      <w:pPr>
        <w:ind w:firstLine="709"/>
        <w:jc w:val="both"/>
        <w:rPr>
          <w:rFonts w:ascii="XO Thames" w:eastAsia="Calibri" w:hAnsi="XO Thames"/>
        </w:rPr>
      </w:pPr>
      <w:r>
        <w:rPr>
          <w:rFonts w:ascii="XO Thames" w:eastAsia="Calibri" w:hAnsi="XO Thames"/>
        </w:rPr>
        <w:t xml:space="preserve">6.5. Государственный заказчик проводит приемку товара и его оценку </w:t>
      </w:r>
      <w:r>
        <w:rPr>
          <w:rFonts w:ascii="XO Thames" w:eastAsia="Calibri" w:hAnsi="XO Thames"/>
        </w:rPr>
        <w:br/>
        <w:t xml:space="preserve">по количеству, ассортименту и качеству в течение 5 (пяти) рабочих дней с даты передачи товара Поставщиком и предоставления им документов, указанных в п. 4.4. Контракта (или надлежащим образом заверенных копий указанных документов), которая заканчивается </w:t>
      </w:r>
      <w:r>
        <w:rPr>
          <w:rFonts w:ascii="XO Thames" w:eastAsia="Calibri" w:hAnsi="XO Thames"/>
        </w:rPr>
        <w:lastRenderedPageBreak/>
        <w:t>подписанием акта сдачи-приемки товара либо мотивированного отказа от приемки в форме акта ТОРГ-2.</w:t>
      </w:r>
    </w:p>
    <w:p w:rsidR="00783FB2" w:rsidRDefault="00162A50">
      <w:pPr>
        <w:ind w:firstLine="709"/>
        <w:jc w:val="both"/>
        <w:rPr>
          <w:rFonts w:ascii="XO Thames" w:eastAsia="Calibri" w:hAnsi="XO Thames"/>
        </w:rPr>
      </w:pPr>
      <w:r>
        <w:rPr>
          <w:rFonts w:ascii="XO Thames" w:eastAsia="Calibri" w:hAnsi="XO Thames"/>
        </w:rPr>
        <w:t>6.6. При отсутствии претензий при приемке товара, в том числе к количеству, ассортименту и качеству (за исключением скрытых недостатков) товара, Государственный заказчик подписывает акт сдачи-приемки товара.</w:t>
      </w:r>
    </w:p>
    <w:p w:rsidR="00783FB2" w:rsidRDefault="00162A50">
      <w:pPr>
        <w:ind w:firstLine="709"/>
        <w:jc w:val="both"/>
        <w:rPr>
          <w:rFonts w:ascii="XO Thames" w:eastAsia="Calibri" w:hAnsi="XO Thames"/>
        </w:rPr>
      </w:pPr>
      <w:r>
        <w:rPr>
          <w:rFonts w:ascii="XO Thames" w:eastAsia="Calibri" w:hAnsi="XO Thames"/>
        </w:rPr>
        <w:t xml:space="preserve">6.7. При поставке товара, несоответствующего условиям Контракта, в том числе </w:t>
      </w:r>
      <w:r>
        <w:rPr>
          <w:rFonts w:ascii="XO Thames" w:eastAsia="Calibri" w:hAnsi="XO Thames"/>
        </w:rPr>
        <w:br/>
        <w:t xml:space="preserve">по количеству, ассортименту и/или качеству, Государственный заказчик направляет в адрес Поставщика мотивированный отказ от подписания акта сдачи-приемки товара,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по форме ТОРГ-2), </w:t>
      </w:r>
      <w:r>
        <w:rPr>
          <w:rFonts w:ascii="XO Thames" w:eastAsia="Calibri" w:hAnsi="XO Thames"/>
        </w:rPr>
        <w:br/>
        <w:t>в течение 3 (трех) рабочих дней.</w:t>
      </w:r>
    </w:p>
    <w:p w:rsidR="00783FB2" w:rsidRDefault="00162A50">
      <w:pPr>
        <w:ind w:firstLine="709"/>
        <w:jc w:val="both"/>
        <w:rPr>
          <w:rFonts w:ascii="XO Thames" w:eastAsia="Calibri" w:hAnsi="XO Thames"/>
        </w:rPr>
      </w:pPr>
      <w:r>
        <w:rPr>
          <w:rFonts w:ascii="XO Thames" w:eastAsia="Calibri" w:hAnsi="XO Thames"/>
        </w:rPr>
        <w:t xml:space="preserve">6.8. Поставщик обязан произвести допоставку и/или замену недостающего/несоответствующего товара в течение 7 рабочих дней с момента получения </w:t>
      </w:r>
      <w:r>
        <w:rPr>
          <w:rFonts w:ascii="XO Thames" w:eastAsia="Calibri" w:hAnsi="XO Thames"/>
        </w:rPr>
        <w:br/>
        <w:t>от Государственного заказчика акта по форме ТОРГ-2.</w:t>
      </w:r>
    </w:p>
    <w:p w:rsidR="00783FB2" w:rsidRDefault="00162A50">
      <w:pPr>
        <w:ind w:firstLine="709"/>
        <w:jc w:val="both"/>
        <w:rPr>
          <w:rFonts w:ascii="XO Thames" w:eastAsia="Calibri" w:hAnsi="XO Thames"/>
        </w:rPr>
      </w:pPr>
      <w:r>
        <w:rPr>
          <w:rFonts w:ascii="XO Thames" w:eastAsia="Calibri" w:hAnsi="XO Thames"/>
        </w:rPr>
        <w:t>6.9. Одновременно с приемкой товара по качеству и количеству производится проверка соответствия упаковки, маркировки требованиям технических условий, условий настоящего Контракта.</w:t>
      </w:r>
    </w:p>
    <w:p w:rsidR="00783FB2" w:rsidRDefault="00162A50">
      <w:pPr>
        <w:ind w:firstLine="709"/>
        <w:jc w:val="both"/>
        <w:rPr>
          <w:rFonts w:ascii="XO Thames" w:eastAsia="Calibri" w:hAnsi="XO Thames"/>
        </w:rPr>
      </w:pPr>
      <w:r>
        <w:rPr>
          <w:rFonts w:ascii="XO Thames" w:eastAsia="Calibri" w:hAnsi="XO Thames"/>
        </w:rPr>
        <w:t>6.10. Товар, поступивший в упаковке, или с маркировкой, не соответствующей требованиям технических условий, условиям настоящего Контракта, признается товаром ненадлежащего качества.</w:t>
      </w:r>
    </w:p>
    <w:p w:rsidR="00783FB2" w:rsidRDefault="00162A50">
      <w:pPr>
        <w:ind w:firstLine="709"/>
        <w:jc w:val="both"/>
        <w:rPr>
          <w:rFonts w:ascii="XO Thames" w:eastAsia="Calibri" w:hAnsi="XO Thames"/>
        </w:rPr>
      </w:pPr>
      <w:r>
        <w:rPr>
          <w:rFonts w:ascii="XO Thames" w:eastAsia="Calibri" w:hAnsi="XO Thames"/>
        </w:rPr>
        <w:t xml:space="preserve">6.11. В случае обнаружения недостатков либо скрытых недостатков поставленного товара, в течение гарантийного срока, Государственный заказчик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783FB2" w:rsidRDefault="00162A50">
      <w:pPr>
        <w:ind w:firstLine="709"/>
        <w:jc w:val="both"/>
        <w:rPr>
          <w:rFonts w:ascii="XO Thames" w:eastAsia="Calibri" w:hAnsi="XO Thames"/>
        </w:rPr>
      </w:pPr>
      <w:r>
        <w:rPr>
          <w:rFonts w:ascii="XO Thames" w:eastAsia="Calibri" w:hAnsi="XO Thames"/>
        </w:rPr>
        <w:t>Уполномоченный представитель Поставщика должен прибыть к месту нахождения товара в срок, указанный в уведомлении Государственного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w:t>
      </w:r>
      <w:r>
        <w:rPr>
          <w:rFonts w:ascii="XO Thames" w:eastAsia="Calibri" w:hAnsi="XO Thames"/>
        </w:rPr>
        <w:br/>
        <w:t>без доверенности.</w:t>
      </w:r>
    </w:p>
    <w:p w:rsidR="00783FB2" w:rsidRDefault="00162A50">
      <w:pPr>
        <w:ind w:firstLine="709"/>
        <w:jc w:val="both"/>
        <w:rPr>
          <w:rFonts w:ascii="XO Thames" w:eastAsia="Calibri" w:hAnsi="XO Thames"/>
        </w:rPr>
      </w:pPr>
      <w:r>
        <w:rPr>
          <w:rFonts w:ascii="XO Thames" w:eastAsia="Calibri" w:hAnsi="XO Thames"/>
        </w:rPr>
        <w:t xml:space="preserve">В случае неявки представителя Поставщика в указанный в уведомлении срок </w:t>
      </w:r>
      <w:r>
        <w:rPr>
          <w:rFonts w:ascii="XO Thames" w:eastAsia="Calibri" w:hAnsi="XO Thames"/>
        </w:rPr>
        <w:br/>
        <w:t xml:space="preserve">или получения в этот же срок сообщения Поставщика о неявке по каким-либо причинам Государственный заказчик самостоятельно составляет Акт о недостатках товара </w:t>
      </w:r>
      <w:r>
        <w:rPr>
          <w:rFonts w:ascii="XO Thames" w:eastAsia="Calibri" w:hAnsi="XO Thames"/>
        </w:rPr>
        <w:br/>
        <w:t>в одностороннем порядке, который является документом, подтверждающим ненадлежащее качество товара.</w:t>
      </w:r>
    </w:p>
    <w:p w:rsidR="00783FB2" w:rsidRDefault="00162A50">
      <w:pPr>
        <w:ind w:firstLine="709"/>
        <w:jc w:val="both"/>
        <w:rPr>
          <w:rStyle w:val="af5"/>
          <w:rFonts w:ascii="XO Thames" w:eastAsia="Calibri" w:hAnsi="XO Thames"/>
          <w:b w:val="0"/>
          <w:bCs w:val="0"/>
        </w:rPr>
      </w:pPr>
      <w:r>
        <w:rPr>
          <w:rFonts w:ascii="XO Thames" w:eastAsia="Calibri" w:hAnsi="XO Thames"/>
        </w:rPr>
        <w:t>6.12. Проверка качества товара может осуществляться дополнительно в пределах гарантийного срока товара.</w:t>
      </w:r>
    </w:p>
    <w:p w:rsidR="00783FB2" w:rsidRDefault="00162A50">
      <w:pPr>
        <w:widowControl w:val="0"/>
        <w:tabs>
          <w:tab w:val="center" w:pos="5262"/>
          <w:tab w:val="left" w:pos="8771"/>
        </w:tabs>
        <w:snapToGrid w:val="0"/>
        <w:contextualSpacing/>
        <w:jc w:val="center"/>
        <w:rPr>
          <w:rFonts w:ascii="XO Thames" w:eastAsia="Calibri" w:hAnsi="XO Thames"/>
          <w:b/>
        </w:rPr>
      </w:pPr>
      <w:r>
        <w:rPr>
          <w:rFonts w:ascii="XO Thames" w:eastAsia="Calibri" w:hAnsi="XO Thames"/>
          <w:b/>
        </w:rPr>
        <w:t>7. Ответственность Сторон</w:t>
      </w:r>
    </w:p>
    <w:p w:rsidR="00783FB2" w:rsidRDefault="00162A50">
      <w:pPr>
        <w:widowControl w:val="0"/>
        <w:tabs>
          <w:tab w:val="center" w:pos="5262"/>
          <w:tab w:val="left" w:pos="8771"/>
        </w:tabs>
        <w:snapToGrid w:val="0"/>
        <w:contextualSpacing/>
        <w:jc w:val="center"/>
        <w:rPr>
          <w:rFonts w:ascii="XO Thames" w:eastAsia="Calibri" w:hAnsi="XO Thames"/>
          <w:b/>
        </w:rPr>
      </w:pPr>
      <w:r>
        <w:rPr>
          <w:rFonts w:ascii="XO Thames" w:eastAsia="Calibri" w:hAnsi="XO Thames"/>
          <w:b/>
        </w:rPr>
        <w:t>и обстоятельства непреодолимой силы</w:t>
      </w:r>
    </w:p>
    <w:p w:rsidR="00783FB2" w:rsidRDefault="00783FB2">
      <w:pPr>
        <w:widowControl w:val="0"/>
        <w:tabs>
          <w:tab w:val="center" w:pos="5262"/>
          <w:tab w:val="left" w:pos="8771"/>
        </w:tabs>
        <w:snapToGrid w:val="0"/>
        <w:contextualSpacing/>
        <w:jc w:val="center"/>
        <w:rPr>
          <w:rFonts w:ascii="XO Thames" w:eastAsia="Calibri" w:hAnsi="XO Thames"/>
          <w:sz w:val="10"/>
          <w:szCs w:val="10"/>
        </w:rPr>
      </w:pPr>
    </w:p>
    <w:p w:rsidR="00783FB2" w:rsidRDefault="00162A50">
      <w:pPr>
        <w:autoSpaceDE w:val="0"/>
        <w:autoSpaceDN w:val="0"/>
        <w:adjustRightInd w:val="0"/>
        <w:ind w:firstLine="709"/>
        <w:jc w:val="both"/>
        <w:rPr>
          <w:rFonts w:ascii="XO Thames" w:hAnsi="XO Thames"/>
        </w:rPr>
      </w:pPr>
      <w:r>
        <w:rPr>
          <w:rFonts w:ascii="XO Thames" w:hAnsi="XO Thames"/>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83FB2" w:rsidRDefault="00162A50">
      <w:pPr>
        <w:autoSpaceDE w:val="0"/>
        <w:autoSpaceDN w:val="0"/>
        <w:adjustRightInd w:val="0"/>
        <w:ind w:firstLine="709"/>
        <w:jc w:val="both"/>
        <w:rPr>
          <w:rFonts w:ascii="XO Thames" w:hAnsi="XO Thames"/>
        </w:rPr>
      </w:pPr>
      <w:r>
        <w:rPr>
          <w:rFonts w:ascii="XO Thames" w:hAnsi="XO Thames"/>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83FB2" w:rsidRDefault="00162A50">
      <w:pPr>
        <w:autoSpaceDE w:val="0"/>
        <w:autoSpaceDN w:val="0"/>
        <w:adjustRightInd w:val="0"/>
        <w:ind w:firstLine="709"/>
        <w:jc w:val="both"/>
        <w:rPr>
          <w:rFonts w:ascii="XO Thames" w:hAnsi="XO Thames"/>
        </w:rPr>
      </w:pPr>
      <w:r>
        <w:rPr>
          <w:rFonts w:ascii="XO Thames" w:hAnsi="XO Thame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Pr>
          <w:rFonts w:ascii="XO Thames" w:hAnsi="XO Thames"/>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83FB2" w:rsidRDefault="00162A50">
      <w:pPr>
        <w:autoSpaceDE w:val="0"/>
        <w:autoSpaceDN w:val="0"/>
        <w:adjustRightInd w:val="0"/>
        <w:ind w:firstLine="709"/>
        <w:jc w:val="both"/>
        <w:rPr>
          <w:rFonts w:ascii="XO Thames" w:hAnsi="XO Thames"/>
        </w:rPr>
      </w:pPr>
      <w:r>
        <w:rPr>
          <w:rFonts w:ascii="XO Thames" w:hAnsi="XO Thames"/>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783FB2" w:rsidRDefault="00162A50">
      <w:pPr>
        <w:autoSpaceDE w:val="0"/>
        <w:autoSpaceDN w:val="0"/>
        <w:adjustRightInd w:val="0"/>
        <w:ind w:firstLine="709"/>
        <w:jc w:val="both"/>
        <w:rPr>
          <w:rFonts w:ascii="XO Thames" w:hAnsi="XO Thames"/>
        </w:rPr>
      </w:pPr>
      <w:r>
        <w:rPr>
          <w:rFonts w:ascii="XO Thames" w:hAnsi="XO Thames"/>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783FB2" w:rsidRDefault="00162A50">
      <w:pPr>
        <w:autoSpaceDE w:val="0"/>
        <w:autoSpaceDN w:val="0"/>
        <w:adjustRightInd w:val="0"/>
        <w:ind w:firstLine="709"/>
        <w:jc w:val="both"/>
        <w:rPr>
          <w:rFonts w:ascii="XO Thames" w:hAnsi="XO Thames"/>
        </w:rPr>
      </w:pPr>
      <w:r>
        <w:rPr>
          <w:rFonts w:ascii="XO Thames" w:hAnsi="XO Thames"/>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83FB2" w:rsidRDefault="00162A50">
      <w:pPr>
        <w:autoSpaceDE w:val="0"/>
        <w:autoSpaceDN w:val="0"/>
        <w:adjustRightInd w:val="0"/>
        <w:ind w:firstLine="709"/>
        <w:jc w:val="both"/>
        <w:rPr>
          <w:rFonts w:ascii="XO Thames" w:hAnsi="XO Thames"/>
        </w:rPr>
      </w:pPr>
      <w:r>
        <w:rPr>
          <w:rFonts w:ascii="XO Thames" w:hAnsi="XO Thames"/>
        </w:rPr>
        <w:t>7.5.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83FB2" w:rsidRDefault="00162A50">
      <w:pPr>
        <w:autoSpaceDE w:val="0"/>
        <w:autoSpaceDN w:val="0"/>
        <w:adjustRightInd w:val="0"/>
        <w:ind w:firstLine="709"/>
        <w:jc w:val="both"/>
        <w:rPr>
          <w:rFonts w:ascii="XO Thames" w:hAnsi="XO Thames"/>
        </w:rPr>
      </w:pPr>
      <w:r>
        <w:rPr>
          <w:rFonts w:ascii="XO Thames" w:hAnsi="XO Thames"/>
        </w:rPr>
        <w:t xml:space="preserve">7.6.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783FB2" w:rsidRDefault="00162A50">
      <w:pPr>
        <w:autoSpaceDE w:val="0"/>
        <w:autoSpaceDN w:val="0"/>
        <w:adjustRightInd w:val="0"/>
        <w:ind w:firstLine="709"/>
        <w:jc w:val="both"/>
        <w:rPr>
          <w:rFonts w:ascii="XO Thames" w:hAnsi="XO Thames"/>
        </w:rPr>
      </w:pPr>
      <w:r>
        <w:rPr>
          <w:rFonts w:ascii="XO Thames" w:hAnsi="XO Thames"/>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783FB2" w:rsidRDefault="00162A50">
      <w:pPr>
        <w:autoSpaceDE w:val="0"/>
        <w:autoSpaceDN w:val="0"/>
        <w:adjustRightInd w:val="0"/>
        <w:ind w:firstLine="709"/>
        <w:jc w:val="both"/>
        <w:rPr>
          <w:rFonts w:ascii="XO Thames" w:hAnsi="XO Thames"/>
        </w:rPr>
      </w:pPr>
      <w:r>
        <w:rPr>
          <w:rFonts w:ascii="XO Thames" w:hAnsi="XO Thames"/>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83FB2" w:rsidRDefault="00162A50">
      <w:pPr>
        <w:autoSpaceDE w:val="0"/>
        <w:autoSpaceDN w:val="0"/>
        <w:adjustRightInd w:val="0"/>
        <w:ind w:firstLine="709"/>
        <w:jc w:val="both"/>
        <w:rPr>
          <w:rFonts w:ascii="XO Thames" w:hAnsi="XO Thames"/>
        </w:rPr>
      </w:pPr>
      <w:r>
        <w:rPr>
          <w:rFonts w:ascii="XO Thames" w:hAnsi="XO Thames"/>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83FB2" w:rsidRDefault="00162A50">
      <w:pPr>
        <w:autoSpaceDE w:val="0"/>
        <w:autoSpaceDN w:val="0"/>
        <w:adjustRightInd w:val="0"/>
        <w:ind w:firstLine="709"/>
        <w:jc w:val="both"/>
        <w:rPr>
          <w:rFonts w:ascii="XO Thames" w:hAnsi="XO Thames"/>
        </w:rPr>
      </w:pPr>
      <w:r>
        <w:rPr>
          <w:rFonts w:ascii="XO Thames" w:hAnsi="XO Thames"/>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83FB2" w:rsidRDefault="00162A50">
      <w:pPr>
        <w:autoSpaceDE w:val="0"/>
        <w:autoSpaceDN w:val="0"/>
        <w:adjustRightInd w:val="0"/>
        <w:ind w:firstLine="709"/>
        <w:jc w:val="both"/>
        <w:rPr>
          <w:rFonts w:ascii="XO Thames" w:hAnsi="XO Thames"/>
        </w:rPr>
      </w:pPr>
      <w:r>
        <w:rPr>
          <w:rFonts w:ascii="XO Thames" w:hAnsi="XO Thames"/>
        </w:rPr>
        <w:t>7.11.</w:t>
      </w:r>
      <w:r>
        <w:t xml:space="preserve"> </w:t>
      </w:r>
      <w:r>
        <w:rPr>
          <w:rFonts w:ascii="XO Thames" w:hAnsi="XO Thames"/>
        </w:rPr>
        <w:t xml:space="preserve">Уплата Поставщиком неустойки или применение иной формы ответственности </w:t>
      </w:r>
    </w:p>
    <w:p w:rsidR="00783FB2" w:rsidRDefault="00162A50">
      <w:pPr>
        <w:autoSpaceDE w:val="0"/>
        <w:autoSpaceDN w:val="0"/>
        <w:adjustRightInd w:val="0"/>
        <w:jc w:val="both"/>
        <w:rPr>
          <w:rFonts w:ascii="XO Thames" w:hAnsi="XO Thames"/>
        </w:rPr>
      </w:pPr>
      <w:r>
        <w:rPr>
          <w:rFonts w:ascii="XO Thames" w:hAnsi="XO Thames"/>
        </w:rPr>
        <w:t>не освобождает его от исполнения обязательств по контракту.</w:t>
      </w:r>
    </w:p>
    <w:p w:rsidR="00783FB2" w:rsidRDefault="00162A50">
      <w:pPr>
        <w:autoSpaceDE w:val="0"/>
        <w:autoSpaceDN w:val="0"/>
        <w:adjustRightInd w:val="0"/>
        <w:ind w:firstLine="709"/>
        <w:jc w:val="both"/>
        <w:rPr>
          <w:rFonts w:ascii="XO Thames" w:hAnsi="XO Thames"/>
        </w:rPr>
      </w:pPr>
      <w:r>
        <w:rPr>
          <w:rFonts w:ascii="XO Thames" w:hAnsi="XO Thames"/>
        </w:rPr>
        <w:t xml:space="preserve">7.12. Сторона освобождается от уплаты неустойки (штрафа, пени) если докажет, </w:t>
      </w:r>
      <w:r>
        <w:rPr>
          <w:rFonts w:ascii="XO Thames" w:hAnsi="XO Thame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83FB2" w:rsidRDefault="00162A50">
      <w:pPr>
        <w:autoSpaceDE w:val="0"/>
        <w:autoSpaceDN w:val="0"/>
        <w:adjustRightInd w:val="0"/>
        <w:ind w:firstLine="709"/>
        <w:jc w:val="both"/>
        <w:rPr>
          <w:rFonts w:ascii="XO Thames" w:hAnsi="XO Thames"/>
        </w:rPr>
      </w:pPr>
      <w:r>
        <w:rPr>
          <w:rFonts w:ascii="XO Thames" w:hAnsi="XO Thames"/>
        </w:rPr>
        <w:t xml:space="preserve">7.13. При наступлении обстоятельств непреодолимой силы, включая наводнение землетрясение,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w:t>
      </w:r>
      <w:r>
        <w:rPr>
          <w:rFonts w:ascii="XO Thames" w:hAnsi="XO Thames"/>
        </w:rPr>
        <w:lastRenderedPageBreak/>
        <w:t>также по возможности оценка их влияния на возможность исполнения обязательств по Контракту и срок исполнения обязательств.</w:t>
      </w:r>
    </w:p>
    <w:p w:rsidR="00783FB2" w:rsidRDefault="00162A50">
      <w:pPr>
        <w:autoSpaceDE w:val="0"/>
        <w:autoSpaceDN w:val="0"/>
        <w:adjustRightInd w:val="0"/>
        <w:ind w:firstLine="709"/>
        <w:jc w:val="both"/>
        <w:rPr>
          <w:rFonts w:ascii="XO Thames" w:hAnsi="XO Thames"/>
        </w:rPr>
      </w:pPr>
      <w:r>
        <w:rPr>
          <w:rFonts w:ascii="XO Thames" w:hAnsi="XO Thames"/>
        </w:rPr>
        <w:t>7.14.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83FB2" w:rsidRDefault="00162A50">
      <w:pPr>
        <w:autoSpaceDE w:val="0"/>
        <w:autoSpaceDN w:val="0"/>
        <w:adjustRightInd w:val="0"/>
        <w:ind w:firstLine="709"/>
        <w:jc w:val="both"/>
        <w:rPr>
          <w:rFonts w:ascii="XO Thames" w:hAnsi="XO Thames"/>
        </w:rPr>
      </w:pPr>
      <w:r>
        <w:rPr>
          <w:rFonts w:ascii="XO Thames" w:hAnsi="XO Thames"/>
        </w:rPr>
        <w:t>7.15. Сторона должна в течение 10 дней с момента прекращения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непреодолимой силы.</w:t>
      </w:r>
    </w:p>
    <w:p w:rsidR="00783FB2" w:rsidRDefault="00162A50">
      <w:pPr>
        <w:autoSpaceDE w:val="0"/>
        <w:autoSpaceDN w:val="0"/>
        <w:adjustRightInd w:val="0"/>
        <w:ind w:firstLine="709"/>
        <w:jc w:val="both"/>
        <w:rPr>
          <w:rFonts w:ascii="XO Thames" w:hAnsi="XO Thames"/>
        </w:rPr>
      </w:pPr>
      <w:r>
        <w:rPr>
          <w:rFonts w:ascii="XO Thames" w:hAnsi="XO Thames"/>
        </w:rPr>
        <w:t>7.16.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действовала непреодолимая сила и ее последствия.</w:t>
      </w:r>
    </w:p>
    <w:p w:rsidR="00783FB2" w:rsidRDefault="00162A50">
      <w:pPr>
        <w:autoSpaceDE w:val="0"/>
        <w:autoSpaceDN w:val="0"/>
        <w:adjustRightInd w:val="0"/>
        <w:ind w:firstLine="709"/>
        <w:jc w:val="both"/>
        <w:rPr>
          <w:rFonts w:ascii="XO Thames" w:hAnsi="XO Thames"/>
        </w:rPr>
      </w:pPr>
      <w:r>
        <w:rPr>
          <w:rFonts w:ascii="XO Thames" w:hAnsi="XO Thames"/>
        </w:rPr>
        <w:t>Если непреодолимая сила и ее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83FB2" w:rsidRDefault="00783FB2">
      <w:pPr>
        <w:autoSpaceDE w:val="0"/>
        <w:autoSpaceDN w:val="0"/>
        <w:adjustRightInd w:val="0"/>
        <w:ind w:firstLine="709"/>
        <w:jc w:val="both"/>
        <w:rPr>
          <w:rFonts w:ascii="XO Thames" w:hAnsi="XO Thames"/>
        </w:rPr>
      </w:pPr>
    </w:p>
    <w:p w:rsidR="00783FB2" w:rsidRDefault="00162A50">
      <w:pPr>
        <w:shd w:val="clear" w:color="auto" w:fill="FFFFFF"/>
        <w:ind w:firstLine="567"/>
        <w:jc w:val="center"/>
        <w:rPr>
          <w:rFonts w:ascii="XO Thames" w:hAnsi="XO Thames"/>
          <w:b/>
          <w:color w:val="000000"/>
          <w:spacing w:val="-6"/>
        </w:rPr>
      </w:pPr>
      <w:r>
        <w:rPr>
          <w:rFonts w:ascii="XO Thames" w:hAnsi="XO Thames"/>
          <w:b/>
          <w:color w:val="000000"/>
          <w:spacing w:val="-6"/>
        </w:rPr>
        <w:t>8. Порядок разрешения споров</w:t>
      </w:r>
    </w:p>
    <w:p w:rsidR="00783FB2" w:rsidRDefault="00162A50">
      <w:pPr>
        <w:ind w:firstLine="708"/>
        <w:jc w:val="both"/>
        <w:rPr>
          <w:rFonts w:ascii="XO Thames" w:hAnsi="XO Thames"/>
          <w:noProof/>
          <w:color w:val="000000"/>
        </w:rPr>
      </w:pPr>
      <w:r>
        <w:rPr>
          <w:rFonts w:ascii="XO Thames" w:hAnsi="XO Thames"/>
          <w:color w:val="000000"/>
          <w:spacing w:val="-3"/>
        </w:rPr>
        <w:t xml:space="preserve">8.1. </w:t>
      </w:r>
      <w:r>
        <w:rPr>
          <w:rFonts w:ascii="XO Thames" w:hAnsi="XO Thames"/>
          <w:noProof/>
          <w:color w:val="000000"/>
        </w:rPr>
        <w:t xml:space="preserve"> Все споры, возникающие в процессе заключения и исполнения Контракта, решаются Сторонами путем переговоров. </w:t>
      </w:r>
    </w:p>
    <w:p w:rsidR="00783FB2" w:rsidRDefault="00162A50">
      <w:pPr>
        <w:ind w:firstLine="708"/>
        <w:jc w:val="both"/>
        <w:rPr>
          <w:rFonts w:ascii="XO Thames" w:hAnsi="XO Thames"/>
        </w:rPr>
      </w:pPr>
      <w:r>
        <w:rPr>
          <w:rFonts w:ascii="XO Thames" w:hAnsi="XO Thames"/>
          <w:noProof/>
          <w:color w:val="000000"/>
        </w:rPr>
        <w:t xml:space="preserve">8.2. </w:t>
      </w:r>
      <w:r>
        <w:rPr>
          <w:rFonts w:ascii="XO Thames" w:hAnsi="XO Thames"/>
        </w:rPr>
        <w:t xml:space="preserve">Досудебный порядок урегулирования споров, предусматривающий направление претензии контрагенту является обязательным. Все возможные претензии по Контракту должны быть направлены в адрес недобросовестной Стороны в письменном виде. </w:t>
      </w:r>
    </w:p>
    <w:p w:rsidR="00783FB2" w:rsidRDefault="00162A50">
      <w:pPr>
        <w:ind w:firstLine="708"/>
        <w:jc w:val="both"/>
        <w:rPr>
          <w:rFonts w:ascii="XO Thames" w:hAnsi="XO Thames"/>
        </w:rPr>
      </w:pPr>
      <w:r>
        <w:rPr>
          <w:rFonts w:ascii="XO Thames" w:hAnsi="XO Thames"/>
        </w:rPr>
        <w:t>8.3.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rsidR="00783FB2" w:rsidRDefault="00162A50">
      <w:pPr>
        <w:ind w:firstLine="708"/>
        <w:jc w:val="both"/>
        <w:rPr>
          <w:rFonts w:ascii="XO Thames" w:hAnsi="XO Thames"/>
        </w:rPr>
      </w:pPr>
      <w:r>
        <w:rPr>
          <w:rFonts w:ascii="XO Thames" w:hAnsi="XO Thames"/>
        </w:rPr>
        <w:t>8.4. Если претензионные требования подлежат денежной оценке, в претензии указывается истребуемая сумма и ее полный и обоснованный расчет.</w:t>
      </w:r>
    </w:p>
    <w:p w:rsidR="00783FB2" w:rsidRDefault="00162A50">
      <w:pPr>
        <w:ind w:firstLine="708"/>
        <w:jc w:val="both"/>
        <w:rPr>
          <w:rFonts w:ascii="XO Thames" w:hAnsi="XO Thames"/>
        </w:rPr>
      </w:pPr>
      <w:r>
        <w:rPr>
          <w:rFonts w:ascii="XO Thames" w:hAnsi="XO Thames"/>
        </w:rPr>
        <w:t>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83FB2" w:rsidRDefault="00162A50">
      <w:pPr>
        <w:ind w:firstLine="708"/>
        <w:jc w:val="both"/>
        <w:rPr>
          <w:rFonts w:ascii="XO Thames" w:hAnsi="XO Thames"/>
        </w:rPr>
      </w:pPr>
      <w:r>
        <w:rPr>
          <w:rFonts w:ascii="XO Thames" w:hAnsi="XO Thames"/>
        </w:rPr>
        <w:t>8.6.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83FB2" w:rsidRDefault="00162A50">
      <w:pPr>
        <w:ind w:firstLine="708"/>
        <w:jc w:val="both"/>
        <w:rPr>
          <w:rFonts w:ascii="XO Thames" w:hAnsi="XO Thames"/>
        </w:rPr>
      </w:pPr>
      <w:r>
        <w:rPr>
          <w:rFonts w:ascii="XO Thames" w:hAnsi="XO Thames"/>
        </w:rPr>
        <w:t>8.7.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r>
        <w:t xml:space="preserve"> </w:t>
      </w:r>
      <w:r>
        <w:rPr>
          <w:rFonts w:ascii="XO Thames" w:hAnsi="XO Thames"/>
        </w:rPr>
        <w:t>Оставление претензии без ответа в установленный срок означает признание требований претензии.</w:t>
      </w:r>
    </w:p>
    <w:p w:rsidR="00783FB2" w:rsidRDefault="00162A50">
      <w:pPr>
        <w:suppressAutoHyphens/>
        <w:ind w:right="-71" w:firstLine="567"/>
        <w:jc w:val="both"/>
        <w:rPr>
          <w:rFonts w:ascii="XO Thames" w:hAnsi="XO Thames"/>
          <w:noProof/>
          <w:color w:val="000000"/>
        </w:rPr>
      </w:pPr>
      <w:r>
        <w:rPr>
          <w:rFonts w:ascii="XO Thames" w:hAnsi="XO Thames"/>
          <w:noProof/>
          <w:color w:val="000000"/>
        </w:rPr>
        <w:t>8.8. При не достижении согласия Сторон спор подлежит разрешению в Арбитражном суде Кировской области.</w:t>
      </w:r>
    </w:p>
    <w:p w:rsidR="00783FB2" w:rsidRDefault="00162A50">
      <w:pPr>
        <w:shd w:val="clear" w:color="auto" w:fill="FFFFFF"/>
        <w:tabs>
          <w:tab w:val="left" w:pos="9923"/>
        </w:tabs>
        <w:jc w:val="center"/>
        <w:rPr>
          <w:rFonts w:ascii="XO Thames" w:hAnsi="XO Thames"/>
          <w:b/>
          <w:color w:val="000000"/>
        </w:rPr>
      </w:pPr>
      <w:r>
        <w:rPr>
          <w:rFonts w:ascii="XO Thames" w:hAnsi="XO Thames"/>
          <w:b/>
        </w:rPr>
        <w:t xml:space="preserve">9. </w:t>
      </w:r>
      <w:r>
        <w:rPr>
          <w:rFonts w:ascii="XO Thames" w:hAnsi="XO Thames"/>
          <w:b/>
          <w:color w:val="000000"/>
        </w:rPr>
        <w:t>Расторжение, изменение контракта</w:t>
      </w:r>
    </w:p>
    <w:p w:rsidR="00783FB2" w:rsidRDefault="00162A50">
      <w:pPr>
        <w:tabs>
          <w:tab w:val="left" w:pos="567"/>
        </w:tabs>
        <w:jc w:val="both"/>
        <w:rPr>
          <w:rFonts w:ascii="XO Thames" w:hAnsi="XO Thames"/>
        </w:rPr>
      </w:pPr>
      <w:r>
        <w:rPr>
          <w:rFonts w:ascii="XO Thames" w:hAnsi="XO Thames"/>
        </w:rPr>
        <w:tab/>
        <w:t xml:space="preserve">  9.1. Контракт может быть изменен по соглашению сторон в случаях, предусмотренных Гражданским кодексом РФ и Законом о закупках. </w:t>
      </w:r>
    </w:p>
    <w:p w:rsidR="00783FB2" w:rsidRDefault="00162A50">
      <w:pPr>
        <w:ind w:firstLine="708"/>
        <w:jc w:val="both"/>
        <w:rPr>
          <w:rFonts w:ascii="XO Thames" w:hAnsi="XO Thames"/>
        </w:rPr>
      </w:pPr>
      <w:r>
        <w:rPr>
          <w:rFonts w:ascii="XO Thames" w:hAnsi="XO Thames"/>
        </w:rPr>
        <w:t>9.2. Все изменения к контракту действительны, если они оформлены в письменной форме и подписаны Сторонами.</w:t>
      </w:r>
    </w:p>
    <w:p w:rsidR="00783FB2" w:rsidRDefault="00162A50">
      <w:pPr>
        <w:tabs>
          <w:tab w:val="left" w:pos="567"/>
        </w:tabs>
        <w:ind w:firstLine="709"/>
        <w:jc w:val="both"/>
        <w:rPr>
          <w:rFonts w:ascii="XO Thames" w:hAnsi="XO Thames"/>
        </w:rPr>
      </w:pPr>
      <w:r>
        <w:rPr>
          <w:rFonts w:ascii="XO Thames" w:hAnsi="XO Thames"/>
        </w:rPr>
        <w:t xml:space="preserve">9.3. Контракт может быть расторгнут в порядке, установленном законодательством Российской Федерации, исключительно по следующим основаниям: по соглашению сторон, </w:t>
      </w:r>
    </w:p>
    <w:p w:rsidR="00783FB2" w:rsidRDefault="00162A50">
      <w:pPr>
        <w:tabs>
          <w:tab w:val="left" w:pos="567"/>
        </w:tabs>
        <w:jc w:val="both"/>
        <w:rPr>
          <w:rFonts w:ascii="XO Thames" w:hAnsi="XO Thames"/>
        </w:rPr>
      </w:pPr>
      <w:r>
        <w:rPr>
          <w:rFonts w:ascii="XO Thames" w:hAnsi="XO Thames"/>
        </w:rPr>
        <w:t>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83FB2" w:rsidRDefault="00162A50">
      <w:pPr>
        <w:tabs>
          <w:tab w:val="left" w:pos="709"/>
        </w:tabs>
        <w:ind w:firstLine="709"/>
        <w:jc w:val="both"/>
        <w:rPr>
          <w:rFonts w:ascii="XO Thames" w:hAnsi="XO Thames"/>
        </w:rPr>
      </w:pPr>
      <w:r>
        <w:rPr>
          <w:rFonts w:ascii="XO Thames" w:hAnsi="XO Thames"/>
        </w:rPr>
        <w:lastRenderedPageBreak/>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3FB2" w:rsidRDefault="00162A50">
      <w:pPr>
        <w:tabs>
          <w:tab w:val="left" w:pos="709"/>
        </w:tabs>
        <w:ind w:firstLine="709"/>
        <w:jc w:val="both"/>
        <w:rPr>
          <w:rFonts w:ascii="XO Thames" w:hAnsi="XO Thames"/>
        </w:rPr>
      </w:pPr>
      <w:r>
        <w:rPr>
          <w:rFonts w:ascii="XO Thames" w:hAnsi="XO Thames"/>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83FB2" w:rsidRDefault="00162A50">
      <w:pPr>
        <w:tabs>
          <w:tab w:val="left" w:pos="709"/>
        </w:tabs>
        <w:ind w:firstLine="709"/>
        <w:jc w:val="both"/>
        <w:rPr>
          <w:rFonts w:ascii="XO Thames" w:hAnsi="XO Thames"/>
        </w:rPr>
      </w:pPr>
      <w:r>
        <w:rPr>
          <w:rFonts w:ascii="XO Thames" w:hAnsi="XO Thames"/>
        </w:rPr>
        <w:t xml:space="preserve">9.6. В случае расторжения Контракта по соглашению Сторон, соглашение </w:t>
      </w:r>
      <w:r>
        <w:rPr>
          <w:rFonts w:ascii="XO Thames" w:hAnsi="XO Thames"/>
        </w:rPr>
        <w:br/>
        <w:t>о расторжении Контракта оформляется в письменной форме и подписывается Сторонами.</w:t>
      </w:r>
    </w:p>
    <w:p w:rsidR="00783FB2" w:rsidRDefault="00162A50">
      <w:pPr>
        <w:tabs>
          <w:tab w:val="left" w:pos="709"/>
        </w:tabs>
        <w:ind w:firstLine="709"/>
        <w:jc w:val="both"/>
        <w:rPr>
          <w:rFonts w:ascii="XO Thames" w:hAnsi="XO Thames"/>
        </w:rPr>
      </w:pPr>
      <w:r>
        <w:rPr>
          <w:rFonts w:ascii="XO Thames" w:hAnsi="XO Thames"/>
        </w:rPr>
        <w:t xml:space="preserve">9.7. В случае расторжения контракта по любым основаниям Государственный заказчик обязан оплатить Поставщику стоимость товара надлежащего качества </w:t>
      </w:r>
      <w:r>
        <w:rPr>
          <w:rFonts w:ascii="XO Thames" w:hAnsi="XO Thames"/>
        </w:rPr>
        <w:br/>
        <w:t>и соответствующего  требованиям Государственного заказчика, фактически поставленного на момент расторжения Контракта.</w:t>
      </w:r>
    </w:p>
    <w:p w:rsidR="00783FB2" w:rsidRDefault="00162A50">
      <w:pPr>
        <w:tabs>
          <w:tab w:val="left" w:pos="709"/>
        </w:tabs>
        <w:ind w:firstLine="709"/>
        <w:jc w:val="both"/>
        <w:rPr>
          <w:rFonts w:ascii="XO Thames" w:hAnsi="XO Thames"/>
        </w:rPr>
      </w:pPr>
      <w:r>
        <w:rPr>
          <w:rFonts w:ascii="XO Thames" w:hAnsi="XO Thames"/>
        </w:rPr>
        <w:t>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становиться невозможным полностью или частично, обязательство прекращается полностью или в соответствующей части.</w:t>
      </w:r>
    </w:p>
    <w:p w:rsidR="00783FB2" w:rsidRDefault="00783FB2">
      <w:pPr>
        <w:tabs>
          <w:tab w:val="left" w:pos="709"/>
        </w:tabs>
        <w:ind w:firstLine="709"/>
        <w:jc w:val="both"/>
        <w:rPr>
          <w:rFonts w:ascii="XO Thames" w:hAnsi="XO Thames"/>
        </w:rPr>
      </w:pPr>
    </w:p>
    <w:p w:rsidR="00783FB2" w:rsidRDefault="00162A50">
      <w:pPr>
        <w:tabs>
          <w:tab w:val="left" w:pos="567"/>
        </w:tabs>
        <w:jc w:val="center"/>
        <w:rPr>
          <w:rFonts w:ascii="XO Thames" w:hAnsi="XO Thames"/>
          <w:b/>
        </w:rPr>
      </w:pPr>
      <w:r>
        <w:rPr>
          <w:rFonts w:ascii="XO Thames" w:hAnsi="XO Thames"/>
          <w:b/>
        </w:rPr>
        <w:t>10. Прочие условия</w:t>
      </w:r>
    </w:p>
    <w:p w:rsidR="00783FB2" w:rsidRDefault="00162A50">
      <w:pPr>
        <w:ind w:firstLine="708"/>
        <w:jc w:val="both"/>
        <w:rPr>
          <w:rFonts w:ascii="XO Thames" w:hAnsi="XO Thames"/>
        </w:rPr>
      </w:pPr>
      <w:r>
        <w:rPr>
          <w:rFonts w:ascii="XO Thames" w:hAnsi="XO Thames"/>
        </w:rPr>
        <w:t>10.1.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83FB2" w:rsidRDefault="00162A50">
      <w:pPr>
        <w:ind w:firstLine="709"/>
        <w:jc w:val="both"/>
        <w:rPr>
          <w:rFonts w:ascii="XO Thames" w:hAnsi="XO Thames"/>
        </w:rPr>
      </w:pPr>
      <w:r>
        <w:rPr>
          <w:rFonts w:ascii="XO Thames" w:hAnsi="XO Thames"/>
        </w:rPr>
        <w:t xml:space="preserve">10.2. При исполнении Контракта не допускается перемена Поставщика, </w:t>
      </w:r>
      <w:r>
        <w:rPr>
          <w:rFonts w:ascii="XO Thames" w:hAnsi="XO Thames"/>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3FB2" w:rsidRDefault="00162A50">
      <w:pPr>
        <w:ind w:firstLine="709"/>
        <w:jc w:val="both"/>
        <w:rPr>
          <w:rFonts w:ascii="XO Thames" w:hAnsi="XO Thames"/>
        </w:rPr>
      </w:pPr>
      <w:r>
        <w:rPr>
          <w:rFonts w:ascii="XO Thames" w:hAnsi="XO Thames"/>
        </w:rPr>
        <w:t xml:space="preserve">10.3. Во всем остальном, что не предусмотрено настоящим </w:t>
      </w:r>
      <w:r>
        <w:rPr>
          <w:rFonts w:ascii="XO Thames" w:hAnsi="XO Thames"/>
          <w:color w:val="000000"/>
          <w:spacing w:val="-4"/>
        </w:rPr>
        <w:t>Контрактом,</w:t>
      </w:r>
      <w:r>
        <w:rPr>
          <w:rFonts w:ascii="XO Thames" w:hAnsi="XO Thames"/>
        </w:rPr>
        <w:t xml:space="preserve"> Стороны руководствуются действующим законодательством Российской Федерации.</w:t>
      </w:r>
    </w:p>
    <w:p w:rsidR="00783FB2" w:rsidRDefault="00162A50">
      <w:pPr>
        <w:shd w:val="clear" w:color="auto" w:fill="FFFFFF"/>
        <w:tabs>
          <w:tab w:val="left" w:pos="540"/>
        </w:tabs>
        <w:ind w:firstLine="709"/>
        <w:jc w:val="both"/>
        <w:rPr>
          <w:rFonts w:ascii="XO Thames" w:hAnsi="XO Thames"/>
        </w:rPr>
      </w:pPr>
      <w:r>
        <w:rPr>
          <w:rFonts w:ascii="XO Thames" w:hAnsi="XO Thames"/>
        </w:rPr>
        <w:t>10.4. Настоящий Контракт составлен в двух экземплярах, обладающих одинаковой юридической силой,  по одному для каждой из сторон.</w:t>
      </w:r>
    </w:p>
    <w:p w:rsidR="00783FB2" w:rsidRDefault="00162A50">
      <w:pPr>
        <w:shd w:val="clear" w:color="auto" w:fill="FFFFFF"/>
        <w:ind w:firstLine="567"/>
        <w:jc w:val="center"/>
        <w:rPr>
          <w:rFonts w:ascii="XO Thames" w:hAnsi="XO Thames"/>
          <w:b/>
          <w:color w:val="000000"/>
          <w:spacing w:val="-5"/>
        </w:rPr>
      </w:pPr>
      <w:r>
        <w:rPr>
          <w:rFonts w:ascii="XO Thames" w:hAnsi="XO Thames"/>
          <w:b/>
          <w:color w:val="000000"/>
          <w:spacing w:val="-5"/>
        </w:rPr>
        <w:t>11. Срок действия контракта</w:t>
      </w:r>
    </w:p>
    <w:p w:rsidR="00783FB2" w:rsidRDefault="00162A50">
      <w:pPr>
        <w:shd w:val="clear" w:color="auto" w:fill="FFFFFF"/>
        <w:ind w:firstLine="709"/>
        <w:jc w:val="both"/>
        <w:rPr>
          <w:rFonts w:ascii="XO Thames" w:hAnsi="XO Thames"/>
          <w:spacing w:val="-5"/>
        </w:rPr>
      </w:pPr>
      <w:r>
        <w:rPr>
          <w:rFonts w:ascii="XO Thames" w:hAnsi="XO Thames"/>
          <w:color w:val="000000"/>
          <w:spacing w:val="-5"/>
        </w:rPr>
        <w:t xml:space="preserve">11.1. Настоящий государственный контракт  вступает в силу с момента его подписания Сторонами и </w:t>
      </w:r>
      <w:r>
        <w:rPr>
          <w:rFonts w:ascii="XO Thames" w:hAnsi="XO Thames"/>
          <w:spacing w:val="-5"/>
        </w:rPr>
        <w:t>действует до «</w:t>
      </w:r>
      <w:r>
        <w:rPr>
          <w:rFonts w:ascii="XO Thames" w:hAnsi="XO Thames"/>
          <w:spacing w:val="-5"/>
          <w:u w:val="single"/>
        </w:rPr>
        <w:t>30</w:t>
      </w:r>
      <w:r>
        <w:rPr>
          <w:rFonts w:ascii="XO Thames" w:hAnsi="XO Thames"/>
          <w:spacing w:val="-5"/>
        </w:rPr>
        <w:t xml:space="preserve">» </w:t>
      </w:r>
      <w:r>
        <w:rPr>
          <w:rFonts w:ascii="XO Thames" w:hAnsi="XO Thames"/>
          <w:spacing w:val="-5"/>
          <w:u w:val="single"/>
        </w:rPr>
        <w:t xml:space="preserve">сентября </w:t>
      </w:r>
      <w:r>
        <w:rPr>
          <w:rFonts w:ascii="XO Thames" w:hAnsi="XO Thames"/>
          <w:noProof/>
          <w:spacing w:val="-5"/>
        </w:rPr>
        <w:t>2026 г.</w:t>
      </w:r>
      <w:r>
        <w:rPr>
          <w:rFonts w:ascii="XO Thames" w:hAnsi="XO Thames"/>
          <w:spacing w:val="-5"/>
        </w:rPr>
        <w:t>, а в части осуществления оплаты и гарантийных обязательств  - до полного их  исполнения.</w:t>
      </w:r>
    </w:p>
    <w:p w:rsidR="00783FB2" w:rsidRDefault="00783FB2">
      <w:pPr>
        <w:widowControl w:val="0"/>
        <w:ind w:right="-71"/>
        <w:jc w:val="both"/>
        <w:rPr>
          <w:rFonts w:ascii="XO Thames" w:hAnsi="XO Thames"/>
        </w:rPr>
      </w:pPr>
    </w:p>
    <w:p w:rsidR="00783FB2" w:rsidRDefault="00162A50">
      <w:pPr>
        <w:pStyle w:val="11"/>
        <w:spacing w:line="240" w:lineRule="auto"/>
        <w:ind w:left="1134" w:right="1410" w:firstLine="0"/>
        <w:jc w:val="center"/>
        <w:rPr>
          <w:rFonts w:ascii="XO Thames" w:hAnsi="XO Thames"/>
          <w:b/>
          <w:sz w:val="24"/>
          <w:szCs w:val="24"/>
        </w:rPr>
      </w:pPr>
      <w:r>
        <w:rPr>
          <w:rFonts w:ascii="XO Thames" w:hAnsi="XO Thames"/>
          <w:b/>
          <w:sz w:val="24"/>
          <w:szCs w:val="24"/>
        </w:rPr>
        <w:t>12. Реквизиты и подписи Сторон</w:t>
      </w:r>
    </w:p>
    <w:p w:rsidR="00783FB2" w:rsidRDefault="00783FB2">
      <w:pPr>
        <w:pStyle w:val="11"/>
        <w:spacing w:line="240" w:lineRule="auto"/>
        <w:ind w:left="1134" w:right="1410" w:firstLine="0"/>
        <w:jc w:val="center"/>
        <w:rPr>
          <w:rFonts w:ascii="XO Thames" w:hAnsi="XO Thames"/>
          <w:b/>
          <w:sz w:val="24"/>
          <w:szCs w:val="24"/>
        </w:rPr>
      </w:pPr>
    </w:p>
    <w:tbl>
      <w:tblPr>
        <w:tblW w:w="9853" w:type="dxa"/>
        <w:tblInd w:w="-106" w:type="dxa"/>
        <w:tblLayout w:type="fixed"/>
        <w:tblLook w:val="01E0"/>
      </w:tblPr>
      <w:tblGrid>
        <w:gridCol w:w="4892"/>
        <w:gridCol w:w="4961"/>
      </w:tblGrid>
      <w:tr w:rsidR="00783FB2">
        <w:trPr>
          <w:trHeight w:val="189"/>
        </w:trPr>
        <w:tc>
          <w:tcPr>
            <w:tcW w:w="4892" w:type="dxa"/>
          </w:tcPr>
          <w:p w:rsidR="00783FB2" w:rsidRDefault="00162A50">
            <w:pPr>
              <w:pStyle w:val="FR1"/>
              <w:tabs>
                <w:tab w:val="left" w:pos="4501"/>
              </w:tabs>
              <w:suppressAutoHyphens/>
              <w:spacing w:before="0"/>
              <w:jc w:val="center"/>
              <w:rPr>
                <w:rFonts w:ascii="XO Thames" w:hAnsi="XO Thames"/>
                <w:sz w:val="24"/>
                <w:szCs w:val="24"/>
                <w:highlight w:val="yellow"/>
              </w:rPr>
            </w:pPr>
            <w:r>
              <w:rPr>
                <w:rFonts w:ascii="XO Thames" w:hAnsi="XO Thames"/>
                <w:sz w:val="24"/>
                <w:szCs w:val="24"/>
              </w:rPr>
              <w:t>«Государственный заказчик»:</w:t>
            </w:r>
          </w:p>
        </w:tc>
        <w:tc>
          <w:tcPr>
            <w:tcW w:w="4961" w:type="dxa"/>
          </w:tcPr>
          <w:p w:rsidR="00783FB2" w:rsidRDefault="00162A50">
            <w:pPr>
              <w:pStyle w:val="FR1"/>
              <w:tabs>
                <w:tab w:val="left" w:pos="4276"/>
              </w:tabs>
              <w:suppressAutoHyphens/>
              <w:spacing w:before="0"/>
              <w:jc w:val="center"/>
              <w:rPr>
                <w:rFonts w:ascii="XO Thames" w:hAnsi="XO Thames"/>
                <w:sz w:val="24"/>
                <w:szCs w:val="24"/>
              </w:rPr>
            </w:pPr>
            <w:r>
              <w:rPr>
                <w:rFonts w:ascii="XO Thames" w:hAnsi="XO Thames"/>
                <w:sz w:val="24"/>
                <w:szCs w:val="24"/>
              </w:rPr>
              <w:t>«Поставщик»:</w:t>
            </w:r>
            <w:bookmarkStart w:id="0" w:name="_GoBack"/>
            <w:bookmarkEnd w:id="0"/>
          </w:p>
        </w:tc>
      </w:tr>
      <w:tr w:rsidR="00783FB2">
        <w:trPr>
          <w:trHeight w:val="80"/>
        </w:trPr>
        <w:tc>
          <w:tcPr>
            <w:tcW w:w="4892" w:type="dxa"/>
          </w:tcPr>
          <w:p w:rsidR="00783FB2" w:rsidRDefault="00162A50">
            <w:pPr>
              <w:jc w:val="both"/>
              <w:rPr>
                <w:rFonts w:ascii="XO Thames" w:hAnsi="XO Thames"/>
                <w:b/>
                <w:bCs/>
              </w:rPr>
            </w:pPr>
            <w:r>
              <w:rPr>
                <w:rFonts w:ascii="XO Thames" w:hAnsi="XO Thames"/>
                <w:b/>
                <w:bCs/>
              </w:rPr>
              <w:t>Полное наименование:</w:t>
            </w:r>
          </w:p>
          <w:p w:rsidR="00783FB2" w:rsidRDefault="00162A50">
            <w:pPr>
              <w:widowControl w:val="0"/>
              <w:ind w:right="-108"/>
              <w:rPr>
                <w:rFonts w:ascii="XO Thames" w:hAnsi="XO Thames"/>
                <w:iCs/>
              </w:rPr>
            </w:pPr>
            <w:r>
              <w:rPr>
                <w:rFonts w:ascii="XO Thames" w:hAnsi="XO Thames"/>
                <w:iCs/>
              </w:rPr>
              <w:t>Федеральное казенное учреждение «Исправительный центр № 1 Управления Федеральной службы исполнения наказаний</w:t>
            </w:r>
            <w:r>
              <w:rPr>
                <w:rFonts w:ascii="XO Thames" w:hAnsi="XO Thames"/>
                <w:iCs/>
              </w:rPr>
              <w:br/>
              <w:t xml:space="preserve"> по Кировской области»</w:t>
            </w:r>
          </w:p>
          <w:p w:rsidR="00783FB2" w:rsidRDefault="00162A50">
            <w:pPr>
              <w:widowControl w:val="0"/>
              <w:ind w:right="-108"/>
              <w:rPr>
                <w:rFonts w:ascii="XO Thames" w:hAnsi="XO Thames"/>
                <w:b/>
                <w:iCs/>
              </w:rPr>
            </w:pPr>
            <w:r>
              <w:rPr>
                <w:rFonts w:ascii="XO Thames" w:hAnsi="XO Thames"/>
                <w:b/>
                <w:iCs/>
              </w:rPr>
              <w:t>Сокращенное наименование:</w:t>
            </w:r>
          </w:p>
          <w:p w:rsidR="00783FB2" w:rsidRDefault="00162A50">
            <w:pPr>
              <w:widowControl w:val="0"/>
              <w:ind w:right="-108"/>
              <w:rPr>
                <w:rFonts w:ascii="XO Thames" w:hAnsi="XO Thames"/>
                <w:iCs/>
              </w:rPr>
            </w:pPr>
            <w:r>
              <w:rPr>
                <w:rFonts w:ascii="XO Thames" w:hAnsi="XO Thames"/>
                <w:iCs/>
              </w:rPr>
              <w:t>ФКУ ИЦ-1 УФСИН России по Кировской области</w:t>
            </w:r>
          </w:p>
          <w:p w:rsidR="00783FB2" w:rsidRDefault="00162A50">
            <w:pPr>
              <w:widowControl w:val="0"/>
              <w:ind w:right="-108"/>
              <w:rPr>
                <w:rFonts w:ascii="XO Thames" w:hAnsi="XO Thames"/>
              </w:rPr>
            </w:pPr>
            <w:r>
              <w:rPr>
                <w:rFonts w:ascii="XO Thames" w:hAnsi="XO Thames"/>
              </w:rPr>
              <w:t>ИНН: 4322013058</w:t>
            </w:r>
          </w:p>
          <w:p w:rsidR="00783FB2" w:rsidRDefault="00162A50">
            <w:pPr>
              <w:widowControl w:val="0"/>
              <w:ind w:right="-108"/>
              <w:rPr>
                <w:rFonts w:ascii="XO Thames" w:hAnsi="XO Thames"/>
              </w:rPr>
            </w:pPr>
            <w:r>
              <w:rPr>
                <w:rFonts w:ascii="XO Thames" w:hAnsi="XO Thames"/>
              </w:rPr>
              <w:t>КПП: 432201001</w:t>
            </w:r>
          </w:p>
          <w:p w:rsidR="00783FB2" w:rsidRDefault="00162A50">
            <w:pPr>
              <w:widowControl w:val="0"/>
              <w:ind w:right="-108"/>
              <w:rPr>
                <w:rFonts w:ascii="XO Thames" w:hAnsi="XO Thames"/>
              </w:rPr>
            </w:pPr>
            <w:r>
              <w:rPr>
                <w:rFonts w:ascii="XO Thames" w:hAnsi="XO Thames"/>
              </w:rPr>
              <w:t>ОГРН:1244300008391</w:t>
            </w:r>
          </w:p>
          <w:p w:rsidR="00783FB2" w:rsidRDefault="00162A50">
            <w:pPr>
              <w:widowControl w:val="0"/>
              <w:ind w:right="-108"/>
              <w:rPr>
                <w:rFonts w:ascii="XO Thames" w:hAnsi="XO Thames"/>
              </w:rPr>
            </w:pPr>
            <w:r>
              <w:rPr>
                <w:rFonts w:ascii="XO Thames" w:hAnsi="XO Thames"/>
                <w:b/>
              </w:rPr>
              <w:t>Место нахождения:</w:t>
            </w:r>
            <w:r>
              <w:rPr>
                <w:rFonts w:ascii="XO Thames" w:hAnsi="XO Thames"/>
              </w:rPr>
              <w:t xml:space="preserve"> 612711, Кировская </w:t>
            </w:r>
            <w:r>
              <w:rPr>
                <w:rFonts w:ascii="XO Thames" w:hAnsi="XO Thames"/>
              </w:rPr>
              <w:lastRenderedPageBreak/>
              <w:t>область, Омутнинскийм.р-н, Восточное г.п., дор.Восточный-Филипповка, д.4 стр. 12</w:t>
            </w:r>
          </w:p>
          <w:p w:rsidR="00783FB2" w:rsidRDefault="00162A50">
            <w:pPr>
              <w:widowControl w:val="0"/>
              <w:ind w:right="-108"/>
              <w:rPr>
                <w:rFonts w:ascii="XO Thames" w:hAnsi="XO Thames"/>
              </w:rPr>
            </w:pPr>
            <w:r>
              <w:rPr>
                <w:rFonts w:ascii="XO Thames" w:hAnsi="XO Thames"/>
                <w:b/>
              </w:rPr>
              <w:t>Юридический адрес:</w:t>
            </w:r>
            <w:r>
              <w:rPr>
                <w:rFonts w:ascii="XO Thames" w:hAnsi="XO Thames"/>
              </w:rPr>
              <w:t xml:space="preserve"> 612711, Кировская область, Омутнинскийм.р-н, Восточное г.п., дор.Восточный-Филипповка, д.4, стр. 12</w:t>
            </w:r>
          </w:p>
          <w:p w:rsidR="00783FB2" w:rsidRDefault="00162A50">
            <w:pPr>
              <w:widowControl w:val="0"/>
              <w:ind w:right="-108"/>
              <w:rPr>
                <w:rFonts w:ascii="XO Thames" w:hAnsi="XO Thames"/>
                <w:b/>
              </w:rPr>
            </w:pPr>
            <w:r>
              <w:rPr>
                <w:rFonts w:ascii="XO Thames" w:hAnsi="XO Thames"/>
                <w:b/>
              </w:rPr>
              <w:t>Электронная почта:</w:t>
            </w:r>
          </w:p>
          <w:p w:rsidR="00783FB2" w:rsidRDefault="00162A50">
            <w:pPr>
              <w:widowControl w:val="0"/>
              <w:ind w:right="-108"/>
              <w:rPr>
                <w:rFonts w:ascii="XO Thames" w:hAnsi="XO Thames"/>
              </w:rPr>
            </w:pPr>
            <w:r>
              <w:rPr>
                <w:rFonts w:ascii="XO Thames" w:hAnsi="XO Thames"/>
              </w:rPr>
              <w:t>ic1@43.fsin.gov.ru</w:t>
            </w:r>
          </w:p>
          <w:p w:rsidR="00783FB2" w:rsidRDefault="00162A50">
            <w:pPr>
              <w:widowControl w:val="0"/>
              <w:ind w:right="-108"/>
              <w:rPr>
                <w:rFonts w:ascii="XO Thames" w:hAnsi="XO Thames"/>
                <w:b/>
              </w:rPr>
            </w:pPr>
            <w:r>
              <w:rPr>
                <w:rFonts w:ascii="XO Thames" w:hAnsi="XO Thames"/>
                <w:b/>
              </w:rPr>
              <w:t>тел. (с кодом):</w:t>
            </w:r>
          </w:p>
          <w:p w:rsidR="00783FB2" w:rsidRDefault="00162A50">
            <w:pPr>
              <w:widowControl w:val="0"/>
              <w:ind w:right="-108"/>
              <w:rPr>
                <w:rFonts w:ascii="XO Thames" w:hAnsi="XO Thames"/>
              </w:rPr>
            </w:pPr>
            <w:r>
              <w:rPr>
                <w:rFonts w:ascii="XO Thames" w:hAnsi="XO Thames"/>
              </w:rPr>
              <w:t>8(83352)38-192 инициатор закупки;</w:t>
            </w:r>
          </w:p>
          <w:p w:rsidR="00783FB2" w:rsidRDefault="00162A50">
            <w:pPr>
              <w:widowControl w:val="0"/>
              <w:ind w:right="-108"/>
              <w:rPr>
                <w:rFonts w:ascii="XO Thames" w:hAnsi="XO Thames"/>
              </w:rPr>
            </w:pPr>
            <w:r>
              <w:rPr>
                <w:rFonts w:ascii="XO Thames" w:hAnsi="XO Thames"/>
              </w:rPr>
              <w:t>8(83352)38-112 главный бухгалтер</w:t>
            </w:r>
          </w:p>
          <w:p w:rsidR="00783FB2" w:rsidRDefault="00162A50">
            <w:pPr>
              <w:widowControl w:val="0"/>
              <w:ind w:right="-108"/>
              <w:rPr>
                <w:rFonts w:ascii="XO Thames" w:hAnsi="XO Thames"/>
              </w:rPr>
            </w:pPr>
            <w:r>
              <w:rPr>
                <w:rFonts w:ascii="XO Thames" w:hAnsi="XO Thames"/>
                <w:b/>
              </w:rPr>
              <w:t>Факс (с кодом):</w:t>
            </w:r>
            <w:r>
              <w:rPr>
                <w:rFonts w:ascii="XO Thames" w:hAnsi="XO Thames"/>
              </w:rPr>
              <w:t xml:space="preserve"> 8(83352) 38-101</w:t>
            </w:r>
          </w:p>
          <w:p w:rsidR="00783FB2" w:rsidRDefault="00162A50">
            <w:pPr>
              <w:widowControl w:val="0"/>
              <w:ind w:right="-108"/>
              <w:rPr>
                <w:rFonts w:ascii="XO Thames" w:hAnsi="XO Thames"/>
                <w:b/>
              </w:rPr>
            </w:pPr>
            <w:r>
              <w:rPr>
                <w:rFonts w:ascii="XO Thames" w:hAnsi="XO Thames"/>
                <w:b/>
              </w:rPr>
              <w:t>Банковские реквизиты:</w:t>
            </w:r>
          </w:p>
          <w:p w:rsidR="00783FB2" w:rsidRDefault="00162A50">
            <w:pPr>
              <w:widowControl w:val="0"/>
              <w:ind w:right="-108"/>
              <w:rPr>
                <w:rFonts w:ascii="XO Thames" w:hAnsi="XO Thames"/>
              </w:rPr>
            </w:pPr>
            <w:r>
              <w:rPr>
                <w:rFonts w:ascii="XO Thames" w:hAnsi="XO Thames"/>
              </w:rPr>
              <w:t>ВОЛГО-ВЯТСКОЕ ГУ БАНКА РОССИИ//</w:t>
            </w:r>
          </w:p>
          <w:p w:rsidR="00783FB2" w:rsidRDefault="00162A50">
            <w:pPr>
              <w:widowControl w:val="0"/>
              <w:ind w:right="-108"/>
              <w:rPr>
                <w:rFonts w:ascii="XO Thames" w:hAnsi="XO Thames"/>
              </w:rPr>
            </w:pPr>
            <w:r>
              <w:rPr>
                <w:rFonts w:ascii="XO Thames" w:hAnsi="XO Thames"/>
              </w:rPr>
              <w:t xml:space="preserve">УФК по Нижегородской области, </w:t>
            </w:r>
          </w:p>
          <w:p w:rsidR="00783FB2" w:rsidRDefault="00162A50">
            <w:pPr>
              <w:widowControl w:val="0"/>
              <w:ind w:right="-108"/>
              <w:rPr>
                <w:rFonts w:ascii="XO Thames" w:hAnsi="XO Thames"/>
              </w:rPr>
            </w:pPr>
            <w:r>
              <w:rPr>
                <w:rFonts w:ascii="XO Thames" w:hAnsi="XO Thames"/>
              </w:rPr>
              <w:t xml:space="preserve">г. Нижний Новгород </w:t>
            </w:r>
          </w:p>
          <w:p w:rsidR="00783FB2" w:rsidRDefault="00162A50">
            <w:pPr>
              <w:widowControl w:val="0"/>
              <w:ind w:right="-108"/>
              <w:rPr>
                <w:rFonts w:ascii="XO Thames" w:hAnsi="XO Thames"/>
              </w:rPr>
            </w:pPr>
            <w:r>
              <w:rPr>
                <w:rFonts w:ascii="XO Thames" w:hAnsi="XO Thames"/>
              </w:rPr>
              <w:t xml:space="preserve">ЕКС 40102810745370000024, </w:t>
            </w:r>
          </w:p>
          <w:p w:rsidR="00783FB2" w:rsidRDefault="00162A50">
            <w:pPr>
              <w:widowControl w:val="0"/>
              <w:ind w:right="-108"/>
              <w:rPr>
                <w:rFonts w:ascii="XO Thames" w:hAnsi="XO Thames"/>
              </w:rPr>
            </w:pPr>
            <w:r>
              <w:rPr>
                <w:rFonts w:ascii="XO Thames" w:hAnsi="XO Thames"/>
              </w:rPr>
              <w:t xml:space="preserve">Казначейский счет:03211643000000013246, </w:t>
            </w:r>
          </w:p>
          <w:p w:rsidR="00783FB2" w:rsidRDefault="00162A50">
            <w:pPr>
              <w:widowControl w:val="0"/>
              <w:ind w:right="-108"/>
              <w:rPr>
                <w:rFonts w:ascii="XO Thames" w:hAnsi="XO Thames"/>
              </w:rPr>
            </w:pPr>
            <w:r>
              <w:rPr>
                <w:rFonts w:ascii="XO Thames" w:hAnsi="XO Thames"/>
              </w:rPr>
              <w:t xml:space="preserve">л/с 03401БF5Б10, </w:t>
            </w:r>
          </w:p>
          <w:p w:rsidR="00783FB2" w:rsidRDefault="00162A50">
            <w:pPr>
              <w:widowControl w:val="0"/>
              <w:ind w:right="-108"/>
              <w:rPr>
                <w:rFonts w:ascii="XO Thames" w:hAnsi="XO Thames"/>
              </w:rPr>
            </w:pPr>
            <w:r>
              <w:rPr>
                <w:rFonts w:ascii="XO Thames" w:hAnsi="XO Thames"/>
              </w:rPr>
              <w:t xml:space="preserve">БИК ТОФК 012202102,  </w:t>
            </w:r>
          </w:p>
          <w:p w:rsidR="00783FB2" w:rsidRDefault="00162A50">
            <w:pPr>
              <w:widowControl w:val="0"/>
              <w:ind w:right="-108"/>
              <w:rPr>
                <w:rFonts w:ascii="XO Thames" w:hAnsi="XO Thames"/>
              </w:rPr>
            </w:pPr>
            <w:r>
              <w:rPr>
                <w:rFonts w:ascii="XO Thames" w:hAnsi="XO Thames"/>
              </w:rPr>
              <w:t xml:space="preserve">ОКПО 70581033, </w:t>
            </w:r>
          </w:p>
          <w:p w:rsidR="00783FB2" w:rsidRDefault="00162A50">
            <w:pPr>
              <w:widowControl w:val="0"/>
              <w:ind w:right="-108"/>
              <w:rPr>
                <w:rFonts w:ascii="XO Thames" w:hAnsi="XO Thames"/>
              </w:rPr>
            </w:pPr>
            <w:r>
              <w:rPr>
                <w:rFonts w:ascii="XO Thames" w:hAnsi="XO Thames"/>
              </w:rPr>
              <w:t>ОКТМО 33628155051</w:t>
            </w:r>
          </w:p>
          <w:p w:rsidR="00783FB2" w:rsidRDefault="00783FB2">
            <w:pPr>
              <w:widowControl w:val="0"/>
              <w:ind w:right="-108"/>
              <w:rPr>
                <w:rFonts w:ascii="XO Thames" w:hAnsi="XO Thames"/>
              </w:rPr>
            </w:pPr>
          </w:p>
          <w:p w:rsidR="00783FB2" w:rsidRDefault="00162A50">
            <w:pPr>
              <w:widowControl w:val="0"/>
              <w:ind w:right="-108"/>
              <w:rPr>
                <w:rFonts w:ascii="XO Thames" w:hAnsi="XO Thames"/>
              </w:rPr>
            </w:pPr>
            <w:r>
              <w:rPr>
                <w:rFonts w:ascii="XO Thames" w:hAnsi="XO Thames"/>
              </w:rPr>
              <w:t>Дата подписания: «____»_______________2026</w:t>
            </w: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162A50">
            <w:pPr>
              <w:widowControl w:val="0"/>
              <w:ind w:right="-108"/>
              <w:rPr>
                <w:rFonts w:ascii="XO Thames" w:hAnsi="XO Thames"/>
              </w:rPr>
            </w:pPr>
            <w:r>
              <w:rPr>
                <w:rFonts w:ascii="XO Thames" w:hAnsi="XO Thames"/>
              </w:rPr>
              <w:t>________________________/ С.А. Серебряков/</w:t>
            </w:r>
          </w:p>
          <w:p w:rsidR="00783FB2" w:rsidRDefault="00162A50">
            <w:pPr>
              <w:widowControl w:val="0"/>
              <w:ind w:right="-108"/>
              <w:rPr>
                <w:rFonts w:ascii="XO Thames" w:hAnsi="XO Thames"/>
              </w:rPr>
            </w:pPr>
            <w:r>
              <w:rPr>
                <w:rFonts w:ascii="XO Thames" w:hAnsi="XO Thames"/>
              </w:rPr>
              <w:t>м.п.</w:t>
            </w: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tc>
        <w:tc>
          <w:tcPr>
            <w:tcW w:w="4961" w:type="dxa"/>
            <w:tcBorders>
              <w:left w:val="nil"/>
            </w:tcBorders>
          </w:tcPr>
          <w:p w:rsidR="00783FB2" w:rsidRDefault="00162A50">
            <w:pPr>
              <w:jc w:val="both"/>
              <w:rPr>
                <w:rFonts w:ascii="XO Thames" w:hAnsi="XO Thames"/>
                <w:b/>
                <w:bCs/>
              </w:rPr>
            </w:pPr>
            <w:r>
              <w:rPr>
                <w:rFonts w:ascii="XO Thames" w:hAnsi="XO Thames"/>
                <w:b/>
                <w:bCs/>
              </w:rPr>
              <w:lastRenderedPageBreak/>
              <w:t>Полное наименование:______________________________________________________________________________________________________</w:t>
            </w:r>
          </w:p>
          <w:p w:rsidR="00783FB2" w:rsidRDefault="00162A50">
            <w:pPr>
              <w:widowControl w:val="0"/>
              <w:ind w:right="-108"/>
              <w:rPr>
                <w:rFonts w:ascii="XO Thames" w:hAnsi="XO Thames"/>
                <w:b/>
                <w:iCs/>
              </w:rPr>
            </w:pPr>
            <w:r>
              <w:rPr>
                <w:rFonts w:ascii="XO Thames" w:hAnsi="XO Thames"/>
                <w:b/>
                <w:iCs/>
              </w:rPr>
              <w:t>Сокращенное наименование: ________________________________________________________________________________________________________________________</w:t>
            </w:r>
          </w:p>
          <w:p w:rsidR="00783FB2" w:rsidRDefault="00162A50">
            <w:pPr>
              <w:widowControl w:val="0"/>
              <w:ind w:right="-108"/>
              <w:rPr>
                <w:rFonts w:ascii="XO Thames" w:hAnsi="XO Thames"/>
              </w:rPr>
            </w:pPr>
            <w:r>
              <w:rPr>
                <w:rFonts w:ascii="XO Thames" w:hAnsi="XO Thames"/>
              </w:rPr>
              <w:t xml:space="preserve">ИНН: </w:t>
            </w:r>
          </w:p>
          <w:p w:rsidR="00783FB2" w:rsidRDefault="00162A50">
            <w:pPr>
              <w:widowControl w:val="0"/>
              <w:ind w:right="-108"/>
              <w:rPr>
                <w:rFonts w:ascii="XO Thames" w:hAnsi="XO Thames"/>
              </w:rPr>
            </w:pPr>
            <w:r>
              <w:rPr>
                <w:rFonts w:ascii="XO Thames" w:hAnsi="XO Thames"/>
              </w:rPr>
              <w:t xml:space="preserve">КПП: </w:t>
            </w:r>
          </w:p>
          <w:p w:rsidR="00783FB2" w:rsidRDefault="00162A50">
            <w:pPr>
              <w:widowControl w:val="0"/>
              <w:ind w:right="-108"/>
              <w:rPr>
                <w:rFonts w:ascii="XO Thames" w:hAnsi="XO Thames"/>
              </w:rPr>
            </w:pPr>
            <w:r>
              <w:rPr>
                <w:rFonts w:ascii="XO Thames" w:hAnsi="XO Thames"/>
              </w:rPr>
              <w:t>ОГРН:</w:t>
            </w:r>
          </w:p>
          <w:p w:rsidR="00783FB2" w:rsidRDefault="00162A50">
            <w:pPr>
              <w:widowControl w:val="0"/>
              <w:ind w:right="-108"/>
              <w:rPr>
                <w:rFonts w:ascii="XO Thames" w:hAnsi="XO Thames"/>
              </w:rPr>
            </w:pPr>
            <w:r>
              <w:rPr>
                <w:rFonts w:ascii="XO Thames" w:hAnsi="XO Thames"/>
                <w:b/>
              </w:rPr>
              <w:t>Место нахождения:</w:t>
            </w:r>
            <w:r>
              <w:rPr>
                <w:rFonts w:ascii="XO Thames" w:hAnsi="XO Thames"/>
              </w:rPr>
              <w:t xml:space="preserve"> </w:t>
            </w:r>
            <w:r>
              <w:rPr>
                <w:rFonts w:ascii="XO Thames" w:hAnsi="XO Thames"/>
              </w:rPr>
              <w:lastRenderedPageBreak/>
              <w:t>________________________________________________________________________________</w:t>
            </w:r>
          </w:p>
          <w:p w:rsidR="00783FB2" w:rsidRDefault="00162A50">
            <w:pPr>
              <w:widowControl w:val="0"/>
              <w:ind w:right="-108"/>
              <w:rPr>
                <w:rFonts w:ascii="XO Thames" w:hAnsi="XO Thames"/>
              </w:rPr>
            </w:pPr>
            <w:r>
              <w:rPr>
                <w:rFonts w:ascii="XO Thames" w:hAnsi="XO Thames"/>
                <w:b/>
              </w:rPr>
              <w:t>Юридический адрес:</w:t>
            </w:r>
            <w:r>
              <w:rPr>
                <w:rFonts w:ascii="XO Thames" w:hAnsi="XO Thames"/>
              </w:rPr>
              <w:t xml:space="preserve"> ________________________________________________________________________________________________________________________</w:t>
            </w:r>
          </w:p>
          <w:p w:rsidR="00783FB2" w:rsidRDefault="00162A50">
            <w:pPr>
              <w:widowControl w:val="0"/>
              <w:ind w:right="-108"/>
              <w:rPr>
                <w:rFonts w:ascii="XO Thames" w:hAnsi="XO Thames"/>
                <w:b/>
              </w:rPr>
            </w:pPr>
            <w:r>
              <w:rPr>
                <w:rFonts w:ascii="XO Thames" w:hAnsi="XO Thames"/>
                <w:b/>
              </w:rPr>
              <w:t>Электронная почта: ________________________________________</w:t>
            </w:r>
          </w:p>
          <w:p w:rsidR="00783FB2" w:rsidRDefault="00162A50">
            <w:pPr>
              <w:widowControl w:val="0"/>
              <w:ind w:right="-108"/>
              <w:rPr>
                <w:rFonts w:ascii="XO Thames" w:hAnsi="XO Thames"/>
                <w:b/>
              </w:rPr>
            </w:pPr>
            <w:r>
              <w:rPr>
                <w:rFonts w:ascii="XO Thames" w:hAnsi="XO Thames"/>
                <w:b/>
              </w:rPr>
              <w:t>тел. (с кодом):</w:t>
            </w:r>
          </w:p>
          <w:p w:rsidR="00783FB2" w:rsidRDefault="00162A50">
            <w:pPr>
              <w:widowControl w:val="0"/>
              <w:ind w:right="-108"/>
              <w:rPr>
                <w:rFonts w:ascii="XO Thames" w:hAnsi="XO Thames"/>
              </w:rPr>
            </w:pPr>
            <w:r>
              <w:rPr>
                <w:rFonts w:ascii="XO Thames" w:hAnsi="XO Thames"/>
                <w:b/>
              </w:rPr>
              <w:t>Факс (с кодом):</w:t>
            </w:r>
            <w:r>
              <w:rPr>
                <w:rFonts w:ascii="XO Thames" w:hAnsi="XO Thames"/>
              </w:rPr>
              <w:t xml:space="preserve"> </w:t>
            </w:r>
          </w:p>
          <w:p w:rsidR="00783FB2" w:rsidRDefault="00162A50">
            <w:pPr>
              <w:widowControl w:val="0"/>
              <w:ind w:right="-108"/>
              <w:rPr>
                <w:rFonts w:ascii="XO Thames" w:hAnsi="XO Thames"/>
                <w:b/>
              </w:rPr>
            </w:pPr>
            <w:r>
              <w:rPr>
                <w:rFonts w:ascii="XO Thames" w:hAnsi="XO Thames"/>
                <w:b/>
              </w:rPr>
              <w:t>Банковские реквизиты:</w:t>
            </w:r>
          </w:p>
          <w:p w:rsidR="00783FB2" w:rsidRDefault="00162A50">
            <w:pPr>
              <w:widowControl w:val="0"/>
              <w:ind w:right="-108"/>
              <w:rPr>
                <w:rFonts w:ascii="XO Thames" w:hAnsi="XO Thames"/>
              </w:rPr>
            </w:pPr>
            <w:r>
              <w:rPr>
                <w:rFonts w:ascii="XO Thames" w:hAnsi="XO Thames"/>
              </w:rPr>
              <w:t>Наименование банка___________________________________________________________________________________________________________________</w:t>
            </w:r>
          </w:p>
          <w:p w:rsidR="00783FB2" w:rsidRDefault="00162A50">
            <w:pPr>
              <w:widowControl w:val="0"/>
              <w:ind w:right="-108"/>
              <w:rPr>
                <w:rFonts w:ascii="XO Thames" w:hAnsi="XO Thames"/>
              </w:rPr>
            </w:pPr>
            <w:r>
              <w:rPr>
                <w:rFonts w:ascii="XO Thames" w:hAnsi="XO Thames"/>
              </w:rPr>
              <w:t xml:space="preserve">ЕКС _______________, </w:t>
            </w:r>
          </w:p>
          <w:p w:rsidR="00783FB2" w:rsidRDefault="00162A50">
            <w:pPr>
              <w:widowControl w:val="0"/>
              <w:ind w:right="-108"/>
              <w:rPr>
                <w:rFonts w:ascii="XO Thames" w:hAnsi="XO Thames"/>
              </w:rPr>
            </w:pPr>
            <w:r>
              <w:rPr>
                <w:rFonts w:ascii="XO Thames" w:hAnsi="XO Thames"/>
              </w:rPr>
              <w:t xml:space="preserve">Казначейский счет:____________________ </w:t>
            </w:r>
          </w:p>
          <w:p w:rsidR="00783FB2" w:rsidRDefault="00162A50">
            <w:pPr>
              <w:widowControl w:val="0"/>
              <w:ind w:right="-108"/>
              <w:rPr>
                <w:rFonts w:ascii="XO Thames" w:hAnsi="XO Thames"/>
              </w:rPr>
            </w:pPr>
            <w:r>
              <w:rPr>
                <w:rFonts w:ascii="XO Thames" w:hAnsi="XO Thames"/>
              </w:rPr>
              <w:t>л/с</w:t>
            </w:r>
            <w:r>
              <w:rPr>
                <w:rFonts w:ascii="XO Thames" w:hAnsi="XO Thames"/>
              </w:rPr>
              <w:softHyphen/>
            </w:r>
            <w:r>
              <w:rPr>
                <w:rFonts w:ascii="XO Thames" w:hAnsi="XO Thames"/>
              </w:rPr>
              <w:softHyphen/>
            </w:r>
            <w:r>
              <w:rPr>
                <w:rFonts w:ascii="XO Thames" w:hAnsi="XO Thames"/>
              </w:rPr>
              <w:softHyphen/>
            </w:r>
            <w:r>
              <w:rPr>
                <w:rFonts w:ascii="XO Thames" w:hAnsi="XO Thames"/>
              </w:rPr>
              <w:softHyphen/>
            </w:r>
            <w:r>
              <w:rPr>
                <w:rFonts w:ascii="XO Thames" w:hAnsi="XO Thames"/>
              </w:rPr>
              <w:softHyphen/>
            </w:r>
            <w:r>
              <w:rPr>
                <w:rFonts w:ascii="XO Thames" w:hAnsi="XO Thames"/>
              </w:rPr>
              <w:softHyphen/>
            </w:r>
            <w:r>
              <w:rPr>
                <w:rFonts w:ascii="XO Thames" w:hAnsi="XO Thames"/>
              </w:rPr>
              <w:softHyphen/>
            </w:r>
            <w:r>
              <w:rPr>
                <w:rFonts w:ascii="XO Thames" w:hAnsi="XO Thames"/>
              </w:rPr>
              <w:softHyphen/>
            </w:r>
            <w:r>
              <w:rPr>
                <w:rFonts w:ascii="XO Thames" w:hAnsi="XO Thames"/>
              </w:rPr>
              <w:softHyphen/>
              <w:t>________________</w:t>
            </w:r>
          </w:p>
          <w:p w:rsidR="00783FB2" w:rsidRDefault="00162A50">
            <w:pPr>
              <w:widowControl w:val="0"/>
              <w:ind w:right="-108"/>
              <w:rPr>
                <w:rFonts w:ascii="XO Thames" w:hAnsi="XO Thames"/>
              </w:rPr>
            </w:pPr>
            <w:r>
              <w:rPr>
                <w:rFonts w:ascii="XO Thames" w:hAnsi="XO Thames"/>
              </w:rPr>
              <w:t xml:space="preserve">БИК ТОФК </w:t>
            </w:r>
          </w:p>
          <w:p w:rsidR="00783FB2" w:rsidRDefault="00162A50">
            <w:pPr>
              <w:widowControl w:val="0"/>
              <w:ind w:right="-108"/>
              <w:rPr>
                <w:rFonts w:ascii="XO Thames" w:hAnsi="XO Thames"/>
              </w:rPr>
            </w:pPr>
            <w:r>
              <w:rPr>
                <w:rFonts w:ascii="XO Thames" w:hAnsi="XO Thames"/>
              </w:rPr>
              <w:t xml:space="preserve">ОКПО </w:t>
            </w:r>
          </w:p>
          <w:p w:rsidR="00783FB2" w:rsidRDefault="00162A50">
            <w:pPr>
              <w:widowControl w:val="0"/>
              <w:ind w:right="-108"/>
              <w:rPr>
                <w:rFonts w:ascii="XO Thames" w:hAnsi="XO Thames"/>
              </w:rPr>
            </w:pPr>
            <w:r>
              <w:rPr>
                <w:rFonts w:ascii="XO Thames" w:hAnsi="XO Thames"/>
              </w:rPr>
              <w:t xml:space="preserve">ОКТМО </w:t>
            </w:r>
          </w:p>
          <w:p w:rsidR="00783FB2" w:rsidRDefault="00783FB2">
            <w:pPr>
              <w:widowControl w:val="0"/>
              <w:ind w:right="-108"/>
              <w:rPr>
                <w:rFonts w:ascii="XO Thames" w:hAnsi="XO Thames"/>
              </w:rPr>
            </w:pPr>
          </w:p>
          <w:p w:rsidR="00783FB2" w:rsidRDefault="00162A50">
            <w:pPr>
              <w:widowControl w:val="0"/>
              <w:ind w:right="-108"/>
              <w:rPr>
                <w:rFonts w:ascii="XO Thames" w:hAnsi="XO Thames"/>
              </w:rPr>
            </w:pPr>
            <w:r>
              <w:rPr>
                <w:rFonts w:ascii="XO Thames" w:hAnsi="XO Thames"/>
              </w:rPr>
              <w:t>Дата подписания: «____»_______________2026</w:t>
            </w: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162A50">
            <w:pPr>
              <w:pStyle w:val="12"/>
              <w:widowControl w:val="0"/>
              <w:tabs>
                <w:tab w:val="left" w:pos="4501"/>
              </w:tabs>
              <w:suppressAutoHyphens/>
              <w:jc w:val="both"/>
              <w:rPr>
                <w:rFonts w:ascii="XO Thames" w:hAnsi="XO Thames"/>
                <w:b/>
              </w:rPr>
            </w:pPr>
            <w:r>
              <w:rPr>
                <w:rFonts w:ascii="XO Thames" w:hAnsi="XO Thames"/>
              </w:rPr>
              <w:t>________________________/ ______________</w:t>
            </w:r>
          </w:p>
          <w:p w:rsidR="00783FB2" w:rsidRDefault="00162A50">
            <w:pPr>
              <w:widowControl w:val="0"/>
              <w:ind w:right="-108"/>
              <w:rPr>
                <w:rFonts w:ascii="XO Thames" w:hAnsi="XO Thames"/>
              </w:rPr>
            </w:pPr>
            <w:r>
              <w:rPr>
                <w:rFonts w:ascii="XO Thames" w:hAnsi="XO Thames"/>
              </w:rPr>
              <w:t>м.п</w:t>
            </w: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p w:rsidR="00783FB2" w:rsidRDefault="00783FB2">
            <w:pPr>
              <w:widowControl w:val="0"/>
              <w:ind w:right="-108"/>
              <w:rPr>
                <w:rFonts w:ascii="XO Thames" w:hAnsi="XO Thames"/>
              </w:rPr>
            </w:pPr>
          </w:p>
        </w:tc>
      </w:tr>
    </w:tbl>
    <w:p w:rsidR="00783FB2" w:rsidRDefault="00162A50">
      <w:pPr>
        <w:shd w:val="clear" w:color="auto" w:fill="FFFFFF"/>
        <w:tabs>
          <w:tab w:val="center" w:pos="5463"/>
        </w:tabs>
        <w:suppressAutoHyphens/>
        <w:ind w:firstLine="720"/>
        <w:jc w:val="right"/>
        <w:rPr>
          <w:rFonts w:ascii="XO Thames" w:hAnsi="XO Thames"/>
        </w:rPr>
      </w:pPr>
      <w:r>
        <w:rPr>
          <w:rFonts w:ascii="XO Thames" w:hAnsi="XO Thames"/>
        </w:rPr>
        <w:lastRenderedPageBreak/>
        <w:t>Приложение № 1</w:t>
      </w:r>
    </w:p>
    <w:p w:rsidR="00783FB2" w:rsidRDefault="00162A50">
      <w:pPr>
        <w:shd w:val="clear" w:color="auto" w:fill="FFFFFF"/>
        <w:tabs>
          <w:tab w:val="center" w:pos="5463"/>
        </w:tabs>
        <w:suppressAutoHyphens/>
        <w:ind w:firstLine="720"/>
        <w:jc w:val="right"/>
        <w:rPr>
          <w:rFonts w:ascii="XO Thames" w:hAnsi="XO Thames"/>
        </w:rPr>
      </w:pPr>
      <w:r>
        <w:rPr>
          <w:rFonts w:ascii="XO Thames" w:hAnsi="XO Thames"/>
        </w:rPr>
        <w:t>к государственному контракту № _______</w:t>
      </w:r>
    </w:p>
    <w:p w:rsidR="00783FB2" w:rsidRDefault="00162A50">
      <w:pPr>
        <w:shd w:val="clear" w:color="auto" w:fill="FFFFFF"/>
        <w:tabs>
          <w:tab w:val="center" w:pos="5463"/>
        </w:tabs>
        <w:suppressAutoHyphens/>
        <w:ind w:firstLine="720"/>
        <w:jc w:val="right"/>
        <w:rPr>
          <w:rFonts w:ascii="XO Thames" w:hAnsi="XO Thames"/>
        </w:rPr>
      </w:pPr>
      <w:r>
        <w:rPr>
          <w:rFonts w:ascii="XO Thames" w:hAnsi="XO Thames"/>
        </w:rPr>
        <w:t>от «___» _________ 2026 г.</w:t>
      </w:r>
    </w:p>
    <w:p w:rsidR="00783FB2" w:rsidRDefault="00783FB2">
      <w:pPr>
        <w:jc w:val="both"/>
        <w:rPr>
          <w:rFonts w:ascii="XO Thames" w:hAnsi="XO Thames"/>
          <w:color w:val="FF0000"/>
        </w:rPr>
      </w:pPr>
    </w:p>
    <w:p w:rsidR="00783FB2" w:rsidRDefault="00162A50">
      <w:pPr>
        <w:ind w:left="-142"/>
        <w:jc w:val="center"/>
        <w:rPr>
          <w:rFonts w:ascii="XO Thames" w:hAnsi="XO Thames"/>
          <w:b/>
          <w:sz w:val="28"/>
          <w:szCs w:val="28"/>
        </w:rPr>
      </w:pPr>
      <w:r>
        <w:rPr>
          <w:rFonts w:ascii="XO Thames" w:hAnsi="XO Thames"/>
          <w:b/>
          <w:sz w:val="28"/>
          <w:szCs w:val="28"/>
        </w:rPr>
        <w:t>Техническое задание</w:t>
      </w:r>
    </w:p>
    <w:p w:rsidR="00783FB2" w:rsidRDefault="00162A50">
      <w:pPr>
        <w:ind w:left="-142"/>
        <w:jc w:val="center"/>
        <w:rPr>
          <w:rFonts w:ascii="XO Thames" w:hAnsi="XO Thames"/>
          <w:bCs/>
          <w:color w:val="000000"/>
          <w:spacing w:val="5"/>
        </w:rPr>
      </w:pPr>
      <w:r>
        <w:rPr>
          <w:rFonts w:ascii="XO Thames" w:hAnsi="XO Thames"/>
          <w:bCs/>
        </w:rPr>
        <w:t xml:space="preserve">на поставку дверных доводчиков </w:t>
      </w:r>
    </w:p>
    <w:p w:rsidR="00783FB2" w:rsidRDefault="00162A50">
      <w:pPr>
        <w:ind w:left="-142"/>
        <w:jc w:val="center"/>
        <w:rPr>
          <w:rFonts w:ascii="XO Thames" w:hAnsi="XO Thames"/>
          <w:bCs/>
        </w:rPr>
      </w:pPr>
      <w:r>
        <w:rPr>
          <w:rFonts w:ascii="XO Thames" w:hAnsi="XO Thames"/>
          <w:bCs/>
          <w:color w:val="000000"/>
          <w:spacing w:val="5"/>
        </w:rPr>
        <w:t>для ФКУ ИЦ-1 УФСИН России по Кировской области</w:t>
      </w:r>
      <w:r>
        <w:rPr>
          <w:rFonts w:ascii="XO Thames" w:hAnsi="XO Thames"/>
          <w:bCs/>
        </w:rPr>
        <w:t xml:space="preserve"> </w:t>
      </w:r>
    </w:p>
    <w:p w:rsidR="00783FB2" w:rsidRDefault="00783FB2">
      <w:pPr>
        <w:jc w:val="both"/>
        <w:rPr>
          <w:rFonts w:ascii="XO Thames" w:hAnsi="XO Thames"/>
        </w:rPr>
      </w:pPr>
    </w:p>
    <w:tbl>
      <w:tblPr>
        <w:tblW w:w="10102" w:type="dxa"/>
        <w:tblInd w:w="-83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4A0"/>
      </w:tblPr>
      <w:tblGrid>
        <w:gridCol w:w="425"/>
        <w:gridCol w:w="1314"/>
        <w:gridCol w:w="1559"/>
        <w:gridCol w:w="3910"/>
        <w:gridCol w:w="897"/>
        <w:gridCol w:w="851"/>
        <w:gridCol w:w="1146"/>
      </w:tblGrid>
      <w:tr w:rsidR="00783FB2">
        <w:tc>
          <w:tcPr>
            <w:tcW w:w="42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783FB2" w:rsidRDefault="00162A50">
            <w:pPr>
              <w:suppressLineNumbers/>
              <w:suppressAutoHyphens/>
              <w:autoSpaceDN w:val="0"/>
              <w:jc w:val="center"/>
              <w:textAlignment w:val="baseline"/>
              <w:rPr>
                <w:rFonts w:ascii="XO Thames" w:hAnsi="XO Thames"/>
                <w:b/>
                <w:bCs/>
                <w:kern w:val="3"/>
                <w:sz w:val="22"/>
                <w:szCs w:val="22"/>
              </w:rPr>
            </w:pPr>
            <w:r>
              <w:rPr>
                <w:rFonts w:ascii="XO Thames" w:hAnsi="XO Thames"/>
                <w:b/>
                <w:bCs/>
                <w:kern w:val="3"/>
                <w:sz w:val="22"/>
                <w:szCs w:val="22"/>
              </w:rPr>
              <w:t>№ п/п</w:t>
            </w:r>
          </w:p>
        </w:tc>
        <w:tc>
          <w:tcPr>
            <w:tcW w:w="131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783FB2" w:rsidRDefault="00162A50">
            <w:pPr>
              <w:suppressLineNumbers/>
              <w:suppressAutoHyphens/>
              <w:autoSpaceDN w:val="0"/>
              <w:jc w:val="center"/>
              <w:textAlignment w:val="baseline"/>
              <w:rPr>
                <w:rFonts w:ascii="XO Thames" w:hAnsi="XO Thames"/>
                <w:b/>
                <w:bCs/>
                <w:kern w:val="3"/>
                <w:sz w:val="22"/>
                <w:szCs w:val="22"/>
              </w:rPr>
            </w:pPr>
            <w:r>
              <w:rPr>
                <w:rFonts w:ascii="XO Thames" w:hAnsi="XO Thames"/>
                <w:b/>
                <w:bCs/>
                <w:kern w:val="3"/>
                <w:sz w:val="22"/>
                <w:szCs w:val="22"/>
              </w:rPr>
              <w:t>Наименование товара</w:t>
            </w:r>
          </w:p>
        </w:tc>
        <w:tc>
          <w:tcPr>
            <w:tcW w:w="1559" w:type="dxa"/>
            <w:tcBorders>
              <w:top w:val="single" w:sz="2" w:space="0" w:color="000000"/>
              <w:left w:val="single" w:sz="2" w:space="0" w:color="000000"/>
              <w:bottom w:val="single" w:sz="2" w:space="0" w:color="000000"/>
              <w:right w:val="single" w:sz="2" w:space="0" w:color="000000"/>
            </w:tcBorders>
            <w:vAlign w:val="center"/>
            <w:hideMark/>
          </w:tcPr>
          <w:p w:rsidR="00783FB2" w:rsidRDefault="00162A50">
            <w:pPr>
              <w:suppressLineNumbers/>
              <w:suppressAutoHyphens/>
              <w:autoSpaceDN w:val="0"/>
              <w:jc w:val="center"/>
              <w:textAlignment w:val="baseline"/>
              <w:rPr>
                <w:rFonts w:ascii="XO Thames" w:hAnsi="XO Thames"/>
                <w:b/>
                <w:sz w:val="22"/>
                <w:szCs w:val="22"/>
              </w:rPr>
            </w:pPr>
            <w:r>
              <w:rPr>
                <w:rFonts w:ascii="XO Thames" w:hAnsi="XO Thames"/>
                <w:b/>
                <w:sz w:val="22"/>
                <w:szCs w:val="22"/>
              </w:rPr>
              <w:t>Код по ОКПД2</w:t>
            </w:r>
          </w:p>
          <w:p w:rsidR="00783FB2" w:rsidRDefault="00162A50">
            <w:pPr>
              <w:suppressLineNumbers/>
              <w:suppressAutoHyphens/>
              <w:autoSpaceDN w:val="0"/>
              <w:jc w:val="center"/>
              <w:textAlignment w:val="baseline"/>
              <w:rPr>
                <w:rFonts w:ascii="XO Thames" w:hAnsi="XO Thames"/>
                <w:b/>
                <w:bCs/>
                <w:kern w:val="3"/>
                <w:sz w:val="22"/>
                <w:szCs w:val="22"/>
              </w:rPr>
            </w:pPr>
            <w:r>
              <w:rPr>
                <w:rFonts w:ascii="XO Thames" w:hAnsi="XO Thames"/>
                <w:b/>
                <w:sz w:val="22"/>
                <w:szCs w:val="22"/>
              </w:rPr>
              <w:t>/КТРУ</w:t>
            </w:r>
          </w:p>
        </w:tc>
        <w:tc>
          <w:tcPr>
            <w:tcW w:w="391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783FB2" w:rsidRDefault="00162A50">
            <w:pPr>
              <w:suppressLineNumbers/>
              <w:suppressAutoHyphens/>
              <w:autoSpaceDN w:val="0"/>
              <w:jc w:val="center"/>
              <w:textAlignment w:val="baseline"/>
              <w:rPr>
                <w:rFonts w:ascii="XO Thames" w:hAnsi="XO Thames"/>
                <w:b/>
                <w:bCs/>
                <w:kern w:val="3"/>
                <w:sz w:val="22"/>
                <w:szCs w:val="22"/>
                <w:lang w:val="en-US"/>
              </w:rPr>
            </w:pPr>
            <w:r>
              <w:rPr>
                <w:rFonts w:ascii="XO Thames" w:hAnsi="XO Thames"/>
                <w:b/>
                <w:bCs/>
                <w:kern w:val="3"/>
                <w:sz w:val="22"/>
                <w:szCs w:val="22"/>
              </w:rPr>
              <w:t>Характеристика товара по КТРУ</w:t>
            </w:r>
          </w:p>
        </w:tc>
        <w:tc>
          <w:tcPr>
            <w:tcW w:w="897" w:type="dxa"/>
            <w:tcBorders>
              <w:top w:val="single" w:sz="2" w:space="0" w:color="000000"/>
              <w:left w:val="single" w:sz="2" w:space="0" w:color="000000"/>
              <w:bottom w:val="single" w:sz="2" w:space="0" w:color="000000"/>
              <w:right w:val="single" w:sz="2" w:space="0" w:color="000000"/>
            </w:tcBorders>
          </w:tcPr>
          <w:p w:rsidR="00783FB2" w:rsidRDefault="00162A50">
            <w:pPr>
              <w:suppressLineNumbers/>
              <w:suppressAutoHyphens/>
              <w:autoSpaceDN w:val="0"/>
              <w:jc w:val="center"/>
              <w:textAlignment w:val="baseline"/>
              <w:rPr>
                <w:rFonts w:ascii="XO Thames" w:hAnsi="XO Thames"/>
                <w:b/>
                <w:bCs/>
                <w:kern w:val="3"/>
                <w:sz w:val="22"/>
                <w:szCs w:val="22"/>
              </w:rPr>
            </w:pPr>
            <w:r>
              <w:rPr>
                <w:rFonts w:ascii="XO Thames" w:hAnsi="XO Thames"/>
                <w:b/>
                <w:bCs/>
                <w:kern w:val="3"/>
                <w:sz w:val="22"/>
                <w:szCs w:val="22"/>
              </w:rPr>
              <w:t xml:space="preserve">Ед. </w:t>
            </w:r>
            <w:r>
              <w:rPr>
                <w:rFonts w:ascii="XO Thames" w:hAnsi="XO Thames"/>
                <w:b/>
                <w:bCs/>
                <w:kern w:val="3"/>
                <w:sz w:val="22"/>
                <w:szCs w:val="22"/>
              </w:rPr>
              <w:br/>
              <w:t>измер.</w:t>
            </w:r>
          </w:p>
        </w:tc>
        <w:tc>
          <w:tcPr>
            <w:tcW w:w="85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783FB2" w:rsidRDefault="00162A50">
            <w:pPr>
              <w:suppressLineNumbers/>
              <w:suppressAutoHyphens/>
              <w:autoSpaceDN w:val="0"/>
              <w:jc w:val="center"/>
              <w:textAlignment w:val="baseline"/>
              <w:rPr>
                <w:rFonts w:ascii="XO Thames" w:hAnsi="XO Thames"/>
                <w:b/>
                <w:bCs/>
                <w:kern w:val="3"/>
                <w:sz w:val="22"/>
                <w:szCs w:val="22"/>
              </w:rPr>
            </w:pPr>
            <w:r>
              <w:rPr>
                <w:rFonts w:ascii="XO Thames" w:hAnsi="XO Thames"/>
                <w:b/>
                <w:bCs/>
                <w:kern w:val="3"/>
                <w:sz w:val="22"/>
                <w:szCs w:val="22"/>
              </w:rPr>
              <w:t>Кол-во</w:t>
            </w:r>
          </w:p>
        </w:tc>
        <w:tc>
          <w:tcPr>
            <w:tcW w:w="1146" w:type="dxa"/>
            <w:tcBorders>
              <w:top w:val="single" w:sz="2" w:space="0" w:color="000000"/>
              <w:left w:val="single" w:sz="2" w:space="0" w:color="000000"/>
              <w:bottom w:val="single" w:sz="2" w:space="0" w:color="000000"/>
              <w:right w:val="single" w:sz="2" w:space="0" w:color="000000"/>
            </w:tcBorders>
          </w:tcPr>
          <w:p w:rsidR="00783FB2" w:rsidRDefault="00162A50">
            <w:pPr>
              <w:suppressLineNumbers/>
              <w:suppressAutoHyphens/>
              <w:autoSpaceDN w:val="0"/>
              <w:jc w:val="center"/>
              <w:textAlignment w:val="baseline"/>
              <w:rPr>
                <w:rFonts w:ascii="XO Thames" w:hAnsi="XO Thames"/>
                <w:b/>
                <w:bCs/>
                <w:kern w:val="3"/>
                <w:sz w:val="22"/>
                <w:szCs w:val="22"/>
              </w:rPr>
            </w:pPr>
            <w:r>
              <w:rPr>
                <w:rFonts w:ascii="XO Thames" w:hAnsi="XO Thames"/>
                <w:b/>
                <w:bCs/>
                <w:kern w:val="3"/>
                <w:sz w:val="22"/>
                <w:szCs w:val="22"/>
              </w:rPr>
              <w:t>Цена</w:t>
            </w:r>
          </w:p>
        </w:tc>
      </w:tr>
      <w:tr w:rsidR="00783FB2">
        <w:trPr>
          <w:trHeight w:val="977"/>
        </w:trPr>
        <w:tc>
          <w:tcPr>
            <w:tcW w:w="42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783FB2" w:rsidRDefault="00162A50">
            <w:pPr>
              <w:rPr>
                <w:rFonts w:ascii="XO Thames" w:hAnsi="XO Thames"/>
                <w:b/>
                <w:bCs/>
                <w:kern w:val="3"/>
                <w:sz w:val="22"/>
                <w:szCs w:val="22"/>
              </w:rPr>
            </w:pPr>
            <w:r>
              <w:rPr>
                <w:rFonts w:ascii="XO Thames" w:hAnsi="XO Thames"/>
                <w:b/>
                <w:bCs/>
                <w:kern w:val="3"/>
                <w:sz w:val="22"/>
                <w:szCs w:val="22"/>
              </w:rPr>
              <w:t>1</w:t>
            </w:r>
          </w:p>
        </w:tc>
        <w:tc>
          <w:tcPr>
            <w:tcW w:w="1314"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hideMark/>
          </w:tcPr>
          <w:p w:rsidR="00783FB2" w:rsidRDefault="00162A50" w:rsidP="00E34ACB">
            <w:pPr>
              <w:rPr>
                <w:rFonts w:ascii="XO Thames" w:hAnsi="XO Thames"/>
                <w:color w:val="000000"/>
                <w:sz w:val="22"/>
                <w:szCs w:val="22"/>
              </w:rPr>
            </w:pPr>
            <w:r>
              <w:rPr>
                <w:rFonts w:ascii="XO Thames" w:hAnsi="XO Thames"/>
                <w:color w:val="000000"/>
                <w:sz w:val="22"/>
                <w:szCs w:val="22"/>
              </w:rPr>
              <w:t xml:space="preserve">Доводчик </w:t>
            </w:r>
            <w:r>
              <w:rPr>
                <w:rFonts w:ascii="XO Thames" w:hAnsi="XO Thames"/>
                <w:color w:val="000000"/>
                <w:sz w:val="22"/>
                <w:szCs w:val="22"/>
              </w:rPr>
              <w:br/>
              <w:t xml:space="preserve">дверной </w:t>
            </w:r>
          </w:p>
        </w:tc>
        <w:tc>
          <w:tcPr>
            <w:tcW w:w="1559" w:type="dxa"/>
            <w:tcBorders>
              <w:top w:val="single" w:sz="2" w:space="0" w:color="000000"/>
              <w:left w:val="single" w:sz="2" w:space="0" w:color="000000"/>
              <w:bottom w:val="single" w:sz="2" w:space="0" w:color="000000"/>
              <w:right w:val="single" w:sz="2" w:space="0" w:color="000000"/>
            </w:tcBorders>
            <w:vAlign w:val="center"/>
          </w:tcPr>
          <w:p w:rsidR="00783FB2" w:rsidRDefault="00162A50">
            <w:pPr>
              <w:contextualSpacing/>
              <w:jc w:val="center"/>
              <w:rPr>
                <w:rFonts w:ascii="XO Thames" w:hAnsi="XO Thames"/>
                <w:sz w:val="22"/>
                <w:szCs w:val="22"/>
              </w:rPr>
            </w:pPr>
            <w:r>
              <w:rPr>
                <w:rFonts w:ascii="XO Thames" w:hAnsi="XO Thames"/>
                <w:sz w:val="22"/>
                <w:szCs w:val="22"/>
              </w:rPr>
              <w:t>ОКПД2: 25.72.14.120</w:t>
            </w:r>
          </w:p>
          <w:p w:rsidR="00783FB2" w:rsidRDefault="00162A50">
            <w:pPr>
              <w:jc w:val="center"/>
              <w:rPr>
                <w:rFonts w:ascii="XO Thames" w:hAnsi="XO Thames"/>
                <w:color w:val="000000"/>
                <w:sz w:val="22"/>
                <w:szCs w:val="22"/>
              </w:rPr>
            </w:pPr>
            <w:r>
              <w:rPr>
                <w:rFonts w:ascii="XO Thames" w:hAnsi="XO Thames"/>
                <w:sz w:val="22"/>
                <w:szCs w:val="22"/>
              </w:rPr>
              <w:t>КТРУ 25.72.14.120-00000038</w:t>
            </w:r>
          </w:p>
        </w:tc>
        <w:tc>
          <w:tcPr>
            <w:tcW w:w="391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783FB2" w:rsidRDefault="00162A50">
            <w:pPr>
              <w:contextualSpacing/>
              <w:jc w:val="both"/>
              <w:rPr>
                <w:rFonts w:ascii="XO Thames" w:hAnsi="XO Thames"/>
                <w:sz w:val="22"/>
                <w:szCs w:val="22"/>
              </w:rPr>
            </w:pPr>
            <w:r>
              <w:rPr>
                <w:rFonts w:ascii="XO Thames" w:hAnsi="XO Thames"/>
                <w:sz w:val="22"/>
                <w:szCs w:val="22"/>
              </w:rPr>
              <w:t>Тип изделия: доводчик</w:t>
            </w:r>
          </w:p>
          <w:p w:rsidR="00783FB2" w:rsidRDefault="00162A50">
            <w:pPr>
              <w:contextualSpacing/>
              <w:jc w:val="both"/>
              <w:rPr>
                <w:rFonts w:ascii="XO Thames" w:hAnsi="XO Thames"/>
                <w:sz w:val="22"/>
                <w:szCs w:val="22"/>
              </w:rPr>
            </w:pPr>
            <w:r>
              <w:rPr>
                <w:rFonts w:ascii="XO Thames" w:hAnsi="XO Thames"/>
                <w:sz w:val="22"/>
                <w:szCs w:val="22"/>
              </w:rPr>
              <w:t>Металл: алюминий, сталь</w:t>
            </w:r>
          </w:p>
          <w:p w:rsidR="00783FB2" w:rsidRDefault="00162A50">
            <w:pPr>
              <w:contextualSpacing/>
              <w:jc w:val="both"/>
              <w:rPr>
                <w:rFonts w:ascii="XO Thames" w:hAnsi="XO Thames"/>
                <w:sz w:val="22"/>
                <w:szCs w:val="22"/>
              </w:rPr>
            </w:pPr>
            <w:r>
              <w:rPr>
                <w:rFonts w:ascii="XO Thames" w:hAnsi="XO Thames"/>
                <w:sz w:val="22"/>
                <w:szCs w:val="22"/>
              </w:rPr>
              <w:t xml:space="preserve">Тип установки универсальный для правых и левых дверей. </w:t>
            </w:r>
            <w:r>
              <w:rPr>
                <w:rFonts w:ascii="XO Thames" w:hAnsi="XO Thames"/>
                <w:sz w:val="22"/>
                <w:szCs w:val="22"/>
              </w:rPr>
              <w:br/>
              <w:t xml:space="preserve">Материал поршня и пружины - закаленная сталь, габариты корпуса 177х42х64 мм, пасадочные размеры корпуса 162х19 мм, скорость закрывания в диапазоне 180-20 клапаном 1, скорость дохлона </w:t>
            </w:r>
            <w:r>
              <w:rPr>
                <w:rFonts w:ascii="XO Thames" w:hAnsi="XO Thames"/>
                <w:sz w:val="22"/>
                <w:szCs w:val="22"/>
              </w:rPr>
              <w:br/>
              <w:t>в диапазоне 20-0 клапаном 2, рабочий ресурс 300 000-500 000 циклов. Массой от 40 до 120 кг. Цвет по согласованию, вес двери 120 кг, температура -35 до +60 с, комплектация: дверной доводчик, рычаг доводчика, пластиковая заглушка, комплект шурупов для двери, комплект винтов для металлической двери, винт 18 мм, пластиковая заглушка.</w:t>
            </w:r>
          </w:p>
          <w:p w:rsidR="00783FB2" w:rsidRDefault="00783FB2">
            <w:pPr>
              <w:rPr>
                <w:rFonts w:ascii="XO Thames" w:hAnsi="XO Thames"/>
                <w:sz w:val="22"/>
                <w:szCs w:val="22"/>
              </w:rPr>
            </w:pPr>
          </w:p>
        </w:tc>
        <w:tc>
          <w:tcPr>
            <w:tcW w:w="897" w:type="dxa"/>
            <w:tcBorders>
              <w:top w:val="single" w:sz="2" w:space="0" w:color="000000"/>
              <w:left w:val="single" w:sz="2" w:space="0" w:color="000000"/>
              <w:bottom w:val="single" w:sz="2" w:space="0" w:color="000000"/>
              <w:right w:val="single" w:sz="2" w:space="0" w:color="000000"/>
            </w:tcBorders>
          </w:tcPr>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783FB2">
            <w:pPr>
              <w:jc w:val="center"/>
              <w:rPr>
                <w:rFonts w:ascii="XO Thames" w:hAnsi="XO Thames"/>
                <w:color w:val="000000"/>
                <w:sz w:val="22"/>
                <w:szCs w:val="22"/>
              </w:rPr>
            </w:pPr>
          </w:p>
          <w:p w:rsidR="00783FB2" w:rsidRDefault="00162A50">
            <w:pPr>
              <w:rPr>
                <w:rFonts w:ascii="XO Thames" w:hAnsi="XO Thames"/>
                <w:color w:val="000000"/>
                <w:sz w:val="22"/>
                <w:szCs w:val="22"/>
              </w:rPr>
            </w:pPr>
            <w:r>
              <w:rPr>
                <w:rFonts w:ascii="XO Thames" w:hAnsi="XO Thames"/>
                <w:color w:val="000000"/>
                <w:sz w:val="22"/>
                <w:szCs w:val="22"/>
              </w:rPr>
              <w:t xml:space="preserve">     шт</w:t>
            </w:r>
          </w:p>
        </w:tc>
        <w:tc>
          <w:tcPr>
            <w:tcW w:w="85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783FB2" w:rsidRDefault="00162A50">
            <w:pPr>
              <w:jc w:val="center"/>
              <w:rPr>
                <w:rFonts w:ascii="XO Thames" w:hAnsi="XO Thames"/>
                <w:color w:val="000000"/>
                <w:sz w:val="22"/>
                <w:szCs w:val="22"/>
              </w:rPr>
            </w:pPr>
            <w:r>
              <w:rPr>
                <w:rFonts w:ascii="XO Thames" w:hAnsi="XO Thames"/>
                <w:color w:val="000000"/>
                <w:sz w:val="22"/>
                <w:szCs w:val="22"/>
              </w:rPr>
              <w:t>13</w:t>
            </w:r>
          </w:p>
        </w:tc>
        <w:tc>
          <w:tcPr>
            <w:tcW w:w="1146" w:type="dxa"/>
            <w:tcBorders>
              <w:top w:val="single" w:sz="2" w:space="0" w:color="000000"/>
              <w:left w:val="single" w:sz="2" w:space="0" w:color="000000"/>
              <w:bottom w:val="single" w:sz="2" w:space="0" w:color="000000"/>
              <w:right w:val="single" w:sz="2" w:space="0" w:color="000000"/>
            </w:tcBorders>
          </w:tcPr>
          <w:p w:rsidR="00783FB2" w:rsidRDefault="00783FB2">
            <w:pPr>
              <w:jc w:val="center"/>
              <w:rPr>
                <w:rFonts w:ascii="XO Thames" w:hAnsi="XO Thames"/>
                <w:color w:val="000000"/>
                <w:sz w:val="22"/>
                <w:szCs w:val="22"/>
              </w:rPr>
            </w:pPr>
          </w:p>
        </w:tc>
      </w:tr>
    </w:tbl>
    <w:p w:rsidR="00783FB2" w:rsidRDefault="00162A50">
      <w:pPr>
        <w:ind w:firstLine="567"/>
        <w:jc w:val="both"/>
        <w:rPr>
          <w:rFonts w:ascii="XO Thames" w:hAnsi="XO Thames"/>
        </w:rPr>
      </w:pPr>
      <w:r>
        <w:rPr>
          <w:rFonts w:ascii="XO Thames" w:hAnsi="XO Thames"/>
        </w:rPr>
        <w:t xml:space="preserve">Поставляемый товар должен быть новым товаром (товаром, который не был </w:t>
      </w:r>
      <w:r>
        <w:rPr>
          <w:rFonts w:ascii="XO Thames" w:hAnsi="XO Thames"/>
        </w:rPr>
        <w:br/>
        <w:t>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83FB2" w:rsidRDefault="00162A50">
      <w:pPr>
        <w:ind w:firstLine="567"/>
        <w:jc w:val="both"/>
        <w:rPr>
          <w:rFonts w:ascii="XO Thames" w:hAnsi="XO Thames"/>
        </w:rPr>
      </w:pPr>
      <w:r>
        <w:rPr>
          <w:rFonts w:ascii="XO Thames" w:hAnsi="XO Thames"/>
        </w:rPr>
        <w:t>Качество товара должно подтверждаться соответствующими сертификатами (паспортами) соответствия.</w:t>
      </w:r>
    </w:p>
    <w:p w:rsidR="00783FB2" w:rsidRDefault="00162A50">
      <w:pPr>
        <w:ind w:firstLine="567"/>
        <w:jc w:val="both"/>
        <w:rPr>
          <w:rFonts w:ascii="XO Thames" w:hAnsi="XO Thames"/>
        </w:rPr>
      </w:pPr>
      <w:r>
        <w:rPr>
          <w:rFonts w:ascii="XO Thames" w:hAnsi="XO Thames"/>
        </w:rPr>
        <w:t xml:space="preserve">Поставка товара осуществляется по адресу Государственного заказчика: </w:t>
      </w:r>
      <w:r>
        <w:rPr>
          <w:rFonts w:ascii="XO Thames" w:hAnsi="XO Thames"/>
          <w:bCs/>
          <w:color w:val="00000A"/>
          <w:kern w:val="2"/>
          <w:lang w:eastAsia="zh-CN"/>
        </w:rPr>
        <w:t>Кировская область, Омутнинский м.р-н, Восточное г.п., дор. Восточный – Филипповка, д.4, стр.12</w:t>
      </w:r>
      <w:r>
        <w:rPr>
          <w:rFonts w:ascii="XO Thames" w:hAnsi="XO Thames"/>
        </w:rPr>
        <w:t xml:space="preserve"> </w:t>
      </w:r>
      <w:r>
        <w:rPr>
          <w:rFonts w:ascii="XO Thames" w:hAnsi="XO Thames"/>
        </w:rPr>
        <w:br/>
        <w:t>в течение 30 календарных дней с момента заключения Государственного контракта.</w:t>
      </w:r>
    </w:p>
    <w:p w:rsidR="00783FB2" w:rsidRDefault="00162A50">
      <w:pPr>
        <w:ind w:firstLine="709"/>
        <w:jc w:val="both"/>
        <w:rPr>
          <w:rFonts w:ascii="XO Thames" w:hAnsi="XO Thames"/>
        </w:rPr>
      </w:pPr>
      <w:r>
        <w:rPr>
          <w:rFonts w:ascii="XO Thames" w:hAnsi="XO Thames"/>
        </w:rPr>
        <w:t xml:space="preserve">Доставка товара до склада Заказчика осуществляется силами и транспортом Поставщика. В цену товара включены все расходы Поставщика, в том числе расходы </w:t>
      </w:r>
      <w:r>
        <w:rPr>
          <w:rFonts w:ascii="XO Thames" w:hAnsi="XO Thames"/>
        </w:rPr>
        <w:br/>
        <w:t xml:space="preserve">на страхование, уплату налогов, сборов, других обязательных платежей, доставку товара </w:t>
      </w:r>
      <w:r>
        <w:rPr>
          <w:rFonts w:ascii="XO Thames" w:hAnsi="XO Thames"/>
        </w:rPr>
        <w:br/>
        <w:t>до адреса Заказчика.</w:t>
      </w:r>
    </w:p>
    <w:p w:rsidR="00783FB2" w:rsidRDefault="00783FB2">
      <w:pPr>
        <w:tabs>
          <w:tab w:val="left" w:pos="851"/>
        </w:tabs>
        <w:suppressAutoHyphens/>
        <w:jc w:val="both"/>
        <w:rPr>
          <w:rFonts w:ascii="XO Thames" w:hAnsi="XO Thames"/>
          <w:color w:val="FF0000"/>
          <w:lang w:eastAsia="hi-IN" w:bidi="hi-IN"/>
        </w:rPr>
      </w:pPr>
    </w:p>
    <w:tbl>
      <w:tblPr>
        <w:tblW w:w="0" w:type="auto"/>
        <w:tblLook w:val="04A0"/>
      </w:tblPr>
      <w:tblGrid>
        <w:gridCol w:w="4663"/>
        <w:gridCol w:w="285"/>
        <w:gridCol w:w="4662"/>
      </w:tblGrid>
      <w:tr w:rsidR="00783FB2">
        <w:trPr>
          <w:trHeight w:val="639"/>
        </w:trPr>
        <w:tc>
          <w:tcPr>
            <w:tcW w:w="4663" w:type="dxa"/>
            <w:shd w:val="clear" w:color="auto" w:fill="auto"/>
          </w:tcPr>
          <w:p w:rsidR="00783FB2" w:rsidRDefault="00162A50">
            <w:pPr>
              <w:shd w:val="clear" w:color="auto" w:fill="FFFFFF"/>
              <w:spacing w:after="120"/>
              <w:rPr>
                <w:rFonts w:ascii="XO Thames" w:hAnsi="XO Thames"/>
                <w:bCs/>
                <w:spacing w:val="-6"/>
                <w:lang w:eastAsia="en-US"/>
              </w:rPr>
            </w:pPr>
            <w:bookmarkStart w:id="1" w:name="_Hlk230344645"/>
            <w:r>
              <w:rPr>
                <w:rFonts w:ascii="XO Thames" w:hAnsi="XO Thames"/>
                <w:b/>
                <w:bCs/>
                <w:lang w:eastAsia="ar-SA"/>
              </w:rPr>
              <w:t>Государственный заказчик:</w:t>
            </w:r>
          </w:p>
        </w:tc>
        <w:tc>
          <w:tcPr>
            <w:tcW w:w="285" w:type="dxa"/>
            <w:shd w:val="clear" w:color="auto" w:fill="auto"/>
          </w:tcPr>
          <w:p w:rsidR="00783FB2" w:rsidRDefault="00783FB2">
            <w:pPr>
              <w:tabs>
                <w:tab w:val="center" w:pos="5463"/>
              </w:tabs>
              <w:suppressAutoHyphens/>
              <w:rPr>
                <w:rFonts w:ascii="XO Thames" w:hAnsi="XO Thames"/>
                <w:b/>
                <w:bCs/>
                <w:lang w:eastAsia="ar-SA"/>
              </w:rPr>
            </w:pPr>
          </w:p>
        </w:tc>
        <w:tc>
          <w:tcPr>
            <w:tcW w:w="4662" w:type="dxa"/>
            <w:shd w:val="clear" w:color="auto" w:fill="auto"/>
          </w:tcPr>
          <w:p w:rsidR="00783FB2" w:rsidRDefault="00162A50">
            <w:pPr>
              <w:tabs>
                <w:tab w:val="center" w:pos="5463"/>
              </w:tabs>
              <w:suppressAutoHyphens/>
              <w:rPr>
                <w:rFonts w:ascii="XO Thames" w:hAnsi="XO Thames"/>
                <w:lang w:eastAsia="en-US"/>
              </w:rPr>
            </w:pPr>
            <w:r>
              <w:rPr>
                <w:rFonts w:ascii="XO Thames" w:hAnsi="XO Thames"/>
                <w:b/>
                <w:bCs/>
                <w:lang w:eastAsia="ar-SA"/>
              </w:rPr>
              <w:t>Поставщик:</w:t>
            </w:r>
          </w:p>
        </w:tc>
      </w:tr>
      <w:tr w:rsidR="00783FB2">
        <w:trPr>
          <w:trHeight w:val="74"/>
        </w:trPr>
        <w:tc>
          <w:tcPr>
            <w:tcW w:w="4663" w:type="dxa"/>
            <w:shd w:val="clear" w:color="auto" w:fill="auto"/>
          </w:tcPr>
          <w:p w:rsidR="00783FB2" w:rsidRDefault="00162A50">
            <w:pPr>
              <w:shd w:val="clear" w:color="auto" w:fill="FFFFFF"/>
              <w:rPr>
                <w:rFonts w:ascii="XO Thames" w:hAnsi="XO Thames"/>
                <w:spacing w:val="-2"/>
                <w:lang w:eastAsia="en-US"/>
              </w:rPr>
            </w:pPr>
            <w:r>
              <w:rPr>
                <w:rFonts w:ascii="XO Thames" w:hAnsi="XO Thames"/>
                <w:spacing w:val="-2"/>
                <w:lang w:eastAsia="en-US"/>
              </w:rPr>
              <w:t>Начальник ФКУ ИЦ-1 УФСИН</w:t>
            </w:r>
          </w:p>
          <w:p w:rsidR="00783FB2" w:rsidRDefault="00162A50">
            <w:pPr>
              <w:shd w:val="clear" w:color="auto" w:fill="FFFFFF"/>
              <w:tabs>
                <w:tab w:val="left" w:pos="2602"/>
                <w:tab w:val="left" w:leader="dot" w:pos="3605"/>
              </w:tabs>
              <w:spacing w:after="240"/>
              <w:ind w:left="11"/>
              <w:rPr>
                <w:rFonts w:ascii="XO Thames" w:hAnsi="XO Thames"/>
                <w:spacing w:val="-4"/>
                <w:lang w:eastAsia="en-US"/>
              </w:rPr>
            </w:pPr>
            <w:r>
              <w:rPr>
                <w:rFonts w:ascii="XO Thames" w:hAnsi="XO Thames"/>
                <w:bCs/>
                <w:spacing w:val="-2"/>
                <w:lang w:eastAsia="en-US"/>
              </w:rPr>
              <w:t>России</w:t>
            </w:r>
            <w:r>
              <w:rPr>
                <w:rFonts w:ascii="XO Thames" w:hAnsi="XO Thames"/>
                <w:spacing w:val="-4"/>
                <w:lang w:eastAsia="en-US"/>
              </w:rPr>
              <w:t xml:space="preserve"> по Кировской области</w:t>
            </w:r>
          </w:p>
          <w:p w:rsidR="00783FB2" w:rsidRDefault="00783FB2">
            <w:pPr>
              <w:shd w:val="clear" w:color="auto" w:fill="FFFFFF"/>
              <w:tabs>
                <w:tab w:val="left" w:pos="2602"/>
                <w:tab w:val="left" w:leader="dot" w:pos="3605"/>
              </w:tabs>
              <w:spacing w:after="240"/>
              <w:rPr>
                <w:rFonts w:ascii="XO Thames" w:hAnsi="XO Thames"/>
                <w:spacing w:val="-4"/>
                <w:lang w:eastAsia="en-US"/>
              </w:rPr>
            </w:pPr>
          </w:p>
          <w:p w:rsidR="00783FB2" w:rsidRDefault="00162A50">
            <w:pPr>
              <w:shd w:val="clear" w:color="auto" w:fill="FFFFFF"/>
              <w:tabs>
                <w:tab w:val="left" w:pos="2602"/>
                <w:tab w:val="left" w:leader="dot" w:pos="3605"/>
              </w:tabs>
              <w:ind w:left="14"/>
              <w:rPr>
                <w:rFonts w:ascii="XO Thames" w:hAnsi="XO Thames"/>
                <w:lang w:eastAsia="en-US"/>
              </w:rPr>
            </w:pPr>
            <w:r>
              <w:rPr>
                <w:rFonts w:ascii="XO Thames" w:hAnsi="XO Thames"/>
                <w:spacing w:val="-1"/>
                <w:lang w:eastAsia="en-US"/>
              </w:rPr>
              <w:t>_______________  С.А. Серебряков</w:t>
            </w:r>
          </w:p>
          <w:p w:rsidR="00783FB2" w:rsidRDefault="00162A50">
            <w:pPr>
              <w:tabs>
                <w:tab w:val="center" w:pos="5463"/>
              </w:tabs>
              <w:suppressAutoHyphens/>
              <w:rPr>
                <w:rFonts w:ascii="XO Thames" w:hAnsi="XO Thames"/>
                <w:lang w:eastAsia="en-US"/>
              </w:rPr>
            </w:pPr>
            <w:r>
              <w:rPr>
                <w:rFonts w:ascii="XO Thames" w:hAnsi="XO Thames"/>
                <w:lang w:eastAsia="en-US"/>
              </w:rPr>
              <w:t xml:space="preserve">М.п.                                                                            </w:t>
            </w:r>
          </w:p>
        </w:tc>
        <w:tc>
          <w:tcPr>
            <w:tcW w:w="285" w:type="dxa"/>
            <w:shd w:val="clear" w:color="auto" w:fill="auto"/>
          </w:tcPr>
          <w:p w:rsidR="00783FB2" w:rsidRDefault="00783FB2">
            <w:pPr>
              <w:tabs>
                <w:tab w:val="center" w:pos="5463"/>
              </w:tabs>
              <w:suppressAutoHyphens/>
              <w:rPr>
                <w:rFonts w:ascii="XO Thames" w:hAnsi="XO Thames"/>
                <w:lang w:eastAsia="en-US"/>
              </w:rPr>
            </w:pPr>
          </w:p>
        </w:tc>
        <w:tc>
          <w:tcPr>
            <w:tcW w:w="4662" w:type="dxa"/>
            <w:shd w:val="clear" w:color="auto" w:fill="auto"/>
          </w:tcPr>
          <w:p w:rsidR="00783FB2" w:rsidRDefault="00783FB2">
            <w:pPr>
              <w:pStyle w:val="ac"/>
            </w:pPr>
          </w:p>
          <w:p w:rsidR="00783FB2" w:rsidRDefault="00783FB2">
            <w:pPr>
              <w:pStyle w:val="ac"/>
            </w:pPr>
          </w:p>
          <w:p w:rsidR="00783FB2" w:rsidRDefault="00783FB2">
            <w:pPr>
              <w:pStyle w:val="ac"/>
            </w:pPr>
          </w:p>
          <w:p w:rsidR="00783FB2" w:rsidRDefault="00783FB2">
            <w:pPr>
              <w:pStyle w:val="ac"/>
            </w:pPr>
          </w:p>
          <w:p w:rsidR="00783FB2" w:rsidRDefault="00783FB2">
            <w:pPr>
              <w:pStyle w:val="ac"/>
            </w:pPr>
          </w:p>
          <w:p w:rsidR="00783FB2" w:rsidRDefault="00162A50">
            <w:pPr>
              <w:pStyle w:val="ac"/>
              <w:rPr>
                <w:rFonts w:ascii="XO Thames" w:hAnsi="XO Thames"/>
                <w:sz w:val="24"/>
                <w:szCs w:val="24"/>
              </w:rPr>
            </w:pPr>
            <w:r>
              <w:t xml:space="preserve">______________   </w:t>
            </w:r>
            <w:r>
              <w:rPr>
                <w:rFonts w:ascii="XO Thames" w:hAnsi="XO Thames"/>
                <w:sz w:val="24"/>
                <w:szCs w:val="24"/>
              </w:rPr>
              <w:t>&lt;И.О. Фамилия&gt;</w:t>
            </w:r>
          </w:p>
          <w:p w:rsidR="00783FB2" w:rsidRDefault="00162A50">
            <w:pPr>
              <w:pStyle w:val="ac"/>
              <w:rPr>
                <w:rFonts w:ascii="XO Thames" w:hAnsi="XO Thames"/>
                <w:sz w:val="24"/>
                <w:szCs w:val="24"/>
              </w:rPr>
            </w:pPr>
            <w:r>
              <w:rPr>
                <w:rFonts w:ascii="XO Thames" w:hAnsi="XO Thames"/>
                <w:sz w:val="24"/>
                <w:szCs w:val="24"/>
              </w:rPr>
              <w:t>М.п.</w:t>
            </w:r>
          </w:p>
        </w:tc>
      </w:tr>
      <w:bookmarkEnd w:id="1"/>
    </w:tbl>
    <w:p w:rsidR="00783FB2" w:rsidRDefault="00783FB2">
      <w:pPr>
        <w:shd w:val="clear" w:color="auto" w:fill="FFFFFF"/>
        <w:tabs>
          <w:tab w:val="center" w:pos="5463"/>
        </w:tabs>
        <w:suppressAutoHyphens/>
        <w:rPr>
          <w:rFonts w:ascii="XO Thames" w:hAnsi="XO Thames"/>
        </w:rPr>
      </w:pPr>
    </w:p>
    <w:p w:rsidR="00783FB2" w:rsidRDefault="00162A50">
      <w:pPr>
        <w:shd w:val="clear" w:color="auto" w:fill="FFFFFF"/>
        <w:tabs>
          <w:tab w:val="center" w:pos="5463"/>
        </w:tabs>
        <w:suppressAutoHyphens/>
        <w:ind w:firstLine="720"/>
        <w:jc w:val="right"/>
        <w:rPr>
          <w:rFonts w:ascii="XO Thames" w:hAnsi="XO Thames"/>
        </w:rPr>
      </w:pPr>
      <w:bookmarkStart w:id="2" w:name="_Hlk234520810"/>
      <w:r>
        <w:rPr>
          <w:rFonts w:ascii="XO Thames" w:hAnsi="XO Thames"/>
        </w:rPr>
        <w:t>Приложение № 2</w:t>
      </w:r>
    </w:p>
    <w:p w:rsidR="00783FB2" w:rsidRDefault="00162A50">
      <w:pPr>
        <w:shd w:val="clear" w:color="auto" w:fill="FFFFFF"/>
        <w:tabs>
          <w:tab w:val="center" w:pos="5463"/>
        </w:tabs>
        <w:suppressAutoHyphens/>
        <w:ind w:firstLine="720"/>
        <w:jc w:val="right"/>
        <w:rPr>
          <w:rFonts w:ascii="XO Thames" w:hAnsi="XO Thames"/>
        </w:rPr>
      </w:pPr>
      <w:r>
        <w:rPr>
          <w:rFonts w:ascii="XO Thames" w:hAnsi="XO Thames"/>
        </w:rPr>
        <w:t>к государственному контракту № _______</w:t>
      </w:r>
    </w:p>
    <w:p w:rsidR="00783FB2" w:rsidRDefault="00162A50">
      <w:pPr>
        <w:shd w:val="clear" w:color="auto" w:fill="FFFFFF"/>
        <w:tabs>
          <w:tab w:val="center" w:pos="5463"/>
        </w:tabs>
        <w:suppressAutoHyphens/>
        <w:ind w:firstLine="720"/>
        <w:jc w:val="right"/>
        <w:rPr>
          <w:rFonts w:ascii="XO Thames" w:hAnsi="XO Thames"/>
        </w:rPr>
      </w:pPr>
      <w:r>
        <w:rPr>
          <w:rFonts w:ascii="XO Thames" w:hAnsi="XO Thames"/>
        </w:rPr>
        <w:t>от «___» _________ 2026 г.</w:t>
      </w:r>
    </w:p>
    <w:bookmarkEnd w:id="2"/>
    <w:p w:rsidR="00783FB2" w:rsidRDefault="00162A50">
      <w:pPr>
        <w:autoSpaceDE w:val="0"/>
        <w:autoSpaceDN w:val="0"/>
        <w:adjustRightInd w:val="0"/>
        <w:spacing w:before="120" w:after="120"/>
        <w:jc w:val="center"/>
        <w:rPr>
          <w:rFonts w:ascii="XO Thames" w:hAnsi="XO Thames"/>
          <w:b/>
        </w:rPr>
      </w:pPr>
      <w:r>
        <w:rPr>
          <w:rFonts w:ascii="XO Thames" w:hAnsi="XO Thames"/>
          <w:b/>
        </w:rPr>
        <w:t>Расчет и обоснование цены контракта</w:t>
      </w:r>
    </w:p>
    <w:p w:rsidR="00783FB2" w:rsidRDefault="00162A50">
      <w:pPr>
        <w:ind w:firstLine="709"/>
        <w:jc w:val="both"/>
        <w:rPr>
          <w:rFonts w:ascii="XO Thames" w:hAnsi="XO Thames"/>
        </w:rPr>
      </w:pPr>
      <w:r>
        <w:rPr>
          <w:rFonts w:ascii="XO Thames" w:hAnsi="XO Thames"/>
        </w:rPr>
        <w:t xml:space="preserve">Государственный контракт заключается с единственным поставщиком в соответствии с </w:t>
      </w:r>
      <w:r>
        <w:rPr>
          <w:rFonts w:ascii="XO Thames" w:hAnsi="XO Thames"/>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XO Thames" w:hAnsi="XO Thames"/>
        </w:rPr>
        <w:t>.</w:t>
      </w:r>
    </w:p>
    <w:p w:rsidR="00783FB2" w:rsidRDefault="00162A50">
      <w:pPr>
        <w:spacing w:after="120"/>
        <w:ind w:firstLine="709"/>
        <w:jc w:val="both"/>
        <w:rPr>
          <w:rFonts w:ascii="XO Thames" w:hAnsi="XO Thames"/>
        </w:rPr>
      </w:pPr>
      <w:r>
        <w:rPr>
          <w:rFonts w:ascii="XO Thames" w:hAnsi="XO Thames"/>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10343"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85"/>
        <w:gridCol w:w="2722"/>
        <w:gridCol w:w="1418"/>
        <w:gridCol w:w="1559"/>
        <w:gridCol w:w="1559"/>
      </w:tblGrid>
      <w:tr w:rsidR="00783FB2">
        <w:trPr>
          <w:trHeight w:val="292"/>
        </w:trPr>
        <w:tc>
          <w:tcPr>
            <w:tcW w:w="3085" w:type="dxa"/>
            <w:vAlign w:val="center"/>
          </w:tcPr>
          <w:p w:rsidR="00783FB2" w:rsidRDefault="00162A50">
            <w:pPr>
              <w:ind w:left="112"/>
              <w:jc w:val="center"/>
              <w:rPr>
                <w:rFonts w:ascii="XO Thames" w:hAnsi="XO Thames"/>
                <w:sz w:val="20"/>
                <w:szCs w:val="20"/>
              </w:rPr>
            </w:pPr>
            <w:r>
              <w:rPr>
                <w:rFonts w:ascii="XO Thames" w:hAnsi="XO Thames"/>
                <w:sz w:val="20"/>
                <w:szCs w:val="20"/>
              </w:rPr>
              <w:t>Основные характеристики объекта закупки</w:t>
            </w:r>
          </w:p>
        </w:tc>
        <w:tc>
          <w:tcPr>
            <w:tcW w:w="7258" w:type="dxa"/>
            <w:gridSpan w:val="4"/>
            <w:vAlign w:val="center"/>
          </w:tcPr>
          <w:p w:rsidR="00783FB2" w:rsidRDefault="00162A50">
            <w:pPr>
              <w:widowControl w:val="0"/>
              <w:ind w:right="54" w:firstLine="709"/>
              <w:jc w:val="center"/>
              <w:rPr>
                <w:rFonts w:ascii="XO Thames" w:hAnsi="XO Thames"/>
                <w:noProof/>
              </w:rPr>
            </w:pPr>
            <w:r>
              <w:rPr>
                <w:rFonts w:ascii="XO Thames" w:hAnsi="XO Thames"/>
                <w:noProof/>
              </w:rPr>
              <w:t>Поставка дверных доводчиков</w:t>
            </w:r>
          </w:p>
          <w:p w:rsidR="00783FB2" w:rsidRDefault="00783FB2">
            <w:pPr>
              <w:widowControl w:val="0"/>
              <w:ind w:right="54" w:firstLine="709"/>
              <w:jc w:val="center"/>
              <w:rPr>
                <w:rFonts w:ascii="XO Thames" w:hAnsi="XO Thames"/>
                <w:bCs/>
                <w:color w:val="365F91"/>
                <w:sz w:val="20"/>
                <w:szCs w:val="20"/>
              </w:rPr>
            </w:pPr>
          </w:p>
        </w:tc>
      </w:tr>
      <w:tr w:rsidR="00783FB2">
        <w:trPr>
          <w:trHeight w:val="897"/>
        </w:trPr>
        <w:tc>
          <w:tcPr>
            <w:tcW w:w="3085" w:type="dxa"/>
            <w:vAlign w:val="center"/>
          </w:tcPr>
          <w:p w:rsidR="00783FB2" w:rsidRDefault="00162A50">
            <w:pPr>
              <w:jc w:val="center"/>
              <w:rPr>
                <w:rFonts w:ascii="XO Thames" w:hAnsi="XO Thames"/>
                <w:sz w:val="20"/>
                <w:szCs w:val="20"/>
              </w:rPr>
            </w:pPr>
            <w:r>
              <w:rPr>
                <w:rFonts w:ascii="XO Thames" w:hAnsi="XO Thames"/>
                <w:sz w:val="20"/>
                <w:szCs w:val="20"/>
              </w:rPr>
              <w:t>Используемый метод определения начальной (максимальной) цены контракта с обоснованием</w:t>
            </w:r>
          </w:p>
        </w:tc>
        <w:tc>
          <w:tcPr>
            <w:tcW w:w="7258" w:type="dxa"/>
            <w:gridSpan w:val="4"/>
            <w:vAlign w:val="center"/>
          </w:tcPr>
          <w:p w:rsidR="00783FB2" w:rsidRDefault="00162A50">
            <w:pPr>
              <w:jc w:val="center"/>
              <w:rPr>
                <w:rFonts w:ascii="XO Thames" w:hAnsi="XO Thames"/>
                <w:sz w:val="20"/>
                <w:szCs w:val="20"/>
              </w:rPr>
            </w:pPr>
            <w:r>
              <w:rPr>
                <w:rFonts w:ascii="XO Thames" w:hAnsi="XO Thames"/>
                <w:sz w:val="20"/>
                <w:szCs w:val="20"/>
              </w:rPr>
              <w:t>Метод сопоставимых рыночных цен (анализ рынка) с использованием информации о цене услуг, полученной у исполнителей, осуществляющих оказание услуг.</w:t>
            </w:r>
          </w:p>
        </w:tc>
      </w:tr>
      <w:tr w:rsidR="00783FB2">
        <w:trPr>
          <w:trHeight w:val="351"/>
        </w:trPr>
        <w:tc>
          <w:tcPr>
            <w:tcW w:w="3085" w:type="dxa"/>
            <w:vMerge w:val="restart"/>
            <w:vAlign w:val="center"/>
          </w:tcPr>
          <w:p w:rsidR="00783FB2" w:rsidRDefault="00162A50">
            <w:pPr>
              <w:suppressAutoHyphens/>
              <w:autoSpaceDE w:val="0"/>
              <w:jc w:val="center"/>
              <w:rPr>
                <w:rFonts w:ascii="XO Thames" w:eastAsia="Calibri" w:hAnsi="XO Thames"/>
                <w:sz w:val="20"/>
                <w:szCs w:val="20"/>
                <w:lang w:eastAsia="ar-SA"/>
              </w:rPr>
            </w:pPr>
            <w:r>
              <w:rPr>
                <w:rFonts w:ascii="XO Thames" w:eastAsia="Calibri" w:hAnsi="XO Thames"/>
                <w:sz w:val="20"/>
                <w:szCs w:val="20"/>
                <w:lang w:eastAsia="ar-SA"/>
              </w:rPr>
              <w:t>Расчет начальной (максимальной) цены контракта:</w:t>
            </w:r>
            <w:r w:rsidR="00E94B30">
              <w:rPr>
                <w:rFonts w:ascii="XO Thames" w:eastAsia="Calibri" w:hAnsi="XO Thames"/>
                <w:noProof/>
                <w:sz w:val="20"/>
                <w:szCs w:val="20"/>
              </w:rPr>
              <w:drawing>
                <wp:inline distT="0" distB="0" distL="0" distR="0">
                  <wp:extent cx="1630680" cy="4051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630680" cy="405130"/>
                          </a:xfrm>
                          <a:prstGeom prst="rect">
                            <a:avLst/>
                          </a:prstGeom>
                          <a:noFill/>
                          <a:ln w="9525">
                            <a:noFill/>
                            <a:miter lim="800000"/>
                            <a:headEnd/>
                            <a:tailEnd/>
                          </a:ln>
                        </pic:spPr>
                      </pic:pic>
                    </a:graphicData>
                  </a:graphic>
                </wp:inline>
              </w:drawing>
            </w:r>
          </w:p>
          <w:p w:rsidR="00783FB2" w:rsidRDefault="00162A50">
            <w:pPr>
              <w:suppressAutoHyphens/>
              <w:autoSpaceDE w:val="0"/>
              <w:ind w:firstLine="720"/>
              <w:jc w:val="center"/>
              <w:rPr>
                <w:rFonts w:ascii="XO Thames" w:eastAsia="Calibri" w:hAnsi="XO Thames"/>
                <w:sz w:val="20"/>
                <w:szCs w:val="20"/>
                <w:lang w:eastAsia="ar-SA"/>
              </w:rPr>
            </w:pPr>
            <w:r>
              <w:rPr>
                <w:rFonts w:ascii="XO Thames" w:eastAsia="Calibri" w:hAnsi="XO Thames"/>
                <w:sz w:val="20"/>
                <w:szCs w:val="20"/>
                <w:lang w:eastAsia="ar-SA"/>
              </w:rPr>
              <w:t>где:</w:t>
            </w:r>
          </w:p>
          <w:p w:rsidR="00783FB2" w:rsidRDefault="00E94B30">
            <w:pPr>
              <w:suppressAutoHyphens/>
              <w:autoSpaceDE w:val="0"/>
              <w:jc w:val="center"/>
              <w:rPr>
                <w:rFonts w:ascii="XO Thames" w:eastAsia="Calibri" w:hAnsi="XO Thames"/>
                <w:sz w:val="20"/>
                <w:szCs w:val="20"/>
                <w:lang w:eastAsia="ar-SA"/>
              </w:rPr>
            </w:pPr>
            <w:r>
              <w:rPr>
                <w:rFonts w:ascii="XO Thames" w:eastAsia="Calibri" w:hAnsi="XO Thames"/>
                <w:noProof/>
                <w:sz w:val="20"/>
                <w:szCs w:val="20"/>
              </w:rPr>
              <w:drawing>
                <wp:inline distT="0" distB="0" distL="0" distR="0">
                  <wp:extent cx="673100" cy="23304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srcRect/>
                          <a:stretch>
                            <a:fillRect/>
                          </a:stretch>
                        </pic:blipFill>
                        <pic:spPr bwMode="auto">
                          <a:xfrm>
                            <a:off x="0" y="0"/>
                            <a:ext cx="673100" cy="233045"/>
                          </a:xfrm>
                          <a:prstGeom prst="rect">
                            <a:avLst/>
                          </a:prstGeom>
                          <a:noFill/>
                          <a:ln w="9525">
                            <a:noFill/>
                            <a:miter lim="800000"/>
                            <a:headEnd/>
                            <a:tailEnd/>
                          </a:ln>
                        </pic:spPr>
                      </pic:pic>
                    </a:graphicData>
                  </a:graphic>
                </wp:inline>
              </w:drawing>
            </w:r>
            <w:r w:rsidR="00162A50">
              <w:rPr>
                <w:rFonts w:ascii="XO Thames" w:eastAsia="Calibri" w:hAnsi="XO Thames"/>
                <w:sz w:val="20"/>
                <w:szCs w:val="20"/>
                <w:lang w:eastAsia="ar-SA"/>
              </w:rPr>
              <w:t>- НМЦК, определяемая методом сопоставимых рыночных цен (анализа рынка);</w:t>
            </w:r>
          </w:p>
          <w:p w:rsidR="00783FB2" w:rsidRDefault="00162A50">
            <w:pPr>
              <w:suppressAutoHyphens/>
              <w:autoSpaceDE w:val="0"/>
              <w:jc w:val="center"/>
              <w:rPr>
                <w:rFonts w:ascii="XO Thames" w:eastAsia="Calibri" w:hAnsi="XO Thames"/>
                <w:sz w:val="20"/>
                <w:szCs w:val="20"/>
                <w:lang w:eastAsia="ar-SA"/>
              </w:rPr>
            </w:pPr>
            <w:r>
              <w:rPr>
                <w:rFonts w:ascii="XO Thames" w:eastAsia="Calibri" w:hAnsi="XO Thames"/>
                <w:sz w:val="20"/>
                <w:szCs w:val="20"/>
                <w:lang w:eastAsia="ar-SA"/>
              </w:rPr>
              <w:t>v - количество (объем) закупаемого товара (работы, услуги);</w:t>
            </w:r>
          </w:p>
          <w:p w:rsidR="00783FB2" w:rsidRDefault="00162A50">
            <w:pPr>
              <w:suppressAutoHyphens/>
              <w:autoSpaceDE w:val="0"/>
              <w:jc w:val="center"/>
              <w:rPr>
                <w:rFonts w:ascii="XO Thames" w:eastAsia="Calibri" w:hAnsi="XO Thames"/>
                <w:sz w:val="20"/>
                <w:szCs w:val="20"/>
                <w:lang w:eastAsia="ar-SA"/>
              </w:rPr>
            </w:pPr>
            <w:r>
              <w:rPr>
                <w:rFonts w:ascii="XO Thames" w:eastAsia="Calibri" w:hAnsi="XO Thames"/>
                <w:sz w:val="20"/>
                <w:szCs w:val="20"/>
                <w:lang w:eastAsia="ar-SA"/>
              </w:rPr>
              <w:t>n - количество значений, используемых в расчете;</w:t>
            </w:r>
          </w:p>
          <w:p w:rsidR="00783FB2" w:rsidRDefault="00162A50">
            <w:pPr>
              <w:suppressAutoHyphens/>
              <w:autoSpaceDE w:val="0"/>
              <w:jc w:val="center"/>
              <w:rPr>
                <w:rFonts w:ascii="XO Thames" w:eastAsia="Calibri" w:hAnsi="XO Thames"/>
                <w:sz w:val="20"/>
                <w:szCs w:val="20"/>
                <w:lang w:eastAsia="ar-SA"/>
              </w:rPr>
            </w:pPr>
            <w:r>
              <w:rPr>
                <w:rFonts w:ascii="XO Thames" w:eastAsia="Calibri" w:hAnsi="XO Thames"/>
                <w:sz w:val="20"/>
                <w:szCs w:val="20"/>
                <w:lang w:eastAsia="ar-SA"/>
              </w:rPr>
              <w:t>i - номер источника ценовой информации;</w:t>
            </w:r>
          </w:p>
          <w:p w:rsidR="00783FB2" w:rsidRDefault="00E94B30">
            <w:pPr>
              <w:jc w:val="center"/>
              <w:rPr>
                <w:rFonts w:ascii="XO Thames" w:hAnsi="XO Thames"/>
                <w:sz w:val="20"/>
                <w:szCs w:val="20"/>
              </w:rPr>
            </w:pPr>
            <w:r>
              <w:rPr>
                <w:rFonts w:ascii="XO Thames" w:hAnsi="XO Thames"/>
                <w:noProof/>
                <w:sz w:val="20"/>
                <w:szCs w:val="20"/>
              </w:rPr>
              <w:drawing>
                <wp:inline distT="0" distB="0" distL="0" distR="0">
                  <wp:extent cx="155575" cy="23304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a:srcRect/>
                          <a:stretch>
                            <a:fillRect/>
                          </a:stretch>
                        </pic:blipFill>
                        <pic:spPr bwMode="auto">
                          <a:xfrm>
                            <a:off x="0" y="0"/>
                            <a:ext cx="155575" cy="233045"/>
                          </a:xfrm>
                          <a:prstGeom prst="rect">
                            <a:avLst/>
                          </a:prstGeom>
                          <a:noFill/>
                          <a:ln w="9525">
                            <a:noFill/>
                            <a:miter lim="800000"/>
                            <a:headEnd/>
                            <a:tailEnd/>
                          </a:ln>
                        </pic:spPr>
                      </pic:pic>
                    </a:graphicData>
                  </a:graphic>
                </wp:inline>
              </w:drawing>
            </w:r>
            <w:r w:rsidR="00162A50">
              <w:rPr>
                <w:rFonts w:ascii="XO Thames" w:hAnsi="XO Thames"/>
                <w:sz w:val="20"/>
                <w:szCs w:val="20"/>
              </w:rPr>
              <w:t>-  цена единицы товара, работы, услуги, представленная в источнике с номером</w:t>
            </w:r>
          </w:p>
        </w:tc>
        <w:tc>
          <w:tcPr>
            <w:tcW w:w="2722" w:type="dxa"/>
            <w:vMerge w:val="restart"/>
            <w:vAlign w:val="center"/>
          </w:tcPr>
          <w:p w:rsidR="00783FB2" w:rsidRDefault="00162A50">
            <w:pPr>
              <w:jc w:val="center"/>
              <w:rPr>
                <w:rFonts w:ascii="XO Thames" w:hAnsi="XO Thames"/>
                <w:sz w:val="20"/>
                <w:szCs w:val="20"/>
              </w:rPr>
            </w:pPr>
            <w:r>
              <w:rPr>
                <w:rFonts w:ascii="XO Thames" w:hAnsi="XO Thames"/>
                <w:sz w:val="20"/>
                <w:szCs w:val="20"/>
              </w:rPr>
              <w:t>Наименование услуг</w:t>
            </w:r>
          </w:p>
        </w:tc>
        <w:tc>
          <w:tcPr>
            <w:tcW w:w="4536" w:type="dxa"/>
            <w:gridSpan w:val="3"/>
            <w:vAlign w:val="center"/>
          </w:tcPr>
          <w:p w:rsidR="00783FB2" w:rsidRDefault="00162A50">
            <w:pPr>
              <w:jc w:val="center"/>
              <w:rPr>
                <w:rFonts w:ascii="XO Thames" w:hAnsi="XO Thames"/>
                <w:sz w:val="20"/>
                <w:szCs w:val="20"/>
              </w:rPr>
            </w:pPr>
            <w:r>
              <w:rPr>
                <w:rFonts w:ascii="XO Thames" w:hAnsi="XO Thames"/>
                <w:sz w:val="20"/>
                <w:szCs w:val="20"/>
              </w:rPr>
              <w:t>Коммерческие предложения</w:t>
            </w:r>
          </w:p>
        </w:tc>
      </w:tr>
      <w:tr w:rsidR="00783FB2">
        <w:trPr>
          <w:trHeight w:val="399"/>
        </w:trPr>
        <w:tc>
          <w:tcPr>
            <w:tcW w:w="3085" w:type="dxa"/>
            <w:vMerge/>
          </w:tcPr>
          <w:p w:rsidR="00783FB2" w:rsidRDefault="00783FB2">
            <w:pPr>
              <w:jc w:val="both"/>
              <w:rPr>
                <w:rFonts w:ascii="XO Thames" w:hAnsi="XO Thames"/>
                <w:sz w:val="20"/>
                <w:szCs w:val="20"/>
              </w:rPr>
            </w:pPr>
          </w:p>
        </w:tc>
        <w:tc>
          <w:tcPr>
            <w:tcW w:w="2722" w:type="dxa"/>
            <w:vMerge/>
            <w:vAlign w:val="center"/>
          </w:tcPr>
          <w:p w:rsidR="00783FB2" w:rsidRDefault="00783FB2">
            <w:pPr>
              <w:jc w:val="center"/>
              <w:rPr>
                <w:rFonts w:ascii="XO Thames" w:hAnsi="XO Thames"/>
                <w:sz w:val="20"/>
                <w:szCs w:val="20"/>
              </w:rPr>
            </w:pPr>
          </w:p>
        </w:tc>
        <w:tc>
          <w:tcPr>
            <w:tcW w:w="1418" w:type="dxa"/>
            <w:vAlign w:val="center"/>
          </w:tcPr>
          <w:p w:rsidR="00783FB2" w:rsidRDefault="00162A50">
            <w:pPr>
              <w:jc w:val="center"/>
              <w:rPr>
                <w:rFonts w:ascii="XO Thames" w:hAnsi="XO Thames"/>
                <w:sz w:val="20"/>
                <w:szCs w:val="20"/>
              </w:rPr>
            </w:pPr>
            <w:r>
              <w:rPr>
                <w:rFonts w:ascii="XO Thames" w:hAnsi="XO Thames"/>
                <w:sz w:val="20"/>
                <w:szCs w:val="20"/>
              </w:rPr>
              <w:t>№1</w:t>
            </w:r>
          </w:p>
        </w:tc>
        <w:tc>
          <w:tcPr>
            <w:tcW w:w="1559" w:type="dxa"/>
            <w:vAlign w:val="center"/>
          </w:tcPr>
          <w:p w:rsidR="00783FB2" w:rsidRDefault="00162A50">
            <w:pPr>
              <w:jc w:val="center"/>
              <w:rPr>
                <w:rFonts w:ascii="XO Thames" w:hAnsi="XO Thames"/>
                <w:sz w:val="20"/>
                <w:szCs w:val="20"/>
              </w:rPr>
            </w:pPr>
            <w:r>
              <w:rPr>
                <w:rFonts w:ascii="XO Thames" w:hAnsi="XO Thames"/>
                <w:sz w:val="20"/>
                <w:szCs w:val="20"/>
              </w:rPr>
              <w:t>№2</w:t>
            </w:r>
          </w:p>
        </w:tc>
        <w:tc>
          <w:tcPr>
            <w:tcW w:w="1559" w:type="dxa"/>
            <w:vAlign w:val="center"/>
          </w:tcPr>
          <w:p w:rsidR="00783FB2" w:rsidRDefault="00162A50">
            <w:pPr>
              <w:jc w:val="center"/>
              <w:rPr>
                <w:rFonts w:ascii="XO Thames" w:hAnsi="XO Thames"/>
                <w:sz w:val="20"/>
                <w:szCs w:val="20"/>
              </w:rPr>
            </w:pPr>
            <w:r>
              <w:rPr>
                <w:rFonts w:ascii="XO Thames" w:hAnsi="XO Thames"/>
                <w:sz w:val="20"/>
                <w:szCs w:val="20"/>
              </w:rPr>
              <w:t>№3</w:t>
            </w:r>
          </w:p>
        </w:tc>
      </w:tr>
      <w:tr w:rsidR="00783FB2">
        <w:trPr>
          <w:trHeight w:val="568"/>
        </w:trPr>
        <w:tc>
          <w:tcPr>
            <w:tcW w:w="3085" w:type="dxa"/>
            <w:vMerge/>
          </w:tcPr>
          <w:p w:rsidR="00783FB2" w:rsidRDefault="00783FB2">
            <w:pPr>
              <w:jc w:val="both"/>
              <w:rPr>
                <w:rFonts w:ascii="XO Thames" w:hAnsi="XO Thames"/>
                <w:sz w:val="20"/>
                <w:szCs w:val="20"/>
              </w:rPr>
            </w:pPr>
          </w:p>
        </w:tc>
        <w:tc>
          <w:tcPr>
            <w:tcW w:w="2722" w:type="dxa"/>
            <w:vAlign w:val="center"/>
          </w:tcPr>
          <w:p w:rsidR="00783FB2" w:rsidRDefault="00162A50">
            <w:pPr>
              <w:keepNext/>
              <w:keepLines/>
              <w:jc w:val="center"/>
              <w:outlineLvl w:val="0"/>
              <w:rPr>
                <w:rFonts w:ascii="XO Thames" w:hAnsi="XO Thames" w:cs="Traditional Arabic"/>
                <w:bCs/>
                <w:color w:val="365F91"/>
                <w:sz w:val="20"/>
                <w:szCs w:val="20"/>
              </w:rPr>
            </w:pPr>
            <w:r>
              <w:rPr>
                <w:rFonts w:ascii="XO Thames" w:hAnsi="XO Thames"/>
                <w:bCs/>
                <w:color w:val="262626"/>
                <w:sz w:val="20"/>
                <w:szCs w:val="20"/>
              </w:rPr>
              <w:t>Поставка дверных доводчиков</w:t>
            </w:r>
          </w:p>
        </w:tc>
        <w:tc>
          <w:tcPr>
            <w:tcW w:w="1418" w:type="dxa"/>
            <w:vAlign w:val="center"/>
          </w:tcPr>
          <w:p w:rsidR="00783FB2" w:rsidRDefault="00162A50">
            <w:pPr>
              <w:jc w:val="center"/>
              <w:rPr>
                <w:rFonts w:ascii="XO Thames" w:hAnsi="XO Thames"/>
                <w:sz w:val="20"/>
                <w:szCs w:val="20"/>
              </w:rPr>
            </w:pPr>
            <w:r>
              <w:rPr>
                <w:rFonts w:ascii="XO Thames" w:hAnsi="XO Thames"/>
                <w:sz w:val="20"/>
                <w:szCs w:val="20"/>
              </w:rPr>
              <w:t>38 077,00</w:t>
            </w:r>
          </w:p>
        </w:tc>
        <w:tc>
          <w:tcPr>
            <w:tcW w:w="1559" w:type="dxa"/>
            <w:vAlign w:val="center"/>
          </w:tcPr>
          <w:p w:rsidR="00783FB2" w:rsidRDefault="00162A50">
            <w:pPr>
              <w:jc w:val="center"/>
              <w:rPr>
                <w:rFonts w:ascii="XO Thames" w:hAnsi="XO Thames"/>
                <w:sz w:val="20"/>
                <w:szCs w:val="20"/>
              </w:rPr>
            </w:pPr>
            <w:r>
              <w:rPr>
                <w:rFonts w:ascii="XO Thames" w:hAnsi="XO Thames"/>
                <w:sz w:val="20"/>
                <w:szCs w:val="20"/>
              </w:rPr>
              <w:t>27 807,00</w:t>
            </w:r>
          </w:p>
        </w:tc>
        <w:tc>
          <w:tcPr>
            <w:tcW w:w="1559" w:type="dxa"/>
            <w:vAlign w:val="center"/>
          </w:tcPr>
          <w:p w:rsidR="00783FB2" w:rsidRDefault="00162A50">
            <w:pPr>
              <w:jc w:val="center"/>
              <w:rPr>
                <w:rFonts w:ascii="XO Thames" w:hAnsi="XO Thames"/>
                <w:sz w:val="20"/>
                <w:szCs w:val="20"/>
              </w:rPr>
            </w:pPr>
            <w:r>
              <w:rPr>
                <w:rFonts w:ascii="XO Thames" w:hAnsi="XO Thames"/>
                <w:sz w:val="20"/>
                <w:szCs w:val="20"/>
              </w:rPr>
              <w:t>55 848,00</w:t>
            </w:r>
          </w:p>
        </w:tc>
      </w:tr>
      <w:tr w:rsidR="00783FB2">
        <w:trPr>
          <w:trHeight w:val="2526"/>
        </w:trPr>
        <w:tc>
          <w:tcPr>
            <w:tcW w:w="3085" w:type="dxa"/>
            <w:vMerge/>
          </w:tcPr>
          <w:p w:rsidR="00783FB2" w:rsidRDefault="00783FB2">
            <w:pPr>
              <w:jc w:val="both"/>
              <w:rPr>
                <w:rFonts w:ascii="XO Thames" w:hAnsi="XO Thames"/>
                <w:sz w:val="20"/>
                <w:szCs w:val="20"/>
              </w:rPr>
            </w:pPr>
          </w:p>
        </w:tc>
        <w:tc>
          <w:tcPr>
            <w:tcW w:w="7258" w:type="dxa"/>
            <w:gridSpan w:val="4"/>
            <w:vAlign w:val="center"/>
          </w:tcPr>
          <w:p w:rsidR="00783FB2" w:rsidRDefault="00162A50">
            <w:pPr>
              <w:suppressAutoHyphens/>
              <w:autoSpaceDE w:val="0"/>
              <w:jc w:val="center"/>
              <w:rPr>
                <w:rFonts w:ascii="XO Thames" w:eastAsia="Calibri" w:hAnsi="XO Thames"/>
                <w:b/>
                <w:sz w:val="20"/>
                <w:szCs w:val="20"/>
                <w:lang w:eastAsia="ar-SA"/>
              </w:rPr>
            </w:pPr>
            <w:r>
              <w:rPr>
                <w:rFonts w:ascii="XO Thames" w:eastAsia="Calibri" w:hAnsi="XO Thames"/>
                <w:b/>
                <w:sz w:val="20"/>
                <w:szCs w:val="20"/>
                <w:lang w:eastAsia="ar-SA"/>
              </w:rPr>
              <w:t>НМЦК = (38 077,00+27 807,00+55 848,00)/3=</w:t>
            </w:r>
            <w:r>
              <w:rPr>
                <w:rFonts w:ascii="XO Thames" w:eastAsia="Calibri" w:hAnsi="XO Thames"/>
                <w:b/>
                <w:color w:val="FF0000"/>
                <w:sz w:val="20"/>
                <w:szCs w:val="20"/>
                <w:lang w:eastAsia="ar-SA"/>
              </w:rPr>
              <w:t xml:space="preserve"> </w:t>
            </w:r>
            <w:r>
              <w:rPr>
                <w:rFonts w:ascii="XO Thames" w:eastAsia="Calibri" w:hAnsi="XO Thames"/>
                <w:b/>
                <w:sz w:val="20"/>
                <w:szCs w:val="20"/>
                <w:lang w:eastAsia="ar-SA"/>
              </w:rPr>
              <w:t>40 577 руб. 33 коп</w:t>
            </w:r>
          </w:p>
          <w:p w:rsidR="00783FB2" w:rsidRDefault="00162A50">
            <w:pPr>
              <w:suppressAutoHyphens/>
              <w:autoSpaceDE w:val="0"/>
              <w:jc w:val="center"/>
              <w:rPr>
                <w:rFonts w:ascii="XO Thames" w:eastAsia="Calibri" w:hAnsi="XO Thames"/>
                <w:sz w:val="20"/>
                <w:szCs w:val="20"/>
                <w:lang w:eastAsia="ar-SA"/>
              </w:rPr>
            </w:pPr>
            <w:r>
              <w:rPr>
                <w:rFonts w:ascii="XO Thames" w:eastAsia="Calibri" w:hAnsi="XO Thames"/>
                <w:sz w:val="20"/>
                <w:szCs w:val="20"/>
                <w:lang w:eastAsia="ar-SA"/>
              </w:rPr>
              <w:t>(с учетом округления цены).</w:t>
            </w:r>
          </w:p>
          <w:p w:rsidR="00783FB2" w:rsidRDefault="00783FB2">
            <w:pPr>
              <w:suppressAutoHyphens/>
              <w:autoSpaceDE w:val="0"/>
              <w:jc w:val="center"/>
              <w:rPr>
                <w:rFonts w:ascii="XO Thames" w:eastAsia="Calibri" w:hAnsi="XO Thames"/>
                <w:sz w:val="20"/>
                <w:szCs w:val="20"/>
                <w:lang w:eastAsia="ar-SA"/>
              </w:rPr>
            </w:pPr>
          </w:p>
          <w:p w:rsidR="00783FB2" w:rsidRDefault="00783FB2">
            <w:pPr>
              <w:suppressAutoHyphens/>
              <w:autoSpaceDE w:val="0"/>
              <w:jc w:val="center"/>
              <w:rPr>
                <w:rFonts w:ascii="XO Thames" w:eastAsia="Calibri" w:hAnsi="XO Thames"/>
                <w:sz w:val="20"/>
                <w:szCs w:val="20"/>
                <w:lang w:eastAsia="ar-SA"/>
              </w:rPr>
            </w:pPr>
          </w:p>
          <w:p w:rsidR="00783FB2" w:rsidRDefault="00162A50">
            <w:pPr>
              <w:jc w:val="center"/>
              <w:rPr>
                <w:rFonts w:ascii="XO Thames" w:eastAsia="Calibri" w:hAnsi="XO Thames"/>
                <w:sz w:val="20"/>
                <w:szCs w:val="20"/>
                <w:lang w:eastAsia="en-US"/>
              </w:rPr>
            </w:pPr>
            <w:r>
              <w:rPr>
                <w:rFonts w:ascii="XO Thames" w:eastAsia="Calibri" w:hAnsi="XO Thames"/>
                <w:sz w:val="20"/>
                <w:szCs w:val="20"/>
                <w:lang w:eastAsia="en-US"/>
              </w:rPr>
              <w:t xml:space="preserve">Цена исполнителя №2 является самой низкой среди потенциальных исполнителей и составляет 27 807 (двадцать семь тысяч восемьсот семь) рублей </w:t>
            </w:r>
            <w:r>
              <w:rPr>
                <w:rFonts w:ascii="XO Thames" w:eastAsia="Calibri" w:hAnsi="XO Thames"/>
                <w:sz w:val="20"/>
                <w:szCs w:val="20"/>
                <w:lang w:eastAsia="en-US"/>
              </w:rPr>
              <w:br/>
              <w:t>00 копеек.</w:t>
            </w:r>
          </w:p>
          <w:p w:rsidR="00783FB2" w:rsidRDefault="00783FB2">
            <w:pPr>
              <w:jc w:val="both"/>
              <w:rPr>
                <w:rFonts w:ascii="XO Thames" w:eastAsia="Calibri" w:hAnsi="XO Thames"/>
                <w:sz w:val="20"/>
                <w:szCs w:val="20"/>
                <w:lang w:eastAsia="en-US"/>
              </w:rPr>
            </w:pPr>
          </w:p>
          <w:p w:rsidR="00783FB2" w:rsidRDefault="00783FB2">
            <w:pPr>
              <w:jc w:val="both"/>
              <w:rPr>
                <w:rFonts w:ascii="XO Thames" w:eastAsia="Calibri" w:hAnsi="XO Thames"/>
                <w:sz w:val="20"/>
                <w:szCs w:val="20"/>
                <w:lang w:eastAsia="en-US"/>
              </w:rPr>
            </w:pPr>
          </w:p>
          <w:p w:rsidR="00783FB2" w:rsidRDefault="00783FB2">
            <w:pPr>
              <w:suppressAutoHyphens/>
              <w:autoSpaceDE w:val="0"/>
              <w:rPr>
                <w:rFonts w:ascii="XO Thames" w:eastAsia="Calibri" w:hAnsi="XO Thames"/>
                <w:sz w:val="20"/>
                <w:szCs w:val="20"/>
                <w:lang w:eastAsia="ar-SA"/>
              </w:rPr>
            </w:pPr>
          </w:p>
          <w:p w:rsidR="00783FB2" w:rsidRDefault="00162A50">
            <w:pPr>
              <w:jc w:val="center"/>
              <w:rPr>
                <w:rFonts w:ascii="XO Thames" w:hAnsi="XO Thames"/>
                <w:sz w:val="20"/>
                <w:szCs w:val="20"/>
              </w:rPr>
            </w:pPr>
            <w:r>
              <w:rPr>
                <w:rFonts w:ascii="XO Thames" w:hAnsi="XO Thames"/>
                <w:b/>
                <w:sz w:val="20"/>
                <w:szCs w:val="20"/>
              </w:rPr>
              <w:t>*</w:t>
            </w:r>
            <w:r>
              <w:rPr>
                <w:rFonts w:ascii="XO Thames" w:hAnsi="XO Thames"/>
                <w:sz w:val="20"/>
                <w:szCs w:val="20"/>
              </w:rPr>
              <w:t>применение корректирующих коэффициентов и индексов в данном случае заказчик считает нецелесообразным</w:t>
            </w:r>
          </w:p>
        </w:tc>
      </w:tr>
    </w:tbl>
    <w:p w:rsidR="00783FB2" w:rsidRDefault="00162A50">
      <w:pPr>
        <w:spacing w:before="120"/>
        <w:jc w:val="both"/>
        <w:rPr>
          <w:rFonts w:ascii="XO Thames" w:eastAsia="Calibri" w:hAnsi="XO Thames"/>
          <w:i/>
          <w:lang w:eastAsia="en-US"/>
        </w:rPr>
      </w:pPr>
      <w:r>
        <w:rPr>
          <w:rFonts w:ascii="XO Thames" w:eastAsia="Calibri" w:hAnsi="XO Thames"/>
          <w:i/>
          <w:lang w:eastAsia="en-US"/>
        </w:rPr>
        <w:t xml:space="preserve">Вариант 1: 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______________ (__________________) руб. ________ коп. </w:t>
      </w:r>
    </w:p>
    <w:p w:rsidR="00783FB2" w:rsidRDefault="00162A50">
      <w:pPr>
        <w:jc w:val="both"/>
        <w:rPr>
          <w:rFonts w:ascii="XO Thames" w:eastAsia="Calibri" w:hAnsi="XO Thames"/>
          <w:i/>
          <w:lang w:eastAsia="en-US"/>
        </w:rPr>
      </w:pPr>
      <w:r>
        <w:rPr>
          <w:rFonts w:ascii="XO Thames" w:eastAsia="Calibri" w:hAnsi="XO Thames"/>
          <w:i/>
          <w:lang w:eastAsia="en-US"/>
        </w:rPr>
        <w:t>Вариант 2: Закупка с использованием Единого агрегатора торговли не состоялась. Государственный контракт заключается с единственным поставщиком ___________, так как предлагаемая цена на товар является самой низкой среди потенциальных поставщиков и составляет ______________ (__________________) руб. ________ коп.)</w:t>
      </w:r>
    </w:p>
    <w:p w:rsidR="00783FB2" w:rsidRDefault="00783FB2">
      <w:pPr>
        <w:jc w:val="both"/>
        <w:rPr>
          <w:rFonts w:ascii="XO Thames" w:eastAsia="Calibri" w:hAnsi="XO Thames"/>
          <w:i/>
          <w:lang w:eastAsia="en-US"/>
        </w:rPr>
      </w:pPr>
    </w:p>
    <w:p w:rsidR="00783FB2" w:rsidRDefault="00783FB2">
      <w:pPr>
        <w:jc w:val="both"/>
        <w:rPr>
          <w:rFonts w:ascii="XO Thames" w:eastAsia="Calibri" w:hAnsi="XO Thames"/>
          <w:i/>
          <w:lang w:eastAsia="en-US"/>
        </w:rPr>
      </w:pPr>
    </w:p>
    <w:p w:rsidR="00783FB2" w:rsidRDefault="00783FB2">
      <w:pPr>
        <w:jc w:val="both"/>
        <w:rPr>
          <w:rFonts w:ascii="XO Thames" w:eastAsia="Calibri" w:hAnsi="XO Thames"/>
          <w:i/>
          <w:lang w:eastAsia="en-US"/>
        </w:rPr>
      </w:pPr>
    </w:p>
    <w:p w:rsidR="00783FB2" w:rsidRDefault="00783FB2">
      <w:pPr>
        <w:shd w:val="clear" w:color="auto" w:fill="FFFFFF"/>
        <w:suppressAutoHyphens/>
        <w:rPr>
          <w:sz w:val="22"/>
          <w:szCs w:val="22"/>
        </w:rPr>
      </w:pPr>
    </w:p>
    <w:tbl>
      <w:tblPr>
        <w:tblW w:w="0" w:type="auto"/>
        <w:tblLook w:val="04A0"/>
      </w:tblPr>
      <w:tblGrid>
        <w:gridCol w:w="4644"/>
        <w:gridCol w:w="284"/>
        <w:gridCol w:w="4643"/>
      </w:tblGrid>
      <w:tr w:rsidR="00783FB2">
        <w:trPr>
          <w:trHeight w:val="264"/>
        </w:trPr>
        <w:tc>
          <w:tcPr>
            <w:tcW w:w="4644" w:type="dxa"/>
            <w:shd w:val="clear" w:color="auto" w:fill="auto"/>
          </w:tcPr>
          <w:p w:rsidR="00783FB2" w:rsidRDefault="00162A50">
            <w:pPr>
              <w:shd w:val="clear" w:color="auto" w:fill="FFFFFF"/>
              <w:spacing w:after="120"/>
              <w:rPr>
                <w:bCs/>
                <w:spacing w:val="-6"/>
                <w:lang w:eastAsia="en-US"/>
              </w:rPr>
            </w:pPr>
            <w:r>
              <w:rPr>
                <w:b/>
                <w:bCs/>
                <w:color w:val="262626"/>
                <w:lang w:eastAsia="ar-SA"/>
              </w:rPr>
              <w:lastRenderedPageBreak/>
              <w:t>Государственный заказчик:</w:t>
            </w:r>
          </w:p>
        </w:tc>
        <w:tc>
          <w:tcPr>
            <w:tcW w:w="284" w:type="dxa"/>
            <w:shd w:val="clear" w:color="auto" w:fill="auto"/>
          </w:tcPr>
          <w:p w:rsidR="00783FB2" w:rsidRDefault="00783FB2">
            <w:pPr>
              <w:tabs>
                <w:tab w:val="center" w:pos="5463"/>
              </w:tabs>
              <w:suppressAutoHyphens/>
              <w:rPr>
                <w:b/>
                <w:bCs/>
                <w:color w:val="262626"/>
                <w:lang w:eastAsia="ar-SA"/>
              </w:rPr>
            </w:pPr>
          </w:p>
        </w:tc>
        <w:tc>
          <w:tcPr>
            <w:tcW w:w="4643" w:type="dxa"/>
            <w:shd w:val="clear" w:color="auto" w:fill="auto"/>
          </w:tcPr>
          <w:p w:rsidR="00783FB2" w:rsidRDefault="00162A50">
            <w:pPr>
              <w:tabs>
                <w:tab w:val="center" w:pos="5463"/>
              </w:tabs>
              <w:suppressAutoHyphens/>
              <w:rPr>
                <w:lang w:eastAsia="en-US"/>
              </w:rPr>
            </w:pPr>
            <w:r>
              <w:rPr>
                <w:b/>
                <w:bCs/>
                <w:color w:val="262626"/>
                <w:lang w:eastAsia="ar-SA"/>
              </w:rPr>
              <w:t>Поставщик:</w:t>
            </w:r>
          </w:p>
        </w:tc>
      </w:tr>
      <w:tr w:rsidR="00783FB2">
        <w:trPr>
          <w:trHeight w:val="1701"/>
        </w:trPr>
        <w:tc>
          <w:tcPr>
            <w:tcW w:w="4644" w:type="dxa"/>
            <w:shd w:val="clear" w:color="auto" w:fill="auto"/>
          </w:tcPr>
          <w:p w:rsidR="00783FB2" w:rsidRDefault="00162A50">
            <w:pPr>
              <w:shd w:val="clear" w:color="auto" w:fill="FFFFFF"/>
              <w:ind w:left="11"/>
              <w:rPr>
                <w:color w:val="000000"/>
                <w:spacing w:val="-2"/>
                <w:lang w:eastAsia="en-US"/>
              </w:rPr>
            </w:pPr>
            <w:r>
              <w:rPr>
                <w:color w:val="000000"/>
                <w:spacing w:val="-2"/>
                <w:lang w:eastAsia="en-US"/>
              </w:rPr>
              <w:t>Начальник ФКУ ИЦ-1 УФСИН</w:t>
            </w:r>
          </w:p>
          <w:p w:rsidR="00783FB2" w:rsidRDefault="00162A50">
            <w:pPr>
              <w:shd w:val="clear" w:color="auto" w:fill="FFFFFF"/>
              <w:tabs>
                <w:tab w:val="left" w:pos="2602"/>
                <w:tab w:val="left" w:leader="dot" w:pos="3605"/>
              </w:tabs>
              <w:spacing w:after="240"/>
              <w:ind w:left="11"/>
              <w:rPr>
                <w:color w:val="000000"/>
                <w:spacing w:val="-4"/>
                <w:lang w:eastAsia="en-US"/>
              </w:rPr>
            </w:pPr>
            <w:r>
              <w:rPr>
                <w:bCs/>
                <w:color w:val="000000"/>
                <w:spacing w:val="-2"/>
                <w:lang w:eastAsia="en-US"/>
              </w:rPr>
              <w:t>России</w:t>
            </w:r>
            <w:r>
              <w:rPr>
                <w:color w:val="000000"/>
                <w:spacing w:val="-4"/>
                <w:lang w:eastAsia="en-US"/>
              </w:rPr>
              <w:t xml:space="preserve"> по Кировской области</w:t>
            </w:r>
          </w:p>
          <w:p w:rsidR="00783FB2" w:rsidRDefault="00783FB2">
            <w:pPr>
              <w:shd w:val="clear" w:color="auto" w:fill="FFFFFF"/>
              <w:tabs>
                <w:tab w:val="left" w:pos="2602"/>
                <w:tab w:val="left" w:leader="dot" w:pos="3605"/>
              </w:tabs>
              <w:spacing w:after="240"/>
              <w:ind w:left="11"/>
              <w:rPr>
                <w:color w:val="000000"/>
                <w:spacing w:val="-4"/>
                <w:lang w:eastAsia="en-US"/>
              </w:rPr>
            </w:pPr>
          </w:p>
          <w:p w:rsidR="00783FB2" w:rsidRDefault="00162A50">
            <w:pPr>
              <w:shd w:val="clear" w:color="auto" w:fill="FFFFFF"/>
              <w:tabs>
                <w:tab w:val="left" w:pos="2602"/>
                <w:tab w:val="left" w:leader="dot" w:pos="3605"/>
              </w:tabs>
              <w:ind w:left="14"/>
              <w:rPr>
                <w:lang w:eastAsia="en-US"/>
              </w:rPr>
            </w:pPr>
            <w:r>
              <w:rPr>
                <w:color w:val="000000"/>
                <w:spacing w:val="-1"/>
                <w:lang w:eastAsia="en-US"/>
              </w:rPr>
              <w:t xml:space="preserve">_______________   </w:t>
            </w:r>
            <w:r>
              <w:rPr>
                <w:lang w:eastAsia="en-US"/>
              </w:rPr>
              <w:t>С.А. Серебряков</w:t>
            </w:r>
          </w:p>
          <w:p w:rsidR="00783FB2" w:rsidRDefault="00162A50">
            <w:pPr>
              <w:tabs>
                <w:tab w:val="center" w:pos="5463"/>
              </w:tabs>
              <w:suppressAutoHyphens/>
              <w:rPr>
                <w:lang w:eastAsia="en-US"/>
              </w:rPr>
            </w:pPr>
            <w:r>
              <w:rPr>
                <w:color w:val="000000"/>
                <w:lang w:eastAsia="en-US"/>
              </w:rPr>
              <w:t>М.п.</w:t>
            </w:r>
          </w:p>
        </w:tc>
        <w:tc>
          <w:tcPr>
            <w:tcW w:w="284" w:type="dxa"/>
            <w:shd w:val="clear" w:color="auto" w:fill="auto"/>
          </w:tcPr>
          <w:p w:rsidR="00783FB2" w:rsidRDefault="00783FB2">
            <w:pPr>
              <w:tabs>
                <w:tab w:val="center" w:pos="5463"/>
              </w:tabs>
              <w:suppressAutoHyphens/>
              <w:rPr>
                <w:lang w:eastAsia="en-US"/>
              </w:rPr>
            </w:pPr>
          </w:p>
        </w:tc>
        <w:tc>
          <w:tcPr>
            <w:tcW w:w="4643" w:type="dxa"/>
            <w:shd w:val="clear" w:color="auto" w:fill="auto"/>
          </w:tcPr>
          <w:p w:rsidR="00783FB2" w:rsidRDefault="00783FB2">
            <w:pPr>
              <w:tabs>
                <w:tab w:val="center" w:pos="5463"/>
              </w:tabs>
              <w:suppressAutoHyphens/>
              <w:spacing w:after="240"/>
              <w:rPr>
                <w:lang w:eastAsia="en-US"/>
              </w:rPr>
            </w:pPr>
          </w:p>
          <w:p w:rsidR="00783FB2" w:rsidRDefault="00783FB2">
            <w:pPr>
              <w:tabs>
                <w:tab w:val="center" w:pos="5463"/>
              </w:tabs>
              <w:suppressAutoHyphens/>
              <w:spacing w:after="240"/>
              <w:rPr>
                <w:lang w:eastAsia="en-US"/>
              </w:rPr>
            </w:pPr>
          </w:p>
          <w:p w:rsidR="00783FB2" w:rsidRDefault="00162A50">
            <w:pPr>
              <w:tabs>
                <w:tab w:val="center" w:pos="5463"/>
              </w:tabs>
              <w:suppressAutoHyphens/>
              <w:spacing w:after="240"/>
              <w:rPr>
                <w:lang w:eastAsia="en-US"/>
              </w:rPr>
            </w:pPr>
            <w:r>
              <w:rPr>
                <w:lang w:eastAsia="en-US"/>
              </w:rPr>
              <w:t>________________   &lt;И.О. Фамилия&gt;</w:t>
            </w:r>
          </w:p>
          <w:p w:rsidR="00783FB2" w:rsidRDefault="00162A50">
            <w:pPr>
              <w:tabs>
                <w:tab w:val="center" w:pos="5463"/>
              </w:tabs>
              <w:suppressAutoHyphens/>
              <w:rPr>
                <w:lang w:eastAsia="en-US"/>
              </w:rPr>
            </w:pPr>
            <w:r>
              <w:rPr>
                <w:lang w:eastAsia="en-US"/>
              </w:rPr>
              <w:t>М.п.</w:t>
            </w:r>
          </w:p>
        </w:tc>
      </w:tr>
    </w:tbl>
    <w:p w:rsidR="00162A50" w:rsidRDefault="00162A50">
      <w:pPr>
        <w:tabs>
          <w:tab w:val="left" w:pos="851"/>
        </w:tabs>
        <w:suppressAutoHyphens/>
        <w:ind w:firstLine="709"/>
        <w:jc w:val="both"/>
        <w:rPr>
          <w:rFonts w:ascii="XO Thames" w:hAnsi="XO Thames"/>
        </w:rPr>
      </w:pPr>
    </w:p>
    <w:sectPr w:rsidR="00162A50" w:rsidSect="00783FB2">
      <w:pgSz w:w="11906" w:h="16838"/>
      <w:pgMar w:top="1134" w:right="709"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452" w:rsidRDefault="004D5452">
      <w:r>
        <w:separator/>
      </w:r>
    </w:p>
  </w:endnote>
  <w:endnote w:type="continuationSeparator" w:id="1">
    <w:p w:rsidR="004D5452" w:rsidRDefault="004D54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2020603050405020304"/>
    <w:charset w:val="CC"/>
    <w:family w:val="roman"/>
    <w:pitch w:val="variable"/>
    <w:sig w:usb0="800006FF" w:usb1="0000285A" w:usb2="00000000" w:usb3="00000000" w:csb0="00000015"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452" w:rsidRDefault="004D5452">
      <w:r>
        <w:separator/>
      </w:r>
    </w:p>
  </w:footnote>
  <w:footnote w:type="continuationSeparator" w:id="1">
    <w:p w:rsidR="004D5452" w:rsidRDefault="004D5452">
      <w:r>
        <w:continuationSeparator/>
      </w:r>
    </w:p>
  </w:footnote>
  <w:footnote w:id="2">
    <w:p w:rsidR="00783FB2" w:rsidRDefault="00162A50">
      <w:pPr>
        <w:pStyle w:val="a9"/>
      </w:pPr>
      <w:r>
        <w:rPr>
          <w:rStyle w:val="af8"/>
        </w:rPr>
        <w:footnoteRef/>
      </w:r>
      <w:r>
        <w:t xml:space="preserve"> </w:t>
      </w:r>
      <w:r>
        <w:rPr>
          <w:sz w:val="16"/>
          <w:szCs w:val="16"/>
        </w:rPr>
        <w:t>Счет-фактура предоставляется в случае, если Поставщик (подрядчик, исполнитель) является плательщиком НДС.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1840D4C8"/>
    <w:name w:val="WW8Num3"/>
    <w:lvl w:ilvl="0">
      <w:start w:val="1"/>
      <w:numFmt w:val="decimal"/>
      <w:lvlText w:val="%1."/>
      <w:lvlJc w:val="left"/>
      <w:pPr>
        <w:tabs>
          <w:tab w:val="num" w:pos="1160"/>
        </w:tabs>
        <w:ind w:left="1160" w:hanging="360"/>
      </w:pPr>
      <w:rPr>
        <w:rFonts w:hint="default"/>
        <w:sz w:val="22"/>
        <w:szCs w:val="28"/>
      </w:rPr>
    </w:lvl>
  </w:abstractNum>
  <w:abstractNum w:abstractNumId="1">
    <w:nsid w:val="00000003"/>
    <w:multiLevelType w:val="multilevel"/>
    <w:tmpl w:val="A0685AE0"/>
    <w:lvl w:ilvl="0">
      <w:start w:val="1"/>
      <w:numFmt w:val="decimal"/>
      <w:lvlText w:val="%1."/>
      <w:lvlJc w:val="left"/>
      <w:pPr>
        <w:tabs>
          <w:tab w:val="num" w:pos="1069"/>
        </w:tabs>
        <w:ind w:left="1069" w:hanging="360"/>
      </w:pPr>
      <w:rPr>
        <w:rFonts w:hint="default"/>
        <w:b/>
        <w:bCs/>
      </w:rPr>
    </w:lvl>
    <w:lvl w:ilvl="1" w:tentative="1">
      <w:start w:val="1"/>
      <w:numFmt w:val="lowerLetter"/>
      <w:lvlText w:val="%2."/>
      <w:lvlJc w:val="left"/>
      <w:pPr>
        <w:ind w:left="1880" w:hanging="360"/>
      </w:pPr>
    </w:lvl>
    <w:lvl w:ilvl="2" w:tentative="1">
      <w:start w:val="1"/>
      <w:numFmt w:val="lowerRoman"/>
      <w:lvlText w:val="%3."/>
      <w:lvlJc w:val="right"/>
      <w:pPr>
        <w:ind w:left="2600" w:hanging="180"/>
      </w:pPr>
    </w:lvl>
    <w:lvl w:ilvl="3" w:tentative="1">
      <w:start w:val="1"/>
      <w:numFmt w:val="decimal"/>
      <w:lvlText w:val="%4."/>
      <w:lvlJc w:val="left"/>
      <w:pPr>
        <w:ind w:left="3320" w:hanging="360"/>
      </w:pPr>
    </w:lvl>
    <w:lvl w:ilvl="4" w:tentative="1">
      <w:start w:val="1"/>
      <w:numFmt w:val="lowerLetter"/>
      <w:lvlText w:val="%5."/>
      <w:lvlJc w:val="left"/>
      <w:pPr>
        <w:ind w:left="4040" w:hanging="360"/>
      </w:pPr>
    </w:lvl>
    <w:lvl w:ilvl="5" w:tentative="1">
      <w:start w:val="1"/>
      <w:numFmt w:val="lowerRoman"/>
      <w:lvlText w:val="%6."/>
      <w:lvlJc w:val="right"/>
      <w:pPr>
        <w:ind w:left="4760" w:hanging="180"/>
      </w:pPr>
    </w:lvl>
    <w:lvl w:ilvl="6" w:tentative="1">
      <w:start w:val="1"/>
      <w:numFmt w:val="decimal"/>
      <w:lvlText w:val="%7."/>
      <w:lvlJc w:val="left"/>
      <w:pPr>
        <w:ind w:left="5480" w:hanging="360"/>
      </w:pPr>
    </w:lvl>
    <w:lvl w:ilvl="7" w:tentative="1">
      <w:start w:val="1"/>
      <w:numFmt w:val="lowerLetter"/>
      <w:lvlText w:val="%8."/>
      <w:lvlJc w:val="left"/>
      <w:pPr>
        <w:ind w:left="6200" w:hanging="360"/>
      </w:pPr>
    </w:lvl>
    <w:lvl w:ilvl="8" w:tentative="1">
      <w:start w:val="1"/>
      <w:numFmt w:val="lowerRoman"/>
      <w:lvlText w:val="%9."/>
      <w:lvlJc w:val="right"/>
      <w:pPr>
        <w:ind w:left="6920" w:hanging="180"/>
      </w:pPr>
    </w:lvl>
  </w:abstractNum>
  <w:abstractNum w:abstractNumId="2">
    <w:nsid w:val="035B7466"/>
    <w:multiLevelType w:val="hybridMultilevel"/>
    <w:tmpl w:val="2CA28BA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5154582C"/>
    <w:multiLevelType w:val="hybridMultilevel"/>
    <w:tmpl w:val="8768081E"/>
    <w:lvl w:ilvl="0" w:tplc="F5C8B96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
    <w:nsid w:val="5D95665A"/>
    <w:multiLevelType w:val="hybridMultilevel"/>
    <w:tmpl w:val="7C868580"/>
    <w:lvl w:ilvl="0" w:tplc="DBD87C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97C05A5"/>
    <w:multiLevelType w:val="hybridMultilevel"/>
    <w:tmpl w:val="FD42914C"/>
    <w:lvl w:ilvl="0" w:tplc="8042CD42">
      <w:start w:val="2"/>
      <w:numFmt w:val="decimal"/>
      <w:lvlText w:val="%1."/>
      <w:lvlJc w:val="left"/>
      <w:pPr>
        <w:ind w:left="1160" w:hanging="360"/>
      </w:pPr>
      <w:rPr>
        <w:rFonts w:hint="default"/>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9">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70DA3A2E"/>
    <w:multiLevelType w:val="multilevel"/>
    <w:tmpl w:val="51884B0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7A70601F"/>
    <w:multiLevelType w:val="multilevel"/>
    <w:tmpl w:val="3200A27A"/>
    <w:lvl w:ilvl="0">
      <w:start w:val="1"/>
      <w:numFmt w:val="decimal"/>
      <w:lvlText w:val="%1."/>
      <w:lvlJc w:val="left"/>
      <w:pPr>
        <w:ind w:left="1212" w:hanging="360"/>
      </w:pPr>
      <w:rPr>
        <w:sz w:val="24"/>
        <w:szCs w:val="24"/>
      </w:rPr>
    </w:lvl>
    <w:lvl w:ilvl="1">
      <w:start w:val="1"/>
      <w:numFmt w:val="decimal"/>
      <w:lvlText w:val="%1.%2."/>
      <w:lvlJc w:val="left"/>
      <w:pPr>
        <w:ind w:left="1644" w:hanging="432"/>
      </w:pPr>
      <w:rPr>
        <w:rFonts w:ascii="Times New Roman" w:hAnsi="Times New Roman" w:cs="Times New Roman" w:hint="default"/>
        <w:sz w:val="24"/>
        <w:szCs w:val="24"/>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num w:numId="1">
    <w:abstractNumId w:val="6"/>
  </w:num>
  <w:num w:numId="2">
    <w:abstractNumId w:val="3"/>
  </w:num>
  <w:num w:numId="3">
    <w:abstractNumId w:val="5"/>
  </w:num>
  <w:num w:numId="4">
    <w:abstractNumId w:val="9"/>
  </w:num>
  <w:num w:numId="5">
    <w:abstractNumId w:val="4"/>
  </w:num>
  <w:num w:numId="6">
    <w:abstractNumId w:val="7"/>
  </w:num>
  <w:num w:numId="7">
    <w:abstractNumId w:val="2"/>
  </w:num>
  <w:num w:numId="8">
    <w:abstractNumId w:val="0"/>
  </w:num>
  <w:num w:numId="9">
    <w:abstractNumId w:val="1"/>
  </w:num>
  <w:num w:numId="10">
    <w:abstractNumId w:val="11"/>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1" w:dllVersion="512" w:checkStyle="0"/>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E94B30"/>
    <w:rsid w:val="00162A50"/>
    <w:rsid w:val="004D5452"/>
    <w:rsid w:val="00783FB2"/>
    <w:rsid w:val="00E34ACB"/>
    <w:rsid w:val="00E94B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FB2"/>
    <w:rPr>
      <w:sz w:val="24"/>
      <w:szCs w:val="24"/>
    </w:rPr>
  </w:style>
  <w:style w:type="paragraph" w:styleId="1">
    <w:name w:val="heading 1"/>
    <w:basedOn w:val="a"/>
    <w:next w:val="a"/>
    <w:link w:val="10"/>
    <w:uiPriority w:val="9"/>
    <w:qFormat/>
    <w:rsid w:val="00783FB2"/>
    <w:pPr>
      <w:keepNext/>
      <w:keepLines/>
      <w:spacing w:before="480"/>
      <w:outlineLvl w:val="0"/>
    </w:pPr>
    <w:rPr>
      <w:rFonts w:ascii="Cambria" w:hAnsi="Cambria"/>
      <w:b/>
      <w:bCs/>
      <w:color w:val="365F91"/>
      <w:sz w:val="28"/>
      <w:szCs w:val="28"/>
    </w:rPr>
  </w:style>
  <w:style w:type="paragraph" w:styleId="6">
    <w:name w:val="heading 6"/>
    <w:basedOn w:val="a"/>
    <w:next w:val="a"/>
    <w:link w:val="60"/>
    <w:qFormat/>
    <w:rsid w:val="00783FB2"/>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783FB2"/>
    <w:pPr>
      <w:widowControl w:val="0"/>
      <w:autoSpaceDE w:val="0"/>
      <w:autoSpaceDN w:val="0"/>
      <w:adjustRightInd w:val="0"/>
    </w:pPr>
    <w:rPr>
      <w:rFonts w:ascii="Arial" w:hAnsi="Arial" w:cs="Arial"/>
    </w:rPr>
  </w:style>
  <w:style w:type="paragraph" w:customStyle="1" w:styleId="11">
    <w:name w:val="Обычный1"/>
    <w:rsid w:val="00783FB2"/>
    <w:pPr>
      <w:widowControl w:val="0"/>
      <w:snapToGrid w:val="0"/>
      <w:spacing w:line="300" w:lineRule="auto"/>
      <w:ind w:firstLine="720"/>
    </w:pPr>
    <w:rPr>
      <w:sz w:val="22"/>
    </w:rPr>
  </w:style>
  <w:style w:type="paragraph" w:customStyle="1" w:styleId="FR1">
    <w:name w:val="FR1"/>
    <w:rsid w:val="00783FB2"/>
    <w:pPr>
      <w:widowControl w:val="0"/>
      <w:snapToGrid w:val="0"/>
      <w:spacing w:before="700"/>
    </w:pPr>
    <w:rPr>
      <w:b/>
      <w:sz w:val="28"/>
    </w:rPr>
  </w:style>
  <w:style w:type="table" w:styleId="a3">
    <w:name w:val="Table Grid"/>
    <w:basedOn w:val="a1"/>
    <w:uiPriority w:val="59"/>
    <w:rsid w:val="00783F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83FB2"/>
    <w:rPr>
      <w:rFonts w:ascii="Tahoma" w:hAnsi="Tahoma"/>
      <w:sz w:val="16"/>
      <w:szCs w:val="16"/>
    </w:rPr>
  </w:style>
  <w:style w:type="character" w:customStyle="1" w:styleId="a5">
    <w:name w:val="Текст выноски Знак"/>
    <w:link w:val="a4"/>
    <w:uiPriority w:val="99"/>
    <w:semiHidden/>
    <w:rsid w:val="00783FB2"/>
    <w:rPr>
      <w:rFonts w:ascii="Tahoma" w:hAnsi="Tahoma" w:cs="Tahoma"/>
      <w:sz w:val="16"/>
      <w:szCs w:val="16"/>
    </w:rPr>
  </w:style>
  <w:style w:type="paragraph" w:styleId="a6">
    <w:name w:val="header"/>
    <w:basedOn w:val="a"/>
    <w:rsid w:val="00783FB2"/>
    <w:pPr>
      <w:tabs>
        <w:tab w:val="center" w:pos="4677"/>
        <w:tab w:val="right" w:pos="9355"/>
      </w:tabs>
    </w:pPr>
  </w:style>
  <w:style w:type="paragraph" w:styleId="a7">
    <w:name w:val="footer"/>
    <w:basedOn w:val="a"/>
    <w:rsid w:val="00783FB2"/>
    <w:pPr>
      <w:tabs>
        <w:tab w:val="center" w:pos="4677"/>
        <w:tab w:val="right" w:pos="9355"/>
      </w:tabs>
    </w:pPr>
  </w:style>
  <w:style w:type="paragraph" w:styleId="a8">
    <w:name w:val="Document Map"/>
    <w:basedOn w:val="a"/>
    <w:semiHidden/>
    <w:rsid w:val="00783FB2"/>
    <w:pPr>
      <w:shd w:val="clear" w:color="auto" w:fill="000080"/>
    </w:pPr>
    <w:rPr>
      <w:rFonts w:ascii="Tahoma" w:hAnsi="Tahoma" w:cs="Tahoma"/>
    </w:rPr>
  </w:style>
  <w:style w:type="paragraph" w:customStyle="1" w:styleId="12">
    <w:name w:val="Обычный1"/>
    <w:link w:val="CharChar"/>
    <w:uiPriority w:val="99"/>
    <w:qFormat/>
    <w:rsid w:val="00783FB2"/>
    <w:rPr>
      <w:sz w:val="24"/>
      <w:szCs w:val="24"/>
    </w:rPr>
  </w:style>
  <w:style w:type="character" w:customStyle="1" w:styleId="u">
    <w:name w:val="u"/>
    <w:basedOn w:val="a0"/>
    <w:rsid w:val="00783FB2"/>
  </w:style>
  <w:style w:type="paragraph" w:customStyle="1" w:styleId="2">
    <w:name w:val="Обычный2"/>
    <w:rsid w:val="00783FB2"/>
    <w:pPr>
      <w:widowControl w:val="0"/>
      <w:spacing w:line="300" w:lineRule="auto"/>
      <w:ind w:firstLine="720"/>
    </w:pPr>
    <w:rPr>
      <w:snapToGrid w:val="0"/>
      <w:sz w:val="22"/>
    </w:rPr>
  </w:style>
  <w:style w:type="character" w:customStyle="1" w:styleId="60">
    <w:name w:val="Заголовок 6 Знак"/>
    <w:link w:val="6"/>
    <w:rsid w:val="00783FB2"/>
    <w:rPr>
      <w:sz w:val="26"/>
      <w:lang w:val="ru-RU" w:eastAsia="ru-RU" w:bidi="ar-SA"/>
    </w:rPr>
  </w:style>
  <w:style w:type="paragraph" w:styleId="a9">
    <w:name w:val="footnote text"/>
    <w:basedOn w:val="a"/>
    <w:link w:val="aa"/>
    <w:semiHidden/>
    <w:rsid w:val="00783FB2"/>
    <w:rPr>
      <w:sz w:val="28"/>
      <w:szCs w:val="20"/>
    </w:rPr>
  </w:style>
  <w:style w:type="character" w:customStyle="1" w:styleId="aa">
    <w:name w:val="Текст сноски Знак"/>
    <w:link w:val="a9"/>
    <w:semiHidden/>
    <w:rsid w:val="00783FB2"/>
    <w:rPr>
      <w:sz w:val="28"/>
      <w:lang w:val="ru-RU" w:eastAsia="ru-RU" w:bidi="ar-SA"/>
    </w:rPr>
  </w:style>
  <w:style w:type="character" w:styleId="ab">
    <w:name w:val="Hyperlink"/>
    <w:rsid w:val="00783FB2"/>
    <w:rPr>
      <w:color w:val="0000FF"/>
      <w:u w:val="single"/>
    </w:rPr>
  </w:style>
  <w:style w:type="paragraph" w:customStyle="1" w:styleId="13">
    <w:name w:val="обычный_1"/>
    <w:basedOn w:val="a"/>
    <w:rsid w:val="00783FB2"/>
    <w:rPr>
      <w:color w:val="000000"/>
      <w:sz w:val="20"/>
      <w:szCs w:val="20"/>
    </w:rPr>
  </w:style>
  <w:style w:type="paragraph" w:styleId="3">
    <w:name w:val="Body Text Indent 3"/>
    <w:basedOn w:val="a"/>
    <w:link w:val="30"/>
    <w:semiHidden/>
    <w:unhideWhenUsed/>
    <w:rsid w:val="00783FB2"/>
    <w:pPr>
      <w:ind w:firstLine="708"/>
      <w:jc w:val="both"/>
    </w:pPr>
    <w:rPr>
      <w:color w:val="000000"/>
    </w:rPr>
  </w:style>
  <w:style w:type="character" w:customStyle="1" w:styleId="30">
    <w:name w:val="Основной текст с отступом 3 Знак"/>
    <w:link w:val="3"/>
    <w:semiHidden/>
    <w:rsid w:val="00783FB2"/>
    <w:rPr>
      <w:color w:val="000000"/>
      <w:sz w:val="24"/>
      <w:szCs w:val="24"/>
    </w:rPr>
  </w:style>
  <w:style w:type="paragraph" w:styleId="ac">
    <w:name w:val="No Spacing"/>
    <w:basedOn w:val="a"/>
    <w:link w:val="ad"/>
    <w:uiPriority w:val="1"/>
    <w:qFormat/>
    <w:rsid w:val="00783FB2"/>
    <w:rPr>
      <w:rFonts w:ascii="Calibri" w:hAnsi="Calibri"/>
      <w:color w:val="000000"/>
      <w:sz w:val="22"/>
      <w:szCs w:val="22"/>
    </w:rPr>
  </w:style>
  <w:style w:type="paragraph" w:customStyle="1" w:styleId="ae">
    <w:name w:val="обычный"/>
    <w:basedOn w:val="a"/>
    <w:rsid w:val="00783FB2"/>
    <w:rPr>
      <w:color w:val="000000"/>
      <w:sz w:val="20"/>
      <w:szCs w:val="20"/>
    </w:rPr>
  </w:style>
  <w:style w:type="character" w:customStyle="1" w:styleId="CharChar">
    <w:name w:val="Обычный Char Char"/>
    <w:link w:val="12"/>
    <w:uiPriority w:val="99"/>
    <w:qFormat/>
    <w:locked/>
    <w:rsid w:val="00783FB2"/>
    <w:rPr>
      <w:sz w:val="24"/>
      <w:szCs w:val="24"/>
      <w:lang w:bidi="ar-SA"/>
    </w:rPr>
  </w:style>
  <w:style w:type="paragraph" w:customStyle="1" w:styleId="31">
    <w:name w:val="Стиль3"/>
    <w:basedOn w:val="20"/>
    <w:uiPriority w:val="99"/>
    <w:rsid w:val="00783FB2"/>
    <w:pPr>
      <w:widowControl w:val="0"/>
      <w:tabs>
        <w:tab w:val="num" w:pos="1307"/>
      </w:tabs>
      <w:adjustRightInd w:val="0"/>
      <w:spacing w:after="0" w:line="240" w:lineRule="auto"/>
      <w:ind w:left="1080" w:right="709"/>
      <w:jc w:val="both"/>
      <w:textAlignment w:val="baseline"/>
    </w:pPr>
    <w:rPr>
      <w:rFonts w:eastAsia="Calibri"/>
    </w:rPr>
  </w:style>
  <w:style w:type="paragraph" w:styleId="20">
    <w:name w:val="Body Text Indent 2"/>
    <w:basedOn w:val="a"/>
    <w:link w:val="21"/>
    <w:uiPriority w:val="99"/>
    <w:semiHidden/>
    <w:unhideWhenUsed/>
    <w:rsid w:val="00783FB2"/>
    <w:pPr>
      <w:spacing w:after="120" w:line="480" w:lineRule="auto"/>
      <w:ind w:left="283"/>
    </w:pPr>
  </w:style>
  <w:style w:type="character" w:customStyle="1" w:styleId="21">
    <w:name w:val="Основной текст с отступом 2 Знак"/>
    <w:link w:val="20"/>
    <w:uiPriority w:val="99"/>
    <w:semiHidden/>
    <w:rsid w:val="00783FB2"/>
    <w:rPr>
      <w:sz w:val="24"/>
      <w:szCs w:val="24"/>
    </w:rPr>
  </w:style>
  <w:style w:type="paragraph" w:customStyle="1" w:styleId="14">
    <w:name w:val="Без интервала1"/>
    <w:qFormat/>
    <w:rsid w:val="00783FB2"/>
    <w:pPr>
      <w:widowControl w:val="0"/>
      <w:suppressAutoHyphens/>
    </w:pPr>
    <w:rPr>
      <w:rFonts w:ascii="Calibri" w:eastAsia="Calibri" w:hAnsi="Calibri" w:cs="Calibri"/>
      <w:kern w:val="2"/>
      <w:sz w:val="22"/>
      <w:szCs w:val="22"/>
      <w:lang w:eastAsia="ar-SA"/>
    </w:rPr>
  </w:style>
  <w:style w:type="paragraph" w:styleId="af">
    <w:name w:val="List Paragraph"/>
    <w:basedOn w:val="a"/>
    <w:uiPriority w:val="34"/>
    <w:qFormat/>
    <w:rsid w:val="00783FB2"/>
    <w:pPr>
      <w:spacing w:after="200" w:line="276" w:lineRule="auto"/>
      <w:ind w:left="720"/>
      <w:contextualSpacing/>
    </w:pPr>
    <w:rPr>
      <w:rFonts w:ascii="Calibri" w:hAnsi="Calibri"/>
      <w:sz w:val="22"/>
      <w:szCs w:val="22"/>
    </w:rPr>
  </w:style>
  <w:style w:type="paragraph" w:customStyle="1" w:styleId="ConsNormal">
    <w:name w:val="ConsNormal"/>
    <w:uiPriority w:val="99"/>
    <w:rsid w:val="00783FB2"/>
    <w:pPr>
      <w:widowControl w:val="0"/>
      <w:suppressAutoHyphens/>
      <w:autoSpaceDE w:val="0"/>
      <w:ind w:right="19772" w:firstLine="720"/>
    </w:pPr>
    <w:rPr>
      <w:rFonts w:ascii="Arial" w:hAnsi="Arial" w:cs="Arial"/>
      <w:lang w:eastAsia="ar-SA"/>
    </w:rPr>
  </w:style>
  <w:style w:type="character" w:customStyle="1" w:styleId="ad">
    <w:name w:val="Без интервала Знак"/>
    <w:link w:val="ac"/>
    <w:uiPriority w:val="1"/>
    <w:locked/>
    <w:rsid w:val="00783FB2"/>
    <w:rPr>
      <w:rFonts w:ascii="Calibri" w:hAnsi="Calibri" w:cs="Calibri"/>
      <w:color w:val="000000"/>
      <w:sz w:val="22"/>
      <w:szCs w:val="22"/>
    </w:rPr>
  </w:style>
  <w:style w:type="character" w:styleId="af0">
    <w:name w:val="annotation reference"/>
    <w:semiHidden/>
    <w:unhideWhenUsed/>
    <w:rsid w:val="00783FB2"/>
    <w:rPr>
      <w:sz w:val="16"/>
      <w:szCs w:val="16"/>
    </w:rPr>
  </w:style>
  <w:style w:type="paragraph" w:styleId="af1">
    <w:name w:val="annotation text"/>
    <w:basedOn w:val="a"/>
    <w:link w:val="af2"/>
    <w:uiPriority w:val="99"/>
    <w:semiHidden/>
    <w:unhideWhenUsed/>
    <w:rsid w:val="00783FB2"/>
    <w:rPr>
      <w:sz w:val="20"/>
      <w:szCs w:val="20"/>
    </w:rPr>
  </w:style>
  <w:style w:type="character" w:customStyle="1" w:styleId="af2">
    <w:name w:val="Текст примечания Знак"/>
    <w:basedOn w:val="a0"/>
    <w:link w:val="af1"/>
    <w:uiPriority w:val="99"/>
    <w:semiHidden/>
    <w:rsid w:val="00783FB2"/>
  </w:style>
  <w:style w:type="paragraph" w:styleId="af3">
    <w:name w:val="annotation subject"/>
    <w:basedOn w:val="af1"/>
    <w:next w:val="af1"/>
    <w:link w:val="af4"/>
    <w:uiPriority w:val="99"/>
    <w:semiHidden/>
    <w:unhideWhenUsed/>
    <w:rsid w:val="00783FB2"/>
    <w:rPr>
      <w:b/>
      <w:bCs/>
    </w:rPr>
  </w:style>
  <w:style w:type="character" w:customStyle="1" w:styleId="af4">
    <w:name w:val="Тема примечания Знак"/>
    <w:link w:val="af3"/>
    <w:uiPriority w:val="99"/>
    <w:semiHidden/>
    <w:rsid w:val="00783FB2"/>
    <w:rPr>
      <w:b/>
      <w:bCs/>
    </w:rPr>
  </w:style>
  <w:style w:type="character" w:customStyle="1" w:styleId="22">
    <w:name w:val="Основной текст (2)_"/>
    <w:link w:val="23"/>
    <w:rsid w:val="00783FB2"/>
    <w:rPr>
      <w:shd w:val="clear" w:color="auto" w:fill="FFFFFF"/>
    </w:rPr>
  </w:style>
  <w:style w:type="paragraph" w:customStyle="1" w:styleId="23">
    <w:name w:val="Основной текст (2)"/>
    <w:basedOn w:val="a"/>
    <w:link w:val="22"/>
    <w:rsid w:val="00783FB2"/>
    <w:pPr>
      <w:widowControl w:val="0"/>
      <w:shd w:val="clear" w:color="auto" w:fill="FFFFFF"/>
      <w:spacing w:line="0" w:lineRule="atLeast"/>
      <w:ind w:hanging="160"/>
      <w:jc w:val="both"/>
    </w:pPr>
    <w:rPr>
      <w:sz w:val="20"/>
      <w:szCs w:val="20"/>
    </w:rPr>
  </w:style>
  <w:style w:type="character" w:customStyle="1" w:styleId="cardmaininfocontent2">
    <w:name w:val="cardmaininfo__content2"/>
    <w:rsid w:val="00783FB2"/>
    <w:rPr>
      <w:vanish w:val="0"/>
      <w:webHidden w:val="0"/>
      <w:specVanish w:val="0"/>
    </w:rPr>
  </w:style>
  <w:style w:type="paragraph" w:customStyle="1" w:styleId="ConsPlusNormal">
    <w:name w:val="ConsPlusNormal"/>
    <w:link w:val="ConsPlusNormal0"/>
    <w:qFormat/>
    <w:rsid w:val="00783FB2"/>
    <w:pPr>
      <w:widowControl w:val="0"/>
      <w:autoSpaceDE w:val="0"/>
      <w:autoSpaceDN w:val="0"/>
      <w:adjustRightInd w:val="0"/>
    </w:pPr>
    <w:rPr>
      <w:rFonts w:ascii="Arial" w:hAnsi="Arial" w:cs="Arial"/>
    </w:rPr>
  </w:style>
  <w:style w:type="character" w:customStyle="1" w:styleId="ConsPlusNormal0">
    <w:name w:val="ConsPlusNormal Знак"/>
    <w:link w:val="ConsPlusNormal"/>
    <w:qFormat/>
    <w:locked/>
    <w:rsid w:val="00783FB2"/>
    <w:rPr>
      <w:rFonts w:ascii="Arial" w:hAnsi="Arial" w:cs="Arial"/>
      <w:lang w:val="ru-RU" w:eastAsia="ru-RU" w:bidi="ar-SA"/>
    </w:rPr>
  </w:style>
  <w:style w:type="character" w:styleId="af5">
    <w:name w:val="Strong"/>
    <w:uiPriority w:val="22"/>
    <w:qFormat/>
    <w:rsid w:val="00783FB2"/>
    <w:rPr>
      <w:b/>
      <w:bCs/>
    </w:rPr>
  </w:style>
  <w:style w:type="character" w:customStyle="1" w:styleId="10">
    <w:name w:val="Заголовок 1 Знак"/>
    <w:link w:val="1"/>
    <w:uiPriority w:val="9"/>
    <w:rsid w:val="00783FB2"/>
    <w:rPr>
      <w:rFonts w:ascii="Cambria" w:eastAsia="Times New Roman" w:hAnsi="Cambria" w:cs="Times New Roman"/>
      <w:b/>
      <w:bCs/>
      <w:color w:val="365F91"/>
      <w:sz w:val="28"/>
      <w:szCs w:val="28"/>
    </w:rPr>
  </w:style>
  <w:style w:type="paragraph" w:styleId="32">
    <w:name w:val="Body Text 3"/>
    <w:basedOn w:val="a"/>
    <w:link w:val="33"/>
    <w:uiPriority w:val="99"/>
    <w:semiHidden/>
    <w:unhideWhenUsed/>
    <w:rsid w:val="00783FB2"/>
    <w:pPr>
      <w:spacing w:after="120"/>
    </w:pPr>
    <w:rPr>
      <w:sz w:val="16"/>
      <w:szCs w:val="16"/>
    </w:rPr>
  </w:style>
  <w:style w:type="character" w:customStyle="1" w:styleId="33">
    <w:name w:val="Основной текст 3 Знак"/>
    <w:link w:val="32"/>
    <w:uiPriority w:val="99"/>
    <w:semiHidden/>
    <w:rsid w:val="00783FB2"/>
    <w:rPr>
      <w:sz w:val="16"/>
      <w:szCs w:val="16"/>
    </w:rPr>
  </w:style>
  <w:style w:type="paragraph" w:styleId="af6">
    <w:name w:val="Body Text"/>
    <w:basedOn w:val="a"/>
    <w:link w:val="af7"/>
    <w:uiPriority w:val="99"/>
    <w:semiHidden/>
    <w:unhideWhenUsed/>
    <w:rsid w:val="00783FB2"/>
    <w:pPr>
      <w:spacing w:after="120"/>
    </w:pPr>
  </w:style>
  <w:style w:type="character" w:customStyle="1" w:styleId="af7">
    <w:name w:val="Основной текст Знак"/>
    <w:link w:val="af6"/>
    <w:uiPriority w:val="99"/>
    <w:semiHidden/>
    <w:rsid w:val="00783FB2"/>
    <w:rPr>
      <w:sz w:val="24"/>
      <w:szCs w:val="24"/>
    </w:rPr>
  </w:style>
  <w:style w:type="character" w:styleId="af8">
    <w:name w:val="footnote reference"/>
    <w:rsid w:val="00783FB2"/>
    <w:rPr>
      <w:vertAlign w:val="superscript"/>
    </w:rPr>
  </w:style>
</w:styles>
</file>

<file path=word/webSettings.xml><?xml version="1.0" encoding="utf-8"?>
<w:webSettings xmlns:r="http://schemas.openxmlformats.org/officeDocument/2006/relationships" xmlns:w="http://schemas.openxmlformats.org/wordprocessingml/2006/main">
  <w:divs>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66757573">
      <w:bodyDiv w:val="1"/>
      <w:marLeft w:val="0"/>
      <w:marRight w:val="0"/>
      <w:marTop w:val="0"/>
      <w:marBottom w:val="0"/>
      <w:divBdr>
        <w:top w:val="none" w:sz="0" w:space="0" w:color="auto"/>
        <w:left w:val="none" w:sz="0" w:space="0" w:color="auto"/>
        <w:bottom w:val="none" w:sz="0" w:space="0" w:color="auto"/>
        <w:right w:val="none" w:sz="0" w:space="0" w:color="auto"/>
      </w:divBdr>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1066798822">
      <w:bodyDiv w:val="1"/>
      <w:marLeft w:val="0"/>
      <w:marRight w:val="0"/>
      <w:marTop w:val="0"/>
      <w:marBottom w:val="0"/>
      <w:divBdr>
        <w:top w:val="none" w:sz="0" w:space="0" w:color="auto"/>
        <w:left w:val="none" w:sz="0" w:space="0" w:color="auto"/>
        <w:bottom w:val="none" w:sz="0" w:space="0" w:color="auto"/>
        <w:right w:val="none" w:sz="0" w:space="0" w:color="auto"/>
      </w:divBdr>
    </w:div>
    <w:div w:id="1190340478">
      <w:bodyDiv w:val="1"/>
      <w:marLeft w:val="0"/>
      <w:marRight w:val="0"/>
      <w:marTop w:val="0"/>
      <w:marBottom w:val="0"/>
      <w:divBdr>
        <w:top w:val="none" w:sz="0" w:space="0" w:color="auto"/>
        <w:left w:val="none" w:sz="0" w:space="0" w:color="auto"/>
        <w:bottom w:val="none" w:sz="0" w:space="0" w:color="auto"/>
        <w:right w:val="none" w:sz="0" w:space="0" w:color="auto"/>
      </w:divBdr>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5BAB7-F52B-4489-9DB7-6A1C41407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4821</Words>
  <Characters>27484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32241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Ланкина</dc:creator>
  <cp:lastModifiedBy>user</cp:lastModifiedBy>
  <cp:revision>3</cp:revision>
  <cp:lastPrinted>2023-08-25T06:08:00Z</cp:lastPrinted>
  <dcterms:created xsi:type="dcterms:W3CDTF">2026-07-28T10:29:00Z</dcterms:created>
  <dcterms:modified xsi:type="dcterms:W3CDTF">2026-07-28T10:31:00Z</dcterms:modified>
</cp:coreProperties>
</file>