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CCA" w:rsidRDefault="00C12010" w:rsidP="00C64A1F">
      <w:pPr>
        <w:ind w:left="-993"/>
        <w:jc w:val="center"/>
        <w:rPr>
          <w:rFonts w:ascii="Times New Roman" w:hAnsi="Times New Roman"/>
          <w:b/>
          <w:sz w:val="18"/>
          <w:szCs w:val="18"/>
        </w:rPr>
      </w:pPr>
      <w:r w:rsidRPr="004E4293">
        <w:rPr>
          <w:rFonts w:ascii="Times New Roman" w:hAnsi="Times New Roman"/>
          <w:b/>
          <w:sz w:val="18"/>
          <w:szCs w:val="18"/>
        </w:rPr>
        <w:t xml:space="preserve">ДОГОВОР </w:t>
      </w:r>
      <w:r w:rsidR="00643324">
        <w:rPr>
          <w:rFonts w:ascii="Times New Roman" w:hAnsi="Times New Roman"/>
          <w:b/>
          <w:sz w:val="18"/>
          <w:szCs w:val="18"/>
        </w:rPr>
        <w:t>№</w:t>
      </w:r>
      <w:r w:rsidR="000358DC">
        <w:rPr>
          <w:rFonts w:ascii="Times New Roman" w:hAnsi="Times New Roman"/>
          <w:b/>
          <w:sz w:val="18"/>
          <w:szCs w:val="18"/>
        </w:rPr>
        <w:t xml:space="preserve"> </w:t>
      </w:r>
    </w:p>
    <w:p w:rsidR="009A41EE" w:rsidRPr="009A41EE" w:rsidRDefault="009A41EE" w:rsidP="009A41EE">
      <w:pPr>
        <w:ind w:left="-993"/>
        <w:jc w:val="both"/>
        <w:rPr>
          <w:rFonts w:ascii="Times New Roman" w:hAnsi="Times New Roman"/>
          <w:sz w:val="18"/>
          <w:szCs w:val="18"/>
        </w:rPr>
      </w:pPr>
      <w:proofErr w:type="gramStart"/>
      <w:r w:rsidRPr="009A41EE">
        <w:rPr>
          <w:rFonts w:ascii="Times New Roman" w:hAnsi="Times New Roman"/>
          <w:sz w:val="18"/>
          <w:szCs w:val="18"/>
        </w:rPr>
        <w:t>Федеральное казенное лечебно-профилактическое учреждение «Областная туберкулезная больница № 1 Управления Федеральной службы исполнения наказаний по Саратовской области» (далее ФКЛПУ ОТБ-1 УФСИН России по Саратовской области), от имени Российской Федерации, именуемое в дальнейшем «Государственный Заказчик», в лице Врио начальника Никишина С.И., действующего на основании Устава, выступая от имени Российской Федерации, и ___________________ в лице ____________________, именуемый в дальнейшем «Страховщик»,  действующий на основании _________________, с</w:t>
      </w:r>
      <w:proofErr w:type="gramEnd"/>
      <w:r w:rsidRPr="009A41EE">
        <w:rPr>
          <w:rFonts w:ascii="Times New Roman" w:hAnsi="Times New Roman"/>
          <w:sz w:val="18"/>
          <w:szCs w:val="18"/>
        </w:rPr>
        <w:t xml:space="preserve"> другой стороны, вместе именуемые в дальнейшем «Стороны», в соответствии с п. 4 части 1 статьи 93 Федерального закона от 05.04.2013 г. №44- 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9A41EE" w:rsidRPr="009A41EE" w:rsidRDefault="009A41EE" w:rsidP="009A41EE">
      <w:pPr>
        <w:ind w:left="-993"/>
        <w:jc w:val="both"/>
        <w:rPr>
          <w:rFonts w:ascii="Times New Roman" w:hAnsi="Times New Roman"/>
          <w:sz w:val="18"/>
          <w:szCs w:val="18"/>
        </w:rPr>
      </w:pPr>
      <w:r w:rsidRPr="009A41EE">
        <w:rPr>
          <w:rFonts w:ascii="Times New Roman" w:hAnsi="Times New Roman"/>
          <w:sz w:val="18"/>
          <w:szCs w:val="18"/>
        </w:rPr>
        <w:t xml:space="preserve">Объявление о закупке на ЕАТ № </w:t>
      </w:r>
    </w:p>
    <w:p w:rsidR="00C12010" w:rsidRDefault="00C12010" w:rsidP="00C64A1F">
      <w:pPr>
        <w:ind w:left="-993"/>
        <w:jc w:val="both"/>
        <w:rPr>
          <w:rFonts w:ascii="Times New Roman" w:hAnsi="Times New Roman"/>
          <w:sz w:val="18"/>
          <w:szCs w:val="18"/>
        </w:rPr>
      </w:pPr>
    </w:p>
    <w:p w:rsidR="00C12010" w:rsidRPr="00C12010" w:rsidRDefault="00C12010" w:rsidP="00C64A1F">
      <w:pPr>
        <w:pStyle w:val="a3"/>
        <w:numPr>
          <w:ilvl w:val="0"/>
          <w:numId w:val="1"/>
        </w:numPr>
        <w:ind w:left="-993"/>
        <w:jc w:val="center"/>
        <w:rPr>
          <w:rFonts w:ascii="Times New Roman" w:hAnsi="Times New Roman"/>
          <w:b/>
          <w:sz w:val="18"/>
          <w:szCs w:val="18"/>
        </w:rPr>
      </w:pPr>
      <w:r w:rsidRPr="00C12010">
        <w:rPr>
          <w:rFonts w:ascii="Times New Roman" w:hAnsi="Times New Roman"/>
          <w:b/>
          <w:sz w:val="18"/>
          <w:szCs w:val="18"/>
        </w:rPr>
        <w:t>ПРЕДМЕТ ДОГОВОРА</w:t>
      </w:r>
    </w:p>
    <w:p w:rsidR="00C12010" w:rsidRDefault="000C1CD9" w:rsidP="00C64A1F">
      <w:pPr>
        <w:pStyle w:val="a3"/>
        <w:numPr>
          <w:ilvl w:val="1"/>
          <w:numId w:val="1"/>
        </w:numPr>
        <w:spacing w:after="0"/>
        <w:ind w:left="-993" w:firstLine="0"/>
        <w:jc w:val="both"/>
        <w:rPr>
          <w:rFonts w:ascii="Times New Roman" w:hAnsi="Times New Roman"/>
          <w:sz w:val="18"/>
          <w:szCs w:val="18"/>
        </w:rPr>
      </w:pPr>
      <w:r>
        <w:rPr>
          <w:rFonts w:ascii="Times New Roman" w:hAnsi="Times New Roman"/>
          <w:sz w:val="18"/>
          <w:szCs w:val="18"/>
        </w:rPr>
        <w:t xml:space="preserve">  </w:t>
      </w:r>
      <w:r w:rsidR="00731C98" w:rsidRPr="00731C98">
        <w:rPr>
          <w:rFonts w:ascii="Times New Roman" w:hAnsi="Times New Roman"/>
          <w:sz w:val="18"/>
          <w:szCs w:val="18"/>
        </w:rPr>
        <w:t xml:space="preserve">Прочая закупка товаров, работ и услуг </w:t>
      </w:r>
      <w:r w:rsidR="00731C98">
        <w:rPr>
          <w:rFonts w:ascii="Times New Roman" w:hAnsi="Times New Roman"/>
          <w:sz w:val="18"/>
          <w:szCs w:val="18"/>
        </w:rPr>
        <w:t>(</w:t>
      </w:r>
      <w:r w:rsidRPr="000C1CD9">
        <w:rPr>
          <w:rFonts w:ascii="Times New Roman" w:hAnsi="Times New Roman"/>
          <w:sz w:val="18"/>
          <w:szCs w:val="18"/>
        </w:rPr>
        <w:t>Замена и установка фискального накопителя сроком на 15 месяцев</w:t>
      </w:r>
      <w:r w:rsidR="00731C98">
        <w:rPr>
          <w:rFonts w:ascii="Times New Roman" w:hAnsi="Times New Roman"/>
          <w:sz w:val="18"/>
          <w:szCs w:val="18"/>
        </w:rPr>
        <w:t>)</w:t>
      </w:r>
      <w:r w:rsidRPr="000C1CD9">
        <w:rPr>
          <w:rFonts w:ascii="Times New Roman" w:hAnsi="Times New Roman"/>
          <w:sz w:val="18"/>
          <w:szCs w:val="18"/>
        </w:rPr>
        <w:t xml:space="preserve">. </w:t>
      </w:r>
      <w:r w:rsidR="00C12010" w:rsidRPr="00C12010">
        <w:rPr>
          <w:rFonts w:ascii="Times New Roman" w:hAnsi="Times New Roman"/>
          <w:sz w:val="18"/>
          <w:szCs w:val="18"/>
        </w:rPr>
        <w:t xml:space="preserve">Исполнитель обязуется осуществлять поставку товара, выполнить работы, оказать услуги и передать </w:t>
      </w:r>
      <w:r w:rsidR="00C64A1F" w:rsidRPr="00C12010">
        <w:rPr>
          <w:rFonts w:ascii="Times New Roman" w:hAnsi="Times New Roman"/>
          <w:sz w:val="18"/>
          <w:szCs w:val="18"/>
        </w:rPr>
        <w:t>права Заказчику</w:t>
      </w:r>
      <w:r w:rsidR="00C12010" w:rsidRPr="00C12010">
        <w:rPr>
          <w:rFonts w:ascii="Times New Roman" w:hAnsi="Times New Roman"/>
          <w:sz w:val="18"/>
          <w:szCs w:val="18"/>
        </w:rPr>
        <w:t xml:space="preserve">, а Заказчик обязуется принять и оплатить товары, работы, </w:t>
      </w:r>
      <w:r w:rsidR="00C64A1F" w:rsidRPr="00C12010">
        <w:rPr>
          <w:rFonts w:ascii="Times New Roman" w:hAnsi="Times New Roman"/>
          <w:sz w:val="18"/>
          <w:szCs w:val="18"/>
        </w:rPr>
        <w:t>услуги и</w:t>
      </w:r>
      <w:r w:rsidR="00C12010" w:rsidRPr="00C12010">
        <w:rPr>
          <w:rFonts w:ascii="Times New Roman" w:hAnsi="Times New Roman"/>
          <w:sz w:val="18"/>
          <w:szCs w:val="18"/>
        </w:rPr>
        <w:t xml:space="preserve"> права </w:t>
      </w:r>
      <w:proofErr w:type="gramStart"/>
      <w:r w:rsidR="00C12010" w:rsidRPr="00C12010">
        <w:rPr>
          <w:rFonts w:ascii="Times New Roman" w:hAnsi="Times New Roman"/>
          <w:sz w:val="18"/>
          <w:szCs w:val="18"/>
        </w:rPr>
        <w:t>согласно Приложения</w:t>
      </w:r>
      <w:proofErr w:type="gramEnd"/>
      <w:r w:rsidR="00C12010" w:rsidRPr="00C12010">
        <w:rPr>
          <w:rFonts w:ascii="Times New Roman" w:hAnsi="Times New Roman"/>
          <w:sz w:val="18"/>
          <w:szCs w:val="18"/>
        </w:rPr>
        <w:t xml:space="preserve"> №1.</w:t>
      </w:r>
    </w:p>
    <w:p w:rsidR="00C12010" w:rsidRPr="00C12010" w:rsidRDefault="00C12010" w:rsidP="00C64A1F">
      <w:pPr>
        <w:spacing w:after="0"/>
        <w:ind w:left="-993"/>
        <w:jc w:val="both"/>
        <w:rPr>
          <w:rFonts w:ascii="Times New Roman" w:hAnsi="Times New Roman"/>
          <w:sz w:val="18"/>
          <w:szCs w:val="18"/>
        </w:rPr>
      </w:pPr>
    </w:p>
    <w:p w:rsidR="00C12010" w:rsidRPr="00C12010" w:rsidRDefault="00C12010" w:rsidP="00C64A1F">
      <w:pPr>
        <w:pStyle w:val="a3"/>
        <w:numPr>
          <w:ilvl w:val="0"/>
          <w:numId w:val="1"/>
        </w:numPr>
        <w:spacing w:after="0"/>
        <w:ind w:left="-993"/>
        <w:jc w:val="center"/>
        <w:rPr>
          <w:rFonts w:ascii="Times New Roman" w:hAnsi="Times New Roman"/>
          <w:b/>
          <w:sz w:val="18"/>
          <w:szCs w:val="18"/>
        </w:rPr>
      </w:pPr>
      <w:r w:rsidRPr="00C12010">
        <w:rPr>
          <w:rFonts w:ascii="Times New Roman" w:hAnsi="Times New Roman"/>
          <w:b/>
          <w:sz w:val="18"/>
          <w:szCs w:val="18"/>
        </w:rPr>
        <w:t>ПРАВА И ОБЯЗАННОСТИ ИСПОЛНИТЕЛЯ</w:t>
      </w:r>
    </w:p>
    <w:p w:rsidR="00C12010" w:rsidRPr="00C12010" w:rsidRDefault="00C12010" w:rsidP="00C64A1F">
      <w:pPr>
        <w:spacing w:after="0"/>
        <w:ind w:left="-993"/>
        <w:jc w:val="both"/>
        <w:rPr>
          <w:rFonts w:ascii="Times New Roman" w:hAnsi="Times New Roman"/>
          <w:sz w:val="18"/>
          <w:szCs w:val="18"/>
        </w:rPr>
      </w:pPr>
      <w:r w:rsidRPr="00C12010">
        <w:rPr>
          <w:rFonts w:ascii="Times New Roman" w:hAnsi="Times New Roman"/>
          <w:sz w:val="18"/>
          <w:szCs w:val="18"/>
        </w:rPr>
        <w:t xml:space="preserve">2.1. Исполнитель обязуется поставить товар, выполнить работы, оказать услуги и передать права надлежащего качества и в полном соответствии с существенными условиями, </w:t>
      </w:r>
      <w:proofErr w:type="gramStart"/>
      <w:r w:rsidRPr="00C12010">
        <w:rPr>
          <w:rFonts w:ascii="Times New Roman" w:hAnsi="Times New Roman"/>
          <w:sz w:val="18"/>
          <w:szCs w:val="18"/>
        </w:rPr>
        <w:t>согласно Приложения</w:t>
      </w:r>
      <w:proofErr w:type="gramEnd"/>
      <w:r w:rsidRPr="00C12010">
        <w:rPr>
          <w:rFonts w:ascii="Times New Roman" w:hAnsi="Times New Roman"/>
          <w:sz w:val="18"/>
          <w:szCs w:val="18"/>
        </w:rPr>
        <w:t xml:space="preserve"> №</w:t>
      </w:r>
      <w:r w:rsidR="002E78DA">
        <w:rPr>
          <w:rFonts w:ascii="Times New Roman" w:hAnsi="Times New Roman"/>
          <w:sz w:val="18"/>
          <w:szCs w:val="18"/>
        </w:rPr>
        <w:t xml:space="preserve">1 </w:t>
      </w:r>
      <w:r w:rsidRPr="00C12010">
        <w:rPr>
          <w:rFonts w:ascii="Times New Roman" w:hAnsi="Times New Roman"/>
          <w:sz w:val="18"/>
          <w:szCs w:val="18"/>
        </w:rPr>
        <w:t>к Договору.</w:t>
      </w:r>
    </w:p>
    <w:p w:rsidR="00C12010" w:rsidRPr="00C12010" w:rsidRDefault="00C12010" w:rsidP="00C64A1F">
      <w:pPr>
        <w:pStyle w:val="a3"/>
        <w:spacing w:after="0"/>
        <w:ind w:left="-993"/>
        <w:jc w:val="both"/>
        <w:rPr>
          <w:rFonts w:ascii="Times New Roman" w:hAnsi="Times New Roman"/>
          <w:sz w:val="18"/>
          <w:szCs w:val="18"/>
        </w:rPr>
      </w:pPr>
      <w:r w:rsidRPr="00C12010">
        <w:rPr>
          <w:rFonts w:ascii="Times New Roman" w:hAnsi="Times New Roman"/>
          <w:sz w:val="18"/>
          <w:szCs w:val="18"/>
        </w:rPr>
        <w:t>2.2. Исполнитель обязуется выставлять счета на оплату, а также акты сдачи-приемки работ, иные бухгалтерские документы на товары, работы, услуги и права. Счета, Акты и иные бухгалтерские документы могут быть направлены как в бумажном, так и в электронном виде через Систему ЭДО СБИС, подписанные электронной подписью уполномоченных представителей сторон.</w:t>
      </w:r>
    </w:p>
    <w:p w:rsidR="00C12010" w:rsidRDefault="00C12010" w:rsidP="00C64A1F">
      <w:pPr>
        <w:pStyle w:val="a3"/>
        <w:ind w:left="-993"/>
        <w:jc w:val="both"/>
        <w:rPr>
          <w:rFonts w:ascii="Times New Roman" w:hAnsi="Times New Roman"/>
          <w:sz w:val="18"/>
          <w:szCs w:val="18"/>
        </w:rPr>
      </w:pPr>
      <w:r w:rsidRPr="00C12010">
        <w:rPr>
          <w:rFonts w:ascii="Times New Roman" w:hAnsi="Times New Roman"/>
          <w:sz w:val="18"/>
          <w:szCs w:val="18"/>
        </w:rPr>
        <w:t xml:space="preserve">2.3. Исполнитель вправе не осуществлять или </w:t>
      </w:r>
      <w:r w:rsidR="00C64A1F" w:rsidRPr="00C12010">
        <w:rPr>
          <w:rFonts w:ascii="Times New Roman" w:hAnsi="Times New Roman"/>
          <w:sz w:val="18"/>
          <w:szCs w:val="18"/>
        </w:rPr>
        <w:t>приостановить поставку</w:t>
      </w:r>
      <w:r w:rsidRPr="00C12010">
        <w:rPr>
          <w:rFonts w:ascii="Times New Roman" w:hAnsi="Times New Roman"/>
          <w:sz w:val="18"/>
          <w:szCs w:val="18"/>
        </w:rPr>
        <w:t>, выполнение работ и передачу прав при не поступлении от Заказчика оплаты в полном объеме, а также при нарушении Заказчиком существенных условий договора</w:t>
      </w:r>
      <w:r>
        <w:rPr>
          <w:rFonts w:ascii="Times New Roman" w:hAnsi="Times New Roman"/>
          <w:sz w:val="18"/>
          <w:szCs w:val="18"/>
        </w:rPr>
        <w:t>.</w:t>
      </w:r>
    </w:p>
    <w:p w:rsidR="00C12010" w:rsidRDefault="00C12010" w:rsidP="00C64A1F">
      <w:pPr>
        <w:pStyle w:val="a3"/>
        <w:ind w:left="-993"/>
        <w:jc w:val="both"/>
        <w:rPr>
          <w:rFonts w:ascii="Times New Roman" w:hAnsi="Times New Roman"/>
          <w:sz w:val="18"/>
          <w:szCs w:val="18"/>
        </w:rPr>
      </w:pPr>
    </w:p>
    <w:p w:rsidR="00C12010" w:rsidRDefault="00C12010" w:rsidP="00C64A1F">
      <w:pPr>
        <w:pStyle w:val="a3"/>
        <w:numPr>
          <w:ilvl w:val="0"/>
          <w:numId w:val="1"/>
        </w:numPr>
        <w:ind w:left="-993"/>
        <w:jc w:val="center"/>
        <w:rPr>
          <w:rFonts w:ascii="Times New Roman" w:hAnsi="Times New Roman"/>
          <w:b/>
          <w:sz w:val="18"/>
          <w:szCs w:val="18"/>
        </w:rPr>
      </w:pPr>
      <w:r w:rsidRPr="004E4293">
        <w:rPr>
          <w:rFonts w:ascii="Times New Roman" w:hAnsi="Times New Roman"/>
          <w:b/>
          <w:sz w:val="18"/>
          <w:szCs w:val="18"/>
        </w:rPr>
        <w:t>ПРАВА И ОБЯЗАННОСТИ ЗАКАЗЧИКА</w:t>
      </w:r>
    </w:p>
    <w:p w:rsidR="00C12010" w:rsidRPr="00C12010" w:rsidRDefault="00C12010" w:rsidP="00C64A1F">
      <w:pPr>
        <w:pStyle w:val="a3"/>
        <w:ind w:left="-993"/>
        <w:jc w:val="both"/>
        <w:rPr>
          <w:rFonts w:ascii="Times New Roman" w:hAnsi="Times New Roman"/>
          <w:sz w:val="18"/>
          <w:szCs w:val="18"/>
        </w:rPr>
      </w:pPr>
      <w:r w:rsidRPr="00C12010">
        <w:rPr>
          <w:rFonts w:ascii="Times New Roman" w:hAnsi="Times New Roman"/>
          <w:sz w:val="18"/>
          <w:szCs w:val="18"/>
        </w:rPr>
        <w:t>3.1. Заказчик вправе запрашивать правоустанавливающие документы, а также любую информацию, документацию и материалы, касающиеся описания товаров, работ, услуг и прав.</w:t>
      </w:r>
    </w:p>
    <w:p w:rsidR="00C12010" w:rsidRPr="00C12010" w:rsidRDefault="00C12010" w:rsidP="00C64A1F">
      <w:pPr>
        <w:pStyle w:val="a3"/>
        <w:ind w:left="-993"/>
        <w:jc w:val="both"/>
        <w:rPr>
          <w:rFonts w:ascii="Times New Roman" w:hAnsi="Times New Roman"/>
          <w:sz w:val="18"/>
          <w:szCs w:val="18"/>
        </w:rPr>
      </w:pPr>
      <w:r w:rsidRPr="00C12010">
        <w:rPr>
          <w:rFonts w:ascii="Times New Roman" w:hAnsi="Times New Roman"/>
          <w:sz w:val="18"/>
          <w:szCs w:val="18"/>
        </w:rPr>
        <w:t>3.2. Заказчик обязуется принять и оплатить товары, работы, услуги и права в полном объеме в соответствие с Приложением №1 настоящего Договора.</w:t>
      </w:r>
    </w:p>
    <w:p w:rsidR="00C12010" w:rsidRDefault="00C12010" w:rsidP="00C64A1F">
      <w:pPr>
        <w:pStyle w:val="a3"/>
        <w:ind w:left="-993"/>
        <w:rPr>
          <w:rFonts w:ascii="Times New Roman" w:hAnsi="Times New Roman"/>
          <w:sz w:val="18"/>
          <w:szCs w:val="18"/>
        </w:rPr>
      </w:pPr>
      <w:r w:rsidRPr="00C12010">
        <w:rPr>
          <w:rFonts w:ascii="Times New Roman" w:hAnsi="Times New Roman"/>
          <w:sz w:val="18"/>
          <w:szCs w:val="18"/>
        </w:rPr>
        <w:t xml:space="preserve">3.3. Заказчик обязуется подписать акты сдачи-приемки, иные бухгалтерские документы и направить их в адрес Исполнителя. В случае не подписания Заказчиком Актов и иных бухгалтерских документов или не предоставления в течение 5 (пяти) календарных дней с момента их получения мотивированного отказа </w:t>
      </w:r>
      <w:r w:rsidR="00C64A1F" w:rsidRPr="00C12010">
        <w:rPr>
          <w:rFonts w:ascii="Times New Roman" w:hAnsi="Times New Roman"/>
          <w:sz w:val="18"/>
          <w:szCs w:val="18"/>
        </w:rPr>
        <w:t>от их</w:t>
      </w:r>
      <w:r w:rsidRPr="00C12010">
        <w:rPr>
          <w:rFonts w:ascii="Times New Roman" w:hAnsi="Times New Roman"/>
          <w:sz w:val="18"/>
          <w:szCs w:val="18"/>
        </w:rPr>
        <w:t xml:space="preserve"> подписания, Акты, иные бухгалтерские документы считаются подписанными, товар и права переданными, услуги оказанными, а работы выполненными в полном объеме и надлежащим образом</w:t>
      </w:r>
      <w:r w:rsidR="00466067">
        <w:rPr>
          <w:rFonts w:ascii="Times New Roman" w:hAnsi="Times New Roman"/>
          <w:sz w:val="18"/>
          <w:szCs w:val="18"/>
        </w:rPr>
        <w:t>.</w:t>
      </w:r>
    </w:p>
    <w:p w:rsidR="00466067" w:rsidRDefault="00466067" w:rsidP="00C64A1F">
      <w:pPr>
        <w:pStyle w:val="a3"/>
        <w:ind w:left="-993"/>
        <w:rPr>
          <w:rFonts w:ascii="Times New Roman" w:hAnsi="Times New Roman"/>
          <w:sz w:val="18"/>
          <w:szCs w:val="18"/>
        </w:rPr>
      </w:pPr>
    </w:p>
    <w:p w:rsidR="00466067" w:rsidRDefault="00466067" w:rsidP="00C64A1F">
      <w:pPr>
        <w:pStyle w:val="a3"/>
        <w:numPr>
          <w:ilvl w:val="0"/>
          <w:numId w:val="1"/>
        </w:numPr>
        <w:ind w:left="-993"/>
        <w:jc w:val="center"/>
        <w:rPr>
          <w:rFonts w:ascii="Times New Roman" w:hAnsi="Times New Roman"/>
          <w:b/>
          <w:sz w:val="18"/>
          <w:szCs w:val="18"/>
        </w:rPr>
      </w:pPr>
      <w:r w:rsidRPr="004E4293">
        <w:rPr>
          <w:rFonts w:ascii="Times New Roman" w:hAnsi="Times New Roman"/>
          <w:b/>
          <w:sz w:val="18"/>
          <w:szCs w:val="18"/>
        </w:rPr>
        <w:t>СТОИМОСТЬ ДОГОВОРА И ПОРЯДОК ОПЛАТЫ</w:t>
      </w:r>
    </w:p>
    <w:p w:rsidR="009A41EE" w:rsidRDefault="00466067" w:rsidP="00C64A1F">
      <w:pPr>
        <w:pStyle w:val="a3"/>
        <w:ind w:left="-993"/>
        <w:jc w:val="both"/>
        <w:rPr>
          <w:rFonts w:ascii="Times New Roman" w:hAnsi="Times New Roman"/>
          <w:sz w:val="18"/>
          <w:szCs w:val="18"/>
        </w:rPr>
      </w:pPr>
      <w:r w:rsidRPr="00466067">
        <w:rPr>
          <w:rFonts w:ascii="Times New Roman" w:hAnsi="Times New Roman"/>
          <w:sz w:val="18"/>
          <w:szCs w:val="18"/>
        </w:rPr>
        <w:t>4.1. Цена Договора определяется в Приложении №1 к настоящему Договору, которое является неотъемлемой частью настоящего Договора, и составляет</w:t>
      </w:r>
      <w:r w:rsidR="000358DC">
        <w:rPr>
          <w:rFonts w:ascii="Times New Roman" w:hAnsi="Times New Roman"/>
          <w:sz w:val="18"/>
          <w:szCs w:val="18"/>
        </w:rPr>
        <w:t xml:space="preserve"> </w:t>
      </w:r>
      <w:r w:rsidR="009A41EE">
        <w:rPr>
          <w:rFonts w:ascii="Times New Roman" w:hAnsi="Times New Roman" w:cs="Times New Roman"/>
          <w:sz w:val="20"/>
          <w:szCs w:val="20"/>
        </w:rPr>
        <w:t>18200</w:t>
      </w:r>
      <w:r w:rsidR="002E794F">
        <w:rPr>
          <w:rFonts w:ascii="Times New Roman" w:hAnsi="Times New Roman" w:cs="Times New Roman"/>
          <w:sz w:val="20"/>
          <w:szCs w:val="20"/>
        </w:rPr>
        <w:t xml:space="preserve"> (</w:t>
      </w:r>
      <w:r w:rsidR="009A41EE">
        <w:rPr>
          <w:rFonts w:ascii="Times New Roman" w:hAnsi="Times New Roman" w:cs="Times New Roman"/>
          <w:sz w:val="20"/>
          <w:szCs w:val="20"/>
        </w:rPr>
        <w:t>восемнадцать тысяч двести</w:t>
      </w:r>
      <w:r w:rsidR="002E794F">
        <w:rPr>
          <w:rFonts w:ascii="Times New Roman" w:hAnsi="Times New Roman" w:cs="Times New Roman"/>
          <w:sz w:val="20"/>
          <w:szCs w:val="20"/>
        </w:rPr>
        <w:t xml:space="preserve">) </w:t>
      </w:r>
      <w:r w:rsidR="004472D2">
        <w:rPr>
          <w:rFonts w:ascii="Times New Roman" w:hAnsi="Times New Roman"/>
          <w:sz w:val="18"/>
          <w:szCs w:val="18"/>
        </w:rPr>
        <w:t xml:space="preserve">рублей </w:t>
      </w:r>
      <w:r w:rsidR="009A41EE">
        <w:rPr>
          <w:rFonts w:ascii="Times New Roman" w:hAnsi="Times New Roman"/>
          <w:sz w:val="18"/>
          <w:szCs w:val="18"/>
        </w:rPr>
        <w:t>00</w:t>
      </w:r>
      <w:r w:rsidRPr="00466067">
        <w:rPr>
          <w:rFonts w:ascii="Times New Roman" w:hAnsi="Times New Roman"/>
          <w:sz w:val="18"/>
          <w:szCs w:val="18"/>
        </w:rPr>
        <w:t xml:space="preserve"> копеек</w:t>
      </w:r>
      <w:r w:rsidR="009A41EE">
        <w:rPr>
          <w:rFonts w:ascii="Times New Roman" w:hAnsi="Times New Roman"/>
          <w:sz w:val="18"/>
          <w:szCs w:val="18"/>
        </w:rPr>
        <w:t>,</w:t>
      </w:r>
      <w:r w:rsidRPr="00466067">
        <w:rPr>
          <w:rFonts w:ascii="Times New Roman" w:hAnsi="Times New Roman"/>
          <w:sz w:val="18"/>
          <w:szCs w:val="18"/>
        </w:rPr>
        <w:t xml:space="preserve"> </w:t>
      </w:r>
      <w:r w:rsidR="009A41EE">
        <w:rPr>
          <w:rFonts w:ascii="Times New Roman" w:hAnsi="Times New Roman"/>
          <w:sz w:val="18"/>
          <w:szCs w:val="18"/>
        </w:rPr>
        <w:t xml:space="preserve">с </w:t>
      </w:r>
      <w:r w:rsidRPr="00466067">
        <w:rPr>
          <w:rFonts w:ascii="Times New Roman" w:hAnsi="Times New Roman"/>
          <w:sz w:val="18"/>
          <w:szCs w:val="18"/>
        </w:rPr>
        <w:t>НДС</w:t>
      </w:r>
      <w:r w:rsidR="009A41EE">
        <w:rPr>
          <w:rFonts w:ascii="Times New Roman" w:hAnsi="Times New Roman"/>
          <w:sz w:val="18"/>
          <w:szCs w:val="18"/>
        </w:rPr>
        <w:t>.</w:t>
      </w:r>
    </w:p>
    <w:p w:rsidR="00466067" w:rsidRPr="00643324" w:rsidRDefault="00466067" w:rsidP="00C64A1F">
      <w:pPr>
        <w:pStyle w:val="a3"/>
        <w:ind w:left="-993"/>
        <w:jc w:val="both"/>
        <w:rPr>
          <w:rFonts w:ascii="Times New Roman" w:hAnsi="Times New Roman" w:cs="Times New Roman"/>
          <w:color w:val="000000" w:themeColor="text1"/>
          <w:sz w:val="18"/>
          <w:szCs w:val="18"/>
        </w:rPr>
      </w:pPr>
      <w:r w:rsidRPr="00466067">
        <w:rPr>
          <w:rFonts w:ascii="Times New Roman" w:hAnsi="Times New Roman"/>
          <w:sz w:val="18"/>
          <w:szCs w:val="18"/>
        </w:rPr>
        <w:t xml:space="preserve">4.2. Цена Договора </w:t>
      </w:r>
      <w:r w:rsidRPr="00643324">
        <w:rPr>
          <w:rFonts w:ascii="Times New Roman" w:hAnsi="Times New Roman" w:cs="Times New Roman"/>
          <w:color w:val="000000" w:themeColor="text1"/>
          <w:sz w:val="18"/>
          <w:szCs w:val="18"/>
        </w:rPr>
        <w:t>является твердой и определяется на весь срок исполнения Договора.</w:t>
      </w:r>
    </w:p>
    <w:p w:rsidR="00466067" w:rsidRPr="00466067" w:rsidRDefault="00466067" w:rsidP="00C64A1F">
      <w:pPr>
        <w:pStyle w:val="a3"/>
        <w:ind w:left="-993"/>
        <w:jc w:val="both"/>
        <w:rPr>
          <w:rFonts w:ascii="Times New Roman" w:hAnsi="Times New Roman"/>
          <w:sz w:val="18"/>
          <w:szCs w:val="18"/>
        </w:rPr>
      </w:pPr>
      <w:r w:rsidRPr="00643324">
        <w:rPr>
          <w:rFonts w:ascii="Times New Roman" w:hAnsi="Times New Roman" w:cs="Times New Roman"/>
          <w:color w:val="000000" w:themeColor="text1"/>
          <w:sz w:val="18"/>
          <w:szCs w:val="18"/>
        </w:rPr>
        <w:t>4.3. Оплата по Договору осуществляется за счет средств от иной приносящей доход деятельности, путем перечисления денежных средств на расчетный счет Исполнителя</w:t>
      </w:r>
      <w:r w:rsidRPr="00466067">
        <w:rPr>
          <w:rFonts w:ascii="Times New Roman" w:hAnsi="Times New Roman"/>
          <w:sz w:val="18"/>
          <w:szCs w:val="18"/>
        </w:rPr>
        <w:t>. Расчёты между Сторонами производятся в безналичном порядке в форме платежного поручения.</w:t>
      </w:r>
    </w:p>
    <w:p w:rsidR="00466067" w:rsidRDefault="00466067" w:rsidP="00C64A1F">
      <w:pPr>
        <w:pStyle w:val="a3"/>
        <w:ind w:left="-993"/>
        <w:rPr>
          <w:rFonts w:ascii="Times New Roman" w:hAnsi="Times New Roman"/>
          <w:sz w:val="18"/>
          <w:szCs w:val="18"/>
        </w:rPr>
      </w:pPr>
      <w:r w:rsidRPr="00466067">
        <w:rPr>
          <w:rFonts w:ascii="Times New Roman" w:hAnsi="Times New Roman"/>
          <w:sz w:val="18"/>
          <w:szCs w:val="18"/>
        </w:rPr>
        <w:t>4.4. Днем оплаты считается день поступления денежных средств на расчетный счет Исполнителя</w:t>
      </w:r>
      <w:r>
        <w:rPr>
          <w:rFonts w:ascii="Times New Roman" w:hAnsi="Times New Roman"/>
          <w:sz w:val="18"/>
          <w:szCs w:val="18"/>
        </w:rPr>
        <w:t>.</w:t>
      </w:r>
    </w:p>
    <w:p w:rsidR="00466067" w:rsidRDefault="00466067" w:rsidP="00C64A1F">
      <w:pPr>
        <w:pStyle w:val="a3"/>
        <w:ind w:left="-993"/>
        <w:rPr>
          <w:rFonts w:ascii="Times New Roman" w:hAnsi="Times New Roman"/>
          <w:sz w:val="18"/>
          <w:szCs w:val="18"/>
        </w:rPr>
      </w:pPr>
    </w:p>
    <w:p w:rsidR="00466067" w:rsidRPr="00B978A1" w:rsidRDefault="00466067" w:rsidP="00C64A1F">
      <w:pPr>
        <w:pStyle w:val="a3"/>
        <w:numPr>
          <w:ilvl w:val="0"/>
          <w:numId w:val="1"/>
        </w:numPr>
        <w:ind w:left="-993"/>
        <w:jc w:val="center"/>
        <w:rPr>
          <w:rFonts w:ascii="Times New Roman" w:hAnsi="Times New Roman"/>
          <w:b/>
          <w:sz w:val="18"/>
          <w:szCs w:val="18"/>
        </w:rPr>
      </w:pPr>
      <w:r w:rsidRPr="00B978A1">
        <w:rPr>
          <w:rFonts w:ascii="Times New Roman" w:hAnsi="Times New Roman"/>
          <w:b/>
          <w:sz w:val="18"/>
          <w:szCs w:val="18"/>
        </w:rPr>
        <w:t>СРОК ДЕЙСТВИЯ И ПОРЯДОК РАСТОРЖЕНИЯ</w:t>
      </w:r>
    </w:p>
    <w:p w:rsidR="00466067" w:rsidRPr="00B978A1" w:rsidRDefault="00466067" w:rsidP="00C64A1F">
      <w:pPr>
        <w:pStyle w:val="a3"/>
        <w:ind w:left="-993"/>
        <w:jc w:val="both"/>
        <w:rPr>
          <w:rFonts w:ascii="Times New Roman" w:hAnsi="Times New Roman"/>
          <w:sz w:val="18"/>
          <w:szCs w:val="18"/>
        </w:rPr>
      </w:pPr>
      <w:r w:rsidRPr="00B978A1">
        <w:rPr>
          <w:rFonts w:ascii="Times New Roman" w:hAnsi="Times New Roman"/>
          <w:sz w:val="18"/>
          <w:szCs w:val="18"/>
        </w:rPr>
        <w:t>5.1. Настоящий Договор вступает в силу с момента его подписания Сторонами, действует до полного исполнения Сторонами своих обязательств по настоящему Договору, но не позднее 31 декабря 202</w:t>
      </w:r>
      <w:r w:rsidR="009A41EE">
        <w:rPr>
          <w:rFonts w:ascii="Times New Roman" w:hAnsi="Times New Roman"/>
          <w:sz w:val="18"/>
          <w:szCs w:val="18"/>
        </w:rPr>
        <w:t>6</w:t>
      </w:r>
      <w:r w:rsidRPr="00B978A1">
        <w:rPr>
          <w:rFonts w:ascii="Times New Roman" w:hAnsi="Times New Roman"/>
          <w:sz w:val="18"/>
          <w:szCs w:val="18"/>
        </w:rPr>
        <w:t xml:space="preserve"> года, или до его расторжения в порядке и на условиях, предусмотренных настоящим Договором. Истечение срока действия Договора не освобождает Стороны от ответственности за неисполнение обязательств по настоящему Договору</w:t>
      </w:r>
    </w:p>
    <w:p w:rsidR="00466067" w:rsidRPr="00466067" w:rsidRDefault="00466067" w:rsidP="00C64A1F">
      <w:pPr>
        <w:pStyle w:val="a3"/>
        <w:ind w:left="-993"/>
        <w:jc w:val="both"/>
        <w:rPr>
          <w:rFonts w:ascii="Times New Roman" w:hAnsi="Times New Roman"/>
          <w:sz w:val="18"/>
          <w:szCs w:val="18"/>
        </w:rPr>
      </w:pPr>
      <w:r w:rsidRPr="00B978A1">
        <w:rPr>
          <w:rFonts w:ascii="Times New Roman" w:hAnsi="Times New Roman"/>
          <w:sz w:val="18"/>
          <w:szCs w:val="18"/>
        </w:rPr>
        <w:t xml:space="preserve">5.2. </w:t>
      </w:r>
      <w:proofErr w:type="gramStart"/>
      <w:r w:rsidRPr="00B978A1">
        <w:rPr>
          <w:rFonts w:ascii="Times New Roman" w:hAnsi="Times New Roman"/>
          <w:sz w:val="18"/>
          <w:szCs w:val="18"/>
        </w:rPr>
        <w:t>Расторжение настоящего договора допускается по</w:t>
      </w:r>
      <w:r w:rsidRPr="00466067">
        <w:rPr>
          <w:rFonts w:ascii="Times New Roman" w:hAnsi="Times New Roman"/>
          <w:sz w:val="18"/>
          <w:szCs w:val="18"/>
        </w:rPr>
        <w:t xml:space="preserve">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рамках реализации права на принятие решения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roofErr w:type="gramEnd"/>
    </w:p>
    <w:p w:rsidR="00466067" w:rsidRPr="00466067" w:rsidRDefault="00466067" w:rsidP="00C64A1F">
      <w:pPr>
        <w:pStyle w:val="a3"/>
        <w:ind w:left="-993"/>
        <w:jc w:val="both"/>
        <w:rPr>
          <w:rFonts w:ascii="Times New Roman" w:hAnsi="Times New Roman"/>
          <w:sz w:val="18"/>
          <w:szCs w:val="18"/>
        </w:rPr>
      </w:pPr>
      <w:r w:rsidRPr="00466067">
        <w:rPr>
          <w:rFonts w:ascii="Times New Roman" w:hAnsi="Times New Roman"/>
          <w:sz w:val="18"/>
          <w:szCs w:val="18"/>
        </w:rPr>
        <w:t>5.3. В случае расторжения Договора в период срока его действия, сторона, по чьей инициативе происходит расторжение Договора, обязана уведомить об этом другую Сторону за 30 дней до даты расторжения Договора. Стороны производят взаиморасчёты по фактическим затратам, произведенным на момент прекращения договорных обязательств. Расторжение Договора не освобождает Стороны от взаимных обязательств по Договору.</w:t>
      </w:r>
    </w:p>
    <w:p w:rsidR="00466067" w:rsidRDefault="00466067" w:rsidP="00C64A1F">
      <w:pPr>
        <w:pStyle w:val="a3"/>
        <w:ind w:left="-993"/>
        <w:rPr>
          <w:rFonts w:ascii="Times New Roman" w:hAnsi="Times New Roman"/>
          <w:sz w:val="18"/>
          <w:szCs w:val="18"/>
        </w:rPr>
      </w:pPr>
      <w:r w:rsidRPr="00466067">
        <w:rPr>
          <w:rFonts w:ascii="Times New Roman" w:hAnsi="Times New Roman"/>
          <w:sz w:val="18"/>
          <w:szCs w:val="18"/>
        </w:rPr>
        <w:t xml:space="preserve">5.4. Исполнитель вправе в одностороннем порядке расторгнуть договор в случае нарушения Заказчиком сроков оплаты на срок более 30 дней. При расторжении договора ответом Исполнителя является закрытие/аннулирование доступа Заказчика к </w:t>
      </w:r>
      <w:proofErr w:type="gramStart"/>
      <w:r w:rsidRPr="00466067">
        <w:rPr>
          <w:rFonts w:ascii="Times New Roman" w:hAnsi="Times New Roman"/>
          <w:sz w:val="18"/>
          <w:szCs w:val="18"/>
        </w:rPr>
        <w:t>установленному</w:t>
      </w:r>
      <w:proofErr w:type="gramEnd"/>
      <w:r w:rsidRPr="00466067">
        <w:rPr>
          <w:rFonts w:ascii="Times New Roman" w:hAnsi="Times New Roman"/>
          <w:sz w:val="18"/>
          <w:szCs w:val="18"/>
        </w:rPr>
        <w:t xml:space="preserve"> в рамках данного договора ПО ОФД</w:t>
      </w:r>
      <w:r>
        <w:rPr>
          <w:rFonts w:ascii="Times New Roman" w:hAnsi="Times New Roman"/>
          <w:sz w:val="18"/>
          <w:szCs w:val="18"/>
        </w:rPr>
        <w:t>.</w:t>
      </w:r>
    </w:p>
    <w:p w:rsidR="00466067" w:rsidRDefault="00466067" w:rsidP="00C64A1F">
      <w:pPr>
        <w:pStyle w:val="a3"/>
        <w:ind w:left="-993"/>
        <w:rPr>
          <w:rFonts w:ascii="Times New Roman" w:hAnsi="Times New Roman"/>
          <w:sz w:val="18"/>
          <w:szCs w:val="18"/>
        </w:rPr>
      </w:pPr>
    </w:p>
    <w:p w:rsidR="00466067" w:rsidRDefault="00466067" w:rsidP="00C64A1F">
      <w:pPr>
        <w:pStyle w:val="a3"/>
        <w:numPr>
          <w:ilvl w:val="0"/>
          <w:numId w:val="1"/>
        </w:numPr>
        <w:ind w:left="-993" w:firstLine="0"/>
        <w:jc w:val="center"/>
        <w:rPr>
          <w:rFonts w:ascii="Times New Roman" w:hAnsi="Times New Roman"/>
          <w:b/>
          <w:sz w:val="18"/>
          <w:szCs w:val="18"/>
        </w:rPr>
      </w:pPr>
      <w:r w:rsidRPr="004E4293">
        <w:rPr>
          <w:rFonts w:ascii="Times New Roman" w:hAnsi="Times New Roman"/>
          <w:b/>
          <w:sz w:val="18"/>
          <w:szCs w:val="18"/>
        </w:rPr>
        <w:t>ОТВЕТСТВЕННОСТЬ СТОРОН</w:t>
      </w:r>
    </w:p>
    <w:p w:rsidR="00466067" w:rsidRPr="00466067" w:rsidRDefault="00466067" w:rsidP="00C64A1F">
      <w:pPr>
        <w:pStyle w:val="a3"/>
        <w:numPr>
          <w:ilvl w:val="1"/>
          <w:numId w:val="1"/>
        </w:numPr>
        <w:ind w:left="-993" w:firstLine="0"/>
        <w:jc w:val="both"/>
        <w:rPr>
          <w:rFonts w:ascii="Times New Roman" w:hAnsi="Times New Roman"/>
          <w:sz w:val="18"/>
          <w:szCs w:val="18"/>
        </w:rPr>
      </w:pPr>
      <w:r w:rsidRPr="00466067">
        <w:rPr>
          <w:rFonts w:ascii="Times New Roman" w:hAnsi="Times New Roman"/>
          <w:sz w:val="18"/>
          <w:szCs w:val="18"/>
        </w:rPr>
        <w:t>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Российской Федерации и настоящим Договором.</w:t>
      </w:r>
    </w:p>
    <w:p w:rsidR="00466067" w:rsidRPr="00466067" w:rsidRDefault="00466067" w:rsidP="00C64A1F">
      <w:pPr>
        <w:pStyle w:val="a3"/>
        <w:spacing w:after="0"/>
        <w:ind w:left="-993"/>
        <w:jc w:val="both"/>
        <w:rPr>
          <w:rFonts w:ascii="Times New Roman" w:hAnsi="Times New Roman"/>
          <w:sz w:val="18"/>
          <w:szCs w:val="18"/>
        </w:rPr>
      </w:pPr>
      <w:r>
        <w:rPr>
          <w:rFonts w:ascii="Times New Roman" w:hAnsi="Times New Roman"/>
          <w:sz w:val="18"/>
          <w:szCs w:val="18"/>
        </w:rPr>
        <w:lastRenderedPageBreak/>
        <w:t xml:space="preserve">6.2. </w:t>
      </w:r>
      <w:r w:rsidRPr="00466067">
        <w:rPr>
          <w:rFonts w:ascii="Times New Roman" w:hAnsi="Times New Roman"/>
          <w:sz w:val="18"/>
          <w:szCs w:val="18"/>
        </w:rPr>
        <w:t>При вводе в эксплуатацию ККТ с ФН, Заказчик несет ответственность за достоверность информационных данных, предоставленных для программирования ККТ. В случае внесения ошибочных данных по вине Заказчика, замена ФН производится за его счет.</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6.3. В случае нарушения Заказчиком пломб, голографических этикеток и иных средств визуального контроля, установленных Исполнителем или заводом изготовителем, Исполнитель не несет ответственности за соответствие программного обеспечения ККТ эталонной версии.</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6.4. Споры и разногласия, возникающие из настоящего договора или в связи с ним, Стороны будут стремиться решать путем переговоров.</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6.5. В случае не достижения согласия в результате переговоров указанные разногласия и спорные вопросы разрешаются в соответствии с действующим законодательством в претензионном (досудебном) порядке. Сторона, получившая претензию должна рассмотреть ее в течени</w:t>
      </w:r>
      <w:proofErr w:type="gramStart"/>
      <w:r w:rsidRPr="00466067">
        <w:rPr>
          <w:rFonts w:ascii="Times New Roman" w:hAnsi="Times New Roman"/>
          <w:sz w:val="18"/>
          <w:szCs w:val="18"/>
        </w:rPr>
        <w:t>и</w:t>
      </w:r>
      <w:proofErr w:type="gramEnd"/>
      <w:r w:rsidRPr="00466067">
        <w:rPr>
          <w:rFonts w:ascii="Times New Roman" w:hAnsi="Times New Roman"/>
          <w:sz w:val="18"/>
          <w:szCs w:val="18"/>
        </w:rPr>
        <w:t xml:space="preserve"> 10 (десяти) календарных дней с момента получения.</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6.6. Если же Стороны настоящего договора не придут к соглашению, споры и разногласия подлежат рассмотрению Арбитражным судом Саратовской области в соответствии с действующим законодательством РФ.</w:t>
      </w:r>
    </w:p>
    <w:p w:rsidR="00466067" w:rsidRPr="00466067" w:rsidRDefault="00466067" w:rsidP="00C64A1F">
      <w:pPr>
        <w:pStyle w:val="a3"/>
        <w:spacing w:after="0"/>
        <w:ind w:left="-993"/>
        <w:jc w:val="both"/>
        <w:rPr>
          <w:rFonts w:ascii="Times New Roman" w:hAnsi="Times New Roman"/>
          <w:sz w:val="18"/>
          <w:szCs w:val="18"/>
        </w:rPr>
      </w:pPr>
    </w:p>
    <w:p w:rsidR="00466067" w:rsidRPr="00466067" w:rsidRDefault="00466067" w:rsidP="00C64A1F">
      <w:pPr>
        <w:pStyle w:val="a3"/>
        <w:ind w:left="-993"/>
        <w:jc w:val="center"/>
        <w:rPr>
          <w:rFonts w:ascii="Times New Roman" w:hAnsi="Times New Roman"/>
          <w:b/>
          <w:sz w:val="18"/>
          <w:szCs w:val="18"/>
        </w:rPr>
      </w:pPr>
      <w:r w:rsidRPr="00466067">
        <w:rPr>
          <w:rFonts w:ascii="Times New Roman" w:hAnsi="Times New Roman"/>
          <w:b/>
          <w:sz w:val="18"/>
          <w:szCs w:val="18"/>
        </w:rPr>
        <w:t>7. ЭКСПЕРТИЗА ОКАЗАННЫХ УСЛУГ. ПОРЯДОК И СРОКИ ОСУЩЕСТВЛЕНИЯ ПРИЕМКИ И ОФОРМЛЕНИЯ РЕЗУЛЬТАТОВ ПРИЕМКИ.</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7.1. Для проверки предоставленных Исполнителем результатов, предусмотренных настоящим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 xml:space="preserve">7.2. Заказчик вправе не отказывать в приемке результатов оказанной услуги в случае выявления несоответствия этих услуг условиям Договора, если выявленное несоответствие не препятствует приемке услуг и устранено Исполнителем. </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7.3. Экспертиза оказанной услуги осуществляется в части ее соответствия требованиям, установленным настоящим Договором, путем проставления Заказчиком в первичном учетном документе записи о соответствии условиям Договора. В течение 10 (десяти) дней с момента представления документов о приемке поставленного товара Заказчик обязан их подписать, либо в те же сроки направить Поставщику в письменной форме мотивированный отказ от подписания таких документов.</w:t>
      </w:r>
    </w:p>
    <w:p w:rsidR="00466067" w:rsidRPr="00466067" w:rsidRDefault="00466067" w:rsidP="00C64A1F">
      <w:pPr>
        <w:pStyle w:val="a3"/>
        <w:spacing w:after="0"/>
        <w:ind w:left="-993"/>
        <w:jc w:val="both"/>
        <w:rPr>
          <w:rFonts w:ascii="Times New Roman" w:hAnsi="Times New Roman"/>
          <w:sz w:val="18"/>
          <w:szCs w:val="18"/>
        </w:rPr>
      </w:pPr>
    </w:p>
    <w:p w:rsidR="00466067" w:rsidRPr="00466067" w:rsidRDefault="00466067" w:rsidP="00C64A1F">
      <w:pPr>
        <w:pStyle w:val="a3"/>
        <w:ind w:left="-993"/>
        <w:jc w:val="center"/>
        <w:rPr>
          <w:rFonts w:ascii="Times New Roman" w:hAnsi="Times New Roman"/>
          <w:b/>
          <w:sz w:val="18"/>
          <w:szCs w:val="18"/>
        </w:rPr>
      </w:pPr>
      <w:r w:rsidRPr="00466067">
        <w:rPr>
          <w:rFonts w:ascii="Times New Roman" w:hAnsi="Times New Roman"/>
          <w:b/>
          <w:sz w:val="18"/>
          <w:szCs w:val="18"/>
        </w:rPr>
        <w:t>8.</w:t>
      </w:r>
      <w:r w:rsidRPr="00466067">
        <w:rPr>
          <w:rFonts w:ascii="Times New Roman" w:hAnsi="Times New Roman"/>
          <w:sz w:val="18"/>
          <w:szCs w:val="18"/>
        </w:rPr>
        <w:t xml:space="preserve"> </w:t>
      </w:r>
      <w:r w:rsidRPr="00466067">
        <w:rPr>
          <w:rFonts w:ascii="Times New Roman" w:hAnsi="Times New Roman"/>
          <w:b/>
          <w:sz w:val="18"/>
          <w:szCs w:val="18"/>
        </w:rPr>
        <w:t>ПОРЯДОК УРЕГУЛИРОВАНИЯ СПОР.</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8.1.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8.2. Претензионный порядок рассмотрения споров между Сторонами обязателен. Претензия должна быть рассмотрена и по ней дан ответ в течение 15 дней с момента получения, за исключением случаев, установленных настоящим Договором.</w:t>
      </w:r>
    </w:p>
    <w:p w:rsidR="00466067" w:rsidRPr="00466067" w:rsidRDefault="00466067" w:rsidP="00C64A1F">
      <w:pPr>
        <w:pStyle w:val="a3"/>
        <w:ind w:left="-993"/>
        <w:jc w:val="both"/>
        <w:rPr>
          <w:rFonts w:ascii="Times New Roman" w:hAnsi="Times New Roman"/>
          <w:sz w:val="18"/>
          <w:szCs w:val="18"/>
        </w:rPr>
      </w:pPr>
      <w:r w:rsidRPr="00466067">
        <w:rPr>
          <w:rFonts w:ascii="Times New Roman" w:hAnsi="Times New Roman"/>
          <w:sz w:val="18"/>
          <w:szCs w:val="18"/>
        </w:rPr>
        <w:t>8.3. В случае не достижения взаимного согласия, споры по настоящему Договору передаются на разрешение Арбитражного суда Саратовской области.</w:t>
      </w:r>
    </w:p>
    <w:p w:rsidR="00466067" w:rsidRPr="00466067" w:rsidRDefault="00466067" w:rsidP="00C64A1F">
      <w:pPr>
        <w:pStyle w:val="a3"/>
        <w:ind w:left="-993"/>
        <w:jc w:val="center"/>
        <w:rPr>
          <w:rFonts w:ascii="Times New Roman" w:hAnsi="Times New Roman"/>
          <w:b/>
          <w:sz w:val="18"/>
          <w:szCs w:val="18"/>
        </w:rPr>
      </w:pPr>
      <w:r w:rsidRPr="00466067">
        <w:rPr>
          <w:rFonts w:ascii="Times New Roman" w:hAnsi="Times New Roman"/>
          <w:b/>
          <w:sz w:val="18"/>
          <w:szCs w:val="18"/>
        </w:rPr>
        <w:t>9.  ЗАКЛЮЧИТЕЛЬНЫЕ УСЛОВИЯ.</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9.1. Настоящий Договор составлен в двух экземплярах, имеющих равную юридическую силу, для каждой из сторон.</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9.2. Все изменения и дополнения к настоящему Договору действительны лишь в том случае, если они оформлены в письменном виде и подписаны обеими сторонами.</w:t>
      </w:r>
    </w:p>
    <w:p w:rsidR="00466067" w:rsidRPr="00466067" w:rsidRDefault="00466067" w:rsidP="00C64A1F">
      <w:pPr>
        <w:pStyle w:val="a3"/>
        <w:spacing w:after="0"/>
        <w:ind w:left="-993"/>
        <w:jc w:val="both"/>
        <w:rPr>
          <w:rFonts w:ascii="Times New Roman" w:hAnsi="Times New Roman"/>
          <w:sz w:val="18"/>
          <w:szCs w:val="18"/>
        </w:rPr>
      </w:pPr>
      <w:r w:rsidRPr="00466067">
        <w:rPr>
          <w:rFonts w:ascii="Times New Roman" w:hAnsi="Times New Roman"/>
          <w:sz w:val="18"/>
          <w:szCs w:val="18"/>
        </w:rPr>
        <w:t>9.3. Составной частью настоящего Договора является оговорка о форс-мажоре (освобождении от ответственности) Международной Торговой Палаты (публикация МТП № 421 Е).</w:t>
      </w:r>
    </w:p>
    <w:p w:rsidR="00466067" w:rsidRPr="00466067" w:rsidRDefault="00466067" w:rsidP="00C64A1F">
      <w:pPr>
        <w:pStyle w:val="a3"/>
        <w:spacing w:after="0"/>
        <w:ind w:left="-993"/>
        <w:jc w:val="both"/>
        <w:rPr>
          <w:rFonts w:ascii="Times New Roman" w:hAnsi="Times New Roman"/>
          <w:b/>
          <w:sz w:val="18"/>
          <w:szCs w:val="18"/>
        </w:rPr>
      </w:pPr>
      <w:r w:rsidRPr="00466067">
        <w:rPr>
          <w:rFonts w:ascii="Times New Roman" w:hAnsi="Times New Roman"/>
          <w:sz w:val="18"/>
          <w:szCs w:val="18"/>
        </w:rPr>
        <w:t>9.4. Договор составлен в двух подлинных экземплярах, по одному экземпляру для каждой из Сторон.</w:t>
      </w:r>
    </w:p>
    <w:p w:rsidR="00466067" w:rsidRPr="00466067" w:rsidRDefault="00466067" w:rsidP="00C64A1F">
      <w:pPr>
        <w:pStyle w:val="a3"/>
        <w:ind w:left="-993"/>
        <w:rPr>
          <w:rFonts w:ascii="Times New Roman" w:hAnsi="Times New Roman"/>
          <w:sz w:val="18"/>
          <w:szCs w:val="18"/>
        </w:rPr>
      </w:pPr>
    </w:p>
    <w:tbl>
      <w:tblPr>
        <w:tblStyle w:val="a4"/>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4"/>
        <w:gridCol w:w="4401"/>
      </w:tblGrid>
      <w:tr w:rsidR="00466067" w:rsidTr="00C64A1F">
        <w:tc>
          <w:tcPr>
            <w:tcW w:w="4954" w:type="dxa"/>
          </w:tcPr>
          <w:p w:rsidR="00466067" w:rsidRDefault="00466067" w:rsidP="00C64A1F">
            <w:pPr>
              <w:jc w:val="both"/>
              <w:rPr>
                <w:rFonts w:ascii="Times New Roman" w:hAnsi="Times New Roman"/>
                <w:sz w:val="18"/>
                <w:szCs w:val="18"/>
              </w:rPr>
            </w:pPr>
            <w:r w:rsidRPr="004E4293">
              <w:rPr>
                <w:rFonts w:ascii="Times New Roman" w:hAnsi="Times New Roman"/>
                <w:sz w:val="18"/>
                <w:szCs w:val="18"/>
              </w:rPr>
              <w:t>«ИСПОЛНИТЕЛЬ»</w:t>
            </w:r>
          </w:p>
          <w:p w:rsidR="00466067" w:rsidRDefault="00466067" w:rsidP="00236109">
            <w:pPr>
              <w:jc w:val="both"/>
              <w:rPr>
                <w:rFonts w:ascii="Times New Roman" w:hAnsi="Times New Roman"/>
                <w:sz w:val="18"/>
                <w:szCs w:val="18"/>
              </w:rPr>
            </w:pPr>
          </w:p>
        </w:tc>
        <w:tc>
          <w:tcPr>
            <w:tcW w:w="4401" w:type="dxa"/>
          </w:tcPr>
          <w:p w:rsidR="00466067" w:rsidRDefault="00466067" w:rsidP="00C64A1F">
            <w:pPr>
              <w:jc w:val="both"/>
              <w:rPr>
                <w:rFonts w:ascii="Times New Roman" w:hAnsi="Times New Roman"/>
                <w:sz w:val="18"/>
                <w:szCs w:val="18"/>
              </w:rPr>
            </w:pPr>
            <w:r w:rsidRPr="00956D8B">
              <w:rPr>
                <w:rFonts w:ascii="Times New Roman" w:hAnsi="Times New Roman" w:cs="Times New Roman"/>
                <w:sz w:val="18"/>
                <w:szCs w:val="18"/>
              </w:rPr>
              <w:t>«ЗАКАЗЧИК»</w:t>
            </w:r>
          </w:p>
        </w:tc>
      </w:tr>
      <w:tr w:rsidR="00466067" w:rsidTr="00C64A1F">
        <w:tc>
          <w:tcPr>
            <w:tcW w:w="4954" w:type="dxa"/>
          </w:tcPr>
          <w:p w:rsidR="009A41EE" w:rsidRPr="009A41EE" w:rsidRDefault="009A41EE" w:rsidP="009A41EE">
            <w:pPr>
              <w:jc w:val="both"/>
              <w:rPr>
                <w:rFonts w:ascii="Times New Roman" w:hAnsi="Times New Roman"/>
                <w:b/>
                <w:bCs/>
                <w:sz w:val="18"/>
                <w:szCs w:val="18"/>
              </w:rPr>
            </w:pPr>
            <w:r w:rsidRPr="009A41EE">
              <w:rPr>
                <w:rFonts w:ascii="Times New Roman" w:hAnsi="Times New Roman"/>
                <w:b/>
                <w:bCs/>
                <w:sz w:val="18"/>
                <w:szCs w:val="18"/>
              </w:rPr>
              <w:t>ФКЛПУ ОТБ-1 УФСИН России по Саратовской области</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Адрес места нахождения:</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 xml:space="preserve">410000, </w:t>
            </w:r>
            <w:proofErr w:type="gramStart"/>
            <w:r w:rsidRPr="009A41EE">
              <w:rPr>
                <w:rFonts w:ascii="Times New Roman" w:hAnsi="Times New Roman"/>
                <w:bCs/>
                <w:sz w:val="18"/>
                <w:szCs w:val="18"/>
              </w:rPr>
              <w:t>Саратовская</w:t>
            </w:r>
            <w:proofErr w:type="gramEnd"/>
            <w:r w:rsidRPr="009A41EE">
              <w:rPr>
                <w:rFonts w:ascii="Times New Roman" w:hAnsi="Times New Roman"/>
                <w:bCs/>
                <w:sz w:val="18"/>
                <w:szCs w:val="18"/>
              </w:rPr>
              <w:t xml:space="preserve"> обл., Саратов г, УШ 382/1 </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Адрес для корреспонденции:</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 xml:space="preserve">410000, </w:t>
            </w:r>
            <w:proofErr w:type="gramStart"/>
            <w:r w:rsidRPr="009A41EE">
              <w:rPr>
                <w:rFonts w:ascii="Times New Roman" w:hAnsi="Times New Roman"/>
                <w:bCs/>
                <w:sz w:val="18"/>
                <w:szCs w:val="18"/>
              </w:rPr>
              <w:t>Саратовская</w:t>
            </w:r>
            <w:proofErr w:type="gramEnd"/>
            <w:r w:rsidRPr="009A41EE">
              <w:rPr>
                <w:rFonts w:ascii="Times New Roman" w:hAnsi="Times New Roman"/>
                <w:bCs/>
                <w:sz w:val="18"/>
                <w:szCs w:val="18"/>
              </w:rPr>
              <w:t xml:space="preserve"> обл., Саратов г, УШ 382/1 </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Телефон: 8 (8452) 92-26-15</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электронная почта otb-1@yandex.ru</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Банковские реквизиты</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УФК по Нижегородской области</w:t>
            </w:r>
          </w:p>
          <w:p w:rsidR="009A41EE" w:rsidRPr="009A41EE" w:rsidRDefault="009A41EE" w:rsidP="009A41EE">
            <w:pPr>
              <w:jc w:val="both"/>
              <w:rPr>
                <w:rFonts w:ascii="Times New Roman" w:hAnsi="Times New Roman"/>
                <w:bCs/>
                <w:sz w:val="18"/>
                <w:szCs w:val="18"/>
              </w:rPr>
            </w:pPr>
            <w:proofErr w:type="gramStart"/>
            <w:r w:rsidRPr="009A41EE">
              <w:rPr>
                <w:rFonts w:ascii="Times New Roman" w:hAnsi="Times New Roman"/>
                <w:bCs/>
                <w:sz w:val="18"/>
                <w:szCs w:val="18"/>
              </w:rPr>
              <w:t>(ФКЛПУ ОТБ-1 УФСИН</w:t>
            </w:r>
            <w:proofErr w:type="gramEnd"/>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 xml:space="preserve">России по Саратовской области, </w:t>
            </w:r>
          </w:p>
          <w:p w:rsidR="009A41EE" w:rsidRPr="009A41EE" w:rsidRDefault="009A41EE" w:rsidP="009A41EE">
            <w:pPr>
              <w:jc w:val="both"/>
              <w:rPr>
                <w:rFonts w:ascii="Times New Roman" w:hAnsi="Times New Roman"/>
                <w:bCs/>
                <w:sz w:val="18"/>
                <w:szCs w:val="18"/>
              </w:rPr>
            </w:pPr>
            <w:proofErr w:type="gramStart"/>
            <w:r w:rsidRPr="009A41EE">
              <w:rPr>
                <w:rFonts w:ascii="Times New Roman" w:hAnsi="Times New Roman"/>
                <w:bCs/>
                <w:sz w:val="18"/>
                <w:szCs w:val="18"/>
              </w:rPr>
              <w:t>л</w:t>
            </w:r>
            <w:proofErr w:type="gramEnd"/>
            <w:r w:rsidRPr="009A41EE">
              <w:rPr>
                <w:rFonts w:ascii="Times New Roman" w:hAnsi="Times New Roman"/>
                <w:bCs/>
                <w:sz w:val="18"/>
                <w:szCs w:val="18"/>
              </w:rPr>
              <w:t>/с 03601109740)</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ИНН 6451110751</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КПП 645101001</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БИК 012202102</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Расчетный счет (казначейский счет)</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03211643000000013247</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Наименование банка</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 xml:space="preserve">ОКЦ № 1 ВВГУ Банка России//УФК по Нижегородской области, </w:t>
            </w:r>
            <w:proofErr w:type="gramStart"/>
            <w:r w:rsidRPr="009A41EE">
              <w:rPr>
                <w:rFonts w:ascii="Times New Roman" w:hAnsi="Times New Roman"/>
                <w:bCs/>
                <w:sz w:val="18"/>
                <w:szCs w:val="18"/>
              </w:rPr>
              <w:t>г</w:t>
            </w:r>
            <w:proofErr w:type="gramEnd"/>
            <w:r w:rsidRPr="009A41EE">
              <w:rPr>
                <w:rFonts w:ascii="Times New Roman" w:hAnsi="Times New Roman"/>
                <w:bCs/>
                <w:sz w:val="18"/>
                <w:szCs w:val="18"/>
              </w:rPr>
              <w:t>. Нижний Новгород</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Единый казначейский счет (корр</w:t>
            </w:r>
            <w:proofErr w:type="gramStart"/>
            <w:r w:rsidRPr="009A41EE">
              <w:rPr>
                <w:rFonts w:ascii="Times New Roman" w:hAnsi="Times New Roman"/>
                <w:bCs/>
                <w:sz w:val="18"/>
                <w:szCs w:val="18"/>
              </w:rPr>
              <w:t>.с</w:t>
            </w:r>
            <w:proofErr w:type="gramEnd"/>
            <w:r w:rsidRPr="009A41EE">
              <w:rPr>
                <w:rFonts w:ascii="Times New Roman" w:hAnsi="Times New Roman"/>
                <w:bCs/>
                <w:sz w:val="18"/>
                <w:szCs w:val="18"/>
              </w:rPr>
              <w:t>чет)</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lastRenderedPageBreak/>
              <w:t>40102810745370000024</w:t>
            </w:r>
          </w:p>
          <w:p w:rsidR="009A41EE" w:rsidRPr="009A41EE" w:rsidRDefault="009A41EE" w:rsidP="009A41EE">
            <w:pPr>
              <w:jc w:val="both"/>
              <w:rPr>
                <w:rFonts w:ascii="Times New Roman" w:hAnsi="Times New Roman"/>
                <w:bCs/>
                <w:sz w:val="18"/>
                <w:szCs w:val="18"/>
              </w:rPr>
            </w:pPr>
            <w:r w:rsidRPr="009A41EE">
              <w:rPr>
                <w:rFonts w:ascii="Times New Roman" w:hAnsi="Times New Roman"/>
                <w:bCs/>
                <w:sz w:val="18"/>
                <w:szCs w:val="18"/>
              </w:rPr>
              <w:t xml:space="preserve">   ОКТМО 63701000</w:t>
            </w:r>
          </w:p>
          <w:p w:rsidR="00466067" w:rsidRDefault="00466067" w:rsidP="00C64A1F">
            <w:pPr>
              <w:jc w:val="both"/>
              <w:rPr>
                <w:rFonts w:ascii="Times New Roman" w:hAnsi="Times New Roman"/>
                <w:sz w:val="18"/>
                <w:szCs w:val="18"/>
              </w:rPr>
            </w:pPr>
          </w:p>
          <w:p w:rsidR="009A41EE" w:rsidRDefault="009A41EE" w:rsidP="009A41EE">
            <w:pPr>
              <w:jc w:val="both"/>
              <w:rPr>
                <w:rFonts w:ascii="Times New Roman" w:hAnsi="Times New Roman"/>
                <w:sz w:val="18"/>
                <w:szCs w:val="18"/>
              </w:rPr>
            </w:pPr>
            <w:r>
              <w:rPr>
                <w:rFonts w:ascii="Times New Roman" w:hAnsi="Times New Roman"/>
                <w:sz w:val="18"/>
                <w:szCs w:val="18"/>
              </w:rPr>
              <w:t>________________________С.И. Никишин</w:t>
            </w:r>
          </w:p>
        </w:tc>
        <w:tc>
          <w:tcPr>
            <w:tcW w:w="4401" w:type="dxa"/>
          </w:tcPr>
          <w:p w:rsidR="00466067" w:rsidRDefault="00466067" w:rsidP="00C64A1F">
            <w:pPr>
              <w:jc w:val="both"/>
              <w:rPr>
                <w:rFonts w:ascii="Times New Roman" w:hAnsi="Times New Roman"/>
                <w:sz w:val="18"/>
                <w:szCs w:val="18"/>
              </w:rPr>
            </w:pPr>
          </w:p>
          <w:p w:rsidR="00466067" w:rsidRDefault="00466067" w:rsidP="00C64A1F">
            <w:pPr>
              <w:jc w:val="both"/>
              <w:rPr>
                <w:rFonts w:ascii="Times New Roman" w:hAnsi="Times New Roman"/>
                <w:sz w:val="18"/>
                <w:szCs w:val="18"/>
              </w:rPr>
            </w:pPr>
          </w:p>
          <w:p w:rsidR="00466067" w:rsidRDefault="00466067" w:rsidP="00C64A1F">
            <w:pPr>
              <w:pBdr>
                <w:bottom w:val="single" w:sz="12" w:space="1" w:color="auto"/>
              </w:pBdr>
              <w:jc w:val="both"/>
              <w:rPr>
                <w:rFonts w:ascii="Times New Roman" w:hAnsi="Times New Roman"/>
                <w:sz w:val="18"/>
                <w:szCs w:val="18"/>
              </w:rPr>
            </w:pPr>
          </w:p>
          <w:p w:rsidR="00466067" w:rsidRDefault="00466067" w:rsidP="00C64A1F">
            <w:pPr>
              <w:jc w:val="both"/>
              <w:rPr>
                <w:rFonts w:ascii="Times New Roman" w:hAnsi="Times New Roman"/>
                <w:sz w:val="18"/>
                <w:szCs w:val="18"/>
              </w:rPr>
            </w:pPr>
            <w:r>
              <w:rPr>
                <w:rFonts w:ascii="Times New Roman" w:hAnsi="Times New Roman"/>
                <w:sz w:val="18"/>
                <w:szCs w:val="18"/>
              </w:rPr>
              <w:t>М.П.</w:t>
            </w:r>
          </w:p>
        </w:tc>
      </w:tr>
    </w:tbl>
    <w:p w:rsidR="00236109" w:rsidRDefault="00236109" w:rsidP="00C64A1F">
      <w:pPr>
        <w:jc w:val="both"/>
        <w:rPr>
          <w:rFonts w:ascii="Times New Roman" w:hAnsi="Times New Roman" w:cs="Times New Roman"/>
          <w:sz w:val="24"/>
          <w:szCs w:val="24"/>
        </w:rPr>
      </w:pPr>
    </w:p>
    <w:p w:rsidR="00236109" w:rsidRDefault="00236109">
      <w:pPr>
        <w:rPr>
          <w:rFonts w:ascii="Times New Roman" w:hAnsi="Times New Roman" w:cs="Times New Roman"/>
          <w:sz w:val="24"/>
          <w:szCs w:val="24"/>
        </w:rPr>
      </w:pPr>
      <w:r>
        <w:rPr>
          <w:rFonts w:ascii="Times New Roman" w:hAnsi="Times New Roman" w:cs="Times New Roman"/>
          <w:sz w:val="24"/>
          <w:szCs w:val="24"/>
        </w:rPr>
        <w:br w:type="page"/>
      </w:r>
    </w:p>
    <w:p w:rsidR="00E1226B" w:rsidRPr="00FE56D6" w:rsidRDefault="00E1226B" w:rsidP="00C64A1F">
      <w:pPr>
        <w:jc w:val="both"/>
        <w:rPr>
          <w:rFonts w:ascii="Times New Roman" w:hAnsi="Times New Roman" w:cs="Times New Roman"/>
          <w:sz w:val="24"/>
          <w:szCs w:val="24"/>
        </w:rPr>
      </w:pPr>
    </w:p>
    <w:p w:rsidR="00C64A1F" w:rsidRPr="00FE56D6" w:rsidRDefault="00C64A1F" w:rsidP="00C64A1F">
      <w:pPr>
        <w:jc w:val="right"/>
        <w:rPr>
          <w:rFonts w:ascii="Times New Roman" w:hAnsi="Times New Roman" w:cs="Times New Roman"/>
          <w:b/>
          <w:sz w:val="24"/>
          <w:szCs w:val="24"/>
        </w:rPr>
      </w:pPr>
      <w:r w:rsidRPr="00FE56D6">
        <w:rPr>
          <w:rFonts w:ascii="Times New Roman" w:hAnsi="Times New Roman" w:cs="Times New Roman"/>
          <w:b/>
          <w:sz w:val="24"/>
          <w:szCs w:val="24"/>
        </w:rPr>
        <w:t>Приложение №1</w:t>
      </w:r>
    </w:p>
    <w:p w:rsidR="00C64A1F" w:rsidRPr="00FE56D6" w:rsidRDefault="00C64A1F" w:rsidP="00C64A1F">
      <w:pPr>
        <w:jc w:val="right"/>
        <w:rPr>
          <w:rFonts w:ascii="Times New Roman" w:hAnsi="Times New Roman" w:cs="Times New Roman"/>
          <w:b/>
          <w:sz w:val="24"/>
          <w:szCs w:val="24"/>
        </w:rPr>
      </w:pPr>
      <w:r w:rsidRPr="00FE56D6">
        <w:rPr>
          <w:rFonts w:ascii="Times New Roman" w:hAnsi="Times New Roman" w:cs="Times New Roman"/>
          <w:b/>
          <w:sz w:val="24"/>
          <w:szCs w:val="24"/>
        </w:rPr>
        <w:t xml:space="preserve">  к Договору №</w:t>
      </w:r>
      <w:r w:rsidR="00372231" w:rsidRPr="00FE56D6">
        <w:rPr>
          <w:rFonts w:ascii="Times New Roman" w:hAnsi="Times New Roman" w:cs="Times New Roman"/>
          <w:sz w:val="24"/>
          <w:szCs w:val="24"/>
        </w:rPr>
        <w:t xml:space="preserve"> </w:t>
      </w:r>
      <w:r w:rsidR="00643324" w:rsidRPr="00FE56D6">
        <w:rPr>
          <w:rFonts w:ascii="Times New Roman" w:hAnsi="Times New Roman" w:cs="Times New Roman"/>
          <w:b/>
          <w:sz w:val="24"/>
          <w:szCs w:val="24"/>
        </w:rPr>
        <w:t xml:space="preserve">  </w:t>
      </w:r>
      <w:r w:rsidR="000358DC" w:rsidRPr="00FE56D6">
        <w:rPr>
          <w:rFonts w:ascii="Times New Roman" w:hAnsi="Times New Roman" w:cs="Times New Roman"/>
          <w:b/>
          <w:sz w:val="24"/>
          <w:szCs w:val="24"/>
        </w:rPr>
        <w:t xml:space="preserve">   </w:t>
      </w:r>
      <w:r w:rsidR="00643324" w:rsidRPr="00FE56D6">
        <w:rPr>
          <w:rFonts w:ascii="Times New Roman" w:hAnsi="Times New Roman" w:cs="Times New Roman"/>
          <w:b/>
          <w:sz w:val="24"/>
          <w:szCs w:val="24"/>
        </w:rPr>
        <w:t xml:space="preserve">             </w:t>
      </w:r>
      <w:r w:rsidR="00A96FDD" w:rsidRPr="00FE56D6">
        <w:rPr>
          <w:rFonts w:ascii="Times New Roman" w:hAnsi="Times New Roman" w:cs="Times New Roman"/>
          <w:b/>
          <w:sz w:val="24"/>
          <w:szCs w:val="24"/>
        </w:rPr>
        <w:t xml:space="preserve">        </w:t>
      </w:r>
      <w:r w:rsidRPr="00FE56D6">
        <w:rPr>
          <w:rFonts w:ascii="Times New Roman" w:hAnsi="Times New Roman" w:cs="Times New Roman"/>
          <w:b/>
          <w:sz w:val="24"/>
          <w:szCs w:val="24"/>
        </w:rPr>
        <w:t>от</w:t>
      </w:r>
      <w:r w:rsidR="00A96FDD" w:rsidRPr="00FE56D6">
        <w:rPr>
          <w:rFonts w:ascii="Times New Roman" w:hAnsi="Times New Roman" w:cs="Times New Roman"/>
          <w:b/>
          <w:sz w:val="24"/>
          <w:szCs w:val="24"/>
        </w:rPr>
        <w:t xml:space="preserve">    </w:t>
      </w:r>
      <w:r w:rsidR="000358DC" w:rsidRPr="00FE56D6">
        <w:rPr>
          <w:rFonts w:ascii="Times New Roman" w:hAnsi="Times New Roman" w:cs="Times New Roman"/>
          <w:b/>
          <w:sz w:val="24"/>
          <w:szCs w:val="24"/>
        </w:rPr>
        <w:t>____________________</w:t>
      </w:r>
      <w:r w:rsidR="006B4AB3" w:rsidRPr="00FE56D6">
        <w:rPr>
          <w:rFonts w:ascii="Times New Roman" w:hAnsi="Times New Roman" w:cs="Times New Roman"/>
          <w:b/>
          <w:sz w:val="24"/>
          <w:szCs w:val="24"/>
        </w:rPr>
        <w:t xml:space="preserve"> </w:t>
      </w:r>
      <w:r w:rsidR="00A96FDD" w:rsidRPr="00FE56D6">
        <w:rPr>
          <w:rFonts w:ascii="Times New Roman" w:hAnsi="Times New Roman" w:cs="Times New Roman"/>
          <w:b/>
          <w:sz w:val="24"/>
          <w:szCs w:val="24"/>
        </w:rPr>
        <w:t xml:space="preserve"> </w:t>
      </w:r>
      <w:r w:rsidRPr="00FE56D6">
        <w:rPr>
          <w:rFonts w:ascii="Times New Roman" w:hAnsi="Times New Roman" w:cs="Times New Roman"/>
          <w:b/>
          <w:sz w:val="24"/>
          <w:szCs w:val="24"/>
        </w:rPr>
        <w:t xml:space="preserve"> </w:t>
      </w:r>
      <w:r w:rsidR="002E78DA" w:rsidRPr="00FE56D6">
        <w:rPr>
          <w:rFonts w:ascii="Times New Roman" w:hAnsi="Times New Roman" w:cs="Times New Roman"/>
          <w:b/>
          <w:sz w:val="24"/>
          <w:szCs w:val="24"/>
        </w:rPr>
        <w:t>202</w:t>
      </w:r>
      <w:r w:rsidR="009A41EE">
        <w:rPr>
          <w:rFonts w:ascii="Times New Roman" w:hAnsi="Times New Roman" w:cs="Times New Roman"/>
          <w:b/>
          <w:sz w:val="24"/>
          <w:szCs w:val="24"/>
        </w:rPr>
        <w:t>6</w:t>
      </w:r>
      <w:r w:rsidR="00E1226B" w:rsidRPr="00FE56D6">
        <w:rPr>
          <w:rFonts w:ascii="Times New Roman" w:hAnsi="Times New Roman" w:cs="Times New Roman"/>
          <w:b/>
          <w:sz w:val="24"/>
          <w:szCs w:val="24"/>
        </w:rPr>
        <w:t xml:space="preserve"> </w:t>
      </w:r>
      <w:r w:rsidRPr="00FE56D6">
        <w:rPr>
          <w:rFonts w:ascii="Times New Roman" w:hAnsi="Times New Roman" w:cs="Times New Roman"/>
          <w:b/>
          <w:sz w:val="24"/>
          <w:szCs w:val="24"/>
        </w:rPr>
        <w:t>г.</w:t>
      </w:r>
    </w:p>
    <w:p w:rsidR="00C64A1F" w:rsidRPr="00FE56D6" w:rsidRDefault="00C64A1F" w:rsidP="00C64A1F">
      <w:pPr>
        <w:jc w:val="center"/>
        <w:rPr>
          <w:rFonts w:ascii="Times New Roman" w:hAnsi="Times New Roman" w:cs="Times New Roman"/>
          <w:b/>
          <w:sz w:val="24"/>
          <w:szCs w:val="24"/>
        </w:rPr>
      </w:pPr>
      <w:r w:rsidRPr="00FE56D6">
        <w:rPr>
          <w:rFonts w:ascii="Times New Roman" w:hAnsi="Times New Roman" w:cs="Times New Roman"/>
          <w:b/>
          <w:sz w:val="24"/>
          <w:szCs w:val="24"/>
        </w:rPr>
        <w:t>Акт согласования стоимости услуг к Договору</w:t>
      </w:r>
    </w:p>
    <w:tbl>
      <w:tblPr>
        <w:tblStyle w:val="TableStyle1"/>
        <w:tblW w:w="0" w:type="auto"/>
        <w:tblInd w:w="108" w:type="dxa"/>
        <w:tblCellMar>
          <w:left w:w="108" w:type="dxa"/>
          <w:right w:w="108" w:type="dxa"/>
        </w:tblCellMar>
        <w:tblLook w:val="04A0"/>
      </w:tblPr>
      <w:tblGrid>
        <w:gridCol w:w="472"/>
        <w:gridCol w:w="3740"/>
        <w:gridCol w:w="800"/>
        <w:gridCol w:w="1270"/>
        <w:gridCol w:w="1738"/>
      </w:tblGrid>
      <w:tr w:rsidR="006B4AB3" w:rsidRPr="00FE56D6" w:rsidTr="00372231">
        <w:tc>
          <w:tcPr>
            <w:tcW w:w="472" w:type="dxa"/>
            <w:tcBorders>
              <w:top w:val="single" w:sz="5" w:space="0" w:color="auto"/>
              <w:left w:val="single" w:sz="5" w:space="0" w:color="auto"/>
            </w:tcBorders>
            <w:shd w:val="clear" w:color="FFFFFF" w:fill="auto"/>
            <w:vAlign w:val="center"/>
          </w:tcPr>
          <w:p w:rsidR="006B4AB3" w:rsidRPr="00FE56D6" w:rsidRDefault="006B4AB3" w:rsidP="00C97236">
            <w:pPr>
              <w:jc w:val="center"/>
              <w:rPr>
                <w:rFonts w:ascii="Times New Roman" w:hAnsi="Times New Roman" w:cs="Times New Roman"/>
                <w:b/>
                <w:sz w:val="24"/>
                <w:szCs w:val="24"/>
              </w:rPr>
            </w:pPr>
            <w:r w:rsidRPr="00FE56D6">
              <w:rPr>
                <w:rFonts w:ascii="Times New Roman" w:hAnsi="Times New Roman" w:cs="Times New Roman"/>
                <w:b/>
                <w:sz w:val="24"/>
                <w:szCs w:val="24"/>
              </w:rPr>
              <w:t>№</w:t>
            </w:r>
          </w:p>
        </w:tc>
        <w:tc>
          <w:tcPr>
            <w:tcW w:w="3740" w:type="dxa"/>
            <w:tcBorders>
              <w:top w:val="single" w:sz="5" w:space="0" w:color="auto"/>
              <w:left w:val="single" w:sz="5" w:space="0" w:color="auto"/>
            </w:tcBorders>
            <w:shd w:val="clear" w:color="FFFFFF" w:fill="auto"/>
            <w:vAlign w:val="center"/>
          </w:tcPr>
          <w:p w:rsidR="006B4AB3" w:rsidRPr="00FE56D6" w:rsidRDefault="006B4AB3" w:rsidP="00C97236">
            <w:pPr>
              <w:jc w:val="center"/>
              <w:rPr>
                <w:rFonts w:ascii="Times New Roman" w:hAnsi="Times New Roman" w:cs="Times New Roman"/>
                <w:b/>
                <w:sz w:val="24"/>
                <w:szCs w:val="24"/>
              </w:rPr>
            </w:pPr>
            <w:r w:rsidRPr="00FE56D6">
              <w:rPr>
                <w:rFonts w:ascii="Times New Roman" w:hAnsi="Times New Roman" w:cs="Times New Roman"/>
                <w:b/>
                <w:sz w:val="24"/>
                <w:szCs w:val="24"/>
              </w:rPr>
              <w:t>Наименование</w:t>
            </w:r>
          </w:p>
        </w:tc>
        <w:tc>
          <w:tcPr>
            <w:tcW w:w="800" w:type="dxa"/>
            <w:tcBorders>
              <w:top w:val="single" w:sz="5" w:space="0" w:color="auto"/>
              <w:left w:val="single" w:sz="5" w:space="0" w:color="auto"/>
            </w:tcBorders>
            <w:shd w:val="clear" w:color="FFFFFF" w:fill="auto"/>
            <w:vAlign w:val="center"/>
          </w:tcPr>
          <w:p w:rsidR="006B4AB3" w:rsidRPr="00FE56D6" w:rsidRDefault="006B4AB3" w:rsidP="00C97236">
            <w:pPr>
              <w:jc w:val="center"/>
              <w:rPr>
                <w:rFonts w:ascii="Times New Roman" w:hAnsi="Times New Roman" w:cs="Times New Roman"/>
                <w:b/>
                <w:sz w:val="24"/>
                <w:szCs w:val="24"/>
              </w:rPr>
            </w:pPr>
            <w:r w:rsidRPr="00FE56D6">
              <w:rPr>
                <w:rFonts w:ascii="Times New Roman" w:hAnsi="Times New Roman" w:cs="Times New Roman"/>
                <w:b/>
                <w:sz w:val="24"/>
                <w:szCs w:val="24"/>
              </w:rPr>
              <w:t>Кол-во</w:t>
            </w:r>
          </w:p>
        </w:tc>
        <w:tc>
          <w:tcPr>
            <w:tcW w:w="1270" w:type="dxa"/>
            <w:tcBorders>
              <w:top w:val="single" w:sz="5" w:space="0" w:color="auto"/>
              <w:left w:val="single" w:sz="5" w:space="0" w:color="auto"/>
              <w:right w:val="single" w:sz="5" w:space="0" w:color="auto"/>
            </w:tcBorders>
            <w:shd w:val="clear" w:color="FFFFFF" w:fill="auto"/>
            <w:vAlign w:val="center"/>
          </w:tcPr>
          <w:p w:rsidR="006B4AB3" w:rsidRPr="00FE56D6" w:rsidRDefault="006B4AB3" w:rsidP="00C97236">
            <w:pPr>
              <w:jc w:val="center"/>
              <w:rPr>
                <w:rFonts w:ascii="Times New Roman" w:hAnsi="Times New Roman" w:cs="Times New Roman"/>
                <w:b/>
                <w:sz w:val="24"/>
                <w:szCs w:val="24"/>
              </w:rPr>
            </w:pPr>
            <w:r w:rsidRPr="00FE56D6">
              <w:rPr>
                <w:rFonts w:ascii="Times New Roman" w:hAnsi="Times New Roman" w:cs="Times New Roman"/>
                <w:b/>
                <w:sz w:val="24"/>
                <w:szCs w:val="24"/>
              </w:rPr>
              <w:t>Цена (руб.)</w:t>
            </w:r>
            <w:r w:rsidR="009A41EE">
              <w:rPr>
                <w:rFonts w:ascii="Times New Roman" w:hAnsi="Times New Roman" w:cs="Times New Roman"/>
                <w:b/>
                <w:sz w:val="24"/>
                <w:szCs w:val="24"/>
              </w:rPr>
              <w:t>, с НДС</w:t>
            </w:r>
            <w:r w:rsidRPr="00FE56D6">
              <w:rPr>
                <w:rFonts w:ascii="Times New Roman" w:hAnsi="Times New Roman" w:cs="Times New Roman"/>
                <w:b/>
                <w:sz w:val="24"/>
                <w:szCs w:val="24"/>
              </w:rPr>
              <w:br/>
            </w:r>
          </w:p>
        </w:tc>
        <w:tc>
          <w:tcPr>
            <w:tcW w:w="1738" w:type="dxa"/>
            <w:tcBorders>
              <w:top w:val="single" w:sz="5" w:space="0" w:color="auto"/>
              <w:left w:val="single" w:sz="5" w:space="0" w:color="auto"/>
              <w:right w:val="single" w:sz="5" w:space="0" w:color="auto"/>
            </w:tcBorders>
            <w:shd w:val="clear" w:color="FFFFFF" w:fill="auto"/>
            <w:vAlign w:val="center"/>
          </w:tcPr>
          <w:p w:rsidR="006B4AB3" w:rsidRPr="00FE56D6" w:rsidRDefault="006B4AB3" w:rsidP="00C97236">
            <w:pPr>
              <w:jc w:val="center"/>
              <w:rPr>
                <w:rFonts w:ascii="Times New Roman" w:hAnsi="Times New Roman" w:cs="Times New Roman"/>
                <w:b/>
                <w:sz w:val="24"/>
                <w:szCs w:val="24"/>
              </w:rPr>
            </w:pPr>
            <w:r w:rsidRPr="00FE56D6">
              <w:rPr>
                <w:rFonts w:ascii="Times New Roman" w:hAnsi="Times New Roman" w:cs="Times New Roman"/>
                <w:b/>
                <w:sz w:val="24"/>
                <w:szCs w:val="24"/>
              </w:rPr>
              <w:t>Стоимость (руб.)</w:t>
            </w:r>
            <w:r w:rsidR="009A41EE">
              <w:rPr>
                <w:rFonts w:ascii="Times New Roman" w:hAnsi="Times New Roman" w:cs="Times New Roman"/>
                <w:b/>
                <w:sz w:val="24"/>
                <w:szCs w:val="24"/>
              </w:rPr>
              <w:t>, с НДС</w:t>
            </w:r>
            <w:r w:rsidRPr="00FE56D6">
              <w:rPr>
                <w:rFonts w:ascii="Times New Roman" w:hAnsi="Times New Roman" w:cs="Times New Roman"/>
                <w:b/>
                <w:sz w:val="24"/>
                <w:szCs w:val="24"/>
              </w:rPr>
              <w:br/>
            </w:r>
          </w:p>
        </w:tc>
      </w:tr>
      <w:tr w:rsidR="009A41EE" w:rsidRPr="00FE56D6" w:rsidTr="001E103C">
        <w:trPr>
          <w:trHeight w:val="442"/>
        </w:trPr>
        <w:tc>
          <w:tcPr>
            <w:tcW w:w="472" w:type="dxa"/>
            <w:tcBorders>
              <w:top w:val="single" w:sz="5" w:space="0" w:color="auto"/>
              <w:left w:val="single" w:sz="5" w:space="0" w:color="auto"/>
              <w:bottom w:val="single" w:sz="5" w:space="0" w:color="auto"/>
            </w:tcBorders>
            <w:shd w:val="clear" w:color="FFFFFF" w:fill="auto"/>
          </w:tcPr>
          <w:p w:rsidR="009A41EE" w:rsidRPr="00FE56D6" w:rsidRDefault="009A41EE" w:rsidP="006B4AB3">
            <w:pPr>
              <w:wordWrap w:val="0"/>
              <w:jc w:val="center"/>
              <w:rPr>
                <w:rFonts w:ascii="Times New Roman" w:hAnsi="Times New Roman" w:cs="Times New Roman"/>
                <w:sz w:val="24"/>
                <w:szCs w:val="24"/>
              </w:rPr>
            </w:pPr>
            <w:r w:rsidRPr="00FE56D6">
              <w:rPr>
                <w:rFonts w:ascii="Times New Roman" w:hAnsi="Times New Roman" w:cs="Times New Roman"/>
                <w:sz w:val="24"/>
                <w:szCs w:val="24"/>
              </w:rPr>
              <w:t>1</w:t>
            </w:r>
          </w:p>
        </w:tc>
        <w:tc>
          <w:tcPr>
            <w:tcW w:w="3740" w:type="dxa"/>
            <w:tcBorders>
              <w:top w:val="single" w:sz="5" w:space="0" w:color="auto"/>
              <w:left w:val="single" w:sz="5" w:space="0" w:color="auto"/>
              <w:bottom w:val="single" w:sz="5" w:space="0" w:color="auto"/>
            </w:tcBorders>
            <w:shd w:val="clear" w:color="FFFFFF" w:fill="auto"/>
          </w:tcPr>
          <w:p w:rsidR="009A41EE" w:rsidRPr="002E794F" w:rsidRDefault="009A41EE" w:rsidP="006B4AB3">
            <w:pPr>
              <w:jc w:val="center"/>
              <w:rPr>
                <w:rFonts w:ascii="Times New Roman" w:hAnsi="Times New Roman" w:cs="Times New Roman"/>
                <w:sz w:val="24"/>
                <w:szCs w:val="24"/>
              </w:rPr>
            </w:pPr>
            <w:r>
              <w:rPr>
                <w:rFonts w:ascii="Times New Roman" w:hAnsi="Times New Roman" w:cs="Times New Roman"/>
                <w:sz w:val="24"/>
                <w:szCs w:val="24"/>
                <w:lang w:eastAsia="en-US"/>
              </w:rPr>
              <w:t>Фискальный накопитель 15 месяцев</w:t>
            </w:r>
          </w:p>
        </w:tc>
        <w:tc>
          <w:tcPr>
            <w:tcW w:w="800" w:type="dxa"/>
            <w:tcBorders>
              <w:top w:val="single" w:sz="5" w:space="0" w:color="auto"/>
              <w:left w:val="single" w:sz="5" w:space="0" w:color="auto"/>
              <w:bottom w:val="single" w:sz="5" w:space="0" w:color="auto"/>
            </w:tcBorders>
            <w:shd w:val="clear" w:color="FFFFFF" w:fill="auto"/>
          </w:tcPr>
          <w:p w:rsidR="009A41EE" w:rsidRPr="002E794F" w:rsidRDefault="009A41EE" w:rsidP="006B4AB3">
            <w:pPr>
              <w:jc w:val="center"/>
              <w:rPr>
                <w:rFonts w:ascii="Times New Roman" w:hAnsi="Times New Roman" w:cs="Times New Roman"/>
                <w:sz w:val="24"/>
                <w:szCs w:val="24"/>
              </w:rPr>
            </w:pPr>
            <w:r w:rsidRPr="002E794F">
              <w:rPr>
                <w:rFonts w:ascii="Times New Roman" w:hAnsi="Times New Roman" w:cs="Times New Roman"/>
                <w:sz w:val="24"/>
                <w:szCs w:val="24"/>
              </w:rPr>
              <w:t xml:space="preserve"> </w:t>
            </w:r>
            <w:r>
              <w:rPr>
                <w:rFonts w:ascii="Times New Roman" w:hAnsi="Times New Roman" w:cs="Times New Roman"/>
                <w:sz w:val="24"/>
                <w:szCs w:val="24"/>
              </w:rPr>
              <w:t>1</w:t>
            </w:r>
          </w:p>
        </w:tc>
        <w:tc>
          <w:tcPr>
            <w:tcW w:w="1270" w:type="dxa"/>
            <w:tcBorders>
              <w:top w:val="single" w:sz="5" w:space="0" w:color="auto"/>
              <w:left w:val="single" w:sz="5" w:space="0" w:color="auto"/>
              <w:bottom w:val="single" w:sz="5" w:space="0" w:color="auto"/>
              <w:right w:val="single" w:sz="5" w:space="0" w:color="auto"/>
            </w:tcBorders>
            <w:shd w:val="clear" w:color="FFFFFF" w:fill="auto"/>
          </w:tcPr>
          <w:p w:rsidR="009A41EE" w:rsidRPr="002E794F" w:rsidRDefault="009A41EE" w:rsidP="006B4AB3">
            <w:pPr>
              <w:jc w:val="center"/>
              <w:rPr>
                <w:rFonts w:ascii="Times New Roman" w:hAnsi="Times New Roman" w:cs="Times New Roman"/>
                <w:sz w:val="24"/>
                <w:szCs w:val="24"/>
              </w:rPr>
            </w:pPr>
            <w:r>
              <w:rPr>
                <w:rFonts w:ascii="Times New Roman" w:hAnsi="Times New Roman" w:cs="Times New Roman"/>
                <w:sz w:val="24"/>
                <w:szCs w:val="24"/>
              </w:rPr>
              <w:t>14500,00</w:t>
            </w:r>
          </w:p>
        </w:tc>
        <w:tc>
          <w:tcPr>
            <w:tcW w:w="1738" w:type="dxa"/>
            <w:tcBorders>
              <w:top w:val="single" w:sz="5" w:space="0" w:color="auto"/>
              <w:left w:val="single" w:sz="5" w:space="0" w:color="auto"/>
              <w:bottom w:val="single" w:sz="5" w:space="0" w:color="auto"/>
              <w:right w:val="single" w:sz="5" w:space="0" w:color="auto"/>
            </w:tcBorders>
            <w:shd w:val="clear" w:color="FFFFFF" w:fill="auto"/>
          </w:tcPr>
          <w:p w:rsidR="009A41EE" w:rsidRPr="002E794F" w:rsidRDefault="009A41EE" w:rsidP="00E803E0">
            <w:pPr>
              <w:jc w:val="center"/>
              <w:rPr>
                <w:rFonts w:ascii="Times New Roman" w:hAnsi="Times New Roman" w:cs="Times New Roman"/>
                <w:sz w:val="24"/>
                <w:szCs w:val="24"/>
              </w:rPr>
            </w:pPr>
            <w:r>
              <w:rPr>
                <w:rFonts w:ascii="Times New Roman" w:hAnsi="Times New Roman" w:cs="Times New Roman"/>
                <w:sz w:val="24"/>
                <w:szCs w:val="24"/>
              </w:rPr>
              <w:t>14500,00</w:t>
            </w:r>
          </w:p>
        </w:tc>
      </w:tr>
      <w:tr w:rsidR="009A41EE" w:rsidRPr="00FE56D6" w:rsidTr="001E103C">
        <w:trPr>
          <w:trHeight w:val="442"/>
        </w:trPr>
        <w:tc>
          <w:tcPr>
            <w:tcW w:w="472" w:type="dxa"/>
            <w:tcBorders>
              <w:top w:val="single" w:sz="5" w:space="0" w:color="auto"/>
              <w:left w:val="single" w:sz="5" w:space="0" w:color="auto"/>
              <w:bottom w:val="single" w:sz="5" w:space="0" w:color="auto"/>
            </w:tcBorders>
            <w:shd w:val="clear" w:color="FFFFFF" w:fill="auto"/>
          </w:tcPr>
          <w:p w:rsidR="009A41EE" w:rsidRPr="00FE56D6" w:rsidRDefault="009A41EE" w:rsidP="006B4AB3">
            <w:pPr>
              <w:wordWrap w:val="0"/>
              <w:jc w:val="center"/>
              <w:rPr>
                <w:rFonts w:ascii="Times New Roman" w:hAnsi="Times New Roman" w:cs="Times New Roman"/>
                <w:sz w:val="24"/>
                <w:szCs w:val="24"/>
              </w:rPr>
            </w:pPr>
            <w:r>
              <w:rPr>
                <w:rFonts w:ascii="Times New Roman" w:hAnsi="Times New Roman" w:cs="Times New Roman"/>
                <w:sz w:val="24"/>
                <w:szCs w:val="24"/>
              </w:rPr>
              <w:t>2</w:t>
            </w:r>
          </w:p>
        </w:tc>
        <w:tc>
          <w:tcPr>
            <w:tcW w:w="3740" w:type="dxa"/>
            <w:tcBorders>
              <w:top w:val="single" w:sz="5" w:space="0" w:color="auto"/>
              <w:left w:val="single" w:sz="5" w:space="0" w:color="auto"/>
              <w:bottom w:val="single" w:sz="5" w:space="0" w:color="auto"/>
            </w:tcBorders>
            <w:shd w:val="clear" w:color="FFFFFF" w:fill="auto"/>
          </w:tcPr>
          <w:p w:rsidR="009A41EE" w:rsidRDefault="009A41EE" w:rsidP="006B4AB3">
            <w:pPr>
              <w:jc w:val="center"/>
              <w:rPr>
                <w:rFonts w:ascii="Times New Roman" w:hAnsi="Times New Roman" w:cs="Times New Roman"/>
                <w:sz w:val="24"/>
                <w:szCs w:val="24"/>
              </w:rPr>
            </w:pPr>
            <w:r>
              <w:rPr>
                <w:rFonts w:ascii="Times New Roman" w:hAnsi="Times New Roman" w:cs="Times New Roman"/>
                <w:sz w:val="24"/>
                <w:szCs w:val="24"/>
              </w:rPr>
              <w:t>Работы по замене ФН</w:t>
            </w:r>
          </w:p>
        </w:tc>
        <w:tc>
          <w:tcPr>
            <w:tcW w:w="800" w:type="dxa"/>
            <w:tcBorders>
              <w:top w:val="single" w:sz="5" w:space="0" w:color="auto"/>
              <w:left w:val="single" w:sz="5" w:space="0" w:color="auto"/>
              <w:bottom w:val="single" w:sz="5" w:space="0" w:color="auto"/>
            </w:tcBorders>
            <w:shd w:val="clear" w:color="FFFFFF" w:fill="auto"/>
          </w:tcPr>
          <w:p w:rsidR="009A41EE" w:rsidRPr="002E794F" w:rsidRDefault="009A41EE" w:rsidP="006B4AB3">
            <w:pPr>
              <w:jc w:val="center"/>
              <w:rPr>
                <w:rFonts w:ascii="Times New Roman" w:hAnsi="Times New Roman" w:cs="Times New Roman"/>
                <w:sz w:val="24"/>
                <w:szCs w:val="24"/>
              </w:rPr>
            </w:pPr>
            <w:r>
              <w:rPr>
                <w:rFonts w:ascii="Times New Roman" w:hAnsi="Times New Roman" w:cs="Times New Roman"/>
                <w:sz w:val="24"/>
                <w:szCs w:val="24"/>
              </w:rPr>
              <w:t>1</w:t>
            </w:r>
          </w:p>
        </w:tc>
        <w:tc>
          <w:tcPr>
            <w:tcW w:w="1270" w:type="dxa"/>
            <w:tcBorders>
              <w:top w:val="single" w:sz="5" w:space="0" w:color="auto"/>
              <w:left w:val="single" w:sz="5" w:space="0" w:color="auto"/>
              <w:bottom w:val="single" w:sz="5" w:space="0" w:color="auto"/>
              <w:right w:val="single" w:sz="5" w:space="0" w:color="auto"/>
            </w:tcBorders>
            <w:shd w:val="clear" w:color="FFFFFF" w:fill="auto"/>
          </w:tcPr>
          <w:p w:rsidR="009A41EE" w:rsidRPr="002E794F" w:rsidRDefault="009A41EE" w:rsidP="006B4AB3">
            <w:pPr>
              <w:jc w:val="center"/>
              <w:rPr>
                <w:rFonts w:ascii="Times New Roman" w:hAnsi="Times New Roman" w:cs="Times New Roman"/>
                <w:sz w:val="24"/>
                <w:szCs w:val="24"/>
              </w:rPr>
            </w:pPr>
            <w:r>
              <w:rPr>
                <w:rFonts w:ascii="Times New Roman" w:hAnsi="Times New Roman" w:cs="Times New Roman"/>
                <w:sz w:val="24"/>
                <w:szCs w:val="24"/>
              </w:rPr>
              <w:t>2500,00</w:t>
            </w:r>
          </w:p>
        </w:tc>
        <w:tc>
          <w:tcPr>
            <w:tcW w:w="1738" w:type="dxa"/>
            <w:tcBorders>
              <w:top w:val="single" w:sz="5" w:space="0" w:color="auto"/>
              <w:left w:val="single" w:sz="5" w:space="0" w:color="auto"/>
              <w:bottom w:val="single" w:sz="5" w:space="0" w:color="auto"/>
              <w:right w:val="single" w:sz="5" w:space="0" w:color="auto"/>
            </w:tcBorders>
            <w:shd w:val="clear" w:color="FFFFFF" w:fill="auto"/>
          </w:tcPr>
          <w:p w:rsidR="009A41EE" w:rsidRPr="002E794F" w:rsidRDefault="009A41EE" w:rsidP="00E803E0">
            <w:pPr>
              <w:jc w:val="center"/>
              <w:rPr>
                <w:rFonts w:ascii="Times New Roman" w:hAnsi="Times New Roman" w:cs="Times New Roman"/>
                <w:sz w:val="24"/>
                <w:szCs w:val="24"/>
              </w:rPr>
            </w:pPr>
            <w:r>
              <w:rPr>
                <w:rFonts w:ascii="Times New Roman" w:hAnsi="Times New Roman" w:cs="Times New Roman"/>
                <w:sz w:val="24"/>
                <w:szCs w:val="24"/>
              </w:rPr>
              <w:t>2500,00</w:t>
            </w:r>
          </w:p>
        </w:tc>
      </w:tr>
      <w:tr w:rsidR="009A41EE" w:rsidRPr="00FE56D6" w:rsidTr="001E103C">
        <w:trPr>
          <w:trHeight w:val="442"/>
        </w:trPr>
        <w:tc>
          <w:tcPr>
            <w:tcW w:w="472" w:type="dxa"/>
            <w:tcBorders>
              <w:top w:val="single" w:sz="5" w:space="0" w:color="auto"/>
              <w:left w:val="single" w:sz="5" w:space="0" w:color="auto"/>
              <w:bottom w:val="single" w:sz="5" w:space="0" w:color="auto"/>
            </w:tcBorders>
            <w:shd w:val="clear" w:color="FFFFFF" w:fill="auto"/>
          </w:tcPr>
          <w:p w:rsidR="009A41EE" w:rsidRDefault="009A41EE" w:rsidP="006B4AB3">
            <w:pPr>
              <w:wordWrap w:val="0"/>
              <w:jc w:val="center"/>
              <w:rPr>
                <w:rFonts w:ascii="Times New Roman" w:hAnsi="Times New Roman" w:cs="Times New Roman"/>
                <w:sz w:val="24"/>
                <w:szCs w:val="24"/>
              </w:rPr>
            </w:pPr>
            <w:r>
              <w:rPr>
                <w:rFonts w:ascii="Times New Roman" w:hAnsi="Times New Roman" w:cs="Times New Roman"/>
                <w:sz w:val="24"/>
                <w:szCs w:val="24"/>
              </w:rPr>
              <w:t>3</w:t>
            </w:r>
          </w:p>
        </w:tc>
        <w:tc>
          <w:tcPr>
            <w:tcW w:w="3740" w:type="dxa"/>
            <w:tcBorders>
              <w:top w:val="single" w:sz="5" w:space="0" w:color="auto"/>
              <w:left w:val="single" w:sz="5" w:space="0" w:color="auto"/>
              <w:bottom w:val="single" w:sz="5" w:space="0" w:color="auto"/>
            </w:tcBorders>
            <w:shd w:val="clear" w:color="FFFFFF" w:fill="auto"/>
          </w:tcPr>
          <w:p w:rsidR="009A41EE" w:rsidRDefault="009A41EE" w:rsidP="006B4AB3">
            <w:pPr>
              <w:jc w:val="center"/>
              <w:rPr>
                <w:rFonts w:ascii="Times New Roman" w:hAnsi="Times New Roman" w:cs="Times New Roman"/>
                <w:sz w:val="24"/>
                <w:szCs w:val="24"/>
              </w:rPr>
            </w:pPr>
            <w:r>
              <w:rPr>
                <w:rFonts w:ascii="Times New Roman" w:hAnsi="Times New Roman" w:cs="Times New Roman"/>
                <w:sz w:val="24"/>
                <w:szCs w:val="24"/>
              </w:rPr>
              <w:t>Выезд Специалиста</w:t>
            </w:r>
          </w:p>
        </w:tc>
        <w:tc>
          <w:tcPr>
            <w:tcW w:w="800" w:type="dxa"/>
            <w:tcBorders>
              <w:top w:val="single" w:sz="5" w:space="0" w:color="auto"/>
              <w:left w:val="single" w:sz="5" w:space="0" w:color="auto"/>
              <w:bottom w:val="single" w:sz="5" w:space="0" w:color="auto"/>
            </w:tcBorders>
            <w:shd w:val="clear" w:color="FFFFFF" w:fill="auto"/>
          </w:tcPr>
          <w:p w:rsidR="009A41EE" w:rsidRDefault="009A41EE" w:rsidP="006B4AB3">
            <w:pPr>
              <w:jc w:val="center"/>
              <w:rPr>
                <w:rFonts w:ascii="Times New Roman" w:hAnsi="Times New Roman" w:cs="Times New Roman"/>
                <w:sz w:val="24"/>
                <w:szCs w:val="24"/>
              </w:rPr>
            </w:pPr>
            <w:r>
              <w:rPr>
                <w:rFonts w:ascii="Times New Roman" w:hAnsi="Times New Roman" w:cs="Times New Roman"/>
                <w:sz w:val="24"/>
                <w:szCs w:val="24"/>
              </w:rPr>
              <w:t>1</w:t>
            </w:r>
          </w:p>
        </w:tc>
        <w:tc>
          <w:tcPr>
            <w:tcW w:w="1270" w:type="dxa"/>
            <w:tcBorders>
              <w:top w:val="single" w:sz="5" w:space="0" w:color="auto"/>
              <w:left w:val="single" w:sz="5" w:space="0" w:color="auto"/>
              <w:bottom w:val="single" w:sz="5" w:space="0" w:color="auto"/>
              <w:right w:val="single" w:sz="5" w:space="0" w:color="auto"/>
            </w:tcBorders>
            <w:shd w:val="clear" w:color="FFFFFF" w:fill="auto"/>
          </w:tcPr>
          <w:p w:rsidR="009A41EE" w:rsidRPr="002E794F" w:rsidRDefault="009A41EE" w:rsidP="006B4AB3">
            <w:pPr>
              <w:jc w:val="center"/>
              <w:rPr>
                <w:rFonts w:ascii="Times New Roman" w:hAnsi="Times New Roman" w:cs="Times New Roman"/>
                <w:sz w:val="24"/>
                <w:szCs w:val="24"/>
              </w:rPr>
            </w:pPr>
            <w:r>
              <w:rPr>
                <w:rFonts w:ascii="Times New Roman" w:hAnsi="Times New Roman" w:cs="Times New Roman"/>
                <w:sz w:val="24"/>
                <w:szCs w:val="24"/>
              </w:rPr>
              <w:t>1200,00</w:t>
            </w:r>
          </w:p>
        </w:tc>
        <w:tc>
          <w:tcPr>
            <w:tcW w:w="1738" w:type="dxa"/>
            <w:tcBorders>
              <w:top w:val="single" w:sz="5" w:space="0" w:color="auto"/>
              <w:left w:val="single" w:sz="5" w:space="0" w:color="auto"/>
              <w:bottom w:val="single" w:sz="5" w:space="0" w:color="auto"/>
              <w:right w:val="single" w:sz="5" w:space="0" w:color="auto"/>
            </w:tcBorders>
            <w:shd w:val="clear" w:color="FFFFFF" w:fill="auto"/>
          </w:tcPr>
          <w:p w:rsidR="009A41EE" w:rsidRPr="002E794F" w:rsidRDefault="009A41EE" w:rsidP="00E803E0">
            <w:pPr>
              <w:jc w:val="center"/>
              <w:rPr>
                <w:rFonts w:ascii="Times New Roman" w:hAnsi="Times New Roman" w:cs="Times New Roman"/>
                <w:sz w:val="24"/>
                <w:szCs w:val="24"/>
              </w:rPr>
            </w:pPr>
            <w:r>
              <w:rPr>
                <w:rFonts w:ascii="Times New Roman" w:hAnsi="Times New Roman" w:cs="Times New Roman"/>
                <w:sz w:val="24"/>
                <w:szCs w:val="24"/>
              </w:rPr>
              <w:t>1200,00</w:t>
            </w:r>
          </w:p>
        </w:tc>
      </w:tr>
      <w:tr w:rsidR="009A41EE" w:rsidRPr="00FE56D6" w:rsidTr="007E1067">
        <w:tc>
          <w:tcPr>
            <w:tcW w:w="6282" w:type="dxa"/>
            <w:gridSpan w:val="4"/>
            <w:tcBorders>
              <w:top w:val="single" w:sz="5" w:space="0" w:color="auto"/>
              <w:left w:val="single" w:sz="5" w:space="0" w:color="auto"/>
              <w:bottom w:val="single" w:sz="5" w:space="0" w:color="auto"/>
              <w:right w:val="single" w:sz="5" w:space="0" w:color="auto"/>
            </w:tcBorders>
            <w:shd w:val="clear" w:color="FFFFFF" w:fill="auto"/>
          </w:tcPr>
          <w:p w:rsidR="009A41EE" w:rsidRPr="00FE56D6" w:rsidRDefault="009A41EE" w:rsidP="006B4AB3">
            <w:pPr>
              <w:jc w:val="center"/>
              <w:rPr>
                <w:rFonts w:ascii="Times New Roman" w:hAnsi="Times New Roman" w:cs="Times New Roman"/>
                <w:sz w:val="24"/>
                <w:szCs w:val="24"/>
              </w:rPr>
            </w:pPr>
            <w:r w:rsidRPr="00FE56D6">
              <w:rPr>
                <w:rFonts w:ascii="Times New Roman" w:hAnsi="Times New Roman" w:cs="Times New Roman"/>
                <w:sz w:val="24"/>
                <w:szCs w:val="24"/>
              </w:rPr>
              <w:t>ИТОГО</w:t>
            </w:r>
          </w:p>
        </w:tc>
        <w:tc>
          <w:tcPr>
            <w:tcW w:w="1738" w:type="dxa"/>
            <w:tcBorders>
              <w:top w:val="single" w:sz="5" w:space="0" w:color="auto"/>
              <w:left w:val="single" w:sz="5" w:space="0" w:color="auto"/>
              <w:bottom w:val="single" w:sz="5" w:space="0" w:color="auto"/>
              <w:right w:val="single" w:sz="5" w:space="0" w:color="auto"/>
            </w:tcBorders>
            <w:shd w:val="clear" w:color="FFFFFF" w:fill="auto"/>
          </w:tcPr>
          <w:p w:rsidR="009A41EE" w:rsidRPr="00FE56D6" w:rsidRDefault="009A41EE" w:rsidP="007E654C">
            <w:pPr>
              <w:jc w:val="center"/>
              <w:rPr>
                <w:rFonts w:ascii="Times New Roman" w:hAnsi="Times New Roman" w:cs="Times New Roman"/>
                <w:sz w:val="24"/>
                <w:szCs w:val="24"/>
              </w:rPr>
            </w:pPr>
            <w:r>
              <w:rPr>
                <w:rFonts w:ascii="Times New Roman" w:hAnsi="Times New Roman" w:cs="Times New Roman"/>
                <w:sz w:val="24"/>
                <w:szCs w:val="24"/>
              </w:rPr>
              <w:t>18200,00</w:t>
            </w:r>
          </w:p>
        </w:tc>
      </w:tr>
    </w:tbl>
    <w:p w:rsidR="006B4AB3" w:rsidRDefault="006B4AB3" w:rsidP="00C64A1F">
      <w:pPr>
        <w:rPr>
          <w:rFonts w:ascii="Times New Roman" w:hAnsi="Times New Roman" w:cs="Times New Roman"/>
          <w:sz w:val="20"/>
          <w:szCs w:val="20"/>
        </w:rPr>
      </w:pPr>
    </w:p>
    <w:p w:rsidR="006B4AB3" w:rsidRDefault="006B4AB3" w:rsidP="00C64A1F">
      <w:pPr>
        <w:rPr>
          <w:rFonts w:ascii="Times New Roman" w:hAnsi="Times New Roman" w:cs="Times New Roman"/>
          <w:sz w:val="20"/>
          <w:szCs w:val="20"/>
        </w:rPr>
      </w:pPr>
    </w:p>
    <w:p w:rsidR="00C64A1F" w:rsidRPr="00372231" w:rsidRDefault="00C64A1F" w:rsidP="00C64A1F">
      <w:pPr>
        <w:rPr>
          <w:rFonts w:ascii="Times New Roman" w:hAnsi="Times New Roman" w:cs="Times New Roman"/>
          <w:sz w:val="20"/>
          <w:szCs w:val="20"/>
        </w:rPr>
      </w:pPr>
      <w:r w:rsidRPr="00372231">
        <w:rPr>
          <w:rFonts w:ascii="Times New Roman" w:hAnsi="Times New Roman" w:cs="Times New Roman"/>
          <w:sz w:val="20"/>
          <w:szCs w:val="20"/>
        </w:rPr>
        <w:t>Всего наименований</w:t>
      </w:r>
      <w:r w:rsidR="00352EC7">
        <w:rPr>
          <w:rFonts w:ascii="Times New Roman" w:hAnsi="Times New Roman" w:cs="Times New Roman"/>
          <w:sz w:val="20"/>
          <w:szCs w:val="20"/>
        </w:rPr>
        <w:t xml:space="preserve"> </w:t>
      </w:r>
      <w:r w:rsidR="009A41EE">
        <w:rPr>
          <w:rFonts w:ascii="Times New Roman" w:hAnsi="Times New Roman" w:cs="Times New Roman"/>
          <w:sz w:val="20"/>
          <w:szCs w:val="20"/>
        </w:rPr>
        <w:t>3</w:t>
      </w:r>
      <w:r w:rsidR="00352EC7">
        <w:rPr>
          <w:rFonts w:ascii="Times New Roman" w:hAnsi="Times New Roman" w:cs="Times New Roman"/>
          <w:sz w:val="20"/>
          <w:szCs w:val="20"/>
        </w:rPr>
        <w:t xml:space="preserve"> </w:t>
      </w:r>
      <w:r w:rsidRPr="00372231">
        <w:rPr>
          <w:rFonts w:ascii="Times New Roman" w:hAnsi="Times New Roman" w:cs="Times New Roman"/>
          <w:sz w:val="20"/>
          <w:szCs w:val="20"/>
        </w:rPr>
        <w:t xml:space="preserve">на сумму </w:t>
      </w:r>
      <w:r w:rsidR="009A41EE">
        <w:rPr>
          <w:rFonts w:ascii="Times New Roman" w:hAnsi="Times New Roman" w:cs="Times New Roman"/>
          <w:sz w:val="20"/>
          <w:szCs w:val="20"/>
        </w:rPr>
        <w:t>восемнадцать тысяч двести</w:t>
      </w:r>
      <w:r w:rsidR="007E654C">
        <w:rPr>
          <w:rFonts w:ascii="Times New Roman" w:hAnsi="Times New Roman" w:cs="Times New Roman"/>
          <w:sz w:val="20"/>
          <w:szCs w:val="20"/>
        </w:rPr>
        <w:t xml:space="preserve"> </w:t>
      </w:r>
      <w:r w:rsidR="00893918">
        <w:rPr>
          <w:rFonts w:ascii="Times New Roman" w:hAnsi="Times New Roman" w:cs="Times New Roman"/>
          <w:sz w:val="20"/>
          <w:szCs w:val="20"/>
        </w:rPr>
        <w:t>(</w:t>
      </w:r>
      <w:r w:rsidR="009A41EE">
        <w:rPr>
          <w:rFonts w:ascii="Times New Roman" w:hAnsi="Times New Roman" w:cs="Times New Roman"/>
          <w:sz w:val="20"/>
          <w:szCs w:val="20"/>
        </w:rPr>
        <w:t>18200</w:t>
      </w:r>
      <w:r w:rsidR="00AA18A3">
        <w:rPr>
          <w:rFonts w:ascii="Times New Roman" w:hAnsi="Times New Roman" w:cs="Times New Roman"/>
          <w:sz w:val="20"/>
          <w:szCs w:val="20"/>
        </w:rPr>
        <w:t>)</w:t>
      </w:r>
      <w:r w:rsidR="00893918">
        <w:rPr>
          <w:rFonts w:ascii="Times New Roman" w:hAnsi="Times New Roman" w:cs="Times New Roman"/>
          <w:sz w:val="20"/>
          <w:szCs w:val="20"/>
        </w:rPr>
        <w:t xml:space="preserve"> </w:t>
      </w:r>
      <w:r w:rsidRPr="00372231">
        <w:rPr>
          <w:rFonts w:ascii="Times New Roman" w:hAnsi="Times New Roman" w:cs="Times New Roman"/>
          <w:sz w:val="20"/>
          <w:szCs w:val="20"/>
        </w:rPr>
        <w:t>руб</w:t>
      </w:r>
      <w:r w:rsidR="006B4AB3">
        <w:rPr>
          <w:rFonts w:ascii="Times New Roman" w:hAnsi="Times New Roman" w:cs="Times New Roman"/>
          <w:sz w:val="20"/>
          <w:szCs w:val="20"/>
        </w:rPr>
        <w:t>лей</w:t>
      </w:r>
      <w:r w:rsidR="009D5876">
        <w:rPr>
          <w:rFonts w:ascii="Times New Roman" w:hAnsi="Times New Roman" w:cs="Times New Roman"/>
          <w:sz w:val="20"/>
          <w:szCs w:val="20"/>
        </w:rPr>
        <w:t xml:space="preserve"> </w:t>
      </w:r>
      <w:r w:rsidR="009A41EE">
        <w:rPr>
          <w:rFonts w:ascii="Times New Roman" w:hAnsi="Times New Roman" w:cs="Times New Roman"/>
          <w:sz w:val="20"/>
          <w:szCs w:val="20"/>
        </w:rPr>
        <w:t>00</w:t>
      </w:r>
      <w:r w:rsidR="009D5876">
        <w:rPr>
          <w:rFonts w:ascii="Times New Roman" w:hAnsi="Times New Roman" w:cs="Times New Roman"/>
          <w:sz w:val="20"/>
          <w:szCs w:val="20"/>
        </w:rPr>
        <w:t xml:space="preserve"> копеек</w:t>
      </w:r>
      <w:r w:rsidRPr="00372231">
        <w:rPr>
          <w:rFonts w:ascii="Times New Roman" w:hAnsi="Times New Roman" w:cs="Times New Roman"/>
          <w:sz w:val="20"/>
          <w:szCs w:val="20"/>
        </w:rPr>
        <w:t>.</w:t>
      </w:r>
    </w:p>
    <w:p w:rsidR="00C64A1F" w:rsidRPr="00372231" w:rsidRDefault="00C64A1F" w:rsidP="00C64A1F">
      <w:pPr>
        <w:rPr>
          <w:rFonts w:ascii="Times New Roman" w:hAnsi="Times New Roman" w:cs="Times New Roman"/>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64A1F" w:rsidRPr="00372231" w:rsidTr="00C97236">
        <w:tc>
          <w:tcPr>
            <w:tcW w:w="5097" w:type="dxa"/>
          </w:tcPr>
          <w:p w:rsidR="00C64A1F" w:rsidRPr="00372231" w:rsidRDefault="00C64A1F" w:rsidP="00C97236">
            <w:pPr>
              <w:jc w:val="both"/>
              <w:rPr>
                <w:rFonts w:ascii="Times New Roman" w:hAnsi="Times New Roman" w:cs="Times New Roman"/>
                <w:sz w:val="20"/>
                <w:szCs w:val="20"/>
              </w:rPr>
            </w:pPr>
            <w:r w:rsidRPr="00372231">
              <w:rPr>
                <w:rFonts w:ascii="Times New Roman" w:hAnsi="Times New Roman" w:cs="Times New Roman"/>
                <w:sz w:val="20"/>
                <w:szCs w:val="20"/>
              </w:rPr>
              <w:t>«ИСПОЛНИТЕЛЬ»</w:t>
            </w:r>
          </w:p>
          <w:p w:rsidR="00C64A1F" w:rsidRPr="00372231" w:rsidRDefault="00236109" w:rsidP="00C97236">
            <w:pPr>
              <w:jc w:val="both"/>
              <w:rPr>
                <w:rFonts w:ascii="Times New Roman" w:hAnsi="Times New Roman" w:cs="Times New Roman"/>
                <w:sz w:val="20"/>
                <w:szCs w:val="20"/>
              </w:rPr>
            </w:pPr>
            <w:r>
              <w:rPr>
                <w:rFonts w:ascii="Times New Roman" w:hAnsi="Times New Roman" w:cs="Times New Roman"/>
                <w:sz w:val="20"/>
                <w:szCs w:val="20"/>
              </w:rPr>
              <w:t>_______________________</w:t>
            </w:r>
          </w:p>
          <w:p w:rsidR="00C64A1F" w:rsidRPr="00372231" w:rsidRDefault="00C64A1F" w:rsidP="00C97236">
            <w:pPr>
              <w:jc w:val="both"/>
              <w:rPr>
                <w:rFonts w:ascii="Times New Roman" w:hAnsi="Times New Roman" w:cs="Times New Roman"/>
                <w:sz w:val="20"/>
                <w:szCs w:val="20"/>
              </w:rPr>
            </w:pPr>
          </w:p>
        </w:tc>
        <w:tc>
          <w:tcPr>
            <w:tcW w:w="5098" w:type="dxa"/>
          </w:tcPr>
          <w:p w:rsidR="00C64A1F" w:rsidRPr="00372231" w:rsidRDefault="00C64A1F" w:rsidP="00C97236">
            <w:pPr>
              <w:jc w:val="both"/>
              <w:rPr>
                <w:rFonts w:ascii="Times New Roman" w:hAnsi="Times New Roman" w:cs="Times New Roman"/>
                <w:sz w:val="20"/>
                <w:szCs w:val="20"/>
              </w:rPr>
            </w:pPr>
            <w:r w:rsidRPr="00372231">
              <w:rPr>
                <w:rFonts w:ascii="Times New Roman" w:hAnsi="Times New Roman" w:cs="Times New Roman"/>
                <w:sz w:val="20"/>
                <w:szCs w:val="20"/>
              </w:rPr>
              <w:t>«ЗАКАЗЧИК»</w:t>
            </w:r>
          </w:p>
        </w:tc>
      </w:tr>
      <w:tr w:rsidR="00C64A1F" w:rsidRPr="00372231" w:rsidTr="00C97236">
        <w:tc>
          <w:tcPr>
            <w:tcW w:w="5097" w:type="dxa"/>
          </w:tcPr>
          <w:p w:rsidR="00C64A1F" w:rsidRPr="00372231" w:rsidRDefault="00236109" w:rsidP="00C97236">
            <w:pPr>
              <w:jc w:val="both"/>
              <w:rPr>
                <w:rFonts w:ascii="Times New Roman" w:hAnsi="Times New Roman" w:cs="Times New Roman"/>
                <w:sz w:val="20"/>
                <w:szCs w:val="20"/>
              </w:rPr>
            </w:pPr>
            <w:r>
              <w:rPr>
                <w:rFonts w:ascii="Times New Roman" w:hAnsi="Times New Roman" w:cs="Times New Roman"/>
                <w:sz w:val="20"/>
                <w:szCs w:val="20"/>
              </w:rPr>
              <w:t>_________________</w:t>
            </w:r>
          </w:p>
          <w:p w:rsidR="00C64A1F" w:rsidRPr="00372231" w:rsidRDefault="00C64A1F" w:rsidP="00C97236">
            <w:pPr>
              <w:jc w:val="both"/>
              <w:rPr>
                <w:rFonts w:ascii="Times New Roman" w:hAnsi="Times New Roman" w:cs="Times New Roman"/>
                <w:sz w:val="20"/>
                <w:szCs w:val="20"/>
              </w:rPr>
            </w:pPr>
          </w:p>
          <w:p w:rsidR="00C64A1F" w:rsidRPr="00372231" w:rsidRDefault="00C64A1F" w:rsidP="00C97236">
            <w:pPr>
              <w:jc w:val="both"/>
              <w:rPr>
                <w:rFonts w:ascii="Times New Roman" w:hAnsi="Times New Roman" w:cs="Times New Roman"/>
                <w:sz w:val="20"/>
                <w:szCs w:val="20"/>
              </w:rPr>
            </w:pPr>
          </w:p>
          <w:p w:rsidR="00C64A1F" w:rsidRPr="00372231" w:rsidRDefault="00C64A1F" w:rsidP="00C97236">
            <w:pPr>
              <w:jc w:val="both"/>
              <w:rPr>
                <w:rFonts w:ascii="Times New Roman" w:hAnsi="Times New Roman" w:cs="Times New Roman"/>
                <w:sz w:val="20"/>
                <w:szCs w:val="20"/>
              </w:rPr>
            </w:pPr>
            <w:r w:rsidRPr="00372231">
              <w:rPr>
                <w:rFonts w:ascii="Times New Roman" w:hAnsi="Times New Roman" w:cs="Times New Roman"/>
                <w:sz w:val="20"/>
                <w:szCs w:val="20"/>
              </w:rPr>
              <w:t xml:space="preserve">_________________________ </w:t>
            </w:r>
            <w:r w:rsidR="00236109">
              <w:rPr>
                <w:rFonts w:ascii="Times New Roman" w:hAnsi="Times New Roman" w:cs="Times New Roman"/>
                <w:sz w:val="20"/>
                <w:szCs w:val="20"/>
              </w:rPr>
              <w:t>______________</w:t>
            </w:r>
          </w:p>
          <w:p w:rsidR="00C64A1F" w:rsidRPr="00372231" w:rsidRDefault="00C64A1F" w:rsidP="00C97236">
            <w:pPr>
              <w:jc w:val="both"/>
              <w:rPr>
                <w:rFonts w:ascii="Times New Roman" w:hAnsi="Times New Roman" w:cs="Times New Roman"/>
                <w:sz w:val="20"/>
                <w:szCs w:val="20"/>
              </w:rPr>
            </w:pPr>
            <w:r w:rsidRPr="00372231">
              <w:rPr>
                <w:rFonts w:ascii="Times New Roman" w:hAnsi="Times New Roman" w:cs="Times New Roman"/>
                <w:sz w:val="20"/>
                <w:szCs w:val="20"/>
              </w:rPr>
              <w:t>М.П.</w:t>
            </w:r>
          </w:p>
        </w:tc>
        <w:tc>
          <w:tcPr>
            <w:tcW w:w="5098" w:type="dxa"/>
          </w:tcPr>
          <w:p w:rsidR="00C64A1F" w:rsidRPr="00372231" w:rsidRDefault="002E78DA" w:rsidP="00C97236">
            <w:pPr>
              <w:jc w:val="both"/>
              <w:rPr>
                <w:rFonts w:ascii="Times New Roman" w:hAnsi="Times New Roman" w:cs="Times New Roman"/>
                <w:sz w:val="20"/>
                <w:szCs w:val="20"/>
              </w:rPr>
            </w:pPr>
            <w:r w:rsidRPr="00372231">
              <w:rPr>
                <w:rFonts w:ascii="Times New Roman" w:hAnsi="Times New Roman" w:cs="Times New Roman"/>
                <w:sz w:val="20"/>
                <w:szCs w:val="20"/>
              </w:rPr>
              <w:t xml:space="preserve"> </w:t>
            </w:r>
          </w:p>
          <w:p w:rsidR="00C64A1F" w:rsidRPr="00372231" w:rsidRDefault="00C64A1F" w:rsidP="00C97236">
            <w:pPr>
              <w:jc w:val="both"/>
              <w:rPr>
                <w:rFonts w:ascii="Times New Roman" w:hAnsi="Times New Roman" w:cs="Times New Roman"/>
                <w:sz w:val="20"/>
                <w:szCs w:val="20"/>
              </w:rPr>
            </w:pPr>
          </w:p>
          <w:p w:rsidR="00C64A1F" w:rsidRPr="00372231" w:rsidRDefault="00C64A1F" w:rsidP="00C97236">
            <w:pPr>
              <w:jc w:val="both"/>
              <w:rPr>
                <w:rFonts w:ascii="Times New Roman" w:hAnsi="Times New Roman" w:cs="Times New Roman"/>
                <w:sz w:val="20"/>
                <w:szCs w:val="20"/>
              </w:rPr>
            </w:pPr>
          </w:p>
          <w:p w:rsidR="00C64A1F" w:rsidRPr="00372231" w:rsidRDefault="00C64A1F" w:rsidP="00C97236">
            <w:pPr>
              <w:jc w:val="both"/>
              <w:rPr>
                <w:rFonts w:ascii="Times New Roman" w:hAnsi="Times New Roman" w:cs="Times New Roman"/>
                <w:sz w:val="20"/>
                <w:szCs w:val="20"/>
              </w:rPr>
            </w:pPr>
            <w:r w:rsidRPr="00372231">
              <w:rPr>
                <w:rFonts w:ascii="Times New Roman" w:hAnsi="Times New Roman" w:cs="Times New Roman"/>
                <w:sz w:val="20"/>
                <w:szCs w:val="20"/>
              </w:rPr>
              <w:t>_________________________</w:t>
            </w:r>
          </w:p>
          <w:p w:rsidR="00C64A1F" w:rsidRPr="00372231" w:rsidRDefault="00C64A1F" w:rsidP="00C97236">
            <w:pPr>
              <w:jc w:val="both"/>
              <w:rPr>
                <w:rFonts w:ascii="Times New Roman" w:hAnsi="Times New Roman" w:cs="Times New Roman"/>
                <w:sz w:val="20"/>
                <w:szCs w:val="20"/>
              </w:rPr>
            </w:pPr>
            <w:r w:rsidRPr="00372231">
              <w:rPr>
                <w:rFonts w:ascii="Times New Roman" w:hAnsi="Times New Roman" w:cs="Times New Roman"/>
                <w:sz w:val="20"/>
                <w:szCs w:val="20"/>
              </w:rPr>
              <w:t>М.П.</w:t>
            </w:r>
          </w:p>
        </w:tc>
      </w:tr>
    </w:tbl>
    <w:p w:rsidR="00C64A1F" w:rsidRDefault="00C64A1F" w:rsidP="00C64A1F">
      <w:pPr>
        <w:jc w:val="both"/>
      </w:pPr>
    </w:p>
    <w:p w:rsidR="00C64A1F" w:rsidRDefault="00C64A1F" w:rsidP="00C64A1F"/>
    <w:sectPr w:rsidR="00C64A1F" w:rsidSect="00C64A1F">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6106D"/>
    <w:multiLevelType w:val="multilevel"/>
    <w:tmpl w:val="33AA746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12F51"/>
    <w:rsid w:val="000358DC"/>
    <w:rsid w:val="000C1CD9"/>
    <w:rsid w:val="00142CC3"/>
    <w:rsid w:val="001E008A"/>
    <w:rsid w:val="001E103C"/>
    <w:rsid w:val="00236109"/>
    <w:rsid w:val="002E78DA"/>
    <w:rsid w:val="002E794F"/>
    <w:rsid w:val="003129B8"/>
    <w:rsid w:val="00352EC7"/>
    <w:rsid w:val="00372231"/>
    <w:rsid w:val="003D0F82"/>
    <w:rsid w:val="0040542F"/>
    <w:rsid w:val="0041355E"/>
    <w:rsid w:val="004472D2"/>
    <w:rsid w:val="00466067"/>
    <w:rsid w:val="004E1025"/>
    <w:rsid w:val="00643324"/>
    <w:rsid w:val="006B4AB3"/>
    <w:rsid w:val="00731C98"/>
    <w:rsid w:val="007E654C"/>
    <w:rsid w:val="007F15F8"/>
    <w:rsid w:val="00812F51"/>
    <w:rsid w:val="00893918"/>
    <w:rsid w:val="008C4716"/>
    <w:rsid w:val="009A0595"/>
    <w:rsid w:val="009A41EE"/>
    <w:rsid w:val="009D5876"/>
    <w:rsid w:val="00A96FDD"/>
    <w:rsid w:val="00AA18A3"/>
    <w:rsid w:val="00B978A1"/>
    <w:rsid w:val="00C12010"/>
    <w:rsid w:val="00C36EA1"/>
    <w:rsid w:val="00C64A1F"/>
    <w:rsid w:val="00CA3004"/>
    <w:rsid w:val="00CF4442"/>
    <w:rsid w:val="00DF619C"/>
    <w:rsid w:val="00E1226B"/>
    <w:rsid w:val="00F17CCA"/>
    <w:rsid w:val="00FE5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F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2010"/>
    <w:pPr>
      <w:ind w:left="720"/>
      <w:contextualSpacing/>
    </w:pPr>
  </w:style>
  <w:style w:type="table" w:styleId="a4">
    <w:name w:val="Table Grid"/>
    <w:basedOn w:val="a1"/>
    <w:uiPriority w:val="39"/>
    <w:rsid w:val="004660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rsid w:val="00466067"/>
    <w:pPr>
      <w:suppressAutoHyphens/>
      <w:spacing w:after="120" w:line="480" w:lineRule="auto"/>
      <w:ind w:left="283"/>
    </w:pPr>
    <w:rPr>
      <w:rFonts w:ascii="Times New Roman" w:eastAsia="Times New Roman" w:hAnsi="Times New Roman" w:cs="Times New Roman"/>
      <w:b/>
      <w:bCs/>
      <w:sz w:val="28"/>
      <w:szCs w:val="28"/>
      <w:lang w:val="en-US" w:eastAsia="ar-SA"/>
    </w:rPr>
  </w:style>
  <w:style w:type="table" w:customStyle="1" w:styleId="TableStyle1">
    <w:name w:val="TableStyle1"/>
    <w:rsid w:val="00C64A1F"/>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C64A1F"/>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5">
    <w:name w:val="Hyperlink"/>
    <w:basedOn w:val="a0"/>
    <w:uiPriority w:val="99"/>
    <w:unhideWhenUsed/>
    <w:rsid w:val="00643324"/>
    <w:rPr>
      <w:color w:val="0563C1" w:themeColor="hyperlink"/>
      <w:u w:val="single"/>
    </w:rPr>
  </w:style>
  <w:style w:type="paragraph" w:styleId="a6">
    <w:name w:val="Body Text"/>
    <w:basedOn w:val="a"/>
    <w:link w:val="a7"/>
    <w:uiPriority w:val="99"/>
    <w:rsid w:val="00E1226B"/>
    <w:pPr>
      <w:spacing w:before="60" w:after="120" w:line="240" w:lineRule="auto"/>
      <w:ind w:firstLine="720"/>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E1226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3821060">
      <w:bodyDiv w:val="1"/>
      <w:marLeft w:val="0"/>
      <w:marRight w:val="0"/>
      <w:marTop w:val="0"/>
      <w:marBottom w:val="0"/>
      <w:divBdr>
        <w:top w:val="none" w:sz="0" w:space="0" w:color="auto"/>
        <w:left w:val="none" w:sz="0" w:space="0" w:color="auto"/>
        <w:bottom w:val="none" w:sz="0" w:space="0" w:color="auto"/>
        <w:right w:val="none" w:sz="0" w:space="0" w:color="auto"/>
      </w:divBdr>
    </w:div>
    <w:div w:id="197941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1580</Words>
  <Characters>9007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GrigorievaAS</cp:lastModifiedBy>
  <cp:revision>4</cp:revision>
  <cp:lastPrinted>2025-04-15T06:22:00Z</cp:lastPrinted>
  <dcterms:created xsi:type="dcterms:W3CDTF">2026-08-25T06:43:00Z</dcterms:created>
  <dcterms:modified xsi:type="dcterms:W3CDTF">2026-08-25T06:46:00Z</dcterms:modified>
</cp:coreProperties>
</file>