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1C" w:rsidRPr="00676C75" w:rsidRDefault="00116F37" w:rsidP="00676C75">
      <w:pPr>
        <w:pStyle w:val="a6"/>
        <w:jc w:val="both"/>
        <w:rPr>
          <w:rFonts w:ascii="Dotum" w:eastAsia="Dotum" w:hAnsi="Dotum" w:cs="David"/>
          <w:b/>
          <w:sz w:val="22"/>
          <w:szCs w:val="22"/>
        </w:rPr>
      </w:pPr>
      <w:r w:rsidRPr="00676C75">
        <w:rPr>
          <w:rFonts w:ascii="Dotum" w:eastAsia="Dotum" w:hAnsi="Dotum" w:cs="David"/>
          <w:b/>
          <w:sz w:val="22"/>
          <w:szCs w:val="22"/>
        </w:rPr>
        <w:t xml:space="preserve">                                            </w:t>
      </w:r>
      <w:r w:rsidR="00B67616" w:rsidRPr="00676C75">
        <w:rPr>
          <w:rFonts w:ascii="Dotum" w:eastAsia="Dotum" w:hAnsi="Dotum" w:cs="David"/>
          <w:b/>
          <w:sz w:val="22"/>
          <w:szCs w:val="22"/>
        </w:rPr>
        <w:t>ДОГОВОР</w:t>
      </w:r>
      <w:r w:rsidR="005C3A1C" w:rsidRPr="00676C75">
        <w:rPr>
          <w:rFonts w:ascii="Dotum" w:eastAsia="Dotum" w:hAnsi="Dotum" w:cs="David"/>
          <w:b/>
          <w:sz w:val="22"/>
          <w:szCs w:val="22"/>
        </w:rPr>
        <w:t xml:space="preserve"> №</w:t>
      </w:r>
      <w:r w:rsidR="001069EF" w:rsidRPr="00676C75">
        <w:rPr>
          <w:rFonts w:ascii="Dotum" w:eastAsia="Dotum" w:hAnsi="Dotum" w:cs="David"/>
          <w:b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b/>
          <w:sz w:val="22"/>
          <w:szCs w:val="22"/>
        </w:rPr>
        <w:t xml:space="preserve">      </w:t>
      </w:r>
    </w:p>
    <w:p w:rsidR="005C3A1C" w:rsidRPr="00676C75" w:rsidRDefault="005C3A1C" w:rsidP="00676C75">
      <w:pPr>
        <w:pStyle w:val="ConsPlusNonformat"/>
        <w:widowControl/>
        <w:suppressAutoHyphens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г. </w:t>
      </w:r>
      <w:r w:rsidR="00676C75" w:rsidRPr="00676C75">
        <w:rPr>
          <w:rFonts w:ascii="Dotum" w:eastAsia="Dotum" w:hAnsi="Dotum" w:cs="David"/>
          <w:sz w:val="22"/>
          <w:szCs w:val="22"/>
        </w:rPr>
        <w:t>Нижний Новгород</w:t>
      </w:r>
      <w:r w:rsidRPr="00676C75">
        <w:rPr>
          <w:rFonts w:ascii="Dotum" w:eastAsia="Dotum" w:hAnsi="Dotum" w:cs="David"/>
          <w:sz w:val="22"/>
          <w:szCs w:val="22"/>
        </w:rPr>
        <w:t xml:space="preserve">           </w:t>
      </w:r>
      <w:r w:rsidR="001E7BF7"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="001069EF" w:rsidRPr="00676C75">
        <w:rPr>
          <w:rFonts w:ascii="Dotum" w:eastAsia="Dotum" w:hAnsi="Dotum" w:cs="David"/>
          <w:sz w:val="22"/>
          <w:szCs w:val="22"/>
        </w:rPr>
        <w:t xml:space="preserve">          </w:t>
      </w:r>
      <w:r w:rsidRPr="00676C75">
        <w:rPr>
          <w:rFonts w:ascii="Dotum" w:eastAsia="Dotum" w:hAnsi="Dotum" w:cs="David"/>
          <w:sz w:val="22"/>
          <w:szCs w:val="22"/>
        </w:rPr>
        <w:t xml:space="preserve"> «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      </w:t>
      </w:r>
      <w:r w:rsidRPr="00676C75">
        <w:rPr>
          <w:rFonts w:ascii="Dotum" w:eastAsia="Dotum" w:hAnsi="Dotum" w:cs="David"/>
          <w:sz w:val="22"/>
          <w:szCs w:val="22"/>
        </w:rPr>
        <w:t xml:space="preserve">» 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    ма</w:t>
      </w:r>
      <w:r w:rsidR="00197AAC" w:rsidRPr="00676C75">
        <w:rPr>
          <w:rFonts w:ascii="Dotum" w:eastAsia="Dotum" w:hAnsi="Dotum" w:cs="David"/>
          <w:sz w:val="22"/>
          <w:szCs w:val="22"/>
        </w:rPr>
        <w:t>я</w:t>
      </w:r>
      <w:r w:rsidR="001069EF" w:rsidRPr="00676C75">
        <w:rPr>
          <w:rFonts w:ascii="Dotum" w:eastAsia="Dotum" w:hAnsi="Dotum" w:cs="David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sz w:val="22"/>
          <w:szCs w:val="22"/>
        </w:rPr>
        <w:t xml:space="preserve"> 202</w:t>
      </w:r>
      <w:r w:rsidR="00197AAC" w:rsidRPr="00676C75">
        <w:rPr>
          <w:rFonts w:ascii="Dotum" w:eastAsia="Dotum" w:hAnsi="Dotum" w:cs="David"/>
          <w:sz w:val="22"/>
          <w:szCs w:val="22"/>
        </w:rPr>
        <w:t>6</w:t>
      </w:r>
      <w:r w:rsidRPr="00676C75">
        <w:rPr>
          <w:rFonts w:ascii="Dotum" w:eastAsia="Dotum" w:hAnsi="Dotum" w:cs="David"/>
          <w:sz w:val="22"/>
          <w:szCs w:val="22"/>
        </w:rPr>
        <w:t xml:space="preserve"> г.</w:t>
      </w:r>
    </w:p>
    <w:p w:rsidR="005C3A1C" w:rsidRPr="00676C75" w:rsidRDefault="005C3A1C" w:rsidP="00676C75">
      <w:pPr>
        <w:pStyle w:val="ConsNormal"/>
        <w:ind w:right="0" w:firstLine="0"/>
        <w:jc w:val="both"/>
        <w:rPr>
          <w:rFonts w:ascii="Dotum" w:eastAsia="Dotum" w:hAnsi="Dotum" w:cs="David"/>
          <w:b/>
          <w:bCs/>
          <w:sz w:val="22"/>
          <w:szCs w:val="22"/>
        </w:rPr>
      </w:pPr>
    </w:p>
    <w:p w:rsidR="00197AAC" w:rsidRPr="00676C75" w:rsidRDefault="00197AAC" w:rsidP="00676C75">
      <w:pPr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УПРАВЛЕНИЕ ФЕДЕРАЛЬНОЙ СЛУЖБЫ ПО НАДЗОРУ В СФЕРЕ ЗАЩИТЫ ПРАВ</w:t>
      </w:r>
    </w:p>
    <w:p w:rsidR="005C3A1C" w:rsidRPr="00676C75" w:rsidRDefault="00197AAC" w:rsidP="00676C75">
      <w:pPr>
        <w:jc w:val="both"/>
        <w:rPr>
          <w:rFonts w:ascii="Dotum" w:eastAsia="Dotum" w:hAnsi="Dotum" w:cs="David"/>
          <w:color w:val="000000"/>
          <w:sz w:val="22"/>
          <w:szCs w:val="22"/>
        </w:rPr>
      </w:pPr>
      <w:proofErr w:type="gramStart"/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ПОТРЕБИТЕЛЕЙ И БЛАГОПОЛУЧИЯ ЧЕЛОВЕКА ПО НИЖЕГОРОДСКОЙ ОБЛАСТИ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,  именуемое в дальнейшем «Заказчик», в ли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це руководителя Кучеренко Наталии Сергеевны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 xml:space="preserve">,  действующей на основании </w:t>
      </w:r>
      <w:r w:rsidR="00116F37" w:rsidRPr="00676C75">
        <w:rPr>
          <w:rFonts w:ascii="Dotum" w:eastAsia="Dotum" w:hAnsi="Dotum" w:cs="David"/>
          <w:color w:val="000000"/>
          <w:sz w:val="22"/>
          <w:szCs w:val="22"/>
        </w:rPr>
        <w:t>Положения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 xml:space="preserve">, с одной стороны, и </w:t>
      </w:r>
      <w:r w:rsidR="00B67616" w:rsidRPr="00676C75">
        <w:rPr>
          <w:rFonts w:ascii="Dotum" w:eastAsia="Dotum" w:hAnsi="Dotum" w:cs="David"/>
          <w:b/>
          <w:color w:val="000000"/>
          <w:sz w:val="22"/>
          <w:szCs w:val="22"/>
        </w:rPr>
        <w:t>ООО «</w:t>
      </w:r>
      <w:proofErr w:type="spellStart"/>
      <w:r w:rsidR="00B67616" w:rsidRPr="00676C75">
        <w:rPr>
          <w:rFonts w:ascii="Dotum" w:eastAsia="Dotum" w:hAnsi="Dotum" w:cs="David"/>
          <w:b/>
          <w:color w:val="000000"/>
          <w:sz w:val="22"/>
          <w:szCs w:val="22"/>
        </w:rPr>
        <w:t>ТайгерСофт</w:t>
      </w:r>
      <w:proofErr w:type="spellEnd"/>
      <w:r w:rsidR="00B67616" w:rsidRPr="00676C75">
        <w:rPr>
          <w:rFonts w:ascii="Dotum" w:eastAsia="Dotum" w:hAnsi="Dotum" w:cs="David"/>
          <w:b/>
          <w:color w:val="000000"/>
          <w:sz w:val="22"/>
          <w:szCs w:val="22"/>
        </w:rPr>
        <w:t>»</w:t>
      </w:r>
      <w:r w:rsidR="00B67616" w:rsidRPr="00676C75">
        <w:rPr>
          <w:rFonts w:ascii="Dotum" w:eastAsia="Dotum" w:hAnsi="Dotum" w:cs="David"/>
          <w:color w:val="000000"/>
          <w:sz w:val="22"/>
          <w:szCs w:val="22"/>
        </w:rPr>
        <w:t xml:space="preserve">, далее именуемый «Исполнитель», в лице Генерального директора  </w:t>
      </w:r>
      <w:proofErr w:type="spellStart"/>
      <w:r w:rsidR="00B67616" w:rsidRPr="00676C75">
        <w:rPr>
          <w:rFonts w:ascii="Dotum" w:eastAsia="Dotum" w:hAnsi="Dotum" w:cs="David"/>
          <w:color w:val="000000"/>
          <w:sz w:val="22"/>
          <w:szCs w:val="22"/>
        </w:rPr>
        <w:t>Сагалаева</w:t>
      </w:r>
      <w:proofErr w:type="spellEnd"/>
      <w:r w:rsidR="00B67616" w:rsidRPr="00676C75">
        <w:rPr>
          <w:rFonts w:ascii="Dotum" w:eastAsia="Dotum" w:hAnsi="Dotum" w:cs="David"/>
          <w:color w:val="000000"/>
          <w:sz w:val="22"/>
          <w:szCs w:val="22"/>
        </w:rPr>
        <w:t xml:space="preserve"> Евгения Викторовича, действующего на основании Устава 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с другой стороны, далее именуемые совместно «Стороны» и каж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дый  в отдельности «Сторона», </w:t>
      </w:r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>на основании пункта 4 части 1 статьи</w:t>
      </w:r>
      <w:proofErr w:type="gramEnd"/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 xml:space="preserve">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, 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заключили настоящий договор  о нижеследующем:</w:t>
      </w:r>
    </w:p>
    <w:p w:rsidR="005C3A1C" w:rsidRPr="00676C75" w:rsidRDefault="005C3A1C" w:rsidP="00676C75">
      <w:pPr>
        <w:jc w:val="both"/>
        <w:rPr>
          <w:rFonts w:ascii="Dotum" w:eastAsia="Dotum" w:hAnsi="Dotum" w:cs="David"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center"/>
        <w:rPr>
          <w:rFonts w:ascii="Dotum" w:eastAsia="Dotum" w:hAnsi="Dotum" w:cs="David"/>
          <w:b/>
          <w:bCs/>
          <w:i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iCs/>
          <w:color w:val="000000"/>
          <w:sz w:val="22"/>
          <w:szCs w:val="22"/>
        </w:rPr>
        <w:t>ПРЕДМЕТ ДОГОВОРА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</w:p>
    <w:p w:rsidR="005C3A1C" w:rsidRPr="00676C75" w:rsidRDefault="005C3A1C" w:rsidP="00676C75">
      <w:pPr>
        <w:spacing w:line="240" w:lineRule="atLeast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1.1. </w:t>
      </w:r>
      <w:proofErr w:type="gramStart"/>
      <w:r w:rsidR="00160CD3" w:rsidRPr="00676C75">
        <w:rPr>
          <w:rFonts w:ascii="Dotum" w:eastAsia="Dotum" w:hAnsi="Dotum" w:cs="David"/>
          <w:color w:val="000000"/>
          <w:sz w:val="22"/>
          <w:szCs w:val="22"/>
        </w:rPr>
        <w:t xml:space="preserve">Исполнитель обязуется по заданию Заказчика в соответствии с Техническим заданием (Приложение № 1 к Договору)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оказать </w:t>
      </w:r>
      <w:r w:rsidRPr="00676C75">
        <w:rPr>
          <w:rFonts w:ascii="Dotum" w:eastAsia="Dotum" w:hAnsi="Dotum" w:cs="David"/>
          <w:b/>
          <w:sz w:val="22"/>
          <w:szCs w:val="22"/>
        </w:rPr>
        <w:t>услуги по модернизации официального сайта (по переносу официального сайта  «</w:t>
      </w:r>
      <w:r w:rsidR="00197AAC" w:rsidRPr="00676C75">
        <w:rPr>
          <w:rFonts w:ascii="Dotum" w:eastAsia="Dotum" w:hAnsi="Dotum" w:cs="David"/>
          <w:b/>
          <w:sz w:val="22"/>
          <w:szCs w:val="22"/>
        </w:rPr>
        <w:t>УПРАВЛЕНИЕ ФЕДЕРАЛЬНОЙ СЛУЖБЫ ПО НАДЗОРУ В СФЕРЕ ЗАЩИТЫ ПРАВ</w:t>
      </w:r>
      <w:r w:rsidR="00676C75">
        <w:rPr>
          <w:rFonts w:ascii="Dotum" w:eastAsia="Dotum" w:hAnsi="Dotum" w:cs="David"/>
          <w:b/>
          <w:sz w:val="22"/>
          <w:szCs w:val="22"/>
        </w:rPr>
        <w:t xml:space="preserve"> </w:t>
      </w:r>
      <w:r w:rsidR="00197AAC" w:rsidRPr="00676C75">
        <w:rPr>
          <w:rFonts w:ascii="Dotum" w:eastAsia="Dotum" w:hAnsi="Dotum" w:cs="David"/>
          <w:b/>
          <w:sz w:val="22"/>
          <w:szCs w:val="22"/>
        </w:rPr>
        <w:t>ПОТРЕБИТЕЛЕЙ И БЛАГОПОЛУЧИЯ ЧЕЛОВЕКА ПО НИЖЕГОРОДСКОЙ ОБЛАСТИ</w:t>
      </w:r>
      <w:r w:rsidRPr="00676C75">
        <w:rPr>
          <w:rFonts w:ascii="Dotum" w:eastAsia="Dotum" w:hAnsi="Dotum" w:cs="David"/>
          <w:b/>
          <w:sz w:val="22"/>
          <w:szCs w:val="22"/>
        </w:rPr>
        <w:t>» на технологическую платформу "</w:t>
      </w:r>
      <w:proofErr w:type="spellStart"/>
      <w:r w:rsidRPr="00676C75">
        <w:rPr>
          <w:rFonts w:ascii="Dotum" w:eastAsia="Dotum" w:hAnsi="Dotum" w:cs="David"/>
          <w:b/>
          <w:sz w:val="22"/>
          <w:szCs w:val="22"/>
        </w:rPr>
        <w:t>Битрикс</w:t>
      </w:r>
      <w:proofErr w:type="spellEnd"/>
      <w:r w:rsidRPr="00676C75">
        <w:rPr>
          <w:rFonts w:ascii="Dotum" w:eastAsia="Dotum" w:hAnsi="Dotum" w:cs="David"/>
          <w:b/>
          <w:sz w:val="22"/>
          <w:szCs w:val="22"/>
        </w:rPr>
        <w:t xml:space="preserve">" с переносом </w:t>
      </w:r>
      <w:proofErr w:type="spellStart"/>
      <w:r w:rsidRPr="00676C75">
        <w:rPr>
          <w:rFonts w:ascii="Dotum" w:eastAsia="Dotum" w:hAnsi="Dotum" w:cs="David"/>
          <w:b/>
          <w:sz w:val="22"/>
          <w:szCs w:val="22"/>
        </w:rPr>
        <w:t>контента</w:t>
      </w:r>
      <w:proofErr w:type="spellEnd"/>
      <w:r w:rsidRPr="00676C75">
        <w:rPr>
          <w:rFonts w:ascii="Dotum" w:eastAsia="Dotum" w:hAnsi="Dotum" w:cs="David"/>
          <w:b/>
          <w:sz w:val="22"/>
          <w:szCs w:val="22"/>
        </w:rPr>
        <w:t xml:space="preserve"> текущего сайта)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(далее – Услуги). </w:t>
      </w:r>
      <w:proofErr w:type="gramEnd"/>
    </w:p>
    <w:p w:rsidR="005C3A1C" w:rsidRPr="00676C75" w:rsidRDefault="005C3A1C" w:rsidP="00676C75">
      <w:pPr>
        <w:pStyle w:val="4"/>
        <w:jc w:val="both"/>
        <w:rPr>
          <w:rFonts w:ascii="Dotum" w:eastAsia="Dotum" w:hAnsi="Dotum" w:cs="David"/>
        </w:rPr>
      </w:pPr>
      <w:r w:rsidRPr="00676C75">
        <w:rPr>
          <w:rFonts w:ascii="Dotum" w:eastAsia="Dotum" w:hAnsi="Dotum" w:cs="David"/>
        </w:rPr>
        <w:t>1.2. Перечень, сроки, объем оказываемых Заказчику услуг, а также требования к порядку их оказания определены в Техническом задании (приложении №1 к настоящему Договору), являющемся неотъемлемой частью настоящего Договора.</w:t>
      </w:r>
    </w:p>
    <w:p w:rsidR="00451E99" w:rsidRPr="00676C75" w:rsidRDefault="00234554" w:rsidP="00676C75">
      <w:pPr>
        <w:pStyle w:val="4"/>
        <w:jc w:val="both"/>
        <w:rPr>
          <w:rFonts w:ascii="Dotum" w:eastAsia="Dotum" w:hAnsi="Dotum" w:cs="David"/>
        </w:rPr>
      </w:pPr>
      <w:r w:rsidRPr="00676C75">
        <w:rPr>
          <w:rFonts w:ascii="Dotum" w:eastAsia="Dotum" w:hAnsi="Dotum" w:cs="David"/>
        </w:rPr>
        <w:t xml:space="preserve">1.3. Исполнитель оказывает услуги удаленно. Результат оказанных услуг Исполнитель предоставляет Заказчику по адресу: </w:t>
      </w:r>
      <w:r w:rsidR="00451E99" w:rsidRPr="00676C75">
        <w:rPr>
          <w:rFonts w:ascii="Dotum" w:eastAsia="Dotum" w:hAnsi="Dotum" w:cs="David"/>
        </w:rPr>
        <w:t xml:space="preserve">Нижегородская </w:t>
      </w:r>
      <w:proofErr w:type="spellStart"/>
      <w:proofErr w:type="gramStart"/>
      <w:r w:rsidR="00451E99" w:rsidRPr="00676C75">
        <w:rPr>
          <w:rFonts w:ascii="Dotum" w:eastAsia="Dotum" w:hAnsi="Dotum" w:cs="David"/>
        </w:rPr>
        <w:t>обл</w:t>
      </w:r>
      <w:proofErr w:type="spellEnd"/>
      <w:proofErr w:type="gramEnd"/>
      <w:r w:rsidR="00451E99" w:rsidRPr="00676C75">
        <w:rPr>
          <w:rFonts w:ascii="Dotum" w:eastAsia="Dotum" w:hAnsi="Dotum" w:cs="David"/>
        </w:rPr>
        <w:t>, г Нижний Новгород, ул.</w:t>
      </w:r>
      <w:r w:rsidR="00451E99" w:rsidRPr="00676C75">
        <w:rPr>
          <w:rFonts w:cs="David"/>
        </w:rPr>
        <w:t xml:space="preserve"> </w:t>
      </w:r>
      <w:r w:rsidR="00451E99" w:rsidRPr="00676C75">
        <w:rPr>
          <w:rFonts w:ascii="Dotum" w:eastAsia="Dotum" w:hAnsi="Dotum" w:cs="David"/>
        </w:rPr>
        <w:t>Тургенева, д. 1.</w:t>
      </w:r>
    </w:p>
    <w:p w:rsidR="0032412F" w:rsidRPr="00676C75" w:rsidRDefault="00116F37" w:rsidP="00676C75">
      <w:pPr>
        <w:jc w:val="both"/>
        <w:rPr>
          <w:rFonts w:cs="David"/>
          <w:bCs/>
          <w:sz w:val="22"/>
          <w:szCs w:val="22"/>
          <w:highlight w:val="yellow"/>
          <w:lang w:eastAsia="ar-SA"/>
        </w:rPr>
      </w:pPr>
      <w:r w:rsidRPr="00676C75">
        <w:rPr>
          <w:rFonts w:cs="David"/>
          <w:sz w:val="22"/>
          <w:szCs w:val="22"/>
          <w:highlight w:val="yellow"/>
          <w:lang w:eastAsia="ar-SA"/>
        </w:rPr>
        <w:t xml:space="preserve">ИКЗ:  </w:t>
      </w:r>
      <w:r w:rsidR="0032412F" w:rsidRPr="00676C75">
        <w:rPr>
          <w:rFonts w:cs="David"/>
          <w:bCs/>
          <w:sz w:val="22"/>
          <w:szCs w:val="22"/>
          <w:highlight w:val="yellow"/>
          <w:lang w:eastAsia="ar-SA"/>
        </w:rPr>
        <w:t>261526014723752600100100880000000000</w:t>
      </w:r>
    </w:p>
    <w:p w:rsidR="00116F37" w:rsidRPr="00676C75" w:rsidRDefault="00116F37" w:rsidP="00676C75">
      <w:pPr>
        <w:jc w:val="both"/>
        <w:rPr>
          <w:rFonts w:cs="David"/>
          <w:sz w:val="22"/>
          <w:szCs w:val="22"/>
          <w:lang w:eastAsia="ar-SA"/>
        </w:rPr>
      </w:pPr>
      <w:r w:rsidRPr="00676C75">
        <w:rPr>
          <w:rFonts w:cs="David"/>
          <w:sz w:val="22"/>
          <w:szCs w:val="22"/>
          <w:highlight w:val="yellow"/>
          <w:lang w:eastAsia="ar-SA"/>
        </w:rPr>
        <w:t>КБК: 141 0909 01 4 03 90019 24</w:t>
      </w:r>
      <w:r w:rsidR="0032412F" w:rsidRPr="00676C75">
        <w:rPr>
          <w:rFonts w:cs="David"/>
          <w:sz w:val="22"/>
          <w:szCs w:val="22"/>
          <w:highlight w:val="yellow"/>
          <w:lang w:eastAsia="ar-SA"/>
        </w:rPr>
        <w:t>6</w:t>
      </w:r>
    </w:p>
    <w:p w:rsidR="005C3A1C" w:rsidRPr="00676C75" w:rsidRDefault="005C3A1C" w:rsidP="00676C75">
      <w:pPr>
        <w:pStyle w:val="4"/>
        <w:jc w:val="both"/>
        <w:rPr>
          <w:rFonts w:ascii="Dotum" w:eastAsia="Dotum" w:hAnsi="Dotum" w:cs="David"/>
          <w:color w:val="000000"/>
        </w:rPr>
      </w:pPr>
    </w:p>
    <w:p w:rsidR="005C3A1C" w:rsidRDefault="005C3A1C" w:rsidP="00676C75">
      <w:pPr>
        <w:widowControl w:val="0"/>
        <w:autoSpaceDE w:val="0"/>
        <w:autoSpaceDN w:val="0"/>
        <w:adjustRightInd w:val="0"/>
        <w:jc w:val="center"/>
        <w:rPr>
          <w:rFonts w:ascii="Dotum" w:eastAsia="Dotum" w:hAnsi="Dotum" w:cs="David"/>
          <w:b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2. ЦЕНА ДОГОВОРА И ПОРЯДОК ОПЛАТЫ УСЛУГ</w:t>
      </w:r>
    </w:p>
    <w:p w:rsidR="00676C75" w:rsidRPr="00676C75" w:rsidRDefault="00676C75" w:rsidP="00676C75">
      <w:pPr>
        <w:widowControl w:val="0"/>
        <w:autoSpaceDE w:val="0"/>
        <w:autoSpaceDN w:val="0"/>
        <w:adjustRightInd w:val="0"/>
        <w:jc w:val="center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.1.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Стоимость договора составляет 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1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10000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,00 (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 xml:space="preserve">Сто 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десять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тысяч рублей 00 копеек), НДС не облагается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(далее – Цена договора).</w:t>
      </w:r>
    </w:p>
    <w:p w:rsidR="005C3A1C" w:rsidRPr="00676C75" w:rsidRDefault="005C3A1C" w:rsidP="00676C75">
      <w:pPr>
        <w:pStyle w:val="a8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Стоимость</w:t>
      </w:r>
      <w:r w:rsidRPr="00676C75">
        <w:rPr>
          <w:rFonts w:ascii="Dotum" w:eastAsia="Dotum" w:hAnsi="Dotum" w:cs="David"/>
          <w:sz w:val="22"/>
          <w:szCs w:val="22"/>
        </w:rPr>
        <w:t xml:space="preserve"> договора включает в себя</w:t>
      </w:r>
      <w:r w:rsidR="001069EF" w:rsidRPr="00676C75">
        <w:rPr>
          <w:rFonts w:ascii="Dotum" w:eastAsia="Dotum" w:hAnsi="Dotum" w:cs="David"/>
          <w:sz w:val="22"/>
          <w:szCs w:val="22"/>
        </w:rPr>
        <w:t>: Услуги по переносу сайта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, налог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и други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обязательны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платеж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, а также иные виды затрат.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 xml:space="preserve">Цена договора </w:t>
      </w:r>
      <w:r w:rsidR="0032412F" w:rsidRPr="00676C75">
        <w:rPr>
          <w:rFonts w:ascii="Dotum" w:eastAsia="Dotum" w:hAnsi="Dotum" w:cs="David"/>
          <w:sz w:val="22"/>
          <w:szCs w:val="22"/>
          <w:highlight w:val="yellow"/>
        </w:rPr>
        <w:t xml:space="preserve">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статьями 34 и </w:t>
      </w:r>
      <w:hyperlink r:id="rId5" w:history="1">
        <w:r w:rsidR="0032412F" w:rsidRPr="00676C75">
          <w:rPr>
            <w:rStyle w:val="a3"/>
            <w:rFonts w:ascii="Dotum" w:eastAsia="Dotum" w:hAnsi="Dotum" w:cs="David"/>
            <w:sz w:val="22"/>
            <w:szCs w:val="22"/>
            <w:highlight w:val="yellow"/>
          </w:rPr>
          <w:t>95</w:t>
        </w:r>
      </w:hyperlink>
      <w:r w:rsidR="0032412F" w:rsidRPr="00676C75">
        <w:rPr>
          <w:rFonts w:ascii="Dotum" w:eastAsia="Dotum" w:hAnsi="Dotum" w:cs="David"/>
          <w:sz w:val="22"/>
          <w:szCs w:val="22"/>
          <w:highlight w:val="yellow"/>
        </w:rPr>
        <w:t xml:space="preserve"> Федерального закона</w:t>
      </w:r>
      <w:r w:rsidR="0032412F" w:rsidRPr="00676C75">
        <w:rPr>
          <w:rFonts w:ascii="Dotum" w:eastAsia="Dotum" w:hAnsi="Dotum" w:cs="David"/>
          <w:iCs/>
          <w:sz w:val="22"/>
          <w:szCs w:val="22"/>
          <w:highlight w:val="yellow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нужд».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3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несет Исполнитель.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4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Оплата производится в российских рублях по безналичному расчёту по факту оказания услуг</w:t>
      </w:r>
      <w:r w:rsidR="0032412F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и предоставления счетов/счетов-фактур, актов, в течение 7 (семи)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lastRenderedPageBreak/>
        <w:t>рабочих дней с момента подписания акта</w:t>
      </w:r>
      <w:r w:rsidRPr="00676C75">
        <w:rPr>
          <w:rFonts w:ascii="Dotum" w:eastAsia="Dotum" w:hAnsi="Dotum" w:cs="David"/>
          <w:color w:val="000000"/>
          <w:sz w:val="22"/>
          <w:szCs w:val="22"/>
          <w:lang w:val="en-US"/>
        </w:rPr>
        <w:t> 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приема-передачи работ (акта оказания услуг) (без претензий). Авансовые платежи не предусмотрены.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5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Обязательства Заказчика по оплате считаются исполненными в момент списания денежных средств со счета Заказчика в адрес Исполнителя.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6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. Источник финансирования – </w:t>
      </w:r>
      <w:r w:rsidR="00365144"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>федеральный бюджет</w:t>
      </w:r>
      <w:r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>.</w:t>
      </w:r>
    </w:p>
    <w:p w:rsidR="005C3A1C" w:rsidRPr="00676C75" w:rsidRDefault="005C3A1C" w:rsidP="00676C75">
      <w:pPr>
        <w:widowControl w:val="0"/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СРОКИ ОКАЗАНИЯ УСЛУГ. ПОРЯДОК СДАЧИ И ПРИЕМКИ ОКАЗАННЫХ  УСЛУГ</w:t>
      </w:r>
    </w:p>
    <w:p w:rsidR="00197AAC" w:rsidRPr="00676C75" w:rsidRDefault="00197AAC" w:rsidP="00676C75">
      <w:pPr>
        <w:pStyle w:val="a8"/>
        <w:widowControl w:val="0"/>
        <w:autoSpaceDE w:val="0"/>
        <w:autoSpaceDN w:val="0"/>
        <w:adjustRightInd w:val="0"/>
        <w:ind w:left="502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autoSpaceDE w:val="0"/>
        <w:autoSpaceDN w:val="0"/>
        <w:adjustRightInd w:val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3.1. Сроки оказания услуг: в течени</w:t>
      </w:r>
      <w:r w:rsidR="00676C75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="00365144" w:rsidRPr="00676C75">
        <w:rPr>
          <w:rFonts w:ascii="Dotum" w:eastAsia="Dotum" w:hAnsi="Dotum" w:cs="David"/>
          <w:color w:val="000000"/>
          <w:sz w:val="22"/>
          <w:szCs w:val="22"/>
        </w:rPr>
        <w:t>3-х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(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тр</w:t>
      </w:r>
      <w:r w:rsidR="00365144" w:rsidRPr="00676C75">
        <w:rPr>
          <w:rFonts w:ascii="Dotum" w:eastAsia="Dotum" w:hAnsi="Dotum" w:cs="David"/>
          <w:color w:val="000000"/>
          <w:sz w:val="22"/>
          <w:szCs w:val="22"/>
        </w:rPr>
        <w:t>ех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) рабочих дней </w:t>
      </w:r>
      <w:proofErr w:type="gramStart"/>
      <w:r w:rsidRPr="00676C75">
        <w:rPr>
          <w:rFonts w:ascii="Dotum" w:eastAsia="Dotum" w:hAnsi="Dotum" w:cs="David"/>
          <w:color w:val="000000"/>
          <w:sz w:val="22"/>
          <w:szCs w:val="22"/>
        </w:rPr>
        <w:t>с дат</w:t>
      </w:r>
      <w:r w:rsidR="00676C75" w:rsidRPr="00676C75">
        <w:rPr>
          <w:rFonts w:ascii="Dotum" w:eastAsia="Dotum" w:hAnsi="Dotum" w:cs="David"/>
          <w:color w:val="000000"/>
          <w:sz w:val="22"/>
          <w:szCs w:val="22"/>
        </w:rPr>
        <w:t>ы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заключения</w:t>
      </w:r>
      <w:proofErr w:type="gramEnd"/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договора с правом досрочного оказания услуг.</w:t>
      </w:r>
    </w:p>
    <w:p w:rsidR="005C3A1C" w:rsidRPr="00676C75" w:rsidRDefault="005C3A1C" w:rsidP="00676C75">
      <w:pPr>
        <w:pStyle w:val="a6"/>
        <w:jc w:val="both"/>
        <w:rPr>
          <w:rFonts w:ascii="Dotum" w:eastAsia="Dotum" w:hAnsi="Dotum" w:cs="David"/>
          <w:color w:val="FF0000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3.2. Приёмка оказанных Услуг осуществляется по Акту оказания услуг с присутствием представителя Исполнителя, надлежащим образом уполномоченного сдавать результаты оказанных услуг и подписывать необходимые для этого документы (наличие доверенности с указанием всех предоставляемых полномочий и со ссылкой на номер настоящего Договора).</w:t>
      </w:r>
    </w:p>
    <w:p w:rsidR="005C3A1C" w:rsidRPr="00676C75" w:rsidRDefault="005C3A1C" w:rsidP="00676C75">
      <w:pPr>
        <w:pStyle w:val="ConsNonformat"/>
        <w:tabs>
          <w:tab w:val="left" w:pos="0"/>
        </w:tabs>
        <w:ind w:right="0"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3.3. Заказчик осуществляет приёмку оказанных Услуг в течение 5 (пяти) рабочих дней </w:t>
      </w:r>
      <w:proofErr w:type="gramStart"/>
      <w:r w:rsidRPr="00676C75">
        <w:rPr>
          <w:rFonts w:ascii="Dotum" w:eastAsia="Dotum" w:hAnsi="Dotum" w:cs="David"/>
          <w:sz w:val="22"/>
          <w:szCs w:val="22"/>
        </w:rPr>
        <w:t>с даты предъявления</w:t>
      </w:r>
      <w:proofErr w:type="gramEnd"/>
      <w:r w:rsidRPr="00676C75">
        <w:rPr>
          <w:rFonts w:ascii="Dotum" w:eastAsia="Dotum" w:hAnsi="Dotum" w:cs="David"/>
          <w:sz w:val="22"/>
          <w:szCs w:val="22"/>
        </w:rPr>
        <w:t xml:space="preserve"> их к сдаче.</w:t>
      </w:r>
    </w:p>
    <w:p w:rsidR="005C3A1C" w:rsidRPr="00676C75" w:rsidRDefault="005C3A1C" w:rsidP="00676C75">
      <w:pPr>
        <w:pStyle w:val="ConsNonformat"/>
        <w:tabs>
          <w:tab w:val="left" w:pos="0"/>
        </w:tabs>
        <w:ind w:right="0"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3.4. Приёмка оказанных Исполнителем Услуг осуществляется на соответствие их требованиям нормативных и иных актов, Техническому заданию (приложение №1 к настоящему Договору).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5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 xml:space="preserve">. Заказчик, при приемке результатов оказанной услуги, своими силами вправе провести экспертизу оказанной услуги на предмет ее соответствия условиям Договора.  </w:t>
      </w:r>
    </w:p>
    <w:p w:rsidR="005C3A1C" w:rsidRPr="00676C75" w:rsidRDefault="00234554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3.6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. В случае обнаружения при приемке-сдаче результата оказанных услуг </w:t>
      </w:r>
      <w:r w:rsidR="001E7BF7" w:rsidRPr="00676C75">
        <w:rPr>
          <w:rFonts w:ascii="Dotum" w:eastAsia="Dotum" w:hAnsi="Dotum" w:cs="David"/>
          <w:sz w:val="22"/>
          <w:szCs w:val="22"/>
          <w:lang w:eastAsia="en-US"/>
        </w:rPr>
        <w:t>несоответствия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 условиям Договора, Сторонами составляется Акт с подробным описанием выявленных </w:t>
      </w:r>
      <w:r w:rsidR="001E7BF7" w:rsidRPr="00676C75">
        <w:rPr>
          <w:rFonts w:ascii="Dotum" w:eastAsia="Dotum" w:hAnsi="Dotum" w:cs="David"/>
          <w:sz w:val="22"/>
          <w:szCs w:val="22"/>
          <w:lang w:eastAsia="en-US"/>
        </w:rPr>
        <w:t>несоответствий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7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 xml:space="preserve">. В случае отсутствия ответственного представителя Исполнителя при приемке результатов оказанных Услуг, соответствующий акт о несоответствии результатов оказанных услуг может быть составлен и подписан в одностороннем порядке без участия представителя Исполнителя.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8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>. После получения акта Исполнитель производит устранения недостатков оказанной услуги в течение 10 (десяти) календарных дней. Все расходы в связи с устранением недостатков оказанной услуги несет Исполнитель.</w:t>
      </w:r>
    </w:p>
    <w:p w:rsidR="005C3A1C" w:rsidRPr="00676C75" w:rsidRDefault="005C3A1C" w:rsidP="00676C75">
      <w:pPr>
        <w:pStyle w:val="a6"/>
        <w:tabs>
          <w:tab w:val="left" w:pos="0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3.</w:t>
      </w:r>
      <w:r w:rsidR="00234554" w:rsidRPr="00676C75">
        <w:rPr>
          <w:rFonts w:ascii="Dotum" w:eastAsia="Dotum" w:hAnsi="Dotum" w:cs="David"/>
          <w:sz w:val="22"/>
          <w:szCs w:val="22"/>
        </w:rPr>
        <w:t>9</w:t>
      </w:r>
      <w:r w:rsidRPr="00676C75">
        <w:rPr>
          <w:rFonts w:ascii="Dotum" w:eastAsia="Dotum" w:hAnsi="Dotum" w:cs="David"/>
          <w:sz w:val="22"/>
          <w:szCs w:val="22"/>
        </w:rPr>
        <w:t>. Моментом исполнения обязательств Исполнителя по настоящему договору считается факт подписание сторонами Акта оказанных услуг (без претензий).</w:t>
      </w: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 ПРАВА И ОБЯЗАННОСТИ СТОРОН</w:t>
      </w:r>
    </w:p>
    <w:p w:rsidR="00676C75" w:rsidRDefault="00676C75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 xml:space="preserve">4.1. </w:t>
      </w: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Исполнитель имеет право: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4.1.1. Запрашивать информацию, необходимую для оказания услуг.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4.1.2. Требовать оплаты по настоящему Договору за фактически оказанные услуги.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4.1.3. Получать от Заказчика содействие при оказании Услуг в соответствии с условиями настоящего Договора.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4.2. Исполнитель обязан: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4.2.1. Своевременно и надлежащим образом оказывать услуги, собственными силами и средствами.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4.3. Заказчик имеет право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: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4.3.1. Требовать от Исполнителя, надлежащего исполнения обязательств в соответствии с настоящим Договором.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4.3.2. Требовать от Исполнителя предоставления всего пакета документов после окончания оказания услуг Исполнителем.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4.4. Заказчик обязан: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lastRenderedPageBreak/>
        <w:t xml:space="preserve">4.4.1. Производить приемку и оплату услуг по настоящему Договору в порядке, предусмотренном разделом 2 настоящего Договора.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trike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4.4.</w:t>
      </w:r>
      <w:r w:rsidR="00472C69"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. В случае получения от Исполнителя информации о возникновении обстоятельств, замедляющих или иным образом препятствующих оказанию услуг, незамедлительно (в течение одного рабочего дня) принять меры для устранения таких обстоятельств и обеспечению Исполнителю условий, необходимых для нормального оказания Услуг. </w:t>
      </w:r>
    </w:p>
    <w:p w:rsidR="005C3A1C" w:rsidRPr="00676C75" w:rsidRDefault="005C3A1C" w:rsidP="00676C75">
      <w:pPr>
        <w:tabs>
          <w:tab w:val="left" w:pos="0"/>
        </w:tabs>
        <w:autoSpaceDE w:val="0"/>
        <w:jc w:val="both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</w:p>
    <w:p w:rsidR="005C3A1C" w:rsidRPr="00676C75" w:rsidRDefault="005C3A1C" w:rsidP="00676C75">
      <w:pPr>
        <w:tabs>
          <w:tab w:val="left" w:pos="0"/>
        </w:tabs>
        <w:autoSpaceDE w:val="0"/>
        <w:jc w:val="center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  <w:lang w:eastAsia="en-US"/>
        </w:rPr>
        <w:t>5. ОТВЕТСВЕННОСТЬ СТОРОН</w:t>
      </w:r>
    </w:p>
    <w:p w:rsidR="00451E99" w:rsidRPr="00676C75" w:rsidRDefault="00451E99" w:rsidP="00676C75">
      <w:pPr>
        <w:tabs>
          <w:tab w:val="left" w:pos="0"/>
        </w:tabs>
        <w:autoSpaceDE w:val="0"/>
        <w:jc w:val="center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</w:p>
    <w:p w:rsidR="00A9358B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5.1. 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9358B" w:rsidRPr="00676C75" w:rsidRDefault="00A9358B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5.2. В случае нарушения Заказчиком сроков оплаты, установленных разделом 2 Договора, </w:t>
      </w:r>
      <w:r w:rsidR="00365144"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Исполнитель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вправе требовать уплаты Заказчиком неустойки в размере 0,1 (ноль целых и одна десятая) процента от несвоевременно оплаченной</w:t>
      </w:r>
      <w:r w:rsidR="008D391A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суммы за каждый день просрочки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.</w:t>
      </w:r>
    </w:p>
    <w:p w:rsidR="00A9358B" w:rsidRPr="00676C75" w:rsidRDefault="0067484B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3. В случае нарушения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Исполнителем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обязательств по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оказанию Услуг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>, в том числе сроков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оказания услуг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, Заказчик вправе требовать уплаты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Исполнителем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штрафной неустойки в размере 0,1 (ноль целых и одна десятая) процента от Цены Договора за каждый день просрочки.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</w:t>
      </w:r>
      <w:r w:rsidR="0067484B" w:rsidRPr="00676C75">
        <w:rPr>
          <w:rStyle w:val="enumerated"/>
          <w:rFonts w:ascii="Dotum" w:eastAsia="Dotum" w:hAnsi="Dotum" w:cs="David"/>
          <w:bCs/>
          <w:sz w:val="22"/>
          <w:szCs w:val="22"/>
        </w:rPr>
        <w:t>4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. Общая сумма начисленных штрафов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</w:t>
      </w:r>
      <w:r w:rsidR="0067484B" w:rsidRPr="00676C75">
        <w:rPr>
          <w:rStyle w:val="enumerated"/>
          <w:rFonts w:ascii="Dotum" w:eastAsia="Dotum" w:hAnsi="Dotum" w:cs="David"/>
          <w:bCs/>
          <w:sz w:val="22"/>
          <w:szCs w:val="22"/>
        </w:rPr>
        <w:t>5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. В случае если Стороны не достигнут согласия, споры передаются на рассмотрение в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 xml:space="preserve">Арбитражный </w:t>
      </w:r>
      <w:r w:rsidR="00365144"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суд Нижегородской области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.</w:t>
      </w: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Default="005C3A1C" w:rsidP="00676C75">
      <w:pPr>
        <w:widowControl w:val="0"/>
        <w:shd w:val="clear" w:color="auto" w:fill="FFFFFF"/>
        <w:tabs>
          <w:tab w:val="left" w:pos="300"/>
        </w:tabs>
        <w:ind w:left="142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6. ФОРС-МАЖОР</w:t>
      </w:r>
    </w:p>
    <w:p w:rsidR="00676C75" w:rsidRPr="00676C75" w:rsidRDefault="00676C75" w:rsidP="00676C75">
      <w:pPr>
        <w:widowControl w:val="0"/>
        <w:shd w:val="clear" w:color="auto" w:fill="FFFFFF"/>
        <w:tabs>
          <w:tab w:val="left" w:pos="300"/>
        </w:tabs>
        <w:ind w:left="142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6.1. </w:t>
      </w:r>
      <w:proofErr w:type="gramStart"/>
      <w:r w:rsidRPr="00676C75">
        <w:rPr>
          <w:rFonts w:ascii="Dotum" w:eastAsia="Dotum" w:hAnsi="Dotum" w:cs="David"/>
          <w:sz w:val="22"/>
          <w:szCs w:val="22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</w:t>
      </w:r>
      <w:proofErr w:type="gramEnd"/>
      <w:r w:rsidRPr="00676C75">
        <w:rPr>
          <w:rFonts w:ascii="Dotum" w:eastAsia="Dotum" w:hAnsi="Dotum" w:cs="David"/>
          <w:sz w:val="22"/>
          <w:szCs w:val="22"/>
        </w:rPr>
        <w:t>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6.2. При этом инфляционные процессы в экономике к форс-мажорным обстоятельствам по условиям настоящего договора не относятся.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6.3. 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8. УСЛОВИЯ РАСТОРЖЕНИЯ ДОГОВОРА</w:t>
      </w:r>
    </w:p>
    <w:p w:rsidR="001069EF" w:rsidRPr="00676C75" w:rsidRDefault="001069EF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8.1.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  <w:bookmarkStart w:id="0" w:name="_ref_1470962"/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8.2. Заказчик вправе принять решение об одностороннем отказе от исполнения договора по основаниям, предусмотренным Гражданским кодексом Российской </w:t>
      </w:r>
      <w:r w:rsidRPr="00676C75">
        <w:rPr>
          <w:rFonts w:ascii="Dotum" w:eastAsia="Dotum" w:hAnsi="Dotum" w:cs="David"/>
          <w:sz w:val="22"/>
          <w:szCs w:val="22"/>
        </w:rPr>
        <w:lastRenderedPageBreak/>
        <w:t>Федерации для одностороннего отказа от исполнения отдельных видов обязательств.</w:t>
      </w:r>
      <w:bookmarkEnd w:id="0"/>
    </w:p>
    <w:p w:rsidR="00472C69" w:rsidRPr="00676C75" w:rsidRDefault="00472C69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472C69" w:rsidRPr="00676C75" w:rsidRDefault="00472C69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9. КОНФИДЕНЦИАЛЬНОСТЬ</w:t>
      </w:r>
    </w:p>
    <w:p w:rsidR="00451E99" w:rsidRPr="00676C75" w:rsidRDefault="00451E99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9.1 </w:t>
      </w:r>
      <w:r w:rsidR="00472C69" w:rsidRPr="00676C75">
        <w:rPr>
          <w:rFonts w:ascii="Dotum" w:eastAsia="Dotum" w:hAnsi="Dotum" w:cs="David"/>
          <w:sz w:val="22"/>
          <w:szCs w:val="22"/>
        </w:rPr>
        <w:t xml:space="preserve">Стороны обязаны соблюдать режим конфиденциальности в отношении информации и документации, полученных в ходе оказания услуг по настоящему Договору. Стороны примут необходимые меры для предотвращения разглашения содержания документации, информации или ознакомления с ними третьих лиц без согласия на то каждой из Сторон. </w:t>
      </w: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9.2 </w:t>
      </w:r>
      <w:r w:rsidR="00472C69" w:rsidRPr="00676C75">
        <w:rPr>
          <w:rFonts w:ascii="Dotum" w:eastAsia="Dotum" w:hAnsi="Dotum" w:cs="David"/>
          <w:sz w:val="22"/>
          <w:szCs w:val="22"/>
        </w:rPr>
        <w:t>Документация и информация, полученные Исполнителем в ходе выполнения обязательств в рамках настоящего Договора, являются конфиденциальными и могут быть использованы Исполнителем исключительно в целях выполнения соответствующих обязательств по настоящему Договору и способом, направленным на такое исполнение. Исполнитель обязуется обеспечить соблюдение режима конфиденциальности в отношении информации и документации, полученной в ходе оказания услуг по Договору, третьими лицами, привлекаемыми Исполнителем к исполнению настоящего Договора, а также нести ответственность за разглашение указанными лицами такой информации.</w:t>
      </w: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9.3 </w:t>
      </w:r>
      <w:r w:rsidR="00472C69" w:rsidRPr="00676C75">
        <w:rPr>
          <w:rFonts w:ascii="Dotum" w:eastAsia="Dotum" w:hAnsi="Dotum" w:cs="David"/>
          <w:sz w:val="22"/>
          <w:szCs w:val="22"/>
        </w:rPr>
        <w:t xml:space="preserve">Исполнитель обязан обеспечить защиту конфиденциальной </w:t>
      </w:r>
      <w:proofErr w:type="gramStart"/>
      <w:r w:rsidR="00472C69" w:rsidRPr="00676C75">
        <w:rPr>
          <w:rFonts w:ascii="Dotum" w:eastAsia="Dotum" w:hAnsi="Dotum" w:cs="David"/>
          <w:sz w:val="22"/>
          <w:szCs w:val="22"/>
        </w:rPr>
        <w:t>информации</w:t>
      </w:r>
      <w:proofErr w:type="gramEnd"/>
      <w:r w:rsidR="00472C69" w:rsidRPr="00676C75">
        <w:rPr>
          <w:rFonts w:ascii="Dotum" w:eastAsia="Dotum" w:hAnsi="Dotum" w:cs="David"/>
          <w:sz w:val="22"/>
          <w:szCs w:val="22"/>
        </w:rPr>
        <w:t xml:space="preserve"> как в течение срока действия, так и после прекращения действия настоящего Договора в течение 3-х лет.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Default="00147FEC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. ПРОЧИЕ УСЛОВИЯ</w:t>
      </w:r>
    </w:p>
    <w:p w:rsidR="00676C75" w:rsidRPr="00676C75" w:rsidRDefault="00676C75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 xml:space="preserve">.1. 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Настоящий Договор вступает в силу с момента подписания </w:t>
      </w:r>
      <w:r w:rsidR="005C3A1C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 xml:space="preserve">и действует </w:t>
      </w:r>
      <w:r w:rsidR="00365144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>п</w:t>
      </w:r>
      <w:r w:rsidR="005C3A1C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 xml:space="preserve">о </w:t>
      </w:r>
      <w:r w:rsidR="00365144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>31.12.2026г. включительно, а в части взаиморасчетов</w:t>
      </w:r>
      <w:r w:rsidR="00365144" w:rsidRPr="00676C75">
        <w:rPr>
          <w:rFonts w:ascii="Dotum" w:eastAsia="Dotum" w:hAnsi="Dotum" w:cs="David"/>
          <w:sz w:val="22"/>
          <w:szCs w:val="22"/>
          <w:lang w:eastAsia="en-US"/>
        </w:rPr>
        <w:t xml:space="preserve"> до 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>полного исполнения Сторонами своих обязательств</w:t>
      </w:r>
      <w:r w:rsidR="005C3A1C" w:rsidRPr="00676C75">
        <w:rPr>
          <w:rFonts w:ascii="Dotum" w:eastAsia="Dotum" w:hAnsi="Dotum" w:cs="David"/>
          <w:sz w:val="22"/>
          <w:szCs w:val="22"/>
        </w:rPr>
        <w:t>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.2. Все споры и разногласия, которые могут возникнуть между Сторонами, будут разрешаться путем переговоров.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.3. 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.5. Настоящий договор составлен в двух экземплярах, имеющих одинаковую юридическую силу, по одному экземпляру каждой из Сторон.</w:t>
      </w:r>
    </w:p>
    <w:p w:rsidR="00C53CD2" w:rsidRPr="00676C75" w:rsidRDefault="00C53CD2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  <w:highlight w:val="yellow"/>
        </w:rPr>
      </w:pPr>
      <w:r w:rsidRPr="00676C75">
        <w:rPr>
          <w:rFonts w:ascii="Dotum" w:eastAsia="Dotum" w:hAnsi="Dotum" w:cs="David"/>
          <w:sz w:val="22"/>
          <w:szCs w:val="22"/>
          <w:highlight w:val="yellow"/>
        </w:rPr>
        <w:t>10.6. Перечисленное ниже приложение являются неотъемлемой частью настоящего Договора:</w:t>
      </w:r>
    </w:p>
    <w:p w:rsidR="00C53CD2" w:rsidRPr="00676C75" w:rsidRDefault="00C53CD2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  <w:highlight w:val="yellow"/>
        </w:rPr>
        <w:t>Приложение № 1 – Техническое задание.</w:t>
      </w:r>
      <w:r w:rsidRPr="00676C75">
        <w:rPr>
          <w:rFonts w:ascii="Dotum" w:eastAsia="Dotum" w:hAnsi="Dotum" w:cs="David"/>
          <w:sz w:val="22"/>
          <w:szCs w:val="22"/>
        </w:rPr>
        <w:t xml:space="preserve">  </w:t>
      </w:r>
    </w:p>
    <w:p w:rsidR="001069EF" w:rsidRPr="00676C75" w:rsidRDefault="001069EF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147FE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Pr="00676C75" w:rsidRDefault="005C3A1C" w:rsidP="00676C75">
      <w:pPr>
        <w:pStyle w:val="a8"/>
        <w:widowControl w:val="0"/>
        <w:shd w:val="clear" w:color="auto" w:fill="FFFFFF"/>
        <w:tabs>
          <w:tab w:val="left" w:pos="300"/>
        </w:tabs>
        <w:ind w:left="426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10. ЮРИДИЧЕСКИЕ АДРЕСА И РЕКВИЗИТЫ СТОРОН</w:t>
      </w:r>
    </w:p>
    <w:p w:rsidR="001069EF" w:rsidRPr="001069EF" w:rsidRDefault="001069EF" w:rsidP="005C3A1C">
      <w:pPr>
        <w:pStyle w:val="a8"/>
        <w:widowControl w:val="0"/>
        <w:shd w:val="clear" w:color="auto" w:fill="FFFFFF"/>
        <w:tabs>
          <w:tab w:val="left" w:pos="300"/>
        </w:tabs>
        <w:ind w:left="426"/>
        <w:jc w:val="center"/>
        <w:rPr>
          <w:rFonts w:ascii="Dotum" w:eastAsia="Dotum" w:hAnsi="Dotum"/>
          <w:b/>
          <w:bCs/>
          <w:color w:val="000000"/>
          <w:spacing w:val="-2"/>
        </w:rPr>
      </w:pPr>
    </w:p>
    <w:tbl>
      <w:tblPr>
        <w:tblW w:w="100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902"/>
      </w:tblGrid>
      <w:tr w:rsidR="005C3A1C" w:rsidRPr="001069EF" w:rsidTr="00914822">
        <w:tc>
          <w:tcPr>
            <w:tcW w:w="5103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02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 xml:space="preserve"> ИСПОЛНИТЕЛЬ:</w:t>
            </w:r>
          </w:p>
        </w:tc>
      </w:tr>
      <w:tr w:rsidR="005C3A1C" w:rsidRPr="001069EF" w:rsidTr="00914822">
        <w:tc>
          <w:tcPr>
            <w:tcW w:w="5103" w:type="dxa"/>
          </w:tcPr>
          <w:p w:rsidR="00451E99" w:rsidRPr="00451E99" w:rsidRDefault="00451E99" w:rsidP="00451E99">
            <w:pPr>
              <w:pStyle w:val="a6"/>
              <w:rPr>
                <w:rFonts w:ascii="Dotum" w:eastAsia="Dotum" w:hAnsi="Dotum"/>
                <w:b/>
                <w:color w:val="000000"/>
                <w:sz w:val="20"/>
                <w:szCs w:val="20"/>
              </w:rPr>
            </w:pPr>
            <w:r w:rsidRPr="00451E99">
              <w:rPr>
                <w:rFonts w:ascii="Dotum" w:eastAsia="Dotum" w:hAnsi="Dotum"/>
                <w:b/>
                <w:color w:val="000000"/>
                <w:sz w:val="20"/>
                <w:szCs w:val="20"/>
              </w:rPr>
              <w:t>УПРАВЛЕНИЕ ФЕДЕРАЛЬНОЙ СЛУЖБЫ ПО НАДЗОРУ В СФЕРЕ ЗАЩИТЫ ПРАВ</w:t>
            </w:r>
          </w:p>
          <w:p w:rsidR="005C3A1C" w:rsidRPr="001069EF" w:rsidRDefault="00451E99" w:rsidP="00451E99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451E99">
              <w:rPr>
                <w:rFonts w:ascii="Dotum" w:eastAsia="Dotum" w:hAnsi="Dotum"/>
                <w:b/>
                <w:color w:val="000000"/>
                <w:sz w:val="20"/>
                <w:szCs w:val="20"/>
              </w:rPr>
              <w:t>ПОТРЕБИТЕЛЕЙ И БЛАГОПОЛУЧИЯ ЧЕЛОВЕКА ПО НИЖЕГОРОДСКОЙ ОБЛАСТИ</w:t>
            </w:r>
          </w:p>
        </w:tc>
        <w:tc>
          <w:tcPr>
            <w:tcW w:w="4902" w:type="dxa"/>
          </w:tcPr>
          <w:p w:rsidR="005C3A1C" w:rsidRPr="001069EF" w:rsidRDefault="00147FE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>ТайгерСофт</w:t>
            </w:r>
            <w:proofErr w:type="spellEnd"/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>»</w:t>
            </w:r>
          </w:p>
        </w:tc>
      </w:tr>
      <w:tr w:rsidR="005C3A1C" w:rsidRPr="001069EF" w:rsidTr="00914822">
        <w:trPr>
          <w:trHeight w:val="3914"/>
        </w:trPr>
        <w:tc>
          <w:tcPr>
            <w:tcW w:w="5103" w:type="dxa"/>
          </w:tcPr>
          <w:p w:rsidR="005C3A1C" w:rsidRDefault="006F77AC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>
              <w:rPr>
                <w:rFonts w:ascii="Dotum" w:eastAsia="Dotum" w:hAnsi="Dotum"/>
                <w:color w:val="000000"/>
                <w:sz w:val="22"/>
                <w:szCs w:val="22"/>
              </w:rPr>
              <w:lastRenderedPageBreak/>
              <w:t xml:space="preserve">Юридический адрес : </w:t>
            </w: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603024, </w:t>
            </w:r>
            <w:bookmarkStart w:id="1" w:name="_Hlk227854127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Нижегородская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обл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, г Нижний Новгород,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Тургенева, д. 1</w:t>
            </w:r>
          </w:p>
          <w:bookmarkEnd w:id="1"/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ИНН: 5260147237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КПП: 526001001</w:t>
            </w:r>
          </w:p>
          <w:p w:rsidR="00C53CD2" w:rsidRPr="00676C75" w:rsidRDefault="00C53CD2" w:rsidP="00C53CD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л</w:t>
            </w:r>
            <w:proofErr w:type="gramEnd"/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/с 03321787860 в УФК по Нижегородской области</w:t>
            </w:r>
          </w:p>
          <w:p w:rsidR="006F77AC" w:rsidRPr="00676C75" w:rsidRDefault="007B62EA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Казначейский </w:t>
            </w:r>
            <w:r w:rsidR="006F77AC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счет: 03211643000000013200</w:t>
            </w:r>
          </w:p>
          <w:p w:rsidR="006F77AC" w:rsidRPr="00676C75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Наименование банка: </w:t>
            </w:r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ОКЦ №1 Волго-Вятского ГУ Банка России//</w:t>
            </w: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УФК по Нижегородской области</w:t>
            </w:r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г</w:t>
            </w:r>
            <w:proofErr w:type="gramEnd"/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. Нижний Новгород</w:t>
            </w:r>
          </w:p>
          <w:p w:rsidR="006F77AC" w:rsidRPr="006F77AC" w:rsidRDefault="007B62EA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Единый казначейский</w:t>
            </w:r>
            <w:r w:rsidR="006F77AC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 счёт: 40102810745370000024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БИК: 012202102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Адрес: 603024, Нижегородская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обл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, г Нижний Новгород,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Тургенева, д. 1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Адрес электронной почты: sanepid@sinn.ru</w:t>
            </w:r>
          </w:p>
          <w:p w:rsidR="006F77AC" w:rsidRPr="001069EF" w:rsidRDefault="006F77AC" w:rsidP="007B62EA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Номер контактного телефона: 7(831)</w:t>
            </w:r>
            <w:r w:rsidR="007B62EA">
              <w:rPr>
                <w:rFonts w:ascii="Dotum" w:eastAsia="Dotum" w:hAnsi="Dotum"/>
                <w:color w:val="000000"/>
                <w:sz w:val="22"/>
                <w:szCs w:val="22"/>
              </w:rPr>
              <w:t>432-21-76</w:t>
            </w:r>
          </w:p>
        </w:tc>
        <w:tc>
          <w:tcPr>
            <w:tcW w:w="4902" w:type="dxa"/>
          </w:tcPr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Юридический адрес:  194017, г. Санкт-Петербург, </w:t>
            </w:r>
            <w:proofErr w:type="spellStart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пр-кт</w:t>
            </w:r>
            <w:proofErr w:type="spellEnd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Удельный, д. 5 , ЛИТЕР А, </w:t>
            </w:r>
            <w:r w:rsidR="00F27E9F"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пом. 18-Н оф. 14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Почтовый адрес: 194017, г. Санкт-Петербург, Удельный пр. д. 5, оф. </w:t>
            </w:r>
            <w:r w:rsidR="0074487C">
              <w:rPr>
                <w:rFonts w:ascii="Dotum" w:eastAsia="Dotum" w:hAnsi="Dotum"/>
                <w:color w:val="000000"/>
                <w:sz w:val="22"/>
                <w:szCs w:val="22"/>
              </w:rPr>
              <w:t>502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.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ИНН 7813301744; КПП 780201001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ФИЛИАЛ ПАО "БАНК УРАЛСИБ" 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В г.Санкт-Петербург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/</w:t>
            </w:r>
            <w:proofErr w:type="spellStart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сч</w:t>
            </w:r>
            <w:proofErr w:type="spellEnd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 40702810022110000254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к/</w:t>
            </w:r>
            <w:proofErr w:type="spellStart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сч</w:t>
            </w:r>
            <w:proofErr w:type="spellEnd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30101810800000000706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БИК 044030706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ОГРН 1047855006836; ОКТМО 40315000000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ОКПО 73336417</w:t>
            </w:r>
          </w:p>
          <w:p w:rsidR="00535920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Тел:  +7 (911) 921-37-12</w:t>
            </w:r>
            <w:proofErr w:type="gramStart"/>
            <w:r w:rsidR="00451E99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;</w:t>
            </w:r>
            <w:proofErr w:type="gramEnd"/>
            <w:r w:rsidR="00451E99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+7(812)553-35-77</w:t>
            </w:r>
          </w:p>
          <w:p w:rsidR="005C3A1C" w:rsidRPr="001069EF" w:rsidRDefault="00535920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  <w:lang w:val="en-US"/>
              </w:rPr>
              <w:t>E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-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  <w:lang w:val="en-US"/>
              </w:rPr>
              <w:t>mail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: 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  <w:lang w:val="en-US"/>
              </w:rPr>
              <w:t>it</w:t>
            </w: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@</w:t>
            </w:r>
            <w:proofErr w:type="spellStart"/>
            <w:r w:rsidRPr="001069EF">
              <w:rPr>
                <w:rFonts w:ascii="Dotum" w:eastAsia="Dotum" w:hAnsi="Dotum"/>
                <w:color w:val="000000"/>
                <w:sz w:val="22"/>
                <w:szCs w:val="22"/>
                <w:lang w:val="en-US"/>
              </w:rPr>
              <w:t>tigersoft</w:t>
            </w:r>
            <w:proofErr w:type="spellEnd"/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.</w:t>
            </w:r>
            <w:proofErr w:type="spellStart"/>
            <w:r w:rsidRPr="001069EF">
              <w:rPr>
                <w:rFonts w:ascii="Dotum" w:eastAsia="Dotum" w:hAnsi="Dotum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C3A1C" w:rsidRPr="001069EF" w:rsidTr="00914822">
        <w:trPr>
          <w:trHeight w:val="1648"/>
        </w:trPr>
        <w:tc>
          <w:tcPr>
            <w:tcW w:w="5103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 xml:space="preserve"> ЗАКАЗЧИК:</w:t>
            </w:r>
          </w:p>
          <w:p w:rsidR="006F77AC" w:rsidRPr="006F77AC" w:rsidRDefault="001069EF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Руководитель</w:t>
            </w:r>
            <w:r w:rsidR="005C3A1C"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</w:t>
            </w:r>
            <w:r w:rsidR="00C53CD2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У</w:t>
            </w:r>
            <w:r w:rsidR="006F77AC"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ПРАВЛЕНИ</w:t>
            </w:r>
            <w:r w:rsidR="00C53CD2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Я</w:t>
            </w:r>
            <w:r w:rsidR="006F77AC"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 xml:space="preserve"> ФЕДЕРАЛЬНОЙ СЛУЖБЫ ПО НАДЗОРУ В СФЕРЕ ЗАЩИТЫ ПРАВ</w:t>
            </w:r>
          </w:p>
          <w:p w:rsidR="005C3A1C" w:rsidRDefault="006F77AC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  <w:r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ПОТРЕБИТЕЛЕЙ И БЛАГОПОЛУЧИЯ ЧЕЛОВЕКА ПО НИЖЕГОРОДСКОЙ ОБЛАСТИ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</w:p>
          <w:p w:rsidR="005C3A1C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___________________</w:t>
            </w:r>
            <w:r w:rsidR="006F77AC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      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/</w:t>
            </w:r>
            <w:r w:rsidR="006F77AC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Н.С.Кучеренко</w:t>
            </w: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 xml:space="preserve"> /</w:t>
            </w:r>
          </w:p>
          <w:p w:rsidR="001069EF" w:rsidRPr="001069EF" w:rsidRDefault="001069EF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«     » ____________________202</w:t>
            </w:r>
            <w:r w:rsidR="00451E99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6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г.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902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 xml:space="preserve"> ИСПОЛНИТЕЛЬ:</w:t>
            </w:r>
          </w:p>
          <w:p w:rsidR="005C3A1C" w:rsidRDefault="006D53A6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Генеральный директор</w:t>
            </w:r>
            <w:r w:rsidR="0096703C" w:rsidRPr="001069EF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="0096703C"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ТайгерСофт</w:t>
            </w:r>
            <w:proofErr w:type="spellEnd"/>
            <w:r w:rsidR="0096703C" w:rsidRPr="001069EF">
              <w:rPr>
                <w:rFonts w:ascii="Dotum" w:eastAsia="Dotum" w:hAnsi="Dotum"/>
                <w:color w:val="000000"/>
                <w:sz w:val="22"/>
                <w:szCs w:val="22"/>
              </w:rPr>
              <w:t>»</w:t>
            </w:r>
          </w:p>
          <w:p w:rsidR="006F77AC" w:rsidRPr="001069EF" w:rsidRDefault="006F77AC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</w:p>
          <w:p w:rsidR="006F77AC" w:rsidRPr="001069EF" w:rsidRDefault="006F77A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</w:p>
          <w:p w:rsid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___________________</w:t>
            </w:r>
            <w:r w:rsidR="006F77AC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   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/ </w:t>
            </w:r>
            <w:r w:rsidR="006D53A6"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Е.В. Сагалаев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                  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«     » ____________________202</w:t>
            </w:r>
            <w:r w:rsidR="00451E99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6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г.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М.П.</w:t>
            </w:r>
          </w:p>
        </w:tc>
      </w:tr>
    </w:tbl>
    <w:p w:rsidR="008D391A" w:rsidRPr="001069EF" w:rsidRDefault="008D391A">
      <w:pPr>
        <w:spacing w:after="160" w:line="259" w:lineRule="auto"/>
        <w:rPr>
          <w:rFonts w:ascii="Dotum" w:eastAsia="Dotum" w:hAnsi="Dotum"/>
          <w:bCs/>
          <w:color w:val="000000"/>
        </w:rPr>
      </w:pPr>
      <w:r w:rsidRPr="001069EF">
        <w:rPr>
          <w:rFonts w:ascii="Dotum" w:eastAsia="Dotum" w:hAnsi="Dotum"/>
          <w:bCs/>
          <w:color w:val="000000"/>
        </w:rPr>
        <w:br w:type="page"/>
      </w:r>
    </w:p>
    <w:p w:rsidR="00C53CD2" w:rsidRDefault="00C53CD2" w:rsidP="005C3A1C">
      <w:pPr>
        <w:pStyle w:val="a6"/>
        <w:jc w:val="right"/>
        <w:rPr>
          <w:rFonts w:ascii="Dotum" w:eastAsia="Dotum" w:hAnsi="Dotum"/>
        </w:rPr>
      </w:pPr>
      <w:r>
        <w:rPr>
          <w:rFonts w:ascii="Dotum" w:eastAsia="Dotum" w:hAnsi="Dotum"/>
        </w:rPr>
        <w:lastRenderedPageBreak/>
        <w:t>П</w:t>
      </w:r>
      <w:r w:rsidRPr="001069EF">
        <w:rPr>
          <w:rFonts w:ascii="Dotum" w:eastAsia="Dotum" w:hAnsi="Dotum"/>
        </w:rPr>
        <w:t>риложени</w:t>
      </w:r>
      <w:r>
        <w:rPr>
          <w:rFonts w:ascii="Dotum" w:eastAsia="Dotum" w:hAnsi="Dotum"/>
        </w:rPr>
        <w:t>е</w:t>
      </w:r>
      <w:r w:rsidRPr="001069EF">
        <w:rPr>
          <w:rFonts w:ascii="Dotum" w:eastAsia="Dotum" w:hAnsi="Dotum"/>
        </w:rPr>
        <w:t xml:space="preserve"> №1 к Договору</w:t>
      </w:r>
      <w:r>
        <w:rPr>
          <w:rFonts w:ascii="Dotum" w:eastAsia="Dotum" w:hAnsi="Dotum"/>
        </w:rPr>
        <w:t xml:space="preserve"> №______________________________</w:t>
      </w:r>
    </w:p>
    <w:p w:rsidR="005C3A1C" w:rsidRPr="001069EF" w:rsidRDefault="00C53CD2" w:rsidP="005C3A1C">
      <w:pPr>
        <w:pStyle w:val="a6"/>
        <w:jc w:val="right"/>
        <w:rPr>
          <w:rFonts w:ascii="Dotum" w:eastAsia="Dotum" w:hAnsi="Dotum"/>
          <w:bCs/>
          <w:color w:val="000000"/>
        </w:rPr>
      </w:pPr>
      <w:r>
        <w:rPr>
          <w:rFonts w:ascii="Dotum" w:eastAsia="Dotum" w:hAnsi="Dotum"/>
        </w:rPr>
        <w:t xml:space="preserve">от_________________________ </w:t>
      </w:r>
    </w:p>
    <w:p w:rsidR="00887570" w:rsidRPr="001069EF" w:rsidRDefault="002E581B" w:rsidP="0074487C">
      <w:pPr>
        <w:ind w:firstLine="709"/>
        <w:rPr>
          <w:rFonts w:ascii="Dotum" w:eastAsia="Dotum" w:hAnsi="Dotum"/>
          <w:b/>
          <w:bCs/>
        </w:rPr>
      </w:pPr>
      <w:r>
        <w:rPr>
          <w:rFonts w:ascii="Dotum" w:eastAsia="Dotum" w:hAnsi="Dotum"/>
          <w:b/>
          <w:bCs/>
        </w:rPr>
        <w:t xml:space="preserve">                                  </w:t>
      </w:r>
      <w:r w:rsidR="00887570" w:rsidRPr="001069EF">
        <w:rPr>
          <w:rFonts w:ascii="Dotum" w:eastAsia="Dotum" w:hAnsi="Dotum"/>
          <w:b/>
          <w:bCs/>
        </w:rPr>
        <w:t>Техническое задание</w:t>
      </w:r>
    </w:p>
    <w:p w:rsidR="00887570" w:rsidRPr="001069EF" w:rsidRDefault="00887570" w:rsidP="00887570">
      <w:pPr>
        <w:ind w:firstLine="709"/>
        <w:rPr>
          <w:rFonts w:ascii="Dotum" w:eastAsia="Dotum" w:hAnsi="Dotum"/>
          <w:b/>
        </w:rPr>
      </w:pPr>
    </w:p>
    <w:p w:rsidR="00887570" w:rsidRPr="001069EF" w:rsidRDefault="00887570" w:rsidP="006F77AC">
      <w:pPr>
        <w:rPr>
          <w:rFonts w:ascii="Dotum" w:eastAsia="Dotum" w:hAnsi="Dotum"/>
          <w:b/>
        </w:rPr>
      </w:pPr>
      <w:r w:rsidRPr="001069EF">
        <w:rPr>
          <w:rFonts w:ascii="Dotum" w:eastAsia="Dotum" w:hAnsi="Dotum"/>
          <w:b/>
        </w:rPr>
        <w:t>Оказание услуг по модернизации официального сайта</w:t>
      </w:r>
      <w:r w:rsidR="006F77AC">
        <w:rPr>
          <w:rFonts w:ascii="Dotum" w:eastAsia="Dotum" w:hAnsi="Dotum"/>
          <w:b/>
        </w:rPr>
        <w:t xml:space="preserve"> </w:t>
      </w:r>
      <w:r w:rsidR="006F77AC" w:rsidRPr="006F77AC">
        <w:rPr>
          <w:rFonts w:ascii="Dotum" w:eastAsia="Dotum" w:hAnsi="Dotum"/>
          <w:b/>
          <w:sz w:val="22"/>
          <w:szCs w:val="22"/>
        </w:rPr>
        <w:t>УПРАВЛЕНИ</w:t>
      </w:r>
      <w:r w:rsidR="00676C75">
        <w:rPr>
          <w:rFonts w:ascii="Dotum" w:eastAsia="Dotum" w:hAnsi="Dotum"/>
          <w:b/>
          <w:sz w:val="22"/>
          <w:szCs w:val="22"/>
        </w:rPr>
        <w:t xml:space="preserve">Я </w:t>
      </w:r>
      <w:r w:rsidR="006F77AC" w:rsidRPr="006F77AC">
        <w:rPr>
          <w:rFonts w:ascii="Dotum" w:eastAsia="Dotum" w:hAnsi="Dotum"/>
          <w:b/>
          <w:sz w:val="22"/>
          <w:szCs w:val="22"/>
        </w:rPr>
        <w:t>ФЕДЕРАЛЬНОЙ СЛУЖБЫ ПО НАДЗОРУ В СФЕРЕ ЗАЩИТЫ ПРАВ</w:t>
      </w:r>
      <w:r w:rsidR="00676C75">
        <w:rPr>
          <w:rFonts w:ascii="Dotum" w:eastAsia="Dotum" w:hAnsi="Dotum"/>
          <w:b/>
          <w:sz w:val="22"/>
          <w:szCs w:val="22"/>
        </w:rPr>
        <w:t xml:space="preserve"> </w:t>
      </w:r>
      <w:r w:rsidR="006F77AC" w:rsidRPr="006F77AC">
        <w:rPr>
          <w:rFonts w:ascii="Dotum" w:eastAsia="Dotum" w:hAnsi="Dotum"/>
          <w:b/>
          <w:sz w:val="22"/>
          <w:szCs w:val="22"/>
        </w:rPr>
        <w:t>ПОТРЕБИТЕЛЕЙ И БЛАГОПОЛУЧИЯ ЧЕЛОВЕКА ПО НИЖЕГОРОДСКОЙ ОБЛАСТИ</w:t>
      </w:r>
      <w:r w:rsidR="006F77AC">
        <w:rPr>
          <w:rFonts w:ascii="Dotum" w:eastAsia="Dotum" w:hAnsi="Dotum"/>
          <w:b/>
        </w:rPr>
        <w:t xml:space="preserve"> </w:t>
      </w:r>
      <w:r w:rsidRPr="001069EF">
        <w:rPr>
          <w:rFonts w:ascii="Dotum" w:eastAsia="Dotum" w:hAnsi="Dotum"/>
          <w:b/>
        </w:rPr>
        <w:t xml:space="preserve"> (по переносу официального сайта "</w:t>
      </w:r>
      <w:proofErr w:type="spellStart"/>
      <w:r w:rsidRPr="001069EF">
        <w:rPr>
          <w:rFonts w:ascii="Dotum" w:eastAsia="Dotum" w:hAnsi="Dotum"/>
          <w:b/>
        </w:rPr>
        <w:t>Битрикс</w:t>
      </w:r>
      <w:proofErr w:type="spellEnd"/>
      <w:r w:rsidRPr="001069EF">
        <w:rPr>
          <w:rFonts w:ascii="Dotum" w:eastAsia="Dotum" w:hAnsi="Dotum"/>
          <w:b/>
        </w:rPr>
        <w:t xml:space="preserve">" с переносом </w:t>
      </w:r>
      <w:proofErr w:type="spellStart"/>
      <w:r w:rsidRPr="001069EF">
        <w:rPr>
          <w:rFonts w:ascii="Dotum" w:eastAsia="Dotum" w:hAnsi="Dotum"/>
          <w:b/>
        </w:rPr>
        <w:t>контента</w:t>
      </w:r>
      <w:proofErr w:type="spellEnd"/>
      <w:r w:rsidRPr="001069EF">
        <w:rPr>
          <w:rFonts w:ascii="Dotum" w:eastAsia="Dotum" w:hAnsi="Dotum"/>
          <w:b/>
        </w:rPr>
        <w:t xml:space="preserve"> текущего сайта</w:t>
      </w:r>
      <w:bookmarkStart w:id="2" w:name="_Toc395604023"/>
      <w:r w:rsidRPr="001069EF">
        <w:rPr>
          <w:rFonts w:ascii="Dotum" w:eastAsia="Dotum" w:hAnsi="Dotum"/>
          <w:b/>
        </w:rPr>
        <w:t>)</w:t>
      </w:r>
    </w:p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rPr>
          <w:rFonts w:ascii="Dotum" w:eastAsia="Dotum" w:hAnsi="Dotum"/>
          <w:b/>
        </w:rPr>
      </w:pPr>
      <w:r w:rsidRPr="001069EF">
        <w:rPr>
          <w:rFonts w:ascii="Dotum" w:eastAsia="Dotum" w:hAnsi="Dotum"/>
          <w:b/>
        </w:rPr>
        <w:t>Термины и определения</w:t>
      </w:r>
    </w:p>
    <w:tbl>
      <w:tblPr>
        <w:tblW w:w="9292" w:type="dxa"/>
        <w:tblInd w:w="264" w:type="dxa"/>
        <w:tblLayout w:type="fixed"/>
        <w:tblCellMar>
          <w:left w:w="5" w:type="dxa"/>
          <w:right w:w="5" w:type="dxa"/>
        </w:tblCellMar>
        <w:tblLook w:val="01E0"/>
      </w:tblPr>
      <w:tblGrid>
        <w:gridCol w:w="2708"/>
        <w:gridCol w:w="6584"/>
      </w:tblGrid>
      <w:tr w:rsidR="00887570" w:rsidRPr="001069EF" w:rsidTr="00887570">
        <w:trPr>
          <w:trHeight w:val="321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Термин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Определение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275140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Система управления сайтом</w:t>
            </w:r>
            <w:r w:rsidR="00275140" w:rsidRPr="001069EF">
              <w:rPr>
                <w:rFonts w:ascii="Dotum" w:eastAsia="Dotum" w:hAnsi="Dotum"/>
                <w:sz w:val="22"/>
                <w:szCs w:val="22"/>
              </w:rPr>
              <w:t xml:space="preserve"> (СМ</w:t>
            </w:r>
            <w:r w:rsidR="00275140" w:rsidRPr="001069EF">
              <w:rPr>
                <w:rFonts w:ascii="Dotum" w:eastAsia="Dotum" w:hAnsi="Dotum"/>
                <w:sz w:val="22"/>
                <w:szCs w:val="22"/>
                <w:lang w:val="en-US"/>
              </w:rPr>
              <w:t>S</w:t>
            </w:r>
            <w:r w:rsidR="00275140" w:rsidRPr="001069EF">
              <w:rPr>
                <w:rFonts w:ascii="Dotum" w:eastAsia="Dotum" w:hAnsi="Dotum"/>
                <w:sz w:val="22"/>
                <w:szCs w:val="22"/>
              </w:rPr>
              <w:t>)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управление данными и настройками веб- системы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Авторизация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Процедура предоставления пользователю прав доступа к ресурсам веб-системы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</w:t>
            </w:r>
            <w:proofErr w:type="spellEnd"/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Система управления данными и настройками, доступная ограниченному набору пользователей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Веб-сервер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прием запросов пользователей и выдачу результатов по протоколу HTTP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Дефект системы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Сбой в работе системы, делающий невозможным выполнение системой требований, заявленных в техническом задании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Операционная система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Базовая программа компьютера, в рамках которой функционируют все серверные и прикладные программы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Производительность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Скорость выдачи системой результата после произведенного действия пользователем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 баз данных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управление и хранение структурированными данными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</w:t>
            </w:r>
            <w:proofErr w:type="spellEnd"/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Веб-сайт, отображаемый основной группе пользователей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Функциональность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Функциональностью считается любое визуальное проявление в страницах веб-сайта или работе сервера, которое не может быть вызвано простым размещением на веб-сайте статических HTML-файлов и изображений.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 xml:space="preserve">Каждая функциональность делится на 2 составляющие –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 (то, что любой посетитель видит на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веб-сайте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) и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 (интерфейс управления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контентом</w:t>
            </w:r>
            <w:proofErr w:type="spellEnd"/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 xml:space="preserve">функциональности). У каждой функциональности есть хотя бы одна из этих составляющих. При совершение каких-то действий в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бэкофисе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, автоматически обновляются страницы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фронтофиса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>, согласно внесенным изменениям.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Процедура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Набор формальных требований к результату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Шаблон (тип страницы)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Экземпляр какого-то набора страниц, определяющий состав и взаимное расположение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 xml:space="preserve">блоков этого набора страниц. Страницы, различающиеся по содержанию, но одинаковые по </w:t>
            </w:r>
            <w:r w:rsidRPr="001069EF">
              <w:rPr>
                <w:rFonts w:ascii="Dotum" w:eastAsia="Dotum" w:hAnsi="Dotum"/>
                <w:sz w:val="22"/>
                <w:szCs w:val="22"/>
              </w:rPr>
              <w:lastRenderedPageBreak/>
              <w:t>количеству и расположению блоков формируются одним шаблоном. Страницы,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различающиеся по набору или расположению блоков, определяются разными шаблонами, вне зависимости от совпадения или различия на них содержания.</w:t>
            </w:r>
          </w:p>
        </w:tc>
      </w:tr>
    </w:tbl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  <w:r w:rsidRPr="001069EF">
        <w:rPr>
          <w:rFonts w:ascii="Dotum" w:eastAsia="Dotum" w:hAnsi="Dotum"/>
          <w:sz w:val="22"/>
          <w:szCs w:val="22"/>
          <w:u w:val="single"/>
        </w:rPr>
        <w:t>Общие требования</w:t>
      </w:r>
    </w:p>
    <w:p w:rsidR="00887570" w:rsidRPr="001069EF" w:rsidRDefault="00887570" w:rsidP="008F130A">
      <w:pPr>
        <w:ind w:firstLine="709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настоящем техническом задании под модернизацией официального сайта</w:t>
      </w:r>
      <w:r w:rsidR="008F130A" w:rsidRPr="008F130A">
        <w:t xml:space="preserve"> </w:t>
      </w:r>
      <w:bookmarkStart w:id="3" w:name="_Hlk227853664"/>
      <w:r w:rsidR="008F130A" w:rsidRPr="008F130A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</w:t>
      </w:r>
      <w:r w:rsidR="008F130A">
        <w:rPr>
          <w:rFonts w:ascii="Dotum" w:eastAsia="Dotum" w:hAnsi="Dotum"/>
          <w:b/>
          <w:bCs/>
          <w:sz w:val="20"/>
          <w:szCs w:val="20"/>
        </w:rPr>
        <w:t xml:space="preserve"> </w:t>
      </w:r>
      <w:r w:rsidR="008F130A" w:rsidRPr="008F130A">
        <w:rPr>
          <w:rFonts w:ascii="Dotum" w:eastAsia="Dotum" w:hAnsi="Dotum"/>
          <w:b/>
          <w:bCs/>
          <w:sz w:val="20"/>
          <w:szCs w:val="20"/>
        </w:rPr>
        <w:t>ПОТРЕБИТЕЛЕЙ И БЛАГОПОЛУЧИЯ ЧЕЛОВЕКА ПО НИЖЕГОРОДСКОЙ ОБЛАСТИ</w:t>
      </w:r>
      <w:r w:rsidRPr="001069EF">
        <w:rPr>
          <w:rFonts w:ascii="Dotum" w:eastAsia="Dotum" w:hAnsi="Dotum"/>
          <w:sz w:val="22"/>
          <w:szCs w:val="22"/>
        </w:rPr>
        <w:t xml:space="preserve">  </w:t>
      </w:r>
      <w:bookmarkEnd w:id="3"/>
      <w:r w:rsidRPr="001069EF">
        <w:rPr>
          <w:rFonts w:ascii="Dotum" w:eastAsia="Dotum" w:hAnsi="Dotum"/>
          <w:sz w:val="22"/>
          <w:szCs w:val="22"/>
        </w:rPr>
        <w:t xml:space="preserve">понимается развёртывание текущего содержимого сайта </w:t>
      </w:r>
      <w:bookmarkStart w:id="4" w:name="_Hlk227854218"/>
      <w:r w:rsidR="006F77AC" w:rsidRPr="006F77AC">
        <w:rPr>
          <w:rFonts w:ascii="Dotum" w:eastAsia="Dotum" w:hAnsi="Dotum"/>
          <w:sz w:val="22"/>
          <w:szCs w:val="22"/>
        </w:rPr>
        <w:t>http://52.rospotrebnadzor.ru</w:t>
      </w:r>
      <w:r w:rsidR="00FA2C15" w:rsidRPr="008F130A">
        <w:rPr>
          <w:rFonts w:ascii="Dotum" w:eastAsia="Dotum" w:hAnsi="Dotum"/>
          <w:sz w:val="22"/>
          <w:szCs w:val="22"/>
        </w:rPr>
        <w:t xml:space="preserve"> </w:t>
      </w:r>
      <w:bookmarkEnd w:id="4"/>
      <w:r w:rsidRPr="008F130A">
        <w:rPr>
          <w:rFonts w:ascii="Dotum" w:eastAsia="Dotum" w:hAnsi="Dotum"/>
          <w:sz w:val="22"/>
          <w:szCs w:val="22"/>
        </w:rPr>
        <w:t>(функционирует на базе системы управления сайтом DRUPAL) на систему  управления сайтом «</w:t>
      </w:r>
      <w:proofErr w:type="spellStart"/>
      <w:r w:rsidRPr="008F130A">
        <w:rPr>
          <w:rFonts w:ascii="Dotum" w:eastAsia="Dotum" w:hAnsi="Dotum"/>
          <w:sz w:val="22"/>
          <w:szCs w:val="22"/>
        </w:rPr>
        <w:t>Битрикс</w:t>
      </w:r>
      <w:proofErr w:type="spellEnd"/>
      <w:r w:rsidRPr="008F130A">
        <w:rPr>
          <w:rFonts w:ascii="Dotum" w:eastAsia="Dotum" w:hAnsi="Dotum"/>
          <w:sz w:val="22"/>
          <w:szCs w:val="22"/>
        </w:rPr>
        <w:t>: Управление сайтом».</w:t>
      </w:r>
      <w:r w:rsidRPr="001069EF">
        <w:rPr>
          <w:rFonts w:ascii="Dotum" w:eastAsia="Dotum" w:hAnsi="Dotum"/>
          <w:sz w:val="22"/>
          <w:szCs w:val="22"/>
        </w:rPr>
        <w:t xml:space="preserve"> </w:t>
      </w:r>
    </w:p>
    <w:p w:rsidR="00887570" w:rsidRPr="001069EF" w:rsidRDefault="00887570" w:rsidP="00887570">
      <w:pPr>
        <w:ind w:firstLine="709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соответствии с утвержденным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государств» платформа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сайтом» внесена в Единый реестр российских программ для электронных вычислительных машин и баз данных.</w:t>
      </w: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При развёртывании должны быть соблюдены следующие условия</w:t>
      </w:r>
      <w:r w:rsidRPr="001069EF">
        <w:rPr>
          <w:rFonts w:ascii="Dotum" w:eastAsia="Dotum" w:hAnsi="Dotum"/>
          <w:sz w:val="22"/>
          <w:szCs w:val="22"/>
          <w:u w:val="single"/>
        </w:rPr>
        <w:t>:</w:t>
      </w:r>
    </w:p>
    <w:p w:rsidR="008F130A" w:rsidRPr="001069EF" w:rsidRDefault="008F130A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</w:p>
    <w:p w:rsidR="00887570" w:rsidRPr="001069EF" w:rsidRDefault="00887570" w:rsidP="008F130A">
      <w:pPr>
        <w:ind w:firstLine="567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Дизайн публичной части интерфейса должен быть реализован с применением современных подходов адаптивной верстки и в максимально возможной степени приближен к исходному.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Административные интерфейсы должны быть адаптированы для работы со статическим и динамическим контентом.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Пользовательских формы должны быть защищены от автоматизированного заполнения.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Должны быть созданы две группы прав для ролей администраторов и контент-менеджеров.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Права ролей.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Возможности администратора сайта: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-добавление/редактирование/удаление контента.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</w:t>
      </w:r>
      <w:r w:rsidR="00275140" w:rsidRPr="001069EF">
        <w:rPr>
          <w:rFonts w:ascii="Dotum" w:eastAsia="Dotum" w:hAnsi="Dotum"/>
          <w:sz w:val="22"/>
          <w:szCs w:val="22"/>
        </w:rPr>
        <w:t>полны</w:t>
      </w:r>
      <w:r w:rsidR="00D560EE" w:rsidRPr="001069EF">
        <w:rPr>
          <w:rFonts w:ascii="Dotum" w:eastAsia="Dotum" w:hAnsi="Dotum"/>
          <w:sz w:val="22"/>
          <w:szCs w:val="22"/>
        </w:rPr>
        <w:t xml:space="preserve">е права доступа, в т.ч. </w:t>
      </w:r>
      <w:r w:rsidRPr="001069EF">
        <w:rPr>
          <w:rFonts w:ascii="Dotum" w:eastAsia="Dotum" w:hAnsi="Dotum"/>
          <w:sz w:val="22"/>
          <w:szCs w:val="22"/>
        </w:rPr>
        <w:t>смена прав пользователей на сайте.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Возможности контент-менеджера сайта:</w:t>
      </w:r>
    </w:p>
    <w:p w:rsidR="008F130A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-добавление/редактирование/удаление контента.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возможность протоколирование работы пользователей CMS.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предусмотрена возможность автоматического создания резервных копий по расписанию, как всего содержимого сайта, так и его разделов.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предусмотрена возможность автоматического датирования размещаемых публикаций с возможностью внесения изменения в дату размещения, а также с возможностью отсроченного опубликования.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Пользователю должен быть доступен сайт в режиме «Версия для слабовидящих». 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Версия сайта для людей с ограниченными физическими возможностями</w:t>
      </w:r>
      <w:r w:rsidRPr="001069EF">
        <w:rPr>
          <w:rFonts w:ascii="Dotum" w:eastAsia="Dotum" w:hAnsi="Dotum"/>
          <w:sz w:val="22"/>
          <w:szCs w:val="22"/>
        </w:rPr>
        <w:t xml:space="preserve"> должна соответствовать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Перенос сайта должна предусматривать возможности его последующего развития в части  расширения функциональных возможностей за счет разработки и </w:t>
      </w:r>
      <w:r w:rsidRPr="001069EF">
        <w:rPr>
          <w:rFonts w:ascii="Dotum" w:eastAsia="Dotum" w:hAnsi="Dotum"/>
          <w:sz w:val="22"/>
          <w:szCs w:val="22"/>
        </w:rPr>
        <w:lastRenderedPageBreak/>
        <w:t>внедрения новых функциональных блоков и модулей либо доработки уже имеющихся.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Домен, на котором размещается готовая веб-система: </w:t>
      </w:r>
      <w:r w:rsidR="008F130A" w:rsidRPr="008F130A">
        <w:rPr>
          <w:rFonts w:ascii="Dotum" w:eastAsia="Dotum" w:hAnsi="Dotum"/>
          <w:sz w:val="22"/>
          <w:szCs w:val="22"/>
        </w:rPr>
        <w:t>http://52.rospotrebnadzor.ru</w:t>
      </w: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</w:rPr>
      </w:pPr>
      <w:bookmarkStart w:id="5" w:name="_Toc117583900"/>
      <w:bookmarkStart w:id="6" w:name="_Toc320609130"/>
      <w:bookmarkEnd w:id="2"/>
    </w:p>
    <w:p w:rsidR="00887570" w:rsidRPr="008F130A" w:rsidRDefault="00887570" w:rsidP="00887570">
      <w:pPr>
        <w:jc w:val="both"/>
        <w:rPr>
          <w:rFonts w:ascii="Dotum" w:eastAsia="Dotum" w:hAnsi="Dotum"/>
          <w:sz w:val="22"/>
          <w:szCs w:val="22"/>
        </w:rPr>
      </w:pPr>
      <w:r w:rsidRPr="008F130A">
        <w:rPr>
          <w:rFonts w:ascii="Dotum" w:eastAsia="Dotum" w:hAnsi="Dotum"/>
          <w:sz w:val="22"/>
          <w:szCs w:val="22"/>
        </w:rPr>
        <w:t xml:space="preserve">Перенос </w:t>
      </w:r>
      <w:r w:rsidR="008F130A" w:rsidRPr="008F130A">
        <w:rPr>
          <w:rFonts w:ascii="Dotum" w:eastAsia="Dotum" w:hAnsi="Dotum"/>
          <w:sz w:val="22"/>
          <w:szCs w:val="22"/>
        </w:rPr>
        <w:t>сайта</w:t>
      </w:r>
      <w:r w:rsidR="00676C75">
        <w:rPr>
          <w:rFonts w:ascii="Dotum" w:eastAsia="Dotum" w:hAnsi="Dotum"/>
          <w:sz w:val="22"/>
          <w:szCs w:val="22"/>
        </w:rPr>
        <w:t xml:space="preserve"> </w:t>
      </w:r>
      <w:r w:rsidR="008F130A" w:rsidRPr="008F130A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 ПОТРЕБИТЕЛЕЙ И БЛАГОПОЛУЧИЯ ЧЕЛОВЕКА ПО НИЖЕГОРОДСКОЙ ОБЛАСТИ</w:t>
      </w:r>
      <w:r w:rsidR="00676C75">
        <w:rPr>
          <w:rFonts w:ascii="Dotum" w:eastAsia="Dotum" w:hAnsi="Dotum"/>
          <w:sz w:val="22"/>
          <w:szCs w:val="22"/>
        </w:rPr>
        <w:t xml:space="preserve"> (</w:t>
      </w:r>
      <w:r w:rsidRPr="008F130A">
        <w:rPr>
          <w:rFonts w:ascii="Dotum" w:eastAsia="Dotum" w:hAnsi="Dotum"/>
          <w:sz w:val="22"/>
          <w:szCs w:val="22"/>
        </w:rPr>
        <w:t>далее сайт) включает: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установку </w:t>
      </w:r>
      <w:r w:rsidR="00FF526A" w:rsidRPr="001069EF">
        <w:rPr>
          <w:rFonts w:ascii="Dotum" w:eastAsia="Dotum" w:hAnsi="Dotum"/>
          <w:sz w:val="22"/>
          <w:szCs w:val="22"/>
        </w:rPr>
        <w:t xml:space="preserve">и настройку </w:t>
      </w:r>
      <w:r w:rsidRPr="001069EF">
        <w:rPr>
          <w:rFonts w:ascii="Dotum" w:eastAsia="Dotum" w:hAnsi="Dotum"/>
          <w:sz w:val="22"/>
          <w:szCs w:val="22"/>
        </w:rPr>
        <w:t>программного продукта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 - Стандарт» на хостинг Заказчика (Программный продукт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 - Стандарт» предоставляется Заказчиком);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профиля для пользователей;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разработка решения под фирменный стиль (корректировка шрифтов, внесение контактных данных, настройка фирменного цвета, замена логотипа, замена </w:t>
      </w:r>
      <w:proofErr w:type="spellStart"/>
      <w:r w:rsidRPr="001069EF">
        <w:rPr>
          <w:rFonts w:ascii="Dotum" w:eastAsia="Dotum" w:hAnsi="Dotum"/>
          <w:sz w:val="22"/>
          <w:szCs w:val="22"/>
        </w:rPr>
        <w:t>фавикона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стилизация </w:t>
      </w:r>
      <w:proofErr w:type="spellStart"/>
      <w:r w:rsidRPr="001069EF">
        <w:rPr>
          <w:rFonts w:ascii="Dotum" w:eastAsia="Dotum" w:hAnsi="Dotum"/>
          <w:sz w:val="22"/>
          <w:szCs w:val="22"/>
        </w:rPr>
        <w:t>инфографики</w:t>
      </w:r>
      <w:proofErr w:type="spellEnd"/>
      <w:r w:rsidRPr="001069EF">
        <w:rPr>
          <w:rFonts w:ascii="Dotum" w:eastAsia="Dotum" w:hAnsi="Dotum"/>
          <w:sz w:val="22"/>
          <w:szCs w:val="22"/>
        </w:rPr>
        <w:t>);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поиска по сайту;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хостинга;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тестирование сайта;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начальную поисковую оптимизацию.</w:t>
      </w:r>
    </w:p>
    <w:p w:rsidR="00887570" w:rsidRPr="001069EF" w:rsidRDefault="00887570" w:rsidP="00887570">
      <w:pPr>
        <w:pStyle w:val="22"/>
        <w:shd w:val="clear" w:color="auto" w:fill="auto"/>
        <w:spacing w:before="0" w:line="240" w:lineRule="auto"/>
        <w:ind w:firstLine="567"/>
        <w:rPr>
          <w:rFonts w:ascii="Dotum" w:eastAsia="Dotum" w:hAnsi="Dotum" w:cs="Times New Roman"/>
          <w:lang w:eastAsia="ru-RU"/>
        </w:rPr>
      </w:pPr>
      <w:bookmarkStart w:id="7" w:name="_Toc395604033"/>
      <w:bookmarkEnd w:id="5"/>
      <w:bookmarkEnd w:id="6"/>
    </w:p>
    <w:p w:rsidR="00887570" w:rsidRPr="008F130A" w:rsidRDefault="00887570" w:rsidP="00887570">
      <w:pPr>
        <w:jc w:val="both"/>
        <w:rPr>
          <w:rFonts w:ascii="Dotum" w:eastAsia="Dotum" w:hAnsi="Dotum"/>
          <w:b/>
          <w:bCs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Требования к программному обеспечению и сайту</w:t>
      </w:r>
      <w:bookmarkEnd w:id="7"/>
    </w:p>
    <w:p w:rsidR="008F130A" w:rsidRDefault="008F130A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Сайт должен соответствовать следующим регламентирующим документам:</w:t>
      </w:r>
    </w:p>
    <w:p w:rsidR="00887570" w:rsidRPr="001069EF" w:rsidRDefault="008F130A" w:rsidP="007448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</w:rPr>
        <w:t>1.</w:t>
      </w:r>
      <w:r w:rsidR="00887570" w:rsidRPr="001069EF">
        <w:rPr>
          <w:rFonts w:ascii="Dotum" w:eastAsia="Dotum" w:hAnsi="Dotum"/>
          <w:sz w:val="22"/>
          <w:szCs w:val="22"/>
        </w:rPr>
        <w:t>Приказ Минэкономразвития России от 15.11.2022 N 624 "Об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организаций"»;</w:t>
      </w:r>
    </w:p>
    <w:p w:rsidR="00887570" w:rsidRPr="001069EF" w:rsidRDefault="008F130A" w:rsidP="007448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</w:rPr>
        <w:t>2.</w:t>
      </w:r>
      <w:r w:rsidR="00887570" w:rsidRPr="001069EF">
        <w:rPr>
          <w:rFonts w:ascii="Dotum" w:eastAsia="Dotum" w:hAnsi="Dotum"/>
          <w:sz w:val="22"/>
          <w:szCs w:val="22"/>
        </w:rPr>
        <w:t>Федеральный закон Российской Федерации от 9 февраля 2009 г. N 8-ФЗ «Об обеспечении доступа к информации о деятельности государственных органов и органов местного самоуправления».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Сайт должен быть доступен для полнофункционального просмотра с помощью следующих браузеров персональных компьютеров:</w:t>
      </w:r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Microsoft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Edge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Yandex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Mozilla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Firefox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Google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Chrome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Apple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Safari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и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Opera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последних официально выпущенных версий на момент заключения Договора, для платформ PC и MAC,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Android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IOS. Сайт должен обеспечить одинаковое отображение информации в вышеперечисленных браузерах. </w:t>
      </w:r>
      <w:r w:rsidRPr="001069EF">
        <w:rPr>
          <w:rFonts w:ascii="Dotum" w:eastAsia="Dotum" w:hAnsi="Dotum"/>
          <w:sz w:val="22"/>
          <w:szCs w:val="22"/>
        </w:rPr>
        <w:t xml:space="preserve">Контент, размещенный на сайте, должен быть доступным и отображаться корректно для пользователя при отключении в браузере поддержки </w:t>
      </w:r>
      <w:r w:rsidRPr="001069EF">
        <w:rPr>
          <w:rFonts w:ascii="Dotum" w:eastAsia="Dotum" w:hAnsi="Dotum"/>
          <w:sz w:val="22"/>
          <w:szCs w:val="22"/>
          <w:lang w:val="en-US"/>
        </w:rPr>
        <w:t>Flash</w:t>
      </w:r>
      <w:r w:rsidRPr="001069EF">
        <w:rPr>
          <w:rFonts w:ascii="Dotum" w:eastAsia="Dotum" w:hAnsi="Dotum"/>
          <w:sz w:val="22"/>
          <w:szCs w:val="22"/>
        </w:rPr>
        <w:t xml:space="preserve"> и </w:t>
      </w:r>
      <w:r w:rsidRPr="001069EF">
        <w:rPr>
          <w:rFonts w:ascii="Dotum" w:eastAsia="Dotum" w:hAnsi="Dotum"/>
          <w:sz w:val="22"/>
          <w:szCs w:val="22"/>
          <w:lang w:val="en-US"/>
        </w:rPr>
        <w:t>JavaScript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8" w:name="_Toc395604035"/>
      <w:r w:rsidRPr="008F130A">
        <w:rPr>
          <w:rFonts w:ascii="Dotum" w:eastAsia="Dotum" w:hAnsi="Dotum"/>
          <w:iCs/>
          <w:color w:val="auto"/>
          <w:sz w:val="22"/>
          <w:szCs w:val="22"/>
        </w:rPr>
        <w:t>Требования к дизайну сайта</w:t>
      </w:r>
      <w:bookmarkEnd w:id="8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На главной странице сайта должна быть основная информация о деятельности</w:t>
      </w:r>
      <w:r w:rsidR="0074487C" w:rsidRPr="0074487C">
        <w:t xml:space="preserve"> </w:t>
      </w:r>
      <w:r w:rsidR="0074487C" w:rsidRPr="0074487C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 ПОТРЕБИТЕЛЕЙ И БЛАГОПОЛУЧИЯ ЧЕЛОВЕКА ПО НИЖЕГОРОДСКОЙ ОБЛАСТИ</w:t>
      </w:r>
      <w:r w:rsidR="0074487C" w:rsidRPr="0074487C">
        <w:rPr>
          <w:rFonts w:ascii="Dotum" w:eastAsia="Dotum" w:hAnsi="Dotum"/>
          <w:sz w:val="22"/>
          <w:szCs w:val="22"/>
        </w:rPr>
        <w:t xml:space="preserve">  </w:t>
      </w:r>
      <w:r w:rsidRPr="001069EF">
        <w:rPr>
          <w:rFonts w:ascii="Dotum" w:eastAsia="Dotum" w:hAnsi="Dotum"/>
          <w:sz w:val="22"/>
          <w:szCs w:val="22"/>
        </w:rPr>
        <w:t xml:space="preserve"> с активными ссылками на соответствующие разделы сайта, баннеры, новостная лента.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Страницы сайта не должны быть перегружены излишним наполнением.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Цветовая палитра страниц сайта должна быть прият</w:t>
      </w:r>
      <w:bookmarkStart w:id="9" w:name="_Toc395604038"/>
      <w:r w:rsidRPr="001069EF">
        <w:rPr>
          <w:rFonts w:ascii="Dotum" w:eastAsia="Dotum" w:hAnsi="Dotum"/>
          <w:sz w:val="22"/>
          <w:szCs w:val="22"/>
        </w:rPr>
        <w:t>ной для визуального восприятия.</w:t>
      </w:r>
    </w:p>
    <w:p w:rsidR="00887570" w:rsidRPr="001069EF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</w:pPr>
    </w:p>
    <w:p w:rsidR="00887570" w:rsidRPr="008F130A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8F130A">
        <w:rPr>
          <w:rFonts w:ascii="Dotum" w:eastAsia="Dotum" w:hAnsi="Dotum"/>
          <w:iCs/>
          <w:color w:val="auto"/>
          <w:sz w:val="22"/>
          <w:szCs w:val="22"/>
        </w:rPr>
        <w:t xml:space="preserve">Требования к </w:t>
      </w:r>
      <w:bookmarkEnd w:id="9"/>
      <w:r w:rsidRPr="008F130A">
        <w:rPr>
          <w:rFonts w:ascii="Dotum" w:eastAsia="Dotum" w:hAnsi="Dotum"/>
          <w:iCs/>
          <w:color w:val="auto"/>
          <w:sz w:val="22"/>
          <w:szCs w:val="22"/>
        </w:rPr>
        <w:t>CMS</w:t>
      </w:r>
    </w:p>
    <w:p w:rsidR="008F130A" w:rsidRPr="008F130A" w:rsidRDefault="008F130A" w:rsidP="008F130A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bookmarkStart w:id="10" w:name="_Toc395604039"/>
      <w:r w:rsidRPr="001069EF">
        <w:rPr>
          <w:rFonts w:ascii="Dotum" w:eastAsia="Dotum" w:hAnsi="Dotum"/>
          <w:sz w:val="22"/>
          <w:szCs w:val="22"/>
        </w:rPr>
        <w:t>Сайт должен функционировать на платформе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сайтом».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lastRenderedPageBreak/>
        <w:t>Администратор сайта должен иметь полный доступ к нему в части добавления, удаления, просмотра, редактирования всего контента, а также функциональных модулей и блоков сайта.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Администратор должен иметь возможность управления контент-менеджерами (добавление, удаление, редактирование пользователей, групп пользователей, отвечающих за наполнение сайта контентом в определенных разделах сайта).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В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должна быть предусмотрена возможность автоматического создания резервных копий по расписанию, как всего содержимого сайта, так и его разделов.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В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должна быть предусмотрена возможность автоматического датирования размещаемых публикаций с возможностью внесения изменения в дату размещения, а также с возможностью отсроченного опубликования.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8F130A">
        <w:rPr>
          <w:rFonts w:ascii="Dotum" w:eastAsia="Dotum" w:hAnsi="Dotum"/>
          <w:iCs/>
          <w:color w:val="auto"/>
          <w:sz w:val="22"/>
          <w:szCs w:val="22"/>
        </w:rPr>
        <w:t>Требования к загружаемому</w:t>
      </w:r>
      <w:bookmarkEnd w:id="10"/>
      <w:r w:rsidRPr="008F130A">
        <w:rPr>
          <w:rFonts w:ascii="Dotum" w:eastAsia="Dotum" w:hAnsi="Dotum"/>
          <w:iCs/>
          <w:color w:val="auto"/>
          <w:sz w:val="22"/>
          <w:szCs w:val="22"/>
        </w:rPr>
        <w:t xml:space="preserve"> контенту</w:t>
      </w:r>
    </w:p>
    <w:p w:rsidR="008F130A" w:rsidRPr="008F130A" w:rsidRDefault="008F130A" w:rsidP="008F130A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рамках оказания услуг по переносу сайта должна быть предусмотрена возможность загрузки и выгрузки на сайт (с сайта) файлов  следующих форматов: *.</w:t>
      </w:r>
      <w:r w:rsidRPr="001069EF">
        <w:rPr>
          <w:rFonts w:ascii="Dotum" w:eastAsia="Dotum" w:hAnsi="Dotum"/>
          <w:sz w:val="22"/>
          <w:szCs w:val="22"/>
          <w:lang w:val="en-US"/>
        </w:rPr>
        <w:t>pdf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doc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docx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xls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xlsx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odt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ods</w:t>
      </w:r>
      <w:proofErr w:type="spellEnd"/>
      <w:r w:rsidRPr="001069EF">
        <w:rPr>
          <w:rFonts w:ascii="Dotum" w:eastAsia="Dotum" w:hAnsi="Dotum"/>
          <w:sz w:val="22"/>
          <w:szCs w:val="22"/>
        </w:rPr>
        <w:t>*.</w:t>
      </w:r>
      <w:r w:rsidRPr="001069EF">
        <w:rPr>
          <w:rFonts w:ascii="Dotum" w:eastAsia="Dotum" w:hAnsi="Dotum"/>
          <w:sz w:val="22"/>
          <w:szCs w:val="22"/>
          <w:lang w:val="en-US"/>
        </w:rPr>
        <w:t>jpg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jpeg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png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zip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rar</w:t>
      </w:r>
      <w:proofErr w:type="spellEnd"/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Для всех </w:t>
      </w:r>
      <w:proofErr w:type="gramStart"/>
      <w:r w:rsidRPr="001069EF">
        <w:rPr>
          <w:rFonts w:ascii="Dotum" w:eastAsia="Dotum" w:hAnsi="Dotum"/>
          <w:sz w:val="22"/>
          <w:szCs w:val="22"/>
        </w:rPr>
        <w:t>материалов</w:t>
      </w:r>
      <w:proofErr w:type="gramEnd"/>
      <w:r w:rsidRPr="001069EF">
        <w:rPr>
          <w:rFonts w:ascii="Dotum" w:eastAsia="Dotum" w:hAnsi="Dotum"/>
          <w:sz w:val="22"/>
          <w:szCs w:val="22"/>
        </w:rPr>
        <w:t xml:space="preserve"> размещаемых на сайте, копию которых пользователь может загрузить на свое устройство, должны быть предусмотрены ссылки на их загрузку в виде иконки с изображением соответствующего формата, а также ссылки «Скачать», расположенные рядом с названием документа.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11" w:name="_Toc395604042"/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эргономике сайта</w:t>
      </w:r>
      <w:bookmarkEnd w:id="11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При переносе сайта, необходимо учитывать принцип минимизации нежелательных условий работы пользователей и обслуживающего персонала при обеспечении заданной эффективности их деятельности. Сайт должен иметь удобный и понятный интерфейс, отвечающий следующим требованиям: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взаимодействие пользователя с сайтом должно осуществляться на русском языке;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 части диалога с пользователем должен быть обеспечен удобный и интуитивно понятный интерфейс пользователя;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пользователю должен быть доступен сайт в режиме «Версия для слабовидящих».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12" w:name="_Toc395604043"/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защите информации от несанкционированного доступа</w:t>
      </w:r>
      <w:bookmarkEnd w:id="12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рамках оказания услуг по переносу должны обеспечиваться следующие требования к защите информации от несанкционированного доступа: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исходные файлы структуры и файлы наполнения сайта в том числе базы данных, фото и видеоматериалы, резервные копии должны размещаться на сервере хостинг-провайдера Заказчика.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Исполнителю запрещается копировать любые исходные файлы структуры и файлы наполнения сайта в том числе базы данных, фото и видеоматериалы, резервные копии без согласования с Заказчиком.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 рамках оказания услуг по переносу сайта должны обеспечиваться следующие требования к защите информации от несанкционированного доступа: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идентификация и аутентификация пользователей;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персонифицированное определение прав пользователей на ввод, корректировку, просмотр данных (матрица доступа);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протоколирование работы пользователей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74487C" w:rsidRDefault="0074487C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74487C" w:rsidRPr="001069EF" w:rsidRDefault="0074487C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74487C" w:rsidP="00887570">
      <w:pPr>
        <w:pStyle w:val="1"/>
        <w:tabs>
          <w:tab w:val="left" w:pos="284"/>
        </w:tabs>
        <w:overflowPunct w:val="0"/>
        <w:spacing w:before="0"/>
        <w:jc w:val="both"/>
        <w:textAlignment w:val="baseline"/>
        <w:rPr>
          <w:rFonts w:ascii="Dotum" w:eastAsia="Dotum" w:hAnsi="Dotum" w:cs="Times New Roman"/>
          <w:b/>
          <w:bCs/>
          <w:color w:val="auto"/>
          <w:sz w:val="22"/>
          <w:szCs w:val="22"/>
        </w:rPr>
      </w:pPr>
      <w:bookmarkStart w:id="13" w:name="_Toc395604045"/>
      <w:r>
        <w:rPr>
          <w:rFonts w:ascii="Dotum" w:eastAsia="Dotum" w:hAnsi="Dotum" w:cs="Times New Roman"/>
          <w:b/>
          <w:bCs/>
          <w:color w:val="auto"/>
          <w:sz w:val="22"/>
          <w:szCs w:val="22"/>
        </w:rPr>
        <w:t xml:space="preserve">    </w:t>
      </w:r>
      <w:r w:rsidR="00887570" w:rsidRPr="0074487C">
        <w:rPr>
          <w:rFonts w:ascii="Dotum" w:eastAsia="Dotum" w:hAnsi="Dotum" w:cs="Times New Roman"/>
          <w:b/>
          <w:bCs/>
          <w:color w:val="auto"/>
          <w:sz w:val="22"/>
          <w:szCs w:val="22"/>
        </w:rPr>
        <w:t>Требования к функционалу сайта</w:t>
      </w:r>
      <w:bookmarkEnd w:id="13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pStyle w:val="2"/>
        <w:tabs>
          <w:tab w:val="left" w:pos="0"/>
        </w:tabs>
        <w:spacing w:before="0"/>
        <w:jc w:val="both"/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</w:pPr>
      <w:bookmarkStart w:id="14" w:name="_Toc395604053"/>
      <w:r w:rsidRPr="001069EF"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  <w:t>Возможности развития сайта</w:t>
      </w:r>
      <w:bookmarkEnd w:id="14"/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Перенос сайта должна предусматривать возможности его последующего развития в части: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расширения функциональных возможностей за счет разработки и внедрения новых функциональных блоков и модулей либо доработки уже имеющихся;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возможности организации взаимодействия с внешними информационными системами посредством веб-сервисов.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версии сайта для слабовидящих</w:t>
      </w:r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Для ресурса, предусматривающего значительное число элементов, к которым затруднен доступ инвалидов по зрению, необходимо обязательно предусмотреть версию сайта, имеющего минимальное число графических элементов. Для перехода на эту версию, на главной странице в области шапки необходимо расположить текстовую гиперссылку. 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Версия сайта для людей с ограниченными физическими возможностями должна соответствовать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</w:t>
      </w:r>
    </w:p>
    <w:p w:rsidR="005020F6" w:rsidRPr="001069EF" w:rsidRDefault="005020F6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 xml:space="preserve">Сроки и место оказания услуг </w:t>
      </w:r>
    </w:p>
    <w:p w:rsidR="008F130A" w:rsidRDefault="008F130A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Услуги должны быть </w:t>
      </w:r>
      <w:r w:rsidR="008D391A" w:rsidRPr="001069EF">
        <w:rPr>
          <w:rFonts w:ascii="Dotum" w:eastAsia="Dotum" w:hAnsi="Dotum"/>
          <w:sz w:val="22"/>
          <w:szCs w:val="22"/>
        </w:rPr>
        <w:t>оказаны в</w:t>
      </w:r>
      <w:r w:rsidRPr="001069EF">
        <w:rPr>
          <w:rFonts w:ascii="Dotum" w:eastAsia="Dotum" w:hAnsi="Dotum"/>
          <w:sz w:val="22"/>
          <w:szCs w:val="22"/>
        </w:rPr>
        <w:t xml:space="preserve"> </w:t>
      </w:r>
      <w:r w:rsidR="008D391A" w:rsidRPr="001069EF">
        <w:rPr>
          <w:rFonts w:ascii="Dotum" w:eastAsia="Dotum" w:hAnsi="Dotum"/>
          <w:sz w:val="22"/>
          <w:szCs w:val="22"/>
        </w:rPr>
        <w:t xml:space="preserve">течение </w:t>
      </w:r>
      <w:r w:rsidR="00676C75">
        <w:rPr>
          <w:rFonts w:ascii="Dotum" w:eastAsia="Dotum" w:hAnsi="Dotum"/>
          <w:sz w:val="22"/>
          <w:szCs w:val="22"/>
        </w:rPr>
        <w:t>3-х</w:t>
      </w:r>
      <w:r w:rsidRPr="008F130A">
        <w:rPr>
          <w:rFonts w:ascii="Dotum" w:eastAsia="Dotum" w:hAnsi="Dotum"/>
          <w:sz w:val="22"/>
          <w:szCs w:val="22"/>
        </w:rPr>
        <w:t xml:space="preserve"> рабочих</w:t>
      </w:r>
      <w:r w:rsidRPr="001069EF">
        <w:rPr>
          <w:rFonts w:ascii="Dotum" w:eastAsia="Dotum" w:hAnsi="Dotum"/>
          <w:sz w:val="22"/>
          <w:szCs w:val="22"/>
        </w:rPr>
        <w:t xml:space="preserve"> дней </w:t>
      </w:r>
      <w:proofErr w:type="gramStart"/>
      <w:r w:rsidRPr="001069EF">
        <w:rPr>
          <w:rFonts w:ascii="Dotum" w:eastAsia="Dotum" w:hAnsi="Dotum"/>
          <w:sz w:val="22"/>
          <w:szCs w:val="22"/>
        </w:rPr>
        <w:t>с даты заключения</w:t>
      </w:r>
      <w:proofErr w:type="gramEnd"/>
      <w:r w:rsidRPr="001069EF">
        <w:rPr>
          <w:rFonts w:ascii="Dotum" w:eastAsia="Dotum" w:hAnsi="Dotum"/>
          <w:sz w:val="22"/>
          <w:szCs w:val="22"/>
        </w:rPr>
        <w:t xml:space="preserve"> настоящего Договора.</w:t>
      </w:r>
    </w:p>
    <w:p w:rsidR="005020F6" w:rsidRPr="001069EF" w:rsidRDefault="005020F6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Исполнитель оказывает услуги удаленно. Результат оказанных услуг </w:t>
      </w:r>
      <w:r w:rsidR="008D391A" w:rsidRPr="001069EF">
        <w:rPr>
          <w:rFonts w:ascii="Dotum" w:eastAsia="Dotum" w:hAnsi="Dotum"/>
          <w:sz w:val="22"/>
          <w:szCs w:val="22"/>
        </w:rPr>
        <w:t>Исполнитель предоставляет</w:t>
      </w:r>
      <w:r w:rsidRPr="001069EF">
        <w:rPr>
          <w:rFonts w:ascii="Dotum" w:eastAsia="Dotum" w:hAnsi="Dotum"/>
          <w:sz w:val="22"/>
          <w:szCs w:val="22"/>
        </w:rPr>
        <w:t xml:space="preserve"> Заказчику по адресу: </w:t>
      </w:r>
      <w:r w:rsidR="008F130A" w:rsidRPr="008F130A">
        <w:rPr>
          <w:rFonts w:ascii="Dotum" w:eastAsia="Dotum" w:hAnsi="Dotum"/>
          <w:sz w:val="22"/>
          <w:szCs w:val="22"/>
        </w:rPr>
        <w:t>г Нижний Новгород, ул</w:t>
      </w:r>
      <w:r w:rsidR="0074487C">
        <w:rPr>
          <w:rFonts w:ascii="Dotum" w:eastAsia="Dotum" w:hAnsi="Dotum"/>
          <w:sz w:val="22"/>
          <w:szCs w:val="22"/>
        </w:rPr>
        <w:t>.</w:t>
      </w:r>
      <w:r w:rsidR="008F130A" w:rsidRPr="008F130A">
        <w:rPr>
          <w:rFonts w:ascii="Dotum" w:eastAsia="Dotum" w:hAnsi="Dotum"/>
          <w:sz w:val="22"/>
          <w:szCs w:val="22"/>
        </w:rPr>
        <w:t xml:space="preserve"> Тургенева, д. 1</w:t>
      </w:r>
    </w:p>
    <w:p w:rsidR="005020F6" w:rsidRPr="001069EF" w:rsidRDefault="005020F6" w:rsidP="005020F6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74487C">
        <w:rPr>
          <w:rFonts w:ascii="Dotum" w:eastAsia="Dotum" w:hAnsi="Dotum"/>
          <w:b/>
          <w:bCs/>
          <w:sz w:val="22"/>
          <w:szCs w:val="22"/>
        </w:rPr>
        <w:t>Результаты оказания услуг</w:t>
      </w:r>
    </w:p>
    <w:p w:rsidR="0074487C" w:rsidRPr="008F130A" w:rsidRDefault="0074487C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Результатами оказания услуг являются: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сайт</w:t>
      </w:r>
      <w:r w:rsidR="0074487C">
        <w:rPr>
          <w:rFonts w:ascii="Dotum" w:eastAsia="Dotum" w:hAnsi="Dotum"/>
          <w:sz w:val="22"/>
          <w:szCs w:val="22"/>
        </w:rPr>
        <w:t xml:space="preserve"> </w:t>
      </w:r>
      <w:r w:rsidR="0074487C" w:rsidRPr="0074487C">
        <w:rPr>
          <w:rFonts w:ascii="Dotum" w:eastAsia="Dotum" w:hAnsi="Dotum"/>
          <w:sz w:val="22"/>
          <w:szCs w:val="22"/>
        </w:rPr>
        <w:t>http://52.rospotrebnadzor.ru</w:t>
      </w:r>
      <w:r w:rsidR="0074487C">
        <w:rPr>
          <w:rFonts w:ascii="Dotum" w:eastAsia="Dotum" w:hAnsi="Dotum"/>
          <w:sz w:val="22"/>
          <w:szCs w:val="22"/>
        </w:rPr>
        <w:t xml:space="preserve"> </w:t>
      </w:r>
      <w:r w:rsidR="007B25CB" w:rsidRPr="001069EF">
        <w:rPr>
          <w:rFonts w:ascii="Dotum" w:eastAsia="Dotum" w:hAnsi="Dotum"/>
          <w:sz w:val="22"/>
          <w:szCs w:val="22"/>
        </w:rPr>
        <w:t xml:space="preserve">, отвечающий требованиям настоящего Технического задания, установлен на сервере хостинг-провайдера и </w:t>
      </w:r>
      <w:r w:rsidRPr="001069EF">
        <w:rPr>
          <w:rFonts w:ascii="Dotum" w:eastAsia="Dotum" w:hAnsi="Dotum"/>
          <w:sz w:val="22"/>
          <w:szCs w:val="22"/>
        </w:rPr>
        <w:t>функциониру</w:t>
      </w:r>
      <w:r w:rsidR="007B25CB" w:rsidRPr="001069EF">
        <w:rPr>
          <w:rFonts w:ascii="Dotum" w:eastAsia="Dotum" w:hAnsi="Dotum"/>
          <w:sz w:val="22"/>
          <w:szCs w:val="22"/>
        </w:rPr>
        <w:t>ет</w:t>
      </w:r>
      <w:r w:rsidRPr="001069EF">
        <w:rPr>
          <w:rFonts w:ascii="Dotum" w:eastAsia="Dotum" w:hAnsi="Dotum"/>
          <w:sz w:val="22"/>
          <w:szCs w:val="22"/>
        </w:rPr>
        <w:t xml:space="preserve"> на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: Управление сайтом», </w:t>
      </w:r>
    </w:p>
    <w:p w:rsidR="008562DA" w:rsidRPr="001069EF" w:rsidRDefault="008562DA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учетные данные администратора и контент-менеджера</w:t>
      </w:r>
    </w:p>
    <w:p w:rsidR="007B25CB" w:rsidRPr="001069EF" w:rsidRDefault="007B25CB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архив файлов (бэкап файлов сайта в виде архива: </w:t>
      </w:r>
      <w:proofErr w:type="spellStart"/>
      <w:r w:rsidRPr="001069EF">
        <w:rPr>
          <w:rFonts w:ascii="Dotum" w:eastAsia="Dotum" w:hAnsi="Dotum"/>
          <w:sz w:val="22"/>
          <w:szCs w:val="22"/>
        </w:rPr>
        <w:t>zip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Pr="001069EF">
        <w:rPr>
          <w:rFonts w:ascii="Dotum" w:eastAsia="Dotum" w:hAnsi="Dotum"/>
          <w:sz w:val="22"/>
          <w:szCs w:val="22"/>
        </w:rPr>
        <w:t>tar.gz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tar.bz2, </w:t>
      </w:r>
      <w:proofErr w:type="spellStart"/>
      <w:r w:rsidRPr="001069EF">
        <w:rPr>
          <w:rFonts w:ascii="Dotum" w:eastAsia="Dotum" w:hAnsi="Dotum"/>
          <w:sz w:val="22"/>
          <w:szCs w:val="22"/>
        </w:rPr>
        <w:t>tgz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 или </w:t>
      </w:r>
      <w:proofErr w:type="spellStart"/>
      <w:r w:rsidRPr="001069EF">
        <w:rPr>
          <w:rFonts w:ascii="Dotum" w:eastAsia="Dotum" w:hAnsi="Dotum"/>
          <w:sz w:val="22"/>
          <w:szCs w:val="22"/>
        </w:rPr>
        <w:t>tar</w:t>
      </w:r>
      <w:proofErr w:type="spellEnd"/>
      <w:r w:rsidRPr="001069EF">
        <w:rPr>
          <w:rFonts w:ascii="Dotum" w:eastAsia="Dotum" w:hAnsi="Dotum"/>
          <w:sz w:val="22"/>
          <w:szCs w:val="22"/>
        </w:rPr>
        <w:t>).</w:t>
      </w:r>
    </w:p>
    <w:p w:rsidR="005020F6" w:rsidRPr="001069EF" w:rsidRDefault="007B25CB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дамп баз данных (дамп базы данных сайта в формате: </w:t>
      </w:r>
      <w:proofErr w:type="spellStart"/>
      <w:r w:rsidRPr="001069EF">
        <w:rPr>
          <w:rFonts w:ascii="Dotum" w:eastAsia="Dotum" w:hAnsi="Dotum"/>
          <w:sz w:val="22"/>
          <w:szCs w:val="22"/>
        </w:rPr>
        <w:t>sql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Pr="001069EF">
        <w:rPr>
          <w:rFonts w:ascii="Dotum" w:eastAsia="Dotum" w:hAnsi="Dotum"/>
          <w:sz w:val="22"/>
          <w:szCs w:val="22"/>
        </w:rPr>
        <w:t>sql.gz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 или </w:t>
      </w:r>
      <w:proofErr w:type="spellStart"/>
      <w:r w:rsidRPr="001069EF">
        <w:rPr>
          <w:rFonts w:ascii="Dotum" w:eastAsia="Dotum" w:hAnsi="Dotum"/>
          <w:sz w:val="22"/>
          <w:szCs w:val="22"/>
        </w:rPr>
        <w:t>sql.zip</w:t>
      </w:r>
      <w:proofErr w:type="spellEnd"/>
      <w:r w:rsidRPr="001069EF">
        <w:rPr>
          <w:rFonts w:ascii="Dotum" w:eastAsia="Dotum" w:hAnsi="Dotum"/>
          <w:sz w:val="22"/>
          <w:szCs w:val="22"/>
        </w:rPr>
        <w:t>).</w:t>
      </w:r>
    </w:p>
    <w:p w:rsidR="007B25CB" w:rsidRPr="001069EF" w:rsidRDefault="007B25CB" w:rsidP="007B25CB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74487C">
        <w:rPr>
          <w:rFonts w:ascii="Dotum" w:eastAsia="Dotum" w:hAnsi="Dotum"/>
          <w:b/>
          <w:bCs/>
          <w:sz w:val="22"/>
          <w:szCs w:val="22"/>
        </w:rPr>
        <w:t>Качество услуг и гарантийные обязательства.</w:t>
      </w:r>
    </w:p>
    <w:p w:rsidR="0074487C" w:rsidRDefault="0074487C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Срок предоставления гарантийного обслуживания – 12 месяцев, с даты подписания заказчиком документа о приемке.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Гарантия качества распространяется на все услуги, оказанные в рамках </w:t>
      </w:r>
      <w:r w:rsidR="00910FF1" w:rsidRPr="001069EF">
        <w:rPr>
          <w:rFonts w:ascii="Dotum" w:eastAsia="Dotum" w:hAnsi="Dotum"/>
          <w:sz w:val="22"/>
          <w:szCs w:val="22"/>
        </w:rPr>
        <w:t>Договора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течение гарантийного срока Исполнитель: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при предъявлении Заказчиком требований об устранении недостатков, связанных с ненадлежащим качеством оказанных услуг, обязан устранить обнаруженные недостатки за свой счет;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– обеспечивает прием заявок (по телефону и электронной почте), а также оперативное консультирование уполномоченных представителей Заказчика по </w:t>
      </w:r>
      <w:r w:rsidRPr="001069EF">
        <w:rPr>
          <w:rFonts w:ascii="Dotum" w:eastAsia="Dotum" w:hAnsi="Dotum"/>
          <w:sz w:val="22"/>
          <w:szCs w:val="22"/>
        </w:rPr>
        <w:lastRenderedPageBreak/>
        <w:t xml:space="preserve">вопросам использования модифицированного ПО, а также идентификации ошибок, выработке решений по их устранению, с понедельника по четверг с </w:t>
      </w:r>
      <w:r w:rsidR="006B53C8" w:rsidRPr="001069EF">
        <w:rPr>
          <w:rFonts w:ascii="Dotum" w:eastAsia="Dotum" w:hAnsi="Dotum"/>
          <w:sz w:val="22"/>
          <w:szCs w:val="22"/>
        </w:rPr>
        <w:t>9-00</w:t>
      </w:r>
      <w:r w:rsidRPr="001069EF">
        <w:rPr>
          <w:rFonts w:ascii="Dotum" w:eastAsia="Dotum" w:hAnsi="Dotum"/>
          <w:sz w:val="22"/>
          <w:szCs w:val="22"/>
        </w:rPr>
        <w:t xml:space="preserve"> час. до 17-30 час., в пятницу и предпраздничные дни до 16-30 час;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обеспечивает выявление причин и оперативное устранение сбоев в работе Сайта;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1"/>
        <w:tabs>
          <w:tab w:val="left" w:pos="284"/>
        </w:tabs>
        <w:overflowPunct w:val="0"/>
        <w:spacing w:before="0"/>
        <w:jc w:val="both"/>
        <w:textAlignment w:val="baseline"/>
        <w:rPr>
          <w:rFonts w:ascii="Dotum" w:eastAsia="Dotum" w:hAnsi="Dotum" w:cs="Times New Roman"/>
          <w:b/>
          <w:bCs/>
          <w:color w:val="auto"/>
          <w:sz w:val="22"/>
          <w:szCs w:val="22"/>
        </w:rPr>
      </w:pPr>
      <w:r w:rsidRPr="00F9143A">
        <w:rPr>
          <w:rFonts w:ascii="Dotum" w:eastAsia="Dotum" w:hAnsi="Dotum" w:cs="Times New Roman"/>
          <w:b/>
          <w:bCs/>
          <w:color w:val="auto"/>
          <w:sz w:val="22"/>
          <w:szCs w:val="22"/>
        </w:rPr>
        <w:t>Права на результаты оказанных услуг по переносу сайта</w:t>
      </w:r>
    </w:p>
    <w:p w:rsidR="00F9143A" w:rsidRPr="00F9143A" w:rsidRDefault="00F9143A" w:rsidP="00F9143A">
      <w:pPr>
        <w:rPr>
          <w:rFonts w:eastAsia="Dotum"/>
        </w:rPr>
      </w:pPr>
    </w:p>
    <w:p w:rsidR="00887570" w:rsidRPr="00160E1F" w:rsidRDefault="00CF1D9F" w:rsidP="00F9143A">
      <w:pPr>
        <w:pStyle w:val="22"/>
        <w:shd w:val="clear" w:color="auto" w:fill="auto"/>
        <w:spacing w:before="0" w:line="240" w:lineRule="auto"/>
        <w:ind w:firstLine="0"/>
        <w:rPr>
          <w:rFonts w:ascii="Dotum" w:eastAsia="Dotum" w:hAnsi="Dotum" w:cs="Times New Roman"/>
          <w:lang w:eastAsia="ru-RU"/>
        </w:rPr>
      </w:pPr>
      <w:r w:rsidRPr="00040D26">
        <w:rPr>
          <w:rFonts w:ascii="Dotum" w:eastAsia="Dotum" w:hAnsi="Dotum" w:cs="Times New Roman"/>
          <w:lang w:eastAsia="ru-RU" w:bidi="ru-RU"/>
        </w:rPr>
        <w:t>Право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на результаты</w:t>
      </w:r>
      <w:proofErr w:type="gramStart"/>
      <w:r w:rsidR="00887570" w:rsidRPr="00040D26">
        <w:rPr>
          <w:rFonts w:ascii="Dotum" w:eastAsia="Dotum" w:hAnsi="Dotum" w:cs="Times New Roman"/>
          <w:lang w:eastAsia="ru-RU" w:bidi="ru-RU"/>
        </w:rPr>
        <w:t>,</w:t>
      </w:r>
      <w:r w:rsidR="00D90286" w:rsidRPr="00040D26">
        <w:rPr>
          <w:rFonts w:ascii="Dotum" w:eastAsia="Dotum" w:hAnsi="Dotum" w:cs="Times New Roman"/>
          <w:lang w:eastAsia="ru-RU" w:bidi="ru-RU"/>
        </w:rPr>
        <w:t>(</w:t>
      </w:r>
      <w:proofErr w:type="gramEnd"/>
      <w:r w:rsidR="00D90286" w:rsidRPr="00040D26">
        <w:rPr>
          <w:rFonts w:ascii="Dotum" w:eastAsia="Dotum" w:hAnsi="Dotum" w:cs="Times New Roman"/>
          <w:lang w:eastAsia="ru-RU" w:bidi="ru-RU"/>
        </w:rPr>
        <w:t>архивы)</w:t>
      </w:r>
      <w:r w:rsidR="00040D26" w:rsidRPr="00040D26">
        <w:rPr>
          <w:rFonts w:ascii="Dotum" w:eastAsia="Dotum" w:hAnsi="Dotum" w:cs="Times New Roman"/>
          <w:lang w:eastAsia="ru-RU" w:bidi="ru-RU"/>
        </w:rPr>
        <w:t xml:space="preserve"> 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полученные в ходе </w:t>
      </w:r>
      <w:r w:rsidR="00887570" w:rsidRPr="00040D26">
        <w:rPr>
          <w:rFonts w:ascii="Dotum" w:eastAsia="Dotum" w:hAnsi="Dotum" w:cs="Times New Roman"/>
          <w:lang w:eastAsia="ru-RU"/>
        </w:rPr>
        <w:t>оказания услуг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по переносу сайта, закрепляется</w:t>
      </w:r>
      <w:r w:rsidR="00F9143A" w:rsidRPr="00040D26">
        <w:rPr>
          <w:rFonts w:ascii="Dotum" w:eastAsia="Dotum" w:hAnsi="Dotum" w:cs="Times New Roman"/>
          <w:lang w:eastAsia="ru-RU" w:bidi="ru-RU"/>
        </w:rPr>
        <w:t xml:space="preserve"> за 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</w:t>
      </w:r>
      <w:r w:rsidR="00F9143A" w:rsidRP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>УПРАВЛЕНИ</w:t>
      </w:r>
      <w:r w:rsid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>ЕМ</w:t>
      </w:r>
      <w:r w:rsidR="00F9143A" w:rsidRP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 xml:space="preserve"> ФЕДЕРАЛЬНОЙ СЛУЖБЫ ПО НАДЗОРУ В СФЕРЕ ЗАЩИТЫ ПРАВ ПОТРЕБИТЕЛЕЙ И БЛАГОПОЛУЧИЯ ЧЕЛОВЕКА ПО НИЖЕГОРОДСКОЙ ОБЛАСТИ</w:t>
      </w:r>
      <w:r w:rsidR="00F9143A" w:rsidRPr="00F9143A">
        <w:rPr>
          <w:rFonts w:ascii="Dotum" w:eastAsia="Dotum" w:hAnsi="Dotum" w:cs="Times New Roman"/>
          <w:lang w:eastAsia="ru-RU" w:bidi="ru-RU"/>
        </w:rPr>
        <w:t xml:space="preserve">  </w:t>
      </w:r>
    </w:p>
    <w:p w:rsidR="00FD376B" w:rsidRPr="001069EF" w:rsidRDefault="00FD376B" w:rsidP="00F9143A">
      <w:pPr>
        <w:rPr>
          <w:rFonts w:ascii="Dotum" w:eastAsia="Dotum" w:hAnsi="Dotum"/>
          <w:sz w:val="22"/>
          <w:szCs w:val="22"/>
          <w:lang w:bidi="ru-RU"/>
        </w:rPr>
      </w:pPr>
    </w:p>
    <w:p w:rsidR="00D90286" w:rsidRDefault="00D90286" w:rsidP="00D90286">
      <w:pPr>
        <w:pStyle w:val="22"/>
        <w:shd w:val="clear" w:color="auto" w:fill="auto"/>
        <w:spacing w:before="0" w:line="240" w:lineRule="auto"/>
        <w:ind w:firstLine="760"/>
        <w:rPr>
          <w:rFonts w:ascii="Dotum" w:eastAsia="Dotum" w:hAnsi="Dotum" w:cs="Times New Roman"/>
          <w:b/>
          <w:bCs/>
          <w:lang w:eastAsia="ru-RU" w:bidi="ru-RU"/>
        </w:rPr>
      </w:pPr>
    </w:p>
    <w:p w:rsidR="002E581B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bookmarkStart w:id="15" w:name="_GoBack"/>
      <w:bookmarkEnd w:id="15"/>
      <w:r>
        <w:rPr>
          <w:rFonts w:ascii="Dotum" w:eastAsia="Dotum" w:hAnsi="Dotum"/>
          <w:sz w:val="22"/>
          <w:szCs w:val="22"/>
        </w:rPr>
        <w:t xml:space="preserve">Начальник отдела </w:t>
      </w:r>
    </w:p>
    <w:p w:rsidR="002E581B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r w:rsidRPr="002E581B">
        <w:rPr>
          <w:rFonts w:ascii="Dotum" w:eastAsia="Dotum" w:hAnsi="Dotum"/>
          <w:sz w:val="22"/>
          <w:szCs w:val="22"/>
        </w:rPr>
        <w:t xml:space="preserve">взаимодействия со СМИ </w:t>
      </w:r>
    </w:p>
    <w:p w:rsidR="000A1900" w:rsidRPr="001069EF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r w:rsidRPr="002E581B">
        <w:rPr>
          <w:rFonts w:ascii="Dotum" w:eastAsia="Dotum" w:hAnsi="Dotum"/>
          <w:sz w:val="22"/>
          <w:szCs w:val="22"/>
        </w:rPr>
        <w:t>и коммуникационным проектам</w:t>
      </w:r>
      <w:r>
        <w:rPr>
          <w:rFonts w:ascii="Dotum" w:eastAsia="Dotum" w:hAnsi="Dotum"/>
          <w:sz w:val="22"/>
          <w:szCs w:val="22"/>
        </w:rPr>
        <w:t xml:space="preserve">                                 Е.Ю. Иконникова</w:t>
      </w:r>
    </w:p>
    <w:sectPr w:rsidR="000A1900" w:rsidRPr="001069EF" w:rsidSect="00B67616">
      <w:pgSz w:w="11906" w:h="16838"/>
      <w:pgMar w:top="737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1E36"/>
    <w:multiLevelType w:val="multilevel"/>
    <w:tmpl w:val="4B740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956D7"/>
    <w:multiLevelType w:val="multilevel"/>
    <w:tmpl w:val="0974E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0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2" w:hanging="10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">
    <w:nsid w:val="319F6B68"/>
    <w:multiLevelType w:val="multilevel"/>
    <w:tmpl w:val="319F6B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A1C"/>
    <w:rsid w:val="00040D26"/>
    <w:rsid w:val="000A1900"/>
    <w:rsid w:val="001069EF"/>
    <w:rsid w:val="00116F37"/>
    <w:rsid w:val="00145C5F"/>
    <w:rsid w:val="00147FEC"/>
    <w:rsid w:val="00160CD3"/>
    <w:rsid w:val="00160E1F"/>
    <w:rsid w:val="00197AAC"/>
    <w:rsid w:val="001E7BF7"/>
    <w:rsid w:val="00234554"/>
    <w:rsid w:val="00275140"/>
    <w:rsid w:val="00287262"/>
    <w:rsid w:val="002E581B"/>
    <w:rsid w:val="0032412F"/>
    <w:rsid w:val="003406EA"/>
    <w:rsid w:val="00352B45"/>
    <w:rsid w:val="00365144"/>
    <w:rsid w:val="00384253"/>
    <w:rsid w:val="003A12C8"/>
    <w:rsid w:val="0043785C"/>
    <w:rsid w:val="00451E99"/>
    <w:rsid w:val="0045370E"/>
    <w:rsid w:val="00472C69"/>
    <w:rsid w:val="00501B28"/>
    <w:rsid w:val="005020F6"/>
    <w:rsid w:val="00535920"/>
    <w:rsid w:val="005C3A1C"/>
    <w:rsid w:val="0067484B"/>
    <w:rsid w:val="00676C75"/>
    <w:rsid w:val="006B53C8"/>
    <w:rsid w:val="006D397E"/>
    <w:rsid w:val="006D53A6"/>
    <w:rsid w:val="006F77AC"/>
    <w:rsid w:val="0074487C"/>
    <w:rsid w:val="007B25CB"/>
    <w:rsid w:val="007B62EA"/>
    <w:rsid w:val="007B7A05"/>
    <w:rsid w:val="008562DA"/>
    <w:rsid w:val="00887570"/>
    <w:rsid w:val="008D2267"/>
    <w:rsid w:val="008D391A"/>
    <w:rsid w:val="008F130A"/>
    <w:rsid w:val="00910FF1"/>
    <w:rsid w:val="0096703C"/>
    <w:rsid w:val="00A2774B"/>
    <w:rsid w:val="00A9358B"/>
    <w:rsid w:val="00B67616"/>
    <w:rsid w:val="00C53CD2"/>
    <w:rsid w:val="00CF1D9F"/>
    <w:rsid w:val="00D560EE"/>
    <w:rsid w:val="00D83316"/>
    <w:rsid w:val="00D90286"/>
    <w:rsid w:val="00E352D4"/>
    <w:rsid w:val="00F27E9F"/>
    <w:rsid w:val="00F9143A"/>
    <w:rsid w:val="00FA2C15"/>
    <w:rsid w:val="00FD19D9"/>
    <w:rsid w:val="00FD376B"/>
    <w:rsid w:val="00FF1139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5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C3A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3A1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link w:val="11"/>
    <w:uiPriority w:val="99"/>
    <w:rsid w:val="005C3A1C"/>
    <w:rPr>
      <w:color w:val="0000FF"/>
      <w:u w:val="single"/>
    </w:rPr>
  </w:style>
  <w:style w:type="paragraph" w:customStyle="1" w:styleId="11">
    <w:name w:val="Гиперссылка1"/>
    <w:link w:val="a3"/>
    <w:rsid w:val="005C3A1C"/>
    <w:pPr>
      <w:spacing w:after="0" w:line="240" w:lineRule="auto"/>
    </w:pPr>
    <w:rPr>
      <w:color w:val="0000FF"/>
      <w:u w:val="single"/>
    </w:rPr>
  </w:style>
  <w:style w:type="paragraph" w:styleId="a4">
    <w:name w:val="Normal (Web)"/>
    <w:basedOn w:val="a"/>
    <w:link w:val="a5"/>
    <w:unhideWhenUsed/>
    <w:qFormat/>
    <w:rsid w:val="005C3A1C"/>
    <w:pPr>
      <w:keepNext/>
      <w:keepLines/>
      <w:widowControl w:val="0"/>
      <w:suppressLineNumbers/>
      <w:tabs>
        <w:tab w:val="left" w:pos="708"/>
      </w:tabs>
      <w:suppressAutoHyphens/>
      <w:jc w:val="both"/>
      <w:outlineLvl w:val="1"/>
    </w:pPr>
    <w:rPr>
      <w:rFonts w:eastAsia="Batang"/>
      <w:bCs/>
    </w:rPr>
  </w:style>
  <w:style w:type="character" w:customStyle="1" w:styleId="a5">
    <w:name w:val="Обычный (веб) Знак"/>
    <w:link w:val="a4"/>
    <w:locked/>
    <w:rsid w:val="005C3A1C"/>
    <w:rPr>
      <w:rFonts w:ascii="Times New Roman" w:eastAsia="Batang" w:hAnsi="Times New Roman" w:cs="Times New Roman"/>
      <w:bCs/>
      <w:sz w:val="24"/>
      <w:szCs w:val="24"/>
      <w:lang w:eastAsia="ru-RU"/>
    </w:rPr>
  </w:style>
  <w:style w:type="paragraph" w:styleId="a6">
    <w:name w:val="No Spacing"/>
    <w:link w:val="a7"/>
    <w:qFormat/>
    <w:rsid w:val="005C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qFormat/>
    <w:locked/>
    <w:rsid w:val="005C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5C3A1C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5C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3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5C3A1C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sid w:val="005C3A1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link w:val="ConsNormal0"/>
    <w:uiPriority w:val="99"/>
    <w:rsid w:val="005C3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C3A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C3A1C"/>
  </w:style>
  <w:style w:type="paragraph" w:customStyle="1" w:styleId="4">
    <w:name w:val="Без интервала4"/>
    <w:link w:val="41"/>
    <w:qFormat/>
    <w:rsid w:val="005C3A1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lang w:eastAsia="ar-SA"/>
    </w:rPr>
  </w:style>
  <w:style w:type="character" w:customStyle="1" w:styleId="41">
    <w:name w:val="Без интервала41"/>
    <w:link w:val="4"/>
    <w:rsid w:val="005C3A1C"/>
    <w:rPr>
      <w:rFonts w:ascii="Times New Roman" w:eastAsia="Lucida Sans Unicode" w:hAnsi="Times New Roman" w:cs="Tahoma"/>
      <w:kern w:val="1"/>
      <w:lang w:eastAsia="ar-SA"/>
    </w:rPr>
  </w:style>
  <w:style w:type="paragraph" w:customStyle="1" w:styleId="ConsNonformat">
    <w:name w:val="ConsNonformat"/>
    <w:uiPriority w:val="99"/>
    <w:qFormat/>
    <w:rsid w:val="005C3A1C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enumerated">
    <w:name w:val="enumerated"/>
    <w:qFormat/>
    <w:rsid w:val="005C3A1C"/>
  </w:style>
  <w:style w:type="paragraph" w:customStyle="1" w:styleId="12">
    <w:name w:val="Абзац списка1"/>
    <w:rsid w:val="005C3A1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printable">
    <w:name w:val="printable"/>
    <w:rsid w:val="005C3A1C"/>
  </w:style>
  <w:style w:type="character" w:customStyle="1" w:styleId="10">
    <w:name w:val="Заголовок 1 Знак"/>
    <w:basedOn w:val="a0"/>
    <w:link w:val="1"/>
    <w:uiPriority w:val="9"/>
    <w:rsid w:val="008875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Основной текст (2)_"/>
    <w:link w:val="22"/>
    <w:rsid w:val="0088757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7570"/>
    <w:pPr>
      <w:widowControl w:val="0"/>
      <w:shd w:val="clear" w:color="auto" w:fill="FFFFFF"/>
      <w:spacing w:before="120" w:line="274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1F36CA986C7567FF5E5366125662E25CAA81640374A43F5C6AD9FF824052D18B42FC85E6259B2BAFf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2026-05-13T08:01:00Z</cp:lastPrinted>
  <dcterms:created xsi:type="dcterms:W3CDTF">2026-05-13T06:50:00Z</dcterms:created>
  <dcterms:modified xsi:type="dcterms:W3CDTF">2026-05-13T08:02:00Z</dcterms:modified>
</cp:coreProperties>
</file>