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4C9C4" w14:textId="77777777" w:rsidR="00195023" w:rsidRDefault="00195023" w:rsidP="00195023">
      <w:pPr>
        <w:pStyle w:val="1"/>
        <w:ind w:left="0"/>
        <w:jc w:val="center"/>
        <w:rPr>
          <w:sz w:val="24"/>
        </w:rPr>
      </w:pPr>
    </w:p>
    <w:p w14:paraId="255D42D7" w14:textId="7942AD03" w:rsidR="00195023" w:rsidRPr="005771D4" w:rsidRDefault="00310A64" w:rsidP="00195023">
      <w:pPr>
        <w:pStyle w:val="1"/>
        <w:ind w:left="0"/>
        <w:jc w:val="center"/>
        <w:rPr>
          <w:b/>
          <w:sz w:val="22"/>
          <w:szCs w:val="22"/>
        </w:rPr>
      </w:pPr>
      <w:r>
        <w:rPr>
          <w:b/>
          <w:sz w:val="22"/>
          <w:szCs w:val="22"/>
        </w:rPr>
        <w:t xml:space="preserve">           </w:t>
      </w:r>
      <w:r w:rsidR="00C63B6E">
        <w:rPr>
          <w:b/>
          <w:sz w:val="22"/>
          <w:szCs w:val="22"/>
        </w:rPr>
        <w:t>Контракт</w:t>
      </w:r>
      <w:r w:rsidR="00C84E1F" w:rsidRPr="005771D4">
        <w:rPr>
          <w:b/>
          <w:sz w:val="22"/>
          <w:szCs w:val="22"/>
        </w:rPr>
        <w:t xml:space="preserve"> </w:t>
      </w:r>
      <w:r w:rsidR="00A92FF1" w:rsidRPr="005771D4">
        <w:rPr>
          <w:b/>
          <w:sz w:val="22"/>
          <w:szCs w:val="22"/>
        </w:rPr>
        <w:t>№</w:t>
      </w:r>
      <w:r w:rsidR="0044051E">
        <w:rPr>
          <w:b/>
          <w:sz w:val="22"/>
          <w:szCs w:val="22"/>
        </w:rPr>
        <w:t xml:space="preserve"> </w:t>
      </w:r>
      <w:r w:rsidR="00184EDB">
        <w:rPr>
          <w:b/>
          <w:sz w:val="22"/>
          <w:szCs w:val="22"/>
        </w:rPr>
        <w:t>26-44-15603</w:t>
      </w:r>
    </w:p>
    <w:p w14:paraId="15A7DB84" w14:textId="45C61877" w:rsidR="003E541A" w:rsidRDefault="003E541A" w:rsidP="009F6594">
      <w:pPr>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на </w:t>
      </w:r>
      <w:r w:rsidRPr="003E541A">
        <w:rPr>
          <w:rFonts w:ascii="Times New Roman" w:hAnsi="Times New Roman" w:cs="Times New Roman"/>
          <w:color w:val="000000"/>
          <w:sz w:val="22"/>
          <w:szCs w:val="22"/>
        </w:rPr>
        <w:t xml:space="preserve">оказание услуг по страхованию </w:t>
      </w:r>
      <w:r w:rsidR="009F6594">
        <w:rPr>
          <w:rFonts w:ascii="Times New Roman" w:hAnsi="Times New Roman" w:cs="Times New Roman"/>
          <w:color w:val="000000"/>
          <w:sz w:val="22"/>
          <w:szCs w:val="22"/>
        </w:rPr>
        <w:t>имущества</w:t>
      </w:r>
    </w:p>
    <w:p w14:paraId="639D16CA" w14:textId="77777777" w:rsidR="00CC5218" w:rsidRDefault="00CC5218" w:rsidP="003E541A">
      <w:pPr>
        <w:jc w:val="center"/>
        <w:rPr>
          <w:rFonts w:ascii="Times New Roman" w:hAnsi="Times New Roman" w:cs="Times New Roman"/>
          <w:color w:val="000000"/>
          <w:sz w:val="22"/>
          <w:szCs w:val="22"/>
        </w:rPr>
      </w:pPr>
    </w:p>
    <w:p w14:paraId="1C803A4C" w14:textId="2FB0AD92" w:rsidR="00F809A1" w:rsidRPr="005771D4" w:rsidRDefault="00F809A1" w:rsidP="005F499B">
      <w:pPr>
        <w:rPr>
          <w:rFonts w:ascii="Times New Roman" w:hAnsi="Times New Roman" w:cs="Times New Roman"/>
          <w:bCs/>
          <w:sz w:val="22"/>
          <w:szCs w:val="22"/>
        </w:rPr>
      </w:pPr>
      <w:r w:rsidRPr="005771D4">
        <w:rPr>
          <w:rFonts w:ascii="Times New Roman" w:hAnsi="Times New Roman" w:cs="Times New Roman"/>
          <w:bCs/>
          <w:sz w:val="22"/>
          <w:szCs w:val="22"/>
        </w:rPr>
        <w:t xml:space="preserve">г. Новосибирск                                       </w:t>
      </w:r>
      <w:r w:rsidR="005F499B" w:rsidRPr="005771D4">
        <w:rPr>
          <w:rFonts w:ascii="Times New Roman" w:hAnsi="Times New Roman" w:cs="Times New Roman"/>
          <w:bCs/>
          <w:sz w:val="22"/>
          <w:szCs w:val="22"/>
        </w:rPr>
        <w:t xml:space="preserve">                             </w:t>
      </w:r>
      <w:r w:rsidRPr="005771D4">
        <w:rPr>
          <w:rFonts w:ascii="Times New Roman" w:hAnsi="Times New Roman" w:cs="Times New Roman"/>
          <w:bCs/>
          <w:sz w:val="22"/>
          <w:szCs w:val="22"/>
        </w:rPr>
        <w:t xml:space="preserve">       </w:t>
      </w:r>
      <w:r w:rsidR="00E565E8" w:rsidRPr="005771D4">
        <w:rPr>
          <w:rFonts w:ascii="Times New Roman" w:hAnsi="Times New Roman" w:cs="Times New Roman"/>
          <w:bCs/>
          <w:sz w:val="22"/>
          <w:szCs w:val="22"/>
        </w:rPr>
        <w:t xml:space="preserve">                      </w:t>
      </w:r>
      <w:r w:rsidR="00194C26">
        <w:rPr>
          <w:rFonts w:ascii="Times New Roman" w:hAnsi="Times New Roman" w:cs="Times New Roman"/>
          <w:bCs/>
          <w:sz w:val="22"/>
          <w:szCs w:val="22"/>
        </w:rPr>
        <w:t xml:space="preserve">  </w:t>
      </w:r>
      <w:r w:rsidR="00240D7B">
        <w:rPr>
          <w:rFonts w:ascii="Times New Roman" w:hAnsi="Times New Roman" w:cs="Times New Roman"/>
          <w:bCs/>
          <w:sz w:val="22"/>
          <w:szCs w:val="22"/>
        </w:rPr>
        <w:t xml:space="preserve"> </w:t>
      </w:r>
      <w:r w:rsidR="007E65EE">
        <w:rPr>
          <w:rFonts w:ascii="Times New Roman" w:hAnsi="Times New Roman" w:cs="Times New Roman"/>
          <w:bCs/>
          <w:sz w:val="22"/>
          <w:szCs w:val="22"/>
        </w:rPr>
        <w:t xml:space="preserve">  </w:t>
      </w:r>
      <w:r w:rsidR="00C63B6E">
        <w:rPr>
          <w:rFonts w:ascii="Times New Roman" w:hAnsi="Times New Roman" w:cs="Times New Roman"/>
          <w:bCs/>
          <w:sz w:val="22"/>
          <w:szCs w:val="22"/>
        </w:rPr>
        <w:t xml:space="preserve">          </w:t>
      </w:r>
      <w:proofErr w:type="gramStart"/>
      <w:r w:rsidR="00C63B6E">
        <w:rPr>
          <w:rFonts w:ascii="Times New Roman" w:hAnsi="Times New Roman" w:cs="Times New Roman"/>
          <w:bCs/>
          <w:sz w:val="22"/>
          <w:szCs w:val="22"/>
        </w:rPr>
        <w:t xml:space="preserve"> </w:t>
      </w:r>
      <w:r w:rsidR="007E65EE">
        <w:rPr>
          <w:rFonts w:ascii="Times New Roman" w:hAnsi="Times New Roman" w:cs="Times New Roman"/>
          <w:bCs/>
          <w:sz w:val="22"/>
          <w:szCs w:val="22"/>
        </w:rPr>
        <w:t xml:space="preserve"> </w:t>
      </w:r>
      <w:r w:rsidR="00E565E8" w:rsidRPr="005771D4">
        <w:rPr>
          <w:rFonts w:ascii="Times New Roman" w:hAnsi="Times New Roman" w:cs="Times New Roman"/>
          <w:bCs/>
          <w:sz w:val="22"/>
          <w:szCs w:val="22"/>
        </w:rPr>
        <w:t xml:space="preserve"> «</w:t>
      </w:r>
      <w:proofErr w:type="gramEnd"/>
      <w:r w:rsidR="00C63B6E">
        <w:rPr>
          <w:rFonts w:ascii="Times New Roman" w:hAnsi="Times New Roman" w:cs="Times New Roman"/>
          <w:bCs/>
          <w:sz w:val="22"/>
          <w:szCs w:val="22"/>
        </w:rPr>
        <w:t>___</w:t>
      </w:r>
      <w:r w:rsidRPr="005771D4">
        <w:rPr>
          <w:rFonts w:ascii="Times New Roman" w:hAnsi="Times New Roman" w:cs="Times New Roman"/>
          <w:bCs/>
          <w:sz w:val="22"/>
          <w:szCs w:val="22"/>
        </w:rPr>
        <w:t xml:space="preserve">» </w:t>
      </w:r>
      <w:r w:rsidR="003D0733">
        <w:rPr>
          <w:rFonts w:ascii="Times New Roman" w:hAnsi="Times New Roman" w:cs="Times New Roman"/>
          <w:bCs/>
          <w:sz w:val="22"/>
          <w:szCs w:val="22"/>
        </w:rPr>
        <w:t>_______</w:t>
      </w:r>
      <w:r w:rsidR="00C63B6E">
        <w:rPr>
          <w:rFonts w:ascii="Times New Roman" w:hAnsi="Times New Roman" w:cs="Times New Roman"/>
          <w:bCs/>
          <w:sz w:val="22"/>
          <w:szCs w:val="22"/>
        </w:rPr>
        <w:t xml:space="preserve"> </w:t>
      </w:r>
      <w:r w:rsidR="00287EBB" w:rsidRPr="005771D4">
        <w:rPr>
          <w:rFonts w:ascii="Times New Roman" w:hAnsi="Times New Roman" w:cs="Times New Roman"/>
          <w:bCs/>
          <w:sz w:val="22"/>
          <w:szCs w:val="22"/>
        </w:rPr>
        <w:t>20</w:t>
      </w:r>
      <w:r w:rsidR="0044051E">
        <w:rPr>
          <w:rFonts w:ascii="Times New Roman" w:hAnsi="Times New Roman" w:cs="Times New Roman"/>
          <w:bCs/>
          <w:sz w:val="22"/>
          <w:szCs w:val="22"/>
        </w:rPr>
        <w:t>2</w:t>
      </w:r>
      <w:r w:rsidR="009E31A1">
        <w:rPr>
          <w:rFonts w:ascii="Times New Roman" w:hAnsi="Times New Roman" w:cs="Times New Roman"/>
          <w:bCs/>
          <w:sz w:val="22"/>
          <w:szCs w:val="22"/>
        </w:rPr>
        <w:t>6</w:t>
      </w:r>
      <w:r w:rsidRPr="005771D4">
        <w:rPr>
          <w:rFonts w:ascii="Times New Roman" w:hAnsi="Times New Roman" w:cs="Times New Roman"/>
          <w:bCs/>
          <w:sz w:val="22"/>
          <w:szCs w:val="22"/>
        </w:rPr>
        <w:t xml:space="preserve"> г.</w:t>
      </w:r>
    </w:p>
    <w:p w14:paraId="7E493332" w14:textId="77777777" w:rsidR="00F809A1" w:rsidRPr="005771D4" w:rsidRDefault="00F809A1" w:rsidP="00F809A1">
      <w:pPr>
        <w:jc w:val="both"/>
        <w:rPr>
          <w:rFonts w:ascii="Times New Roman" w:hAnsi="Times New Roman" w:cs="Times New Roman"/>
          <w:bCs/>
          <w:sz w:val="22"/>
          <w:szCs w:val="22"/>
        </w:rPr>
      </w:pPr>
    </w:p>
    <w:p w14:paraId="593E1134" w14:textId="7674950F" w:rsidR="00F809A1" w:rsidRDefault="005C60E6" w:rsidP="005B7490">
      <w:pPr>
        <w:shd w:val="clear" w:color="auto" w:fill="FFFFFF"/>
        <w:suppressAutoHyphens/>
        <w:autoSpaceDN/>
        <w:adjustRightInd/>
        <w:snapToGrid w:val="0"/>
        <w:jc w:val="both"/>
        <w:rPr>
          <w:rFonts w:ascii="Times New Roman" w:hAnsi="Times New Roman" w:cs="Times New Roman"/>
          <w:sz w:val="22"/>
          <w:szCs w:val="22"/>
        </w:rPr>
      </w:pPr>
      <w:r w:rsidRPr="00114857">
        <w:rPr>
          <w:rFonts w:ascii="Times New Roman" w:hAnsi="Times New Roman" w:cs="Times New Roman"/>
          <w:b/>
          <w:sz w:val="22"/>
          <w:szCs w:val="22"/>
        </w:rPr>
        <w:t xml:space="preserve">   </w:t>
      </w:r>
      <w:r w:rsidR="00B12720">
        <w:rPr>
          <w:rFonts w:ascii="Times New Roman" w:hAnsi="Times New Roman" w:cs="Times New Roman"/>
          <w:b/>
          <w:sz w:val="22"/>
          <w:szCs w:val="22"/>
        </w:rPr>
        <w:t xml:space="preserve"> </w:t>
      </w:r>
      <w:r w:rsidR="009F6594" w:rsidRPr="009F6594">
        <w:rPr>
          <w:rFonts w:ascii="Times New Roman" w:hAnsi="Times New Roman" w:cs="Times New Roman"/>
          <w:b/>
          <w:sz w:val="22"/>
          <w:szCs w:val="22"/>
        </w:rPr>
        <w:t>Федеральное государственное бюджетное учреждение науки Институт  геологии и минералогии им. Соболева Сибирского отделения Российской академии наук  (ИГМ СО РАН)</w:t>
      </w:r>
      <w:r w:rsidR="00287EBB" w:rsidRPr="00114857">
        <w:rPr>
          <w:rFonts w:ascii="Times New Roman" w:hAnsi="Times New Roman" w:cs="Times New Roman"/>
          <w:b/>
          <w:sz w:val="22"/>
          <w:szCs w:val="22"/>
        </w:rPr>
        <w:t>,</w:t>
      </w:r>
      <w:r w:rsidR="00287EBB" w:rsidRPr="005771D4">
        <w:rPr>
          <w:rFonts w:ascii="Times New Roman" w:hAnsi="Times New Roman" w:cs="Times New Roman"/>
          <w:sz w:val="22"/>
          <w:szCs w:val="22"/>
        </w:rPr>
        <w:t xml:space="preserve"> в дальнейшем именуемое «</w:t>
      </w:r>
      <w:r w:rsidR="00F809A1" w:rsidRPr="005771D4">
        <w:rPr>
          <w:rFonts w:ascii="Times New Roman" w:hAnsi="Times New Roman" w:cs="Times New Roman"/>
          <w:sz w:val="22"/>
          <w:szCs w:val="22"/>
        </w:rPr>
        <w:t>Страхователь</w:t>
      </w:r>
      <w:r w:rsidR="00287EBB" w:rsidRPr="005771D4">
        <w:rPr>
          <w:rFonts w:ascii="Times New Roman" w:hAnsi="Times New Roman" w:cs="Times New Roman"/>
          <w:sz w:val="22"/>
          <w:szCs w:val="22"/>
        </w:rPr>
        <w:t>»</w:t>
      </w:r>
      <w:r w:rsidR="00F809A1" w:rsidRPr="005771D4">
        <w:rPr>
          <w:rFonts w:ascii="Times New Roman" w:hAnsi="Times New Roman" w:cs="Times New Roman"/>
          <w:sz w:val="22"/>
          <w:szCs w:val="22"/>
        </w:rPr>
        <w:t xml:space="preserve">, </w:t>
      </w:r>
      <w:r w:rsidR="00CE6566" w:rsidRPr="00CE6566">
        <w:rPr>
          <w:rFonts w:ascii="Times New Roman" w:hAnsi="Times New Roman" w:cs="Times New Roman"/>
          <w:sz w:val="22"/>
          <w:szCs w:val="22"/>
        </w:rPr>
        <w:t xml:space="preserve">в лице </w:t>
      </w:r>
      <w:r w:rsidR="009F6594">
        <w:rPr>
          <w:rFonts w:ascii="Times New Roman" w:hAnsi="Times New Roman" w:cs="Times New Roman"/>
          <w:sz w:val="22"/>
          <w:szCs w:val="22"/>
        </w:rPr>
        <w:t>_____________________________________</w:t>
      </w:r>
      <w:r w:rsidR="00F809A1" w:rsidRPr="005771D4">
        <w:rPr>
          <w:rFonts w:ascii="Times New Roman" w:hAnsi="Times New Roman" w:cs="Times New Roman"/>
          <w:sz w:val="22"/>
          <w:szCs w:val="22"/>
        </w:rPr>
        <w:t>,  действующ</w:t>
      </w:r>
      <w:r w:rsidR="00464D83">
        <w:rPr>
          <w:rFonts w:ascii="Times New Roman" w:hAnsi="Times New Roman" w:cs="Times New Roman"/>
          <w:sz w:val="22"/>
          <w:szCs w:val="22"/>
        </w:rPr>
        <w:t>его</w:t>
      </w:r>
      <w:r w:rsidR="00F809A1" w:rsidRPr="005771D4">
        <w:rPr>
          <w:rFonts w:ascii="Times New Roman" w:hAnsi="Times New Roman" w:cs="Times New Roman"/>
          <w:sz w:val="22"/>
          <w:szCs w:val="22"/>
        </w:rPr>
        <w:t xml:space="preserve"> на основании</w:t>
      </w:r>
      <w:r w:rsidR="009F6594">
        <w:rPr>
          <w:rFonts w:ascii="Times New Roman" w:hAnsi="Times New Roman" w:cs="Times New Roman"/>
          <w:sz w:val="22"/>
          <w:szCs w:val="22"/>
        </w:rPr>
        <w:t>__________________________________________</w:t>
      </w:r>
      <w:r w:rsidR="00F809A1" w:rsidRPr="005771D4">
        <w:rPr>
          <w:rFonts w:ascii="Times New Roman" w:hAnsi="Times New Roman" w:cs="Times New Roman"/>
          <w:sz w:val="22"/>
          <w:szCs w:val="22"/>
        </w:rPr>
        <w:t>, с одной   стороны</w:t>
      </w:r>
      <w:r w:rsidR="005B1A6F" w:rsidRPr="005771D4">
        <w:rPr>
          <w:rFonts w:ascii="Times New Roman" w:hAnsi="Times New Roman" w:cs="Times New Roman"/>
          <w:sz w:val="22"/>
          <w:szCs w:val="22"/>
        </w:rPr>
        <w:t xml:space="preserve"> </w:t>
      </w:r>
      <w:r w:rsidR="00287EBB" w:rsidRPr="005771D4">
        <w:rPr>
          <w:rFonts w:ascii="Times New Roman" w:hAnsi="Times New Roman" w:cs="Times New Roman"/>
          <w:sz w:val="22"/>
          <w:szCs w:val="22"/>
        </w:rPr>
        <w:t xml:space="preserve">и </w:t>
      </w:r>
      <w:r w:rsidR="00CE6566">
        <w:rPr>
          <w:rFonts w:ascii="Times New Roman" w:hAnsi="Times New Roman" w:cs="Times New Roman"/>
          <w:sz w:val="22"/>
          <w:szCs w:val="22"/>
        </w:rPr>
        <w:t>__________________________________________</w:t>
      </w:r>
      <w:r w:rsidR="00F809A1" w:rsidRPr="005771D4">
        <w:rPr>
          <w:rFonts w:ascii="Times New Roman" w:hAnsi="Times New Roman" w:cs="Times New Roman"/>
          <w:sz w:val="22"/>
          <w:szCs w:val="22"/>
        </w:rPr>
        <w:t xml:space="preserve">, </w:t>
      </w:r>
      <w:r w:rsidR="005B7490" w:rsidRPr="005B7490">
        <w:rPr>
          <w:rFonts w:ascii="Times New Roman" w:hAnsi="Times New Roman" w:cs="Times New Roman"/>
          <w:sz w:val="22"/>
          <w:szCs w:val="22"/>
        </w:rPr>
        <w:t>в дальнейшем именуемый  «Страховщик»</w:t>
      </w:r>
      <w:r w:rsidR="005B7490">
        <w:rPr>
          <w:rFonts w:ascii="Times New Roman" w:hAnsi="Times New Roman" w:cs="Times New Roman"/>
          <w:sz w:val="22"/>
          <w:szCs w:val="22"/>
        </w:rPr>
        <w:t xml:space="preserve">, </w:t>
      </w:r>
      <w:r w:rsidR="005B7490" w:rsidRPr="005B7490">
        <w:rPr>
          <w:rFonts w:ascii="Times New Roman" w:hAnsi="Times New Roman" w:cs="Times New Roman"/>
          <w:sz w:val="22"/>
          <w:szCs w:val="22"/>
        </w:rPr>
        <w:t xml:space="preserve">лицензия </w:t>
      </w:r>
      <w:r w:rsidR="005B7490">
        <w:rPr>
          <w:rFonts w:ascii="Times New Roman" w:hAnsi="Times New Roman" w:cs="Times New Roman"/>
          <w:sz w:val="22"/>
          <w:szCs w:val="22"/>
        </w:rPr>
        <w:t>№</w:t>
      </w:r>
      <w:r w:rsidR="005B7490" w:rsidRPr="005B7490">
        <w:rPr>
          <w:rFonts w:ascii="Times New Roman" w:hAnsi="Times New Roman" w:cs="Times New Roman"/>
          <w:sz w:val="22"/>
          <w:szCs w:val="22"/>
        </w:rPr>
        <w:t xml:space="preserve"> ______________________, выдана "__"__________ _____ г.</w:t>
      </w:r>
      <w:r w:rsidR="005B7490">
        <w:rPr>
          <w:rFonts w:ascii="Times New Roman" w:hAnsi="Times New Roman" w:cs="Times New Roman"/>
          <w:sz w:val="22"/>
          <w:szCs w:val="22"/>
        </w:rPr>
        <w:t>_____________</w:t>
      </w:r>
      <w:r w:rsidR="005B7490" w:rsidRPr="005B7490">
        <w:rPr>
          <w:rFonts w:ascii="Times New Roman" w:hAnsi="Times New Roman" w:cs="Times New Roman"/>
          <w:sz w:val="22"/>
          <w:szCs w:val="22"/>
        </w:rPr>
        <w:t xml:space="preserve"> </w:t>
      </w:r>
      <w:r w:rsidR="00F809A1" w:rsidRPr="005771D4">
        <w:rPr>
          <w:rFonts w:ascii="Times New Roman" w:hAnsi="Times New Roman" w:cs="Times New Roman"/>
          <w:sz w:val="22"/>
          <w:szCs w:val="22"/>
        </w:rPr>
        <w:t xml:space="preserve">в лице </w:t>
      </w:r>
      <w:r w:rsidR="00CE6566">
        <w:rPr>
          <w:rFonts w:ascii="Times New Roman" w:hAnsi="Times New Roman" w:cs="Times New Roman"/>
          <w:sz w:val="22"/>
          <w:szCs w:val="22"/>
        </w:rPr>
        <w:t>_______________</w:t>
      </w:r>
      <w:r w:rsidR="00F809A1" w:rsidRPr="005771D4">
        <w:rPr>
          <w:rFonts w:ascii="Times New Roman" w:hAnsi="Times New Roman" w:cs="Times New Roman"/>
          <w:sz w:val="22"/>
          <w:szCs w:val="22"/>
        </w:rPr>
        <w:t>, действующе</w:t>
      </w:r>
      <w:r w:rsidR="00CE6566">
        <w:rPr>
          <w:rFonts w:ascii="Times New Roman" w:hAnsi="Times New Roman" w:cs="Times New Roman"/>
          <w:sz w:val="22"/>
          <w:szCs w:val="22"/>
        </w:rPr>
        <w:t xml:space="preserve">го на основании </w:t>
      </w:r>
      <w:r w:rsidR="009F6594">
        <w:rPr>
          <w:rFonts w:ascii="Times New Roman" w:hAnsi="Times New Roman" w:cs="Times New Roman"/>
          <w:sz w:val="22"/>
          <w:szCs w:val="22"/>
        </w:rPr>
        <w:t>_______________</w:t>
      </w:r>
      <w:r w:rsidR="00CE6566">
        <w:rPr>
          <w:rFonts w:ascii="Times New Roman" w:hAnsi="Times New Roman" w:cs="Times New Roman"/>
          <w:sz w:val="22"/>
          <w:szCs w:val="22"/>
        </w:rPr>
        <w:t>,</w:t>
      </w:r>
      <w:r w:rsidR="00F809A1" w:rsidRPr="0068502C">
        <w:rPr>
          <w:rFonts w:ascii="Times New Roman" w:hAnsi="Times New Roman" w:cs="Times New Roman"/>
          <w:color w:val="FFFFFF"/>
          <w:sz w:val="22"/>
          <w:szCs w:val="22"/>
        </w:rPr>
        <w:t xml:space="preserve"> </w:t>
      </w:r>
      <w:r w:rsidR="00287EBB" w:rsidRPr="005771D4">
        <w:rPr>
          <w:rFonts w:ascii="Times New Roman" w:hAnsi="Times New Roman" w:cs="Times New Roman"/>
          <w:sz w:val="22"/>
          <w:szCs w:val="22"/>
        </w:rPr>
        <w:t>с другой стороны</w:t>
      </w:r>
      <w:r w:rsidR="00F809A1" w:rsidRPr="005771D4">
        <w:rPr>
          <w:rFonts w:ascii="Times New Roman" w:hAnsi="Times New Roman" w:cs="Times New Roman"/>
          <w:sz w:val="22"/>
          <w:szCs w:val="22"/>
        </w:rPr>
        <w:t>,</w:t>
      </w:r>
      <w:r w:rsidR="00287EBB" w:rsidRPr="005771D4">
        <w:rPr>
          <w:rFonts w:ascii="Times New Roman" w:hAnsi="Times New Roman" w:cs="Times New Roman"/>
          <w:sz w:val="22"/>
          <w:szCs w:val="22"/>
        </w:rPr>
        <w:t xml:space="preserve"> </w:t>
      </w:r>
      <w:r w:rsidR="007E65EE" w:rsidRPr="007E65EE">
        <w:rPr>
          <w:rFonts w:ascii="Times New Roman" w:hAnsi="Times New Roman" w:cs="Times New Roman"/>
          <w:sz w:val="22"/>
          <w:szCs w:val="22"/>
        </w:rPr>
        <w:t xml:space="preserve">вместе именуемые «Стороны» и каждый в отдельности «Сторона», с соблюдением </w:t>
      </w:r>
      <w:r w:rsidR="001A12BF">
        <w:rPr>
          <w:rFonts w:ascii="Times New Roman" w:hAnsi="Times New Roman" w:cs="Times New Roman"/>
          <w:sz w:val="22"/>
          <w:szCs w:val="22"/>
        </w:rPr>
        <w:t xml:space="preserve">п. 5 ч. 1 </w:t>
      </w:r>
      <w:r w:rsidR="00F06C01" w:rsidRPr="007E65EE">
        <w:rPr>
          <w:rFonts w:ascii="Times New Roman" w:hAnsi="Times New Roman" w:cs="Times New Roman"/>
          <w:sz w:val="22"/>
          <w:szCs w:val="22"/>
        </w:rPr>
        <w:t>ст. 93</w:t>
      </w:r>
      <w:r w:rsidR="007E65EE" w:rsidRPr="007E65EE">
        <w:rPr>
          <w:rFonts w:ascii="Times New Roman" w:hAnsi="Times New Roman" w:cs="Times New Roman"/>
          <w:sz w:val="22"/>
          <w:szCs w:val="22"/>
        </w:rPr>
        <w:t xml:space="preserve">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CE6566">
        <w:rPr>
          <w:rFonts w:ascii="Times New Roman" w:hAnsi="Times New Roman" w:cs="Times New Roman"/>
          <w:sz w:val="22"/>
          <w:szCs w:val="22"/>
        </w:rPr>
        <w:t>контракт</w:t>
      </w:r>
      <w:r w:rsidR="007E65EE" w:rsidRPr="007E65EE">
        <w:rPr>
          <w:rFonts w:ascii="Times New Roman" w:hAnsi="Times New Roman" w:cs="Times New Roman"/>
          <w:sz w:val="22"/>
          <w:szCs w:val="22"/>
        </w:rPr>
        <w:t xml:space="preserve"> (далее - </w:t>
      </w:r>
      <w:r w:rsidR="00CE6566">
        <w:rPr>
          <w:rFonts w:ascii="Times New Roman" w:hAnsi="Times New Roman" w:cs="Times New Roman"/>
          <w:sz w:val="22"/>
          <w:szCs w:val="22"/>
        </w:rPr>
        <w:t>Контракт</w:t>
      </w:r>
      <w:r w:rsidR="007E65EE" w:rsidRPr="007E65EE">
        <w:rPr>
          <w:rFonts w:ascii="Times New Roman" w:hAnsi="Times New Roman" w:cs="Times New Roman"/>
          <w:sz w:val="22"/>
          <w:szCs w:val="22"/>
        </w:rPr>
        <w:t>) о нижеследующем:</w:t>
      </w:r>
    </w:p>
    <w:p w14:paraId="3D26E476" w14:textId="77777777" w:rsidR="007E65EE" w:rsidRPr="005771D4" w:rsidRDefault="007E65EE" w:rsidP="007E65EE">
      <w:pPr>
        <w:shd w:val="clear" w:color="auto" w:fill="FFFFFF"/>
        <w:suppressAutoHyphens/>
        <w:autoSpaceDN/>
        <w:adjustRightInd/>
        <w:snapToGrid w:val="0"/>
        <w:jc w:val="both"/>
        <w:rPr>
          <w:rFonts w:ascii="Times New Roman" w:hAnsi="Times New Roman" w:cs="Times New Roman"/>
          <w:b/>
          <w:color w:val="000000"/>
        </w:rPr>
      </w:pPr>
    </w:p>
    <w:p w14:paraId="18176447" w14:textId="77777777" w:rsidR="00F809A1" w:rsidRDefault="00F809A1" w:rsidP="007E65EE">
      <w:pPr>
        <w:pStyle w:val="Heading"/>
        <w:numPr>
          <w:ilvl w:val="0"/>
          <w:numId w:val="6"/>
        </w:numPr>
        <w:jc w:val="center"/>
        <w:rPr>
          <w:rFonts w:ascii="Times New Roman" w:hAnsi="Times New Roman" w:cs="Times New Roman"/>
          <w:b w:val="0"/>
          <w:color w:val="000000"/>
        </w:rPr>
      </w:pPr>
      <w:r w:rsidRPr="005771D4">
        <w:rPr>
          <w:rFonts w:ascii="Times New Roman" w:hAnsi="Times New Roman" w:cs="Times New Roman"/>
          <w:b w:val="0"/>
          <w:color w:val="000000"/>
        </w:rPr>
        <w:t xml:space="preserve">ПРЕДМЕТ </w:t>
      </w:r>
      <w:r w:rsidR="00CE6566">
        <w:rPr>
          <w:rFonts w:ascii="Times New Roman" w:hAnsi="Times New Roman" w:cs="Times New Roman"/>
          <w:b w:val="0"/>
          <w:color w:val="000000"/>
        </w:rPr>
        <w:t>КОНТРАКТА</w:t>
      </w:r>
    </w:p>
    <w:p w14:paraId="546EB05D" w14:textId="77777777" w:rsidR="007E65EE" w:rsidRPr="004A5A93" w:rsidRDefault="007E65EE" w:rsidP="007E65EE">
      <w:pPr>
        <w:pStyle w:val="Heading"/>
        <w:ind w:left="720"/>
        <w:rPr>
          <w:rFonts w:ascii="Times New Roman" w:hAnsi="Times New Roman" w:cs="Times New Roman"/>
          <w:b w:val="0"/>
          <w:color w:val="000000"/>
          <w:sz w:val="16"/>
          <w:szCs w:val="16"/>
        </w:rPr>
      </w:pPr>
    </w:p>
    <w:p w14:paraId="3570BEF2" w14:textId="5C5F5AFC" w:rsidR="00F809A1" w:rsidRPr="005771D4" w:rsidRDefault="00F809A1" w:rsidP="00F02E88">
      <w:pPr>
        <w:pStyle w:val="Heading"/>
        <w:ind w:firstLine="709"/>
        <w:jc w:val="both"/>
        <w:rPr>
          <w:rFonts w:ascii="Times New Roman" w:hAnsi="Times New Roman" w:cs="Times New Roman"/>
          <w:b w:val="0"/>
          <w:color w:val="000000"/>
        </w:rPr>
      </w:pPr>
      <w:r w:rsidRPr="005771D4">
        <w:rPr>
          <w:rFonts w:ascii="Times New Roman" w:hAnsi="Times New Roman" w:cs="Times New Roman"/>
          <w:b w:val="0"/>
          <w:color w:val="000000"/>
        </w:rPr>
        <w:t xml:space="preserve">1.1. </w:t>
      </w:r>
      <w:r w:rsidR="009F6594" w:rsidRPr="009F6594">
        <w:rPr>
          <w:rFonts w:ascii="Times New Roman" w:hAnsi="Times New Roman" w:cs="Times New Roman"/>
          <w:b w:val="0"/>
          <w:color w:val="000000"/>
        </w:rPr>
        <w:t xml:space="preserve">По настоящему </w:t>
      </w:r>
      <w:r w:rsidR="009F6594">
        <w:rPr>
          <w:rFonts w:ascii="Times New Roman" w:hAnsi="Times New Roman" w:cs="Times New Roman"/>
          <w:b w:val="0"/>
          <w:color w:val="000000"/>
        </w:rPr>
        <w:t>Контракту</w:t>
      </w:r>
      <w:r w:rsidR="009F6594" w:rsidRPr="009F6594">
        <w:rPr>
          <w:rFonts w:ascii="Times New Roman" w:hAnsi="Times New Roman" w:cs="Times New Roman"/>
          <w:b w:val="0"/>
          <w:color w:val="000000"/>
        </w:rPr>
        <w:t xml:space="preserve"> Страховщик обязуется, за обусловленную договором плату (страховую премию), при наступлении предусмотренных в </w:t>
      </w:r>
      <w:r w:rsidR="009F6594">
        <w:rPr>
          <w:rFonts w:ascii="Times New Roman" w:hAnsi="Times New Roman" w:cs="Times New Roman"/>
          <w:b w:val="0"/>
          <w:color w:val="000000"/>
        </w:rPr>
        <w:t>Контракте</w:t>
      </w:r>
      <w:r w:rsidR="009F6594" w:rsidRPr="009F6594">
        <w:rPr>
          <w:rFonts w:ascii="Times New Roman" w:hAnsi="Times New Roman" w:cs="Times New Roman"/>
          <w:b w:val="0"/>
          <w:color w:val="000000"/>
        </w:rPr>
        <w:t xml:space="preserve"> страховых случаев, возместить Страхователю и (или) иным лицам, в пользу которых заключен </w:t>
      </w:r>
      <w:r w:rsidR="009F6594">
        <w:rPr>
          <w:rFonts w:ascii="Times New Roman" w:hAnsi="Times New Roman" w:cs="Times New Roman"/>
          <w:b w:val="0"/>
          <w:color w:val="000000"/>
        </w:rPr>
        <w:t>Контракт</w:t>
      </w:r>
      <w:r w:rsidR="009F6594" w:rsidRPr="009F6594">
        <w:rPr>
          <w:rFonts w:ascii="Times New Roman" w:hAnsi="Times New Roman" w:cs="Times New Roman"/>
          <w:b w:val="0"/>
          <w:color w:val="000000"/>
        </w:rPr>
        <w:t xml:space="preserve">, согласно Заявления на страхование (далее – «Выгодоприобретатели»), причиненные вследствие этих случаев убытки в застрахованном имуществе посредством выплаты страхового возмещения в пределах определенной настоящим </w:t>
      </w:r>
      <w:r w:rsidR="009F6594">
        <w:rPr>
          <w:rFonts w:ascii="Times New Roman" w:hAnsi="Times New Roman" w:cs="Times New Roman"/>
          <w:b w:val="0"/>
          <w:color w:val="000000"/>
        </w:rPr>
        <w:t>Контрактом</w:t>
      </w:r>
      <w:r w:rsidR="009F6594" w:rsidRPr="009F6594">
        <w:rPr>
          <w:rFonts w:ascii="Times New Roman" w:hAnsi="Times New Roman" w:cs="Times New Roman"/>
          <w:b w:val="0"/>
          <w:color w:val="000000"/>
        </w:rPr>
        <w:t xml:space="preserve"> страховой суммы.</w:t>
      </w:r>
    </w:p>
    <w:p w14:paraId="463FFF90" w14:textId="24AC738C" w:rsidR="008453B6" w:rsidRDefault="00F809A1" w:rsidP="00F809A1">
      <w:pPr>
        <w:ind w:firstLine="709"/>
        <w:jc w:val="both"/>
        <w:rPr>
          <w:rFonts w:ascii="Times New Roman" w:hAnsi="Times New Roman" w:cs="Times New Roman"/>
          <w:bCs/>
          <w:sz w:val="22"/>
          <w:szCs w:val="22"/>
        </w:rPr>
      </w:pPr>
      <w:r w:rsidRPr="005771D4">
        <w:rPr>
          <w:rFonts w:ascii="Times New Roman" w:hAnsi="Times New Roman" w:cs="Times New Roman"/>
          <w:bCs/>
          <w:sz w:val="22"/>
          <w:szCs w:val="22"/>
        </w:rPr>
        <w:t xml:space="preserve">1.2. </w:t>
      </w:r>
      <w:r w:rsidR="00F02E88" w:rsidRPr="00F02E88">
        <w:rPr>
          <w:rFonts w:ascii="Times New Roman" w:hAnsi="Times New Roman" w:cs="Times New Roman"/>
          <w:bCs/>
          <w:sz w:val="22"/>
          <w:szCs w:val="22"/>
        </w:rPr>
        <w:t xml:space="preserve">Настоящий </w:t>
      </w:r>
      <w:r w:rsidR="009F6594">
        <w:rPr>
          <w:rFonts w:ascii="Times New Roman" w:hAnsi="Times New Roman" w:cs="Times New Roman"/>
          <w:bCs/>
          <w:sz w:val="22"/>
          <w:szCs w:val="22"/>
        </w:rPr>
        <w:t>Контракт</w:t>
      </w:r>
      <w:r w:rsidR="00F02E88" w:rsidRPr="00F02E88">
        <w:rPr>
          <w:rFonts w:ascii="Times New Roman" w:hAnsi="Times New Roman" w:cs="Times New Roman"/>
          <w:bCs/>
          <w:sz w:val="22"/>
          <w:szCs w:val="22"/>
        </w:rPr>
        <w:t xml:space="preserve"> заключен на основании ст. ст. </w:t>
      </w:r>
      <w:r w:rsidR="00CD3593">
        <w:rPr>
          <w:rFonts w:ascii="Times New Roman" w:hAnsi="Times New Roman" w:cs="Times New Roman"/>
          <w:bCs/>
          <w:sz w:val="22"/>
          <w:szCs w:val="22"/>
        </w:rPr>
        <w:t xml:space="preserve">929, </w:t>
      </w:r>
      <w:r w:rsidR="00F02E88" w:rsidRPr="00F02E88">
        <w:rPr>
          <w:rFonts w:ascii="Times New Roman" w:hAnsi="Times New Roman" w:cs="Times New Roman"/>
          <w:bCs/>
          <w:sz w:val="22"/>
          <w:szCs w:val="22"/>
        </w:rPr>
        <w:t>93</w:t>
      </w:r>
      <w:r w:rsidR="00CD3593">
        <w:rPr>
          <w:rFonts w:ascii="Times New Roman" w:hAnsi="Times New Roman" w:cs="Times New Roman"/>
          <w:bCs/>
          <w:sz w:val="22"/>
          <w:szCs w:val="22"/>
        </w:rPr>
        <w:t>0</w:t>
      </w:r>
      <w:r w:rsidR="00F02E88" w:rsidRPr="00F02E88">
        <w:rPr>
          <w:rFonts w:ascii="Times New Roman" w:hAnsi="Times New Roman" w:cs="Times New Roman"/>
          <w:bCs/>
          <w:sz w:val="22"/>
          <w:szCs w:val="22"/>
        </w:rPr>
        <w:t xml:space="preserve">, 935 </w:t>
      </w:r>
      <w:r w:rsidR="00CD3593">
        <w:rPr>
          <w:rFonts w:ascii="Times New Roman" w:hAnsi="Times New Roman" w:cs="Times New Roman"/>
          <w:bCs/>
          <w:sz w:val="22"/>
          <w:szCs w:val="22"/>
        </w:rPr>
        <w:t>–</w:t>
      </w:r>
      <w:r w:rsidR="00F02E88" w:rsidRPr="00F02E88">
        <w:rPr>
          <w:rFonts w:ascii="Times New Roman" w:hAnsi="Times New Roman" w:cs="Times New Roman"/>
          <w:bCs/>
          <w:sz w:val="22"/>
          <w:szCs w:val="22"/>
        </w:rPr>
        <w:t xml:space="preserve"> 937</w:t>
      </w:r>
      <w:r w:rsidR="00CD3593">
        <w:rPr>
          <w:rFonts w:ascii="Times New Roman" w:hAnsi="Times New Roman" w:cs="Times New Roman"/>
          <w:bCs/>
          <w:sz w:val="22"/>
          <w:szCs w:val="22"/>
        </w:rPr>
        <w:t>, 942, 944</w:t>
      </w:r>
      <w:r w:rsidR="00F02E88" w:rsidRPr="00F02E88">
        <w:rPr>
          <w:rFonts w:ascii="Times New Roman" w:hAnsi="Times New Roman" w:cs="Times New Roman"/>
          <w:bCs/>
          <w:sz w:val="22"/>
          <w:szCs w:val="22"/>
        </w:rPr>
        <w:t xml:space="preserve"> Гражданского</w:t>
      </w:r>
      <w:r w:rsidR="00F02E88">
        <w:rPr>
          <w:rFonts w:ascii="Times New Roman" w:hAnsi="Times New Roman" w:cs="Times New Roman"/>
          <w:bCs/>
          <w:sz w:val="22"/>
          <w:szCs w:val="22"/>
        </w:rPr>
        <w:t xml:space="preserve"> </w:t>
      </w:r>
      <w:r w:rsidR="004E1FF3">
        <w:rPr>
          <w:rFonts w:ascii="Times New Roman" w:hAnsi="Times New Roman" w:cs="Times New Roman"/>
          <w:bCs/>
          <w:sz w:val="22"/>
          <w:szCs w:val="22"/>
        </w:rPr>
        <w:t>кодекса Российской Федерации,</w:t>
      </w:r>
      <w:r w:rsidR="00CD3593">
        <w:rPr>
          <w:rFonts w:ascii="Times New Roman" w:hAnsi="Times New Roman" w:cs="Times New Roman"/>
          <w:bCs/>
          <w:sz w:val="22"/>
          <w:szCs w:val="22"/>
        </w:rPr>
        <w:t xml:space="preserve"> заявления на страхование </w:t>
      </w:r>
      <w:r w:rsidR="00CD3593" w:rsidRPr="00CB0B5A">
        <w:rPr>
          <w:rFonts w:ascii="Times New Roman" w:hAnsi="Times New Roman" w:cs="Times New Roman"/>
          <w:bCs/>
          <w:sz w:val="22"/>
          <w:szCs w:val="22"/>
        </w:rPr>
        <w:t>имущества</w:t>
      </w:r>
      <w:r w:rsidR="004E1FF3" w:rsidRPr="00CB0B5A">
        <w:rPr>
          <w:rFonts w:ascii="Times New Roman" w:hAnsi="Times New Roman" w:cs="Times New Roman"/>
          <w:bCs/>
          <w:sz w:val="22"/>
          <w:szCs w:val="22"/>
        </w:rPr>
        <w:t xml:space="preserve"> и </w:t>
      </w:r>
      <w:r w:rsidR="008453B6" w:rsidRPr="00CB0B5A">
        <w:rPr>
          <w:rFonts w:ascii="Times New Roman" w:hAnsi="Times New Roman" w:cs="Times New Roman"/>
          <w:bCs/>
          <w:sz w:val="22"/>
          <w:szCs w:val="22"/>
        </w:rPr>
        <w:t>лицензированны</w:t>
      </w:r>
      <w:r w:rsidR="00CB0B5A">
        <w:rPr>
          <w:rFonts w:ascii="Times New Roman" w:hAnsi="Times New Roman" w:cs="Times New Roman"/>
          <w:bCs/>
          <w:sz w:val="22"/>
          <w:szCs w:val="22"/>
        </w:rPr>
        <w:t>х</w:t>
      </w:r>
      <w:r w:rsidR="008453B6" w:rsidRPr="00CB0B5A">
        <w:rPr>
          <w:rFonts w:ascii="Times New Roman" w:hAnsi="Times New Roman" w:cs="Times New Roman"/>
          <w:bCs/>
          <w:sz w:val="22"/>
          <w:szCs w:val="22"/>
        </w:rPr>
        <w:t xml:space="preserve"> правил Страховщика, предоставленны</w:t>
      </w:r>
      <w:r w:rsidR="00CB0B5A">
        <w:rPr>
          <w:rFonts w:ascii="Times New Roman" w:hAnsi="Times New Roman" w:cs="Times New Roman"/>
          <w:bCs/>
          <w:sz w:val="22"/>
          <w:szCs w:val="22"/>
        </w:rPr>
        <w:t>х</w:t>
      </w:r>
      <w:r w:rsidR="008453B6" w:rsidRPr="00CB0B5A">
        <w:rPr>
          <w:rFonts w:ascii="Times New Roman" w:hAnsi="Times New Roman" w:cs="Times New Roman"/>
          <w:bCs/>
          <w:sz w:val="22"/>
          <w:szCs w:val="22"/>
        </w:rPr>
        <w:t xml:space="preserve"> победителем закупки (Приложение №2 к контракту).</w:t>
      </w:r>
    </w:p>
    <w:p w14:paraId="06D99A0E" w14:textId="3A58BA2D" w:rsidR="00E51790" w:rsidRDefault="00E51790" w:rsidP="00F809A1">
      <w:pPr>
        <w:ind w:firstLine="709"/>
        <w:jc w:val="both"/>
        <w:rPr>
          <w:rFonts w:ascii="Times New Roman" w:hAnsi="Times New Roman" w:cs="Times New Roman"/>
          <w:bCs/>
          <w:sz w:val="22"/>
          <w:szCs w:val="22"/>
        </w:rPr>
      </w:pPr>
      <w:r>
        <w:rPr>
          <w:rFonts w:ascii="Times New Roman" w:hAnsi="Times New Roman" w:cs="Times New Roman"/>
          <w:bCs/>
          <w:sz w:val="22"/>
          <w:szCs w:val="22"/>
        </w:rPr>
        <w:t>1.3. Период страхования: один год с даты заключения Контракта.</w:t>
      </w:r>
    </w:p>
    <w:p w14:paraId="3848C9BD" w14:textId="6BB02829" w:rsidR="00F809A1" w:rsidRDefault="00226A15" w:rsidP="00F809A1">
      <w:pPr>
        <w:ind w:firstLine="709"/>
        <w:jc w:val="both"/>
        <w:rPr>
          <w:rFonts w:ascii="Times New Roman" w:hAnsi="Times New Roman" w:cs="Times New Roman"/>
          <w:bCs/>
          <w:sz w:val="22"/>
          <w:szCs w:val="22"/>
        </w:rPr>
      </w:pPr>
      <w:r w:rsidRPr="005771D4">
        <w:rPr>
          <w:rFonts w:ascii="Times New Roman" w:hAnsi="Times New Roman" w:cs="Times New Roman"/>
          <w:bCs/>
          <w:sz w:val="22"/>
          <w:szCs w:val="22"/>
        </w:rPr>
        <w:t>1.</w:t>
      </w:r>
      <w:r w:rsidR="00E51790">
        <w:rPr>
          <w:rFonts w:ascii="Times New Roman" w:hAnsi="Times New Roman" w:cs="Times New Roman"/>
          <w:bCs/>
          <w:sz w:val="22"/>
          <w:szCs w:val="22"/>
        </w:rPr>
        <w:t>4</w:t>
      </w:r>
      <w:r w:rsidRPr="005771D4">
        <w:rPr>
          <w:rFonts w:ascii="Times New Roman" w:hAnsi="Times New Roman" w:cs="Times New Roman"/>
          <w:bCs/>
          <w:sz w:val="22"/>
          <w:szCs w:val="22"/>
        </w:rPr>
        <w:t xml:space="preserve">. Идентификационный код закупки: </w:t>
      </w:r>
      <w:r w:rsidR="009F6594" w:rsidRPr="009F6594">
        <w:rPr>
          <w:rFonts w:ascii="Times New Roman" w:hAnsi="Times New Roman" w:cs="Times New Roman"/>
          <w:bCs/>
          <w:sz w:val="22"/>
          <w:szCs w:val="22"/>
        </w:rPr>
        <w:t>261540824019954080100100070000000000</w:t>
      </w:r>
      <w:r w:rsidR="001C0E43">
        <w:rPr>
          <w:rFonts w:ascii="Times New Roman" w:hAnsi="Times New Roman" w:cs="Times New Roman"/>
          <w:bCs/>
          <w:sz w:val="22"/>
          <w:szCs w:val="22"/>
        </w:rPr>
        <w:t>.</w:t>
      </w:r>
    </w:p>
    <w:p w14:paraId="38292666" w14:textId="77777777" w:rsidR="00CD3593" w:rsidRPr="00CD3593" w:rsidRDefault="00CD3593" w:rsidP="00F809A1">
      <w:pPr>
        <w:ind w:firstLine="709"/>
        <w:jc w:val="both"/>
        <w:rPr>
          <w:rFonts w:ascii="Times New Roman" w:hAnsi="Times New Roman" w:cs="Times New Roman"/>
          <w:bCs/>
          <w:sz w:val="22"/>
          <w:szCs w:val="22"/>
        </w:rPr>
      </w:pPr>
    </w:p>
    <w:p w14:paraId="76A6F585" w14:textId="6D2011B1" w:rsidR="00F809A1" w:rsidRDefault="00F809A1" w:rsidP="002009B7">
      <w:pPr>
        <w:numPr>
          <w:ilvl w:val="0"/>
          <w:numId w:val="6"/>
        </w:numPr>
        <w:jc w:val="center"/>
        <w:rPr>
          <w:rFonts w:ascii="Times New Roman" w:hAnsi="Times New Roman" w:cs="Times New Roman"/>
          <w:bCs/>
          <w:sz w:val="22"/>
          <w:szCs w:val="22"/>
        </w:rPr>
      </w:pPr>
      <w:r w:rsidRPr="005771D4">
        <w:rPr>
          <w:rFonts w:ascii="Times New Roman" w:hAnsi="Times New Roman" w:cs="Times New Roman"/>
          <w:bCs/>
          <w:sz w:val="22"/>
          <w:szCs w:val="22"/>
        </w:rPr>
        <w:t>ОБЪЕКТ СТРАХОВАНИЯ</w:t>
      </w:r>
      <w:r w:rsidR="000104EF">
        <w:rPr>
          <w:rFonts w:ascii="Times New Roman" w:hAnsi="Times New Roman" w:cs="Times New Roman"/>
          <w:bCs/>
          <w:sz w:val="22"/>
          <w:szCs w:val="22"/>
        </w:rPr>
        <w:t xml:space="preserve">, СТРАХОВАЯ СУММА </w:t>
      </w:r>
      <w:r w:rsidRPr="005771D4">
        <w:rPr>
          <w:rFonts w:ascii="Times New Roman" w:hAnsi="Times New Roman" w:cs="Times New Roman"/>
          <w:bCs/>
          <w:sz w:val="22"/>
          <w:szCs w:val="22"/>
        </w:rPr>
        <w:t>И СТРАХОВОЙ СЛУЧАЙ</w:t>
      </w:r>
    </w:p>
    <w:p w14:paraId="7E25DC7C" w14:textId="77777777" w:rsidR="002009B7" w:rsidRPr="004A5A93" w:rsidRDefault="002009B7" w:rsidP="00340FC3">
      <w:pPr>
        <w:ind w:left="720"/>
        <w:rPr>
          <w:rFonts w:ascii="Times New Roman" w:hAnsi="Times New Roman" w:cs="Times New Roman"/>
          <w:bCs/>
          <w:sz w:val="16"/>
          <w:szCs w:val="16"/>
        </w:rPr>
      </w:pPr>
    </w:p>
    <w:p w14:paraId="6DE0DF24" w14:textId="58F6803B" w:rsidR="00CD3593" w:rsidRPr="00CB0B5A" w:rsidRDefault="00CD3593" w:rsidP="00221286">
      <w:pPr>
        <w:pStyle w:val="ac"/>
        <w:numPr>
          <w:ilvl w:val="1"/>
          <w:numId w:val="10"/>
        </w:numPr>
        <w:tabs>
          <w:tab w:val="left" w:pos="556"/>
          <w:tab w:val="left" w:pos="690"/>
        </w:tabs>
        <w:ind w:left="0" w:right="-23" w:firstLine="709"/>
      </w:pPr>
      <w:r w:rsidRPr="00CD3593">
        <w:t>Объектом</w:t>
      </w:r>
      <w:r w:rsidRPr="00CD3593">
        <w:rPr>
          <w:spacing w:val="-10"/>
        </w:rPr>
        <w:t xml:space="preserve"> </w:t>
      </w:r>
      <w:r w:rsidRPr="00CD3593">
        <w:t>страхования</w:t>
      </w:r>
      <w:r w:rsidRPr="00CD3593">
        <w:rPr>
          <w:spacing w:val="-7"/>
        </w:rPr>
        <w:t xml:space="preserve"> </w:t>
      </w:r>
      <w:r w:rsidRPr="00CD3593">
        <w:t>являются</w:t>
      </w:r>
      <w:r w:rsidRPr="00CD3593">
        <w:rPr>
          <w:spacing w:val="-7"/>
        </w:rPr>
        <w:t xml:space="preserve"> </w:t>
      </w:r>
      <w:r w:rsidRPr="00CD3593">
        <w:t>имущественные</w:t>
      </w:r>
      <w:r w:rsidRPr="00CD3593">
        <w:rPr>
          <w:spacing w:val="-7"/>
        </w:rPr>
        <w:t xml:space="preserve"> </w:t>
      </w:r>
      <w:r w:rsidRPr="00CD3593">
        <w:t>интересы</w:t>
      </w:r>
      <w:r w:rsidRPr="00CD3593">
        <w:rPr>
          <w:spacing w:val="-7"/>
        </w:rPr>
        <w:t xml:space="preserve"> </w:t>
      </w:r>
      <w:r w:rsidRPr="00CD3593">
        <w:t>Страхователя</w:t>
      </w:r>
      <w:r w:rsidRPr="00CD3593">
        <w:rPr>
          <w:spacing w:val="-7"/>
        </w:rPr>
        <w:t xml:space="preserve"> </w:t>
      </w:r>
      <w:r w:rsidRPr="00CD3593">
        <w:t>(Выгодоприобретателя)</w:t>
      </w:r>
      <w:r w:rsidRPr="00CD3593">
        <w:rPr>
          <w:spacing w:val="-7"/>
        </w:rPr>
        <w:t xml:space="preserve"> </w:t>
      </w:r>
      <w:r w:rsidRPr="00CD3593">
        <w:t>связанные</w:t>
      </w:r>
      <w:r w:rsidRPr="00CD3593">
        <w:rPr>
          <w:spacing w:val="-7"/>
        </w:rPr>
        <w:t xml:space="preserve"> </w:t>
      </w:r>
      <w:r w:rsidRPr="00CD3593">
        <w:rPr>
          <w:spacing w:val="-5"/>
        </w:rPr>
        <w:t>с</w:t>
      </w:r>
      <w:r>
        <w:rPr>
          <w:spacing w:val="-5"/>
        </w:rPr>
        <w:t xml:space="preserve"> </w:t>
      </w:r>
      <w:r w:rsidRPr="00CD3593">
        <w:t xml:space="preserve">риском утраты, гибели или повреждения застрахованного имущества в результате наступления событий, предусмотренных </w:t>
      </w:r>
      <w:r w:rsidR="00B57C5F">
        <w:t>Контрактом</w:t>
      </w:r>
      <w:r w:rsidR="00915845">
        <w:t xml:space="preserve"> и </w:t>
      </w:r>
      <w:r w:rsidR="003B7F33" w:rsidRPr="00CB0B5A">
        <w:t xml:space="preserve">лицензированными </w:t>
      </w:r>
      <w:r w:rsidR="00915845" w:rsidRPr="00CB0B5A">
        <w:t>правил</w:t>
      </w:r>
      <w:r w:rsidR="003B7F33" w:rsidRPr="00CB0B5A">
        <w:t>ами</w:t>
      </w:r>
      <w:r w:rsidR="00915845" w:rsidRPr="00CB0B5A">
        <w:t xml:space="preserve"> Страховщика</w:t>
      </w:r>
      <w:r w:rsidR="008453B6" w:rsidRPr="00CB0B5A">
        <w:t xml:space="preserve"> (далее – «Правила»)</w:t>
      </w:r>
      <w:r w:rsidRPr="00CB0B5A">
        <w:t>.</w:t>
      </w:r>
    </w:p>
    <w:p w14:paraId="66DD534C" w14:textId="78346C46" w:rsidR="00CD3593" w:rsidRPr="00221286" w:rsidRDefault="00CD3593" w:rsidP="00221286">
      <w:pPr>
        <w:pStyle w:val="ac"/>
        <w:numPr>
          <w:ilvl w:val="1"/>
          <w:numId w:val="10"/>
        </w:numPr>
        <w:tabs>
          <w:tab w:val="left" w:pos="556"/>
        </w:tabs>
        <w:ind w:left="0" w:firstLine="709"/>
      </w:pPr>
      <w:r w:rsidRPr="00CD3593">
        <w:t>По</w:t>
      </w:r>
      <w:r w:rsidRPr="00CD3593">
        <w:rPr>
          <w:spacing w:val="32"/>
        </w:rPr>
        <w:t xml:space="preserve"> </w:t>
      </w:r>
      <w:r w:rsidRPr="00CD3593">
        <w:t>настоящему</w:t>
      </w:r>
      <w:r w:rsidRPr="00CD3593">
        <w:rPr>
          <w:spacing w:val="36"/>
        </w:rPr>
        <w:t xml:space="preserve"> </w:t>
      </w:r>
      <w:r>
        <w:t>Контракту</w:t>
      </w:r>
      <w:r w:rsidRPr="00CD3593">
        <w:rPr>
          <w:spacing w:val="35"/>
        </w:rPr>
        <w:t xml:space="preserve"> </w:t>
      </w:r>
      <w:r w:rsidRPr="00CD3593">
        <w:t>застраховано</w:t>
      </w:r>
      <w:r w:rsidRPr="00CD3593">
        <w:rPr>
          <w:spacing w:val="35"/>
        </w:rPr>
        <w:t xml:space="preserve"> </w:t>
      </w:r>
      <w:r w:rsidRPr="00CD3593">
        <w:t>следующее</w:t>
      </w:r>
      <w:r w:rsidRPr="00CD3593">
        <w:rPr>
          <w:spacing w:val="35"/>
        </w:rPr>
        <w:t xml:space="preserve"> </w:t>
      </w:r>
      <w:r w:rsidRPr="00CD3593">
        <w:t>имущество,</w:t>
      </w:r>
      <w:r w:rsidRPr="00CD3593">
        <w:rPr>
          <w:spacing w:val="35"/>
        </w:rPr>
        <w:t xml:space="preserve"> </w:t>
      </w:r>
      <w:r w:rsidRPr="00CD3593">
        <w:t>в</w:t>
      </w:r>
      <w:r w:rsidRPr="00CD3593">
        <w:rPr>
          <w:spacing w:val="36"/>
        </w:rPr>
        <w:t xml:space="preserve"> </w:t>
      </w:r>
      <w:r w:rsidRPr="00CD3593">
        <w:t>соответствии</w:t>
      </w:r>
      <w:r w:rsidRPr="00CD3593">
        <w:rPr>
          <w:spacing w:val="34"/>
        </w:rPr>
        <w:t xml:space="preserve"> </w:t>
      </w:r>
      <w:r w:rsidRPr="00CD3593">
        <w:t>с</w:t>
      </w:r>
      <w:r w:rsidRPr="00CD3593">
        <w:rPr>
          <w:spacing w:val="35"/>
        </w:rPr>
        <w:t xml:space="preserve"> </w:t>
      </w:r>
      <w:r w:rsidRPr="00CD3593">
        <w:t>заявлением,</w:t>
      </w:r>
      <w:r w:rsidRPr="00CD3593">
        <w:rPr>
          <w:spacing w:val="36"/>
        </w:rPr>
        <w:t xml:space="preserve"> </w:t>
      </w:r>
      <w:r w:rsidRPr="00CD3593">
        <w:t>далее</w:t>
      </w:r>
      <w:r w:rsidRPr="00CD3593">
        <w:rPr>
          <w:spacing w:val="34"/>
        </w:rPr>
        <w:t xml:space="preserve"> </w:t>
      </w:r>
      <w:r w:rsidRPr="00CD3593">
        <w:t>по</w:t>
      </w:r>
      <w:r w:rsidRPr="00CD3593">
        <w:rPr>
          <w:spacing w:val="36"/>
        </w:rPr>
        <w:t xml:space="preserve"> </w:t>
      </w:r>
      <w:r w:rsidRPr="00CD3593">
        <w:t>тексту</w:t>
      </w:r>
      <w:r w:rsidRPr="00CD3593">
        <w:rPr>
          <w:spacing w:val="36"/>
        </w:rPr>
        <w:t xml:space="preserve"> </w:t>
      </w:r>
      <w:r w:rsidRPr="00CD3593">
        <w:rPr>
          <w:spacing w:val="-10"/>
        </w:rPr>
        <w:t xml:space="preserve">– </w:t>
      </w:r>
      <w:r w:rsidRPr="00CD3593">
        <w:t>«Застрахованное</w:t>
      </w:r>
      <w:r w:rsidRPr="00CD3593">
        <w:rPr>
          <w:spacing w:val="-8"/>
        </w:rPr>
        <w:t xml:space="preserve"> </w:t>
      </w:r>
      <w:r w:rsidRPr="00CD3593">
        <w:rPr>
          <w:spacing w:val="-2"/>
        </w:rPr>
        <w:t>имущество».</w:t>
      </w:r>
    </w:p>
    <w:p w14:paraId="59D7CC6A" w14:textId="77777777" w:rsidR="00221286" w:rsidRDefault="00221286" w:rsidP="00221286">
      <w:pPr>
        <w:pStyle w:val="ac"/>
        <w:tabs>
          <w:tab w:val="left" w:pos="556"/>
        </w:tabs>
        <w:ind w:left="0" w:firstLine="709"/>
      </w:pPr>
      <w:r>
        <w:t>Застрахованное имущество:</w:t>
      </w:r>
    </w:p>
    <w:p w14:paraId="46C9D1D4" w14:textId="77777777" w:rsidR="00221286" w:rsidRDefault="00221286" w:rsidP="00221286">
      <w:pPr>
        <w:pStyle w:val="ac"/>
        <w:tabs>
          <w:tab w:val="left" w:pos="142"/>
        </w:tabs>
        <w:ind w:left="0" w:firstLine="709"/>
      </w:pPr>
      <w:r>
        <w:t>- электронное оборудование на страховую сумму 7 076 075.00 рублей (Семь миллионов семьдесят шесть тысяч семьдесят пять рублей);</w:t>
      </w:r>
    </w:p>
    <w:p w14:paraId="0E2AB0A5" w14:textId="47838B41" w:rsidR="00221286" w:rsidRPr="00221286" w:rsidRDefault="00221286" w:rsidP="00221286">
      <w:pPr>
        <w:pStyle w:val="ac"/>
        <w:tabs>
          <w:tab w:val="left" w:pos="556"/>
        </w:tabs>
        <w:ind w:left="0" w:firstLine="709"/>
      </w:pPr>
      <w:r w:rsidRPr="00221286">
        <w:rPr>
          <w:b/>
        </w:rPr>
        <w:t>Общая страховая сумма</w:t>
      </w:r>
      <w:r>
        <w:t xml:space="preserve"> по п. 2.2 составляет 7 076 075.00 рублей (Семь миллионов семьдесят шесть тысяч семьдесят пять рублей) на застрахованное имущество по адресу: г Новосибирск, </w:t>
      </w:r>
      <w:proofErr w:type="spellStart"/>
      <w:r>
        <w:t>пр-кт</w:t>
      </w:r>
      <w:proofErr w:type="spellEnd"/>
      <w:r>
        <w:t xml:space="preserve"> Академика Коптюга, д 3</w:t>
      </w:r>
    </w:p>
    <w:p w14:paraId="7BA5A74E" w14:textId="52F7050A" w:rsidR="00221286" w:rsidRDefault="00221286" w:rsidP="00221286">
      <w:pPr>
        <w:pStyle w:val="ac"/>
        <w:numPr>
          <w:ilvl w:val="1"/>
          <w:numId w:val="10"/>
        </w:numPr>
        <w:tabs>
          <w:tab w:val="left" w:pos="556"/>
        </w:tabs>
        <w:ind w:left="0" w:firstLine="709"/>
      </w:pPr>
      <w:r w:rsidRPr="00221286">
        <w:t>Страховым случаем в соответствии с п. 2.</w:t>
      </w:r>
      <w:r>
        <w:t>2</w:t>
      </w:r>
      <w:r w:rsidRPr="00221286">
        <w:t xml:space="preserve"> настоящего раздела </w:t>
      </w:r>
      <w:r>
        <w:t>Контракта</w:t>
      </w:r>
      <w:r w:rsidRPr="00221286">
        <w:t xml:space="preserve"> является утрата, гибель или повреждение застрахованного имущества в результате наступления событий по следующим рискам:</w:t>
      </w:r>
    </w:p>
    <w:p w14:paraId="193A5861" w14:textId="384247DF" w:rsidR="00221286" w:rsidRPr="00CB0B5A" w:rsidRDefault="00221286" w:rsidP="00221286">
      <w:pPr>
        <w:pStyle w:val="ac"/>
        <w:tabs>
          <w:tab w:val="left" w:pos="556"/>
        </w:tabs>
        <w:ind w:left="709" w:hanging="425"/>
      </w:pPr>
      <w:r>
        <w:t xml:space="preserve">- </w:t>
      </w:r>
      <w:r w:rsidR="00915845">
        <w:t>«</w:t>
      </w:r>
      <w:r>
        <w:t>Пожар, удар молнии</w:t>
      </w:r>
      <w:r w:rsidR="00915845" w:rsidRPr="00CB0B5A">
        <w:t xml:space="preserve">» в соответствии с </w:t>
      </w:r>
      <w:r w:rsidR="008453B6" w:rsidRPr="00CB0B5A">
        <w:t>«П</w:t>
      </w:r>
      <w:r w:rsidR="00915845" w:rsidRPr="00CB0B5A">
        <w:t>равил</w:t>
      </w:r>
      <w:r w:rsidR="008453B6" w:rsidRPr="00CB0B5A">
        <w:t>ами»</w:t>
      </w:r>
      <w:r w:rsidR="00915845" w:rsidRPr="00CB0B5A">
        <w:t xml:space="preserve"> Страховщика</w:t>
      </w:r>
      <w:r w:rsidRPr="00CB0B5A">
        <w:t>;</w:t>
      </w:r>
    </w:p>
    <w:p w14:paraId="6E5D32C3" w14:textId="606EF1CE" w:rsidR="00221286" w:rsidRPr="00CB0B5A" w:rsidRDefault="00221286" w:rsidP="00221286">
      <w:pPr>
        <w:pStyle w:val="ac"/>
        <w:tabs>
          <w:tab w:val="left" w:pos="556"/>
        </w:tabs>
        <w:ind w:left="709" w:hanging="425"/>
      </w:pPr>
      <w:r w:rsidRPr="00CB0B5A">
        <w:t>-</w:t>
      </w:r>
      <w:r w:rsidR="00DD3AA3" w:rsidRPr="00CB0B5A">
        <w:t xml:space="preserve"> </w:t>
      </w:r>
      <w:r w:rsidR="00915845" w:rsidRPr="00CB0B5A">
        <w:t>«</w:t>
      </w:r>
      <w:r w:rsidRPr="00CB0B5A">
        <w:t>Повреждение водой из водопроводных, отопительных, канализационных и противопожарных систем</w:t>
      </w:r>
      <w:r w:rsidR="00915845" w:rsidRPr="00CB0B5A">
        <w:t xml:space="preserve">» </w:t>
      </w:r>
      <w:r w:rsidR="008453B6" w:rsidRPr="00CB0B5A">
        <w:t>в соответствии с «Правилами» Страховщика</w:t>
      </w:r>
      <w:r w:rsidR="00915845" w:rsidRPr="00CB0B5A">
        <w:t>;</w:t>
      </w:r>
    </w:p>
    <w:p w14:paraId="08716585" w14:textId="35E08875" w:rsidR="00221286" w:rsidRPr="00CB0B5A" w:rsidRDefault="00221286" w:rsidP="00221286">
      <w:pPr>
        <w:pStyle w:val="ac"/>
        <w:tabs>
          <w:tab w:val="left" w:pos="556"/>
        </w:tabs>
        <w:ind w:left="709" w:hanging="425"/>
      </w:pPr>
      <w:r w:rsidRPr="00CB0B5A">
        <w:t>-</w:t>
      </w:r>
      <w:r w:rsidR="00DD3AA3" w:rsidRPr="00CB0B5A">
        <w:t xml:space="preserve"> «</w:t>
      </w:r>
      <w:r w:rsidRPr="00CB0B5A">
        <w:t>Взрыв</w:t>
      </w:r>
      <w:r w:rsidR="00DD3AA3" w:rsidRPr="00CB0B5A">
        <w:t xml:space="preserve">» </w:t>
      </w:r>
      <w:r w:rsidR="008453B6" w:rsidRPr="00CB0B5A">
        <w:t>в соответствии с «Правилами» Страховщика</w:t>
      </w:r>
      <w:r w:rsidR="00DD3AA3" w:rsidRPr="00CB0B5A">
        <w:t>;</w:t>
      </w:r>
    </w:p>
    <w:p w14:paraId="047C9361" w14:textId="77777777" w:rsidR="008453B6" w:rsidRPr="00CB0B5A" w:rsidRDefault="00221286" w:rsidP="00221286">
      <w:pPr>
        <w:pStyle w:val="ac"/>
        <w:tabs>
          <w:tab w:val="left" w:pos="556"/>
        </w:tabs>
        <w:ind w:left="709" w:hanging="425"/>
      </w:pPr>
      <w:r w:rsidRPr="00CB0B5A">
        <w:t>-</w:t>
      </w:r>
      <w:r w:rsidR="00DD3AA3" w:rsidRPr="00CB0B5A">
        <w:t xml:space="preserve"> «</w:t>
      </w:r>
      <w:r w:rsidRPr="00CB0B5A">
        <w:t>Стихийные бедствия</w:t>
      </w:r>
      <w:r w:rsidR="00DD3AA3" w:rsidRPr="00CB0B5A">
        <w:t xml:space="preserve">» </w:t>
      </w:r>
      <w:r w:rsidR="008453B6" w:rsidRPr="00CB0B5A">
        <w:t xml:space="preserve">в соответствии с «Правилами» Страховщика </w:t>
      </w:r>
    </w:p>
    <w:p w14:paraId="5083528F" w14:textId="77777777" w:rsidR="008453B6" w:rsidRPr="00CB0B5A" w:rsidRDefault="00221286" w:rsidP="00221286">
      <w:pPr>
        <w:pStyle w:val="ac"/>
        <w:tabs>
          <w:tab w:val="left" w:pos="556"/>
        </w:tabs>
        <w:ind w:left="709" w:hanging="425"/>
      </w:pPr>
      <w:r w:rsidRPr="00CB0B5A">
        <w:t>-</w:t>
      </w:r>
      <w:r w:rsidR="00DD3AA3" w:rsidRPr="00CB0B5A">
        <w:t>«</w:t>
      </w:r>
      <w:r w:rsidRPr="00CB0B5A">
        <w:t>Противоправные действия третьих лиц</w:t>
      </w:r>
      <w:r w:rsidR="00DD3AA3" w:rsidRPr="00CB0B5A">
        <w:t xml:space="preserve">» </w:t>
      </w:r>
      <w:r w:rsidR="008453B6" w:rsidRPr="00CB0B5A">
        <w:t xml:space="preserve">в соответствии с «Правилами» Страховщика </w:t>
      </w:r>
    </w:p>
    <w:p w14:paraId="28AC1982" w14:textId="67A56E3F" w:rsidR="00221286" w:rsidRPr="00CB0B5A" w:rsidRDefault="00221286" w:rsidP="00221286">
      <w:pPr>
        <w:pStyle w:val="ac"/>
        <w:tabs>
          <w:tab w:val="left" w:pos="556"/>
        </w:tabs>
        <w:ind w:left="709" w:hanging="425"/>
      </w:pPr>
      <w:r w:rsidRPr="00CB0B5A">
        <w:t>-</w:t>
      </w:r>
      <w:r w:rsidR="00DD3AA3" w:rsidRPr="00CB0B5A">
        <w:t xml:space="preserve"> «</w:t>
      </w:r>
      <w:r w:rsidRPr="00CB0B5A">
        <w:t>Столкновение, удар</w:t>
      </w:r>
      <w:r w:rsidR="00DD3AA3" w:rsidRPr="00CB0B5A">
        <w:t>» в соответствии с пунктом действующих правил Страховщика</w:t>
      </w:r>
      <w:r w:rsidRPr="00CB0B5A">
        <w:t>;</w:t>
      </w:r>
    </w:p>
    <w:p w14:paraId="698940A6" w14:textId="384F365F" w:rsidR="00221286" w:rsidRPr="00CB0B5A" w:rsidRDefault="00221286" w:rsidP="00221286">
      <w:pPr>
        <w:pStyle w:val="ac"/>
        <w:tabs>
          <w:tab w:val="left" w:pos="556"/>
        </w:tabs>
        <w:ind w:left="709" w:hanging="425"/>
      </w:pPr>
      <w:r w:rsidRPr="00CB0B5A">
        <w:t xml:space="preserve">- </w:t>
      </w:r>
      <w:r w:rsidR="00DD3AA3" w:rsidRPr="00CB0B5A">
        <w:t>«</w:t>
      </w:r>
      <w:r w:rsidRPr="00CB0B5A">
        <w:t>Кража со взломом, грабеж, разбой</w:t>
      </w:r>
      <w:r w:rsidR="00DD3AA3" w:rsidRPr="00CB0B5A">
        <w:t xml:space="preserve">» </w:t>
      </w:r>
      <w:r w:rsidR="008453B6" w:rsidRPr="00CB0B5A">
        <w:t>в соответствии с «Правилами» Страховщика</w:t>
      </w:r>
      <w:r w:rsidR="00DD3AA3" w:rsidRPr="00CB0B5A">
        <w:t>.</w:t>
      </w:r>
    </w:p>
    <w:p w14:paraId="5EB360FA" w14:textId="6E2E6D6B" w:rsidR="00DD3AA3" w:rsidRDefault="009631EC" w:rsidP="009631EC">
      <w:pPr>
        <w:pStyle w:val="ac"/>
        <w:tabs>
          <w:tab w:val="left" w:pos="556"/>
        </w:tabs>
        <w:ind w:left="0" w:firstLine="284"/>
      </w:pPr>
      <w:r w:rsidRPr="00CB0B5A">
        <w:t xml:space="preserve">    2.4. По настоящему Контракту не признаются страховыми рисками, страховыми случаями и не возмещается ущерб в результате наступления событий, оговоренных между Сторонами при заключении Контракта, как исключения из страхового покрытия</w:t>
      </w:r>
      <w:r w:rsidR="00DD3AA3" w:rsidRPr="00CB0B5A">
        <w:t xml:space="preserve"> и </w:t>
      </w:r>
      <w:r w:rsidR="008453B6" w:rsidRPr="00CB0B5A">
        <w:t>в соответствии с «Правилами» Страховщика.</w:t>
      </w:r>
    </w:p>
    <w:p w14:paraId="0628A569" w14:textId="15AAB211" w:rsidR="008453B6" w:rsidRDefault="008453B6" w:rsidP="009631EC">
      <w:pPr>
        <w:pStyle w:val="ac"/>
        <w:tabs>
          <w:tab w:val="left" w:pos="556"/>
        </w:tabs>
        <w:ind w:left="0" w:firstLine="284"/>
      </w:pPr>
    </w:p>
    <w:p w14:paraId="507DF8C9" w14:textId="77777777" w:rsidR="003359C5" w:rsidRPr="00CD3593" w:rsidRDefault="003359C5" w:rsidP="009631EC">
      <w:pPr>
        <w:pStyle w:val="ac"/>
        <w:tabs>
          <w:tab w:val="left" w:pos="556"/>
        </w:tabs>
        <w:ind w:left="0" w:firstLine="284"/>
      </w:pPr>
    </w:p>
    <w:p w14:paraId="41644EE9" w14:textId="17E3E493" w:rsidR="00F809A1" w:rsidRPr="00B12720" w:rsidRDefault="00F809A1" w:rsidP="00F809A1">
      <w:pPr>
        <w:ind w:firstLine="708"/>
        <w:jc w:val="center"/>
        <w:rPr>
          <w:rFonts w:ascii="Times New Roman" w:hAnsi="Times New Roman" w:cs="Times New Roman"/>
          <w:bCs/>
          <w:sz w:val="22"/>
          <w:szCs w:val="22"/>
          <w:highlight w:val="yellow"/>
        </w:rPr>
      </w:pPr>
    </w:p>
    <w:p w14:paraId="40340B80" w14:textId="36657401" w:rsidR="00F809A1" w:rsidRDefault="00F809A1" w:rsidP="00F809A1">
      <w:pPr>
        <w:ind w:firstLine="708"/>
        <w:jc w:val="center"/>
        <w:rPr>
          <w:rFonts w:ascii="Times New Roman" w:hAnsi="Times New Roman" w:cs="Times New Roman"/>
          <w:bCs/>
          <w:sz w:val="22"/>
          <w:szCs w:val="22"/>
        </w:rPr>
      </w:pPr>
      <w:r w:rsidRPr="005771D4">
        <w:rPr>
          <w:rFonts w:ascii="Times New Roman" w:hAnsi="Times New Roman" w:cs="Times New Roman"/>
          <w:bCs/>
          <w:sz w:val="22"/>
          <w:szCs w:val="22"/>
        </w:rPr>
        <w:t>3.  СТРАХОВАЯ ПРЕМИЯ</w:t>
      </w:r>
    </w:p>
    <w:p w14:paraId="27A9F296" w14:textId="77777777" w:rsidR="00727C7C" w:rsidRPr="004A5A93" w:rsidRDefault="00727C7C" w:rsidP="00B12720">
      <w:pPr>
        <w:pStyle w:val="a3"/>
        <w:ind w:firstLine="709"/>
        <w:jc w:val="both"/>
        <w:rPr>
          <w:bCs/>
          <w:sz w:val="16"/>
          <w:szCs w:val="16"/>
        </w:rPr>
      </w:pPr>
    </w:p>
    <w:p w14:paraId="015D9023" w14:textId="5FA732C8" w:rsidR="00F809A1" w:rsidRPr="00D8095F" w:rsidRDefault="00F809A1" w:rsidP="00F809A1">
      <w:pPr>
        <w:pStyle w:val="a4"/>
        <w:spacing w:after="0"/>
        <w:ind w:left="0" w:firstLine="709"/>
        <w:jc w:val="both"/>
        <w:rPr>
          <w:rFonts w:ascii="Times New Roman" w:hAnsi="Times New Roman" w:cs="Times New Roman"/>
          <w:bCs/>
          <w:sz w:val="22"/>
          <w:szCs w:val="22"/>
        </w:rPr>
      </w:pPr>
      <w:r w:rsidRPr="005771D4">
        <w:rPr>
          <w:rFonts w:ascii="Times New Roman" w:hAnsi="Times New Roman" w:cs="Times New Roman"/>
          <w:bCs/>
          <w:sz w:val="22"/>
          <w:szCs w:val="22"/>
        </w:rPr>
        <w:t>3.</w:t>
      </w:r>
      <w:r w:rsidR="00520692">
        <w:rPr>
          <w:rFonts w:ascii="Times New Roman" w:hAnsi="Times New Roman" w:cs="Times New Roman"/>
          <w:bCs/>
          <w:sz w:val="22"/>
          <w:szCs w:val="22"/>
        </w:rPr>
        <w:t>1</w:t>
      </w:r>
      <w:r w:rsidRPr="005771D4">
        <w:rPr>
          <w:rFonts w:ascii="Times New Roman" w:hAnsi="Times New Roman" w:cs="Times New Roman"/>
          <w:bCs/>
          <w:sz w:val="22"/>
          <w:szCs w:val="22"/>
        </w:rPr>
        <w:t xml:space="preserve">. </w:t>
      </w:r>
      <w:r w:rsidR="005347A5" w:rsidRPr="005771D4">
        <w:rPr>
          <w:rFonts w:ascii="Times New Roman" w:hAnsi="Times New Roman" w:cs="Times New Roman"/>
          <w:bCs/>
          <w:sz w:val="22"/>
          <w:szCs w:val="22"/>
        </w:rPr>
        <w:t xml:space="preserve">Общая страховая премия по настоящему </w:t>
      </w:r>
      <w:r w:rsidR="000B4F95">
        <w:rPr>
          <w:rFonts w:ascii="Times New Roman" w:hAnsi="Times New Roman" w:cs="Times New Roman"/>
          <w:bCs/>
          <w:sz w:val="22"/>
          <w:szCs w:val="22"/>
        </w:rPr>
        <w:t>Контракт</w:t>
      </w:r>
      <w:r w:rsidR="005347A5" w:rsidRPr="005771D4">
        <w:rPr>
          <w:rFonts w:ascii="Times New Roman" w:hAnsi="Times New Roman" w:cs="Times New Roman"/>
          <w:bCs/>
          <w:sz w:val="22"/>
          <w:szCs w:val="22"/>
        </w:rPr>
        <w:t>у составляет</w:t>
      </w:r>
      <w:r w:rsidR="00A031C0" w:rsidRPr="005771D4">
        <w:rPr>
          <w:rFonts w:ascii="Times New Roman" w:hAnsi="Times New Roman" w:cs="Times New Roman"/>
          <w:bCs/>
          <w:sz w:val="22"/>
          <w:szCs w:val="22"/>
        </w:rPr>
        <w:t xml:space="preserve"> </w:t>
      </w:r>
      <w:r w:rsidR="008B7C90" w:rsidRPr="00D8095F">
        <w:rPr>
          <w:rFonts w:ascii="Times New Roman" w:hAnsi="Times New Roman" w:cs="Times New Roman"/>
          <w:bCs/>
          <w:sz w:val="22"/>
          <w:szCs w:val="22"/>
        </w:rPr>
        <w:t>________</w:t>
      </w:r>
      <w:r w:rsidR="00140B0C" w:rsidRPr="00D8095F">
        <w:rPr>
          <w:rFonts w:ascii="Times New Roman" w:hAnsi="Times New Roman" w:cs="Times New Roman"/>
          <w:bCs/>
          <w:sz w:val="22"/>
          <w:szCs w:val="22"/>
        </w:rPr>
        <w:t xml:space="preserve"> </w:t>
      </w:r>
      <w:proofErr w:type="gramStart"/>
      <w:r w:rsidR="000B4F95" w:rsidRPr="00D8095F">
        <w:rPr>
          <w:rFonts w:ascii="Times New Roman" w:hAnsi="Times New Roman" w:cs="Times New Roman"/>
          <w:bCs/>
          <w:sz w:val="22"/>
          <w:szCs w:val="22"/>
        </w:rPr>
        <w:t xml:space="preserve">( </w:t>
      </w:r>
      <w:r w:rsidR="008B7C90" w:rsidRPr="00D8095F">
        <w:rPr>
          <w:rFonts w:ascii="Times New Roman" w:hAnsi="Times New Roman" w:cs="Times New Roman"/>
          <w:bCs/>
          <w:sz w:val="22"/>
          <w:szCs w:val="22"/>
        </w:rPr>
        <w:t xml:space="preserve"> </w:t>
      </w:r>
      <w:proofErr w:type="gramEnd"/>
      <w:r w:rsidR="008B7C90" w:rsidRPr="00D8095F">
        <w:rPr>
          <w:rFonts w:ascii="Times New Roman" w:hAnsi="Times New Roman" w:cs="Times New Roman"/>
          <w:bCs/>
          <w:sz w:val="22"/>
          <w:szCs w:val="22"/>
        </w:rPr>
        <w:t xml:space="preserve">        </w:t>
      </w:r>
      <w:r w:rsidRPr="00D8095F">
        <w:rPr>
          <w:rFonts w:ascii="Times New Roman" w:hAnsi="Times New Roman" w:cs="Times New Roman"/>
          <w:bCs/>
          <w:sz w:val="22"/>
          <w:szCs w:val="22"/>
        </w:rPr>
        <w:t>)</w:t>
      </w:r>
      <w:r w:rsidR="00140B0C" w:rsidRPr="00D8095F">
        <w:rPr>
          <w:rFonts w:ascii="Times New Roman" w:hAnsi="Times New Roman" w:cs="Times New Roman"/>
          <w:bCs/>
          <w:sz w:val="22"/>
          <w:szCs w:val="22"/>
        </w:rPr>
        <w:t xml:space="preserve"> руб. 00 коп.</w:t>
      </w:r>
      <w:r w:rsidRPr="00D8095F">
        <w:rPr>
          <w:rFonts w:ascii="Times New Roman" w:hAnsi="Times New Roman" w:cs="Times New Roman"/>
          <w:bCs/>
          <w:sz w:val="22"/>
          <w:szCs w:val="22"/>
        </w:rPr>
        <w:t xml:space="preserve"> </w:t>
      </w:r>
      <w:r w:rsidR="000B4F95">
        <w:rPr>
          <w:rFonts w:ascii="Times New Roman" w:hAnsi="Times New Roman" w:cs="Times New Roman"/>
          <w:bCs/>
          <w:sz w:val="22"/>
          <w:szCs w:val="22"/>
        </w:rPr>
        <w:t>В том числе НДС/НДС не облагается на основании ____________________.</w:t>
      </w:r>
    </w:p>
    <w:p w14:paraId="13462B80" w14:textId="530BE00E" w:rsidR="003D0733" w:rsidRPr="005771D4" w:rsidRDefault="00496CBF" w:rsidP="00667992">
      <w:pPr>
        <w:ind w:firstLine="284"/>
        <w:jc w:val="both"/>
        <w:rPr>
          <w:rFonts w:ascii="Times New Roman" w:hAnsi="Times New Roman" w:cs="Times New Roman"/>
          <w:bCs/>
          <w:sz w:val="22"/>
          <w:szCs w:val="22"/>
        </w:rPr>
      </w:pPr>
      <w:r w:rsidRPr="005771D4">
        <w:rPr>
          <w:rFonts w:ascii="Times New Roman" w:hAnsi="Times New Roman" w:cs="Times New Roman"/>
          <w:bCs/>
          <w:sz w:val="22"/>
          <w:szCs w:val="22"/>
        </w:rPr>
        <w:t xml:space="preserve">      3.</w:t>
      </w:r>
      <w:r w:rsidR="00520692">
        <w:rPr>
          <w:rFonts w:ascii="Times New Roman" w:hAnsi="Times New Roman" w:cs="Times New Roman"/>
          <w:bCs/>
          <w:sz w:val="22"/>
          <w:szCs w:val="22"/>
        </w:rPr>
        <w:t>2</w:t>
      </w:r>
      <w:r w:rsidRPr="005771D4">
        <w:rPr>
          <w:rFonts w:ascii="Times New Roman" w:hAnsi="Times New Roman" w:cs="Times New Roman"/>
          <w:bCs/>
          <w:sz w:val="22"/>
          <w:szCs w:val="22"/>
        </w:rPr>
        <w:t xml:space="preserve">.  </w:t>
      </w:r>
      <w:r w:rsidR="00231169" w:rsidRPr="00231169">
        <w:rPr>
          <w:rFonts w:ascii="Times New Roman" w:hAnsi="Times New Roman" w:cs="Times New Roman"/>
          <w:bCs/>
          <w:sz w:val="22"/>
          <w:szCs w:val="22"/>
        </w:rPr>
        <w:t>Оплата страхового полиса производится на условиях 100% авансирования</w:t>
      </w:r>
      <w:r w:rsidR="00231169">
        <w:rPr>
          <w:rFonts w:ascii="Times New Roman" w:hAnsi="Times New Roman" w:cs="Times New Roman"/>
          <w:bCs/>
          <w:sz w:val="22"/>
          <w:szCs w:val="22"/>
        </w:rPr>
        <w:t xml:space="preserve"> на основании выставленного счета</w:t>
      </w:r>
      <w:r w:rsidR="00CE6566">
        <w:rPr>
          <w:rFonts w:ascii="Times New Roman" w:hAnsi="Times New Roman" w:cs="Times New Roman"/>
          <w:bCs/>
          <w:sz w:val="22"/>
          <w:szCs w:val="22"/>
        </w:rPr>
        <w:t xml:space="preserve"> в течение 7 (семи) рабочих дней с даты заключения Контракта.</w:t>
      </w:r>
    </w:p>
    <w:p w14:paraId="28239093" w14:textId="3F994724" w:rsidR="00B317E5" w:rsidRDefault="00234B33" w:rsidP="00234B33">
      <w:pPr>
        <w:ind w:firstLine="284"/>
        <w:jc w:val="both"/>
        <w:rPr>
          <w:rFonts w:ascii="Times New Roman" w:hAnsi="Times New Roman" w:cs="Times New Roman"/>
          <w:bCs/>
          <w:i/>
          <w:sz w:val="22"/>
          <w:szCs w:val="22"/>
        </w:rPr>
      </w:pPr>
      <w:r w:rsidRPr="005771D4">
        <w:rPr>
          <w:rFonts w:ascii="Times New Roman" w:hAnsi="Times New Roman" w:cs="Times New Roman"/>
          <w:bCs/>
          <w:sz w:val="22"/>
          <w:szCs w:val="22"/>
        </w:rPr>
        <w:t xml:space="preserve">      </w:t>
      </w:r>
      <w:r w:rsidR="00140AF5" w:rsidRPr="005771D4">
        <w:rPr>
          <w:rFonts w:ascii="Times New Roman" w:hAnsi="Times New Roman" w:cs="Times New Roman"/>
          <w:bCs/>
          <w:sz w:val="22"/>
          <w:szCs w:val="22"/>
        </w:rPr>
        <w:t>3.</w:t>
      </w:r>
      <w:r w:rsidR="00667992">
        <w:rPr>
          <w:rFonts w:ascii="Times New Roman" w:hAnsi="Times New Roman" w:cs="Times New Roman"/>
          <w:bCs/>
          <w:sz w:val="22"/>
          <w:szCs w:val="22"/>
        </w:rPr>
        <w:t>3</w:t>
      </w:r>
      <w:r w:rsidR="00140AF5" w:rsidRPr="005771D4">
        <w:rPr>
          <w:rFonts w:ascii="Times New Roman" w:hAnsi="Times New Roman" w:cs="Times New Roman"/>
          <w:bCs/>
          <w:sz w:val="22"/>
          <w:szCs w:val="22"/>
        </w:rPr>
        <w:t>. Источник</w:t>
      </w:r>
      <w:r w:rsidR="00330060">
        <w:rPr>
          <w:rFonts w:ascii="Times New Roman" w:hAnsi="Times New Roman" w:cs="Times New Roman"/>
          <w:bCs/>
          <w:sz w:val="22"/>
          <w:szCs w:val="22"/>
        </w:rPr>
        <w:t xml:space="preserve"> </w:t>
      </w:r>
      <w:r w:rsidR="00140AF5" w:rsidRPr="005771D4">
        <w:rPr>
          <w:rFonts w:ascii="Times New Roman" w:hAnsi="Times New Roman" w:cs="Times New Roman"/>
          <w:bCs/>
          <w:sz w:val="22"/>
          <w:szCs w:val="22"/>
        </w:rPr>
        <w:t>финансирования</w:t>
      </w:r>
      <w:r w:rsidR="00330060">
        <w:rPr>
          <w:rFonts w:ascii="Times New Roman" w:hAnsi="Times New Roman" w:cs="Times New Roman"/>
          <w:bCs/>
          <w:sz w:val="22"/>
          <w:szCs w:val="22"/>
        </w:rPr>
        <w:t>:</w:t>
      </w:r>
      <w:r w:rsidR="00CF1026" w:rsidRPr="005771D4">
        <w:rPr>
          <w:rFonts w:ascii="Times New Roman" w:hAnsi="Times New Roman" w:cs="Times New Roman"/>
          <w:bCs/>
          <w:sz w:val="22"/>
          <w:szCs w:val="22"/>
        </w:rPr>
        <w:t xml:space="preserve"> </w:t>
      </w:r>
      <w:r w:rsidR="00330060" w:rsidRPr="000B4F95">
        <w:rPr>
          <w:rFonts w:ascii="Times New Roman" w:hAnsi="Times New Roman" w:cs="Times New Roman"/>
          <w:bCs/>
          <w:iCs/>
          <w:sz w:val="22"/>
          <w:szCs w:val="22"/>
        </w:rPr>
        <w:t>средства бюджетных учреждений</w:t>
      </w:r>
      <w:r w:rsidR="00330060" w:rsidRPr="004C0127">
        <w:rPr>
          <w:rFonts w:ascii="Times New Roman" w:hAnsi="Times New Roman" w:cs="Times New Roman"/>
          <w:bCs/>
          <w:i/>
          <w:sz w:val="22"/>
          <w:szCs w:val="22"/>
        </w:rPr>
        <w:t>.</w:t>
      </w:r>
    </w:p>
    <w:p w14:paraId="5C3C4661" w14:textId="0F64CB9C" w:rsidR="00520692" w:rsidRDefault="00520692" w:rsidP="00234B33">
      <w:pPr>
        <w:ind w:firstLine="284"/>
        <w:jc w:val="both"/>
        <w:rPr>
          <w:rFonts w:ascii="Times New Roman" w:hAnsi="Times New Roman" w:cs="Times New Roman"/>
          <w:bCs/>
          <w:i/>
          <w:sz w:val="22"/>
          <w:szCs w:val="22"/>
        </w:rPr>
      </w:pPr>
    </w:p>
    <w:p w14:paraId="28E3E761" w14:textId="53B4C62A" w:rsidR="00520692" w:rsidRDefault="00520692" w:rsidP="00520692">
      <w:pPr>
        <w:jc w:val="center"/>
        <w:rPr>
          <w:rFonts w:ascii="Times New Roman" w:hAnsi="Times New Roman" w:cs="Times New Roman"/>
          <w:bCs/>
          <w:sz w:val="22"/>
          <w:szCs w:val="22"/>
        </w:rPr>
      </w:pPr>
      <w:r w:rsidRPr="00520692">
        <w:rPr>
          <w:rFonts w:ascii="Times New Roman" w:hAnsi="Times New Roman" w:cs="Times New Roman"/>
          <w:bCs/>
          <w:sz w:val="22"/>
          <w:szCs w:val="22"/>
        </w:rPr>
        <w:t>4.</w:t>
      </w:r>
      <w:r>
        <w:rPr>
          <w:bCs/>
        </w:rPr>
        <w:t xml:space="preserve"> </w:t>
      </w:r>
      <w:r w:rsidRPr="00520692">
        <w:rPr>
          <w:rFonts w:ascii="Times New Roman" w:hAnsi="Times New Roman" w:cs="Times New Roman"/>
          <w:bCs/>
          <w:sz w:val="22"/>
          <w:szCs w:val="22"/>
        </w:rPr>
        <w:t>ТЕРРИТОРИЯ СТРАХОВАНИЯ</w:t>
      </w:r>
    </w:p>
    <w:p w14:paraId="59232022" w14:textId="77777777" w:rsidR="00D20656" w:rsidRPr="004A5A93" w:rsidRDefault="00D20656" w:rsidP="00520692">
      <w:pPr>
        <w:jc w:val="center"/>
        <w:rPr>
          <w:bCs/>
          <w:sz w:val="16"/>
          <w:szCs w:val="16"/>
        </w:rPr>
      </w:pPr>
    </w:p>
    <w:p w14:paraId="3D53A695" w14:textId="753489C9" w:rsidR="00D20656" w:rsidRPr="00D20656" w:rsidRDefault="00D20656" w:rsidP="00D20656">
      <w:pPr>
        <w:ind w:firstLine="567"/>
        <w:jc w:val="both"/>
        <w:rPr>
          <w:rFonts w:ascii="Times New Roman" w:hAnsi="Times New Roman" w:cs="Times New Roman"/>
          <w:sz w:val="22"/>
          <w:szCs w:val="22"/>
        </w:rPr>
      </w:pPr>
      <w:r w:rsidRPr="00D20656">
        <w:rPr>
          <w:rFonts w:ascii="Times New Roman" w:hAnsi="Times New Roman" w:cs="Times New Roman"/>
          <w:sz w:val="22"/>
          <w:szCs w:val="22"/>
        </w:rPr>
        <w:t>4.1.</w:t>
      </w:r>
      <w:r w:rsidRPr="00D20656">
        <w:rPr>
          <w:rFonts w:ascii="Times New Roman" w:hAnsi="Times New Roman" w:cs="Times New Roman"/>
          <w:sz w:val="22"/>
          <w:szCs w:val="22"/>
        </w:rPr>
        <w:tab/>
        <w:t xml:space="preserve">Имущество считается застрахованным на территории Страхователя по </w:t>
      </w:r>
      <w:proofErr w:type="gramStart"/>
      <w:r w:rsidRPr="00D20656">
        <w:rPr>
          <w:rFonts w:ascii="Times New Roman" w:hAnsi="Times New Roman" w:cs="Times New Roman"/>
          <w:sz w:val="22"/>
          <w:szCs w:val="22"/>
        </w:rPr>
        <w:t xml:space="preserve">адресу: </w:t>
      </w:r>
      <w:r w:rsidR="00DB32BB">
        <w:rPr>
          <w:rFonts w:ascii="Times New Roman" w:hAnsi="Times New Roman" w:cs="Times New Roman"/>
          <w:sz w:val="22"/>
          <w:szCs w:val="22"/>
        </w:rPr>
        <w:t xml:space="preserve">  </w:t>
      </w:r>
      <w:proofErr w:type="gramEnd"/>
      <w:r w:rsidR="00DB32BB">
        <w:rPr>
          <w:rFonts w:ascii="Times New Roman" w:hAnsi="Times New Roman" w:cs="Times New Roman"/>
          <w:sz w:val="22"/>
          <w:szCs w:val="22"/>
        </w:rPr>
        <w:t xml:space="preserve">                        </w:t>
      </w:r>
      <w:r w:rsidRPr="00D20656">
        <w:rPr>
          <w:rFonts w:ascii="Times New Roman" w:hAnsi="Times New Roman" w:cs="Times New Roman"/>
          <w:sz w:val="22"/>
          <w:szCs w:val="22"/>
        </w:rPr>
        <w:t>г</w:t>
      </w:r>
      <w:r w:rsidR="00DB32BB">
        <w:rPr>
          <w:rFonts w:ascii="Times New Roman" w:hAnsi="Times New Roman" w:cs="Times New Roman"/>
          <w:sz w:val="22"/>
          <w:szCs w:val="22"/>
        </w:rPr>
        <w:t>.</w:t>
      </w:r>
      <w:r w:rsidRPr="00D20656">
        <w:rPr>
          <w:rFonts w:ascii="Times New Roman" w:hAnsi="Times New Roman" w:cs="Times New Roman"/>
          <w:sz w:val="22"/>
          <w:szCs w:val="22"/>
        </w:rPr>
        <w:t xml:space="preserve"> Новосибирск, ул. Русская 43.</w:t>
      </w:r>
    </w:p>
    <w:p w14:paraId="75E03247" w14:textId="4D2A6677" w:rsidR="00520692" w:rsidRPr="00D20656" w:rsidRDefault="00D20656" w:rsidP="00D20656">
      <w:pPr>
        <w:jc w:val="both"/>
        <w:rPr>
          <w:rFonts w:ascii="Times New Roman" w:hAnsi="Times New Roman" w:cs="Times New Roman"/>
          <w:sz w:val="22"/>
          <w:szCs w:val="22"/>
        </w:rPr>
      </w:pPr>
      <w:r w:rsidRPr="00D20656">
        <w:rPr>
          <w:rFonts w:ascii="Times New Roman" w:hAnsi="Times New Roman" w:cs="Times New Roman"/>
          <w:sz w:val="22"/>
          <w:szCs w:val="22"/>
        </w:rPr>
        <w:t>(Территория страхования: указывается территория предприятия, на которой Оборудование будет эксплуатироваться Страхователем.)</w:t>
      </w:r>
    </w:p>
    <w:p w14:paraId="776E10CB" w14:textId="77777777" w:rsidR="00A12863" w:rsidRPr="004A5A93" w:rsidRDefault="00140AF5" w:rsidP="00496CBF">
      <w:pPr>
        <w:ind w:firstLine="284"/>
        <w:jc w:val="both"/>
        <w:rPr>
          <w:rFonts w:ascii="Times New Roman" w:hAnsi="Times New Roman" w:cs="Times New Roman"/>
          <w:bCs/>
          <w:sz w:val="16"/>
          <w:szCs w:val="16"/>
        </w:rPr>
      </w:pPr>
      <w:r w:rsidRPr="004A5A93">
        <w:rPr>
          <w:rFonts w:ascii="Times New Roman" w:hAnsi="Times New Roman" w:cs="Times New Roman"/>
          <w:bCs/>
          <w:sz w:val="16"/>
          <w:szCs w:val="16"/>
        </w:rPr>
        <w:t xml:space="preserve"> </w:t>
      </w:r>
    </w:p>
    <w:p w14:paraId="54874131" w14:textId="5FDBD090" w:rsidR="00F809A1" w:rsidRPr="005771D4" w:rsidRDefault="00414B97" w:rsidP="00F809A1">
      <w:pPr>
        <w:pStyle w:val="10"/>
        <w:spacing w:before="120" w:after="120"/>
        <w:ind w:firstLine="720"/>
        <w:jc w:val="center"/>
        <w:rPr>
          <w:bCs/>
          <w:sz w:val="22"/>
          <w:szCs w:val="22"/>
          <w:lang w:val="ru-RU"/>
        </w:rPr>
      </w:pPr>
      <w:r>
        <w:rPr>
          <w:bCs/>
          <w:sz w:val="22"/>
          <w:szCs w:val="22"/>
          <w:lang w:val="ru-RU"/>
        </w:rPr>
        <w:t>5</w:t>
      </w:r>
      <w:r w:rsidR="00F809A1" w:rsidRPr="005771D4">
        <w:rPr>
          <w:bCs/>
          <w:sz w:val="22"/>
          <w:szCs w:val="22"/>
          <w:lang w:val="ru-RU"/>
        </w:rPr>
        <w:t>. ПРАВА И ОБЯЗАННОСТИ СТОРОН</w:t>
      </w:r>
    </w:p>
    <w:p w14:paraId="2B8B7EA4" w14:textId="7EB20D9E" w:rsidR="00414B97" w:rsidRPr="00483C5A" w:rsidRDefault="00414B97" w:rsidP="00414B97">
      <w:pPr>
        <w:pStyle w:val="10"/>
        <w:ind w:firstLine="709"/>
        <w:jc w:val="both"/>
        <w:rPr>
          <w:b/>
          <w:sz w:val="22"/>
          <w:szCs w:val="22"/>
          <w:lang w:val="ru-RU"/>
        </w:rPr>
      </w:pPr>
      <w:r w:rsidRPr="00483C5A">
        <w:rPr>
          <w:b/>
          <w:sz w:val="22"/>
          <w:szCs w:val="22"/>
          <w:lang w:val="ru-RU"/>
        </w:rPr>
        <w:t>5.1.</w:t>
      </w:r>
      <w:r w:rsidRPr="00483C5A">
        <w:rPr>
          <w:b/>
          <w:sz w:val="22"/>
          <w:szCs w:val="22"/>
          <w:lang w:val="ru-RU"/>
        </w:rPr>
        <w:tab/>
        <w:t>Страхователь имеет право:</w:t>
      </w:r>
    </w:p>
    <w:p w14:paraId="21861BF7" w14:textId="4E58397F" w:rsidR="00414B97" w:rsidRPr="00414B97" w:rsidRDefault="00414B97" w:rsidP="00414B97">
      <w:pPr>
        <w:pStyle w:val="10"/>
        <w:ind w:firstLine="709"/>
        <w:jc w:val="both"/>
        <w:rPr>
          <w:sz w:val="22"/>
          <w:szCs w:val="22"/>
          <w:lang w:val="ru-RU"/>
        </w:rPr>
      </w:pPr>
      <w:r>
        <w:rPr>
          <w:sz w:val="22"/>
          <w:szCs w:val="22"/>
          <w:lang w:val="ru-RU"/>
        </w:rPr>
        <w:t>5</w:t>
      </w:r>
      <w:r w:rsidRPr="00414B97">
        <w:rPr>
          <w:sz w:val="22"/>
          <w:szCs w:val="22"/>
          <w:lang w:val="ru-RU"/>
        </w:rPr>
        <w:t>.1.1.</w:t>
      </w:r>
      <w:r w:rsidRPr="00414B97">
        <w:rPr>
          <w:sz w:val="22"/>
          <w:szCs w:val="22"/>
          <w:lang w:val="ru-RU"/>
        </w:rPr>
        <w:tab/>
        <w:t xml:space="preserve">в период действия настоящего </w:t>
      </w:r>
      <w:r>
        <w:rPr>
          <w:sz w:val="22"/>
          <w:szCs w:val="22"/>
          <w:lang w:val="ru-RU"/>
        </w:rPr>
        <w:t>Контракта</w:t>
      </w:r>
      <w:r w:rsidRPr="00414B97">
        <w:rPr>
          <w:sz w:val="22"/>
          <w:szCs w:val="22"/>
          <w:lang w:val="ru-RU"/>
        </w:rPr>
        <w:t xml:space="preserve"> обратиться к Страховщику с предложением об изменении условий настоящего </w:t>
      </w:r>
      <w:r>
        <w:rPr>
          <w:sz w:val="22"/>
          <w:szCs w:val="22"/>
          <w:lang w:val="ru-RU"/>
        </w:rPr>
        <w:t>Контракта</w:t>
      </w:r>
      <w:r w:rsidRPr="00414B97">
        <w:rPr>
          <w:sz w:val="22"/>
          <w:szCs w:val="22"/>
          <w:lang w:val="ru-RU"/>
        </w:rPr>
        <w:t xml:space="preserve"> (изменение страховой суммы, срока страхования и т.п.);</w:t>
      </w:r>
    </w:p>
    <w:p w14:paraId="30EBAA06" w14:textId="0FA05B39" w:rsidR="00414B97" w:rsidRPr="00414B97" w:rsidRDefault="00414B97" w:rsidP="00414B97">
      <w:pPr>
        <w:pStyle w:val="10"/>
        <w:ind w:firstLine="709"/>
        <w:jc w:val="both"/>
        <w:rPr>
          <w:sz w:val="22"/>
          <w:szCs w:val="22"/>
          <w:lang w:val="ru-RU"/>
        </w:rPr>
      </w:pPr>
      <w:r>
        <w:rPr>
          <w:sz w:val="22"/>
          <w:szCs w:val="22"/>
          <w:lang w:val="ru-RU"/>
        </w:rPr>
        <w:t>5</w:t>
      </w:r>
      <w:r w:rsidRPr="00414B97">
        <w:rPr>
          <w:sz w:val="22"/>
          <w:szCs w:val="22"/>
          <w:lang w:val="ru-RU"/>
        </w:rPr>
        <w:t>.1.2.</w:t>
      </w:r>
      <w:r w:rsidRPr="00414B97">
        <w:rPr>
          <w:sz w:val="22"/>
          <w:szCs w:val="22"/>
          <w:lang w:val="ru-RU"/>
        </w:rPr>
        <w:tab/>
        <w:t xml:space="preserve">досрочно отказаться от </w:t>
      </w:r>
      <w:r>
        <w:rPr>
          <w:sz w:val="22"/>
          <w:szCs w:val="22"/>
          <w:lang w:val="ru-RU"/>
        </w:rPr>
        <w:t>Контракта</w:t>
      </w:r>
      <w:r w:rsidRPr="00414B97">
        <w:rPr>
          <w:sz w:val="22"/>
          <w:szCs w:val="22"/>
          <w:lang w:val="ru-RU"/>
        </w:rPr>
        <w:t xml:space="preserve"> страхования в соответствии с законодательством РФ;</w:t>
      </w:r>
    </w:p>
    <w:p w14:paraId="5BE6731B" w14:textId="23533CAC" w:rsidR="00414B97" w:rsidRPr="00414B97" w:rsidRDefault="00414B97" w:rsidP="00414B97">
      <w:pPr>
        <w:pStyle w:val="10"/>
        <w:ind w:firstLine="709"/>
        <w:jc w:val="both"/>
        <w:rPr>
          <w:sz w:val="22"/>
          <w:szCs w:val="22"/>
          <w:lang w:val="ru-RU"/>
        </w:rPr>
      </w:pPr>
      <w:r>
        <w:rPr>
          <w:sz w:val="22"/>
          <w:szCs w:val="22"/>
          <w:lang w:val="ru-RU"/>
        </w:rPr>
        <w:t>5</w:t>
      </w:r>
      <w:r w:rsidRPr="00414B97">
        <w:rPr>
          <w:sz w:val="22"/>
          <w:szCs w:val="22"/>
          <w:lang w:val="ru-RU"/>
        </w:rPr>
        <w:t>.1.3.</w:t>
      </w:r>
      <w:r w:rsidRPr="00414B97">
        <w:rPr>
          <w:sz w:val="22"/>
          <w:szCs w:val="22"/>
          <w:lang w:val="ru-RU"/>
        </w:rPr>
        <w:tab/>
        <w:t xml:space="preserve">на получение страхового возмещения в соответствии с условиями настоящего раздела </w:t>
      </w:r>
      <w:r>
        <w:rPr>
          <w:sz w:val="22"/>
          <w:szCs w:val="22"/>
          <w:lang w:val="ru-RU"/>
        </w:rPr>
        <w:t>Контракта</w:t>
      </w:r>
      <w:r w:rsidRPr="00414B97">
        <w:rPr>
          <w:sz w:val="22"/>
          <w:szCs w:val="22"/>
          <w:lang w:val="ru-RU"/>
        </w:rPr>
        <w:t xml:space="preserve"> страхования.</w:t>
      </w:r>
    </w:p>
    <w:p w14:paraId="32DAC53A" w14:textId="16E1E6DD" w:rsidR="00414B97" w:rsidRPr="00483C5A" w:rsidRDefault="00483C5A" w:rsidP="00414B97">
      <w:pPr>
        <w:pStyle w:val="10"/>
        <w:ind w:firstLine="709"/>
        <w:jc w:val="both"/>
        <w:rPr>
          <w:b/>
          <w:sz w:val="22"/>
          <w:szCs w:val="22"/>
          <w:lang w:val="ru-RU"/>
        </w:rPr>
      </w:pPr>
      <w:r>
        <w:rPr>
          <w:b/>
          <w:sz w:val="22"/>
          <w:szCs w:val="22"/>
          <w:lang w:val="ru-RU"/>
        </w:rPr>
        <w:t>5</w:t>
      </w:r>
      <w:r w:rsidR="00414B97" w:rsidRPr="00483C5A">
        <w:rPr>
          <w:b/>
          <w:sz w:val="22"/>
          <w:szCs w:val="22"/>
          <w:lang w:val="ru-RU"/>
        </w:rPr>
        <w:t>.2.</w:t>
      </w:r>
      <w:r w:rsidR="00414B97" w:rsidRPr="00483C5A">
        <w:rPr>
          <w:b/>
          <w:sz w:val="22"/>
          <w:szCs w:val="22"/>
          <w:lang w:val="ru-RU"/>
        </w:rPr>
        <w:tab/>
        <w:t>Страхователь обязан:</w:t>
      </w:r>
    </w:p>
    <w:p w14:paraId="0DCD0390" w14:textId="4051F2F3" w:rsidR="00414B97" w:rsidRPr="00414B97" w:rsidRDefault="007525E3" w:rsidP="00414B97">
      <w:pPr>
        <w:pStyle w:val="10"/>
        <w:ind w:firstLine="709"/>
        <w:jc w:val="both"/>
        <w:rPr>
          <w:sz w:val="22"/>
          <w:szCs w:val="22"/>
          <w:lang w:val="ru-RU"/>
        </w:rPr>
      </w:pPr>
      <w:r>
        <w:rPr>
          <w:sz w:val="22"/>
          <w:szCs w:val="22"/>
          <w:lang w:val="ru-RU"/>
        </w:rPr>
        <w:t>5</w:t>
      </w:r>
      <w:r w:rsidR="00414B97" w:rsidRPr="00414B97">
        <w:rPr>
          <w:sz w:val="22"/>
          <w:szCs w:val="22"/>
          <w:lang w:val="ru-RU"/>
        </w:rPr>
        <w:t>.2.1.</w:t>
      </w:r>
      <w:r w:rsidR="00414B97" w:rsidRPr="00414B97">
        <w:rPr>
          <w:sz w:val="22"/>
          <w:szCs w:val="22"/>
          <w:lang w:val="ru-RU"/>
        </w:rPr>
        <w:tab/>
        <w:t xml:space="preserve">при заключении настоящего </w:t>
      </w:r>
      <w:r>
        <w:rPr>
          <w:sz w:val="22"/>
          <w:szCs w:val="22"/>
          <w:lang w:val="ru-RU"/>
        </w:rPr>
        <w:t>Контракта</w:t>
      </w:r>
      <w:r w:rsidR="00414B97" w:rsidRPr="00414B97">
        <w:rPr>
          <w:sz w:val="22"/>
          <w:szCs w:val="22"/>
          <w:lang w:val="ru-RU"/>
        </w:rPr>
        <w:t xml:space="preserve">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если эти обстоятельства не известны и не должны быть известны Страховщику. Существенными признаются, во всяком случае обстоятельства, определенно оговоренные в </w:t>
      </w:r>
      <w:r>
        <w:rPr>
          <w:sz w:val="22"/>
          <w:szCs w:val="22"/>
          <w:lang w:val="ru-RU"/>
        </w:rPr>
        <w:t>Контракте</w:t>
      </w:r>
      <w:r w:rsidR="00414B97" w:rsidRPr="00414B97">
        <w:rPr>
          <w:sz w:val="22"/>
          <w:szCs w:val="22"/>
          <w:lang w:val="ru-RU"/>
        </w:rPr>
        <w:t xml:space="preserve"> страхования и в заявлении на страхование;</w:t>
      </w:r>
    </w:p>
    <w:p w14:paraId="0D0E555A" w14:textId="5AE4BD00" w:rsidR="00414B97" w:rsidRPr="00414B97" w:rsidRDefault="007525E3" w:rsidP="00414B97">
      <w:pPr>
        <w:pStyle w:val="10"/>
        <w:ind w:firstLine="709"/>
        <w:jc w:val="both"/>
        <w:rPr>
          <w:sz w:val="22"/>
          <w:szCs w:val="22"/>
          <w:lang w:val="ru-RU"/>
        </w:rPr>
      </w:pPr>
      <w:r>
        <w:rPr>
          <w:sz w:val="22"/>
          <w:szCs w:val="22"/>
          <w:lang w:val="ru-RU"/>
        </w:rPr>
        <w:t>5</w:t>
      </w:r>
      <w:r w:rsidR="00414B97" w:rsidRPr="00414B97">
        <w:rPr>
          <w:sz w:val="22"/>
          <w:szCs w:val="22"/>
          <w:lang w:val="ru-RU"/>
        </w:rPr>
        <w:t>.2.2.</w:t>
      </w:r>
      <w:r w:rsidR="00414B97" w:rsidRPr="00414B97">
        <w:rPr>
          <w:sz w:val="22"/>
          <w:szCs w:val="22"/>
          <w:lang w:val="ru-RU"/>
        </w:rPr>
        <w:tab/>
        <w:t>сообщать Страховщику обо всех заключенных или заключаемых договорах страхования в отношении данных объектов страхования;</w:t>
      </w:r>
    </w:p>
    <w:p w14:paraId="79ED0D59" w14:textId="0469910B" w:rsidR="00414B97" w:rsidRPr="00414B97" w:rsidRDefault="007525E3" w:rsidP="00414B97">
      <w:pPr>
        <w:pStyle w:val="10"/>
        <w:ind w:firstLine="709"/>
        <w:jc w:val="both"/>
        <w:rPr>
          <w:sz w:val="22"/>
          <w:szCs w:val="22"/>
          <w:lang w:val="ru-RU"/>
        </w:rPr>
      </w:pPr>
      <w:r>
        <w:rPr>
          <w:sz w:val="22"/>
          <w:szCs w:val="22"/>
          <w:lang w:val="ru-RU"/>
        </w:rPr>
        <w:t>5</w:t>
      </w:r>
      <w:r w:rsidR="00414B97" w:rsidRPr="00414B97">
        <w:rPr>
          <w:sz w:val="22"/>
          <w:szCs w:val="22"/>
          <w:lang w:val="ru-RU"/>
        </w:rPr>
        <w:t>.2.3.</w:t>
      </w:r>
      <w:r w:rsidR="00414B97" w:rsidRPr="00414B97">
        <w:rPr>
          <w:sz w:val="22"/>
          <w:szCs w:val="22"/>
          <w:lang w:val="ru-RU"/>
        </w:rPr>
        <w:tab/>
        <w:t xml:space="preserve">своевременно уплатить страховую премию в размере и порядке, определенном настоящим </w:t>
      </w:r>
      <w:r>
        <w:rPr>
          <w:sz w:val="22"/>
          <w:szCs w:val="22"/>
          <w:lang w:val="ru-RU"/>
        </w:rPr>
        <w:t>Контрактом</w:t>
      </w:r>
      <w:r w:rsidR="00414B97" w:rsidRPr="00414B97">
        <w:rPr>
          <w:sz w:val="22"/>
          <w:szCs w:val="22"/>
          <w:lang w:val="ru-RU"/>
        </w:rPr>
        <w:t>;</w:t>
      </w:r>
    </w:p>
    <w:p w14:paraId="1625FD41" w14:textId="08DBEF9C" w:rsidR="00414B97" w:rsidRPr="00414B97" w:rsidRDefault="007525E3" w:rsidP="00414B97">
      <w:pPr>
        <w:pStyle w:val="10"/>
        <w:ind w:firstLine="709"/>
        <w:jc w:val="both"/>
        <w:rPr>
          <w:sz w:val="22"/>
          <w:szCs w:val="22"/>
          <w:lang w:val="ru-RU"/>
        </w:rPr>
      </w:pPr>
      <w:r>
        <w:rPr>
          <w:sz w:val="22"/>
          <w:szCs w:val="22"/>
          <w:lang w:val="ru-RU"/>
        </w:rPr>
        <w:t>5</w:t>
      </w:r>
      <w:r w:rsidR="00414B97" w:rsidRPr="00414B97">
        <w:rPr>
          <w:sz w:val="22"/>
          <w:szCs w:val="22"/>
          <w:lang w:val="ru-RU"/>
        </w:rPr>
        <w:t>.2.4.</w:t>
      </w:r>
      <w:r w:rsidR="00414B97" w:rsidRPr="00414B97">
        <w:rPr>
          <w:sz w:val="22"/>
          <w:szCs w:val="22"/>
          <w:lang w:val="ru-RU"/>
        </w:rPr>
        <w:tab/>
        <w:t xml:space="preserve">в течение 5 (пяти) рабочих дней письменно сообщить Страховщику способом, обеспечивающим фиксирование текста (с указанием отправителя) и даты сообщения (по факсимильной связи, телеграммой, телефонограммой и т.п.) обо всех существенных изменениях в обстоятельствах, сообщенных Страховщику при заключении </w:t>
      </w:r>
      <w:r>
        <w:rPr>
          <w:sz w:val="22"/>
          <w:szCs w:val="22"/>
          <w:lang w:val="ru-RU"/>
        </w:rPr>
        <w:t>Контракта</w:t>
      </w:r>
      <w:r w:rsidR="00414B97" w:rsidRPr="00414B97">
        <w:rPr>
          <w:sz w:val="22"/>
          <w:szCs w:val="22"/>
          <w:lang w:val="ru-RU"/>
        </w:rPr>
        <w:t>, если эти изменения могут повлиять на увеличение страхового риска;</w:t>
      </w:r>
    </w:p>
    <w:p w14:paraId="4A716C12" w14:textId="7810A56C" w:rsidR="00414B97" w:rsidRPr="00414B97" w:rsidRDefault="007525E3" w:rsidP="00414B97">
      <w:pPr>
        <w:pStyle w:val="10"/>
        <w:ind w:firstLine="709"/>
        <w:jc w:val="both"/>
        <w:rPr>
          <w:sz w:val="22"/>
          <w:szCs w:val="22"/>
          <w:lang w:val="ru-RU"/>
        </w:rPr>
      </w:pPr>
      <w:r>
        <w:rPr>
          <w:sz w:val="22"/>
          <w:szCs w:val="22"/>
          <w:lang w:val="ru-RU"/>
        </w:rPr>
        <w:t>5</w:t>
      </w:r>
      <w:r w:rsidR="00414B97" w:rsidRPr="00414B97">
        <w:rPr>
          <w:sz w:val="22"/>
          <w:szCs w:val="22"/>
          <w:lang w:val="ru-RU"/>
        </w:rPr>
        <w:t>.3.</w:t>
      </w:r>
      <w:r w:rsidR="00414B97" w:rsidRPr="00414B97">
        <w:rPr>
          <w:sz w:val="22"/>
          <w:szCs w:val="22"/>
          <w:lang w:val="ru-RU"/>
        </w:rPr>
        <w:tab/>
        <w:t>При наступлении события, имеющего признаки страхового случая, Страхователь обязан:</w:t>
      </w:r>
    </w:p>
    <w:p w14:paraId="7C4BD6FC" w14:textId="70865D9C" w:rsidR="00414B97" w:rsidRPr="00414B97" w:rsidRDefault="007525E3" w:rsidP="00414B97">
      <w:pPr>
        <w:pStyle w:val="10"/>
        <w:ind w:firstLine="709"/>
        <w:jc w:val="both"/>
        <w:rPr>
          <w:sz w:val="22"/>
          <w:szCs w:val="22"/>
          <w:lang w:val="ru-RU"/>
        </w:rPr>
      </w:pPr>
      <w:r>
        <w:rPr>
          <w:sz w:val="22"/>
          <w:szCs w:val="22"/>
          <w:lang w:val="ru-RU"/>
        </w:rPr>
        <w:t>5</w:t>
      </w:r>
      <w:r w:rsidR="00414B97" w:rsidRPr="00414B97">
        <w:rPr>
          <w:sz w:val="22"/>
          <w:szCs w:val="22"/>
          <w:lang w:val="ru-RU"/>
        </w:rPr>
        <w:t>.3.1.</w:t>
      </w:r>
      <w:r w:rsidR="00414B97" w:rsidRPr="00414B97">
        <w:rPr>
          <w:sz w:val="22"/>
          <w:szCs w:val="22"/>
          <w:lang w:val="ru-RU"/>
        </w:rPr>
        <w:tab/>
        <w:t>незамедлительно, но не позднее 24 часов с момента, когда Страхователю стало известно о событии, имеющим признаки страхового случая, письменно заявить о происшествии в компетентные органы и обеспечить документальное оформление и подтверждение произошедшего события, в результате которого причинен ущерб застрахованному имуществу;</w:t>
      </w:r>
    </w:p>
    <w:p w14:paraId="048389B2" w14:textId="494990AD" w:rsidR="00414B97" w:rsidRPr="00414B97" w:rsidRDefault="007525E3" w:rsidP="00414B97">
      <w:pPr>
        <w:pStyle w:val="10"/>
        <w:ind w:firstLine="709"/>
        <w:jc w:val="both"/>
        <w:rPr>
          <w:sz w:val="22"/>
          <w:szCs w:val="22"/>
          <w:lang w:val="ru-RU"/>
        </w:rPr>
      </w:pPr>
      <w:r>
        <w:rPr>
          <w:sz w:val="22"/>
          <w:szCs w:val="22"/>
          <w:lang w:val="ru-RU"/>
        </w:rPr>
        <w:t>5</w:t>
      </w:r>
      <w:r w:rsidR="00414B97" w:rsidRPr="00414B97">
        <w:rPr>
          <w:sz w:val="22"/>
          <w:szCs w:val="22"/>
          <w:lang w:val="ru-RU"/>
        </w:rPr>
        <w:t>.3.2.</w:t>
      </w:r>
      <w:r w:rsidR="00414B97" w:rsidRPr="00414B97">
        <w:rPr>
          <w:sz w:val="22"/>
          <w:szCs w:val="22"/>
          <w:lang w:val="ru-RU"/>
        </w:rPr>
        <w:tab/>
        <w:t>принять необходимые меры по предотвращению и уменьшению ущерба, в том числе письменно рекомендованные Страховщиком, то есть действовать так, как если бы имущество не было застраховано;</w:t>
      </w:r>
    </w:p>
    <w:p w14:paraId="454626CA" w14:textId="0E2F1325" w:rsidR="00414B97" w:rsidRPr="00414B97" w:rsidRDefault="00E872A2" w:rsidP="00414B97">
      <w:pPr>
        <w:pStyle w:val="10"/>
        <w:ind w:firstLine="709"/>
        <w:jc w:val="both"/>
        <w:rPr>
          <w:sz w:val="22"/>
          <w:szCs w:val="22"/>
          <w:lang w:val="ru-RU"/>
        </w:rPr>
      </w:pPr>
      <w:r>
        <w:rPr>
          <w:sz w:val="22"/>
          <w:szCs w:val="22"/>
          <w:lang w:val="ru-RU"/>
        </w:rPr>
        <w:t>5</w:t>
      </w:r>
      <w:r w:rsidR="00414B97" w:rsidRPr="00414B97">
        <w:rPr>
          <w:sz w:val="22"/>
          <w:szCs w:val="22"/>
          <w:lang w:val="ru-RU"/>
        </w:rPr>
        <w:t>.3.3.</w:t>
      </w:r>
      <w:r w:rsidR="00414B97" w:rsidRPr="00414B97">
        <w:rPr>
          <w:sz w:val="22"/>
          <w:szCs w:val="22"/>
          <w:lang w:val="ru-RU"/>
        </w:rPr>
        <w:tab/>
        <w:t>незамедлительно, но не позднее трех суток с момента, когда Страхователю стало известно о событии, имеющем признаки страхового случая, письменно уведомить об этом Страховщика способом, позволяющим зафиксировать факт сообщения (по факсимильной связи, телеграфом, курьером). При этом письменное уведомление должно содержать следующие сведения:</w:t>
      </w:r>
    </w:p>
    <w:p w14:paraId="2F4AE4E8" w14:textId="1E75B2A3" w:rsidR="00414B97" w:rsidRPr="00414B97" w:rsidRDefault="00414B97" w:rsidP="00414B97">
      <w:pPr>
        <w:pStyle w:val="10"/>
        <w:ind w:firstLine="709"/>
        <w:jc w:val="both"/>
        <w:rPr>
          <w:sz w:val="22"/>
          <w:szCs w:val="22"/>
          <w:lang w:val="ru-RU"/>
        </w:rPr>
      </w:pPr>
      <w:r w:rsidRPr="00414B97">
        <w:rPr>
          <w:sz w:val="22"/>
          <w:szCs w:val="22"/>
          <w:lang w:val="ru-RU"/>
        </w:rPr>
        <w:t>-</w:t>
      </w:r>
      <w:r w:rsidRPr="00414B97">
        <w:rPr>
          <w:sz w:val="22"/>
          <w:szCs w:val="22"/>
          <w:lang w:val="ru-RU"/>
        </w:rPr>
        <w:tab/>
        <w:t xml:space="preserve">номер и дату заключения </w:t>
      </w:r>
      <w:r w:rsidR="00E872A2">
        <w:rPr>
          <w:sz w:val="22"/>
          <w:szCs w:val="22"/>
          <w:lang w:val="ru-RU"/>
        </w:rPr>
        <w:t>Контракта</w:t>
      </w:r>
      <w:r w:rsidRPr="00414B97">
        <w:rPr>
          <w:sz w:val="22"/>
          <w:szCs w:val="22"/>
          <w:lang w:val="ru-RU"/>
        </w:rPr>
        <w:t xml:space="preserve"> страхования;</w:t>
      </w:r>
    </w:p>
    <w:p w14:paraId="673C63BB" w14:textId="77777777" w:rsidR="00414B97" w:rsidRPr="00414B97" w:rsidRDefault="00414B97" w:rsidP="00414B97">
      <w:pPr>
        <w:pStyle w:val="10"/>
        <w:ind w:firstLine="709"/>
        <w:jc w:val="both"/>
        <w:rPr>
          <w:sz w:val="22"/>
          <w:szCs w:val="22"/>
          <w:lang w:val="ru-RU"/>
        </w:rPr>
      </w:pPr>
      <w:r w:rsidRPr="00414B97">
        <w:rPr>
          <w:sz w:val="22"/>
          <w:szCs w:val="22"/>
          <w:lang w:val="ru-RU"/>
        </w:rPr>
        <w:t>-</w:t>
      </w:r>
      <w:r w:rsidRPr="00414B97">
        <w:rPr>
          <w:sz w:val="22"/>
          <w:szCs w:val="22"/>
          <w:lang w:val="ru-RU"/>
        </w:rPr>
        <w:tab/>
        <w:t>наименование и адрес места расположения объекта, которому причинен ущерб;</w:t>
      </w:r>
    </w:p>
    <w:p w14:paraId="12CAF9C4" w14:textId="77777777" w:rsidR="00414B97" w:rsidRPr="00414B97" w:rsidRDefault="00414B97" w:rsidP="00414B97">
      <w:pPr>
        <w:pStyle w:val="10"/>
        <w:ind w:firstLine="709"/>
        <w:jc w:val="both"/>
        <w:rPr>
          <w:sz w:val="22"/>
          <w:szCs w:val="22"/>
          <w:lang w:val="ru-RU"/>
        </w:rPr>
      </w:pPr>
      <w:r w:rsidRPr="00414B97">
        <w:rPr>
          <w:sz w:val="22"/>
          <w:szCs w:val="22"/>
          <w:lang w:val="ru-RU"/>
        </w:rPr>
        <w:t>-</w:t>
      </w:r>
      <w:r w:rsidRPr="00414B97">
        <w:rPr>
          <w:sz w:val="22"/>
          <w:szCs w:val="22"/>
          <w:lang w:val="ru-RU"/>
        </w:rPr>
        <w:tab/>
        <w:t>дату и время возникновения ущерба;</w:t>
      </w:r>
    </w:p>
    <w:p w14:paraId="0FDC9F36" w14:textId="77777777" w:rsidR="00414B97" w:rsidRPr="00414B97" w:rsidRDefault="00414B97" w:rsidP="00414B97">
      <w:pPr>
        <w:pStyle w:val="10"/>
        <w:ind w:firstLine="709"/>
        <w:jc w:val="both"/>
        <w:rPr>
          <w:sz w:val="22"/>
          <w:szCs w:val="22"/>
          <w:lang w:val="ru-RU"/>
        </w:rPr>
      </w:pPr>
      <w:r w:rsidRPr="00414B97">
        <w:rPr>
          <w:sz w:val="22"/>
          <w:szCs w:val="22"/>
          <w:lang w:val="ru-RU"/>
        </w:rPr>
        <w:t>-</w:t>
      </w:r>
      <w:r w:rsidRPr="00414B97">
        <w:rPr>
          <w:sz w:val="22"/>
          <w:szCs w:val="22"/>
          <w:lang w:val="ru-RU"/>
        </w:rPr>
        <w:tab/>
        <w:t>сведения о характере, причине и обстоятельствах ущерба;</w:t>
      </w:r>
    </w:p>
    <w:p w14:paraId="1DD48747" w14:textId="77777777" w:rsidR="00414B97" w:rsidRPr="00414B97" w:rsidRDefault="00414B97" w:rsidP="00414B97">
      <w:pPr>
        <w:pStyle w:val="10"/>
        <w:ind w:firstLine="709"/>
        <w:jc w:val="both"/>
        <w:rPr>
          <w:sz w:val="22"/>
          <w:szCs w:val="22"/>
          <w:lang w:val="ru-RU"/>
        </w:rPr>
      </w:pPr>
      <w:r w:rsidRPr="00414B97">
        <w:rPr>
          <w:sz w:val="22"/>
          <w:szCs w:val="22"/>
          <w:lang w:val="ru-RU"/>
        </w:rPr>
        <w:t>-</w:t>
      </w:r>
      <w:r w:rsidRPr="00414B97">
        <w:rPr>
          <w:sz w:val="22"/>
          <w:szCs w:val="22"/>
          <w:lang w:val="ru-RU"/>
        </w:rPr>
        <w:tab/>
        <w:t>действия Страхователя при возникновении ущерба;</w:t>
      </w:r>
    </w:p>
    <w:p w14:paraId="7D566C28" w14:textId="77777777" w:rsidR="00414B97" w:rsidRPr="00414B97" w:rsidRDefault="00414B97" w:rsidP="00414B97">
      <w:pPr>
        <w:pStyle w:val="10"/>
        <w:ind w:firstLine="709"/>
        <w:jc w:val="both"/>
        <w:rPr>
          <w:sz w:val="22"/>
          <w:szCs w:val="22"/>
          <w:lang w:val="ru-RU"/>
        </w:rPr>
      </w:pPr>
      <w:r w:rsidRPr="00414B97">
        <w:rPr>
          <w:sz w:val="22"/>
          <w:szCs w:val="22"/>
          <w:lang w:val="ru-RU"/>
        </w:rPr>
        <w:t>-</w:t>
      </w:r>
      <w:r w:rsidRPr="00414B97">
        <w:rPr>
          <w:sz w:val="22"/>
          <w:szCs w:val="22"/>
          <w:lang w:val="ru-RU"/>
        </w:rPr>
        <w:tab/>
        <w:t>предполагаемый размер ущерба;</w:t>
      </w:r>
    </w:p>
    <w:p w14:paraId="778031AA" w14:textId="1C471FA6" w:rsidR="00414B97" w:rsidRPr="00414B97" w:rsidRDefault="00E872A2" w:rsidP="00414B97">
      <w:pPr>
        <w:pStyle w:val="10"/>
        <w:ind w:firstLine="709"/>
        <w:jc w:val="both"/>
        <w:rPr>
          <w:sz w:val="22"/>
          <w:szCs w:val="22"/>
          <w:lang w:val="ru-RU"/>
        </w:rPr>
      </w:pPr>
      <w:r>
        <w:rPr>
          <w:sz w:val="22"/>
          <w:szCs w:val="22"/>
          <w:lang w:val="ru-RU"/>
        </w:rPr>
        <w:t>5</w:t>
      </w:r>
      <w:r w:rsidR="00414B97" w:rsidRPr="00414B97">
        <w:rPr>
          <w:sz w:val="22"/>
          <w:szCs w:val="22"/>
          <w:lang w:val="ru-RU"/>
        </w:rPr>
        <w:t>.3.4.</w:t>
      </w:r>
      <w:r w:rsidR="00414B97" w:rsidRPr="00414B97">
        <w:rPr>
          <w:sz w:val="22"/>
          <w:szCs w:val="22"/>
          <w:lang w:val="ru-RU"/>
        </w:rPr>
        <w:tab/>
        <w:t xml:space="preserve">сохранить до прибытия представителя Страховщика застрахованное имущество (поврежденное и неповрежденное) в том виде, в каком оно оказалось после события, имеющего признаки страхового случая. Страхователь имеет право изменять картину события, имеющего признаки страхового случая, только в том случае, если это диктуется требованиями компетентных органов, исходя из соображений безопасности или необходимостью уменьшения размеров ущерба. В случае невозможности </w:t>
      </w:r>
      <w:r w:rsidR="00414B97" w:rsidRPr="00414B97">
        <w:rPr>
          <w:sz w:val="22"/>
          <w:szCs w:val="22"/>
          <w:lang w:val="ru-RU"/>
        </w:rPr>
        <w:lastRenderedPageBreak/>
        <w:t>сохранения имущества в том виде, в каком оно оказалось после события, имеющего признаки страхового случая, Страхователь обязан зафиксировать все повреждения, связанные с происшествием, с помощью фотографии, видеосъемки или иным способом, позволяющим зафиксировать ущерб до изменения картины события, имеющего признаки страхового случая, с предоставлением этих материалов Страховщику;</w:t>
      </w:r>
    </w:p>
    <w:p w14:paraId="0BFE3FC5" w14:textId="6579C481" w:rsidR="00414B97" w:rsidRPr="00414B97" w:rsidRDefault="00E872A2" w:rsidP="00414B97">
      <w:pPr>
        <w:pStyle w:val="10"/>
        <w:ind w:firstLine="709"/>
        <w:jc w:val="both"/>
        <w:rPr>
          <w:sz w:val="22"/>
          <w:szCs w:val="22"/>
          <w:lang w:val="ru-RU"/>
        </w:rPr>
      </w:pPr>
      <w:r>
        <w:rPr>
          <w:sz w:val="22"/>
          <w:szCs w:val="22"/>
          <w:lang w:val="ru-RU"/>
        </w:rPr>
        <w:t>5</w:t>
      </w:r>
      <w:r w:rsidR="00414B97" w:rsidRPr="00414B97">
        <w:rPr>
          <w:sz w:val="22"/>
          <w:szCs w:val="22"/>
          <w:lang w:val="ru-RU"/>
        </w:rPr>
        <w:t>.3.5.</w:t>
      </w:r>
      <w:r w:rsidR="00414B97" w:rsidRPr="00414B97">
        <w:rPr>
          <w:sz w:val="22"/>
          <w:szCs w:val="22"/>
          <w:lang w:val="ru-RU"/>
        </w:rPr>
        <w:tab/>
        <w:t>предоставить Страховщику или уполномоченному им лицу возможность проводить осмотр и обследование поврежденного имущества с целью выяснения причин, размеров убытка и иных обстоятельств ущерба, а также, по требованию Страховщика, обеспечить присутствие представителя Страхователя при осмотре поврежденного имущества;</w:t>
      </w:r>
    </w:p>
    <w:p w14:paraId="33E12988" w14:textId="0C54558C" w:rsidR="00414B97" w:rsidRPr="00414B97" w:rsidRDefault="00E872A2" w:rsidP="00414B97">
      <w:pPr>
        <w:pStyle w:val="10"/>
        <w:ind w:firstLine="709"/>
        <w:jc w:val="both"/>
        <w:rPr>
          <w:sz w:val="22"/>
          <w:szCs w:val="22"/>
          <w:lang w:val="ru-RU"/>
        </w:rPr>
      </w:pPr>
      <w:r>
        <w:rPr>
          <w:sz w:val="22"/>
          <w:szCs w:val="22"/>
          <w:lang w:val="ru-RU"/>
        </w:rPr>
        <w:t>5</w:t>
      </w:r>
      <w:r w:rsidR="00414B97" w:rsidRPr="00414B97">
        <w:rPr>
          <w:sz w:val="22"/>
          <w:szCs w:val="22"/>
          <w:lang w:val="ru-RU"/>
        </w:rPr>
        <w:t>.3.6.</w:t>
      </w:r>
      <w:r w:rsidR="00414B97" w:rsidRPr="00414B97">
        <w:rPr>
          <w:sz w:val="22"/>
          <w:szCs w:val="22"/>
          <w:lang w:val="ru-RU"/>
        </w:rPr>
        <w:tab/>
        <w:t>при обращении за выплатой страхового возмещения предоставить Страховщику следующие документы:</w:t>
      </w:r>
    </w:p>
    <w:p w14:paraId="60030C63" w14:textId="3252C13C" w:rsidR="00414B97" w:rsidRPr="00414B97" w:rsidRDefault="00E872A2" w:rsidP="00414B97">
      <w:pPr>
        <w:pStyle w:val="10"/>
        <w:ind w:firstLine="709"/>
        <w:jc w:val="both"/>
        <w:rPr>
          <w:sz w:val="22"/>
          <w:szCs w:val="22"/>
          <w:lang w:val="ru-RU"/>
        </w:rPr>
      </w:pPr>
      <w:r>
        <w:rPr>
          <w:sz w:val="22"/>
          <w:szCs w:val="22"/>
          <w:lang w:val="ru-RU"/>
        </w:rPr>
        <w:t>а) Контракт</w:t>
      </w:r>
      <w:r w:rsidR="00414B97" w:rsidRPr="00414B97">
        <w:rPr>
          <w:sz w:val="22"/>
          <w:szCs w:val="22"/>
          <w:lang w:val="ru-RU"/>
        </w:rPr>
        <w:t xml:space="preserve"> страхования;</w:t>
      </w:r>
    </w:p>
    <w:p w14:paraId="6FFF24D4" w14:textId="70230753" w:rsidR="00414B97" w:rsidRPr="00414B97" w:rsidRDefault="00E872A2" w:rsidP="00414B97">
      <w:pPr>
        <w:pStyle w:val="10"/>
        <w:ind w:firstLine="709"/>
        <w:jc w:val="both"/>
        <w:rPr>
          <w:sz w:val="22"/>
          <w:szCs w:val="22"/>
          <w:lang w:val="ru-RU"/>
        </w:rPr>
      </w:pPr>
      <w:r>
        <w:rPr>
          <w:sz w:val="22"/>
          <w:szCs w:val="22"/>
          <w:lang w:val="ru-RU"/>
        </w:rPr>
        <w:t xml:space="preserve">б) </w:t>
      </w:r>
      <w:r w:rsidR="00414B97" w:rsidRPr="00414B97">
        <w:rPr>
          <w:sz w:val="22"/>
          <w:szCs w:val="22"/>
          <w:lang w:val="ru-RU"/>
        </w:rPr>
        <w:t>доверенность на право представления интересов Страхователя (Выгодоприобретателя) у Страховщика;</w:t>
      </w:r>
    </w:p>
    <w:p w14:paraId="2A34C451" w14:textId="02C36C40" w:rsidR="00414B97" w:rsidRPr="00414B97" w:rsidRDefault="00E872A2" w:rsidP="00414B97">
      <w:pPr>
        <w:pStyle w:val="10"/>
        <w:ind w:firstLine="709"/>
        <w:jc w:val="both"/>
        <w:rPr>
          <w:sz w:val="22"/>
          <w:szCs w:val="22"/>
          <w:lang w:val="ru-RU"/>
        </w:rPr>
      </w:pPr>
      <w:r>
        <w:rPr>
          <w:sz w:val="22"/>
          <w:szCs w:val="22"/>
          <w:lang w:val="ru-RU"/>
        </w:rPr>
        <w:t xml:space="preserve">в) </w:t>
      </w:r>
      <w:r w:rsidR="00414B97" w:rsidRPr="00414B97">
        <w:rPr>
          <w:sz w:val="22"/>
          <w:szCs w:val="22"/>
          <w:lang w:val="ru-RU"/>
        </w:rPr>
        <w:t>письменное заявление на выплату страхового возмещения по установленной Страховщиком форме;</w:t>
      </w:r>
    </w:p>
    <w:p w14:paraId="455C0F19" w14:textId="64D00A47" w:rsidR="00414B97" w:rsidRPr="00414B97" w:rsidRDefault="00E872A2" w:rsidP="00414B97">
      <w:pPr>
        <w:pStyle w:val="10"/>
        <w:ind w:firstLine="709"/>
        <w:jc w:val="both"/>
        <w:rPr>
          <w:sz w:val="22"/>
          <w:szCs w:val="22"/>
          <w:lang w:val="ru-RU"/>
        </w:rPr>
      </w:pPr>
      <w:r>
        <w:rPr>
          <w:sz w:val="22"/>
          <w:szCs w:val="22"/>
          <w:lang w:val="ru-RU"/>
        </w:rPr>
        <w:t xml:space="preserve">г) </w:t>
      </w:r>
      <w:r w:rsidR="00414B97" w:rsidRPr="00414B97">
        <w:rPr>
          <w:sz w:val="22"/>
          <w:szCs w:val="22"/>
          <w:lang w:val="ru-RU"/>
        </w:rPr>
        <w:t>документы, подтверждающие факт приобретения, наличия, фактический объем и стоимость застрахованного имущества на день события, имеющего признаки страхового случая;</w:t>
      </w:r>
    </w:p>
    <w:p w14:paraId="77BC0A58" w14:textId="50F58ADD" w:rsidR="00414B97" w:rsidRPr="00414B97" w:rsidRDefault="00E872A2" w:rsidP="00414B97">
      <w:pPr>
        <w:pStyle w:val="10"/>
        <w:ind w:firstLine="709"/>
        <w:jc w:val="both"/>
        <w:rPr>
          <w:sz w:val="22"/>
          <w:szCs w:val="22"/>
          <w:lang w:val="ru-RU"/>
        </w:rPr>
      </w:pPr>
      <w:r>
        <w:rPr>
          <w:sz w:val="22"/>
          <w:szCs w:val="22"/>
          <w:lang w:val="ru-RU"/>
        </w:rPr>
        <w:t xml:space="preserve">д) </w:t>
      </w:r>
      <w:r w:rsidR="00414B97" w:rsidRPr="00414B97">
        <w:rPr>
          <w:sz w:val="22"/>
          <w:szCs w:val="22"/>
          <w:lang w:val="ru-RU"/>
        </w:rPr>
        <w:t>документы, подтверждающие имущественный интерес Страхователя (Выгодоприобретателя) в застрахованном имуществе на день события, имеющего признаки страхового случая;</w:t>
      </w:r>
    </w:p>
    <w:p w14:paraId="03E5D120" w14:textId="5F42B309" w:rsidR="00414B97" w:rsidRPr="00414B97" w:rsidRDefault="00E872A2" w:rsidP="00414B97">
      <w:pPr>
        <w:pStyle w:val="10"/>
        <w:ind w:firstLine="709"/>
        <w:jc w:val="both"/>
        <w:rPr>
          <w:sz w:val="22"/>
          <w:szCs w:val="22"/>
          <w:lang w:val="ru-RU"/>
        </w:rPr>
      </w:pPr>
      <w:r>
        <w:rPr>
          <w:sz w:val="22"/>
          <w:szCs w:val="22"/>
          <w:lang w:val="ru-RU"/>
        </w:rPr>
        <w:t xml:space="preserve">е) </w:t>
      </w:r>
      <w:r w:rsidR="00414B97" w:rsidRPr="00414B97">
        <w:rPr>
          <w:sz w:val="22"/>
          <w:szCs w:val="22"/>
          <w:lang w:val="ru-RU"/>
        </w:rPr>
        <w:t>документы, подтверждающие факт наступления события, имеющего признаки страхового случая</w:t>
      </w:r>
    </w:p>
    <w:p w14:paraId="2294758B" w14:textId="072B497B" w:rsidR="00414B97" w:rsidRPr="00414B97" w:rsidRDefault="00E872A2" w:rsidP="00414B97">
      <w:pPr>
        <w:pStyle w:val="10"/>
        <w:ind w:firstLine="709"/>
        <w:jc w:val="both"/>
        <w:rPr>
          <w:sz w:val="22"/>
          <w:szCs w:val="22"/>
          <w:lang w:val="ru-RU"/>
        </w:rPr>
      </w:pPr>
      <w:r>
        <w:rPr>
          <w:sz w:val="22"/>
          <w:szCs w:val="22"/>
          <w:lang w:val="ru-RU"/>
        </w:rPr>
        <w:t xml:space="preserve">ж) </w:t>
      </w:r>
      <w:r w:rsidR="00414B97" w:rsidRPr="00414B97">
        <w:rPr>
          <w:sz w:val="22"/>
          <w:szCs w:val="22"/>
          <w:lang w:val="ru-RU"/>
        </w:rPr>
        <w:t>перечень поврежденного или утраченного имущества, с указанием его стоимости на день события, имеющего признаки страхового случая, а также перечень неповрежденного имущества, с указанием их стоимости на день события, имеющего признаки страхового случая;</w:t>
      </w:r>
    </w:p>
    <w:p w14:paraId="346E22D3" w14:textId="3B2A87CB" w:rsidR="00414B97" w:rsidRPr="00414B97" w:rsidRDefault="00E872A2" w:rsidP="00414B97">
      <w:pPr>
        <w:pStyle w:val="10"/>
        <w:ind w:firstLine="709"/>
        <w:jc w:val="both"/>
        <w:rPr>
          <w:sz w:val="22"/>
          <w:szCs w:val="22"/>
          <w:lang w:val="ru-RU"/>
        </w:rPr>
      </w:pPr>
      <w:r>
        <w:rPr>
          <w:sz w:val="22"/>
          <w:szCs w:val="22"/>
          <w:lang w:val="ru-RU"/>
        </w:rPr>
        <w:t xml:space="preserve">з) </w:t>
      </w:r>
      <w:r w:rsidR="00414B97" w:rsidRPr="00414B97">
        <w:rPr>
          <w:sz w:val="22"/>
          <w:szCs w:val="22"/>
          <w:lang w:val="ru-RU"/>
        </w:rPr>
        <w:t>документы, необходимые для определения размера ущерба;</w:t>
      </w:r>
    </w:p>
    <w:p w14:paraId="003ABD84" w14:textId="69BD584A" w:rsidR="00414B97" w:rsidRPr="00414B97" w:rsidRDefault="00E872A2" w:rsidP="00414B97">
      <w:pPr>
        <w:pStyle w:val="10"/>
        <w:ind w:firstLine="709"/>
        <w:jc w:val="both"/>
        <w:rPr>
          <w:sz w:val="22"/>
          <w:szCs w:val="22"/>
          <w:lang w:val="ru-RU"/>
        </w:rPr>
      </w:pPr>
      <w:r>
        <w:rPr>
          <w:sz w:val="22"/>
          <w:szCs w:val="22"/>
          <w:lang w:val="ru-RU"/>
        </w:rPr>
        <w:t xml:space="preserve">и) </w:t>
      </w:r>
      <w:r w:rsidR="00414B97" w:rsidRPr="00414B97">
        <w:rPr>
          <w:sz w:val="22"/>
          <w:szCs w:val="22"/>
          <w:lang w:val="ru-RU"/>
        </w:rPr>
        <w:t>при необходимости, дополнительно письменно затребованные Страховщиком документы, касающихся обстоятельств происшествия, необходимых для принятия решения о признании произошедшего события страховым случаем.</w:t>
      </w:r>
    </w:p>
    <w:p w14:paraId="688521A8" w14:textId="7CBA3DB9" w:rsidR="00414B97" w:rsidRPr="00414B97" w:rsidRDefault="00E872A2" w:rsidP="00414B97">
      <w:pPr>
        <w:pStyle w:val="10"/>
        <w:ind w:firstLine="709"/>
        <w:jc w:val="both"/>
        <w:rPr>
          <w:sz w:val="22"/>
          <w:szCs w:val="22"/>
          <w:lang w:val="ru-RU"/>
        </w:rPr>
      </w:pPr>
      <w:r>
        <w:rPr>
          <w:sz w:val="22"/>
          <w:szCs w:val="22"/>
          <w:lang w:val="ru-RU"/>
        </w:rPr>
        <w:t>5</w:t>
      </w:r>
      <w:r w:rsidR="00414B97" w:rsidRPr="00414B97">
        <w:rPr>
          <w:sz w:val="22"/>
          <w:szCs w:val="22"/>
          <w:lang w:val="ru-RU"/>
        </w:rPr>
        <w:t>.3.7.</w:t>
      </w:r>
      <w:r w:rsidR="00414B97" w:rsidRPr="00414B97">
        <w:rPr>
          <w:sz w:val="22"/>
          <w:szCs w:val="22"/>
          <w:lang w:val="ru-RU"/>
        </w:rPr>
        <w:tab/>
        <w:t>в случае необходимости выдать Страховщику или его представителю доверенность на защиту прав Страхователя (Выгодоприобретателя) и ведение дела по урегулированию ущерба;</w:t>
      </w:r>
    </w:p>
    <w:p w14:paraId="5669066B" w14:textId="73B2128C" w:rsidR="00414B97" w:rsidRPr="00414B97" w:rsidRDefault="00E872A2" w:rsidP="00414B97">
      <w:pPr>
        <w:pStyle w:val="10"/>
        <w:ind w:firstLine="709"/>
        <w:jc w:val="both"/>
        <w:rPr>
          <w:sz w:val="22"/>
          <w:szCs w:val="22"/>
          <w:lang w:val="ru-RU"/>
        </w:rPr>
      </w:pPr>
      <w:r>
        <w:rPr>
          <w:sz w:val="22"/>
          <w:szCs w:val="22"/>
          <w:lang w:val="ru-RU"/>
        </w:rPr>
        <w:t>5</w:t>
      </w:r>
      <w:r w:rsidR="00414B97" w:rsidRPr="00414B97">
        <w:rPr>
          <w:sz w:val="22"/>
          <w:szCs w:val="22"/>
          <w:lang w:val="ru-RU"/>
        </w:rPr>
        <w:t>.3.8.</w:t>
      </w:r>
      <w:r w:rsidR="00414B97" w:rsidRPr="00414B97">
        <w:rPr>
          <w:sz w:val="22"/>
          <w:szCs w:val="22"/>
          <w:lang w:val="ru-RU"/>
        </w:rPr>
        <w:tab/>
        <w:t>передать Страховщику все документы и доказательства и сообщить ему все сведения, необходимые для осуществления Страховщиком перешедшего к нему права требования (суброгации) к виновным лицам.</w:t>
      </w:r>
    </w:p>
    <w:p w14:paraId="2CBBCEC3" w14:textId="07D6BF00" w:rsidR="00E872A2" w:rsidRPr="00E872A2" w:rsidRDefault="00E872A2" w:rsidP="00414B97">
      <w:pPr>
        <w:pStyle w:val="10"/>
        <w:ind w:firstLine="709"/>
        <w:jc w:val="both"/>
        <w:rPr>
          <w:b/>
          <w:sz w:val="22"/>
          <w:szCs w:val="22"/>
          <w:lang w:val="ru-RU"/>
        </w:rPr>
      </w:pPr>
      <w:r w:rsidRPr="00E872A2">
        <w:rPr>
          <w:b/>
          <w:sz w:val="22"/>
          <w:szCs w:val="22"/>
          <w:lang w:val="ru-RU"/>
        </w:rPr>
        <w:t>5</w:t>
      </w:r>
      <w:r w:rsidR="00414B97" w:rsidRPr="00E872A2">
        <w:rPr>
          <w:b/>
          <w:sz w:val="22"/>
          <w:szCs w:val="22"/>
          <w:lang w:val="ru-RU"/>
        </w:rPr>
        <w:t>.</w:t>
      </w:r>
      <w:r>
        <w:rPr>
          <w:b/>
          <w:sz w:val="22"/>
          <w:szCs w:val="22"/>
          <w:lang w:val="ru-RU"/>
        </w:rPr>
        <w:t>4</w:t>
      </w:r>
      <w:r w:rsidR="00414B97" w:rsidRPr="00E872A2">
        <w:rPr>
          <w:b/>
          <w:sz w:val="22"/>
          <w:szCs w:val="22"/>
          <w:lang w:val="ru-RU"/>
        </w:rPr>
        <w:t>.</w:t>
      </w:r>
      <w:r w:rsidR="00414B97" w:rsidRPr="00E872A2">
        <w:rPr>
          <w:b/>
          <w:sz w:val="22"/>
          <w:szCs w:val="22"/>
          <w:lang w:val="ru-RU"/>
        </w:rPr>
        <w:tab/>
        <w:t xml:space="preserve">Страховщик имеет право: </w:t>
      </w:r>
    </w:p>
    <w:p w14:paraId="16281DAD" w14:textId="6E0D8F42" w:rsidR="00414B97" w:rsidRPr="00414B97" w:rsidRDefault="00E872A2" w:rsidP="00414B97">
      <w:pPr>
        <w:pStyle w:val="10"/>
        <w:ind w:firstLine="709"/>
        <w:jc w:val="both"/>
        <w:rPr>
          <w:sz w:val="22"/>
          <w:szCs w:val="22"/>
          <w:lang w:val="ru-RU"/>
        </w:rPr>
      </w:pPr>
      <w:r>
        <w:rPr>
          <w:sz w:val="22"/>
          <w:szCs w:val="22"/>
          <w:lang w:val="ru-RU"/>
        </w:rPr>
        <w:t xml:space="preserve">5.4.1. </w:t>
      </w:r>
      <w:r w:rsidR="00414B97" w:rsidRPr="00414B97">
        <w:rPr>
          <w:sz w:val="22"/>
          <w:szCs w:val="22"/>
          <w:lang w:val="ru-RU"/>
        </w:rPr>
        <w:t xml:space="preserve">провести осмотр имущества и затребовать необходимую информацию перед заключением настоящего </w:t>
      </w:r>
      <w:r w:rsidR="00801ADC">
        <w:rPr>
          <w:sz w:val="22"/>
          <w:szCs w:val="22"/>
          <w:lang w:val="ru-RU"/>
        </w:rPr>
        <w:t>Контракта</w:t>
      </w:r>
      <w:r w:rsidR="00414B97" w:rsidRPr="00414B97">
        <w:rPr>
          <w:sz w:val="22"/>
          <w:szCs w:val="22"/>
          <w:lang w:val="ru-RU"/>
        </w:rPr>
        <w:t>;</w:t>
      </w:r>
    </w:p>
    <w:p w14:paraId="1C07316B" w14:textId="2F86D885" w:rsidR="00414B97" w:rsidRPr="00414B97" w:rsidRDefault="00801ADC" w:rsidP="00414B97">
      <w:pPr>
        <w:pStyle w:val="10"/>
        <w:ind w:firstLine="709"/>
        <w:jc w:val="both"/>
        <w:rPr>
          <w:sz w:val="22"/>
          <w:szCs w:val="22"/>
          <w:lang w:val="ru-RU"/>
        </w:rPr>
      </w:pPr>
      <w:r>
        <w:rPr>
          <w:sz w:val="22"/>
          <w:szCs w:val="22"/>
          <w:lang w:val="ru-RU"/>
        </w:rPr>
        <w:t>5</w:t>
      </w:r>
      <w:r w:rsidR="00414B97" w:rsidRPr="00414B97">
        <w:rPr>
          <w:sz w:val="22"/>
          <w:szCs w:val="22"/>
          <w:lang w:val="ru-RU"/>
        </w:rPr>
        <w:t>.</w:t>
      </w:r>
      <w:r>
        <w:rPr>
          <w:sz w:val="22"/>
          <w:szCs w:val="22"/>
          <w:lang w:val="ru-RU"/>
        </w:rPr>
        <w:t>4</w:t>
      </w:r>
      <w:r w:rsidR="00414B97" w:rsidRPr="00414B97">
        <w:rPr>
          <w:sz w:val="22"/>
          <w:szCs w:val="22"/>
          <w:lang w:val="ru-RU"/>
        </w:rPr>
        <w:t>.</w:t>
      </w:r>
      <w:r>
        <w:rPr>
          <w:sz w:val="22"/>
          <w:szCs w:val="22"/>
          <w:lang w:val="ru-RU"/>
        </w:rPr>
        <w:t>2</w:t>
      </w:r>
      <w:r w:rsidR="00414B97" w:rsidRPr="00414B97">
        <w:rPr>
          <w:sz w:val="22"/>
          <w:szCs w:val="22"/>
          <w:lang w:val="ru-RU"/>
        </w:rPr>
        <w:t>.</w:t>
      </w:r>
      <w:r w:rsidR="00414B97" w:rsidRPr="00414B97">
        <w:rPr>
          <w:sz w:val="22"/>
          <w:szCs w:val="22"/>
          <w:lang w:val="ru-RU"/>
        </w:rPr>
        <w:tab/>
        <w:t xml:space="preserve">потребовать изменения условий настоящего раздела </w:t>
      </w:r>
      <w:r>
        <w:rPr>
          <w:sz w:val="22"/>
          <w:szCs w:val="22"/>
          <w:lang w:val="ru-RU"/>
        </w:rPr>
        <w:t>Контракта</w:t>
      </w:r>
      <w:r w:rsidR="00414B97" w:rsidRPr="00414B97">
        <w:rPr>
          <w:sz w:val="22"/>
          <w:szCs w:val="22"/>
          <w:lang w:val="ru-RU"/>
        </w:rPr>
        <w:t xml:space="preserve"> и (или) уплаты дополнительной страховой премии соразмерно увеличению степени риска при существенном изменении обстоятельств по сравнению с оговоренными в настоящем </w:t>
      </w:r>
      <w:r>
        <w:rPr>
          <w:sz w:val="22"/>
          <w:szCs w:val="22"/>
          <w:lang w:val="ru-RU"/>
        </w:rPr>
        <w:t>Контракте</w:t>
      </w:r>
      <w:r w:rsidR="00414B97" w:rsidRPr="00414B97">
        <w:rPr>
          <w:sz w:val="22"/>
          <w:szCs w:val="22"/>
          <w:lang w:val="ru-RU"/>
        </w:rPr>
        <w:t>;</w:t>
      </w:r>
    </w:p>
    <w:p w14:paraId="5AFF98DB" w14:textId="38998FAA" w:rsidR="00414B97" w:rsidRPr="00414B97" w:rsidRDefault="00801ADC" w:rsidP="00414B97">
      <w:pPr>
        <w:pStyle w:val="10"/>
        <w:ind w:firstLine="709"/>
        <w:jc w:val="both"/>
        <w:rPr>
          <w:sz w:val="22"/>
          <w:szCs w:val="22"/>
          <w:lang w:val="ru-RU"/>
        </w:rPr>
      </w:pPr>
      <w:r>
        <w:rPr>
          <w:sz w:val="22"/>
          <w:szCs w:val="22"/>
          <w:lang w:val="ru-RU"/>
        </w:rPr>
        <w:t>5</w:t>
      </w:r>
      <w:r w:rsidR="00414B97" w:rsidRPr="00414B97">
        <w:rPr>
          <w:sz w:val="22"/>
          <w:szCs w:val="22"/>
          <w:lang w:val="ru-RU"/>
        </w:rPr>
        <w:t>.</w:t>
      </w:r>
      <w:r>
        <w:rPr>
          <w:sz w:val="22"/>
          <w:szCs w:val="22"/>
          <w:lang w:val="ru-RU"/>
        </w:rPr>
        <w:t>4</w:t>
      </w:r>
      <w:r w:rsidR="00414B97" w:rsidRPr="00414B97">
        <w:rPr>
          <w:sz w:val="22"/>
          <w:szCs w:val="22"/>
          <w:lang w:val="ru-RU"/>
        </w:rPr>
        <w:t>.</w:t>
      </w:r>
      <w:r>
        <w:rPr>
          <w:sz w:val="22"/>
          <w:szCs w:val="22"/>
          <w:lang w:val="ru-RU"/>
        </w:rPr>
        <w:t>3</w:t>
      </w:r>
      <w:r w:rsidR="00414B97" w:rsidRPr="00414B97">
        <w:rPr>
          <w:sz w:val="22"/>
          <w:szCs w:val="22"/>
          <w:lang w:val="ru-RU"/>
        </w:rPr>
        <w:t>.</w:t>
      </w:r>
      <w:r w:rsidR="00414B97" w:rsidRPr="00414B97">
        <w:rPr>
          <w:sz w:val="22"/>
          <w:szCs w:val="22"/>
          <w:lang w:val="ru-RU"/>
        </w:rPr>
        <w:tab/>
        <w:t xml:space="preserve">в течение срока действия </w:t>
      </w:r>
      <w:r>
        <w:rPr>
          <w:sz w:val="22"/>
          <w:szCs w:val="22"/>
          <w:lang w:val="ru-RU"/>
        </w:rPr>
        <w:t>Контракта</w:t>
      </w:r>
      <w:r w:rsidR="00414B97" w:rsidRPr="00414B97">
        <w:rPr>
          <w:sz w:val="22"/>
          <w:szCs w:val="22"/>
          <w:lang w:val="ru-RU"/>
        </w:rPr>
        <w:t xml:space="preserve"> проводить осмотр застрахованного имущества, проверять соответствие сообщенных Страхователем сведений об имуществе действительным обстоятельствам, письменно уведомлять Страхователя (Выгодоприобретателя) о выявленных нарушениях и предлагаемых мерах по их устранению;</w:t>
      </w:r>
    </w:p>
    <w:p w14:paraId="1A97F23C" w14:textId="772CB7AB" w:rsidR="00414B97" w:rsidRPr="00414B97" w:rsidRDefault="00801ADC" w:rsidP="00414B97">
      <w:pPr>
        <w:pStyle w:val="10"/>
        <w:ind w:firstLine="709"/>
        <w:jc w:val="both"/>
        <w:rPr>
          <w:sz w:val="22"/>
          <w:szCs w:val="22"/>
          <w:lang w:val="ru-RU"/>
        </w:rPr>
      </w:pPr>
      <w:r>
        <w:rPr>
          <w:sz w:val="22"/>
          <w:szCs w:val="22"/>
          <w:lang w:val="ru-RU"/>
        </w:rPr>
        <w:t>5</w:t>
      </w:r>
      <w:r w:rsidR="00414B97" w:rsidRPr="00414B97">
        <w:rPr>
          <w:sz w:val="22"/>
          <w:szCs w:val="22"/>
          <w:lang w:val="ru-RU"/>
        </w:rPr>
        <w:t>.</w:t>
      </w:r>
      <w:r>
        <w:rPr>
          <w:sz w:val="22"/>
          <w:szCs w:val="22"/>
          <w:lang w:val="ru-RU"/>
        </w:rPr>
        <w:t>4</w:t>
      </w:r>
      <w:r w:rsidR="00414B97" w:rsidRPr="00414B97">
        <w:rPr>
          <w:sz w:val="22"/>
          <w:szCs w:val="22"/>
          <w:lang w:val="ru-RU"/>
        </w:rPr>
        <w:t>.</w:t>
      </w:r>
      <w:r>
        <w:rPr>
          <w:sz w:val="22"/>
          <w:szCs w:val="22"/>
          <w:lang w:val="ru-RU"/>
        </w:rPr>
        <w:t>4</w:t>
      </w:r>
      <w:r w:rsidR="00414B97" w:rsidRPr="00414B97">
        <w:rPr>
          <w:sz w:val="22"/>
          <w:szCs w:val="22"/>
          <w:lang w:val="ru-RU"/>
        </w:rPr>
        <w:t>.</w:t>
      </w:r>
      <w:r w:rsidR="00414B97" w:rsidRPr="00414B97">
        <w:rPr>
          <w:sz w:val="22"/>
          <w:szCs w:val="22"/>
          <w:lang w:val="ru-RU"/>
        </w:rPr>
        <w:tab/>
        <w:t>самостоятельно выяснять причины и обстоятельства произошедшего события, устанавливать размер причиненного ущерба, а также направлять запрос в компетентные органы о предоставлении документов и информации, подтверждающих факт, причину события, имеющего признаки страхового случая и размер причиненного ущерба;</w:t>
      </w:r>
    </w:p>
    <w:p w14:paraId="5234B81F" w14:textId="14BE30B0" w:rsidR="00414B97" w:rsidRPr="00414B97" w:rsidRDefault="000A1DD3" w:rsidP="00414B97">
      <w:pPr>
        <w:pStyle w:val="10"/>
        <w:ind w:firstLine="709"/>
        <w:jc w:val="both"/>
        <w:rPr>
          <w:sz w:val="22"/>
          <w:szCs w:val="22"/>
          <w:lang w:val="ru-RU"/>
        </w:rPr>
      </w:pPr>
      <w:r>
        <w:rPr>
          <w:sz w:val="22"/>
          <w:szCs w:val="22"/>
          <w:lang w:val="ru-RU"/>
        </w:rPr>
        <w:t>5</w:t>
      </w:r>
      <w:r w:rsidR="00414B97" w:rsidRPr="00414B97">
        <w:rPr>
          <w:sz w:val="22"/>
          <w:szCs w:val="22"/>
          <w:lang w:val="ru-RU"/>
        </w:rPr>
        <w:t>.</w:t>
      </w:r>
      <w:r>
        <w:rPr>
          <w:sz w:val="22"/>
          <w:szCs w:val="22"/>
          <w:lang w:val="ru-RU"/>
        </w:rPr>
        <w:t>4</w:t>
      </w:r>
      <w:r w:rsidR="00414B97" w:rsidRPr="00414B97">
        <w:rPr>
          <w:sz w:val="22"/>
          <w:szCs w:val="22"/>
          <w:lang w:val="ru-RU"/>
        </w:rPr>
        <w:t>.</w:t>
      </w:r>
      <w:r>
        <w:rPr>
          <w:sz w:val="22"/>
          <w:szCs w:val="22"/>
          <w:lang w:val="ru-RU"/>
        </w:rPr>
        <w:t>5</w:t>
      </w:r>
      <w:r w:rsidR="00414B97" w:rsidRPr="00414B97">
        <w:rPr>
          <w:sz w:val="22"/>
          <w:szCs w:val="22"/>
          <w:lang w:val="ru-RU"/>
        </w:rPr>
        <w:t>.</w:t>
      </w:r>
      <w:r w:rsidR="00414B97" w:rsidRPr="00414B97">
        <w:rPr>
          <w:sz w:val="22"/>
          <w:szCs w:val="22"/>
          <w:lang w:val="ru-RU"/>
        </w:rPr>
        <w:tab/>
        <w:t>свободного доступа к месту происшествия и к соответствующей документации для определения обстоятельств, характера и размера ущерба.</w:t>
      </w:r>
    </w:p>
    <w:p w14:paraId="4B884C50" w14:textId="5A87E4CC" w:rsidR="00414B97" w:rsidRPr="00E872A2" w:rsidRDefault="000A1DD3" w:rsidP="00414B97">
      <w:pPr>
        <w:pStyle w:val="10"/>
        <w:ind w:firstLine="709"/>
        <w:jc w:val="both"/>
        <w:rPr>
          <w:b/>
          <w:sz w:val="22"/>
          <w:szCs w:val="22"/>
          <w:lang w:val="ru-RU"/>
        </w:rPr>
      </w:pPr>
      <w:r>
        <w:rPr>
          <w:b/>
          <w:sz w:val="22"/>
          <w:szCs w:val="22"/>
          <w:lang w:val="ru-RU"/>
        </w:rPr>
        <w:t>5</w:t>
      </w:r>
      <w:r w:rsidR="00414B97" w:rsidRPr="00E872A2">
        <w:rPr>
          <w:b/>
          <w:sz w:val="22"/>
          <w:szCs w:val="22"/>
          <w:lang w:val="ru-RU"/>
        </w:rPr>
        <w:t>.</w:t>
      </w:r>
      <w:r>
        <w:rPr>
          <w:b/>
          <w:sz w:val="22"/>
          <w:szCs w:val="22"/>
          <w:lang w:val="ru-RU"/>
        </w:rPr>
        <w:t>5</w:t>
      </w:r>
      <w:r w:rsidR="00414B97" w:rsidRPr="00E872A2">
        <w:rPr>
          <w:b/>
          <w:sz w:val="22"/>
          <w:szCs w:val="22"/>
          <w:lang w:val="ru-RU"/>
        </w:rPr>
        <w:t>.</w:t>
      </w:r>
      <w:r w:rsidR="00414B97" w:rsidRPr="00E872A2">
        <w:rPr>
          <w:b/>
          <w:sz w:val="22"/>
          <w:szCs w:val="22"/>
          <w:lang w:val="ru-RU"/>
        </w:rPr>
        <w:tab/>
        <w:t>Страховщик обязан:</w:t>
      </w:r>
    </w:p>
    <w:p w14:paraId="46E464BD" w14:textId="764B0E2F" w:rsidR="00414B97" w:rsidRDefault="000A1DD3" w:rsidP="00414B97">
      <w:pPr>
        <w:pStyle w:val="10"/>
        <w:ind w:firstLine="709"/>
        <w:jc w:val="both"/>
        <w:rPr>
          <w:sz w:val="22"/>
          <w:szCs w:val="22"/>
          <w:lang w:val="ru-RU"/>
        </w:rPr>
      </w:pPr>
      <w:r>
        <w:rPr>
          <w:sz w:val="22"/>
          <w:szCs w:val="22"/>
          <w:lang w:val="ru-RU"/>
        </w:rPr>
        <w:t>5</w:t>
      </w:r>
      <w:r w:rsidR="00414B97" w:rsidRPr="00414B97">
        <w:rPr>
          <w:sz w:val="22"/>
          <w:szCs w:val="22"/>
          <w:lang w:val="ru-RU"/>
        </w:rPr>
        <w:t>.</w:t>
      </w:r>
      <w:r>
        <w:rPr>
          <w:sz w:val="22"/>
          <w:szCs w:val="22"/>
          <w:lang w:val="ru-RU"/>
        </w:rPr>
        <w:t>5</w:t>
      </w:r>
      <w:r w:rsidR="00414B97" w:rsidRPr="00414B97">
        <w:rPr>
          <w:sz w:val="22"/>
          <w:szCs w:val="22"/>
          <w:lang w:val="ru-RU"/>
        </w:rPr>
        <w:t>.1.</w:t>
      </w:r>
      <w:r w:rsidR="00414B97" w:rsidRPr="00414B97">
        <w:rPr>
          <w:sz w:val="22"/>
          <w:szCs w:val="22"/>
          <w:lang w:val="ru-RU"/>
        </w:rPr>
        <w:tab/>
        <w:t>не разглашать сведения о Страхователе и его имущественном положении за исключением случаев, предусмотренных законодательством Российской Федерации;</w:t>
      </w:r>
    </w:p>
    <w:p w14:paraId="386C26AC" w14:textId="0B14ECC6" w:rsidR="00667992" w:rsidRPr="00414B97" w:rsidRDefault="00667992" w:rsidP="00414B97">
      <w:pPr>
        <w:pStyle w:val="10"/>
        <w:ind w:firstLine="709"/>
        <w:jc w:val="both"/>
        <w:rPr>
          <w:sz w:val="22"/>
          <w:szCs w:val="22"/>
          <w:lang w:val="ru-RU"/>
        </w:rPr>
      </w:pPr>
      <w:r>
        <w:rPr>
          <w:sz w:val="22"/>
          <w:szCs w:val="22"/>
          <w:lang w:val="ru-RU"/>
        </w:rPr>
        <w:t xml:space="preserve">5.5.2. </w:t>
      </w:r>
      <w:r w:rsidRPr="00667992">
        <w:rPr>
          <w:sz w:val="22"/>
          <w:szCs w:val="22"/>
          <w:lang w:val="ru-RU"/>
        </w:rPr>
        <w:t xml:space="preserve">оформить и выдать страхователю страховой полис на </w:t>
      </w:r>
      <w:r>
        <w:rPr>
          <w:sz w:val="22"/>
          <w:szCs w:val="22"/>
          <w:lang w:val="ru-RU"/>
        </w:rPr>
        <w:t>застрахованное имущество</w:t>
      </w:r>
      <w:r w:rsidRPr="00667992">
        <w:rPr>
          <w:sz w:val="22"/>
          <w:szCs w:val="22"/>
          <w:lang w:val="ru-RU"/>
        </w:rPr>
        <w:t>, указанн</w:t>
      </w:r>
      <w:r>
        <w:rPr>
          <w:sz w:val="22"/>
          <w:szCs w:val="22"/>
          <w:lang w:val="ru-RU"/>
        </w:rPr>
        <w:t>ое</w:t>
      </w:r>
      <w:r w:rsidRPr="00667992">
        <w:rPr>
          <w:sz w:val="22"/>
          <w:szCs w:val="22"/>
          <w:lang w:val="ru-RU"/>
        </w:rPr>
        <w:t xml:space="preserve"> в Приложении № 1 к настоящему Контракту не позднее 5 (пяти) рабочих дней с момента оплаты страхователем страховой премии</w:t>
      </w:r>
      <w:r>
        <w:rPr>
          <w:sz w:val="22"/>
          <w:szCs w:val="22"/>
          <w:lang w:val="ru-RU"/>
        </w:rPr>
        <w:t>;</w:t>
      </w:r>
    </w:p>
    <w:p w14:paraId="42F99208" w14:textId="278CE9A9" w:rsidR="00414B97" w:rsidRPr="00414B97" w:rsidRDefault="000A1DD3" w:rsidP="00414B97">
      <w:pPr>
        <w:pStyle w:val="10"/>
        <w:ind w:firstLine="709"/>
        <w:jc w:val="both"/>
        <w:rPr>
          <w:sz w:val="22"/>
          <w:szCs w:val="22"/>
          <w:lang w:val="ru-RU"/>
        </w:rPr>
      </w:pPr>
      <w:r>
        <w:rPr>
          <w:sz w:val="22"/>
          <w:szCs w:val="22"/>
          <w:lang w:val="ru-RU"/>
        </w:rPr>
        <w:t>5</w:t>
      </w:r>
      <w:r w:rsidR="00414B97" w:rsidRPr="00414B97">
        <w:rPr>
          <w:sz w:val="22"/>
          <w:szCs w:val="22"/>
          <w:lang w:val="ru-RU"/>
        </w:rPr>
        <w:t>.</w:t>
      </w:r>
      <w:r>
        <w:rPr>
          <w:sz w:val="22"/>
          <w:szCs w:val="22"/>
          <w:lang w:val="ru-RU"/>
        </w:rPr>
        <w:t>5</w:t>
      </w:r>
      <w:r w:rsidR="00414B97" w:rsidRPr="00414B97">
        <w:rPr>
          <w:sz w:val="22"/>
          <w:szCs w:val="22"/>
          <w:lang w:val="ru-RU"/>
        </w:rPr>
        <w:t>.</w:t>
      </w:r>
      <w:r w:rsidR="001A00E7">
        <w:rPr>
          <w:sz w:val="22"/>
          <w:szCs w:val="22"/>
          <w:lang w:val="ru-RU"/>
        </w:rPr>
        <w:t>3</w:t>
      </w:r>
      <w:bookmarkStart w:id="0" w:name="_GoBack"/>
      <w:bookmarkEnd w:id="0"/>
      <w:r w:rsidR="00414B97" w:rsidRPr="00414B97">
        <w:rPr>
          <w:sz w:val="22"/>
          <w:szCs w:val="22"/>
          <w:lang w:val="ru-RU"/>
        </w:rPr>
        <w:t>.</w:t>
      </w:r>
      <w:r w:rsidR="00414B97" w:rsidRPr="00414B97">
        <w:rPr>
          <w:sz w:val="22"/>
          <w:szCs w:val="22"/>
          <w:lang w:val="ru-RU"/>
        </w:rPr>
        <w:tab/>
        <w:t xml:space="preserve">рассмотреть заявление о страховой выплате и предоставленные Страхователем (Выгодоприобретателем) все необходимые документы, предусмотренные пунктом </w:t>
      </w:r>
      <w:r>
        <w:rPr>
          <w:sz w:val="22"/>
          <w:szCs w:val="22"/>
          <w:lang w:val="ru-RU"/>
        </w:rPr>
        <w:t>5</w:t>
      </w:r>
      <w:r w:rsidR="00414B97" w:rsidRPr="00414B97">
        <w:rPr>
          <w:sz w:val="22"/>
          <w:szCs w:val="22"/>
          <w:lang w:val="ru-RU"/>
        </w:rPr>
        <w:t xml:space="preserve">.3.6. настоящего </w:t>
      </w:r>
      <w:r>
        <w:rPr>
          <w:sz w:val="22"/>
          <w:szCs w:val="22"/>
          <w:lang w:val="ru-RU"/>
        </w:rPr>
        <w:t>Контракт</w:t>
      </w:r>
      <w:r w:rsidR="00414B97" w:rsidRPr="00414B97">
        <w:rPr>
          <w:sz w:val="22"/>
          <w:szCs w:val="22"/>
          <w:lang w:val="ru-RU"/>
        </w:rPr>
        <w:t>а, в течение 25 (Двадца</w:t>
      </w:r>
      <w:r>
        <w:rPr>
          <w:sz w:val="22"/>
          <w:szCs w:val="22"/>
          <w:lang w:val="ru-RU"/>
        </w:rPr>
        <w:t>ти пяти)</w:t>
      </w:r>
      <w:r w:rsidR="00414B97" w:rsidRPr="00414B97">
        <w:rPr>
          <w:sz w:val="22"/>
          <w:szCs w:val="22"/>
          <w:lang w:val="ru-RU"/>
        </w:rPr>
        <w:t xml:space="preserve"> рабочих дней с даты их получения Страховщиком.</w:t>
      </w:r>
    </w:p>
    <w:p w14:paraId="4F0C0FF8" w14:textId="7B6421E8" w:rsidR="00414B97" w:rsidRPr="00414B97" w:rsidRDefault="00414B97" w:rsidP="00414B97">
      <w:pPr>
        <w:pStyle w:val="10"/>
        <w:ind w:firstLine="709"/>
        <w:jc w:val="both"/>
        <w:rPr>
          <w:sz w:val="22"/>
          <w:szCs w:val="22"/>
          <w:lang w:val="ru-RU"/>
        </w:rPr>
      </w:pPr>
      <w:r w:rsidRPr="00414B97">
        <w:rPr>
          <w:sz w:val="22"/>
          <w:szCs w:val="22"/>
          <w:lang w:val="ru-RU"/>
        </w:rPr>
        <w:t xml:space="preserve">В течение указанного срока принять решение о признании произошедшего события страховым случаем, осуществить выплату страхового возмещения, либо направить Страхователю </w:t>
      </w:r>
      <w:r w:rsidRPr="00414B97">
        <w:rPr>
          <w:sz w:val="22"/>
          <w:szCs w:val="22"/>
          <w:lang w:val="ru-RU"/>
        </w:rPr>
        <w:lastRenderedPageBreak/>
        <w:t>(Выгодоприобретателю; лицу, риск ответственности которого застрахован) в письменном виде извещение о непризнании произошедшего события страховым случаем, или извещение о полном или частичном отказе в страховой выплате с указанием причин отказа.</w:t>
      </w:r>
    </w:p>
    <w:p w14:paraId="4BEF62AE" w14:textId="6B0AFF5E" w:rsidR="00414B97" w:rsidRDefault="00414B97" w:rsidP="00F809A1">
      <w:pPr>
        <w:pStyle w:val="10"/>
        <w:ind w:firstLine="709"/>
        <w:jc w:val="both"/>
        <w:rPr>
          <w:b/>
          <w:sz w:val="22"/>
          <w:szCs w:val="22"/>
          <w:lang w:val="ru-RU"/>
        </w:rPr>
      </w:pPr>
    </w:p>
    <w:p w14:paraId="1FF3A9FE" w14:textId="61CD3E07" w:rsidR="00C50697" w:rsidRDefault="00C50697" w:rsidP="00F809A1">
      <w:pPr>
        <w:pStyle w:val="10"/>
        <w:ind w:firstLine="709"/>
        <w:jc w:val="both"/>
        <w:rPr>
          <w:b/>
          <w:sz w:val="22"/>
          <w:szCs w:val="22"/>
          <w:lang w:val="ru-RU"/>
        </w:rPr>
      </w:pPr>
    </w:p>
    <w:p w14:paraId="19D17AB2" w14:textId="75BF60D9" w:rsidR="00C50697" w:rsidRDefault="00C50697" w:rsidP="00C50697">
      <w:pPr>
        <w:pStyle w:val="10"/>
        <w:ind w:firstLine="709"/>
        <w:jc w:val="center"/>
        <w:rPr>
          <w:sz w:val="22"/>
          <w:szCs w:val="22"/>
          <w:lang w:val="ru-RU"/>
        </w:rPr>
      </w:pPr>
      <w:r w:rsidRPr="00C50697">
        <w:rPr>
          <w:sz w:val="22"/>
          <w:szCs w:val="22"/>
          <w:lang w:val="ru-RU"/>
        </w:rPr>
        <w:t>6. ОПРЕДЕЛЕНИЕ РАЗМЕРА УЩЕРБА И СТРАХОВАЯ ВЫПЛАТА</w:t>
      </w:r>
    </w:p>
    <w:p w14:paraId="49F34903" w14:textId="1544CC63" w:rsidR="00C50697" w:rsidRPr="004A5A93" w:rsidRDefault="00C50697" w:rsidP="00C50697">
      <w:pPr>
        <w:pStyle w:val="10"/>
        <w:ind w:firstLine="709"/>
        <w:jc w:val="center"/>
        <w:rPr>
          <w:sz w:val="16"/>
          <w:szCs w:val="16"/>
          <w:lang w:val="ru-RU"/>
        </w:rPr>
      </w:pPr>
    </w:p>
    <w:p w14:paraId="242D97E6" w14:textId="0B41F2A1" w:rsidR="00C50697" w:rsidRPr="00C50697" w:rsidRDefault="00C50697" w:rsidP="00C50697">
      <w:pPr>
        <w:pStyle w:val="10"/>
        <w:ind w:firstLine="709"/>
        <w:jc w:val="both"/>
        <w:rPr>
          <w:sz w:val="22"/>
          <w:szCs w:val="22"/>
          <w:lang w:val="ru-RU"/>
        </w:rPr>
      </w:pPr>
      <w:r>
        <w:rPr>
          <w:sz w:val="22"/>
          <w:szCs w:val="22"/>
          <w:lang w:val="ru-RU"/>
        </w:rPr>
        <w:t>6</w:t>
      </w:r>
      <w:r w:rsidRPr="00C50697">
        <w:rPr>
          <w:sz w:val="22"/>
          <w:szCs w:val="22"/>
          <w:lang w:val="ru-RU"/>
        </w:rPr>
        <w:t>.1.</w:t>
      </w:r>
      <w:r w:rsidRPr="00C50697">
        <w:rPr>
          <w:sz w:val="22"/>
          <w:szCs w:val="22"/>
          <w:lang w:val="ru-RU"/>
        </w:rPr>
        <w:tab/>
        <w:t xml:space="preserve">Размер страхового возмещения определяется и ограничивается величиной причиненного ущерба, но не может превышать установленных настоящим разделом </w:t>
      </w:r>
      <w:r w:rsidR="00B57C5F">
        <w:rPr>
          <w:sz w:val="22"/>
          <w:szCs w:val="22"/>
          <w:lang w:val="ru-RU"/>
        </w:rPr>
        <w:t>Контракт</w:t>
      </w:r>
      <w:r w:rsidRPr="00C50697">
        <w:rPr>
          <w:sz w:val="22"/>
          <w:szCs w:val="22"/>
          <w:lang w:val="ru-RU"/>
        </w:rPr>
        <w:t xml:space="preserve">а страхования страховых сумм и лимитов возмещения, за вычетом оговоренной в </w:t>
      </w:r>
      <w:r w:rsidR="00B57C5F">
        <w:rPr>
          <w:sz w:val="22"/>
          <w:szCs w:val="22"/>
          <w:lang w:val="ru-RU"/>
        </w:rPr>
        <w:t>Контракте</w:t>
      </w:r>
      <w:r w:rsidRPr="00C50697">
        <w:rPr>
          <w:sz w:val="22"/>
          <w:szCs w:val="22"/>
          <w:lang w:val="ru-RU"/>
        </w:rPr>
        <w:t xml:space="preserve"> страхования франшизы.</w:t>
      </w:r>
    </w:p>
    <w:p w14:paraId="042908CF" w14:textId="77777777" w:rsidR="00C50697" w:rsidRPr="00C50697" w:rsidRDefault="00C50697" w:rsidP="00C50697">
      <w:pPr>
        <w:pStyle w:val="10"/>
        <w:ind w:firstLine="709"/>
        <w:jc w:val="both"/>
        <w:rPr>
          <w:sz w:val="22"/>
          <w:szCs w:val="22"/>
          <w:lang w:val="ru-RU"/>
        </w:rPr>
      </w:pPr>
      <w:r w:rsidRPr="00C50697">
        <w:rPr>
          <w:sz w:val="22"/>
          <w:szCs w:val="22"/>
          <w:lang w:val="ru-RU"/>
        </w:rPr>
        <w:t>В случае события или различных последствий одного события, ведущих к возникновению гибели или повреждения, когда могут быть применены различные франшизы, применяется одна, наибольшая из них.</w:t>
      </w:r>
    </w:p>
    <w:p w14:paraId="35438DCB" w14:textId="154C7A9B" w:rsidR="00C50697" w:rsidRPr="00C50697" w:rsidRDefault="00C50697" w:rsidP="00C50697">
      <w:pPr>
        <w:pStyle w:val="10"/>
        <w:ind w:firstLine="709"/>
        <w:jc w:val="both"/>
        <w:rPr>
          <w:sz w:val="22"/>
          <w:szCs w:val="22"/>
          <w:lang w:val="ru-RU"/>
        </w:rPr>
      </w:pPr>
      <w:r>
        <w:rPr>
          <w:sz w:val="22"/>
          <w:szCs w:val="22"/>
          <w:lang w:val="ru-RU"/>
        </w:rPr>
        <w:t>6</w:t>
      </w:r>
      <w:r w:rsidRPr="00C50697">
        <w:rPr>
          <w:sz w:val="22"/>
          <w:szCs w:val="22"/>
          <w:lang w:val="ru-RU"/>
        </w:rPr>
        <w:t>.2.</w:t>
      </w:r>
      <w:r w:rsidRPr="00C50697">
        <w:rPr>
          <w:sz w:val="22"/>
          <w:szCs w:val="22"/>
          <w:lang w:val="ru-RU"/>
        </w:rPr>
        <w:tab/>
        <w:t>Размер ущерба определяется:</w:t>
      </w:r>
    </w:p>
    <w:p w14:paraId="7BA37F1B" w14:textId="0407B6BA" w:rsidR="00C50697" w:rsidRPr="00C50697" w:rsidRDefault="00C50697" w:rsidP="00C50697">
      <w:pPr>
        <w:pStyle w:val="10"/>
        <w:ind w:firstLine="709"/>
        <w:jc w:val="both"/>
        <w:rPr>
          <w:sz w:val="22"/>
          <w:szCs w:val="22"/>
          <w:lang w:val="ru-RU"/>
        </w:rPr>
      </w:pPr>
      <w:r>
        <w:rPr>
          <w:sz w:val="22"/>
          <w:szCs w:val="22"/>
          <w:lang w:val="ru-RU"/>
        </w:rPr>
        <w:t>6</w:t>
      </w:r>
      <w:r w:rsidRPr="00C50697">
        <w:rPr>
          <w:sz w:val="22"/>
          <w:szCs w:val="22"/>
          <w:lang w:val="ru-RU"/>
        </w:rPr>
        <w:t>.2.1.</w:t>
      </w:r>
      <w:r w:rsidRPr="00C50697">
        <w:rPr>
          <w:sz w:val="22"/>
          <w:szCs w:val="22"/>
          <w:lang w:val="ru-RU"/>
        </w:rPr>
        <w:tab/>
        <w:t>при полной гибели или утрате имущества - в размере действительной стоимости погибшего (утраченного) застрахованного имущества на дату страхового случая, за вычетом стоимости остатков, годных для дальнейшего использования, но не выше страховой суммы (лимита возмещения);</w:t>
      </w:r>
    </w:p>
    <w:p w14:paraId="4A503142" w14:textId="77777777" w:rsidR="00C50697" w:rsidRPr="00C50697" w:rsidRDefault="00C50697" w:rsidP="00C50697">
      <w:pPr>
        <w:pStyle w:val="10"/>
        <w:ind w:firstLine="709"/>
        <w:jc w:val="both"/>
        <w:rPr>
          <w:sz w:val="22"/>
          <w:szCs w:val="22"/>
          <w:lang w:val="ru-RU"/>
        </w:rPr>
      </w:pPr>
      <w:r w:rsidRPr="00C50697">
        <w:rPr>
          <w:sz w:val="22"/>
          <w:szCs w:val="22"/>
          <w:lang w:val="ru-RU"/>
        </w:rPr>
        <w:t>В случае полной гибели и (или) утраты застрахованного имущества Страхователь (Выгодоприобретатель) вправе с согласия Страховщика отказаться от своих прав на застрахованное имущество в пользу Страховщика. В этом случае страховое возмещение выплачивается в размере действительной стоимости застрахованного имущества на дату страхового случая, но не свыше страховой суммы (лимита возмещения). При этом до выплаты страхового возмещения Страхователь (Выгодоприобретатель) обязан заключить со Страховщиком соглашение о передаче последнему прав на утраченное (погибшее) имущество или его остатки.</w:t>
      </w:r>
    </w:p>
    <w:p w14:paraId="017E93F6" w14:textId="77777777" w:rsidR="00C50697" w:rsidRPr="00C50697" w:rsidRDefault="00C50697" w:rsidP="00C50697">
      <w:pPr>
        <w:pStyle w:val="10"/>
        <w:ind w:firstLine="709"/>
        <w:jc w:val="both"/>
        <w:rPr>
          <w:sz w:val="22"/>
          <w:szCs w:val="22"/>
          <w:lang w:val="ru-RU"/>
        </w:rPr>
      </w:pPr>
      <w:r w:rsidRPr="00C50697">
        <w:rPr>
          <w:sz w:val="22"/>
          <w:szCs w:val="22"/>
          <w:lang w:val="ru-RU"/>
        </w:rPr>
        <w:t>После выплаты страхового возмещения Страховщик вправе распоряжаться этим имуществом по своему усмотрению.</w:t>
      </w:r>
    </w:p>
    <w:p w14:paraId="6FFEF5D1" w14:textId="239CAFF3" w:rsidR="00C50697" w:rsidRPr="00C50697" w:rsidRDefault="00C50697" w:rsidP="00C50697">
      <w:pPr>
        <w:pStyle w:val="10"/>
        <w:ind w:firstLine="709"/>
        <w:jc w:val="both"/>
        <w:rPr>
          <w:sz w:val="22"/>
          <w:szCs w:val="22"/>
          <w:lang w:val="ru-RU"/>
        </w:rPr>
      </w:pPr>
      <w:r>
        <w:rPr>
          <w:sz w:val="22"/>
          <w:szCs w:val="22"/>
          <w:lang w:val="ru-RU"/>
        </w:rPr>
        <w:t>6</w:t>
      </w:r>
      <w:r w:rsidRPr="00C50697">
        <w:rPr>
          <w:sz w:val="22"/>
          <w:szCs w:val="22"/>
          <w:lang w:val="ru-RU"/>
        </w:rPr>
        <w:t>.2.2.</w:t>
      </w:r>
      <w:r w:rsidRPr="00C50697">
        <w:rPr>
          <w:sz w:val="22"/>
          <w:szCs w:val="22"/>
          <w:lang w:val="ru-RU"/>
        </w:rPr>
        <w:tab/>
        <w:t>при повреждении имущества - в размере восстановительных расходов, но не выше страховой суммы (лимита возмещения) и действительной стоимости застрахованного имущества на дату страхового случая.</w:t>
      </w:r>
    </w:p>
    <w:p w14:paraId="23294EA3" w14:textId="7AEF2920" w:rsidR="00C50697" w:rsidRPr="00C50697" w:rsidRDefault="00C50697" w:rsidP="00C50697">
      <w:pPr>
        <w:pStyle w:val="10"/>
        <w:ind w:firstLine="709"/>
        <w:jc w:val="both"/>
        <w:rPr>
          <w:sz w:val="22"/>
          <w:szCs w:val="22"/>
          <w:lang w:val="ru-RU"/>
        </w:rPr>
      </w:pPr>
      <w:r>
        <w:rPr>
          <w:sz w:val="22"/>
          <w:szCs w:val="22"/>
          <w:lang w:val="ru-RU"/>
        </w:rPr>
        <w:t>6</w:t>
      </w:r>
      <w:r w:rsidRPr="00C50697">
        <w:rPr>
          <w:sz w:val="22"/>
          <w:szCs w:val="22"/>
          <w:lang w:val="ru-RU"/>
        </w:rPr>
        <w:t>.2.3.</w:t>
      </w:r>
      <w:r w:rsidRPr="00C50697">
        <w:rPr>
          <w:sz w:val="22"/>
          <w:szCs w:val="22"/>
          <w:lang w:val="ru-RU"/>
        </w:rPr>
        <w:tab/>
        <w:t>Стороны пришли к соглашению, что в случае повреждения части застрахованного оборудования (узла, агрегата, детали и т.п.), квалифицированный восстановительный ремонт которых или их замена невозможны по причине отсутствия, сокращения поставок запасных частей, действия международных экономических, торговых, финансовых или транспортных ограничений, прямо или косвенно связанных с решениями органов иностранных государств, иностранных компаний и/или международных организаций, такой ущерб не является полной гибелью застрахованного имущества, а также не порождает обязанность страховщика произвести выплату в размере полной страховой суммы за замену застрахованного имущества в полном объеме.</w:t>
      </w:r>
    </w:p>
    <w:p w14:paraId="02BA7E0A" w14:textId="557CD99F" w:rsidR="00C50697" w:rsidRPr="00C50697" w:rsidRDefault="00C50697" w:rsidP="00C50697">
      <w:pPr>
        <w:pStyle w:val="10"/>
        <w:ind w:firstLine="709"/>
        <w:jc w:val="both"/>
        <w:rPr>
          <w:sz w:val="22"/>
          <w:szCs w:val="22"/>
          <w:lang w:val="ru-RU"/>
        </w:rPr>
      </w:pPr>
      <w:r w:rsidRPr="00C50697">
        <w:rPr>
          <w:sz w:val="22"/>
          <w:szCs w:val="22"/>
          <w:lang w:val="ru-RU"/>
        </w:rPr>
        <w:t xml:space="preserve">При наступлении вышеуказанных обстоятельств, Страховщик осуществляет страховую выплату в размере стоимости необходимых восстановительных работ/услуг и подлежащих замене частей оборудования в соответствии с условиями </w:t>
      </w:r>
      <w:r w:rsidR="00B57C5F">
        <w:rPr>
          <w:sz w:val="22"/>
          <w:szCs w:val="22"/>
          <w:lang w:val="ru-RU"/>
        </w:rPr>
        <w:t>Контракта</w:t>
      </w:r>
      <w:r w:rsidRPr="00C50697">
        <w:rPr>
          <w:sz w:val="22"/>
          <w:szCs w:val="22"/>
          <w:lang w:val="ru-RU"/>
        </w:rPr>
        <w:t xml:space="preserve"> страхования и в пределах соответствующего лимита возмещения. Размер страховой выплаты определяется на основании калькуляции независимого эксперта, составленной на основании цен производителя или поставщика оригинальных, или аналогичных оригинальным частей, деталей, материалов, работ/услуг.</w:t>
      </w:r>
    </w:p>
    <w:p w14:paraId="4781E94C" w14:textId="338AD4D1" w:rsidR="00C50697" w:rsidRPr="00C50697" w:rsidRDefault="00C50697" w:rsidP="00C50697">
      <w:pPr>
        <w:pStyle w:val="10"/>
        <w:ind w:firstLine="709"/>
        <w:jc w:val="both"/>
        <w:rPr>
          <w:sz w:val="22"/>
          <w:szCs w:val="22"/>
          <w:lang w:val="ru-RU"/>
        </w:rPr>
      </w:pPr>
      <w:r>
        <w:rPr>
          <w:sz w:val="22"/>
          <w:szCs w:val="22"/>
          <w:lang w:val="ru-RU"/>
        </w:rPr>
        <w:t>6</w:t>
      </w:r>
      <w:r w:rsidRPr="00C50697">
        <w:rPr>
          <w:sz w:val="22"/>
          <w:szCs w:val="22"/>
          <w:lang w:val="ru-RU"/>
        </w:rPr>
        <w:t>.3.</w:t>
      </w:r>
      <w:r w:rsidRPr="00C50697">
        <w:rPr>
          <w:sz w:val="22"/>
          <w:szCs w:val="22"/>
          <w:lang w:val="ru-RU"/>
        </w:rPr>
        <w:tab/>
        <w:t xml:space="preserve">При определении восстановительных расходов износ поврежденного застрахованного имущества, агрегатов, частей, узлов и деталей, заменяемых в процессе восстановительного ремонта, может не учитываться. Случаи, при наступлении которых износ не учитывается, указаны в оговорке «Выплата страхового возмещения без учета износа» (пункт </w:t>
      </w:r>
      <w:r w:rsidR="009D5B58">
        <w:rPr>
          <w:sz w:val="22"/>
          <w:szCs w:val="22"/>
          <w:lang w:val="ru-RU"/>
        </w:rPr>
        <w:t>7</w:t>
      </w:r>
      <w:r w:rsidRPr="00C50697">
        <w:rPr>
          <w:sz w:val="22"/>
          <w:szCs w:val="22"/>
          <w:lang w:val="ru-RU"/>
        </w:rPr>
        <w:t xml:space="preserve">.1. настоящего раздела </w:t>
      </w:r>
      <w:r w:rsidR="009D5B58">
        <w:rPr>
          <w:sz w:val="22"/>
          <w:szCs w:val="22"/>
          <w:lang w:val="ru-RU"/>
        </w:rPr>
        <w:t>Контракта</w:t>
      </w:r>
      <w:r w:rsidRPr="00C50697">
        <w:rPr>
          <w:sz w:val="22"/>
          <w:szCs w:val="22"/>
          <w:lang w:val="ru-RU"/>
        </w:rPr>
        <w:t xml:space="preserve"> страхования).</w:t>
      </w:r>
    </w:p>
    <w:p w14:paraId="5DDFF422" w14:textId="1602596F" w:rsidR="00C50697" w:rsidRPr="00C50697" w:rsidRDefault="00C50697" w:rsidP="00C50697">
      <w:pPr>
        <w:pStyle w:val="10"/>
        <w:ind w:firstLine="709"/>
        <w:jc w:val="both"/>
        <w:rPr>
          <w:sz w:val="22"/>
          <w:szCs w:val="22"/>
          <w:lang w:val="ru-RU"/>
        </w:rPr>
      </w:pPr>
      <w:r>
        <w:rPr>
          <w:sz w:val="22"/>
          <w:szCs w:val="22"/>
          <w:lang w:val="ru-RU"/>
        </w:rPr>
        <w:t>6</w:t>
      </w:r>
      <w:r w:rsidRPr="00C50697">
        <w:rPr>
          <w:sz w:val="22"/>
          <w:szCs w:val="22"/>
          <w:lang w:val="ru-RU"/>
        </w:rPr>
        <w:t>.4.</w:t>
      </w:r>
      <w:r w:rsidRPr="00C50697">
        <w:rPr>
          <w:sz w:val="22"/>
          <w:szCs w:val="22"/>
          <w:lang w:val="ru-RU"/>
        </w:rPr>
        <w:tab/>
        <w:t>Расходы в целях уменьшения убытков, подлежащих возмещению Страховщиком, если такие расходы были необходимы или были произведены для выполнения указаний Страховщика, должны быть возмещены Страховщиком, даже если соответствующие меры оказались безуспешными.</w:t>
      </w:r>
    </w:p>
    <w:p w14:paraId="73A59FEE" w14:textId="5FE44BF2" w:rsidR="00C50697" w:rsidRPr="00C50697" w:rsidRDefault="008B23A6" w:rsidP="00C50697">
      <w:pPr>
        <w:pStyle w:val="10"/>
        <w:ind w:firstLine="709"/>
        <w:jc w:val="both"/>
        <w:rPr>
          <w:sz w:val="22"/>
          <w:szCs w:val="22"/>
          <w:lang w:val="ru-RU"/>
        </w:rPr>
      </w:pPr>
      <w:r>
        <w:rPr>
          <w:sz w:val="22"/>
          <w:szCs w:val="22"/>
          <w:lang w:val="ru-RU"/>
        </w:rPr>
        <w:t>6</w:t>
      </w:r>
      <w:r w:rsidR="00C50697" w:rsidRPr="00C50697">
        <w:rPr>
          <w:sz w:val="22"/>
          <w:szCs w:val="22"/>
          <w:lang w:val="ru-RU"/>
        </w:rPr>
        <w:t>.5.</w:t>
      </w:r>
      <w:r w:rsidR="00C50697" w:rsidRPr="00C50697">
        <w:rPr>
          <w:sz w:val="22"/>
          <w:szCs w:val="22"/>
          <w:lang w:val="ru-RU"/>
        </w:rPr>
        <w:tab/>
        <w:t xml:space="preserve">По настоящему </w:t>
      </w:r>
      <w:r w:rsidR="00B57C5F">
        <w:rPr>
          <w:sz w:val="22"/>
          <w:szCs w:val="22"/>
          <w:lang w:val="ru-RU"/>
        </w:rPr>
        <w:t>Контракт</w:t>
      </w:r>
      <w:r w:rsidR="00C50697" w:rsidRPr="00C50697">
        <w:rPr>
          <w:sz w:val="22"/>
          <w:szCs w:val="22"/>
          <w:lang w:val="ru-RU"/>
        </w:rPr>
        <w:t>у Страховщик возмещает дополнительные расходы, возникающие в результате страхового случая:</w:t>
      </w:r>
    </w:p>
    <w:p w14:paraId="33F556A9" w14:textId="36E5AF32" w:rsidR="00C50697" w:rsidRPr="00C50697" w:rsidRDefault="008B23A6" w:rsidP="00C50697">
      <w:pPr>
        <w:pStyle w:val="10"/>
        <w:ind w:firstLine="709"/>
        <w:jc w:val="both"/>
        <w:rPr>
          <w:sz w:val="22"/>
          <w:szCs w:val="22"/>
          <w:lang w:val="ru-RU"/>
        </w:rPr>
      </w:pPr>
      <w:r>
        <w:rPr>
          <w:sz w:val="22"/>
          <w:szCs w:val="22"/>
          <w:lang w:val="ru-RU"/>
        </w:rPr>
        <w:t>6</w:t>
      </w:r>
      <w:r w:rsidR="00C50697" w:rsidRPr="00C50697">
        <w:rPr>
          <w:sz w:val="22"/>
          <w:szCs w:val="22"/>
          <w:lang w:val="ru-RU"/>
        </w:rPr>
        <w:t>.5.1.</w:t>
      </w:r>
      <w:r w:rsidR="00C50697" w:rsidRPr="00C50697">
        <w:rPr>
          <w:sz w:val="22"/>
          <w:szCs w:val="22"/>
          <w:lang w:val="ru-RU"/>
        </w:rPr>
        <w:tab/>
        <w:t>при страховании недвижимого имущества – расходы по расчистке территории от обломков недвижимого имущества и слому строений после страхового случая. Указанные расходы возмещаются в пределах 1% от страховой суммы застрахованного недвижимого имущества, поврежденного в результате страхового случая – по каждой единице застрахованного оборудования.</w:t>
      </w:r>
    </w:p>
    <w:p w14:paraId="660A6C21" w14:textId="4DA667DC" w:rsidR="00C50697" w:rsidRPr="00C50697" w:rsidRDefault="008B23A6" w:rsidP="00C50697">
      <w:pPr>
        <w:pStyle w:val="10"/>
        <w:ind w:firstLine="709"/>
        <w:jc w:val="both"/>
        <w:rPr>
          <w:sz w:val="22"/>
          <w:szCs w:val="22"/>
          <w:lang w:val="ru-RU"/>
        </w:rPr>
      </w:pPr>
      <w:r>
        <w:rPr>
          <w:sz w:val="22"/>
          <w:szCs w:val="22"/>
          <w:lang w:val="ru-RU"/>
        </w:rPr>
        <w:t>6</w:t>
      </w:r>
      <w:r w:rsidR="00C50697" w:rsidRPr="00C50697">
        <w:rPr>
          <w:sz w:val="22"/>
          <w:szCs w:val="22"/>
          <w:lang w:val="ru-RU"/>
        </w:rPr>
        <w:t>.6.</w:t>
      </w:r>
      <w:r w:rsidR="00C50697" w:rsidRPr="00C50697">
        <w:rPr>
          <w:sz w:val="22"/>
          <w:szCs w:val="22"/>
          <w:lang w:val="ru-RU"/>
        </w:rPr>
        <w:tab/>
        <w:t xml:space="preserve">Величина страхового возмещения в совокупности по всем страховым случаям, наступившим в течение срока действия </w:t>
      </w:r>
      <w:r w:rsidR="00B57C5F" w:rsidRPr="00B57C5F">
        <w:rPr>
          <w:sz w:val="22"/>
          <w:szCs w:val="22"/>
          <w:lang w:val="ru-RU"/>
        </w:rPr>
        <w:t>Контракт</w:t>
      </w:r>
      <w:r w:rsidR="00C50697" w:rsidRPr="00C50697">
        <w:rPr>
          <w:sz w:val="22"/>
          <w:szCs w:val="22"/>
          <w:lang w:val="ru-RU"/>
        </w:rPr>
        <w:t xml:space="preserve">а страхования, не может превышать установленной по </w:t>
      </w:r>
      <w:r w:rsidR="00B57C5F" w:rsidRPr="00B57C5F">
        <w:rPr>
          <w:sz w:val="22"/>
          <w:szCs w:val="22"/>
          <w:lang w:val="ru-RU"/>
        </w:rPr>
        <w:t>Контракт</w:t>
      </w:r>
      <w:r w:rsidR="00C50697" w:rsidRPr="00C50697">
        <w:rPr>
          <w:sz w:val="22"/>
          <w:szCs w:val="22"/>
          <w:lang w:val="ru-RU"/>
        </w:rPr>
        <w:t xml:space="preserve">у соответствующей страховой суммы и лимитов возмещения, за исключением случаев, предусмотренных пунктом </w:t>
      </w:r>
      <w:r>
        <w:rPr>
          <w:sz w:val="22"/>
          <w:szCs w:val="22"/>
          <w:lang w:val="ru-RU"/>
        </w:rPr>
        <w:t>6</w:t>
      </w:r>
      <w:r w:rsidR="00C50697" w:rsidRPr="00C50697">
        <w:rPr>
          <w:sz w:val="22"/>
          <w:szCs w:val="22"/>
          <w:lang w:val="ru-RU"/>
        </w:rPr>
        <w:t xml:space="preserve">.4. настоящего раздела </w:t>
      </w:r>
      <w:r>
        <w:rPr>
          <w:sz w:val="22"/>
          <w:szCs w:val="22"/>
          <w:lang w:val="ru-RU"/>
        </w:rPr>
        <w:t>Контракта</w:t>
      </w:r>
      <w:r w:rsidR="00C50697" w:rsidRPr="00C50697">
        <w:rPr>
          <w:sz w:val="22"/>
          <w:szCs w:val="22"/>
          <w:lang w:val="ru-RU"/>
        </w:rPr>
        <w:t>.</w:t>
      </w:r>
    </w:p>
    <w:p w14:paraId="38E32CEB" w14:textId="354C720E" w:rsidR="00C50697" w:rsidRPr="00C50697" w:rsidRDefault="008B23A6" w:rsidP="00C50697">
      <w:pPr>
        <w:pStyle w:val="10"/>
        <w:ind w:firstLine="709"/>
        <w:jc w:val="both"/>
        <w:rPr>
          <w:sz w:val="22"/>
          <w:szCs w:val="22"/>
          <w:lang w:val="ru-RU"/>
        </w:rPr>
      </w:pPr>
      <w:r>
        <w:rPr>
          <w:sz w:val="22"/>
          <w:szCs w:val="22"/>
          <w:lang w:val="ru-RU"/>
        </w:rPr>
        <w:lastRenderedPageBreak/>
        <w:t>6</w:t>
      </w:r>
      <w:r w:rsidR="00C50697" w:rsidRPr="00C50697">
        <w:rPr>
          <w:sz w:val="22"/>
          <w:szCs w:val="22"/>
          <w:lang w:val="ru-RU"/>
        </w:rPr>
        <w:t>.7.</w:t>
      </w:r>
      <w:r w:rsidR="00C50697" w:rsidRPr="00C50697">
        <w:rPr>
          <w:sz w:val="22"/>
          <w:szCs w:val="22"/>
          <w:lang w:val="ru-RU"/>
        </w:rPr>
        <w:tab/>
        <w:t xml:space="preserve">Если страховая сумма, установленная </w:t>
      </w:r>
      <w:r>
        <w:rPr>
          <w:sz w:val="22"/>
          <w:szCs w:val="22"/>
          <w:lang w:val="ru-RU"/>
        </w:rPr>
        <w:t>Контрактом</w:t>
      </w:r>
      <w:r w:rsidR="00C50697" w:rsidRPr="00C50697">
        <w:rPr>
          <w:sz w:val="22"/>
          <w:szCs w:val="22"/>
          <w:lang w:val="ru-RU"/>
        </w:rPr>
        <w:t xml:space="preserve"> страхования, оказывается ниже действительной стоимости (неполное страхование), то Страховщик при наступлении страхового случая возмещает Страхователю (Выгодоприобретателю) часть причиненного ему ущерба пропорционально отношению страховой суммы к действительной стоимости.</w:t>
      </w:r>
    </w:p>
    <w:p w14:paraId="7E3F01AB" w14:textId="1211934C" w:rsidR="00C50697" w:rsidRPr="00C50697" w:rsidRDefault="008B23A6" w:rsidP="00C50697">
      <w:pPr>
        <w:pStyle w:val="10"/>
        <w:ind w:firstLine="709"/>
        <w:jc w:val="both"/>
        <w:rPr>
          <w:sz w:val="22"/>
          <w:szCs w:val="22"/>
          <w:lang w:val="ru-RU"/>
        </w:rPr>
      </w:pPr>
      <w:r>
        <w:rPr>
          <w:sz w:val="22"/>
          <w:szCs w:val="22"/>
          <w:lang w:val="ru-RU"/>
        </w:rPr>
        <w:t>6</w:t>
      </w:r>
      <w:r w:rsidR="00C50697" w:rsidRPr="00C50697">
        <w:rPr>
          <w:sz w:val="22"/>
          <w:szCs w:val="22"/>
          <w:lang w:val="ru-RU"/>
        </w:rPr>
        <w:t>.8.</w:t>
      </w:r>
      <w:r w:rsidR="00C50697" w:rsidRPr="00C50697">
        <w:rPr>
          <w:sz w:val="22"/>
          <w:szCs w:val="22"/>
          <w:lang w:val="ru-RU"/>
        </w:rPr>
        <w:tab/>
        <w:t xml:space="preserve">При наступлении в период действия </w:t>
      </w:r>
      <w:r w:rsidR="00B57C5F" w:rsidRPr="00B57C5F">
        <w:rPr>
          <w:sz w:val="22"/>
          <w:szCs w:val="22"/>
          <w:lang w:val="ru-RU"/>
        </w:rPr>
        <w:t>Контракт</w:t>
      </w:r>
      <w:r w:rsidR="00C50697" w:rsidRPr="00C50697">
        <w:rPr>
          <w:sz w:val="22"/>
          <w:szCs w:val="22"/>
          <w:lang w:val="ru-RU"/>
        </w:rPr>
        <w:t>а страхования события, имеющего признаки страхового случая, Страхователь до обращения к Страховщику за страховой выплатой обязан оплатить страховую премию в полном объеме (при условии оплаты страховой премии в рассрочку).</w:t>
      </w:r>
    </w:p>
    <w:p w14:paraId="522FF634" w14:textId="14620879" w:rsidR="00C50697" w:rsidRPr="00C50697" w:rsidRDefault="008B23A6" w:rsidP="00C50697">
      <w:pPr>
        <w:pStyle w:val="10"/>
        <w:ind w:firstLine="709"/>
        <w:jc w:val="both"/>
        <w:rPr>
          <w:sz w:val="22"/>
          <w:szCs w:val="22"/>
          <w:lang w:val="ru-RU"/>
        </w:rPr>
      </w:pPr>
      <w:r>
        <w:rPr>
          <w:sz w:val="22"/>
          <w:szCs w:val="22"/>
          <w:lang w:val="ru-RU"/>
        </w:rPr>
        <w:t>6</w:t>
      </w:r>
      <w:r w:rsidR="00C50697" w:rsidRPr="00C50697">
        <w:rPr>
          <w:sz w:val="22"/>
          <w:szCs w:val="22"/>
          <w:lang w:val="ru-RU"/>
        </w:rPr>
        <w:t>.9.</w:t>
      </w:r>
      <w:r w:rsidR="00C50697" w:rsidRPr="00C50697">
        <w:rPr>
          <w:sz w:val="22"/>
          <w:szCs w:val="22"/>
          <w:lang w:val="ru-RU"/>
        </w:rPr>
        <w:tab/>
        <w:t>Днем выплаты страхового возмещения считается день списания денежных средств с расчетного счета Страховщика для их перечисления на расчетный счет Страхователя.</w:t>
      </w:r>
    </w:p>
    <w:p w14:paraId="0B61B2B5" w14:textId="1B535028" w:rsidR="00C50697" w:rsidRDefault="008B23A6" w:rsidP="00C50697">
      <w:pPr>
        <w:pStyle w:val="10"/>
        <w:ind w:firstLine="709"/>
        <w:jc w:val="both"/>
        <w:rPr>
          <w:sz w:val="22"/>
          <w:szCs w:val="22"/>
          <w:lang w:val="ru-RU"/>
        </w:rPr>
      </w:pPr>
      <w:r>
        <w:rPr>
          <w:sz w:val="22"/>
          <w:szCs w:val="22"/>
          <w:lang w:val="ru-RU"/>
        </w:rPr>
        <w:t>6</w:t>
      </w:r>
      <w:r w:rsidR="00C50697" w:rsidRPr="00C50697">
        <w:rPr>
          <w:sz w:val="22"/>
          <w:szCs w:val="22"/>
          <w:lang w:val="ru-RU"/>
        </w:rPr>
        <w:t>.10.</w:t>
      </w:r>
      <w:r w:rsidR="00C50697" w:rsidRPr="00C50697">
        <w:rPr>
          <w:sz w:val="22"/>
          <w:szCs w:val="22"/>
          <w:lang w:val="ru-RU"/>
        </w:rPr>
        <w:tab/>
        <w:t xml:space="preserve">Если иное не установлено настоящим </w:t>
      </w:r>
      <w:r w:rsidR="00B57C5F" w:rsidRPr="00B57C5F">
        <w:rPr>
          <w:sz w:val="22"/>
          <w:szCs w:val="22"/>
          <w:lang w:val="ru-RU"/>
        </w:rPr>
        <w:t>Контракт</w:t>
      </w:r>
      <w:r w:rsidR="00C50697" w:rsidRPr="00C50697">
        <w:rPr>
          <w:sz w:val="22"/>
          <w:szCs w:val="22"/>
          <w:lang w:val="ru-RU"/>
        </w:rPr>
        <w:t>ом, выплата страхового возмещения не будет включать в себя суммы НДС, предъявленные Страхователю или исчисленные Страхователем, если последний имеет право на их возмещение из федерального бюджета в соответствии с действующим законодательством РФ.</w:t>
      </w:r>
    </w:p>
    <w:p w14:paraId="3FA2163F" w14:textId="483C32B2" w:rsidR="00C50697" w:rsidRDefault="00C50697" w:rsidP="00C50697">
      <w:pPr>
        <w:pStyle w:val="10"/>
        <w:ind w:firstLine="709"/>
        <w:jc w:val="center"/>
        <w:rPr>
          <w:sz w:val="22"/>
          <w:szCs w:val="22"/>
          <w:lang w:val="ru-RU"/>
        </w:rPr>
      </w:pPr>
    </w:p>
    <w:p w14:paraId="37D5DB9F" w14:textId="6D09DE8D" w:rsidR="00C50697" w:rsidRDefault="0080601E" w:rsidP="00C50697">
      <w:pPr>
        <w:pStyle w:val="10"/>
        <w:ind w:firstLine="709"/>
        <w:jc w:val="center"/>
        <w:rPr>
          <w:sz w:val="22"/>
          <w:szCs w:val="22"/>
          <w:lang w:val="ru-RU"/>
        </w:rPr>
      </w:pPr>
      <w:r>
        <w:rPr>
          <w:sz w:val="22"/>
          <w:szCs w:val="22"/>
          <w:lang w:val="ru-RU"/>
        </w:rPr>
        <w:t>7</w:t>
      </w:r>
      <w:r w:rsidRPr="0080601E">
        <w:rPr>
          <w:sz w:val="22"/>
          <w:szCs w:val="22"/>
          <w:lang w:val="ru-RU"/>
        </w:rPr>
        <w:t>. ОСОБЫЕ УСЛОВИЯ (ОГОВОРКИ)</w:t>
      </w:r>
    </w:p>
    <w:p w14:paraId="058F0AB6" w14:textId="7E9B2A51" w:rsidR="00C50697" w:rsidRPr="004A5A93" w:rsidRDefault="00C50697" w:rsidP="00C50697">
      <w:pPr>
        <w:pStyle w:val="10"/>
        <w:ind w:firstLine="709"/>
        <w:jc w:val="center"/>
        <w:rPr>
          <w:sz w:val="16"/>
          <w:szCs w:val="16"/>
          <w:lang w:val="ru-RU"/>
        </w:rPr>
      </w:pPr>
    </w:p>
    <w:p w14:paraId="6D4ACF56" w14:textId="2EB29FD1" w:rsidR="009D5B58" w:rsidRPr="009D5B58" w:rsidRDefault="009D5B58" w:rsidP="009D5B58">
      <w:pPr>
        <w:pStyle w:val="10"/>
        <w:ind w:firstLine="709"/>
        <w:jc w:val="both"/>
        <w:rPr>
          <w:b/>
          <w:sz w:val="22"/>
          <w:szCs w:val="22"/>
          <w:lang w:val="ru-RU"/>
        </w:rPr>
      </w:pPr>
      <w:r w:rsidRPr="009D5B58">
        <w:rPr>
          <w:b/>
          <w:sz w:val="22"/>
          <w:szCs w:val="22"/>
          <w:lang w:val="ru-RU"/>
        </w:rPr>
        <w:t>7.1.</w:t>
      </w:r>
      <w:r w:rsidRPr="009D5B58">
        <w:rPr>
          <w:b/>
          <w:sz w:val="22"/>
          <w:szCs w:val="22"/>
          <w:lang w:val="ru-RU"/>
        </w:rPr>
        <w:tab/>
        <w:t>Выплата страхового возмещения без учета износа</w:t>
      </w:r>
      <w:r w:rsidR="004A5A93">
        <w:rPr>
          <w:b/>
          <w:sz w:val="22"/>
          <w:szCs w:val="22"/>
          <w:lang w:val="ru-RU"/>
        </w:rPr>
        <w:t>.</w:t>
      </w:r>
    </w:p>
    <w:p w14:paraId="6A0100DD" w14:textId="01F11375" w:rsidR="009D5B58" w:rsidRPr="009D5B58" w:rsidRDefault="009D5B58" w:rsidP="009D5B58">
      <w:pPr>
        <w:pStyle w:val="10"/>
        <w:ind w:firstLine="709"/>
        <w:jc w:val="both"/>
        <w:rPr>
          <w:sz w:val="22"/>
          <w:szCs w:val="22"/>
          <w:lang w:val="ru-RU"/>
        </w:rPr>
      </w:pPr>
      <w:r>
        <w:rPr>
          <w:sz w:val="22"/>
          <w:szCs w:val="22"/>
          <w:lang w:val="ru-RU"/>
        </w:rPr>
        <w:t>7</w:t>
      </w:r>
      <w:r w:rsidRPr="009D5B58">
        <w:rPr>
          <w:sz w:val="22"/>
          <w:szCs w:val="22"/>
          <w:lang w:val="ru-RU"/>
        </w:rPr>
        <w:t>.1.1.</w:t>
      </w:r>
      <w:r w:rsidRPr="009D5B58">
        <w:rPr>
          <w:sz w:val="22"/>
          <w:szCs w:val="22"/>
          <w:lang w:val="ru-RU"/>
        </w:rPr>
        <w:tab/>
        <w:t>В соответствии с настоящей Оговоркой страхование осуществляется на условиях «Выплаты страхового возмещения без учета износа».</w:t>
      </w:r>
    </w:p>
    <w:p w14:paraId="438B0A68" w14:textId="1EF157DD" w:rsidR="009D5B58" w:rsidRPr="009D5B58" w:rsidRDefault="009D5B58" w:rsidP="009D5B58">
      <w:pPr>
        <w:pStyle w:val="10"/>
        <w:ind w:firstLine="709"/>
        <w:jc w:val="both"/>
        <w:rPr>
          <w:sz w:val="22"/>
          <w:szCs w:val="22"/>
          <w:lang w:val="ru-RU"/>
        </w:rPr>
      </w:pPr>
      <w:r>
        <w:rPr>
          <w:sz w:val="22"/>
          <w:szCs w:val="22"/>
          <w:lang w:val="ru-RU"/>
        </w:rPr>
        <w:t>7</w:t>
      </w:r>
      <w:r w:rsidRPr="009D5B58">
        <w:rPr>
          <w:sz w:val="22"/>
          <w:szCs w:val="22"/>
          <w:lang w:val="ru-RU"/>
        </w:rPr>
        <w:t>.1.2.</w:t>
      </w:r>
      <w:r w:rsidRPr="009D5B58">
        <w:rPr>
          <w:sz w:val="22"/>
          <w:szCs w:val="22"/>
          <w:lang w:val="ru-RU"/>
        </w:rPr>
        <w:tab/>
        <w:t>Страхование на условиях «Выплаты страхового возмещения без учета износа» не распространяется на следующее имущество:</w:t>
      </w:r>
    </w:p>
    <w:p w14:paraId="481B15BE" w14:textId="77777777" w:rsidR="009D5B58" w:rsidRPr="009D5B58" w:rsidRDefault="009D5B58" w:rsidP="009D5B58">
      <w:pPr>
        <w:pStyle w:val="10"/>
        <w:ind w:firstLine="709"/>
        <w:jc w:val="both"/>
        <w:rPr>
          <w:sz w:val="22"/>
          <w:szCs w:val="22"/>
          <w:lang w:val="ru-RU"/>
        </w:rPr>
      </w:pPr>
      <w:r w:rsidRPr="009D5B58">
        <w:rPr>
          <w:sz w:val="22"/>
          <w:szCs w:val="22"/>
          <w:lang w:val="ru-RU"/>
        </w:rPr>
        <w:t>-конструктивные элементы здания, инженерное оборудование здания, внешняя отделка здания – срок эксплуатации более 40 (Сорока) лет;</w:t>
      </w:r>
    </w:p>
    <w:p w14:paraId="521DEB52" w14:textId="77777777" w:rsidR="009D5B58" w:rsidRPr="009D5B58" w:rsidRDefault="009D5B58" w:rsidP="009D5B58">
      <w:pPr>
        <w:pStyle w:val="10"/>
        <w:ind w:firstLine="709"/>
        <w:jc w:val="both"/>
        <w:rPr>
          <w:sz w:val="22"/>
          <w:szCs w:val="22"/>
          <w:lang w:val="ru-RU"/>
        </w:rPr>
      </w:pPr>
      <w:r w:rsidRPr="009D5B58">
        <w:rPr>
          <w:sz w:val="22"/>
          <w:szCs w:val="22"/>
          <w:lang w:val="ru-RU"/>
        </w:rPr>
        <w:t>-</w:t>
      </w:r>
      <w:r w:rsidRPr="009D5B58">
        <w:rPr>
          <w:sz w:val="22"/>
          <w:szCs w:val="22"/>
          <w:lang w:val="ru-RU"/>
        </w:rPr>
        <w:tab/>
        <w:t>внутренняя отделка – срок эксплуатации более 10 (Десяти) лет;</w:t>
      </w:r>
    </w:p>
    <w:p w14:paraId="60D985B3" w14:textId="77777777" w:rsidR="009D5B58" w:rsidRPr="009D5B58" w:rsidRDefault="009D5B58" w:rsidP="009D5B58">
      <w:pPr>
        <w:pStyle w:val="10"/>
        <w:ind w:firstLine="709"/>
        <w:jc w:val="both"/>
        <w:rPr>
          <w:sz w:val="22"/>
          <w:szCs w:val="22"/>
          <w:lang w:val="ru-RU"/>
        </w:rPr>
      </w:pPr>
      <w:r w:rsidRPr="009D5B58">
        <w:rPr>
          <w:sz w:val="22"/>
          <w:szCs w:val="22"/>
          <w:lang w:val="ru-RU"/>
        </w:rPr>
        <w:t>-</w:t>
      </w:r>
      <w:r w:rsidRPr="009D5B58">
        <w:rPr>
          <w:sz w:val="22"/>
          <w:szCs w:val="22"/>
          <w:lang w:val="ru-RU"/>
        </w:rPr>
        <w:tab/>
        <w:t>оборудование – срок службы более 5 (Пяти) лет,</w:t>
      </w:r>
    </w:p>
    <w:p w14:paraId="13EB06DC" w14:textId="77777777" w:rsidR="009D5B58" w:rsidRPr="009D5B58" w:rsidRDefault="009D5B58" w:rsidP="009D5B58">
      <w:pPr>
        <w:pStyle w:val="10"/>
        <w:ind w:firstLine="709"/>
        <w:jc w:val="both"/>
        <w:rPr>
          <w:sz w:val="22"/>
          <w:szCs w:val="22"/>
          <w:lang w:val="ru-RU"/>
        </w:rPr>
      </w:pPr>
      <w:r w:rsidRPr="009D5B58">
        <w:rPr>
          <w:sz w:val="22"/>
          <w:szCs w:val="22"/>
          <w:lang w:val="ru-RU"/>
        </w:rPr>
        <w:t>-</w:t>
      </w:r>
      <w:r w:rsidRPr="009D5B58">
        <w:rPr>
          <w:sz w:val="22"/>
          <w:szCs w:val="22"/>
          <w:lang w:val="ru-RU"/>
        </w:rPr>
        <w:tab/>
        <w:t>электронное оборудование, мебель, инвентарь, окна, витрины, витражи, рекламные установки – срок службы более 3 (Трех) лет.</w:t>
      </w:r>
    </w:p>
    <w:p w14:paraId="6666690E" w14:textId="239D4211" w:rsidR="009D5B58" w:rsidRPr="009D5B58" w:rsidRDefault="009D5B58" w:rsidP="009D5B58">
      <w:pPr>
        <w:pStyle w:val="10"/>
        <w:ind w:firstLine="709"/>
        <w:jc w:val="both"/>
        <w:rPr>
          <w:sz w:val="22"/>
          <w:szCs w:val="22"/>
          <w:lang w:val="ru-RU"/>
        </w:rPr>
      </w:pPr>
      <w:r>
        <w:rPr>
          <w:sz w:val="22"/>
          <w:szCs w:val="22"/>
          <w:lang w:val="ru-RU"/>
        </w:rPr>
        <w:t>7</w:t>
      </w:r>
      <w:r w:rsidRPr="009D5B58">
        <w:rPr>
          <w:sz w:val="22"/>
          <w:szCs w:val="22"/>
          <w:lang w:val="ru-RU"/>
        </w:rPr>
        <w:t>.1.</w:t>
      </w:r>
      <w:r>
        <w:rPr>
          <w:sz w:val="22"/>
          <w:szCs w:val="22"/>
          <w:lang w:val="ru-RU"/>
        </w:rPr>
        <w:t>3</w:t>
      </w:r>
      <w:r w:rsidRPr="009D5B58">
        <w:rPr>
          <w:sz w:val="22"/>
          <w:szCs w:val="22"/>
          <w:lang w:val="ru-RU"/>
        </w:rPr>
        <w:t>.</w:t>
      </w:r>
      <w:r w:rsidRPr="009D5B58">
        <w:rPr>
          <w:sz w:val="22"/>
          <w:szCs w:val="22"/>
          <w:lang w:val="ru-RU"/>
        </w:rPr>
        <w:tab/>
        <w:t>В соответствии с настоящими условиями размер страхового возмещения определяется следующим образом:</w:t>
      </w:r>
    </w:p>
    <w:p w14:paraId="01D93946" w14:textId="77777777" w:rsidR="009D5B58" w:rsidRPr="009D5B58" w:rsidRDefault="009D5B58" w:rsidP="009D5B58">
      <w:pPr>
        <w:pStyle w:val="10"/>
        <w:ind w:firstLine="709"/>
        <w:jc w:val="both"/>
        <w:rPr>
          <w:sz w:val="22"/>
          <w:szCs w:val="22"/>
          <w:lang w:val="ru-RU"/>
        </w:rPr>
      </w:pPr>
      <w:r w:rsidRPr="009D5B58">
        <w:rPr>
          <w:sz w:val="22"/>
          <w:szCs w:val="22"/>
          <w:lang w:val="ru-RU"/>
        </w:rPr>
        <w:t>а) в случае повреждения имущества – в размере расходов по его восстановлению до состояния, в котором оно находилось непосредственно перед наступлением страхового случая, но не свыше страховой суммы (лимита возмещения) и действительной стоимости имущества;</w:t>
      </w:r>
    </w:p>
    <w:p w14:paraId="0576D739" w14:textId="77777777" w:rsidR="009D5B58" w:rsidRPr="009D5B58" w:rsidRDefault="009D5B58" w:rsidP="009D5B58">
      <w:pPr>
        <w:pStyle w:val="10"/>
        <w:ind w:firstLine="709"/>
        <w:jc w:val="both"/>
        <w:rPr>
          <w:sz w:val="22"/>
          <w:szCs w:val="22"/>
          <w:lang w:val="ru-RU"/>
        </w:rPr>
      </w:pPr>
      <w:r w:rsidRPr="009D5B58">
        <w:rPr>
          <w:sz w:val="22"/>
          <w:szCs w:val="22"/>
          <w:lang w:val="ru-RU"/>
        </w:rPr>
        <w:t>При определении восстановительных расходов не учитывается износ имущества и поврежденных или утраченных частей, заменяемых в процессе восстановления;</w:t>
      </w:r>
    </w:p>
    <w:p w14:paraId="3B2B604E" w14:textId="77777777" w:rsidR="009D5B58" w:rsidRPr="009D5B58" w:rsidRDefault="009D5B58" w:rsidP="009D5B58">
      <w:pPr>
        <w:pStyle w:val="10"/>
        <w:ind w:firstLine="709"/>
        <w:jc w:val="both"/>
        <w:rPr>
          <w:sz w:val="22"/>
          <w:szCs w:val="22"/>
          <w:lang w:val="ru-RU"/>
        </w:rPr>
      </w:pPr>
      <w:r w:rsidRPr="009D5B58">
        <w:rPr>
          <w:sz w:val="22"/>
          <w:szCs w:val="22"/>
          <w:lang w:val="ru-RU"/>
        </w:rPr>
        <w:t>б) в случае полной гибели имущества - в размере действительной стоимости погибшего (утраченного) имущества, за вычетом стоимости остатков, годных для дальнейшего использования, но не свыше страховой суммы (лимита возмещения);</w:t>
      </w:r>
    </w:p>
    <w:p w14:paraId="0A1A5C75" w14:textId="77777777" w:rsidR="009D5B58" w:rsidRPr="009D5B58" w:rsidRDefault="009D5B58" w:rsidP="009D5B58">
      <w:pPr>
        <w:pStyle w:val="10"/>
        <w:ind w:firstLine="709"/>
        <w:jc w:val="both"/>
        <w:rPr>
          <w:sz w:val="22"/>
          <w:szCs w:val="22"/>
          <w:lang w:val="ru-RU"/>
        </w:rPr>
      </w:pPr>
      <w:r w:rsidRPr="009D5B58">
        <w:rPr>
          <w:sz w:val="22"/>
          <w:szCs w:val="22"/>
          <w:lang w:val="ru-RU"/>
        </w:rPr>
        <w:t>В случае полной гибели имущества Страхователь вправе с согласия Страховщика отказаться от своих прав на имущество в пользу Страховщика. В этом случае страховое возмещение выплачивается в размере действительной стоимости, но не свыше страховой суммы (лимита возмещения). При этом до выплаты страхового возмещения Страхователь обязан заключить со Страховщиком соглашение о передаче последнему прав на утраченное (погибшее) имущество или его остатки.</w:t>
      </w:r>
    </w:p>
    <w:p w14:paraId="3059ADAD" w14:textId="77777777" w:rsidR="009D5B58" w:rsidRPr="009D5B58" w:rsidRDefault="009D5B58" w:rsidP="009D5B58">
      <w:pPr>
        <w:pStyle w:val="10"/>
        <w:ind w:firstLine="709"/>
        <w:jc w:val="both"/>
        <w:rPr>
          <w:sz w:val="22"/>
          <w:szCs w:val="22"/>
          <w:lang w:val="ru-RU"/>
        </w:rPr>
      </w:pPr>
      <w:r w:rsidRPr="009D5B58">
        <w:rPr>
          <w:sz w:val="22"/>
          <w:szCs w:val="22"/>
          <w:lang w:val="ru-RU"/>
        </w:rPr>
        <w:t>Полная гибель имеет место, если восстановление пострадавшего застрахованного имущества невозможно или восстановительные расходы превышают действительную стоимость имущества. При определении восстановительных расходов не учитывается износ имущества</w:t>
      </w:r>
    </w:p>
    <w:p w14:paraId="7B689006" w14:textId="201972B0" w:rsidR="009D5B58" w:rsidRPr="009D5B58" w:rsidRDefault="009D5B58" w:rsidP="009D5B58">
      <w:pPr>
        <w:pStyle w:val="10"/>
        <w:ind w:firstLine="709"/>
        <w:jc w:val="both"/>
        <w:rPr>
          <w:sz w:val="22"/>
          <w:szCs w:val="22"/>
          <w:lang w:val="ru-RU"/>
        </w:rPr>
      </w:pPr>
      <w:r>
        <w:rPr>
          <w:sz w:val="22"/>
          <w:szCs w:val="22"/>
          <w:lang w:val="ru-RU"/>
        </w:rPr>
        <w:t>7</w:t>
      </w:r>
      <w:r w:rsidRPr="009D5B58">
        <w:rPr>
          <w:sz w:val="22"/>
          <w:szCs w:val="22"/>
          <w:lang w:val="ru-RU"/>
        </w:rPr>
        <w:t>.1.</w:t>
      </w:r>
      <w:r>
        <w:rPr>
          <w:sz w:val="22"/>
          <w:szCs w:val="22"/>
          <w:lang w:val="ru-RU"/>
        </w:rPr>
        <w:t>4</w:t>
      </w:r>
      <w:r w:rsidRPr="009D5B58">
        <w:rPr>
          <w:sz w:val="22"/>
          <w:szCs w:val="22"/>
          <w:lang w:val="ru-RU"/>
        </w:rPr>
        <w:t>.</w:t>
      </w:r>
      <w:r w:rsidRPr="009D5B58">
        <w:rPr>
          <w:sz w:val="22"/>
          <w:szCs w:val="22"/>
          <w:lang w:val="ru-RU"/>
        </w:rPr>
        <w:tab/>
        <w:t>При выплате страхового возмещения за пострадавшее в результате страхового случая имущество, застрахованное в соответствии с настоящими условиями, действуют следующие положения:</w:t>
      </w:r>
    </w:p>
    <w:p w14:paraId="756A2FA3" w14:textId="37FCCF43" w:rsidR="009D5B58" w:rsidRPr="009D5B58" w:rsidRDefault="009D5B58" w:rsidP="009D5B58">
      <w:pPr>
        <w:pStyle w:val="10"/>
        <w:ind w:firstLine="709"/>
        <w:jc w:val="both"/>
        <w:rPr>
          <w:sz w:val="22"/>
          <w:szCs w:val="22"/>
          <w:lang w:val="ru-RU"/>
        </w:rPr>
      </w:pPr>
      <w:r>
        <w:rPr>
          <w:sz w:val="22"/>
          <w:szCs w:val="22"/>
          <w:lang w:val="ru-RU"/>
        </w:rPr>
        <w:t>7</w:t>
      </w:r>
      <w:r w:rsidRPr="009D5B58">
        <w:rPr>
          <w:sz w:val="22"/>
          <w:szCs w:val="22"/>
          <w:lang w:val="ru-RU"/>
        </w:rPr>
        <w:t>.1.</w:t>
      </w:r>
      <w:r>
        <w:rPr>
          <w:sz w:val="22"/>
          <w:szCs w:val="22"/>
          <w:lang w:val="ru-RU"/>
        </w:rPr>
        <w:t>4</w:t>
      </w:r>
      <w:r w:rsidRPr="009D5B58">
        <w:rPr>
          <w:sz w:val="22"/>
          <w:szCs w:val="22"/>
          <w:lang w:val="ru-RU"/>
        </w:rPr>
        <w:t>.1.</w:t>
      </w:r>
      <w:r w:rsidRPr="009D5B58">
        <w:rPr>
          <w:sz w:val="22"/>
          <w:szCs w:val="22"/>
          <w:lang w:val="ru-RU"/>
        </w:rPr>
        <w:tab/>
        <w:t xml:space="preserve">Страхователь имеет право на получение страхового возмещения в соответствии с пунктом </w:t>
      </w:r>
      <w:r>
        <w:rPr>
          <w:sz w:val="22"/>
          <w:szCs w:val="22"/>
          <w:lang w:val="ru-RU"/>
        </w:rPr>
        <w:t>7</w:t>
      </w:r>
      <w:r w:rsidRPr="009D5B58">
        <w:rPr>
          <w:sz w:val="22"/>
          <w:szCs w:val="22"/>
          <w:lang w:val="ru-RU"/>
        </w:rPr>
        <w:t>.1.4 настоящих условий на основании предварительно письменно согласованных Страховщиком или фактически произведенных затрат по восстановлению поврежденного (погибшего) имущества или на основании предварительно письменно согласованной Страховщиком стоимости или стоимости приобретенного имущества, аналогичного пострадавшему по назначению и техническим характеристикам. Если после страхового случая Страхователь не восстанавливает поврежденное (погибшее) имущество, то выплата страхового возмещений производится в размере восстановительной стоимости имущества за вычетом износа.</w:t>
      </w:r>
    </w:p>
    <w:p w14:paraId="05B26AFE" w14:textId="77777777" w:rsidR="009D5B58" w:rsidRPr="009D5B58" w:rsidRDefault="009D5B58" w:rsidP="009D5B58">
      <w:pPr>
        <w:pStyle w:val="10"/>
        <w:ind w:firstLine="709"/>
        <w:jc w:val="both"/>
        <w:rPr>
          <w:sz w:val="22"/>
          <w:szCs w:val="22"/>
          <w:lang w:val="ru-RU"/>
        </w:rPr>
      </w:pPr>
      <w:r w:rsidRPr="009D5B58">
        <w:rPr>
          <w:sz w:val="22"/>
          <w:szCs w:val="22"/>
          <w:lang w:val="ru-RU"/>
        </w:rPr>
        <w:t>При этом признанием расходов на восстановление или приобретение имущества являются:</w:t>
      </w:r>
    </w:p>
    <w:p w14:paraId="28BF3F9B" w14:textId="77777777" w:rsidR="009D5B58" w:rsidRPr="009D5B58" w:rsidRDefault="009D5B58" w:rsidP="009D5B58">
      <w:pPr>
        <w:pStyle w:val="10"/>
        <w:ind w:firstLine="709"/>
        <w:jc w:val="both"/>
        <w:rPr>
          <w:sz w:val="22"/>
          <w:szCs w:val="22"/>
          <w:lang w:val="ru-RU"/>
        </w:rPr>
      </w:pPr>
      <w:r w:rsidRPr="009D5B58">
        <w:rPr>
          <w:sz w:val="22"/>
          <w:szCs w:val="22"/>
          <w:lang w:val="ru-RU"/>
        </w:rPr>
        <w:t>а) при проведении строительно-монтажных работ – документы, подтверждающие выполнение определенного этапа работ по договору со строительной организацией (акт приемки выполненных работ и т п.);</w:t>
      </w:r>
    </w:p>
    <w:p w14:paraId="4BF7F307" w14:textId="77777777" w:rsidR="009D5B58" w:rsidRPr="009D5B58" w:rsidRDefault="009D5B58" w:rsidP="009D5B58">
      <w:pPr>
        <w:pStyle w:val="10"/>
        <w:ind w:firstLine="709"/>
        <w:jc w:val="both"/>
        <w:rPr>
          <w:sz w:val="22"/>
          <w:szCs w:val="22"/>
          <w:lang w:val="ru-RU"/>
        </w:rPr>
      </w:pPr>
      <w:r w:rsidRPr="009D5B58">
        <w:rPr>
          <w:sz w:val="22"/>
          <w:szCs w:val="22"/>
          <w:lang w:val="ru-RU"/>
        </w:rPr>
        <w:lastRenderedPageBreak/>
        <w:t>б) при приобретении имущества взамен поврежденного (погибшего) или при приобретении материалов - накладные, счета-фактуры и подобные документы, подтверждающие факт приобретения имущества.</w:t>
      </w:r>
    </w:p>
    <w:p w14:paraId="02332598" w14:textId="184F3CAA" w:rsidR="009D5B58" w:rsidRPr="009D5B58" w:rsidRDefault="009D5B58" w:rsidP="009D5B58">
      <w:pPr>
        <w:pStyle w:val="10"/>
        <w:ind w:firstLine="709"/>
        <w:jc w:val="both"/>
        <w:rPr>
          <w:sz w:val="22"/>
          <w:szCs w:val="22"/>
          <w:lang w:val="ru-RU"/>
        </w:rPr>
      </w:pPr>
      <w:r>
        <w:rPr>
          <w:sz w:val="22"/>
          <w:szCs w:val="22"/>
          <w:lang w:val="ru-RU"/>
        </w:rPr>
        <w:t>7</w:t>
      </w:r>
      <w:r w:rsidRPr="009D5B58">
        <w:rPr>
          <w:sz w:val="22"/>
          <w:szCs w:val="22"/>
          <w:lang w:val="ru-RU"/>
        </w:rPr>
        <w:t>.1.</w:t>
      </w:r>
      <w:r>
        <w:rPr>
          <w:sz w:val="22"/>
          <w:szCs w:val="22"/>
          <w:lang w:val="ru-RU"/>
        </w:rPr>
        <w:t>4</w:t>
      </w:r>
      <w:r w:rsidRPr="009D5B58">
        <w:rPr>
          <w:sz w:val="22"/>
          <w:szCs w:val="22"/>
          <w:lang w:val="ru-RU"/>
        </w:rPr>
        <w:t>.2.</w:t>
      </w:r>
      <w:r w:rsidRPr="009D5B58">
        <w:rPr>
          <w:sz w:val="22"/>
          <w:szCs w:val="22"/>
          <w:lang w:val="ru-RU"/>
        </w:rPr>
        <w:tab/>
        <w:t>Если в процессе восстановления имущества необходима замена поврежденных частей на новые исправные части Страхователь обязан, по требованию Страховщика, передать поврежденные части застрахованного имущества Страховщику.</w:t>
      </w:r>
    </w:p>
    <w:p w14:paraId="7F35E7B8" w14:textId="7BAB89E6" w:rsidR="009D5B58" w:rsidRPr="009D5B58" w:rsidRDefault="009D5B58" w:rsidP="009D5B58">
      <w:pPr>
        <w:pStyle w:val="10"/>
        <w:ind w:firstLine="709"/>
        <w:jc w:val="both"/>
        <w:rPr>
          <w:b/>
          <w:sz w:val="22"/>
          <w:szCs w:val="22"/>
          <w:lang w:val="ru-RU"/>
        </w:rPr>
      </w:pPr>
      <w:r w:rsidRPr="009D5B58">
        <w:rPr>
          <w:b/>
          <w:sz w:val="22"/>
          <w:szCs w:val="22"/>
          <w:lang w:val="ru-RU"/>
        </w:rPr>
        <w:t>7.2.</w:t>
      </w:r>
      <w:r w:rsidRPr="009D5B58">
        <w:rPr>
          <w:b/>
          <w:sz w:val="22"/>
          <w:szCs w:val="22"/>
          <w:lang w:val="ru-RU"/>
        </w:rPr>
        <w:tab/>
        <w:t>«Мероприятия по защите оборудования»</w:t>
      </w:r>
    </w:p>
    <w:p w14:paraId="52078431" w14:textId="77777777" w:rsidR="009D5B58" w:rsidRPr="009D5B58" w:rsidRDefault="009D5B58" w:rsidP="009D5B58">
      <w:pPr>
        <w:pStyle w:val="10"/>
        <w:ind w:firstLine="709"/>
        <w:jc w:val="both"/>
        <w:rPr>
          <w:sz w:val="22"/>
          <w:szCs w:val="22"/>
          <w:lang w:val="ru-RU"/>
        </w:rPr>
      </w:pPr>
      <w:r w:rsidRPr="009D5B58">
        <w:rPr>
          <w:sz w:val="22"/>
          <w:szCs w:val="22"/>
          <w:lang w:val="ru-RU"/>
        </w:rPr>
        <w:t>Настоящим согласовано, что Страхователь предпринимает все разумные и доступные меры для:</w:t>
      </w:r>
    </w:p>
    <w:p w14:paraId="0567306F" w14:textId="7ED62992" w:rsidR="009D5B58" w:rsidRPr="009D5B58" w:rsidRDefault="009D5B58" w:rsidP="009D5B58">
      <w:pPr>
        <w:pStyle w:val="10"/>
        <w:ind w:firstLine="709"/>
        <w:jc w:val="both"/>
        <w:rPr>
          <w:sz w:val="22"/>
          <w:szCs w:val="22"/>
          <w:lang w:val="ru-RU"/>
        </w:rPr>
      </w:pPr>
      <w:r w:rsidRPr="009D5B58">
        <w:rPr>
          <w:sz w:val="22"/>
          <w:szCs w:val="22"/>
          <w:lang w:val="ru-RU"/>
        </w:rPr>
        <w:t>а) поддержания застрахованного оборудования в исправном состоянии и отсутствия эксплуатации его сверх безопасно допустимых нагрузок (значений), указанных в технологических инструкциях и других нормативных и иных требованиях Страхователя;</w:t>
      </w:r>
    </w:p>
    <w:p w14:paraId="62B9C3A0" w14:textId="7905D154" w:rsidR="009D5B58" w:rsidRPr="009D5B58" w:rsidRDefault="009D5B58" w:rsidP="009D5B58">
      <w:pPr>
        <w:pStyle w:val="10"/>
        <w:ind w:firstLine="709"/>
        <w:jc w:val="both"/>
        <w:rPr>
          <w:sz w:val="22"/>
          <w:szCs w:val="22"/>
          <w:lang w:val="ru-RU"/>
        </w:rPr>
      </w:pPr>
      <w:r w:rsidRPr="009D5B58">
        <w:rPr>
          <w:sz w:val="22"/>
          <w:szCs w:val="22"/>
          <w:lang w:val="ru-RU"/>
        </w:rPr>
        <w:t>б) обеспечения соблюдения нормативных или иных требований в отношении состояния, эксплуатации или контроля работоспособности застрахованного оборудования;</w:t>
      </w:r>
    </w:p>
    <w:p w14:paraId="0B92BEE6" w14:textId="6F3C7721" w:rsidR="009D5B58" w:rsidRPr="009D5B58" w:rsidRDefault="009D5B58" w:rsidP="009D5B58">
      <w:pPr>
        <w:pStyle w:val="10"/>
        <w:ind w:firstLine="709"/>
        <w:jc w:val="both"/>
        <w:rPr>
          <w:sz w:val="22"/>
          <w:szCs w:val="22"/>
          <w:lang w:val="ru-RU"/>
        </w:rPr>
      </w:pPr>
      <w:r w:rsidRPr="009D5B58">
        <w:rPr>
          <w:sz w:val="22"/>
          <w:szCs w:val="22"/>
          <w:lang w:val="ru-RU"/>
        </w:rPr>
        <w:t>в) обеспечения за свой счет любых видов ремонта, модернизации, реконструкции, технического обслуживания, технической диагностики (осмотры, обследования, экспертизы) застрахованного оборудования собственными службами и сторонними подрядчиками в разумные сроки.</w:t>
      </w:r>
    </w:p>
    <w:p w14:paraId="17B23501" w14:textId="77777777" w:rsidR="009D5B58" w:rsidRPr="009D5B58" w:rsidRDefault="009D5B58" w:rsidP="009D5B58">
      <w:pPr>
        <w:pStyle w:val="10"/>
        <w:ind w:firstLine="709"/>
        <w:jc w:val="both"/>
        <w:rPr>
          <w:sz w:val="22"/>
          <w:szCs w:val="22"/>
          <w:lang w:val="ru-RU"/>
        </w:rPr>
      </w:pPr>
      <w:r w:rsidRPr="009D5B58">
        <w:rPr>
          <w:sz w:val="22"/>
          <w:szCs w:val="22"/>
          <w:lang w:val="ru-RU"/>
        </w:rPr>
        <w:t>Если любое из перечисленных в п. (а), (б), (в) настоящих условий нарушено Страхователем, то это может привести к частичному отказу Страховщика в страховой выплате только в той степени, в которой такое нарушение вызвало или увеличило убыток.</w:t>
      </w:r>
    </w:p>
    <w:p w14:paraId="15BB5176" w14:textId="14F5329A" w:rsidR="009E31A1" w:rsidRPr="001A772D" w:rsidRDefault="009D5B58" w:rsidP="00320335">
      <w:pPr>
        <w:pStyle w:val="10"/>
        <w:ind w:firstLine="709"/>
        <w:jc w:val="both"/>
        <w:rPr>
          <w:rFonts w:eastAsia="Calibri"/>
          <w:spacing w:val="1"/>
          <w:sz w:val="22"/>
          <w:szCs w:val="22"/>
          <w:lang w:val="ru-RU" w:eastAsia="en-US"/>
        </w:rPr>
      </w:pPr>
      <w:r w:rsidRPr="009D5B58">
        <w:rPr>
          <w:sz w:val="22"/>
          <w:szCs w:val="22"/>
          <w:lang w:val="ru-RU"/>
        </w:rPr>
        <w:t>Данное положение не распространяется на пострадавшее при этом сопряженное и рядом находящееся имущество.</w:t>
      </w:r>
    </w:p>
    <w:p w14:paraId="4E30D6E9" w14:textId="77777777" w:rsidR="009E31A1" w:rsidRDefault="009E31A1" w:rsidP="009E31A1">
      <w:pPr>
        <w:widowControl/>
        <w:ind w:firstLine="567"/>
        <w:jc w:val="both"/>
        <w:rPr>
          <w:rFonts w:ascii="Times New Roman" w:eastAsia="Calibri" w:hAnsi="Times New Roman" w:cs="Times New Roman"/>
          <w:spacing w:val="1"/>
          <w:sz w:val="22"/>
          <w:szCs w:val="22"/>
          <w:lang w:eastAsia="en-US"/>
        </w:rPr>
      </w:pPr>
    </w:p>
    <w:p w14:paraId="42B18794" w14:textId="13503D27" w:rsidR="00F809A1" w:rsidRPr="005771D4" w:rsidRDefault="00320335" w:rsidP="009E31A1">
      <w:pPr>
        <w:widowControl/>
        <w:ind w:firstLine="567"/>
        <w:jc w:val="center"/>
        <w:rPr>
          <w:rFonts w:ascii="Times New Roman" w:hAnsi="Times New Roman" w:cs="Times New Roman"/>
          <w:bCs/>
          <w:color w:val="000000"/>
          <w:spacing w:val="-5"/>
          <w:sz w:val="22"/>
          <w:szCs w:val="22"/>
        </w:rPr>
      </w:pPr>
      <w:r>
        <w:rPr>
          <w:rFonts w:ascii="Times New Roman" w:hAnsi="Times New Roman" w:cs="Times New Roman"/>
          <w:bCs/>
          <w:color w:val="000000"/>
          <w:spacing w:val="-5"/>
          <w:sz w:val="22"/>
          <w:szCs w:val="22"/>
        </w:rPr>
        <w:t>8</w:t>
      </w:r>
      <w:r w:rsidR="00F809A1" w:rsidRPr="005771D4">
        <w:rPr>
          <w:rFonts w:ascii="Times New Roman" w:hAnsi="Times New Roman" w:cs="Times New Roman"/>
          <w:bCs/>
          <w:color w:val="000000"/>
          <w:spacing w:val="-5"/>
          <w:sz w:val="22"/>
          <w:szCs w:val="22"/>
        </w:rPr>
        <w:t>. ОТВЕТСТВЕННОСТЬ СТОРОН</w:t>
      </w:r>
    </w:p>
    <w:p w14:paraId="2FAB17ED" w14:textId="77777777" w:rsidR="00510114" w:rsidRPr="004A5A93" w:rsidRDefault="00510114" w:rsidP="00510114">
      <w:pPr>
        <w:pStyle w:val="11"/>
        <w:rPr>
          <w:sz w:val="16"/>
          <w:szCs w:val="16"/>
        </w:rPr>
      </w:pPr>
      <w:r w:rsidRPr="004A5A93">
        <w:rPr>
          <w:bCs/>
          <w:sz w:val="16"/>
          <w:szCs w:val="16"/>
        </w:rPr>
        <w:t xml:space="preserve"> </w:t>
      </w:r>
    </w:p>
    <w:p w14:paraId="51C1ACCC" w14:textId="1CE3F747" w:rsidR="00510114" w:rsidRPr="005771D4" w:rsidRDefault="00510114" w:rsidP="00320335">
      <w:pPr>
        <w:pStyle w:val="a4"/>
        <w:ind w:left="0"/>
        <w:contextualSpacing/>
        <w:jc w:val="both"/>
        <w:rPr>
          <w:rFonts w:ascii="Times New Roman" w:hAnsi="Times New Roman" w:cs="Times New Roman"/>
          <w:sz w:val="22"/>
          <w:szCs w:val="22"/>
        </w:rPr>
      </w:pPr>
      <w:r w:rsidRPr="005771D4">
        <w:rPr>
          <w:rFonts w:ascii="Times New Roman" w:hAnsi="Times New Roman" w:cs="Times New Roman"/>
          <w:sz w:val="22"/>
          <w:szCs w:val="22"/>
        </w:rPr>
        <w:t xml:space="preserve">           </w:t>
      </w:r>
      <w:r w:rsidR="00320335">
        <w:rPr>
          <w:rFonts w:ascii="Times New Roman" w:hAnsi="Times New Roman" w:cs="Times New Roman"/>
          <w:sz w:val="22"/>
          <w:szCs w:val="22"/>
        </w:rPr>
        <w:t>8</w:t>
      </w:r>
      <w:r w:rsidR="00155466" w:rsidRPr="005771D4">
        <w:rPr>
          <w:rFonts w:ascii="Times New Roman" w:hAnsi="Times New Roman" w:cs="Times New Roman"/>
          <w:sz w:val="22"/>
          <w:szCs w:val="22"/>
        </w:rPr>
        <w:t>.1</w:t>
      </w:r>
      <w:r w:rsidRPr="005771D4">
        <w:rPr>
          <w:rFonts w:ascii="Times New Roman" w:hAnsi="Times New Roman" w:cs="Times New Roman"/>
          <w:sz w:val="22"/>
          <w:szCs w:val="22"/>
        </w:rPr>
        <w:t xml:space="preserve">. За неисполнение или не надлежащее исполнение обязательств по настоящему </w:t>
      </w:r>
      <w:r w:rsidR="000B4F95">
        <w:rPr>
          <w:rFonts w:ascii="Times New Roman" w:hAnsi="Times New Roman" w:cs="Times New Roman"/>
          <w:sz w:val="22"/>
          <w:szCs w:val="22"/>
        </w:rPr>
        <w:t>Контракту</w:t>
      </w:r>
      <w:r w:rsidRPr="005771D4">
        <w:rPr>
          <w:rFonts w:ascii="Times New Roman" w:hAnsi="Times New Roman" w:cs="Times New Roman"/>
          <w:sz w:val="22"/>
          <w:szCs w:val="22"/>
        </w:rPr>
        <w:t xml:space="preserve"> Стороны несут ответственность в соответствие с действующим законодательством РФ.</w:t>
      </w:r>
    </w:p>
    <w:p w14:paraId="0E0EF5D0" w14:textId="315A75A4" w:rsidR="00510114" w:rsidRPr="005771D4" w:rsidRDefault="00155466" w:rsidP="00320335">
      <w:pPr>
        <w:pStyle w:val="a4"/>
        <w:ind w:left="0"/>
        <w:contextualSpacing/>
        <w:jc w:val="both"/>
        <w:rPr>
          <w:rFonts w:ascii="Times New Roman" w:hAnsi="Times New Roman" w:cs="Times New Roman"/>
          <w:sz w:val="22"/>
          <w:szCs w:val="22"/>
        </w:rPr>
      </w:pPr>
      <w:r w:rsidRPr="005771D4">
        <w:rPr>
          <w:rFonts w:ascii="Times New Roman" w:hAnsi="Times New Roman" w:cs="Times New Roman"/>
          <w:sz w:val="22"/>
          <w:szCs w:val="22"/>
        </w:rPr>
        <w:t xml:space="preserve">           </w:t>
      </w:r>
      <w:r w:rsidR="00320335">
        <w:rPr>
          <w:rFonts w:ascii="Times New Roman" w:hAnsi="Times New Roman" w:cs="Times New Roman"/>
          <w:sz w:val="22"/>
          <w:szCs w:val="22"/>
        </w:rPr>
        <w:t>8</w:t>
      </w:r>
      <w:r w:rsidR="00510114" w:rsidRPr="005771D4">
        <w:rPr>
          <w:rFonts w:ascii="Times New Roman" w:hAnsi="Times New Roman" w:cs="Times New Roman"/>
          <w:sz w:val="22"/>
          <w:szCs w:val="22"/>
        </w:rPr>
        <w:t>.</w:t>
      </w:r>
      <w:r w:rsidRPr="005771D4">
        <w:rPr>
          <w:rFonts w:ascii="Times New Roman" w:hAnsi="Times New Roman" w:cs="Times New Roman"/>
          <w:sz w:val="22"/>
          <w:szCs w:val="22"/>
        </w:rPr>
        <w:t>2</w:t>
      </w:r>
      <w:r w:rsidR="00510114" w:rsidRPr="005771D4">
        <w:rPr>
          <w:rFonts w:ascii="Times New Roman" w:hAnsi="Times New Roman" w:cs="Times New Roman"/>
          <w:sz w:val="22"/>
          <w:szCs w:val="22"/>
        </w:rPr>
        <w:t>. Ни одна из Сторон не будет нести ответственность за неполное</w:t>
      </w:r>
      <w:r w:rsidRPr="005771D4">
        <w:rPr>
          <w:rFonts w:ascii="Times New Roman" w:hAnsi="Times New Roman" w:cs="Times New Roman"/>
          <w:sz w:val="22"/>
          <w:szCs w:val="22"/>
        </w:rPr>
        <w:t xml:space="preserve"> или частичное невыполнение по </w:t>
      </w:r>
      <w:r w:rsidR="000B4F95">
        <w:rPr>
          <w:rFonts w:ascii="Times New Roman" w:hAnsi="Times New Roman" w:cs="Times New Roman"/>
          <w:sz w:val="22"/>
          <w:szCs w:val="22"/>
        </w:rPr>
        <w:t>Контракту</w:t>
      </w:r>
      <w:r w:rsidR="00510114" w:rsidRPr="005771D4">
        <w:rPr>
          <w:rFonts w:ascii="Times New Roman" w:hAnsi="Times New Roman" w:cs="Times New Roman"/>
          <w:sz w:val="22"/>
          <w:szCs w:val="22"/>
        </w:rPr>
        <w:t>, если оно явилось следствием обстоятельств непреодолимой силы, возникшей после</w:t>
      </w:r>
      <w:r w:rsidRPr="005771D4">
        <w:rPr>
          <w:rFonts w:ascii="Times New Roman" w:hAnsi="Times New Roman" w:cs="Times New Roman"/>
          <w:sz w:val="22"/>
          <w:szCs w:val="22"/>
        </w:rPr>
        <w:t xml:space="preserve"> заключения настоящего </w:t>
      </w:r>
      <w:r w:rsidR="000B4F95">
        <w:rPr>
          <w:rFonts w:ascii="Times New Roman" w:hAnsi="Times New Roman" w:cs="Times New Roman"/>
          <w:sz w:val="22"/>
          <w:szCs w:val="22"/>
        </w:rPr>
        <w:t>Контракта</w:t>
      </w:r>
      <w:r w:rsidR="00510114" w:rsidRPr="005771D4">
        <w:rPr>
          <w:rFonts w:ascii="Times New Roman" w:hAnsi="Times New Roman" w:cs="Times New Roman"/>
          <w:sz w:val="22"/>
          <w:szCs w:val="22"/>
        </w:rPr>
        <w:t>. Обстоятельствами непреодолимой силы Стороны договорились считать обстоятельства, которые не зависят от воли обеих Сторон и существенно влияющих на выполнение С</w:t>
      </w:r>
      <w:r w:rsidRPr="005771D4">
        <w:rPr>
          <w:rFonts w:ascii="Times New Roman" w:hAnsi="Times New Roman" w:cs="Times New Roman"/>
          <w:sz w:val="22"/>
          <w:szCs w:val="22"/>
        </w:rPr>
        <w:t xml:space="preserve">торонами своих обязательств по </w:t>
      </w:r>
      <w:r w:rsidR="000B4F95">
        <w:rPr>
          <w:rFonts w:ascii="Times New Roman" w:hAnsi="Times New Roman" w:cs="Times New Roman"/>
          <w:sz w:val="22"/>
          <w:szCs w:val="22"/>
        </w:rPr>
        <w:t>Контракту</w:t>
      </w:r>
      <w:r w:rsidR="00510114" w:rsidRPr="005771D4">
        <w:rPr>
          <w:rFonts w:ascii="Times New Roman" w:hAnsi="Times New Roman" w:cs="Times New Roman"/>
          <w:sz w:val="22"/>
          <w:szCs w:val="22"/>
        </w:rPr>
        <w:t>.</w:t>
      </w:r>
    </w:p>
    <w:p w14:paraId="6EF8EF05" w14:textId="5841DC71" w:rsidR="00510114" w:rsidRPr="005771D4" w:rsidRDefault="00155466" w:rsidP="00320335">
      <w:pPr>
        <w:pStyle w:val="a4"/>
        <w:ind w:left="0"/>
        <w:contextualSpacing/>
        <w:jc w:val="both"/>
        <w:rPr>
          <w:rFonts w:ascii="Times New Roman" w:hAnsi="Times New Roman" w:cs="Times New Roman"/>
          <w:sz w:val="22"/>
          <w:szCs w:val="22"/>
        </w:rPr>
      </w:pPr>
      <w:r w:rsidRPr="005771D4">
        <w:rPr>
          <w:rFonts w:ascii="Times New Roman" w:hAnsi="Times New Roman" w:cs="Times New Roman"/>
          <w:sz w:val="22"/>
          <w:szCs w:val="22"/>
        </w:rPr>
        <w:t xml:space="preserve">          </w:t>
      </w:r>
      <w:r w:rsidR="00320335">
        <w:rPr>
          <w:rFonts w:ascii="Times New Roman" w:hAnsi="Times New Roman" w:cs="Times New Roman"/>
          <w:sz w:val="22"/>
          <w:szCs w:val="22"/>
        </w:rPr>
        <w:t>8</w:t>
      </w:r>
      <w:r w:rsidR="00510114" w:rsidRPr="005771D4">
        <w:rPr>
          <w:rFonts w:ascii="Times New Roman" w:hAnsi="Times New Roman" w:cs="Times New Roman"/>
          <w:sz w:val="22"/>
          <w:szCs w:val="22"/>
        </w:rPr>
        <w:t>.</w:t>
      </w:r>
      <w:r w:rsidRPr="005771D4">
        <w:rPr>
          <w:rFonts w:ascii="Times New Roman" w:hAnsi="Times New Roman" w:cs="Times New Roman"/>
          <w:sz w:val="22"/>
          <w:szCs w:val="22"/>
        </w:rPr>
        <w:t>3</w:t>
      </w:r>
      <w:r w:rsidR="00510114" w:rsidRPr="005771D4">
        <w:rPr>
          <w:rFonts w:ascii="Times New Roman" w:hAnsi="Times New Roman" w:cs="Times New Roman"/>
          <w:sz w:val="22"/>
          <w:szCs w:val="22"/>
        </w:rPr>
        <w:t>. Сторона, ссылающаяся на обстоятельства непреодолимой силы, обязана незамедлительно информировать другую Сторону о наступлении и прекращении таких обстоятельств в письменной форме, и несёт риск убытков, ставших следствием не извещения или несвоевременного извещения об указанных обстоятельствах.</w:t>
      </w:r>
    </w:p>
    <w:p w14:paraId="5EF69770" w14:textId="0EEB2C5F" w:rsidR="00A211C2" w:rsidRDefault="00D16414" w:rsidP="00320335">
      <w:pPr>
        <w:pStyle w:val="ConsPlusNormal"/>
        <w:ind w:firstLine="0"/>
        <w:contextualSpacing/>
        <w:jc w:val="both"/>
        <w:rPr>
          <w:rFonts w:ascii="Times New Roman" w:hAnsi="Times New Roman" w:cs="Times New Roman"/>
          <w:sz w:val="22"/>
          <w:szCs w:val="22"/>
        </w:rPr>
      </w:pPr>
      <w:r w:rsidRPr="005771D4">
        <w:rPr>
          <w:rFonts w:ascii="Times New Roman" w:hAnsi="Times New Roman" w:cs="Times New Roman"/>
          <w:sz w:val="22"/>
          <w:szCs w:val="22"/>
        </w:rPr>
        <w:t xml:space="preserve">         </w:t>
      </w:r>
      <w:r w:rsidR="00320335">
        <w:rPr>
          <w:rFonts w:ascii="Times New Roman" w:hAnsi="Times New Roman" w:cs="Times New Roman"/>
          <w:sz w:val="22"/>
          <w:szCs w:val="22"/>
        </w:rPr>
        <w:t>8</w:t>
      </w:r>
      <w:r w:rsidR="00510114" w:rsidRPr="005771D4">
        <w:rPr>
          <w:rFonts w:ascii="Times New Roman" w:hAnsi="Times New Roman" w:cs="Times New Roman"/>
          <w:sz w:val="22"/>
          <w:szCs w:val="22"/>
        </w:rPr>
        <w:t>.</w:t>
      </w:r>
      <w:r w:rsidRPr="005771D4">
        <w:rPr>
          <w:rFonts w:ascii="Times New Roman" w:hAnsi="Times New Roman" w:cs="Times New Roman"/>
          <w:sz w:val="22"/>
          <w:szCs w:val="22"/>
        </w:rPr>
        <w:t>4</w:t>
      </w:r>
      <w:r w:rsidR="00510114" w:rsidRPr="005771D4">
        <w:rPr>
          <w:rFonts w:ascii="Times New Roman" w:hAnsi="Times New Roman" w:cs="Times New Roman"/>
          <w:sz w:val="22"/>
          <w:szCs w:val="22"/>
        </w:rPr>
        <w:t>. В случае</w:t>
      </w:r>
      <w:r w:rsidR="00155466" w:rsidRPr="005771D4">
        <w:rPr>
          <w:rFonts w:ascii="Times New Roman" w:hAnsi="Times New Roman" w:cs="Times New Roman"/>
          <w:sz w:val="22"/>
          <w:szCs w:val="22"/>
        </w:rPr>
        <w:t xml:space="preserve"> просрочки исполнения Страхователем</w:t>
      </w:r>
      <w:r w:rsidR="00510114" w:rsidRPr="005771D4">
        <w:rPr>
          <w:rFonts w:ascii="Times New Roman" w:hAnsi="Times New Roman" w:cs="Times New Roman"/>
          <w:sz w:val="22"/>
          <w:szCs w:val="22"/>
        </w:rPr>
        <w:t xml:space="preserve"> обязательств, предусмотренных </w:t>
      </w:r>
      <w:r w:rsidR="000B4F95">
        <w:rPr>
          <w:rFonts w:ascii="Times New Roman" w:hAnsi="Times New Roman" w:cs="Times New Roman"/>
          <w:sz w:val="22"/>
          <w:szCs w:val="22"/>
        </w:rPr>
        <w:t>Контрактом</w:t>
      </w:r>
      <w:r w:rsidR="00510114" w:rsidRPr="005771D4">
        <w:rPr>
          <w:rFonts w:ascii="Times New Roman" w:hAnsi="Times New Roman" w:cs="Times New Roman"/>
          <w:sz w:val="22"/>
          <w:szCs w:val="22"/>
        </w:rPr>
        <w:t>, а также в иных случаях неисполнения или ненадлежащего испо</w:t>
      </w:r>
      <w:r w:rsidR="00155466" w:rsidRPr="005771D4">
        <w:rPr>
          <w:rFonts w:ascii="Times New Roman" w:hAnsi="Times New Roman" w:cs="Times New Roman"/>
          <w:sz w:val="22"/>
          <w:szCs w:val="22"/>
        </w:rPr>
        <w:t>лнения Страхователем</w:t>
      </w:r>
      <w:r w:rsidR="00510114" w:rsidRPr="005771D4">
        <w:rPr>
          <w:rFonts w:ascii="Times New Roman" w:hAnsi="Times New Roman" w:cs="Times New Roman"/>
          <w:sz w:val="22"/>
          <w:szCs w:val="22"/>
        </w:rPr>
        <w:t xml:space="preserve"> обязательств, предус</w:t>
      </w:r>
      <w:r w:rsidR="00155466" w:rsidRPr="005771D4">
        <w:rPr>
          <w:rFonts w:ascii="Times New Roman" w:hAnsi="Times New Roman" w:cs="Times New Roman"/>
          <w:sz w:val="22"/>
          <w:szCs w:val="22"/>
        </w:rPr>
        <w:t xml:space="preserve">мотренных </w:t>
      </w:r>
      <w:r w:rsidR="000B4F95">
        <w:rPr>
          <w:rFonts w:ascii="Times New Roman" w:hAnsi="Times New Roman" w:cs="Times New Roman"/>
          <w:sz w:val="22"/>
          <w:szCs w:val="22"/>
        </w:rPr>
        <w:t>Контрактом</w:t>
      </w:r>
      <w:r w:rsidR="00510114" w:rsidRPr="005771D4">
        <w:rPr>
          <w:rFonts w:ascii="Times New Roman" w:hAnsi="Times New Roman" w:cs="Times New Roman"/>
          <w:sz w:val="22"/>
          <w:szCs w:val="22"/>
        </w:rPr>
        <w:t xml:space="preserve">, </w:t>
      </w:r>
      <w:r w:rsidR="00155466" w:rsidRPr="005771D4">
        <w:rPr>
          <w:rFonts w:ascii="Times New Roman" w:hAnsi="Times New Roman" w:cs="Times New Roman"/>
          <w:sz w:val="22"/>
          <w:szCs w:val="22"/>
        </w:rPr>
        <w:t>Страховщик</w:t>
      </w:r>
      <w:r w:rsidR="00510114" w:rsidRPr="005771D4">
        <w:rPr>
          <w:rFonts w:ascii="Times New Roman" w:hAnsi="Times New Roman" w:cs="Times New Roman"/>
          <w:sz w:val="22"/>
          <w:szCs w:val="22"/>
        </w:rPr>
        <w:t xml:space="preserve"> вправе потребовать уплаты неустоек (штрафов, пеней). </w:t>
      </w:r>
    </w:p>
    <w:p w14:paraId="351C9102" w14:textId="77777777" w:rsidR="00A211C2" w:rsidRDefault="00A211C2" w:rsidP="00320335">
      <w:pPr>
        <w:widowControl/>
        <w:contextualSpacing/>
        <w:jc w:val="both"/>
        <w:rPr>
          <w:rFonts w:ascii="Times New Roman" w:hAnsi="Times New Roman" w:cs="Times New Roman"/>
          <w:sz w:val="22"/>
          <w:szCs w:val="22"/>
        </w:rPr>
      </w:pPr>
      <w:r w:rsidRPr="005771D4">
        <w:rPr>
          <w:rFonts w:ascii="Times New Roman" w:hAnsi="Times New Roman" w:cs="Times New Roman"/>
          <w:sz w:val="22"/>
          <w:szCs w:val="22"/>
        </w:rPr>
        <w:t xml:space="preserve"> </w:t>
      </w:r>
      <w:r>
        <w:rPr>
          <w:rFonts w:ascii="Times New Roman" w:hAnsi="Times New Roman" w:cs="Times New Roman"/>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history="1">
        <w:r>
          <w:rPr>
            <w:rFonts w:ascii="Times New Roman" w:hAnsi="Times New Roman" w:cs="Times New Roman"/>
            <w:color w:val="0000FF"/>
            <w:sz w:val="22"/>
            <w:szCs w:val="22"/>
          </w:rPr>
          <w:t>ключевой ставки</w:t>
        </w:r>
      </w:hyperlink>
      <w:r>
        <w:rPr>
          <w:rFonts w:ascii="Times New Roman" w:hAnsi="Times New Roman" w:cs="Times New Roman"/>
          <w:sz w:val="22"/>
          <w:szCs w:val="22"/>
        </w:rPr>
        <w:t xml:space="preserve"> Центрального банка Российской Федерации от не уплаченной в срок суммы. Штрафы начисляются за ненадлежащее исполнение </w:t>
      </w:r>
      <w:r w:rsidR="008A0736" w:rsidRPr="008A0736">
        <w:rPr>
          <w:rFonts w:ascii="Times New Roman" w:hAnsi="Times New Roman" w:cs="Times New Roman"/>
          <w:sz w:val="22"/>
          <w:szCs w:val="22"/>
        </w:rPr>
        <w:t>Страховател</w:t>
      </w:r>
      <w:r w:rsidR="008A0736">
        <w:rPr>
          <w:rFonts w:ascii="Times New Roman" w:hAnsi="Times New Roman" w:cs="Times New Roman"/>
          <w:sz w:val="22"/>
          <w:szCs w:val="22"/>
        </w:rPr>
        <w:t>ем</w:t>
      </w:r>
      <w:r>
        <w:rPr>
          <w:rFonts w:ascii="Times New Roman" w:hAnsi="Times New Roman" w:cs="Times New Roman"/>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Pr>
            <w:rFonts w:ascii="Times New Roman" w:hAnsi="Times New Roman" w:cs="Times New Roman"/>
            <w:color w:val="0000FF"/>
            <w:sz w:val="22"/>
            <w:szCs w:val="22"/>
          </w:rPr>
          <w:t>порядке</w:t>
        </w:r>
      </w:hyperlink>
      <w:r>
        <w:rPr>
          <w:rFonts w:ascii="Times New Roman" w:hAnsi="Times New Roman" w:cs="Times New Roman"/>
          <w:sz w:val="22"/>
          <w:szCs w:val="22"/>
        </w:rPr>
        <w:t>, установленном Правительством Российской Федерации.</w:t>
      </w:r>
    </w:p>
    <w:p w14:paraId="23F3D418" w14:textId="1CF06216" w:rsidR="00A211C2" w:rsidRDefault="00A211C2" w:rsidP="00320335">
      <w:pPr>
        <w:pStyle w:val="ConsPlusNormal"/>
        <w:ind w:firstLine="0"/>
        <w:contextualSpacing/>
        <w:jc w:val="both"/>
        <w:rPr>
          <w:rFonts w:ascii="Times New Roman" w:hAnsi="Times New Roman" w:cs="Times New Roman"/>
          <w:sz w:val="22"/>
          <w:szCs w:val="22"/>
        </w:rPr>
      </w:pPr>
      <w:r>
        <w:rPr>
          <w:rFonts w:ascii="Times New Roman" w:hAnsi="Times New Roman" w:cs="Times New Roman"/>
          <w:sz w:val="22"/>
          <w:szCs w:val="22"/>
        </w:rPr>
        <w:t xml:space="preserve">        </w:t>
      </w:r>
      <w:r w:rsidR="00320335">
        <w:rPr>
          <w:rFonts w:ascii="Times New Roman" w:hAnsi="Times New Roman" w:cs="Times New Roman"/>
          <w:sz w:val="22"/>
          <w:szCs w:val="22"/>
        </w:rPr>
        <w:t>8</w:t>
      </w:r>
      <w:r w:rsidR="00510114" w:rsidRPr="005771D4">
        <w:rPr>
          <w:rFonts w:ascii="Times New Roman" w:hAnsi="Times New Roman" w:cs="Times New Roman"/>
          <w:sz w:val="22"/>
          <w:szCs w:val="22"/>
        </w:rPr>
        <w:t>.</w:t>
      </w:r>
      <w:r w:rsidR="00D16414" w:rsidRPr="005771D4">
        <w:rPr>
          <w:rFonts w:ascii="Times New Roman" w:hAnsi="Times New Roman" w:cs="Times New Roman"/>
          <w:sz w:val="22"/>
          <w:szCs w:val="22"/>
        </w:rPr>
        <w:t>5</w:t>
      </w:r>
      <w:r w:rsidR="00510114" w:rsidRPr="005771D4">
        <w:rPr>
          <w:rFonts w:ascii="Times New Roman" w:hAnsi="Times New Roman" w:cs="Times New Roman"/>
          <w:sz w:val="22"/>
          <w:szCs w:val="22"/>
        </w:rPr>
        <w:t xml:space="preserve">. </w:t>
      </w:r>
      <w:r>
        <w:rPr>
          <w:rFonts w:ascii="Times New Roman" w:hAnsi="Times New Roman" w:cs="Times New Roman"/>
          <w:sz w:val="22"/>
          <w:szCs w:val="22"/>
        </w:rPr>
        <w:t>За каждый факт неисполнения Страхователем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14:paraId="5C1C5271" w14:textId="202153C9" w:rsidR="00510114" w:rsidRPr="005771D4" w:rsidRDefault="00A211C2" w:rsidP="00320335">
      <w:pPr>
        <w:pStyle w:val="ConsPlusNormal"/>
        <w:ind w:firstLine="0"/>
        <w:contextualSpacing/>
        <w:jc w:val="both"/>
        <w:rPr>
          <w:rFonts w:ascii="Times New Roman" w:hAnsi="Times New Roman" w:cs="Times New Roman"/>
          <w:sz w:val="22"/>
          <w:szCs w:val="22"/>
        </w:rPr>
      </w:pPr>
      <w:r>
        <w:rPr>
          <w:rFonts w:ascii="Times New Roman" w:hAnsi="Times New Roman" w:cs="Times New Roman"/>
          <w:sz w:val="22"/>
          <w:szCs w:val="22"/>
        </w:rPr>
        <w:t xml:space="preserve">       </w:t>
      </w:r>
      <w:r w:rsidR="00320335">
        <w:rPr>
          <w:rFonts w:ascii="Times New Roman" w:hAnsi="Times New Roman" w:cs="Times New Roman"/>
          <w:sz w:val="22"/>
          <w:szCs w:val="22"/>
        </w:rPr>
        <w:t>8</w:t>
      </w:r>
      <w:r>
        <w:rPr>
          <w:rFonts w:ascii="Times New Roman" w:hAnsi="Times New Roman" w:cs="Times New Roman"/>
          <w:sz w:val="22"/>
          <w:szCs w:val="22"/>
        </w:rPr>
        <w:t xml:space="preserve">.6. </w:t>
      </w:r>
      <w:r w:rsidR="00510114" w:rsidRPr="005771D4">
        <w:rPr>
          <w:rFonts w:ascii="Times New Roman" w:hAnsi="Times New Roman" w:cs="Times New Roman"/>
          <w:sz w:val="22"/>
          <w:szCs w:val="22"/>
        </w:rPr>
        <w:t xml:space="preserve">В случае просрочки исполнения </w:t>
      </w:r>
      <w:r w:rsidR="00D16414" w:rsidRPr="005771D4">
        <w:rPr>
          <w:rFonts w:ascii="Times New Roman" w:hAnsi="Times New Roman" w:cs="Times New Roman"/>
          <w:sz w:val="22"/>
          <w:szCs w:val="22"/>
        </w:rPr>
        <w:t xml:space="preserve">Страховщиком обязательств, предусмотренных </w:t>
      </w:r>
      <w:r w:rsidR="000B4F95">
        <w:rPr>
          <w:rFonts w:ascii="Times New Roman" w:hAnsi="Times New Roman" w:cs="Times New Roman"/>
          <w:sz w:val="22"/>
          <w:szCs w:val="22"/>
        </w:rPr>
        <w:t>Контрактом</w:t>
      </w:r>
      <w:r w:rsidR="00510114" w:rsidRPr="005771D4">
        <w:rPr>
          <w:rFonts w:ascii="Times New Roman" w:hAnsi="Times New Roman" w:cs="Times New Roman"/>
          <w:sz w:val="22"/>
          <w:szCs w:val="22"/>
        </w:rPr>
        <w:t>, а также в иных случаях неисполнения или ненад</w:t>
      </w:r>
      <w:r w:rsidR="00D16414" w:rsidRPr="005771D4">
        <w:rPr>
          <w:rFonts w:ascii="Times New Roman" w:hAnsi="Times New Roman" w:cs="Times New Roman"/>
          <w:sz w:val="22"/>
          <w:szCs w:val="22"/>
        </w:rPr>
        <w:t>лежащего исполнения Страховщиком</w:t>
      </w:r>
      <w:r w:rsidR="00510114" w:rsidRPr="005771D4">
        <w:rPr>
          <w:rFonts w:ascii="Times New Roman" w:hAnsi="Times New Roman" w:cs="Times New Roman"/>
          <w:sz w:val="22"/>
          <w:szCs w:val="22"/>
        </w:rPr>
        <w:t xml:space="preserve"> обязател</w:t>
      </w:r>
      <w:r w:rsidR="00D16414" w:rsidRPr="005771D4">
        <w:rPr>
          <w:rFonts w:ascii="Times New Roman" w:hAnsi="Times New Roman" w:cs="Times New Roman"/>
          <w:sz w:val="22"/>
          <w:szCs w:val="22"/>
        </w:rPr>
        <w:t xml:space="preserve">ьств, предусмотренных </w:t>
      </w:r>
      <w:r w:rsidR="000B4F95">
        <w:rPr>
          <w:rFonts w:ascii="Times New Roman" w:hAnsi="Times New Roman" w:cs="Times New Roman"/>
          <w:sz w:val="22"/>
          <w:szCs w:val="22"/>
        </w:rPr>
        <w:t>Контрактом</w:t>
      </w:r>
      <w:r w:rsidR="00510114" w:rsidRPr="005771D4">
        <w:rPr>
          <w:rFonts w:ascii="Times New Roman" w:hAnsi="Times New Roman" w:cs="Times New Roman"/>
          <w:sz w:val="22"/>
          <w:szCs w:val="22"/>
        </w:rPr>
        <w:t>,</w:t>
      </w:r>
      <w:r w:rsidR="00D16414" w:rsidRPr="005771D4">
        <w:rPr>
          <w:rFonts w:ascii="Times New Roman" w:hAnsi="Times New Roman" w:cs="Times New Roman"/>
          <w:sz w:val="22"/>
          <w:szCs w:val="22"/>
        </w:rPr>
        <w:t xml:space="preserve"> Страхователь</w:t>
      </w:r>
      <w:r w:rsidR="00510114" w:rsidRPr="005771D4">
        <w:rPr>
          <w:rFonts w:ascii="Times New Roman" w:hAnsi="Times New Roman" w:cs="Times New Roman"/>
          <w:sz w:val="22"/>
          <w:szCs w:val="22"/>
        </w:rPr>
        <w:t xml:space="preserve"> направляет </w:t>
      </w:r>
      <w:r w:rsidR="00D16414" w:rsidRPr="005771D4">
        <w:rPr>
          <w:rFonts w:ascii="Times New Roman" w:hAnsi="Times New Roman" w:cs="Times New Roman"/>
          <w:sz w:val="22"/>
          <w:szCs w:val="22"/>
        </w:rPr>
        <w:t>Страховщику</w:t>
      </w:r>
      <w:r w:rsidR="00510114" w:rsidRPr="005771D4">
        <w:rPr>
          <w:rFonts w:ascii="Times New Roman" w:hAnsi="Times New Roman" w:cs="Times New Roman"/>
          <w:sz w:val="22"/>
          <w:szCs w:val="22"/>
        </w:rPr>
        <w:t xml:space="preserve"> требование об уплате неустоек (штрафов, пеней).</w:t>
      </w:r>
    </w:p>
    <w:p w14:paraId="45939BF5" w14:textId="160C11A8" w:rsidR="00510114" w:rsidRDefault="00D16414" w:rsidP="00320335">
      <w:pPr>
        <w:widowControl/>
        <w:contextualSpacing/>
        <w:jc w:val="both"/>
        <w:rPr>
          <w:rFonts w:ascii="Times New Roman" w:hAnsi="Times New Roman" w:cs="Times New Roman"/>
          <w:sz w:val="22"/>
          <w:szCs w:val="22"/>
        </w:rPr>
      </w:pPr>
      <w:r w:rsidRPr="005771D4">
        <w:rPr>
          <w:rFonts w:ascii="Times New Roman" w:hAnsi="Times New Roman" w:cs="Times New Roman"/>
          <w:sz w:val="22"/>
          <w:szCs w:val="22"/>
        </w:rPr>
        <w:t xml:space="preserve">         </w:t>
      </w:r>
      <w:r w:rsidR="00320335">
        <w:rPr>
          <w:rFonts w:ascii="Times New Roman" w:hAnsi="Times New Roman" w:cs="Times New Roman"/>
          <w:sz w:val="22"/>
          <w:szCs w:val="22"/>
        </w:rPr>
        <w:t>8</w:t>
      </w:r>
      <w:r w:rsidR="00510114" w:rsidRPr="005771D4">
        <w:rPr>
          <w:rFonts w:ascii="Times New Roman" w:hAnsi="Times New Roman" w:cs="Times New Roman"/>
          <w:sz w:val="22"/>
          <w:szCs w:val="22"/>
        </w:rPr>
        <w:t>.</w:t>
      </w:r>
      <w:r w:rsidR="00A211C2">
        <w:rPr>
          <w:rFonts w:ascii="Times New Roman" w:hAnsi="Times New Roman" w:cs="Times New Roman"/>
          <w:sz w:val="22"/>
          <w:szCs w:val="22"/>
        </w:rPr>
        <w:t>7</w:t>
      </w:r>
      <w:r w:rsidR="00510114" w:rsidRPr="005771D4">
        <w:rPr>
          <w:rFonts w:ascii="Times New Roman" w:hAnsi="Times New Roman" w:cs="Times New Roman"/>
          <w:sz w:val="22"/>
          <w:szCs w:val="22"/>
        </w:rPr>
        <w:t xml:space="preserve">. </w:t>
      </w:r>
      <w:r w:rsidR="00E36C08">
        <w:rPr>
          <w:rFonts w:ascii="Times New Roman" w:hAnsi="Times New Roman" w:cs="Times New Roman"/>
          <w:sz w:val="22"/>
          <w:szCs w:val="22"/>
        </w:rPr>
        <w:t xml:space="preserve">Пеня начисляется за каждый день просрочки исполнения Страховщиком,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Страховщиком. </w:t>
      </w:r>
    </w:p>
    <w:p w14:paraId="158942AA" w14:textId="00F8C414" w:rsidR="00E36C08" w:rsidRDefault="00BC7278" w:rsidP="00320335">
      <w:pPr>
        <w:pStyle w:val="ConsPlusNormal"/>
        <w:ind w:firstLine="0"/>
        <w:contextualSpacing/>
        <w:jc w:val="both"/>
        <w:rPr>
          <w:rFonts w:ascii="Times New Roman" w:hAnsi="Times New Roman" w:cs="Times New Roman"/>
          <w:sz w:val="22"/>
          <w:szCs w:val="22"/>
        </w:rPr>
      </w:pPr>
      <w:r>
        <w:rPr>
          <w:rFonts w:ascii="Times New Roman" w:hAnsi="Times New Roman" w:cs="Times New Roman"/>
          <w:sz w:val="22"/>
          <w:szCs w:val="22"/>
        </w:rPr>
        <w:t xml:space="preserve">         </w:t>
      </w:r>
      <w:r w:rsidR="00320335">
        <w:rPr>
          <w:rFonts w:ascii="Times New Roman" w:hAnsi="Times New Roman" w:cs="Times New Roman"/>
          <w:sz w:val="22"/>
          <w:szCs w:val="22"/>
        </w:rPr>
        <w:t>8</w:t>
      </w:r>
      <w:r w:rsidR="00510114" w:rsidRPr="005771D4">
        <w:rPr>
          <w:rFonts w:ascii="Times New Roman" w:hAnsi="Times New Roman" w:cs="Times New Roman"/>
          <w:sz w:val="22"/>
          <w:szCs w:val="22"/>
        </w:rPr>
        <w:t>.</w:t>
      </w:r>
      <w:r w:rsidR="00320335">
        <w:rPr>
          <w:rFonts w:ascii="Times New Roman" w:hAnsi="Times New Roman" w:cs="Times New Roman"/>
          <w:sz w:val="22"/>
          <w:szCs w:val="22"/>
        </w:rPr>
        <w:t>8</w:t>
      </w:r>
      <w:r w:rsidR="00510114" w:rsidRPr="005771D4">
        <w:rPr>
          <w:rFonts w:ascii="Times New Roman" w:hAnsi="Times New Roman" w:cs="Times New Roman"/>
          <w:sz w:val="22"/>
          <w:szCs w:val="22"/>
        </w:rPr>
        <w:t xml:space="preserve">. </w:t>
      </w:r>
      <w:r w:rsidR="00E36C08">
        <w:rPr>
          <w:rFonts w:ascii="Times New Roman" w:hAnsi="Times New Roman" w:cs="Times New Roman"/>
          <w:sz w:val="22"/>
          <w:szCs w:val="22"/>
        </w:rPr>
        <w:t xml:space="preserve">За каждый факт неисполнения или ненадлежащего исполнения </w:t>
      </w:r>
      <w:r w:rsidR="00E36C08" w:rsidRPr="005771D4">
        <w:rPr>
          <w:rFonts w:ascii="Times New Roman" w:hAnsi="Times New Roman" w:cs="Times New Roman"/>
          <w:sz w:val="22"/>
          <w:szCs w:val="22"/>
        </w:rPr>
        <w:t>Страховщиком</w:t>
      </w:r>
      <w:r w:rsidR="00E36C08">
        <w:rPr>
          <w:rFonts w:ascii="Times New Roman" w:hAnsi="Times New Roman" w:cs="Times New Roman"/>
          <w:sz w:val="22"/>
          <w:szCs w:val="22"/>
        </w:rPr>
        <w:t xml:space="preserve"> обязательств, </w:t>
      </w:r>
      <w:r w:rsidR="00E36C08">
        <w:rPr>
          <w:rFonts w:ascii="Times New Roman" w:hAnsi="Times New Roman" w:cs="Times New Roman"/>
          <w:sz w:val="22"/>
          <w:szCs w:val="22"/>
        </w:rPr>
        <w:lastRenderedPageBreak/>
        <w:t>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4DCF2296" w14:textId="29211E18" w:rsidR="00A211C2" w:rsidRDefault="00595D27" w:rsidP="00320335">
      <w:pPr>
        <w:widowControl/>
        <w:contextualSpacing/>
        <w:jc w:val="both"/>
        <w:rPr>
          <w:rFonts w:ascii="Times New Roman" w:hAnsi="Times New Roman" w:cs="Times New Roman"/>
          <w:sz w:val="22"/>
          <w:szCs w:val="22"/>
        </w:rPr>
      </w:pPr>
      <w:r w:rsidRPr="005771D4">
        <w:rPr>
          <w:rFonts w:ascii="Times New Roman" w:hAnsi="Times New Roman" w:cs="Times New Roman"/>
          <w:sz w:val="22"/>
          <w:szCs w:val="22"/>
        </w:rPr>
        <w:t xml:space="preserve">       </w:t>
      </w:r>
      <w:r w:rsidR="00510114" w:rsidRPr="005771D4">
        <w:rPr>
          <w:rFonts w:ascii="Times New Roman" w:hAnsi="Times New Roman" w:cs="Times New Roman"/>
          <w:sz w:val="22"/>
          <w:szCs w:val="22"/>
        </w:rPr>
        <w:t xml:space="preserve"> </w:t>
      </w:r>
      <w:r w:rsidR="00320335">
        <w:rPr>
          <w:rFonts w:ascii="Times New Roman" w:hAnsi="Times New Roman" w:cs="Times New Roman"/>
          <w:sz w:val="22"/>
          <w:szCs w:val="22"/>
        </w:rPr>
        <w:t>8</w:t>
      </w:r>
      <w:r w:rsidR="00510114" w:rsidRPr="005771D4">
        <w:rPr>
          <w:rFonts w:ascii="Times New Roman" w:hAnsi="Times New Roman" w:cs="Times New Roman"/>
          <w:sz w:val="22"/>
          <w:szCs w:val="22"/>
        </w:rPr>
        <w:t>.</w:t>
      </w:r>
      <w:r w:rsidR="00320335">
        <w:rPr>
          <w:rFonts w:ascii="Times New Roman" w:hAnsi="Times New Roman" w:cs="Times New Roman"/>
          <w:sz w:val="22"/>
          <w:szCs w:val="22"/>
        </w:rPr>
        <w:t>9</w:t>
      </w:r>
      <w:r w:rsidR="00510114" w:rsidRPr="005771D4">
        <w:rPr>
          <w:rFonts w:ascii="Times New Roman" w:hAnsi="Times New Roman" w:cs="Times New Roman"/>
          <w:sz w:val="22"/>
          <w:szCs w:val="22"/>
        </w:rPr>
        <w:t xml:space="preserve">. </w:t>
      </w:r>
      <w:r w:rsidR="00A211C2">
        <w:rPr>
          <w:rFonts w:ascii="Times New Roman" w:hAnsi="Times New Roman" w:cs="Times New Roman"/>
          <w:sz w:val="22"/>
          <w:szCs w:val="22"/>
        </w:rPr>
        <w:t xml:space="preserve">За каждый факт неисполнения или ненадлежащего исполнения </w:t>
      </w:r>
      <w:r w:rsidR="00A211C2" w:rsidRPr="005771D4">
        <w:rPr>
          <w:rFonts w:ascii="Times New Roman" w:hAnsi="Times New Roman" w:cs="Times New Roman"/>
          <w:sz w:val="22"/>
          <w:szCs w:val="22"/>
        </w:rPr>
        <w:t>Страховщиком</w:t>
      </w:r>
      <w:r w:rsidR="00A211C2">
        <w:rPr>
          <w:rFonts w:ascii="Times New Roman" w:hAnsi="Times New Roman" w:cs="Times New Roman"/>
          <w:sz w:val="22"/>
          <w:szCs w:val="22"/>
        </w:rPr>
        <w:t xml:space="preserve"> обязательства, предусмотренного Контрактом, которое не имеет стоимостного выражения, размер штрафа составляет (при наличии в контракте таких обязательств) 1000 рублей.</w:t>
      </w:r>
    </w:p>
    <w:p w14:paraId="1E6EC27D" w14:textId="31D2B339" w:rsidR="00A211C2" w:rsidRPr="00A211C2" w:rsidRDefault="00E36C08" w:rsidP="00320335">
      <w:pPr>
        <w:pStyle w:val="ConsPlusNormal"/>
        <w:ind w:firstLine="0"/>
        <w:contextualSpacing/>
        <w:jc w:val="both"/>
        <w:rPr>
          <w:rFonts w:ascii="Times New Roman" w:hAnsi="Times New Roman" w:cs="Times New Roman"/>
          <w:sz w:val="22"/>
          <w:szCs w:val="22"/>
        </w:rPr>
      </w:pPr>
      <w:r>
        <w:rPr>
          <w:rFonts w:ascii="Times New Roman" w:hAnsi="Times New Roman" w:cs="Times New Roman"/>
          <w:sz w:val="22"/>
          <w:szCs w:val="22"/>
        </w:rPr>
        <w:t xml:space="preserve">        </w:t>
      </w:r>
      <w:r w:rsidR="00320335">
        <w:rPr>
          <w:rFonts w:ascii="Times New Roman" w:hAnsi="Times New Roman" w:cs="Times New Roman"/>
          <w:sz w:val="22"/>
          <w:szCs w:val="22"/>
        </w:rPr>
        <w:t>8</w:t>
      </w:r>
      <w:r>
        <w:rPr>
          <w:rFonts w:ascii="Times New Roman" w:hAnsi="Times New Roman" w:cs="Times New Roman"/>
          <w:sz w:val="22"/>
          <w:szCs w:val="22"/>
        </w:rPr>
        <w:t>.1</w:t>
      </w:r>
      <w:r w:rsidR="00320335">
        <w:rPr>
          <w:rFonts w:ascii="Times New Roman" w:hAnsi="Times New Roman" w:cs="Times New Roman"/>
          <w:sz w:val="22"/>
          <w:szCs w:val="22"/>
        </w:rPr>
        <w:t>0</w:t>
      </w:r>
      <w:r>
        <w:rPr>
          <w:rFonts w:ascii="Times New Roman" w:hAnsi="Times New Roman" w:cs="Times New Roman"/>
          <w:sz w:val="22"/>
          <w:szCs w:val="22"/>
        </w:rPr>
        <w:t xml:space="preserve">. </w:t>
      </w:r>
      <w:r w:rsidR="00A211C2" w:rsidRPr="00A211C2">
        <w:rPr>
          <w:rFonts w:ascii="Times New Roman" w:hAnsi="Times New Roman" w:cs="Times New Roman"/>
          <w:sz w:val="22"/>
          <w:szCs w:val="22"/>
        </w:rPr>
        <w:t xml:space="preserve">Общая сумма начисленных штрафов за неисполнение или ненадлежащее исполнение </w:t>
      </w:r>
      <w:r w:rsidR="0045036F">
        <w:rPr>
          <w:rFonts w:ascii="Times New Roman" w:hAnsi="Times New Roman" w:cs="Times New Roman"/>
          <w:sz w:val="22"/>
          <w:szCs w:val="22"/>
        </w:rPr>
        <w:t>Страховщиком</w:t>
      </w:r>
      <w:r w:rsidR="00A211C2" w:rsidRPr="00A211C2">
        <w:rPr>
          <w:rFonts w:ascii="Times New Roman" w:hAnsi="Times New Roman" w:cs="Times New Roman"/>
          <w:sz w:val="22"/>
          <w:szCs w:val="22"/>
        </w:rPr>
        <w:t xml:space="preserve"> обязательств, предусмотренных контрактом, не может превышать цену контракта.</w:t>
      </w:r>
    </w:p>
    <w:p w14:paraId="1A2801C4" w14:textId="265D51FB" w:rsidR="00A211C2" w:rsidRPr="00A211C2" w:rsidRDefault="00A211C2" w:rsidP="00320335">
      <w:pPr>
        <w:pStyle w:val="ConsPlusNormal"/>
        <w:ind w:firstLine="0"/>
        <w:contextualSpacing/>
        <w:jc w:val="both"/>
        <w:rPr>
          <w:rFonts w:ascii="Times New Roman" w:hAnsi="Times New Roman" w:cs="Times New Roman"/>
          <w:sz w:val="22"/>
          <w:szCs w:val="22"/>
        </w:rPr>
      </w:pPr>
      <w:r>
        <w:rPr>
          <w:rFonts w:ascii="Times New Roman" w:hAnsi="Times New Roman" w:cs="Times New Roman"/>
          <w:sz w:val="22"/>
          <w:szCs w:val="22"/>
        </w:rPr>
        <w:t xml:space="preserve">        </w:t>
      </w:r>
      <w:r w:rsidR="00320335">
        <w:rPr>
          <w:rFonts w:ascii="Times New Roman" w:hAnsi="Times New Roman" w:cs="Times New Roman"/>
          <w:sz w:val="22"/>
          <w:szCs w:val="22"/>
        </w:rPr>
        <w:t>8</w:t>
      </w:r>
      <w:r>
        <w:rPr>
          <w:rFonts w:ascii="Times New Roman" w:hAnsi="Times New Roman" w:cs="Times New Roman"/>
          <w:sz w:val="22"/>
          <w:szCs w:val="22"/>
        </w:rPr>
        <w:t>.</w:t>
      </w:r>
      <w:r w:rsidRPr="00A211C2">
        <w:rPr>
          <w:rFonts w:ascii="Times New Roman" w:hAnsi="Times New Roman" w:cs="Times New Roman"/>
          <w:sz w:val="22"/>
          <w:szCs w:val="22"/>
        </w:rPr>
        <w:t>1</w:t>
      </w:r>
      <w:r w:rsidR="00320335">
        <w:rPr>
          <w:rFonts w:ascii="Times New Roman" w:hAnsi="Times New Roman" w:cs="Times New Roman"/>
          <w:sz w:val="22"/>
          <w:szCs w:val="22"/>
        </w:rPr>
        <w:t>1</w:t>
      </w:r>
      <w:r w:rsidRPr="00A211C2">
        <w:rPr>
          <w:rFonts w:ascii="Times New Roman" w:hAnsi="Times New Roman" w:cs="Times New Roman"/>
          <w:sz w:val="22"/>
          <w:szCs w:val="22"/>
        </w:rPr>
        <w:t xml:space="preserve">. Общая сумма начисленных штрафов за ненадлежащее исполнение </w:t>
      </w:r>
      <w:r w:rsidR="008A0736" w:rsidRPr="008A0736">
        <w:rPr>
          <w:rFonts w:ascii="Times New Roman" w:hAnsi="Times New Roman" w:cs="Times New Roman"/>
          <w:sz w:val="22"/>
          <w:szCs w:val="22"/>
        </w:rPr>
        <w:t>Страховател</w:t>
      </w:r>
      <w:r w:rsidR="008A0736">
        <w:rPr>
          <w:rFonts w:ascii="Times New Roman" w:hAnsi="Times New Roman" w:cs="Times New Roman"/>
          <w:sz w:val="22"/>
          <w:szCs w:val="22"/>
        </w:rPr>
        <w:t>ем</w:t>
      </w:r>
      <w:r w:rsidRPr="00A211C2">
        <w:rPr>
          <w:rFonts w:ascii="Times New Roman" w:hAnsi="Times New Roman" w:cs="Times New Roman"/>
          <w:sz w:val="22"/>
          <w:szCs w:val="22"/>
        </w:rPr>
        <w:t xml:space="preserve"> обязательств, предусмотренных контрактом, не может превышать цену контракта.</w:t>
      </w:r>
    </w:p>
    <w:p w14:paraId="0BD87334" w14:textId="77850506" w:rsidR="00510114" w:rsidRDefault="00A211C2" w:rsidP="00320335">
      <w:pPr>
        <w:pStyle w:val="ConsPlusNormal"/>
        <w:ind w:firstLine="0"/>
        <w:contextualSpacing/>
        <w:jc w:val="both"/>
        <w:rPr>
          <w:rFonts w:ascii="Times New Roman" w:hAnsi="Times New Roman" w:cs="Times New Roman"/>
          <w:sz w:val="22"/>
          <w:szCs w:val="22"/>
        </w:rPr>
      </w:pPr>
      <w:r>
        <w:rPr>
          <w:rFonts w:ascii="Times New Roman" w:hAnsi="Times New Roman" w:cs="Times New Roman"/>
          <w:sz w:val="22"/>
          <w:szCs w:val="22"/>
        </w:rPr>
        <w:t xml:space="preserve">        </w:t>
      </w:r>
      <w:r w:rsidR="00320335">
        <w:rPr>
          <w:rFonts w:ascii="Times New Roman" w:hAnsi="Times New Roman" w:cs="Times New Roman"/>
          <w:sz w:val="22"/>
          <w:szCs w:val="22"/>
        </w:rPr>
        <w:t>8</w:t>
      </w:r>
      <w:r>
        <w:rPr>
          <w:rFonts w:ascii="Times New Roman" w:hAnsi="Times New Roman" w:cs="Times New Roman"/>
          <w:sz w:val="22"/>
          <w:szCs w:val="22"/>
        </w:rPr>
        <w:t>.1</w:t>
      </w:r>
      <w:r w:rsidR="00320335">
        <w:rPr>
          <w:rFonts w:ascii="Times New Roman" w:hAnsi="Times New Roman" w:cs="Times New Roman"/>
          <w:sz w:val="22"/>
          <w:szCs w:val="22"/>
        </w:rPr>
        <w:t>2</w:t>
      </w:r>
      <w:r>
        <w:rPr>
          <w:rFonts w:ascii="Times New Roman" w:hAnsi="Times New Roman" w:cs="Times New Roman"/>
          <w:sz w:val="22"/>
          <w:szCs w:val="22"/>
        </w:rPr>
        <w:t xml:space="preserve">. </w:t>
      </w:r>
      <w:r w:rsidR="00510114" w:rsidRPr="005771D4">
        <w:rPr>
          <w:rFonts w:ascii="Times New Roman" w:hAnsi="Times New Roman" w:cs="Times New Roman"/>
          <w:sz w:val="22"/>
          <w:szCs w:val="22"/>
        </w:rPr>
        <w:t>Сторона освобождается от уплаты неустойки (штрафа, пени), если докажет, что неисполнение или ненадлежащее исполнение обязательс</w:t>
      </w:r>
      <w:r w:rsidR="00595D27" w:rsidRPr="005771D4">
        <w:rPr>
          <w:rFonts w:ascii="Times New Roman" w:hAnsi="Times New Roman" w:cs="Times New Roman"/>
          <w:sz w:val="22"/>
          <w:szCs w:val="22"/>
        </w:rPr>
        <w:t xml:space="preserve">тва, предусмотренного </w:t>
      </w:r>
      <w:r w:rsidR="000B4F95">
        <w:rPr>
          <w:rFonts w:ascii="Times New Roman" w:hAnsi="Times New Roman" w:cs="Times New Roman"/>
          <w:sz w:val="22"/>
          <w:szCs w:val="22"/>
        </w:rPr>
        <w:t>Контрактом</w:t>
      </w:r>
      <w:r w:rsidR="00510114" w:rsidRPr="005771D4">
        <w:rPr>
          <w:rFonts w:ascii="Times New Roman" w:hAnsi="Times New Roman" w:cs="Times New Roman"/>
          <w:sz w:val="22"/>
          <w:szCs w:val="22"/>
        </w:rPr>
        <w:t>, произошло вследствие непреодолимой силы или по вине другой стороны.</w:t>
      </w:r>
    </w:p>
    <w:p w14:paraId="09C851CF" w14:textId="77777777" w:rsidR="00B63FFF" w:rsidRDefault="00B63FFF" w:rsidP="00510114">
      <w:pPr>
        <w:pStyle w:val="ConsPlusNormal"/>
        <w:ind w:firstLine="0"/>
        <w:jc w:val="both"/>
        <w:rPr>
          <w:rFonts w:ascii="Times New Roman" w:hAnsi="Times New Roman" w:cs="Times New Roman"/>
          <w:sz w:val="22"/>
          <w:szCs w:val="22"/>
        </w:rPr>
      </w:pPr>
    </w:p>
    <w:p w14:paraId="64F7235A" w14:textId="591FA76E" w:rsidR="00B203A1" w:rsidRDefault="001B6AF4" w:rsidP="0020207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9</w:t>
      </w:r>
      <w:r w:rsidR="00B203A1">
        <w:rPr>
          <w:rFonts w:ascii="Times New Roman" w:hAnsi="Times New Roman" w:cs="Times New Roman"/>
          <w:sz w:val="22"/>
          <w:szCs w:val="22"/>
        </w:rPr>
        <w:t>. АНТИКОРРУПЦИОННАЯ ОГОВОРКА</w:t>
      </w:r>
    </w:p>
    <w:p w14:paraId="78141387" w14:textId="77777777" w:rsidR="00B63FFF" w:rsidRPr="004A5A93" w:rsidRDefault="00B63FFF" w:rsidP="00202079">
      <w:pPr>
        <w:pStyle w:val="ConsPlusNormal"/>
        <w:ind w:firstLine="0"/>
        <w:jc w:val="center"/>
        <w:rPr>
          <w:rFonts w:ascii="Times New Roman" w:hAnsi="Times New Roman" w:cs="Times New Roman"/>
          <w:sz w:val="16"/>
          <w:szCs w:val="16"/>
        </w:rPr>
      </w:pPr>
    </w:p>
    <w:p w14:paraId="353E0819" w14:textId="429912FF" w:rsidR="009E31A1" w:rsidRPr="009E31A1" w:rsidRDefault="001B6AF4" w:rsidP="009E31A1">
      <w:pPr>
        <w:shd w:val="clear" w:color="auto" w:fill="FFFFFF"/>
        <w:ind w:firstLine="426"/>
        <w:jc w:val="both"/>
        <w:rPr>
          <w:rFonts w:ascii="Times New Roman" w:hAnsi="Times New Roman" w:cs="Times New Roman"/>
          <w:sz w:val="22"/>
          <w:szCs w:val="22"/>
        </w:rPr>
      </w:pPr>
      <w:r>
        <w:rPr>
          <w:rFonts w:ascii="Times New Roman" w:hAnsi="Times New Roman" w:cs="Times New Roman"/>
          <w:sz w:val="22"/>
          <w:szCs w:val="22"/>
        </w:rPr>
        <w:t>9</w:t>
      </w:r>
      <w:r w:rsidR="009E31A1" w:rsidRPr="009E31A1">
        <w:rPr>
          <w:rFonts w:ascii="Times New Roman" w:hAnsi="Times New Roman" w:cs="Times New Roman"/>
          <w:sz w:val="22"/>
          <w:szCs w:val="22"/>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7C969D8" w14:textId="4A237BE6" w:rsidR="009E31A1" w:rsidRPr="009E31A1" w:rsidRDefault="001B6AF4" w:rsidP="009E31A1">
      <w:pPr>
        <w:shd w:val="clear" w:color="auto" w:fill="FFFFFF"/>
        <w:ind w:firstLine="567"/>
        <w:jc w:val="both"/>
        <w:rPr>
          <w:rFonts w:ascii="Times New Roman" w:hAnsi="Times New Roman" w:cs="Times New Roman"/>
          <w:sz w:val="22"/>
          <w:szCs w:val="22"/>
        </w:rPr>
      </w:pPr>
      <w:r>
        <w:rPr>
          <w:rFonts w:ascii="Times New Roman" w:hAnsi="Times New Roman" w:cs="Times New Roman"/>
          <w:sz w:val="22"/>
          <w:szCs w:val="22"/>
        </w:rPr>
        <w:t>9</w:t>
      </w:r>
      <w:r w:rsidR="009E31A1" w:rsidRPr="009E31A1">
        <w:rPr>
          <w:rFonts w:ascii="Times New Roman" w:hAnsi="Times New Roman" w:cs="Times New Roman"/>
          <w:sz w:val="22"/>
          <w:szCs w:val="22"/>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4EE573C" w14:textId="2F25070B" w:rsidR="00467FF1" w:rsidRDefault="001B6AF4" w:rsidP="009E31A1">
      <w:pPr>
        <w:shd w:val="clear" w:color="auto" w:fill="FFFFFF"/>
        <w:ind w:firstLine="567"/>
        <w:jc w:val="both"/>
        <w:rPr>
          <w:rFonts w:ascii="Times New Roman" w:hAnsi="Times New Roman" w:cs="Times New Roman"/>
          <w:sz w:val="22"/>
          <w:szCs w:val="22"/>
        </w:rPr>
      </w:pPr>
      <w:r>
        <w:rPr>
          <w:rFonts w:ascii="Times New Roman" w:hAnsi="Times New Roman" w:cs="Times New Roman"/>
          <w:sz w:val="22"/>
          <w:szCs w:val="22"/>
        </w:rPr>
        <w:t>9</w:t>
      </w:r>
      <w:r w:rsidR="009E31A1" w:rsidRPr="009E31A1">
        <w:rPr>
          <w:rFonts w:ascii="Times New Roman" w:hAnsi="Times New Roman" w:cs="Times New Roman"/>
          <w:sz w:val="22"/>
          <w:szCs w:val="22"/>
        </w:rPr>
        <w:t>.3. В случае нарушения одной Стороной обязательств воздерживаться от запрещенных в настоящей статье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76959BD8" w14:textId="77777777" w:rsidR="009E31A1" w:rsidRPr="005771D4" w:rsidRDefault="009E31A1" w:rsidP="009E31A1">
      <w:pPr>
        <w:shd w:val="clear" w:color="auto" w:fill="FFFFFF"/>
        <w:ind w:firstLine="567"/>
        <w:jc w:val="both"/>
        <w:rPr>
          <w:rFonts w:ascii="Times New Roman" w:hAnsi="Times New Roman" w:cs="Times New Roman"/>
          <w:sz w:val="22"/>
          <w:szCs w:val="22"/>
        </w:rPr>
      </w:pPr>
    </w:p>
    <w:p w14:paraId="6488A1D5" w14:textId="1552B120" w:rsidR="00467FF1" w:rsidRPr="005771D4" w:rsidRDefault="00B85921" w:rsidP="00595D27">
      <w:pPr>
        <w:pStyle w:val="a8"/>
        <w:rPr>
          <w:rFonts w:ascii="Times New Roman" w:hAnsi="Times New Roman"/>
          <w:sz w:val="22"/>
          <w:szCs w:val="22"/>
        </w:rPr>
      </w:pPr>
      <w:r>
        <w:rPr>
          <w:rFonts w:ascii="Times New Roman" w:hAnsi="Times New Roman"/>
          <w:sz w:val="22"/>
          <w:szCs w:val="22"/>
        </w:rPr>
        <w:t>10</w:t>
      </w:r>
      <w:r w:rsidR="00467FF1" w:rsidRPr="005771D4">
        <w:rPr>
          <w:rFonts w:ascii="Times New Roman" w:hAnsi="Times New Roman"/>
          <w:sz w:val="22"/>
          <w:szCs w:val="22"/>
        </w:rPr>
        <w:t>. ПОРЯДОК РАЗРЕШЕНИЯ СПОРОВ</w:t>
      </w:r>
    </w:p>
    <w:p w14:paraId="68B545AA" w14:textId="322488A1" w:rsidR="00467FF1" w:rsidRPr="005771D4" w:rsidRDefault="00B317E5" w:rsidP="00467FF1">
      <w:pPr>
        <w:shd w:val="clear" w:color="auto" w:fill="FFFFFF"/>
        <w:spacing w:before="60" w:line="216" w:lineRule="auto"/>
        <w:ind w:firstLine="284"/>
        <w:jc w:val="both"/>
        <w:rPr>
          <w:rFonts w:ascii="Times New Roman" w:hAnsi="Times New Roman" w:cs="Times New Roman"/>
          <w:bCs/>
          <w:sz w:val="22"/>
          <w:szCs w:val="22"/>
        </w:rPr>
      </w:pPr>
      <w:r w:rsidRPr="005771D4">
        <w:rPr>
          <w:rFonts w:ascii="Times New Roman" w:hAnsi="Times New Roman" w:cs="Times New Roman"/>
          <w:bCs/>
          <w:sz w:val="22"/>
          <w:szCs w:val="22"/>
        </w:rPr>
        <w:t xml:space="preserve">     </w:t>
      </w:r>
      <w:r w:rsidR="00B85921">
        <w:rPr>
          <w:rFonts w:ascii="Times New Roman" w:hAnsi="Times New Roman" w:cs="Times New Roman"/>
          <w:bCs/>
          <w:sz w:val="22"/>
          <w:szCs w:val="22"/>
        </w:rPr>
        <w:t>10</w:t>
      </w:r>
      <w:r w:rsidR="00467FF1" w:rsidRPr="005771D4">
        <w:rPr>
          <w:rFonts w:ascii="Times New Roman" w:hAnsi="Times New Roman" w:cs="Times New Roman"/>
          <w:bCs/>
          <w:sz w:val="22"/>
          <w:szCs w:val="22"/>
        </w:rPr>
        <w:t xml:space="preserve">.1. Все споры, возникающие между сторонами по настоящему </w:t>
      </w:r>
      <w:r w:rsidR="009F66A9">
        <w:rPr>
          <w:rFonts w:ascii="Times New Roman" w:hAnsi="Times New Roman" w:cs="Times New Roman"/>
          <w:bCs/>
          <w:sz w:val="22"/>
          <w:szCs w:val="22"/>
        </w:rPr>
        <w:t>Контракту</w:t>
      </w:r>
      <w:r w:rsidR="00467FF1" w:rsidRPr="005771D4">
        <w:rPr>
          <w:rFonts w:ascii="Times New Roman" w:hAnsi="Times New Roman" w:cs="Times New Roman"/>
          <w:bCs/>
          <w:sz w:val="22"/>
          <w:szCs w:val="22"/>
        </w:rPr>
        <w:t xml:space="preserve"> в </w:t>
      </w:r>
      <w:r w:rsidR="00F56990">
        <w:rPr>
          <w:rFonts w:ascii="Times New Roman" w:hAnsi="Times New Roman" w:cs="Times New Roman"/>
          <w:bCs/>
          <w:sz w:val="22"/>
          <w:szCs w:val="22"/>
        </w:rPr>
        <w:t>процессе его выполнения, при не</w:t>
      </w:r>
      <w:r w:rsidR="00467FF1" w:rsidRPr="005771D4">
        <w:rPr>
          <w:rFonts w:ascii="Times New Roman" w:hAnsi="Times New Roman" w:cs="Times New Roman"/>
          <w:bCs/>
          <w:sz w:val="22"/>
          <w:szCs w:val="22"/>
        </w:rPr>
        <w:t>достижении взаимного согласия по их урегулированию, разрешаются в соответствии с действующим законодательством РФ.</w:t>
      </w:r>
    </w:p>
    <w:p w14:paraId="0D3E6A12" w14:textId="77777777" w:rsidR="009F66A9" w:rsidRDefault="00B317E5" w:rsidP="00467FF1">
      <w:pPr>
        <w:shd w:val="clear" w:color="auto" w:fill="FFFFFF"/>
        <w:ind w:firstLine="284"/>
        <w:jc w:val="both"/>
        <w:rPr>
          <w:rFonts w:ascii="Times New Roman" w:hAnsi="Times New Roman" w:cs="Times New Roman"/>
          <w:bCs/>
          <w:sz w:val="22"/>
          <w:szCs w:val="22"/>
        </w:rPr>
      </w:pPr>
      <w:r w:rsidRPr="005771D4">
        <w:rPr>
          <w:rFonts w:ascii="Times New Roman" w:hAnsi="Times New Roman" w:cs="Times New Roman"/>
          <w:bCs/>
          <w:sz w:val="22"/>
          <w:szCs w:val="22"/>
        </w:rPr>
        <w:t xml:space="preserve">     </w:t>
      </w:r>
    </w:p>
    <w:p w14:paraId="4951B005" w14:textId="500EEB67" w:rsidR="009F66A9" w:rsidRDefault="00B864D2" w:rsidP="009F66A9">
      <w:pPr>
        <w:shd w:val="clear" w:color="auto" w:fill="FFFFFF"/>
        <w:ind w:firstLine="284"/>
        <w:jc w:val="center"/>
        <w:rPr>
          <w:rFonts w:ascii="Times New Roman" w:hAnsi="Times New Roman" w:cs="Times New Roman"/>
          <w:bCs/>
          <w:sz w:val="22"/>
          <w:szCs w:val="22"/>
        </w:rPr>
      </w:pPr>
      <w:r>
        <w:rPr>
          <w:rFonts w:ascii="Times New Roman" w:hAnsi="Times New Roman" w:cs="Times New Roman"/>
          <w:bCs/>
          <w:sz w:val="22"/>
          <w:szCs w:val="22"/>
        </w:rPr>
        <w:t>11</w:t>
      </w:r>
      <w:r w:rsidR="009F66A9" w:rsidRPr="009F66A9">
        <w:rPr>
          <w:rFonts w:ascii="Times New Roman" w:hAnsi="Times New Roman" w:cs="Times New Roman"/>
          <w:bCs/>
          <w:sz w:val="22"/>
          <w:szCs w:val="22"/>
        </w:rPr>
        <w:t>.</w:t>
      </w:r>
      <w:r>
        <w:rPr>
          <w:rFonts w:ascii="Times New Roman" w:hAnsi="Times New Roman" w:cs="Times New Roman"/>
          <w:bCs/>
          <w:sz w:val="22"/>
          <w:szCs w:val="22"/>
        </w:rPr>
        <w:t xml:space="preserve"> ПРОЧИЕ УСЛОВИЯ</w:t>
      </w:r>
    </w:p>
    <w:p w14:paraId="67699D9D" w14:textId="578C566E" w:rsidR="00B864D2" w:rsidRPr="004A5A93" w:rsidRDefault="00B864D2" w:rsidP="009F66A9">
      <w:pPr>
        <w:shd w:val="clear" w:color="auto" w:fill="FFFFFF"/>
        <w:ind w:firstLine="284"/>
        <w:jc w:val="center"/>
        <w:rPr>
          <w:rFonts w:ascii="Times New Roman" w:hAnsi="Times New Roman" w:cs="Times New Roman"/>
          <w:bCs/>
          <w:sz w:val="16"/>
          <w:szCs w:val="16"/>
        </w:rPr>
      </w:pPr>
    </w:p>
    <w:p w14:paraId="49A06FAF" w14:textId="25BAF886" w:rsidR="006E0D5A" w:rsidRPr="006E0D5A" w:rsidRDefault="006E0D5A" w:rsidP="006E0D5A">
      <w:pPr>
        <w:shd w:val="clear" w:color="auto" w:fill="FFFFFF"/>
        <w:ind w:firstLine="567"/>
        <w:jc w:val="both"/>
        <w:rPr>
          <w:rFonts w:ascii="Times New Roman" w:hAnsi="Times New Roman" w:cs="Times New Roman"/>
          <w:bCs/>
          <w:sz w:val="22"/>
          <w:szCs w:val="22"/>
        </w:rPr>
      </w:pPr>
      <w:r>
        <w:rPr>
          <w:rFonts w:ascii="Times New Roman" w:hAnsi="Times New Roman" w:cs="Times New Roman"/>
          <w:bCs/>
          <w:sz w:val="22"/>
          <w:szCs w:val="22"/>
        </w:rPr>
        <w:t>11</w:t>
      </w:r>
      <w:r w:rsidRPr="006E0D5A">
        <w:rPr>
          <w:rFonts w:ascii="Times New Roman" w:hAnsi="Times New Roman" w:cs="Times New Roman"/>
          <w:bCs/>
          <w:sz w:val="22"/>
          <w:szCs w:val="22"/>
        </w:rPr>
        <w:t xml:space="preserve">.1. Настоящий Контракт вступает в силу с даты его подписания сторонами и действует до </w:t>
      </w:r>
      <w:r w:rsidR="00DB32BB" w:rsidRPr="00CB0B5A">
        <w:rPr>
          <w:rFonts w:ascii="Times New Roman" w:hAnsi="Times New Roman" w:cs="Times New Roman"/>
          <w:bCs/>
          <w:sz w:val="22"/>
          <w:szCs w:val="22"/>
        </w:rPr>
        <w:t>___.07.2027</w:t>
      </w:r>
      <w:r w:rsidRPr="00CB0B5A">
        <w:rPr>
          <w:rFonts w:ascii="Times New Roman" w:hAnsi="Times New Roman" w:cs="Times New Roman"/>
          <w:bCs/>
          <w:sz w:val="22"/>
          <w:szCs w:val="22"/>
        </w:rPr>
        <w:t>, а</w:t>
      </w:r>
      <w:r w:rsidRPr="006E0D5A">
        <w:rPr>
          <w:rFonts w:ascii="Times New Roman" w:hAnsi="Times New Roman" w:cs="Times New Roman"/>
          <w:bCs/>
          <w:sz w:val="22"/>
          <w:szCs w:val="22"/>
        </w:rPr>
        <w:t xml:space="preserve"> в части взаиморасчетов и ответственности Сторон – до полного исполнения.</w:t>
      </w:r>
    </w:p>
    <w:p w14:paraId="2AE96358" w14:textId="77777777" w:rsidR="006E0D5A" w:rsidRPr="006E0D5A" w:rsidRDefault="006E0D5A" w:rsidP="006E0D5A">
      <w:pPr>
        <w:shd w:val="clear" w:color="auto" w:fill="FFFFFF"/>
        <w:ind w:firstLine="567"/>
        <w:jc w:val="both"/>
        <w:rPr>
          <w:rFonts w:ascii="Times New Roman" w:hAnsi="Times New Roman" w:cs="Times New Roman"/>
          <w:bCs/>
          <w:sz w:val="22"/>
          <w:szCs w:val="22"/>
        </w:rPr>
      </w:pPr>
      <w:r w:rsidRPr="006E0D5A">
        <w:rPr>
          <w:rFonts w:ascii="Times New Roman" w:hAnsi="Times New Roman" w:cs="Times New Roman"/>
          <w:bCs/>
          <w:sz w:val="22"/>
          <w:szCs w:val="22"/>
        </w:rPr>
        <w:t>Стороны договорились в целях оперативного взаимодействия обмениваться документами по электронной почте, факсу, а также с помощью иных доступных технических средств. При наличии двух и более редакций одного документа, присланного разными письмами/факсами, действительным стороны договорились считать присланное последним.</w:t>
      </w:r>
    </w:p>
    <w:p w14:paraId="5694E77B" w14:textId="6BAA14ED" w:rsidR="006E0D5A" w:rsidRPr="006E0D5A" w:rsidRDefault="006E0D5A" w:rsidP="006E0D5A">
      <w:pPr>
        <w:shd w:val="clear" w:color="auto" w:fill="FFFFFF"/>
        <w:ind w:firstLine="567"/>
        <w:jc w:val="both"/>
        <w:rPr>
          <w:rFonts w:ascii="Times New Roman" w:hAnsi="Times New Roman" w:cs="Times New Roman"/>
          <w:bCs/>
          <w:sz w:val="22"/>
          <w:szCs w:val="22"/>
        </w:rPr>
      </w:pPr>
      <w:r>
        <w:rPr>
          <w:rFonts w:ascii="Times New Roman" w:hAnsi="Times New Roman" w:cs="Times New Roman"/>
          <w:bCs/>
          <w:sz w:val="22"/>
          <w:szCs w:val="22"/>
        </w:rPr>
        <w:t>11</w:t>
      </w:r>
      <w:r w:rsidRPr="006E0D5A">
        <w:rPr>
          <w:rFonts w:ascii="Times New Roman" w:hAnsi="Times New Roman" w:cs="Times New Roman"/>
          <w:bCs/>
          <w:sz w:val="22"/>
          <w:szCs w:val="22"/>
        </w:rPr>
        <w:t xml:space="preserve">.2. Настоящий Контракт и приложения к нему составлены в двух экземплярах, имеющих одинаковую юридическую силу по одному для каждой из Сторон либо в форме электронного документа </w:t>
      </w:r>
      <w:r w:rsidRPr="006E0D5A">
        <w:rPr>
          <w:rFonts w:ascii="Times New Roman" w:hAnsi="Times New Roman" w:cs="Times New Roman"/>
          <w:bCs/>
          <w:sz w:val="22"/>
          <w:szCs w:val="22"/>
        </w:rPr>
        <w:lastRenderedPageBreak/>
        <w:t>посредством электронного документооборота (оператор ЭДО ООО «Компания «Тензор» или АО «ПФ «СКБ «Контур»), либо в форме электронного документа посредством электронного документооборота с использованием единого агрегатора торговли (https://agregatoreat.ru).</w:t>
      </w:r>
    </w:p>
    <w:p w14:paraId="29814296" w14:textId="27B28CD4" w:rsidR="006E0D5A" w:rsidRPr="006E0D5A" w:rsidRDefault="006E0D5A" w:rsidP="006E0D5A">
      <w:pPr>
        <w:shd w:val="clear" w:color="auto" w:fill="FFFFFF"/>
        <w:ind w:firstLine="567"/>
        <w:jc w:val="both"/>
        <w:rPr>
          <w:rFonts w:ascii="Times New Roman" w:hAnsi="Times New Roman" w:cs="Times New Roman"/>
          <w:bCs/>
          <w:sz w:val="22"/>
          <w:szCs w:val="22"/>
        </w:rPr>
      </w:pPr>
      <w:r>
        <w:rPr>
          <w:rFonts w:ascii="Times New Roman" w:hAnsi="Times New Roman" w:cs="Times New Roman"/>
          <w:bCs/>
          <w:sz w:val="22"/>
          <w:szCs w:val="22"/>
        </w:rPr>
        <w:t>11</w:t>
      </w:r>
      <w:r w:rsidRPr="006E0D5A">
        <w:rPr>
          <w:rFonts w:ascii="Times New Roman" w:hAnsi="Times New Roman" w:cs="Times New Roman"/>
          <w:bCs/>
          <w:sz w:val="22"/>
          <w:szCs w:val="22"/>
        </w:rPr>
        <w:t xml:space="preserve">.3. Выставление </w:t>
      </w:r>
      <w:r>
        <w:rPr>
          <w:rFonts w:ascii="Times New Roman" w:hAnsi="Times New Roman" w:cs="Times New Roman"/>
          <w:bCs/>
          <w:sz w:val="22"/>
          <w:szCs w:val="22"/>
        </w:rPr>
        <w:t>Страховщиком</w:t>
      </w:r>
      <w:r w:rsidRPr="006E0D5A">
        <w:rPr>
          <w:rFonts w:ascii="Times New Roman" w:hAnsi="Times New Roman" w:cs="Times New Roman"/>
          <w:bCs/>
          <w:sz w:val="22"/>
          <w:szCs w:val="22"/>
        </w:rPr>
        <w:t xml:space="preserve"> </w:t>
      </w:r>
      <w:r>
        <w:rPr>
          <w:rFonts w:ascii="Times New Roman" w:hAnsi="Times New Roman" w:cs="Times New Roman"/>
          <w:bCs/>
          <w:sz w:val="22"/>
          <w:szCs w:val="22"/>
        </w:rPr>
        <w:t>Страхователю</w:t>
      </w:r>
      <w:r w:rsidRPr="006E0D5A">
        <w:rPr>
          <w:rFonts w:ascii="Times New Roman" w:hAnsi="Times New Roman" w:cs="Times New Roman"/>
          <w:bCs/>
          <w:sz w:val="22"/>
          <w:szCs w:val="22"/>
        </w:rPr>
        <w:t xml:space="preserve"> расчетно-платежных документов (счет, счет-фактура), документов о приемке возможно посредством электронного документооборота с использованием электронной подписи через оператора электронного документооборота ООО «Компания Тензор» (ИНН 7605016030, ОГРН 1027600787994) либо АО «ПФ «СКБ «Контур» (ИНН 6663003127, ОГРН 1026605606620). Датой выставления </w:t>
      </w:r>
      <w:r>
        <w:rPr>
          <w:rFonts w:ascii="Times New Roman" w:hAnsi="Times New Roman" w:cs="Times New Roman"/>
          <w:bCs/>
          <w:sz w:val="22"/>
          <w:szCs w:val="22"/>
        </w:rPr>
        <w:t>Страховщиком</w:t>
      </w:r>
      <w:r w:rsidRPr="006E0D5A">
        <w:rPr>
          <w:rFonts w:ascii="Times New Roman" w:hAnsi="Times New Roman" w:cs="Times New Roman"/>
          <w:bCs/>
          <w:sz w:val="22"/>
          <w:szCs w:val="22"/>
        </w:rPr>
        <w:t xml:space="preserve"> расчетно-платежных документов в электронном виде </w:t>
      </w:r>
      <w:r>
        <w:rPr>
          <w:rFonts w:ascii="Times New Roman" w:hAnsi="Times New Roman" w:cs="Times New Roman"/>
          <w:bCs/>
          <w:sz w:val="22"/>
          <w:szCs w:val="22"/>
        </w:rPr>
        <w:t>Страхователю</w:t>
      </w:r>
      <w:r w:rsidRPr="006E0D5A">
        <w:rPr>
          <w:rFonts w:ascii="Times New Roman" w:hAnsi="Times New Roman" w:cs="Times New Roman"/>
          <w:bCs/>
          <w:sz w:val="22"/>
          <w:szCs w:val="22"/>
        </w:rPr>
        <w:t xml:space="preserve"> по телекоммуникационным каналам связи считается дата подтверждения оператором электронного документооборота выставления Страховщиком расчетно-платежных документов </w:t>
      </w:r>
      <w:r>
        <w:rPr>
          <w:rFonts w:ascii="Times New Roman" w:hAnsi="Times New Roman" w:cs="Times New Roman"/>
          <w:bCs/>
          <w:sz w:val="22"/>
          <w:szCs w:val="22"/>
        </w:rPr>
        <w:t>Страхователю</w:t>
      </w:r>
      <w:r w:rsidRPr="006E0D5A">
        <w:rPr>
          <w:rFonts w:ascii="Times New Roman" w:hAnsi="Times New Roman" w:cs="Times New Roman"/>
          <w:bCs/>
          <w:sz w:val="22"/>
          <w:szCs w:val="22"/>
        </w:rPr>
        <w:t>.</w:t>
      </w:r>
    </w:p>
    <w:p w14:paraId="5EE4335B" w14:textId="54BD7C58" w:rsidR="006E0D5A" w:rsidRPr="006E0D5A" w:rsidRDefault="006E0D5A" w:rsidP="006E0D5A">
      <w:pPr>
        <w:shd w:val="clear" w:color="auto" w:fill="FFFFFF"/>
        <w:ind w:firstLine="567"/>
        <w:jc w:val="both"/>
        <w:rPr>
          <w:rFonts w:ascii="Times New Roman" w:hAnsi="Times New Roman" w:cs="Times New Roman"/>
          <w:bCs/>
          <w:sz w:val="22"/>
          <w:szCs w:val="22"/>
        </w:rPr>
      </w:pPr>
      <w:r>
        <w:rPr>
          <w:rFonts w:ascii="Times New Roman" w:hAnsi="Times New Roman" w:cs="Times New Roman"/>
          <w:bCs/>
          <w:sz w:val="22"/>
          <w:szCs w:val="22"/>
        </w:rPr>
        <w:t>11</w:t>
      </w:r>
      <w:r w:rsidRPr="006E0D5A">
        <w:rPr>
          <w:rFonts w:ascii="Times New Roman" w:hAnsi="Times New Roman" w:cs="Times New Roman"/>
          <w:bCs/>
          <w:sz w:val="22"/>
          <w:szCs w:val="22"/>
        </w:rPr>
        <w:t>.4. Все изменения к Контракту оформляются в письменной форме, подписываются обеими Сторонами и являются неотъемлемой частью настоящего Контракта. В случае изменения наименования, или адреса места нахождения банковских реквизитов, Сторона письменно извещает об этом другую Сторону в течение 5 (пяти) рабочих дней с даты такого изменения.</w:t>
      </w:r>
    </w:p>
    <w:p w14:paraId="7393131B" w14:textId="2ED1CA40" w:rsidR="006E0D5A" w:rsidRPr="006E0D5A" w:rsidRDefault="006E0D5A" w:rsidP="006E0D5A">
      <w:pPr>
        <w:shd w:val="clear" w:color="auto" w:fill="FFFFFF"/>
        <w:ind w:firstLine="567"/>
        <w:jc w:val="both"/>
        <w:rPr>
          <w:rFonts w:ascii="Times New Roman" w:hAnsi="Times New Roman" w:cs="Times New Roman"/>
          <w:bCs/>
          <w:sz w:val="22"/>
          <w:szCs w:val="22"/>
        </w:rPr>
      </w:pPr>
      <w:r>
        <w:rPr>
          <w:rFonts w:ascii="Times New Roman" w:hAnsi="Times New Roman" w:cs="Times New Roman"/>
          <w:bCs/>
          <w:sz w:val="22"/>
          <w:szCs w:val="22"/>
        </w:rPr>
        <w:t>11</w:t>
      </w:r>
      <w:r w:rsidRPr="006E0D5A">
        <w:rPr>
          <w:rFonts w:ascii="Times New Roman" w:hAnsi="Times New Roman" w:cs="Times New Roman"/>
          <w:bCs/>
          <w:sz w:val="22"/>
          <w:szCs w:val="22"/>
        </w:rPr>
        <w:t xml:space="preserve">.5. При исполнении Контракта не допускается перемена </w:t>
      </w:r>
      <w:r>
        <w:rPr>
          <w:rFonts w:ascii="Times New Roman" w:hAnsi="Times New Roman" w:cs="Times New Roman"/>
          <w:bCs/>
          <w:sz w:val="22"/>
          <w:szCs w:val="22"/>
        </w:rPr>
        <w:t>Страховщика</w:t>
      </w:r>
      <w:r w:rsidRPr="006E0D5A">
        <w:rPr>
          <w:rFonts w:ascii="Times New Roman" w:hAnsi="Times New Roman" w:cs="Times New Roman"/>
          <w:bCs/>
          <w:sz w:val="22"/>
          <w:szCs w:val="22"/>
        </w:rPr>
        <w:t xml:space="preserve">, за исключением случаев, если новый </w:t>
      </w:r>
      <w:r>
        <w:rPr>
          <w:rFonts w:ascii="Times New Roman" w:hAnsi="Times New Roman" w:cs="Times New Roman"/>
          <w:bCs/>
          <w:sz w:val="22"/>
          <w:szCs w:val="22"/>
        </w:rPr>
        <w:t>Страховщик</w:t>
      </w:r>
      <w:r w:rsidRPr="006E0D5A">
        <w:rPr>
          <w:rFonts w:ascii="Times New Roman" w:hAnsi="Times New Roman" w:cs="Times New Roman"/>
          <w:bCs/>
          <w:sz w:val="22"/>
          <w:szCs w:val="22"/>
        </w:rPr>
        <w:t xml:space="preserve"> является правопреемником </w:t>
      </w:r>
      <w:r>
        <w:rPr>
          <w:rFonts w:ascii="Times New Roman" w:hAnsi="Times New Roman" w:cs="Times New Roman"/>
          <w:bCs/>
          <w:sz w:val="22"/>
          <w:szCs w:val="22"/>
        </w:rPr>
        <w:t>Страховщика</w:t>
      </w:r>
      <w:r w:rsidRPr="006E0D5A">
        <w:rPr>
          <w:rFonts w:ascii="Times New Roman" w:hAnsi="Times New Roman" w:cs="Times New Roman"/>
          <w:bCs/>
          <w:sz w:val="22"/>
          <w:szCs w:val="22"/>
        </w:rPr>
        <w:t xml:space="preserve"> по Контракту вследствие реорганизации юридического лица в форме преобразования, слияния или присоединения.</w:t>
      </w:r>
    </w:p>
    <w:p w14:paraId="6C50E5F9" w14:textId="75F597BC" w:rsidR="006E0D5A" w:rsidRPr="006E0D5A" w:rsidRDefault="006E0D5A" w:rsidP="006E0D5A">
      <w:pPr>
        <w:shd w:val="clear" w:color="auto" w:fill="FFFFFF"/>
        <w:ind w:firstLine="567"/>
        <w:jc w:val="both"/>
        <w:rPr>
          <w:rFonts w:ascii="Times New Roman" w:hAnsi="Times New Roman" w:cs="Times New Roman"/>
          <w:bCs/>
          <w:sz w:val="22"/>
          <w:szCs w:val="22"/>
        </w:rPr>
      </w:pPr>
      <w:r>
        <w:rPr>
          <w:rFonts w:ascii="Times New Roman" w:hAnsi="Times New Roman" w:cs="Times New Roman"/>
          <w:bCs/>
          <w:sz w:val="22"/>
          <w:szCs w:val="22"/>
        </w:rPr>
        <w:t>11</w:t>
      </w:r>
      <w:r w:rsidRPr="006E0D5A">
        <w:rPr>
          <w:rFonts w:ascii="Times New Roman" w:hAnsi="Times New Roman" w:cs="Times New Roman"/>
          <w:bCs/>
          <w:sz w:val="22"/>
          <w:szCs w:val="22"/>
        </w:rPr>
        <w:t xml:space="preserve">.6. В случае перемены </w:t>
      </w:r>
      <w:r>
        <w:rPr>
          <w:rFonts w:ascii="Times New Roman" w:hAnsi="Times New Roman" w:cs="Times New Roman"/>
          <w:bCs/>
          <w:sz w:val="22"/>
          <w:szCs w:val="22"/>
        </w:rPr>
        <w:t>Страхователя</w:t>
      </w:r>
      <w:r w:rsidRPr="006E0D5A">
        <w:rPr>
          <w:rFonts w:ascii="Times New Roman" w:hAnsi="Times New Roman" w:cs="Times New Roman"/>
          <w:bCs/>
          <w:sz w:val="22"/>
          <w:szCs w:val="22"/>
        </w:rPr>
        <w:t xml:space="preserve"> по Контракту права и обязанности </w:t>
      </w:r>
      <w:r>
        <w:rPr>
          <w:rFonts w:ascii="Times New Roman" w:hAnsi="Times New Roman" w:cs="Times New Roman"/>
          <w:bCs/>
          <w:sz w:val="22"/>
          <w:szCs w:val="22"/>
        </w:rPr>
        <w:t>Страхователя</w:t>
      </w:r>
      <w:r w:rsidRPr="006E0D5A">
        <w:rPr>
          <w:rFonts w:ascii="Times New Roman" w:hAnsi="Times New Roman" w:cs="Times New Roman"/>
          <w:bCs/>
          <w:sz w:val="22"/>
          <w:szCs w:val="22"/>
        </w:rPr>
        <w:t xml:space="preserve"> по Контракту переходят к новому </w:t>
      </w:r>
      <w:r>
        <w:rPr>
          <w:rFonts w:ascii="Times New Roman" w:hAnsi="Times New Roman" w:cs="Times New Roman"/>
          <w:bCs/>
          <w:sz w:val="22"/>
          <w:szCs w:val="22"/>
        </w:rPr>
        <w:t>Страхователю</w:t>
      </w:r>
      <w:r w:rsidRPr="006E0D5A">
        <w:rPr>
          <w:rFonts w:ascii="Times New Roman" w:hAnsi="Times New Roman" w:cs="Times New Roman"/>
          <w:bCs/>
          <w:sz w:val="22"/>
          <w:szCs w:val="22"/>
        </w:rPr>
        <w:t xml:space="preserve"> в том же объеме и на тех же условиях.</w:t>
      </w:r>
    </w:p>
    <w:p w14:paraId="76936256" w14:textId="16AECB9E" w:rsidR="006E0D5A" w:rsidRPr="006E0D5A" w:rsidRDefault="006E0D5A" w:rsidP="006E0D5A">
      <w:pPr>
        <w:shd w:val="clear" w:color="auto" w:fill="FFFFFF"/>
        <w:ind w:firstLine="567"/>
        <w:jc w:val="both"/>
        <w:rPr>
          <w:rFonts w:ascii="Times New Roman" w:hAnsi="Times New Roman" w:cs="Times New Roman"/>
          <w:bCs/>
          <w:sz w:val="22"/>
          <w:szCs w:val="22"/>
        </w:rPr>
      </w:pPr>
      <w:r>
        <w:rPr>
          <w:rFonts w:ascii="Times New Roman" w:hAnsi="Times New Roman" w:cs="Times New Roman"/>
          <w:bCs/>
          <w:sz w:val="22"/>
          <w:szCs w:val="22"/>
        </w:rPr>
        <w:t>11</w:t>
      </w:r>
      <w:r w:rsidRPr="006E0D5A">
        <w:rPr>
          <w:rFonts w:ascii="Times New Roman" w:hAnsi="Times New Roman" w:cs="Times New Roman"/>
          <w:bCs/>
          <w:sz w:val="22"/>
          <w:szCs w:val="22"/>
        </w:rPr>
        <w:t>.7. Уступка права требования по настоящему Контракту без письменного согласования Сторон не допускается.</w:t>
      </w:r>
    </w:p>
    <w:p w14:paraId="0F307834" w14:textId="5C46D288" w:rsidR="006E0D5A" w:rsidRPr="006E0D5A" w:rsidRDefault="006E0D5A" w:rsidP="006E0D5A">
      <w:pPr>
        <w:shd w:val="clear" w:color="auto" w:fill="FFFFFF"/>
        <w:ind w:firstLine="567"/>
        <w:jc w:val="both"/>
        <w:rPr>
          <w:rFonts w:ascii="Times New Roman" w:hAnsi="Times New Roman" w:cs="Times New Roman"/>
          <w:bCs/>
          <w:sz w:val="22"/>
          <w:szCs w:val="22"/>
        </w:rPr>
      </w:pPr>
      <w:r>
        <w:rPr>
          <w:rFonts w:ascii="Times New Roman" w:hAnsi="Times New Roman" w:cs="Times New Roman"/>
          <w:bCs/>
          <w:sz w:val="22"/>
          <w:szCs w:val="22"/>
        </w:rPr>
        <w:t>11</w:t>
      </w:r>
      <w:r w:rsidRPr="006E0D5A">
        <w:rPr>
          <w:rFonts w:ascii="Times New Roman" w:hAnsi="Times New Roman" w:cs="Times New Roman"/>
          <w:bCs/>
          <w:sz w:val="22"/>
          <w:szCs w:val="22"/>
        </w:rPr>
        <w:t>.8. Недействительность одного или нескольких положений настоящего Контракта не влечет за собой недействительность всего Контракта.</w:t>
      </w:r>
    </w:p>
    <w:p w14:paraId="51801937" w14:textId="1E177A01" w:rsidR="006E0D5A" w:rsidRPr="006E0D5A" w:rsidRDefault="006E0D5A" w:rsidP="006E0D5A">
      <w:pPr>
        <w:shd w:val="clear" w:color="auto" w:fill="FFFFFF"/>
        <w:ind w:firstLine="567"/>
        <w:jc w:val="both"/>
        <w:rPr>
          <w:rFonts w:ascii="Times New Roman" w:hAnsi="Times New Roman" w:cs="Times New Roman"/>
          <w:bCs/>
          <w:sz w:val="22"/>
          <w:szCs w:val="22"/>
        </w:rPr>
      </w:pPr>
      <w:r>
        <w:rPr>
          <w:rFonts w:ascii="Times New Roman" w:hAnsi="Times New Roman" w:cs="Times New Roman"/>
          <w:bCs/>
          <w:sz w:val="22"/>
          <w:szCs w:val="22"/>
        </w:rPr>
        <w:t>11</w:t>
      </w:r>
      <w:r w:rsidRPr="006E0D5A">
        <w:rPr>
          <w:rFonts w:ascii="Times New Roman" w:hAnsi="Times New Roman" w:cs="Times New Roman"/>
          <w:bCs/>
          <w:sz w:val="22"/>
          <w:szCs w:val="22"/>
        </w:rPr>
        <w:t xml:space="preserve">.9. В случае заключения настоящего Контракта в форме электронного документа посредством электронного документооборота с использованием единого агрегатора торговли (https://agregatoreat.ru) (ЕАТ) </w:t>
      </w:r>
      <w:r>
        <w:rPr>
          <w:rFonts w:ascii="Times New Roman" w:hAnsi="Times New Roman" w:cs="Times New Roman"/>
          <w:bCs/>
          <w:sz w:val="22"/>
          <w:szCs w:val="22"/>
        </w:rPr>
        <w:t>Страхователь</w:t>
      </w:r>
      <w:r w:rsidRPr="006E0D5A">
        <w:rPr>
          <w:rFonts w:ascii="Times New Roman" w:hAnsi="Times New Roman" w:cs="Times New Roman"/>
          <w:bCs/>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A5420E8" w14:textId="0C0EA550" w:rsidR="006E0D5A" w:rsidRPr="006E0D5A" w:rsidRDefault="006E0D5A" w:rsidP="006E0D5A">
      <w:pPr>
        <w:shd w:val="clear" w:color="auto" w:fill="FFFFFF"/>
        <w:ind w:firstLine="567"/>
        <w:jc w:val="both"/>
        <w:rPr>
          <w:rFonts w:ascii="Times New Roman" w:hAnsi="Times New Roman" w:cs="Times New Roman"/>
          <w:bCs/>
          <w:sz w:val="22"/>
          <w:szCs w:val="22"/>
        </w:rPr>
      </w:pPr>
      <w:r w:rsidRPr="006E0D5A">
        <w:rPr>
          <w:rFonts w:ascii="Times New Roman" w:hAnsi="Times New Roman" w:cs="Times New Roman"/>
          <w:bCs/>
          <w:sz w:val="22"/>
          <w:szCs w:val="22"/>
        </w:rPr>
        <w:t xml:space="preserve">Сообщение о расторжении Контракта в одностороннем порядке считается надлежаще направленным </w:t>
      </w:r>
      <w:r>
        <w:rPr>
          <w:rFonts w:ascii="Times New Roman" w:hAnsi="Times New Roman" w:cs="Times New Roman"/>
          <w:bCs/>
          <w:sz w:val="22"/>
          <w:szCs w:val="22"/>
        </w:rPr>
        <w:t>Страхователем</w:t>
      </w:r>
      <w:r w:rsidRPr="006E0D5A">
        <w:rPr>
          <w:rFonts w:ascii="Times New Roman" w:hAnsi="Times New Roman" w:cs="Times New Roman"/>
          <w:bCs/>
          <w:sz w:val="22"/>
          <w:szCs w:val="22"/>
        </w:rPr>
        <w:t xml:space="preserve"> посредством использования функционала ЕАТ в личный кабинет </w:t>
      </w:r>
      <w:r>
        <w:rPr>
          <w:rFonts w:ascii="Times New Roman" w:hAnsi="Times New Roman" w:cs="Times New Roman"/>
          <w:bCs/>
          <w:sz w:val="22"/>
          <w:szCs w:val="22"/>
        </w:rPr>
        <w:t>Страховщика</w:t>
      </w:r>
      <w:r w:rsidRPr="006E0D5A">
        <w:rPr>
          <w:rFonts w:ascii="Times New Roman" w:hAnsi="Times New Roman" w:cs="Times New Roman"/>
          <w:bCs/>
          <w:sz w:val="22"/>
          <w:szCs w:val="22"/>
        </w:rPr>
        <w:t xml:space="preserve"> по Контракту на ЕАТ.</w:t>
      </w:r>
    </w:p>
    <w:p w14:paraId="487F3A86" w14:textId="6FA76B1D" w:rsidR="006E0D5A" w:rsidRDefault="006E0D5A" w:rsidP="006E0D5A">
      <w:pPr>
        <w:shd w:val="clear" w:color="auto" w:fill="FFFFFF"/>
        <w:ind w:firstLine="567"/>
        <w:jc w:val="both"/>
        <w:rPr>
          <w:rFonts w:ascii="Times New Roman" w:hAnsi="Times New Roman" w:cs="Times New Roman"/>
          <w:bCs/>
          <w:sz w:val="22"/>
          <w:szCs w:val="22"/>
        </w:rPr>
      </w:pPr>
      <w:r w:rsidRPr="006E0D5A">
        <w:rPr>
          <w:rFonts w:ascii="Times New Roman" w:hAnsi="Times New Roman" w:cs="Times New Roman"/>
          <w:bCs/>
          <w:sz w:val="22"/>
          <w:szCs w:val="22"/>
        </w:rPr>
        <w:t xml:space="preserve">Решение </w:t>
      </w:r>
      <w:r>
        <w:rPr>
          <w:rFonts w:ascii="Times New Roman" w:hAnsi="Times New Roman" w:cs="Times New Roman"/>
          <w:bCs/>
          <w:sz w:val="22"/>
          <w:szCs w:val="22"/>
        </w:rPr>
        <w:t>Страхователя</w:t>
      </w:r>
      <w:r w:rsidRPr="006E0D5A">
        <w:rPr>
          <w:rFonts w:ascii="Times New Roman" w:hAnsi="Times New Roman" w:cs="Times New Roman"/>
          <w:bCs/>
          <w:sz w:val="22"/>
          <w:szCs w:val="22"/>
        </w:rPr>
        <w:t xml:space="preserve"> об одностороннем отказе от исполнения Контракта вступает в силу и Контракт считается расторгнутым через 10 (Десять) календарных дней с даты направления </w:t>
      </w:r>
      <w:r>
        <w:rPr>
          <w:rFonts w:ascii="Times New Roman" w:hAnsi="Times New Roman" w:cs="Times New Roman"/>
          <w:bCs/>
          <w:sz w:val="22"/>
          <w:szCs w:val="22"/>
        </w:rPr>
        <w:t>Страхователем</w:t>
      </w:r>
      <w:r w:rsidRPr="006E0D5A">
        <w:rPr>
          <w:rFonts w:ascii="Times New Roman" w:hAnsi="Times New Roman" w:cs="Times New Roman"/>
          <w:bCs/>
          <w:sz w:val="22"/>
          <w:szCs w:val="22"/>
        </w:rPr>
        <w:t xml:space="preserve"> сообщения в личный кабинет </w:t>
      </w:r>
      <w:r>
        <w:rPr>
          <w:rFonts w:ascii="Times New Roman" w:hAnsi="Times New Roman" w:cs="Times New Roman"/>
          <w:bCs/>
          <w:sz w:val="22"/>
          <w:szCs w:val="22"/>
        </w:rPr>
        <w:t>Страховщика</w:t>
      </w:r>
      <w:r w:rsidRPr="006E0D5A">
        <w:rPr>
          <w:rFonts w:ascii="Times New Roman" w:hAnsi="Times New Roman" w:cs="Times New Roman"/>
          <w:bCs/>
          <w:sz w:val="22"/>
          <w:szCs w:val="22"/>
        </w:rPr>
        <w:t xml:space="preserve"> об одностороннем отказе от исполнения Контракта.</w:t>
      </w:r>
    </w:p>
    <w:p w14:paraId="2742DDE2" w14:textId="6A6D1978" w:rsidR="001A772D" w:rsidRPr="001A772D" w:rsidRDefault="001A772D" w:rsidP="001A772D">
      <w:pPr>
        <w:shd w:val="clear" w:color="auto" w:fill="FFFFFF"/>
        <w:ind w:firstLine="567"/>
        <w:jc w:val="both"/>
        <w:rPr>
          <w:rFonts w:ascii="Times New Roman" w:hAnsi="Times New Roman" w:cs="Times New Roman"/>
          <w:bCs/>
          <w:sz w:val="22"/>
          <w:szCs w:val="22"/>
        </w:rPr>
      </w:pPr>
      <w:r>
        <w:rPr>
          <w:rFonts w:ascii="Times New Roman" w:hAnsi="Times New Roman" w:cs="Times New Roman"/>
          <w:bCs/>
          <w:sz w:val="22"/>
          <w:szCs w:val="22"/>
        </w:rPr>
        <w:t>11</w:t>
      </w:r>
      <w:r w:rsidRPr="001A772D">
        <w:rPr>
          <w:rFonts w:ascii="Times New Roman" w:hAnsi="Times New Roman" w:cs="Times New Roman"/>
          <w:bCs/>
          <w:sz w:val="22"/>
          <w:szCs w:val="22"/>
        </w:rPr>
        <w:t>.10. Неотъемлемой частью настоящего Контракта являются следующие приложения:</w:t>
      </w:r>
    </w:p>
    <w:p w14:paraId="04C52CF4" w14:textId="2D570348" w:rsidR="001A772D" w:rsidRDefault="001A772D" w:rsidP="001A772D">
      <w:pPr>
        <w:shd w:val="clear" w:color="auto" w:fill="FFFFFF"/>
        <w:ind w:firstLine="567"/>
        <w:jc w:val="both"/>
        <w:rPr>
          <w:rFonts w:ascii="Times New Roman" w:hAnsi="Times New Roman" w:cs="Times New Roman"/>
          <w:bCs/>
          <w:sz w:val="22"/>
          <w:szCs w:val="22"/>
        </w:rPr>
      </w:pPr>
      <w:r>
        <w:rPr>
          <w:rFonts w:ascii="Times New Roman" w:hAnsi="Times New Roman" w:cs="Times New Roman"/>
          <w:bCs/>
          <w:sz w:val="22"/>
          <w:szCs w:val="22"/>
        </w:rPr>
        <w:t>11</w:t>
      </w:r>
      <w:r w:rsidRPr="001A772D">
        <w:rPr>
          <w:rFonts w:ascii="Times New Roman" w:hAnsi="Times New Roman" w:cs="Times New Roman"/>
          <w:bCs/>
          <w:sz w:val="22"/>
          <w:szCs w:val="22"/>
        </w:rPr>
        <w:t xml:space="preserve">.10.1. </w:t>
      </w:r>
      <w:r>
        <w:rPr>
          <w:rFonts w:ascii="Times New Roman" w:hAnsi="Times New Roman" w:cs="Times New Roman"/>
          <w:bCs/>
          <w:sz w:val="22"/>
          <w:szCs w:val="22"/>
        </w:rPr>
        <w:t>Перечень застрахованного имущества</w:t>
      </w:r>
      <w:r w:rsidR="00001DB3">
        <w:rPr>
          <w:rFonts w:ascii="Times New Roman" w:hAnsi="Times New Roman" w:cs="Times New Roman"/>
          <w:bCs/>
          <w:sz w:val="22"/>
          <w:szCs w:val="22"/>
        </w:rPr>
        <w:t xml:space="preserve"> (Приложение №1).</w:t>
      </w:r>
    </w:p>
    <w:p w14:paraId="7E25A124" w14:textId="413AF197" w:rsidR="003B7F33" w:rsidRPr="006E0D5A" w:rsidRDefault="003B7F33" w:rsidP="003B7F33">
      <w:pPr>
        <w:shd w:val="clear" w:color="auto" w:fill="FFFFFF"/>
        <w:ind w:firstLine="567"/>
        <w:jc w:val="both"/>
        <w:rPr>
          <w:rFonts w:ascii="Times New Roman" w:hAnsi="Times New Roman" w:cs="Times New Roman"/>
          <w:bCs/>
          <w:sz w:val="22"/>
          <w:szCs w:val="22"/>
        </w:rPr>
      </w:pPr>
      <w:r>
        <w:rPr>
          <w:rFonts w:ascii="Times New Roman" w:hAnsi="Times New Roman" w:cs="Times New Roman"/>
          <w:bCs/>
          <w:sz w:val="22"/>
          <w:szCs w:val="22"/>
        </w:rPr>
        <w:t xml:space="preserve">11.10.2. </w:t>
      </w:r>
      <w:r w:rsidRPr="003B7F33">
        <w:rPr>
          <w:rFonts w:ascii="Times New Roman" w:hAnsi="Times New Roman" w:cs="Times New Roman"/>
          <w:bCs/>
          <w:sz w:val="22"/>
          <w:szCs w:val="22"/>
        </w:rPr>
        <w:t>«Правил</w:t>
      </w:r>
      <w:r>
        <w:rPr>
          <w:rFonts w:ascii="Times New Roman" w:hAnsi="Times New Roman" w:cs="Times New Roman"/>
          <w:bCs/>
          <w:sz w:val="22"/>
          <w:szCs w:val="22"/>
        </w:rPr>
        <w:t>а</w:t>
      </w:r>
      <w:r w:rsidRPr="003B7F33">
        <w:rPr>
          <w:rFonts w:ascii="Times New Roman" w:hAnsi="Times New Roman" w:cs="Times New Roman"/>
          <w:bCs/>
          <w:sz w:val="22"/>
          <w:szCs w:val="22"/>
        </w:rPr>
        <w:t xml:space="preserve"> страхования имущества юридических лиц от огня и других опасностей», П</w:t>
      </w:r>
      <w:r>
        <w:rPr>
          <w:rFonts w:ascii="Times New Roman" w:hAnsi="Times New Roman" w:cs="Times New Roman"/>
          <w:bCs/>
          <w:sz w:val="22"/>
          <w:szCs w:val="22"/>
        </w:rPr>
        <w:t xml:space="preserve">риложение №2. </w:t>
      </w:r>
      <w:r w:rsidRPr="003B7F33">
        <w:rPr>
          <w:rFonts w:ascii="Times New Roman" w:hAnsi="Times New Roman" w:cs="Times New Roman"/>
          <w:bCs/>
          <w:sz w:val="22"/>
          <w:szCs w:val="22"/>
        </w:rPr>
        <w:t xml:space="preserve">(Лицензированные правила страхования, предоставленные победителем закупки) </w:t>
      </w:r>
    </w:p>
    <w:p w14:paraId="3568E9B1" w14:textId="21F1D806" w:rsidR="006E0D5A" w:rsidRDefault="006E0D5A" w:rsidP="009F66A9">
      <w:pPr>
        <w:shd w:val="clear" w:color="auto" w:fill="FFFFFF"/>
        <w:ind w:firstLine="284"/>
        <w:jc w:val="center"/>
        <w:rPr>
          <w:rFonts w:ascii="Times New Roman" w:hAnsi="Times New Roman" w:cs="Times New Roman"/>
          <w:bCs/>
          <w:sz w:val="22"/>
          <w:szCs w:val="22"/>
        </w:rPr>
      </w:pPr>
    </w:p>
    <w:p w14:paraId="10357EF1" w14:textId="5AA180C2" w:rsidR="00F809A1" w:rsidRPr="00B65837" w:rsidRDefault="009F66A9" w:rsidP="00510114">
      <w:pPr>
        <w:spacing w:line="360" w:lineRule="auto"/>
        <w:ind w:left="360"/>
        <w:jc w:val="center"/>
        <w:rPr>
          <w:rFonts w:ascii="Times New Roman" w:hAnsi="Times New Roman" w:cs="Times New Roman"/>
          <w:bCs/>
          <w:sz w:val="22"/>
          <w:szCs w:val="22"/>
        </w:rPr>
      </w:pPr>
      <w:r w:rsidRPr="00B65837">
        <w:rPr>
          <w:rFonts w:ascii="Times New Roman" w:hAnsi="Times New Roman" w:cs="Times New Roman"/>
          <w:bCs/>
          <w:sz w:val="22"/>
          <w:szCs w:val="22"/>
        </w:rPr>
        <w:t>1</w:t>
      </w:r>
      <w:r w:rsidR="00C13C51" w:rsidRPr="00B65837">
        <w:rPr>
          <w:rFonts w:ascii="Times New Roman" w:hAnsi="Times New Roman" w:cs="Times New Roman"/>
          <w:bCs/>
          <w:sz w:val="22"/>
          <w:szCs w:val="22"/>
        </w:rPr>
        <w:t>2</w:t>
      </w:r>
      <w:r w:rsidR="00510114" w:rsidRPr="00B65837">
        <w:rPr>
          <w:rFonts w:ascii="Times New Roman" w:hAnsi="Times New Roman" w:cs="Times New Roman"/>
          <w:bCs/>
          <w:sz w:val="22"/>
          <w:szCs w:val="22"/>
        </w:rPr>
        <w:t xml:space="preserve">. </w:t>
      </w:r>
      <w:r w:rsidR="00F809A1" w:rsidRPr="00B65837">
        <w:rPr>
          <w:rFonts w:ascii="Times New Roman" w:hAnsi="Times New Roman" w:cs="Times New Roman"/>
          <w:bCs/>
          <w:sz w:val="22"/>
          <w:szCs w:val="22"/>
        </w:rPr>
        <w:t>ЮРИДИЧЕСКИЕ АДРЕСА И РЕКВИЗИТЫ СТОРОН</w:t>
      </w:r>
    </w:p>
    <w:tbl>
      <w:tblPr>
        <w:tblW w:w="0" w:type="auto"/>
        <w:tblLook w:val="00A0" w:firstRow="1" w:lastRow="0" w:firstColumn="1" w:lastColumn="0" w:noHBand="0" w:noVBand="0"/>
      </w:tblPr>
      <w:tblGrid>
        <w:gridCol w:w="4913"/>
        <w:gridCol w:w="4987"/>
      </w:tblGrid>
      <w:tr w:rsidR="00F809A1" w:rsidRPr="00B65837" w14:paraId="6A67EF35" w14:textId="77777777" w:rsidTr="00537A04">
        <w:tc>
          <w:tcPr>
            <w:tcW w:w="5343" w:type="dxa"/>
          </w:tcPr>
          <w:p w14:paraId="6F53A569" w14:textId="77777777" w:rsidR="00E565E8" w:rsidRPr="00B65837" w:rsidRDefault="00CF1026" w:rsidP="00E565E8">
            <w:pPr>
              <w:tabs>
                <w:tab w:val="left" w:pos="5580"/>
                <w:tab w:val="left" w:pos="5760"/>
                <w:tab w:val="left" w:pos="6120"/>
                <w:tab w:val="left" w:pos="7020"/>
              </w:tabs>
              <w:rPr>
                <w:rFonts w:ascii="Times New Roman" w:hAnsi="Times New Roman" w:cs="Times New Roman"/>
                <w:b/>
                <w:bCs/>
                <w:color w:val="FFFFFF"/>
                <w:sz w:val="22"/>
                <w:szCs w:val="22"/>
              </w:rPr>
            </w:pPr>
            <w:r w:rsidRPr="00B65837">
              <w:rPr>
                <w:rFonts w:ascii="Times New Roman" w:hAnsi="Times New Roman" w:cs="Times New Roman"/>
                <w:b/>
                <w:bCs/>
                <w:color w:val="FFFFFF"/>
                <w:sz w:val="22"/>
                <w:szCs w:val="22"/>
              </w:rPr>
              <w:t>Либерти Страхование (</w:t>
            </w:r>
            <w:r w:rsidR="00E565E8" w:rsidRPr="00B65837">
              <w:rPr>
                <w:rFonts w:ascii="Times New Roman" w:hAnsi="Times New Roman" w:cs="Times New Roman"/>
                <w:b/>
                <w:bCs/>
                <w:color w:val="FFFFFF"/>
                <w:sz w:val="22"/>
                <w:szCs w:val="22"/>
              </w:rPr>
              <w:t>АО)</w:t>
            </w:r>
          </w:p>
          <w:p w14:paraId="76FDA062" w14:textId="77777777" w:rsidR="00FB2452" w:rsidRPr="00B65837" w:rsidRDefault="00FB2452" w:rsidP="00FB2452">
            <w:pPr>
              <w:shd w:val="clear" w:color="auto" w:fill="FFFFFF"/>
              <w:suppressAutoHyphens/>
              <w:autoSpaceDN/>
              <w:adjustRightInd/>
              <w:snapToGrid w:val="0"/>
              <w:rPr>
                <w:rFonts w:ascii="Times New Roman" w:hAnsi="Times New Roman" w:cs="Times New Roman"/>
                <w:color w:val="FFFFFF"/>
                <w:sz w:val="22"/>
                <w:szCs w:val="22"/>
                <w:lang w:eastAsia="ar-SA"/>
              </w:rPr>
            </w:pPr>
            <w:r w:rsidRPr="00B65837">
              <w:rPr>
                <w:rFonts w:ascii="Times New Roman" w:hAnsi="Times New Roman" w:cs="Times New Roman"/>
                <w:color w:val="FFFFFF"/>
                <w:sz w:val="22"/>
                <w:szCs w:val="22"/>
                <w:lang w:eastAsia="ar-SA"/>
              </w:rPr>
              <w:t xml:space="preserve">Юр. адрес: 196084, Санкт-Петербург, Московский </w:t>
            </w:r>
          </w:p>
          <w:p w14:paraId="7AFEB786" w14:textId="77777777" w:rsidR="009F66A9" w:rsidRPr="00B65837" w:rsidRDefault="00FB2452" w:rsidP="009F66A9">
            <w:pPr>
              <w:shd w:val="clear" w:color="auto" w:fill="FFFFFF"/>
              <w:suppressAutoHyphens/>
              <w:autoSpaceDN/>
              <w:adjustRightInd/>
              <w:snapToGrid w:val="0"/>
              <w:rPr>
                <w:rFonts w:ascii="Times New Roman" w:hAnsi="Times New Roman" w:cs="Times New Roman"/>
                <w:color w:val="FFFFFF"/>
                <w:sz w:val="22"/>
                <w:szCs w:val="22"/>
                <w:lang w:eastAsia="ar-SA"/>
              </w:rPr>
            </w:pPr>
            <w:r w:rsidRPr="00B65837">
              <w:rPr>
                <w:rFonts w:ascii="Times New Roman" w:hAnsi="Times New Roman" w:cs="Times New Roman"/>
                <w:color w:val="FFFFFF"/>
                <w:sz w:val="22"/>
                <w:szCs w:val="22"/>
                <w:lang w:eastAsia="ar-SA"/>
              </w:rPr>
              <w:t>пр. д.</w:t>
            </w:r>
            <w:proofErr w:type="gramStart"/>
            <w:r w:rsidRPr="00B65837">
              <w:rPr>
                <w:rFonts w:ascii="Times New Roman" w:hAnsi="Times New Roman" w:cs="Times New Roman"/>
                <w:color w:val="FFFFFF"/>
                <w:sz w:val="22"/>
                <w:szCs w:val="22"/>
                <w:lang w:eastAsia="ar-SA"/>
              </w:rPr>
              <w:t>79</w:t>
            </w:r>
            <w:proofErr w:type="gramEnd"/>
            <w:r w:rsidRPr="00B65837">
              <w:rPr>
                <w:rFonts w:ascii="Times New Roman" w:hAnsi="Times New Roman" w:cs="Times New Roman"/>
                <w:color w:val="FFFFFF"/>
                <w:sz w:val="22"/>
                <w:szCs w:val="22"/>
                <w:lang w:eastAsia="ar-SA"/>
              </w:rPr>
              <w:t xml:space="preserve"> а</w:t>
            </w:r>
          </w:p>
          <w:p w14:paraId="18D38D7D" w14:textId="77777777" w:rsidR="009F66A9" w:rsidRPr="00B65837" w:rsidRDefault="009F66A9" w:rsidP="009F66A9">
            <w:pPr>
              <w:shd w:val="clear" w:color="auto" w:fill="FFFFFF"/>
              <w:suppressAutoHyphens/>
              <w:autoSpaceDN/>
              <w:adjustRightInd/>
              <w:snapToGrid w:val="0"/>
              <w:rPr>
                <w:rFonts w:ascii="Times New Roman" w:hAnsi="Times New Roman" w:cs="Times New Roman"/>
                <w:color w:val="FFFFFF"/>
                <w:sz w:val="22"/>
                <w:szCs w:val="22"/>
                <w:lang w:eastAsia="ar-SA"/>
              </w:rPr>
            </w:pPr>
          </w:p>
          <w:p w14:paraId="06E7A6FE" w14:textId="77777777" w:rsidR="009F66A9" w:rsidRPr="00B65837" w:rsidRDefault="009F66A9" w:rsidP="009F66A9">
            <w:pPr>
              <w:shd w:val="clear" w:color="auto" w:fill="FFFFFF"/>
              <w:suppressAutoHyphens/>
              <w:autoSpaceDN/>
              <w:adjustRightInd/>
              <w:snapToGrid w:val="0"/>
              <w:rPr>
                <w:rFonts w:ascii="Times New Roman" w:hAnsi="Times New Roman" w:cs="Times New Roman"/>
                <w:color w:val="FFFFFF"/>
                <w:sz w:val="22"/>
                <w:szCs w:val="22"/>
                <w:lang w:eastAsia="ar-SA"/>
              </w:rPr>
            </w:pPr>
          </w:p>
          <w:p w14:paraId="3624BC52" w14:textId="439FB3FC" w:rsidR="0044051E" w:rsidRDefault="0044051E" w:rsidP="004F01CB">
            <w:pPr>
              <w:widowControl/>
              <w:suppressAutoHyphens/>
              <w:autoSpaceDE/>
              <w:autoSpaceDN/>
              <w:adjustRightInd/>
              <w:rPr>
                <w:rFonts w:ascii="Times New Roman" w:hAnsi="Times New Roman" w:cs="Times New Roman"/>
                <w:color w:val="FFFFFF"/>
                <w:sz w:val="22"/>
                <w:szCs w:val="22"/>
                <w:lang w:eastAsia="ar-SA"/>
              </w:rPr>
            </w:pPr>
          </w:p>
          <w:p w14:paraId="60C8A25C" w14:textId="77777777" w:rsidR="00B65837" w:rsidRPr="00B65837" w:rsidRDefault="00B65837" w:rsidP="004F01CB">
            <w:pPr>
              <w:widowControl/>
              <w:suppressAutoHyphens/>
              <w:autoSpaceDE/>
              <w:autoSpaceDN/>
              <w:adjustRightInd/>
              <w:rPr>
                <w:rFonts w:ascii="Times New Roman" w:hAnsi="Times New Roman" w:cs="Times New Roman"/>
                <w:color w:val="FFFFFF"/>
                <w:sz w:val="22"/>
                <w:szCs w:val="22"/>
                <w:lang w:eastAsia="ar-SA"/>
              </w:rPr>
            </w:pPr>
          </w:p>
          <w:p w14:paraId="3A595F98" w14:textId="77777777" w:rsidR="0044051E" w:rsidRPr="00B65837" w:rsidRDefault="0044051E" w:rsidP="004F01CB">
            <w:pPr>
              <w:widowControl/>
              <w:suppressAutoHyphens/>
              <w:autoSpaceDE/>
              <w:autoSpaceDN/>
              <w:adjustRightInd/>
              <w:rPr>
                <w:rFonts w:ascii="Times New Roman" w:hAnsi="Times New Roman" w:cs="Times New Roman"/>
                <w:color w:val="FFFFFF"/>
                <w:sz w:val="22"/>
                <w:szCs w:val="22"/>
                <w:lang w:eastAsia="ar-SA"/>
              </w:rPr>
            </w:pPr>
            <w:r w:rsidRPr="00B65837">
              <w:rPr>
                <w:rFonts w:ascii="Times New Roman" w:hAnsi="Times New Roman" w:cs="Times New Roman"/>
                <w:color w:val="FFFFFF"/>
                <w:sz w:val="22"/>
                <w:szCs w:val="22"/>
                <w:lang w:eastAsia="ar-SA"/>
              </w:rPr>
              <w:t>КПП: 770343003</w:t>
            </w:r>
          </w:p>
          <w:p w14:paraId="11B520D7" w14:textId="77777777" w:rsidR="0044051E" w:rsidRPr="00B65837" w:rsidRDefault="0044051E" w:rsidP="004F01CB">
            <w:pPr>
              <w:widowControl/>
              <w:suppressAutoHyphens/>
              <w:autoSpaceDE/>
              <w:autoSpaceDN/>
              <w:adjustRightInd/>
              <w:rPr>
                <w:rFonts w:ascii="Times New Roman" w:hAnsi="Times New Roman" w:cs="Times New Roman"/>
                <w:color w:val="FFFFFF"/>
                <w:sz w:val="22"/>
                <w:szCs w:val="22"/>
                <w:lang w:eastAsia="ar-SA"/>
              </w:rPr>
            </w:pPr>
          </w:p>
          <w:p w14:paraId="6CB98AAE" w14:textId="77777777" w:rsidR="009F66A9" w:rsidRPr="00B65837" w:rsidRDefault="009F66A9" w:rsidP="004F01CB">
            <w:pPr>
              <w:tabs>
                <w:tab w:val="left" w:pos="90"/>
              </w:tabs>
              <w:rPr>
                <w:rFonts w:ascii="Times New Roman" w:hAnsi="Times New Roman" w:cs="Times New Roman"/>
                <w:sz w:val="22"/>
                <w:szCs w:val="22"/>
              </w:rPr>
            </w:pPr>
          </w:p>
          <w:p w14:paraId="250A265B" w14:textId="77777777" w:rsidR="009F66A9" w:rsidRPr="00B65837" w:rsidRDefault="009F66A9" w:rsidP="004F01CB">
            <w:pPr>
              <w:tabs>
                <w:tab w:val="left" w:pos="90"/>
              </w:tabs>
              <w:rPr>
                <w:rFonts w:ascii="Times New Roman" w:hAnsi="Times New Roman" w:cs="Times New Roman"/>
                <w:sz w:val="22"/>
                <w:szCs w:val="22"/>
              </w:rPr>
            </w:pPr>
          </w:p>
          <w:p w14:paraId="116E2F54" w14:textId="77777777" w:rsidR="009F66A9" w:rsidRPr="00B65837" w:rsidRDefault="009F66A9" w:rsidP="004F01CB">
            <w:pPr>
              <w:tabs>
                <w:tab w:val="left" w:pos="90"/>
              </w:tabs>
              <w:rPr>
                <w:rFonts w:ascii="Times New Roman" w:hAnsi="Times New Roman" w:cs="Times New Roman"/>
                <w:sz w:val="22"/>
                <w:szCs w:val="22"/>
              </w:rPr>
            </w:pPr>
          </w:p>
          <w:p w14:paraId="4B1A5AD1" w14:textId="7791887D" w:rsidR="009F66A9" w:rsidRPr="00B65837" w:rsidRDefault="009F66A9" w:rsidP="004F01CB">
            <w:pPr>
              <w:tabs>
                <w:tab w:val="left" w:pos="90"/>
              </w:tabs>
              <w:rPr>
                <w:rFonts w:ascii="Times New Roman" w:hAnsi="Times New Roman" w:cs="Times New Roman"/>
                <w:sz w:val="22"/>
                <w:szCs w:val="22"/>
              </w:rPr>
            </w:pPr>
          </w:p>
          <w:p w14:paraId="252E1C59" w14:textId="380241E5" w:rsidR="004B4107" w:rsidRPr="00B65837" w:rsidRDefault="004B4107" w:rsidP="004F01CB">
            <w:pPr>
              <w:tabs>
                <w:tab w:val="left" w:pos="90"/>
              </w:tabs>
              <w:rPr>
                <w:rFonts w:ascii="Times New Roman" w:hAnsi="Times New Roman" w:cs="Times New Roman"/>
                <w:sz w:val="22"/>
                <w:szCs w:val="22"/>
              </w:rPr>
            </w:pPr>
          </w:p>
          <w:p w14:paraId="49A6B393" w14:textId="1B43EFE3" w:rsidR="004B4107" w:rsidRPr="00B65837" w:rsidRDefault="004B4107" w:rsidP="004F01CB">
            <w:pPr>
              <w:tabs>
                <w:tab w:val="left" w:pos="90"/>
              </w:tabs>
              <w:rPr>
                <w:rFonts w:ascii="Times New Roman" w:hAnsi="Times New Roman" w:cs="Times New Roman"/>
                <w:sz w:val="22"/>
                <w:szCs w:val="22"/>
              </w:rPr>
            </w:pPr>
          </w:p>
          <w:p w14:paraId="0F73297F" w14:textId="77777777" w:rsidR="004B4107" w:rsidRPr="00B65837" w:rsidRDefault="004B4107" w:rsidP="004F01CB">
            <w:pPr>
              <w:tabs>
                <w:tab w:val="left" w:pos="90"/>
              </w:tabs>
              <w:rPr>
                <w:rFonts w:ascii="Times New Roman" w:hAnsi="Times New Roman" w:cs="Times New Roman"/>
                <w:sz w:val="22"/>
                <w:szCs w:val="22"/>
              </w:rPr>
            </w:pPr>
          </w:p>
          <w:p w14:paraId="4D1AF1B2" w14:textId="77777777" w:rsidR="009F66A9" w:rsidRPr="00B65837" w:rsidRDefault="009F66A9" w:rsidP="004F01CB">
            <w:pPr>
              <w:tabs>
                <w:tab w:val="left" w:pos="90"/>
              </w:tabs>
              <w:rPr>
                <w:rFonts w:ascii="Times New Roman" w:hAnsi="Times New Roman" w:cs="Times New Roman"/>
                <w:sz w:val="22"/>
                <w:szCs w:val="22"/>
              </w:rPr>
            </w:pPr>
          </w:p>
          <w:p w14:paraId="1DB7177A" w14:textId="77777777" w:rsidR="004F01CB" w:rsidRPr="00B65837" w:rsidRDefault="004F01CB" w:rsidP="004F01CB">
            <w:pPr>
              <w:tabs>
                <w:tab w:val="left" w:pos="90"/>
              </w:tabs>
              <w:rPr>
                <w:rFonts w:ascii="Times New Roman" w:hAnsi="Times New Roman" w:cs="Times New Roman"/>
                <w:sz w:val="22"/>
                <w:szCs w:val="22"/>
              </w:rPr>
            </w:pPr>
            <w:r w:rsidRPr="00B65837">
              <w:rPr>
                <w:rFonts w:ascii="Times New Roman" w:hAnsi="Times New Roman" w:cs="Times New Roman"/>
                <w:sz w:val="22"/>
                <w:szCs w:val="22"/>
              </w:rPr>
              <w:t>Руководитель</w:t>
            </w:r>
          </w:p>
          <w:p w14:paraId="140C66AF" w14:textId="77777777" w:rsidR="004F01CB" w:rsidRPr="00B65837" w:rsidRDefault="004F01CB" w:rsidP="004F01CB">
            <w:pPr>
              <w:tabs>
                <w:tab w:val="left" w:pos="90"/>
              </w:tabs>
              <w:rPr>
                <w:rFonts w:ascii="Times New Roman" w:hAnsi="Times New Roman" w:cs="Times New Roman"/>
                <w:sz w:val="22"/>
                <w:szCs w:val="22"/>
              </w:rPr>
            </w:pPr>
          </w:p>
          <w:p w14:paraId="3ACC065D" w14:textId="77777777" w:rsidR="004F01CB" w:rsidRPr="00B65837" w:rsidRDefault="004F01CB" w:rsidP="004F01CB">
            <w:pPr>
              <w:tabs>
                <w:tab w:val="left" w:pos="90"/>
              </w:tabs>
              <w:rPr>
                <w:rFonts w:ascii="Times New Roman" w:hAnsi="Times New Roman" w:cs="Times New Roman"/>
                <w:sz w:val="22"/>
                <w:szCs w:val="22"/>
              </w:rPr>
            </w:pPr>
            <w:r w:rsidRPr="00B65837">
              <w:rPr>
                <w:rFonts w:ascii="Times New Roman" w:hAnsi="Times New Roman" w:cs="Times New Roman"/>
                <w:sz w:val="22"/>
                <w:szCs w:val="22"/>
              </w:rPr>
              <w:t>_________________ /_______________</w:t>
            </w:r>
          </w:p>
          <w:p w14:paraId="401CFFDE" w14:textId="10315408" w:rsidR="00F809A1" w:rsidRPr="00B65837" w:rsidRDefault="004B4107" w:rsidP="00C51B9D">
            <w:pPr>
              <w:tabs>
                <w:tab w:val="left" w:pos="90"/>
              </w:tabs>
              <w:rPr>
                <w:rFonts w:ascii="Times New Roman" w:hAnsi="Times New Roman" w:cs="Times New Roman"/>
                <w:sz w:val="22"/>
                <w:szCs w:val="22"/>
              </w:rPr>
            </w:pPr>
            <w:proofErr w:type="spellStart"/>
            <w:r w:rsidRPr="00B65837">
              <w:rPr>
                <w:rFonts w:ascii="Times New Roman" w:hAnsi="Times New Roman" w:cs="Times New Roman"/>
                <w:sz w:val="22"/>
                <w:szCs w:val="22"/>
              </w:rPr>
              <w:t>м.п</w:t>
            </w:r>
            <w:proofErr w:type="spellEnd"/>
            <w:r w:rsidRPr="00B65837">
              <w:rPr>
                <w:rFonts w:ascii="Times New Roman" w:hAnsi="Times New Roman" w:cs="Times New Roman"/>
                <w:sz w:val="22"/>
                <w:szCs w:val="22"/>
              </w:rPr>
              <w:t>.</w:t>
            </w:r>
          </w:p>
        </w:tc>
        <w:tc>
          <w:tcPr>
            <w:tcW w:w="5344" w:type="dxa"/>
          </w:tcPr>
          <w:p w14:paraId="3390B892" w14:textId="640834D5" w:rsidR="009F66A9" w:rsidRPr="00B65837" w:rsidRDefault="009F66A9" w:rsidP="009F66A9">
            <w:pPr>
              <w:adjustRightInd/>
              <w:rPr>
                <w:rFonts w:ascii="Times New Roman" w:hAnsi="Times New Roman" w:cs="Times New Roman"/>
                <w:sz w:val="22"/>
                <w:szCs w:val="22"/>
                <w:lang w:eastAsia="en-US"/>
              </w:rPr>
            </w:pPr>
            <w:r w:rsidRPr="00B65837">
              <w:rPr>
                <w:rFonts w:ascii="Times New Roman" w:hAnsi="Times New Roman" w:cs="Times New Roman"/>
                <w:b/>
                <w:bCs/>
                <w:sz w:val="22"/>
                <w:szCs w:val="22"/>
                <w:lang w:eastAsia="en-US"/>
              </w:rPr>
              <w:lastRenderedPageBreak/>
              <w:t>И</w:t>
            </w:r>
            <w:r w:rsidR="004B4107" w:rsidRPr="00B65837">
              <w:rPr>
                <w:rFonts w:ascii="Times New Roman" w:hAnsi="Times New Roman" w:cs="Times New Roman"/>
                <w:b/>
                <w:bCs/>
                <w:sz w:val="22"/>
                <w:szCs w:val="22"/>
                <w:lang w:eastAsia="en-US"/>
              </w:rPr>
              <w:t>Г</w:t>
            </w:r>
            <w:r w:rsidRPr="00B65837">
              <w:rPr>
                <w:rFonts w:ascii="Times New Roman" w:hAnsi="Times New Roman" w:cs="Times New Roman"/>
                <w:b/>
                <w:bCs/>
                <w:sz w:val="22"/>
                <w:szCs w:val="22"/>
                <w:lang w:eastAsia="en-US"/>
              </w:rPr>
              <w:t>М СО РАН</w:t>
            </w:r>
          </w:p>
          <w:p w14:paraId="3BDD8808" w14:textId="6625C3EA" w:rsidR="009F66A9" w:rsidRPr="00B65837" w:rsidRDefault="009F66A9" w:rsidP="009F66A9">
            <w:pPr>
              <w:adjustRightInd/>
              <w:rPr>
                <w:rFonts w:ascii="Times New Roman" w:hAnsi="Times New Roman" w:cs="Times New Roman"/>
                <w:sz w:val="22"/>
                <w:szCs w:val="22"/>
                <w:lang w:eastAsia="en-US"/>
              </w:rPr>
            </w:pPr>
            <w:r w:rsidRPr="00B65837">
              <w:rPr>
                <w:rFonts w:ascii="Times New Roman" w:hAnsi="Times New Roman" w:cs="Times New Roman"/>
                <w:sz w:val="22"/>
                <w:szCs w:val="22"/>
                <w:lang w:eastAsia="en-US"/>
              </w:rPr>
              <w:t xml:space="preserve">Адрес: </w:t>
            </w:r>
            <w:r w:rsidR="004B4107" w:rsidRPr="00B65837">
              <w:rPr>
                <w:rFonts w:ascii="Times New Roman" w:hAnsi="Times New Roman" w:cs="Times New Roman"/>
                <w:sz w:val="22"/>
                <w:szCs w:val="22"/>
                <w:lang w:eastAsia="en-US"/>
              </w:rPr>
              <w:t xml:space="preserve">630090, Новосибирская </w:t>
            </w:r>
            <w:proofErr w:type="spellStart"/>
            <w:r w:rsidR="004B4107" w:rsidRPr="00B65837">
              <w:rPr>
                <w:rFonts w:ascii="Times New Roman" w:hAnsi="Times New Roman" w:cs="Times New Roman"/>
                <w:sz w:val="22"/>
                <w:szCs w:val="22"/>
                <w:lang w:eastAsia="en-US"/>
              </w:rPr>
              <w:t>обл</w:t>
            </w:r>
            <w:proofErr w:type="spellEnd"/>
            <w:r w:rsidR="004B4107" w:rsidRPr="00B65837">
              <w:rPr>
                <w:rFonts w:ascii="Times New Roman" w:hAnsi="Times New Roman" w:cs="Times New Roman"/>
                <w:sz w:val="22"/>
                <w:szCs w:val="22"/>
                <w:lang w:eastAsia="en-US"/>
              </w:rPr>
              <w:t>, Новосибирск г, проспект Академика Коптюга, дом № 3</w:t>
            </w:r>
          </w:p>
          <w:p w14:paraId="3CB862EA" w14:textId="197B40E9" w:rsidR="009F66A9" w:rsidRPr="00B65837" w:rsidRDefault="009F66A9" w:rsidP="009F66A9">
            <w:pPr>
              <w:adjustRightInd/>
              <w:rPr>
                <w:rFonts w:ascii="Times New Roman" w:hAnsi="Times New Roman" w:cs="Times New Roman"/>
                <w:sz w:val="22"/>
                <w:szCs w:val="22"/>
                <w:lang w:eastAsia="en-US"/>
              </w:rPr>
            </w:pPr>
            <w:r w:rsidRPr="00B65837">
              <w:rPr>
                <w:rFonts w:ascii="Times New Roman" w:hAnsi="Times New Roman" w:cs="Times New Roman"/>
                <w:sz w:val="22"/>
                <w:szCs w:val="22"/>
                <w:lang w:eastAsia="en-US"/>
              </w:rPr>
              <w:t xml:space="preserve">ИНН/КПП </w:t>
            </w:r>
            <w:r w:rsidR="004B4107" w:rsidRPr="00B65837">
              <w:rPr>
                <w:rFonts w:ascii="Times New Roman" w:hAnsi="Times New Roman" w:cs="Times New Roman"/>
                <w:sz w:val="22"/>
                <w:szCs w:val="22"/>
                <w:lang w:eastAsia="en-US"/>
              </w:rPr>
              <w:t>5408240199</w:t>
            </w:r>
            <w:r w:rsidRPr="00B65837">
              <w:rPr>
                <w:rFonts w:ascii="Times New Roman" w:hAnsi="Times New Roman" w:cs="Times New Roman"/>
                <w:sz w:val="22"/>
                <w:szCs w:val="22"/>
                <w:lang w:eastAsia="en-US"/>
              </w:rPr>
              <w:t xml:space="preserve"> / 540801001</w:t>
            </w:r>
          </w:p>
          <w:p w14:paraId="64A59D52" w14:textId="7E8CD77D" w:rsidR="004B4107" w:rsidRPr="00B65837" w:rsidRDefault="009F66A9" w:rsidP="004B4107">
            <w:pPr>
              <w:tabs>
                <w:tab w:val="left" w:pos="1774"/>
              </w:tabs>
              <w:adjustRightInd/>
              <w:ind w:right="230"/>
              <w:rPr>
                <w:rFonts w:ascii="Times New Roman" w:hAnsi="Times New Roman" w:cs="Times New Roman"/>
                <w:sz w:val="22"/>
                <w:szCs w:val="22"/>
                <w:lang w:eastAsia="en-US"/>
              </w:rPr>
            </w:pPr>
            <w:r w:rsidRPr="00B65837">
              <w:rPr>
                <w:rFonts w:ascii="Times New Roman" w:hAnsi="Times New Roman" w:cs="Times New Roman"/>
                <w:sz w:val="22"/>
                <w:szCs w:val="22"/>
                <w:lang w:eastAsia="en-US"/>
              </w:rPr>
              <w:t>Получатель</w:t>
            </w:r>
            <w:r w:rsidR="004B4107" w:rsidRPr="00B65837">
              <w:rPr>
                <w:rFonts w:ascii="Times New Roman" w:hAnsi="Times New Roman" w:cs="Times New Roman"/>
                <w:sz w:val="22"/>
                <w:szCs w:val="22"/>
                <w:lang w:eastAsia="en-US"/>
              </w:rPr>
              <w:t>; УФК по Новосибирской области (ИГМ СО РАН л/</w:t>
            </w:r>
            <w:proofErr w:type="spellStart"/>
            <w:r w:rsidR="004B4107" w:rsidRPr="00B65837">
              <w:rPr>
                <w:rFonts w:ascii="Times New Roman" w:hAnsi="Times New Roman" w:cs="Times New Roman"/>
                <w:sz w:val="22"/>
                <w:szCs w:val="22"/>
                <w:lang w:eastAsia="en-US"/>
              </w:rPr>
              <w:t>сч</w:t>
            </w:r>
            <w:proofErr w:type="spellEnd"/>
            <w:r w:rsidR="004B4107" w:rsidRPr="00B65837">
              <w:rPr>
                <w:rFonts w:ascii="Times New Roman" w:hAnsi="Times New Roman" w:cs="Times New Roman"/>
                <w:sz w:val="22"/>
                <w:szCs w:val="22"/>
                <w:lang w:eastAsia="en-US"/>
              </w:rPr>
              <w:t xml:space="preserve"> 20516Ц21990)</w:t>
            </w:r>
          </w:p>
          <w:p w14:paraId="40913DDD" w14:textId="77777777" w:rsidR="004B4107" w:rsidRPr="00B65837" w:rsidRDefault="004B4107" w:rsidP="004B4107">
            <w:pPr>
              <w:tabs>
                <w:tab w:val="left" w:pos="1774"/>
              </w:tabs>
              <w:adjustRightInd/>
              <w:ind w:right="230"/>
              <w:rPr>
                <w:rFonts w:ascii="Times New Roman" w:hAnsi="Times New Roman" w:cs="Times New Roman"/>
                <w:sz w:val="22"/>
                <w:szCs w:val="22"/>
                <w:lang w:eastAsia="en-US"/>
              </w:rPr>
            </w:pPr>
            <w:r w:rsidRPr="00B65837">
              <w:rPr>
                <w:rFonts w:ascii="Times New Roman" w:hAnsi="Times New Roman" w:cs="Times New Roman"/>
                <w:sz w:val="22"/>
                <w:szCs w:val="22"/>
                <w:lang w:eastAsia="en-US"/>
              </w:rPr>
              <w:t xml:space="preserve">Казначейский счет № 03214643000000015100 </w:t>
            </w:r>
          </w:p>
          <w:p w14:paraId="1EFF106B" w14:textId="77777777" w:rsidR="004B4107" w:rsidRPr="00B65837" w:rsidRDefault="004B4107" w:rsidP="004B4107">
            <w:pPr>
              <w:tabs>
                <w:tab w:val="left" w:pos="1774"/>
              </w:tabs>
              <w:adjustRightInd/>
              <w:ind w:right="230"/>
              <w:rPr>
                <w:rFonts w:ascii="Times New Roman" w:hAnsi="Times New Roman" w:cs="Times New Roman"/>
                <w:sz w:val="22"/>
                <w:szCs w:val="22"/>
                <w:lang w:eastAsia="en-US"/>
              </w:rPr>
            </w:pPr>
            <w:r w:rsidRPr="00B65837">
              <w:rPr>
                <w:rFonts w:ascii="Times New Roman" w:hAnsi="Times New Roman" w:cs="Times New Roman"/>
                <w:sz w:val="22"/>
                <w:szCs w:val="22"/>
                <w:lang w:eastAsia="en-US"/>
              </w:rPr>
              <w:t>Корреспондентский счет № 40102810445370000043</w:t>
            </w:r>
          </w:p>
          <w:p w14:paraId="3A259723" w14:textId="77777777" w:rsidR="004B4107" w:rsidRPr="00B65837" w:rsidRDefault="004B4107" w:rsidP="004B4107">
            <w:pPr>
              <w:tabs>
                <w:tab w:val="left" w:pos="1774"/>
              </w:tabs>
              <w:adjustRightInd/>
              <w:ind w:right="230"/>
              <w:rPr>
                <w:rFonts w:ascii="Times New Roman" w:hAnsi="Times New Roman" w:cs="Times New Roman"/>
                <w:sz w:val="22"/>
                <w:szCs w:val="22"/>
                <w:lang w:eastAsia="en-US"/>
              </w:rPr>
            </w:pPr>
            <w:r w:rsidRPr="00B65837">
              <w:rPr>
                <w:rFonts w:ascii="Times New Roman" w:hAnsi="Times New Roman" w:cs="Times New Roman"/>
                <w:sz w:val="22"/>
                <w:szCs w:val="22"/>
                <w:lang w:eastAsia="en-US"/>
              </w:rPr>
              <w:t xml:space="preserve">Наименование банка: ОКЦ № 1 СибГУ Банка России//УФК по Новосибирской области г. Новосибирск </w:t>
            </w:r>
          </w:p>
          <w:p w14:paraId="139C2590" w14:textId="4F23F161" w:rsidR="009F66A9" w:rsidRPr="00B65837" w:rsidRDefault="004B4107" w:rsidP="004B4107">
            <w:pPr>
              <w:tabs>
                <w:tab w:val="left" w:pos="1066"/>
              </w:tabs>
              <w:adjustRightInd/>
              <w:rPr>
                <w:rFonts w:ascii="Times New Roman" w:hAnsi="Times New Roman" w:cs="Times New Roman"/>
                <w:sz w:val="22"/>
                <w:szCs w:val="22"/>
                <w:lang w:eastAsia="en-US"/>
              </w:rPr>
            </w:pPr>
            <w:r w:rsidRPr="00B65837">
              <w:rPr>
                <w:rFonts w:ascii="Times New Roman" w:hAnsi="Times New Roman" w:cs="Times New Roman"/>
                <w:sz w:val="22"/>
                <w:szCs w:val="22"/>
                <w:lang w:eastAsia="en-US"/>
              </w:rPr>
              <w:t>БИК ТОФК 015004950</w:t>
            </w:r>
          </w:p>
          <w:p w14:paraId="6596B3E1" w14:textId="77777777" w:rsidR="004B4107" w:rsidRPr="00B65837" w:rsidRDefault="004B4107" w:rsidP="004B4107">
            <w:pPr>
              <w:adjustRightInd/>
              <w:rPr>
                <w:rFonts w:ascii="Times New Roman" w:hAnsi="Times New Roman" w:cs="Times New Roman"/>
                <w:sz w:val="22"/>
                <w:szCs w:val="22"/>
                <w:lang w:eastAsia="en-US"/>
              </w:rPr>
            </w:pPr>
            <w:r w:rsidRPr="00B65837">
              <w:rPr>
                <w:rFonts w:ascii="Times New Roman" w:hAnsi="Times New Roman" w:cs="Times New Roman"/>
                <w:sz w:val="22"/>
                <w:szCs w:val="22"/>
                <w:lang w:eastAsia="en-US"/>
              </w:rPr>
              <w:t>Тел./факс бухгалтерии: +7 (383) 373-05-26</w:t>
            </w:r>
          </w:p>
          <w:p w14:paraId="4A32A3AF" w14:textId="617F9C06" w:rsidR="009F66A9" w:rsidRPr="00B65837" w:rsidRDefault="004B4107" w:rsidP="004B4107">
            <w:pPr>
              <w:adjustRightInd/>
              <w:rPr>
                <w:rFonts w:ascii="Times New Roman" w:hAnsi="Times New Roman" w:cs="Times New Roman"/>
                <w:sz w:val="22"/>
                <w:szCs w:val="22"/>
                <w:lang w:eastAsia="en-US"/>
              </w:rPr>
            </w:pPr>
            <w:r w:rsidRPr="00B65837">
              <w:rPr>
                <w:rFonts w:ascii="Times New Roman" w:hAnsi="Times New Roman" w:cs="Times New Roman"/>
                <w:sz w:val="22"/>
                <w:szCs w:val="22"/>
                <w:lang w:eastAsia="en-US"/>
              </w:rPr>
              <w:t xml:space="preserve">Адрес электронной почты: tender@igm.nsc.ru </w:t>
            </w:r>
          </w:p>
          <w:p w14:paraId="71D40C7D" w14:textId="77777777" w:rsidR="004B4107" w:rsidRPr="00B65837" w:rsidRDefault="009F66A9" w:rsidP="009F66A9">
            <w:pPr>
              <w:adjustRightInd/>
              <w:spacing w:before="92"/>
              <w:rPr>
                <w:rFonts w:ascii="Times New Roman" w:hAnsi="Times New Roman" w:cs="Times New Roman"/>
                <w:sz w:val="22"/>
                <w:szCs w:val="22"/>
                <w:lang w:eastAsia="en-US"/>
              </w:rPr>
            </w:pPr>
            <w:r w:rsidRPr="00B65837">
              <w:rPr>
                <w:rFonts w:ascii="Times New Roman" w:hAnsi="Times New Roman" w:cs="Times New Roman"/>
                <w:sz w:val="22"/>
                <w:szCs w:val="22"/>
                <w:lang w:eastAsia="en-US"/>
              </w:rPr>
              <w:br w:type="column"/>
              <w:t xml:space="preserve"> </w:t>
            </w:r>
          </w:p>
          <w:p w14:paraId="08E5B767" w14:textId="3899C6D4" w:rsidR="009F66A9" w:rsidRPr="00B65837" w:rsidRDefault="009F66A9" w:rsidP="009F66A9">
            <w:pPr>
              <w:adjustRightInd/>
              <w:spacing w:before="92"/>
              <w:rPr>
                <w:rFonts w:ascii="Times New Roman" w:hAnsi="Times New Roman" w:cs="Times New Roman"/>
                <w:sz w:val="22"/>
                <w:szCs w:val="22"/>
                <w:lang w:eastAsia="en-US"/>
              </w:rPr>
            </w:pPr>
          </w:p>
          <w:p w14:paraId="7E6D8C40" w14:textId="77777777" w:rsidR="004B4107" w:rsidRPr="00B65837" w:rsidRDefault="004B4107" w:rsidP="009F66A9">
            <w:pPr>
              <w:adjustRightInd/>
              <w:spacing w:before="92"/>
              <w:rPr>
                <w:rFonts w:ascii="Times New Roman" w:hAnsi="Times New Roman" w:cs="Times New Roman"/>
                <w:sz w:val="22"/>
                <w:szCs w:val="22"/>
                <w:lang w:eastAsia="en-US"/>
              </w:rPr>
            </w:pPr>
          </w:p>
          <w:p w14:paraId="6FB9AE13" w14:textId="215E456A" w:rsidR="009F66A9" w:rsidRPr="00B65837" w:rsidRDefault="004B4107" w:rsidP="009F66A9">
            <w:pPr>
              <w:adjustRightInd/>
              <w:spacing w:before="92"/>
              <w:rPr>
                <w:rFonts w:ascii="Times New Roman" w:hAnsi="Times New Roman" w:cs="Times New Roman"/>
                <w:sz w:val="22"/>
                <w:szCs w:val="22"/>
                <w:lang w:eastAsia="en-US"/>
              </w:rPr>
            </w:pPr>
            <w:r w:rsidRPr="00B65837">
              <w:rPr>
                <w:rFonts w:ascii="Times New Roman" w:hAnsi="Times New Roman" w:cs="Times New Roman"/>
                <w:sz w:val="22"/>
                <w:szCs w:val="22"/>
                <w:lang w:eastAsia="en-US"/>
              </w:rPr>
              <w:t>_____________________/ _________________</w:t>
            </w:r>
          </w:p>
          <w:p w14:paraId="41580FEE" w14:textId="77777777" w:rsidR="00F809A1" w:rsidRPr="00B65837" w:rsidRDefault="009F66A9" w:rsidP="009F66A9">
            <w:pPr>
              <w:widowControl/>
              <w:shd w:val="clear" w:color="auto" w:fill="FFFFFF"/>
              <w:suppressAutoHyphens/>
              <w:autoSpaceDE/>
              <w:autoSpaceDN/>
              <w:adjustRightInd/>
              <w:jc w:val="both"/>
              <w:rPr>
                <w:rFonts w:ascii="Times New Roman" w:hAnsi="Times New Roman" w:cs="Times New Roman"/>
                <w:b/>
                <w:sz w:val="22"/>
                <w:szCs w:val="22"/>
              </w:rPr>
            </w:pPr>
            <w:proofErr w:type="spellStart"/>
            <w:r w:rsidRPr="00B65837">
              <w:rPr>
                <w:rFonts w:ascii="Times New Roman" w:hAnsi="Times New Roman" w:cs="Times New Roman"/>
                <w:sz w:val="22"/>
                <w:szCs w:val="22"/>
                <w:lang w:eastAsia="en-US"/>
              </w:rPr>
              <w:t>м.п</w:t>
            </w:r>
            <w:proofErr w:type="spellEnd"/>
            <w:r w:rsidRPr="00B65837">
              <w:rPr>
                <w:rFonts w:ascii="Times New Roman" w:hAnsi="Times New Roman" w:cs="Times New Roman"/>
                <w:sz w:val="22"/>
                <w:szCs w:val="22"/>
                <w:lang w:eastAsia="en-US"/>
              </w:rPr>
              <w:t>.</w:t>
            </w:r>
          </w:p>
        </w:tc>
      </w:tr>
    </w:tbl>
    <w:p w14:paraId="3050A49D" w14:textId="0C099F22" w:rsidR="00F809A1" w:rsidRDefault="00F809A1" w:rsidP="00F809A1">
      <w:pPr>
        <w:pStyle w:val="a4"/>
        <w:jc w:val="center"/>
        <w:rPr>
          <w:rFonts w:ascii="Times New Roman" w:hAnsi="Times New Roman" w:cs="Times New Roman"/>
          <w:bCs/>
          <w:sz w:val="24"/>
        </w:rPr>
      </w:pPr>
    </w:p>
    <w:p w14:paraId="682A8A8E" w14:textId="4312540F" w:rsidR="00B65837" w:rsidRDefault="00B65837" w:rsidP="00F809A1">
      <w:pPr>
        <w:pStyle w:val="a4"/>
        <w:jc w:val="center"/>
        <w:rPr>
          <w:rFonts w:ascii="Times New Roman" w:hAnsi="Times New Roman" w:cs="Times New Roman"/>
          <w:bCs/>
          <w:sz w:val="24"/>
        </w:rPr>
      </w:pPr>
    </w:p>
    <w:p w14:paraId="312FA18F" w14:textId="77777777" w:rsidR="00B65837" w:rsidRDefault="00B65837" w:rsidP="00F809A1">
      <w:pPr>
        <w:pStyle w:val="a4"/>
        <w:jc w:val="center"/>
        <w:rPr>
          <w:rFonts w:ascii="Times New Roman" w:hAnsi="Times New Roman" w:cs="Times New Roman"/>
          <w:bCs/>
          <w:sz w:val="24"/>
        </w:rPr>
      </w:pPr>
    </w:p>
    <w:p w14:paraId="7D800CF7" w14:textId="7BB63435" w:rsidR="00B65837" w:rsidRPr="00B65837" w:rsidRDefault="00B65837" w:rsidP="00B65837">
      <w:pPr>
        <w:pStyle w:val="a4"/>
        <w:ind w:left="284"/>
        <w:contextualSpacing/>
        <w:jc w:val="right"/>
        <w:rPr>
          <w:rFonts w:ascii="Times New Roman" w:hAnsi="Times New Roman" w:cs="Times New Roman"/>
          <w:bCs/>
          <w:sz w:val="22"/>
          <w:szCs w:val="22"/>
        </w:rPr>
      </w:pPr>
      <w:r w:rsidRPr="00B65837">
        <w:rPr>
          <w:rFonts w:ascii="Times New Roman" w:hAnsi="Times New Roman" w:cs="Times New Roman"/>
          <w:bCs/>
          <w:sz w:val="22"/>
          <w:szCs w:val="22"/>
        </w:rPr>
        <w:t xml:space="preserve">Приложение №1 к Контракту № </w:t>
      </w:r>
      <w:r w:rsidR="00184EDB">
        <w:rPr>
          <w:rFonts w:ascii="Times New Roman" w:hAnsi="Times New Roman" w:cs="Times New Roman"/>
          <w:bCs/>
          <w:sz w:val="22"/>
          <w:szCs w:val="22"/>
        </w:rPr>
        <w:t>26-44-15603</w:t>
      </w:r>
    </w:p>
    <w:p w14:paraId="7D86A507" w14:textId="611D9F8B" w:rsidR="00B65837" w:rsidRDefault="00B65837" w:rsidP="00B65837">
      <w:pPr>
        <w:pStyle w:val="a4"/>
        <w:ind w:left="284"/>
        <w:contextualSpacing/>
        <w:jc w:val="right"/>
        <w:rPr>
          <w:rFonts w:ascii="Times New Roman" w:hAnsi="Times New Roman" w:cs="Times New Roman"/>
          <w:bCs/>
          <w:sz w:val="22"/>
          <w:szCs w:val="22"/>
        </w:rPr>
      </w:pPr>
      <w:r w:rsidRPr="00B65837">
        <w:rPr>
          <w:rFonts w:ascii="Times New Roman" w:hAnsi="Times New Roman" w:cs="Times New Roman"/>
          <w:bCs/>
          <w:sz w:val="22"/>
          <w:szCs w:val="22"/>
        </w:rPr>
        <w:t xml:space="preserve"> от «____» </w:t>
      </w:r>
      <w:r w:rsidR="003D0733">
        <w:rPr>
          <w:rFonts w:ascii="Times New Roman" w:hAnsi="Times New Roman" w:cs="Times New Roman"/>
          <w:bCs/>
          <w:sz w:val="22"/>
          <w:szCs w:val="22"/>
        </w:rPr>
        <w:t>_________</w:t>
      </w:r>
      <w:r w:rsidRPr="00B65837">
        <w:rPr>
          <w:rFonts w:ascii="Times New Roman" w:hAnsi="Times New Roman" w:cs="Times New Roman"/>
          <w:bCs/>
          <w:sz w:val="22"/>
          <w:szCs w:val="22"/>
        </w:rPr>
        <w:t xml:space="preserve"> 2026г.</w:t>
      </w:r>
    </w:p>
    <w:p w14:paraId="2E9CB72B" w14:textId="4D2BBB4C" w:rsidR="00B65837" w:rsidRDefault="00B65837" w:rsidP="00B65837">
      <w:pPr>
        <w:pStyle w:val="a4"/>
        <w:ind w:left="284"/>
        <w:contextualSpacing/>
        <w:jc w:val="right"/>
        <w:rPr>
          <w:rFonts w:ascii="Times New Roman" w:hAnsi="Times New Roman" w:cs="Times New Roman"/>
          <w:bCs/>
          <w:sz w:val="22"/>
          <w:szCs w:val="22"/>
        </w:rPr>
      </w:pPr>
    </w:p>
    <w:p w14:paraId="467794B8" w14:textId="77777777" w:rsidR="00B65837" w:rsidRDefault="00B65837" w:rsidP="00B65837">
      <w:pPr>
        <w:pStyle w:val="a4"/>
        <w:ind w:left="284"/>
        <w:contextualSpacing/>
        <w:jc w:val="center"/>
        <w:rPr>
          <w:rFonts w:ascii="Times New Roman" w:hAnsi="Times New Roman" w:cs="Times New Roman"/>
          <w:bCs/>
          <w:sz w:val="22"/>
          <w:szCs w:val="22"/>
        </w:rPr>
      </w:pPr>
    </w:p>
    <w:p w14:paraId="7EF772E9" w14:textId="77777777" w:rsidR="00B65837" w:rsidRDefault="00B65837" w:rsidP="00B65837">
      <w:pPr>
        <w:pStyle w:val="a4"/>
        <w:ind w:left="284"/>
        <w:contextualSpacing/>
        <w:jc w:val="center"/>
        <w:rPr>
          <w:rFonts w:ascii="Times New Roman" w:hAnsi="Times New Roman" w:cs="Times New Roman"/>
          <w:bCs/>
          <w:sz w:val="22"/>
          <w:szCs w:val="22"/>
        </w:rPr>
      </w:pPr>
    </w:p>
    <w:p w14:paraId="21BD21D0" w14:textId="7600475B" w:rsidR="00B65837" w:rsidRDefault="00B65837" w:rsidP="00B65837">
      <w:pPr>
        <w:pStyle w:val="a4"/>
        <w:ind w:left="284"/>
        <w:contextualSpacing/>
        <w:jc w:val="center"/>
        <w:rPr>
          <w:rFonts w:ascii="Times New Roman" w:hAnsi="Times New Roman" w:cs="Times New Roman"/>
          <w:bCs/>
          <w:sz w:val="22"/>
          <w:szCs w:val="22"/>
        </w:rPr>
      </w:pPr>
      <w:r w:rsidRPr="00B65837">
        <w:rPr>
          <w:rFonts w:ascii="Times New Roman" w:hAnsi="Times New Roman" w:cs="Times New Roman"/>
          <w:bCs/>
          <w:sz w:val="22"/>
          <w:szCs w:val="22"/>
        </w:rPr>
        <w:t>ПЕРЕЧЕНЬ ЗАСТРАХОВАННОГО ИМУЩЕСТВА</w:t>
      </w:r>
    </w:p>
    <w:p w14:paraId="03BE71DD" w14:textId="3C22CBE1" w:rsidR="00B65837" w:rsidRDefault="00B65837" w:rsidP="00B65837">
      <w:pPr>
        <w:pStyle w:val="a4"/>
        <w:ind w:left="284"/>
        <w:contextualSpacing/>
        <w:jc w:val="center"/>
        <w:rPr>
          <w:rFonts w:ascii="Times New Roman" w:hAnsi="Times New Roman" w:cs="Times New Roman"/>
          <w:bCs/>
          <w:sz w:val="22"/>
          <w:szCs w:val="22"/>
        </w:rPr>
      </w:pPr>
    </w:p>
    <w:p w14:paraId="7209C7FF" w14:textId="77777777" w:rsidR="00B65837" w:rsidRPr="00B65837" w:rsidRDefault="00B65837" w:rsidP="00B65837">
      <w:pPr>
        <w:pStyle w:val="2"/>
        <w:ind w:right="310"/>
        <w:jc w:val="center"/>
        <w:rPr>
          <w:rFonts w:ascii="Times New Roman" w:hAnsi="Times New Roman" w:cs="Times New Roman"/>
          <w:color w:val="auto"/>
          <w:spacing w:val="-10"/>
          <w:sz w:val="18"/>
          <w:szCs w:val="18"/>
        </w:rPr>
      </w:pPr>
      <w:r w:rsidRPr="00B65837">
        <w:rPr>
          <w:rFonts w:ascii="Times New Roman" w:hAnsi="Times New Roman" w:cs="Times New Roman"/>
          <w:color w:val="auto"/>
          <w:sz w:val="18"/>
          <w:szCs w:val="18"/>
        </w:rPr>
        <w:t>Перечень</w:t>
      </w:r>
      <w:r w:rsidRPr="00B65837">
        <w:rPr>
          <w:rFonts w:ascii="Times New Roman" w:hAnsi="Times New Roman" w:cs="Times New Roman"/>
          <w:color w:val="auto"/>
          <w:spacing w:val="-10"/>
          <w:sz w:val="18"/>
          <w:szCs w:val="18"/>
        </w:rPr>
        <w:t xml:space="preserve"> </w:t>
      </w:r>
      <w:r w:rsidRPr="00B65837">
        <w:rPr>
          <w:rFonts w:ascii="Times New Roman" w:hAnsi="Times New Roman" w:cs="Times New Roman"/>
          <w:color w:val="auto"/>
          <w:sz w:val="18"/>
          <w:szCs w:val="18"/>
        </w:rPr>
        <w:t>оборудования</w:t>
      </w:r>
      <w:r w:rsidRPr="00B65837">
        <w:rPr>
          <w:rFonts w:ascii="Times New Roman" w:hAnsi="Times New Roman" w:cs="Times New Roman"/>
          <w:color w:val="auto"/>
          <w:spacing w:val="-7"/>
          <w:sz w:val="18"/>
          <w:szCs w:val="18"/>
        </w:rPr>
        <w:t xml:space="preserve"> </w:t>
      </w:r>
      <w:r w:rsidRPr="00B65837">
        <w:rPr>
          <w:rFonts w:ascii="Times New Roman" w:hAnsi="Times New Roman" w:cs="Times New Roman"/>
          <w:color w:val="auto"/>
          <w:sz w:val="18"/>
          <w:szCs w:val="18"/>
        </w:rPr>
        <w:t>по</w:t>
      </w:r>
      <w:r w:rsidRPr="00B65837">
        <w:rPr>
          <w:rFonts w:ascii="Times New Roman" w:hAnsi="Times New Roman" w:cs="Times New Roman"/>
          <w:color w:val="auto"/>
          <w:spacing w:val="-7"/>
          <w:sz w:val="18"/>
          <w:szCs w:val="18"/>
        </w:rPr>
        <w:t xml:space="preserve"> </w:t>
      </w:r>
      <w:r w:rsidRPr="00B65837">
        <w:rPr>
          <w:rFonts w:ascii="Times New Roman" w:hAnsi="Times New Roman" w:cs="Times New Roman"/>
          <w:color w:val="auto"/>
          <w:sz w:val="18"/>
          <w:szCs w:val="18"/>
        </w:rPr>
        <w:t>адресу</w:t>
      </w:r>
      <w:r w:rsidRPr="00B65837">
        <w:rPr>
          <w:rFonts w:ascii="Times New Roman" w:hAnsi="Times New Roman" w:cs="Times New Roman"/>
          <w:color w:val="auto"/>
          <w:spacing w:val="-8"/>
          <w:sz w:val="18"/>
          <w:szCs w:val="18"/>
        </w:rPr>
        <w:t xml:space="preserve"> </w:t>
      </w:r>
      <w:r w:rsidRPr="00B65837">
        <w:rPr>
          <w:rFonts w:ascii="Times New Roman" w:hAnsi="Times New Roman" w:cs="Times New Roman"/>
          <w:color w:val="auto"/>
          <w:sz w:val="18"/>
          <w:szCs w:val="18"/>
        </w:rPr>
        <w:t>г</w:t>
      </w:r>
      <w:r w:rsidRPr="00B65837">
        <w:rPr>
          <w:rFonts w:ascii="Times New Roman" w:hAnsi="Times New Roman" w:cs="Times New Roman"/>
          <w:color w:val="auto"/>
          <w:spacing w:val="-7"/>
          <w:sz w:val="18"/>
          <w:szCs w:val="18"/>
        </w:rPr>
        <w:t xml:space="preserve"> </w:t>
      </w:r>
      <w:r w:rsidRPr="00B65837">
        <w:rPr>
          <w:rFonts w:ascii="Times New Roman" w:hAnsi="Times New Roman" w:cs="Times New Roman"/>
          <w:color w:val="auto"/>
          <w:sz w:val="18"/>
          <w:szCs w:val="18"/>
        </w:rPr>
        <w:t>Новосибирск,</w:t>
      </w:r>
      <w:r w:rsidRPr="00B65837">
        <w:rPr>
          <w:rFonts w:ascii="Times New Roman" w:hAnsi="Times New Roman" w:cs="Times New Roman"/>
          <w:color w:val="auto"/>
          <w:spacing w:val="-7"/>
          <w:sz w:val="18"/>
          <w:szCs w:val="18"/>
        </w:rPr>
        <w:t xml:space="preserve"> </w:t>
      </w:r>
      <w:r w:rsidRPr="00B65837">
        <w:rPr>
          <w:rFonts w:ascii="Times New Roman" w:hAnsi="Times New Roman" w:cs="Times New Roman"/>
          <w:color w:val="auto"/>
          <w:sz w:val="18"/>
          <w:szCs w:val="18"/>
        </w:rPr>
        <w:t>ул. Русская,</w:t>
      </w:r>
      <w:r w:rsidRPr="00B65837">
        <w:rPr>
          <w:rFonts w:ascii="Times New Roman" w:hAnsi="Times New Roman" w:cs="Times New Roman"/>
          <w:color w:val="auto"/>
          <w:spacing w:val="-7"/>
          <w:sz w:val="18"/>
          <w:szCs w:val="18"/>
        </w:rPr>
        <w:t xml:space="preserve"> </w:t>
      </w:r>
      <w:r w:rsidRPr="00B65837">
        <w:rPr>
          <w:rFonts w:ascii="Times New Roman" w:hAnsi="Times New Roman" w:cs="Times New Roman"/>
          <w:color w:val="auto"/>
          <w:sz w:val="18"/>
          <w:szCs w:val="18"/>
        </w:rPr>
        <w:t>д</w:t>
      </w:r>
      <w:r w:rsidRPr="00B65837">
        <w:rPr>
          <w:rFonts w:ascii="Times New Roman" w:hAnsi="Times New Roman" w:cs="Times New Roman"/>
          <w:color w:val="auto"/>
          <w:spacing w:val="-7"/>
          <w:sz w:val="18"/>
          <w:szCs w:val="18"/>
        </w:rPr>
        <w:t xml:space="preserve"> 4</w:t>
      </w:r>
      <w:r w:rsidRPr="00B65837">
        <w:rPr>
          <w:rFonts w:ascii="Times New Roman" w:hAnsi="Times New Roman" w:cs="Times New Roman"/>
          <w:color w:val="auto"/>
          <w:sz w:val="18"/>
          <w:szCs w:val="18"/>
        </w:rPr>
        <w:t>3</w:t>
      </w:r>
      <w:r w:rsidRPr="00B65837">
        <w:rPr>
          <w:rFonts w:ascii="Times New Roman" w:hAnsi="Times New Roman" w:cs="Times New Roman"/>
          <w:color w:val="auto"/>
          <w:spacing w:val="-10"/>
          <w:sz w:val="18"/>
          <w:szCs w:val="18"/>
        </w:rPr>
        <w:t>:</w:t>
      </w:r>
    </w:p>
    <w:p w14:paraId="7C4A837C" w14:textId="77777777" w:rsidR="00B65837" w:rsidRDefault="00B65837" w:rsidP="00B65837">
      <w:pPr>
        <w:pStyle w:val="2"/>
        <w:ind w:right="310"/>
        <w:jc w:val="center"/>
      </w:pPr>
    </w:p>
    <w:tbl>
      <w:tblPr>
        <w:tblStyle w:val="TableNormal"/>
        <w:tblW w:w="10774"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8"/>
        <w:gridCol w:w="1418"/>
        <w:gridCol w:w="1559"/>
        <w:gridCol w:w="2410"/>
        <w:gridCol w:w="850"/>
        <w:gridCol w:w="1134"/>
        <w:gridCol w:w="1276"/>
        <w:gridCol w:w="1559"/>
      </w:tblGrid>
      <w:tr w:rsidR="00B65837" w14:paraId="686487D6" w14:textId="77777777" w:rsidTr="00B65837">
        <w:trPr>
          <w:trHeight w:val="620"/>
        </w:trPr>
        <w:tc>
          <w:tcPr>
            <w:tcW w:w="568" w:type="dxa"/>
          </w:tcPr>
          <w:p w14:paraId="51A32402" w14:textId="77777777" w:rsidR="00B65837" w:rsidRDefault="00B65837" w:rsidP="0033102E">
            <w:pPr>
              <w:pStyle w:val="TableParagraph"/>
              <w:spacing w:before="207"/>
              <w:ind w:left="69" w:right="1"/>
              <w:jc w:val="center"/>
              <w:rPr>
                <w:sz w:val="18"/>
              </w:rPr>
            </w:pPr>
            <w:r>
              <w:rPr>
                <w:spacing w:val="-10"/>
                <w:sz w:val="18"/>
              </w:rPr>
              <w:t>№</w:t>
            </w:r>
          </w:p>
        </w:tc>
        <w:tc>
          <w:tcPr>
            <w:tcW w:w="1418" w:type="dxa"/>
          </w:tcPr>
          <w:p w14:paraId="7AA93338" w14:textId="4E361406" w:rsidR="00B65837" w:rsidRDefault="00B65837" w:rsidP="00B65837">
            <w:pPr>
              <w:pStyle w:val="TableParagraph"/>
              <w:spacing w:before="103"/>
              <w:ind w:left="310" w:hanging="178"/>
              <w:jc w:val="center"/>
              <w:rPr>
                <w:sz w:val="18"/>
              </w:rPr>
            </w:pPr>
            <w:proofErr w:type="spellStart"/>
            <w:r>
              <w:rPr>
                <w:spacing w:val="-2"/>
                <w:sz w:val="18"/>
              </w:rPr>
              <w:t>Тип</w:t>
            </w:r>
            <w:proofErr w:type="spellEnd"/>
            <w:r>
              <w:rPr>
                <w:spacing w:val="-10"/>
                <w:sz w:val="18"/>
              </w:rPr>
              <w:t xml:space="preserve"> </w:t>
            </w:r>
            <w:r>
              <w:rPr>
                <w:spacing w:val="-10"/>
                <w:sz w:val="18"/>
                <w:lang w:val="ru-RU"/>
              </w:rPr>
              <w:t>д</w:t>
            </w:r>
            <w:proofErr w:type="spellStart"/>
            <w:r>
              <w:rPr>
                <w:spacing w:val="-2"/>
                <w:sz w:val="18"/>
              </w:rPr>
              <w:t>вижимого</w:t>
            </w:r>
            <w:proofErr w:type="spellEnd"/>
            <w:r>
              <w:rPr>
                <w:spacing w:val="-2"/>
                <w:sz w:val="18"/>
              </w:rPr>
              <w:t xml:space="preserve"> </w:t>
            </w:r>
            <w:proofErr w:type="spellStart"/>
            <w:r>
              <w:rPr>
                <w:spacing w:val="-2"/>
                <w:sz w:val="18"/>
              </w:rPr>
              <w:t>имущества</w:t>
            </w:r>
            <w:proofErr w:type="spellEnd"/>
          </w:p>
        </w:tc>
        <w:tc>
          <w:tcPr>
            <w:tcW w:w="1559" w:type="dxa"/>
          </w:tcPr>
          <w:p w14:paraId="481EEB05" w14:textId="77777777" w:rsidR="00B65837" w:rsidRDefault="00B65837" w:rsidP="0033102E">
            <w:pPr>
              <w:pStyle w:val="TableParagraph"/>
              <w:spacing w:before="207"/>
              <w:ind w:left="244"/>
              <w:rPr>
                <w:sz w:val="18"/>
              </w:rPr>
            </w:pPr>
            <w:proofErr w:type="spellStart"/>
            <w:r>
              <w:rPr>
                <w:spacing w:val="-2"/>
                <w:sz w:val="18"/>
              </w:rPr>
              <w:t>Наименование</w:t>
            </w:r>
            <w:proofErr w:type="spellEnd"/>
          </w:p>
        </w:tc>
        <w:tc>
          <w:tcPr>
            <w:tcW w:w="2410" w:type="dxa"/>
          </w:tcPr>
          <w:p w14:paraId="652B0C6F" w14:textId="77777777" w:rsidR="00B65837" w:rsidRDefault="00B65837" w:rsidP="0033102E">
            <w:pPr>
              <w:pStyle w:val="TableParagraph"/>
              <w:spacing w:line="200" w:lineRule="atLeast"/>
              <w:ind w:left="75" w:right="4"/>
              <w:jc w:val="center"/>
              <w:rPr>
                <w:sz w:val="18"/>
              </w:rPr>
            </w:pPr>
            <w:proofErr w:type="spellStart"/>
            <w:r>
              <w:rPr>
                <w:sz w:val="18"/>
              </w:rPr>
              <w:t>Серийный</w:t>
            </w:r>
            <w:proofErr w:type="spellEnd"/>
            <w:r>
              <w:rPr>
                <w:sz w:val="18"/>
              </w:rPr>
              <w:t xml:space="preserve"> \ </w:t>
            </w:r>
            <w:proofErr w:type="spellStart"/>
            <w:r>
              <w:rPr>
                <w:spacing w:val="-2"/>
                <w:sz w:val="18"/>
              </w:rPr>
              <w:t>инвентаризационный</w:t>
            </w:r>
            <w:proofErr w:type="spellEnd"/>
            <w:r>
              <w:rPr>
                <w:spacing w:val="-2"/>
                <w:sz w:val="18"/>
              </w:rPr>
              <w:t xml:space="preserve"> </w:t>
            </w:r>
            <w:proofErr w:type="spellStart"/>
            <w:r>
              <w:rPr>
                <w:spacing w:val="-2"/>
                <w:sz w:val="18"/>
              </w:rPr>
              <w:t>номер</w:t>
            </w:r>
            <w:proofErr w:type="spellEnd"/>
          </w:p>
        </w:tc>
        <w:tc>
          <w:tcPr>
            <w:tcW w:w="850" w:type="dxa"/>
          </w:tcPr>
          <w:p w14:paraId="3F88F490" w14:textId="77777777" w:rsidR="00B65837" w:rsidRDefault="00B65837" w:rsidP="0033102E">
            <w:pPr>
              <w:pStyle w:val="TableParagraph"/>
              <w:spacing w:before="207"/>
              <w:ind w:left="70" w:right="1"/>
              <w:jc w:val="center"/>
              <w:rPr>
                <w:sz w:val="18"/>
              </w:rPr>
            </w:pPr>
            <w:proofErr w:type="spellStart"/>
            <w:r>
              <w:rPr>
                <w:spacing w:val="-7"/>
                <w:sz w:val="18"/>
              </w:rPr>
              <w:t>Год</w:t>
            </w:r>
            <w:proofErr w:type="spellEnd"/>
            <w:r>
              <w:rPr>
                <w:spacing w:val="-3"/>
                <w:sz w:val="18"/>
              </w:rPr>
              <w:t xml:space="preserve"> </w:t>
            </w:r>
            <w:proofErr w:type="spellStart"/>
            <w:r>
              <w:rPr>
                <w:spacing w:val="-2"/>
                <w:sz w:val="18"/>
              </w:rPr>
              <w:t>выпуска</w:t>
            </w:r>
            <w:proofErr w:type="spellEnd"/>
          </w:p>
        </w:tc>
        <w:tc>
          <w:tcPr>
            <w:tcW w:w="1134" w:type="dxa"/>
          </w:tcPr>
          <w:p w14:paraId="041B03EB" w14:textId="77777777" w:rsidR="00B65837" w:rsidRDefault="00B65837" w:rsidP="0033102E">
            <w:pPr>
              <w:pStyle w:val="TableParagraph"/>
              <w:spacing w:before="207"/>
              <w:ind w:left="69"/>
              <w:jc w:val="center"/>
              <w:rPr>
                <w:sz w:val="18"/>
              </w:rPr>
            </w:pPr>
            <w:proofErr w:type="spellStart"/>
            <w:r>
              <w:rPr>
                <w:spacing w:val="-2"/>
                <w:sz w:val="18"/>
              </w:rPr>
              <w:t>Электронное</w:t>
            </w:r>
            <w:proofErr w:type="spellEnd"/>
          </w:p>
        </w:tc>
        <w:tc>
          <w:tcPr>
            <w:tcW w:w="1276" w:type="dxa"/>
          </w:tcPr>
          <w:p w14:paraId="1B720C6A" w14:textId="77777777" w:rsidR="00B65837" w:rsidRDefault="00B65837" w:rsidP="0033102E">
            <w:pPr>
              <w:pStyle w:val="TableParagraph"/>
              <w:spacing w:before="207"/>
              <w:ind w:left="70" w:right="2"/>
              <w:jc w:val="center"/>
              <w:rPr>
                <w:sz w:val="18"/>
              </w:rPr>
            </w:pPr>
            <w:proofErr w:type="spellStart"/>
            <w:r>
              <w:rPr>
                <w:spacing w:val="-2"/>
                <w:sz w:val="18"/>
              </w:rPr>
              <w:t>Стационарное</w:t>
            </w:r>
            <w:proofErr w:type="spellEnd"/>
          </w:p>
        </w:tc>
        <w:tc>
          <w:tcPr>
            <w:tcW w:w="1559" w:type="dxa"/>
          </w:tcPr>
          <w:p w14:paraId="01530146" w14:textId="77777777" w:rsidR="00B65837" w:rsidRDefault="00B65837" w:rsidP="0033102E">
            <w:pPr>
              <w:pStyle w:val="TableParagraph"/>
              <w:spacing w:before="103"/>
              <w:ind w:left="542" w:right="245" w:hanging="226"/>
              <w:rPr>
                <w:sz w:val="18"/>
              </w:rPr>
            </w:pPr>
            <w:proofErr w:type="spellStart"/>
            <w:r>
              <w:rPr>
                <w:spacing w:val="-2"/>
                <w:sz w:val="18"/>
              </w:rPr>
              <w:t>Страховая</w:t>
            </w:r>
            <w:proofErr w:type="spellEnd"/>
            <w:r>
              <w:rPr>
                <w:spacing w:val="-10"/>
                <w:sz w:val="18"/>
              </w:rPr>
              <w:t xml:space="preserve"> </w:t>
            </w:r>
            <w:proofErr w:type="spellStart"/>
            <w:r>
              <w:rPr>
                <w:spacing w:val="-2"/>
                <w:sz w:val="18"/>
              </w:rPr>
              <w:t>сумма</w:t>
            </w:r>
            <w:proofErr w:type="spellEnd"/>
            <w:r>
              <w:rPr>
                <w:spacing w:val="-2"/>
                <w:sz w:val="18"/>
              </w:rPr>
              <w:t xml:space="preserve"> </w:t>
            </w:r>
            <w:r>
              <w:rPr>
                <w:sz w:val="18"/>
              </w:rPr>
              <w:t>(</w:t>
            </w:r>
            <w:proofErr w:type="spellStart"/>
            <w:r>
              <w:rPr>
                <w:sz w:val="18"/>
              </w:rPr>
              <w:t>рубли</w:t>
            </w:r>
            <w:proofErr w:type="spellEnd"/>
            <w:r>
              <w:rPr>
                <w:sz w:val="18"/>
              </w:rPr>
              <w:t xml:space="preserve"> РФ)</w:t>
            </w:r>
          </w:p>
        </w:tc>
      </w:tr>
      <w:tr w:rsidR="00B65837" w14:paraId="2EDED062" w14:textId="77777777" w:rsidTr="00B65837">
        <w:trPr>
          <w:trHeight w:val="1440"/>
        </w:trPr>
        <w:tc>
          <w:tcPr>
            <w:tcW w:w="568" w:type="dxa"/>
          </w:tcPr>
          <w:p w14:paraId="73BBF96D" w14:textId="77777777" w:rsidR="00B65837" w:rsidRDefault="00B65837" w:rsidP="0033102E">
            <w:pPr>
              <w:pStyle w:val="TableParagraph"/>
              <w:rPr>
                <w:b/>
                <w:sz w:val="18"/>
              </w:rPr>
            </w:pPr>
          </w:p>
          <w:p w14:paraId="0D5CCA5B" w14:textId="77777777" w:rsidR="00B65837" w:rsidRDefault="00B65837" w:rsidP="0033102E">
            <w:pPr>
              <w:pStyle w:val="TableParagraph"/>
              <w:rPr>
                <w:b/>
                <w:sz w:val="18"/>
              </w:rPr>
            </w:pPr>
          </w:p>
          <w:p w14:paraId="3BCBACFF" w14:textId="77777777" w:rsidR="00B65837" w:rsidRDefault="00B65837" w:rsidP="0033102E">
            <w:pPr>
              <w:pStyle w:val="TableParagraph"/>
              <w:spacing w:before="12"/>
              <w:rPr>
                <w:b/>
                <w:sz w:val="18"/>
              </w:rPr>
            </w:pPr>
          </w:p>
          <w:p w14:paraId="0FB8855C" w14:textId="77777777" w:rsidR="00B65837" w:rsidRDefault="00B65837" w:rsidP="0033102E">
            <w:pPr>
              <w:pStyle w:val="TableParagraph"/>
              <w:ind w:left="69"/>
              <w:jc w:val="center"/>
              <w:rPr>
                <w:sz w:val="18"/>
              </w:rPr>
            </w:pPr>
            <w:r>
              <w:rPr>
                <w:spacing w:val="-10"/>
                <w:sz w:val="18"/>
              </w:rPr>
              <w:t>1</w:t>
            </w:r>
          </w:p>
        </w:tc>
        <w:tc>
          <w:tcPr>
            <w:tcW w:w="1418" w:type="dxa"/>
          </w:tcPr>
          <w:p w14:paraId="34E0E247" w14:textId="77777777" w:rsidR="00B65837" w:rsidRDefault="00B65837" w:rsidP="0033102E">
            <w:pPr>
              <w:pStyle w:val="TableParagraph"/>
              <w:spacing w:before="33" w:line="278" w:lineRule="auto"/>
              <w:ind w:left="117" w:right="97"/>
              <w:jc w:val="center"/>
              <w:rPr>
                <w:spacing w:val="-2"/>
                <w:sz w:val="18"/>
              </w:rPr>
            </w:pPr>
          </w:p>
          <w:p w14:paraId="32559F0D" w14:textId="77777777" w:rsidR="00B65837" w:rsidRDefault="00B65837" w:rsidP="0033102E">
            <w:pPr>
              <w:pStyle w:val="TableParagraph"/>
              <w:spacing w:before="33" w:line="278" w:lineRule="auto"/>
              <w:ind w:left="117" w:right="97"/>
              <w:jc w:val="center"/>
              <w:rPr>
                <w:spacing w:val="-2"/>
                <w:sz w:val="18"/>
              </w:rPr>
            </w:pPr>
          </w:p>
          <w:p w14:paraId="19C386B9" w14:textId="77777777" w:rsidR="00B65837" w:rsidRDefault="00B65837" w:rsidP="0033102E">
            <w:pPr>
              <w:pStyle w:val="TableParagraph"/>
              <w:spacing w:before="33" w:line="278" w:lineRule="auto"/>
              <w:ind w:left="117" w:right="97"/>
              <w:jc w:val="center"/>
              <w:rPr>
                <w:sz w:val="18"/>
              </w:rPr>
            </w:pPr>
            <w:proofErr w:type="spellStart"/>
            <w:r>
              <w:rPr>
                <w:spacing w:val="-2"/>
                <w:sz w:val="18"/>
              </w:rPr>
              <w:t>Электронное</w:t>
            </w:r>
            <w:proofErr w:type="spellEnd"/>
            <w:r>
              <w:rPr>
                <w:spacing w:val="-2"/>
                <w:sz w:val="18"/>
              </w:rPr>
              <w:t xml:space="preserve"> </w:t>
            </w:r>
            <w:proofErr w:type="spellStart"/>
            <w:r>
              <w:rPr>
                <w:spacing w:val="-4"/>
                <w:sz w:val="18"/>
              </w:rPr>
              <w:t>оборудование</w:t>
            </w:r>
            <w:proofErr w:type="spellEnd"/>
          </w:p>
        </w:tc>
        <w:tc>
          <w:tcPr>
            <w:tcW w:w="1559" w:type="dxa"/>
          </w:tcPr>
          <w:p w14:paraId="7D14283E" w14:textId="77777777" w:rsidR="00B65837" w:rsidRDefault="00B65837" w:rsidP="0033102E">
            <w:pPr>
              <w:pStyle w:val="TableParagraph"/>
              <w:spacing w:before="185"/>
              <w:rPr>
                <w:b/>
                <w:sz w:val="18"/>
              </w:rPr>
            </w:pPr>
          </w:p>
          <w:p w14:paraId="0958C5D7" w14:textId="77777777" w:rsidR="00B65837" w:rsidRDefault="00B65837" w:rsidP="0033102E">
            <w:pPr>
              <w:pStyle w:val="TableParagraph"/>
              <w:spacing w:before="1" w:line="278" w:lineRule="auto"/>
              <w:ind w:left="73"/>
              <w:jc w:val="center"/>
              <w:rPr>
                <w:sz w:val="18"/>
              </w:rPr>
            </w:pPr>
            <w:proofErr w:type="spellStart"/>
            <w:r>
              <w:rPr>
                <w:spacing w:val="-2"/>
                <w:sz w:val="18"/>
              </w:rPr>
              <w:t>Рентгеновский</w:t>
            </w:r>
            <w:proofErr w:type="spellEnd"/>
            <w:r>
              <w:rPr>
                <w:spacing w:val="-2"/>
                <w:sz w:val="18"/>
              </w:rPr>
              <w:t xml:space="preserve"> </w:t>
            </w:r>
            <w:proofErr w:type="spellStart"/>
            <w:r>
              <w:rPr>
                <w:spacing w:val="-2"/>
                <w:sz w:val="18"/>
              </w:rPr>
              <w:t>спектрометр</w:t>
            </w:r>
            <w:proofErr w:type="spellEnd"/>
            <w:r>
              <w:rPr>
                <w:spacing w:val="-2"/>
                <w:sz w:val="18"/>
              </w:rPr>
              <w:t xml:space="preserve"> </w:t>
            </w:r>
            <w:proofErr w:type="spellStart"/>
            <w:r>
              <w:rPr>
                <w:spacing w:val="-2"/>
                <w:sz w:val="18"/>
              </w:rPr>
              <w:t>ArtTAX</w:t>
            </w:r>
            <w:proofErr w:type="spellEnd"/>
          </w:p>
        </w:tc>
        <w:tc>
          <w:tcPr>
            <w:tcW w:w="2410" w:type="dxa"/>
          </w:tcPr>
          <w:p w14:paraId="2DAA9190" w14:textId="77777777" w:rsidR="00B65837" w:rsidRDefault="00B65837" w:rsidP="0033102E">
            <w:pPr>
              <w:pStyle w:val="TableParagraph"/>
              <w:rPr>
                <w:b/>
                <w:sz w:val="18"/>
              </w:rPr>
            </w:pPr>
          </w:p>
          <w:p w14:paraId="039F0D98" w14:textId="77777777" w:rsidR="00B65837" w:rsidRDefault="00B65837" w:rsidP="0033102E">
            <w:pPr>
              <w:pStyle w:val="TableParagraph"/>
              <w:rPr>
                <w:b/>
                <w:sz w:val="18"/>
              </w:rPr>
            </w:pPr>
          </w:p>
          <w:p w14:paraId="07D93040" w14:textId="77777777" w:rsidR="00B65837" w:rsidRDefault="00B65837" w:rsidP="0033102E">
            <w:pPr>
              <w:pStyle w:val="TableParagraph"/>
              <w:spacing w:before="12"/>
              <w:rPr>
                <w:b/>
                <w:sz w:val="18"/>
              </w:rPr>
            </w:pPr>
          </w:p>
          <w:p w14:paraId="321CCB49" w14:textId="77777777" w:rsidR="00B65837" w:rsidRDefault="00B65837" w:rsidP="0033102E">
            <w:pPr>
              <w:pStyle w:val="TableParagraph"/>
              <w:ind w:left="188"/>
              <w:rPr>
                <w:sz w:val="18"/>
              </w:rPr>
            </w:pPr>
            <w:r>
              <w:rPr>
                <w:spacing w:val="-2"/>
                <w:sz w:val="18"/>
              </w:rPr>
              <w:t>410461206/V000003547</w:t>
            </w:r>
          </w:p>
        </w:tc>
        <w:tc>
          <w:tcPr>
            <w:tcW w:w="850" w:type="dxa"/>
          </w:tcPr>
          <w:p w14:paraId="15AF86AA" w14:textId="77777777" w:rsidR="00B65837" w:rsidRDefault="00B65837" w:rsidP="0033102E">
            <w:pPr>
              <w:pStyle w:val="TableParagraph"/>
              <w:rPr>
                <w:b/>
                <w:sz w:val="18"/>
              </w:rPr>
            </w:pPr>
          </w:p>
          <w:p w14:paraId="09CDE4C1" w14:textId="77777777" w:rsidR="00B65837" w:rsidRDefault="00B65837" w:rsidP="0033102E">
            <w:pPr>
              <w:pStyle w:val="TableParagraph"/>
              <w:rPr>
                <w:b/>
                <w:sz w:val="18"/>
              </w:rPr>
            </w:pPr>
          </w:p>
          <w:p w14:paraId="3ACD6E0C" w14:textId="77777777" w:rsidR="00B65837" w:rsidRDefault="00B65837" w:rsidP="0033102E">
            <w:pPr>
              <w:pStyle w:val="TableParagraph"/>
              <w:spacing w:before="12"/>
              <w:rPr>
                <w:b/>
                <w:sz w:val="18"/>
              </w:rPr>
            </w:pPr>
          </w:p>
          <w:p w14:paraId="76038318" w14:textId="77777777" w:rsidR="00B65837" w:rsidRDefault="00B65837" w:rsidP="0033102E">
            <w:pPr>
              <w:pStyle w:val="TableParagraph"/>
              <w:ind w:left="70"/>
              <w:jc w:val="center"/>
              <w:rPr>
                <w:sz w:val="18"/>
              </w:rPr>
            </w:pPr>
            <w:r>
              <w:rPr>
                <w:spacing w:val="-4"/>
                <w:sz w:val="18"/>
              </w:rPr>
              <w:t>2006</w:t>
            </w:r>
          </w:p>
        </w:tc>
        <w:tc>
          <w:tcPr>
            <w:tcW w:w="1134" w:type="dxa"/>
          </w:tcPr>
          <w:p w14:paraId="7FC92D85" w14:textId="77777777" w:rsidR="00B65837" w:rsidRDefault="00B65837" w:rsidP="0033102E">
            <w:pPr>
              <w:pStyle w:val="TableParagraph"/>
              <w:rPr>
                <w:b/>
                <w:sz w:val="18"/>
              </w:rPr>
            </w:pPr>
          </w:p>
          <w:p w14:paraId="63E4469E" w14:textId="77777777" w:rsidR="00B65837" w:rsidRDefault="00B65837" w:rsidP="0033102E">
            <w:pPr>
              <w:pStyle w:val="TableParagraph"/>
              <w:rPr>
                <w:b/>
                <w:sz w:val="18"/>
              </w:rPr>
            </w:pPr>
          </w:p>
          <w:p w14:paraId="47760C9D" w14:textId="77777777" w:rsidR="00B65837" w:rsidRDefault="00B65837" w:rsidP="0033102E">
            <w:pPr>
              <w:pStyle w:val="TableParagraph"/>
              <w:spacing w:before="12"/>
              <w:rPr>
                <w:b/>
                <w:sz w:val="18"/>
              </w:rPr>
            </w:pPr>
          </w:p>
          <w:p w14:paraId="16CECE7C" w14:textId="77777777" w:rsidR="00B65837" w:rsidRDefault="00B65837" w:rsidP="0033102E">
            <w:pPr>
              <w:pStyle w:val="TableParagraph"/>
              <w:ind w:left="69"/>
              <w:jc w:val="center"/>
              <w:rPr>
                <w:sz w:val="18"/>
              </w:rPr>
            </w:pPr>
            <w:proofErr w:type="spellStart"/>
            <w:r>
              <w:rPr>
                <w:spacing w:val="-5"/>
                <w:sz w:val="18"/>
              </w:rPr>
              <w:t>Да</w:t>
            </w:r>
            <w:proofErr w:type="spellEnd"/>
          </w:p>
        </w:tc>
        <w:tc>
          <w:tcPr>
            <w:tcW w:w="1276" w:type="dxa"/>
          </w:tcPr>
          <w:p w14:paraId="16D430A8" w14:textId="77777777" w:rsidR="00B65837" w:rsidRDefault="00B65837" w:rsidP="0033102E">
            <w:pPr>
              <w:pStyle w:val="TableParagraph"/>
              <w:rPr>
                <w:b/>
                <w:sz w:val="18"/>
              </w:rPr>
            </w:pPr>
          </w:p>
          <w:p w14:paraId="655B6D0D" w14:textId="77777777" w:rsidR="00B65837" w:rsidRDefault="00B65837" w:rsidP="0033102E">
            <w:pPr>
              <w:pStyle w:val="TableParagraph"/>
              <w:rPr>
                <w:b/>
                <w:sz w:val="18"/>
              </w:rPr>
            </w:pPr>
          </w:p>
          <w:p w14:paraId="7F738B9F" w14:textId="77777777" w:rsidR="00B65837" w:rsidRDefault="00B65837" w:rsidP="0033102E">
            <w:pPr>
              <w:pStyle w:val="TableParagraph"/>
              <w:spacing w:before="12"/>
              <w:rPr>
                <w:b/>
                <w:sz w:val="18"/>
              </w:rPr>
            </w:pPr>
          </w:p>
          <w:p w14:paraId="0EC0554A" w14:textId="77777777" w:rsidR="00B65837" w:rsidRDefault="00B65837" w:rsidP="0033102E">
            <w:pPr>
              <w:pStyle w:val="TableParagraph"/>
              <w:ind w:left="70" w:right="2"/>
              <w:jc w:val="center"/>
              <w:rPr>
                <w:sz w:val="18"/>
              </w:rPr>
            </w:pPr>
            <w:proofErr w:type="spellStart"/>
            <w:r>
              <w:rPr>
                <w:spacing w:val="-5"/>
                <w:sz w:val="18"/>
              </w:rPr>
              <w:t>Да</w:t>
            </w:r>
            <w:proofErr w:type="spellEnd"/>
          </w:p>
        </w:tc>
        <w:tc>
          <w:tcPr>
            <w:tcW w:w="1559" w:type="dxa"/>
          </w:tcPr>
          <w:p w14:paraId="0394BB8C" w14:textId="77777777" w:rsidR="00B65837" w:rsidRDefault="00B65837" w:rsidP="0033102E">
            <w:pPr>
              <w:pStyle w:val="TableParagraph"/>
              <w:rPr>
                <w:b/>
                <w:sz w:val="18"/>
              </w:rPr>
            </w:pPr>
          </w:p>
          <w:p w14:paraId="7BEB9E28" w14:textId="77777777" w:rsidR="00B65837" w:rsidRDefault="00B65837" w:rsidP="0033102E">
            <w:pPr>
              <w:pStyle w:val="TableParagraph"/>
              <w:rPr>
                <w:b/>
                <w:sz w:val="18"/>
              </w:rPr>
            </w:pPr>
          </w:p>
          <w:p w14:paraId="191F5C7F" w14:textId="77777777" w:rsidR="00B65837" w:rsidRDefault="00B65837" w:rsidP="0033102E">
            <w:pPr>
              <w:pStyle w:val="TableParagraph"/>
              <w:spacing w:before="12"/>
              <w:rPr>
                <w:b/>
                <w:sz w:val="18"/>
              </w:rPr>
            </w:pPr>
          </w:p>
          <w:p w14:paraId="632C2045" w14:textId="77777777" w:rsidR="00B65837" w:rsidRDefault="00B65837" w:rsidP="0033102E">
            <w:pPr>
              <w:pStyle w:val="TableParagraph"/>
              <w:ind w:left="497"/>
              <w:rPr>
                <w:sz w:val="18"/>
              </w:rPr>
            </w:pPr>
            <w:r>
              <w:rPr>
                <w:sz w:val="18"/>
              </w:rPr>
              <w:t xml:space="preserve">7 076 </w:t>
            </w:r>
            <w:r>
              <w:rPr>
                <w:spacing w:val="-2"/>
                <w:sz w:val="18"/>
              </w:rPr>
              <w:t>075.00</w:t>
            </w:r>
          </w:p>
        </w:tc>
      </w:tr>
      <w:tr w:rsidR="00B65837" w14:paraId="4BDE5EB6" w14:textId="77777777" w:rsidTr="00B65837">
        <w:trPr>
          <w:trHeight w:val="543"/>
        </w:trPr>
        <w:tc>
          <w:tcPr>
            <w:tcW w:w="9215" w:type="dxa"/>
            <w:gridSpan w:val="7"/>
          </w:tcPr>
          <w:p w14:paraId="34ED06DC" w14:textId="77777777" w:rsidR="00B65837" w:rsidRDefault="00B65837" w:rsidP="0033102E">
            <w:pPr>
              <w:pStyle w:val="TableParagraph"/>
              <w:spacing w:before="155"/>
              <w:ind w:right="260"/>
              <w:jc w:val="right"/>
              <w:rPr>
                <w:b/>
                <w:sz w:val="20"/>
              </w:rPr>
            </w:pPr>
            <w:proofErr w:type="spellStart"/>
            <w:r>
              <w:rPr>
                <w:b/>
                <w:spacing w:val="-2"/>
                <w:sz w:val="20"/>
              </w:rPr>
              <w:t>Итого</w:t>
            </w:r>
            <w:proofErr w:type="spellEnd"/>
            <w:r>
              <w:rPr>
                <w:b/>
                <w:spacing w:val="-2"/>
                <w:sz w:val="20"/>
              </w:rPr>
              <w:t>:</w:t>
            </w:r>
          </w:p>
        </w:tc>
        <w:tc>
          <w:tcPr>
            <w:tcW w:w="1559" w:type="dxa"/>
          </w:tcPr>
          <w:p w14:paraId="042CF5CD" w14:textId="77777777" w:rsidR="00B65837" w:rsidRDefault="00B65837" w:rsidP="0033102E">
            <w:pPr>
              <w:pStyle w:val="TableParagraph"/>
              <w:spacing w:before="155"/>
              <w:ind w:left="332"/>
              <w:rPr>
                <w:b/>
                <w:sz w:val="20"/>
              </w:rPr>
            </w:pPr>
            <w:r>
              <w:rPr>
                <w:b/>
                <w:sz w:val="20"/>
              </w:rPr>
              <w:t xml:space="preserve">7 076 </w:t>
            </w:r>
            <w:r>
              <w:rPr>
                <w:b/>
                <w:spacing w:val="-2"/>
                <w:sz w:val="20"/>
              </w:rPr>
              <w:t>075.00</w:t>
            </w:r>
          </w:p>
        </w:tc>
      </w:tr>
    </w:tbl>
    <w:p w14:paraId="1DF4511B" w14:textId="498DE954" w:rsidR="00B65837" w:rsidRDefault="00B65837" w:rsidP="00B65837">
      <w:pPr>
        <w:pStyle w:val="a4"/>
        <w:ind w:left="284"/>
        <w:contextualSpacing/>
        <w:jc w:val="center"/>
        <w:rPr>
          <w:rFonts w:ascii="Times New Roman" w:hAnsi="Times New Roman" w:cs="Times New Roman"/>
          <w:bCs/>
          <w:sz w:val="22"/>
          <w:szCs w:val="22"/>
        </w:rPr>
      </w:pPr>
    </w:p>
    <w:p w14:paraId="643D15F4" w14:textId="168014B3" w:rsidR="00B65837" w:rsidRDefault="00B65837" w:rsidP="00B65837">
      <w:pPr>
        <w:pStyle w:val="a4"/>
        <w:ind w:left="284"/>
        <w:contextualSpacing/>
        <w:jc w:val="center"/>
        <w:rPr>
          <w:rFonts w:ascii="Times New Roman" w:hAnsi="Times New Roman" w:cs="Times New Roman"/>
          <w:bCs/>
          <w:sz w:val="22"/>
          <w:szCs w:val="22"/>
        </w:rPr>
      </w:pPr>
    </w:p>
    <w:p w14:paraId="4AA6CF73" w14:textId="14017A13" w:rsidR="00B65837" w:rsidRDefault="00B65837" w:rsidP="00B65837">
      <w:pPr>
        <w:pStyle w:val="a4"/>
        <w:ind w:left="284"/>
        <w:contextualSpacing/>
        <w:jc w:val="center"/>
        <w:rPr>
          <w:rFonts w:ascii="Times New Roman" w:hAnsi="Times New Roman" w:cs="Times New Roman"/>
          <w:bCs/>
          <w:sz w:val="22"/>
          <w:szCs w:val="22"/>
        </w:rPr>
      </w:pPr>
    </w:p>
    <w:p w14:paraId="17B4F994" w14:textId="4BEACC99" w:rsidR="00B65837" w:rsidRDefault="00B65837" w:rsidP="00B65837">
      <w:pPr>
        <w:pStyle w:val="a4"/>
        <w:ind w:left="284"/>
        <w:contextualSpacing/>
        <w:rPr>
          <w:rFonts w:ascii="Times New Roman" w:hAnsi="Times New Roman" w:cs="Times New Roman"/>
          <w:bCs/>
          <w:sz w:val="22"/>
          <w:szCs w:val="22"/>
        </w:rPr>
      </w:pPr>
      <w:r>
        <w:rPr>
          <w:rFonts w:ascii="Times New Roman" w:hAnsi="Times New Roman" w:cs="Times New Roman"/>
          <w:bCs/>
          <w:sz w:val="22"/>
          <w:szCs w:val="22"/>
        </w:rPr>
        <w:t>Страховщик ________________                                      Страхователь ______________________</w:t>
      </w:r>
    </w:p>
    <w:p w14:paraId="09B7F81B" w14:textId="71B5D436" w:rsidR="00267D30" w:rsidRDefault="00267D30" w:rsidP="00B65837">
      <w:pPr>
        <w:pStyle w:val="a4"/>
        <w:ind w:left="284"/>
        <w:contextualSpacing/>
        <w:rPr>
          <w:rFonts w:ascii="Times New Roman" w:hAnsi="Times New Roman" w:cs="Times New Roman"/>
          <w:bCs/>
          <w:sz w:val="22"/>
          <w:szCs w:val="22"/>
        </w:rPr>
      </w:pPr>
    </w:p>
    <w:p w14:paraId="679B027E" w14:textId="40BB84C0" w:rsidR="00267D30" w:rsidRDefault="00267D30" w:rsidP="00B65837">
      <w:pPr>
        <w:pStyle w:val="a4"/>
        <w:ind w:left="284"/>
        <w:contextualSpacing/>
        <w:rPr>
          <w:rFonts w:ascii="Times New Roman" w:hAnsi="Times New Roman" w:cs="Times New Roman"/>
          <w:bCs/>
          <w:sz w:val="22"/>
          <w:szCs w:val="22"/>
        </w:rPr>
      </w:pPr>
    </w:p>
    <w:p w14:paraId="74E07F95" w14:textId="638B5C0E" w:rsidR="00267D30" w:rsidRDefault="00267D30" w:rsidP="00B65837">
      <w:pPr>
        <w:pStyle w:val="a4"/>
        <w:ind w:left="284"/>
        <w:contextualSpacing/>
        <w:rPr>
          <w:rFonts w:ascii="Times New Roman" w:hAnsi="Times New Roman" w:cs="Times New Roman"/>
          <w:bCs/>
          <w:sz w:val="22"/>
          <w:szCs w:val="22"/>
        </w:rPr>
      </w:pPr>
    </w:p>
    <w:p w14:paraId="745778B3" w14:textId="5ABE4F48" w:rsidR="00267D30" w:rsidRDefault="00267D30" w:rsidP="00B65837">
      <w:pPr>
        <w:pStyle w:val="a4"/>
        <w:ind w:left="284"/>
        <w:contextualSpacing/>
        <w:rPr>
          <w:rFonts w:ascii="Times New Roman" w:hAnsi="Times New Roman" w:cs="Times New Roman"/>
          <w:bCs/>
          <w:sz w:val="22"/>
          <w:szCs w:val="22"/>
        </w:rPr>
      </w:pPr>
    </w:p>
    <w:p w14:paraId="51F4587E" w14:textId="25F3C3B9" w:rsidR="00267D30" w:rsidRDefault="00267D30" w:rsidP="00B65837">
      <w:pPr>
        <w:pStyle w:val="a4"/>
        <w:ind w:left="284"/>
        <w:contextualSpacing/>
        <w:rPr>
          <w:rFonts w:ascii="Times New Roman" w:hAnsi="Times New Roman" w:cs="Times New Roman"/>
          <w:bCs/>
          <w:sz w:val="22"/>
          <w:szCs w:val="22"/>
        </w:rPr>
      </w:pPr>
    </w:p>
    <w:p w14:paraId="13A863E8" w14:textId="3E0D6AA3" w:rsidR="00267D30" w:rsidRDefault="00267D30" w:rsidP="00B65837">
      <w:pPr>
        <w:pStyle w:val="a4"/>
        <w:ind w:left="284"/>
        <w:contextualSpacing/>
        <w:rPr>
          <w:rFonts w:ascii="Times New Roman" w:hAnsi="Times New Roman" w:cs="Times New Roman"/>
          <w:bCs/>
          <w:sz w:val="22"/>
          <w:szCs w:val="22"/>
        </w:rPr>
      </w:pPr>
    </w:p>
    <w:p w14:paraId="23C0C143" w14:textId="34C2FD35" w:rsidR="00267D30" w:rsidRDefault="00267D30" w:rsidP="00B65837">
      <w:pPr>
        <w:pStyle w:val="a4"/>
        <w:ind w:left="284"/>
        <w:contextualSpacing/>
        <w:rPr>
          <w:rFonts w:ascii="Times New Roman" w:hAnsi="Times New Roman" w:cs="Times New Roman"/>
          <w:bCs/>
          <w:sz w:val="22"/>
          <w:szCs w:val="22"/>
        </w:rPr>
      </w:pPr>
    </w:p>
    <w:p w14:paraId="3778BA3D" w14:textId="2D8D83CA" w:rsidR="00267D30" w:rsidRDefault="00267D30" w:rsidP="00B65837">
      <w:pPr>
        <w:pStyle w:val="a4"/>
        <w:ind w:left="284"/>
        <w:contextualSpacing/>
        <w:rPr>
          <w:rFonts w:ascii="Times New Roman" w:hAnsi="Times New Roman" w:cs="Times New Roman"/>
          <w:bCs/>
          <w:sz w:val="22"/>
          <w:szCs w:val="22"/>
        </w:rPr>
      </w:pPr>
    </w:p>
    <w:p w14:paraId="290596C1" w14:textId="567530B2" w:rsidR="00267D30" w:rsidRDefault="00267D30" w:rsidP="00B65837">
      <w:pPr>
        <w:pStyle w:val="a4"/>
        <w:ind w:left="284"/>
        <w:contextualSpacing/>
        <w:rPr>
          <w:rFonts w:ascii="Times New Roman" w:hAnsi="Times New Roman" w:cs="Times New Roman"/>
          <w:bCs/>
          <w:sz w:val="22"/>
          <w:szCs w:val="22"/>
        </w:rPr>
      </w:pPr>
    </w:p>
    <w:p w14:paraId="68D9FA8C" w14:textId="0D6DBD8E" w:rsidR="00267D30" w:rsidRDefault="00267D30" w:rsidP="00B65837">
      <w:pPr>
        <w:pStyle w:val="a4"/>
        <w:ind w:left="284"/>
        <w:contextualSpacing/>
        <w:rPr>
          <w:rFonts w:ascii="Times New Roman" w:hAnsi="Times New Roman" w:cs="Times New Roman"/>
          <w:bCs/>
          <w:sz w:val="22"/>
          <w:szCs w:val="22"/>
        </w:rPr>
      </w:pPr>
    </w:p>
    <w:p w14:paraId="460DAB41" w14:textId="156FBF12" w:rsidR="00267D30" w:rsidRDefault="00267D30" w:rsidP="00B65837">
      <w:pPr>
        <w:pStyle w:val="a4"/>
        <w:ind w:left="284"/>
        <w:contextualSpacing/>
        <w:rPr>
          <w:rFonts w:ascii="Times New Roman" w:hAnsi="Times New Roman" w:cs="Times New Roman"/>
          <w:bCs/>
          <w:sz w:val="22"/>
          <w:szCs w:val="22"/>
        </w:rPr>
      </w:pPr>
    </w:p>
    <w:p w14:paraId="7B01E2F0" w14:textId="126C0362" w:rsidR="00267D30" w:rsidRDefault="00267D30" w:rsidP="00B65837">
      <w:pPr>
        <w:pStyle w:val="a4"/>
        <w:ind w:left="284"/>
        <w:contextualSpacing/>
        <w:rPr>
          <w:rFonts w:ascii="Times New Roman" w:hAnsi="Times New Roman" w:cs="Times New Roman"/>
          <w:bCs/>
          <w:sz w:val="22"/>
          <w:szCs w:val="22"/>
        </w:rPr>
      </w:pPr>
    </w:p>
    <w:p w14:paraId="54CA732F" w14:textId="75B1AED5" w:rsidR="00267D30" w:rsidRDefault="00267D30" w:rsidP="00B65837">
      <w:pPr>
        <w:pStyle w:val="a4"/>
        <w:ind w:left="284"/>
        <w:contextualSpacing/>
        <w:rPr>
          <w:rFonts w:ascii="Times New Roman" w:hAnsi="Times New Roman" w:cs="Times New Roman"/>
          <w:bCs/>
          <w:sz w:val="22"/>
          <w:szCs w:val="22"/>
        </w:rPr>
      </w:pPr>
    </w:p>
    <w:p w14:paraId="3C8D1CA3" w14:textId="0C906B6A" w:rsidR="00267D30" w:rsidRDefault="00267D30" w:rsidP="00B65837">
      <w:pPr>
        <w:pStyle w:val="a4"/>
        <w:ind w:left="284"/>
        <w:contextualSpacing/>
        <w:rPr>
          <w:rFonts w:ascii="Times New Roman" w:hAnsi="Times New Roman" w:cs="Times New Roman"/>
          <w:bCs/>
          <w:sz w:val="22"/>
          <w:szCs w:val="22"/>
        </w:rPr>
      </w:pPr>
    </w:p>
    <w:p w14:paraId="1B757EF4" w14:textId="05940806" w:rsidR="00267D30" w:rsidRDefault="00267D30" w:rsidP="00B65837">
      <w:pPr>
        <w:pStyle w:val="a4"/>
        <w:ind w:left="284"/>
        <w:contextualSpacing/>
        <w:rPr>
          <w:rFonts w:ascii="Times New Roman" w:hAnsi="Times New Roman" w:cs="Times New Roman"/>
          <w:bCs/>
          <w:sz w:val="22"/>
          <w:szCs w:val="22"/>
        </w:rPr>
      </w:pPr>
    </w:p>
    <w:p w14:paraId="1B047632" w14:textId="15370F7E" w:rsidR="00267D30" w:rsidRDefault="00267D30" w:rsidP="00B65837">
      <w:pPr>
        <w:pStyle w:val="a4"/>
        <w:ind w:left="284"/>
        <w:contextualSpacing/>
        <w:rPr>
          <w:rFonts w:ascii="Times New Roman" w:hAnsi="Times New Roman" w:cs="Times New Roman"/>
          <w:bCs/>
          <w:sz w:val="22"/>
          <w:szCs w:val="22"/>
        </w:rPr>
      </w:pPr>
    </w:p>
    <w:p w14:paraId="7C5A1881" w14:textId="276B14DC" w:rsidR="00267D30" w:rsidRDefault="00267D30" w:rsidP="00B65837">
      <w:pPr>
        <w:pStyle w:val="a4"/>
        <w:ind w:left="284"/>
        <w:contextualSpacing/>
        <w:rPr>
          <w:rFonts w:ascii="Times New Roman" w:hAnsi="Times New Roman" w:cs="Times New Roman"/>
          <w:bCs/>
          <w:sz w:val="22"/>
          <w:szCs w:val="22"/>
        </w:rPr>
      </w:pPr>
    </w:p>
    <w:p w14:paraId="520C0979" w14:textId="32D440B9" w:rsidR="00267D30" w:rsidRDefault="00267D30" w:rsidP="00B65837">
      <w:pPr>
        <w:pStyle w:val="a4"/>
        <w:ind w:left="284"/>
        <w:contextualSpacing/>
        <w:rPr>
          <w:rFonts w:ascii="Times New Roman" w:hAnsi="Times New Roman" w:cs="Times New Roman"/>
          <w:bCs/>
          <w:sz w:val="22"/>
          <w:szCs w:val="22"/>
        </w:rPr>
      </w:pPr>
    </w:p>
    <w:p w14:paraId="13C3C3EA" w14:textId="583F9F27" w:rsidR="00267D30" w:rsidRDefault="00267D30" w:rsidP="00B65837">
      <w:pPr>
        <w:pStyle w:val="a4"/>
        <w:ind w:left="284"/>
        <w:contextualSpacing/>
        <w:rPr>
          <w:rFonts w:ascii="Times New Roman" w:hAnsi="Times New Roman" w:cs="Times New Roman"/>
          <w:bCs/>
          <w:sz w:val="22"/>
          <w:szCs w:val="22"/>
        </w:rPr>
      </w:pPr>
    </w:p>
    <w:p w14:paraId="1BC98F62" w14:textId="1E8E71E1" w:rsidR="00267D30" w:rsidRDefault="00267D30" w:rsidP="00B65837">
      <w:pPr>
        <w:pStyle w:val="a4"/>
        <w:ind w:left="284"/>
        <w:contextualSpacing/>
        <w:rPr>
          <w:rFonts w:ascii="Times New Roman" w:hAnsi="Times New Roman" w:cs="Times New Roman"/>
          <w:bCs/>
          <w:sz w:val="22"/>
          <w:szCs w:val="22"/>
        </w:rPr>
      </w:pPr>
    </w:p>
    <w:p w14:paraId="59B37EF5" w14:textId="561A5C03" w:rsidR="00267D30" w:rsidRDefault="00267D30" w:rsidP="00B65837">
      <w:pPr>
        <w:pStyle w:val="a4"/>
        <w:ind w:left="284"/>
        <w:contextualSpacing/>
        <w:rPr>
          <w:rFonts w:ascii="Times New Roman" w:hAnsi="Times New Roman" w:cs="Times New Roman"/>
          <w:bCs/>
          <w:sz w:val="22"/>
          <w:szCs w:val="22"/>
        </w:rPr>
      </w:pPr>
    </w:p>
    <w:p w14:paraId="4C48C537" w14:textId="1EC2BEED" w:rsidR="00267D30" w:rsidRDefault="00267D30" w:rsidP="00B65837">
      <w:pPr>
        <w:pStyle w:val="a4"/>
        <w:ind w:left="284"/>
        <w:contextualSpacing/>
        <w:rPr>
          <w:rFonts w:ascii="Times New Roman" w:hAnsi="Times New Roman" w:cs="Times New Roman"/>
          <w:bCs/>
          <w:sz w:val="22"/>
          <w:szCs w:val="22"/>
        </w:rPr>
      </w:pPr>
    </w:p>
    <w:p w14:paraId="30234BD0" w14:textId="55202980" w:rsidR="00267D30" w:rsidRDefault="00267D30" w:rsidP="00B65837">
      <w:pPr>
        <w:pStyle w:val="a4"/>
        <w:ind w:left="284"/>
        <w:contextualSpacing/>
        <w:rPr>
          <w:rFonts w:ascii="Times New Roman" w:hAnsi="Times New Roman" w:cs="Times New Roman"/>
          <w:bCs/>
          <w:sz w:val="22"/>
          <w:szCs w:val="22"/>
        </w:rPr>
      </w:pPr>
    </w:p>
    <w:p w14:paraId="4DE50384" w14:textId="65C4CDFF" w:rsidR="00267D30" w:rsidRDefault="00267D30" w:rsidP="00B65837">
      <w:pPr>
        <w:pStyle w:val="a4"/>
        <w:ind w:left="284"/>
        <w:contextualSpacing/>
        <w:rPr>
          <w:rFonts w:ascii="Times New Roman" w:hAnsi="Times New Roman" w:cs="Times New Roman"/>
          <w:bCs/>
          <w:sz w:val="22"/>
          <w:szCs w:val="22"/>
        </w:rPr>
      </w:pPr>
    </w:p>
    <w:p w14:paraId="4A1F90D2" w14:textId="38039252" w:rsidR="00267D30" w:rsidRDefault="00267D30" w:rsidP="00B65837">
      <w:pPr>
        <w:pStyle w:val="a4"/>
        <w:ind w:left="284"/>
        <w:contextualSpacing/>
        <w:rPr>
          <w:rFonts w:ascii="Times New Roman" w:hAnsi="Times New Roman" w:cs="Times New Roman"/>
          <w:bCs/>
          <w:sz w:val="22"/>
          <w:szCs w:val="22"/>
        </w:rPr>
      </w:pPr>
    </w:p>
    <w:p w14:paraId="7C1118F2" w14:textId="36F6EEDB" w:rsidR="00267D30" w:rsidRDefault="00267D30" w:rsidP="00B65837">
      <w:pPr>
        <w:pStyle w:val="a4"/>
        <w:ind w:left="284"/>
        <w:contextualSpacing/>
        <w:rPr>
          <w:rFonts w:ascii="Times New Roman" w:hAnsi="Times New Roman" w:cs="Times New Roman"/>
          <w:bCs/>
          <w:sz w:val="22"/>
          <w:szCs w:val="22"/>
        </w:rPr>
      </w:pPr>
    </w:p>
    <w:p w14:paraId="3A36139D" w14:textId="479B2F86" w:rsidR="00267D30" w:rsidRDefault="00267D30" w:rsidP="00B65837">
      <w:pPr>
        <w:pStyle w:val="a4"/>
        <w:ind w:left="284"/>
        <w:contextualSpacing/>
        <w:rPr>
          <w:rFonts w:ascii="Times New Roman" w:hAnsi="Times New Roman" w:cs="Times New Roman"/>
          <w:bCs/>
          <w:sz w:val="22"/>
          <w:szCs w:val="22"/>
        </w:rPr>
      </w:pPr>
    </w:p>
    <w:p w14:paraId="277AF814" w14:textId="338BED49" w:rsidR="00267D30" w:rsidRDefault="00267D30" w:rsidP="00B65837">
      <w:pPr>
        <w:pStyle w:val="a4"/>
        <w:ind w:left="284"/>
        <w:contextualSpacing/>
        <w:rPr>
          <w:rFonts w:ascii="Times New Roman" w:hAnsi="Times New Roman" w:cs="Times New Roman"/>
          <w:bCs/>
          <w:sz w:val="22"/>
          <w:szCs w:val="22"/>
        </w:rPr>
      </w:pPr>
    </w:p>
    <w:p w14:paraId="1A1AD114" w14:textId="11FF9187" w:rsidR="00267D30" w:rsidRDefault="00267D30" w:rsidP="00B65837">
      <w:pPr>
        <w:pStyle w:val="a4"/>
        <w:ind w:left="284"/>
        <w:contextualSpacing/>
        <w:rPr>
          <w:rFonts w:ascii="Times New Roman" w:hAnsi="Times New Roman" w:cs="Times New Roman"/>
          <w:bCs/>
          <w:sz w:val="22"/>
          <w:szCs w:val="22"/>
        </w:rPr>
      </w:pPr>
    </w:p>
    <w:p w14:paraId="147EB419" w14:textId="5BCFE491" w:rsidR="004A5A93" w:rsidRDefault="004A5A93" w:rsidP="00B65837">
      <w:pPr>
        <w:pStyle w:val="a4"/>
        <w:ind w:left="284"/>
        <w:contextualSpacing/>
        <w:rPr>
          <w:rFonts w:ascii="Times New Roman" w:hAnsi="Times New Roman" w:cs="Times New Roman"/>
          <w:bCs/>
          <w:sz w:val="22"/>
          <w:szCs w:val="22"/>
        </w:rPr>
      </w:pPr>
    </w:p>
    <w:p w14:paraId="51808570" w14:textId="77777777" w:rsidR="004A5A93" w:rsidRDefault="004A5A93" w:rsidP="00B65837">
      <w:pPr>
        <w:pStyle w:val="a4"/>
        <w:ind w:left="284"/>
        <w:contextualSpacing/>
        <w:rPr>
          <w:rFonts w:ascii="Times New Roman" w:hAnsi="Times New Roman" w:cs="Times New Roman"/>
          <w:bCs/>
          <w:sz w:val="22"/>
          <w:szCs w:val="22"/>
        </w:rPr>
      </w:pPr>
    </w:p>
    <w:p w14:paraId="01530ECA" w14:textId="6A6B1AEB" w:rsidR="00267D30" w:rsidRDefault="00267D30" w:rsidP="00B65837">
      <w:pPr>
        <w:pStyle w:val="a4"/>
        <w:ind w:left="284"/>
        <w:contextualSpacing/>
        <w:rPr>
          <w:rFonts w:ascii="Times New Roman" w:hAnsi="Times New Roman" w:cs="Times New Roman"/>
          <w:bCs/>
          <w:sz w:val="22"/>
          <w:szCs w:val="22"/>
        </w:rPr>
      </w:pPr>
    </w:p>
    <w:p w14:paraId="29F4AAC6" w14:textId="2A484778" w:rsidR="00267D30" w:rsidRDefault="00267D30" w:rsidP="00B65837">
      <w:pPr>
        <w:pStyle w:val="a4"/>
        <w:ind w:left="284"/>
        <w:contextualSpacing/>
        <w:rPr>
          <w:rFonts w:ascii="Times New Roman" w:hAnsi="Times New Roman" w:cs="Times New Roman"/>
          <w:bCs/>
          <w:sz w:val="22"/>
          <w:szCs w:val="22"/>
        </w:rPr>
      </w:pPr>
    </w:p>
    <w:p w14:paraId="31EAA2C2" w14:textId="1172AFFD" w:rsidR="00267D30" w:rsidRDefault="00267D30" w:rsidP="00B65837">
      <w:pPr>
        <w:pStyle w:val="a4"/>
        <w:ind w:left="284"/>
        <w:contextualSpacing/>
        <w:rPr>
          <w:rFonts w:ascii="Times New Roman" w:hAnsi="Times New Roman" w:cs="Times New Roman"/>
          <w:bCs/>
          <w:sz w:val="22"/>
          <w:szCs w:val="22"/>
        </w:rPr>
      </w:pPr>
    </w:p>
    <w:p w14:paraId="77D649A2" w14:textId="72D3CC0D" w:rsidR="00267D30" w:rsidRDefault="00267D30" w:rsidP="00B65837">
      <w:pPr>
        <w:pStyle w:val="a4"/>
        <w:ind w:left="284"/>
        <w:contextualSpacing/>
        <w:rPr>
          <w:rFonts w:ascii="Times New Roman" w:hAnsi="Times New Roman" w:cs="Times New Roman"/>
          <w:bCs/>
          <w:sz w:val="22"/>
          <w:szCs w:val="22"/>
        </w:rPr>
      </w:pPr>
    </w:p>
    <w:p w14:paraId="60AA4238" w14:textId="7B1261BA" w:rsidR="00267D30" w:rsidRPr="00CB0B5A" w:rsidRDefault="00267D30" w:rsidP="00267D30">
      <w:pPr>
        <w:pStyle w:val="a4"/>
        <w:ind w:left="284"/>
        <w:contextualSpacing/>
        <w:jc w:val="right"/>
        <w:rPr>
          <w:rFonts w:ascii="Times New Roman" w:hAnsi="Times New Roman" w:cs="Times New Roman"/>
          <w:bCs/>
          <w:sz w:val="22"/>
          <w:szCs w:val="22"/>
        </w:rPr>
      </w:pPr>
      <w:r w:rsidRPr="00CB0B5A">
        <w:rPr>
          <w:rFonts w:ascii="Times New Roman" w:hAnsi="Times New Roman" w:cs="Times New Roman"/>
          <w:bCs/>
          <w:sz w:val="22"/>
          <w:szCs w:val="22"/>
        </w:rPr>
        <w:t xml:space="preserve">Приложение №2 к Контракту № </w:t>
      </w:r>
      <w:r w:rsidR="00184EDB">
        <w:rPr>
          <w:rFonts w:ascii="Times New Roman" w:hAnsi="Times New Roman" w:cs="Times New Roman"/>
          <w:bCs/>
          <w:sz w:val="22"/>
          <w:szCs w:val="22"/>
        </w:rPr>
        <w:t>26-44-15603</w:t>
      </w:r>
    </w:p>
    <w:p w14:paraId="7EBB4D89" w14:textId="1B6B02C4" w:rsidR="00267D30" w:rsidRPr="00CB0B5A" w:rsidRDefault="00267D30" w:rsidP="00267D30">
      <w:pPr>
        <w:pStyle w:val="a4"/>
        <w:ind w:left="284"/>
        <w:contextualSpacing/>
        <w:jc w:val="right"/>
        <w:rPr>
          <w:rFonts w:ascii="Times New Roman" w:hAnsi="Times New Roman" w:cs="Times New Roman"/>
          <w:bCs/>
          <w:sz w:val="22"/>
          <w:szCs w:val="22"/>
        </w:rPr>
      </w:pPr>
      <w:r w:rsidRPr="00CB0B5A">
        <w:rPr>
          <w:rFonts w:ascii="Times New Roman" w:hAnsi="Times New Roman" w:cs="Times New Roman"/>
          <w:bCs/>
          <w:sz w:val="22"/>
          <w:szCs w:val="22"/>
        </w:rPr>
        <w:t xml:space="preserve"> от «____» </w:t>
      </w:r>
      <w:r w:rsidR="003D0733">
        <w:rPr>
          <w:rFonts w:ascii="Times New Roman" w:hAnsi="Times New Roman" w:cs="Times New Roman"/>
          <w:bCs/>
          <w:sz w:val="22"/>
          <w:szCs w:val="22"/>
        </w:rPr>
        <w:t>________</w:t>
      </w:r>
      <w:r w:rsidRPr="00CB0B5A">
        <w:rPr>
          <w:rFonts w:ascii="Times New Roman" w:hAnsi="Times New Roman" w:cs="Times New Roman"/>
          <w:bCs/>
          <w:sz w:val="22"/>
          <w:szCs w:val="22"/>
        </w:rPr>
        <w:t xml:space="preserve"> 2026г.</w:t>
      </w:r>
    </w:p>
    <w:p w14:paraId="5E33C86D" w14:textId="039CE7A0" w:rsidR="00267D30" w:rsidRPr="00CB0B5A" w:rsidRDefault="00267D30" w:rsidP="00267D30">
      <w:pPr>
        <w:pStyle w:val="a4"/>
        <w:ind w:left="284"/>
        <w:contextualSpacing/>
        <w:jc w:val="right"/>
        <w:rPr>
          <w:rFonts w:ascii="Times New Roman" w:hAnsi="Times New Roman" w:cs="Times New Roman"/>
          <w:bCs/>
          <w:sz w:val="22"/>
          <w:szCs w:val="22"/>
        </w:rPr>
      </w:pPr>
    </w:p>
    <w:p w14:paraId="1338B945" w14:textId="6F2D41E3" w:rsidR="00267D30" w:rsidRPr="00CB0B5A" w:rsidRDefault="00267D30" w:rsidP="00CB0B5A">
      <w:pPr>
        <w:shd w:val="clear" w:color="auto" w:fill="FFFFFF"/>
        <w:ind w:firstLine="567"/>
        <w:jc w:val="center"/>
        <w:rPr>
          <w:rFonts w:ascii="Times New Roman" w:hAnsi="Times New Roman" w:cs="Times New Roman"/>
          <w:bCs/>
          <w:sz w:val="22"/>
          <w:szCs w:val="22"/>
        </w:rPr>
      </w:pPr>
      <w:r w:rsidRPr="00CB0B5A">
        <w:rPr>
          <w:rFonts w:ascii="Times New Roman" w:eastAsia="Calibri" w:hAnsi="Times New Roman" w:cs="Times New Roman"/>
          <w:bCs/>
          <w:color w:val="000000"/>
          <w:sz w:val="22"/>
          <w:szCs w:val="22"/>
          <w:lang w:eastAsia="en-US"/>
        </w:rPr>
        <w:t>П</w:t>
      </w:r>
      <w:r w:rsidR="003359C5" w:rsidRPr="00CB0B5A">
        <w:rPr>
          <w:rFonts w:ascii="Times New Roman" w:eastAsia="Calibri" w:hAnsi="Times New Roman" w:cs="Times New Roman"/>
          <w:bCs/>
          <w:color w:val="000000"/>
          <w:sz w:val="22"/>
          <w:szCs w:val="22"/>
          <w:lang w:eastAsia="en-US"/>
        </w:rPr>
        <w:t>РАВИЛА СТРАХОВАНИЯ ИМУЩЕСТВА ЮРИДИЧЕСКИХ ЛИЦ ОТ ОГНЯ И ДРУГИХ ОПАСНОСТЕЙ</w:t>
      </w:r>
      <w:r w:rsidR="004A7247" w:rsidRPr="00CB0B5A">
        <w:rPr>
          <w:rFonts w:ascii="Times New Roman" w:eastAsia="Calibri" w:hAnsi="Times New Roman" w:cs="Times New Roman"/>
          <w:bCs/>
          <w:color w:val="000000"/>
          <w:sz w:val="22"/>
          <w:szCs w:val="22"/>
          <w:lang w:eastAsia="en-US"/>
        </w:rPr>
        <w:t>.</w:t>
      </w:r>
    </w:p>
    <w:p w14:paraId="6BC3F8D6" w14:textId="2721667A" w:rsidR="00267D30" w:rsidRPr="00267D30" w:rsidRDefault="00267D30" w:rsidP="00267D30">
      <w:pPr>
        <w:shd w:val="clear" w:color="auto" w:fill="FFFFFF"/>
        <w:ind w:firstLine="567"/>
        <w:jc w:val="both"/>
        <w:rPr>
          <w:rFonts w:ascii="Times New Roman" w:hAnsi="Times New Roman" w:cs="Times New Roman"/>
          <w:bCs/>
          <w:sz w:val="24"/>
          <w:szCs w:val="24"/>
        </w:rPr>
      </w:pPr>
      <w:r w:rsidRPr="00CB0B5A">
        <w:rPr>
          <w:rFonts w:ascii="Times New Roman" w:hAnsi="Times New Roman" w:cs="Times New Roman"/>
          <w:bCs/>
          <w:sz w:val="24"/>
          <w:szCs w:val="24"/>
        </w:rPr>
        <w:t xml:space="preserve">        (Лицензированные правила страхования, предоставленные победителем закупки)</w:t>
      </w:r>
      <w:r w:rsidRPr="00267D30">
        <w:rPr>
          <w:rFonts w:ascii="Times New Roman" w:hAnsi="Times New Roman" w:cs="Times New Roman"/>
          <w:bCs/>
          <w:sz w:val="24"/>
          <w:szCs w:val="24"/>
        </w:rPr>
        <w:t xml:space="preserve"> </w:t>
      </w:r>
    </w:p>
    <w:p w14:paraId="356E996D" w14:textId="77777777" w:rsidR="00267D30" w:rsidRDefault="00267D30" w:rsidP="00267D30">
      <w:pPr>
        <w:pStyle w:val="a4"/>
        <w:ind w:left="284"/>
        <w:contextualSpacing/>
        <w:jc w:val="right"/>
        <w:rPr>
          <w:rFonts w:ascii="Times New Roman" w:hAnsi="Times New Roman" w:cs="Times New Roman"/>
          <w:bCs/>
          <w:sz w:val="22"/>
          <w:szCs w:val="22"/>
        </w:rPr>
      </w:pPr>
    </w:p>
    <w:p w14:paraId="424806D5" w14:textId="77777777" w:rsidR="00267D30" w:rsidRPr="00B65837" w:rsidRDefault="00267D30" w:rsidP="00B65837">
      <w:pPr>
        <w:pStyle w:val="a4"/>
        <w:ind w:left="284"/>
        <w:contextualSpacing/>
        <w:rPr>
          <w:rFonts w:ascii="Times New Roman" w:hAnsi="Times New Roman" w:cs="Times New Roman"/>
          <w:bCs/>
          <w:sz w:val="22"/>
          <w:szCs w:val="22"/>
        </w:rPr>
      </w:pPr>
    </w:p>
    <w:sectPr w:rsidR="00267D30" w:rsidRPr="00B65837" w:rsidSect="00467FF1">
      <w:pgSz w:w="11906" w:h="16838"/>
      <w:pgMar w:top="360" w:right="746" w:bottom="899"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font302">
    <w:altName w:val="Times New Roman"/>
    <w:charset w:val="01"/>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1117"/>
        </w:tabs>
        <w:ind w:left="1117" w:hanging="360"/>
      </w:pPr>
      <w:rPr>
        <w:rFonts w:ascii="Symbol" w:hAnsi="Symbol"/>
      </w:rPr>
    </w:lvl>
  </w:abstractNum>
  <w:abstractNum w:abstractNumId="1" w15:restartNumberingAfterBreak="0">
    <w:nsid w:val="00000006"/>
    <w:multiLevelType w:val="multilevel"/>
    <w:tmpl w:val="00000006"/>
    <w:name w:val="WW8Num6"/>
    <w:lvl w:ilvl="0">
      <w:start w:val="1"/>
      <w:numFmt w:val="decimal"/>
      <w:lvlText w:val="%1."/>
      <w:lvlJc w:val="left"/>
      <w:pPr>
        <w:tabs>
          <w:tab w:val="num" w:pos="480"/>
        </w:tabs>
        <w:ind w:left="480" w:hanging="480"/>
      </w:pPr>
      <w:rPr>
        <w:rFonts w:cs="Times New Roman"/>
      </w:rPr>
    </w:lvl>
    <w:lvl w:ilvl="1">
      <w:start w:val="1"/>
      <w:numFmt w:val="decimal"/>
      <w:lvlText w:val="%1.%2."/>
      <w:lvlJc w:val="left"/>
      <w:pPr>
        <w:tabs>
          <w:tab w:val="num" w:pos="764"/>
        </w:tabs>
        <w:ind w:left="764" w:hanging="480"/>
      </w:pPr>
      <w:rPr>
        <w:rFonts w:cs="Times New Roman"/>
        <w:color w:val="auto"/>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2" w15:restartNumberingAfterBreak="0">
    <w:nsid w:val="09FF1CD1"/>
    <w:multiLevelType w:val="hybridMultilevel"/>
    <w:tmpl w:val="28B6511A"/>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0FF7184"/>
    <w:multiLevelType w:val="multilevel"/>
    <w:tmpl w:val="2C285924"/>
    <w:lvl w:ilvl="0">
      <w:start w:val="9"/>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4" w15:restartNumberingAfterBreak="0">
    <w:nsid w:val="4582565E"/>
    <w:multiLevelType w:val="hybridMultilevel"/>
    <w:tmpl w:val="0E8A26F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9767B5D"/>
    <w:multiLevelType w:val="multilevel"/>
    <w:tmpl w:val="793ECDC0"/>
    <w:lvl w:ilvl="0">
      <w:start w:val="1"/>
      <w:numFmt w:val="decimal"/>
      <w:lvlText w:val="%1."/>
      <w:lvlJc w:val="left"/>
      <w:pPr>
        <w:ind w:left="720" w:hanging="360"/>
      </w:pPr>
      <w:rPr>
        <w:rFonts w:hint="default"/>
      </w:rPr>
    </w:lvl>
    <w:lvl w:ilvl="1">
      <w:start w:val="1"/>
      <w:numFmt w:val="decimal"/>
      <w:isLgl/>
      <w:lvlText w:val="%1.%2"/>
      <w:lvlJc w:val="left"/>
      <w:pPr>
        <w:ind w:left="916" w:hanging="360"/>
      </w:pPr>
      <w:rPr>
        <w:rFonts w:hint="default"/>
      </w:rPr>
    </w:lvl>
    <w:lvl w:ilvl="2">
      <w:start w:val="1"/>
      <w:numFmt w:val="decimal"/>
      <w:isLgl/>
      <w:lvlText w:val="%1.%2.%3"/>
      <w:lvlJc w:val="left"/>
      <w:pPr>
        <w:ind w:left="1472" w:hanging="720"/>
      </w:pPr>
      <w:rPr>
        <w:rFonts w:hint="default"/>
      </w:rPr>
    </w:lvl>
    <w:lvl w:ilvl="3">
      <w:start w:val="1"/>
      <w:numFmt w:val="decimal"/>
      <w:isLgl/>
      <w:lvlText w:val="%1.%2.%3.%4"/>
      <w:lvlJc w:val="left"/>
      <w:pPr>
        <w:ind w:left="1668" w:hanging="720"/>
      </w:pPr>
      <w:rPr>
        <w:rFonts w:hint="default"/>
      </w:rPr>
    </w:lvl>
    <w:lvl w:ilvl="4">
      <w:start w:val="1"/>
      <w:numFmt w:val="decimal"/>
      <w:isLgl/>
      <w:lvlText w:val="%1.%2.%3.%4.%5"/>
      <w:lvlJc w:val="left"/>
      <w:pPr>
        <w:ind w:left="2224" w:hanging="1080"/>
      </w:pPr>
      <w:rPr>
        <w:rFonts w:hint="default"/>
      </w:rPr>
    </w:lvl>
    <w:lvl w:ilvl="5">
      <w:start w:val="1"/>
      <w:numFmt w:val="decimal"/>
      <w:isLgl/>
      <w:lvlText w:val="%1.%2.%3.%4.%5.%6"/>
      <w:lvlJc w:val="left"/>
      <w:pPr>
        <w:ind w:left="2420" w:hanging="1080"/>
      </w:pPr>
      <w:rPr>
        <w:rFonts w:hint="default"/>
      </w:rPr>
    </w:lvl>
    <w:lvl w:ilvl="6">
      <w:start w:val="1"/>
      <w:numFmt w:val="decimal"/>
      <w:isLgl/>
      <w:lvlText w:val="%1.%2.%3.%4.%5.%6.%7"/>
      <w:lvlJc w:val="left"/>
      <w:pPr>
        <w:ind w:left="2976" w:hanging="1440"/>
      </w:pPr>
      <w:rPr>
        <w:rFonts w:hint="default"/>
      </w:rPr>
    </w:lvl>
    <w:lvl w:ilvl="7">
      <w:start w:val="1"/>
      <w:numFmt w:val="decimal"/>
      <w:isLgl/>
      <w:lvlText w:val="%1.%2.%3.%4.%5.%6.%7.%8"/>
      <w:lvlJc w:val="left"/>
      <w:pPr>
        <w:ind w:left="3172" w:hanging="1440"/>
      </w:pPr>
      <w:rPr>
        <w:rFonts w:hint="default"/>
      </w:rPr>
    </w:lvl>
    <w:lvl w:ilvl="8">
      <w:start w:val="1"/>
      <w:numFmt w:val="decimal"/>
      <w:isLgl/>
      <w:lvlText w:val="%1.%2.%3.%4.%5.%6.%7.%8.%9"/>
      <w:lvlJc w:val="left"/>
      <w:pPr>
        <w:ind w:left="3368" w:hanging="1440"/>
      </w:pPr>
      <w:rPr>
        <w:rFonts w:hint="default"/>
      </w:rPr>
    </w:lvl>
  </w:abstractNum>
  <w:abstractNum w:abstractNumId="6" w15:restartNumberingAfterBreak="0">
    <w:nsid w:val="4DAA4615"/>
    <w:multiLevelType w:val="multilevel"/>
    <w:tmpl w:val="95BE4310"/>
    <w:lvl w:ilvl="0">
      <w:start w:val="2"/>
      <w:numFmt w:val="decimal"/>
      <w:lvlText w:val="%1."/>
      <w:lvlJc w:val="left"/>
      <w:pPr>
        <w:ind w:left="360" w:hanging="360"/>
      </w:pPr>
      <w:rPr>
        <w:rFonts w:hint="default"/>
      </w:rPr>
    </w:lvl>
    <w:lvl w:ilvl="1">
      <w:start w:val="1"/>
      <w:numFmt w:val="decimal"/>
      <w:lvlText w:val="%1.%2."/>
      <w:lvlJc w:val="left"/>
      <w:pPr>
        <w:ind w:left="916" w:hanging="36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388" w:hanging="720"/>
      </w:pPr>
      <w:rPr>
        <w:rFonts w:hint="default"/>
      </w:rPr>
    </w:lvl>
    <w:lvl w:ilvl="4">
      <w:start w:val="1"/>
      <w:numFmt w:val="decimal"/>
      <w:lvlText w:val="%1.%2.%3.%4.%5."/>
      <w:lvlJc w:val="left"/>
      <w:pPr>
        <w:ind w:left="3304" w:hanging="1080"/>
      </w:pPr>
      <w:rPr>
        <w:rFonts w:hint="default"/>
      </w:rPr>
    </w:lvl>
    <w:lvl w:ilvl="5">
      <w:start w:val="1"/>
      <w:numFmt w:val="decimal"/>
      <w:lvlText w:val="%1.%2.%3.%4.%5.%6."/>
      <w:lvlJc w:val="left"/>
      <w:pPr>
        <w:ind w:left="3860" w:hanging="1080"/>
      </w:pPr>
      <w:rPr>
        <w:rFonts w:hint="default"/>
      </w:rPr>
    </w:lvl>
    <w:lvl w:ilvl="6">
      <w:start w:val="1"/>
      <w:numFmt w:val="decimal"/>
      <w:lvlText w:val="%1.%2.%3.%4.%5.%6.%7."/>
      <w:lvlJc w:val="left"/>
      <w:pPr>
        <w:ind w:left="4776" w:hanging="1440"/>
      </w:pPr>
      <w:rPr>
        <w:rFonts w:hint="default"/>
      </w:rPr>
    </w:lvl>
    <w:lvl w:ilvl="7">
      <w:start w:val="1"/>
      <w:numFmt w:val="decimal"/>
      <w:lvlText w:val="%1.%2.%3.%4.%5.%6.%7.%8."/>
      <w:lvlJc w:val="left"/>
      <w:pPr>
        <w:ind w:left="5332" w:hanging="1440"/>
      </w:pPr>
      <w:rPr>
        <w:rFonts w:hint="default"/>
      </w:rPr>
    </w:lvl>
    <w:lvl w:ilvl="8">
      <w:start w:val="1"/>
      <w:numFmt w:val="decimal"/>
      <w:lvlText w:val="%1.%2.%3.%4.%5.%6.%7.%8.%9."/>
      <w:lvlJc w:val="left"/>
      <w:pPr>
        <w:ind w:left="6248" w:hanging="1800"/>
      </w:pPr>
      <w:rPr>
        <w:rFonts w:hint="default"/>
      </w:rPr>
    </w:lvl>
  </w:abstractNum>
  <w:abstractNum w:abstractNumId="7" w15:restartNumberingAfterBreak="0">
    <w:nsid w:val="6C210E78"/>
    <w:multiLevelType w:val="multilevel"/>
    <w:tmpl w:val="089EFC38"/>
    <w:lvl w:ilvl="0">
      <w:start w:val="1"/>
      <w:numFmt w:val="decimal"/>
      <w:lvlText w:val="%1."/>
      <w:lvlJc w:val="left"/>
      <w:pPr>
        <w:ind w:left="279" w:hanging="136"/>
        <w:jc w:val="right"/>
      </w:pPr>
      <w:rPr>
        <w:rFonts w:ascii="Times New Roman" w:eastAsia="Times New Roman" w:hAnsi="Times New Roman" w:cs="Times New Roman" w:hint="default"/>
        <w:b/>
        <w:bCs/>
        <w:i w:val="0"/>
        <w:iCs w:val="0"/>
        <w:spacing w:val="0"/>
        <w:w w:val="96"/>
        <w:sz w:val="16"/>
        <w:szCs w:val="16"/>
        <w:lang w:val="ru-RU" w:eastAsia="en-US" w:bidi="ar-SA"/>
      </w:rPr>
    </w:lvl>
    <w:lvl w:ilvl="1">
      <w:start w:val="1"/>
      <w:numFmt w:val="decimal"/>
      <w:lvlText w:val="%1.%2."/>
      <w:lvlJc w:val="left"/>
      <w:pPr>
        <w:ind w:left="399" w:hanging="399"/>
      </w:pPr>
      <w:rPr>
        <w:rFonts w:hint="default"/>
        <w:spacing w:val="-7"/>
        <w:w w:val="100"/>
        <w:lang w:val="ru-RU" w:eastAsia="en-US" w:bidi="ar-SA"/>
      </w:rPr>
    </w:lvl>
    <w:lvl w:ilvl="2">
      <w:start w:val="1"/>
      <w:numFmt w:val="decimal"/>
      <w:lvlText w:val="%1.%2.%3."/>
      <w:lvlJc w:val="left"/>
      <w:pPr>
        <w:ind w:left="143" w:hanging="399"/>
      </w:pPr>
      <w:rPr>
        <w:rFonts w:ascii="Times New Roman" w:eastAsia="Times New Roman" w:hAnsi="Times New Roman" w:cs="Times New Roman" w:hint="default"/>
        <w:b w:val="0"/>
        <w:bCs w:val="0"/>
        <w:i w:val="0"/>
        <w:iCs w:val="0"/>
        <w:spacing w:val="0"/>
        <w:w w:val="100"/>
        <w:sz w:val="16"/>
        <w:szCs w:val="16"/>
        <w:lang w:val="ru-RU" w:eastAsia="en-US" w:bidi="ar-SA"/>
      </w:rPr>
    </w:lvl>
    <w:lvl w:ilvl="3">
      <w:start w:val="1"/>
      <w:numFmt w:val="decimal"/>
      <w:lvlText w:val="%1.%2.%3.%4."/>
      <w:lvlJc w:val="left"/>
      <w:pPr>
        <w:ind w:left="826" w:hanging="399"/>
      </w:pPr>
      <w:rPr>
        <w:rFonts w:ascii="Times New Roman" w:eastAsia="Times New Roman" w:hAnsi="Times New Roman" w:cs="Times New Roman" w:hint="default"/>
        <w:b w:val="0"/>
        <w:bCs w:val="0"/>
        <w:i w:val="0"/>
        <w:iCs w:val="0"/>
        <w:spacing w:val="0"/>
        <w:w w:val="100"/>
        <w:sz w:val="16"/>
        <w:szCs w:val="16"/>
        <w:lang w:val="ru-RU" w:eastAsia="en-US" w:bidi="ar-SA"/>
      </w:rPr>
    </w:lvl>
    <w:lvl w:ilvl="4">
      <w:numFmt w:val="bullet"/>
      <w:lvlText w:val="•"/>
      <w:lvlJc w:val="left"/>
      <w:pPr>
        <w:ind w:left="680" w:hanging="399"/>
      </w:pPr>
      <w:rPr>
        <w:rFonts w:hint="default"/>
        <w:lang w:val="ru-RU" w:eastAsia="en-US" w:bidi="ar-SA"/>
      </w:rPr>
    </w:lvl>
    <w:lvl w:ilvl="5">
      <w:numFmt w:val="bullet"/>
      <w:lvlText w:val="•"/>
      <w:lvlJc w:val="left"/>
      <w:pPr>
        <w:ind w:left="700" w:hanging="399"/>
      </w:pPr>
      <w:rPr>
        <w:rFonts w:hint="default"/>
        <w:lang w:val="ru-RU" w:eastAsia="en-US" w:bidi="ar-SA"/>
      </w:rPr>
    </w:lvl>
    <w:lvl w:ilvl="6">
      <w:numFmt w:val="bullet"/>
      <w:lvlText w:val="•"/>
      <w:lvlJc w:val="left"/>
      <w:pPr>
        <w:ind w:left="820" w:hanging="399"/>
      </w:pPr>
      <w:rPr>
        <w:rFonts w:hint="default"/>
        <w:lang w:val="ru-RU" w:eastAsia="en-US" w:bidi="ar-SA"/>
      </w:rPr>
    </w:lvl>
    <w:lvl w:ilvl="7">
      <w:numFmt w:val="bullet"/>
      <w:lvlText w:val="•"/>
      <w:lvlJc w:val="left"/>
      <w:pPr>
        <w:ind w:left="3237" w:hanging="399"/>
      </w:pPr>
      <w:rPr>
        <w:rFonts w:hint="default"/>
        <w:lang w:val="ru-RU" w:eastAsia="en-US" w:bidi="ar-SA"/>
      </w:rPr>
    </w:lvl>
    <w:lvl w:ilvl="8">
      <w:numFmt w:val="bullet"/>
      <w:lvlText w:val="•"/>
      <w:lvlJc w:val="left"/>
      <w:pPr>
        <w:ind w:left="5655" w:hanging="399"/>
      </w:pPr>
      <w:rPr>
        <w:rFonts w:hint="default"/>
        <w:lang w:val="ru-RU" w:eastAsia="en-US" w:bidi="ar-SA"/>
      </w:rPr>
    </w:lvl>
  </w:abstractNum>
  <w:abstractNum w:abstractNumId="8" w15:restartNumberingAfterBreak="0">
    <w:nsid w:val="768360A8"/>
    <w:multiLevelType w:val="multilevel"/>
    <w:tmpl w:val="D1C2757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8A4704D"/>
    <w:multiLevelType w:val="multilevel"/>
    <w:tmpl w:val="BCF46B08"/>
    <w:lvl w:ilvl="0">
      <w:start w:val="1"/>
      <w:numFmt w:val="decimal"/>
      <w:lvlText w:val="%1."/>
      <w:lvlJc w:val="left"/>
      <w:pPr>
        <w:ind w:left="4570" w:hanging="200"/>
        <w:jc w:val="right"/>
      </w:pPr>
      <w:rPr>
        <w:rFonts w:ascii="Times New Roman" w:eastAsia="Times New Roman" w:hAnsi="Times New Roman" w:cs="Times New Roman" w:hint="default"/>
        <w:b/>
        <w:bCs/>
        <w:w w:val="100"/>
        <w:sz w:val="20"/>
        <w:szCs w:val="20"/>
        <w:lang w:val="ru-RU" w:eastAsia="en-US" w:bidi="ar-SA"/>
      </w:rPr>
    </w:lvl>
    <w:lvl w:ilvl="1">
      <w:start w:val="1"/>
      <w:numFmt w:val="decimal"/>
      <w:lvlText w:val="%1.%2."/>
      <w:lvlJc w:val="left"/>
      <w:pPr>
        <w:ind w:left="5270" w:hanging="450"/>
      </w:pPr>
      <w:rPr>
        <w:rFonts w:hint="default"/>
        <w:w w:val="100"/>
        <w:lang w:val="ru-RU" w:eastAsia="en-US" w:bidi="ar-SA"/>
      </w:rPr>
    </w:lvl>
    <w:lvl w:ilvl="2">
      <w:start w:val="1"/>
      <w:numFmt w:val="decimal"/>
      <w:lvlText w:val="%1.%2.%3."/>
      <w:lvlJc w:val="left"/>
      <w:pPr>
        <w:ind w:left="251" w:hanging="450"/>
      </w:pPr>
      <w:rPr>
        <w:rFonts w:ascii="Times New Roman" w:eastAsia="Times New Roman" w:hAnsi="Times New Roman" w:cs="Times New Roman" w:hint="default"/>
        <w:w w:val="100"/>
        <w:sz w:val="20"/>
        <w:szCs w:val="20"/>
        <w:lang w:val="ru-RU" w:eastAsia="en-US" w:bidi="ar-SA"/>
      </w:rPr>
    </w:lvl>
    <w:lvl w:ilvl="3">
      <w:numFmt w:val="bullet"/>
      <w:lvlText w:val="•"/>
      <w:lvlJc w:val="left"/>
      <w:pPr>
        <w:ind w:left="1320" w:hanging="450"/>
      </w:pPr>
      <w:rPr>
        <w:rFonts w:hint="default"/>
        <w:lang w:val="ru-RU" w:eastAsia="en-US" w:bidi="ar-SA"/>
      </w:rPr>
    </w:lvl>
    <w:lvl w:ilvl="4">
      <w:numFmt w:val="bullet"/>
      <w:lvlText w:val="•"/>
      <w:lvlJc w:val="left"/>
      <w:pPr>
        <w:ind w:left="1420" w:hanging="450"/>
      </w:pPr>
      <w:rPr>
        <w:rFonts w:hint="default"/>
        <w:lang w:val="ru-RU" w:eastAsia="en-US" w:bidi="ar-SA"/>
      </w:rPr>
    </w:lvl>
    <w:lvl w:ilvl="5">
      <w:numFmt w:val="bullet"/>
      <w:lvlText w:val="•"/>
      <w:lvlJc w:val="left"/>
      <w:pPr>
        <w:ind w:left="4580" w:hanging="450"/>
      </w:pPr>
      <w:rPr>
        <w:rFonts w:hint="default"/>
        <w:lang w:val="ru-RU" w:eastAsia="en-US" w:bidi="ar-SA"/>
      </w:rPr>
    </w:lvl>
    <w:lvl w:ilvl="6">
      <w:numFmt w:val="bullet"/>
      <w:lvlText w:val="•"/>
      <w:lvlJc w:val="left"/>
      <w:pPr>
        <w:ind w:left="5789" w:hanging="450"/>
      </w:pPr>
      <w:rPr>
        <w:rFonts w:hint="default"/>
        <w:lang w:val="ru-RU" w:eastAsia="en-US" w:bidi="ar-SA"/>
      </w:rPr>
    </w:lvl>
    <w:lvl w:ilvl="7">
      <w:numFmt w:val="bullet"/>
      <w:lvlText w:val="•"/>
      <w:lvlJc w:val="left"/>
      <w:pPr>
        <w:ind w:left="6998" w:hanging="450"/>
      </w:pPr>
      <w:rPr>
        <w:rFonts w:hint="default"/>
        <w:lang w:val="ru-RU" w:eastAsia="en-US" w:bidi="ar-SA"/>
      </w:rPr>
    </w:lvl>
    <w:lvl w:ilvl="8">
      <w:numFmt w:val="bullet"/>
      <w:lvlText w:val="•"/>
      <w:lvlJc w:val="left"/>
      <w:pPr>
        <w:ind w:left="8207" w:hanging="450"/>
      </w:pPr>
      <w:rPr>
        <w:rFonts w:hint="default"/>
        <w:lang w:val="ru-RU" w:eastAsia="en-US" w:bidi="ar-SA"/>
      </w:rPr>
    </w:lvl>
  </w:abstractNum>
  <w:num w:numId="1">
    <w:abstractNumId w:val="4"/>
  </w:num>
  <w:num w:numId="2">
    <w:abstractNumId w:val="0"/>
  </w:num>
  <w:num w:numId="3">
    <w:abstractNumId w:val="1"/>
  </w:num>
  <w:num w:numId="4">
    <w:abstractNumId w:val="8"/>
  </w:num>
  <w:num w:numId="5">
    <w:abstractNumId w:val="2"/>
  </w:num>
  <w:num w:numId="6">
    <w:abstractNumId w:val="5"/>
  </w:num>
  <w:num w:numId="7">
    <w:abstractNumId w:val="9"/>
  </w:num>
  <w:num w:numId="8">
    <w:abstractNumId w:val="3"/>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9A1"/>
    <w:rsid w:val="00001DB3"/>
    <w:rsid w:val="000104EF"/>
    <w:rsid w:val="0004573E"/>
    <w:rsid w:val="000A1DD3"/>
    <w:rsid w:val="000A2CE5"/>
    <w:rsid w:val="000B4F95"/>
    <w:rsid w:val="000E3FEC"/>
    <w:rsid w:val="000F22B4"/>
    <w:rsid w:val="000F4036"/>
    <w:rsid w:val="000F54D6"/>
    <w:rsid w:val="0011298B"/>
    <w:rsid w:val="00114857"/>
    <w:rsid w:val="00140AF5"/>
    <w:rsid w:val="00140B0C"/>
    <w:rsid w:val="001415ED"/>
    <w:rsid w:val="00155466"/>
    <w:rsid w:val="00184EDB"/>
    <w:rsid w:val="00194C26"/>
    <w:rsid w:val="00195023"/>
    <w:rsid w:val="001A00E7"/>
    <w:rsid w:val="001A101A"/>
    <w:rsid w:val="001A12BF"/>
    <w:rsid w:val="001A772D"/>
    <w:rsid w:val="001B2FA9"/>
    <w:rsid w:val="001B6AF4"/>
    <w:rsid w:val="001C0E43"/>
    <w:rsid w:val="001D0D62"/>
    <w:rsid w:val="001E3595"/>
    <w:rsid w:val="001F3DE6"/>
    <w:rsid w:val="001F58EC"/>
    <w:rsid w:val="001F74C2"/>
    <w:rsid w:val="002009B7"/>
    <w:rsid w:val="00202079"/>
    <w:rsid w:val="00221286"/>
    <w:rsid w:val="00226A15"/>
    <w:rsid w:val="00231169"/>
    <w:rsid w:val="00234B33"/>
    <w:rsid w:val="00235627"/>
    <w:rsid w:val="00240D7B"/>
    <w:rsid w:val="00253AA6"/>
    <w:rsid w:val="002631D4"/>
    <w:rsid w:val="00267D30"/>
    <w:rsid w:val="00284952"/>
    <w:rsid w:val="00287EBB"/>
    <w:rsid w:val="002A1506"/>
    <w:rsid w:val="002A5F16"/>
    <w:rsid w:val="002C79FB"/>
    <w:rsid w:val="002C7FD0"/>
    <w:rsid w:val="002E4F03"/>
    <w:rsid w:val="002F2124"/>
    <w:rsid w:val="00304945"/>
    <w:rsid w:val="00310A64"/>
    <w:rsid w:val="00320335"/>
    <w:rsid w:val="00321EEB"/>
    <w:rsid w:val="00330060"/>
    <w:rsid w:val="003359C5"/>
    <w:rsid w:val="00340FC3"/>
    <w:rsid w:val="003570E8"/>
    <w:rsid w:val="00362A5E"/>
    <w:rsid w:val="003632A9"/>
    <w:rsid w:val="003A7697"/>
    <w:rsid w:val="003B62B7"/>
    <w:rsid w:val="003B7F33"/>
    <w:rsid w:val="003D0733"/>
    <w:rsid w:val="003E37F1"/>
    <w:rsid w:val="003E541A"/>
    <w:rsid w:val="003F08EF"/>
    <w:rsid w:val="004063C5"/>
    <w:rsid w:val="00406ADC"/>
    <w:rsid w:val="00410AFB"/>
    <w:rsid w:val="00414B97"/>
    <w:rsid w:val="0042782E"/>
    <w:rsid w:val="00430808"/>
    <w:rsid w:val="00433B5A"/>
    <w:rsid w:val="0044051E"/>
    <w:rsid w:val="0045036F"/>
    <w:rsid w:val="00462F50"/>
    <w:rsid w:val="00464D83"/>
    <w:rsid w:val="00467FF1"/>
    <w:rsid w:val="00471ADF"/>
    <w:rsid w:val="00476AB1"/>
    <w:rsid w:val="00483C5A"/>
    <w:rsid w:val="0049113A"/>
    <w:rsid w:val="00494ED5"/>
    <w:rsid w:val="00496CBF"/>
    <w:rsid w:val="004A0E24"/>
    <w:rsid w:val="004A53FC"/>
    <w:rsid w:val="004A5A93"/>
    <w:rsid w:val="004A7247"/>
    <w:rsid w:val="004B4107"/>
    <w:rsid w:val="004C0127"/>
    <w:rsid w:val="004C0414"/>
    <w:rsid w:val="004C1A14"/>
    <w:rsid w:val="004C4924"/>
    <w:rsid w:val="004E0786"/>
    <w:rsid w:val="004E1FF3"/>
    <w:rsid w:val="004F01CB"/>
    <w:rsid w:val="004F4BA5"/>
    <w:rsid w:val="00510114"/>
    <w:rsid w:val="005109BF"/>
    <w:rsid w:val="00516EF0"/>
    <w:rsid w:val="00520692"/>
    <w:rsid w:val="00527357"/>
    <w:rsid w:val="005347A5"/>
    <w:rsid w:val="00537A04"/>
    <w:rsid w:val="005771D4"/>
    <w:rsid w:val="005775A0"/>
    <w:rsid w:val="005921A2"/>
    <w:rsid w:val="005940ED"/>
    <w:rsid w:val="00595D27"/>
    <w:rsid w:val="005A3EF6"/>
    <w:rsid w:val="005B1200"/>
    <w:rsid w:val="005B1A6F"/>
    <w:rsid w:val="005B7490"/>
    <w:rsid w:val="005C60E6"/>
    <w:rsid w:val="005D448A"/>
    <w:rsid w:val="005E0D69"/>
    <w:rsid w:val="005E2E72"/>
    <w:rsid w:val="005E5014"/>
    <w:rsid w:val="005F499B"/>
    <w:rsid w:val="00643F51"/>
    <w:rsid w:val="00647537"/>
    <w:rsid w:val="006547A3"/>
    <w:rsid w:val="006561FF"/>
    <w:rsid w:val="00665C53"/>
    <w:rsid w:val="00667992"/>
    <w:rsid w:val="0068502C"/>
    <w:rsid w:val="006909D4"/>
    <w:rsid w:val="006A4C8C"/>
    <w:rsid w:val="006B435C"/>
    <w:rsid w:val="006C136C"/>
    <w:rsid w:val="006E0671"/>
    <w:rsid w:val="006E0D5A"/>
    <w:rsid w:val="006F19A9"/>
    <w:rsid w:val="006F3D8B"/>
    <w:rsid w:val="0070238D"/>
    <w:rsid w:val="007075C8"/>
    <w:rsid w:val="00727C7C"/>
    <w:rsid w:val="00741539"/>
    <w:rsid w:val="00745FAF"/>
    <w:rsid w:val="007525E3"/>
    <w:rsid w:val="00760E2D"/>
    <w:rsid w:val="007915F4"/>
    <w:rsid w:val="007A2C3A"/>
    <w:rsid w:val="007C7D63"/>
    <w:rsid w:val="007E65EE"/>
    <w:rsid w:val="00801ADC"/>
    <w:rsid w:val="0080601E"/>
    <w:rsid w:val="00811F0D"/>
    <w:rsid w:val="008147C4"/>
    <w:rsid w:val="008231F1"/>
    <w:rsid w:val="00832DDC"/>
    <w:rsid w:val="008453B6"/>
    <w:rsid w:val="0085103A"/>
    <w:rsid w:val="0085519F"/>
    <w:rsid w:val="00862739"/>
    <w:rsid w:val="00864FCA"/>
    <w:rsid w:val="00874A14"/>
    <w:rsid w:val="00876C5F"/>
    <w:rsid w:val="008973F6"/>
    <w:rsid w:val="008A0736"/>
    <w:rsid w:val="008B23A6"/>
    <w:rsid w:val="008B2DE9"/>
    <w:rsid w:val="008B5D3A"/>
    <w:rsid w:val="008B7C90"/>
    <w:rsid w:val="008F3774"/>
    <w:rsid w:val="00905229"/>
    <w:rsid w:val="00915845"/>
    <w:rsid w:val="00921239"/>
    <w:rsid w:val="00943DE4"/>
    <w:rsid w:val="00951F2E"/>
    <w:rsid w:val="00956602"/>
    <w:rsid w:val="009631EC"/>
    <w:rsid w:val="00987D3B"/>
    <w:rsid w:val="00990668"/>
    <w:rsid w:val="00995614"/>
    <w:rsid w:val="00997B53"/>
    <w:rsid w:val="00997FED"/>
    <w:rsid w:val="009A5F04"/>
    <w:rsid w:val="009B66B9"/>
    <w:rsid w:val="009D5B58"/>
    <w:rsid w:val="009E1434"/>
    <w:rsid w:val="009E31A1"/>
    <w:rsid w:val="009E43B4"/>
    <w:rsid w:val="009F6594"/>
    <w:rsid w:val="009F66A9"/>
    <w:rsid w:val="00A031C0"/>
    <w:rsid w:val="00A11273"/>
    <w:rsid w:val="00A12863"/>
    <w:rsid w:val="00A1396E"/>
    <w:rsid w:val="00A211C2"/>
    <w:rsid w:val="00A2680A"/>
    <w:rsid w:val="00A34659"/>
    <w:rsid w:val="00A35CD2"/>
    <w:rsid w:val="00A40C39"/>
    <w:rsid w:val="00A46548"/>
    <w:rsid w:val="00A473F6"/>
    <w:rsid w:val="00A62ABD"/>
    <w:rsid w:val="00A72C4C"/>
    <w:rsid w:val="00A73AA2"/>
    <w:rsid w:val="00A92FF1"/>
    <w:rsid w:val="00AD1D41"/>
    <w:rsid w:val="00AD6F7B"/>
    <w:rsid w:val="00AF6365"/>
    <w:rsid w:val="00AF7A74"/>
    <w:rsid w:val="00B05E19"/>
    <w:rsid w:val="00B12720"/>
    <w:rsid w:val="00B14973"/>
    <w:rsid w:val="00B203A1"/>
    <w:rsid w:val="00B23946"/>
    <w:rsid w:val="00B252D9"/>
    <w:rsid w:val="00B25404"/>
    <w:rsid w:val="00B317E5"/>
    <w:rsid w:val="00B549B5"/>
    <w:rsid w:val="00B57C5F"/>
    <w:rsid w:val="00B63FFF"/>
    <w:rsid w:val="00B65837"/>
    <w:rsid w:val="00B66916"/>
    <w:rsid w:val="00B77B38"/>
    <w:rsid w:val="00B85921"/>
    <w:rsid w:val="00B864D2"/>
    <w:rsid w:val="00B912AB"/>
    <w:rsid w:val="00BC7278"/>
    <w:rsid w:val="00BD221F"/>
    <w:rsid w:val="00BD4DB4"/>
    <w:rsid w:val="00BD7F4B"/>
    <w:rsid w:val="00BE380E"/>
    <w:rsid w:val="00BF3FEC"/>
    <w:rsid w:val="00C0401A"/>
    <w:rsid w:val="00C06C14"/>
    <w:rsid w:val="00C13C51"/>
    <w:rsid w:val="00C20EDE"/>
    <w:rsid w:val="00C23AAA"/>
    <w:rsid w:val="00C263D0"/>
    <w:rsid w:val="00C2768B"/>
    <w:rsid w:val="00C50697"/>
    <w:rsid w:val="00C51B9D"/>
    <w:rsid w:val="00C63B6E"/>
    <w:rsid w:val="00C63EC3"/>
    <w:rsid w:val="00C774EF"/>
    <w:rsid w:val="00C81C59"/>
    <w:rsid w:val="00C84E1F"/>
    <w:rsid w:val="00CA4485"/>
    <w:rsid w:val="00CB0B5A"/>
    <w:rsid w:val="00CC5218"/>
    <w:rsid w:val="00CD15B4"/>
    <w:rsid w:val="00CD3593"/>
    <w:rsid w:val="00CE1558"/>
    <w:rsid w:val="00CE6566"/>
    <w:rsid w:val="00CF1026"/>
    <w:rsid w:val="00D01607"/>
    <w:rsid w:val="00D16414"/>
    <w:rsid w:val="00D16720"/>
    <w:rsid w:val="00D170B9"/>
    <w:rsid w:val="00D20656"/>
    <w:rsid w:val="00D338EC"/>
    <w:rsid w:val="00D44D46"/>
    <w:rsid w:val="00D505FB"/>
    <w:rsid w:val="00D8095F"/>
    <w:rsid w:val="00DA1C56"/>
    <w:rsid w:val="00DB32BB"/>
    <w:rsid w:val="00DC2075"/>
    <w:rsid w:val="00DD3AA3"/>
    <w:rsid w:val="00E21362"/>
    <w:rsid w:val="00E216F9"/>
    <w:rsid w:val="00E2655E"/>
    <w:rsid w:val="00E36C08"/>
    <w:rsid w:val="00E51790"/>
    <w:rsid w:val="00E565E8"/>
    <w:rsid w:val="00E66346"/>
    <w:rsid w:val="00E872A2"/>
    <w:rsid w:val="00EC6539"/>
    <w:rsid w:val="00ED14F1"/>
    <w:rsid w:val="00ED4942"/>
    <w:rsid w:val="00ED592A"/>
    <w:rsid w:val="00EE0AEA"/>
    <w:rsid w:val="00F02E88"/>
    <w:rsid w:val="00F06C01"/>
    <w:rsid w:val="00F14E91"/>
    <w:rsid w:val="00F307F1"/>
    <w:rsid w:val="00F4128D"/>
    <w:rsid w:val="00F56990"/>
    <w:rsid w:val="00F6100A"/>
    <w:rsid w:val="00F65B96"/>
    <w:rsid w:val="00F757EC"/>
    <w:rsid w:val="00F809A1"/>
    <w:rsid w:val="00F83D60"/>
    <w:rsid w:val="00F953E6"/>
    <w:rsid w:val="00FA7F5B"/>
    <w:rsid w:val="00FB2452"/>
    <w:rsid w:val="00FB4B9E"/>
    <w:rsid w:val="00FD4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6536FB"/>
  <w15:chartTrackingRefBased/>
  <w15:docId w15:val="{8212DDCA-62D6-453A-9C92-415FFAE9B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09A1"/>
    <w:pPr>
      <w:widowControl w:val="0"/>
      <w:autoSpaceDE w:val="0"/>
      <w:autoSpaceDN w:val="0"/>
      <w:adjustRightInd w:val="0"/>
    </w:pPr>
    <w:rPr>
      <w:rFonts w:ascii="Arial" w:hAnsi="Arial" w:cs="Arial"/>
      <w:sz w:val="18"/>
      <w:szCs w:val="18"/>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
    <w:next w:val="a"/>
    <w:qFormat/>
    <w:rsid w:val="00F809A1"/>
    <w:pPr>
      <w:keepNext/>
      <w:ind w:left="4500"/>
      <w:outlineLvl w:val="0"/>
    </w:pPr>
    <w:rPr>
      <w:rFonts w:ascii="Times New Roman" w:hAnsi="Times New Roman" w:cs="Times New Roman"/>
      <w:color w:val="000000"/>
      <w:sz w:val="28"/>
      <w:szCs w:val="28"/>
    </w:rPr>
  </w:style>
  <w:style w:type="paragraph" w:styleId="2">
    <w:name w:val="heading 2"/>
    <w:basedOn w:val="a"/>
    <w:next w:val="a"/>
    <w:link w:val="20"/>
    <w:semiHidden/>
    <w:unhideWhenUsed/>
    <w:qFormat/>
    <w:rsid w:val="00B6583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w:basedOn w:val="a"/>
    <w:rsid w:val="00F809A1"/>
    <w:pPr>
      <w:keepNext/>
      <w:widowControl/>
      <w:autoSpaceDE/>
      <w:autoSpaceDN/>
      <w:adjustRightInd/>
    </w:pPr>
    <w:rPr>
      <w:rFonts w:ascii="Times New Roman" w:hAnsi="Times New Roman" w:cs="Times New Roman"/>
      <w:sz w:val="24"/>
      <w:szCs w:val="20"/>
    </w:rPr>
  </w:style>
  <w:style w:type="paragraph" w:styleId="3">
    <w:name w:val="Body Text Indent 3"/>
    <w:basedOn w:val="a"/>
    <w:rsid w:val="00F809A1"/>
    <w:pPr>
      <w:autoSpaceDE/>
      <w:autoSpaceDN/>
      <w:adjustRightInd/>
      <w:ind w:firstLine="709"/>
      <w:jc w:val="both"/>
    </w:pPr>
    <w:rPr>
      <w:rFonts w:ascii="Times New Roman" w:hAnsi="Times New Roman" w:cs="Times New Roman"/>
      <w:sz w:val="24"/>
      <w:szCs w:val="20"/>
    </w:rPr>
  </w:style>
  <w:style w:type="paragraph" w:styleId="a4">
    <w:name w:val="Body Text Indent"/>
    <w:basedOn w:val="a"/>
    <w:rsid w:val="00F809A1"/>
    <w:pPr>
      <w:spacing w:after="120"/>
      <w:ind w:left="283"/>
    </w:pPr>
  </w:style>
  <w:style w:type="paragraph" w:customStyle="1" w:styleId="Heading">
    <w:name w:val="Heading"/>
    <w:rsid w:val="00F809A1"/>
    <w:pPr>
      <w:autoSpaceDE w:val="0"/>
      <w:autoSpaceDN w:val="0"/>
      <w:adjustRightInd w:val="0"/>
    </w:pPr>
    <w:rPr>
      <w:rFonts w:ascii="Arial" w:hAnsi="Arial" w:cs="Arial"/>
      <w:b/>
      <w:bCs/>
      <w:sz w:val="22"/>
      <w:szCs w:val="22"/>
    </w:rPr>
  </w:style>
  <w:style w:type="paragraph" w:customStyle="1" w:styleId="10">
    <w:name w:val="Обычный1"/>
    <w:rsid w:val="00F809A1"/>
    <w:rPr>
      <w:snapToGrid w:val="0"/>
      <w:lang w:val="en-GB"/>
    </w:rPr>
  </w:style>
  <w:style w:type="paragraph" w:styleId="a5">
    <w:name w:val="header"/>
    <w:basedOn w:val="a"/>
    <w:link w:val="a6"/>
    <w:semiHidden/>
    <w:rsid w:val="00ED14F1"/>
    <w:pPr>
      <w:suppressAutoHyphens/>
      <w:autoSpaceDN/>
      <w:adjustRightInd/>
    </w:pPr>
    <w:rPr>
      <w:lang w:eastAsia="ar-SA"/>
    </w:rPr>
  </w:style>
  <w:style w:type="character" w:customStyle="1" w:styleId="a6">
    <w:name w:val="Верхний колонтитул Знак"/>
    <w:link w:val="a5"/>
    <w:semiHidden/>
    <w:locked/>
    <w:rsid w:val="00ED14F1"/>
    <w:rPr>
      <w:rFonts w:ascii="Arial" w:hAnsi="Arial" w:cs="Arial"/>
      <w:sz w:val="18"/>
      <w:szCs w:val="18"/>
      <w:lang w:val="ru-RU" w:eastAsia="ar-SA" w:bidi="ar-SA"/>
    </w:rPr>
  </w:style>
  <w:style w:type="paragraph" w:styleId="a7">
    <w:name w:val="Balloon Text"/>
    <w:basedOn w:val="a"/>
    <w:semiHidden/>
    <w:rsid w:val="00CA4485"/>
    <w:rPr>
      <w:rFonts w:ascii="Tahoma" w:hAnsi="Tahoma" w:cs="Tahoma"/>
      <w:sz w:val="16"/>
      <w:szCs w:val="16"/>
    </w:rPr>
  </w:style>
  <w:style w:type="paragraph" w:styleId="30">
    <w:name w:val="Body Text 3"/>
    <w:basedOn w:val="a"/>
    <w:rsid w:val="00A12863"/>
    <w:pPr>
      <w:spacing w:after="120"/>
    </w:pPr>
    <w:rPr>
      <w:sz w:val="16"/>
      <w:szCs w:val="16"/>
    </w:rPr>
  </w:style>
  <w:style w:type="paragraph" w:customStyle="1" w:styleId="11">
    <w:name w:val="Основной текст1"/>
    <w:basedOn w:val="a"/>
    <w:rsid w:val="00510114"/>
    <w:pPr>
      <w:widowControl/>
      <w:autoSpaceDE/>
      <w:autoSpaceDN/>
      <w:adjustRightInd/>
      <w:jc w:val="both"/>
    </w:pPr>
    <w:rPr>
      <w:rFonts w:ascii="Times New Roman" w:hAnsi="Times New Roman" w:cs="Times New Roman"/>
      <w:sz w:val="24"/>
      <w:szCs w:val="20"/>
    </w:rPr>
  </w:style>
  <w:style w:type="paragraph" w:customStyle="1" w:styleId="ConsPlusNormal">
    <w:name w:val="ConsPlusNormal"/>
    <w:link w:val="ConsPlusNormal0"/>
    <w:rsid w:val="0051011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510114"/>
    <w:rPr>
      <w:rFonts w:ascii="Arial" w:hAnsi="Arial" w:cs="Arial"/>
      <w:lang w:val="ru-RU" w:eastAsia="ru-RU" w:bidi="ar-SA"/>
    </w:rPr>
  </w:style>
  <w:style w:type="paragraph" w:styleId="a8">
    <w:name w:val="Subtitle"/>
    <w:basedOn w:val="a"/>
    <w:next w:val="a"/>
    <w:link w:val="a9"/>
    <w:qFormat/>
    <w:rsid w:val="00595D27"/>
    <w:pPr>
      <w:spacing w:after="60"/>
      <w:jc w:val="center"/>
      <w:outlineLvl w:val="1"/>
    </w:pPr>
    <w:rPr>
      <w:rFonts w:ascii="Cambria" w:hAnsi="Cambria" w:cs="Times New Roman"/>
      <w:sz w:val="24"/>
      <w:szCs w:val="24"/>
    </w:rPr>
  </w:style>
  <w:style w:type="character" w:customStyle="1" w:styleId="a9">
    <w:name w:val="Подзаголовок Знак"/>
    <w:link w:val="a8"/>
    <w:rsid w:val="00595D27"/>
    <w:rPr>
      <w:rFonts w:ascii="Cambria" w:eastAsia="Times New Roman" w:hAnsi="Cambria" w:cs="Times New Roman"/>
      <w:sz w:val="24"/>
      <w:szCs w:val="24"/>
    </w:rPr>
  </w:style>
  <w:style w:type="paragraph" w:customStyle="1" w:styleId="Standard">
    <w:name w:val="Standard"/>
    <w:rsid w:val="00516EF0"/>
    <w:pPr>
      <w:suppressAutoHyphens/>
      <w:textAlignment w:val="baseline"/>
    </w:pPr>
    <w:rPr>
      <w:rFonts w:ascii="Calibri" w:eastAsia="font302" w:hAnsi="Calibri" w:cs="font302"/>
      <w:sz w:val="22"/>
      <w:szCs w:val="22"/>
    </w:rPr>
  </w:style>
  <w:style w:type="paragraph" w:customStyle="1" w:styleId="aa">
    <w:name w:val="Содержимое таблицы"/>
    <w:basedOn w:val="a"/>
    <w:rsid w:val="00516EF0"/>
    <w:pPr>
      <w:widowControl/>
      <w:suppressLineNumbers/>
      <w:suppressAutoHyphens/>
      <w:autoSpaceDE/>
      <w:autoSpaceDN/>
      <w:adjustRightInd/>
      <w:spacing w:after="200" w:line="276" w:lineRule="auto"/>
    </w:pPr>
    <w:rPr>
      <w:rFonts w:ascii="Calibri" w:eastAsia="font302" w:hAnsi="Calibri" w:cs="font302"/>
      <w:sz w:val="22"/>
      <w:szCs w:val="22"/>
    </w:rPr>
  </w:style>
  <w:style w:type="character" w:styleId="ab">
    <w:name w:val="Hyperlink"/>
    <w:rsid w:val="00A211C2"/>
    <w:rPr>
      <w:color w:val="0563C1"/>
      <w:u w:val="single"/>
    </w:rPr>
  </w:style>
  <w:style w:type="character" w:customStyle="1" w:styleId="UnresolvedMention">
    <w:name w:val="Unresolved Mention"/>
    <w:uiPriority w:val="99"/>
    <w:semiHidden/>
    <w:unhideWhenUsed/>
    <w:rsid w:val="00A211C2"/>
    <w:rPr>
      <w:color w:val="605E5C"/>
      <w:shd w:val="clear" w:color="auto" w:fill="E1DFDD"/>
    </w:rPr>
  </w:style>
  <w:style w:type="paragraph" w:styleId="ac">
    <w:name w:val="List Paragraph"/>
    <w:basedOn w:val="a"/>
    <w:uiPriority w:val="1"/>
    <w:qFormat/>
    <w:rsid w:val="00CD3593"/>
    <w:pPr>
      <w:adjustRightInd/>
      <w:ind w:left="142" w:firstLine="142"/>
      <w:jc w:val="both"/>
    </w:pPr>
    <w:rPr>
      <w:rFonts w:ascii="Times New Roman" w:hAnsi="Times New Roman" w:cs="Times New Roman"/>
      <w:sz w:val="22"/>
      <w:szCs w:val="22"/>
      <w:lang w:eastAsia="en-US"/>
    </w:rPr>
  </w:style>
  <w:style w:type="character" w:customStyle="1" w:styleId="20">
    <w:name w:val="Заголовок 2 Знак"/>
    <w:basedOn w:val="a0"/>
    <w:link w:val="2"/>
    <w:semiHidden/>
    <w:rsid w:val="00B65837"/>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semiHidden/>
    <w:unhideWhenUsed/>
    <w:qFormat/>
    <w:rsid w:val="00B6583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65837"/>
    <w:pPr>
      <w:adjustRightInd/>
    </w:pPr>
    <w:rPr>
      <w:rFonts w:ascii="Times New Roman"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ogin.consultant.ru/link/?req=doc&amp;base=LAW&amp;n=331074&amp;dst=1000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12453&amp;dst=10016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987F51-856E-4CCA-A4FE-9D38728F0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4088</Words>
  <Characters>31161</Characters>
  <Application>Microsoft Office Word</Application>
  <DocSecurity>0</DocSecurity>
  <Lines>259</Lines>
  <Paragraphs>70</Paragraphs>
  <ScaleCrop>false</ScaleCrop>
  <HeadingPairs>
    <vt:vector size="2" baseType="variant">
      <vt:variant>
        <vt:lpstr>Название</vt:lpstr>
      </vt:variant>
      <vt:variant>
        <vt:i4>1</vt:i4>
      </vt:variant>
    </vt:vector>
  </HeadingPairs>
  <TitlesOfParts>
    <vt:vector size="1" baseType="lpstr">
      <vt:lpstr>Договор о взаимодействии</vt:lpstr>
    </vt:vector>
  </TitlesOfParts>
  <Company>-</Company>
  <LinksUpToDate>false</LinksUpToDate>
  <CharactersWithSpaces>35179</CharactersWithSpaces>
  <SharedDoc>false</SharedDoc>
  <HLinks>
    <vt:vector size="30" baseType="variant">
      <vt:variant>
        <vt:i4>3997773</vt:i4>
      </vt:variant>
      <vt:variant>
        <vt:i4>12</vt:i4>
      </vt:variant>
      <vt:variant>
        <vt:i4>0</vt:i4>
      </vt:variant>
      <vt:variant>
        <vt:i4>5</vt:i4>
      </vt:variant>
      <vt:variant>
        <vt:lpwstr>mailto:im@math.nsc.ru</vt:lpwstr>
      </vt:variant>
      <vt:variant>
        <vt:lpwstr/>
      </vt:variant>
      <vt:variant>
        <vt:i4>1900634</vt:i4>
      </vt:variant>
      <vt:variant>
        <vt:i4>9</vt:i4>
      </vt:variant>
      <vt:variant>
        <vt:i4>0</vt:i4>
      </vt:variant>
      <vt:variant>
        <vt:i4>5</vt:i4>
      </vt:variant>
      <vt:variant>
        <vt:lpwstr>http://a-server.math.nsc.ru/IM/SpTla3.asp?TypeID=1&amp;CodID=3297508</vt:lpwstr>
      </vt:variant>
      <vt:variant>
        <vt:lpwstr/>
      </vt:variant>
      <vt:variant>
        <vt:i4>3342452</vt:i4>
      </vt:variant>
      <vt:variant>
        <vt:i4>6</vt:i4>
      </vt:variant>
      <vt:variant>
        <vt:i4>0</vt:i4>
      </vt:variant>
      <vt:variant>
        <vt:i4>5</vt:i4>
      </vt:variant>
      <vt:variant>
        <vt:lpwstr>https://login.consultant.ru/link/?req=doc&amp;base=LAW&amp;n=331074&amp;dst=100012</vt:lpwstr>
      </vt:variant>
      <vt:variant>
        <vt:lpwstr/>
      </vt:variant>
      <vt:variant>
        <vt:i4>5046285</vt:i4>
      </vt:variant>
      <vt:variant>
        <vt:i4>3</vt:i4>
      </vt:variant>
      <vt:variant>
        <vt:i4>0</vt:i4>
      </vt:variant>
      <vt:variant>
        <vt:i4>5</vt:i4>
      </vt:variant>
      <vt:variant>
        <vt:lpwstr>https://login.consultant.ru/link/?req=doc&amp;base=LAW&amp;n=12453&amp;dst=100163</vt:lpwstr>
      </vt:variant>
      <vt:variant>
        <vt:lpwstr/>
      </vt:variant>
      <vt:variant>
        <vt:i4>7471211</vt:i4>
      </vt:variant>
      <vt:variant>
        <vt:i4>0</vt:i4>
      </vt:variant>
      <vt:variant>
        <vt:i4>0</vt:i4>
      </vt:variant>
      <vt:variant>
        <vt:i4>5</vt:i4>
      </vt:variant>
      <vt:variant>
        <vt:lpwstr>consultantplus://offline/ref=0643D14249E6A088D2F8A516E7617D17BC269B70614D58B1FE70E6614402B47E0ECAC33A295426FCB4a3F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взаимодействии</dc:title>
  <dc:subject/>
  <dc:creator>Попченко Т. Б.</dc:creator>
  <cp:keywords/>
  <cp:lastModifiedBy>Кошарный Сергей Александрович</cp:lastModifiedBy>
  <cp:revision>6</cp:revision>
  <cp:lastPrinted>2013-12-20T07:38:00Z</cp:lastPrinted>
  <dcterms:created xsi:type="dcterms:W3CDTF">2026-07-22T02:41:00Z</dcterms:created>
  <dcterms:modified xsi:type="dcterms:W3CDTF">2026-07-30T07:08:00Z</dcterms:modified>
</cp:coreProperties>
</file>