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A139" w14:textId="4DBAEEB1" w:rsidR="00D37B1A" w:rsidRPr="00D37B1A" w:rsidRDefault="00D37B1A" w:rsidP="00837377">
      <w:pPr>
        <w:tabs>
          <w:tab w:val="left" w:pos="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B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 1 </w:t>
      </w:r>
    </w:p>
    <w:p w14:paraId="3B14CAD8" w14:textId="77777777" w:rsidR="001E2D6F" w:rsidRPr="00596CA2" w:rsidRDefault="001E2D6F" w:rsidP="001E2D6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объекта закупки</w:t>
      </w:r>
    </w:p>
    <w:p w14:paraId="5CDC15E5" w14:textId="2941E9F9" w:rsidR="001E2D6F" w:rsidRPr="00596CA2" w:rsidRDefault="001E2D6F" w:rsidP="0083737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оказание услуг по организации приёма</w:t>
      </w:r>
      <w:r w:rsidR="00837377" w:rsidRP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37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рамках </w:t>
      </w:r>
      <w:r w:rsidR="005E4D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мероприятия</w:t>
      </w:r>
    </w:p>
    <w:p w14:paraId="0240DD31" w14:textId="29B33AAF" w:rsidR="001E2D6F" w:rsidRPr="0092026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 мероприятием в рамках настоящего технического задания подразумевается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международной конференции посвященной итогам работы по обмену опытом в области сохранения мировой популяции дальневосточного леопарда.</w:t>
      </w:r>
      <w:r w:rsidRPr="009202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0D7262F7" w14:textId="2E888EED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рамках исполнения контракта требуется оказание услуг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организации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официальных приемов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буфетного обслуживания при проведении мероприятий</w:t>
      </w: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включающие в себя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обслуживание мероприятий питанием</w:t>
      </w: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, с полным и частичным обслуживанием официантами.</w:t>
      </w:r>
    </w:p>
    <w:p w14:paraId="784B601E" w14:textId="77777777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B34D30" w14:textId="77777777" w:rsidR="001E2D6F" w:rsidRPr="00596CA2" w:rsidRDefault="001E2D6F" w:rsidP="001E2D6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Характеристики оказываемой услуги </w:t>
      </w:r>
    </w:p>
    <w:p w14:paraId="3FA53907" w14:textId="77777777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1.Условия проведения:</w:t>
      </w:r>
    </w:p>
    <w:p w14:paraId="40898E7F" w14:textId="00C33515" w:rsidR="001E2D6F" w:rsidRPr="00596CA2" w:rsidRDefault="001E2D6F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Место проведения приема – 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Приморский край, Хасанской район, с. Барабаш</w:t>
      </w:r>
      <w:r w:rsidR="002A48A1" w:rsidRPr="002A48A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2C6684" w14:textId="4B063D26" w:rsidR="001E2D6F" w:rsidRPr="00596CA2" w:rsidRDefault="001E2D6F" w:rsidP="001E2D6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Возможность обеспечить проведение приема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менее</w:t>
      </w:r>
      <w:r w:rsidRPr="00807B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Pr="00807B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человек.</w:t>
      </w:r>
    </w:p>
    <w:p w14:paraId="5A65C1A0" w14:textId="16DFD280" w:rsidR="002A48A1" w:rsidRDefault="002A48A1" w:rsidP="002A48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1.3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Исполнитель обеспечивает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согласованию)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730A3CB6" w14:textId="0ED0432E" w:rsidR="001E2D6F" w:rsidRDefault="002A48A1" w:rsidP="003233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официальн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для официальных лиц </w:t>
      </w:r>
    </w:p>
    <w:p w14:paraId="49082E0E" w14:textId="02D4B042" w:rsidR="003233D1" w:rsidRPr="003233D1" w:rsidRDefault="003233D1" w:rsidP="003233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буфетное обслуживание во время переговоров (</w:t>
      </w:r>
      <w:r w:rsidR="00DA75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мероприяти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6AC80A73" w14:textId="77777777" w:rsidR="002A48A1" w:rsidRPr="00596CA2" w:rsidRDefault="002A48A1" w:rsidP="002A48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8D1422" w14:textId="77777777" w:rsidR="001E2D6F" w:rsidRPr="00596CA2" w:rsidRDefault="001E2D6F" w:rsidP="001E2D6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4A5B95" w14:textId="599247DF" w:rsidR="001E2D6F" w:rsidRPr="00596CA2" w:rsidRDefault="00525CC0" w:rsidP="001E2D6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Срок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мероприятий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</w:t>
      </w:r>
      <w:r w:rsidR="00DA7522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73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мая 2026 г.</w:t>
      </w:r>
      <w:r w:rsidR="008F74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</w:t>
      </w:r>
      <w:r w:rsidR="008F74CC" w:rsidRPr="008F74C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ремя проведения дополнительно согласовывается с заказчиком.</w:t>
      </w:r>
    </w:p>
    <w:p w14:paraId="48A82717" w14:textId="369BE5DE" w:rsidR="001E2D6F" w:rsidRPr="00596CA2" w:rsidRDefault="00525CC0" w:rsidP="001E2D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</w:t>
      </w:r>
      <w:r w:rsidR="001E2D6F" w:rsidRPr="00596C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.Требования к качеству услуг: </w:t>
      </w:r>
    </w:p>
    <w:p w14:paraId="23A6BB85" w14:textId="369F3F56" w:rsidR="001E2D6F" w:rsidRPr="00596CA2" w:rsidRDefault="001E2D6F" w:rsidP="001E2D6F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FD2D8C" w14:textId="6FAF2DAA" w:rsidR="00920262" w:rsidRPr="00596CA2" w:rsidRDefault="00920262" w:rsidP="00525CC0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обеспечивает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 официальных приемов и буфетного обслуживания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мероприятия в соответствии с методически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ми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рекомендаци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ями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Федеральной службы по надзору в сфере защиты прав 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0262">
        <w:rPr>
          <w:rFonts w:ascii="Times New Roman" w:eastAsia="Times New Roman" w:hAnsi="Times New Roman" w:cs="Times New Roman"/>
          <w:sz w:val="24"/>
          <w:szCs w:val="24"/>
          <w:lang w:eastAsia="ar-SA"/>
        </w:rPr>
        <w:t>и благополучия человека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, ГОСТов и стандартов в организации официальн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о качестве и безопасности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продуктов питания,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т.ч. </w:t>
      </w:r>
      <w:r w:rsidR="00525CC0" w:rsidRP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ГОСТ 30389-2013</w:t>
      </w:r>
      <w:r w:rsid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25CC0" w:rsidRPr="00525CC0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общественного питания. Предприятия общественного питания. Классификация и общие требования</w:t>
      </w:r>
      <w:r w:rsidR="003233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439FA4" w14:textId="77777777" w:rsidR="001E2D6F" w:rsidRPr="00596CA2" w:rsidRDefault="001E2D6F" w:rsidP="001E2D6F">
      <w:pPr>
        <w:tabs>
          <w:tab w:val="left" w:pos="142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должен обеспечить</w:t>
      </w: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</w:p>
    <w:p w14:paraId="57502F84" w14:textId="7697FB2F" w:rsidR="001E2D6F" w:rsidRPr="00D7157E" w:rsidRDefault="001E2D6F" w:rsidP="001E2D6F">
      <w:pPr>
        <w:widowControl w:val="0"/>
        <w:suppressAutoHyphens/>
        <w:spacing w:after="0" w:line="240" w:lineRule="auto"/>
        <w:ind w:firstLine="709"/>
        <w:jc w:val="both"/>
        <w:rPr>
          <w:rFonts w:ascii="Arial" w:eastAsia="Arial" w:hAnsi="Arial" w:cs="Times New Roman"/>
          <w:color w:val="FF0000"/>
          <w:sz w:val="24"/>
          <w:szCs w:val="24"/>
          <w:lang w:eastAsia="ar-SA"/>
        </w:rPr>
      </w:pPr>
      <w:r w:rsidRPr="00596CA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 соблюдение установленных стандартов, технологических нормативов и </w:t>
      </w:r>
      <w:r w:rsidRPr="00596CA2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 xml:space="preserve">других обязательных требований к организации </w:t>
      </w:r>
      <w:r w:rsidR="00525CC0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>приема</w:t>
      </w:r>
      <w:r w:rsidRPr="00596CA2">
        <w:rPr>
          <w:rFonts w:ascii="Times New Roman" w:eastAsia="Arial" w:hAnsi="Times New Roman" w:cs="Times New Roman"/>
          <w:spacing w:val="7"/>
          <w:sz w:val="24"/>
          <w:szCs w:val="24"/>
          <w:lang w:eastAsia="ar-SA"/>
        </w:rPr>
        <w:t xml:space="preserve">, условиям, </w:t>
      </w:r>
      <w:r w:rsidRPr="00596CA2">
        <w:rPr>
          <w:rFonts w:ascii="Times New Roman" w:eastAsia="Arial" w:hAnsi="Times New Roman" w:cs="Times New Roman"/>
          <w:spacing w:val="5"/>
          <w:sz w:val="24"/>
          <w:szCs w:val="24"/>
          <w:lang w:eastAsia="ar-SA"/>
        </w:rPr>
        <w:t xml:space="preserve">срокам хранения и реализации продовольственного сырья и готовой продукции, </w:t>
      </w:r>
      <w:r w:rsidRPr="00596CA2">
        <w:rPr>
          <w:rFonts w:ascii="Times New Roman" w:eastAsia="Arial" w:hAnsi="Times New Roman" w:cs="Times New Roman"/>
          <w:sz w:val="24"/>
          <w:szCs w:val="24"/>
          <w:lang w:eastAsia="ar-SA"/>
        </w:rPr>
        <w:t>технологии приготовления и качеству выпускаемой продукции. П</w:t>
      </w:r>
      <w:r w:rsidRPr="00596CA2"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>родукты питания (сырье), не</w:t>
      </w:r>
      <w:r w:rsidRPr="00596CA2">
        <w:rPr>
          <w:rFonts w:ascii="Times New Roman" w:eastAsia="Arial" w:hAnsi="Times New Roman" w:cs="Times New Roman"/>
          <w:color w:val="000000"/>
          <w:spacing w:val="2"/>
          <w:sz w:val="24"/>
          <w:szCs w:val="24"/>
          <w:lang w:eastAsia="ar-SA"/>
        </w:rPr>
        <w:t>обходимые для приготовления готовой пищевой продукции, должны</w:t>
      </w:r>
      <w:r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 xml:space="preserve"> соответствовать ГОСТу</w:t>
      </w:r>
      <w:r w:rsidRPr="00596CA2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 xml:space="preserve"> </w:t>
      </w:r>
      <w:r w:rsidRPr="00807B6A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ar-SA"/>
        </w:rPr>
        <w:t>и подтверждаться соответствующими документами</w:t>
      </w:r>
      <w:r w:rsidRPr="00807B6A"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 xml:space="preserve"> (сертификатами, ветеринарными свидетельствами, удостоверениями качества</w:t>
      </w:r>
      <w:r>
        <w:rPr>
          <w:rFonts w:ascii="Times New Roman" w:eastAsia="Arial" w:hAnsi="Times New Roman" w:cs="Times New Roman"/>
          <w:color w:val="000000"/>
          <w:spacing w:val="1"/>
          <w:sz w:val="24"/>
          <w:szCs w:val="24"/>
          <w:lang w:eastAsia="ar-SA"/>
        </w:rPr>
        <w:t>);</w:t>
      </w:r>
    </w:p>
    <w:p w14:paraId="3A3BCC18" w14:textId="77777777" w:rsidR="001E2D6F" w:rsidRPr="00596CA2" w:rsidRDefault="001E2D6F" w:rsidP="001E2D6F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 с</w:t>
      </w:r>
      <w:r w:rsidRPr="00596C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облюдение гигиенических требований к ассортименту продуктов и технологии приготовления блюд,</w:t>
      </w:r>
      <w:r w:rsidRPr="00596C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качественное оформление готовых блюд</w:t>
      </w:r>
      <w:r w:rsidRPr="00596C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752F0341" w14:textId="3A4B2406" w:rsidR="001E2D6F" w:rsidRPr="00596CA2" w:rsidRDefault="00525CC0" w:rsidP="001E2D6F">
      <w:pPr>
        <w:tabs>
          <w:tab w:val="left" w:pos="90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приготовление готовых блюд должно осуществляется на производственных площадях, имеющих санитарно-гигиенический паспорт, выданный санитарной службой в установленном порядке, оснащенных технологическим оборудованием и кухонным инвентарем;</w:t>
      </w:r>
    </w:p>
    <w:p w14:paraId="279CCAA1" w14:textId="723E7B33" w:rsidR="001E2D6F" w:rsidRPr="00596CA2" w:rsidRDefault="00525CC0" w:rsidP="001E2D6F">
      <w:pPr>
        <w:tabs>
          <w:tab w:val="left" w:pos="90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персонал, занятый приготовлением готовых блюд, должен иметь специальную профессиональную подготовку в объеме профессионально технического обучения. Исполнитель также обеспечивает своевременное проведение необходимых обследований работников пищеблока </w:t>
      </w:r>
      <w:proofErr w:type="gramStart"/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1768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объеме</w:t>
      </w:r>
      <w:proofErr w:type="gramEnd"/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принятом для декретированных групп с ведением медицинских книжек установленного образца;</w:t>
      </w:r>
    </w:p>
    <w:p w14:paraId="45163943" w14:textId="39C0B5FB" w:rsidR="001E2D6F" w:rsidRPr="00596CA2" w:rsidRDefault="00525CC0" w:rsidP="001E2D6F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1E2D6F" w:rsidRPr="00596CA2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технология приготовления блюд и кулинарных изделий должна соответствовать нормативно-технической и технологической документации</w:t>
      </w:r>
      <w:r w:rsidR="005E4D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sectPr w:rsidR="001E2D6F" w:rsidRPr="00596CA2" w:rsidSect="00CB57D1">
      <w:headerReference w:type="default" r:id="rId8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CFA9" w14:textId="77777777" w:rsidR="003F2CBB" w:rsidRDefault="003F2CBB" w:rsidP="00CB57D1">
      <w:pPr>
        <w:spacing w:after="0" w:line="240" w:lineRule="auto"/>
      </w:pPr>
      <w:r>
        <w:separator/>
      </w:r>
    </w:p>
  </w:endnote>
  <w:endnote w:type="continuationSeparator" w:id="0">
    <w:p w14:paraId="7F8545C4" w14:textId="77777777" w:rsidR="003F2CBB" w:rsidRDefault="003F2CBB" w:rsidP="00CB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F28C" w14:textId="77777777" w:rsidR="003F2CBB" w:rsidRDefault="003F2CBB" w:rsidP="00CB57D1">
      <w:pPr>
        <w:spacing w:after="0" w:line="240" w:lineRule="auto"/>
      </w:pPr>
      <w:r>
        <w:separator/>
      </w:r>
    </w:p>
  </w:footnote>
  <w:footnote w:type="continuationSeparator" w:id="0">
    <w:p w14:paraId="7ABA135C" w14:textId="77777777" w:rsidR="003F2CBB" w:rsidRDefault="003F2CBB" w:rsidP="00CB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004140"/>
      <w:docPartObj>
        <w:docPartGallery w:val="Page Numbers (Top of Page)"/>
        <w:docPartUnique/>
      </w:docPartObj>
    </w:sdtPr>
    <w:sdtEndPr>
      <w:rPr>
        <w:sz w:val="18"/>
      </w:rPr>
    </w:sdtEndPr>
    <w:sdtContent>
      <w:p w14:paraId="4BC0D83D" w14:textId="77777777" w:rsidR="00CB57D1" w:rsidRPr="0092040A" w:rsidRDefault="00CB57D1">
        <w:pPr>
          <w:pStyle w:val="a6"/>
          <w:jc w:val="center"/>
          <w:rPr>
            <w:sz w:val="18"/>
          </w:rPr>
        </w:pPr>
        <w:r w:rsidRPr="0092040A">
          <w:rPr>
            <w:rFonts w:ascii="Times New Roman" w:hAnsi="Times New Roman" w:cs="Times New Roman"/>
            <w:szCs w:val="28"/>
          </w:rPr>
          <w:fldChar w:fldCharType="begin"/>
        </w:r>
        <w:r w:rsidRPr="0092040A">
          <w:rPr>
            <w:rFonts w:ascii="Times New Roman" w:hAnsi="Times New Roman" w:cs="Times New Roman"/>
            <w:szCs w:val="28"/>
          </w:rPr>
          <w:instrText>PAGE   \* MERGEFORMAT</w:instrText>
        </w:r>
        <w:r w:rsidRPr="0092040A">
          <w:rPr>
            <w:rFonts w:ascii="Times New Roman" w:hAnsi="Times New Roman" w:cs="Times New Roman"/>
            <w:szCs w:val="28"/>
          </w:rPr>
          <w:fldChar w:fldCharType="separate"/>
        </w:r>
        <w:r w:rsidR="00D37B1A">
          <w:rPr>
            <w:rFonts w:ascii="Times New Roman" w:hAnsi="Times New Roman" w:cs="Times New Roman"/>
            <w:noProof/>
            <w:szCs w:val="28"/>
          </w:rPr>
          <w:t>2</w:t>
        </w:r>
        <w:r w:rsidRPr="0092040A">
          <w:rPr>
            <w:rFonts w:ascii="Times New Roman" w:hAnsi="Times New Roman" w:cs="Times New Roman"/>
            <w:szCs w:val="28"/>
          </w:rPr>
          <w:fldChar w:fldCharType="end"/>
        </w:r>
      </w:p>
    </w:sdtContent>
  </w:sdt>
  <w:p w14:paraId="40348B21" w14:textId="77777777" w:rsidR="00CB57D1" w:rsidRDefault="00CB57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1441"/>
    <w:multiLevelType w:val="hybridMultilevel"/>
    <w:tmpl w:val="659A386E"/>
    <w:lvl w:ilvl="0" w:tplc="110C4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308B"/>
    <w:multiLevelType w:val="hybridMultilevel"/>
    <w:tmpl w:val="0E2C24B0"/>
    <w:lvl w:ilvl="0" w:tplc="4A80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031A3"/>
    <w:multiLevelType w:val="hybridMultilevel"/>
    <w:tmpl w:val="157EE202"/>
    <w:lvl w:ilvl="0" w:tplc="C97628B2">
      <w:start w:val="1"/>
      <w:numFmt w:val="bullet"/>
      <w:pStyle w:val="1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AA3390"/>
    <w:multiLevelType w:val="hybridMultilevel"/>
    <w:tmpl w:val="DFA42038"/>
    <w:lvl w:ilvl="0" w:tplc="4732C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342B30"/>
    <w:multiLevelType w:val="multilevel"/>
    <w:tmpl w:val="1A323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15A353C"/>
    <w:multiLevelType w:val="multilevel"/>
    <w:tmpl w:val="0248DC04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3052ACB"/>
    <w:multiLevelType w:val="multilevel"/>
    <w:tmpl w:val="3982C3F8"/>
    <w:lvl w:ilvl="0">
      <w:start w:val="1"/>
      <w:numFmt w:val="decimal"/>
      <w:pStyle w:val="a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714647D1"/>
    <w:multiLevelType w:val="hybridMultilevel"/>
    <w:tmpl w:val="A768B960"/>
    <w:lvl w:ilvl="0" w:tplc="110C4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058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26688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646969">
    <w:abstractNumId w:val="0"/>
  </w:num>
  <w:num w:numId="4" w16cid:durableId="536966937">
    <w:abstractNumId w:val="7"/>
  </w:num>
  <w:num w:numId="5" w16cid:durableId="981151188">
    <w:abstractNumId w:val="2"/>
  </w:num>
  <w:num w:numId="6" w16cid:durableId="977226197">
    <w:abstractNumId w:val="1"/>
  </w:num>
  <w:num w:numId="7" w16cid:durableId="1452087937">
    <w:abstractNumId w:val="5"/>
  </w:num>
  <w:num w:numId="8" w16cid:durableId="734284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71"/>
    <w:rsid w:val="000079EB"/>
    <w:rsid w:val="0001670B"/>
    <w:rsid w:val="0004535C"/>
    <w:rsid w:val="000541AC"/>
    <w:rsid w:val="00055E71"/>
    <w:rsid w:val="00061D42"/>
    <w:rsid w:val="000621C5"/>
    <w:rsid w:val="000A3D11"/>
    <w:rsid w:val="000A6407"/>
    <w:rsid w:val="000C7B07"/>
    <w:rsid w:val="000D65C0"/>
    <w:rsid w:val="0010390F"/>
    <w:rsid w:val="00127926"/>
    <w:rsid w:val="00127E58"/>
    <w:rsid w:val="00137675"/>
    <w:rsid w:val="001768A1"/>
    <w:rsid w:val="00182D14"/>
    <w:rsid w:val="001A4BB8"/>
    <w:rsid w:val="001C6DC2"/>
    <w:rsid w:val="001E2D6F"/>
    <w:rsid w:val="00210244"/>
    <w:rsid w:val="00225336"/>
    <w:rsid w:val="00261F17"/>
    <w:rsid w:val="002A48A1"/>
    <w:rsid w:val="002A6096"/>
    <w:rsid w:val="003233D1"/>
    <w:rsid w:val="00360229"/>
    <w:rsid w:val="00392763"/>
    <w:rsid w:val="003947A9"/>
    <w:rsid w:val="00395613"/>
    <w:rsid w:val="003C687C"/>
    <w:rsid w:val="003F2CBB"/>
    <w:rsid w:val="004544DF"/>
    <w:rsid w:val="00471884"/>
    <w:rsid w:val="004C4B45"/>
    <w:rsid w:val="004C7AF1"/>
    <w:rsid w:val="004D348F"/>
    <w:rsid w:val="00520F88"/>
    <w:rsid w:val="00525CC0"/>
    <w:rsid w:val="005905C2"/>
    <w:rsid w:val="00596CA2"/>
    <w:rsid w:val="005C4CCF"/>
    <w:rsid w:val="005E4D03"/>
    <w:rsid w:val="005E6EEB"/>
    <w:rsid w:val="00647960"/>
    <w:rsid w:val="00662727"/>
    <w:rsid w:val="00686A37"/>
    <w:rsid w:val="006946B9"/>
    <w:rsid w:val="006F22AB"/>
    <w:rsid w:val="007047BA"/>
    <w:rsid w:val="007302C0"/>
    <w:rsid w:val="00746837"/>
    <w:rsid w:val="007C755D"/>
    <w:rsid w:val="00803AE7"/>
    <w:rsid w:val="00807B6A"/>
    <w:rsid w:val="008116E5"/>
    <w:rsid w:val="00815A80"/>
    <w:rsid w:val="00816DF4"/>
    <w:rsid w:val="00837377"/>
    <w:rsid w:val="008A73F6"/>
    <w:rsid w:val="008F74CC"/>
    <w:rsid w:val="00907080"/>
    <w:rsid w:val="009076C9"/>
    <w:rsid w:val="00920262"/>
    <w:rsid w:val="0092040A"/>
    <w:rsid w:val="00A11456"/>
    <w:rsid w:val="00A83325"/>
    <w:rsid w:val="00AA3B99"/>
    <w:rsid w:val="00AB3EDB"/>
    <w:rsid w:val="00AC4DB5"/>
    <w:rsid w:val="00AD46C6"/>
    <w:rsid w:val="00B24140"/>
    <w:rsid w:val="00B64681"/>
    <w:rsid w:val="00B95838"/>
    <w:rsid w:val="00C24477"/>
    <w:rsid w:val="00C5222B"/>
    <w:rsid w:val="00C72319"/>
    <w:rsid w:val="00C85212"/>
    <w:rsid w:val="00CB57D1"/>
    <w:rsid w:val="00CD69FB"/>
    <w:rsid w:val="00D21EEB"/>
    <w:rsid w:val="00D37B1A"/>
    <w:rsid w:val="00D70BD8"/>
    <w:rsid w:val="00D7157E"/>
    <w:rsid w:val="00DA7522"/>
    <w:rsid w:val="00DC65B9"/>
    <w:rsid w:val="00E01F2F"/>
    <w:rsid w:val="00E96EE0"/>
    <w:rsid w:val="00EE28CE"/>
    <w:rsid w:val="00EF38DC"/>
    <w:rsid w:val="00F0621A"/>
    <w:rsid w:val="00F12F77"/>
    <w:rsid w:val="00F47405"/>
    <w:rsid w:val="00F50B78"/>
    <w:rsid w:val="00F953EF"/>
    <w:rsid w:val="00F95EDC"/>
    <w:rsid w:val="00FA2947"/>
    <w:rsid w:val="00FC334D"/>
    <w:rsid w:val="00FE2CD1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E2E8"/>
  <w15:docId w15:val="{C270F3E0-B8EA-4851-A242-3FF44A4B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55E71"/>
    <w:pPr>
      <w:keepNext/>
      <w:jc w:val="center"/>
      <w:outlineLvl w:val="0"/>
    </w:pPr>
    <w:rPr>
      <w:rFonts w:ascii="Arial" w:eastAsia="Times New Roman" w:hAnsi="Arial" w:cs="Times New Roman"/>
      <w:b/>
      <w:sz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95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474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55E71"/>
    <w:rPr>
      <w:rFonts w:ascii="Arial" w:eastAsia="Times New Roman" w:hAnsi="Arial" w:cs="Times New Roman"/>
      <w:b/>
      <w:sz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95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1"/>
    <w:uiPriority w:val="99"/>
    <w:semiHidden/>
    <w:unhideWhenUsed/>
    <w:rsid w:val="00E96EE0"/>
    <w:rPr>
      <w:color w:val="0000FF"/>
      <w:u w:val="single"/>
    </w:rPr>
  </w:style>
  <w:style w:type="table" w:styleId="a5">
    <w:name w:val="Table Grid"/>
    <w:basedOn w:val="a2"/>
    <w:uiPriority w:val="59"/>
    <w:rsid w:val="00A833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CB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CB57D1"/>
  </w:style>
  <w:style w:type="paragraph" w:styleId="a8">
    <w:name w:val="footer"/>
    <w:basedOn w:val="a0"/>
    <w:link w:val="a9"/>
    <w:uiPriority w:val="99"/>
    <w:unhideWhenUsed/>
    <w:rsid w:val="00CB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CB57D1"/>
  </w:style>
  <w:style w:type="character" w:customStyle="1" w:styleId="30">
    <w:name w:val="Заголовок 3 Знак"/>
    <w:basedOn w:val="a1"/>
    <w:link w:val="3"/>
    <w:uiPriority w:val="9"/>
    <w:semiHidden/>
    <w:rsid w:val="00F474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474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a">
    <w:name w:val="Нумерованный Знак"/>
    <w:link w:val="a"/>
    <w:locked/>
    <w:rsid w:val="00F47405"/>
    <w:rPr>
      <w:sz w:val="24"/>
      <w:szCs w:val="24"/>
    </w:rPr>
  </w:style>
  <w:style w:type="paragraph" w:customStyle="1" w:styleId="a">
    <w:name w:val="Нумерованный"/>
    <w:basedOn w:val="a0"/>
    <w:link w:val="aa"/>
    <w:qFormat/>
    <w:rsid w:val="00F47405"/>
    <w:pPr>
      <w:numPr>
        <w:numId w:val="1"/>
      </w:numPr>
      <w:spacing w:before="120" w:after="120" w:line="240" w:lineRule="auto"/>
      <w:jc w:val="both"/>
    </w:pPr>
    <w:rPr>
      <w:sz w:val="24"/>
      <w:szCs w:val="24"/>
    </w:rPr>
  </w:style>
  <w:style w:type="paragraph" w:customStyle="1" w:styleId="11">
    <w:name w:val="Список11"/>
    <w:basedOn w:val="a0"/>
    <w:rsid w:val="00F47405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92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92040A"/>
    <w:rPr>
      <w:rFonts w:ascii="Tahoma" w:hAnsi="Tahoma" w:cs="Tahoma"/>
      <w:sz w:val="16"/>
      <w:szCs w:val="16"/>
    </w:rPr>
  </w:style>
  <w:style w:type="paragraph" w:styleId="ad">
    <w:name w:val="List Paragraph"/>
    <w:basedOn w:val="a0"/>
    <w:link w:val="ae"/>
    <w:uiPriority w:val="34"/>
    <w:qFormat/>
    <w:rsid w:val="00C72319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e">
    <w:name w:val="Абзац списка Знак"/>
    <w:link w:val="ad"/>
    <w:uiPriority w:val="34"/>
    <w:rsid w:val="00C72319"/>
    <w:rPr>
      <w:rFonts w:ascii="Times New Roman" w:eastAsia="Calibri" w:hAnsi="Times New Roman" w:cs="Times New Roman"/>
      <w:sz w:val="28"/>
      <w:lang w:eastAsia="en-US"/>
    </w:rPr>
  </w:style>
  <w:style w:type="paragraph" w:customStyle="1" w:styleId="8">
    <w:name w:val="Заголовок раздела 8"/>
    <w:basedOn w:val="2"/>
    <w:qFormat/>
    <w:rsid w:val="00C72319"/>
    <w:pPr>
      <w:keepLines w:val="0"/>
      <w:tabs>
        <w:tab w:val="left" w:pos="360"/>
      </w:tabs>
      <w:suppressAutoHyphens/>
      <w:spacing w:before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BAE4-3AF8-482C-8E44-227AC016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zelenkina_ev</dc:creator>
  <cp:lastModifiedBy>LeoUser</cp:lastModifiedBy>
  <cp:revision>4</cp:revision>
  <cp:lastPrinted>2026-04-30T06:10:00Z</cp:lastPrinted>
  <dcterms:created xsi:type="dcterms:W3CDTF">2026-04-30T05:34:00Z</dcterms:created>
  <dcterms:modified xsi:type="dcterms:W3CDTF">2026-04-30T06:10:00Z</dcterms:modified>
</cp:coreProperties>
</file>